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19E1281"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985104">
              <w:t>1</w:t>
            </w:r>
            <w:r w:rsidRPr="00D969DF">
              <w:t>.</w:t>
            </w:r>
            <w:bookmarkEnd w:id="2"/>
            <w:r w:rsidR="00985104">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985104">
              <w:rPr>
                <w:sz w:val="32"/>
              </w:rPr>
              <w:t>3</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77777777"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2607C7E" w14:textId="53CD2B8D" w:rsidR="005071A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071A7">
        <w:t>Foreword</w:t>
      </w:r>
      <w:r w:rsidR="005071A7">
        <w:tab/>
      </w:r>
      <w:r w:rsidR="005071A7">
        <w:fldChar w:fldCharType="begin"/>
      </w:r>
      <w:r w:rsidR="005071A7">
        <w:instrText xml:space="preserve"> PAGEREF _Toc96618682 \h </w:instrText>
      </w:r>
      <w:r w:rsidR="005071A7">
        <w:fldChar w:fldCharType="separate"/>
      </w:r>
      <w:r w:rsidR="005071A7">
        <w:t>4</w:t>
      </w:r>
      <w:r w:rsidR="005071A7">
        <w:fldChar w:fldCharType="end"/>
      </w:r>
    </w:p>
    <w:p w14:paraId="7A94D120" w14:textId="033A911D" w:rsidR="005071A7" w:rsidRDefault="005071A7">
      <w:pPr>
        <w:pStyle w:val="TOC1"/>
        <w:rPr>
          <w:rFonts w:asciiTheme="minorHAnsi" w:eastAsiaTheme="minorEastAsia" w:hAnsiTheme="minorHAnsi" w:cstheme="minorBidi"/>
          <w:szCs w:val="22"/>
          <w:lang w:val="en-US"/>
        </w:rPr>
      </w:pPr>
      <w:r>
        <w:t>Introduction</w:t>
      </w:r>
      <w:r>
        <w:tab/>
      </w:r>
      <w:r>
        <w:fldChar w:fldCharType="begin"/>
      </w:r>
      <w:r>
        <w:instrText xml:space="preserve"> PAGEREF _Toc96618683 \h </w:instrText>
      </w:r>
      <w:r>
        <w:fldChar w:fldCharType="separate"/>
      </w:r>
      <w:r>
        <w:t>5</w:t>
      </w:r>
      <w:r>
        <w:fldChar w:fldCharType="end"/>
      </w:r>
    </w:p>
    <w:p w14:paraId="3A27B36F" w14:textId="1F527ED0" w:rsidR="005071A7" w:rsidRDefault="005071A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_Toc96618684 \h </w:instrText>
      </w:r>
      <w:r>
        <w:fldChar w:fldCharType="separate"/>
      </w:r>
      <w:r>
        <w:t>6</w:t>
      </w:r>
      <w:r>
        <w:fldChar w:fldCharType="end"/>
      </w:r>
    </w:p>
    <w:p w14:paraId="201B7813" w14:textId="29846EB5" w:rsidR="005071A7" w:rsidRDefault="005071A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_Toc96618685 \h </w:instrText>
      </w:r>
      <w:r>
        <w:fldChar w:fldCharType="separate"/>
      </w:r>
      <w:r>
        <w:t>6</w:t>
      </w:r>
      <w:r>
        <w:fldChar w:fldCharType="end"/>
      </w:r>
    </w:p>
    <w:p w14:paraId="58DA4712" w14:textId="555B4131" w:rsidR="005071A7" w:rsidRDefault="005071A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_Toc96618686 \h </w:instrText>
      </w:r>
      <w:r>
        <w:fldChar w:fldCharType="separate"/>
      </w:r>
      <w:r>
        <w:t>6</w:t>
      </w:r>
      <w:r>
        <w:fldChar w:fldCharType="end"/>
      </w:r>
    </w:p>
    <w:p w14:paraId="48E55308" w14:textId="721261E6" w:rsidR="005071A7" w:rsidRDefault="005071A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_Toc96618687 \h </w:instrText>
      </w:r>
      <w:r>
        <w:fldChar w:fldCharType="separate"/>
      </w:r>
      <w:r>
        <w:t>6</w:t>
      </w:r>
      <w:r>
        <w:fldChar w:fldCharType="end"/>
      </w:r>
    </w:p>
    <w:p w14:paraId="20AF3D6A" w14:textId="515AC962" w:rsidR="005071A7" w:rsidRDefault="005071A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_Toc96618688 \h </w:instrText>
      </w:r>
      <w:r>
        <w:fldChar w:fldCharType="separate"/>
      </w:r>
      <w:r>
        <w:t>6</w:t>
      </w:r>
      <w:r>
        <w:fldChar w:fldCharType="end"/>
      </w:r>
    </w:p>
    <w:p w14:paraId="7DD3C75F" w14:textId="677F4292" w:rsidR="005071A7" w:rsidRDefault="005071A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_Toc96618689 \h </w:instrText>
      </w:r>
      <w:r>
        <w:fldChar w:fldCharType="separate"/>
      </w:r>
      <w:r>
        <w:t>7</w:t>
      </w:r>
      <w:r>
        <w:fldChar w:fldCharType="end"/>
      </w:r>
    </w:p>
    <w:p w14:paraId="40948CBC" w14:textId="2A1D6D3E" w:rsidR="005071A7" w:rsidRDefault="005071A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_Toc96618690 \h </w:instrText>
      </w:r>
      <w:r>
        <w:fldChar w:fldCharType="separate"/>
      </w:r>
      <w:r>
        <w:t>7</w:t>
      </w:r>
      <w:r>
        <w:fldChar w:fldCharType="end"/>
      </w:r>
    </w:p>
    <w:p w14:paraId="1DE7E0A4" w14:textId="200C9848" w:rsidR="005071A7" w:rsidRDefault="005071A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_Toc96618691 \h </w:instrText>
      </w:r>
      <w:r>
        <w:fldChar w:fldCharType="separate"/>
      </w:r>
      <w:r>
        <w:t>7</w:t>
      </w:r>
      <w:r>
        <w:fldChar w:fldCharType="end"/>
      </w:r>
    </w:p>
    <w:p w14:paraId="63A1ACF9" w14:textId="5042BBFD" w:rsidR="005071A7" w:rsidRDefault="005071A7">
      <w:pPr>
        <w:pStyle w:val="TOC2"/>
        <w:rPr>
          <w:rFonts w:asciiTheme="minorHAnsi" w:eastAsiaTheme="minorEastAsia" w:hAnsiTheme="minorHAnsi" w:cstheme="minorBidi"/>
          <w:sz w:val="22"/>
          <w:szCs w:val="22"/>
          <w:lang w:val="en-US"/>
        </w:rPr>
      </w:pPr>
      <w:r>
        <w:t>5.</w:t>
      </w:r>
      <w:r w:rsidRPr="00A15827">
        <w:rPr>
          <w:highlight w:val="yellow"/>
        </w:rPr>
        <w:t>X</w:t>
      </w:r>
      <w:r>
        <w:rPr>
          <w:rFonts w:asciiTheme="minorHAnsi" w:eastAsiaTheme="minorEastAsia" w:hAnsiTheme="minorHAnsi" w:cstheme="minorBidi"/>
          <w:sz w:val="22"/>
          <w:szCs w:val="22"/>
          <w:lang w:val="en-US"/>
        </w:rPr>
        <w:tab/>
      </w:r>
      <w:r>
        <w:t>Key issue #</w:t>
      </w:r>
      <w:r w:rsidRPr="00A15827">
        <w:rPr>
          <w:highlight w:val="yellow"/>
        </w:rPr>
        <w:t>X</w:t>
      </w:r>
      <w:r>
        <w:t>:</w:t>
      </w:r>
      <w:r>
        <w:tab/>
      </w:r>
      <w:r>
        <w:fldChar w:fldCharType="begin"/>
      </w:r>
      <w:r>
        <w:instrText xml:space="preserve"> PAGEREF _Toc96618692 \h </w:instrText>
      </w:r>
      <w:r>
        <w:fldChar w:fldCharType="separate"/>
      </w:r>
      <w:r>
        <w:t>7</w:t>
      </w:r>
      <w:r>
        <w:fldChar w:fldCharType="end"/>
      </w:r>
    </w:p>
    <w:p w14:paraId="4C75AB8A" w14:textId="7A980D1E"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_Toc96618693 \h </w:instrText>
      </w:r>
      <w:r>
        <w:fldChar w:fldCharType="separate"/>
      </w:r>
      <w:r>
        <w:t>7</w:t>
      </w:r>
      <w:r>
        <w:fldChar w:fldCharType="end"/>
      </w:r>
    </w:p>
    <w:p w14:paraId="5942BA3A" w14:textId="3C863B86"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_Toc96618694 \h </w:instrText>
      </w:r>
      <w:r>
        <w:fldChar w:fldCharType="separate"/>
      </w:r>
      <w:r>
        <w:t>7</w:t>
      </w:r>
      <w:r>
        <w:fldChar w:fldCharType="end"/>
      </w:r>
    </w:p>
    <w:p w14:paraId="6FEF2EE4" w14:textId="585E7823"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_Toc96618695 \h </w:instrText>
      </w:r>
      <w:r>
        <w:fldChar w:fldCharType="separate"/>
      </w:r>
      <w:r>
        <w:t>7</w:t>
      </w:r>
      <w:r>
        <w:fldChar w:fldCharType="end"/>
      </w:r>
    </w:p>
    <w:p w14:paraId="45E6C947" w14:textId="0E365F70" w:rsidR="005071A7" w:rsidRDefault="005071A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_Toc96618696 \h </w:instrText>
      </w:r>
      <w:r>
        <w:fldChar w:fldCharType="separate"/>
      </w:r>
      <w:r>
        <w:t>7</w:t>
      </w:r>
      <w:r>
        <w:fldChar w:fldCharType="end"/>
      </w:r>
    </w:p>
    <w:p w14:paraId="41C48AB9" w14:textId="7854D31B" w:rsidR="005071A7" w:rsidRDefault="005071A7">
      <w:pPr>
        <w:pStyle w:val="TOC2"/>
        <w:rPr>
          <w:rFonts w:asciiTheme="minorHAnsi" w:eastAsiaTheme="minorEastAsia" w:hAnsiTheme="minorHAnsi" w:cstheme="minorBidi"/>
          <w:sz w:val="22"/>
          <w:szCs w:val="22"/>
          <w:lang w:val="en-US"/>
        </w:rPr>
      </w:pPr>
      <w:r>
        <w:t>6.</w:t>
      </w:r>
      <w:r w:rsidRPr="00A15827">
        <w:rPr>
          <w:highlight w:val="yellow"/>
        </w:rPr>
        <w:t>A</w:t>
      </w:r>
      <w:r>
        <w:rPr>
          <w:rFonts w:asciiTheme="minorHAnsi" w:eastAsiaTheme="minorEastAsia" w:hAnsiTheme="minorHAnsi" w:cstheme="minorBidi"/>
          <w:sz w:val="22"/>
          <w:szCs w:val="22"/>
          <w:lang w:val="en-US"/>
        </w:rPr>
        <w:tab/>
      </w:r>
      <w:r>
        <w:t>Solution #</w:t>
      </w:r>
      <w:r w:rsidRPr="00A15827">
        <w:rPr>
          <w:highlight w:val="yellow"/>
        </w:rPr>
        <w:t>A</w:t>
      </w:r>
      <w:r>
        <w:t>: &lt;Solution Title&gt;</w:t>
      </w:r>
      <w:r>
        <w:tab/>
      </w:r>
      <w:r>
        <w:fldChar w:fldCharType="begin"/>
      </w:r>
      <w:r>
        <w:instrText xml:space="preserve"> PAGEREF _Toc96618697 \h </w:instrText>
      </w:r>
      <w:r>
        <w:fldChar w:fldCharType="separate"/>
      </w:r>
      <w:r>
        <w:t>7</w:t>
      </w:r>
      <w:r>
        <w:fldChar w:fldCharType="end"/>
      </w:r>
    </w:p>
    <w:p w14:paraId="2C0AC48F" w14:textId="5FE9ED77" w:rsidR="005071A7" w:rsidRDefault="005071A7">
      <w:pPr>
        <w:pStyle w:val="TOC3"/>
        <w:rPr>
          <w:rFonts w:asciiTheme="minorHAnsi" w:eastAsiaTheme="minorEastAsia" w:hAnsiTheme="minorHAnsi" w:cstheme="minorBidi"/>
          <w:sz w:val="22"/>
          <w:szCs w:val="22"/>
          <w:lang w:val="en-US"/>
        </w:rPr>
      </w:pPr>
      <w:r>
        <w:t>6.</w:t>
      </w:r>
      <w:r w:rsidRPr="00A15827">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_Toc96618698 \h </w:instrText>
      </w:r>
      <w:r>
        <w:fldChar w:fldCharType="separate"/>
      </w:r>
      <w:r>
        <w:t>7</w:t>
      </w:r>
      <w:r>
        <w:fldChar w:fldCharType="end"/>
      </w:r>
    </w:p>
    <w:p w14:paraId="34236443" w14:textId="263CFF94" w:rsidR="005071A7" w:rsidRDefault="005071A7">
      <w:pPr>
        <w:pStyle w:val="TOC3"/>
        <w:rPr>
          <w:rFonts w:asciiTheme="minorHAnsi" w:eastAsiaTheme="minorEastAsia" w:hAnsiTheme="minorHAnsi" w:cstheme="minorBidi"/>
          <w:sz w:val="22"/>
          <w:szCs w:val="22"/>
          <w:lang w:val="en-US"/>
        </w:rPr>
      </w:pPr>
      <w:r>
        <w:t>6.</w:t>
      </w:r>
      <w:r w:rsidRPr="00A15827">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_Toc96618699 \h </w:instrText>
      </w:r>
      <w:r>
        <w:fldChar w:fldCharType="separate"/>
      </w:r>
      <w:r>
        <w:t>7</w:t>
      </w:r>
      <w:r>
        <w:fldChar w:fldCharType="end"/>
      </w:r>
    </w:p>
    <w:p w14:paraId="4CCA2EAA" w14:textId="0F449F56" w:rsidR="005071A7" w:rsidRDefault="005071A7">
      <w:pPr>
        <w:pStyle w:val="TOC3"/>
        <w:rPr>
          <w:rFonts w:asciiTheme="minorHAnsi" w:eastAsiaTheme="minorEastAsia" w:hAnsiTheme="minorHAnsi" w:cstheme="minorBidi"/>
          <w:sz w:val="22"/>
          <w:szCs w:val="22"/>
          <w:lang w:val="en-US"/>
        </w:rPr>
      </w:pPr>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_Toc96618700 \h </w:instrText>
      </w:r>
      <w:r>
        <w:fldChar w:fldCharType="separate"/>
      </w:r>
      <w:r>
        <w:t>7</w:t>
      </w:r>
      <w:r>
        <w:fldChar w:fldCharType="end"/>
      </w:r>
    </w:p>
    <w:p w14:paraId="036CFED0" w14:textId="17ED8BE7" w:rsidR="005071A7" w:rsidRDefault="005071A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_Toc96618701 \h </w:instrText>
      </w:r>
      <w:r>
        <w:fldChar w:fldCharType="separate"/>
      </w:r>
      <w:r>
        <w:t>8</w:t>
      </w:r>
      <w:r>
        <w:fldChar w:fldCharType="end"/>
      </w:r>
    </w:p>
    <w:p w14:paraId="077816E1" w14:textId="3026BBF3" w:rsidR="005071A7" w:rsidRDefault="005071A7">
      <w:pPr>
        <w:pStyle w:val="TOC8"/>
        <w:rPr>
          <w:rFonts w:asciiTheme="minorHAnsi" w:eastAsiaTheme="minorEastAsia" w:hAnsiTheme="minorHAnsi" w:cstheme="minorBidi"/>
          <w:b w:val="0"/>
          <w:szCs w:val="22"/>
          <w:lang w:val="en-US"/>
        </w:rPr>
      </w:pPr>
      <w:r>
        <w:t>Annex A: List of 3GPP identifiers.</w:t>
      </w:r>
      <w:r>
        <w:tab/>
      </w:r>
      <w:r>
        <w:fldChar w:fldCharType="begin"/>
      </w:r>
      <w:r>
        <w:instrText xml:space="preserve"> PAGEREF _Toc96618702 \h </w:instrText>
      </w:r>
      <w:r>
        <w:fldChar w:fldCharType="separate"/>
      </w:r>
      <w:r>
        <w:t>8</w:t>
      </w:r>
      <w:r>
        <w:fldChar w:fldCharType="end"/>
      </w:r>
    </w:p>
    <w:p w14:paraId="25127AC0" w14:textId="39302237" w:rsidR="005071A7" w:rsidRDefault="005071A7">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_Toc96618703 \h </w:instrText>
      </w:r>
      <w:r>
        <w:fldChar w:fldCharType="separate"/>
      </w:r>
      <w:r>
        <w:t>8</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96618682"/>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96618683"/>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96618684"/>
      <w:bookmarkStart w:id="23" w:name="_Hlk46393078"/>
      <w:bookmarkEnd w:id="21"/>
      <w:r w:rsidRPr="004D3578">
        <w:lastRenderedPageBreak/>
        <w:t>1</w:t>
      </w:r>
      <w:r w:rsidRPr="004D3578">
        <w:tab/>
        <w:t>Scope</w:t>
      </w:r>
      <w:bookmarkEnd w:id="22"/>
    </w:p>
    <w:p w14:paraId="51EA7D8B" w14:textId="77777777" w:rsidR="00F618F0" w:rsidRDefault="00080512" w:rsidP="00F618F0">
      <w:r w:rsidRPr="004D3578">
        <w:t xml:space="preserve">The present document </w:t>
      </w:r>
      <w:r w:rsidR="00F618F0">
        <w:t>achieves the following objectives:</w:t>
      </w:r>
    </w:p>
    <w:p w14:paraId="2BDF0DAC" w14:textId="77777777" w:rsidR="00F618F0" w:rsidRPr="004F780E" w:rsidRDefault="00F618F0" w:rsidP="00F618F0">
      <w:r w:rsidRPr="004F780E">
        <w:t>Analysis of 3GPP identifiers that represent either targets of privacy attacks themselves or may aid adversaries in privacy attacks.</w:t>
      </w:r>
    </w:p>
    <w:p w14:paraId="271C4099" w14:textId="77777777" w:rsidR="00F618F0" w:rsidRPr="004F780E" w:rsidRDefault="00F618F0" w:rsidP="00F618F0">
      <w:r w:rsidRPr="004F780E">
        <w:t>Analysis of the feasibility of privacy attacks; the analysis should consider newer methodologies such as those involving AI/ML</w:t>
      </w:r>
    </w:p>
    <w:p w14:paraId="01E70181" w14:textId="77777777" w:rsidR="00F618F0" w:rsidRPr="004F780E" w:rsidRDefault="00F618F0" w:rsidP="00F618F0">
      <w:r w:rsidRPr="004F780E">
        <w:t>Analysis of available countermeasures</w:t>
      </w:r>
      <w:r w:rsidRPr="00250EFF">
        <w:t xml:space="preserve">, including </w:t>
      </w:r>
      <w:r w:rsidRPr="004F780E">
        <w:t>technical remedies</w:t>
      </w:r>
      <w:r w:rsidRPr="00250EFF">
        <w:t>, security guidance,</w:t>
      </w:r>
      <w:r w:rsidRPr="004F780E">
        <w:t xml:space="preserve"> to the identified and feasible privacy attacks; the analysis should consider newer methodologies such as those involving AI/ML</w:t>
      </w:r>
    </w:p>
    <w:p w14:paraId="16317620" w14:textId="77777777" w:rsidR="00F618F0" w:rsidRPr="001B375F" w:rsidRDefault="00F618F0" w:rsidP="00F618F0">
      <w:r w:rsidRPr="004F780E">
        <w:t xml:space="preserve">Recommendations to the identified and feasible privacy attacks. Recommendations may include but are not limited to </w:t>
      </w:r>
      <w:r>
        <w:t>non-</w:t>
      </w:r>
      <w:r w:rsidRPr="004F780E">
        <w:t>technical remedies, architectural recommendations, and procedural fixes.</w:t>
      </w:r>
    </w:p>
    <w:p w14:paraId="0EC6F868" w14:textId="20140EE2" w:rsidR="00080512" w:rsidRPr="004D3578" w:rsidRDefault="00080512"/>
    <w:p w14:paraId="02346502" w14:textId="77777777" w:rsidR="00080512" w:rsidRPr="004D3578" w:rsidRDefault="00080512">
      <w:pPr>
        <w:pStyle w:val="Heading1"/>
      </w:pPr>
      <w:bookmarkStart w:id="24" w:name="references"/>
      <w:bookmarkStart w:id="25" w:name="_Toc96618685"/>
      <w:bookmarkEnd w:id="23"/>
      <w:bookmarkEnd w:id="24"/>
      <w:r w:rsidRPr="004D3578">
        <w:t>2</w:t>
      </w:r>
      <w:r w:rsidRPr="004D3578">
        <w:tab/>
        <w:t>References</w:t>
      </w:r>
      <w:bookmarkEnd w:id="25"/>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26" w:name="definitions"/>
      <w:bookmarkStart w:id="27" w:name="_Toc96618686"/>
      <w:bookmarkEnd w:id="26"/>
      <w:r w:rsidRPr="004D3578">
        <w:t>3</w:t>
      </w:r>
      <w:r w:rsidRPr="004D3578">
        <w:tab/>
        <w:t>Definitions</w:t>
      </w:r>
      <w:r w:rsidR="00602AEA">
        <w:t xml:space="preserve"> of terms, symbols and abbreviations</w:t>
      </w:r>
      <w:bookmarkEnd w:id="2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8" w:name="_Toc96618687"/>
      <w:r w:rsidRPr="004D3578">
        <w:t>3.1</w:t>
      </w:r>
      <w:r w:rsidRPr="004D3578">
        <w:tab/>
      </w:r>
      <w:r w:rsidR="002B6339">
        <w:t>Terms</w:t>
      </w:r>
      <w:bookmarkEnd w:id="2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29" w:name="_Toc96618688"/>
      <w:r w:rsidRPr="004D3578">
        <w:t>3.2</w:t>
      </w:r>
      <w:r w:rsidRPr="004D3578">
        <w:tab/>
        <w:t>Symbols</w:t>
      </w:r>
      <w:bookmarkEnd w:id="2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0" w:name="_Toc96618689"/>
      <w:r w:rsidRPr="004D3578">
        <w:lastRenderedPageBreak/>
        <w:t>3.3</w:t>
      </w:r>
      <w:r w:rsidRPr="004D3578">
        <w:tab/>
        <w:t>Abbreviations</w:t>
      </w:r>
      <w:bookmarkEnd w:id="3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1" w:name="clause4"/>
      <w:bookmarkStart w:id="32" w:name="_Toc96618690"/>
      <w:bookmarkEnd w:id="31"/>
      <w:r w:rsidRPr="004D3578">
        <w:t>4</w:t>
      </w:r>
      <w:r w:rsidRPr="004D3578">
        <w:tab/>
      </w:r>
      <w:r w:rsidR="00C821DC">
        <w:t>Architectural considerations</w:t>
      </w:r>
      <w:bookmarkEnd w:id="32"/>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3" w:name="_Toc96618691"/>
      <w:r>
        <w:t>5</w:t>
      </w:r>
      <w:r w:rsidRPr="004D3578">
        <w:tab/>
      </w:r>
      <w:r>
        <w:t>Key issues</w:t>
      </w:r>
      <w:bookmarkEnd w:id="33"/>
    </w:p>
    <w:p w14:paraId="7B8E1D34" w14:textId="77777777" w:rsidR="0092145B" w:rsidRPr="00990921" w:rsidRDefault="0092145B" w:rsidP="0092145B">
      <w:pPr>
        <w:pStyle w:val="Heading2"/>
        <w:rPr>
          <w:rFonts w:cs="Arial"/>
          <w:sz w:val="28"/>
          <w:szCs w:val="28"/>
        </w:rPr>
      </w:pPr>
      <w:bookmarkStart w:id="34" w:name="_Toc96618692"/>
      <w:r w:rsidRPr="0092145B">
        <w:t>5.</w:t>
      </w:r>
      <w:r w:rsidRPr="00BB04B4">
        <w:rPr>
          <w:highlight w:val="yellow"/>
        </w:rPr>
        <w:t>X</w:t>
      </w:r>
      <w:r>
        <w:tab/>
        <w:t>Key issue #</w:t>
      </w:r>
      <w:r w:rsidRPr="00BB04B4">
        <w:rPr>
          <w:highlight w:val="yellow"/>
        </w:rPr>
        <w:t>X</w:t>
      </w:r>
      <w:r>
        <w:t>:</w:t>
      </w:r>
      <w:bookmarkEnd w:id="34"/>
      <w:r>
        <w:t xml:space="preserve"> </w:t>
      </w:r>
    </w:p>
    <w:p w14:paraId="16033F6A" w14:textId="77777777" w:rsidR="0092145B" w:rsidRDefault="0092145B" w:rsidP="0092145B">
      <w:pPr>
        <w:pStyle w:val="Heading3"/>
      </w:pPr>
      <w:bookmarkStart w:id="35" w:name="_Toc96618693"/>
      <w:r w:rsidRPr="0092145B">
        <w:t>5.</w:t>
      </w:r>
      <w:r w:rsidRPr="00BB04B4">
        <w:rPr>
          <w:highlight w:val="yellow"/>
        </w:rPr>
        <w:t>X</w:t>
      </w:r>
      <w:r>
        <w:t>.1</w:t>
      </w:r>
      <w:r>
        <w:tab/>
        <w:t>Key issue details</w:t>
      </w:r>
      <w:bookmarkEnd w:id="35"/>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36" w:name="_Toc96618694"/>
      <w:r w:rsidRPr="0092145B">
        <w:t>5.</w:t>
      </w:r>
      <w:r w:rsidRPr="00BB04B4">
        <w:rPr>
          <w:highlight w:val="yellow"/>
        </w:rPr>
        <w:t>X</w:t>
      </w:r>
      <w:r>
        <w:t>.2</w:t>
      </w:r>
      <w:r>
        <w:tab/>
        <w:t>Threats</w:t>
      </w:r>
      <w:bookmarkEnd w:id="36"/>
    </w:p>
    <w:p w14:paraId="2DB891FF" w14:textId="77777777" w:rsidR="0092145B" w:rsidRPr="0092145B" w:rsidRDefault="0092145B" w:rsidP="0092145B"/>
    <w:p w14:paraId="1CC5BCA7" w14:textId="77777777" w:rsidR="0092145B" w:rsidRDefault="0092145B" w:rsidP="0092145B">
      <w:pPr>
        <w:pStyle w:val="Heading3"/>
      </w:pPr>
      <w:bookmarkStart w:id="37" w:name="_Toc96618695"/>
      <w:r w:rsidRPr="0092145B">
        <w:t>5.</w:t>
      </w:r>
      <w:r w:rsidRPr="0092145B">
        <w:rPr>
          <w:highlight w:val="yellow"/>
        </w:rPr>
        <w:t>X</w:t>
      </w:r>
      <w:r>
        <w:t>.3</w:t>
      </w:r>
      <w:r>
        <w:tab/>
        <w:t>Potential security requirements</w:t>
      </w:r>
      <w:bookmarkEnd w:id="37"/>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38" w:name="_Toc96618696"/>
      <w:r>
        <w:t>6</w:t>
      </w:r>
      <w:r w:rsidRPr="004D3578">
        <w:tab/>
      </w:r>
      <w:r>
        <w:t>Solutions</w:t>
      </w:r>
      <w:bookmarkEnd w:id="38"/>
    </w:p>
    <w:p w14:paraId="2157CCC1" w14:textId="59E2817B" w:rsidR="0092145B" w:rsidRDefault="0092145B" w:rsidP="0092145B">
      <w:pPr>
        <w:pStyle w:val="Heading2"/>
        <w:rPr>
          <w:rFonts w:cs="Arial"/>
          <w:sz w:val="28"/>
          <w:szCs w:val="28"/>
        </w:rPr>
      </w:pPr>
      <w:bookmarkStart w:id="39" w:name="_Toc96618697"/>
      <w:r w:rsidRPr="0092145B">
        <w:t>6.</w:t>
      </w:r>
      <w:r w:rsidRPr="00E03A72">
        <w:rPr>
          <w:highlight w:val="yellow"/>
        </w:rPr>
        <w:t>A</w:t>
      </w:r>
      <w:r>
        <w:tab/>
        <w:t>Solution #</w:t>
      </w:r>
      <w:r w:rsidRPr="00E03A72">
        <w:rPr>
          <w:highlight w:val="yellow"/>
        </w:rPr>
        <w:t>A</w:t>
      </w:r>
      <w:r>
        <w:t xml:space="preserve">: </w:t>
      </w:r>
      <w:r w:rsidR="006A6E87">
        <w:t>&lt;Solution Title&gt;</w:t>
      </w:r>
      <w:bookmarkEnd w:id="39"/>
      <w:r w:rsidR="006A6E87">
        <w:t xml:space="preserve"> </w:t>
      </w:r>
    </w:p>
    <w:p w14:paraId="4056D451" w14:textId="77777777" w:rsidR="0092145B" w:rsidRDefault="0092145B" w:rsidP="0092145B">
      <w:pPr>
        <w:pStyle w:val="Heading3"/>
      </w:pPr>
      <w:bookmarkStart w:id="40" w:name="_Toc96618698"/>
      <w:r w:rsidRPr="0092145B">
        <w:t>6.</w:t>
      </w:r>
      <w:r w:rsidRPr="00E03A72">
        <w:rPr>
          <w:highlight w:val="yellow"/>
        </w:rPr>
        <w:t>A</w:t>
      </w:r>
      <w:r>
        <w:t>.1</w:t>
      </w:r>
      <w:r>
        <w:tab/>
        <w:t>Introduction</w:t>
      </w:r>
      <w:bookmarkEnd w:id="40"/>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41" w:name="_Toc96618699"/>
      <w:r w:rsidRPr="0092145B">
        <w:t>6.</w:t>
      </w:r>
      <w:r w:rsidRPr="00E03A72">
        <w:rPr>
          <w:highlight w:val="yellow"/>
        </w:rPr>
        <w:t>A</w:t>
      </w:r>
      <w:r>
        <w:t>.2</w:t>
      </w:r>
      <w:r>
        <w:tab/>
        <w:t>Solution details</w:t>
      </w:r>
      <w:bookmarkEnd w:id="41"/>
    </w:p>
    <w:p w14:paraId="4C414076" w14:textId="77777777" w:rsidR="0092145B" w:rsidRPr="0092145B" w:rsidRDefault="0092145B" w:rsidP="0092145B"/>
    <w:p w14:paraId="7E52D5E4" w14:textId="77777777" w:rsidR="0092145B" w:rsidRDefault="0092145B" w:rsidP="0092145B">
      <w:pPr>
        <w:pStyle w:val="Heading3"/>
      </w:pPr>
      <w:bookmarkStart w:id="42" w:name="_Toc96618700"/>
      <w:r w:rsidRPr="0092145B">
        <w:t>6.</w:t>
      </w:r>
      <w:r>
        <w:t>A.3</w:t>
      </w:r>
      <w:r>
        <w:tab/>
        <w:t>Evaluation</w:t>
      </w:r>
      <w:bookmarkEnd w:id="42"/>
    </w:p>
    <w:p w14:paraId="4AE482AA" w14:textId="77777777" w:rsidR="0092145B" w:rsidRPr="0092145B" w:rsidRDefault="0092145B" w:rsidP="0092145B"/>
    <w:p w14:paraId="3B7590E5" w14:textId="23DDEA0F" w:rsidR="0092145B" w:rsidRDefault="0092145B" w:rsidP="0092145B">
      <w:pPr>
        <w:pStyle w:val="Heading1"/>
      </w:pPr>
      <w:bookmarkStart w:id="43" w:name="_Toc96618701"/>
      <w:r>
        <w:lastRenderedPageBreak/>
        <w:t>7</w:t>
      </w:r>
      <w:r w:rsidRPr="004D3578">
        <w:tab/>
      </w:r>
      <w:r>
        <w:t>Conclusions</w:t>
      </w:r>
      <w:bookmarkEnd w:id="43"/>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44" w:name="_Toc96618702"/>
      <w:r w:rsidRPr="004D3578">
        <w:t xml:space="preserve">Annex </w:t>
      </w:r>
      <w:r>
        <w:t>A</w:t>
      </w:r>
      <w:r w:rsidRPr="004D3578">
        <w:t>:</w:t>
      </w:r>
      <w:r w:rsidRPr="004D3578">
        <w:br/>
      </w:r>
      <w:r w:rsidRPr="00C305CD">
        <w:t>List of 3GPP identifiers.</w:t>
      </w:r>
      <w:bookmarkEnd w:id="44"/>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F618F0" w14:paraId="72556A9C" w14:textId="77777777" w:rsidTr="00221DBB">
        <w:tc>
          <w:tcPr>
            <w:tcW w:w="461" w:type="dxa"/>
            <w:shd w:val="clear" w:color="auto" w:fill="auto"/>
          </w:tcPr>
          <w:p w14:paraId="5A8EC503" w14:textId="77777777" w:rsidR="00F618F0" w:rsidRDefault="00F618F0" w:rsidP="00221DBB">
            <w:pPr>
              <w:keepLines/>
              <w:spacing w:after="0"/>
            </w:pPr>
          </w:p>
        </w:tc>
        <w:tc>
          <w:tcPr>
            <w:tcW w:w="1429" w:type="dxa"/>
            <w:shd w:val="clear" w:color="auto" w:fill="auto"/>
          </w:tcPr>
          <w:p w14:paraId="3228ED37" w14:textId="77777777" w:rsidR="00F618F0" w:rsidRDefault="00F618F0" w:rsidP="00221DBB">
            <w:pPr>
              <w:keepLines/>
              <w:spacing w:after="0"/>
            </w:pPr>
          </w:p>
        </w:tc>
        <w:tc>
          <w:tcPr>
            <w:tcW w:w="4860" w:type="dxa"/>
            <w:shd w:val="clear" w:color="auto" w:fill="auto"/>
          </w:tcPr>
          <w:p w14:paraId="67212AC0" w14:textId="77777777" w:rsidR="00F618F0" w:rsidRDefault="00F618F0" w:rsidP="00221DBB">
            <w:pPr>
              <w:keepLines/>
              <w:spacing w:after="0"/>
            </w:pPr>
          </w:p>
        </w:tc>
        <w:tc>
          <w:tcPr>
            <w:tcW w:w="2970" w:type="dxa"/>
            <w:shd w:val="clear" w:color="auto" w:fill="auto"/>
          </w:tcPr>
          <w:p w14:paraId="7E71E46F" w14:textId="77777777" w:rsidR="00F618F0" w:rsidRDefault="00F618F0" w:rsidP="00221DBB">
            <w:pPr>
              <w:keepLines/>
              <w:spacing w:after="0"/>
              <w:rPr>
                <w:lang w:eastAsia="en-GB"/>
              </w:rPr>
            </w:pPr>
          </w:p>
        </w:tc>
      </w:tr>
      <w:tr w:rsidR="00F618F0" w14:paraId="5C109610" w14:textId="77777777" w:rsidTr="00221DBB">
        <w:tc>
          <w:tcPr>
            <w:tcW w:w="461" w:type="dxa"/>
            <w:shd w:val="clear" w:color="auto" w:fill="auto"/>
          </w:tcPr>
          <w:p w14:paraId="51E7DF47" w14:textId="77777777" w:rsidR="00F618F0" w:rsidRDefault="00F618F0" w:rsidP="00221DBB">
            <w:pPr>
              <w:keepLines/>
              <w:spacing w:after="0"/>
            </w:pPr>
          </w:p>
        </w:tc>
        <w:tc>
          <w:tcPr>
            <w:tcW w:w="1429" w:type="dxa"/>
            <w:shd w:val="clear" w:color="auto" w:fill="auto"/>
          </w:tcPr>
          <w:p w14:paraId="476D8354" w14:textId="77777777" w:rsidR="00F618F0" w:rsidRDefault="00F618F0" w:rsidP="00221DBB">
            <w:pPr>
              <w:keepLines/>
              <w:spacing w:after="0"/>
            </w:pPr>
          </w:p>
        </w:tc>
        <w:tc>
          <w:tcPr>
            <w:tcW w:w="4860" w:type="dxa"/>
            <w:shd w:val="clear" w:color="auto" w:fill="auto"/>
          </w:tcPr>
          <w:p w14:paraId="4F5413DE" w14:textId="77777777" w:rsidR="00F618F0" w:rsidRDefault="00F618F0" w:rsidP="00221DBB">
            <w:pPr>
              <w:keepLines/>
              <w:spacing w:after="0"/>
            </w:pPr>
          </w:p>
        </w:tc>
        <w:tc>
          <w:tcPr>
            <w:tcW w:w="2970" w:type="dxa"/>
            <w:shd w:val="clear" w:color="auto" w:fill="auto"/>
          </w:tcPr>
          <w:p w14:paraId="678B0A22" w14:textId="77777777" w:rsidR="00F618F0" w:rsidRDefault="00F618F0" w:rsidP="00221DBB">
            <w:pPr>
              <w:keepLines/>
              <w:spacing w:after="0"/>
              <w:rPr>
                <w:lang w:eastAsia="en-GB"/>
              </w:rPr>
            </w:pP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45" w:name="_Toc96618703"/>
      <w:r w:rsidRPr="004D3578">
        <w:lastRenderedPageBreak/>
        <w:t>Annex &lt;X&gt; :</w:t>
      </w:r>
      <w:r w:rsidRPr="004D3578">
        <w:br/>
        <w:t>Change history</w:t>
      </w:r>
      <w:bookmarkEnd w:id="45"/>
    </w:p>
    <w:p w14:paraId="728A7BD7"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04D4B6A" w:rsidR="00C305CD" w:rsidRDefault="00C305CD" w:rsidP="00C72833">
            <w:pPr>
              <w:pStyle w:val="TAC"/>
              <w:rPr>
                <w:sz w:val="16"/>
                <w:szCs w:val="16"/>
              </w:rPr>
            </w:pPr>
            <w:r>
              <w:rPr>
                <w:sz w:val="16"/>
                <w:szCs w:val="16"/>
              </w:rPr>
              <w:t>0.</w:t>
            </w:r>
            <w:r w:rsidR="00985104">
              <w:rPr>
                <w:sz w:val="16"/>
                <w:szCs w:val="16"/>
              </w:rPr>
              <w:t>1</w:t>
            </w:r>
            <w:r>
              <w:rPr>
                <w:sz w:val="16"/>
                <w:szCs w:val="16"/>
              </w:rPr>
              <w:t>.</w:t>
            </w:r>
            <w:r w:rsidR="00985104">
              <w:rPr>
                <w:sz w:val="16"/>
                <w:szCs w:val="16"/>
              </w:rPr>
              <w:t>0</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30D55F2B" w:rsidR="00C305CD" w:rsidRDefault="00C305CD" w:rsidP="00C72833">
            <w:pPr>
              <w:pStyle w:val="TAC"/>
              <w:rPr>
                <w:sz w:val="16"/>
                <w:szCs w:val="16"/>
              </w:rPr>
            </w:pPr>
            <w:r>
              <w:rPr>
                <w:sz w:val="16"/>
                <w:szCs w:val="16"/>
              </w:rPr>
              <w:t>0.</w:t>
            </w:r>
            <w:r w:rsidR="00985104">
              <w:rPr>
                <w:sz w:val="16"/>
                <w:szCs w:val="16"/>
              </w:rPr>
              <w:t>1</w:t>
            </w:r>
            <w:r>
              <w:rPr>
                <w:sz w:val="16"/>
                <w:szCs w:val="16"/>
              </w:rPr>
              <w:t>.</w:t>
            </w:r>
            <w:r w:rsidR="00985104">
              <w:rPr>
                <w:sz w:val="16"/>
                <w:szCs w:val="16"/>
              </w:rPr>
              <w:t>0</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44991" w14:textId="77777777" w:rsidR="006113F4" w:rsidRDefault="006113F4">
      <w:r>
        <w:separator/>
      </w:r>
    </w:p>
  </w:endnote>
  <w:endnote w:type="continuationSeparator" w:id="0">
    <w:p w14:paraId="1029AFB8" w14:textId="77777777" w:rsidR="006113F4" w:rsidRDefault="0061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3BFF6" w14:textId="77777777" w:rsidR="006113F4" w:rsidRDefault="006113F4">
      <w:r>
        <w:separator/>
      </w:r>
    </w:p>
  </w:footnote>
  <w:footnote w:type="continuationSeparator" w:id="0">
    <w:p w14:paraId="71F131C3" w14:textId="77777777" w:rsidR="006113F4" w:rsidRDefault="0061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36A71E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104">
      <w:rPr>
        <w:rFonts w:ascii="Arial" w:hAnsi="Arial" w:cs="Arial"/>
        <w:b/>
        <w:noProof/>
        <w:sz w:val="18"/>
        <w:szCs w:val="18"/>
      </w:rPr>
      <w:t>3GPP TR 33.870 V0.1.0 (2022-03)</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7937FD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104">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gUAFf0HSiwAAAA="/>
  </w:docVars>
  <w:rsids>
    <w:rsidRoot w:val="004E213A"/>
    <w:rsid w:val="00033397"/>
    <w:rsid w:val="00040095"/>
    <w:rsid w:val="00051834"/>
    <w:rsid w:val="00054A22"/>
    <w:rsid w:val="00062023"/>
    <w:rsid w:val="000655A6"/>
    <w:rsid w:val="000746C1"/>
    <w:rsid w:val="00080512"/>
    <w:rsid w:val="0008087D"/>
    <w:rsid w:val="000C47C3"/>
    <w:rsid w:val="000D58AB"/>
    <w:rsid w:val="000E259A"/>
    <w:rsid w:val="00133525"/>
    <w:rsid w:val="001A4C42"/>
    <w:rsid w:val="001A7420"/>
    <w:rsid w:val="001B6637"/>
    <w:rsid w:val="001C21C3"/>
    <w:rsid w:val="001D02C2"/>
    <w:rsid w:val="001F0C1D"/>
    <w:rsid w:val="001F1132"/>
    <w:rsid w:val="001F168B"/>
    <w:rsid w:val="002347A2"/>
    <w:rsid w:val="002675F0"/>
    <w:rsid w:val="002B6339"/>
    <w:rsid w:val="002E00EE"/>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7114"/>
    <w:rsid w:val="006807EA"/>
    <w:rsid w:val="006A323F"/>
    <w:rsid w:val="006A6E87"/>
    <w:rsid w:val="006B30D0"/>
    <w:rsid w:val="006C3D95"/>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5BDE"/>
    <w:rsid w:val="008028A4"/>
    <w:rsid w:val="00830747"/>
    <w:rsid w:val="00876889"/>
    <w:rsid w:val="008768CA"/>
    <w:rsid w:val="008C384C"/>
    <w:rsid w:val="008F382E"/>
    <w:rsid w:val="0090271F"/>
    <w:rsid w:val="00902E23"/>
    <w:rsid w:val="009114D7"/>
    <w:rsid w:val="0091348E"/>
    <w:rsid w:val="00917CCB"/>
    <w:rsid w:val="0092145B"/>
    <w:rsid w:val="009273B2"/>
    <w:rsid w:val="00942EC2"/>
    <w:rsid w:val="00946EF8"/>
    <w:rsid w:val="00985104"/>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1471</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2022-02-24T23:19:00Z</dcterms:created>
  <dcterms:modified xsi:type="dcterms:W3CDTF">2022-03-10T08:45:00Z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