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618A50" w:rsidR="004F0988" w:rsidRDefault="004F0988" w:rsidP="00C858D4">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2C4A18">
              <w:t>0.</w:t>
            </w:r>
            <w:r w:rsidR="00C858D4">
              <w:t>1</w:t>
            </w:r>
            <w:r w:rsidR="002C4A18">
              <w:t>.</w:t>
            </w:r>
            <w:bookmarkEnd w:id="3"/>
            <w:r w:rsidR="00C858D4">
              <w:t>0</w:t>
            </w:r>
            <w:r w:rsidRPr="004D3578">
              <w:t xml:space="preserve"> </w:t>
            </w:r>
            <w:r w:rsidRPr="00133525">
              <w:rPr>
                <w:sz w:val="32"/>
              </w:rPr>
              <w:t>(</w:t>
            </w:r>
            <w:r w:rsidR="001A77F5">
              <w:rPr>
                <w:sz w:val="32"/>
              </w:rPr>
              <w:t>2022-</w:t>
            </w:r>
            <w:r w:rsidR="00C858D4">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441777A" w14:textId="1D23B983" w:rsidR="00DB55B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55B2">
        <w:t>Foreword</w:t>
      </w:r>
      <w:r w:rsidR="00DB55B2">
        <w:tab/>
      </w:r>
      <w:r w:rsidR="00DB55B2">
        <w:fldChar w:fldCharType="begin"/>
      </w:r>
      <w:r w:rsidR="00DB55B2">
        <w:instrText xml:space="preserve"> PAGEREF _Toc116922474 \h </w:instrText>
      </w:r>
      <w:r w:rsidR="00DB55B2">
        <w:fldChar w:fldCharType="separate"/>
      </w:r>
      <w:r w:rsidR="00DB55B2">
        <w:t>4</w:t>
      </w:r>
      <w:r w:rsidR="00DB55B2">
        <w:fldChar w:fldCharType="end"/>
      </w:r>
    </w:p>
    <w:p w14:paraId="7E913811" w14:textId="07909E5A" w:rsidR="00DB55B2" w:rsidRDefault="00DB55B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_Toc116922475 \h </w:instrText>
      </w:r>
      <w:r>
        <w:fldChar w:fldCharType="separate"/>
      </w:r>
      <w:r>
        <w:t>6</w:t>
      </w:r>
      <w:r>
        <w:fldChar w:fldCharType="end"/>
      </w:r>
    </w:p>
    <w:p w14:paraId="2420DF96" w14:textId="30551572" w:rsidR="00DB55B2" w:rsidRDefault="00DB55B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_Toc116922476 \h </w:instrText>
      </w:r>
      <w:r>
        <w:fldChar w:fldCharType="separate"/>
      </w:r>
      <w:r>
        <w:t>6</w:t>
      </w:r>
      <w:r>
        <w:fldChar w:fldCharType="end"/>
      </w:r>
    </w:p>
    <w:p w14:paraId="1C2E3744" w14:textId="2239A7B8" w:rsidR="00DB55B2" w:rsidRDefault="00DB55B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_Toc116922477 \h </w:instrText>
      </w:r>
      <w:r>
        <w:fldChar w:fldCharType="separate"/>
      </w:r>
      <w:r>
        <w:t>6</w:t>
      </w:r>
      <w:r>
        <w:fldChar w:fldCharType="end"/>
      </w:r>
    </w:p>
    <w:p w14:paraId="340AE0E7" w14:textId="309E4946" w:rsidR="00DB55B2" w:rsidRDefault="00DB55B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_Toc116922478 \h </w:instrText>
      </w:r>
      <w:r>
        <w:fldChar w:fldCharType="separate"/>
      </w:r>
      <w:r>
        <w:t>6</w:t>
      </w:r>
      <w:r>
        <w:fldChar w:fldCharType="end"/>
      </w:r>
    </w:p>
    <w:p w14:paraId="2062D669" w14:textId="0D7BC3DD" w:rsidR="00DB55B2" w:rsidRDefault="00DB55B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_Toc116922479 \h </w:instrText>
      </w:r>
      <w:r>
        <w:fldChar w:fldCharType="separate"/>
      </w:r>
      <w:r>
        <w:t>6</w:t>
      </w:r>
      <w:r>
        <w:fldChar w:fldCharType="end"/>
      </w:r>
    </w:p>
    <w:p w14:paraId="0AC8417B" w14:textId="289552FD" w:rsidR="00DB55B2" w:rsidRDefault="00DB55B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_Toc116922480 \h </w:instrText>
      </w:r>
      <w:r>
        <w:fldChar w:fldCharType="separate"/>
      </w:r>
      <w:r>
        <w:t>6</w:t>
      </w:r>
      <w:r>
        <w:fldChar w:fldCharType="end"/>
      </w:r>
    </w:p>
    <w:p w14:paraId="3F84BC2A" w14:textId="2FC891A8" w:rsidR="00DB55B2" w:rsidRDefault="00DB55B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_Toc116922481 \h </w:instrText>
      </w:r>
      <w:r>
        <w:fldChar w:fldCharType="separate"/>
      </w:r>
      <w:r>
        <w:t>7</w:t>
      </w:r>
      <w:r>
        <w:fldChar w:fldCharType="end"/>
      </w:r>
    </w:p>
    <w:p w14:paraId="62335EBD" w14:textId="00712A10" w:rsidR="00DB55B2" w:rsidRDefault="00DB55B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_Toc116922482 \h </w:instrText>
      </w:r>
      <w:r>
        <w:fldChar w:fldCharType="separate"/>
      </w:r>
      <w:r>
        <w:t>7</w:t>
      </w:r>
      <w:r>
        <w:fldChar w:fldCharType="end"/>
      </w:r>
    </w:p>
    <w:p w14:paraId="67C65D70" w14:textId="4AC9AAFA" w:rsidR="00DB55B2" w:rsidRDefault="00DB55B2">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Protection of satellite coverage information used by 5GC/EPC</w:t>
      </w:r>
      <w:r>
        <w:tab/>
      </w:r>
      <w:r>
        <w:fldChar w:fldCharType="begin"/>
      </w:r>
      <w:r>
        <w:instrText xml:space="preserve"> PAGEREF _Toc116922483 \h </w:instrText>
      </w:r>
      <w:r>
        <w:fldChar w:fldCharType="separate"/>
      </w:r>
      <w:r>
        <w:t>7</w:t>
      </w:r>
      <w:r>
        <w:fldChar w:fldCharType="end"/>
      </w:r>
    </w:p>
    <w:p w14:paraId="3FFB774A" w14:textId="2EFEBF94" w:rsidR="00DB55B2" w:rsidRDefault="00DB55B2">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_Toc116922484 \h </w:instrText>
      </w:r>
      <w:r>
        <w:fldChar w:fldCharType="separate"/>
      </w:r>
      <w:r>
        <w:t>7</w:t>
      </w:r>
      <w:r>
        <w:fldChar w:fldCharType="end"/>
      </w:r>
    </w:p>
    <w:p w14:paraId="2D1C376A" w14:textId="0C533D99" w:rsidR="00DB55B2" w:rsidRDefault="00DB55B2">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_Toc116922485 \h </w:instrText>
      </w:r>
      <w:r>
        <w:fldChar w:fldCharType="separate"/>
      </w:r>
      <w:r>
        <w:t>7</w:t>
      </w:r>
      <w:r>
        <w:fldChar w:fldCharType="end"/>
      </w:r>
    </w:p>
    <w:p w14:paraId="2E8695B5" w14:textId="3AB846D8" w:rsidR="00DB55B2" w:rsidRDefault="00DB55B2">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_Toc116922486 \h </w:instrText>
      </w:r>
      <w:r>
        <w:fldChar w:fldCharType="separate"/>
      </w:r>
      <w:r>
        <w:t>7</w:t>
      </w:r>
      <w:r>
        <w:fldChar w:fldCharType="end"/>
      </w:r>
    </w:p>
    <w:p w14:paraId="7C29FD11" w14:textId="7D1A4439" w:rsidR="00DB55B2" w:rsidRDefault="00DB55B2">
      <w:pPr>
        <w:pStyle w:val="TOC2"/>
        <w:rPr>
          <w:rFonts w:asciiTheme="minorHAnsi" w:hAnsiTheme="minorHAnsi" w:cstheme="minorBidi"/>
          <w:kern w:val="2"/>
          <w:sz w:val="21"/>
          <w:szCs w:val="22"/>
          <w:lang w:val="en-US" w:eastAsia="zh-CN"/>
        </w:rPr>
      </w:pPr>
      <w:r>
        <w:t>5.</w:t>
      </w:r>
      <w:r w:rsidRPr="00F16241">
        <w:rPr>
          <w:highlight w:val="yellow"/>
        </w:rPr>
        <w:t>X</w:t>
      </w:r>
      <w:r>
        <w:rPr>
          <w:rFonts w:asciiTheme="minorHAnsi" w:hAnsiTheme="minorHAnsi" w:cstheme="minorBidi"/>
          <w:kern w:val="2"/>
          <w:sz w:val="21"/>
          <w:szCs w:val="22"/>
          <w:lang w:val="en-US" w:eastAsia="zh-CN"/>
        </w:rPr>
        <w:tab/>
      </w:r>
      <w:r>
        <w:t>Key issue #</w:t>
      </w:r>
      <w:r w:rsidRPr="00F16241">
        <w:rPr>
          <w:highlight w:val="yellow"/>
        </w:rPr>
        <w:t>X</w:t>
      </w:r>
      <w:r>
        <w:t>: &lt;Title&gt;</w:t>
      </w:r>
      <w:r>
        <w:tab/>
      </w:r>
      <w:r>
        <w:fldChar w:fldCharType="begin"/>
      </w:r>
      <w:r>
        <w:instrText xml:space="preserve"> PAGEREF _Toc116922487 \h </w:instrText>
      </w:r>
      <w:r>
        <w:fldChar w:fldCharType="separate"/>
      </w:r>
      <w:r>
        <w:t>7</w:t>
      </w:r>
      <w:r>
        <w:fldChar w:fldCharType="end"/>
      </w:r>
    </w:p>
    <w:p w14:paraId="71DE7DD8" w14:textId="56D29358" w:rsidR="00DB55B2" w:rsidRDefault="00DB55B2">
      <w:pPr>
        <w:pStyle w:val="TOC3"/>
        <w:rPr>
          <w:rFonts w:asciiTheme="minorHAnsi" w:hAnsiTheme="minorHAnsi" w:cstheme="minorBidi"/>
          <w:kern w:val="2"/>
          <w:sz w:val="21"/>
          <w:szCs w:val="22"/>
          <w:lang w:val="en-US" w:eastAsia="zh-CN"/>
        </w:rPr>
      </w:pPr>
      <w:r>
        <w:t>5.</w:t>
      </w:r>
      <w:r w:rsidRPr="00F16241">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_Toc116922488 \h </w:instrText>
      </w:r>
      <w:r>
        <w:fldChar w:fldCharType="separate"/>
      </w:r>
      <w:r>
        <w:t>7</w:t>
      </w:r>
      <w:r>
        <w:fldChar w:fldCharType="end"/>
      </w:r>
    </w:p>
    <w:p w14:paraId="7F8EAD4B" w14:textId="69A8FE0D" w:rsidR="00DB55B2" w:rsidRDefault="00DB55B2">
      <w:pPr>
        <w:pStyle w:val="TOC3"/>
        <w:rPr>
          <w:rFonts w:asciiTheme="minorHAnsi" w:hAnsiTheme="minorHAnsi" w:cstheme="minorBidi"/>
          <w:kern w:val="2"/>
          <w:sz w:val="21"/>
          <w:szCs w:val="22"/>
          <w:lang w:val="en-US" w:eastAsia="zh-CN"/>
        </w:rPr>
      </w:pPr>
      <w:r>
        <w:t>5.</w:t>
      </w:r>
      <w:r w:rsidRPr="00F16241">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_Toc116922489 \h </w:instrText>
      </w:r>
      <w:r>
        <w:fldChar w:fldCharType="separate"/>
      </w:r>
      <w:r>
        <w:t>7</w:t>
      </w:r>
      <w:r>
        <w:fldChar w:fldCharType="end"/>
      </w:r>
    </w:p>
    <w:p w14:paraId="1F9B10C2" w14:textId="72671D30" w:rsidR="00DB55B2" w:rsidRDefault="00DB55B2">
      <w:pPr>
        <w:pStyle w:val="TOC3"/>
        <w:rPr>
          <w:rFonts w:asciiTheme="minorHAnsi" w:hAnsiTheme="minorHAnsi" w:cstheme="minorBidi"/>
          <w:kern w:val="2"/>
          <w:sz w:val="21"/>
          <w:szCs w:val="22"/>
          <w:lang w:val="en-US" w:eastAsia="zh-CN"/>
        </w:rPr>
      </w:pPr>
      <w:r>
        <w:t>5.</w:t>
      </w:r>
      <w:r w:rsidRPr="00F16241">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_Toc116922490 \h </w:instrText>
      </w:r>
      <w:r>
        <w:fldChar w:fldCharType="separate"/>
      </w:r>
      <w:r>
        <w:t>7</w:t>
      </w:r>
      <w:r>
        <w:fldChar w:fldCharType="end"/>
      </w:r>
    </w:p>
    <w:p w14:paraId="1ADE955B" w14:textId="3F5E68B5" w:rsidR="00DB55B2" w:rsidRDefault="00DB55B2">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_Toc116922491 \h </w:instrText>
      </w:r>
      <w:r>
        <w:fldChar w:fldCharType="separate"/>
      </w:r>
      <w:r>
        <w:t>8</w:t>
      </w:r>
      <w:r>
        <w:fldChar w:fldCharType="end"/>
      </w:r>
    </w:p>
    <w:p w14:paraId="68148458" w14:textId="4399F9A2" w:rsidR="00DB55B2" w:rsidRDefault="00DB55B2">
      <w:pPr>
        <w:pStyle w:val="TOC2"/>
        <w:rPr>
          <w:rFonts w:asciiTheme="minorHAnsi" w:hAnsiTheme="minorHAnsi" w:cstheme="minorBidi"/>
          <w:kern w:val="2"/>
          <w:sz w:val="21"/>
          <w:szCs w:val="22"/>
          <w:lang w:val="en-US" w:eastAsia="zh-CN"/>
        </w:rPr>
      </w:pPr>
      <w:r w:rsidRPr="00F16241">
        <w:rPr>
          <w:rFonts w:eastAsia="SimSun"/>
        </w:rPr>
        <w:t>6.1</w:t>
      </w:r>
      <w:r>
        <w:rPr>
          <w:rFonts w:asciiTheme="minorHAnsi" w:hAnsiTheme="minorHAnsi" w:cstheme="minorBidi"/>
          <w:kern w:val="2"/>
          <w:sz w:val="21"/>
          <w:szCs w:val="22"/>
          <w:lang w:val="en-US" w:eastAsia="zh-CN"/>
        </w:rPr>
        <w:tab/>
      </w:r>
      <w:r w:rsidRPr="00F16241">
        <w:rPr>
          <w:rFonts w:eastAsia="SimSun"/>
        </w:rPr>
        <w:t>Mapping of solutions to key issues</w:t>
      </w:r>
      <w:r>
        <w:tab/>
      </w:r>
      <w:r>
        <w:fldChar w:fldCharType="begin"/>
      </w:r>
      <w:r>
        <w:instrText xml:space="preserve"> PAGEREF _Toc116922492 \h </w:instrText>
      </w:r>
      <w:r>
        <w:fldChar w:fldCharType="separate"/>
      </w:r>
      <w:r>
        <w:t>8</w:t>
      </w:r>
      <w:r>
        <w:fldChar w:fldCharType="end"/>
      </w:r>
    </w:p>
    <w:p w14:paraId="76261E53" w14:textId="0CCE3AE8" w:rsidR="00DB55B2" w:rsidRDefault="00DB55B2">
      <w:pPr>
        <w:pStyle w:val="TOC2"/>
        <w:rPr>
          <w:rFonts w:asciiTheme="minorHAnsi" w:hAnsiTheme="minorHAnsi" w:cstheme="minorBidi"/>
          <w:kern w:val="2"/>
          <w:sz w:val="21"/>
          <w:szCs w:val="22"/>
          <w:lang w:val="en-US" w:eastAsia="zh-CN"/>
        </w:rPr>
      </w:pPr>
      <w:r>
        <w:t>6.</w:t>
      </w:r>
      <w:r w:rsidRPr="00F16241">
        <w:rPr>
          <w:highlight w:val="yellow"/>
        </w:rPr>
        <w:t>Y</w:t>
      </w:r>
      <w:r>
        <w:rPr>
          <w:rFonts w:asciiTheme="minorHAnsi" w:hAnsiTheme="minorHAnsi" w:cstheme="minorBidi"/>
          <w:kern w:val="2"/>
          <w:sz w:val="21"/>
          <w:szCs w:val="22"/>
          <w:lang w:val="en-US" w:eastAsia="zh-CN"/>
        </w:rPr>
        <w:tab/>
      </w:r>
      <w:r>
        <w:t>Solution #</w:t>
      </w:r>
      <w:r w:rsidRPr="00F16241">
        <w:rPr>
          <w:highlight w:val="yellow"/>
        </w:rPr>
        <w:t>Y</w:t>
      </w:r>
      <w:r>
        <w:t>: &lt;Title&gt;</w:t>
      </w:r>
      <w:r>
        <w:tab/>
      </w:r>
      <w:r>
        <w:fldChar w:fldCharType="begin"/>
      </w:r>
      <w:r>
        <w:instrText xml:space="preserve"> PAGEREF _Toc116922493 \h </w:instrText>
      </w:r>
      <w:r>
        <w:fldChar w:fldCharType="separate"/>
      </w:r>
      <w:r>
        <w:t>8</w:t>
      </w:r>
      <w:r>
        <w:fldChar w:fldCharType="end"/>
      </w:r>
    </w:p>
    <w:p w14:paraId="2F6647BF" w14:textId="613B4B9E" w:rsidR="00DB55B2" w:rsidRDefault="00DB55B2">
      <w:pPr>
        <w:pStyle w:val="TOC3"/>
        <w:rPr>
          <w:rFonts w:asciiTheme="minorHAnsi" w:hAnsiTheme="minorHAnsi" w:cstheme="minorBidi"/>
          <w:kern w:val="2"/>
          <w:sz w:val="21"/>
          <w:szCs w:val="22"/>
          <w:lang w:val="en-US" w:eastAsia="zh-CN"/>
        </w:rPr>
      </w:pPr>
      <w:r>
        <w:t>6.</w:t>
      </w:r>
      <w:r w:rsidRPr="00F16241">
        <w:rPr>
          <w:highlight w:val="yellow"/>
        </w:rPr>
        <w:t>Y</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_Toc116922494 \h </w:instrText>
      </w:r>
      <w:r>
        <w:fldChar w:fldCharType="separate"/>
      </w:r>
      <w:r>
        <w:t>8</w:t>
      </w:r>
      <w:r>
        <w:fldChar w:fldCharType="end"/>
      </w:r>
    </w:p>
    <w:p w14:paraId="01DB2BF4" w14:textId="4F7E0621" w:rsidR="00DB55B2" w:rsidRDefault="00DB55B2">
      <w:pPr>
        <w:pStyle w:val="TOC3"/>
        <w:rPr>
          <w:rFonts w:asciiTheme="minorHAnsi" w:hAnsiTheme="minorHAnsi" w:cstheme="minorBidi"/>
          <w:kern w:val="2"/>
          <w:sz w:val="21"/>
          <w:szCs w:val="22"/>
          <w:lang w:val="en-US" w:eastAsia="zh-CN"/>
        </w:rPr>
      </w:pPr>
      <w:r>
        <w:t>6.</w:t>
      </w:r>
      <w:r w:rsidRPr="00F16241">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_Toc116922495 \h </w:instrText>
      </w:r>
      <w:r>
        <w:fldChar w:fldCharType="separate"/>
      </w:r>
      <w:r>
        <w:t>8</w:t>
      </w:r>
      <w:r>
        <w:fldChar w:fldCharType="end"/>
      </w:r>
    </w:p>
    <w:p w14:paraId="5031E0A5" w14:textId="304F58E5" w:rsidR="00DB55B2" w:rsidRDefault="00DB55B2">
      <w:pPr>
        <w:pStyle w:val="TOC3"/>
        <w:rPr>
          <w:rFonts w:asciiTheme="minorHAnsi" w:hAnsiTheme="minorHAnsi" w:cstheme="minorBidi"/>
          <w:kern w:val="2"/>
          <w:sz w:val="21"/>
          <w:szCs w:val="22"/>
          <w:lang w:val="en-US" w:eastAsia="zh-CN"/>
        </w:rPr>
      </w:pPr>
      <w:r>
        <w:t>6.</w:t>
      </w:r>
      <w:r w:rsidRPr="00F16241">
        <w:rPr>
          <w:highlight w:val="yellow"/>
        </w:rPr>
        <w:t>Y</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_Toc116922496 \h </w:instrText>
      </w:r>
      <w:r>
        <w:fldChar w:fldCharType="separate"/>
      </w:r>
      <w:r>
        <w:t>8</w:t>
      </w:r>
      <w:r>
        <w:fldChar w:fldCharType="end"/>
      </w:r>
    </w:p>
    <w:p w14:paraId="2483EBD8" w14:textId="5DF5B3FB" w:rsidR="00DB55B2" w:rsidRDefault="00DB55B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_Toc116922497 \h </w:instrText>
      </w:r>
      <w:r>
        <w:fldChar w:fldCharType="separate"/>
      </w:r>
      <w:r>
        <w:t>8</w:t>
      </w:r>
      <w:r>
        <w:fldChar w:fldCharType="end"/>
      </w:r>
    </w:p>
    <w:p w14:paraId="73FB7609" w14:textId="62FD1D35" w:rsidR="00DB55B2" w:rsidRDefault="00DB55B2">
      <w:pPr>
        <w:pStyle w:val="TOC8"/>
        <w:rPr>
          <w:rFonts w:asciiTheme="minorHAnsi" w:hAnsiTheme="minorHAnsi" w:cstheme="minorBidi"/>
          <w:b w:val="0"/>
          <w:kern w:val="2"/>
          <w:sz w:val="21"/>
          <w:szCs w:val="22"/>
          <w:lang w:val="en-US" w:eastAsia="zh-CN"/>
        </w:rPr>
      </w:pPr>
      <w:r>
        <w:t xml:space="preserve">Annex </w:t>
      </w:r>
      <w:r w:rsidRPr="00F16241">
        <w:rPr>
          <w:highlight w:val="yellow"/>
        </w:rPr>
        <w:t>X</w:t>
      </w:r>
      <w:r>
        <w:t>: Change history</w:t>
      </w:r>
      <w:r>
        <w:tab/>
      </w:r>
      <w:r>
        <w:fldChar w:fldCharType="begin"/>
      </w:r>
      <w:r>
        <w:instrText xml:space="preserve"> PAGEREF _Toc116922498 \h </w:instrText>
      </w:r>
      <w:r>
        <w:fldChar w:fldCharType="separate"/>
      </w:r>
      <w:r>
        <w:t>9</w:t>
      </w:r>
      <w: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692247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6922475"/>
      <w:bookmarkEnd w:id="18"/>
      <w:r w:rsidRPr="004D3578">
        <w:lastRenderedPageBreak/>
        <w:t>1</w:t>
      </w:r>
      <w:r w:rsidRPr="004D3578">
        <w:tab/>
        <w:t>Scope</w:t>
      </w:r>
      <w:bookmarkEnd w:id="19"/>
    </w:p>
    <w:p w14:paraId="0979E0EE" w14:textId="77777777" w:rsidR="00C858D4" w:rsidRDefault="00C858D4" w:rsidP="00C858D4">
      <w:bookmarkStart w:id="20" w:name="references"/>
      <w:bookmarkEnd w:id="20"/>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Heading1"/>
      </w:pPr>
      <w:bookmarkStart w:id="21" w:name="_Toc116922476"/>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4894C26" w:rsidR="00C858D4" w:rsidRPr="004D3578" w:rsidRDefault="00C858D4" w:rsidP="00C858D4">
      <w:pPr>
        <w:pStyle w:val="EX"/>
      </w:pPr>
      <w:r w:rsidRPr="004D3578" w:rsidDel="00C858D4">
        <w:t xml:space="preserve"> </w:t>
      </w:r>
      <w:bookmarkStart w:id="22" w:name="definitions"/>
      <w:bookmarkEnd w:id="22"/>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24ACB616" w14:textId="77777777" w:rsidR="00080512" w:rsidRPr="004D3578" w:rsidRDefault="00080512">
      <w:pPr>
        <w:pStyle w:val="Heading1"/>
      </w:pPr>
      <w:bookmarkStart w:id="23" w:name="_Toc116922477"/>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692247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692247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692248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Heading1"/>
      </w:pPr>
      <w:bookmarkStart w:id="27" w:name="clause4"/>
      <w:bookmarkStart w:id="28" w:name="tsgNames"/>
      <w:bookmarkStart w:id="29" w:name="_Toc105088935"/>
      <w:bookmarkStart w:id="30" w:name="_Toc116922481"/>
      <w:bookmarkEnd w:id="27"/>
      <w:bookmarkEnd w:id="28"/>
      <w:r w:rsidRPr="004D3578">
        <w:lastRenderedPageBreak/>
        <w:t>4</w:t>
      </w:r>
      <w:r w:rsidRPr="004D3578">
        <w:tab/>
      </w:r>
      <w:bookmarkEnd w:id="29"/>
      <w:r w:rsidR="001F0C6F" w:rsidRPr="001F0C6F">
        <w:t>Assumptions</w:t>
      </w:r>
      <w:bookmarkEnd w:id="30"/>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Heading1"/>
      </w:pPr>
      <w:bookmarkStart w:id="31" w:name="_Toc116922482"/>
      <w:r>
        <w:t>5</w:t>
      </w:r>
      <w:r w:rsidRPr="004D3578">
        <w:tab/>
      </w:r>
      <w:r>
        <w:t>Key issues</w:t>
      </w:r>
      <w:bookmarkEnd w:id="31"/>
    </w:p>
    <w:p w14:paraId="64FA2578" w14:textId="77777777" w:rsidR="005316B9" w:rsidRDefault="005316B9" w:rsidP="005316B9">
      <w:pPr>
        <w:pStyle w:val="EditorsNote"/>
      </w:pPr>
      <w:r>
        <w:t>Editor's Note: This clause contains all the key issues identified during the study.</w:t>
      </w:r>
    </w:p>
    <w:p w14:paraId="2A2E36DE" w14:textId="0B39B250" w:rsidR="00BB36CC" w:rsidRPr="00990921" w:rsidRDefault="00BB36CC" w:rsidP="00BB36CC">
      <w:pPr>
        <w:pStyle w:val="Heading2"/>
        <w:rPr>
          <w:rFonts w:cs="Arial"/>
          <w:sz w:val="28"/>
          <w:szCs w:val="28"/>
        </w:rPr>
      </w:pPr>
      <w:bookmarkStart w:id="32" w:name="_Toc116922483"/>
      <w:r w:rsidRPr="0092145B">
        <w:t>5.</w:t>
      </w:r>
      <w:r>
        <w:t>1</w:t>
      </w:r>
      <w:r>
        <w:tab/>
        <w:t>Key issue #1: Protection of satellite coverage information used by 5GC/EPC</w:t>
      </w:r>
      <w:bookmarkEnd w:id="32"/>
    </w:p>
    <w:p w14:paraId="49FBA256" w14:textId="6A0B12C8" w:rsidR="00BB36CC" w:rsidRDefault="00BB36CC" w:rsidP="00BB36CC">
      <w:pPr>
        <w:pStyle w:val="Heading3"/>
      </w:pPr>
      <w:bookmarkStart w:id="33" w:name="_Toc116922484"/>
      <w:r w:rsidRPr="0092145B">
        <w:t>5.</w:t>
      </w:r>
      <w:r>
        <w:t>1.1</w:t>
      </w:r>
      <w:r>
        <w:tab/>
        <w:t>Key issue details</w:t>
      </w:r>
      <w:bookmarkEnd w:id="33"/>
      <w:r>
        <w:t xml:space="preserve"> </w:t>
      </w:r>
    </w:p>
    <w:p w14:paraId="558FA637" w14:textId="77777777" w:rsidR="00BB36CC" w:rsidRDefault="00BB36CC" w:rsidP="00BB36CC">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x</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the satellite coverage information to be made aware of by 5GC/EPC. According to the overall evaluation in </w:t>
      </w:r>
      <w:r w:rsidRPr="000E775E">
        <w:t>TR 23.700-28 [</w:t>
      </w:r>
      <w:r>
        <w:t>x</w:t>
      </w:r>
      <w:r w:rsidRPr="000E775E">
        <w:t>]</w:t>
      </w:r>
      <w:r>
        <w:t xml:space="preserve">, such satellite coverage information (e.g. </w:t>
      </w:r>
      <w:r>
        <w:rPr>
          <w:lang w:val="en-US" w:eastAsia="zh-CN"/>
        </w:rPr>
        <w:t>in form of</w:t>
      </w:r>
      <w:r w:rsidRPr="00EE6CF3">
        <w:t xml:space="preserve"> </w:t>
      </w:r>
      <w:r w:rsidRPr="00EE6CF3">
        <w:rPr>
          <w:lang w:val="en-US" w:eastAsia="zh-CN"/>
        </w:rPr>
        <w:t>satellite ephemeris data</w:t>
      </w:r>
      <w:r>
        <w:rPr>
          <w:lang w:val="en-US" w:eastAsia="zh-CN"/>
        </w:rPr>
        <w:t xml:space="preserve"> or </w:t>
      </w:r>
      <w:r w:rsidRPr="00EE6CF3">
        <w:rPr>
          <w:lang w:val="en-US" w:eastAsia="zh-CN"/>
        </w:rPr>
        <w:t>unreachability information</w:t>
      </w:r>
      <w:r>
        <w:t>) could be provisioned to 5GC/EPC from different potential sources, e.g. the OAM, the RAN, the NWDAF, a dedicated NF,</w:t>
      </w:r>
      <w:r w:rsidRPr="006914EA">
        <w:t xml:space="preserve"> </w:t>
      </w:r>
      <w:r>
        <w:t>the AF (e.g.</w:t>
      </w:r>
      <w:r w:rsidRPr="008D316B">
        <w:t xml:space="preserve"> </w:t>
      </w:r>
      <w:r>
        <w:t xml:space="preserve">DCAF) or an external server (e.g. </w:t>
      </w:r>
      <w:r w:rsidRPr="008D316B">
        <w:t>Coverage Map Server</w:t>
      </w:r>
      <w:r>
        <w:t xml:space="preserve">). While the sources like the OAM, RAN or NWDAF could be trusted, the sources like the </w:t>
      </w:r>
      <w:r>
        <w:rPr>
          <w:lang w:val="en-US" w:eastAsia="zh-CN"/>
        </w:rPr>
        <w:t xml:space="preserve">AF </w:t>
      </w:r>
      <w:r>
        <w:t>or an external server</w:t>
      </w:r>
      <w:r>
        <w:rPr>
          <w:lang w:val="en-US" w:eastAsia="zh-CN"/>
        </w:rPr>
        <w:t xml:space="preserve"> may not always be trusted. </w:t>
      </w:r>
    </w:p>
    <w:p w14:paraId="02E8782E" w14:textId="77777777" w:rsidR="00BB36CC" w:rsidRPr="0092145B" w:rsidRDefault="00BB36CC" w:rsidP="00BB36CC">
      <w:pPr>
        <w:pStyle w:val="EditorsNote"/>
      </w:pPr>
      <w:r>
        <w:t>Editor’s Note: the terminologies are to be revisited for alignment with SA2’s conclusion.</w:t>
      </w:r>
    </w:p>
    <w:p w14:paraId="2B573B47" w14:textId="33D4B8FB" w:rsidR="00BB36CC" w:rsidRDefault="00BB36CC" w:rsidP="00BB36CC">
      <w:pPr>
        <w:pStyle w:val="Heading3"/>
      </w:pPr>
      <w:bookmarkStart w:id="34" w:name="_Toc116922485"/>
      <w:r w:rsidRPr="0092145B">
        <w:t>5.</w:t>
      </w:r>
      <w:r>
        <w:t>1.2</w:t>
      </w:r>
      <w:r>
        <w:tab/>
        <w:t>Threats</w:t>
      </w:r>
      <w:bookmarkEnd w:id="34"/>
    </w:p>
    <w:p w14:paraId="4C89DFF9" w14:textId="77777777" w:rsidR="00BB36CC" w:rsidRPr="001B32D2" w:rsidRDefault="00BB36CC" w:rsidP="00BB36CC">
      <w:pPr>
        <w:rPr>
          <w:lang w:val="en-US" w:eastAsia="zh-CN"/>
        </w:rPr>
      </w:pPr>
      <w:r>
        <w:rPr>
          <w:lang w:val="en-US" w:eastAsia="zh-CN"/>
        </w:rPr>
        <w:t xml:space="preserve">TBA </w:t>
      </w:r>
    </w:p>
    <w:p w14:paraId="60622161" w14:textId="3D63EB5F" w:rsidR="00BB36CC" w:rsidRDefault="00BB36CC" w:rsidP="00BB36CC">
      <w:pPr>
        <w:pStyle w:val="Heading3"/>
      </w:pPr>
      <w:bookmarkStart w:id="35" w:name="_Toc116922486"/>
      <w:r w:rsidRPr="0092145B">
        <w:t>5.</w:t>
      </w:r>
      <w:r>
        <w:t>1.3</w:t>
      </w:r>
      <w:r>
        <w:tab/>
        <w:t>Potential security requirements</w:t>
      </w:r>
      <w:bookmarkEnd w:id="35"/>
      <w:r w:rsidRPr="0092145B">
        <w:t xml:space="preserve"> </w:t>
      </w:r>
    </w:p>
    <w:p w14:paraId="2FA782D8" w14:textId="77777777" w:rsidR="00BB36CC" w:rsidRPr="00A90997" w:rsidRDefault="00BB36CC" w:rsidP="00BB36CC">
      <w:r>
        <w:t>TBA</w:t>
      </w:r>
      <w:r w:rsidRPr="00E07CDF">
        <w:t xml:space="preserve"> </w:t>
      </w:r>
    </w:p>
    <w:p w14:paraId="4D7AF201" w14:textId="49DAF690" w:rsidR="003148C6" w:rsidRPr="00990921" w:rsidRDefault="003148C6" w:rsidP="003148C6">
      <w:pPr>
        <w:pStyle w:val="Heading2"/>
        <w:rPr>
          <w:rFonts w:cs="Arial"/>
          <w:sz w:val="28"/>
          <w:szCs w:val="28"/>
        </w:rPr>
      </w:pPr>
      <w:bookmarkStart w:id="36" w:name="_Toc116922487"/>
      <w:r w:rsidRPr="0092145B">
        <w:t>5.</w:t>
      </w:r>
      <w:r w:rsidRPr="00BB04B4">
        <w:rPr>
          <w:highlight w:val="yellow"/>
        </w:rPr>
        <w:t>X</w:t>
      </w:r>
      <w:r>
        <w:tab/>
        <w:t>Key issue #</w:t>
      </w:r>
      <w:r w:rsidRPr="00BB04B4">
        <w:rPr>
          <w:highlight w:val="yellow"/>
        </w:rPr>
        <w:t>X</w:t>
      </w:r>
      <w:r>
        <w:t xml:space="preserve">: </w:t>
      </w:r>
      <w:r w:rsidR="00CA561D">
        <w:t>&lt;Title&gt;</w:t>
      </w:r>
      <w:bookmarkEnd w:id="36"/>
    </w:p>
    <w:p w14:paraId="00A2E543" w14:textId="77777777" w:rsidR="003148C6" w:rsidRDefault="003148C6" w:rsidP="003148C6">
      <w:pPr>
        <w:pStyle w:val="Heading3"/>
      </w:pPr>
      <w:bookmarkStart w:id="37" w:name="_Toc116922488"/>
      <w:r w:rsidRPr="0092145B">
        <w:t>5.</w:t>
      </w:r>
      <w:r w:rsidRPr="00BB04B4">
        <w:rPr>
          <w:highlight w:val="yellow"/>
        </w:rPr>
        <w:t>X</w:t>
      </w:r>
      <w:r>
        <w:t>.1</w:t>
      </w:r>
      <w:r>
        <w:tab/>
        <w:t>Key issue details</w:t>
      </w:r>
      <w:bookmarkEnd w:id="37"/>
      <w:r>
        <w:t xml:space="preserve"> </w:t>
      </w:r>
    </w:p>
    <w:p w14:paraId="0441E71A" w14:textId="77777777" w:rsidR="003148C6" w:rsidRPr="00BB36CC" w:rsidRDefault="003148C6" w:rsidP="003148C6"/>
    <w:p w14:paraId="6F4B86EB" w14:textId="2F9AC3FC" w:rsidR="003148C6" w:rsidRDefault="003148C6" w:rsidP="003148C6">
      <w:pPr>
        <w:pStyle w:val="Heading3"/>
      </w:pPr>
      <w:bookmarkStart w:id="38" w:name="_Toc116922489"/>
      <w:r w:rsidRPr="0092145B">
        <w:t>5.</w:t>
      </w:r>
      <w:r w:rsidRPr="00BB04B4">
        <w:rPr>
          <w:highlight w:val="yellow"/>
        </w:rPr>
        <w:t>X</w:t>
      </w:r>
      <w:r>
        <w:t>.2</w:t>
      </w:r>
      <w:r>
        <w:tab/>
      </w:r>
      <w:r w:rsidR="00355223">
        <w:t>T</w:t>
      </w:r>
      <w:r>
        <w:t>hreats</w:t>
      </w:r>
      <w:bookmarkEnd w:id="38"/>
    </w:p>
    <w:p w14:paraId="3F83CCBB" w14:textId="77777777" w:rsidR="003148C6" w:rsidRPr="0092145B" w:rsidRDefault="003148C6" w:rsidP="003148C6"/>
    <w:p w14:paraId="3E51F6FA" w14:textId="77777777" w:rsidR="003148C6" w:rsidRDefault="003148C6" w:rsidP="003148C6">
      <w:pPr>
        <w:pStyle w:val="Heading3"/>
      </w:pPr>
      <w:bookmarkStart w:id="39" w:name="_Toc116922490"/>
      <w:r w:rsidRPr="0092145B">
        <w:t>5.</w:t>
      </w:r>
      <w:r w:rsidRPr="0092145B">
        <w:rPr>
          <w:highlight w:val="yellow"/>
        </w:rPr>
        <w:t>X</w:t>
      </w:r>
      <w:r>
        <w:t>.3</w:t>
      </w:r>
      <w:r>
        <w:tab/>
        <w:t>Potential security requirements</w:t>
      </w:r>
      <w:bookmarkEnd w:id="39"/>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Heading1"/>
      </w:pPr>
      <w:bookmarkStart w:id="40" w:name="_Toc80633893"/>
      <w:bookmarkStart w:id="41" w:name="_Toc116922491"/>
      <w:r w:rsidRPr="0072792E">
        <w:lastRenderedPageBreak/>
        <w:t>6</w:t>
      </w:r>
      <w:r w:rsidRPr="0072792E">
        <w:tab/>
      </w:r>
      <w:r w:rsidR="005316B9">
        <w:t>S</w:t>
      </w:r>
      <w:r w:rsidRPr="0072792E">
        <w:t>olutions</w:t>
      </w:r>
      <w:bookmarkEnd w:id="40"/>
      <w:bookmarkEnd w:id="41"/>
    </w:p>
    <w:p w14:paraId="25D70BE2" w14:textId="77777777" w:rsidR="005316B9" w:rsidRDefault="005316B9" w:rsidP="005316B9">
      <w:pPr>
        <w:pStyle w:val="EditorsNote"/>
      </w:pPr>
      <w:bookmarkStart w:id="42" w:name="_Toc80633894"/>
      <w:r>
        <w:t>Editor's Note: This clause contains the proposed solutions addressing the identified key issues.</w:t>
      </w:r>
    </w:p>
    <w:p w14:paraId="3CA0BE42" w14:textId="24FD9A3B" w:rsidR="004D3A54" w:rsidRPr="0072792E" w:rsidRDefault="004D3A54" w:rsidP="004D3A54">
      <w:pPr>
        <w:pStyle w:val="Heading2"/>
        <w:rPr>
          <w:rFonts w:eastAsia="SimSun"/>
        </w:rPr>
      </w:pPr>
      <w:bookmarkStart w:id="43" w:name="_Toc116922492"/>
      <w:r w:rsidRPr="0072792E">
        <w:rPr>
          <w:rFonts w:eastAsia="SimSun"/>
        </w:rPr>
        <w:t>6.</w:t>
      </w:r>
      <w:r w:rsidR="00A20302">
        <w:rPr>
          <w:rFonts w:eastAsia="SimSun"/>
        </w:rPr>
        <w:t>1</w:t>
      </w:r>
      <w:r w:rsidRPr="0072792E">
        <w:rPr>
          <w:rFonts w:eastAsia="SimSun"/>
        </w:rPr>
        <w:tab/>
        <w:t>Mapping of solutions to key issues</w:t>
      </w:r>
      <w:bookmarkEnd w:id="42"/>
      <w:bookmarkEnd w:id="43"/>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7BABC18D" w:rsidR="003148C6" w:rsidRDefault="003148C6" w:rsidP="003148C6">
      <w:pPr>
        <w:pStyle w:val="Heading2"/>
        <w:rPr>
          <w:rFonts w:cs="Arial"/>
          <w:sz w:val="28"/>
          <w:szCs w:val="28"/>
        </w:rPr>
      </w:pPr>
      <w:bookmarkStart w:id="44" w:name="_Toc116922493"/>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44"/>
    </w:p>
    <w:p w14:paraId="4119ADBB" w14:textId="4D20B568" w:rsidR="003148C6" w:rsidRDefault="003148C6" w:rsidP="003148C6">
      <w:pPr>
        <w:pStyle w:val="Heading3"/>
      </w:pPr>
      <w:bookmarkStart w:id="45" w:name="_Toc116922494"/>
      <w:r w:rsidRPr="0092145B">
        <w:t>6.</w:t>
      </w:r>
      <w:r w:rsidR="00A01C22" w:rsidRPr="00A01C22">
        <w:rPr>
          <w:highlight w:val="yellow"/>
        </w:rPr>
        <w:t>Y</w:t>
      </w:r>
      <w:r>
        <w:t>.1</w:t>
      </w:r>
      <w:r>
        <w:tab/>
        <w:t>Introduction</w:t>
      </w:r>
      <w:bookmarkEnd w:id="45"/>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Heading3"/>
      </w:pPr>
      <w:bookmarkStart w:id="46" w:name="_Toc116922495"/>
      <w:r w:rsidRPr="0092145B">
        <w:t>6.</w:t>
      </w:r>
      <w:r w:rsidR="00A01C22" w:rsidRPr="00A01C22">
        <w:rPr>
          <w:highlight w:val="yellow"/>
        </w:rPr>
        <w:t>Y</w:t>
      </w:r>
      <w:r>
        <w:t>.2</w:t>
      </w:r>
      <w:r>
        <w:tab/>
        <w:t>Solution details</w:t>
      </w:r>
      <w:bookmarkEnd w:id="46"/>
    </w:p>
    <w:p w14:paraId="51DDE15C" w14:textId="77777777" w:rsidR="003148C6" w:rsidRDefault="003148C6" w:rsidP="003148C6"/>
    <w:p w14:paraId="36A5B8E3" w14:textId="0F47F086" w:rsidR="003148C6" w:rsidRDefault="003148C6" w:rsidP="003148C6">
      <w:pPr>
        <w:pStyle w:val="Heading3"/>
      </w:pPr>
      <w:bookmarkStart w:id="47" w:name="_Toc116922496"/>
      <w:r w:rsidRPr="0092145B">
        <w:t>6.</w:t>
      </w:r>
      <w:r w:rsidR="00A01C22" w:rsidRPr="00A01C22">
        <w:rPr>
          <w:highlight w:val="yellow"/>
        </w:rPr>
        <w:t>Y</w:t>
      </w:r>
      <w:r>
        <w:t>.</w:t>
      </w:r>
      <w:r w:rsidR="00933DBE">
        <w:t>3</w:t>
      </w:r>
      <w:r>
        <w:tab/>
        <w:t>Evaluation</w:t>
      </w:r>
      <w:bookmarkEnd w:id="47"/>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48" w:name="_Toc116922497"/>
      <w:r>
        <w:t>7</w:t>
      </w:r>
      <w:r w:rsidRPr="004D3578">
        <w:tab/>
      </w:r>
      <w:r>
        <w:t>Conclusions</w:t>
      </w:r>
      <w:bookmarkEnd w:id="48"/>
    </w:p>
    <w:p w14:paraId="4C276F4E" w14:textId="77777777" w:rsidR="00C7757A" w:rsidRPr="004D3578" w:rsidRDefault="00C7757A" w:rsidP="00C7757A">
      <w:pPr>
        <w:pStyle w:val="EditorsNote"/>
      </w:pPr>
      <w:bookmarkStart w:id="49" w:name="startOfAnnexes"/>
      <w:bookmarkEnd w:id="49"/>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Heading8"/>
      </w:pPr>
      <w:bookmarkStart w:id="50" w:name="_Toc116922498"/>
      <w:r w:rsidRPr="004D3578">
        <w:lastRenderedPageBreak/>
        <w:t xml:space="preserve">Annex </w:t>
      </w:r>
      <w:r w:rsidRPr="001F2832">
        <w:rPr>
          <w:highlight w:val="yellow"/>
        </w:rPr>
        <w:t>X</w:t>
      </w:r>
      <w:r w:rsidRPr="004D3578">
        <w:t>:</w:t>
      </w:r>
      <w:r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4425" w14:textId="77777777" w:rsidR="00002D0E" w:rsidRDefault="00002D0E">
      <w:r>
        <w:separator/>
      </w:r>
    </w:p>
  </w:endnote>
  <w:endnote w:type="continuationSeparator" w:id="0">
    <w:p w14:paraId="26A0A785" w14:textId="77777777" w:rsidR="00002D0E" w:rsidRDefault="0000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33C2" w14:textId="77777777" w:rsidR="00002D0E" w:rsidRDefault="00002D0E">
      <w:r>
        <w:separator/>
      </w:r>
    </w:p>
  </w:footnote>
  <w:footnote w:type="continuationSeparator" w:id="0">
    <w:p w14:paraId="09829089" w14:textId="77777777" w:rsidR="00002D0E" w:rsidRDefault="0000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7BB2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3EF">
      <w:rPr>
        <w:rFonts w:ascii="Arial" w:hAnsi="Arial" w:cs="Arial"/>
        <w:b/>
        <w:noProof/>
        <w:sz w:val="18"/>
        <w:szCs w:val="18"/>
      </w:rPr>
      <w:t>3GPP TR 33.700-28 V0.1.0 (2022-10)</w:t>
    </w:r>
    <w:r>
      <w:rPr>
        <w:rFonts w:ascii="Arial" w:hAnsi="Arial" w:cs="Arial"/>
        <w:b/>
        <w:sz w:val="18"/>
        <w:szCs w:val="18"/>
      </w:rPr>
      <w:fldChar w:fldCharType="end"/>
    </w:r>
  </w:p>
  <w:p w14:paraId="7A6BC72E" w14:textId="058420E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4EBD">
      <w:rPr>
        <w:rFonts w:ascii="Arial" w:hAnsi="Arial" w:cs="Arial"/>
        <w:b/>
        <w:noProof/>
        <w:sz w:val="18"/>
        <w:szCs w:val="18"/>
      </w:rPr>
      <w:t>2</w:t>
    </w:r>
    <w:r>
      <w:rPr>
        <w:rFonts w:ascii="Arial" w:hAnsi="Arial" w:cs="Arial"/>
        <w:b/>
        <w:sz w:val="18"/>
        <w:szCs w:val="18"/>
      </w:rPr>
      <w:fldChar w:fldCharType="end"/>
    </w:r>
  </w:p>
  <w:p w14:paraId="13C538E8" w14:textId="273AA2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3E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3E0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945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5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120">
    <w:abstractNumId w:val="11"/>
  </w:num>
  <w:num w:numId="4" w16cid:durableId="1688409577">
    <w:abstractNumId w:val="12"/>
  </w:num>
  <w:num w:numId="5" w16cid:durableId="1782148591">
    <w:abstractNumId w:val="9"/>
  </w:num>
  <w:num w:numId="6" w16cid:durableId="39015944">
    <w:abstractNumId w:val="7"/>
  </w:num>
  <w:num w:numId="7" w16cid:durableId="1270239289">
    <w:abstractNumId w:val="6"/>
  </w:num>
  <w:num w:numId="8" w16cid:durableId="90512990">
    <w:abstractNumId w:val="5"/>
  </w:num>
  <w:num w:numId="9" w16cid:durableId="360059098">
    <w:abstractNumId w:val="4"/>
  </w:num>
  <w:num w:numId="10" w16cid:durableId="1058288517">
    <w:abstractNumId w:val="8"/>
  </w:num>
  <w:num w:numId="11" w16cid:durableId="1296638900">
    <w:abstractNumId w:val="3"/>
  </w:num>
  <w:num w:numId="12" w16cid:durableId="1436436086">
    <w:abstractNumId w:val="2"/>
  </w:num>
  <w:num w:numId="13" w16cid:durableId="513959808">
    <w:abstractNumId w:val="1"/>
  </w:num>
  <w:num w:numId="14" w16cid:durableId="350225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0E"/>
    <w:rsid w:val="00033397"/>
    <w:rsid w:val="00040095"/>
    <w:rsid w:val="00051834"/>
    <w:rsid w:val="00054A22"/>
    <w:rsid w:val="00062023"/>
    <w:rsid w:val="000624AE"/>
    <w:rsid w:val="0006452E"/>
    <w:rsid w:val="000655A6"/>
    <w:rsid w:val="00080512"/>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24EBD"/>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C3971"/>
    <w:rsid w:val="003F00AB"/>
    <w:rsid w:val="00423334"/>
    <w:rsid w:val="004345EC"/>
    <w:rsid w:val="004578D5"/>
    <w:rsid w:val="00465515"/>
    <w:rsid w:val="004834AB"/>
    <w:rsid w:val="00485496"/>
    <w:rsid w:val="0049751D"/>
    <w:rsid w:val="004A0143"/>
    <w:rsid w:val="004C30AC"/>
    <w:rsid w:val="004D3578"/>
    <w:rsid w:val="004D3A54"/>
    <w:rsid w:val="004E213A"/>
    <w:rsid w:val="004F0988"/>
    <w:rsid w:val="004F3340"/>
    <w:rsid w:val="005113EF"/>
    <w:rsid w:val="005316B9"/>
    <w:rsid w:val="0053388B"/>
    <w:rsid w:val="00535773"/>
    <w:rsid w:val="00543E6C"/>
    <w:rsid w:val="00565087"/>
    <w:rsid w:val="005959C5"/>
    <w:rsid w:val="00597B11"/>
    <w:rsid w:val="005D2E01"/>
    <w:rsid w:val="005D7526"/>
    <w:rsid w:val="005E4BB2"/>
    <w:rsid w:val="005F4D97"/>
    <w:rsid w:val="005F788A"/>
    <w:rsid w:val="00602AEA"/>
    <w:rsid w:val="00606DE9"/>
    <w:rsid w:val="00614FDF"/>
    <w:rsid w:val="0063543D"/>
    <w:rsid w:val="00647114"/>
    <w:rsid w:val="00652066"/>
    <w:rsid w:val="00674364"/>
    <w:rsid w:val="006912E9"/>
    <w:rsid w:val="006A323F"/>
    <w:rsid w:val="006B30D0"/>
    <w:rsid w:val="006C3D95"/>
    <w:rsid w:val="006C7F20"/>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E65E2"/>
    <w:rsid w:val="00AF1460"/>
    <w:rsid w:val="00AF74B7"/>
    <w:rsid w:val="00B15449"/>
    <w:rsid w:val="00B24D72"/>
    <w:rsid w:val="00B80663"/>
    <w:rsid w:val="00B8667F"/>
    <w:rsid w:val="00B93086"/>
    <w:rsid w:val="00BA19ED"/>
    <w:rsid w:val="00BA4B8D"/>
    <w:rsid w:val="00BB36CC"/>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858D4"/>
    <w:rsid w:val="00C91962"/>
    <w:rsid w:val="00C93F40"/>
    <w:rsid w:val="00C97077"/>
    <w:rsid w:val="00CA3D0C"/>
    <w:rsid w:val="00CA3D41"/>
    <w:rsid w:val="00CA561D"/>
    <w:rsid w:val="00CB26A2"/>
    <w:rsid w:val="00CE303A"/>
    <w:rsid w:val="00D3515C"/>
    <w:rsid w:val="00D57972"/>
    <w:rsid w:val="00D675A9"/>
    <w:rsid w:val="00D71836"/>
    <w:rsid w:val="00D738D6"/>
    <w:rsid w:val="00D753CF"/>
    <w:rsid w:val="00D755EB"/>
    <w:rsid w:val="00D76048"/>
    <w:rsid w:val="00D82E6F"/>
    <w:rsid w:val="00D87E00"/>
    <w:rsid w:val="00D9134D"/>
    <w:rsid w:val="00D973C2"/>
    <w:rsid w:val="00DA7A03"/>
    <w:rsid w:val="00DB1818"/>
    <w:rsid w:val="00DB55B2"/>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Bibliography">
    <w:name w:val="Bibliography"/>
    <w:basedOn w:val="Normal"/>
    <w:next w:val="Normal"/>
    <w:uiPriority w:val="37"/>
    <w:semiHidden/>
    <w:unhideWhenUsed/>
    <w:rsid w:val="005113EF"/>
  </w:style>
  <w:style w:type="paragraph" w:styleId="BlockText">
    <w:name w:val="Block Text"/>
    <w:basedOn w:val="Normal"/>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13EF"/>
    <w:pPr>
      <w:spacing w:after="120"/>
    </w:pPr>
  </w:style>
  <w:style w:type="character" w:customStyle="1" w:styleId="BodyTextChar">
    <w:name w:val="Body Text Char"/>
    <w:basedOn w:val="DefaultParagraphFont"/>
    <w:link w:val="BodyText"/>
    <w:rsid w:val="005113EF"/>
    <w:rPr>
      <w:lang w:val="en-GB" w:eastAsia="en-US"/>
    </w:rPr>
  </w:style>
  <w:style w:type="paragraph" w:styleId="BodyText2">
    <w:name w:val="Body Text 2"/>
    <w:basedOn w:val="Normal"/>
    <w:link w:val="BodyText2Char"/>
    <w:rsid w:val="005113EF"/>
    <w:pPr>
      <w:spacing w:after="120" w:line="480" w:lineRule="auto"/>
    </w:pPr>
  </w:style>
  <w:style w:type="character" w:customStyle="1" w:styleId="BodyText2Char">
    <w:name w:val="Body Text 2 Char"/>
    <w:basedOn w:val="DefaultParagraphFont"/>
    <w:link w:val="BodyText2"/>
    <w:rsid w:val="005113EF"/>
    <w:rPr>
      <w:lang w:val="en-GB" w:eastAsia="en-US"/>
    </w:rPr>
  </w:style>
  <w:style w:type="paragraph" w:styleId="BodyText3">
    <w:name w:val="Body Text 3"/>
    <w:basedOn w:val="Normal"/>
    <w:link w:val="BodyText3Char"/>
    <w:rsid w:val="005113EF"/>
    <w:pPr>
      <w:spacing w:after="120"/>
    </w:pPr>
    <w:rPr>
      <w:sz w:val="16"/>
      <w:szCs w:val="16"/>
    </w:rPr>
  </w:style>
  <w:style w:type="character" w:customStyle="1" w:styleId="BodyText3Char">
    <w:name w:val="Body Text 3 Char"/>
    <w:basedOn w:val="DefaultParagraphFont"/>
    <w:link w:val="BodyText3"/>
    <w:rsid w:val="005113EF"/>
    <w:rPr>
      <w:sz w:val="16"/>
      <w:szCs w:val="16"/>
      <w:lang w:val="en-GB" w:eastAsia="en-US"/>
    </w:rPr>
  </w:style>
  <w:style w:type="paragraph" w:styleId="BodyTextFirstIndent">
    <w:name w:val="Body Text First Indent"/>
    <w:basedOn w:val="BodyText"/>
    <w:link w:val="BodyTextFirstIndentChar"/>
    <w:rsid w:val="005113EF"/>
    <w:pPr>
      <w:spacing w:after="180"/>
      <w:ind w:firstLine="360"/>
    </w:pPr>
  </w:style>
  <w:style w:type="character" w:customStyle="1" w:styleId="BodyTextFirstIndentChar">
    <w:name w:val="Body Text First Indent Char"/>
    <w:basedOn w:val="BodyTextChar"/>
    <w:link w:val="BodyTextFirstIndent"/>
    <w:rsid w:val="005113EF"/>
    <w:rPr>
      <w:lang w:val="en-GB" w:eastAsia="en-US"/>
    </w:rPr>
  </w:style>
  <w:style w:type="paragraph" w:styleId="BodyTextIndent">
    <w:name w:val="Body Text Indent"/>
    <w:basedOn w:val="Normal"/>
    <w:link w:val="BodyTextIndentChar"/>
    <w:rsid w:val="005113EF"/>
    <w:pPr>
      <w:spacing w:after="120"/>
      <w:ind w:left="283"/>
    </w:pPr>
  </w:style>
  <w:style w:type="character" w:customStyle="1" w:styleId="BodyTextIndentChar">
    <w:name w:val="Body Text Indent Char"/>
    <w:basedOn w:val="DefaultParagraphFont"/>
    <w:link w:val="BodyTextIndent"/>
    <w:rsid w:val="005113EF"/>
    <w:rPr>
      <w:lang w:val="en-GB" w:eastAsia="en-US"/>
    </w:rPr>
  </w:style>
  <w:style w:type="paragraph" w:styleId="BodyTextFirstIndent2">
    <w:name w:val="Body Text First Indent 2"/>
    <w:basedOn w:val="BodyTextIndent"/>
    <w:link w:val="BodyTextFirstIndent2Char"/>
    <w:rsid w:val="005113EF"/>
    <w:pPr>
      <w:spacing w:after="180"/>
      <w:ind w:left="360" w:firstLine="360"/>
    </w:pPr>
  </w:style>
  <w:style w:type="character" w:customStyle="1" w:styleId="BodyTextFirstIndent2Char">
    <w:name w:val="Body Text First Indent 2 Char"/>
    <w:basedOn w:val="BodyTextIndentChar"/>
    <w:link w:val="BodyTextFirstIndent2"/>
    <w:rsid w:val="005113EF"/>
    <w:rPr>
      <w:lang w:val="en-GB" w:eastAsia="en-US"/>
    </w:rPr>
  </w:style>
  <w:style w:type="paragraph" w:styleId="BodyTextIndent2">
    <w:name w:val="Body Text Indent 2"/>
    <w:basedOn w:val="Normal"/>
    <w:link w:val="BodyTextIndent2Char"/>
    <w:rsid w:val="005113EF"/>
    <w:pPr>
      <w:spacing w:after="120" w:line="480" w:lineRule="auto"/>
      <w:ind w:left="283"/>
    </w:pPr>
  </w:style>
  <w:style w:type="character" w:customStyle="1" w:styleId="BodyTextIndent2Char">
    <w:name w:val="Body Text Indent 2 Char"/>
    <w:basedOn w:val="DefaultParagraphFont"/>
    <w:link w:val="BodyTextIndent2"/>
    <w:rsid w:val="005113EF"/>
    <w:rPr>
      <w:lang w:val="en-GB" w:eastAsia="en-US"/>
    </w:rPr>
  </w:style>
  <w:style w:type="paragraph" w:styleId="BodyTextIndent3">
    <w:name w:val="Body Text Indent 3"/>
    <w:basedOn w:val="Normal"/>
    <w:link w:val="BodyTextIndent3Char"/>
    <w:rsid w:val="005113EF"/>
    <w:pPr>
      <w:spacing w:after="120"/>
      <w:ind w:left="283"/>
    </w:pPr>
    <w:rPr>
      <w:sz w:val="16"/>
      <w:szCs w:val="16"/>
    </w:rPr>
  </w:style>
  <w:style w:type="character" w:customStyle="1" w:styleId="BodyTextIndent3Char">
    <w:name w:val="Body Text Indent 3 Char"/>
    <w:basedOn w:val="DefaultParagraphFont"/>
    <w:link w:val="BodyTextIndent3"/>
    <w:rsid w:val="005113EF"/>
    <w:rPr>
      <w:sz w:val="16"/>
      <w:szCs w:val="16"/>
      <w:lang w:val="en-GB" w:eastAsia="en-US"/>
    </w:rPr>
  </w:style>
  <w:style w:type="paragraph" w:styleId="Caption">
    <w:name w:val="caption"/>
    <w:basedOn w:val="Normal"/>
    <w:next w:val="Normal"/>
    <w:semiHidden/>
    <w:unhideWhenUsed/>
    <w:qFormat/>
    <w:rsid w:val="005113EF"/>
    <w:pPr>
      <w:spacing w:after="200"/>
    </w:pPr>
    <w:rPr>
      <w:i/>
      <w:iCs/>
      <w:color w:val="44546A" w:themeColor="text2"/>
      <w:sz w:val="18"/>
      <w:szCs w:val="18"/>
    </w:rPr>
  </w:style>
  <w:style w:type="paragraph" w:styleId="Closing">
    <w:name w:val="Closing"/>
    <w:basedOn w:val="Normal"/>
    <w:link w:val="ClosingChar"/>
    <w:rsid w:val="005113EF"/>
    <w:pPr>
      <w:spacing w:after="0"/>
      <w:ind w:left="4252"/>
    </w:pPr>
  </w:style>
  <w:style w:type="character" w:customStyle="1" w:styleId="ClosingChar">
    <w:name w:val="Closing Char"/>
    <w:basedOn w:val="DefaultParagraphFont"/>
    <w:link w:val="Closing"/>
    <w:rsid w:val="005113EF"/>
    <w:rPr>
      <w:lang w:val="en-GB" w:eastAsia="en-US"/>
    </w:rPr>
  </w:style>
  <w:style w:type="paragraph" w:styleId="CommentText">
    <w:name w:val="annotation text"/>
    <w:basedOn w:val="Normal"/>
    <w:link w:val="CommentTextChar"/>
    <w:rsid w:val="005113EF"/>
  </w:style>
  <w:style w:type="character" w:customStyle="1" w:styleId="CommentTextChar">
    <w:name w:val="Comment Text Char"/>
    <w:basedOn w:val="DefaultParagraphFont"/>
    <w:link w:val="CommentText"/>
    <w:rsid w:val="005113EF"/>
    <w:rPr>
      <w:lang w:val="en-GB" w:eastAsia="en-US"/>
    </w:rPr>
  </w:style>
  <w:style w:type="paragraph" w:styleId="CommentSubject">
    <w:name w:val="annotation subject"/>
    <w:basedOn w:val="CommentText"/>
    <w:next w:val="CommentText"/>
    <w:link w:val="CommentSubjectChar"/>
    <w:semiHidden/>
    <w:unhideWhenUsed/>
    <w:rsid w:val="005113EF"/>
    <w:rPr>
      <w:b/>
      <w:bCs/>
    </w:rPr>
  </w:style>
  <w:style w:type="character" w:customStyle="1" w:styleId="CommentSubjectChar">
    <w:name w:val="Comment Subject Char"/>
    <w:basedOn w:val="CommentTextChar"/>
    <w:link w:val="CommentSubject"/>
    <w:semiHidden/>
    <w:rsid w:val="005113EF"/>
    <w:rPr>
      <w:b/>
      <w:bCs/>
      <w:lang w:val="en-GB" w:eastAsia="en-US"/>
    </w:rPr>
  </w:style>
  <w:style w:type="paragraph" w:styleId="Date">
    <w:name w:val="Date"/>
    <w:basedOn w:val="Normal"/>
    <w:next w:val="Normal"/>
    <w:link w:val="DateChar"/>
    <w:rsid w:val="005113EF"/>
  </w:style>
  <w:style w:type="character" w:customStyle="1" w:styleId="DateChar">
    <w:name w:val="Date Char"/>
    <w:basedOn w:val="DefaultParagraphFont"/>
    <w:link w:val="Date"/>
    <w:rsid w:val="005113EF"/>
    <w:rPr>
      <w:lang w:val="en-GB" w:eastAsia="en-US"/>
    </w:rPr>
  </w:style>
  <w:style w:type="paragraph" w:styleId="DocumentMap">
    <w:name w:val="Document Map"/>
    <w:basedOn w:val="Normal"/>
    <w:link w:val="DocumentMapChar"/>
    <w:rsid w:val="005113EF"/>
    <w:pPr>
      <w:spacing w:after="0"/>
    </w:pPr>
    <w:rPr>
      <w:rFonts w:ascii="Segoe UI" w:hAnsi="Segoe UI" w:cs="Segoe UI"/>
      <w:sz w:val="16"/>
      <w:szCs w:val="16"/>
    </w:rPr>
  </w:style>
  <w:style w:type="character" w:customStyle="1" w:styleId="DocumentMapChar">
    <w:name w:val="Document Map Char"/>
    <w:basedOn w:val="DefaultParagraphFont"/>
    <w:link w:val="DocumentMap"/>
    <w:rsid w:val="005113EF"/>
    <w:rPr>
      <w:rFonts w:ascii="Segoe UI" w:hAnsi="Segoe UI" w:cs="Segoe UI"/>
      <w:sz w:val="16"/>
      <w:szCs w:val="16"/>
      <w:lang w:val="en-GB" w:eastAsia="en-US"/>
    </w:rPr>
  </w:style>
  <w:style w:type="paragraph" w:styleId="E-mailSignature">
    <w:name w:val="E-mail Signature"/>
    <w:basedOn w:val="Normal"/>
    <w:link w:val="E-mailSignatureChar"/>
    <w:rsid w:val="005113EF"/>
    <w:pPr>
      <w:spacing w:after="0"/>
    </w:pPr>
  </w:style>
  <w:style w:type="character" w:customStyle="1" w:styleId="E-mailSignatureChar">
    <w:name w:val="E-mail Signature Char"/>
    <w:basedOn w:val="DefaultParagraphFont"/>
    <w:link w:val="E-mailSignature"/>
    <w:rsid w:val="005113EF"/>
    <w:rPr>
      <w:lang w:val="en-GB" w:eastAsia="en-US"/>
    </w:rPr>
  </w:style>
  <w:style w:type="paragraph" w:styleId="EndnoteText">
    <w:name w:val="endnote text"/>
    <w:basedOn w:val="Normal"/>
    <w:link w:val="EndnoteTextChar"/>
    <w:rsid w:val="005113EF"/>
    <w:pPr>
      <w:spacing w:after="0"/>
    </w:pPr>
  </w:style>
  <w:style w:type="character" w:customStyle="1" w:styleId="EndnoteTextChar">
    <w:name w:val="Endnote Text Char"/>
    <w:basedOn w:val="DefaultParagraphFont"/>
    <w:link w:val="EndnoteText"/>
    <w:rsid w:val="005113EF"/>
    <w:rPr>
      <w:lang w:val="en-GB" w:eastAsia="en-US"/>
    </w:rPr>
  </w:style>
  <w:style w:type="paragraph" w:styleId="EnvelopeAddress">
    <w:name w:val="envelope address"/>
    <w:basedOn w:val="Normal"/>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13EF"/>
    <w:pPr>
      <w:spacing w:after="0"/>
    </w:pPr>
    <w:rPr>
      <w:rFonts w:asciiTheme="majorHAnsi" w:eastAsiaTheme="majorEastAsia" w:hAnsiTheme="majorHAnsi" w:cstheme="majorBidi"/>
    </w:rPr>
  </w:style>
  <w:style w:type="paragraph" w:styleId="FootnoteText">
    <w:name w:val="footnote text"/>
    <w:basedOn w:val="Normal"/>
    <w:link w:val="FootnoteTextChar"/>
    <w:rsid w:val="005113EF"/>
    <w:pPr>
      <w:spacing w:after="0"/>
    </w:pPr>
  </w:style>
  <w:style w:type="character" w:customStyle="1" w:styleId="FootnoteTextChar">
    <w:name w:val="Footnote Text Char"/>
    <w:basedOn w:val="DefaultParagraphFont"/>
    <w:link w:val="FootnoteText"/>
    <w:rsid w:val="005113EF"/>
    <w:rPr>
      <w:lang w:val="en-GB" w:eastAsia="en-US"/>
    </w:rPr>
  </w:style>
  <w:style w:type="paragraph" w:styleId="HTMLAddress">
    <w:name w:val="HTML Address"/>
    <w:basedOn w:val="Normal"/>
    <w:link w:val="HTMLAddressChar"/>
    <w:rsid w:val="005113EF"/>
    <w:pPr>
      <w:spacing w:after="0"/>
    </w:pPr>
    <w:rPr>
      <w:i/>
      <w:iCs/>
    </w:rPr>
  </w:style>
  <w:style w:type="character" w:customStyle="1" w:styleId="HTMLAddressChar">
    <w:name w:val="HTML Address Char"/>
    <w:basedOn w:val="DefaultParagraphFont"/>
    <w:link w:val="HTMLAddress"/>
    <w:rsid w:val="005113EF"/>
    <w:rPr>
      <w:i/>
      <w:iCs/>
      <w:lang w:val="en-GB" w:eastAsia="en-US"/>
    </w:rPr>
  </w:style>
  <w:style w:type="paragraph" w:styleId="HTMLPreformatted">
    <w:name w:val="HTML Preformatted"/>
    <w:basedOn w:val="Normal"/>
    <w:link w:val="HTMLPreformattedChar"/>
    <w:rsid w:val="005113EF"/>
    <w:pPr>
      <w:spacing w:after="0"/>
    </w:pPr>
    <w:rPr>
      <w:rFonts w:ascii="Consolas" w:hAnsi="Consolas"/>
    </w:rPr>
  </w:style>
  <w:style w:type="character" w:customStyle="1" w:styleId="HTMLPreformattedChar">
    <w:name w:val="HTML Preformatted Char"/>
    <w:basedOn w:val="DefaultParagraphFont"/>
    <w:link w:val="HTMLPreformatted"/>
    <w:rsid w:val="005113EF"/>
    <w:rPr>
      <w:rFonts w:ascii="Consolas" w:hAnsi="Consolas"/>
      <w:lang w:val="en-GB" w:eastAsia="en-US"/>
    </w:rPr>
  </w:style>
  <w:style w:type="paragraph" w:styleId="Index1">
    <w:name w:val="index 1"/>
    <w:basedOn w:val="Normal"/>
    <w:next w:val="Normal"/>
    <w:rsid w:val="005113EF"/>
    <w:pPr>
      <w:spacing w:after="0"/>
      <w:ind w:left="200" w:hanging="200"/>
    </w:pPr>
  </w:style>
  <w:style w:type="paragraph" w:styleId="Index2">
    <w:name w:val="index 2"/>
    <w:basedOn w:val="Normal"/>
    <w:next w:val="Normal"/>
    <w:rsid w:val="005113EF"/>
    <w:pPr>
      <w:spacing w:after="0"/>
      <w:ind w:left="400" w:hanging="200"/>
    </w:pPr>
  </w:style>
  <w:style w:type="paragraph" w:styleId="Index3">
    <w:name w:val="index 3"/>
    <w:basedOn w:val="Normal"/>
    <w:next w:val="Normal"/>
    <w:rsid w:val="005113EF"/>
    <w:pPr>
      <w:spacing w:after="0"/>
      <w:ind w:left="600" w:hanging="200"/>
    </w:pPr>
  </w:style>
  <w:style w:type="paragraph" w:styleId="Index4">
    <w:name w:val="index 4"/>
    <w:basedOn w:val="Normal"/>
    <w:next w:val="Normal"/>
    <w:rsid w:val="005113EF"/>
    <w:pPr>
      <w:spacing w:after="0"/>
      <w:ind w:left="800" w:hanging="200"/>
    </w:pPr>
  </w:style>
  <w:style w:type="paragraph" w:styleId="Index5">
    <w:name w:val="index 5"/>
    <w:basedOn w:val="Normal"/>
    <w:next w:val="Normal"/>
    <w:rsid w:val="005113EF"/>
    <w:pPr>
      <w:spacing w:after="0"/>
      <w:ind w:left="1000" w:hanging="200"/>
    </w:pPr>
  </w:style>
  <w:style w:type="paragraph" w:styleId="Index6">
    <w:name w:val="index 6"/>
    <w:basedOn w:val="Normal"/>
    <w:next w:val="Normal"/>
    <w:rsid w:val="005113EF"/>
    <w:pPr>
      <w:spacing w:after="0"/>
      <w:ind w:left="1200" w:hanging="200"/>
    </w:pPr>
  </w:style>
  <w:style w:type="paragraph" w:styleId="Index7">
    <w:name w:val="index 7"/>
    <w:basedOn w:val="Normal"/>
    <w:next w:val="Normal"/>
    <w:rsid w:val="005113EF"/>
    <w:pPr>
      <w:spacing w:after="0"/>
      <w:ind w:left="1400" w:hanging="200"/>
    </w:pPr>
  </w:style>
  <w:style w:type="paragraph" w:styleId="Index8">
    <w:name w:val="index 8"/>
    <w:basedOn w:val="Normal"/>
    <w:next w:val="Normal"/>
    <w:rsid w:val="005113EF"/>
    <w:pPr>
      <w:spacing w:after="0"/>
      <w:ind w:left="1600" w:hanging="200"/>
    </w:pPr>
  </w:style>
  <w:style w:type="paragraph" w:styleId="Index9">
    <w:name w:val="index 9"/>
    <w:basedOn w:val="Normal"/>
    <w:next w:val="Normal"/>
    <w:rsid w:val="005113EF"/>
    <w:pPr>
      <w:spacing w:after="0"/>
      <w:ind w:left="1800" w:hanging="200"/>
    </w:pPr>
  </w:style>
  <w:style w:type="paragraph" w:styleId="IndexHeading">
    <w:name w:val="index heading"/>
    <w:basedOn w:val="Normal"/>
    <w:next w:val="Index1"/>
    <w:rsid w:val="005113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13EF"/>
    <w:rPr>
      <w:i/>
      <w:iCs/>
      <w:color w:val="4472C4" w:themeColor="accent1"/>
      <w:lang w:val="en-GB" w:eastAsia="en-US"/>
    </w:rPr>
  </w:style>
  <w:style w:type="paragraph" w:styleId="List">
    <w:name w:val="List"/>
    <w:basedOn w:val="Normal"/>
    <w:rsid w:val="005113EF"/>
    <w:pPr>
      <w:ind w:left="283" w:hanging="283"/>
      <w:contextualSpacing/>
    </w:pPr>
  </w:style>
  <w:style w:type="paragraph" w:styleId="List2">
    <w:name w:val="List 2"/>
    <w:basedOn w:val="Normal"/>
    <w:rsid w:val="005113EF"/>
    <w:pPr>
      <w:ind w:left="566" w:hanging="283"/>
      <w:contextualSpacing/>
    </w:pPr>
  </w:style>
  <w:style w:type="paragraph" w:styleId="List3">
    <w:name w:val="List 3"/>
    <w:basedOn w:val="Normal"/>
    <w:rsid w:val="005113EF"/>
    <w:pPr>
      <w:ind w:left="849" w:hanging="283"/>
      <w:contextualSpacing/>
    </w:pPr>
  </w:style>
  <w:style w:type="paragraph" w:styleId="List4">
    <w:name w:val="List 4"/>
    <w:basedOn w:val="Normal"/>
    <w:rsid w:val="005113EF"/>
    <w:pPr>
      <w:ind w:left="1132" w:hanging="283"/>
      <w:contextualSpacing/>
    </w:pPr>
  </w:style>
  <w:style w:type="paragraph" w:styleId="List5">
    <w:name w:val="List 5"/>
    <w:basedOn w:val="Normal"/>
    <w:rsid w:val="005113EF"/>
    <w:pPr>
      <w:ind w:left="1415" w:hanging="283"/>
      <w:contextualSpacing/>
    </w:pPr>
  </w:style>
  <w:style w:type="paragraph" w:styleId="ListBullet">
    <w:name w:val="List Bullet"/>
    <w:basedOn w:val="Normal"/>
    <w:rsid w:val="005113EF"/>
    <w:pPr>
      <w:numPr>
        <w:numId w:val="5"/>
      </w:numPr>
      <w:contextualSpacing/>
    </w:pPr>
  </w:style>
  <w:style w:type="paragraph" w:styleId="ListBullet2">
    <w:name w:val="List Bullet 2"/>
    <w:basedOn w:val="Normal"/>
    <w:rsid w:val="005113EF"/>
    <w:pPr>
      <w:numPr>
        <w:numId w:val="6"/>
      </w:numPr>
      <w:contextualSpacing/>
    </w:pPr>
  </w:style>
  <w:style w:type="paragraph" w:styleId="ListBullet3">
    <w:name w:val="List Bullet 3"/>
    <w:basedOn w:val="Normal"/>
    <w:rsid w:val="005113EF"/>
    <w:pPr>
      <w:numPr>
        <w:numId w:val="7"/>
      </w:numPr>
      <w:contextualSpacing/>
    </w:pPr>
  </w:style>
  <w:style w:type="paragraph" w:styleId="ListBullet4">
    <w:name w:val="List Bullet 4"/>
    <w:basedOn w:val="Normal"/>
    <w:rsid w:val="005113EF"/>
    <w:pPr>
      <w:numPr>
        <w:numId w:val="8"/>
      </w:numPr>
      <w:contextualSpacing/>
    </w:pPr>
  </w:style>
  <w:style w:type="paragraph" w:styleId="ListBullet5">
    <w:name w:val="List Bullet 5"/>
    <w:basedOn w:val="Normal"/>
    <w:rsid w:val="005113EF"/>
    <w:pPr>
      <w:numPr>
        <w:numId w:val="9"/>
      </w:numPr>
      <w:contextualSpacing/>
    </w:pPr>
  </w:style>
  <w:style w:type="paragraph" w:styleId="ListContinue">
    <w:name w:val="List Continue"/>
    <w:basedOn w:val="Normal"/>
    <w:rsid w:val="005113EF"/>
    <w:pPr>
      <w:spacing w:after="120"/>
      <w:ind w:left="283"/>
      <w:contextualSpacing/>
    </w:pPr>
  </w:style>
  <w:style w:type="paragraph" w:styleId="ListContinue2">
    <w:name w:val="List Continue 2"/>
    <w:basedOn w:val="Normal"/>
    <w:rsid w:val="005113EF"/>
    <w:pPr>
      <w:spacing w:after="120"/>
      <w:ind w:left="566"/>
      <w:contextualSpacing/>
    </w:pPr>
  </w:style>
  <w:style w:type="paragraph" w:styleId="ListContinue3">
    <w:name w:val="List Continue 3"/>
    <w:basedOn w:val="Normal"/>
    <w:rsid w:val="005113EF"/>
    <w:pPr>
      <w:spacing w:after="120"/>
      <w:ind w:left="849"/>
      <w:contextualSpacing/>
    </w:pPr>
  </w:style>
  <w:style w:type="paragraph" w:styleId="ListContinue4">
    <w:name w:val="List Continue 4"/>
    <w:basedOn w:val="Normal"/>
    <w:rsid w:val="005113EF"/>
    <w:pPr>
      <w:spacing w:after="120"/>
      <w:ind w:left="1132"/>
      <w:contextualSpacing/>
    </w:pPr>
  </w:style>
  <w:style w:type="paragraph" w:styleId="ListContinue5">
    <w:name w:val="List Continue 5"/>
    <w:basedOn w:val="Normal"/>
    <w:rsid w:val="005113EF"/>
    <w:pPr>
      <w:spacing w:after="120"/>
      <w:ind w:left="1415"/>
      <w:contextualSpacing/>
    </w:pPr>
  </w:style>
  <w:style w:type="paragraph" w:styleId="ListNumber">
    <w:name w:val="List Number"/>
    <w:basedOn w:val="Normal"/>
    <w:rsid w:val="005113EF"/>
    <w:pPr>
      <w:numPr>
        <w:numId w:val="10"/>
      </w:numPr>
      <w:contextualSpacing/>
    </w:pPr>
  </w:style>
  <w:style w:type="paragraph" w:styleId="ListNumber2">
    <w:name w:val="List Number 2"/>
    <w:basedOn w:val="Normal"/>
    <w:rsid w:val="005113EF"/>
    <w:pPr>
      <w:numPr>
        <w:numId w:val="11"/>
      </w:numPr>
      <w:contextualSpacing/>
    </w:pPr>
  </w:style>
  <w:style w:type="paragraph" w:styleId="ListNumber3">
    <w:name w:val="List Number 3"/>
    <w:basedOn w:val="Normal"/>
    <w:rsid w:val="005113EF"/>
    <w:pPr>
      <w:numPr>
        <w:numId w:val="12"/>
      </w:numPr>
      <w:contextualSpacing/>
    </w:pPr>
  </w:style>
  <w:style w:type="paragraph" w:styleId="ListNumber4">
    <w:name w:val="List Number 4"/>
    <w:basedOn w:val="Normal"/>
    <w:rsid w:val="005113EF"/>
    <w:pPr>
      <w:numPr>
        <w:numId w:val="13"/>
      </w:numPr>
      <w:contextualSpacing/>
    </w:pPr>
  </w:style>
  <w:style w:type="paragraph" w:styleId="ListNumber5">
    <w:name w:val="List Number 5"/>
    <w:basedOn w:val="Normal"/>
    <w:rsid w:val="005113EF"/>
    <w:pPr>
      <w:numPr>
        <w:numId w:val="14"/>
      </w:numPr>
      <w:contextualSpacing/>
    </w:pPr>
  </w:style>
  <w:style w:type="paragraph" w:styleId="ListParagraph">
    <w:name w:val="List Paragraph"/>
    <w:basedOn w:val="Normal"/>
    <w:uiPriority w:val="34"/>
    <w:qFormat/>
    <w:rsid w:val="005113EF"/>
    <w:pPr>
      <w:ind w:left="720"/>
      <w:contextualSpacing/>
    </w:pPr>
  </w:style>
  <w:style w:type="paragraph" w:styleId="MacroText">
    <w:name w:val="macro"/>
    <w:link w:val="MacroTextChar"/>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13EF"/>
    <w:rPr>
      <w:rFonts w:ascii="Consolas" w:hAnsi="Consolas"/>
      <w:lang w:val="en-GB" w:eastAsia="en-US"/>
    </w:rPr>
  </w:style>
  <w:style w:type="paragraph" w:styleId="MessageHeader">
    <w:name w:val="Message Header"/>
    <w:basedOn w:val="Normal"/>
    <w:link w:val="MessageHeaderChar"/>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13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13EF"/>
    <w:rPr>
      <w:lang w:val="en-GB" w:eastAsia="en-US"/>
    </w:rPr>
  </w:style>
  <w:style w:type="paragraph" w:styleId="NormalWeb">
    <w:name w:val="Normal (Web)"/>
    <w:basedOn w:val="Normal"/>
    <w:rsid w:val="005113EF"/>
    <w:rPr>
      <w:sz w:val="24"/>
      <w:szCs w:val="24"/>
    </w:rPr>
  </w:style>
  <w:style w:type="paragraph" w:styleId="NormalIndent">
    <w:name w:val="Normal Indent"/>
    <w:basedOn w:val="Normal"/>
    <w:rsid w:val="005113EF"/>
    <w:pPr>
      <w:ind w:left="720"/>
    </w:pPr>
  </w:style>
  <w:style w:type="paragraph" w:styleId="NoteHeading">
    <w:name w:val="Note Heading"/>
    <w:basedOn w:val="Normal"/>
    <w:next w:val="Normal"/>
    <w:link w:val="NoteHeadingChar"/>
    <w:rsid w:val="005113EF"/>
    <w:pPr>
      <w:spacing w:after="0"/>
    </w:pPr>
  </w:style>
  <w:style w:type="character" w:customStyle="1" w:styleId="NoteHeadingChar">
    <w:name w:val="Note Heading Char"/>
    <w:basedOn w:val="DefaultParagraphFont"/>
    <w:link w:val="NoteHeading"/>
    <w:rsid w:val="005113EF"/>
    <w:rPr>
      <w:lang w:val="en-GB" w:eastAsia="en-US"/>
    </w:rPr>
  </w:style>
  <w:style w:type="paragraph" w:styleId="PlainText">
    <w:name w:val="Plain Text"/>
    <w:basedOn w:val="Normal"/>
    <w:link w:val="PlainTextChar"/>
    <w:rsid w:val="005113EF"/>
    <w:pPr>
      <w:spacing w:after="0"/>
    </w:pPr>
    <w:rPr>
      <w:rFonts w:ascii="Consolas" w:hAnsi="Consolas"/>
      <w:sz w:val="21"/>
      <w:szCs w:val="21"/>
    </w:rPr>
  </w:style>
  <w:style w:type="character" w:customStyle="1" w:styleId="PlainTextChar">
    <w:name w:val="Plain Text Char"/>
    <w:basedOn w:val="DefaultParagraphFont"/>
    <w:link w:val="PlainText"/>
    <w:rsid w:val="005113EF"/>
    <w:rPr>
      <w:rFonts w:ascii="Consolas" w:hAnsi="Consolas"/>
      <w:sz w:val="21"/>
      <w:szCs w:val="21"/>
      <w:lang w:val="en-GB" w:eastAsia="en-US"/>
    </w:rPr>
  </w:style>
  <w:style w:type="paragraph" w:styleId="Quote">
    <w:name w:val="Quote"/>
    <w:basedOn w:val="Normal"/>
    <w:next w:val="Normal"/>
    <w:link w:val="QuoteChar"/>
    <w:uiPriority w:val="29"/>
    <w:qFormat/>
    <w:rsid w:val="005113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13EF"/>
    <w:rPr>
      <w:i/>
      <w:iCs/>
      <w:color w:val="404040" w:themeColor="text1" w:themeTint="BF"/>
      <w:lang w:val="en-GB" w:eastAsia="en-US"/>
    </w:rPr>
  </w:style>
  <w:style w:type="paragraph" w:styleId="Salutation">
    <w:name w:val="Salutation"/>
    <w:basedOn w:val="Normal"/>
    <w:next w:val="Normal"/>
    <w:link w:val="SalutationChar"/>
    <w:rsid w:val="005113EF"/>
  </w:style>
  <w:style w:type="character" w:customStyle="1" w:styleId="SalutationChar">
    <w:name w:val="Salutation Char"/>
    <w:basedOn w:val="DefaultParagraphFont"/>
    <w:link w:val="Salutation"/>
    <w:rsid w:val="005113EF"/>
    <w:rPr>
      <w:lang w:val="en-GB" w:eastAsia="en-US"/>
    </w:rPr>
  </w:style>
  <w:style w:type="paragraph" w:styleId="Signature">
    <w:name w:val="Signature"/>
    <w:basedOn w:val="Normal"/>
    <w:link w:val="SignatureChar"/>
    <w:rsid w:val="005113EF"/>
    <w:pPr>
      <w:spacing w:after="0"/>
      <w:ind w:left="4252"/>
    </w:pPr>
  </w:style>
  <w:style w:type="character" w:customStyle="1" w:styleId="SignatureChar">
    <w:name w:val="Signature Char"/>
    <w:basedOn w:val="DefaultParagraphFont"/>
    <w:link w:val="Signature"/>
    <w:rsid w:val="005113EF"/>
    <w:rPr>
      <w:lang w:val="en-GB" w:eastAsia="en-US"/>
    </w:rPr>
  </w:style>
  <w:style w:type="paragraph" w:styleId="Subtitle">
    <w:name w:val="Subtitle"/>
    <w:basedOn w:val="Normal"/>
    <w:next w:val="Normal"/>
    <w:link w:val="SubtitleChar"/>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13E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13EF"/>
    <w:pPr>
      <w:spacing w:after="0"/>
      <w:ind w:left="200" w:hanging="200"/>
    </w:pPr>
  </w:style>
  <w:style w:type="paragraph" w:styleId="TableofFigures">
    <w:name w:val="table of figures"/>
    <w:basedOn w:val="Normal"/>
    <w:next w:val="Normal"/>
    <w:rsid w:val="005113EF"/>
    <w:pPr>
      <w:spacing w:after="0"/>
    </w:pPr>
  </w:style>
  <w:style w:type="paragraph" w:styleId="Title">
    <w:name w:val="Title"/>
    <w:basedOn w:val="Normal"/>
    <w:next w:val="Normal"/>
    <w:link w:val="TitleChar"/>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13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1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2D316DAA-6F17-4CE0-B2FF-173910D8E0C8}">
  <ds:schemaRefs>
    <ds:schemaRef ds:uri="http://schemas.openxmlformats.org/officeDocument/2006/bibliography"/>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1645</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2022-10-24T09:58:00Z</dcterms:created>
  <dcterms:modified xsi:type="dcterms:W3CDTF">2022-10-24T09:58:00Z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