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67E5F7D8"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3C6A19">
        <w:rPr>
          <w:noProof w:val="0"/>
        </w:rPr>
        <w:t>1</w:t>
      </w:r>
      <w:r w:rsidR="0088260D">
        <w:rPr>
          <w:noProof w:val="0"/>
        </w:rPr>
        <w:t>1</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88260D">
        <w:rPr>
          <w:noProof w:val="0"/>
          <w:sz w:val="32"/>
        </w:rPr>
        <w:t>5</w:t>
      </w:r>
      <w:r w:rsidR="00C86ADF">
        <w:rPr>
          <w:noProof w:val="0"/>
          <w:sz w:val="32"/>
        </w:rPr>
        <w:t>-</w:t>
      </w:r>
      <w:r w:rsidR="0088260D">
        <w:rPr>
          <w:noProof w:val="0"/>
          <w:sz w:val="32"/>
        </w:rPr>
        <w:t>03</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66.75pt" o:ole="">
            <v:imagedata r:id="rId12" o:title=""/>
          </v:shape>
          <o:OLEObject Type="Embed" ProgID="Word.Picture.8" ShapeID="_x0000_i1025" DrawAspect="Content" ObjectID="_1801319300"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57D94BAD"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88260D">
        <w:rPr>
          <w:sz w:val="18"/>
        </w:rPr>
        <w:t>5</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18C5D9DF" w14:textId="7914C332" w:rsidR="001C1F90" w:rsidRDefault="0078604A">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1C1F90">
        <w:t>Foreword</w:t>
      </w:r>
      <w:r w:rsidR="001C1F90">
        <w:tab/>
      </w:r>
      <w:r w:rsidR="001C1F90">
        <w:fldChar w:fldCharType="begin" w:fldLock="1"/>
      </w:r>
      <w:r w:rsidR="001C1F90">
        <w:instrText xml:space="preserve"> PAGEREF _Toc190705736 \h </w:instrText>
      </w:r>
      <w:r w:rsidR="001C1F90">
        <w:fldChar w:fldCharType="separate"/>
      </w:r>
      <w:r w:rsidR="001C1F90">
        <w:t>12</w:t>
      </w:r>
      <w:r w:rsidR="001C1F90">
        <w:fldChar w:fldCharType="end"/>
      </w:r>
    </w:p>
    <w:p w14:paraId="7943EE2A" w14:textId="60577E16" w:rsidR="001C1F90" w:rsidRDefault="001C1F90">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_Toc190705737 \h </w:instrText>
      </w:r>
      <w:r>
        <w:fldChar w:fldCharType="separate"/>
      </w:r>
      <w:r>
        <w:t>12</w:t>
      </w:r>
      <w:r>
        <w:fldChar w:fldCharType="end"/>
      </w:r>
    </w:p>
    <w:p w14:paraId="3E14BD44" w14:textId="0B60C27A" w:rsidR="001C1F90" w:rsidRDefault="001C1F9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_Toc190705738 \h </w:instrText>
      </w:r>
      <w:r>
        <w:fldChar w:fldCharType="separate"/>
      </w:r>
      <w:r>
        <w:t>13</w:t>
      </w:r>
      <w:r>
        <w:fldChar w:fldCharType="end"/>
      </w:r>
    </w:p>
    <w:p w14:paraId="3CADA4DB" w14:textId="6D235CB8" w:rsidR="001C1F90" w:rsidRDefault="001C1F9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_Toc190705739 \h </w:instrText>
      </w:r>
      <w:r>
        <w:fldChar w:fldCharType="separate"/>
      </w:r>
      <w:r>
        <w:t>13</w:t>
      </w:r>
      <w:r>
        <w:fldChar w:fldCharType="end"/>
      </w:r>
    </w:p>
    <w:p w14:paraId="6C9A4683" w14:textId="21763578" w:rsidR="001C1F90" w:rsidRDefault="001C1F9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_Toc190705740 \h </w:instrText>
      </w:r>
      <w:r>
        <w:fldChar w:fldCharType="separate"/>
      </w:r>
      <w:r>
        <w:t>15</w:t>
      </w:r>
      <w:r>
        <w:fldChar w:fldCharType="end"/>
      </w:r>
    </w:p>
    <w:p w14:paraId="75901170" w14:textId="055C3ED2" w:rsidR="001C1F90" w:rsidRDefault="001C1F9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_Toc190705741 \h </w:instrText>
      </w:r>
      <w:r>
        <w:fldChar w:fldCharType="separate"/>
      </w:r>
      <w:r>
        <w:t>15</w:t>
      </w:r>
      <w:r>
        <w:fldChar w:fldCharType="end"/>
      </w:r>
    </w:p>
    <w:p w14:paraId="32F9EDA6" w14:textId="0664EFB4" w:rsidR="001C1F90" w:rsidRDefault="001C1F9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_Toc190705742 \h </w:instrText>
      </w:r>
      <w:r>
        <w:fldChar w:fldCharType="separate"/>
      </w:r>
      <w:r>
        <w:t>16</w:t>
      </w:r>
      <w:r>
        <w:fldChar w:fldCharType="end"/>
      </w:r>
    </w:p>
    <w:p w14:paraId="391ECBCD" w14:textId="789D0ED3" w:rsidR="001C1F90" w:rsidRDefault="001C1F9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_Toc190705743 \h </w:instrText>
      </w:r>
      <w:r>
        <w:fldChar w:fldCharType="separate"/>
      </w:r>
      <w:r>
        <w:t>16</w:t>
      </w:r>
      <w:r>
        <w:fldChar w:fldCharType="end"/>
      </w:r>
    </w:p>
    <w:p w14:paraId="6D7D50C9" w14:textId="5CB07FD6" w:rsidR="001C1F90" w:rsidRDefault="001C1F9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Requirements realisation</w:t>
      </w:r>
      <w:r>
        <w:tab/>
      </w:r>
      <w:r>
        <w:fldChar w:fldCharType="begin" w:fldLock="1"/>
      </w:r>
      <w:r>
        <w:instrText xml:space="preserve"> PAGEREF _Toc190705744 \h </w:instrText>
      </w:r>
      <w:r>
        <w:fldChar w:fldCharType="separate"/>
      </w:r>
      <w:r>
        <w:t>19</w:t>
      </w:r>
      <w:r>
        <w:fldChar w:fldCharType="end"/>
      </w:r>
    </w:p>
    <w:p w14:paraId="7B911CA3" w14:textId="681438C6" w:rsidR="001C1F90" w:rsidRDefault="001C1F90">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Functional architecture</w:t>
      </w:r>
      <w:r>
        <w:tab/>
      </w:r>
      <w:r>
        <w:fldChar w:fldCharType="begin" w:fldLock="1"/>
      </w:r>
      <w:r>
        <w:instrText xml:space="preserve"> PAGEREF _Toc190705745 \h </w:instrText>
      </w:r>
      <w:r>
        <w:fldChar w:fldCharType="separate"/>
      </w:r>
      <w:r>
        <w:t>19</w:t>
      </w:r>
      <w:r>
        <w:fldChar w:fldCharType="end"/>
      </w:r>
    </w:p>
    <w:p w14:paraId="09048F88" w14:textId="6E8518F6" w:rsidR="001C1F90" w:rsidRDefault="001C1F90">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_Toc190705746 \h </w:instrText>
      </w:r>
      <w:r>
        <w:fldChar w:fldCharType="separate"/>
      </w:r>
      <w:r>
        <w:t>19</w:t>
      </w:r>
      <w:r>
        <w:fldChar w:fldCharType="end"/>
      </w:r>
    </w:p>
    <w:p w14:paraId="0F0300B1" w14:textId="6B2C2118" w:rsidR="001C1F90" w:rsidRDefault="001C1F90">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High-level generic LI architecture</w:t>
      </w:r>
      <w:r>
        <w:tab/>
      </w:r>
      <w:r>
        <w:fldChar w:fldCharType="begin" w:fldLock="1"/>
      </w:r>
      <w:r>
        <w:instrText xml:space="preserve"> PAGEREF _Toc190705747 \h </w:instrText>
      </w:r>
      <w:r>
        <w:fldChar w:fldCharType="separate"/>
      </w:r>
      <w:r>
        <w:t>19</w:t>
      </w:r>
      <w:r>
        <w:fldChar w:fldCharType="end"/>
      </w:r>
    </w:p>
    <w:p w14:paraId="013E4731" w14:textId="380D3CDF" w:rsidR="001C1F90" w:rsidRDefault="001C1F90">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_Toc190705748 \h </w:instrText>
      </w:r>
      <w:r>
        <w:fldChar w:fldCharType="separate"/>
      </w:r>
      <w:r>
        <w:t>20</w:t>
      </w:r>
      <w:r>
        <w:fldChar w:fldCharType="end"/>
      </w:r>
    </w:p>
    <w:p w14:paraId="4D3DE1D1" w14:textId="2CD01980" w:rsidR="001C1F90" w:rsidRDefault="001C1F90">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Law Enforcement Agency (LEA)</w:t>
      </w:r>
      <w:r>
        <w:tab/>
      </w:r>
      <w:r>
        <w:fldChar w:fldCharType="begin" w:fldLock="1"/>
      </w:r>
      <w:r>
        <w:instrText xml:space="preserve"> PAGEREF _Toc190705749 \h </w:instrText>
      </w:r>
      <w:r>
        <w:fldChar w:fldCharType="separate"/>
      </w:r>
      <w:r>
        <w:t>20</w:t>
      </w:r>
      <w:r>
        <w:fldChar w:fldCharType="end"/>
      </w:r>
    </w:p>
    <w:p w14:paraId="5A0CDF8C" w14:textId="36DE217B" w:rsidR="001C1F90" w:rsidRDefault="001C1F90">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Point of Interception (POI)</w:t>
      </w:r>
      <w:r>
        <w:tab/>
      </w:r>
      <w:r>
        <w:fldChar w:fldCharType="begin" w:fldLock="1"/>
      </w:r>
      <w:r>
        <w:instrText xml:space="preserve"> PAGEREF _Toc190705750 \h </w:instrText>
      </w:r>
      <w:r>
        <w:fldChar w:fldCharType="separate"/>
      </w:r>
      <w:r>
        <w:t>21</w:t>
      </w:r>
      <w:r>
        <w:fldChar w:fldCharType="end"/>
      </w:r>
    </w:p>
    <w:p w14:paraId="3AE8F43F" w14:textId="43848584" w:rsidR="001C1F90" w:rsidRDefault="001C1F90">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_Toc190705751 \h </w:instrText>
      </w:r>
      <w:r>
        <w:fldChar w:fldCharType="separate"/>
      </w:r>
      <w:r>
        <w:t>21</w:t>
      </w:r>
      <w:r>
        <w:fldChar w:fldCharType="end"/>
      </w:r>
    </w:p>
    <w:p w14:paraId="15EEEE6E" w14:textId="75BEC2D1" w:rsidR="001C1F90" w:rsidRDefault="001C1F90">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Directly provisioned and triggered POIs</w:t>
      </w:r>
      <w:r>
        <w:tab/>
      </w:r>
      <w:r>
        <w:fldChar w:fldCharType="begin" w:fldLock="1"/>
      </w:r>
      <w:r>
        <w:instrText xml:space="preserve"> PAGEREF _Toc190705752 \h </w:instrText>
      </w:r>
      <w:r>
        <w:fldChar w:fldCharType="separate"/>
      </w:r>
      <w:r>
        <w:t>21</w:t>
      </w:r>
      <w:r>
        <w:fldChar w:fldCharType="end"/>
      </w:r>
    </w:p>
    <w:p w14:paraId="0A3DA7C3" w14:textId="3FD5668A" w:rsidR="001C1F90" w:rsidRDefault="001C1F90">
      <w:pPr>
        <w:pStyle w:val="TOC4"/>
        <w:rPr>
          <w:rFonts w:asciiTheme="minorHAnsi" w:eastAsiaTheme="minorEastAsia" w:hAnsiTheme="minorHAnsi" w:cstheme="minorBidi"/>
          <w:kern w:val="2"/>
          <w:sz w:val="24"/>
          <w:szCs w:val="24"/>
          <w:lang w:eastAsia="en-GB"/>
          <w14:ligatures w14:val="standardContextual"/>
        </w:rPr>
      </w:pPr>
      <w:r>
        <w:t>5.3.2.3</w:t>
      </w:r>
      <w:r>
        <w:rPr>
          <w:rFonts w:asciiTheme="minorHAnsi" w:eastAsiaTheme="minorEastAsia" w:hAnsiTheme="minorHAnsi" w:cstheme="minorBidi"/>
          <w:kern w:val="2"/>
          <w:sz w:val="24"/>
          <w:szCs w:val="24"/>
          <w:lang w:eastAsia="en-GB"/>
          <w14:ligatures w14:val="standardContextual"/>
        </w:rPr>
        <w:tab/>
      </w:r>
      <w:r>
        <w:t>IRI-POIs and CC-POIs</w:t>
      </w:r>
      <w:r>
        <w:tab/>
      </w:r>
      <w:r>
        <w:fldChar w:fldCharType="begin" w:fldLock="1"/>
      </w:r>
      <w:r>
        <w:instrText xml:space="preserve"> PAGEREF _Toc190705753 \h </w:instrText>
      </w:r>
      <w:r>
        <w:fldChar w:fldCharType="separate"/>
      </w:r>
      <w:r>
        <w:t>21</w:t>
      </w:r>
      <w:r>
        <w:fldChar w:fldCharType="end"/>
      </w:r>
    </w:p>
    <w:p w14:paraId="7A59A759" w14:textId="2B546F2A" w:rsidR="001C1F90" w:rsidRDefault="001C1F90">
      <w:pPr>
        <w:pStyle w:val="TOC4"/>
        <w:rPr>
          <w:rFonts w:asciiTheme="minorHAnsi" w:eastAsiaTheme="minorEastAsia" w:hAnsiTheme="minorHAnsi" w:cstheme="minorBidi"/>
          <w:kern w:val="2"/>
          <w:sz w:val="24"/>
          <w:szCs w:val="24"/>
          <w:lang w:eastAsia="en-GB"/>
          <w14:ligatures w14:val="standardContextual"/>
        </w:rPr>
      </w:pPr>
      <w:r>
        <w:t>5.3.2.4</w:t>
      </w:r>
      <w:r>
        <w:rPr>
          <w:rFonts w:asciiTheme="minorHAnsi" w:eastAsiaTheme="minorEastAsia" w:hAnsiTheme="minorHAnsi" w:cstheme="minorBidi"/>
          <w:kern w:val="2"/>
          <w:sz w:val="24"/>
          <w:szCs w:val="24"/>
          <w:lang w:eastAsia="en-GB"/>
          <w14:ligatures w14:val="standardContextual"/>
        </w:rPr>
        <w:tab/>
      </w:r>
      <w:r>
        <w:t>Failure handling</w:t>
      </w:r>
      <w:r>
        <w:tab/>
      </w:r>
      <w:r>
        <w:fldChar w:fldCharType="begin" w:fldLock="1"/>
      </w:r>
      <w:r>
        <w:instrText xml:space="preserve"> PAGEREF _Toc190705754 \h </w:instrText>
      </w:r>
      <w:r>
        <w:fldChar w:fldCharType="separate"/>
      </w:r>
      <w:r>
        <w:t>21</w:t>
      </w:r>
      <w:r>
        <w:fldChar w:fldCharType="end"/>
      </w:r>
    </w:p>
    <w:p w14:paraId="5C75F46C" w14:textId="0693E85A" w:rsidR="001C1F90" w:rsidRDefault="001C1F90">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Triggering Function</w:t>
      </w:r>
      <w:r>
        <w:tab/>
      </w:r>
      <w:r>
        <w:fldChar w:fldCharType="begin" w:fldLock="1"/>
      </w:r>
      <w:r>
        <w:instrText xml:space="preserve"> PAGEREF _Toc190705755 \h </w:instrText>
      </w:r>
      <w:r>
        <w:fldChar w:fldCharType="separate"/>
      </w:r>
      <w:r>
        <w:t>21</w:t>
      </w:r>
      <w:r>
        <w:fldChar w:fldCharType="end"/>
      </w:r>
    </w:p>
    <w:p w14:paraId="342EAD13" w14:textId="3F226CD4" w:rsidR="001C1F90" w:rsidRDefault="001C1F90">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Mediation and Delivery Function (MDF)</w:t>
      </w:r>
      <w:r>
        <w:tab/>
      </w:r>
      <w:r>
        <w:fldChar w:fldCharType="begin" w:fldLock="1"/>
      </w:r>
      <w:r>
        <w:instrText xml:space="preserve"> PAGEREF _Toc190705756 \h </w:instrText>
      </w:r>
      <w:r>
        <w:fldChar w:fldCharType="separate"/>
      </w:r>
      <w:r>
        <w:t>22</w:t>
      </w:r>
      <w:r>
        <w:fldChar w:fldCharType="end"/>
      </w:r>
    </w:p>
    <w:p w14:paraId="7DB28392" w14:textId="4C8382AF" w:rsidR="001C1F90" w:rsidRDefault="001C1F90">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Administration Function (ADMF)</w:t>
      </w:r>
      <w:r>
        <w:tab/>
      </w:r>
      <w:r>
        <w:fldChar w:fldCharType="begin" w:fldLock="1"/>
      </w:r>
      <w:r>
        <w:instrText xml:space="preserve"> PAGEREF _Toc190705757 \h </w:instrText>
      </w:r>
      <w:r>
        <w:fldChar w:fldCharType="separate"/>
      </w:r>
      <w:r>
        <w:t>22</w:t>
      </w:r>
      <w:r>
        <w:fldChar w:fldCharType="end"/>
      </w:r>
    </w:p>
    <w:p w14:paraId="446E77CB" w14:textId="6710AE80" w:rsidR="001C1F90" w:rsidRDefault="001C1F90">
      <w:pPr>
        <w:pStyle w:val="TOC4"/>
        <w:rPr>
          <w:rFonts w:asciiTheme="minorHAnsi" w:eastAsiaTheme="minorEastAsia" w:hAnsiTheme="minorHAnsi" w:cstheme="minorBidi"/>
          <w:kern w:val="2"/>
          <w:sz w:val="24"/>
          <w:szCs w:val="24"/>
          <w:lang w:eastAsia="en-GB"/>
          <w14:ligatures w14:val="standardContextual"/>
        </w:rPr>
      </w:pPr>
      <w:r>
        <w:t>5.3.5.1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_Toc190705758 \h </w:instrText>
      </w:r>
      <w:r>
        <w:fldChar w:fldCharType="separate"/>
      </w:r>
      <w:r>
        <w:t>22</w:t>
      </w:r>
      <w:r>
        <w:fldChar w:fldCharType="end"/>
      </w:r>
    </w:p>
    <w:p w14:paraId="5CF6750B" w14:textId="40226AF3" w:rsidR="001C1F90" w:rsidRDefault="001C1F90">
      <w:pPr>
        <w:pStyle w:val="TOC4"/>
        <w:rPr>
          <w:rFonts w:asciiTheme="minorHAnsi" w:eastAsiaTheme="minorEastAsia" w:hAnsiTheme="minorHAnsi" w:cstheme="minorBidi"/>
          <w:kern w:val="2"/>
          <w:sz w:val="24"/>
          <w:szCs w:val="24"/>
          <w:lang w:eastAsia="en-GB"/>
          <w14:ligatures w14:val="standardContextual"/>
        </w:rPr>
      </w:pPr>
      <w:r>
        <w:t>5.3.5.2</w:t>
      </w:r>
      <w:r>
        <w:rPr>
          <w:rFonts w:asciiTheme="minorHAnsi" w:eastAsiaTheme="minorEastAsia" w:hAnsiTheme="minorHAnsi" w:cstheme="minorBidi"/>
          <w:kern w:val="2"/>
          <w:sz w:val="24"/>
          <w:szCs w:val="24"/>
          <w:lang w:eastAsia="en-GB"/>
          <w14:ligatures w14:val="standardContextual"/>
        </w:rPr>
        <w:tab/>
      </w:r>
      <w:r>
        <w:t>LICF</w:t>
      </w:r>
      <w:r>
        <w:tab/>
      </w:r>
      <w:r>
        <w:fldChar w:fldCharType="begin" w:fldLock="1"/>
      </w:r>
      <w:r>
        <w:instrText xml:space="preserve"> PAGEREF _Toc190705759 \h </w:instrText>
      </w:r>
      <w:r>
        <w:fldChar w:fldCharType="separate"/>
      </w:r>
      <w:r>
        <w:t>23</w:t>
      </w:r>
      <w:r>
        <w:fldChar w:fldCharType="end"/>
      </w:r>
    </w:p>
    <w:p w14:paraId="75F52014" w14:textId="72D77721" w:rsidR="001C1F90" w:rsidRDefault="001C1F90">
      <w:pPr>
        <w:pStyle w:val="TOC4"/>
        <w:rPr>
          <w:rFonts w:asciiTheme="minorHAnsi" w:eastAsiaTheme="minorEastAsia" w:hAnsiTheme="minorHAnsi" w:cstheme="minorBidi"/>
          <w:kern w:val="2"/>
          <w:sz w:val="24"/>
          <w:szCs w:val="24"/>
          <w:lang w:eastAsia="en-GB"/>
          <w14:ligatures w14:val="standardContextual"/>
        </w:rPr>
      </w:pPr>
      <w:r>
        <w:t>5.3.5.3</w:t>
      </w:r>
      <w:r>
        <w:rPr>
          <w:rFonts w:asciiTheme="minorHAnsi" w:eastAsiaTheme="minorEastAsia" w:hAnsiTheme="minorHAnsi" w:cstheme="minorBidi"/>
          <w:kern w:val="2"/>
          <w:sz w:val="24"/>
          <w:szCs w:val="24"/>
          <w:lang w:eastAsia="en-GB"/>
          <w14:ligatures w14:val="standardContextual"/>
        </w:rPr>
        <w:tab/>
      </w:r>
      <w:r>
        <w:t>LIPF</w:t>
      </w:r>
      <w:r>
        <w:tab/>
      </w:r>
      <w:r>
        <w:fldChar w:fldCharType="begin" w:fldLock="1"/>
      </w:r>
      <w:r>
        <w:instrText xml:space="preserve"> PAGEREF _Toc190705760 \h </w:instrText>
      </w:r>
      <w:r>
        <w:fldChar w:fldCharType="separate"/>
      </w:r>
      <w:r>
        <w:t>24</w:t>
      </w:r>
      <w:r>
        <w:fldChar w:fldCharType="end"/>
      </w:r>
    </w:p>
    <w:p w14:paraId="57DC8D7C" w14:textId="44B409AC" w:rsidR="001C1F90" w:rsidRDefault="001C1F90">
      <w:pPr>
        <w:pStyle w:val="TOC4"/>
        <w:rPr>
          <w:rFonts w:asciiTheme="minorHAnsi" w:eastAsiaTheme="minorEastAsia" w:hAnsiTheme="minorHAnsi" w:cstheme="minorBidi"/>
          <w:kern w:val="2"/>
          <w:sz w:val="24"/>
          <w:szCs w:val="24"/>
          <w:lang w:eastAsia="en-GB"/>
          <w14:ligatures w14:val="standardContextual"/>
        </w:rPr>
      </w:pPr>
      <w:r>
        <w:t>5.3.5.4</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_Toc190705761 \h </w:instrText>
      </w:r>
      <w:r>
        <w:fldChar w:fldCharType="separate"/>
      </w:r>
      <w:r>
        <w:t>24</w:t>
      </w:r>
      <w:r>
        <w:fldChar w:fldCharType="end"/>
      </w:r>
    </w:p>
    <w:p w14:paraId="432CAF61" w14:textId="26B1EB5B" w:rsidR="001C1F90" w:rsidRDefault="001C1F90">
      <w:pPr>
        <w:pStyle w:val="TOC4"/>
        <w:rPr>
          <w:rFonts w:asciiTheme="minorHAnsi" w:eastAsiaTheme="minorEastAsia" w:hAnsiTheme="minorHAnsi" w:cstheme="minorBidi"/>
          <w:kern w:val="2"/>
          <w:sz w:val="24"/>
          <w:szCs w:val="24"/>
          <w:lang w:eastAsia="en-GB"/>
          <w14:ligatures w14:val="standardContextual"/>
        </w:rPr>
      </w:pPr>
      <w:r>
        <w:t>5.3.5.5</w:t>
      </w:r>
      <w:r>
        <w:rPr>
          <w:rFonts w:asciiTheme="minorHAnsi" w:eastAsiaTheme="minorEastAsia" w:hAnsiTheme="minorHAnsi" w:cstheme="minorBidi"/>
          <w:kern w:val="2"/>
          <w:sz w:val="24"/>
          <w:szCs w:val="24"/>
          <w:lang w:eastAsia="en-GB"/>
          <w14:ligatures w14:val="standardContextual"/>
        </w:rPr>
        <w:tab/>
      </w:r>
      <w:r>
        <w:t>LI Function Selection</w:t>
      </w:r>
      <w:r>
        <w:tab/>
      </w:r>
      <w:r>
        <w:fldChar w:fldCharType="begin" w:fldLock="1"/>
      </w:r>
      <w:r>
        <w:instrText xml:space="preserve"> PAGEREF _Toc190705762 \h </w:instrText>
      </w:r>
      <w:r>
        <w:fldChar w:fldCharType="separate"/>
      </w:r>
      <w:r>
        <w:t>24</w:t>
      </w:r>
      <w:r>
        <w:fldChar w:fldCharType="end"/>
      </w:r>
    </w:p>
    <w:p w14:paraId="2450F435" w14:textId="2E5F13F8" w:rsidR="001C1F90" w:rsidRDefault="001C1F90">
      <w:pPr>
        <w:pStyle w:val="TOC4"/>
        <w:rPr>
          <w:rFonts w:asciiTheme="minorHAnsi" w:eastAsiaTheme="minorEastAsia" w:hAnsiTheme="minorHAnsi" w:cstheme="minorBidi"/>
          <w:kern w:val="2"/>
          <w:sz w:val="24"/>
          <w:szCs w:val="24"/>
          <w:lang w:eastAsia="en-GB"/>
          <w14:ligatures w14:val="standardContextual"/>
        </w:rPr>
      </w:pPr>
      <w:r>
        <w:t>5.3.5.6</w:t>
      </w:r>
      <w:r>
        <w:rPr>
          <w:rFonts w:asciiTheme="minorHAnsi" w:eastAsiaTheme="minorEastAsia" w:hAnsiTheme="minorHAnsi" w:cstheme="minorBidi"/>
          <w:kern w:val="2"/>
          <w:sz w:val="24"/>
          <w:szCs w:val="24"/>
          <w:lang w:eastAsia="en-GB"/>
          <w14:ligatures w14:val="standardContextual"/>
        </w:rPr>
        <w:tab/>
      </w:r>
      <w:r>
        <w:t>LAF</w:t>
      </w:r>
      <w:r>
        <w:tab/>
      </w:r>
      <w:r>
        <w:fldChar w:fldCharType="begin" w:fldLock="1"/>
      </w:r>
      <w:r>
        <w:instrText xml:space="preserve"> PAGEREF _Toc190705763 \h </w:instrText>
      </w:r>
      <w:r>
        <w:fldChar w:fldCharType="separate"/>
      </w:r>
      <w:r>
        <w:t>24</w:t>
      </w:r>
      <w:r>
        <w:fldChar w:fldCharType="end"/>
      </w:r>
    </w:p>
    <w:p w14:paraId="50B5522B" w14:textId="2EE913D5" w:rsidR="001C1F90" w:rsidRDefault="001C1F90">
      <w:pPr>
        <w:pStyle w:val="TOC3"/>
        <w:rPr>
          <w:rFonts w:asciiTheme="minorHAnsi" w:eastAsiaTheme="minorEastAsia" w:hAnsiTheme="minorHAnsi" w:cstheme="minorBidi"/>
          <w:kern w:val="2"/>
          <w:sz w:val="24"/>
          <w:szCs w:val="24"/>
          <w:lang w:eastAsia="en-GB"/>
          <w14:ligatures w14:val="standardContextual"/>
        </w:rPr>
      </w:pPr>
      <w:r>
        <w:t>5.3.6</w:t>
      </w:r>
      <w:r>
        <w:rPr>
          <w:rFonts w:asciiTheme="minorHAnsi" w:eastAsiaTheme="minorEastAsia" w:hAnsiTheme="minorHAnsi" w:cstheme="minorBidi"/>
          <w:kern w:val="2"/>
          <w:sz w:val="24"/>
          <w:szCs w:val="24"/>
          <w:lang w:eastAsia="en-GB"/>
          <w14:ligatures w14:val="standardContextual"/>
        </w:rPr>
        <w:tab/>
      </w:r>
      <w:r>
        <w:t>System Information Retrieval Function (SIRF)</w:t>
      </w:r>
      <w:r>
        <w:tab/>
      </w:r>
      <w:r>
        <w:fldChar w:fldCharType="begin" w:fldLock="1"/>
      </w:r>
      <w:r>
        <w:instrText xml:space="preserve"> PAGEREF _Toc190705764 \h </w:instrText>
      </w:r>
      <w:r>
        <w:fldChar w:fldCharType="separate"/>
      </w:r>
      <w:r>
        <w:t>25</w:t>
      </w:r>
      <w:r>
        <w:fldChar w:fldCharType="end"/>
      </w:r>
    </w:p>
    <w:p w14:paraId="571E2F4F" w14:textId="153AA75B" w:rsidR="001C1F90" w:rsidRDefault="001C1F90">
      <w:pPr>
        <w:pStyle w:val="TOC3"/>
        <w:rPr>
          <w:rFonts w:asciiTheme="minorHAnsi" w:eastAsiaTheme="minorEastAsia" w:hAnsiTheme="minorHAnsi" w:cstheme="minorBidi"/>
          <w:kern w:val="2"/>
          <w:sz w:val="24"/>
          <w:szCs w:val="24"/>
          <w:lang w:eastAsia="en-GB"/>
          <w14:ligatures w14:val="standardContextual"/>
        </w:rPr>
      </w:pPr>
      <w:r>
        <w:t>5.3.7</w:t>
      </w:r>
      <w:r>
        <w:rPr>
          <w:rFonts w:asciiTheme="minorHAnsi" w:eastAsiaTheme="minorEastAsia" w:hAnsiTheme="minorHAnsi" w:cstheme="minorBidi"/>
          <w:kern w:val="2"/>
          <w:sz w:val="24"/>
          <w:szCs w:val="24"/>
          <w:lang w:eastAsia="en-GB"/>
          <w14:ligatures w14:val="standardContextual"/>
        </w:rPr>
        <w:tab/>
      </w:r>
      <w:r>
        <w:t>LEMF – Law Enforcement Monitoring Facility</w:t>
      </w:r>
      <w:r>
        <w:tab/>
      </w:r>
      <w:r>
        <w:fldChar w:fldCharType="begin" w:fldLock="1"/>
      </w:r>
      <w:r>
        <w:instrText xml:space="preserve"> PAGEREF _Toc190705765 \h </w:instrText>
      </w:r>
      <w:r>
        <w:fldChar w:fldCharType="separate"/>
      </w:r>
      <w:r>
        <w:t>25</w:t>
      </w:r>
      <w:r>
        <w:fldChar w:fldCharType="end"/>
      </w:r>
    </w:p>
    <w:p w14:paraId="3C09D4EC" w14:textId="49950DFA" w:rsidR="001C1F90" w:rsidRDefault="001C1F90">
      <w:pPr>
        <w:pStyle w:val="TOC3"/>
        <w:rPr>
          <w:rFonts w:asciiTheme="minorHAnsi" w:eastAsiaTheme="minorEastAsia" w:hAnsiTheme="minorHAnsi" w:cstheme="minorBidi"/>
          <w:kern w:val="2"/>
          <w:sz w:val="24"/>
          <w:szCs w:val="24"/>
          <w:lang w:eastAsia="en-GB"/>
          <w14:ligatures w14:val="standardContextual"/>
        </w:rPr>
      </w:pPr>
      <w:r>
        <w:t>5.3.8</w:t>
      </w:r>
      <w:r>
        <w:rPr>
          <w:rFonts w:asciiTheme="minorHAnsi" w:eastAsiaTheme="minorEastAsia" w:hAnsiTheme="minorHAnsi" w:cstheme="minorBidi"/>
          <w:kern w:val="2"/>
          <w:sz w:val="24"/>
          <w:szCs w:val="24"/>
          <w:lang w:eastAsia="en-GB"/>
          <w14:ligatures w14:val="standardContextual"/>
        </w:rPr>
        <w:tab/>
      </w:r>
      <w:r>
        <w:t>LARF</w:t>
      </w:r>
      <w:r>
        <w:tab/>
      </w:r>
      <w:r>
        <w:fldChar w:fldCharType="begin" w:fldLock="1"/>
      </w:r>
      <w:r>
        <w:instrText xml:space="preserve"> PAGEREF _Toc190705766 \h </w:instrText>
      </w:r>
      <w:r>
        <w:fldChar w:fldCharType="separate"/>
      </w:r>
      <w:r>
        <w:t>25</w:t>
      </w:r>
      <w:r>
        <w:fldChar w:fldCharType="end"/>
      </w:r>
    </w:p>
    <w:p w14:paraId="603A38CD" w14:textId="0FA33237" w:rsidR="001C1F90" w:rsidRDefault="001C1F90">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LI interfaces</w:t>
      </w:r>
      <w:r>
        <w:tab/>
      </w:r>
      <w:r>
        <w:fldChar w:fldCharType="begin" w:fldLock="1"/>
      </w:r>
      <w:r>
        <w:instrText xml:space="preserve"> PAGEREF _Toc190705767 \h </w:instrText>
      </w:r>
      <w:r>
        <w:fldChar w:fldCharType="separate"/>
      </w:r>
      <w:r>
        <w:t>25</w:t>
      </w:r>
      <w:r>
        <w:fldChar w:fldCharType="end"/>
      </w:r>
    </w:p>
    <w:p w14:paraId="34A1ECDC" w14:textId="13AEF5BF" w:rsidR="001C1F90" w:rsidRDefault="001C1F90">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_Toc190705768 \h </w:instrText>
      </w:r>
      <w:r>
        <w:fldChar w:fldCharType="separate"/>
      </w:r>
      <w:r>
        <w:t>25</w:t>
      </w:r>
      <w:r>
        <w:fldChar w:fldCharType="end"/>
      </w:r>
    </w:p>
    <w:p w14:paraId="43088C56" w14:textId="152902C5" w:rsidR="001C1F90" w:rsidRDefault="001C1F90">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Interface LI_SI</w:t>
      </w:r>
      <w:r>
        <w:tab/>
      </w:r>
      <w:r>
        <w:fldChar w:fldCharType="begin" w:fldLock="1"/>
      </w:r>
      <w:r>
        <w:instrText xml:space="preserve"> PAGEREF _Toc190705769 \h </w:instrText>
      </w:r>
      <w:r>
        <w:fldChar w:fldCharType="separate"/>
      </w:r>
      <w:r>
        <w:t>27</w:t>
      </w:r>
      <w:r>
        <w:fldChar w:fldCharType="end"/>
      </w:r>
    </w:p>
    <w:p w14:paraId="39FCA5F8" w14:textId="56D97058" w:rsidR="001C1F90" w:rsidRDefault="001C1F90">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Interface LI_HI1</w:t>
      </w:r>
      <w:r>
        <w:tab/>
      </w:r>
      <w:r>
        <w:fldChar w:fldCharType="begin" w:fldLock="1"/>
      </w:r>
      <w:r>
        <w:instrText xml:space="preserve"> PAGEREF _Toc190705770 \h </w:instrText>
      </w:r>
      <w:r>
        <w:fldChar w:fldCharType="separate"/>
      </w:r>
      <w:r>
        <w:t>27</w:t>
      </w:r>
      <w:r>
        <w:fldChar w:fldCharType="end"/>
      </w:r>
    </w:p>
    <w:p w14:paraId="2C77F60F" w14:textId="6929127F" w:rsidR="001C1F90" w:rsidRDefault="001C1F90">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Interface LI_X1</w:t>
      </w:r>
      <w:r>
        <w:tab/>
      </w:r>
      <w:r>
        <w:fldChar w:fldCharType="begin" w:fldLock="1"/>
      </w:r>
      <w:r>
        <w:instrText xml:space="preserve"> PAGEREF _Toc190705771 \h </w:instrText>
      </w:r>
      <w:r>
        <w:fldChar w:fldCharType="separate"/>
      </w:r>
      <w:r>
        <w:t>28</w:t>
      </w:r>
      <w:r>
        <w:fldChar w:fldCharType="end"/>
      </w:r>
    </w:p>
    <w:p w14:paraId="1127648F" w14:textId="02BBD49B" w:rsidR="001C1F90" w:rsidRDefault="001C1F90">
      <w:pPr>
        <w:pStyle w:val="TOC4"/>
        <w:rPr>
          <w:rFonts w:asciiTheme="minorHAnsi" w:eastAsiaTheme="minorEastAsia" w:hAnsiTheme="minorHAnsi" w:cstheme="minorBidi"/>
          <w:kern w:val="2"/>
          <w:sz w:val="24"/>
          <w:szCs w:val="24"/>
          <w:lang w:eastAsia="en-GB"/>
          <w14:ligatures w14:val="standardContextual"/>
        </w:rPr>
      </w:pPr>
      <w:r>
        <w:t>5.4.4.1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_Toc190705772 \h </w:instrText>
      </w:r>
      <w:r>
        <w:fldChar w:fldCharType="separate"/>
      </w:r>
      <w:r>
        <w:t>28</w:t>
      </w:r>
      <w:r>
        <w:fldChar w:fldCharType="end"/>
      </w:r>
    </w:p>
    <w:p w14:paraId="2F4983E3" w14:textId="79264AD4" w:rsidR="001C1F90" w:rsidRDefault="001C1F90">
      <w:pPr>
        <w:pStyle w:val="TOC4"/>
        <w:rPr>
          <w:rFonts w:asciiTheme="minorHAnsi" w:eastAsiaTheme="minorEastAsia" w:hAnsiTheme="minorHAnsi" w:cstheme="minorBidi"/>
          <w:kern w:val="2"/>
          <w:sz w:val="24"/>
          <w:szCs w:val="24"/>
          <w:lang w:eastAsia="en-GB"/>
          <w14:ligatures w14:val="standardContextual"/>
        </w:rPr>
      </w:pPr>
      <w:r>
        <w:t>5.4.4.2</w:t>
      </w:r>
      <w:r>
        <w:rPr>
          <w:rFonts w:asciiTheme="minorHAnsi" w:eastAsiaTheme="minorEastAsia" w:hAnsiTheme="minorHAnsi" w:cstheme="minorBidi"/>
          <w:kern w:val="2"/>
          <w:sz w:val="24"/>
          <w:szCs w:val="24"/>
          <w:lang w:eastAsia="en-GB"/>
          <w14:ligatures w14:val="standardContextual"/>
        </w:rPr>
        <w:tab/>
      </w:r>
      <w:r>
        <w:t>LIPF and POI</w:t>
      </w:r>
      <w:r>
        <w:tab/>
      </w:r>
      <w:r>
        <w:fldChar w:fldCharType="begin" w:fldLock="1"/>
      </w:r>
      <w:r>
        <w:instrText xml:space="preserve"> PAGEREF _Toc190705773 \h </w:instrText>
      </w:r>
      <w:r>
        <w:fldChar w:fldCharType="separate"/>
      </w:r>
      <w:r>
        <w:t>28</w:t>
      </w:r>
      <w:r>
        <w:fldChar w:fldCharType="end"/>
      </w:r>
    </w:p>
    <w:p w14:paraId="32556F50" w14:textId="19159529" w:rsidR="001C1F90" w:rsidRDefault="001C1F90">
      <w:pPr>
        <w:pStyle w:val="TOC4"/>
        <w:rPr>
          <w:rFonts w:asciiTheme="minorHAnsi" w:eastAsiaTheme="minorEastAsia" w:hAnsiTheme="minorHAnsi" w:cstheme="minorBidi"/>
          <w:kern w:val="2"/>
          <w:sz w:val="24"/>
          <w:szCs w:val="24"/>
          <w:lang w:eastAsia="en-GB"/>
          <w14:ligatures w14:val="standardContextual"/>
        </w:rPr>
      </w:pPr>
      <w:r>
        <w:t>5.4.4.3</w:t>
      </w:r>
      <w:r>
        <w:rPr>
          <w:rFonts w:asciiTheme="minorHAnsi" w:eastAsiaTheme="minorEastAsia" w:hAnsiTheme="minorHAnsi" w:cstheme="minorBidi"/>
          <w:kern w:val="2"/>
          <w:sz w:val="24"/>
          <w:szCs w:val="24"/>
          <w:lang w:eastAsia="en-GB"/>
          <w14:ligatures w14:val="standardContextual"/>
        </w:rPr>
        <w:tab/>
      </w:r>
      <w:r>
        <w:t>LIPF and TF</w:t>
      </w:r>
      <w:r>
        <w:tab/>
      </w:r>
      <w:r>
        <w:fldChar w:fldCharType="begin" w:fldLock="1"/>
      </w:r>
      <w:r>
        <w:instrText xml:space="preserve"> PAGEREF _Toc190705774 \h </w:instrText>
      </w:r>
      <w:r>
        <w:fldChar w:fldCharType="separate"/>
      </w:r>
      <w:r>
        <w:t>28</w:t>
      </w:r>
      <w:r>
        <w:fldChar w:fldCharType="end"/>
      </w:r>
    </w:p>
    <w:p w14:paraId="129C0D5B" w14:textId="348A7912" w:rsidR="001C1F90" w:rsidRDefault="001C1F90">
      <w:pPr>
        <w:pStyle w:val="TOC4"/>
        <w:rPr>
          <w:rFonts w:asciiTheme="minorHAnsi" w:eastAsiaTheme="minorEastAsia" w:hAnsiTheme="minorHAnsi" w:cstheme="minorBidi"/>
          <w:kern w:val="2"/>
          <w:sz w:val="24"/>
          <w:szCs w:val="24"/>
          <w:lang w:eastAsia="en-GB"/>
          <w14:ligatures w14:val="standardContextual"/>
        </w:rPr>
      </w:pPr>
      <w:r>
        <w:t>5.4.4.4</w:t>
      </w:r>
      <w:r>
        <w:rPr>
          <w:rFonts w:asciiTheme="minorHAnsi" w:eastAsiaTheme="minorEastAsia" w:hAnsiTheme="minorHAnsi" w:cstheme="minorBidi"/>
          <w:kern w:val="2"/>
          <w:sz w:val="24"/>
          <w:szCs w:val="24"/>
          <w:lang w:eastAsia="en-GB"/>
          <w14:ligatures w14:val="standardContextual"/>
        </w:rPr>
        <w:tab/>
      </w:r>
      <w:r>
        <w:t>LIPF and MDF2/MDF3</w:t>
      </w:r>
      <w:r>
        <w:tab/>
      </w:r>
      <w:r>
        <w:fldChar w:fldCharType="begin" w:fldLock="1"/>
      </w:r>
      <w:r>
        <w:instrText xml:space="preserve"> PAGEREF _Toc190705775 \h </w:instrText>
      </w:r>
      <w:r>
        <w:fldChar w:fldCharType="separate"/>
      </w:r>
      <w:r>
        <w:t>29</w:t>
      </w:r>
      <w:r>
        <w:fldChar w:fldCharType="end"/>
      </w:r>
    </w:p>
    <w:p w14:paraId="07B925DE" w14:textId="787E3DF1" w:rsidR="001C1F90" w:rsidRDefault="001C1F90">
      <w:pPr>
        <w:pStyle w:val="TOC3"/>
        <w:rPr>
          <w:rFonts w:asciiTheme="minorHAnsi" w:eastAsiaTheme="minorEastAsia" w:hAnsiTheme="minorHAnsi" w:cstheme="minorBidi"/>
          <w:kern w:val="2"/>
          <w:sz w:val="24"/>
          <w:szCs w:val="24"/>
          <w:lang w:eastAsia="en-GB"/>
          <w14:ligatures w14:val="standardContextual"/>
        </w:rPr>
      </w:pPr>
      <w:r>
        <w:t>5.4.5</w:t>
      </w:r>
      <w:r>
        <w:rPr>
          <w:rFonts w:asciiTheme="minorHAnsi" w:eastAsiaTheme="minorEastAsia" w:hAnsiTheme="minorHAnsi" w:cstheme="minorBidi"/>
          <w:kern w:val="2"/>
          <w:sz w:val="24"/>
          <w:szCs w:val="24"/>
          <w:lang w:eastAsia="en-GB"/>
          <w14:ligatures w14:val="standardContextual"/>
        </w:rPr>
        <w:tab/>
      </w:r>
      <w:r>
        <w:t>Interface LI_X2</w:t>
      </w:r>
      <w:r>
        <w:tab/>
      </w:r>
      <w:r>
        <w:fldChar w:fldCharType="begin" w:fldLock="1"/>
      </w:r>
      <w:r>
        <w:instrText xml:space="preserve"> PAGEREF _Toc190705776 \h </w:instrText>
      </w:r>
      <w:r>
        <w:fldChar w:fldCharType="separate"/>
      </w:r>
      <w:r>
        <w:t>29</w:t>
      </w:r>
      <w:r>
        <w:fldChar w:fldCharType="end"/>
      </w:r>
    </w:p>
    <w:p w14:paraId="64EE65E6" w14:textId="41622CD6" w:rsidR="001C1F90" w:rsidRDefault="001C1F90">
      <w:pPr>
        <w:pStyle w:val="TOC3"/>
        <w:rPr>
          <w:rFonts w:asciiTheme="minorHAnsi" w:eastAsiaTheme="minorEastAsia" w:hAnsiTheme="minorHAnsi" w:cstheme="minorBidi"/>
          <w:kern w:val="2"/>
          <w:sz w:val="24"/>
          <w:szCs w:val="24"/>
          <w:lang w:eastAsia="en-GB"/>
          <w14:ligatures w14:val="standardContextual"/>
        </w:rPr>
      </w:pPr>
      <w:r>
        <w:t>5.4.6</w:t>
      </w:r>
      <w:r>
        <w:rPr>
          <w:rFonts w:asciiTheme="minorHAnsi" w:eastAsiaTheme="minorEastAsia" w:hAnsiTheme="minorHAnsi" w:cstheme="minorBidi"/>
          <w:kern w:val="2"/>
          <w:sz w:val="24"/>
          <w:szCs w:val="24"/>
          <w:lang w:eastAsia="en-GB"/>
          <w14:ligatures w14:val="standardContextual"/>
        </w:rPr>
        <w:tab/>
      </w:r>
      <w:r>
        <w:t>Interface LI_X3</w:t>
      </w:r>
      <w:r>
        <w:tab/>
      </w:r>
      <w:r>
        <w:fldChar w:fldCharType="begin" w:fldLock="1"/>
      </w:r>
      <w:r>
        <w:instrText xml:space="preserve"> PAGEREF _Toc190705777 \h </w:instrText>
      </w:r>
      <w:r>
        <w:fldChar w:fldCharType="separate"/>
      </w:r>
      <w:r>
        <w:t>29</w:t>
      </w:r>
      <w:r>
        <w:fldChar w:fldCharType="end"/>
      </w:r>
    </w:p>
    <w:p w14:paraId="28C827DC" w14:textId="51D8A0A6" w:rsidR="001C1F90" w:rsidRDefault="001C1F90">
      <w:pPr>
        <w:pStyle w:val="TOC3"/>
        <w:rPr>
          <w:rFonts w:asciiTheme="minorHAnsi" w:eastAsiaTheme="minorEastAsia" w:hAnsiTheme="minorHAnsi" w:cstheme="minorBidi"/>
          <w:kern w:val="2"/>
          <w:sz w:val="24"/>
          <w:szCs w:val="24"/>
          <w:lang w:eastAsia="en-GB"/>
          <w14:ligatures w14:val="standardContextual"/>
        </w:rPr>
      </w:pPr>
      <w:r>
        <w:t>5.4.7</w:t>
      </w:r>
      <w:r>
        <w:rPr>
          <w:rFonts w:asciiTheme="minorHAnsi" w:eastAsiaTheme="minorEastAsia" w:hAnsiTheme="minorHAnsi" w:cstheme="minorBidi"/>
          <w:kern w:val="2"/>
          <w:sz w:val="24"/>
          <w:szCs w:val="24"/>
          <w:lang w:eastAsia="en-GB"/>
          <w14:ligatures w14:val="standardContextual"/>
        </w:rPr>
        <w:tab/>
      </w:r>
      <w:r>
        <w:t>Interface LI_T</w:t>
      </w:r>
      <w:r>
        <w:tab/>
      </w:r>
      <w:r>
        <w:fldChar w:fldCharType="begin" w:fldLock="1"/>
      </w:r>
      <w:r>
        <w:instrText xml:space="preserve"> PAGEREF _Toc190705778 \h </w:instrText>
      </w:r>
      <w:r>
        <w:fldChar w:fldCharType="separate"/>
      </w:r>
      <w:r>
        <w:t>30</w:t>
      </w:r>
      <w:r>
        <w:fldChar w:fldCharType="end"/>
      </w:r>
    </w:p>
    <w:p w14:paraId="21ADEDB4" w14:textId="570E79DF" w:rsidR="001C1F90" w:rsidRDefault="001C1F90">
      <w:pPr>
        <w:pStyle w:val="TOC4"/>
        <w:rPr>
          <w:rFonts w:asciiTheme="minorHAnsi" w:eastAsiaTheme="minorEastAsia" w:hAnsiTheme="minorHAnsi" w:cstheme="minorBidi"/>
          <w:kern w:val="2"/>
          <w:sz w:val="24"/>
          <w:szCs w:val="24"/>
          <w:lang w:eastAsia="en-GB"/>
          <w14:ligatures w14:val="standardContextual"/>
        </w:rPr>
      </w:pPr>
      <w:r>
        <w:t>5.4.7.1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_Toc190705779 \h </w:instrText>
      </w:r>
      <w:r>
        <w:fldChar w:fldCharType="separate"/>
      </w:r>
      <w:r>
        <w:t>30</w:t>
      </w:r>
      <w:r>
        <w:fldChar w:fldCharType="end"/>
      </w:r>
    </w:p>
    <w:p w14:paraId="2884D082" w14:textId="729F961C" w:rsidR="001C1F90" w:rsidRDefault="001C1F90">
      <w:pPr>
        <w:pStyle w:val="TOC4"/>
        <w:rPr>
          <w:rFonts w:asciiTheme="minorHAnsi" w:eastAsiaTheme="minorEastAsia" w:hAnsiTheme="minorHAnsi" w:cstheme="minorBidi"/>
          <w:kern w:val="2"/>
          <w:sz w:val="24"/>
          <w:szCs w:val="24"/>
          <w:lang w:eastAsia="en-GB"/>
          <w14:ligatures w14:val="standardContextual"/>
        </w:rPr>
      </w:pPr>
      <w:r>
        <w:t>5.4.7.2</w:t>
      </w:r>
      <w:r>
        <w:rPr>
          <w:rFonts w:asciiTheme="minorHAnsi" w:eastAsiaTheme="minorEastAsia" w:hAnsiTheme="minorHAnsi" w:cstheme="minorBidi"/>
          <w:kern w:val="2"/>
          <w:sz w:val="24"/>
          <w:szCs w:val="24"/>
          <w:lang w:eastAsia="en-GB"/>
          <w14:ligatures w14:val="standardContextual"/>
        </w:rPr>
        <w:tab/>
      </w:r>
      <w:r>
        <w:t>Interface LI_T2</w:t>
      </w:r>
      <w:r>
        <w:tab/>
      </w:r>
      <w:r>
        <w:fldChar w:fldCharType="begin" w:fldLock="1"/>
      </w:r>
      <w:r>
        <w:instrText xml:space="preserve"> PAGEREF _Toc190705780 \h </w:instrText>
      </w:r>
      <w:r>
        <w:fldChar w:fldCharType="separate"/>
      </w:r>
      <w:r>
        <w:t>30</w:t>
      </w:r>
      <w:r>
        <w:fldChar w:fldCharType="end"/>
      </w:r>
    </w:p>
    <w:p w14:paraId="0A3FD4F6" w14:textId="4E82CA89" w:rsidR="001C1F90" w:rsidRDefault="001C1F90">
      <w:pPr>
        <w:pStyle w:val="TOC4"/>
        <w:rPr>
          <w:rFonts w:asciiTheme="minorHAnsi" w:eastAsiaTheme="minorEastAsia" w:hAnsiTheme="minorHAnsi" w:cstheme="minorBidi"/>
          <w:kern w:val="2"/>
          <w:sz w:val="24"/>
          <w:szCs w:val="24"/>
          <w:lang w:eastAsia="en-GB"/>
          <w14:ligatures w14:val="standardContextual"/>
        </w:rPr>
      </w:pPr>
      <w:r>
        <w:t>5.4.7.3</w:t>
      </w:r>
      <w:r>
        <w:rPr>
          <w:rFonts w:asciiTheme="minorHAnsi" w:eastAsiaTheme="minorEastAsia" w:hAnsiTheme="minorHAnsi" w:cstheme="minorBidi"/>
          <w:kern w:val="2"/>
          <w:sz w:val="24"/>
          <w:szCs w:val="24"/>
          <w:lang w:eastAsia="en-GB"/>
          <w14:ligatures w14:val="standardContextual"/>
        </w:rPr>
        <w:tab/>
      </w:r>
      <w:r>
        <w:t>Interface LI_T3</w:t>
      </w:r>
      <w:r>
        <w:tab/>
      </w:r>
      <w:r>
        <w:fldChar w:fldCharType="begin" w:fldLock="1"/>
      </w:r>
      <w:r>
        <w:instrText xml:space="preserve"> PAGEREF _Toc190705781 \h </w:instrText>
      </w:r>
      <w:r>
        <w:fldChar w:fldCharType="separate"/>
      </w:r>
      <w:r>
        <w:t>30</w:t>
      </w:r>
      <w:r>
        <w:fldChar w:fldCharType="end"/>
      </w:r>
    </w:p>
    <w:p w14:paraId="4DD98AA7" w14:textId="16BDBCE1" w:rsidR="001C1F90" w:rsidRDefault="001C1F90">
      <w:pPr>
        <w:pStyle w:val="TOC3"/>
        <w:rPr>
          <w:rFonts w:asciiTheme="minorHAnsi" w:eastAsiaTheme="minorEastAsia" w:hAnsiTheme="minorHAnsi" w:cstheme="minorBidi"/>
          <w:kern w:val="2"/>
          <w:sz w:val="24"/>
          <w:szCs w:val="24"/>
          <w:lang w:eastAsia="en-GB"/>
          <w14:ligatures w14:val="standardContextual"/>
        </w:rPr>
      </w:pPr>
      <w:r>
        <w:t>5.4.8</w:t>
      </w:r>
      <w:r>
        <w:rPr>
          <w:rFonts w:asciiTheme="minorHAnsi" w:eastAsiaTheme="minorEastAsia" w:hAnsiTheme="minorHAnsi" w:cstheme="minorBidi"/>
          <w:kern w:val="2"/>
          <w:sz w:val="24"/>
          <w:szCs w:val="24"/>
          <w:lang w:eastAsia="en-GB"/>
          <w14:ligatures w14:val="standardContextual"/>
        </w:rPr>
        <w:tab/>
      </w:r>
      <w:r>
        <w:t>Interface LI_HI2</w:t>
      </w:r>
      <w:r>
        <w:tab/>
      </w:r>
      <w:r>
        <w:fldChar w:fldCharType="begin" w:fldLock="1"/>
      </w:r>
      <w:r>
        <w:instrText xml:space="preserve"> PAGEREF _Toc190705782 \h </w:instrText>
      </w:r>
      <w:r>
        <w:fldChar w:fldCharType="separate"/>
      </w:r>
      <w:r>
        <w:t>30</w:t>
      </w:r>
      <w:r>
        <w:fldChar w:fldCharType="end"/>
      </w:r>
    </w:p>
    <w:p w14:paraId="2DA905BB" w14:textId="05D10D9B" w:rsidR="001C1F90" w:rsidRDefault="001C1F90">
      <w:pPr>
        <w:pStyle w:val="TOC3"/>
        <w:rPr>
          <w:rFonts w:asciiTheme="minorHAnsi" w:eastAsiaTheme="minorEastAsia" w:hAnsiTheme="minorHAnsi" w:cstheme="minorBidi"/>
          <w:kern w:val="2"/>
          <w:sz w:val="24"/>
          <w:szCs w:val="24"/>
          <w:lang w:eastAsia="en-GB"/>
          <w14:ligatures w14:val="standardContextual"/>
        </w:rPr>
      </w:pPr>
      <w:r>
        <w:t>5.4.9</w:t>
      </w:r>
      <w:r>
        <w:rPr>
          <w:rFonts w:asciiTheme="minorHAnsi" w:eastAsiaTheme="minorEastAsia" w:hAnsiTheme="minorHAnsi" w:cstheme="minorBidi"/>
          <w:kern w:val="2"/>
          <w:sz w:val="24"/>
          <w:szCs w:val="24"/>
          <w:lang w:eastAsia="en-GB"/>
          <w14:ligatures w14:val="standardContextual"/>
        </w:rPr>
        <w:tab/>
      </w:r>
      <w:r>
        <w:t>Interface LI_HI3</w:t>
      </w:r>
      <w:r>
        <w:tab/>
      </w:r>
      <w:r>
        <w:fldChar w:fldCharType="begin" w:fldLock="1"/>
      </w:r>
      <w:r>
        <w:instrText xml:space="preserve"> PAGEREF _Toc190705783 \h </w:instrText>
      </w:r>
      <w:r>
        <w:fldChar w:fldCharType="separate"/>
      </w:r>
      <w:r>
        <w:t>30</w:t>
      </w:r>
      <w:r>
        <w:fldChar w:fldCharType="end"/>
      </w:r>
    </w:p>
    <w:p w14:paraId="484DA156" w14:textId="2587AA4F" w:rsidR="001C1F90" w:rsidRDefault="001C1F90">
      <w:pPr>
        <w:pStyle w:val="TOC3"/>
        <w:rPr>
          <w:rFonts w:asciiTheme="minorHAnsi" w:eastAsiaTheme="minorEastAsia" w:hAnsiTheme="minorHAnsi" w:cstheme="minorBidi"/>
          <w:kern w:val="2"/>
          <w:sz w:val="24"/>
          <w:szCs w:val="24"/>
          <w:lang w:eastAsia="en-GB"/>
          <w14:ligatures w14:val="standardContextual"/>
        </w:rPr>
      </w:pPr>
      <w:r>
        <w:t>5.4.10</w:t>
      </w:r>
      <w:r>
        <w:rPr>
          <w:rFonts w:asciiTheme="minorHAnsi" w:eastAsiaTheme="minorEastAsia" w:hAnsiTheme="minorHAnsi" w:cstheme="minorBidi"/>
          <w:kern w:val="2"/>
          <w:sz w:val="24"/>
          <w:szCs w:val="24"/>
          <w:lang w:eastAsia="en-GB"/>
          <w14:ligatures w14:val="standardContextual"/>
        </w:rPr>
        <w:tab/>
      </w:r>
      <w:r>
        <w:t>Interface LI_HI4</w:t>
      </w:r>
      <w:r>
        <w:tab/>
      </w:r>
      <w:r>
        <w:fldChar w:fldCharType="begin" w:fldLock="1"/>
      </w:r>
      <w:r>
        <w:instrText xml:space="preserve"> PAGEREF _Toc190705784 \h </w:instrText>
      </w:r>
      <w:r>
        <w:fldChar w:fldCharType="separate"/>
      </w:r>
      <w:r>
        <w:t>31</w:t>
      </w:r>
      <w:r>
        <w:fldChar w:fldCharType="end"/>
      </w:r>
    </w:p>
    <w:p w14:paraId="6533483E" w14:textId="2C5A8736" w:rsidR="001C1F90" w:rsidRDefault="001C1F90">
      <w:pPr>
        <w:pStyle w:val="TOC4"/>
        <w:rPr>
          <w:rFonts w:asciiTheme="minorHAnsi" w:eastAsiaTheme="minorEastAsia" w:hAnsiTheme="minorHAnsi" w:cstheme="minorBidi"/>
          <w:kern w:val="2"/>
          <w:sz w:val="24"/>
          <w:szCs w:val="24"/>
          <w:lang w:eastAsia="en-GB"/>
          <w14:ligatures w14:val="standardContextual"/>
        </w:rPr>
      </w:pPr>
      <w:r>
        <w:t>5.4.10.1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_Toc190705785 \h </w:instrText>
      </w:r>
      <w:r>
        <w:fldChar w:fldCharType="separate"/>
      </w:r>
      <w:r>
        <w:t>31</w:t>
      </w:r>
      <w:r>
        <w:fldChar w:fldCharType="end"/>
      </w:r>
    </w:p>
    <w:p w14:paraId="7B6750DB" w14:textId="39A3FAB1" w:rsidR="001C1F90" w:rsidRDefault="001C1F90">
      <w:pPr>
        <w:pStyle w:val="TOC4"/>
        <w:rPr>
          <w:rFonts w:asciiTheme="minorHAnsi" w:eastAsiaTheme="minorEastAsia" w:hAnsiTheme="minorHAnsi" w:cstheme="minorBidi"/>
          <w:kern w:val="2"/>
          <w:sz w:val="24"/>
          <w:szCs w:val="24"/>
          <w:lang w:eastAsia="en-GB"/>
          <w14:ligatures w14:val="standardContextual"/>
        </w:rPr>
      </w:pPr>
      <w:r>
        <w:t>5.4.10.2</w:t>
      </w:r>
      <w:r>
        <w:rPr>
          <w:rFonts w:asciiTheme="minorHAnsi" w:eastAsiaTheme="minorEastAsia" w:hAnsiTheme="minorHAnsi" w:cstheme="minorBidi"/>
          <w:kern w:val="2"/>
          <w:sz w:val="24"/>
          <w:szCs w:val="24"/>
          <w:lang w:eastAsia="en-GB"/>
          <w14:ligatures w14:val="standardContextual"/>
        </w:rPr>
        <w:tab/>
      </w:r>
      <w:r>
        <w:t>LI operation notification</w:t>
      </w:r>
      <w:r>
        <w:tab/>
      </w:r>
      <w:r>
        <w:fldChar w:fldCharType="begin" w:fldLock="1"/>
      </w:r>
      <w:r>
        <w:instrText xml:space="preserve"> PAGEREF _Toc190705786 \h </w:instrText>
      </w:r>
      <w:r>
        <w:fldChar w:fldCharType="separate"/>
      </w:r>
      <w:r>
        <w:t>31</w:t>
      </w:r>
      <w:r>
        <w:fldChar w:fldCharType="end"/>
      </w:r>
    </w:p>
    <w:p w14:paraId="4595D5B3" w14:textId="62E25EA0" w:rsidR="001C1F90" w:rsidRDefault="001C1F90">
      <w:pPr>
        <w:pStyle w:val="TOC4"/>
        <w:rPr>
          <w:rFonts w:asciiTheme="minorHAnsi" w:eastAsiaTheme="minorEastAsia" w:hAnsiTheme="minorHAnsi" w:cstheme="minorBidi"/>
          <w:kern w:val="2"/>
          <w:sz w:val="24"/>
          <w:szCs w:val="24"/>
          <w:lang w:eastAsia="en-GB"/>
          <w14:ligatures w14:val="standardContextual"/>
        </w:rPr>
      </w:pPr>
      <w:r>
        <w:t>5.4.10.3</w:t>
      </w:r>
      <w:r>
        <w:rPr>
          <w:rFonts w:asciiTheme="minorHAnsi" w:eastAsiaTheme="minorEastAsia" w:hAnsiTheme="minorHAnsi" w:cstheme="minorBidi"/>
          <w:kern w:val="2"/>
          <w:sz w:val="24"/>
          <w:szCs w:val="24"/>
          <w:lang w:eastAsia="en-GB"/>
          <w14:ligatures w14:val="standardContextual"/>
        </w:rPr>
        <w:tab/>
      </w:r>
      <w:r>
        <w:t>Contents of the notification</w:t>
      </w:r>
      <w:r>
        <w:tab/>
      </w:r>
      <w:r>
        <w:fldChar w:fldCharType="begin" w:fldLock="1"/>
      </w:r>
      <w:r>
        <w:instrText xml:space="preserve"> PAGEREF _Toc190705787 \h </w:instrText>
      </w:r>
      <w:r>
        <w:fldChar w:fldCharType="separate"/>
      </w:r>
      <w:r>
        <w:t>31</w:t>
      </w:r>
      <w:r>
        <w:fldChar w:fldCharType="end"/>
      </w:r>
    </w:p>
    <w:p w14:paraId="2033FC7C" w14:textId="32FA8B47" w:rsidR="001C1F90" w:rsidRDefault="001C1F90">
      <w:pPr>
        <w:pStyle w:val="TOC3"/>
        <w:rPr>
          <w:rFonts w:asciiTheme="minorHAnsi" w:eastAsiaTheme="minorEastAsia" w:hAnsiTheme="minorHAnsi" w:cstheme="minorBidi"/>
          <w:kern w:val="2"/>
          <w:sz w:val="24"/>
          <w:szCs w:val="24"/>
          <w:lang w:eastAsia="en-GB"/>
          <w14:ligatures w14:val="standardContextual"/>
        </w:rPr>
      </w:pPr>
      <w:r>
        <w:t>5.4.11</w:t>
      </w:r>
      <w:r>
        <w:rPr>
          <w:rFonts w:asciiTheme="minorHAnsi" w:eastAsiaTheme="minorEastAsia" w:hAnsiTheme="minorHAnsi" w:cstheme="minorBidi"/>
          <w:kern w:val="2"/>
          <w:sz w:val="24"/>
          <w:szCs w:val="24"/>
          <w:lang w:eastAsia="en-GB"/>
          <w14:ligatures w14:val="standardContextual"/>
        </w:rPr>
        <w:tab/>
      </w:r>
      <w:r>
        <w:t>Interface LI_ADMF</w:t>
      </w:r>
      <w:r>
        <w:tab/>
      </w:r>
      <w:r>
        <w:fldChar w:fldCharType="begin" w:fldLock="1"/>
      </w:r>
      <w:r>
        <w:instrText xml:space="preserve"> PAGEREF _Toc190705788 \h </w:instrText>
      </w:r>
      <w:r>
        <w:fldChar w:fldCharType="separate"/>
      </w:r>
      <w:r>
        <w:t>31</w:t>
      </w:r>
      <w:r>
        <w:fldChar w:fldCharType="end"/>
      </w:r>
    </w:p>
    <w:p w14:paraId="0569ED54" w14:textId="5A6F274A" w:rsidR="001C1F90" w:rsidRDefault="001C1F90">
      <w:pPr>
        <w:pStyle w:val="TOC3"/>
        <w:rPr>
          <w:rFonts w:asciiTheme="minorHAnsi" w:eastAsiaTheme="minorEastAsia" w:hAnsiTheme="minorHAnsi" w:cstheme="minorBidi"/>
          <w:kern w:val="2"/>
          <w:sz w:val="24"/>
          <w:szCs w:val="24"/>
          <w:lang w:eastAsia="en-GB"/>
          <w14:ligatures w14:val="standardContextual"/>
        </w:rPr>
      </w:pPr>
      <w:r>
        <w:t>5.4.12</w:t>
      </w:r>
      <w:r>
        <w:rPr>
          <w:rFonts w:asciiTheme="minorHAnsi" w:eastAsiaTheme="minorEastAsia" w:hAnsiTheme="minorHAnsi" w:cstheme="minorBidi"/>
          <w:kern w:val="2"/>
          <w:sz w:val="24"/>
          <w:szCs w:val="24"/>
          <w:lang w:eastAsia="en-GB"/>
          <w14:ligatures w14:val="standardContextual"/>
        </w:rPr>
        <w:tab/>
      </w:r>
      <w:r>
        <w:t>Interface LI_MDF</w:t>
      </w:r>
      <w:r>
        <w:tab/>
      </w:r>
      <w:r>
        <w:fldChar w:fldCharType="begin" w:fldLock="1"/>
      </w:r>
      <w:r>
        <w:instrText xml:space="preserve"> PAGEREF _Toc190705789 \h </w:instrText>
      </w:r>
      <w:r>
        <w:fldChar w:fldCharType="separate"/>
      </w:r>
      <w:r>
        <w:t>31</w:t>
      </w:r>
      <w:r>
        <w:fldChar w:fldCharType="end"/>
      </w:r>
    </w:p>
    <w:p w14:paraId="4BC25F8B" w14:textId="03A60342" w:rsidR="001C1F90" w:rsidRDefault="001C1F90">
      <w:pPr>
        <w:pStyle w:val="TOC3"/>
        <w:rPr>
          <w:rFonts w:asciiTheme="minorHAnsi" w:eastAsiaTheme="minorEastAsia" w:hAnsiTheme="minorHAnsi" w:cstheme="minorBidi"/>
          <w:kern w:val="2"/>
          <w:sz w:val="24"/>
          <w:szCs w:val="24"/>
          <w:lang w:eastAsia="en-GB"/>
          <w14:ligatures w14:val="standardContextual"/>
        </w:rPr>
      </w:pPr>
      <w:r>
        <w:t>5.4.13</w:t>
      </w:r>
      <w:r>
        <w:rPr>
          <w:rFonts w:asciiTheme="minorHAnsi" w:eastAsiaTheme="minorEastAsia" w:hAnsiTheme="minorHAnsi" w:cstheme="minorBidi"/>
          <w:kern w:val="2"/>
          <w:sz w:val="24"/>
          <w:szCs w:val="24"/>
          <w:lang w:eastAsia="en-GB"/>
          <w14:ligatures w14:val="standardContextual"/>
        </w:rPr>
        <w:tab/>
      </w:r>
      <w:r>
        <w:t>Interface LI_IQF</w:t>
      </w:r>
      <w:r>
        <w:tab/>
      </w:r>
      <w:r>
        <w:fldChar w:fldCharType="begin" w:fldLock="1"/>
      </w:r>
      <w:r>
        <w:instrText xml:space="preserve"> PAGEREF _Toc190705790 \h </w:instrText>
      </w:r>
      <w:r>
        <w:fldChar w:fldCharType="separate"/>
      </w:r>
      <w:r>
        <w:t>31</w:t>
      </w:r>
      <w:r>
        <w:fldChar w:fldCharType="end"/>
      </w:r>
    </w:p>
    <w:p w14:paraId="7AD841E4" w14:textId="5ECD4DF9" w:rsidR="001C1F90" w:rsidRDefault="001C1F90">
      <w:pPr>
        <w:pStyle w:val="TOC3"/>
        <w:rPr>
          <w:rFonts w:asciiTheme="minorHAnsi" w:eastAsiaTheme="minorEastAsia" w:hAnsiTheme="minorHAnsi" w:cstheme="minorBidi"/>
          <w:kern w:val="2"/>
          <w:sz w:val="24"/>
          <w:szCs w:val="24"/>
          <w:lang w:eastAsia="en-GB"/>
          <w14:ligatures w14:val="standardContextual"/>
        </w:rPr>
      </w:pPr>
      <w:r>
        <w:t>5.4.14</w:t>
      </w:r>
      <w:r>
        <w:rPr>
          <w:rFonts w:asciiTheme="minorHAnsi" w:eastAsiaTheme="minorEastAsia" w:hAnsiTheme="minorHAnsi" w:cstheme="minorBidi"/>
          <w:kern w:val="2"/>
          <w:sz w:val="24"/>
          <w:szCs w:val="24"/>
          <w:lang w:eastAsia="en-GB"/>
          <w14:ligatures w14:val="standardContextual"/>
        </w:rPr>
        <w:tab/>
      </w:r>
      <w:r>
        <w:t>Interface LI_XQR</w:t>
      </w:r>
      <w:r>
        <w:tab/>
      </w:r>
      <w:r>
        <w:fldChar w:fldCharType="begin" w:fldLock="1"/>
      </w:r>
      <w:r>
        <w:instrText xml:space="preserve"> PAGEREF _Toc190705791 \h </w:instrText>
      </w:r>
      <w:r>
        <w:fldChar w:fldCharType="separate"/>
      </w:r>
      <w:r>
        <w:t>31</w:t>
      </w:r>
      <w:r>
        <w:fldChar w:fldCharType="end"/>
      </w:r>
    </w:p>
    <w:p w14:paraId="5564C555" w14:textId="6ED5025E" w:rsidR="001C1F90" w:rsidRDefault="001C1F90">
      <w:pPr>
        <w:pStyle w:val="TOC3"/>
        <w:rPr>
          <w:rFonts w:asciiTheme="minorHAnsi" w:eastAsiaTheme="minorEastAsia" w:hAnsiTheme="minorHAnsi" w:cstheme="minorBidi"/>
          <w:kern w:val="2"/>
          <w:sz w:val="24"/>
          <w:szCs w:val="24"/>
          <w:lang w:eastAsia="en-GB"/>
          <w14:ligatures w14:val="standardContextual"/>
        </w:rPr>
      </w:pPr>
      <w:r>
        <w:t>5.4.15</w:t>
      </w:r>
      <w:r>
        <w:rPr>
          <w:rFonts w:asciiTheme="minorHAnsi" w:eastAsiaTheme="minorEastAsia" w:hAnsiTheme="minorHAnsi" w:cstheme="minorBidi"/>
          <w:kern w:val="2"/>
          <w:sz w:val="24"/>
          <w:szCs w:val="24"/>
          <w:lang w:eastAsia="en-GB"/>
          <w14:ligatures w14:val="standardContextual"/>
        </w:rPr>
        <w:tab/>
      </w:r>
      <w:r>
        <w:t>Interface LI_HIQR</w:t>
      </w:r>
      <w:r>
        <w:tab/>
      </w:r>
      <w:r>
        <w:fldChar w:fldCharType="begin" w:fldLock="1"/>
      </w:r>
      <w:r>
        <w:instrText xml:space="preserve"> PAGEREF _Toc190705792 \h </w:instrText>
      </w:r>
      <w:r>
        <w:fldChar w:fldCharType="separate"/>
      </w:r>
      <w:r>
        <w:t>32</w:t>
      </w:r>
      <w:r>
        <w:fldChar w:fldCharType="end"/>
      </w:r>
    </w:p>
    <w:p w14:paraId="15F33150" w14:textId="26F24EA1" w:rsidR="001C1F90" w:rsidRDefault="001C1F90">
      <w:pPr>
        <w:pStyle w:val="TOC3"/>
        <w:rPr>
          <w:rFonts w:asciiTheme="minorHAnsi" w:eastAsiaTheme="minorEastAsia" w:hAnsiTheme="minorHAnsi" w:cstheme="minorBidi"/>
          <w:kern w:val="2"/>
          <w:sz w:val="24"/>
          <w:szCs w:val="24"/>
          <w:lang w:eastAsia="en-GB"/>
          <w14:ligatures w14:val="standardContextual"/>
        </w:rPr>
      </w:pPr>
      <w:r>
        <w:t>5.4.16</w:t>
      </w:r>
      <w:r>
        <w:rPr>
          <w:rFonts w:asciiTheme="minorHAnsi" w:eastAsiaTheme="minorEastAsia" w:hAnsiTheme="minorHAnsi" w:cstheme="minorBidi"/>
          <w:kern w:val="2"/>
          <w:sz w:val="24"/>
          <w:szCs w:val="24"/>
          <w:lang w:eastAsia="en-GB"/>
          <w14:ligatures w14:val="standardContextual"/>
        </w:rPr>
        <w:tab/>
      </w:r>
      <w:r>
        <w:t>Interface LI_XER</w:t>
      </w:r>
      <w:r>
        <w:tab/>
      </w:r>
      <w:r>
        <w:fldChar w:fldCharType="begin" w:fldLock="1"/>
      </w:r>
      <w:r>
        <w:instrText xml:space="preserve"> PAGEREF _Toc190705793 \h </w:instrText>
      </w:r>
      <w:r>
        <w:fldChar w:fldCharType="separate"/>
      </w:r>
      <w:r>
        <w:t>32</w:t>
      </w:r>
      <w:r>
        <w:fldChar w:fldCharType="end"/>
      </w:r>
    </w:p>
    <w:p w14:paraId="2DB77EF7" w14:textId="62579AAF" w:rsidR="001C1F90" w:rsidRDefault="001C1F90">
      <w:pPr>
        <w:pStyle w:val="TOC3"/>
        <w:rPr>
          <w:rFonts w:asciiTheme="minorHAnsi" w:eastAsiaTheme="minorEastAsia" w:hAnsiTheme="minorHAnsi" w:cstheme="minorBidi"/>
          <w:kern w:val="2"/>
          <w:sz w:val="24"/>
          <w:szCs w:val="24"/>
          <w:lang w:eastAsia="en-GB"/>
          <w14:ligatures w14:val="standardContextual"/>
        </w:rPr>
      </w:pPr>
      <w:r>
        <w:t>5.4.17</w:t>
      </w:r>
      <w:r>
        <w:rPr>
          <w:rFonts w:asciiTheme="minorHAnsi" w:eastAsiaTheme="minorEastAsia" w:hAnsiTheme="minorHAnsi" w:cstheme="minorBidi"/>
          <w:kern w:val="2"/>
          <w:sz w:val="24"/>
          <w:szCs w:val="24"/>
          <w:lang w:eastAsia="en-GB"/>
          <w14:ligatures w14:val="standardContextual"/>
        </w:rPr>
        <w:tab/>
      </w:r>
      <w:r>
        <w:t>Interface LI_XEM1</w:t>
      </w:r>
      <w:r>
        <w:tab/>
      </w:r>
      <w:r>
        <w:fldChar w:fldCharType="begin" w:fldLock="1"/>
      </w:r>
      <w:r>
        <w:instrText xml:space="preserve"> PAGEREF _Toc190705794 \h </w:instrText>
      </w:r>
      <w:r>
        <w:fldChar w:fldCharType="separate"/>
      </w:r>
      <w:r>
        <w:t>33</w:t>
      </w:r>
      <w:r>
        <w:fldChar w:fldCharType="end"/>
      </w:r>
    </w:p>
    <w:p w14:paraId="738E8658" w14:textId="03C4915D" w:rsidR="001C1F90" w:rsidRDefault="001C1F90">
      <w:pPr>
        <w:pStyle w:val="TOC3"/>
        <w:rPr>
          <w:rFonts w:asciiTheme="minorHAnsi" w:eastAsiaTheme="minorEastAsia" w:hAnsiTheme="minorHAnsi" w:cstheme="minorBidi"/>
          <w:kern w:val="2"/>
          <w:sz w:val="24"/>
          <w:szCs w:val="24"/>
          <w:lang w:eastAsia="en-GB"/>
          <w14:ligatures w14:val="standardContextual"/>
        </w:rPr>
      </w:pPr>
      <w:r>
        <w:t>5.4.18</w:t>
      </w:r>
      <w:r>
        <w:rPr>
          <w:rFonts w:asciiTheme="minorHAnsi" w:eastAsiaTheme="minorEastAsia" w:hAnsiTheme="minorHAnsi" w:cstheme="minorBidi"/>
          <w:kern w:val="2"/>
          <w:sz w:val="24"/>
          <w:szCs w:val="24"/>
          <w:lang w:eastAsia="en-GB"/>
          <w14:ligatures w14:val="standardContextual"/>
        </w:rPr>
        <w:tab/>
      </w:r>
      <w:r>
        <w:t>Interface LI_HILA</w:t>
      </w:r>
      <w:r>
        <w:tab/>
      </w:r>
      <w:r>
        <w:fldChar w:fldCharType="begin" w:fldLock="1"/>
      </w:r>
      <w:r>
        <w:instrText xml:space="preserve"> PAGEREF _Toc190705795 \h </w:instrText>
      </w:r>
      <w:r>
        <w:fldChar w:fldCharType="separate"/>
      </w:r>
      <w:r>
        <w:t>33</w:t>
      </w:r>
      <w:r>
        <w:fldChar w:fldCharType="end"/>
      </w:r>
    </w:p>
    <w:p w14:paraId="3DC4DC26" w14:textId="052BE6B1" w:rsidR="001C1F90" w:rsidRDefault="001C1F90">
      <w:pPr>
        <w:pStyle w:val="TOC3"/>
        <w:rPr>
          <w:rFonts w:asciiTheme="minorHAnsi" w:eastAsiaTheme="minorEastAsia" w:hAnsiTheme="minorHAnsi" w:cstheme="minorBidi"/>
          <w:kern w:val="2"/>
          <w:sz w:val="24"/>
          <w:szCs w:val="24"/>
          <w:lang w:eastAsia="en-GB"/>
          <w14:ligatures w14:val="standardContextual"/>
        </w:rPr>
      </w:pPr>
      <w:r>
        <w:t>5.4.19</w:t>
      </w:r>
      <w:r>
        <w:rPr>
          <w:rFonts w:asciiTheme="minorHAnsi" w:eastAsiaTheme="minorEastAsia" w:hAnsiTheme="minorHAnsi" w:cstheme="minorBidi"/>
          <w:kern w:val="2"/>
          <w:sz w:val="24"/>
          <w:szCs w:val="24"/>
          <w:lang w:eastAsia="en-GB"/>
          <w14:ligatures w14:val="standardContextual"/>
        </w:rPr>
        <w:tab/>
      </w:r>
      <w:r>
        <w:t>Interface LI_XLA</w:t>
      </w:r>
      <w:r>
        <w:tab/>
      </w:r>
      <w:r>
        <w:fldChar w:fldCharType="begin" w:fldLock="1"/>
      </w:r>
      <w:r>
        <w:instrText xml:space="preserve"> PAGEREF _Toc190705796 \h </w:instrText>
      </w:r>
      <w:r>
        <w:fldChar w:fldCharType="separate"/>
      </w:r>
      <w:r>
        <w:t>33</w:t>
      </w:r>
      <w:r>
        <w:fldChar w:fldCharType="end"/>
      </w:r>
    </w:p>
    <w:p w14:paraId="443E7326" w14:textId="18C3C51A" w:rsidR="001C1F90" w:rsidRDefault="001C1F90">
      <w:pPr>
        <w:pStyle w:val="TOC3"/>
        <w:rPr>
          <w:rFonts w:asciiTheme="minorHAnsi" w:eastAsiaTheme="minorEastAsia" w:hAnsiTheme="minorHAnsi" w:cstheme="minorBidi"/>
          <w:kern w:val="2"/>
          <w:sz w:val="24"/>
          <w:szCs w:val="24"/>
          <w:lang w:eastAsia="en-GB"/>
          <w14:ligatures w14:val="standardContextual"/>
        </w:rPr>
      </w:pPr>
      <w:r w:rsidRPr="00725CAA">
        <w:rPr>
          <w:lang w:val="fr-FR"/>
        </w:rPr>
        <w:t>5.4.20</w:t>
      </w:r>
      <w:r>
        <w:rPr>
          <w:rFonts w:asciiTheme="minorHAnsi" w:eastAsiaTheme="minorEastAsia" w:hAnsiTheme="minorHAnsi" w:cstheme="minorBidi"/>
          <w:kern w:val="2"/>
          <w:sz w:val="24"/>
          <w:szCs w:val="24"/>
          <w:lang w:eastAsia="en-GB"/>
          <w14:ligatures w14:val="standardContextual"/>
        </w:rPr>
        <w:tab/>
      </w:r>
      <w:r w:rsidRPr="00725CAA">
        <w:rPr>
          <w:lang w:val="fr-FR"/>
        </w:rPr>
        <w:t>Interface LI_X2_LA</w:t>
      </w:r>
      <w:r>
        <w:tab/>
      </w:r>
      <w:r>
        <w:fldChar w:fldCharType="begin" w:fldLock="1"/>
      </w:r>
      <w:r>
        <w:instrText xml:space="preserve"> PAGEREF _Toc190705797 \h </w:instrText>
      </w:r>
      <w:r>
        <w:fldChar w:fldCharType="separate"/>
      </w:r>
      <w:r>
        <w:t>33</w:t>
      </w:r>
      <w:r>
        <w:fldChar w:fldCharType="end"/>
      </w:r>
    </w:p>
    <w:p w14:paraId="2AD44E60" w14:textId="4967AAFA" w:rsidR="001C1F90" w:rsidRDefault="001C1F90">
      <w:pPr>
        <w:pStyle w:val="TOC3"/>
        <w:rPr>
          <w:rFonts w:asciiTheme="minorHAnsi" w:eastAsiaTheme="minorEastAsia" w:hAnsiTheme="minorHAnsi" w:cstheme="minorBidi"/>
          <w:kern w:val="2"/>
          <w:sz w:val="24"/>
          <w:szCs w:val="24"/>
          <w:lang w:eastAsia="en-GB"/>
          <w14:ligatures w14:val="standardContextual"/>
        </w:rPr>
      </w:pPr>
      <w:r>
        <w:t>5.4.21</w:t>
      </w:r>
      <w:r>
        <w:rPr>
          <w:rFonts w:asciiTheme="minorHAnsi" w:eastAsiaTheme="minorEastAsia" w:hAnsiTheme="minorHAnsi" w:cstheme="minorBidi"/>
          <w:kern w:val="2"/>
          <w:sz w:val="24"/>
          <w:szCs w:val="24"/>
          <w:lang w:eastAsia="en-GB"/>
          <w14:ligatures w14:val="standardContextual"/>
        </w:rPr>
        <w:tab/>
      </w:r>
      <w:r>
        <w:t>Interface LI_LAFP and LI_LAFC</w:t>
      </w:r>
      <w:r>
        <w:tab/>
      </w:r>
      <w:r>
        <w:fldChar w:fldCharType="begin" w:fldLock="1"/>
      </w:r>
      <w:r>
        <w:instrText xml:space="preserve"> PAGEREF _Toc190705798 \h </w:instrText>
      </w:r>
      <w:r>
        <w:fldChar w:fldCharType="separate"/>
      </w:r>
      <w:r>
        <w:t>33</w:t>
      </w:r>
      <w:r>
        <w:fldChar w:fldCharType="end"/>
      </w:r>
    </w:p>
    <w:p w14:paraId="2DCF7CFC" w14:textId="35B4227F" w:rsidR="001C1F90" w:rsidRDefault="001C1F90">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LI service discovery</w:t>
      </w:r>
      <w:r>
        <w:tab/>
      </w:r>
      <w:r>
        <w:fldChar w:fldCharType="begin" w:fldLock="1"/>
      </w:r>
      <w:r>
        <w:instrText xml:space="preserve"> PAGEREF _Toc190705799 \h </w:instrText>
      </w:r>
      <w:r>
        <w:fldChar w:fldCharType="separate"/>
      </w:r>
      <w:r>
        <w:t>34</w:t>
      </w:r>
      <w:r>
        <w:fldChar w:fldCharType="end"/>
      </w:r>
    </w:p>
    <w:p w14:paraId="0BFAADA9" w14:textId="7E0DE4B1" w:rsidR="001C1F90" w:rsidRDefault="001C1F90">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LI in a virtualised environment</w:t>
      </w:r>
      <w:r>
        <w:tab/>
      </w:r>
      <w:r>
        <w:fldChar w:fldCharType="begin" w:fldLock="1"/>
      </w:r>
      <w:r>
        <w:instrText xml:space="preserve"> PAGEREF _Toc190705800 \h </w:instrText>
      </w:r>
      <w:r>
        <w:fldChar w:fldCharType="separate"/>
      </w:r>
      <w:r>
        <w:t>34</w:t>
      </w:r>
      <w:r>
        <w:fldChar w:fldCharType="end"/>
      </w:r>
    </w:p>
    <w:p w14:paraId="2AE4E544" w14:textId="5DF5E496" w:rsidR="001C1F90" w:rsidRDefault="001C1F90">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_Toc190705801 \h </w:instrText>
      </w:r>
      <w:r>
        <w:fldChar w:fldCharType="separate"/>
      </w:r>
      <w:r>
        <w:t>34</w:t>
      </w:r>
      <w:r>
        <w:fldChar w:fldCharType="end"/>
      </w:r>
    </w:p>
    <w:p w14:paraId="2A3C3660" w14:textId="2F844D7C" w:rsidR="001C1F90" w:rsidRDefault="001C1F90">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Virtualised deployment architecture</w:t>
      </w:r>
      <w:r>
        <w:tab/>
      </w:r>
      <w:r>
        <w:fldChar w:fldCharType="begin" w:fldLock="1"/>
      </w:r>
      <w:r>
        <w:instrText xml:space="preserve"> PAGEREF _Toc190705802 \h </w:instrText>
      </w:r>
      <w:r>
        <w:fldChar w:fldCharType="separate"/>
      </w:r>
      <w:r>
        <w:t>34</w:t>
      </w:r>
      <w:r>
        <w:fldChar w:fldCharType="end"/>
      </w:r>
    </w:p>
    <w:p w14:paraId="62FEBE17" w14:textId="7111E859" w:rsidR="001C1F90" w:rsidRDefault="001C1F90">
      <w:pPr>
        <w:pStyle w:val="TOC3"/>
        <w:rPr>
          <w:rFonts w:asciiTheme="minorHAnsi" w:eastAsiaTheme="minorEastAsia" w:hAnsiTheme="minorHAnsi" w:cstheme="minorBidi"/>
          <w:kern w:val="2"/>
          <w:sz w:val="24"/>
          <w:szCs w:val="24"/>
          <w:lang w:eastAsia="en-GB"/>
          <w14:ligatures w14:val="standardContextual"/>
        </w:rPr>
      </w:pPr>
      <w:r>
        <w:t>5.6.3</w:t>
      </w:r>
      <w:r>
        <w:rPr>
          <w:rFonts w:asciiTheme="minorHAnsi" w:eastAsiaTheme="minorEastAsia" w:hAnsiTheme="minorHAnsi" w:cstheme="minorBidi"/>
          <w:kern w:val="2"/>
          <w:sz w:val="24"/>
          <w:szCs w:val="24"/>
          <w:lang w:eastAsia="en-GB"/>
          <w14:ligatures w14:val="standardContextual"/>
        </w:rPr>
        <w:tab/>
      </w:r>
      <w:r>
        <w:t>LI function instantiation and lifecycle management procedures</w:t>
      </w:r>
      <w:r>
        <w:tab/>
      </w:r>
      <w:r>
        <w:fldChar w:fldCharType="begin" w:fldLock="1"/>
      </w:r>
      <w:r>
        <w:instrText xml:space="preserve"> PAGEREF _Toc190705803 \h </w:instrText>
      </w:r>
      <w:r>
        <w:fldChar w:fldCharType="separate"/>
      </w:r>
      <w:r>
        <w:t>36</w:t>
      </w:r>
      <w:r>
        <w:fldChar w:fldCharType="end"/>
      </w:r>
    </w:p>
    <w:p w14:paraId="61CF618E" w14:textId="0C95C4C7" w:rsidR="001C1F90" w:rsidRDefault="001C1F90">
      <w:pPr>
        <w:pStyle w:val="TOC4"/>
        <w:rPr>
          <w:rFonts w:asciiTheme="minorHAnsi" w:eastAsiaTheme="minorEastAsia" w:hAnsiTheme="minorHAnsi" w:cstheme="minorBidi"/>
          <w:kern w:val="2"/>
          <w:sz w:val="24"/>
          <w:szCs w:val="24"/>
          <w:lang w:eastAsia="en-GB"/>
          <w14:ligatures w14:val="standardContextual"/>
        </w:rPr>
      </w:pPr>
      <w:r>
        <w:t>5.6.3.1</w:t>
      </w:r>
      <w:r>
        <w:rPr>
          <w:rFonts w:asciiTheme="minorHAnsi" w:eastAsiaTheme="minorEastAsia" w:hAnsiTheme="minorHAnsi" w:cstheme="minorBidi"/>
          <w:kern w:val="2"/>
          <w:sz w:val="24"/>
          <w:szCs w:val="24"/>
          <w:lang w:eastAsia="en-GB"/>
          <w14:ligatures w14:val="standardContextual"/>
        </w:rPr>
        <w:tab/>
      </w:r>
      <w:r>
        <w:t>Controller virtualisation layer and MANO procedures</w:t>
      </w:r>
      <w:r>
        <w:tab/>
      </w:r>
      <w:r>
        <w:fldChar w:fldCharType="begin" w:fldLock="1"/>
      </w:r>
      <w:r>
        <w:instrText xml:space="preserve"> PAGEREF _Toc190705804 \h </w:instrText>
      </w:r>
      <w:r>
        <w:fldChar w:fldCharType="separate"/>
      </w:r>
      <w:r>
        <w:t>36</w:t>
      </w:r>
      <w:r>
        <w:fldChar w:fldCharType="end"/>
      </w:r>
    </w:p>
    <w:p w14:paraId="6BDE5F52" w14:textId="65EC035F" w:rsidR="001C1F90" w:rsidRDefault="001C1F90">
      <w:pPr>
        <w:pStyle w:val="TOC5"/>
        <w:rPr>
          <w:rFonts w:asciiTheme="minorHAnsi" w:eastAsiaTheme="minorEastAsia" w:hAnsiTheme="minorHAnsi" w:cstheme="minorBidi"/>
          <w:kern w:val="2"/>
          <w:sz w:val="24"/>
          <w:szCs w:val="24"/>
          <w:lang w:eastAsia="en-GB"/>
          <w14:ligatures w14:val="standardContextual"/>
        </w:rPr>
      </w:pPr>
      <w:r>
        <w:t>5.6.3.1.1</w:t>
      </w:r>
      <w:r>
        <w:rPr>
          <w:rFonts w:asciiTheme="minorHAnsi" w:eastAsiaTheme="minorEastAsia" w:hAnsiTheme="minorHAnsi" w:cstheme="minorBidi"/>
          <w:kern w:val="2"/>
          <w:sz w:val="24"/>
          <w:szCs w:val="24"/>
          <w:lang w:eastAsia="en-GB"/>
          <w14:ligatures w14:val="standardContextual"/>
        </w:rPr>
        <w:tab/>
      </w:r>
      <w:r>
        <w:t>Responsibilities</w:t>
      </w:r>
      <w:r>
        <w:tab/>
      </w:r>
      <w:r>
        <w:fldChar w:fldCharType="begin" w:fldLock="1"/>
      </w:r>
      <w:r>
        <w:instrText xml:space="preserve"> PAGEREF _Toc190705805 \h </w:instrText>
      </w:r>
      <w:r>
        <w:fldChar w:fldCharType="separate"/>
      </w:r>
      <w:r>
        <w:t>36</w:t>
      </w:r>
      <w:r>
        <w:fldChar w:fldCharType="end"/>
      </w:r>
    </w:p>
    <w:p w14:paraId="4CFBCBB8" w14:textId="69432873" w:rsidR="001C1F90" w:rsidRDefault="001C1F90">
      <w:pPr>
        <w:pStyle w:val="TOC5"/>
        <w:rPr>
          <w:rFonts w:asciiTheme="minorHAnsi" w:eastAsiaTheme="minorEastAsia" w:hAnsiTheme="minorHAnsi" w:cstheme="minorBidi"/>
          <w:kern w:val="2"/>
          <w:sz w:val="24"/>
          <w:szCs w:val="24"/>
          <w:lang w:eastAsia="en-GB"/>
          <w14:ligatures w14:val="standardContextual"/>
        </w:rPr>
      </w:pPr>
      <w:r>
        <w:t>5.6.3.1.2</w:t>
      </w:r>
      <w:r>
        <w:rPr>
          <w:rFonts w:asciiTheme="minorHAnsi" w:eastAsiaTheme="minorEastAsia" w:hAnsiTheme="minorHAnsi" w:cstheme="minorBidi"/>
          <w:kern w:val="2"/>
          <w:sz w:val="24"/>
          <w:szCs w:val="24"/>
          <w:lang w:eastAsia="en-GB"/>
          <w14:ligatures w14:val="standardContextual"/>
        </w:rPr>
        <w:tab/>
      </w:r>
      <w:r>
        <w:t>General procedures</w:t>
      </w:r>
      <w:r>
        <w:tab/>
      </w:r>
      <w:r>
        <w:fldChar w:fldCharType="begin" w:fldLock="1"/>
      </w:r>
      <w:r>
        <w:instrText xml:space="preserve"> PAGEREF _Toc190705806 \h </w:instrText>
      </w:r>
      <w:r>
        <w:fldChar w:fldCharType="separate"/>
      </w:r>
      <w:r>
        <w:t>36</w:t>
      </w:r>
      <w:r>
        <w:fldChar w:fldCharType="end"/>
      </w:r>
    </w:p>
    <w:p w14:paraId="72C3204A" w14:textId="39793E51" w:rsidR="001C1F90" w:rsidRDefault="001C1F90">
      <w:pPr>
        <w:pStyle w:val="TOC5"/>
        <w:rPr>
          <w:rFonts w:asciiTheme="minorHAnsi" w:eastAsiaTheme="minorEastAsia" w:hAnsiTheme="minorHAnsi" w:cstheme="minorBidi"/>
          <w:kern w:val="2"/>
          <w:sz w:val="24"/>
          <w:szCs w:val="24"/>
          <w:lang w:eastAsia="en-GB"/>
          <w14:ligatures w14:val="standardContextual"/>
        </w:rPr>
      </w:pPr>
      <w:r>
        <w:t>5.6.3.1.3</w:t>
      </w:r>
      <w:r>
        <w:rPr>
          <w:rFonts w:asciiTheme="minorHAnsi" w:eastAsiaTheme="minorEastAsia" w:hAnsiTheme="minorHAnsi" w:cstheme="minorBidi"/>
          <w:kern w:val="2"/>
          <w:sz w:val="24"/>
          <w:szCs w:val="24"/>
          <w:lang w:eastAsia="en-GB"/>
          <w14:ligatures w14:val="standardContextual"/>
        </w:rPr>
        <w:tab/>
      </w:r>
      <w:r>
        <w:t>Instantiation</w:t>
      </w:r>
      <w:r>
        <w:tab/>
      </w:r>
      <w:r>
        <w:fldChar w:fldCharType="begin" w:fldLock="1"/>
      </w:r>
      <w:r>
        <w:instrText xml:space="preserve"> PAGEREF _Toc190705807 \h </w:instrText>
      </w:r>
      <w:r>
        <w:fldChar w:fldCharType="separate"/>
      </w:r>
      <w:r>
        <w:t>36</w:t>
      </w:r>
      <w:r>
        <w:fldChar w:fldCharType="end"/>
      </w:r>
    </w:p>
    <w:p w14:paraId="42BABDE7" w14:textId="4C65488A" w:rsidR="001C1F90" w:rsidRDefault="001C1F90">
      <w:pPr>
        <w:pStyle w:val="TOC5"/>
        <w:rPr>
          <w:rFonts w:asciiTheme="minorHAnsi" w:eastAsiaTheme="minorEastAsia" w:hAnsiTheme="minorHAnsi" w:cstheme="minorBidi"/>
          <w:kern w:val="2"/>
          <w:sz w:val="24"/>
          <w:szCs w:val="24"/>
          <w:lang w:eastAsia="en-GB"/>
          <w14:ligatures w14:val="standardContextual"/>
        </w:rPr>
      </w:pPr>
      <w:r>
        <w:t>5.6.3.1.4</w:t>
      </w:r>
      <w:r>
        <w:rPr>
          <w:rFonts w:asciiTheme="minorHAnsi" w:eastAsiaTheme="minorEastAsia" w:hAnsiTheme="minorHAnsi" w:cstheme="minorBidi"/>
          <w:kern w:val="2"/>
          <w:sz w:val="24"/>
          <w:szCs w:val="24"/>
          <w:lang w:eastAsia="en-GB"/>
          <w14:ligatures w14:val="standardContextual"/>
        </w:rPr>
        <w:tab/>
      </w:r>
      <w:r>
        <w:t>Modification</w:t>
      </w:r>
      <w:r>
        <w:tab/>
      </w:r>
      <w:r>
        <w:fldChar w:fldCharType="begin" w:fldLock="1"/>
      </w:r>
      <w:r>
        <w:instrText xml:space="preserve"> PAGEREF _Toc190705808 \h </w:instrText>
      </w:r>
      <w:r>
        <w:fldChar w:fldCharType="separate"/>
      </w:r>
      <w:r>
        <w:t>37</w:t>
      </w:r>
      <w:r>
        <w:fldChar w:fldCharType="end"/>
      </w:r>
    </w:p>
    <w:p w14:paraId="11142D0C" w14:textId="37FBE5EF" w:rsidR="001C1F90" w:rsidRDefault="001C1F90">
      <w:pPr>
        <w:pStyle w:val="TOC5"/>
        <w:rPr>
          <w:rFonts w:asciiTheme="minorHAnsi" w:eastAsiaTheme="minorEastAsia" w:hAnsiTheme="minorHAnsi" w:cstheme="minorBidi"/>
          <w:kern w:val="2"/>
          <w:sz w:val="24"/>
          <w:szCs w:val="24"/>
          <w:lang w:eastAsia="en-GB"/>
          <w14:ligatures w14:val="standardContextual"/>
        </w:rPr>
      </w:pPr>
      <w:r>
        <w:t>5.6.3.1.5</w:t>
      </w:r>
      <w:r>
        <w:rPr>
          <w:rFonts w:asciiTheme="minorHAnsi" w:eastAsiaTheme="minorEastAsia" w:hAnsiTheme="minorHAnsi" w:cstheme="minorBidi"/>
          <w:kern w:val="2"/>
          <w:sz w:val="24"/>
          <w:szCs w:val="24"/>
          <w:lang w:eastAsia="en-GB"/>
          <w14:ligatures w14:val="standardContextual"/>
        </w:rPr>
        <w:tab/>
      </w:r>
      <w:r>
        <w:t>Termination</w:t>
      </w:r>
      <w:r>
        <w:tab/>
      </w:r>
      <w:r>
        <w:fldChar w:fldCharType="begin" w:fldLock="1"/>
      </w:r>
      <w:r>
        <w:instrText xml:space="preserve"> PAGEREF _Toc190705809 \h </w:instrText>
      </w:r>
      <w:r>
        <w:fldChar w:fldCharType="separate"/>
      </w:r>
      <w:r>
        <w:t>37</w:t>
      </w:r>
      <w:r>
        <w:fldChar w:fldCharType="end"/>
      </w:r>
    </w:p>
    <w:p w14:paraId="4E10EEF0" w14:textId="4A969A07" w:rsidR="001C1F90" w:rsidRDefault="001C1F90">
      <w:pPr>
        <w:pStyle w:val="TOC5"/>
        <w:rPr>
          <w:rFonts w:asciiTheme="minorHAnsi" w:eastAsiaTheme="minorEastAsia" w:hAnsiTheme="minorHAnsi" w:cstheme="minorBidi"/>
          <w:kern w:val="2"/>
          <w:sz w:val="24"/>
          <w:szCs w:val="24"/>
          <w:lang w:eastAsia="en-GB"/>
          <w14:ligatures w14:val="standardContextual"/>
        </w:rPr>
      </w:pPr>
      <w:r>
        <w:t>5.6.3.1.6</w:t>
      </w:r>
      <w:r>
        <w:rPr>
          <w:rFonts w:asciiTheme="minorHAnsi" w:eastAsiaTheme="minorEastAsia" w:hAnsiTheme="minorHAnsi" w:cstheme="minorBidi"/>
          <w:kern w:val="2"/>
          <w:sz w:val="24"/>
          <w:szCs w:val="24"/>
          <w:lang w:eastAsia="en-GB"/>
          <w14:ligatures w14:val="standardContextual"/>
        </w:rPr>
        <w:tab/>
      </w:r>
      <w:r>
        <w:t>Direct instantiation of LI Functions by ADMF</w:t>
      </w:r>
      <w:r>
        <w:tab/>
      </w:r>
      <w:r>
        <w:fldChar w:fldCharType="begin" w:fldLock="1"/>
      </w:r>
      <w:r>
        <w:instrText xml:space="preserve"> PAGEREF _Toc190705810 \h </w:instrText>
      </w:r>
      <w:r>
        <w:fldChar w:fldCharType="separate"/>
      </w:r>
      <w:r>
        <w:t>37</w:t>
      </w:r>
      <w:r>
        <w:fldChar w:fldCharType="end"/>
      </w:r>
    </w:p>
    <w:p w14:paraId="7AAB5542" w14:textId="77C2CE1A" w:rsidR="001C1F90" w:rsidRDefault="001C1F90">
      <w:pPr>
        <w:pStyle w:val="TOC4"/>
        <w:rPr>
          <w:rFonts w:asciiTheme="minorHAnsi" w:eastAsiaTheme="minorEastAsia" w:hAnsiTheme="minorHAnsi" w:cstheme="minorBidi"/>
          <w:kern w:val="2"/>
          <w:sz w:val="24"/>
          <w:szCs w:val="24"/>
          <w:lang w:eastAsia="en-GB"/>
          <w14:ligatures w14:val="standardContextual"/>
        </w:rPr>
      </w:pPr>
      <w:r>
        <w:t>5.6.3.2</w:t>
      </w:r>
      <w:r>
        <w:rPr>
          <w:rFonts w:asciiTheme="minorHAnsi" w:eastAsiaTheme="minorEastAsia" w:hAnsiTheme="minorHAnsi" w:cstheme="minorBidi"/>
          <w:kern w:val="2"/>
          <w:sz w:val="24"/>
          <w:szCs w:val="24"/>
          <w:lang w:eastAsia="en-GB"/>
          <w14:ligatures w14:val="standardContextual"/>
        </w:rPr>
        <w:tab/>
      </w:r>
      <w:r>
        <w:t>LI_X0 procedures</w:t>
      </w:r>
      <w:r>
        <w:tab/>
      </w:r>
      <w:r>
        <w:fldChar w:fldCharType="begin" w:fldLock="1"/>
      </w:r>
      <w:r>
        <w:instrText xml:space="preserve"> PAGEREF _Toc190705811 \h </w:instrText>
      </w:r>
      <w:r>
        <w:fldChar w:fldCharType="separate"/>
      </w:r>
      <w:r>
        <w:t>37</w:t>
      </w:r>
      <w:r>
        <w:fldChar w:fldCharType="end"/>
      </w:r>
    </w:p>
    <w:p w14:paraId="19F2D0A5" w14:textId="0F975652" w:rsidR="001C1F90" w:rsidRDefault="001C1F90">
      <w:pPr>
        <w:pStyle w:val="TOC3"/>
        <w:rPr>
          <w:rFonts w:asciiTheme="minorHAnsi" w:eastAsiaTheme="minorEastAsia" w:hAnsiTheme="minorHAnsi" w:cstheme="minorBidi"/>
          <w:kern w:val="2"/>
          <w:sz w:val="24"/>
          <w:szCs w:val="24"/>
          <w:lang w:eastAsia="en-GB"/>
          <w14:ligatures w14:val="standardContextual"/>
        </w:rPr>
      </w:pPr>
      <w:r>
        <w:t>5.6.3.3</w:t>
      </w:r>
      <w:r>
        <w:rPr>
          <w:rFonts w:asciiTheme="minorHAnsi" w:eastAsiaTheme="minorEastAsia" w:hAnsiTheme="minorHAnsi" w:cstheme="minorBidi"/>
          <w:kern w:val="2"/>
          <w:sz w:val="24"/>
          <w:szCs w:val="24"/>
          <w:lang w:eastAsia="en-GB"/>
          <w14:ligatures w14:val="standardContextual"/>
        </w:rPr>
        <w:tab/>
      </w:r>
      <w:r>
        <w:t>Exception Procedures</w:t>
      </w:r>
      <w:r>
        <w:tab/>
      </w:r>
      <w:r>
        <w:fldChar w:fldCharType="begin" w:fldLock="1"/>
      </w:r>
      <w:r>
        <w:instrText xml:space="preserve"> PAGEREF _Toc190705812 \h </w:instrText>
      </w:r>
      <w:r>
        <w:fldChar w:fldCharType="separate"/>
      </w:r>
      <w:r>
        <w:t>39</w:t>
      </w:r>
      <w:r>
        <w:fldChar w:fldCharType="end"/>
      </w:r>
    </w:p>
    <w:p w14:paraId="133B1399" w14:textId="6BCE77D3" w:rsidR="001C1F90" w:rsidRDefault="001C1F90">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Identifier association and reporting</w:t>
      </w:r>
      <w:r>
        <w:tab/>
      </w:r>
      <w:r>
        <w:fldChar w:fldCharType="begin" w:fldLock="1"/>
      </w:r>
      <w:r>
        <w:instrText xml:space="preserve"> PAGEREF _Toc190705813 \h </w:instrText>
      </w:r>
      <w:r>
        <w:fldChar w:fldCharType="separate"/>
      </w:r>
      <w:r>
        <w:t>40</w:t>
      </w:r>
      <w:r>
        <w:fldChar w:fldCharType="end"/>
      </w:r>
    </w:p>
    <w:p w14:paraId="5C6B9D43" w14:textId="676414A5" w:rsidR="001C1F90" w:rsidRDefault="001C1F90">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_Toc190705814 \h </w:instrText>
      </w:r>
      <w:r>
        <w:fldChar w:fldCharType="separate"/>
      </w:r>
      <w:r>
        <w:t>40</w:t>
      </w:r>
      <w:r>
        <w:fldChar w:fldCharType="end"/>
      </w:r>
    </w:p>
    <w:p w14:paraId="277CF486" w14:textId="3CD9486A" w:rsidR="001C1F90" w:rsidRDefault="001C1F90">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_Toc190705815 \h </w:instrText>
      </w:r>
      <w:r>
        <w:fldChar w:fldCharType="separate"/>
      </w:r>
      <w:r>
        <w:t>41</w:t>
      </w:r>
      <w:r>
        <w:fldChar w:fldCharType="end"/>
      </w:r>
    </w:p>
    <w:p w14:paraId="7FBD82B5" w14:textId="781D2447" w:rsidR="001C1F90" w:rsidRDefault="001C1F90">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Identity Query Function (IQF)</w:t>
      </w:r>
      <w:r>
        <w:tab/>
      </w:r>
      <w:r>
        <w:fldChar w:fldCharType="begin" w:fldLock="1"/>
      </w:r>
      <w:r>
        <w:instrText xml:space="preserve"> PAGEREF _Toc190705816 \h </w:instrText>
      </w:r>
      <w:r>
        <w:fldChar w:fldCharType="separate"/>
      </w:r>
      <w:r>
        <w:t>41</w:t>
      </w:r>
      <w:r>
        <w:fldChar w:fldCharType="end"/>
      </w:r>
    </w:p>
    <w:p w14:paraId="244C4547" w14:textId="663E5BDC" w:rsidR="001C1F90" w:rsidRDefault="001C1F90">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Identity Event Function (IEF)</w:t>
      </w:r>
      <w:r>
        <w:tab/>
      </w:r>
      <w:r>
        <w:fldChar w:fldCharType="begin" w:fldLock="1"/>
      </w:r>
      <w:r>
        <w:instrText xml:space="preserve"> PAGEREF _Toc190705817 \h </w:instrText>
      </w:r>
      <w:r>
        <w:fldChar w:fldCharType="separate"/>
      </w:r>
      <w:r>
        <w:t>42</w:t>
      </w:r>
      <w:r>
        <w:fldChar w:fldCharType="end"/>
      </w:r>
    </w:p>
    <w:p w14:paraId="1D0A8172" w14:textId="37BEF138" w:rsidR="001C1F90" w:rsidRDefault="001C1F90">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Identity Caching Function (ICF)</w:t>
      </w:r>
      <w:r>
        <w:tab/>
      </w:r>
      <w:r>
        <w:fldChar w:fldCharType="begin" w:fldLock="1"/>
      </w:r>
      <w:r>
        <w:instrText xml:space="preserve"> PAGEREF _Toc190705818 \h </w:instrText>
      </w:r>
      <w:r>
        <w:fldChar w:fldCharType="separate"/>
      </w:r>
      <w:r>
        <w:t>42</w:t>
      </w:r>
      <w:r>
        <w:fldChar w:fldCharType="end"/>
      </w:r>
    </w:p>
    <w:p w14:paraId="3714C549" w14:textId="06E3FDAD" w:rsidR="001C1F90" w:rsidRDefault="001C1F90">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_Toc190705819 \h </w:instrText>
      </w:r>
      <w:r>
        <w:fldChar w:fldCharType="separate"/>
      </w:r>
      <w:r>
        <w:t>43</w:t>
      </w:r>
      <w:r>
        <w:fldChar w:fldCharType="end"/>
      </w:r>
    </w:p>
    <w:p w14:paraId="32E15750" w14:textId="56EEB792" w:rsidR="001C1F90" w:rsidRDefault="001C1F90">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_Toc190705820 \h </w:instrText>
      </w:r>
      <w:r>
        <w:fldChar w:fldCharType="separate"/>
      </w:r>
      <w:r>
        <w:t>43</w:t>
      </w:r>
      <w:r>
        <w:fldChar w:fldCharType="end"/>
      </w:r>
    </w:p>
    <w:p w14:paraId="09DF7115" w14:textId="3164A995" w:rsidR="001C1F90" w:rsidRDefault="001C1F90">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_Toc190705821 \h </w:instrText>
      </w:r>
      <w:r>
        <w:fldChar w:fldCharType="separate"/>
      </w:r>
      <w:r>
        <w:t>43</w:t>
      </w:r>
      <w:r>
        <w:fldChar w:fldCharType="end"/>
      </w:r>
    </w:p>
    <w:p w14:paraId="5C01DE03" w14:textId="31E666EB" w:rsidR="001C1F90" w:rsidRDefault="001C1F90">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_Toc190705822 \h </w:instrText>
      </w:r>
      <w:r>
        <w:fldChar w:fldCharType="separate"/>
      </w:r>
      <w:r>
        <w:t>43</w:t>
      </w:r>
      <w:r>
        <w:fldChar w:fldCharType="end"/>
      </w:r>
    </w:p>
    <w:p w14:paraId="4EAEF972" w14:textId="512BE8E3" w:rsidR="001C1F90" w:rsidRDefault="001C1F90">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_Toc190705823 \h </w:instrText>
      </w:r>
      <w:r>
        <w:fldChar w:fldCharType="separate"/>
      </w:r>
      <w:r>
        <w:t>44</w:t>
      </w:r>
      <w:r>
        <w:fldChar w:fldCharType="end"/>
      </w:r>
    </w:p>
    <w:p w14:paraId="29A47AE2" w14:textId="23057989" w:rsidR="001C1F90" w:rsidRDefault="001C1F90">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_Toc190705824 \h </w:instrText>
      </w:r>
      <w:r>
        <w:fldChar w:fldCharType="separate"/>
      </w:r>
      <w:r>
        <w:t>44</w:t>
      </w:r>
      <w:r>
        <w:fldChar w:fldCharType="end"/>
      </w:r>
    </w:p>
    <w:p w14:paraId="260AFC3B" w14:textId="42D89556" w:rsidR="001C1F90" w:rsidRDefault="001C1F90">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_Toc190705825 \h </w:instrText>
      </w:r>
      <w:r>
        <w:fldChar w:fldCharType="separate"/>
      </w:r>
      <w:r>
        <w:t>45</w:t>
      </w:r>
      <w:r>
        <w:fldChar w:fldCharType="end"/>
      </w:r>
    </w:p>
    <w:p w14:paraId="0E7B2BE5" w14:textId="55882B3B" w:rsidR="001C1F90" w:rsidRDefault="001C1F90">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_Toc190705826 \h </w:instrText>
      </w:r>
      <w:r>
        <w:fldChar w:fldCharType="separate"/>
      </w:r>
      <w:r>
        <w:t>46</w:t>
      </w:r>
      <w:r>
        <w:fldChar w:fldCharType="end"/>
      </w:r>
    </w:p>
    <w:p w14:paraId="264F961B" w14:textId="27346F2C" w:rsidR="001C1F90" w:rsidRDefault="001C1F90">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_Toc190705827 \h </w:instrText>
      </w:r>
      <w:r>
        <w:fldChar w:fldCharType="separate"/>
      </w:r>
      <w:r>
        <w:t>46</w:t>
      </w:r>
      <w:r>
        <w:fldChar w:fldCharType="end"/>
      </w:r>
    </w:p>
    <w:p w14:paraId="563E6033" w14:textId="467CE6E8" w:rsidR="001C1F90" w:rsidRDefault="001C1F90">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_Toc190705828 \h </w:instrText>
      </w:r>
      <w:r>
        <w:fldChar w:fldCharType="separate"/>
      </w:r>
      <w:r>
        <w:t>47</w:t>
      </w:r>
      <w:r>
        <w:fldChar w:fldCharType="end"/>
      </w:r>
    </w:p>
    <w:p w14:paraId="31FD6EED" w14:textId="22FF7E0D" w:rsidR="001C1F90" w:rsidRDefault="001C1F90">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_Toc190705829 \h </w:instrText>
      </w:r>
      <w:r>
        <w:fldChar w:fldCharType="separate"/>
      </w:r>
      <w:r>
        <w:t>47</w:t>
      </w:r>
      <w:r>
        <w:fldChar w:fldCharType="end"/>
      </w:r>
    </w:p>
    <w:p w14:paraId="6295513D" w14:textId="33FC5407" w:rsidR="001C1F90" w:rsidRDefault="001C1F90">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_Toc190705830 \h </w:instrText>
      </w:r>
      <w:r>
        <w:fldChar w:fldCharType="separate"/>
      </w:r>
      <w:r>
        <w:t>48</w:t>
      </w:r>
      <w:r>
        <w:fldChar w:fldCharType="end"/>
      </w:r>
    </w:p>
    <w:p w14:paraId="155A7485" w14:textId="6BED0D50" w:rsidR="001C1F90" w:rsidRDefault="001C1F90">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_Toc190705831 \h </w:instrText>
      </w:r>
      <w:r>
        <w:fldChar w:fldCharType="separate"/>
      </w:r>
      <w:r>
        <w:t>48</w:t>
      </w:r>
      <w:r>
        <w:fldChar w:fldCharType="end"/>
      </w:r>
    </w:p>
    <w:p w14:paraId="4A34C03F" w14:textId="29055427" w:rsidR="001C1F90" w:rsidRDefault="001C1F90">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_Toc190705832 \h </w:instrText>
      </w:r>
      <w:r>
        <w:fldChar w:fldCharType="separate"/>
      </w:r>
      <w:r>
        <w:t>48</w:t>
      </w:r>
      <w:r>
        <w:fldChar w:fldCharType="end"/>
      </w:r>
    </w:p>
    <w:p w14:paraId="64C017FC" w14:textId="49EDF958" w:rsidR="001C1F90" w:rsidRDefault="001C1F90">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IEF Events</w:t>
      </w:r>
      <w:r>
        <w:tab/>
      </w:r>
      <w:r>
        <w:fldChar w:fldCharType="begin" w:fldLock="1"/>
      </w:r>
      <w:r>
        <w:instrText xml:space="preserve"> PAGEREF _Toc190705833 \h </w:instrText>
      </w:r>
      <w:r>
        <w:fldChar w:fldCharType="separate"/>
      </w:r>
      <w:r>
        <w:t>49</w:t>
      </w:r>
      <w:r>
        <w:fldChar w:fldCharType="end"/>
      </w:r>
    </w:p>
    <w:p w14:paraId="38651C5A" w14:textId="3EB99805" w:rsidR="001C1F90" w:rsidRDefault="001C1F90">
      <w:pPr>
        <w:pStyle w:val="TOC4"/>
        <w:rPr>
          <w:rFonts w:asciiTheme="minorHAnsi" w:eastAsiaTheme="minorEastAsia" w:hAnsiTheme="minorHAnsi" w:cstheme="minorBidi"/>
          <w:kern w:val="2"/>
          <w:sz w:val="24"/>
          <w:szCs w:val="24"/>
          <w:lang w:eastAsia="en-GB"/>
          <w14:ligatures w14:val="standardContextual"/>
        </w:rPr>
      </w:pPr>
      <w:r>
        <w:t>6.2.2A.3</w:t>
      </w:r>
      <w:r>
        <w:rPr>
          <w:rFonts w:asciiTheme="minorHAnsi" w:eastAsiaTheme="minorEastAsia" w:hAnsiTheme="minorHAnsi" w:cstheme="minorBidi"/>
          <w:kern w:val="2"/>
          <w:sz w:val="24"/>
          <w:szCs w:val="24"/>
          <w:lang w:eastAsia="en-GB"/>
          <w14:ligatures w14:val="standardContextual"/>
        </w:rPr>
        <w:tab/>
      </w:r>
      <w:r>
        <w:t>IEF Event parameters</w:t>
      </w:r>
      <w:r>
        <w:tab/>
      </w:r>
      <w:r>
        <w:fldChar w:fldCharType="begin" w:fldLock="1"/>
      </w:r>
      <w:r>
        <w:instrText xml:space="preserve"> PAGEREF _Toc190705834 \h </w:instrText>
      </w:r>
      <w:r>
        <w:fldChar w:fldCharType="separate"/>
      </w:r>
      <w:r>
        <w:t>49</w:t>
      </w:r>
      <w:r>
        <w:fldChar w:fldCharType="end"/>
      </w:r>
    </w:p>
    <w:p w14:paraId="19FD8190" w14:textId="26A1EAED" w:rsidR="001C1F90" w:rsidRDefault="001C1F90">
      <w:pPr>
        <w:pStyle w:val="TOC4"/>
        <w:rPr>
          <w:rFonts w:asciiTheme="minorHAnsi" w:eastAsiaTheme="minorEastAsia" w:hAnsiTheme="minorHAnsi" w:cstheme="minorBidi"/>
          <w:kern w:val="2"/>
          <w:sz w:val="24"/>
          <w:szCs w:val="24"/>
          <w:lang w:eastAsia="en-GB"/>
          <w14:ligatures w14:val="standardContextual"/>
        </w:rPr>
      </w:pPr>
      <w:r>
        <w:t>6.2.2A.4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_Toc190705835 \h </w:instrText>
      </w:r>
      <w:r>
        <w:fldChar w:fldCharType="separate"/>
      </w:r>
      <w:r>
        <w:t>49</w:t>
      </w:r>
      <w:r>
        <w:fldChar w:fldCharType="end"/>
      </w:r>
    </w:p>
    <w:p w14:paraId="2D603520" w14:textId="389D987B" w:rsidR="001C1F90" w:rsidRDefault="001C1F90">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_Toc190705836 \h </w:instrText>
      </w:r>
      <w:r>
        <w:fldChar w:fldCharType="separate"/>
      </w:r>
      <w:r>
        <w:t>49</w:t>
      </w:r>
      <w:r>
        <w:fldChar w:fldCharType="end"/>
      </w:r>
    </w:p>
    <w:p w14:paraId="5EE2CEDC" w14:textId="7008B7E4" w:rsidR="001C1F90" w:rsidRDefault="001C1F90">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_Toc190705837 \h </w:instrText>
      </w:r>
      <w:r>
        <w:fldChar w:fldCharType="separate"/>
      </w:r>
      <w:r>
        <w:t>49</w:t>
      </w:r>
      <w:r>
        <w:fldChar w:fldCharType="end"/>
      </w:r>
    </w:p>
    <w:p w14:paraId="3E26BDA4" w14:textId="43681F2A" w:rsidR="001C1F90" w:rsidRDefault="001C1F90">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_Toc190705838 \h </w:instrText>
      </w:r>
      <w:r>
        <w:fldChar w:fldCharType="separate"/>
      </w:r>
      <w:r>
        <w:t>51</w:t>
      </w:r>
      <w:r>
        <w:fldChar w:fldCharType="end"/>
      </w:r>
    </w:p>
    <w:p w14:paraId="6F460FBF" w14:textId="4A80B688" w:rsidR="001C1F90" w:rsidRDefault="001C1F90">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_Toc190705839 \h </w:instrText>
      </w:r>
      <w:r>
        <w:fldChar w:fldCharType="separate"/>
      </w:r>
      <w:r>
        <w:t>51</w:t>
      </w:r>
      <w:r>
        <w:fldChar w:fldCharType="end"/>
      </w:r>
    </w:p>
    <w:p w14:paraId="6DD7040D" w14:textId="544CAA74" w:rsidR="001C1F90" w:rsidRDefault="001C1F90">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_Toc190705840 \h </w:instrText>
      </w:r>
      <w:r>
        <w:fldChar w:fldCharType="separate"/>
      </w:r>
      <w:r>
        <w:t>52</w:t>
      </w:r>
      <w:r>
        <w:fldChar w:fldCharType="end"/>
      </w:r>
    </w:p>
    <w:p w14:paraId="6CC355B0" w14:textId="79A10972" w:rsidR="001C1F90" w:rsidRDefault="001C1F90">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_Toc190705841 \h </w:instrText>
      </w:r>
      <w:r>
        <w:fldChar w:fldCharType="separate"/>
      </w:r>
      <w:r>
        <w:t>52</w:t>
      </w:r>
      <w:r>
        <w:fldChar w:fldCharType="end"/>
      </w:r>
    </w:p>
    <w:p w14:paraId="1CBB4198" w14:textId="76D40D5E" w:rsidR="001C1F90" w:rsidRDefault="001C1F90">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_Toc190705842 \h </w:instrText>
      </w:r>
      <w:r>
        <w:fldChar w:fldCharType="separate"/>
      </w:r>
      <w:r>
        <w:t>52</w:t>
      </w:r>
      <w:r>
        <w:fldChar w:fldCharType="end"/>
      </w:r>
    </w:p>
    <w:p w14:paraId="56D0130C" w14:textId="3222060C" w:rsidR="001C1F90" w:rsidRDefault="001C1F90">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Multi-Access PDU (MA PDU) Session Specific</w:t>
      </w:r>
      <w:r>
        <w:tab/>
      </w:r>
      <w:r>
        <w:fldChar w:fldCharType="begin" w:fldLock="1"/>
      </w:r>
      <w:r>
        <w:instrText xml:space="preserve"> PAGEREF _Toc190705843 \h </w:instrText>
      </w:r>
      <w:r>
        <w:fldChar w:fldCharType="separate"/>
      </w:r>
      <w:r>
        <w:t>53</w:t>
      </w:r>
      <w:r>
        <w:fldChar w:fldCharType="end"/>
      </w:r>
    </w:p>
    <w:p w14:paraId="0777A15C" w14:textId="20AE95C2" w:rsidR="001C1F90" w:rsidRDefault="001C1F90">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LI state transfers in SMF sets</w:t>
      </w:r>
      <w:r>
        <w:tab/>
      </w:r>
      <w:r>
        <w:fldChar w:fldCharType="begin" w:fldLock="1"/>
      </w:r>
      <w:r>
        <w:instrText xml:space="preserve"> PAGEREF _Toc190705844 \h </w:instrText>
      </w:r>
      <w:r>
        <w:fldChar w:fldCharType="separate"/>
      </w:r>
      <w:r>
        <w:t>54</w:t>
      </w:r>
      <w:r>
        <w:fldChar w:fldCharType="end"/>
      </w:r>
    </w:p>
    <w:p w14:paraId="1375EC6A" w14:textId="49E256A4" w:rsidR="001C1F90" w:rsidRDefault="001C1F90">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Interface LI_ST</w:t>
      </w:r>
      <w:r>
        <w:tab/>
      </w:r>
      <w:r>
        <w:fldChar w:fldCharType="begin" w:fldLock="1"/>
      </w:r>
      <w:r>
        <w:instrText xml:space="preserve"> PAGEREF _Toc190705845 \h </w:instrText>
      </w:r>
      <w:r>
        <w:fldChar w:fldCharType="separate"/>
      </w:r>
      <w:r>
        <w:t>55</w:t>
      </w:r>
      <w:r>
        <w:fldChar w:fldCharType="end"/>
      </w:r>
    </w:p>
    <w:p w14:paraId="2DFB5582" w14:textId="22BB76B2" w:rsidR="001C1F90" w:rsidRDefault="001C1F90">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_Toc190705846 \h </w:instrText>
      </w:r>
      <w:r>
        <w:fldChar w:fldCharType="separate"/>
      </w:r>
      <w:r>
        <w:t>55</w:t>
      </w:r>
      <w:r>
        <w:fldChar w:fldCharType="end"/>
      </w:r>
    </w:p>
    <w:p w14:paraId="1E0C1C25" w14:textId="44ED012B" w:rsidR="001C1F90" w:rsidRDefault="001C1F90">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_Toc190705847 \h </w:instrText>
      </w:r>
      <w:r>
        <w:fldChar w:fldCharType="separate"/>
      </w:r>
      <w:r>
        <w:t>55</w:t>
      </w:r>
      <w:r>
        <w:fldChar w:fldCharType="end"/>
      </w:r>
    </w:p>
    <w:p w14:paraId="51A06898" w14:textId="757CE88C" w:rsidR="001C1F90" w:rsidRDefault="001C1F90">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_Toc190705848 \h </w:instrText>
      </w:r>
      <w:r>
        <w:fldChar w:fldCharType="separate"/>
      </w:r>
      <w:r>
        <w:t>55</w:t>
      </w:r>
      <w:r>
        <w:fldChar w:fldCharType="end"/>
      </w:r>
    </w:p>
    <w:p w14:paraId="11D96F0E" w14:textId="28724C4B" w:rsidR="001C1F90" w:rsidRDefault="001C1F90">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_Toc190705849 \h </w:instrText>
      </w:r>
      <w:r>
        <w:fldChar w:fldCharType="separate"/>
      </w:r>
      <w:r>
        <w:t>56</w:t>
      </w:r>
      <w:r>
        <w:fldChar w:fldCharType="end"/>
      </w:r>
    </w:p>
    <w:p w14:paraId="5D862BC6" w14:textId="1AC0AAAD" w:rsidR="001C1F90" w:rsidRDefault="001C1F90">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_Toc190705850 \h </w:instrText>
      </w:r>
      <w:r>
        <w:fldChar w:fldCharType="separate"/>
      </w:r>
      <w:r>
        <w:t>57</w:t>
      </w:r>
      <w:r>
        <w:fldChar w:fldCharType="end"/>
      </w:r>
    </w:p>
    <w:p w14:paraId="7F4A33E7" w14:textId="0EC1CBBC" w:rsidR="001C1F90" w:rsidRDefault="001C1F90">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_Toc190705851 \h </w:instrText>
      </w:r>
      <w:r>
        <w:fldChar w:fldCharType="separate"/>
      </w:r>
      <w:r>
        <w:t>57</w:t>
      </w:r>
      <w:r>
        <w:fldChar w:fldCharType="end"/>
      </w:r>
    </w:p>
    <w:p w14:paraId="5CB6111D" w14:textId="5D05CE2B" w:rsidR="001C1F90" w:rsidRDefault="001C1F90">
      <w:pPr>
        <w:pStyle w:val="TOC4"/>
        <w:rPr>
          <w:rFonts w:asciiTheme="minorHAnsi" w:eastAsiaTheme="minorEastAsia" w:hAnsiTheme="minorHAnsi" w:cstheme="minorBidi"/>
          <w:kern w:val="2"/>
          <w:sz w:val="24"/>
          <w:szCs w:val="24"/>
          <w:lang w:eastAsia="en-GB"/>
          <w14:ligatures w14:val="standardContextual"/>
        </w:rPr>
      </w:pPr>
      <w:r>
        <w:t>6.2.5.5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_Toc190705852 \h </w:instrText>
      </w:r>
      <w:r>
        <w:fldChar w:fldCharType="separate"/>
      </w:r>
      <w:r>
        <w:t>57</w:t>
      </w:r>
      <w:r>
        <w:fldChar w:fldCharType="end"/>
      </w:r>
    </w:p>
    <w:p w14:paraId="4FBB6A77" w14:textId="42411CA2" w:rsidR="001C1F90" w:rsidRDefault="001C1F90">
      <w:pPr>
        <w:pStyle w:val="TOC4"/>
        <w:rPr>
          <w:rFonts w:asciiTheme="minorHAnsi" w:eastAsiaTheme="minorEastAsia" w:hAnsiTheme="minorHAnsi" w:cstheme="minorBidi"/>
          <w:kern w:val="2"/>
          <w:sz w:val="24"/>
          <w:szCs w:val="24"/>
          <w:lang w:eastAsia="en-GB"/>
          <w14:ligatures w14:val="standardContextual"/>
        </w:rPr>
      </w:pPr>
      <w:r>
        <w:t>6.2.5.6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_Toc190705853 \h </w:instrText>
      </w:r>
      <w:r>
        <w:fldChar w:fldCharType="separate"/>
      </w:r>
      <w:r>
        <w:t>57</w:t>
      </w:r>
      <w:r>
        <w:fldChar w:fldCharType="end"/>
      </w:r>
    </w:p>
    <w:p w14:paraId="63F02468" w14:textId="0BBF1045" w:rsidR="001C1F90" w:rsidRDefault="001C1F90">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_Toc190705854 \h </w:instrText>
      </w:r>
      <w:r>
        <w:fldChar w:fldCharType="separate"/>
      </w:r>
      <w:r>
        <w:t>57</w:t>
      </w:r>
      <w:r>
        <w:fldChar w:fldCharType="end"/>
      </w:r>
    </w:p>
    <w:p w14:paraId="0EB18712" w14:textId="29F58B16" w:rsidR="001C1F90" w:rsidRDefault="001C1F90">
      <w:pPr>
        <w:pStyle w:val="TOC4"/>
        <w:rPr>
          <w:rFonts w:asciiTheme="minorHAnsi" w:eastAsiaTheme="minorEastAsia" w:hAnsiTheme="minorHAnsi" w:cstheme="minorBidi"/>
          <w:kern w:val="2"/>
          <w:sz w:val="24"/>
          <w:szCs w:val="24"/>
          <w:lang w:eastAsia="en-GB"/>
          <w14:ligatures w14:val="standardContextual"/>
        </w:rPr>
      </w:pPr>
      <w:r>
        <w:t>6.2.6.1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_Toc190705855 \h </w:instrText>
      </w:r>
      <w:r>
        <w:fldChar w:fldCharType="separate"/>
      </w:r>
      <w:r>
        <w:t>57</w:t>
      </w:r>
      <w:r>
        <w:fldChar w:fldCharType="end"/>
      </w:r>
    </w:p>
    <w:p w14:paraId="4B97767C" w14:textId="1A35AC5F" w:rsidR="001C1F90" w:rsidRDefault="001C1F90">
      <w:pPr>
        <w:pStyle w:val="TOC4"/>
        <w:rPr>
          <w:rFonts w:asciiTheme="minorHAnsi" w:eastAsiaTheme="minorEastAsia" w:hAnsiTheme="minorHAnsi" w:cstheme="minorBidi"/>
          <w:kern w:val="2"/>
          <w:sz w:val="24"/>
          <w:szCs w:val="24"/>
          <w:lang w:eastAsia="en-GB"/>
          <w14:ligatures w14:val="standardContextual"/>
        </w:rPr>
      </w:pPr>
      <w:r>
        <w:t>6.2.6.2</w:t>
      </w:r>
      <w:r>
        <w:rPr>
          <w:rFonts w:asciiTheme="minorHAnsi" w:eastAsiaTheme="minorEastAsia" w:hAnsiTheme="minorHAnsi" w:cstheme="minorBidi"/>
          <w:kern w:val="2"/>
          <w:sz w:val="24"/>
          <w:szCs w:val="24"/>
          <w:lang w:eastAsia="en-GB"/>
          <w14:ligatures w14:val="standardContextual"/>
        </w:rPr>
        <w:tab/>
      </w:r>
      <w:r>
        <w:t>LI_SI notifications</w:t>
      </w:r>
      <w:r>
        <w:tab/>
      </w:r>
      <w:r>
        <w:fldChar w:fldCharType="begin" w:fldLock="1"/>
      </w:r>
      <w:r>
        <w:instrText xml:space="preserve"> PAGEREF _Toc190705856 \h </w:instrText>
      </w:r>
      <w:r>
        <w:fldChar w:fldCharType="separate"/>
      </w:r>
      <w:r>
        <w:t>58</w:t>
      </w:r>
      <w:r>
        <w:fldChar w:fldCharType="end"/>
      </w:r>
    </w:p>
    <w:p w14:paraId="0CA94EB0" w14:textId="0F819AD0" w:rsidR="001C1F90" w:rsidRDefault="001C1F90">
      <w:pPr>
        <w:pStyle w:val="TOC4"/>
        <w:rPr>
          <w:rFonts w:asciiTheme="minorHAnsi" w:eastAsiaTheme="minorEastAsia" w:hAnsiTheme="minorHAnsi" w:cstheme="minorBidi"/>
          <w:kern w:val="2"/>
          <w:sz w:val="24"/>
          <w:szCs w:val="24"/>
          <w:lang w:eastAsia="en-GB"/>
          <w14:ligatures w14:val="standardContextual"/>
        </w:rPr>
      </w:pPr>
      <w:r>
        <w:t>6.2.6.3</w:t>
      </w:r>
      <w:r>
        <w:rPr>
          <w:rFonts w:asciiTheme="minorHAnsi" w:eastAsiaTheme="minorEastAsia" w:hAnsiTheme="minorHAnsi" w:cstheme="minorBidi"/>
          <w:kern w:val="2"/>
          <w:sz w:val="24"/>
          <w:szCs w:val="24"/>
          <w:lang w:eastAsia="en-GB"/>
          <w14:ligatures w14:val="standardContextual"/>
        </w:rPr>
        <w:tab/>
      </w:r>
      <w:r>
        <w:t>LI_SI parameters</w:t>
      </w:r>
      <w:r>
        <w:tab/>
      </w:r>
      <w:r>
        <w:fldChar w:fldCharType="begin" w:fldLock="1"/>
      </w:r>
      <w:r>
        <w:instrText xml:space="preserve"> PAGEREF _Toc190705857 \h </w:instrText>
      </w:r>
      <w:r>
        <w:fldChar w:fldCharType="separate"/>
      </w:r>
      <w:r>
        <w:t>58</w:t>
      </w:r>
      <w:r>
        <w:fldChar w:fldCharType="end"/>
      </w:r>
    </w:p>
    <w:p w14:paraId="563C6F08" w14:textId="780B351F" w:rsidR="001C1F90" w:rsidRDefault="001C1F90">
      <w:pPr>
        <w:pStyle w:val="TOC3"/>
        <w:rPr>
          <w:rFonts w:asciiTheme="minorHAnsi" w:eastAsiaTheme="minorEastAsia" w:hAnsiTheme="minorHAnsi" w:cstheme="minorBidi"/>
          <w:kern w:val="2"/>
          <w:sz w:val="24"/>
          <w:szCs w:val="24"/>
          <w:lang w:eastAsia="en-GB"/>
          <w14:ligatures w14:val="standardContextual"/>
        </w:rPr>
      </w:pPr>
      <w:r>
        <w:t>6.2.7</w:t>
      </w:r>
      <w:r>
        <w:rPr>
          <w:rFonts w:asciiTheme="minorHAnsi" w:eastAsiaTheme="minorEastAsia" w:hAnsiTheme="minorHAnsi" w:cstheme="minorBidi"/>
          <w:kern w:val="2"/>
          <w:sz w:val="24"/>
          <w:szCs w:val="24"/>
          <w:lang w:eastAsia="en-GB"/>
          <w14:ligatures w14:val="standardContextual"/>
        </w:rPr>
        <w:tab/>
      </w:r>
      <w:r>
        <w:t>External data storage</w:t>
      </w:r>
      <w:r>
        <w:tab/>
      </w:r>
      <w:r>
        <w:fldChar w:fldCharType="begin" w:fldLock="1"/>
      </w:r>
      <w:r>
        <w:instrText xml:space="preserve"> PAGEREF _Toc190705858 \h </w:instrText>
      </w:r>
      <w:r>
        <w:fldChar w:fldCharType="separate"/>
      </w:r>
      <w:r>
        <w:t>59</w:t>
      </w:r>
      <w:r>
        <w:fldChar w:fldCharType="end"/>
      </w:r>
    </w:p>
    <w:p w14:paraId="677C6F7A" w14:textId="25CAA7E7" w:rsidR="001C1F90" w:rsidRDefault="001C1F90">
      <w:pPr>
        <w:pStyle w:val="TOC4"/>
        <w:rPr>
          <w:rFonts w:asciiTheme="minorHAnsi" w:eastAsiaTheme="minorEastAsia" w:hAnsiTheme="minorHAnsi" w:cstheme="minorBidi"/>
          <w:kern w:val="2"/>
          <w:sz w:val="24"/>
          <w:szCs w:val="24"/>
          <w:lang w:eastAsia="en-GB"/>
          <w14:ligatures w14:val="standardContextual"/>
        </w:rPr>
      </w:pPr>
      <w:r>
        <w:t>6.2.7.1</w:t>
      </w:r>
      <w:r>
        <w:rPr>
          <w:rFonts w:asciiTheme="minorHAnsi" w:eastAsiaTheme="minorEastAsia" w:hAnsiTheme="minorHAnsi" w:cstheme="minorBidi"/>
          <w:kern w:val="2"/>
          <w:sz w:val="24"/>
          <w:szCs w:val="24"/>
          <w:lang w:eastAsia="en-GB"/>
          <w14:ligatures w14:val="standardContextual"/>
        </w:rPr>
        <w:tab/>
      </w:r>
      <w:r>
        <w:t>UDSF or UDR</w:t>
      </w:r>
      <w:r>
        <w:tab/>
      </w:r>
      <w:r>
        <w:fldChar w:fldCharType="begin" w:fldLock="1"/>
      </w:r>
      <w:r>
        <w:instrText xml:space="preserve"> PAGEREF _Toc190705859 \h </w:instrText>
      </w:r>
      <w:r>
        <w:fldChar w:fldCharType="separate"/>
      </w:r>
      <w:r>
        <w:t>59</w:t>
      </w:r>
      <w:r>
        <w:fldChar w:fldCharType="end"/>
      </w:r>
    </w:p>
    <w:p w14:paraId="2BCD98E7" w14:textId="5F04C477" w:rsidR="001C1F90" w:rsidRDefault="001C1F90">
      <w:pPr>
        <w:pStyle w:val="TOC4"/>
        <w:rPr>
          <w:rFonts w:asciiTheme="minorHAnsi" w:eastAsiaTheme="minorEastAsia" w:hAnsiTheme="minorHAnsi" w:cstheme="minorBidi"/>
          <w:kern w:val="2"/>
          <w:sz w:val="24"/>
          <w:szCs w:val="24"/>
          <w:lang w:eastAsia="en-GB"/>
          <w14:ligatures w14:val="standardContextual"/>
        </w:rPr>
      </w:pPr>
      <w:r>
        <w:t>6.2.7.2</w:t>
      </w:r>
      <w:r>
        <w:rPr>
          <w:rFonts w:asciiTheme="minorHAnsi" w:eastAsiaTheme="minorEastAsia" w:hAnsiTheme="minorHAnsi" w:cstheme="minorBidi"/>
          <w:kern w:val="2"/>
          <w:sz w:val="24"/>
          <w:szCs w:val="24"/>
          <w:lang w:eastAsia="en-GB"/>
          <w14:ligatures w14:val="standardContextual"/>
        </w:rPr>
        <w:tab/>
      </w:r>
      <w:r>
        <w:t>LI State Storage Function (LISSF)</w:t>
      </w:r>
      <w:r>
        <w:tab/>
      </w:r>
      <w:r>
        <w:fldChar w:fldCharType="begin" w:fldLock="1"/>
      </w:r>
      <w:r>
        <w:instrText xml:space="preserve"> PAGEREF _Toc190705860 \h </w:instrText>
      </w:r>
      <w:r>
        <w:fldChar w:fldCharType="separate"/>
      </w:r>
      <w:r>
        <w:t>59</w:t>
      </w:r>
      <w:r>
        <w:fldChar w:fldCharType="end"/>
      </w:r>
    </w:p>
    <w:p w14:paraId="096F99E2" w14:textId="4557DB5D" w:rsidR="001C1F90" w:rsidRDefault="001C1F90">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EPC</w:t>
      </w:r>
      <w:r>
        <w:tab/>
      </w:r>
      <w:r>
        <w:fldChar w:fldCharType="begin" w:fldLock="1"/>
      </w:r>
      <w:r>
        <w:instrText xml:space="preserve"> PAGEREF _Toc190705861 \h </w:instrText>
      </w:r>
      <w:r>
        <w:fldChar w:fldCharType="separate"/>
      </w:r>
      <w:r>
        <w:t>59</w:t>
      </w:r>
      <w:r>
        <w:fldChar w:fldCharType="end"/>
      </w:r>
    </w:p>
    <w:p w14:paraId="196F1CEA" w14:textId="30B59641" w:rsidR="001C1F90" w:rsidRDefault="001C1F90">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_Toc190705862 \h </w:instrText>
      </w:r>
      <w:r>
        <w:fldChar w:fldCharType="separate"/>
      </w:r>
      <w:r>
        <w:t>59</w:t>
      </w:r>
      <w:r>
        <w:fldChar w:fldCharType="end"/>
      </w:r>
    </w:p>
    <w:p w14:paraId="56B4FE1F" w14:textId="673BC6A6" w:rsidR="001C1F90" w:rsidRDefault="001C1F90">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the MME</w:t>
      </w:r>
      <w:r>
        <w:tab/>
      </w:r>
      <w:r>
        <w:fldChar w:fldCharType="begin" w:fldLock="1"/>
      </w:r>
      <w:r>
        <w:instrText xml:space="preserve"> PAGEREF _Toc190705863 \h </w:instrText>
      </w:r>
      <w:r>
        <w:fldChar w:fldCharType="separate"/>
      </w:r>
      <w:r>
        <w:t>60</w:t>
      </w:r>
      <w:r>
        <w:fldChar w:fldCharType="end"/>
      </w:r>
    </w:p>
    <w:p w14:paraId="7885BF2E" w14:textId="64350A67" w:rsidR="001C1F90" w:rsidRDefault="001C1F90">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_Toc190705864 \h </w:instrText>
      </w:r>
      <w:r>
        <w:fldChar w:fldCharType="separate"/>
      </w:r>
      <w:r>
        <w:t>60</w:t>
      </w:r>
      <w:r>
        <w:fldChar w:fldCharType="end"/>
      </w:r>
    </w:p>
    <w:p w14:paraId="3E043256" w14:textId="058A7FE8" w:rsidR="001C1F90" w:rsidRDefault="001C1F90">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_Toc190705865 \h </w:instrText>
      </w:r>
      <w:r>
        <w:fldChar w:fldCharType="separate"/>
      </w:r>
      <w:r>
        <w:t>61</w:t>
      </w:r>
      <w:r>
        <w:fldChar w:fldCharType="end"/>
      </w:r>
    </w:p>
    <w:p w14:paraId="420BD300" w14:textId="6F5138F7" w:rsidR="001C1F90" w:rsidRDefault="001C1F90">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_Toc190705866 \h </w:instrText>
      </w:r>
      <w:r>
        <w:fldChar w:fldCharType="separate"/>
      </w:r>
      <w:r>
        <w:t>62</w:t>
      </w:r>
      <w:r>
        <w:fldChar w:fldCharType="end"/>
      </w:r>
    </w:p>
    <w:p w14:paraId="5AAA84F5" w14:textId="4362101D" w:rsidR="001C1F90" w:rsidRDefault="001C1F90">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_Toc190705867 \h </w:instrText>
      </w:r>
      <w:r>
        <w:fldChar w:fldCharType="separate"/>
      </w:r>
      <w:r>
        <w:t>62</w:t>
      </w:r>
      <w:r>
        <w:fldChar w:fldCharType="end"/>
      </w:r>
    </w:p>
    <w:p w14:paraId="5ABBA2AA" w14:textId="3A807686" w:rsidR="001C1F90" w:rsidRDefault="001C1F90">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_Toc190705868 \h </w:instrText>
      </w:r>
      <w:r>
        <w:fldChar w:fldCharType="separate"/>
      </w:r>
      <w:r>
        <w:t>63</w:t>
      </w:r>
      <w:r>
        <w:fldChar w:fldCharType="end"/>
      </w:r>
    </w:p>
    <w:p w14:paraId="6B5C30AB" w14:textId="736BA2B9" w:rsidR="001C1F90" w:rsidRDefault="001C1F90">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_Toc190705869 \h </w:instrText>
      </w:r>
      <w:r>
        <w:fldChar w:fldCharType="separate"/>
      </w:r>
      <w:r>
        <w:t>63</w:t>
      </w:r>
      <w:r>
        <w:fldChar w:fldCharType="end"/>
      </w:r>
    </w:p>
    <w:p w14:paraId="4AC3F2F4" w14:textId="4CDB4BE3" w:rsidR="001C1F90" w:rsidRDefault="001C1F90">
      <w:pPr>
        <w:pStyle w:val="TOC4"/>
        <w:rPr>
          <w:rFonts w:asciiTheme="minorHAnsi" w:eastAsiaTheme="minorEastAsia" w:hAnsiTheme="minorHAnsi" w:cstheme="minorBidi"/>
          <w:kern w:val="2"/>
          <w:sz w:val="24"/>
          <w:szCs w:val="24"/>
          <w:lang w:eastAsia="en-GB"/>
          <w14:ligatures w14:val="standardContextual"/>
        </w:rPr>
      </w:pPr>
      <w:r>
        <w:t>6.3.2.5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_Toc190705870 \h </w:instrText>
      </w:r>
      <w:r>
        <w:fldChar w:fldCharType="separate"/>
      </w:r>
      <w:r>
        <w:t>63</w:t>
      </w:r>
      <w:r>
        <w:fldChar w:fldCharType="end"/>
      </w:r>
    </w:p>
    <w:p w14:paraId="5A4C4498" w14:textId="6F5F6D45" w:rsidR="001C1F90" w:rsidRDefault="001C1F90">
      <w:pPr>
        <w:pStyle w:val="TOC5"/>
        <w:rPr>
          <w:rFonts w:asciiTheme="minorHAnsi" w:eastAsiaTheme="minorEastAsia" w:hAnsiTheme="minorHAnsi" w:cstheme="minorBidi"/>
          <w:kern w:val="2"/>
          <w:sz w:val="24"/>
          <w:szCs w:val="24"/>
          <w:lang w:eastAsia="en-GB"/>
          <w14:ligatures w14:val="standardContextual"/>
        </w:rPr>
      </w:pPr>
      <w:r>
        <w:t>6.3.2.5.1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_Toc190705871 \h </w:instrText>
      </w:r>
      <w:r>
        <w:fldChar w:fldCharType="separate"/>
      </w:r>
      <w:r>
        <w:t>63</w:t>
      </w:r>
      <w:r>
        <w:fldChar w:fldCharType="end"/>
      </w:r>
    </w:p>
    <w:p w14:paraId="3AF05FC6" w14:textId="40372F83" w:rsidR="001C1F90" w:rsidRDefault="001C1F90">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_Toc190705872 \h </w:instrText>
      </w:r>
      <w:r>
        <w:fldChar w:fldCharType="separate"/>
      </w:r>
      <w:r>
        <w:t>65</w:t>
      </w:r>
      <w:r>
        <w:fldChar w:fldCharType="end"/>
      </w:r>
    </w:p>
    <w:p w14:paraId="3296FFA1" w14:textId="714794E6" w:rsidR="001C1F90" w:rsidRDefault="001C1F90">
      <w:pPr>
        <w:pStyle w:val="TOC4"/>
        <w:rPr>
          <w:rFonts w:asciiTheme="minorHAnsi" w:eastAsiaTheme="minorEastAsia" w:hAnsiTheme="minorHAnsi" w:cstheme="minorBidi"/>
          <w:kern w:val="2"/>
          <w:sz w:val="24"/>
          <w:szCs w:val="24"/>
          <w:lang w:eastAsia="en-GB"/>
          <w14:ligatures w14:val="standardContextual"/>
        </w:rPr>
      </w:pPr>
      <w:r>
        <w:t>6.3.2.6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_Toc190705873 \h </w:instrText>
      </w:r>
      <w:r>
        <w:fldChar w:fldCharType="separate"/>
      </w:r>
      <w:r>
        <w:t>65</w:t>
      </w:r>
      <w:r>
        <w:fldChar w:fldCharType="end"/>
      </w:r>
    </w:p>
    <w:p w14:paraId="65D98F04" w14:textId="190B1996" w:rsidR="001C1F90" w:rsidRDefault="001C1F90">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w:t>
      </w:r>
      <w:r>
        <w:tab/>
      </w:r>
      <w:r>
        <w:fldChar w:fldCharType="begin" w:fldLock="1"/>
      </w:r>
      <w:r>
        <w:instrText xml:space="preserve"> PAGEREF _Toc190705874 \h </w:instrText>
      </w:r>
      <w:r>
        <w:fldChar w:fldCharType="separate"/>
      </w:r>
      <w:r>
        <w:t>65</w:t>
      </w:r>
      <w:r>
        <w:fldChar w:fldCharType="end"/>
      </w:r>
    </w:p>
    <w:p w14:paraId="665069E3" w14:textId="03445588" w:rsidR="001C1F90" w:rsidRDefault="001C1F90">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_Toc190705875 \h </w:instrText>
      </w:r>
      <w:r>
        <w:fldChar w:fldCharType="separate"/>
      </w:r>
      <w:r>
        <w:t>65</w:t>
      </w:r>
      <w:r>
        <w:fldChar w:fldCharType="end"/>
      </w:r>
    </w:p>
    <w:p w14:paraId="35FB16B6" w14:textId="4E43C2F8" w:rsidR="001C1F90" w:rsidRDefault="001C1F90">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_Toc190705876 \h </w:instrText>
      </w:r>
      <w:r>
        <w:fldChar w:fldCharType="separate"/>
      </w:r>
      <w:r>
        <w:t>65</w:t>
      </w:r>
      <w:r>
        <w:fldChar w:fldCharType="end"/>
      </w:r>
    </w:p>
    <w:p w14:paraId="7CA31782" w14:textId="5CE2FFEB" w:rsidR="001C1F90" w:rsidRDefault="001C1F90">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_Toc190705877 \h </w:instrText>
      </w:r>
      <w:r>
        <w:fldChar w:fldCharType="separate"/>
      </w:r>
      <w:r>
        <w:t>66</w:t>
      </w:r>
      <w:r>
        <w:fldChar w:fldCharType="end"/>
      </w:r>
    </w:p>
    <w:p w14:paraId="17C9DCCD" w14:textId="0BFC6932" w:rsidR="001C1F90" w:rsidRDefault="001C1F90">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EPS CUPS Architecture</w:t>
      </w:r>
      <w:r>
        <w:tab/>
      </w:r>
      <w:r>
        <w:fldChar w:fldCharType="begin" w:fldLock="1"/>
      </w:r>
      <w:r>
        <w:instrText xml:space="preserve"> PAGEREF _Toc190705878 \h </w:instrText>
      </w:r>
      <w:r>
        <w:fldChar w:fldCharType="separate"/>
      </w:r>
      <w:r>
        <w:t>68</w:t>
      </w:r>
      <w:r>
        <w:fldChar w:fldCharType="end"/>
      </w:r>
    </w:p>
    <w:p w14:paraId="362860A4" w14:textId="0E60B233" w:rsidR="001C1F90" w:rsidRDefault="001C1F90">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_Toc190705879 \h </w:instrText>
      </w:r>
      <w:r>
        <w:fldChar w:fldCharType="separate"/>
      </w:r>
      <w:r>
        <w:t>69</w:t>
      </w:r>
      <w:r>
        <w:fldChar w:fldCharType="end"/>
      </w:r>
    </w:p>
    <w:p w14:paraId="461047F3" w14:textId="5DDC33DF" w:rsidR="001C1F90" w:rsidRDefault="001C1F90">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_Toc190705880 \h </w:instrText>
      </w:r>
      <w:r>
        <w:fldChar w:fldCharType="separate"/>
      </w:r>
      <w:r>
        <w:t>69</w:t>
      </w:r>
      <w:r>
        <w:fldChar w:fldCharType="end"/>
      </w:r>
    </w:p>
    <w:p w14:paraId="79A4FCFB" w14:textId="09FC67CB" w:rsidR="001C1F90" w:rsidRDefault="001C1F90">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_Toc190705881 \h </w:instrText>
      </w:r>
      <w:r>
        <w:fldChar w:fldCharType="separate"/>
      </w:r>
      <w:r>
        <w:t>6</w:t>
      </w:r>
      <w:r>
        <w:t>9</w:t>
      </w:r>
      <w:r>
        <w:fldChar w:fldCharType="end"/>
      </w:r>
    </w:p>
    <w:p w14:paraId="498A22DE" w14:textId="4E0B5155" w:rsidR="001C1F90" w:rsidRDefault="001C1F90">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_Toc190705882 \h </w:instrText>
      </w:r>
      <w:r>
        <w:fldChar w:fldCharType="separate"/>
      </w:r>
      <w:r>
        <w:t>71</w:t>
      </w:r>
      <w:r>
        <w:fldChar w:fldCharType="end"/>
      </w:r>
    </w:p>
    <w:p w14:paraId="536877E3" w14:textId="7B3DFED1" w:rsidR="001C1F90" w:rsidRDefault="001C1F90">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_Toc190705883 \h </w:instrText>
      </w:r>
      <w:r>
        <w:fldChar w:fldCharType="separate"/>
      </w:r>
      <w:r>
        <w:t>71</w:t>
      </w:r>
      <w:r>
        <w:fldChar w:fldCharType="end"/>
      </w:r>
    </w:p>
    <w:p w14:paraId="69CC261D" w14:textId="2996D6D5" w:rsidR="001C1F90" w:rsidRDefault="001C1F90">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_Toc190705884 \h </w:instrText>
      </w:r>
      <w:r>
        <w:fldChar w:fldCharType="separate"/>
      </w:r>
      <w:r>
        <w:t>71</w:t>
      </w:r>
      <w:r>
        <w:fldChar w:fldCharType="end"/>
      </w:r>
    </w:p>
    <w:p w14:paraId="57DF20E4" w14:textId="0C20674C" w:rsidR="001C1F90" w:rsidRDefault="001C1F90">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_Toc190705885 \h </w:instrText>
      </w:r>
      <w:r>
        <w:fldChar w:fldCharType="separate"/>
      </w:r>
      <w:r>
        <w:t>71</w:t>
      </w:r>
      <w:r>
        <w:fldChar w:fldCharType="end"/>
      </w:r>
    </w:p>
    <w:p w14:paraId="25FDBC6C" w14:textId="38F12274" w:rsidR="001C1F90" w:rsidRDefault="001C1F90">
      <w:pPr>
        <w:pStyle w:val="TOC5"/>
        <w:rPr>
          <w:rFonts w:asciiTheme="minorHAnsi" w:eastAsiaTheme="minorEastAsia" w:hAnsiTheme="minorHAnsi" w:cstheme="minorBidi"/>
          <w:kern w:val="2"/>
          <w:sz w:val="24"/>
          <w:szCs w:val="24"/>
          <w:lang w:eastAsia="en-GB"/>
          <w14:ligatures w14:val="standardContextual"/>
        </w:rPr>
      </w:pPr>
      <w:r>
        <w:t>6.3.3.6.1</w:t>
      </w:r>
      <w:r>
        <w:rPr>
          <w:rFonts w:asciiTheme="minorHAnsi" w:eastAsiaTheme="minorEastAsia" w:hAnsiTheme="minorHAnsi" w:cstheme="minorBidi"/>
          <w:kern w:val="2"/>
          <w:sz w:val="24"/>
          <w:szCs w:val="24"/>
          <w:lang w:eastAsia="en-GB"/>
          <w14:ligatures w14:val="standardContextual"/>
        </w:rPr>
        <w:tab/>
      </w:r>
      <w:r>
        <w:t>Network topologies without EPC/5GC interworking</w:t>
      </w:r>
      <w:r>
        <w:tab/>
      </w:r>
      <w:r>
        <w:fldChar w:fldCharType="begin" w:fldLock="1"/>
      </w:r>
      <w:r>
        <w:instrText xml:space="preserve"> PAGEREF _Toc190705886 \h </w:instrText>
      </w:r>
      <w:r>
        <w:fldChar w:fldCharType="separate"/>
      </w:r>
      <w:r>
        <w:t>71</w:t>
      </w:r>
      <w:r>
        <w:fldChar w:fldCharType="end"/>
      </w:r>
    </w:p>
    <w:p w14:paraId="12323CCD" w14:textId="664AF662" w:rsidR="001C1F90" w:rsidRDefault="001C1F90">
      <w:pPr>
        <w:pStyle w:val="TOC5"/>
        <w:rPr>
          <w:rFonts w:asciiTheme="minorHAnsi" w:eastAsiaTheme="minorEastAsia" w:hAnsiTheme="minorHAnsi" w:cstheme="minorBidi"/>
          <w:kern w:val="2"/>
          <w:sz w:val="24"/>
          <w:szCs w:val="24"/>
          <w:lang w:eastAsia="en-GB"/>
          <w14:ligatures w14:val="standardContextual"/>
        </w:rPr>
      </w:pPr>
      <w:r>
        <w:t>6.3.3.6.2</w:t>
      </w:r>
      <w:r>
        <w:rPr>
          <w:rFonts w:asciiTheme="minorHAnsi" w:eastAsiaTheme="minorEastAsia" w:hAnsiTheme="minorHAnsi" w:cstheme="minorBidi"/>
          <w:kern w:val="2"/>
          <w:sz w:val="24"/>
          <w:szCs w:val="24"/>
          <w:lang w:eastAsia="en-GB"/>
          <w14:ligatures w14:val="standardContextual"/>
        </w:rPr>
        <w:tab/>
      </w:r>
      <w:r>
        <w:t>Network topologies with EPC/5GC interworking</w:t>
      </w:r>
      <w:r>
        <w:tab/>
      </w:r>
      <w:r>
        <w:fldChar w:fldCharType="begin" w:fldLock="1"/>
      </w:r>
      <w:r>
        <w:instrText xml:space="preserve"> PAGEREF _Toc190705887 \h </w:instrText>
      </w:r>
      <w:r>
        <w:fldChar w:fldCharType="separate"/>
      </w:r>
      <w:r>
        <w:t>72</w:t>
      </w:r>
      <w:r>
        <w:fldChar w:fldCharType="end"/>
      </w:r>
    </w:p>
    <w:p w14:paraId="2C53357A" w14:textId="2F9316C0" w:rsidR="001C1F90" w:rsidRDefault="001C1F90">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EPC-5GC Interworking via SMF+PGW-C and UPF+PGW-U</w:t>
      </w:r>
      <w:r>
        <w:tab/>
      </w:r>
      <w:r>
        <w:fldChar w:fldCharType="begin" w:fldLock="1"/>
      </w:r>
      <w:r>
        <w:instrText xml:space="preserve"> PAGEREF _Toc190705888 \h </w:instrText>
      </w:r>
      <w:r>
        <w:fldChar w:fldCharType="separate"/>
      </w:r>
      <w:r>
        <w:t>72</w:t>
      </w:r>
      <w:r>
        <w:fldChar w:fldCharType="end"/>
      </w:r>
    </w:p>
    <w:p w14:paraId="0F375B38" w14:textId="4C674817" w:rsidR="001C1F90" w:rsidRDefault="001C1F90">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LI at ePDG</w:t>
      </w:r>
      <w:r>
        <w:tab/>
      </w:r>
      <w:r>
        <w:fldChar w:fldCharType="begin" w:fldLock="1"/>
      </w:r>
      <w:r>
        <w:instrText xml:space="preserve"> PAGEREF _Toc190705889 \h </w:instrText>
      </w:r>
      <w:r>
        <w:fldChar w:fldCharType="separate"/>
      </w:r>
      <w:r>
        <w:t>72</w:t>
      </w:r>
      <w:r>
        <w:fldChar w:fldCharType="end"/>
      </w:r>
    </w:p>
    <w:p w14:paraId="59B33B46" w14:textId="4A03A4A8" w:rsidR="001C1F90" w:rsidRDefault="001C1F90">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_Toc190705890 \h </w:instrText>
      </w:r>
      <w:r>
        <w:fldChar w:fldCharType="separate"/>
      </w:r>
      <w:r>
        <w:t>72</w:t>
      </w:r>
      <w:r>
        <w:fldChar w:fldCharType="end"/>
      </w:r>
    </w:p>
    <w:p w14:paraId="4BF5D4A8" w14:textId="48F52BE2" w:rsidR="001C1F90" w:rsidRDefault="001C1F90">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_Toc190705891 \h </w:instrText>
      </w:r>
      <w:r>
        <w:fldChar w:fldCharType="separate"/>
      </w:r>
      <w:r>
        <w:t>74</w:t>
      </w:r>
      <w:r>
        <w:fldChar w:fldCharType="end"/>
      </w:r>
    </w:p>
    <w:p w14:paraId="30EBFDE9" w14:textId="60CF56AA" w:rsidR="001C1F90" w:rsidRDefault="001C1F90">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_Toc190705892 \h </w:instrText>
      </w:r>
      <w:r>
        <w:fldChar w:fldCharType="separate"/>
      </w:r>
      <w:r>
        <w:t>74</w:t>
      </w:r>
      <w:r>
        <w:fldChar w:fldCharType="end"/>
      </w:r>
    </w:p>
    <w:p w14:paraId="6878950E" w14:textId="74303709" w:rsidR="001C1F90" w:rsidRDefault="001C1F90">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_Toc190705893 \h </w:instrText>
      </w:r>
      <w:r>
        <w:fldChar w:fldCharType="separate"/>
      </w:r>
      <w:r>
        <w:t>74</w:t>
      </w:r>
      <w:r>
        <w:fldChar w:fldCharType="end"/>
      </w:r>
    </w:p>
    <w:p w14:paraId="74FB29E0" w14:textId="32B103CF" w:rsidR="001C1F90" w:rsidRDefault="001C1F90">
      <w:pPr>
        <w:pStyle w:val="TOC4"/>
        <w:rPr>
          <w:rFonts w:asciiTheme="minorHAnsi" w:eastAsiaTheme="minorEastAsia" w:hAnsiTheme="minorHAnsi" w:cstheme="minorBidi"/>
          <w:kern w:val="2"/>
          <w:sz w:val="24"/>
          <w:szCs w:val="24"/>
          <w:lang w:eastAsia="en-GB"/>
          <w14:ligatures w14:val="standardContextual"/>
        </w:rPr>
      </w:pPr>
      <w:r>
        <w:t>6.3.4.5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_Toc190705894 \h </w:instrText>
      </w:r>
      <w:r>
        <w:fldChar w:fldCharType="separate"/>
      </w:r>
      <w:r>
        <w:t>74</w:t>
      </w:r>
      <w:r>
        <w:fldChar w:fldCharType="end"/>
      </w:r>
    </w:p>
    <w:p w14:paraId="628276E0" w14:textId="64FBE4F6" w:rsidR="001C1F90" w:rsidRDefault="001C1F90">
      <w:pPr>
        <w:pStyle w:val="TOC4"/>
        <w:rPr>
          <w:rFonts w:asciiTheme="minorHAnsi" w:eastAsiaTheme="minorEastAsia" w:hAnsiTheme="minorHAnsi" w:cstheme="minorBidi"/>
          <w:kern w:val="2"/>
          <w:sz w:val="24"/>
          <w:szCs w:val="24"/>
          <w:lang w:eastAsia="en-GB"/>
          <w14:ligatures w14:val="standardContextual"/>
        </w:rPr>
      </w:pPr>
      <w:r>
        <w:t>6.3.4.6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_Toc190705895 \h </w:instrText>
      </w:r>
      <w:r>
        <w:fldChar w:fldCharType="separate"/>
      </w:r>
      <w:r>
        <w:t>74</w:t>
      </w:r>
      <w:r>
        <w:fldChar w:fldCharType="end"/>
      </w:r>
    </w:p>
    <w:p w14:paraId="42175CFF" w14:textId="2149E6B2" w:rsidR="001C1F90" w:rsidRDefault="001C1F90">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_Toc190705896 \h </w:instrText>
      </w:r>
      <w:r>
        <w:fldChar w:fldCharType="separate"/>
      </w:r>
      <w:r>
        <w:t>74</w:t>
      </w:r>
      <w:r>
        <w:fldChar w:fldCharType="end"/>
      </w:r>
    </w:p>
    <w:p w14:paraId="15577283" w14:textId="7EF89B1C" w:rsidR="001C1F90" w:rsidRDefault="001C1F90">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VoNR</w:t>
      </w:r>
      <w:r>
        <w:tab/>
      </w:r>
      <w:r>
        <w:fldChar w:fldCharType="begin" w:fldLock="1"/>
      </w:r>
      <w:r>
        <w:instrText xml:space="preserve"> PAGEREF _Toc190705897 \h </w:instrText>
      </w:r>
      <w:r>
        <w:fldChar w:fldCharType="separate"/>
      </w:r>
      <w:r>
        <w:t>74</w:t>
      </w:r>
      <w:r>
        <w:fldChar w:fldCharType="end"/>
      </w:r>
    </w:p>
    <w:p w14:paraId="56D0D731" w14:textId="4CF05BC8" w:rsidR="001C1F90" w:rsidRDefault="001C1F90">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4G/5G Interworking</w:t>
      </w:r>
      <w:r>
        <w:tab/>
      </w:r>
      <w:r>
        <w:fldChar w:fldCharType="begin" w:fldLock="1"/>
      </w:r>
      <w:r>
        <w:instrText xml:space="preserve"> PAGEREF _Toc190705898 \h </w:instrText>
      </w:r>
      <w:r>
        <w:fldChar w:fldCharType="separate"/>
      </w:r>
      <w:r>
        <w:t>75</w:t>
      </w:r>
      <w:r>
        <w:fldChar w:fldCharType="end"/>
      </w:r>
    </w:p>
    <w:p w14:paraId="24DC5735" w14:textId="0C425591" w:rsidR="001C1F90" w:rsidRDefault="001C1F90">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_Toc190705899 \h </w:instrText>
      </w:r>
      <w:r>
        <w:fldChar w:fldCharType="separate"/>
      </w:r>
      <w:r>
        <w:t>75</w:t>
      </w:r>
      <w:r>
        <w:fldChar w:fldCharType="end"/>
      </w:r>
    </w:p>
    <w:p w14:paraId="340A4F04" w14:textId="11D2754D" w:rsidR="001C1F90" w:rsidRDefault="001C1F90">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_Toc190705900 \h </w:instrText>
      </w:r>
      <w:r>
        <w:fldChar w:fldCharType="separate"/>
      </w:r>
      <w:r>
        <w:t>75</w:t>
      </w:r>
      <w:r>
        <w:fldChar w:fldCharType="end"/>
      </w:r>
    </w:p>
    <w:p w14:paraId="0A86203A" w14:textId="3443EE1E" w:rsidR="001C1F90" w:rsidRDefault="001C1F90">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_Toc190705901 \h </w:instrText>
      </w:r>
      <w:r>
        <w:fldChar w:fldCharType="separate"/>
      </w:r>
      <w:r>
        <w:t>75</w:t>
      </w:r>
      <w:r>
        <w:fldChar w:fldCharType="end"/>
      </w:r>
    </w:p>
    <w:p w14:paraId="568F0764" w14:textId="27B7ACEA" w:rsidR="001C1F90" w:rsidRDefault="001C1F90">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_Toc190705902 \h </w:instrText>
      </w:r>
      <w:r>
        <w:fldChar w:fldCharType="separate"/>
      </w:r>
      <w:r>
        <w:t>75</w:t>
      </w:r>
      <w:r>
        <w:fldChar w:fldCharType="end"/>
      </w:r>
    </w:p>
    <w:p w14:paraId="481B7B9E" w14:textId="44A0F465" w:rsidR="001C1F90" w:rsidRDefault="001C1F90">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_Toc190705903 \h </w:instrText>
      </w:r>
      <w:r>
        <w:fldChar w:fldCharType="separate"/>
      </w:r>
      <w:r>
        <w:t>76</w:t>
      </w:r>
      <w:r>
        <w:fldChar w:fldCharType="end"/>
      </w:r>
    </w:p>
    <w:p w14:paraId="616232A4" w14:textId="11CB3D76" w:rsidR="001C1F90" w:rsidRDefault="001C1F90">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_Toc190705904 \h </w:instrText>
      </w:r>
      <w:r>
        <w:fldChar w:fldCharType="separate"/>
      </w:r>
      <w:r>
        <w:t>76</w:t>
      </w:r>
      <w:r>
        <w:fldChar w:fldCharType="end"/>
      </w:r>
    </w:p>
    <w:p w14:paraId="0F3D9A0B" w14:textId="12BE0C6B" w:rsidR="001C1F90" w:rsidRDefault="001C1F90">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_Toc190705905 \h </w:instrText>
      </w:r>
      <w:r>
        <w:fldChar w:fldCharType="separate"/>
      </w:r>
      <w:r>
        <w:t>77</w:t>
      </w:r>
      <w:r>
        <w:fldChar w:fldCharType="end"/>
      </w:r>
    </w:p>
    <w:p w14:paraId="494B5104" w14:textId="1B5943C4" w:rsidR="001C1F90" w:rsidRDefault="001C1F90">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_Toc190705906 \h </w:instrText>
      </w:r>
      <w:r>
        <w:fldChar w:fldCharType="separate"/>
      </w:r>
      <w:r>
        <w:t>77</w:t>
      </w:r>
      <w:r>
        <w:fldChar w:fldCharType="end"/>
      </w:r>
    </w:p>
    <w:p w14:paraId="696FE90E" w14:textId="0F57C374" w:rsidR="001C1F90" w:rsidRDefault="001C1F90">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_Toc190705907 \h </w:instrText>
      </w:r>
      <w:r>
        <w:fldChar w:fldCharType="separate"/>
      </w:r>
      <w:r>
        <w:t>77</w:t>
      </w:r>
      <w:r>
        <w:fldChar w:fldCharType="end"/>
      </w:r>
    </w:p>
    <w:p w14:paraId="054CBFCA" w14:textId="5ACAF8A4" w:rsidR="001C1F90" w:rsidRDefault="001C1F90">
      <w:pPr>
        <w:pStyle w:val="TOC4"/>
        <w:rPr>
          <w:rFonts w:asciiTheme="minorHAnsi" w:eastAsiaTheme="minorEastAsia" w:hAnsiTheme="minorHAnsi" w:cstheme="minorBidi"/>
          <w:kern w:val="2"/>
          <w:sz w:val="24"/>
          <w:szCs w:val="24"/>
          <w:lang w:eastAsia="en-GB"/>
          <w14:ligatures w14:val="standardContextual"/>
        </w:rPr>
      </w:pPr>
      <w:r>
        <w:t>7.2.2.5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_Toc190705908 \h </w:instrText>
      </w:r>
      <w:r>
        <w:fldChar w:fldCharType="separate"/>
      </w:r>
      <w:r>
        <w:t>78</w:t>
      </w:r>
      <w:r>
        <w:fldChar w:fldCharType="end"/>
      </w:r>
    </w:p>
    <w:p w14:paraId="6C666BF7" w14:textId="2BC5B470" w:rsidR="001C1F90" w:rsidRDefault="001C1F90">
      <w:pPr>
        <w:pStyle w:val="TOC4"/>
        <w:rPr>
          <w:rFonts w:asciiTheme="minorHAnsi" w:eastAsiaTheme="minorEastAsia" w:hAnsiTheme="minorHAnsi" w:cstheme="minorBidi"/>
          <w:kern w:val="2"/>
          <w:sz w:val="24"/>
          <w:szCs w:val="24"/>
          <w:lang w:eastAsia="en-GB"/>
          <w14:ligatures w14:val="standardContextual"/>
        </w:rPr>
      </w:pPr>
      <w:r>
        <w:t>7.2.2.6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_Toc190705909 \h </w:instrText>
      </w:r>
      <w:r>
        <w:fldChar w:fldCharType="separate"/>
      </w:r>
      <w:r>
        <w:t>78</w:t>
      </w:r>
      <w:r>
        <w:fldChar w:fldCharType="end"/>
      </w:r>
    </w:p>
    <w:p w14:paraId="3048DCCA" w14:textId="53FA788B" w:rsidR="001C1F90" w:rsidRDefault="001C1F90">
      <w:pPr>
        <w:pStyle w:val="TOC4"/>
        <w:rPr>
          <w:rFonts w:asciiTheme="minorHAnsi" w:eastAsiaTheme="minorEastAsia" w:hAnsiTheme="minorHAnsi" w:cstheme="minorBidi"/>
          <w:kern w:val="2"/>
          <w:sz w:val="24"/>
          <w:szCs w:val="24"/>
          <w:lang w:eastAsia="en-GB"/>
          <w14:ligatures w14:val="standardContextual"/>
        </w:rPr>
      </w:pPr>
      <w:r>
        <w:t>7.2.2.7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_Toc190705910 \h </w:instrText>
      </w:r>
      <w:r>
        <w:fldChar w:fldCharType="separate"/>
      </w:r>
      <w:r>
        <w:t>78</w:t>
      </w:r>
      <w:r>
        <w:fldChar w:fldCharType="end"/>
      </w:r>
    </w:p>
    <w:p w14:paraId="764B072C" w14:textId="202454AF" w:rsidR="001C1F90" w:rsidRDefault="001C1F90">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_Toc190705911 \h </w:instrText>
      </w:r>
      <w:r>
        <w:fldChar w:fldCharType="separate"/>
      </w:r>
      <w:r>
        <w:t>78</w:t>
      </w:r>
      <w:r>
        <w:fldChar w:fldCharType="end"/>
      </w:r>
    </w:p>
    <w:p w14:paraId="375F225D" w14:textId="36901D71" w:rsidR="001C1F90" w:rsidRDefault="001C1F90">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_Toc190705912 \h </w:instrText>
      </w:r>
      <w:r>
        <w:fldChar w:fldCharType="separate"/>
      </w:r>
      <w:r>
        <w:t>78</w:t>
      </w:r>
      <w:r>
        <w:fldChar w:fldCharType="end"/>
      </w:r>
    </w:p>
    <w:p w14:paraId="57B61B88" w14:textId="0C1B15A4" w:rsidR="001C1F90" w:rsidRDefault="001C1F90">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_Toc190705913 \h </w:instrText>
      </w:r>
      <w:r>
        <w:fldChar w:fldCharType="separate"/>
      </w:r>
      <w:r>
        <w:t>79</w:t>
      </w:r>
      <w:r>
        <w:fldChar w:fldCharType="end"/>
      </w:r>
    </w:p>
    <w:p w14:paraId="004B10C5" w14:textId="231C4C92" w:rsidR="001C1F90" w:rsidRDefault="001C1F90">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_Toc190705914 \h </w:instrText>
      </w:r>
      <w:r>
        <w:fldChar w:fldCharType="separate"/>
      </w:r>
      <w:r>
        <w:t>80</w:t>
      </w:r>
      <w:r>
        <w:fldChar w:fldCharType="end"/>
      </w:r>
    </w:p>
    <w:p w14:paraId="5ACEF94E" w14:textId="2818D4FE" w:rsidR="001C1F90" w:rsidRDefault="001C1F90">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_Toc190705915 \h </w:instrText>
      </w:r>
      <w:r>
        <w:fldChar w:fldCharType="separate"/>
      </w:r>
      <w:r>
        <w:t>80</w:t>
      </w:r>
      <w:r>
        <w:fldChar w:fldCharType="end"/>
      </w:r>
    </w:p>
    <w:p w14:paraId="513F17D4" w14:textId="6764EBEC" w:rsidR="001C1F90" w:rsidRDefault="001C1F90">
      <w:pPr>
        <w:pStyle w:val="TOC4"/>
        <w:rPr>
          <w:rFonts w:asciiTheme="minorHAnsi" w:eastAsiaTheme="minorEastAsia" w:hAnsiTheme="minorHAnsi" w:cstheme="minorBidi"/>
          <w:kern w:val="2"/>
          <w:sz w:val="24"/>
          <w:szCs w:val="24"/>
          <w:lang w:eastAsia="en-GB"/>
          <w14:ligatures w14:val="standardContextual"/>
        </w:rPr>
      </w:pPr>
      <w:r>
        <w:t>7.2.3.5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_Toc190705916 \h </w:instrText>
      </w:r>
      <w:r>
        <w:fldChar w:fldCharType="separate"/>
      </w:r>
      <w:r>
        <w:t>80</w:t>
      </w:r>
      <w:r>
        <w:fldChar w:fldCharType="end"/>
      </w:r>
    </w:p>
    <w:p w14:paraId="7C81F6DB" w14:textId="06E89708" w:rsidR="001C1F90" w:rsidRDefault="001C1F90">
      <w:pPr>
        <w:pStyle w:val="TOC4"/>
        <w:rPr>
          <w:rFonts w:asciiTheme="minorHAnsi" w:eastAsiaTheme="minorEastAsia" w:hAnsiTheme="minorHAnsi" w:cstheme="minorBidi"/>
          <w:kern w:val="2"/>
          <w:sz w:val="24"/>
          <w:szCs w:val="24"/>
          <w:lang w:eastAsia="en-GB"/>
          <w14:ligatures w14:val="standardContextual"/>
        </w:rPr>
      </w:pPr>
      <w:r>
        <w:t>7.2.3.6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_Toc190705917 \h </w:instrText>
      </w:r>
      <w:r>
        <w:fldChar w:fldCharType="separate"/>
      </w:r>
      <w:r>
        <w:t>80</w:t>
      </w:r>
      <w:r>
        <w:fldChar w:fldCharType="end"/>
      </w:r>
    </w:p>
    <w:p w14:paraId="20E81D68" w14:textId="245E43C4" w:rsidR="001C1F90" w:rsidRDefault="001C1F90">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_Toc190705918 \h </w:instrText>
      </w:r>
      <w:r>
        <w:fldChar w:fldCharType="separate"/>
      </w:r>
      <w:r>
        <w:t>80</w:t>
      </w:r>
      <w:r>
        <w:fldChar w:fldCharType="end"/>
      </w:r>
    </w:p>
    <w:p w14:paraId="03BCDD5A" w14:textId="4FBDBA23" w:rsidR="001C1F90" w:rsidRDefault="001C1F90">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_Toc190705919 \h </w:instrText>
      </w:r>
      <w:r>
        <w:fldChar w:fldCharType="separate"/>
      </w:r>
      <w:r>
        <w:t>80</w:t>
      </w:r>
      <w:r>
        <w:fldChar w:fldCharType="end"/>
      </w:r>
    </w:p>
    <w:p w14:paraId="7F846C81" w14:textId="31131B85" w:rsidR="001C1F90" w:rsidRDefault="001C1F90">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Service usage location reporting</w:t>
      </w:r>
      <w:r>
        <w:tab/>
      </w:r>
      <w:r>
        <w:fldChar w:fldCharType="begin" w:fldLock="1"/>
      </w:r>
      <w:r>
        <w:instrText xml:space="preserve"> PAGEREF _Toc190705920 \h </w:instrText>
      </w:r>
      <w:r>
        <w:fldChar w:fldCharType="separate"/>
      </w:r>
      <w:r>
        <w:t>81</w:t>
      </w:r>
      <w:r>
        <w:fldChar w:fldCharType="end"/>
      </w:r>
    </w:p>
    <w:p w14:paraId="16439484" w14:textId="2F917A03" w:rsidR="001C1F90" w:rsidRDefault="001C1F90">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_Toc190705921 \h </w:instrText>
      </w:r>
      <w:r>
        <w:fldChar w:fldCharType="separate"/>
      </w:r>
      <w:r>
        <w:t>81</w:t>
      </w:r>
      <w:r>
        <w:fldChar w:fldCharType="end"/>
      </w:r>
    </w:p>
    <w:p w14:paraId="39A544F9" w14:textId="53924880" w:rsidR="001C1F90" w:rsidRDefault="001C1F90">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Embedded location reporting</w:t>
      </w:r>
      <w:r>
        <w:tab/>
      </w:r>
      <w:r>
        <w:fldChar w:fldCharType="begin" w:fldLock="1"/>
      </w:r>
      <w:r>
        <w:instrText xml:space="preserve"> PAGEREF _Toc190705922 \h </w:instrText>
      </w:r>
      <w:r>
        <w:fldChar w:fldCharType="separate"/>
      </w:r>
      <w:r>
        <w:t>81</w:t>
      </w:r>
      <w:r>
        <w:fldChar w:fldCharType="end"/>
      </w:r>
    </w:p>
    <w:p w14:paraId="1453E711" w14:textId="42E1DDEB" w:rsidR="001C1F90" w:rsidRDefault="001C1F90">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_Toc190705923 \h </w:instrText>
      </w:r>
      <w:r>
        <w:fldChar w:fldCharType="separate"/>
      </w:r>
      <w:r>
        <w:t>81</w:t>
      </w:r>
      <w:r>
        <w:fldChar w:fldCharType="end"/>
      </w:r>
    </w:p>
    <w:p w14:paraId="71D42C26" w14:textId="35A2CB0D" w:rsidR="001C1F90" w:rsidRDefault="001C1F90">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_Toc190705924 \h </w:instrText>
      </w:r>
      <w:r>
        <w:fldChar w:fldCharType="separate"/>
      </w:r>
      <w:r>
        <w:t>81</w:t>
      </w:r>
      <w:r>
        <w:fldChar w:fldCharType="end"/>
      </w:r>
    </w:p>
    <w:p w14:paraId="73AE97C0" w14:textId="716535A8" w:rsidR="001C1F90" w:rsidRDefault="001C1F90">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_Toc190705925 \h </w:instrText>
      </w:r>
      <w:r>
        <w:fldChar w:fldCharType="separate"/>
      </w:r>
      <w:r>
        <w:t>81</w:t>
      </w:r>
      <w:r>
        <w:fldChar w:fldCharType="end"/>
      </w:r>
    </w:p>
    <w:p w14:paraId="0C009AF6" w14:textId="62C2587A" w:rsidR="001C1F90" w:rsidRDefault="001C1F90">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Target positioning</w:t>
      </w:r>
      <w:r>
        <w:tab/>
      </w:r>
      <w:r>
        <w:fldChar w:fldCharType="begin" w:fldLock="1"/>
      </w:r>
      <w:r>
        <w:instrText xml:space="preserve"> PAGEREF _Toc190705926 \h </w:instrText>
      </w:r>
      <w:r>
        <w:fldChar w:fldCharType="separate"/>
      </w:r>
      <w:r>
        <w:t>82</w:t>
      </w:r>
      <w:r>
        <w:fldChar w:fldCharType="end"/>
      </w:r>
    </w:p>
    <w:p w14:paraId="0E458CBD" w14:textId="743D77F2" w:rsidR="001C1F90" w:rsidRDefault="001C1F90">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_Toc190705927 \h </w:instrText>
      </w:r>
      <w:r>
        <w:fldChar w:fldCharType="separate"/>
      </w:r>
      <w:r>
        <w:t>82</w:t>
      </w:r>
      <w:r>
        <w:fldChar w:fldCharType="end"/>
      </w:r>
    </w:p>
    <w:p w14:paraId="1D34D912" w14:textId="451D5FD2" w:rsidR="001C1F90" w:rsidRDefault="001C1F90">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Immediate location provision</w:t>
      </w:r>
      <w:r>
        <w:tab/>
      </w:r>
      <w:r>
        <w:fldChar w:fldCharType="begin" w:fldLock="1"/>
      </w:r>
      <w:r>
        <w:instrText xml:space="preserve"> PAGEREF _Toc190705928 \h </w:instrText>
      </w:r>
      <w:r>
        <w:fldChar w:fldCharType="separate"/>
      </w:r>
      <w:r>
        <w:t>83</w:t>
      </w:r>
      <w:r>
        <w:fldChar w:fldCharType="end"/>
      </w:r>
    </w:p>
    <w:p w14:paraId="0F785A0A" w14:textId="03E94B37" w:rsidR="001C1F90" w:rsidRDefault="001C1F90">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Periodic location provision</w:t>
      </w:r>
      <w:r>
        <w:tab/>
      </w:r>
      <w:r>
        <w:fldChar w:fldCharType="begin" w:fldLock="1"/>
      </w:r>
      <w:r>
        <w:instrText xml:space="preserve"> PAGEREF _Toc190705929 \h </w:instrText>
      </w:r>
      <w:r>
        <w:fldChar w:fldCharType="separate"/>
      </w:r>
      <w:r>
        <w:t>83</w:t>
      </w:r>
      <w:r>
        <w:fldChar w:fldCharType="end"/>
      </w:r>
    </w:p>
    <w:p w14:paraId="1722E496" w14:textId="5CB148CF" w:rsidR="001C1F90" w:rsidRDefault="001C1F90">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Intermediate and multiple location provision</w:t>
      </w:r>
      <w:r>
        <w:tab/>
      </w:r>
      <w:r>
        <w:fldChar w:fldCharType="begin" w:fldLock="1"/>
      </w:r>
      <w:r>
        <w:instrText xml:space="preserve"> PAGEREF _Toc190705930 \h </w:instrText>
      </w:r>
      <w:r>
        <w:fldChar w:fldCharType="separate"/>
      </w:r>
      <w:r>
        <w:t>83</w:t>
      </w:r>
      <w:r>
        <w:fldChar w:fldCharType="end"/>
      </w:r>
    </w:p>
    <w:p w14:paraId="30A815C0" w14:textId="046353FE" w:rsidR="001C1F90" w:rsidRDefault="001C1F90">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Triggered location</w:t>
      </w:r>
      <w:r>
        <w:tab/>
      </w:r>
      <w:r>
        <w:fldChar w:fldCharType="begin" w:fldLock="1"/>
      </w:r>
      <w:r>
        <w:instrText xml:space="preserve"> PAGEREF _Toc190705931 \h </w:instrText>
      </w:r>
      <w:r>
        <w:fldChar w:fldCharType="separate"/>
      </w:r>
      <w:r>
        <w:t>84</w:t>
      </w:r>
      <w:r>
        <w:fldChar w:fldCharType="end"/>
      </w:r>
    </w:p>
    <w:p w14:paraId="3B5736A0" w14:textId="57CC9FE9" w:rsidR="001C1F90" w:rsidRDefault="001C1F90">
      <w:pPr>
        <w:pStyle w:val="TOC4"/>
        <w:rPr>
          <w:rFonts w:asciiTheme="minorHAnsi" w:eastAsiaTheme="minorEastAsia" w:hAnsiTheme="minorHAnsi" w:cstheme="minorBidi"/>
          <w:kern w:val="2"/>
          <w:sz w:val="24"/>
          <w:szCs w:val="24"/>
          <w:lang w:eastAsia="en-GB"/>
          <w14:ligatures w14:val="standardContextual"/>
        </w:rPr>
      </w:pPr>
      <w:r>
        <w:t>7.3.3.4</w:t>
      </w:r>
      <w:r>
        <w:rPr>
          <w:rFonts w:asciiTheme="minorHAnsi" w:eastAsiaTheme="minorEastAsia" w:hAnsiTheme="minorHAnsi" w:cstheme="minorBidi"/>
          <w:kern w:val="2"/>
          <w:sz w:val="24"/>
          <w:szCs w:val="24"/>
          <w:lang w:eastAsia="en-GB"/>
          <w14:ligatures w14:val="standardContextual"/>
        </w:rPr>
        <w:tab/>
      </w:r>
      <w:r>
        <w:t>LI_X2 interface for target positioning and triggered location</w:t>
      </w:r>
      <w:r>
        <w:tab/>
      </w:r>
      <w:r>
        <w:fldChar w:fldCharType="begin" w:fldLock="1"/>
      </w:r>
      <w:r>
        <w:instrText xml:space="preserve"> PAGEREF _Toc190705932 \h </w:instrText>
      </w:r>
      <w:r>
        <w:fldChar w:fldCharType="separate"/>
      </w:r>
      <w:r>
        <w:t>85</w:t>
      </w:r>
      <w:r>
        <w:fldChar w:fldCharType="end"/>
      </w:r>
    </w:p>
    <w:p w14:paraId="1BD763BB" w14:textId="30759F99" w:rsidR="001C1F90" w:rsidRDefault="001C1F90">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_Toc190705933 \h </w:instrText>
      </w:r>
      <w:r>
        <w:fldChar w:fldCharType="separate"/>
      </w:r>
      <w:r>
        <w:t>85</w:t>
      </w:r>
      <w:r>
        <w:fldChar w:fldCharType="end"/>
      </w:r>
    </w:p>
    <w:p w14:paraId="3119BAFA" w14:textId="0572D26D" w:rsidR="001C1F90" w:rsidRDefault="001C1F90">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_Toc190705934 \h </w:instrText>
      </w:r>
      <w:r>
        <w:fldChar w:fldCharType="separate"/>
      </w:r>
      <w:r>
        <w:t>87</w:t>
      </w:r>
      <w:r>
        <w:fldChar w:fldCharType="end"/>
      </w:r>
    </w:p>
    <w:p w14:paraId="4326CB95" w14:textId="362FF680" w:rsidR="001C1F90" w:rsidRDefault="001C1F90">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_Toc190705935 \h </w:instrText>
      </w:r>
      <w:r>
        <w:fldChar w:fldCharType="separate"/>
      </w:r>
      <w:r>
        <w:t>87</w:t>
      </w:r>
      <w:r>
        <w:fldChar w:fldCharType="end"/>
      </w:r>
    </w:p>
    <w:p w14:paraId="425CE6E6" w14:textId="1B28DC6D" w:rsidR="001C1F90" w:rsidRDefault="001C1F90">
      <w:pPr>
        <w:pStyle w:val="TOC4"/>
        <w:rPr>
          <w:rFonts w:asciiTheme="minorHAnsi" w:eastAsiaTheme="minorEastAsia" w:hAnsiTheme="minorHAnsi" w:cstheme="minorBidi"/>
          <w:kern w:val="2"/>
          <w:sz w:val="24"/>
          <w:szCs w:val="24"/>
          <w:lang w:eastAsia="en-GB"/>
          <w14:ligatures w14:val="standardContextual"/>
        </w:rPr>
      </w:pPr>
      <w:r>
        <w:t>7.3.5.2</w:t>
      </w:r>
      <w:r>
        <w:rPr>
          <w:rFonts w:asciiTheme="minorHAnsi" w:eastAsiaTheme="minorEastAsia" w:hAnsiTheme="minorHAnsi" w:cstheme="minorBidi"/>
          <w:kern w:val="2"/>
          <w:sz w:val="24"/>
          <w:szCs w:val="24"/>
          <w:lang w:eastAsia="en-GB"/>
          <w14:ligatures w14:val="standardContextual"/>
        </w:rPr>
        <w:tab/>
      </w:r>
      <w:r>
        <w:t>Location acquisition architecture</w:t>
      </w:r>
      <w:r>
        <w:tab/>
      </w:r>
      <w:r>
        <w:fldChar w:fldCharType="begin" w:fldLock="1"/>
      </w:r>
      <w:r>
        <w:instrText xml:space="preserve"> PAGEREF _Toc190705936 \h </w:instrText>
      </w:r>
      <w:r>
        <w:fldChar w:fldCharType="separate"/>
      </w:r>
      <w:r>
        <w:t>87</w:t>
      </w:r>
      <w:r>
        <w:fldChar w:fldCharType="end"/>
      </w:r>
    </w:p>
    <w:p w14:paraId="0112E23F" w14:textId="72F5DE00" w:rsidR="001C1F90" w:rsidRDefault="001C1F90">
      <w:pPr>
        <w:pStyle w:val="TOC5"/>
        <w:rPr>
          <w:rFonts w:asciiTheme="minorHAnsi" w:eastAsiaTheme="minorEastAsia" w:hAnsiTheme="minorHAnsi" w:cstheme="minorBidi"/>
          <w:kern w:val="2"/>
          <w:sz w:val="24"/>
          <w:szCs w:val="24"/>
          <w:lang w:eastAsia="en-GB"/>
          <w14:ligatures w14:val="standardContextual"/>
        </w:rPr>
      </w:pPr>
      <w:r>
        <w:t>7.3.5.2.1</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725CAA">
        <w:rPr>
          <w:lang w:val="en-US"/>
        </w:rPr>
        <w:t>delivery via the LI_HILA</w:t>
      </w:r>
      <w:r>
        <w:tab/>
      </w:r>
      <w:r>
        <w:fldChar w:fldCharType="begin" w:fldLock="1"/>
      </w:r>
      <w:r>
        <w:instrText xml:space="preserve"> PAGEREF _Toc190705937 \h </w:instrText>
      </w:r>
      <w:r>
        <w:fldChar w:fldCharType="separate"/>
      </w:r>
      <w:r>
        <w:t>87</w:t>
      </w:r>
      <w:r>
        <w:fldChar w:fldCharType="end"/>
      </w:r>
    </w:p>
    <w:p w14:paraId="4C7E3273" w14:textId="1DDEF989" w:rsidR="001C1F90" w:rsidRDefault="001C1F90">
      <w:pPr>
        <w:pStyle w:val="TOC5"/>
        <w:rPr>
          <w:rFonts w:asciiTheme="minorHAnsi" w:eastAsiaTheme="minorEastAsia" w:hAnsiTheme="minorHAnsi" w:cstheme="minorBidi"/>
          <w:kern w:val="2"/>
          <w:sz w:val="24"/>
          <w:szCs w:val="24"/>
          <w:lang w:eastAsia="en-GB"/>
          <w14:ligatures w14:val="standardContextual"/>
        </w:rPr>
      </w:pPr>
      <w:r>
        <w:t>7.3.5.2.2</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725CAA">
        <w:rPr>
          <w:lang w:val="en-US"/>
        </w:rPr>
        <w:t>delivery via the LI_HI2</w:t>
      </w:r>
      <w:r>
        <w:tab/>
      </w:r>
      <w:r>
        <w:fldChar w:fldCharType="begin" w:fldLock="1"/>
      </w:r>
      <w:r>
        <w:instrText xml:space="preserve"> PAGEREF _Toc190705938 \h </w:instrText>
      </w:r>
      <w:r>
        <w:fldChar w:fldCharType="separate"/>
      </w:r>
      <w:r>
        <w:t>88</w:t>
      </w:r>
      <w:r>
        <w:fldChar w:fldCharType="end"/>
      </w:r>
    </w:p>
    <w:p w14:paraId="20623C06" w14:textId="29733E27" w:rsidR="001C1F90" w:rsidRDefault="001C1F90">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IMS</w:t>
      </w:r>
      <w:r>
        <w:tab/>
      </w:r>
      <w:r>
        <w:fldChar w:fldCharType="begin" w:fldLock="1"/>
      </w:r>
      <w:r>
        <w:instrText xml:space="preserve"> PAGEREF _Toc190705939 \h </w:instrText>
      </w:r>
      <w:r>
        <w:fldChar w:fldCharType="separate"/>
      </w:r>
      <w:r>
        <w:t>88</w:t>
      </w:r>
      <w:r>
        <w:fldChar w:fldCharType="end"/>
      </w:r>
    </w:p>
    <w:p w14:paraId="73A573BD" w14:textId="26F6E373" w:rsidR="001C1F90" w:rsidRDefault="001C1F90">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_Toc190705940 \h </w:instrText>
      </w:r>
      <w:r>
        <w:fldChar w:fldCharType="separate"/>
      </w:r>
      <w:r>
        <w:t>88</w:t>
      </w:r>
      <w:r>
        <w:fldChar w:fldCharType="end"/>
      </w:r>
    </w:p>
    <w:p w14:paraId="2D561764" w14:textId="7E9544F0" w:rsidR="001C1F90" w:rsidRDefault="001C1F90">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_Toc190705941 \h </w:instrText>
      </w:r>
      <w:r>
        <w:fldChar w:fldCharType="separate"/>
      </w:r>
      <w:r>
        <w:t>89</w:t>
      </w:r>
      <w:r>
        <w:fldChar w:fldCharType="end"/>
      </w:r>
    </w:p>
    <w:p w14:paraId="5ACC2960" w14:textId="7FB6CF3C" w:rsidR="001C1F90" w:rsidRDefault="001C1F90">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_Toc190705942 \h </w:instrText>
      </w:r>
      <w:r>
        <w:fldChar w:fldCharType="separate"/>
      </w:r>
      <w:r>
        <w:t>89</w:t>
      </w:r>
      <w:r>
        <w:fldChar w:fldCharType="end"/>
      </w:r>
    </w:p>
    <w:p w14:paraId="655C1DBE" w14:textId="2C77A246" w:rsidR="001C1F90" w:rsidRDefault="001C1F90">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_Toc190705943 \h </w:instrText>
      </w:r>
      <w:r>
        <w:fldChar w:fldCharType="separate"/>
      </w:r>
      <w:r>
        <w:t>90</w:t>
      </w:r>
      <w:r>
        <w:fldChar w:fldCharType="end"/>
      </w:r>
    </w:p>
    <w:p w14:paraId="19EDE202" w14:textId="3EC2C6AC" w:rsidR="001C1F90" w:rsidRDefault="001C1F90">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_Toc190705944 \h </w:instrText>
      </w:r>
      <w:r>
        <w:fldChar w:fldCharType="separate"/>
      </w:r>
      <w:r>
        <w:t>91</w:t>
      </w:r>
      <w:r>
        <w:fldChar w:fldCharType="end"/>
      </w:r>
    </w:p>
    <w:p w14:paraId="5604345A" w14:textId="418EB66A" w:rsidR="001C1F90" w:rsidRDefault="001C1F90">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IRI-POI</w:t>
      </w:r>
      <w:r>
        <w:tab/>
      </w:r>
      <w:r>
        <w:fldChar w:fldCharType="begin" w:fldLock="1"/>
      </w:r>
      <w:r>
        <w:instrText xml:space="preserve"> PAGEREF _Toc190705945 \h </w:instrText>
      </w:r>
      <w:r>
        <w:fldChar w:fldCharType="separate"/>
      </w:r>
      <w:r>
        <w:t>91</w:t>
      </w:r>
      <w:r>
        <w:fldChar w:fldCharType="end"/>
      </w:r>
    </w:p>
    <w:p w14:paraId="7A59416D" w14:textId="24F0695B" w:rsidR="001C1F90" w:rsidRDefault="001C1F90">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_Toc190705946 \h </w:instrText>
      </w:r>
      <w:r>
        <w:fldChar w:fldCharType="separate"/>
      </w:r>
      <w:r>
        <w:t>91</w:t>
      </w:r>
      <w:r>
        <w:fldChar w:fldCharType="end"/>
      </w:r>
    </w:p>
    <w:p w14:paraId="4D2FDF8B" w14:textId="032849F5" w:rsidR="001C1F90" w:rsidRDefault="001C1F90">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_Toc190705947 \h </w:instrText>
      </w:r>
      <w:r>
        <w:fldChar w:fldCharType="separate"/>
      </w:r>
      <w:r>
        <w:t>91</w:t>
      </w:r>
      <w:r>
        <w:fldChar w:fldCharType="end"/>
      </w:r>
    </w:p>
    <w:p w14:paraId="409FB588" w14:textId="70CF04E7" w:rsidR="001C1F90" w:rsidRDefault="001C1F90">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_Toc190705948 \h </w:instrText>
      </w:r>
      <w:r>
        <w:fldChar w:fldCharType="separate"/>
      </w:r>
      <w:r>
        <w:t>92</w:t>
      </w:r>
      <w:r>
        <w:fldChar w:fldCharType="end"/>
      </w:r>
    </w:p>
    <w:p w14:paraId="4A03FAAC" w14:textId="61B08CD6" w:rsidR="001C1F90" w:rsidRDefault="001C1F90">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_Toc190705949 \h </w:instrText>
      </w:r>
      <w:r>
        <w:fldChar w:fldCharType="separate"/>
      </w:r>
      <w:r>
        <w:t>92</w:t>
      </w:r>
      <w:r>
        <w:fldChar w:fldCharType="end"/>
      </w:r>
    </w:p>
    <w:p w14:paraId="15B47147" w14:textId="7DB979AD" w:rsidR="001C1F90" w:rsidRDefault="001C1F90">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CC-TF and CC-POI</w:t>
      </w:r>
      <w:r>
        <w:tab/>
      </w:r>
      <w:r>
        <w:fldChar w:fldCharType="begin" w:fldLock="1"/>
      </w:r>
      <w:r>
        <w:instrText xml:space="preserve"> PAGEREF _Toc190705950 \h </w:instrText>
      </w:r>
      <w:r>
        <w:fldChar w:fldCharType="separate"/>
      </w:r>
      <w:r>
        <w:t>92</w:t>
      </w:r>
      <w:r>
        <w:fldChar w:fldCharType="end"/>
      </w:r>
    </w:p>
    <w:p w14:paraId="466A6DA2" w14:textId="0A55D41A" w:rsidR="001C1F90" w:rsidRDefault="001C1F90">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_Toc190705951 \h </w:instrText>
      </w:r>
      <w:r>
        <w:fldChar w:fldCharType="separate"/>
      </w:r>
      <w:r>
        <w:t>92</w:t>
      </w:r>
      <w:r>
        <w:fldChar w:fldCharType="end"/>
      </w:r>
    </w:p>
    <w:p w14:paraId="7BFCCC92" w14:textId="7DE6DB35" w:rsidR="001C1F90" w:rsidRDefault="001C1F90">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_Toc190705952 \h </w:instrText>
      </w:r>
      <w:r>
        <w:fldChar w:fldCharType="separate"/>
      </w:r>
      <w:r>
        <w:t>93</w:t>
      </w:r>
      <w:r>
        <w:fldChar w:fldCharType="end"/>
      </w:r>
    </w:p>
    <w:p w14:paraId="2C40EC62" w14:textId="3EF92D95" w:rsidR="001C1F90" w:rsidRDefault="001C1F90">
      <w:pPr>
        <w:pStyle w:val="TOC4"/>
        <w:rPr>
          <w:rFonts w:asciiTheme="minorHAnsi" w:eastAsiaTheme="minorEastAsia" w:hAnsiTheme="minorHAnsi" w:cstheme="minorBidi"/>
          <w:kern w:val="2"/>
          <w:sz w:val="24"/>
          <w:szCs w:val="24"/>
          <w:lang w:eastAsia="en-GB"/>
          <w14:ligatures w14:val="standardContextual"/>
        </w:rPr>
      </w:pPr>
      <w:r>
        <w:t>7.4.4.3</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_Toc190705953 \h </w:instrText>
      </w:r>
      <w:r>
        <w:fldChar w:fldCharType="separate"/>
      </w:r>
      <w:r>
        <w:t>93</w:t>
      </w:r>
      <w:r>
        <w:fldChar w:fldCharType="end"/>
      </w:r>
    </w:p>
    <w:p w14:paraId="51B94271" w14:textId="59CCC520" w:rsidR="001C1F90" w:rsidRDefault="001C1F90">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_Toc190705954 \h </w:instrText>
      </w:r>
      <w:r>
        <w:fldChar w:fldCharType="separate"/>
      </w:r>
      <w:r>
        <w:t>93</w:t>
      </w:r>
      <w:r>
        <w:fldChar w:fldCharType="end"/>
      </w:r>
    </w:p>
    <w:p w14:paraId="4B36D6E5" w14:textId="42AED3EF" w:rsidR="001C1F90" w:rsidRDefault="001C1F90">
      <w:pPr>
        <w:pStyle w:val="TOC3"/>
        <w:rPr>
          <w:rFonts w:asciiTheme="minorHAnsi" w:eastAsiaTheme="minorEastAsia" w:hAnsiTheme="minorHAnsi" w:cstheme="minorBidi"/>
          <w:kern w:val="2"/>
          <w:sz w:val="24"/>
          <w:szCs w:val="24"/>
          <w:lang w:eastAsia="en-GB"/>
          <w14:ligatures w14:val="standardContextual"/>
        </w:rPr>
      </w:pPr>
      <w:r>
        <w:t>7.4.6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_Toc190705955 \h </w:instrText>
      </w:r>
      <w:r>
        <w:fldChar w:fldCharType="separate"/>
      </w:r>
      <w:r>
        <w:t>94</w:t>
      </w:r>
      <w:r>
        <w:fldChar w:fldCharType="end"/>
      </w:r>
    </w:p>
    <w:p w14:paraId="11DEF3F9" w14:textId="6BED3B58" w:rsidR="001C1F90" w:rsidRDefault="001C1F90">
      <w:pPr>
        <w:pStyle w:val="TOC4"/>
        <w:rPr>
          <w:rFonts w:asciiTheme="minorHAnsi" w:eastAsiaTheme="minorEastAsia" w:hAnsiTheme="minorHAnsi" w:cstheme="minorBidi"/>
          <w:kern w:val="2"/>
          <w:sz w:val="24"/>
          <w:szCs w:val="24"/>
          <w:lang w:eastAsia="en-GB"/>
          <w14:ligatures w14:val="standardContextual"/>
        </w:rPr>
      </w:pPr>
      <w:r>
        <w:t>7.4.6.1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_Toc190705956 \h </w:instrText>
      </w:r>
      <w:r>
        <w:fldChar w:fldCharType="separate"/>
      </w:r>
      <w:r>
        <w:t>94</w:t>
      </w:r>
      <w:r>
        <w:fldChar w:fldCharType="end"/>
      </w:r>
    </w:p>
    <w:p w14:paraId="314256B3" w14:textId="6AABF35C" w:rsidR="001C1F90" w:rsidRDefault="001C1F90">
      <w:pPr>
        <w:pStyle w:val="TOC4"/>
        <w:rPr>
          <w:rFonts w:asciiTheme="minorHAnsi" w:eastAsiaTheme="minorEastAsia" w:hAnsiTheme="minorHAnsi" w:cstheme="minorBidi"/>
          <w:kern w:val="2"/>
          <w:sz w:val="24"/>
          <w:szCs w:val="24"/>
          <w:lang w:eastAsia="en-GB"/>
          <w14:ligatures w14:val="standardContextual"/>
        </w:rPr>
      </w:pPr>
      <w:r>
        <w:t>7.4.6.2</w:t>
      </w:r>
      <w:r>
        <w:rPr>
          <w:rFonts w:asciiTheme="minorHAnsi" w:eastAsiaTheme="minorEastAsia" w:hAnsiTheme="minorHAnsi" w:cstheme="minorBidi"/>
          <w:kern w:val="2"/>
          <w:sz w:val="24"/>
          <w:szCs w:val="24"/>
          <w:lang w:eastAsia="en-GB"/>
          <w14:ligatures w14:val="standardContextual"/>
        </w:rPr>
        <w:tab/>
      </w:r>
      <w:r>
        <w:t>IMS Network Functions providing the IRI-POI</w:t>
      </w:r>
      <w:r>
        <w:tab/>
      </w:r>
      <w:r>
        <w:fldChar w:fldCharType="begin" w:fldLock="1"/>
      </w:r>
      <w:r>
        <w:instrText xml:space="preserve"> PAGEREF _Toc190705957 \h </w:instrText>
      </w:r>
      <w:r>
        <w:fldChar w:fldCharType="separate"/>
      </w:r>
      <w:r>
        <w:t>94</w:t>
      </w:r>
      <w:r>
        <w:fldChar w:fldCharType="end"/>
      </w:r>
    </w:p>
    <w:p w14:paraId="5904D031" w14:textId="01F1AA38" w:rsidR="001C1F90" w:rsidRDefault="001C1F90">
      <w:pPr>
        <w:pStyle w:val="TOC4"/>
        <w:rPr>
          <w:rFonts w:asciiTheme="minorHAnsi" w:eastAsiaTheme="minorEastAsia" w:hAnsiTheme="minorHAnsi" w:cstheme="minorBidi"/>
          <w:kern w:val="2"/>
          <w:sz w:val="24"/>
          <w:szCs w:val="24"/>
          <w:lang w:eastAsia="en-GB"/>
          <w14:ligatures w14:val="standardContextual"/>
        </w:rPr>
      </w:pPr>
      <w:r>
        <w:t>7.4.6.3</w:t>
      </w:r>
      <w:r>
        <w:rPr>
          <w:rFonts w:asciiTheme="minorHAnsi" w:eastAsiaTheme="minorEastAsia" w:hAnsiTheme="minorHAnsi" w:cstheme="minorBidi"/>
          <w:kern w:val="2"/>
          <w:sz w:val="24"/>
          <w:szCs w:val="24"/>
          <w:lang w:eastAsia="en-GB"/>
          <w14:ligatures w14:val="standardContextual"/>
        </w:rPr>
        <w:tab/>
      </w:r>
      <w:r>
        <w:t>IMS Network Functions providing the CC-TF and CC-POI functions</w:t>
      </w:r>
      <w:r>
        <w:tab/>
      </w:r>
      <w:r>
        <w:fldChar w:fldCharType="begin" w:fldLock="1"/>
      </w:r>
      <w:r>
        <w:instrText xml:space="preserve"> PAGEREF _Toc190705958 \h </w:instrText>
      </w:r>
      <w:r>
        <w:fldChar w:fldCharType="separate"/>
      </w:r>
      <w:r>
        <w:t>97</w:t>
      </w:r>
      <w:r>
        <w:fldChar w:fldCharType="end"/>
      </w:r>
    </w:p>
    <w:p w14:paraId="28B3C65D" w14:textId="7BE67733" w:rsidR="001C1F90" w:rsidRDefault="001C1F90">
      <w:pPr>
        <w:pStyle w:val="TOC3"/>
        <w:rPr>
          <w:rFonts w:asciiTheme="minorHAnsi" w:eastAsiaTheme="minorEastAsia" w:hAnsiTheme="minorHAnsi" w:cstheme="minorBidi"/>
          <w:kern w:val="2"/>
          <w:sz w:val="24"/>
          <w:szCs w:val="24"/>
          <w:lang w:eastAsia="en-GB"/>
          <w14:ligatures w14:val="standardContextual"/>
        </w:rPr>
      </w:pPr>
      <w:r>
        <w:t>7.4.7</w:t>
      </w:r>
      <w:r>
        <w:rPr>
          <w:rFonts w:asciiTheme="minorHAnsi" w:eastAsiaTheme="minorEastAsia" w:hAnsiTheme="minorHAnsi" w:cstheme="minorBidi"/>
          <w:kern w:val="2"/>
          <w:sz w:val="24"/>
          <w:szCs w:val="24"/>
          <w:lang w:eastAsia="en-GB"/>
          <w14:ligatures w14:val="standardContextual"/>
        </w:rPr>
        <w:tab/>
      </w:r>
      <w:r>
        <w:t>Roaming cases</w:t>
      </w:r>
      <w:r>
        <w:tab/>
      </w:r>
      <w:r>
        <w:fldChar w:fldCharType="begin" w:fldLock="1"/>
      </w:r>
      <w:r>
        <w:instrText xml:space="preserve"> PAGEREF _Toc190705959 \h </w:instrText>
      </w:r>
      <w:r>
        <w:fldChar w:fldCharType="separate"/>
      </w:r>
      <w:r>
        <w:t>98</w:t>
      </w:r>
      <w:r>
        <w:fldChar w:fldCharType="end"/>
      </w:r>
    </w:p>
    <w:p w14:paraId="13CD9A1B" w14:textId="6C7704F2" w:rsidR="001C1F90" w:rsidRDefault="001C1F90">
      <w:pPr>
        <w:pStyle w:val="TOC4"/>
        <w:rPr>
          <w:rFonts w:asciiTheme="minorHAnsi" w:eastAsiaTheme="minorEastAsia" w:hAnsiTheme="minorHAnsi" w:cstheme="minorBidi"/>
          <w:kern w:val="2"/>
          <w:sz w:val="24"/>
          <w:szCs w:val="24"/>
          <w:lang w:eastAsia="en-GB"/>
          <w14:ligatures w14:val="standardContextual"/>
        </w:rPr>
      </w:pPr>
      <w:r>
        <w:t>7.4.7.1</w:t>
      </w:r>
      <w:r>
        <w:rPr>
          <w:rFonts w:asciiTheme="minorHAnsi" w:eastAsiaTheme="minorEastAsia" w:hAnsiTheme="minorHAnsi" w:cstheme="minorBidi"/>
          <w:kern w:val="2"/>
          <w:sz w:val="24"/>
          <w:szCs w:val="24"/>
          <w:lang w:eastAsia="en-GB"/>
          <w14:ligatures w14:val="standardContextual"/>
        </w:rPr>
        <w:tab/>
      </w:r>
      <w:r>
        <w:t>Media unavailable in a roaming case</w:t>
      </w:r>
      <w:r>
        <w:tab/>
      </w:r>
      <w:r>
        <w:fldChar w:fldCharType="begin" w:fldLock="1"/>
      </w:r>
      <w:r>
        <w:instrText xml:space="preserve"> PAGEREF _Toc190705960 \h </w:instrText>
      </w:r>
      <w:r>
        <w:fldChar w:fldCharType="separate"/>
      </w:r>
      <w:r>
        <w:t>98</w:t>
      </w:r>
      <w:r>
        <w:fldChar w:fldCharType="end"/>
      </w:r>
    </w:p>
    <w:p w14:paraId="519DB9C0" w14:textId="3B18DA25" w:rsidR="001C1F90" w:rsidRDefault="001C1F90">
      <w:pPr>
        <w:pStyle w:val="TOC4"/>
        <w:rPr>
          <w:rFonts w:asciiTheme="minorHAnsi" w:eastAsiaTheme="minorEastAsia" w:hAnsiTheme="minorHAnsi" w:cstheme="minorBidi"/>
          <w:kern w:val="2"/>
          <w:sz w:val="24"/>
          <w:szCs w:val="24"/>
          <w:lang w:eastAsia="en-GB"/>
          <w14:ligatures w14:val="standardContextual"/>
        </w:rPr>
      </w:pPr>
      <w:r>
        <w:t>7.4.7.2</w:t>
      </w:r>
      <w:r>
        <w:rPr>
          <w:rFonts w:asciiTheme="minorHAnsi" w:eastAsiaTheme="minorEastAsia" w:hAnsiTheme="minorHAnsi" w:cstheme="minorBidi"/>
          <w:kern w:val="2"/>
          <w:sz w:val="24"/>
          <w:szCs w:val="24"/>
          <w:lang w:eastAsia="en-GB"/>
          <w14:ligatures w14:val="standardContextual"/>
        </w:rPr>
        <w:tab/>
      </w:r>
      <w:r>
        <w:t>S8HR</w:t>
      </w:r>
      <w:r>
        <w:tab/>
      </w:r>
      <w:r>
        <w:fldChar w:fldCharType="begin" w:fldLock="1"/>
      </w:r>
      <w:r>
        <w:instrText xml:space="preserve"> PAGEREF _Toc190705961 \h </w:instrText>
      </w:r>
      <w:r>
        <w:fldChar w:fldCharType="separate"/>
      </w:r>
      <w:r>
        <w:t>98</w:t>
      </w:r>
      <w:r>
        <w:fldChar w:fldCharType="end"/>
      </w:r>
    </w:p>
    <w:p w14:paraId="2AEBE094" w14:textId="47103697" w:rsidR="001C1F90" w:rsidRDefault="001C1F90">
      <w:pPr>
        <w:pStyle w:val="TOC5"/>
        <w:rPr>
          <w:rFonts w:asciiTheme="minorHAnsi" w:eastAsiaTheme="minorEastAsia" w:hAnsiTheme="minorHAnsi" w:cstheme="minorBidi"/>
          <w:kern w:val="2"/>
          <w:sz w:val="24"/>
          <w:szCs w:val="24"/>
          <w:lang w:eastAsia="en-GB"/>
          <w14:ligatures w14:val="standardContextual"/>
        </w:rPr>
      </w:pPr>
      <w:r>
        <w:t>7.4.7.2.1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_Toc190705962 \h </w:instrText>
      </w:r>
      <w:r>
        <w:fldChar w:fldCharType="separate"/>
      </w:r>
      <w:r>
        <w:t>98</w:t>
      </w:r>
      <w:r>
        <w:fldChar w:fldCharType="end"/>
      </w:r>
    </w:p>
    <w:p w14:paraId="361361D6" w14:textId="1F44A889" w:rsidR="001C1F90" w:rsidRDefault="001C1F90">
      <w:pPr>
        <w:pStyle w:val="TOC5"/>
        <w:rPr>
          <w:rFonts w:asciiTheme="minorHAnsi" w:eastAsiaTheme="minorEastAsia" w:hAnsiTheme="minorHAnsi" w:cstheme="minorBidi"/>
          <w:kern w:val="2"/>
          <w:sz w:val="24"/>
          <w:szCs w:val="24"/>
          <w:lang w:eastAsia="en-GB"/>
          <w14:ligatures w14:val="standardContextual"/>
        </w:rPr>
      </w:pPr>
      <w:r>
        <w:t>7.4.7.2.2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_Toc190705963 \h </w:instrText>
      </w:r>
      <w:r>
        <w:fldChar w:fldCharType="separate"/>
      </w:r>
      <w:r>
        <w:t>99</w:t>
      </w:r>
      <w:r>
        <w:fldChar w:fldCharType="end"/>
      </w:r>
    </w:p>
    <w:p w14:paraId="209D20F1" w14:textId="7B69B4BF" w:rsidR="001C1F90" w:rsidRDefault="001C1F90">
      <w:pPr>
        <w:pStyle w:val="TOC5"/>
        <w:rPr>
          <w:rFonts w:asciiTheme="minorHAnsi" w:eastAsiaTheme="minorEastAsia" w:hAnsiTheme="minorHAnsi" w:cstheme="minorBidi"/>
          <w:kern w:val="2"/>
          <w:sz w:val="24"/>
          <w:szCs w:val="24"/>
          <w:lang w:eastAsia="en-GB"/>
          <w14:ligatures w14:val="standardContextual"/>
        </w:rPr>
      </w:pPr>
      <w:r>
        <w:t>7.4.7.2.3</w:t>
      </w:r>
      <w:r>
        <w:rPr>
          <w:rFonts w:asciiTheme="minorHAnsi" w:eastAsiaTheme="minorEastAsia" w:hAnsiTheme="minorHAnsi" w:cstheme="minorBidi"/>
          <w:kern w:val="2"/>
          <w:sz w:val="24"/>
          <w:szCs w:val="24"/>
          <w:lang w:eastAsia="en-GB"/>
          <w14:ligatures w14:val="standardContextual"/>
        </w:rPr>
        <w:tab/>
      </w:r>
      <w:r>
        <w:t>S8HR LI Process</w:t>
      </w:r>
      <w:r>
        <w:tab/>
      </w:r>
      <w:r>
        <w:fldChar w:fldCharType="begin" w:fldLock="1"/>
      </w:r>
      <w:r>
        <w:instrText xml:space="preserve"> PAGEREF _Toc190705964 \h </w:instrText>
      </w:r>
      <w:r>
        <w:fldChar w:fldCharType="separate"/>
      </w:r>
      <w:r>
        <w:t>99</w:t>
      </w:r>
      <w:r>
        <w:fldChar w:fldCharType="end"/>
      </w:r>
    </w:p>
    <w:p w14:paraId="47057AFE" w14:textId="2D49782D" w:rsidR="001C1F90" w:rsidRDefault="001C1F90">
      <w:pPr>
        <w:pStyle w:val="TOC5"/>
        <w:rPr>
          <w:rFonts w:asciiTheme="minorHAnsi" w:eastAsiaTheme="minorEastAsia" w:hAnsiTheme="minorHAnsi" w:cstheme="minorBidi"/>
          <w:kern w:val="2"/>
          <w:sz w:val="24"/>
          <w:szCs w:val="24"/>
          <w:lang w:eastAsia="en-GB"/>
          <w14:ligatures w14:val="standardContextual"/>
        </w:rPr>
      </w:pPr>
      <w:r>
        <w:t>7.4.7.2.4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_Toc190705965 \h </w:instrText>
      </w:r>
      <w:r>
        <w:fldChar w:fldCharType="separate"/>
      </w:r>
      <w:r>
        <w:t>99</w:t>
      </w:r>
      <w:r>
        <w:fldChar w:fldCharType="end"/>
      </w:r>
    </w:p>
    <w:p w14:paraId="384C3A04" w14:textId="679977E3" w:rsidR="001C1F90" w:rsidRDefault="001C1F90">
      <w:pPr>
        <w:pStyle w:val="TOC5"/>
        <w:rPr>
          <w:rFonts w:asciiTheme="minorHAnsi" w:eastAsiaTheme="minorEastAsia" w:hAnsiTheme="minorHAnsi" w:cstheme="minorBidi"/>
          <w:kern w:val="2"/>
          <w:sz w:val="24"/>
          <w:szCs w:val="24"/>
          <w:lang w:eastAsia="en-GB"/>
          <w14:ligatures w14:val="standardContextual"/>
        </w:rPr>
      </w:pPr>
      <w:r>
        <w:t>7.4.7.2.5</w:t>
      </w:r>
      <w:r>
        <w:rPr>
          <w:rFonts w:asciiTheme="minorHAnsi" w:eastAsiaTheme="minorEastAsia" w:hAnsiTheme="minorHAnsi" w:cstheme="minorBidi"/>
          <w:kern w:val="2"/>
          <w:sz w:val="24"/>
          <w:szCs w:val="24"/>
          <w:lang w:eastAsia="en-GB"/>
          <w14:ligatures w14:val="standardContextual"/>
        </w:rPr>
        <w:tab/>
      </w:r>
      <w:r>
        <w:t>S8HR LI and Target UE Mobility</w:t>
      </w:r>
      <w:r>
        <w:tab/>
      </w:r>
      <w:r>
        <w:fldChar w:fldCharType="begin" w:fldLock="1"/>
      </w:r>
      <w:r>
        <w:instrText xml:space="preserve"> PAGEREF _Toc190705966 \h </w:instrText>
      </w:r>
      <w:r>
        <w:fldChar w:fldCharType="separate"/>
      </w:r>
      <w:r>
        <w:t>100</w:t>
      </w:r>
      <w:r>
        <w:fldChar w:fldCharType="end"/>
      </w:r>
    </w:p>
    <w:p w14:paraId="5F5A79D4" w14:textId="019106D0" w:rsidR="001C1F90" w:rsidRDefault="001C1F90">
      <w:pPr>
        <w:pStyle w:val="TOC4"/>
        <w:rPr>
          <w:rFonts w:asciiTheme="minorHAnsi" w:eastAsiaTheme="minorEastAsia" w:hAnsiTheme="minorHAnsi" w:cstheme="minorBidi"/>
          <w:kern w:val="2"/>
          <w:sz w:val="24"/>
          <w:szCs w:val="24"/>
          <w:lang w:eastAsia="en-GB"/>
          <w14:ligatures w14:val="standardContextual"/>
        </w:rPr>
      </w:pPr>
      <w:r>
        <w:t>7.4.7.3</w:t>
      </w:r>
      <w:r>
        <w:rPr>
          <w:rFonts w:asciiTheme="minorHAnsi" w:eastAsiaTheme="minorEastAsia" w:hAnsiTheme="minorHAnsi" w:cstheme="minorBidi"/>
          <w:kern w:val="2"/>
          <w:sz w:val="24"/>
          <w:szCs w:val="24"/>
          <w:lang w:eastAsia="en-GB"/>
          <w14:ligatures w14:val="standardContextual"/>
        </w:rPr>
        <w:tab/>
      </w:r>
      <w:r>
        <w:t>N9HR</w:t>
      </w:r>
      <w:r>
        <w:tab/>
      </w:r>
      <w:r>
        <w:fldChar w:fldCharType="begin" w:fldLock="1"/>
      </w:r>
      <w:r>
        <w:instrText xml:space="preserve"> PAGEREF _Toc190705967 \h </w:instrText>
      </w:r>
      <w:r>
        <w:fldChar w:fldCharType="separate"/>
      </w:r>
      <w:r>
        <w:t>100</w:t>
      </w:r>
      <w:r>
        <w:fldChar w:fldCharType="end"/>
      </w:r>
    </w:p>
    <w:p w14:paraId="2D0093B5" w14:textId="216A4E89" w:rsidR="001C1F90" w:rsidRDefault="001C1F90">
      <w:pPr>
        <w:pStyle w:val="TOC5"/>
        <w:rPr>
          <w:rFonts w:asciiTheme="minorHAnsi" w:eastAsiaTheme="minorEastAsia" w:hAnsiTheme="minorHAnsi" w:cstheme="minorBidi"/>
          <w:kern w:val="2"/>
          <w:sz w:val="24"/>
          <w:szCs w:val="24"/>
          <w:lang w:eastAsia="en-GB"/>
          <w14:ligatures w14:val="standardContextual"/>
        </w:rPr>
      </w:pPr>
      <w:r>
        <w:t>7.4.7.3.1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_Toc190705968 \h </w:instrText>
      </w:r>
      <w:r>
        <w:fldChar w:fldCharType="separate"/>
      </w:r>
      <w:r>
        <w:t>100</w:t>
      </w:r>
      <w:r>
        <w:fldChar w:fldCharType="end"/>
      </w:r>
    </w:p>
    <w:p w14:paraId="0A2F4A7E" w14:textId="5313146E" w:rsidR="001C1F90" w:rsidRDefault="001C1F90">
      <w:pPr>
        <w:pStyle w:val="TOC5"/>
        <w:rPr>
          <w:rFonts w:asciiTheme="minorHAnsi" w:eastAsiaTheme="minorEastAsia" w:hAnsiTheme="minorHAnsi" w:cstheme="minorBidi"/>
          <w:kern w:val="2"/>
          <w:sz w:val="24"/>
          <w:szCs w:val="24"/>
          <w:lang w:eastAsia="en-GB"/>
          <w14:ligatures w14:val="standardContextual"/>
        </w:rPr>
      </w:pPr>
      <w:r>
        <w:t>7.4.7.3.2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_Toc190705969 \h </w:instrText>
      </w:r>
      <w:r>
        <w:fldChar w:fldCharType="separate"/>
      </w:r>
      <w:r>
        <w:t>100</w:t>
      </w:r>
      <w:r>
        <w:fldChar w:fldCharType="end"/>
      </w:r>
    </w:p>
    <w:p w14:paraId="53497F0A" w14:textId="0903152F" w:rsidR="001C1F90" w:rsidRDefault="001C1F90">
      <w:pPr>
        <w:pStyle w:val="TOC5"/>
        <w:rPr>
          <w:rFonts w:asciiTheme="minorHAnsi" w:eastAsiaTheme="minorEastAsia" w:hAnsiTheme="minorHAnsi" w:cstheme="minorBidi"/>
          <w:kern w:val="2"/>
          <w:sz w:val="24"/>
          <w:szCs w:val="24"/>
          <w:lang w:eastAsia="en-GB"/>
          <w14:ligatures w14:val="standardContextual"/>
        </w:rPr>
      </w:pPr>
      <w:r>
        <w:t>7.4.7.3.3</w:t>
      </w:r>
      <w:r>
        <w:rPr>
          <w:rFonts w:asciiTheme="minorHAnsi" w:eastAsiaTheme="minorEastAsia" w:hAnsiTheme="minorHAnsi" w:cstheme="minorBidi"/>
          <w:kern w:val="2"/>
          <w:sz w:val="24"/>
          <w:szCs w:val="24"/>
          <w:lang w:eastAsia="en-GB"/>
          <w14:ligatures w14:val="standardContextual"/>
        </w:rPr>
        <w:tab/>
      </w:r>
      <w:r>
        <w:t>N9HR LI Process</w:t>
      </w:r>
      <w:r>
        <w:tab/>
      </w:r>
      <w:r>
        <w:fldChar w:fldCharType="begin" w:fldLock="1"/>
      </w:r>
      <w:r>
        <w:instrText xml:space="preserve"> PAGEREF _Toc190705970 \h </w:instrText>
      </w:r>
      <w:r>
        <w:fldChar w:fldCharType="separate"/>
      </w:r>
      <w:r>
        <w:t>100</w:t>
      </w:r>
      <w:r>
        <w:fldChar w:fldCharType="end"/>
      </w:r>
    </w:p>
    <w:p w14:paraId="459B9679" w14:textId="4780E941" w:rsidR="001C1F90" w:rsidRDefault="001C1F90">
      <w:pPr>
        <w:pStyle w:val="TOC5"/>
        <w:rPr>
          <w:rFonts w:asciiTheme="minorHAnsi" w:eastAsiaTheme="minorEastAsia" w:hAnsiTheme="minorHAnsi" w:cstheme="minorBidi"/>
          <w:kern w:val="2"/>
          <w:sz w:val="24"/>
          <w:szCs w:val="24"/>
          <w:lang w:eastAsia="en-GB"/>
          <w14:ligatures w14:val="standardContextual"/>
        </w:rPr>
      </w:pPr>
      <w:r>
        <w:t>7.4.7.3.4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_Toc190705971 \h </w:instrText>
      </w:r>
      <w:r>
        <w:fldChar w:fldCharType="separate"/>
      </w:r>
      <w:r>
        <w:t>101</w:t>
      </w:r>
      <w:r>
        <w:fldChar w:fldCharType="end"/>
      </w:r>
    </w:p>
    <w:p w14:paraId="7CE872C0" w14:textId="63F8BF42" w:rsidR="001C1F90" w:rsidRDefault="001C1F90">
      <w:pPr>
        <w:pStyle w:val="TOC5"/>
        <w:rPr>
          <w:rFonts w:asciiTheme="minorHAnsi" w:eastAsiaTheme="minorEastAsia" w:hAnsiTheme="minorHAnsi" w:cstheme="minorBidi"/>
          <w:kern w:val="2"/>
          <w:sz w:val="24"/>
          <w:szCs w:val="24"/>
          <w:lang w:eastAsia="en-GB"/>
          <w14:ligatures w14:val="standardContextual"/>
        </w:rPr>
      </w:pPr>
      <w:r>
        <w:t>7.4.7.3.5</w:t>
      </w:r>
      <w:r>
        <w:rPr>
          <w:rFonts w:asciiTheme="minorHAnsi" w:eastAsiaTheme="minorEastAsia" w:hAnsiTheme="minorHAnsi" w:cstheme="minorBidi"/>
          <w:kern w:val="2"/>
          <w:sz w:val="24"/>
          <w:szCs w:val="24"/>
          <w:lang w:eastAsia="en-GB"/>
          <w14:ligatures w14:val="standardContextual"/>
        </w:rPr>
        <w:tab/>
      </w:r>
      <w:r>
        <w:t>N9HR LI and Target UE Mobility</w:t>
      </w:r>
      <w:r>
        <w:tab/>
      </w:r>
      <w:r>
        <w:fldChar w:fldCharType="begin" w:fldLock="1"/>
      </w:r>
      <w:r>
        <w:instrText xml:space="preserve"> PAGEREF _Toc190705972 \h </w:instrText>
      </w:r>
      <w:r>
        <w:fldChar w:fldCharType="separate"/>
      </w:r>
      <w:r>
        <w:t>101</w:t>
      </w:r>
      <w:r>
        <w:fldChar w:fldCharType="end"/>
      </w:r>
    </w:p>
    <w:p w14:paraId="7C8724EF" w14:textId="0997EF63" w:rsidR="001C1F90" w:rsidRDefault="001C1F90">
      <w:pPr>
        <w:pStyle w:val="TOC4"/>
        <w:rPr>
          <w:rFonts w:asciiTheme="minorHAnsi" w:eastAsiaTheme="minorEastAsia" w:hAnsiTheme="minorHAnsi" w:cstheme="minorBidi"/>
          <w:kern w:val="2"/>
          <w:sz w:val="24"/>
          <w:szCs w:val="24"/>
          <w:lang w:eastAsia="en-GB"/>
          <w14:ligatures w14:val="standardContextual"/>
        </w:rPr>
      </w:pPr>
      <w:r>
        <w:t>7.4.7.4</w:t>
      </w:r>
      <w:r>
        <w:rPr>
          <w:rFonts w:asciiTheme="minorHAnsi" w:eastAsiaTheme="minorEastAsia" w:hAnsiTheme="minorHAnsi" w:cstheme="minorBidi"/>
          <w:kern w:val="2"/>
          <w:sz w:val="24"/>
          <w:szCs w:val="24"/>
          <w:lang w:eastAsia="en-GB"/>
          <w14:ligatures w14:val="standardContextual"/>
        </w:rPr>
        <w:tab/>
      </w:r>
      <w:r>
        <w:t>LI in VPLMN with home-routed roaming architecture</w:t>
      </w:r>
      <w:r>
        <w:tab/>
      </w:r>
      <w:r>
        <w:fldChar w:fldCharType="begin" w:fldLock="1"/>
      </w:r>
      <w:r>
        <w:instrText xml:space="preserve"> PAGEREF _Toc190705973 \h </w:instrText>
      </w:r>
      <w:r>
        <w:fldChar w:fldCharType="separate"/>
      </w:r>
      <w:r>
        <w:t>101</w:t>
      </w:r>
      <w:r>
        <w:fldChar w:fldCharType="end"/>
      </w:r>
    </w:p>
    <w:p w14:paraId="67A0E852" w14:textId="5586AA7A" w:rsidR="001C1F90" w:rsidRDefault="001C1F90">
      <w:pPr>
        <w:pStyle w:val="TOC5"/>
        <w:rPr>
          <w:rFonts w:asciiTheme="minorHAnsi" w:eastAsiaTheme="minorEastAsia" w:hAnsiTheme="minorHAnsi" w:cstheme="minorBidi"/>
          <w:kern w:val="2"/>
          <w:sz w:val="24"/>
          <w:szCs w:val="24"/>
          <w:lang w:eastAsia="en-GB"/>
          <w14:ligatures w14:val="standardContextual"/>
        </w:rPr>
      </w:pPr>
      <w:r>
        <w:t>7.4.7.4.1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_Toc190705974 \h </w:instrText>
      </w:r>
      <w:r>
        <w:fldChar w:fldCharType="separate"/>
      </w:r>
      <w:r>
        <w:t>101</w:t>
      </w:r>
      <w:r>
        <w:fldChar w:fldCharType="end"/>
      </w:r>
    </w:p>
    <w:p w14:paraId="22FD899A" w14:textId="611D9C67" w:rsidR="001C1F90" w:rsidRDefault="001C1F90">
      <w:pPr>
        <w:pStyle w:val="TOC5"/>
        <w:rPr>
          <w:rFonts w:asciiTheme="minorHAnsi" w:eastAsiaTheme="minorEastAsia" w:hAnsiTheme="minorHAnsi" w:cstheme="minorBidi"/>
          <w:kern w:val="2"/>
          <w:sz w:val="24"/>
          <w:szCs w:val="24"/>
          <w:lang w:eastAsia="en-GB"/>
          <w14:ligatures w14:val="standardContextual"/>
        </w:rPr>
      </w:pPr>
      <w:r>
        <w:t>7.4.7.4.2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_Toc190705975 \h </w:instrText>
      </w:r>
      <w:r>
        <w:fldChar w:fldCharType="separate"/>
      </w:r>
      <w:r>
        <w:t>102</w:t>
      </w:r>
      <w:r>
        <w:fldChar w:fldCharType="end"/>
      </w:r>
    </w:p>
    <w:p w14:paraId="73949D6D" w14:textId="77063E12" w:rsidR="001C1F90" w:rsidRDefault="001C1F90">
      <w:pPr>
        <w:pStyle w:val="TOC5"/>
        <w:rPr>
          <w:rFonts w:asciiTheme="minorHAnsi" w:eastAsiaTheme="minorEastAsia" w:hAnsiTheme="minorHAnsi" w:cstheme="minorBidi"/>
          <w:kern w:val="2"/>
          <w:sz w:val="24"/>
          <w:szCs w:val="24"/>
          <w:lang w:eastAsia="en-GB"/>
          <w14:ligatures w14:val="standardContextual"/>
        </w:rPr>
      </w:pPr>
      <w:r>
        <w:t>7.4.7.4.3</w:t>
      </w:r>
      <w:r>
        <w:rPr>
          <w:rFonts w:asciiTheme="minorHAnsi" w:eastAsiaTheme="minorEastAsia" w:hAnsiTheme="minorHAnsi" w:cstheme="minorBidi"/>
          <w:kern w:val="2"/>
          <w:sz w:val="24"/>
          <w:szCs w:val="24"/>
          <w:lang w:eastAsia="en-GB"/>
          <w14:ligatures w14:val="standardContextual"/>
        </w:rPr>
        <w:tab/>
      </w:r>
      <w:r>
        <w:t>Target identifiers</w:t>
      </w:r>
      <w:r>
        <w:tab/>
      </w:r>
      <w:r>
        <w:fldChar w:fldCharType="begin" w:fldLock="1"/>
      </w:r>
      <w:r>
        <w:instrText xml:space="preserve"> PAGEREF _Toc190705976 \h </w:instrText>
      </w:r>
      <w:r>
        <w:fldChar w:fldCharType="separate"/>
      </w:r>
      <w:r>
        <w:t>102</w:t>
      </w:r>
      <w:r>
        <w:fldChar w:fldCharType="end"/>
      </w:r>
    </w:p>
    <w:p w14:paraId="27685F8D" w14:textId="42FF7AE0" w:rsidR="001C1F90" w:rsidRDefault="001C1F90">
      <w:pPr>
        <w:pStyle w:val="TOC5"/>
        <w:rPr>
          <w:rFonts w:asciiTheme="minorHAnsi" w:eastAsiaTheme="minorEastAsia" w:hAnsiTheme="minorHAnsi" w:cstheme="minorBidi"/>
          <w:kern w:val="2"/>
          <w:sz w:val="24"/>
          <w:szCs w:val="24"/>
          <w:lang w:eastAsia="en-GB"/>
          <w14:ligatures w14:val="standardContextual"/>
        </w:rPr>
      </w:pPr>
      <w:r>
        <w:t>7.4.7.4.4</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_Toc190705977 \h </w:instrText>
      </w:r>
      <w:r>
        <w:fldChar w:fldCharType="separate"/>
      </w:r>
      <w:r>
        <w:t>102</w:t>
      </w:r>
      <w:r>
        <w:fldChar w:fldCharType="end"/>
      </w:r>
    </w:p>
    <w:p w14:paraId="6A266EED" w14:textId="629AB124" w:rsidR="001C1F90" w:rsidRDefault="001C1F90">
      <w:pPr>
        <w:pStyle w:val="TOC5"/>
        <w:rPr>
          <w:rFonts w:asciiTheme="minorHAnsi" w:eastAsiaTheme="minorEastAsia" w:hAnsiTheme="minorHAnsi" w:cstheme="minorBidi"/>
          <w:kern w:val="2"/>
          <w:sz w:val="24"/>
          <w:szCs w:val="24"/>
          <w:lang w:eastAsia="en-GB"/>
          <w14:ligatures w14:val="standardContextual"/>
        </w:rPr>
      </w:pPr>
      <w:r>
        <w:t>7.4.7.4.5</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_Toc190705978 \h </w:instrText>
      </w:r>
      <w:r>
        <w:fldChar w:fldCharType="separate"/>
      </w:r>
      <w:r>
        <w:t>102</w:t>
      </w:r>
      <w:r>
        <w:fldChar w:fldCharType="end"/>
      </w:r>
    </w:p>
    <w:p w14:paraId="5F7A579B" w14:textId="3A44FFCF" w:rsidR="001C1F90" w:rsidRDefault="001C1F90">
      <w:pPr>
        <w:pStyle w:val="TOC5"/>
        <w:rPr>
          <w:rFonts w:asciiTheme="minorHAnsi" w:eastAsiaTheme="minorEastAsia" w:hAnsiTheme="minorHAnsi" w:cstheme="minorBidi"/>
          <w:kern w:val="2"/>
          <w:sz w:val="24"/>
          <w:szCs w:val="24"/>
          <w:lang w:eastAsia="en-GB"/>
          <w14:ligatures w14:val="standardContextual"/>
        </w:rPr>
      </w:pPr>
      <w:r>
        <w:t>7.4.7.4.6</w:t>
      </w:r>
      <w:r>
        <w:rPr>
          <w:rFonts w:asciiTheme="minorHAnsi" w:eastAsiaTheme="minorEastAsia" w:hAnsiTheme="minorHAnsi" w:cstheme="minorBidi"/>
          <w:kern w:val="2"/>
          <w:sz w:val="24"/>
          <w:szCs w:val="24"/>
          <w:lang w:eastAsia="en-GB"/>
          <w14:ligatures w14:val="standardContextual"/>
        </w:rPr>
        <w:tab/>
      </w:r>
      <w:r>
        <w:t>IRI parameters</w:t>
      </w:r>
      <w:r>
        <w:tab/>
      </w:r>
      <w:r>
        <w:fldChar w:fldCharType="begin" w:fldLock="1"/>
      </w:r>
      <w:r>
        <w:instrText xml:space="preserve"> PAGEREF _Toc190705979 \h </w:instrText>
      </w:r>
      <w:r>
        <w:fldChar w:fldCharType="separate"/>
      </w:r>
      <w:r>
        <w:t>102</w:t>
      </w:r>
      <w:r>
        <w:fldChar w:fldCharType="end"/>
      </w:r>
    </w:p>
    <w:p w14:paraId="737FC985" w14:textId="747965CA" w:rsidR="001C1F90" w:rsidRDefault="001C1F90">
      <w:pPr>
        <w:pStyle w:val="TOC5"/>
        <w:rPr>
          <w:rFonts w:asciiTheme="minorHAnsi" w:eastAsiaTheme="minorEastAsia" w:hAnsiTheme="minorHAnsi" w:cstheme="minorBidi"/>
          <w:kern w:val="2"/>
          <w:sz w:val="24"/>
          <w:szCs w:val="24"/>
          <w:lang w:eastAsia="en-GB"/>
          <w14:ligatures w14:val="standardContextual"/>
        </w:rPr>
      </w:pPr>
      <w:r>
        <w:t>7.4.7.4.7</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_Toc190705980 \h </w:instrText>
      </w:r>
      <w:r>
        <w:fldChar w:fldCharType="separate"/>
      </w:r>
      <w:r>
        <w:t>103</w:t>
      </w:r>
      <w:r>
        <w:fldChar w:fldCharType="end"/>
      </w:r>
    </w:p>
    <w:p w14:paraId="0862E8F5" w14:textId="50B91CBE" w:rsidR="001C1F90" w:rsidRDefault="001C1F90">
      <w:pPr>
        <w:pStyle w:val="TOC5"/>
        <w:rPr>
          <w:rFonts w:asciiTheme="minorHAnsi" w:eastAsiaTheme="minorEastAsia" w:hAnsiTheme="minorHAnsi" w:cstheme="minorBidi"/>
          <w:kern w:val="2"/>
          <w:sz w:val="24"/>
          <w:szCs w:val="24"/>
          <w:lang w:eastAsia="en-GB"/>
          <w14:ligatures w14:val="standardContextual"/>
        </w:rPr>
      </w:pPr>
      <w:r>
        <w:t>7.4.7.4.8</w:t>
      </w:r>
      <w:r>
        <w:rPr>
          <w:rFonts w:asciiTheme="minorHAnsi" w:eastAsiaTheme="minorEastAsia" w:hAnsiTheme="minorHAnsi" w:cstheme="minorBidi"/>
          <w:kern w:val="2"/>
          <w:sz w:val="24"/>
          <w:szCs w:val="24"/>
          <w:lang w:eastAsia="en-GB"/>
          <w14:ligatures w14:val="standardContextual"/>
        </w:rPr>
        <w:tab/>
      </w:r>
      <w:r>
        <w:t>CC parameters</w:t>
      </w:r>
      <w:r>
        <w:tab/>
      </w:r>
      <w:r>
        <w:fldChar w:fldCharType="begin" w:fldLock="1"/>
      </w:r>
      <w:r>
        <w:instrText xml:space="preserve"> PAGEREF _Toc190705981 \h </w:instrText>
      </w:r>
      <w:r>
        <w:fldChar w:fldCharType="separate"/>
      </w:r>
      <w:r>
        <w:t>103</w:t>
      </w:r>
      <w:r>
        <w:fldChar w:fldCharType="end"/>
      </w:r>
    </w:p>
    <w:p w14:paraId="558FB95F" w14:textId="40022AFA" w:rsidR="001C1F90" w:rsidRDefault="001C1F90">
      <w:pPr>
        <w:pStyle w:val="TOC5"/>
        <w:rPr>
          <w:rFonts w:asciiTheme="minorHAnsi" w:eastAsiaTheme="minorEastAsia" w:hAnsiTheme="minorHAnsi" w:cstheme="minorBidi"/>
          <w:kern w:val="2"/>
          <w:sz w:val="24"/>
          <w:szCs w:val="24"/>
          <w:lang w:eastAsia="en-GB"/>
          <w14:ligatures w14:val="standardContextual"/>
        </w:rPr>
      </w:pPr>
      <w:r>
        <w:t>7.4.7.4.9</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_Toc190705982 \h </w:instrText>
      </w:r>
      <w:r>
        <w:fldChar w:fldCharType="separate"/>
      </w:r>
      <w:r>
        <w:t>103</w:t>
      </w:r>
      <w:r>
        <w:fldChar w:fldCharType="end"/>
      </w:r>
    </w:p>
    <w:p w14:paraId="05C75E76" w14:textId="6643D365" w:rsidR="001C1F90" w:rsidRDefault="001C1F90">
      <w:pPr>
        <w:pStyle w:val="TOC5"/>
        <w:rPr>
          <w:rFonts w:asciiTheme="minorHAnsi" w:eastAsiaTheme="minorEastAsia" w:hAnsiTheme="minorHAnsi" w:cstheme="minorBidi"/>
          <w:kern w:val="2"/>
          <w:sz w:val="24"/>
          <w:szCs w:val="24"/>
          <w:lang w:eastAsia="en-GB"/>
          <w14:ligatures w14:val="standardContextual"/>
        </w:rPr>
      </w:pPr>
      <w:r>
        <w:t>7.4.7.4.10</w:t>
      </w:r>
      <w:r>
        <w:rPr>
          <w:rFonts w:asciiTheme="minorHAnsi" w:eastAsiaTheme="minorEastAsia" w:hAnsiTheme="minorHAnsi" w:cstheme="minorBidi"/>
          <w:kern w:val="2"/>
          <w:sz w:val="24"/>
          <w:szCs w:val="24"/>
          <w:lang w:eastAsia="en-GB"/>
          <w14:ligatures w14:val="standardContextual"/>
        </w:rPr>
        <w:tab/>
      </w:r>
      <w:r>
        <w:t>LI specific functions and interfaces</w:t>
      </w:r>
      <w:r>
        <w:tab/>
      </w:r>
      <w:r>
        <w:fldChar w:fldCharType="begin" w:fldLock="1"/>
      </w:r>
      <w:r>
        <w:instrText xml:space="preserve"> PAGEREF _Toc190705983 \h </w:instrText>
      </w:r>
      <w:r>
        <w:fldChar w:fldCharType="separate"/>
      </w:r>
      <w:r>
        <w:t>103</w:t>
      </w:r>
      <w:r>
        <w:fldChar w:fldCharType="end"/>
      </w:r>
    </w:p>
    <w:p w14:paraId="4C7F8C63" w14:textId="4DBB23D8" w:rsidR="001C1F90" w:rsidRDefault="001C1F90">
      <w:pPr>
        <w:pStyle w:val="TOC5"/>
        <w:rPr>
          <w:rFonts w:asciiTheme="minorHAnsi" w:eastAsiaTheme="minorEastAsia" w:hAnsiTheme="minorHAnsi" w:cstheme="minorBidi"/>
          <w:kern w:val="2"/>
          <w:sz w:val="24"/>
          <w:szCs w:val="24"/>
          <w:lang w:eastAsia="en-GB"/>
          <w14:ligatures w14:val="standardContextual"/>
        </w:rPr>
      </w:pPr>
      <w:r>
        <w:t>7.4.7.4.11</w:t>
      </w:r>
      <w:r>
        <w:rPr>
          <w:rFonts w:asciiTheme="minorHAnsi" w:eastAsiaTheme="minorEastAsia" w:hAnsiTheme="minorHAnsi" w:cstheme="minorBidi"/>
          <w:kern w:val="2"/>
          <w:sz w:val="24"/>
          <w:szCs w:val="24"/>
          <w:lang w:eastAsia="en-GB"/>
          <w14:ligatures w14:val="standardContextual"/>
        </w:rPr>
        <w:tab/>
      </w:r>
      <w:r>
        <w:t>LI Process</w:t>
      </w:r>
      <w:r>
        <w:tab/>
      </w:r>
      <w:r>
        <w:fldChar w:fldCharType="begin" w:fldLock="1"/>
      </w:r>
      <w:r>
        <w:instrText xml:space="preserve"> PAGEREF _Toc190705984 \h </w:instrText>
      </w:r>
      <w:r>
        <w:fldChar w:fldCharType="separate"/>
      </w:r>
      <w:r>
        <w:t>104</w:t>
      </w:r>
      <w:r>
        <w:fldChar w:fldCharType="end"/>
      </w:r>
    </w:p>
    <w:p w14:paraId="5439A2A8" w14:textId="002875BA" w:rsidR="001C1F90" w:rsidRDefault="001C1F90">
      <w:pPr>
        <w:pStyle w:val="TOC5"/>
        <w:rPr>
          <w:rFonts w:asciiTheme="minorHAnsi" w:eastAsiaTheme="minorEastAsia" w:hAnsiTheme="minorHAnsi" w:cstheme="minorBidi"/>
          <w:kern w:val="2"/>
          <w:sz w:val="24"/>
          <w:szCs w:val="24"/>
          <w:lang w:eastAsia="en-GB"/>
          <w14:ligatures w14:val="standardContextual"/>
        </w:rPr>
      </w:pPr>
      <w:r>
        <w:t>7.4.7.4.12</w:t>
      </w:r>
      <w:r>
        <w:rPr>
          <w:rFonts w:asciiTheme="minorHAnsi" w:eastAsiaTheme="minorEastAsia" w:hAnsiTheme="minorHAnsi" w:cstheme="minorBidi"/>
          <w:kern w:val="2"/>
          <w:sz w:val="24"/>
          <w:szCs w:val="24"/>
          <w:lang w:eastAsia="en-GB"/>
          <w14:ligatures w14:val="standardContextual"/>
        </w:rPr>
        <w:tab/>
      </w:r>
      <w:r>
        <w:t>Target UE Mobility</w:t>
      </w:r>
      <w:r>
        <w:tab/>
      </w:r>
      <w:r>
        <w:fldChar w:fldCharType="begin" w:fldLock="1"/>
      </w:r>
      <w:r>
        <w:instrText xml:space="preserve"> PAGEREF _Toc190705985 \h </w:instrText>
      </w:r>
      <w:r>
        <w:fldChar w:fldCharType="separate"/>
      </w:r>
      <w:r>
        <w:t>105</w:t>
      </w:r>
      <w:r>
        <w:fldChar w:fldCharType="end"/>
      </w:r>
    </w:p>
    <w:p w14:paraId="4221E810" w14:textId="59641556" w:rsidR="001C1F90" w:rsidRDefault="001C1F90">
      <w:pPr>
        <w:pStyle w:val="TOC3"/>
        <w:rPr>
          <w:rFonts w:asciiTheme="minorHAnsi" w:eastAsiaTheme="minorEastAsia" w:hAnsiTheme="minorHAnsi" w:cstheme="minorBidi"/>
          <w:kern w:val="2"/>
          <w:sz w:val="24"/>
          <w:szCs w:val="24"/>
          <w:lang w:eastAsia="en-GB"/>
          <w14:ligatures w14:val="standardContextual"/>
        </w:rPr>
      </w:pPr>
      <w:r>
        <w:t>7.4.8</w:t>
      </w:r>
      <w:r>
        <w:rPr>
          <w:rFonts w:asciiTheme="minorHAnsi" w:eastAsiaTheme="minorEastAsia" w:hAnsiTheme="minorHAnsi" w:cstheme="minorBidi"/>
          <w:kern w:val="2"/>
          <w:sz w:val="24"/>
          <w:szCs w:val="24"/>
          <w:lang w:eastAsia="en-GB"/>
          <w14:ligatures w14:val="standardContextual"/>
        </w:rPr>
        <w:tab/>
      </w:r>
      <w:r>
        <w:t>Interception of xIRI from media plane packets</w:t>
      </w:r>
      <w:r>
        <w:tab/>
      </w:r>
      <w:r>
        <w:fldChar w:fldCharType="begin" w:fldLock="1"/>
      </w:r>
      <w:r>
        <w:instrText xml:space="preserve"> PAGEREF _Toc190705986 \h </w:instrText>
      </w:r>
      <w:r>
        <w:fldChar w:fldCharType="separate"/>
      </w:r>
      <w:r>
        <w:t>105</w:t>
      </w:r>
      <w:r>
        <w:fldChar w:fldCharType="end"/>
      </w:r>
    </w:p>
    <w:p w14:paraId="29D09045" w14:textId="14723F06" w:rsidR="001C1F90" w:rsidRDefault="001C1F90">
      <w:pPr>
        <w:pStyle w:val="TOC4"/>
        <w:rPr>
          <w:rFonts w:asciiTheme="minorHAnsi" w:eastAsiaTheme="minorEastAsia" w:hAnsiTheme="minorHAnsi" w:cstheme="minorBidi"/>
          <w:kern w:val="2"/>
          <w:sz w:val="24"/>
          <w:szCs w:val="24"/>
          <w:lang w:eastAsia="en-GB"/>
          <w14:ligatures w14:val="standardContextual"/>
        </w:rPr>
      </w:pPr>
      <w:r>
        <w:t>7.4.8.1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_Toc190705987 \h </w:instrText>
      </w:r>
      <w:r>
        <w:fldChar w:fldCharType="separate"/>
      </w:r>
      <w:r>
        <w:t>105</w:t>
      </w:r>
      <w:r>
        <w:fldChar w:fldCharType="end"/>
      </w:r>
    </w:p>
    <w:p w14:paraId="413B7478" w14:textId="0CC6A489" w:rsidR="001C1F90" w:rsidRDefault="001C1F90">
      <w:pPr>
        <w:pStyle w:val="TOC4"/>
        <w:rPr>
          <w:rFonts w:asciiTheme="minorHAnsi" w:eastAsiaTheme="minorEastAsia" w:hAnsiTheme="minorHAnsi" w:cstheme="minorBidi"/>
          <w:kern w:val="2"/>
          <w:sz w:val="24"/>
          <w:szCs w:val="24"/>
          <w:lang w:eastAsia="en-GB"/>
          <w14:ligatures w14:val="standardContextual"/>
        </w:rPr>
      </w:pPr>
      <w:r>
        <w:t>7.4.8.2</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_Toc190705988 \h </w:instrText>
      </w:r>
      <w:r>
        <w:fldChar w:fldCharType="separate"/>
      </w:r>
      <w:r>
        <w:t>105</w:t>
      </w:r>
      <w:r>
        <w:fldChar w:fldCharType="end"/>
      </w:r>
    </w:p>
    <w:p w14:paraId="20EFEB6C" w14:textId="1AF3497C" w:rsidR="001C1F90" w:rsidRDefault="001C1F90">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MMS</w:t>
      </w:r>
      <w:r>
        <w:tab/>
      </w:r>
      <w:r>
        <w:fldChar w:fldCharType="begin" w:fldLock="1"/>
      </w:r>
      <w:r>
        <w:instrText xml:space="preserve"> PAGEREF _Toc190705989 \h </w:instrText>
      </w:r>
      <w:r>
        <w:fldChar w:fldCharType="separate"/>
      </w:r>
      <w:r>
        <w:t>105</w:t>
      </w:r>
      <w:r>
        <w:fldChar w:fldCharType="end"/>
      </w:r>
    </w:p>
    <w:p w14:paraId="2F27612E" w14:textId="44021589" w:rsidR="001C1F90" w:rsidRDefault="001C1F90">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_Toc190705990 \h </w:instrText>
      </w:r>
      <w:r>
        <w:fldChar w:fldCharType="separate"/>
      </w:r>
      <w:r>
        <w:t>105</w:t>
      </w:r>
      <w:r>
        <w:fldChar w:fldCharType="end"/>
      </w:r>
    </w:p>
    <w:p w14:paraId="14C7FE7A" w14:textId="00D57AEC" w:rsidR="001C1F90" w:rsidRDefault="001C1F90">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LI at MMS Proxy-Relay</w:t>
      </w:r>
      <w:r>
        <w:tab/>
      </w:r>
      <w:r>
        <w:fldChar w:fldCharType="begin" w:fldLock="1"/>
      </w:r>
      <w:r>
        <w:instrText xml:space="preserve"> PAGEREF _Toc190705991 \h </w:instrText>
      </w:r>
      <w:r>
        <w:fldChar w:fldCharType="separate"/>
      </w:r>
      <w:r>
        <w:t>106</w:t>
      </w:r>
      <w:r>
        <w:fldChar w:fldCharType="end"/>
      </w:r>
    </w:p>
    <w:p w14:paraId="577A3CDA" w14:textId="1FB59288" w:rsidR="001C1F90" w:rsidRDefault="001C1F90">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_Toc190705992 \h </w:instrText>
      </w:r>
      <w:r>
        <w:fldChar w:fldCharType="separate"/>
      </w:r>
      <w:r>
        <w:t>106</w:t>
      </w:r>
      <w:r>
        <w:fldChar w:fldCharType="end"/>
      </w:r>
    </w:p>
    <w:p w14:paraId="077D4952" w14:textId="4A3C9BC8" w:rsidR="001C1F90" w:rsidRDefault="001C1F90">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_Toc190705993 \h </w:instrText>
      </w:r>
      <w:r>
        <w:fldChar w:fldCharType="separate"/>
      </w:r>
      <w:r>
        <w:t>106</w:t>
      </w:r>
      <w:r>
        <w:fldChar w:fldCharType="end"/>
      </w:r>
    </w:p>
    <w:p w14:paraId="6C728542" w14:textId="238BBAD0" w:rsidR="001C1F90" w:rsidRDefault="001C1F90">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_Toc190705994 \h </w:instrText>
      </w:r>
      <w:r>
        <w:fldChar w:fldCharType="separate"/>
      </w:r>
      <w:r>
        <w:t>106</w:t>
      </w:r>
      <w:r>
        <w:fldChar w:fldCharType="end"/>
      </w:r>
    </w:p>
    <w:p w14:paraId="006F3735" w14:textId="728AA216" w:rsidR="001C1F90" w:rsidRDefault="001C1F90">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_Toc190705995 \h </w:instrText>
      </w:r>
      <w:r>
        <w:fldChar w:fldCharType="separate"/>
      </w:r>
      <w:r>
        <w:t>107</w:t>
      </w:r>
      <w:r>
        <w:fldChar w:fldCharType="end"/>
      </w:r>
    </w:p>
    <w:p w14:paraId="45A5940A" w14:textId="49FC1DD8" w:rsidR="001C1F90" w:rsidRDefault="001C1F90">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_Toc190705996 \h </w:instrText>
      </w:r>
      <w:r>
        <w:fldChar w:fldCharType="separate"/>
      </w:r>
      <w:r>
        <w:t>107</w:t>
      </w:r>
      <w:r>
        <w:fldChar w:fldCharType="end"/>
      </w:r>
    </w:p>
    <w:p w14:paraId="7C2D2EC7" w14:textId="3AEF8F98" w:rsidR="001C1F90" w:rsidRDefault="001C1F90">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CC</w:t>
      </w:r>
      <w:r>
        <w:tab/>
      </w:r>
      <w:r>
        <w:fldChar w:fldCharType="begin" w:fldLock="1"/>
      </w:r>
      <w:r>
        <w:instrText xml:space="preserve"> PAGEREF _Toc190705997 \h </w:instrText>
      </w:r>
      <w:r>
        <w:fldChar w:fldCharType="separate"/>
      </w:r>
      <w:r>
        <w:t>107</w:t>
      </w:r>
      <w:r>
        <w:fldChar w:fldCharType="end"/>
      </w:r>
    </w:p>
    <w:p w14:paraId="6C688A37" w14:textId="4A60860B" w:rsidR="001C1F90" w:rsidRDefault="001C1F90">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_Toc190705998 \h </w:instrText>
      </w:r>
      <w:r>
        <w:fldChar w:fldCharType="separate"/>
      </w:r>
      <w:r>
        <w:t>107</w:t>
      </w:r>
      <w:r>
        <w:fldChar w:fldCharType="end"/>
      </w:r>
    </w:p>
    <w:p w14:paraId="018B5EFD" w14:textId="7494AACD" w:rsidR="001C1F90" w:rsidRDefault="001C1F90">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_Toc190705999 \h </w:instrText>
      </w:r>
      <w:r>
        <w:fldChar w:fldCharType="separate"/>
      </w:r>
      <w:r>
        <w:t>107</w:t>
      </w:r>
      <w:r>
        <w:fldChar w:fldCharType="end"/>
      </w:r>
    </w:p>
    <w:p w14:paraId="5AC7BEE4" w14:textId="6B6EE8ED" w:rsidR="001C1F90" w:rsidRDefault="001C1F90">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_Toc190706000 \h </w:instrText>
      </w:r>
      <w:r>
        <w:fldChar w:fldCharType="separate"/>
      </w:r>
      <w:r>
        <w:t>107</w:t>
      </w:r>
      <w:r>
        <w:fldChar w:fldCharType="end"/>
      </w:r>
    </w:p>
    <w:p w14:paraId="3BF30666" w14:textId="6D02B098" w:rsidR="001C1F90" w:rsidRDefault="001C1F90">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_Toc190706001 \h </w:instrText>
      </w:r>
      <w:r>
        <w:fldChar w:fldCharType="separate"/>
      </w:r>
      <w:r>
        <w:t>107</w:t>
      </w:r>
      <w:r>
        <w:fldChar w:fldCharType="end"/>
      </w:r>
    </w:p>
    <w:p w14:paraId="754946A0" w14:textId="2DB0B38A" w:rsidR="001C1F90" w:rsidRDefault="001C1F90">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_Toc190706002 \h </w:instrText>
      </w:r>
      <w:r>
        <w:fldChar w:fldCharType="separate"/>
      </w:r>
      <w:r>
        <w:t>108</w:t>
      </w:r>
      <w:r>
        <w:fldChar w:fldCharType="end"/>
      </w:r>
    </w:p>
    <w:p w14:paraId="17276495" w14:textId="6CAA3158" w:rsidR="001C1F90" w:rsidRDefault="001C1F90">
      <w:pPr>
        <w:pStyle w:val="TOC3"/>
        <w:rPr>
          <w:rFonts w:asciiTheme="minorHAnsi" w:eastAsiaTheme="minorEastAsia" w:hAnsiTheme="minorHAnsi" w:cstheme="minorBidi"/>
          <w:kern w:val="2"/>
          <w:sz w:val="24"/>
          <w:szCs w:val="24"/>
          <w:lang w:eastAsia="en-GB"/>
          <w14:ligatures w14:val="standardContextual"/>
        </w:rPr>
      </w:pPr>
      <w:r>
        <w:t>7.6.4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_Toc190706003 \h </w:instrText>
      </w:r>
      <w:r>
        <w:fldChar w:fldCharType="separate"/>
      </w:r>
      <w:r>
        <w:t>108</w:t>
      </w:r>
      <w:r>
        <w:fldChar w:fldCharType="end"/>
      </w:r>
    </w:p>
    <w:p w14:paraId="5D4A76BA" w14:textId="2F0638F3" w:rsidR="001C1F90" w:rsidRDefault="001C1F90">
      <w:pPr>
        <w:pStyle w:val="TOC3"/>
        <w:rPr>
          <w:rFonts w:asciiTheme="minorHAnsi" w:eastAsiaTheme="minorEastAsia" w:hAnsiTheme="minorHAnsi" w:cstheme="minorBidi"/>
          <w:kern w:val="2"/>
          <w:sz w:val="24"/>
          <w:szCs w:val="24"/>
          <w:lang w:eastAsia="en-GB"/>
          <w14:ligatures w14:val="standardContextual"/>
        </w:rPr>
      </w:pPr>
      <w:r>
        <w:t>7.6.5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_Toc190706004 \h </w:instrText>
      </w:r>
      <w:r>
        <w:fldChar w:fldCharType="separate"/>
      </w:r>
      <w:r>
        <w:t>108</w:t>
      </w:r>
      <w:r>
        <w:fldChar w:fldCharType="end"/>
      </w:r>
    </w:p>
    <w:p w14:paraId="0CB9AC2B" w14:textId="36B54D66" w:rsidR="001C1F90" w:rsidRDefault="001C1F90">
      <w:pPr>
        <w:pStyle w:val="TOC3"/>
        <w:rPr>
          <w:rFonts w:asciiTheme="minorHAnsi" w:eastAsiaTheme="minorEastAsia" w:hAnsiTheme="minorHAnsi" w:cstheme="minorBidi"/>
          <w:kern w:val="2"/>
          <w:sz w:val="24"/>
          <w:szCs w:val="24"/>
          <w:lang w:eastAsia="en-GB"/>
          <w14:ligatures w14:val="standardContextual"/>
        </w:rPr>
      </w:pPr>
      <w:r>
        <w:t>7.6.6</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_Toc190706005 \h </w:instrText>
      </w:r>
      <w:r>
        <w:fldChar w:fldCharType="separate"/>
      </w:r>
      <w:r>
        <w:t>109</w:t>
      </w:r>
      <w:r>
        <w:fldChar w:fldCharType="end"/>
      </w:r>
    </w:p>
    <w:p w14:paraId="4A0EA4FE" w14:textId="61DD8A79" w:rsidR="001C1F90" w:rsidRDefault="001C1F90">
      <w:pPr>
        <w:pStyle w:val="TOC3"/>
        <w:rPr>
          <w:rFonts w:asciiTheme="minorHAnsi" w:eastAsiaTheme="minorEastAsia" w:hAnsiTheme="minorHAnsi" w:cstheme="minorBidi"/>
          <w:kern w:val="2"/>
          <w:sz w:val="24"/>
          <w:szCs w:val="24"/>
          <w:lang w:eastAsia="en-GB"/>
          <w14:ligatures w14:val="standardContextual"/>
        </w:rPr>
      </w:pPr>
      <w:r>
        <w:t>7.6.7</w:t>
      </w:r>
      <w:r>
        <w:rPr>
          <w:rFonts w:asciiTheme="minorHAnsi" w:eastAsiaTheme="minorEastAsia" w:hAnsiTheme="minorHAnsi" w:cstheme="minorBidi"/>
          <w:kern w:val="2"/>
          <w:sz w:val="24"/>
          <w:szCs w:val="24"/>
          <w:lang w:eastAsia="en-GB"/>
          <w14:ligatures w14:val="standardContextual"/>
        </w:rPr>
        <w:tab/>
      </w:r>
      <w:r>
        <w:t>Specific CC parameters</w:t>
      </w:r>
      <w:r>
        <w:tab/>
      </w:r>
      <w:r>
        <w:fldChar w:fldCharType="begin" w:fldLock="1"/>
      </w:r>
      <w:r>
        <w:instrText xml:space="preserve"> PAGEREF _Toc190706006 \h </w:instrText>
      </w:r>
      <w:r>
        <w:fldChar w:fldCharType="separate"/>
      </w:r>
      <w:r>
        <w:t>109</w:t>
      </w:r>
      <w:r>
        <w:fldChar w:fldCharType="end"/>
      </w:r>
    </w:p>
    <w:p w14:paraId="2EDC8708" w14:textId="59E88DFE" w:rsidR="001C1F90" w:rsidRDefault="001C1F90">
      <w:pPr>
        <w:pStyle w:val="TOC3"/>
        <w:rPr>
          <w:rFonts w:asciiTheme="minorHAnsi" w:eastAsiaTheme="minorEastAsia" w:hAnsiTheme="minorHAnsi" w:cstheme="minorBidi"/>
          <w:kern w:val="2"/>
          <w:sz w:val="24"/>
          <w:szCs w:val="24"/>
          <w:lang w:eastAsia="en-GB"/>
          <w14:ligatures w14:val="standardContextual"/>
        </w:rPr>
      </w:pPr>
      <w:r>
        <w:t>7.6.8</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_Toc190706007 \h </w:instrText>
      </w:r>
      <w:r>
        <w:fldChar w:fldCharType="separate"/>
      </w:r>
      <w:r>
        <w:t>109</w:t>
      </w:r>
      <w:r>
        <w:fldChar w:fldCharType="end"/>
      </w:r>
    </w:p>
    <w:p w14:paraId="5D3500D1" w14:textId="1187442D" w:rsidR="001C1F90" w:rsidRDefault="001C1F90">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Identity Caching Function</w:t>
      </w:r>
      <w:r>
        <w:tab/>
      </w:r>
      <w:r>
        <w:fldChar w:fldCharType="begin" w:fldLock="1"/>
      </w:r>
      <w:r>
        <w:instrText xml:space="preserve"> PAGEREF _Toc190706008 \h </w:instrText>
      </w:r>
      <w:r>
        <w:fldChar w:fldCharType="separate"/>
      </w:r>
      <w:r>
        <w:t>109</w:t>
      </w:r>
      <w:r>
        <w:fldChar w:fldCharType="end"/>
      </w:r>
    </w:p>
    <w:p w14:paraId="556D33A2" w14:textId="583F6026" w:rsidR="001C1F90" w:rsidRDefault="001C1F90">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_Toc190706009 \h </w:instrText>
      </w:r>
      <w:r>
        <w:fldChar w:fldCharType="separate"/>
      </w:r>
      <w:r>
        <w:t>109</w:t>
      </w:r>
      <w:r>
        <w:fldChar w:fldCharType="end"/>
      </w:r>
    </w:p>
    <w:p w14:paraId="5962A24B" w14:textId="42A44D6F" w:rsidR="001C1F90" w:rsidRDefault="001C1F90">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ICF Query Identities</w:t>
      </w:r>
      <w:r>
        <w:tab/>
      </w:r>
      <w:r>
        <w:fldChar w:fldCharType="begin" w:fldLock="1"/>
      </w:r>
      <w:r>
        <w:instrText xml:space="preserve"> PAGEREF _Toc190706010 \h </w:instrText>
      </w:r>
      <w:r>
        <w:fldChar w:fldCharType="separate"/>
      </w:r>
      <w:r>
        <w:t>109</w:t>
      </w:r>
      <w:r>
        <w:fldChar w:fldCharType="end"/>
      </w:r>
    </w:p>
    <w:p w14:paraId="37F90C49" w14:textId="241CF6CC" w:rsidR="001C1F90" w:rsidRDefault="001C1F90">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ICF Response parameters</w:t>
      </w:r>
      <w:r>
        <w:tab/>
      </w:r>
      <w:r>
        <w:fldChar w:fldCharType="begin" w:fldLock="1"/>
      </w:r>
      <w:r>
        <w:instrText xml:space="preserve"> PAGEREF _Toc190706011 \h </w:instrText>
      </w:r>
      <w:r>
        <w:fldChar w:fldCharType="separate"/>
      </w:r>
      <w:r>
        <w:t>110</w:t>
      </w:r>
      <w:r>
        <w:fldChar w:fldCharType="end"/>
      </w:r>
    </w:p>
    <w:p w14:paraId="68591BB7" w14:textId="3F830861" w:rsidR="001C1F90" w:rsidRDefault="001C1F90">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_Toc190706012 \h </w:instrText>
      </w:r>
      <w:r>
        <w:fldChar w:fldCharType="separate"/>
      </w:r>
      <w:r>
        <w:t>110</w:t>
      </w:r>
      <w:r>
        <w:fldChar w:fldCharType="end"/>
      </w:r>
    </w:p>
    <w:p w14:paraId="3D893B75" w14:textId="6C6C4E1D" w:rsidR="001C1F90" w:rsidRDefault="001C1F90">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Non-IP data delivery (NIDD) in 5GS</w:t>
      </w:r>
      <w:r>
        <w:tab/>
      </w:r>
      <w:r>
        <w:fldChar w:fldCharType="begin" w:fldLock="1"/>
      </w:r>
      <w:r>
        <w:instrText xml:space="preserve"> PAGEREF _Toc190706013 \h </w:instrText>
      </w:r>
      <w:r>
        <w:fldChar w:fldCharType="separate"/>
      </w:r>
      <w:r>
        <w:t>110</w:t>
      </w:r>
      <w:r>
        <w:fldChar w:fldCharType="end"/>
      </w:r>
    </w:p>
    <w:p w14:paraId="54BADAA2" w14:textId="001DCFD0" w:rsidR="001C1F90" w:rsidRDefault="001C1F90">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_Toc190706014 \h </w:instrText>
      </w:r>
      <w:r>
        <w:fldChar w:fldCharType="separate"/>
      </w:r>
      <w:r>
        <w:t>110</w:t>
      </w:r>
      <w:r>
        <w:fldChar w:fldCharType="end"/>
      </w:r>
    </w:p>
    <w:p w14:paraId="1F625E9B" w14:textId="4B767881" w:rsidR="001C1F90" w:rsidRDefault="001C1F90">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_Toc190706015 \h </w:instrText>
      </w:r>
      <w:r>
        <w:fldChar w:fldCharType="separate"/>
      </w:r>
      <w:r>
        <w:t>110</w:t>
      </w:r>
      <w:r>
        <w:fldChar w:fldCharType="end"/>
      </w:r>
    </w:p>
    <w:p w14:paraId="1BD42D6A" w14:textId="11FC3935" w:rsidR="001C1F90" w:rsidRDefault="001C1F90">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725CAA">
        <w:rPr>
          <w:rFonts w:cs="Arial"/>
        </w:rPr>
        <w:t>NIDD in non-roaming situation</w:t>
      </w:r>
      <w:r>
        <w:tab/>
      </w:r>
      <w:r>
        <w:fldChar w:fldCharType="begin" w:fldLock="1"/>
      </w:r>
      <w:r>
        <w:instrText xml:space="preserve"> PAGEREF _Toc190706016 \h </w:instrText>
      </w:r>
      <w:r>
        <w:fldChar w:fldCharType="separate"/>
      </w:r>
      <w:r>
        <w:t>110</w:t>
      </w:r>
      <w:r>
        <w:fldChar w:fldCharType="end"/>
      </w:r>
    </w:p>
    <w:p w14:paraId="35DEEB76" w14:textId="2C731D96" w:rsidR="001C1F90" w:rsidRDefault="001C1F90">
      <w:pPr>
        <w:pStyle w:val="TOC5"/>
        <w:rPr>
          <w:rFonts w:asciiTheme="minorHAnsi" w:eastAsiaTheme="minorEastAsia" w:hAnsiTheme="minorHAnsi" w:cstheme="minorBidi"/>
          <w:kern w:val="2"/>
          <w:sz w:val="24"/>
          <w:szCs w:val="24"/>
          <w:lang w:eastAsia="en-GB"/>
          <w14:ligatures w14:val="standardContextual"/>
        </w:rPr>
      </w:pPr>
      <w:r>
        <w:t>7.8.1.2.1</w:t>
      </w:r>
      <w:r>
        <w:rPr>
          <w:rFonts w:asciiTheme="minorHAnsi" w:eastAsiaTheme="minorEastAsia" w:hAnsiTheme="minorHAnsi" w:cstheme="minorBidi"/>
          <w:kern w:val="2"/>
          <w:sz w:val="24"/>
          <w:szCs w:val="24"/>
          <w:lang w:eastAsia="en-GB"/>
          <w14:ligatures w14:val="standardContextual"/>
        </w:rPr>
        <w:tab/>
      </w:r>
      <w:r>
        <w:t>Delivery using NEF</w:t>
      </w:r>
      <w:r>
        <w:tab/>
      </w:r>
      <w:r>
        <w:fldChar w:fldCharType="begin" w:fldLock="1"/>
      </w:r>
      <w:r>
        <w:instrText xml:space="preserve"> PAGEREF _Toc190706017 \h </w:instrText>
      </w:r>
      <w:r>
        <w:fldChar w:fldCharType="separate"/>
      </w:r>
      <w:r>
        <w:t>110</w:t>
      </w:r>
      <w:r>
        <w:fldChar w:fldCharType="end"/>
      </w:r>
    </w:p>
    <w:p w14:paraId="43FBF14C" w14:textId="141EE5F0" w:rsidR="001C1F90" w:rsidRDefault="001C1F90">
      <w:pPr>
        <w:pStyle w:val="TOC5"/>
        <w:rPr>
          <w:rFonts w:asciiTheme="minorHAnsi" w:eastAsiaTheme="minorEastAsia" w:hAnsiTheme="minorHAnsi" w:cstheme="minorBidi"/>
          <w:kern w:val="2"/>
          <w:sz w:val="24"/>
          <w:szCs w:val="24"/>
          <w:lang w:eastAsia="en-GB"/>
          <w14:ligatures w14:val="standardContextual"/>
        </w:rPr>
      </w:pPr>
      <w:r>
        <w:t>7.8.1.2.2</w:t>
      </w:r>
      <w:r>
        <w:rPr>
          <w:rFonts w:asciiTheme="minorHAnsi" w:eastAsiaTheme="minorEastAsia" w:hAnsiTheme="minorHAnsi" w:cstheme="minorBidi"/>
          <w:kern w:val="2"/>
          <w:sz w:val="24"/>
          <w:szCs w:val="24"/>
          <w:lang w:eastAsia="en-GB"/>
          <w14:ligatures w14:val="standardContextual"/>
        </w:rPr>
        <w:tab/>
      </w:r>
      <w:r w:rsidRPr="00725CAA">
        <w:rPr>
          <w:rFonts w:cs="Arial"/>
        </w:rPr>
        <w:t>Delivery using UPF via a PtP N6 tunnel</w:t>
      </w:r>
      <w:r>
        <w:tab/>
      </w:r>
      <w:r>
        <w:fldChar w:fldCharType="begin" w:fldLock="1"/>
      </w:r>
      <w:r>
        <w:instrText xml:space="preserve"> PAGEREF _Toc190706018 \h </w:instrText>
      </w:r>
      <w:r>
        <w:fldChar w:fldCharType="separate"/>
      </w:r>
      <w:r>
        <w:t>111</w:t>
      </w:r>
      <w:r>
        <w:fldChar w:fldCharType="end"/>
      </w:r>
    </w:p>
    <w:p w14:paraId="3364CBE0" w14:textId="393F0BF4" w:rsidR="001C1F90" w:rsidRDefault="001C1F90">
      <w:pPr>
        <w:pStyle w:val="TOC4"/>
        <w:rPr>
          <w:rFonts w:asciiTheme="minorHAnsi" w:eastAsiaTheme="minorEastAsia" w:hAnsiTheme="minorHAnsi" w:cstheme="minorBidi"/>
          <w:kern w:val="2"/>
          <w:sz w:val="24"/>
          <w:szCs w:val="24"/>
          <w:lang w:eastAsia="en-GB"/>
          <w14:ligatures w14:val="standardContextual"/>
        </w:rPr>
      </w:pPr>
      <w:r>
        <w:t>7.8.1.3</w:t>
      </w:r>
      <w:r>
        <w:rPr>
          <w:rFonts w:asciiTheme="minorHAnsi" w:eastAsiaTheme="minorEastAsia" w:hAnsiTheme="minorHAnsi" w:cstheme="minorBidi"/>
          <w:kern w:val="2"/>
          <w:sz w:val="24"/>
          <w:szCs w:val="24"/>
          <w:lang w:eastAsia="en-GB"/>
          <w14:ligatures w14:val="standardContextual"/>
        </w:rPr>
        <w:tab/>
      </w:r>
      <w:r w:rsidRPr="00725CAA">
        <w:rPr>
          <w:rFonts w:cs="Arial"/>
        </w:rPr>
        <w:t>NIDD in roaming situation</w:t>
      </w:r>
      <w:r>
        <w:tab/>
      </w:r>
      <w:r>
        <w:fldChar w:fldCharType="begin" w:fldLock="1"/>
      </w:r>
      <w:r>
        <w:instrText xml:space="preserve"> PAGEREF _Toc190706019 \h </w:instrText>
      </w:r>
      <w:r>
        <w:fldChar w:fldCharType="separate"/>
      </w:r>
      <w:r>
        <w:t>111</w:t>
      </w:r>
      <w:r>
        <w:fldChar w:fldCharType="end"/>
      </w:r>
    </w:p>
    <w:p w14:paraId="3CEE0CFE" w14:textId="34AA8260" w:rsidR="001C1F90" w:rsidRDefault="001C1F90">
      <w:pPr>
        <w:pStyle w:val="TOC5"/>
        <w:rPr>
          <w:rFonts w:asciiTheme="minorHAnsi" w:eastAsiaTheme="minorEastAsia" w:hAnsiTheme="minorHAnsi" w:cstheme="minorBidi"/>
          <w:kern w:val="2"/>
          <w:sz w:val="24"/>
          <w:szCs w:val="24"/>
          <w:lang w:eastAsia="en-GB"/>
          <w14:ligatures w14:val="standardContextual"/>
        </w:rPr>
      </w:pPr>
      <w:r>
        <w:t>7.8.1.3.1</w:t>
      </w:r>
      <w:r>
        <w:rPr>
          <w:rFonts w:asciiTheme="minorHAnsi" w:eastAsiaTheme="minorEastAsia" w:hAnsiTheme="minorHAnsi" w:cstheme="minorBidi"/>
          <w:kern w:val="2"/>
          <w:sz w:val="24"/>
          <w:szCs w:val="24"/>
          <w:lang w:eastAsia="en-GB"/>
          <w14:ligatures w14:val="standardContextual"/>
        </w:rPr>
        <w:tab/>
      </w:r>
      <w:r w:rsidRPr="00725CAA">
        <w:rPr>
          <w:rFonts w:cs="Arial"/>
        </w:rPr>
        <w:t>Delivery using NEF</w:t>
      </w:r>
      <w:r>
        <w:tab/>
      </w:r>
      <w:r>
        <w:fldChar w:fldCharType="begin" w:fldLock="1"/>
      </w:r>
      <w:r>
        <w:instrText xml:space="preserve"> PAGEREF _Toc190706020 \h </w:instrText>
      </w:r>
      <w:r>
        <w:fldChar w:fldCharType="separate"/>
      </w:r>
      <w:r>
        <w:t>111</w:t>
      </w:r>
      <w:r>
        <w:fldChar w:fldCharType="end"/>
      </w:r>
    </w:p>
    <w:p w14:paraId="13754418" w14:textId="6F27A11C" w:rsidR="001C1F90" w:rsidRDefault="001C1F90">
      <w:pPr>
        <w:pStyle w:val="TOC5"/>
        <w:rPr>
          <w:rFonts w:asciiTheme="minorHAnsi" w:eastAsiaTheme="minorEastAsia" w:hAnsiTheme="minorHAnsi" w:cstheme="minorBidi"/>
          <w:kern w:val="2"/>
          <w:sz w:val="24"/>
          <w:szCs w:val="24"/>
          <w:lang w:eastAsia="en-GB"/>
          <w14:ligatures w14:val="standardContextual"/>
        </w:rPr>
      </w:pPr>
      <w:r>
        <w:t>7.8.1.3.2</w:t>
      </w:r>
      <w:r>
        <w:rPr>
          <w:rFonts w:asciiTheme="minorHAnsi" w:eastAsiaTheme="minorEastAsia" w:hAnsiTheme="minorHAnsi" w:cstheme="minorBidi"/>
          <w:kern w:val="2"/>
          <w:sz w:val="24"/>
          <w:szCs w:val="24"/>
          <w:lang w:eastAsia="en-GB"/>
          <w14:ligatures w14:val="standardContextual"/>
        </w:rPr>
        <w:tab/>
      </w:r>
      <w:r w:rsidRPr="00725CAA">
        <w:rPr>
          <w:rFonts w:cs="Arial"/>
        </w:rPr>
        <w:t>Delivery using UPF via a PtP N6 tunnel</w:t>
      </w:r>
      <w:r>
        <w:tab/>
      </w:r>
      <w:r>
        <w:fldChar w:fldCharType="begin" w:fldLock="1"/>
      </w:r>
      <w:r>
        <w:instrText xml:space="preserve"> PAGEREF _Toc190706021 \h </w:instrText>
      </w:r>
      <w:r>
        <w:fldChar w:fldCharType="separate"/>
      </w:r>
      <w:r>
        <w:t>111</w:t>
      </w:r>
      <w:r>
        <w:fldChar w:fldCharType="end"/>
      </w:r>
    </w:p>
    <w:p w14:paraId="14C1FBB4" w14:textId="25286400" w:rsidR="001C1F90" w:rsidRDefault="001C1F90">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_Toc190706022 \h </w:instrText>
      </w:r>
      <w:r>
        <w:fldChar w:fldCharType="separate"/>
      </w:r>
      <w:r>
        <w:t>112</w:t>
      </w:r>
      <w:r>
        <w:fldChar w:fldCharType="end"/>
      </w:r>
    </w:p>
    <w:p w14:paraId="70E1D798" w14:textId="4904A076" w:rsidR="001C1F90" w:rsidRDefault="001C1F90">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725CAA">
        <w:rPr>
          <w:rFonts w:cs="Arial"/>
        </w:rPr>
        <w:t>LI for NIDD using NEF</w:t>
      </w:r>
      <w:r>
        <w:tab/>
      </w:r>
      <w:r>
        <w:fldChar w:fldCharType="begin" w:fldLock="1"/>
      </w:r>
      <w:r>
        <w:instrText xml:space="preserve"> PAGEREF _Toc190706023 \h </w:instrText>
      </w:r>
      <w:r>
        <w:fldChar w:fldCharType="separate"/>
      </w:r>
      <w:r>
        <w:t>112</w:t>
      </w:r>
      <w:r>
        <w:fldChar w:fldCharType="end"/>
      </w:r>
    </w:p>
    <w:p w14:paraId="2318CCB2" w14:textId="4B117EBD" w:rsidR="001C1F90" w:rsidRDefault="001C1F90">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_Toc190706024 \h </w:instrText>
      </w:r>
      <w:r>
        <w:fldChar w:fldCharType="separate"/>
      </w:r>
      <w:r>
        <w:t>112</w:t>
      </w:r>
      <w:r>
        <w:fldChar w:fldCharType="end"/>
      </w:r>
    </w:p>
    <w:p w14:paraId="0971807D" w14:textId="5BAB9C27" w:rsidR="001C1F90" w:rsidRDefault="001C1F90">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725CAA">
        <w:rPr>
          <w:rFonts w:cs="Arial"/>
        </w:rPr>
        <w:t>Architecture for NIDD using NEF in the VPLMN</w:t>
      </w:r>
      <w:r>
        <w:tab/>
      </w:r>
      <w:r>
        <w:fldChar w:fldCharType="begin" w:fldLock="1"/>
      </w:r>
      <w:r>
        <w:instrText xml:space="preserve"> PAGEREF _Toc190706025 \h </w:instrText>
      </w:r>
      <w:r>
        <w:fldChar w:fldCharType="separate"/>
      </w:r>
      <w:r>
        <w:t>112</w:t>
      </w:r>
      <w:r>
        <w:fldChar w:fldCharType="end"/>
      </w:r>
    </w:p>
    <w:p w14:paraId="625AFB3F" w14:textId="7AC466A4" w:rsidR="001C1F90" w:rsidRDefault="001C1F90">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725CAA">
        <w:rPr>
          <w:rFonts w:cs="Arial"/>
        </w:rPr>
        <w:t>Target identifiers</w:t>
      </w:r>
      <w:r>
        <w:tab/>
      </w:r>
      <w:r>
        <w:fldChar w:fldCharType="begin" w:fldLock="1"/>
      </w:r>
      <w:r>
        <w:instrText xml:space="preserve"> PAGEREF _Toc190706026 \h </w:instrText>
      </w:r>
      <w:r>
        <w:fldChar w:fldCharType="separate"/>
      </w:r>
      <w:r>
        <w:t>113</w:t>
      </w:r>
      <w:r>
        <w:fldChar w:fldCharType="end"/>
      </w:r>
    </w:p>
    <w:p w14:paraId="576596CC" w14:textId="07A996CE" w:rsidR="001C1F90" w:rsidRDefault="001C1F90">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_Toc190706027 \h </w:instrText>
      </w:r>
      <w:r>
        <w:fldChar w:fldCharType="separate"/>
      </w:r>
      <w:r>
        <w:t>114</w:t>
      </w:r>
      <w:r>
        <w:fldChar w:fldCharType="end"/>
      </w:r>
    </w:p>
    <w:p w14:paraId="6F56F410" w14:textId="5B325217" w:rsidR="001C1F90" w:rsidRDefault="001C1F90">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725CAA">
        <w:rPr>
          <w:rFonts w:cs="Arial"/>
        </w:rPr>
        <w:t>LI for NIDD using a PtP N6 tunnel</w:t>
      </w:r>
      <w:r>
        <w:tab/>
      </w:r>
      <w:r>
        <w:fldChar w:fldCharType="begin" w:fldLock="1"/>
      </w:r>
      <w:r>
        <w:instrText xml:space="preserve"> PAGEREF _Toc190706028 \h </w:instrText>
      </w:r>
      <w:r>
        <w:fldChar w:fldCharType="separate"/>
      </w:r>
      <w:r>
        <w:t>114</w:t>
      </w:r>
      <w:r>
        <w:fldChar w:fldCharType="end"/>
      </w:r>
    </w:p>
    <w:p w14:paraId="75DDEF7D" w14:textId="052B0F21" w:rsidR="001C1F90" w:rsidRDefault="001C1F90">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_Toc190706029 \h </w:instrText>
      </w:r>
      <w:r>
        <w:fldChar w:fldCharType="separate"/>
      </w:r>
      <w:r>
        <w:t>114</w:t>
      </w:r>
      <w:r>
        <w:fldChar w:fldCharType="end"/>
      </w:r>
    </w:p>
    <w:p w14:paraId="5E397AFB" w14:textId="1E97C730" w:rsidR="001C1F90" w:rsidRDefault="001C1F90">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_Toc190706030 \h </w:instrText>
      </w:r>
      <w:r>
        <w:fldChar w:fldCharType="separate"/>
      </w:r>
      <w:r>
        <w:t>114</w:t>
      </w:r>
      <w:r>
        <w:fldChar w:fldCharType="end"/>
      </w:r>
    </w:p>
    <w:p w14:paraId="5E2FD0AA" w14:textId="2EDAA1EF" w:rsidR="001C1F90" w:rsidRDefault="001C1F90">
      <w:pPr>
        <w:pStyle w:val="TOC3"/>
        <w:rPr>
          <w:rFonts w:asciiTheme="minorHAnsi" w:eastAsiaTheme="minorEastAsia" w:hAnsiTheme="minorHAnsi" w:cstheme="minorBidi"/>
          <w:kern w:val="2"/>
          <w:sz w:val="24"/>
          <w:szCs w:val="24"/>
          <w:lang w:eastAsia="en-GB"/>
          <w14:ligatures w14:val="standardContextual"/>
        </w:rPr>
      </w:pPr>
      <w:r>
        <w:t>7.9.2</w:t>
      </w:r>
      <w:r>
        <w:rPr>
          <w:rFonts w:asciiTheme="minorHAnsi" w:eastAsiaTheme="minorEastAsia" w:hAnsiTheme="minorHAnsi" w:cstheme="minorBidi"/>
          <w:kern w:val="2"/>
          <w:sz w:val="24"/>
          <w:szCs w:val="24"/>
          <w:lang w:eastAsia="en-GB"/>
          <w14:ligatures w14:val="standardContextual"/>
        </w:rPr>
        <w:tab/>
      </w:r>
      <w:r w:rsidRPr="00725CAA">
        <w:rPr>
          <w:rFonts w:eastAsiaTheme="majorEastAsia"/>
        </w:rPr>
        <w:t>LI for NIDD using NEF</w:t>
      </w:r>
      <w:r>
        <w:tab/>
      </w:r>
      <w:r>
        <w:fldChar w:fldCharType="begin" w:fldLock="1"/>
      </w:r>
      <w:r>
        <w:instrText xml:space="preserve"> PAGEREF _Toc190706031 \h </w:instrText>
      </w:r>
      <w:r>
        <w:fldChar w:fldCharType="separate"/>
      </w:r>
      <w:r>
        <w:t>114</w:t>
      </w:r>
      <w:r>
        <w:fldChar w:fldCharType="end"/>
      </w:r>
    </w:p>
    <w:p w14:paraId="6B64EFA8" w14:textId="73ECA7B9" w:rsidR="001C1F90" w:rsidRDefault="001C1F90">
      <w:pPr>
        <w:pStyle w:val="TOC4"/>
        <w:rPr>
          <w:rFonts w:asciiTheme="minorHAnsi" w:eastAsiaTheme="minorEastAsia" w:hAnsiTheme="minorHAnsi" w:cstheme="minorBidi"/>
          <w:kern w:val="2"/>
          <w:sz w:val="24"/>
          <w:szCs w:val="24"/>
          <w:lang w:eastAsia="en-GB"/>
          <w14:ligatures w14:val="standardContextual"/>
        </w:rPr>
      </w:pPr>
      <w:r>
        <w:t>7.9.2.1</w:t>
      </w:r>
      <w:r>
        <w:rPr>
          <w:rFonts w:asciiTheme="minorHAnsi" w:eastAsiaTheme="minorEastAsia" w:hAnsiTheme="minorHAnsi" w:cstheme="minorBidi"/>
          <w:kern w:val="2"/>
          <w:sz w:val="24"/>
          <w:szCs w:val="24"/>
          <w:lang w:eastAsia="en-GB"/>
          <w14:ligatures w14:val="standardContextual"/>
        </w:rPr>
        <w:tab/>
      </w:r>
      <w:r w:rsidRPr="00725CAA">
        <w:rPr>
          <w:rFonts w:cs="Arial"/>
        </w:rPr>
        <w:t>Architecture</w:t>
      </w:r>
      <w:r>
        <w:tab/>
      </w:r>
      <w:r>
        <w:fldChar w:fldCharType="begin" w:fldLock="1"/>
      </w:r>
      <w:r>
        <w:instrText xml:space="preserve"> PAGEREF _Toc190706032 \h </w:instrText>
      </w:r>
      <w:r>
        <w:fldChar w:fldCharType="separate"/>
      </w:r>
      <w:r>
        <w:t>114</w:t>
      </w:r>
      <w:r>
        <w:fldChar w:fldCharType="end"/>
      </w:r>
    </w:p>
    <w:p w14:paraId="1A4B016F" w14:textId="7B7A1120" w:rsidR="001C1F90" w:rsidRDefault="001C1F90">
      <w:pPr>
        <w:pStyle w:val="TOC4"/>
        <w:rPr>
          <w:rFonts w:asciiTheme="minorHAnsi" w:eastAsiaTheme="minorEastAsia" w:hAnsiTheme="minorHAnsi" w:cstheme="minorBidi"/>
          <w:kern w:val="2"/>
          <w:sz w:val="24"/>
          <w:szCs w:val="24"/>
          <w:lang w:eastAsia="en-GB"/>
          <w14:ligatures w14:val="standardContextual"/>
        </w:rPr>
      </w:pPr>
      <w:r>
        <w:t>7.9.2.2</w:t>
      </w:r>
      <w:r>
        <w:rPr>
          <w:rFonts w:asciiTheme="minorHAnsi" w:eastAsiaTheme="minorEastAsia" w:hAnsiTheme="minorHAnsi" w:cstheme="minorBidi"/>
          <w:kern w:val="2"/>
          <w:sz w:val="24"/>
          <w:szCs w:val="24"/>
          <w:lang w:eastAsia="en-GB"/>
          <w14:ligatures w14:val="standardContextual"/>
        </w:rPr>
        <w:tab/>
      </w:r>
      <w:r>
        <w:t xml:space="preserve">Target </w:t>
      </w:r>
      <w:r w:rsidRPr="00725CAA">
        <w:rPr>
          <w:rFonts w:cs="Arial"/>
        </w:rPr>
        <w:t>Identities</w:t>
      </w:r>
      <w:r>
        <w:tab/>
      </w:r>
      <w:r>
        <w:fldChar w:fldCharType="begin" w:fldLock="1"/>
      </w:r>
      <w:r>
        <w:instrText xml:space="preserve"> PAGEREF _Toc190706033 \h </w:instrText>
      </w:r>
      <w:r>
        <w:fldChar w:fldCharType="separate"/>
      </w:r>
      <w:r>
        <w:t>115</w:t>
      </w:r>
      <w:r>
        <w:fldChar w:fldCharType="end"/>
      </w:r>
    </w:p>
    <w:p w14:paraId="4A82CD79" w14:textId="0F971E4D" w:rsidR="001C1F90" w:rsidRDefault="001C1F90">
      <w:pPr>
        <w:pStyle w:val="TOC4"/>
        <w:rPr>
          <w:rFonts w:asciiTheme="minorHAnsi" w:eastAsiaTheme="minorEastAsia" w:hAnsiTheme="minorHAnsi" w:cstheme="minorBidi"/>
          <w:kern w:val="2"/>
          <w:sz w:val="24"/>
          <w:szCs w:val="24"/>
          <w:lang w:eastAsia="en-GB"/>
          <w14:ligatures w14:val="standardContextual"/>
        </w:rPr>
      </w:pPr>
      <w:r>
        <w:t>7.9.2.3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_Toc190706034 \h </w:instrText>
      </w:r>
      <w:r>
        <w:fldChar w:fldCharType="separate"/>
      </w:r>
      <w:r>
        <w:t>115</w:t>
      </w:r>
      <w:r>
        <w:fldChar w:fldCharType="end"/>
      </w:r>
    </w:p>
    <w:p w14:paraId="1711861B" w14:textId="541CAF99" w:rsidR="001C1F90" w:rsidRDefault="001C1F90">
      <w:pPr>
        <w:pStyle w:val="TOC3"/>
        <w:rPr>
          <w:rFonts w:asciiTheme="minorHAnsi" w:eastAsiaTheme="minorEastAsia" w:hAnsiTheme="minorHAnsi" w:cstheme="minorBidi"/>
          <w:kern w:val="2"/>
          <w:sz w:val="24"/>
          <w:szCs w:val="24"/>
          <w:lang w:eastAsia="en-GB"/>
          <w14:ligatures w14:val="standardContextual"/>
        </w:rPr>
      </w:pPr>
      <w:r>
        <w:t>7.9.3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_Toc190706035 \h </w:instrText>
      </w:r>
      <w:r>
        <w:fldChar w:fldCharType="separate"/>
      </w:r>
      <w:r>
        <w:t>116</w:t>
      </w:r>
      <w:r>
        <w:fldChar w:fldCharType="end"/>
      </w:r>
    </w:p>
    <w:p w14:paraId="165289E9" w14:textId="467EBAE5" w:rsidR="001C1F90" w:rsidRDefault="001C1F90">
      <w:pPr>
        <w:pStyle w:val="TOC4"/>
        <w:rPr>
          <w:rFonts w:asciiTheme="minorHAnsi" w:eastAsiaTheme="minorEastAsia" w:hAnsiTheme="minorHAnsi" w:cstheme="minorBidi"/>
          <w:kern w:val="2"/>
          <w:sz w:val="24"/>
          <w:szCs w:val="24"/>
          <w:lang w:eastAsia="en-GB"/>
          <w14:ligatures w14:val="standardContextual"/>
        </w:rPr>
      </w:pPr>
      <w:r>
        <w:t>7.9.3.1</w:t>
      </w:r>
      <w:r>
        <w:rPr>
          <w:rFonts w:asciiTheme="minorHAnsi" w:eastAsiaTheme="minorEastAsia" w:hAnsiTheme="minorHAnsi" w:cstheme="minorBidi"/>
          <w:kern w:val="2"/>
          <w:sz w:val="24"/>
          <w:szCs w:val="24"/>
          <w:lang w:eastAsia="en-GB"/>
          <w14:ligatures w14:val="standardContextual"/>
        </w:rPr>
        <w:tab/>
      </w:r>
      <w:r w:rsidRPr="00725CAA">
        <w:rPr>
          <w:rFonts w:cs="Arial"/>
        </w:rPr>
        <w:t>Background</w:t>
      </w:r>
      <w:r>
        <w:tab/>
      </w:r>
      <w:r>
        <w:fldChar w:fldCharType="begin" w:fldLock="1"/>
      </w:r>
      <w:r>
        <w:instrText xml:space="preserve"> PAGEREF _Toc190706036 \h </w:instrText>
      </w:r>
      <w:r>
        <w:fldChar w:fldCharType="separate"/>
      </w:r>
      <w:r>
        <w:t>116</w:t>
      </w:r>
      <w:r>
        <w:fldChar w:fldCharType="end"/>
      </w:r>
    </w:p>
    <w:p w14:paraId="778169C9" w14:textId="4A1CEAA3" w:rsidR="001C1F90" w:rsidRDefault="001C1F90">
      <w:pPr>
        <w:pStyle w:val="TOC4"/>
        <w:rPr>
          <w:rFonts w:asciiTheme="minorHAnsi" w:eastAsiaTheme="minorEastAsia" w:hAnsiTheme="minorHAnsi" w:cstheme="minorBidi"/>
          <w:kern w:val="2"/>
          <w:sz w:val="24"/>
          <w:szCs w:val="24"/>
          <w:lang w:eastAsia="en-GB"/>
          <w14:ligatures w14:val="standardContextual"/>
        </w:rPr>
      </w:pPr>
      <w:r>
        <w:t>7.9.3.2</w:t>
      </w:r>
      <w:r>
        <w:rPr>
          <w:rFonts w:asciiTheme="minorHAnsi" w:eastAsiaTheme="minorEastAsia" w:hAnsiTheme="minorHAnsi" w:cstheme="minorBidi"/>
          <w:kern w:val="2"/>
          <w:sz w:val="24"/>
          <w:szCs w:val="24"/>
          <w:lang w:eastAsia="en-GB"/>
          <w14:ligatures w14:val="standardContextual"/>
        </w:rPr>
        <w:tab/>
      </w:r>
      <w:r w:rsidRPr="00725CAA">
        <w:rPr>
          <w:rFonts w:cs="Arial"/>
        </w:rPr>
        <w:t>Architecture</w:t>
      </w:r>
      <w:r>
        <w:tab/>
      </w:r>
      <w:r>
        <w:fldChar w:fldCharType="begin" w:fldLock="1"/>
      </w:r>
      <w:r>
        <w:instrText xml:space="preserve"> PAGEREF _Toc190706037 \h </w:instrText>
      </w:r>
      <w:r>
        <w:fldChar w:fldCharType="separate"/>
      </w:r>
      <w:r>
        <w:t>117</w:t>
      </w:r>
      <w:r>
        <w:fldChar w:fldCharType="end"/>
      </w:r>
    </w:p>
    <w:p w14:paraId="3AC4426D" w14:textId="56301E3F" w:rsidR="001C1F90" w:rsidRDefault="001C1F90">
      <w:pPr>
        <w:pStyle w:val="TOC4"/>
        <w:rPr>
          <w:rFonts w:asciiTheme="minorHAnsi" w:eastAsiaTheme="minorEastAsia" w:hAnsiTheme="minorHAnsi" w:cstheme="minorBidi"/>
          <w:kern w:val="2"/>
          <w:sz w:val="24"/>
          <w:szCs w:val="24"/>
          <w:lang w:eastAsia="en-GB"/>
          <w14:ligatures w14:val="standardContextual"/>
        </w:rPr>
      </w:pPr>
      <w:r>
        <w:t>7.9.3.3</w:t>
      </w:r>
      <w:r>
        <w:rPr>
          <w:rFonts w:asciiTheme="minorHAnsi" w:eastAsiaTheme="minorEastAsia" w:hAnsiTheme="minorHAnsi" w:cstheme="minorBidi"/>
          <w:kern w:val="2"/>
          <w:sz w:val="24"/>
          <w:szCs w:val="24"/>
          <w:lang w:eastAsia="en-GB"/>
          <w14:ligatures w14:val="standardContextual"/>
        </w:rPr>
        <w:tab/>
      </w:r>
      <w:r w:rsidRPr="00725CAA">
        <w:rPr>
          <w:rFonts w:cs="Arial"/>
        </w:rPr>
        <w:t>Target identities</w:t>
      </w:r>
      <w:r>
        <w:tab/>
      </w:r>
      <w:r>
        <w:fldChar w:fldCharType="begin" w:fldLock="1"/>
      </w:r>
      <w:r>
        <w:instrText xml:space="preserve"> PAGEREF _Toc190706038 \h </w:instrText>
      </w:r>
      <w:r>
        <w:fldChar w:fldCharType="separate"/>
      </w:r>
      <w:r>
        <w:t>117</w:t>
      </w:r>
      <w:r>
        <w:fldChar w:fldCharType="end"/>
      </w:r>
    </w:p>
    <w:p w14:paraId="1635138F" w14:textId="023B98C0" w:rsidR="001C1F90" w:rsidRDefault="001C1F90">
      <w:pPr>
        <w:pStyle w:val="TOC4"/>
        <w:rPr>
          <w:rFonts w:asciiTheme="minorHAnsi" w:eastAsiaTheme="minorEastAsia" w:hAnsiTheme="minorHAnsi" w:cstheme="minorBidi"/>
          <w:kern w:val="2"/>
          <w:sz w:val="24"/>
          <w:szCs w:val="24"/>
          <w:lang w:eastAsia="en-GB"/>
          <w14:ligatures w14:val="standardContextual"/>
        </w:rPr>
      </w:pPr>
      <w:r>
        <w:t>7.9.3.4</w:t>
      </w:r>
      <w:r>
        <w:rPr>
          <w:rFonts w:asciiTheme="minorHAnsi" w:eastAsiaTheme="minorEastAsia" w:hAnsiTheme="minorHAnsi" w:cstheme="minorBidi"/>
          <w:kern w:val="2"/>
          <w:sz w:val="24"/>
          <w:szCs w:val="24"/>
          <w:lang w:eastAsia="en-GB"/>
          <w14:ligatures w14:val="standardContextual"/>
        </w:rPr>
        <w:tab/>
      </w:r>
      <w:r w:rsidRPr="00725CAA">
        <w:rPr>
          <w:rFonts w:cs="Arial"/>
        </w:rPr>
        <w:t>IRI events</w:t>
      </w:r>
      <w:r>
        <w:tab/>
      </w:r>
      <w:r>
        <w:fldChar w:fldCharType="begin" w:fldLock="1"/>
      </w:r>
      <w:r>
        <w:instrText xml:space="preserve"> PAGEREF _Toc190706039 \h </w:instrText>
      </w:r>
      <w:r>
        <w:fldChar w:fldCharType="separate"/>
      </w:r>
      <w:r>
        <w:t>117</w:t>
      </w:r>
      <w:r>
        <w:fldChar w:fldCharType="end"/>
      </w:r>
    </w:p>
    <w:p w14:paraId="0D3C2520" w14:textId="3A850E81" w:rsidR="001C1F90" w:rsidRDefault="001C1F90">
      <w:pPr>
        <w:pStyle w:val="TOC3"/>
        <w:rPr>
          <w:rFonts w:asciiTheme="minorHAnsi" w:eastAsiaTheme="minorEastAsia" w:hAnsiTheme="minorHAnsi" w:cstheme="minorBidi"/>
          <w:kern w:val="2"/>
          <w:sz w:val="24"/>
          <w:szCs w:val="24"/>
          <w:lang w:eastAsia="en-GB"/>
          <w14:ligatures w14:val="standardContextual"/>
        </w:rPr>
      </w:pPr>
      <w:r>
        <w:t>7.9.4</w:t>
      </w:r>
      <w:r>
        <w:rPr>
          <w:rFonts w:asciiTheme="minorHAnsi" w:eastAsiaTheme="minorEastAsia" w:hAnsiTheme="minorHAnsi" w:cstheme="minorBidi"/>
          <w:kern w:val="2"/>
          <w:sz w:val="24"/>
          <w:szCs w:val="24"/>
          <w:lang w:eastAsia="en-GB"/>
          <w14:ligatures w14:val="standardContextual"/>
        </w:rPr>
        <w:tab/>
      </w:r>
      <w:r>
        <w:t xml:space="preserve">LI for </w:t>
      </w:r>
      <w:r w:rsidRPr="00725CAA">
        <w:rPr>
          <w:rFonts w:cs="Arial"/>
        </w:rPr>
        <w:t>MSISDN-less MO SMS</w:t>
      </w:r>
      <w:r>
        <w:tab/>
      </w:r>
      <w:r>
        <w:fldChar w:fldCharType="begin" w:fldLock="1"/>
      </w:r>
      <w:r>
        <w:instrText xml:space="preserve"> PAGEREF _Toc190706040 \h </w:instrText>
      </w:r>
      <w:r>
        <w:fldChar w:fldCharType="separate"/>
      </w:r>
      <w:r>
        <w:t>117</w:t>
      </w:r>
      <w:r>
        <w:fldChar w:fldCharType="end"/>
      </w:r>
    </w:p>
    <w:p w14:paraId="5768FDBD" w14:textId="065902DA" w:rsidR="001C1F90" w:rsidRDefault="001C1F90">
      <w:pPr>
        <w:pStyle w:val="TOC4"/>
        <w:rPr>
          <w:rFonts w:asciiTheme="minorHAnsi" w:eastAsiaTheme="minorEastAsia" w:hAnsiTheme="minorHAnsi" w:cstheme="minorBidi"/>
          <w:kern w:val="2"/>
          <w:sz w:val="24"/>
          <w:szCs w:val="24"/>
          <w:lang w:eastAsia="en-GB"/>
          <w14:ligatures w14:val="standardContextual"/>
        </w:rPr>
      </w:pPr>
      <w:r>
        <w:t>7.9.4.1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_Toc190706041 \h </w:instrText>
      </w:r>
      <w:r>
        <w:fldChar w:fldCharType="separate"/>
      </w:r>
      <w:r>
        <w:t>117</w:t>
      </w:r>
      <w:r>
        <w:fldChar w:fldCharType="end"/>
      </w:r>
    </w:p>
    <w:p w14:paraId="71DB0F94" w14:textId="0E814629" w:rsidR="001C1F90" w:rsidRDefault="001C1F90">
      <w:pPr>
        <w:pStyle w:val="TOC4"/>
        <w:rPr>
          <w:rFonts w:asciiTheme="minorHAnsi" w:eastAsiaTheme="minorEastAsia" w:hAnsiTheme="minorHAnsi" w:cstheme="minorBidi"/>
          <w:kern w:val="2"/>
          <w:sz w:val="24"/>
          <w:szCs w:val="24"/>
          <w:lang w:eastAsia="en-GB"/>
          <w14:ligatures w14:val="standardContextual"/>
        </w:rPr>
      </w:pPr>
      <w:r>
        <w:t>7.9.4.2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_Toc190706042 \h </w:instrText>
      </w:r>
      <w:r>
        <w:fldChar w:fldCharType="separate"/>
      </w:r>
      <w:r>
        <w:t>118</w:t>
      </w:r>
      <w:r>
        <w:fldChar w:fldCharType="end"/>
      </w:r>
    </w:p>
    <w:p w14:paraId="7BF18B63" w14:textId="6B78AA98" w:rsidR="001C1F90" w:rsidRDefault="001C1F90">
      <w:pPr>
        <w:pStyle w:val="TOC4"/>
        <w:rPr>
          <w:rFonts w:asciiTheme="minorHAnsi" w:eastAsiaTheme="minorEastAsia" w:hAnsiTheme="minorHAnsi" w:cstheme="minorBidi"/>
          <w:kern w:val="2"/>
          <w:sz w:val="24"/>
          <w:szCs w:val="24"/>
          <w:lang w:eastAsia="en-GB"/>
          <w14:ligatures w14:val="standardContextual"/>
        </w:rPr>
      </w:pPr>
      <w:r>
        <w:t>7.9.4.3</w:t>
      </w:r>
      <w:r>
        <w:rPr>
          <w:rFonts w:asciiTheme="minorHAnsi" w:eastAsiaTheme="minorEastAsia" w:hAnsiTheme="minorHAnsi" w:cstheme="minorBidi"/>
          <w:kern w:val="2"/>
          <w:sz w:val="24"/>
          <w:szCs w:val="24"/>
          <w:lang w:eastAsia="en-GB"/>
          <w14:ligatures w14:val="standardContextual"/>
        </w:rPr>
        <w:tab/>
      </w:r>
      <w:r w:rsidRPr="00725CAA">
        <w:rPr>
          <w:rFonts w:cs="Arial"/>
        </w:rPr>
        <w:t>Target identities</w:t>
      </w:r>
      <w:r>
        <w:tab/>
      </w:r>
      <w:r>
        <w:fldChar w:fldCharType="begin" w:fldLock="1"/>
      </w:r>
      <w:r>
        <w:instrText xml:space="preserve"> PAGEREF _Toc190706043 \h </w:instrText>
      </w:r>
      <w:r>
        <w:fldChar w:fldCharType="separate"/>
      </w:r>
      <w:r>
        <w:t>118</w:t>
      </w:r>
      <w:r>
        <w:fldChar w:fldCharType="end"/>
      </w:r>
    </w:p>
    <w:p w14:paraId="7C7D4115" w14:textId="55AA243E" w:rsidR="001C1F90" w:rsidRDefault="001C1F90">
      <w:pPr>
        <w:pStyle w:val="TOC4"/>
        <w:rPr>
          <w:rFonts w:asciiTheme="minorHAnsi" w:eastAsiaTheme="minorEastAsia" w:hAnsiTheme="minorHAnsi" w:cstheme="minorBidi"/>
          <w:kern w:val="2"/>
          <w:sz w:val="24"/>
          <w:szCs w:val="24"/>
          <w:lang w:eastAsia="en-GB"/>
          <w14:ligatures w14:val="standardContextual"/>
        </w:rPr>
      </w:pPr>
      <w:r>
        <w:t>7.9.4.4</w:t>
      </w:r>
      <w:r>
        <w:rPr>
          <w:rFonts w:asciiTheme="minorHAnsi" w:eastAsiaTheme="minorEastAsia" w:hAnsiTheme="minorHAnsi" w:cstheme="minorBidi"/>
          <w:kern w:val="2"/>
          <w:sz w:val="24"/>
          <w:szCs w:val="24"/>
          <w:lang w:eastAsia="en-GB"/>
          <w14:ligatures w14:val="standardContextual"/>
        </w:rPr>
        <w:tab/>
      </w:r>
      <w:r w:rsidRPr="00725CAA">
        <w:rPr>
          <w:rFonts w:cs="Arial"/>
        </w:rPr>
        <w:t>IRI events</w:t>
      </w:r>
      <w:r>
        <w:tab/>
      </w:r>
      <w:r>
        <w:fldChar w:fldCharType="begin" w:fldLock="1"/>
      </w:r>
      <w:r>
        <w:instrText xml:space="preserve"> PAGEREF _Toc190706044 \h </w:instrText>
      </w:r>
      <w:r>
        <w:fldChar w:fldCharType="separate"/>
      </w:r>
      <w:r>
        <w:t>118</w:t>
      </w:r>
      <w:r>
        <w:fldChar w:fldCharType="end"/>
      </w:r>
    </w:p>
    <w:p w14:paraId="6C36C706" w14:textId="76BEB5BC" w:rsidR="001C1F90" w:rsidRDefault="001C1F90">
      <w:pPr>
        <w:pStyle w:val="TOC3"/>
        <w:rPr>
          <w:rFonts w:asciiTheme="minorHAnsi" w:eastAsiaTheme="minorEastAsia" w:hAnsiTheme="minorHAnsi" w:cstheme="minorBidi"/>
          <w:kern w:val="2"/>
          <w:sz w:val="24"/>
          <w:szCs w:val="24"/>
          <w:lang w:eastAsia="en-GB"/>
          <w14:ligatures w14:val="standardContextual"/>
        </w:rPr>
      </w:pPr>
      <w:r>
        <w:t>7.9.5</w:t>
      </w:r>
      <w:r>
        <w:rPr>
          <w:rFonts w:asciiTheme="minorHAnsi" w:eastAsiaTheme="minorEastAsia" w:hAnsiTheme="minorHAnsi" w:cstheme="minorBidi"/>
          <w:kern w:val="2"/>
          <w:sz w:val="24"/>
          <w:szCs w:val="24"/>
          <w:lang w:eastAsia="en-GB"/>
          <w14:ligatures w14:val="standardContextual"/>
        </w:rPr>
        <w:tab/>
      </w:r>
      <w:r>
        <w:t>LI for p</w:t>
      </w:r>
      <w:r w:rsidRPr="00725CAA">
        <w:rPr>
          <w:rFonts w:cs="Arial"/>
        </w:rPr>
        <w:t>arameter provisioning</w:t>
      </w:r>
      <w:r>
        <w:tab/>
      </w:r>
      <w:r>
        <w:fldChar w:fldCharType="begin" w:fldLock="1"/>
      </w:r>
      <w:r>
        <w:instrText xml:space="preserve"> PAGEREF _Toc190706045 \h </w:instrText>
      </w:r>
      <w:r>
        <w:fldChar w:fldCharType="separate"/>
      </w:r>
      <w:r>
        <w:t>118</w:t>
      </w:r>
      <w:r>
        <w:fldChar w:fldCharType="end"/>
      </w:r>
    </w:p>
    <w:p w14:paraId="0C7E2FE3" w14:textId="6A89ED4B" w:rsidR="001C1F90" w:rsidRDefault="001C1F90">
      <w:pPr>
        <w:pStyle w:val="TOC4"/>
        <w:rPr>
          <w:rFonts w:asciiTheme="minorHAnsi" w:eastAsiaTheme="minorEastAsia" w:hAnsiTheme="minorHAnsi" w:cstheme="minorBidi"/>
          <w:kern w:val="2"/>
          <w:sz w:val="24"/>
          <w:szCs w:val="24"/>
          <w:lang w:eastAsia="en-GB"/>
          <w14:ligatures w14:val="standardContextual"/>
        </w:rPr>
      </w:pPr>
      <w:r>
        <w:t>7.9.5.1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_Toc190706046 \h </w:instrText>
      </w:r>
      <w:r>
        <w:fldChar w:fldCharType="separate"/>
      </w:r>
      <w:r>
        <w:t>118</w:t>
      </w:r>
      <w:r>
        <w:fldChar w:fldCharType="end"/>
      </w:r>
    </w:p>
    <w:p w14:paraId="5FFFD0EF" w14:textId="48067272" w:rsidR="001C1F90" w:rsidRDefault="001C1F90">
      <w:pPr>
        <w:pStyle w:val="TOC4"/>
        <w:rPr>
          <w:rFonts w:asciiTheme="minorHAnsi" w:eastAsiaTheme="minorEastAsia" w:hAnsiTheme="minorHAnsi" w:cstheme="minorBidi"/>
          <w:kern w:val="2"/>
          <w:sz w:val="24"/>
          <w:szCs w:val="24"/>
          <w:lang w:eastAsia="en-GB"/>
          <w14:ligatures w14:val="standardContextual"/>
        </w:rPr>
      </w:pPr>
      <w:r>
        <w:t>7.9.5.2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_Toc190706047 \h </w:instrText>
      </w:r>
      <w:r>
        <w:fldChar w:fldCharType="separate"/>
      </w:r>
      <w:r>
        <w:t>119</w:t>
      </w:r>
      <w:r>
        <w:fldChar w:fldCharType="end"/>
      </w:r>
    </w:p>
    <w:p w14:paraId="73FF46E0" w14:textId="3A92E044" w:rsidR="001C1F90" w:rsidRDefault="001C1F90">
      <w:pPr>
        <w:pStyle w:val="TOC4"/>
        <w:rPr>
          <w:rFonts w:asciiTheme="minorHAnsi" w:eastAsiaTheme="minorEastAsia" w:hAnsiTheme="minorHAnsi" w:cstheme="minorBidi"/>
          <w:kern w:val="2"/>
          <w:sz w:val="24"/>
          <w:szCs w:val="24"/>
          <w:lang w:eastAsia="en-GB"/>
          <w14:ligatures w14:val="standardContextual"/>
        </w:rPr>
      </w:pPr>
      <w:r>
        <w:t>7.9.5.3</w:t>
      </w:r>
      <w:r>
        <w:rPr>
          <w:rFonts w:asciiTheme="minorHAnsi" w:eastAsiaTheme="minorEastAsia" w:hAnsiTheme="minorHAnsi" w:cstheme="minorBidi"/>
          <w:kern w:val="2"/>
          <w:sz w:val="24"/>
          <w:szCs w:val="24"/>
          <w:lang w:eastAsia="en-GB"/>
          <w14:ligatures w14:val="standardContextual"/>
        </w:rPr>
        <w:tab/>
      </w:r>
      <w:r w:rsidRPr="00725CAA">
        <w:rPr>
          <w:rFonts w:cs="Arial"/>
        </w:rPr>
        <w:t>Target identities</w:t>
      </w:r>
      <w:r>
        <w:tab/>
      </w:r>
      <w:r>
        <w:fldChar w:fldCharType="begin" w:fldLock="1"/>
      </w:r>
      <w:r>
        <w:instrText xml:space="preserve"> PAGEREF _Toc190706048 \h </w:instrText>
      </w:r>
      <w:r>
        <w:fldChar w:fldCharType="separate"/>
      </w:r>
      <w:r>
        <w:t>119</w:t>
      </w:r>
      <w:r>
        <w:fldChar w:fldCharType="end"/>
      </w:r>
    </w:p>
    <w:p w14:paraId="234EE85A" w14:textId="1D11C9C1" w:rsidR="001C1F90" w:rsidRDefault="001C1F90">
      <w:pPr>
        <w:pStyle w:val="TOC4"/>
        <w:rPr>
          <w:rFonts w:asciiTheme="minorHAnsi" w:eastAsiaTheme="minorEastAsia" w:hAnsiTheme="minorHAnsi" w:cstheme="minorBidi"/>
          <w:kern w:val="2"/>
          <w:sz w:val="24"/>
          <w:szCs w:val="24"/>
          <w:lang w:eastAsia="en-GB"/>
          <w14:ligatures w14:val="standardContextual"/>
        </w:rPr>
      </w:pPr>
      <w:r>
        <w:t>7.9.5.4</w:t>
      </w:r>
      <w:r>
        <w:rPr>
          <w:rFonts w:asciiTheme="minorHAnsi" w:eastAsiaTheme="minorEastAsia" w:hAnsiTheme="minorHAnsi" w:cstheme="minorBidi"/>
          <w:kern w:val="2"/>
          <w:sz w:val="24"/>
          <w:szCs w:val="24"/>
          <w:lang w:eastAsia="en-GB"/>
          <w14:ligatures w14:val="standardContextual"/>
        </w:rPr>
        <w:tab/>
      </w:r>
      <w:r w:rsidRPr="00725CAA">
        <w:rPr>
          <w:rFonts w:cs="Arial"/>
        </w:rPr>
        <w:t>IRI events</w:t>
      </w:r>
      <w:r>
        <w:tab/>
      </w:r>
      <w:r>
        <w:fldChar w:fldCharType="begin" w:fldLock="1"/>
      </w:r>
      <w:r>
        <w:instrText xml:space="preserve"> PAGEREF _Toc190706049 \h </w:instrText>
      </w:r>
      <w:r>
        <w:fldChar w:fldCharType="separate"/>
      </w:r>
      <w:r>
        <w:t>119</w:t>
      </w:r>
      <w:r>
        <w:fldChar w:fldCharType="end"/>
      </w:r>
    </w:p>
    <w:p w14:paraId="25348A9B" w14:textId="6E2A4F25" w:rsidR="001C1F90" w:rsidRDefault="001C1F90">
      <w:pPr>
        <w:pStyle w:val="TOC3"/>
        <w:rPr>
          <w:rFonts w:asciiTheme="minorHAnsi" w:eastAsiaTheme="minorEastAsia" w:hAnsiTheme="minorHAnsi" w:cstheme="minorBidi"/>
          <w:kern w:val="2"/>
          <w:sz w:val="24"/>
          <w:szCs w:val="24"/>
          <w:lang w:eastAsia="en-GB"/>
          <w14:ligatures w14:val="standardContextual"/>
        </w:rPr>
      </w:pPr>
      <w:r>
        <w:t>7.9.6</w:t>
      </w:r>
      <w:r>
        <w:rPr>
          <w:rFonts w:asciiTheme="minorHAnsi" w:eastAsiaTheme="minorEastAsia" w:hAnsiTheme="minorHAnsi" w:cstheme="minorBidi"/>
          <w:kern w:val="2"/>
          <w:sz w:val="24"/>
          <w:szCs w:val="24"/>
          <w:lang w:eastAsia="en-GB"/>
          <w14:ligatures w14:val="standardContextual"/>
        </w:rPr>
        <w:tab/>
      </w:r>
      <w:r>
        <w:t>LI for AF session with QoS</w:t>
      </w:r>
      <w:r>
        <w:tab/>
      </w:r>
      <w:r>
        <w:fldChar w:fldCharType="begin" w:fldLock="1"/>
      </w:r>
      <w:r>
        <w:instrText xml:space="preserve"> PAGEREF _Toc190706050 \h </w:instrText>
      </w:r>
      <w:r>
        <w:fldChar w:fldCharType="separate"/>
      </w:r>
      <w:r>
        <w:t>119</w:t>
      </w:r>
      <w:r>
        <w:fldChar w:fldCharType="end"/>
      </w:r>
    </w:p>
    <w:p w14:paraId="6BB621D7" w14:textId="0B0037C5" w:rsidR="001C1F90" w:rsidRDefault="001C1F90">
      <w:pPr>
        <w:pStyle w:val="TOC4"/>
        <w:rPr>
          <w:rFonts w:asciiTheme="minorHAnsi" w:eastAsiaTheme="minorEastAsia" w:hAnsiTheme="minorHAnsi" w:cstheme="minorBidi"/>
          <w:kern w:val="2"/>
          <w:sz w:val="24"/>
          <w:szCs w:val="24"/>
          <w:lang w:eastAsia="en-GB"/>
          <w14:ligatures w14:val="standardContextual"/>
        </w:rPr>
      </w:pPr>
      <w:r>
        <w:t>7.9.6.1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_Toc190706051 \h </w:instrText>
      </w:r>
      <w:r>
        <w:fldChar w:fldCharType="separate"/>
      </w:r>
      <w:r>
        <w:t>119</w:t>
      </w:r>
      <w:r>
        <w:fldChar w:fldCharType="end"/>
      </w:r>
    </w:p>
    <w:p w14:paraId="453D2486" w14:textId="04C49FD2" w:rsidR="001C1F90" w:rsidRDefault="001C1F90">
      <w:pPr>
        <w:pStyle w:val="TOC4"/>
        <w:rPr>
          <w:rFonts w:asciiTheme="minorHAnsi" w:eastAsiaTheme="minorEastAsia" w:hAnsiTheme="minorHAnsi" w:cstheme="minorBidi"/>
          <w:kern w:val="2"/>
          <w:sz w:val="24"/>
          <w:szCs w:val="24"/>
          <w:lang w:eastAsia="en-GB"/>
          <w14:ligatures w14:val="standardContextual"/>
        </w:rPr>
      </w:pPr>
      <w:r>
        <w:t>7.9.6.2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_Toc190706052 \h </w:instrText>
      </w:r>
      <w:r>
        <w:fldChar w:fldCharType="separate"/>
      </w:r>
      <w:r>
        <w:t>119</w:t>
      </w:r>
      <w:r>
        <w:fldChar w:fldCharType="end"/>
      </w:r>
    </w:p>
    <w:p w14:paraId="55AF066A" w14:textId="5099A049" w:rsidR="001C1F90" w:rsidRDefault="001C1F90">
      <w:pPr>
        <w:pStyle w:val="TOC4"/>
        <w:rPr>
          <w:rFonts w:asciiTheme="minorHAnsi" w:eastAsiaTheme="minorEastAsia" w:hAnsiTheme="minorHAnsi" w:cstheme="minorBidi"/>
          <w:kern w:val="2"/>
          <w:sz w:val="24"/>
          <w:szCs w:val="24"/>
          <w:lang w:eastAsia="en-GB"/>
          <w14:ligatures w14:val="standardContextual"/>
        </w:rPr>
      </w:pPr>
      <w:r>
        <w:t>7.9.6.3</w:t>
      </w:r>
      <w:r>
        <w:rPr>
          <w:rFonts w:asciiTheme="minorHAnsi" w:eastAsiaTheme="minorEastAsia" w:hAnsiTheme="minorHAnsi" w:cstheme="minorBidi"/>
          <w:kern w:val="2"/>
          <w:sz w:val="24"/>
          <w:szCs w:val="24"/>
          <w:lang w:eastAsia="en-GB"/>
          <w14:ligatures w14:val="standardContextual"/>
        </w:rPr>
        <w:tab/>
      </w:r>
      <w:r w:rsidRPr="00725CAA">
        <w:rPr>
          <w:rFonts w:cs="Arial"/>
        </w:rPr>
        <w:t>Target identities</w:t>
      </w:r>
      <w:r>
        <w:tab/>
      </w:r>
      <w:r>
        <w:fldChar w:fldCharType="begin" w:fldLock="1"/>
      </w:r>
      <w:r>
        <w:instrText xml:space="preserve"> PAGEREF _Toc190706053 \h </w:instrText>
      </w:r>
      <w:r>
        <w:fldChar w:fldCharType="separate"/>
      </w:r>
      <w:r>
        <w:t>119</w:t>
      </w:r>
      <w:r>
        <w:fldChar w:fldCharType="end"/>
      </w:r>
    </w:p>
    <w:p w14:paraId="3695F344" w14:textId="17821BA6" w:rsidR="001C1F90" w:rsidRDefault="001C1F90">
      <w:pPr>
        <w:pStyle w:val="TOC4"/>
        <w:rPr>
          <w:rFonts w:asciiTheme="minorHAnsi" w:eastAsiaTheme="minorEastAsia" w:hAnsiTheme="minorHAnsi" w:cstheme="minorBidi"/>
          <w:kern w:val="2"/>
          <w:sz w:val="24"/>
          <w:szCs w:val="24"/>
          <w:lang w:eastAsia="en-GB"/>
          <w14:ligatures w14:val="standardContextual"/>
        </w:rPr>
      </w:pPr>
      <w:r>
        <w:t>7.9.6.4</w:t>
      </w:r>
      <w:r>
        <w:rPr>
          <w:rFonts w:asciiTheme="minorHAnsi" w:eastAsiaTheme="minorEastAsia" w:hAnsiTheme="minorHAnsi" w:cstheme="minorBidi"/>
          <w:kern w:val="2"/>
          <w:sz w:val="24"/>
          <w:szCs w:val="24"/>
          <w:lang w:eastAsia="en-GB"/>
          <w14:ligatures w14:val="standardContextual"/>
        </w:rPr>
        <w:tab/>
      </w:r>
      <w:r w:rsidRPr="00725CAA">
        <w:rPr>
          <w:rFonts w:cs="Arial"/>
        </w:rPr>
        <w:t>IRI events</w:t>
      </w:r>
      <w:r>
        <w:tab/>
      </w:r>
      <w:r>
        <w:fldChar w:fldCharType="begin" w:fldLock="1"/>
      </w:r>
      <w:r>
        <w:instrText xml:space="preserve"> PAGEREF _Toc190706054 \h </w:instrText>
      </w:r>
      <w:r>
        <w:fldChar w:fldCharType="separate"/>
      </w:r>
      <w:r>
        <w:t>120</w:t>
      </w:r>
      <w:r>
        <w:fldChar w:fldCharType="end"/>
      </w:r>
    </w:p>
    <w:p w14:paraId="31A23A9E" w14:textId="79A10198" w:rsidR="001C1F90" w:rsidRDefault="001C1F90">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Non-IP data delivery (NIDD) in EPS</w:t>
      </w:r>
      <w:r>
        <w:tab/>
      </w:r>
      <w:r>
        <w:fldChar w:fldCharType="begin" w:fldLock="1"/>
      </w:r>
      <w:r>
        <w:instrText xml:space="preserve"> PAGEREF _Toc190706055 \h </w:instrText>
      </w:r>
      <w:r>
        <w:fldChar w:fldCharType="separate"/>
      </w:r>
      <w:r>
        <w:t>120</w:t>
      </w:r>
      <w:r>
        <w:fldChar w:fldCharType="end"/>
      </w:r>
    </w:p>
    <w:p w14:paraId="37AF7ABE" w14:textId="6EA1E07F" w:rsidR="001C1F90" w:rsidRDefault="001C1F90">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_Toc190706056 \h </w:instrText>
      </w:r>
      <w:r>
        <w:fldChar w:fldCharType="separate"/>
      </w:r>
      <w:r>
        <w:t>120</w:t>
      </w:r>
      <w:r>
        <w:fldChar w:fldCharType="end"/>
      </w:r>
    </w:p>
    <w:p w14:paraId="62049F77" w14:textId="25787126" w:rsidR="001C1F90" w:rsidRDefault="001C1F90">
      <w:pPr>
        <w:pStyle w:val="TOC4"/>
        <w:rPr>
          <w:rFonts w:asciiTheme="minorHAnsi" w:eastAsiaTheme="minorEastAsia" w:hAnsiTheme="minorHAnsi" w:cstheme="minorBidi"/>
          <w:kern w:val="2"/>
          <w:sz w:val="24"/>
          <w:szCs w:val="24"/>
          <w:lang w:eastAsia="en-GB"/>
          <w14:ligatures w14:val="standardContextual"/>
        </w:rPr>
      </w:pPr>
      <w:r>
        <w:t>7.10.1.1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_Toc190706057 \h </w:instrText>
      </w:r>
      <w:r>
        <w:fldChar w:fldCharType="separate"/>
      </w:r>
      <w:r>
        <w:t>120</w:t>
      </w:r>
      <w:r>
        <w:fldChar w:fldCharType="end"/>
      </w:r>
    </w:p>
    <w:p w14:paraId="66668D44" w14:textId="28B6ABDB" w:rsidR="001C1F90" w:rsidRDefault="001C1F90">
      <w:pPr>
        <w:pStyle w:val="TOC4"/>
        <w:rPr>
          <w:rFonts w:asciiTheme="minorHAnsi" w:eastAsiaTheme="minorEastAsia" w:hAnsiTheme="minorHAnsi" w:cstheme="minorBidi"/>
          <w:kern w:val="2"/>
          <w:sz w:val="24"/>
          <w:szCs w:val="24"/>
          <w:lang w:eastAsia="en-GB"/>
          <w14:ligatures w14:val="standardContextual"/>
        </w:rPr>
      </w:pPr>
      <w:r>
        <w:t>7.10.1.2</w:t>
      </w:r>
      <w:r>
        <w:rPr>
          <w:rFonts w:asciiTheme="minorHAnsi" w:eastAsiaTheme="minorEastAsia" w:hAnsiTheme="minorHAnsi" w:cstheme="minorBidi"/>
          <w:kern w:val="2"/>
          <w:sz w:val="24"/>
          <w:szCs w:val="24"/>
          <w:lang w:eastAsia="en-GB"/>
          <w14:ligatures w14:val="standardContextual"/>
        </w:rPr>
        <w:tab/>
      </w:r>
      <w:r w:rsidRPr="00725CAA">
        <w:rPr>
          <w:rFonts w:cs="Arial"/>
        </w:rPr>
        <w:t>NIDD in non-roaming situation</w:t>
      </w:r>
      <w:r>
        <w:tab/>
      </w:r>
      <w:r>
        <w:fldChar w:fldCharType="begin" w:fldLock="1"/>
      </w:r>
      <w:r>
        <w:instrText xml:space="preserve"> PAGEREF _Toc190706058 \h </w:instrText>
      </w:r>
      <w:r>
        <w:fldChar w:fldCharType="separate"/>
      </w:r>
      <w:r>
        <w:t>120</w:t>
      </w:r>
      <w:r>
        <w:fldChar w:fldCharType="end"/>
      </w:r>
    </w:p>
    <w:p w14:paraId="07465F45" w14:textId="0CF17E17" w:rsidR="001C1F90" w:rsidRDefault="001C1F90">
      <w:pPr>
        <w:pStyle w:val="TOC5"/>
        <w:rPr>
          <w:rFonts w:asciiTheme="minorHAnsi" w:eastAsiaTheme="minorEastAsia" w:hAnsiTheme="minorHAnsi" w:cstheme="minorBidi"/>
          <w:kern w:val="2"/>
          <w:sz w:val="24"/>
          <w:szCs w:val="24"/>
          <w:lang w:eastAsia="en-GB"/>
          <w14:ligatures w14:val="standardContextual"/>
        </w:rPr>
      </w:pPr>
      <w:r>
        <w:t>7.10.1.2.1</w:t>
      </w:r>
      <w:r>
        <w:rPr>
          <w:rFonts w:asciiTheme="minorHAnsi" w:eastAsiaTheme="minorEastAsia" w:hAnsiTheme="minorHAnsi" w:cstheme="minorBidi"/>
          <w:kern w:val="2"/>
          <w:sz w:val="24"/>
          <w:szCs w:val="24"/>
          <w:lang w:eastAsia="en-GB"/>
          <w14:ligatures w14:val="standardContextual"/>
        </w:rPr>
        <w:tab/>
      </w:r>
      <w:r>
        <w:t>Delivery using SCEF</w:t>
      </w:r>
      <w:r>
        <w:tab/>
      </w:r>
      <w:r>
        <w:fldChar w:fldCharType="begin" w:fldLock="1"/>
      </w:r>
      <w:r>
        <w:instrText xml:space="preserve"> PAGEREF _Toc190706059 \h </w:instrText>
      </w:r>
      <w:r>
        <w:fldChar w:fldCharType="separate"/>
      </w:r>
      <w:r>
        <w:t>120</w:t>
      </w:r>
      <w:r>
        <w:fldChar w:fldCharType="end"/>
      </w:r>
    </w:p>
    <w:p w14:paraId="31C18D52" w14:textId="0BE39532" w:rsidR="001C1F90" w:rsidRDefault="001C1F90">
      <w:pPr>
        <w:pStyle w:val="TOC5"/>
        <w:rPr>
          <w:rFonts w:asciiTheme="minorHAnsi" w:eastAsiaTheme="minorEastAsia" w:hAnsiTheme="minorHAnsi" w:cstheme="minorBidi"/>
          <w:kern w:val="2"/>
          <w:sz w:val="24"/>
          <w:szCs w:val="24"/>
          <w:lang w:eastAsia="en-GB"/>
          <w14:ligatures w14:val="standardContextual"/>
        </w:rPr>
      </w:pPr>
      <w:r>
        <w:t>7.10.1.2.2</w:t>
      </w:r>
      <w:r>
        <w:rPr>
          <w:rFonts w:asciiTheme="minorHAnsi" w:eastAsiaTheme="minorEastAsia" w:hAnsiTheme="minorHAnsi" w:cstheme="minorBidi"/>
          <w:kern w:val="2"/>
          <w:sz w:val="24"/>
          <w:szCs w:val="24"/>
          <w:lang w:eastAsia="en-GB"/>
          <w14:ligatures w14:val="standardContextual"/>
        </w:rPr>
        <w:tab/>
      </w:r>
      <w:r w:rsidRPr="00725CAA">
        <w:rPr>
          <w:rFonts w:cs="Arial"/>
        </w:rPr>
        <w:t>Delivery using a PtP SGi tunnel</w:t>
      </w:r>
      <w:r>
        <w:tab/>
      </w:r>
      <w:r>
        <w:fldChar w:fldCharType="begin" w:fldLock="1"/>
      </w:r>
      <w:r>
        <w:instrText xml:space="preserve"> PAGEREF _Toc190706060 \h </w:instrText>
      </w:r>
      <w:r>
        <w:fldChar w:fldCharType="separate"/>
      </w:r>
      <w:r>
        <w:t>120</w:t>
      </w:r>
      <w:r>
        <w:fldChar w:fldCharType="end"/>
      </w:r>
    </w:p>
    <w:p w14:paraId="69573F8E" w14:textId="3CCC77FD" w:rsidR="001C1F90" w:rsidRDefault="001C1F90">
      <w:pPr>
        <w:pStyle w:val="TOC4"/>
        <w:rPr>
          <w:rFonts w:asciiTheme="minorHAnsi" w:eastAsiaTheme="minorEastAsia" w:hAnsiTheme="minorHAnsi" w:cstheme="minorBidi"/>
          <w:kern w:val="2"/>
          <w:sz w:val="24"/>
          <w:szCs w:val="24"/>
          <w:lang w:eastAsia="en-GB"/>
          <w14:ligatures w14:val="standardContextual"/>
        </w:rPr>
      </w:pPr>
      <w:r>
        <w:t>7.10.1.3</w:t>
      </w:r>
      <w:r>
        <w:rPr>
          <w:rFonts w:asciiTheme="minorHAnsi" w:eastAsiaTheme="minorEastAsia" w:hAnsiTheme="minorHAnsi" w:cstheme="minorBidi"/>
          <w:kern w:val="2"/>
          <w:sz w:val="24"/>
          <w:szCs w:val="24"/>
          <w:lang w:eastAsia="en-GB"/>
          <w14:ligatures w14:val="standardContextual"/>
        </w:rPr>
        <w:tab/>
      </w:r>
      <w:r w:rsidRPr="00725CAA">
        <w:rPr>
          <w:rFonts w:cs="Arial"/>
        </w:rPr>
        <w:t>NIDD in roaming situation</w:t>
      </w:r>
      <w:r>
        <w:tab/>
      </w:r>
      <w:r>
        <w:fldChar w:fldCharType="begin" w:fldLock="1"/>
      </w:r>
      <w:r>
        <w:instrText xml:space="preserve"> PAGEREF _Toc190706061 \h </w:instrText>
      </w:r>
      <w:r>
        <w:fldChar w:fldCharType="separate"/>
      </w:r>
      <w:r>
        <w:t>121</w:t>
      </w:r>
      <w:r>
        <w:fldChar w:fldCharType="end"/>
      </w:r>
    </w:p>
    <w:p w14:paraId="532E1056" w14:textId="5A809C2C" w:rsidR="001C1F90" w:rsidRDefault="001C1F90">
      <w:pPr>
        <w:pStyle w:val="TOC5"/>
        <w:rPr>
          <w:rFonts w:asciiTheme="minorHAnsi" w:eastAsiaTheme="minorEastAsia" w:hAnsiTheme="minorHAnsi" w:cstheme="minorBidi"/>
          <w:kern w:val="2"/>
          <w:sz w:val="24"/>
          <w:szCs w:val="24"/>
          <w:lang w:eastAsia="en-GB"/>
          <w14:ligatures w14:val="standardContextual"/>
        </w:rPr>
      </w:pPr>
      <w:r>
        <w:t>7.10.1.3.1</w:t>
      </w:r>
      <w:r>
        <w:rPr>
          <w:rFonts w:asciiTheme="minorHAnsi" w:eastAsiaTheme="minorEastAsia" w:hAnsiTheme="minorHAnsi" w:cstheme="minorBidi"/>
          <w:kern w:val="2"/>
          <w:sz w:val="24"/>
          <w:szCs w:val="24"/>
          <w:lang w:eastAsia="en-GB"/>
          <w14:ligatures w14:val="standardContextual"/>
        </w:rPr>
        <w:tab/>
      </w:r>
      <w:r w:rsidRPr="00725CAA">
        <w:rPr>
          <w:rFonts w:cs="Arial"/>
        </w:rPr>
        <w:t>Delivery using SCEF</w:t>
      </w:r>
      <w:r>
        <w:tab/>
      </w:r>
      <w:r>
        <w:fldChar w:fldCharType="begin" w:fldLock="1"/>
      </w:r>
      <w:r>
        <w:instrText xml:space="preserve"> PAGEREF _Toc190706062 \h </w:instrText>
      </w:r>
      <w:r>
        <w:fldChar w:fldCharType="separate"/>
      </w:r>
      <w:r>
        <w:t>121</w:t>
      </w:r>
      <w:r>
        <w:fldChar w:fldCharType="end"/>
      </w:r>
    </w:p>
    <w:p w14:paraId="2935A6B5" w14:textId="134FA037" w:rsidR="001C1F90" w:rsidRDefault="001C1F90">
      <w:pPr>
        <w:pStyle w:val="TOC5"/>
        <w:rPr>
          <w:rFonts w:asciiTheme="minorHAnsi" w:eastAsiaTheme="minorEastAsia" w:hAnsiTheme="minorHAnsi" w:cstheme="minorBidi"/>
          <w:kern w:val="2"/>
          <w:sz w:val="24"/>
          <w:szCs w:val="24"/>
          <w:lang w:eastAsia="en-GB"/>
          <w14:ligatures w14:val="standardContextual"/>
        </w:rPr>
      </w:pPr>
      <w:r>
        <w:t>7.10.1.3.2</w:t>
      </w:r>
      <w:r>
        <w:rPr>
          <w:rFonts w:asciiTheme="minorHAnsi" w:eastAsiaTheme="minorEastAsia" w:hAnsiTheme="minorHAnsi" w:cstheme="minorBidi"/>
          <w:kern w:val="2"/>
          <w:sz w:val="24"/>
          <w:szCs w:val="24"/>
          <w:lang w:eastAsia="en-GB"/>
          <w14:ligatures w14:val="standardContextual"/>
        </w:rPr>
        <w:tab/>
      </w:r>
      <w:r w:rsidRPr="00725CAA">
        <w:rPr>
          <w:rFonts w:cs="Arial"/>
        </w:rPr>
        <w:t>Delivery using a PtP SGi tunnel</w:t>
      </w:r>
      <w:r>
        <w:tab/>
      </w:r>
      <w:r>
        <w:fldChar w:fldCharType="begin" w:fldLock="1"/>
      </w:r>
      <w:r>
        <w:instrText xml:space="preserve"> PAGEREF _Toc190706063 \h </w:instrText>
      </w:r>
      <w:r>
        <w:fldChar w:fldCharType="separate"/>
      </w:r>
      <w:r>
        <w:t>121</w:t>
      </w:r>
      <w:r>
        <w:fldChar w:fldCharType="end"/>
      </w:r>
    </w:p>
    <w:p w14:paraId="0A494413" w14:textId="551A960A" w:rsidR="001C1F90" w:rsidRDefault="001C1F90">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_Toc190706064 \h </w:instrText>
      </w:r>
      <w:r>
        <w:fldChar w:fldCharType="separate"/>
      </w:r>
      <w:r>
        <w:t>121</w:t>
      </w:r>
      <w:r>
        <w:fldChar w:fldCharType="end"/>
      </w:r>
    </w:p>
    <w:p w14:paraId="37C549F8" w14:textId="2354BAEC" w:rsidR="001C1F90" w:rsidRDefault="001C1F90">
      <w:pPr>
        <w:pStyle w:val="TOC4"/>
        <w:rPr>
          <w:rFonts w:asciiTheme="minorHAnsi" w:eastAsiaTheme="minorEastAsia" w:hAnsiTheme="minorHAnsi" w:cstheme="minorBidi"/>
          <w:kern w:val="2"/>
          <w:sz w:val="24"/>
          <w:szCs w:val="24"/>
          <w:lang w:eastAsia="en-GB"/>
          <w14:ligatures w14:val="standardContextual"/>
        </w:rPr>
      </w:pPr>
      <w:r>
        <w:t>7.10.2.1</w:t>
      </w:r>
      <w:r>
        <w:rPr>
          <w:rFonts w:asciiTheme="minorHAnsi" w:eastAsiaTheme="minorEastAsia" w:hAnsiTheme="minorHAnsi" w:cstheme="minorBidi"/>
          <w:kern w:val="2"/>
          <w:sz w:val="24"/>
          <w:szCs w:val="24"/>
          <w:lang w:eastAsia="en-GB"/>
          <w14:ligatures w14:val="standardContextual"/>
        </w:rPr>
        <w:tab/>
      </w:r>
      <w:r w:rsidRPr="00725CAA">
        <w:rPr>
          <w:rFonts w:cs="Arial"/>
        </w:rPr>
        <w:t>LI for NIDD using SCEF</w:t>
      </w:r>
      <w:r>
        <w:tab/>
      </w:r>
      <w:r>
        <w:fldChar w:fldCharType="begin" w:fldLock="1"/>
      </w:r>
      <w:r>
        <w:instrText xml:space="preserve"> PAGEREF _Toc190706065 \h </w:instrText>
      </w:r>
      <w:r>
        <w:fldChar w:fldCharType="separate"/>
      </w:r>
      <w:r>
        <w:t>121</w:t>
      </w:r>
      <w:r>
        <w:fldChar w:fldCharType="end"/>
      </w:r>
    </w:p>
    <w:p w14:paraId="26B38A5C" w14:textId="3C3E53B8" w:rsidR="001C1F90" w:rsidRDefault="001C1F90">
      <w:pPr>
        <w:pStyle w:val="TOC4"/>
        <w:rPr>
          <w:rFonts w:asciiTheme="minorHAnsi" w:eastAsiaTheme="minorEastAsia" w:hAnsiTheme="minorHAnsi" w:cstheme="minorBidi"/>
          <w:kern w:val="2"/>
          <w:sz w:val="24"/>
          <w:szCs w:val="24"/>
          <w:lang w:eastAsia="en-GB"/>
          <w14:ligatures w14:val="standardContextual"/>
        </w:rPr>
      </w:pPr>
      <w:r>
        <w:t>7.10.2.2</w:t>
      </w:r>
      <w:r>
        <w:rPr>
          <w:rFonts w:asciiTheme="minorHAnsi" w:eastAsiaTheme="minorEastAsia" w:hAnsiTheme="minorHAnsi" w:cstheme="minorBidi"/>
          <w:kern w:val="2"/>
          <w:sz w:val="24"/>
          <w:szCs w:val="24"/>
          <w:lang w:eastAsia="en-GB"/>
          <w14:ligatures w14:val="standardContextual"/>
        </w:rPr>
        <w:tab/>
      </w:r>
      <w:r w:rsidRPr="00725CAA">
        <w:rPr>
          <w:rFonts w:cs="Arial"/>
        </w:rPr>
        <w:t>LI for NIDD using a PtP SGi tunnel</w:t>
      </w:r>
      <w:r>
        <w:tab/>
      </w:r>
      <w:r>
        <w:fldChar w:fldCharType="begin" w:fldLock="1"/>
      </w:r>
      <w:r>
        <w:instrText xml:space="preserve"> PAGEREF _Toc190706066 \h </w:instrText>
      </w:r>
      <w:r>
        <w:fldChar w:fldCharType="separate"/>
      </w:r>
      <w:r>
        <w:t>122</w:t>
      </w:r>
      <w:r>
        <w:fldChar w:fldCharType="end"/>
      </w:r>
    </w:p>
    <w:p w14:paraId="50CFA80A" w14:textId="55B2D868" w:rsidR="001C1F90" w:rsidRDefault="001C1F90">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_Toc190706067 \h </w:instrText>
      </w:r>
      <w:r>
        <w:fldChar w:fldCharType="separate"/>
      </w:r>
      <w:r>
        <w:t>122</w:t>
      </w:r>
      <w:r>
        <w:fldChar w:fldCharType="end"/>
      </w:r>
    </w:p>
    <w:p w14:paraId="496E5F73" w14:textId="0C98BB61" w:rsidR="001C1F90" w:rsidRDefault="001C1F90">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_Toc190706068 \h </w:instrText>
      </w:r>
      <w:r>
        <w:fldChar w:fldCharType="separate"/>
      </w:r>
      <w:r>
        <w:t>122</w:t>
      </w:r>
      <w:r>
        <w:fldChar w:fldCharType="end"/>
      </w:r>
    </w:p>
    <w:p w14:paraId="2A50941F" w14:textId="15FDC3CE" w:rsidR="001C1F90" w:rsidRDefault="001C1F90">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rsidRPr="00725CAA">
        <w:rPr>
          <w:rFonts w:eastAsiaTheme="majorEastAsia"/>
        </w:rPr>
        <w:t>LI for NIDD using SCEF</w:t>
      </w:r>
      <w:r>
        <w:tab/>
      </w:r>
      <w:r>
        <w:fldChar w:fldCharType="begin" w:fldLock="1"/>
      </w:r>
      <w:r>
        <w:instrText xml:space="preserve"> PAGEREF _Toc190706069 \h </w:instrText>
      </w:r>
      <w:r>
        <w:fldChar w:fldCharType="separate"/>
      </w:r>
      <w:r>
        <w:t>122</w:t>
      </w:r>
      <w:r>
        <w:fldChar w:fldCharType="end"/>
      </w:r>
    </w:p>
    <w:p w14:paraId="704F3ED4" w14:textId="0C748DD2" w:rsidR="001C1F90" w:rsidRDefault="001C1F90">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rsidRPr="00725CAA">
        <w:rPr>
          <w:rFonts w:cs="Arial"/>
        </w:rPr>
        <w:t>Architecture</w:t>
      </w:r>
      <w:r>
        <w:tab/>
      </w:r>
      <w:r>
        <w:fldChar w:fldCharType="begin" w:fldLock="1"/>
      </w:r>
      <w:r>
        <w:instrText xml:space="preserve"> PAGEREF _Toc190706070 \h </w:instrText>
      </w:r>
      <w:r>
        <w:fldChar w:fldCharType="separate"/>
      </w:r>
      <w:r>
        <w:t>122</w:t>
      </w:r>
      <w:r>
        <w:fldChar w:fldCharType="end"/>
      </w:r>
    </w:p>
    <w:p w14:paraId="2B2A357E" w14:textId="6010BF6B" w:rsidR="001C1F90" w:rsidRDefault="001C1F90">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 xml:space="preserve">Target </w:t>
      </w:r>
      <w:r w:rsidRPr="00725CAA">
        <w:rPr>
          <w:rFonts w:cs="Arial"/>
        </w:rPr>
        <w:t>Identities</w:t>
      </w:r>
      <w:r>
        <w:tab/>
      </w:r>
      <w:r>
        <w:fldChar w:fldCharType="begin" w:fldLock="1"/>
      </w:r>
      <w:r>
        <w:instrText xml:space="preserve"> PAGEREF _Toc190706071 \h </w:instrText>
      </w:r>
      <w:r>
        <w:fldChar w:fldCharType="separate"/>
      </w:r>
      <w:r>
        <w:t>123</w:t>
      </w:r>
      <w:r>
        <w:fldChar w:fldCharType="end"/>
      </w:r>
    </w:p>
    <w:p w14:paraId="0D52DA99" w14:textId="540BE485" w:rsidR="001C1F90" w:rsidRDefault="001C1F90">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_Toc190706072 \h </w:instrText>
      </w:r>
      <w:r>
        <w:fldChar w:fldCharType="separate"/>
      </w:r>
      <w:r>
        <w:t>124</w:t>
      </w:r>
      <w:r>
        <w:fldChar w:fldCharType="end"/>
      </w:r>
    </w:p>
    <w:p w14:paraId="3E98DF6C" w14:textId="0F9D3F6C" w:rsidR="001C1F90" w:rsidRDefault="001C1F90">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_Toc190706073 \h </w:instrText>
      </w:r>
      <w:r>
        <w:fldChar w:fldCharType="separate"/>
      </w:r>
      <w:r>
        <w:t>124</w:t>
      </w:r>
      <w:r>
        <w:fldChar w:fldCharType="end"/>
      </w:r>
    </w:p>
    <w:p w14:paraId="09C002C9" w14:textId="48859D6F" w:rsidR="001C1F90" w:rsidRDefault="001C1F90">
      <w:pPr>
        <w:pStyle w:val="TOC4"/>
        <w:rPr>
          <w:rFonts w:asciiTheme="minorHAnsi" w:eastAsiaTheme="minorEastAsia" w:hAnsiTheme="minorHAnsi" w:cstheme="minorBidi"/>
          <w:kern w:val="2"/>
          <w:sz w:val="24"/>
          <w:szCs w:val="24"/>
          <w:lang w:eastAsia="en-GB"/>
          <w14:ligatures w14:val="standardContextual"/>
        </w:rPr>
      </w:pPr>
      <w:r>
        <w:t>7.11.3.1</w:t>
      </w:r>
      <w:r>
        <w:rPr>
          <w:rFonts w:asciiTheme="minorHAnsi" w:eastAsiaTheme="minorEastAsia" w:hAnsiTheme="minorHAnsi" w:cstheme="minorBidi"/>
          <w:kern w:val="2"/>
          <w:sz w:val="24"/>
          <w:szCs w:val="24"/>
          <w:lang w:eastAsia="en-GB"/>
          <w14:ligatures w14:val="standardContextual"/>
        </w:rPr>
        <w:tab/>
      </w:r>
      <w:r w:rsidRPr="00725CAA">
        <w:rPr>
          <w:rFonts w:cs="Arial"/>
        </w:rPr>
        <w:t>Background</w:t>
      </w:r>
      <w:r>
        <w:tab/>
      </w:r>
      <w:r>
        <w:fldChar w:fldCharType="begin" w:fldLock="1"/>
      </w:r>
      <w:r>
        <w:instrText xml:space="preserve"> PAGEREF _Toc190706074 \h </w:instrText>
      </w:r>
      <w:r>
        <w:fldChar w:fldCharType="separate"/>
      </w:r>
      <w:r>
        <w:t>124</w:t>
      </w:r>
      <w:r>
        <w:fldChar w:fldCharType="end"/>
      </w:r>
    </w:p>
    <w:p w14:paraId="2637969D" w14:textId="00928916" w:rsidR="001C1F90" w:rsidRDefault="001C1F90">
      <w:pPr>
        <w:pStyle w:val="TOC4"/>
        <w:rPr>
          <w:rFonts w:asciiTheme="minorHAnsi" w:eastAsiaTheme="minorEastAsia" w:hAnsiTheme="minorHAnsi" w:cstheme="minorBidi"/>
          <w:kern w:val="2"/>
          <w:sz w:val="24"/>
          <w:szCs w:val="24"/>
          <w:lang w:eastAsia="en-GB"/>
          <w14:ligatures w14:val="standardContextual"/>
        </w:rPr>
      </w:pPr>
      <w:r>
        <w:t>7.11.3.2</w:t>
      </w:r>
      <w:r>
        <w:rPr>
          <w:rFonts w:asciiTheme="minorHAnsi" w:eastAsiaTheme="minorEastAsia" w:hAnsiTheme="minorHAnsi" w:cstheme="minorBidi"/>
          <w:kern w:val="2"/>
          <w:sz w:val="24"/>
          <w:szCs w:val="24"/>
          <w:lang w:eastAsia="en-GB"/>
          <w14:ligatures w14:val="standardContextual"/>
        </w:rPr>
        <w:tab/>
      </w:r>
      <w:r w:rsidRPr="00725CAA">
        <w:rPr>
          <w:rFonts w:cs="Arial"/>
        </w:rPr>
        <w:t>Architecture</w:t>
      </w:r>
      <w:r>
        <w:tab/>
      </w:r>
      <w:r>
        <w:fldChar w:fldCharType="begin" w:fldLock="1"/>
      </w:r>
      <w:r>
        <w:instrText xml:space="preserve"> PAGEREF _Toc190706075 \h </w:instrText>
      </w:r>
      <w:r>
        <w:fldChar w:fldCharType="separate"/>
      </w:r>
      <w:r>
        <w:t>125</w:t>
      </w:r>
      <w:r>
        <w:fldChar w:fldCharType="end"/>
      </w:r>
    </w:p>
    <w:p w14:paraId="3D99C45A" w14:textId="443A3AB9" w:rsidR="001C1F90" w:rsidRDefault="001C1F90">
      <w:pPr>
        <w:pStyle w:val="TOC4"/>
        <w:rPr>
          <w:rFonts w:asciiTheme="minorHAnsi" w:eastAsiaTheme="minorEastAsia" w:hAnsiTheme="minorHAnsi" w:cstheme="minorBidi"/>
          <w:kern w:val="2"/>
          <w:sz w:val="24"/>
          <w:szCs w:val="24"/>
          <w:lang w:eastAsia="en-GB"/>
          <w14:ligatures w14:val="standardContextual"/>
        </w:rPr>
      </w:pPr>
      <w:r>
        <w:t>7.11.3.3</w:t>
      </w:r>
      <w:r>
        <w:rPr>
          <w:rFonts w:asciiTheme="minorHAnsi" w:eastAsiaTheme="minorEastAsia" w:hAnsiTheme="minorHAnsi" w:cstheme="minorBidi"/>
          <w:kern w:val="2"/>
          <w:sz w:val="24"/>
          <w:szCs w:val="24"/>
          <w:lang w:eastAsia="en-GB"/>
          <w14:ligatures w14:val="standardContextual"/>
        </w:rPr>
        <w:tab/>
      </w:r>
      <w:r w:rsidRPr="00725CAA">
        <w:rPr>
          <w:rFonts w:cs="Arial"/>
        </w:rPr>
        <w:t>Target identities</w:t>
      </w:r>
      <w:r>
        <w:tab/>
      </w:r>
      <w:r>
        <w:fldChar w:fldCharType="begin" w:fldLock="1"/>
      </w:r>
      <w:r>
        <w:instrText xml:space="preserve"> PAGEREF _Toc190706076 \h </w:instrText>
      </w:r>
      <w:r>
        <w:fldChar w:fldCharType="separate"/>
      </w:r>
      <w:r>
        <w:t>125</w:t>
      </w:r>
      <w:r>
        <w:fldChar w:fldCharType="end"/>
      </w:r>
    </w:p>
    <w:p w14:paraId="4F0E76D4" w14:textId="27FA708E" w:rsidR="001C1F90" w:rsidRDefault="001C1F90">
      <w:pPr>
        <w:pStyle w:val="TOC4"/>
        <w:rPr>
          <w:rFonts w:asciiTheme="minorHAnsi" w:eastAsiaTheme="minorEastAsia" w:hAnsiTheme="minorHAnsi" w:cstheme="minorBidi"/>
          <w:kern w:val="2"/>
          <w:sz w:val="24"/>
          <w:szCs w:val="24"/>
          <w:lang w:eastAsia="en-GB"/>
          <w14:ligatures w14:val="standardContextual"/>
        </w:rPr>
      </w:pPr>
      <w:r>
        <w:t>7.11.3.4</w:t>
      </w:r>
      <w:r>
        <w:rPr>
          <w:rFonts w:asciiTheme="minorHAnsi" w:eastAsiaTheme="minorEastAsia" w:hAnsiTheme="minorHAnsi" w:cstheme="minorBidi"/>
          <w:kern w:val="2"/>
          <w:sz w:val="24"/>
          <w:szCs w:val="24"/>
          <w:lang w:eastAsia="en-GB"/>
          <w14:ligatures w14:val="standardContextual"/>
        </w:rPr>
        <w:tab/>
      </w:r>
      <w:r w:rsidRPr="00725CAA">
        <w:rPr>
          <w:rFonts w:cs="Arial"/>
        </w:rPr>
        <w:t>IRI events</w:t>
      </w:r>
      <w:r>
        <w:tab/>
      </w:r>
      <w:r>
        <w:fldChar w:fldCharType="begin" w:fldLock="1"/>
      </w:r>
      <w:r>
        <w:instrText xml:space="preserve"> PAGEREF _Toc190706077 \h </w:instrText>
      </w:r>
      <w:r>
        <w:fldChar w:fldCharType="separate"/>
      </w:r>
      <w:r>
        <w:t>125</w:t>
      </w:r>
      <w:r>
        <w:fldChar w:fldCharType="end"/>
      </w:r>
    </w:p>
    <w:p w14:paraId="78F17D73" w14:textId="5B06015C" w:rsidR="001C1F90" w:rsidRDefault="001C1F90">
      <w:pPr>
        <w:pStyle w:val="TOC3"/>
        <w:rPr>
          <w:rFonts w:asciiTheme="minorHAnsi" w:eastAsiaTheme="minorEastAsia" w:hAnsiTheme="minorHAnsi" w:cstheme="minorBidi"/>
          <w:kern w:val="2"/>
          <w:sz w:val="24"/>
          <w:szCs w:val="24"/>
          <w:lang w:eastAsia="en-GB"/>
          <w14:ligatures w14:val="standardContextual"/>
        </w:rPr>
      </w:pPr>
      <w:r>
        <w:t>7.11.4</w:t>
      </w:r>
      <w:r>
        <w:rPr>
          <w:rFonts w:asciiTheme="minorHAnsi" w:eastAsiaTheme="minorEastAsia" w:hAnsiTheme="minorHAnsi" w:cstheme="minorBidi"/>
          <w:kern w:val="2"/>
          <w:sz w:val="24"/>
          <w:szCs w:val="24"/>
          <w:lang w:eastAsia="en-GB"/>
          <w14:ligatures w14:val="standardContextual"/>
        </w:rPr>
        <w:tab/>
      </w:r>
      <w:r>
        <w:t xml:space="preserve">LI for </w:t>
      </w:r>
      <w:r w:rsidRPr="00725CAA">
        <w:rPr>
          <w:rFonts w:cs="Arial"/>
        </w:rPr>
        <w:t>MSISDN-less MO SMS</w:t>
      </w:r>
      <w:r>
        <w:tab/>
      </w:r>
      <w:r>
        <w:fldChar w:fldCharType="begin" w:fldLock="1"/>
      </w:r>
      <w:r>
        <w:instrText xml:space="preserve"> PAGEREF _Toc190706078 \h </w:instrText>
      </w:r>
      <w:r>
        <w:fldChar w:fldCharType="separate"/>
      </w:r>
      <w:r>
        <w:t>126</w:t>
      </w:r>
      <w:r>
        <w:fldChar w:fldCharType="end"/>
      </w:r>
    </w:p>
    <w:p w14:paraId="6366AE32" w14:textId="30ADC40E" w:rsidR="001C1F90" w:rsidRDefault="001C1F90">
      <w:pPr>
        <w:pStyle w:val="TOC4"/>
        <w:rPr>
          <w:rFonts w:asciiTheme="minorHAnsi" w:eastAsiaTheme="minorEastAsia" w:hAnsiTheme="minorHAnsi" w:cstheme="minorBidi"/>
          <w:kern w:val="2"/>
          <w:sz w:val="24"/>
          <w:szCs w:val="24"/>
          <w:lang w:eastAsia="en-GB"/>
          <w14:ligatures w14:val="standardContextual"/>
        </w:rPr>
      </w:pPr>
      <w:r>
        <w:t>7.11.4.1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_Toc190706079 \h </w:instrText>
      </w:r>
      <w:r>
        <w:fldChar w:fldCharType="separate"/>
      </w:r>
      <w:r>
        <w:t>126</w:t>
      </w:r>
      <w:r>
        <w:fldChar w:fldCharType="end"/>
      </w:r>
    </w:p>
    <w:p w14:paraId="75359318" w14:textId="50B65AB5" w:rsidR="001C1F90" w:rsidRDefault="001C1F90">
      <w:pPr>
        <w:pStyle w:val="TOC4"/>
        <w:rPr>
          <w:rFonts w:asciiTheme="minorHAnsi" w:eastAsiaTheme="minorEastAsia" w:hAnsiTheme="minorHAnsi" w:cstheme="minorBidi"/>
          <w:kern w:val="2"/>
          <w:sz w:val="24"/>
          <w:szCs w:val="24"/>
          <w:lang w:eastAsia="en-GB"/>
          <w14:ligatures w14:val="standardContextual"/>
        </w:rPr>
      </w:pPr>
      <w:r>
        <w:t>7.11.4.2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_Toc190706080 \h </w:instrText>
      </w:r>
      <w:r>
        <w:fldChar w:fldCharType="separate"/>
      </w:r>
      <w:r>
        <w:t>126</w:t>
      </w:r>
      <w:r>
        <w:fldChar w:fldCharType="end"/>
      </w:r>
    </w:p>
    <w:p w14:paraId="2359053E" w14:textId="5EB6D9FF" w:rsidR="001C1F90" w:rsidRDefault="001C1F90">
      <w:pPr>
        <w:pStyle w:val="TOC4"/>
        <w:rPr>
          <w:rFonts w:asciiTheme="minorHAnsi" w:eastAsiaTheme="minorEastAsia" w:hAnsiTheme="minorHAnsi" w:cstheme="minorBidi"/>
          <w:kern w:val="2"/>
          <w:sz w:val="24"/>
          <w:szCs w:val="24"/>
          <w:lang w:eastAsia="en-GB"/>
          <w14:ligatures w14:val="standardContextual"/>
        </w:rPr>
      </w:pPr>
      <w:r>
        <w:t>7.11.4.3</w:t>
      </w:r>
      <w:r>
        <w:rPr>
          <w:rFonts w:asciiTheme="minorHAnsi" w:eastAsiaTheme="minorEastAsia" w:hAnsiTheme="minorHAnsi" w:cstheme="minorBidi"/>
          <w:kern w:val="2"/>
          <w:sz w:val="24"/>
          <w:szCs w:val="24"/>
          <w:lang w:eastAsia="en-GB"/>
          <w14:ligatures w14:val="standardContextual"/>
        </w:rPr>
        <w:tab/>
      </w:r>
      <w:r w:rsidRPr="00725CAA">
        <w:rPr>
          <w:rFonts w:cs="Arial"/>
        </w:rPr>
        <w:t>Target identities</w:t>
      </w:r>
      <w:r>
        <w:tab/>
      </w:r>
      <w:r>
        <w:fldChar w:fldCharType="begin" w:fldLock="1"/>
      </w:r>
      <w:r>
        <w:instrText xml:space="preserve"> PAGEREF _Toc190706081 \h </w:instrText>
      </w:r>
      <w:r>
        <w:fldChar w:fldCharType="separate"/>
      </w:r>
      <w:r>
        <w:t>126</w:t>
      </w:r>
      <w:r>
        <w:fldChar w:fldCharType="end"/>
      </w:r>
    </w:p>
    <w:p w14:paraId="292AE960" w14:textId="5E243C86" w:rsidR="001C1F90" w:rsidRDefault="001C1F90">
      <w:pPr>
        <w:pStyle w:val="TOC4"/>
        <w:rPr>
          <w:rFonts w:asciiTheme="minorHAnsi" w:eastAsiaTheme="minorEastAsia" w:hAnsiTheme="minorHAnsi" w:cstheme="minorBidi"/>
          <w:kern w:val="2"/>
          <w:sz w:val="24"/>
          <w:szCs w:val="24"/>
          <w:lang w:eastAsia="en-GB"/>
          <w14:ligatures w14:val="standardContextual"/>
        </w:rPr>
      </w:pPr>
      <w:r>
        <w:t>7.11.4.4</w:t>
      </w:r>
      <w:r>
        <w:rPr>
          <w:rFonts w:asciiTheme="minorHAnsi" w:eastAsiaTheme="minorEastAsia" w:hAnsiTheme="minorHAnsi" w:cstheme="minorBidi"/>
          <w:kern w:val="2"/>
          <w:sz w:val="24"/>
          <w:szCs w:val="24"/>
          <w:lang w:eastAsia="en-GB"/>
          <w14:ligatures w14:val="standardContextual"/>
        </w:rPr>
        <w:tab/>
      </w:r>
      <w:r w:rsidRPr="00725CAA">
        <w:rPr>
          <w:rFonts w:cs="Arial"/>
        </w:rPr>
        <w:t>IRI events</w:t>
      </w:r>
      <w:r>
        <w:tab/>
      </w:r>
      <w:r>
        <w:fldChar w:fldCharType="begin" w:fldLock="1"/>
      </w:r>
      <w:r>
        <w:instrText xml:space="preserve"> PAGEREF _Toc190706082 \h </w:instrText>
      </w:r>
      <w:r>
        <w:fldChar w:fldCharType="separate"/>
      </w:r>
      <w:r>
        <w:t>126</w:t>
      </w:r>
      <w:r>
        <w:fldChar w:fldCharType="end"/>
      </w:r>
    </w:p>
    <w:p w14:paraId="6E47D726" w14:textId="1099478E" w:rsidR="001C1F90" w:rsidRDefault="001C1F90">
      <w:pPr>
        <w:pStyle w:val="TOC3"/>
        <w:rPr>
          <w:rFonts w:asciiTheme="minorHAnsi" w:eastAsiaTheme="minorEastAsia" w:hAnsiTheme="minorHAnsi" w:cstheme="minorBidi"/>
          <w:kern w:val="2"/>
          <w:sz w:val="24"/>
          <w:szCs w:val="24"/>
          <w:lang w:eastAsia="en-GB"/>
          <w14:ligatures w14:val="standardContextual"/>
        </w:rPr>
      </w:pPr>
      <w:r>
        <w:t>7.11.5</w:t>
      </w:r>
      <w:r>
        <w:rPr>
          <w:rFonts w:asciiTheme="minorHAnsi" w:eastAsiaTheme="minorEastAsia" w:hAnsiTheme="minorHAnsi" w:cstheme="minorBidi"/>
          <w:kern w:val="2"/>
          <w:sz w:val="24"/>
          <w:szCs w:val="24"/>
          <w:lang w:eastAsia="en-GB"/>
          <w14:ligatures w14:val="standardContextual"/>
        </w:rPr>
        <w:tab/>
      </w:r>
      <w:r>
        <w:t xml:space="preserve">LI for </w:t>
      </w:r>
      <w:r w:rsidRPr="00725CAA">
        <w:rPr>
          <w:rFonts w:cs="Arial"/>
        </w:rPr>
        <w:t>parameter provisioning</w:t>
      </w:r>
      <w:r>
        <w:tab/>
      </w:r>
      <w:r>
        <w:fldChar w:fldCharType="begin" w:fldLock="1"/>
      </w:r>
      <w:r>
        <w:instrText xml:space="preserve"> PAGEREF _Toc190706083 \h </w:instrText>
      </w:r>
      <w:r>
        <w:fldChar w:fldCharType="separate"/>
      </w:r>
      <w:r>
        <w:t>127</w:t>
      </w:r>
      <w:r>
        <w:fldChar w:fldCharType="end"/>
      </w:r>
    </w:p>
    <w:p w14:paraId="5515AD63" w14:textId="7BA736A5" w:rsidR="001C1F90" w:rsidRDefault="001C1F90">
      <w:pPr>
        <w:pStyle w:val="TOC4"/>
        <w:rPr>
          <w:rFonts w:asciiTheme="minorHAnsi" w:eastAsiaTheme="minorEastAsia" w:hAnsiTheme="minorHAnsi" w:cstheme="minorBidi"/>
          <w:kern w:val="2"/>
          <w:sz w:val="24"/>
          <w:szCs w:val="24"/>
          <w:lang w:eastAsia="en-GB"/>
          <w14:ligatures w14:val="standardContextual"/>
        </w:rPr>
      </w:pPr>
      <w:r>
        <w:t>7.11.5.1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_Toc190706084 \h </w:instrText>
      </w:r>
      <w:r>
        <w:fldChar w:fldCharType="separate"/>
      </w:r>
      <w:r>
        <w:t>127</w:t>
      </w:r>
      <w:r>
        <w:fldChar w:fldCharType="end"/>
      </w:r>
    </w:p>
    <w:p w14:paraId="3BA98E0D" w14:textId="7A99F9C3" w:rsidR="001C1F90" w:rsidRDefault="001C1F90">
      <w:pPr>
        <w:pStyle w:val="TOC4"/>
        <w:rPr>
          <w:rFonts w:asciiTheme="minorHAnsi" w:eastAsiaTheme="minorEastAsia" w:hAnsiTheme="minorHAnsi" w:cstheme="minorBidi"/>
          <w:kern w:val="2"/>
          <w:sz w:val="24"/>
          <w:szCs w:val="24"/>
          <w:lang w:eastAsia="en-GB"/>
          <w14:ligatures w14:val="standardContextual"/>
        </w:rPr>
      </w:pPr>
      <w:r>
        <w:t>7.11.5.2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_Toc190706085 \h </w:instrText>
      </w:r>
      <w:r>
        <w:fldChar w:fldCharType="separate"/>
      </w:r>
      <w:r>
        <w:t>127</w:t>
      </w:r>
      <w:r>
        <w:fldChar w:fldCharType="end"/>
      </w:r>
    </w:p>
    <w:p w14:paraId="72BB4F74" w14:textId="245A7833" w:rsidR="001C1F90" w:rsidRDefault="001C1F90">
      <w:pPr>
        <w:pStyle w:val="TOC4"/>
        <w:rPr>
          <w:rFonts w:asciiTheme="minorHAnsi" w:eastAsiaTheme="minorEastAsia" w:hAnsiTheme="minorHAnsi" w:cstheme="minorBidi"/>
          <w:kern w:val="2"/>
          <w:sz w:val="24"/>
          <w:szCs w:val="24"/>
          <w:lang w:eastAsia="en-GB"/>
          <w14:ligatures w14:val="standardContextual"/>
        </w:rPr>
      </w:pPr>
      <w:r>
        <w:t>7.11.5.3</w:t>
      </w:r>
      <w:r>
        <w:rPr>
          <w:rFonts w:asciiTheme="minorHAnsi" w:eastAsiaTheme="minorEastAsia" w:hAnsiTheme="minorHAnsi" w:cstheme="minorBidi"/>
          <w:kern w:val="2"/>
          <w:sz w:val="24"/>
          <w:szCs w:val="24"/>
          <w:lang w:eastAsia="en-GB"/>
          <w14:ligatures w14:val="standardContextual"/>
        </w:rPr>
        <w:tab/>
      </w:r>
      <w:r w:rsidRPr="00725CAA">
        <w:rPr>
          <w:rFonts w:cs="Arial"/>
        </w:rPr>
        <w:t>Target identities</w:t>
      </w:r>
      <w:r>
        <w:tab/>
      </w:r>
      <w:r>
        <w:fldChar w:fldCharType="begin" w:fldLock="1"/>
      </w:r>
      <w:r>
        <w:instrText xml:space="preserve"> PAGEREF _Toc190706086 \h </w:instrText>
      </w:r>
      <w:r>
        <w:fldChar w:fldCharType="separate"/>
      </w:r>
      <w:r>
        <w:t>127</w:t>
      </w:r>
      <w:r>
        <w:fldChar w:fldCharType="end"/>
      </w:r>
    </w:p>
    <w:p w14:paraId="16E400F7" w14:textId="77645691" w:rsidR="001C1F90" w:rsidRDefault="001C1F90">
      <w:pPr>
        <w:pStyle w:val="TOC4"/>
        <w:rPr>
          <w:rFonts w:asciiTheme="minorHAnsi" w:eastAsiaTheme="minorEastAsia" w:hAnsiTheme="minorHAnsi" w:cstheme="minorBidi"/>
          <w:kern w:val="2"/>
          <w:sz w:val="24"/>
          <w:szCs w:val="24"/>
          <w:lang w:eastAsia="en-GB"/>
          <w14:ligatures w14:val="standardContextual"/>
        </w:rPr>
      </w:pPr>
      <w:r>
        <w:t>7.11.5.4</w:t>
      </w:r>
      <w:r>
        <w:rPr>
          <w:rFonts w:asciiTheme="minorHAnsi" w:eastAsiaTheme="minorEastAsia" w:hAnsiTheme="minorHAnsi" w:cstheme="minorBidi"/>
          <w:kern w:val="2"/>
          <w:sz w:val="24"/>
          <w:szCs w:val="24"/>
          <w:lang w:eastAsia="en-GB"/>
          <w14:ligatures w14:val="standardContextual"/>
        </w:rPr>
        <w:tab/>
      </w:r>
      <w:r w:rsidRPr="00725CAA">
        <w:rPr>
          <w:rFonts w:cs="Arial"/>
        </w:rPr>
        <w:t>IRI events</w:t>
      </w:r>
      <w:r>
        <w:tab/>
      </w:r>
      <w:r>
        <w:fldChar w:fldCharType="begin" w:fldLock="1"/>
      </w:r>
      <w:r>
        <w:instrText xml:space="preserve"> PAGEREF _Toc190706087 \h </w:instrText>
      </w:r>
      <w:r>
        <w:fldChar w:fldCharType="separate"/>
      </w:r>
      <w:r>
        <w:t>127</w:t>
      </w:r>
      <w:r>
        <w:fldChar w:fldCharType="end"/>
      </w:r>
    </w:p>
    <w:p w14:paraId="4405C5E4" w14:textId="456AF8C0" w:rsidR="001C1F90" w:rsidRDefault="001C1F90">
      <w:pPr>
        <w:pStyle w:val="TOC3"/>
        <w:rPr>
          <w:rFonts w:asciiTheme="minorHAnsi" w:eastAsiaTheme="minorEastAsia" w:hAnsiTheme="minorHAnsi" w:cstheme="minorBidi"/>
          <w:kern w:val="2"/>
          <w:sz w:val="24"/>
          <w:szCs w:val="24"/>
          <w:lang w:eastAsia="en-GB"/>
          <w14:ligatures w14:val="standardContextual"/>
        </w:rPr>
      </w:pPr>
      <w:r>
        <w:t>7.11.6</w:t>
      </w:r>
      <w:r>
        <w:rPr>
          <w:rFonts w:asciiTheme="minorHAnsi" w:eastAsiaTheme="minorEastAsia" w:hAnsiTheme="minorHAnsi" w:cstheme="minorBidi"/>
          <w:kern w:val="2"/>
          <w:sz w:val="24"/>
          <w:szCs w:val="24"/>
          <w:lang w:eastAsia="en-GB"/>
          <w14:ligatures w14:val="standardContextual"/>
        </w:rPr>
        <w:tab/>
      </w:r>
      <w:r>
        <w:t>LI for AS session with QoS</w:t>
      </w:r>
      <w:r>
        <w:tab/>
      </w:r>
      <w:r>
        <w:fldChar w:fldCharType="begin" w:fldLock="1"/>
      </w:r>
      <w:r>
        <w:instrText xml:space="preserve"> PAGEREF _Toc190706088 \h </w:instrText>
      </w:r>
      <w:r>
        <w:fldChar w:fldCharType="separate"/>
      </w:r>
      <w:r>
        <w:t>127</w:t>
      </w:r>
      <w:r>
        <w:fldChar w:fldCharType="end"/>
      </w:r>
    </w:p>
    <w:p w14:paraId="2C85A494" w14:textId="0EF8A8D5" w:rsidR="001C1F90" w:rsidRDefault="001C1F90">
      <w:pPr>
        <w:pStyle w:val="TOC4"/>
        <w:rPr>
          <w:rFonts w:asciiTheme="minorHAnsi" w:eastAsiaTheme="minorEastAsia" w:hAnsiTheme="minorHAnsi" w:cstheme="minorBidi"/>
          <w:kern w:val="2"/>
          <w:sz w:val="24"/>
          <w:szCs w:val="24"/>
          <w:lang w:eastAsia="en-GB"/>
          <w14:ligatures w14:val="standardContextual"/>
        </w:rPr>
      </w:pPr>
      <w:r>
        <w:t>7.11.6.1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_Toc190706089 \h </w:instrText>
      </w:r>
      <w:r>
        <w:fldChar w:fldCharType="separate"/>
      </w:r>
      <w:r>
        <w:t>127</w:t>
      </w:r>
      <w:r>
        <w:fldChar w:fldCharType="end"/>
      </w:r>
    </w:p>
    <w:p w14:paraId="1E07990F" w14:textId="672FE1E4" w:rsidR="001C1F90" w:rsidRDefault="001C1F90">
      <w:pPr>
        <w:pStyle w:val="TOC4"/>
        <w:rPr>
          <w:rFonts w:asciiTheme="minorHAnsi" w:eastAsiaTheme="minorEastAsia" w:hAnsiTheme="minorHAnsi" w:cstheme="minorBidi"/>
          <w:kern w:val="2"/>
          <w:sz w:val="24"/>
          <w:szCs w:val="24"/>
          <w:lang w:eastAsia="en-GB"/>
          <w14:ligatures w14:val="standardContextual"/>
        </w:rPr>
      </w:pPr>
      <w:r>
        <w:t>7.11.6.2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_Toc190706090 \h </w:instrText>
      </w:r>
      <w:r>
        <w:fldChar w:fldCharType="separate"/>
      </w:r>
      <w:r>
        <w:t>128</w:t>
      </w:r>
      <w:r>
        <w:fldChar w:fldCharType="end"/>
      </w:r>
    </w:p>
    <w:p w14:paraId="24879F61" w14:textId="1C7DD9DC" w:rsidR="001C1F90" w:rsidRDefault="001C1F90">
      <w:pPr>
        <w:pStyle w:val="TOC4"/>
        <w:rPr>
          <w:rFonts w:asciiTheme="minorHAnsi" w:eastAsiaTheme="minorEastAsia" w:hAnsiTheme="minorHAnsi" w:cstheme="minorBidi"/>
          <w:kern w:val="2"/>
          <w:sz w:val="24"/>
          <w:szCs w:val="24"/>
          <w:lang w:eastAsia="en-GB"/>
          <w14:ligatures w14:val="standardContextual"/>
        </w:rPr>
      </w:pPr>
      <w:r>
        <w:t>7.11.6.3</w:t>
      </w:r>
      <w:r>
        <w:rPr>
          <w:rFonts w:asciiTheme="minorHAnsi" w:eastAsiaTheme="minorEastAsia" w:hAnsiTheme="minorHAnsi" w:cstheme="minorBidi"/>
          <w:kern w:val="2"/>
          <w:sz w:val="24"/>
          <w:szCs w:val="24"/>
          <w:lang w:eastAsia="en-GB"/>
          <w14:ligatures w14:val="standardContextual"/>
        </w:rPr>
        <w:tab/>
      </w:r>
      <w:r w:rsidRPr="00725CAA">
        <w:rPr>
          <w:rFonts w:cs="Arial"/>
        </w:rPr>
        <w:t>Target identities</w:t>
      </w:r>
      <w:r>
        <w:tab/>
      </w:r>
      <w:r>
        <w:fldChar w:fldCharType="begin" w:fldLock="1"/>
      </w:r>
      <w:r>
        <w:instrText xml:space="preserve"> PAGEREF _Toc190706091 \h </w:instrText>
      </w:r>
      <w:r>
        <w:fldChar w:fldCharType="separate"/>
      </w:r>
      <w:r>
        <w:t>128</w:t>
      </w:r>
      <w:r>
        <w:fldChar w:fldCharType="end"/>
      </w:r>
    </w:p>
    <w:p w14:paraId="01FA184B" w14:textId="29606770" w:rsidR="001C1F90" w:rsidRDefault="001C1F90">
      <w:pPr>
        <w:pStyle w:val="TOC4"/>
        <w:rPr>
          <w:rFonts w:asciiTheme="minorHAnsi" w:eastAsiaTheme="minorEastAsia" w:hAnsiTheme="minorHAnsi" w:cstheme="minorBidi"/>
          <w:kern w:val="2"/>
          <w:sz w:val="24"/>
          <w:szCs w:val="24"/>
          <w:lang w:eastAsia="en-GB"/>
          <w14:ligatures w14:val="standardContextual"/>
        </w:rPr>
      </w:pPr>
      <w:r>
        <w:t>7.11.6.4</w:t>
      </w:r>
      <w:r>
        <w:rPr>
          <w:rFonts w:asciiTheme="minorHAnsi" w:eastAsiaTheme="minorEastAsia" w:hAnsiTheme="minorHAnsi" w:cstheme="minorBidi"/>
          <w:kern w:val="2"/>
          <w:sz w:val="24"/>
          <w:szCs w:val="24"/>
          <w:lang w:eastAsia="en-GB"/>
          <w14:ligatures w14:val="standardContextual"/>
        </w:rPr>
        <w:tab/>
      </w:r>
      <w:r w:rsidRPr="00725CAA">
        <w:rPr>
          <w:rFonts w:cs="Arial"/>
        </w:rPr>
        <w:t>IRI events</w:t>
      </w:r>
      <w:r>
        <w:tab/>
      </w:r>
      <w:r>
        <w:fldChar w:fldCharType="begin" w:fldLock="1"/>
      </w:r>
      <w:r>
        <w:instrText xml:space="preserve"> PAGEREF _Toc190706092 \h </w:instrText>
      </w:r>
      <w:r>
        <w:fldChar w:fldCharType="separate"/>
      </w:r>
      <w:r>
        <w:t>128</w:t>
      </w:r>
      <w:r>
        <w:fldChar w:fldCharType="end"/>
      </w:r>
    </w:p>
    <w:p w14:paraId="7282B6BB" w14:textId="52704230" w:rsidR="001C1F90" w:rsidRDefault="001C1F90">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Data</w:t>
      </w:r>
      <w:r>
        <w:tab/>
      </w:r>
      <w:r>
        <w:fldChar w:fldCharType="begin" w:fldLock="1"/>
      </w:r>
      <w:r>
        <w:instrText xml:space="preserve"> PAGEREF _Toc190706093 \h </w:instrText>
      </w:r>
      <w:r>
        <w:fldChar w:fldCharType="separate"/>
      </w:r>
      <w:r>
        <w:t>128</w:t>
      </w:r>
      <w:r>
        <w:fldChar w:fldCharType="end"/>
      </w:r>
    </w:p>
    <w:p w14:paraId="1BA91AB3" w14:textId="06A8EF2E" w:rsidR="001C1F90" w:rsidRDefault="001C1F90">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_Toc190706094 \h </w:instrText>
      </w:r>
      <w:r>
        <w:fldChar w:fldCharType="separate"/>
      </w:r>
      <w:r>
        <w:t>128</w:t>
      </w:r>
      <w:r>
        <w:fldChar w:fldCharType="end"/>
      </w:r>
    </w:p>
    <w:p w14:paraId="41720BAF" w14:textId="614E9540" w:rsidR="001C1F90" w:rsidRDefault="001C1F90">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_Toc190706095 \h </w:instrText>
      </w:r>
      <w:r>
        <w:fldChar w:fldCharType="separate"/>
      </w:r>
      <w:r>
        <w:t>128</w:t>
      </w:r>
      <w:r>
        <w:fldChar w:fldCharType="end"/>
      </w:r>
    </w:p>
    <w:p w14:paraId="4F371D6D" w14:textId="04EE4D56" w:rsidR="001C1F90" w:rsidRDefault="001C1F90">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_Toc190706096 \h </w:instrText>
      </w:r>
      <w:r>
        <w:fldChar w:fldCharType="separate"/>
      </w:r>
      <w:r>
        <w:t>128</w:t>
      </w:r>
      <w:r>
        <w:fldChar w:fldCharType="end"/>
      </w:r>
    </w:p>
    <w:p w14:paraId="1070CB2C" w14:textId="056EE640" w:rsidR="001C1F90" w:rsidRDefault="001C1F90">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Report types</w:t>
      </w:r>
      <w:r>
        <w:tab/>
      </w:r>
      <w:r>
        <w:fldChar w:fldCharType="begin" w:fldLock="1"/>
      </w:r>
      <w:r>
        <w:instrText xml:space="preserve"> PAGEREF _Toc190706097 \h </w:instrText>
      </w:r>
      <w:r>
        <w:fldChar w:fldCharType="separate"/>
      </w:r>
      <w:r>
        <w:t>128</w:t>
      </w:r>
      <w:r>
        <w:fldChar w:fldCharType="end"/>
      </w:r>
    </w:p>
    <w:p w14:paraId="522F1207" w14:textId="3F1AE5D5" w:rsidR="001C1F90" w:rsidRDefault="001C1F90">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_Toc190706098 \h </w:instrText>
      </w:r>
      <w:r>
        <w:fldChar w:fldCharType="separate"/>
      </w:r>
      <w:r>
        <w:t>129</w:t>
      </w:r>
      <w:r>
        <w:fldChar w:fldCharType="end"/>
      </w:r>
    </w:p>
    <w:p w14:paraId="72D37579" w14:textId="09CCB18F" w:rsidR="001C1F90" w:rsidRDefault="001C1F90">
      <w:pPr>
        <w:pStyle w:val="TOC2"/>
        <w:rPr>
          <w:rFonts w:asciiTheme="minorHAnsi" w:eastAsiaTheme="minorEastAsia" w:hAnsiTheme="minorHAnsi" w:cstheme="minorBidi"/>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t>RCS</w:t>
      </w:r>
      <w:r>
        <w:tab/>
      </w:r>
      <w:r>
        <w:fldChar w:fldCharType="begin" w:fldLock="1"/>
      </w:r>
      <w:r>
        <w:instrText xml:space="preserve"> PAGEREF _Toc190706099 \h </w:instrText>
      </w:r>
      <w:r>
        <w:fldChar w:fldCharType="separate"/>
      </w:r>
      <w:r>
        <w:t>129</w:t>
      </w:r>
      <w:r>
        <w:fldChar w:fldCharType="end"/>
      </w:r>
    </w:p>
    <w:p w14:paraId="354EA87B" w14:textId="34A8DC5D" w:rsidR="001C1F90" w:rsidRDefault="001C1F90">
      <w:pPr>
        <w:pStyle w:val="TOC3"/>
        <w:rPr>
          <w:rFonts w:asciiTheme="minorHAnsi" w:eastAsiaTheme="minorEastAsia" w:hAnsiTheme="minorHAnsi" w:cstheme="minorBidi"/>
          <w:kern w:val="2"/>
          <w:sz w:val="24"/>
          <w:szCs w:val="24"/>
          <w:lang w:eastAsia="en-GB"/>
          <w14:ligatures w14:val="standardContextual"/>
        </w:rPr>
      </w:pPr>
      <w:r>
        <w:t>7.13.1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_Toc190706100 \h </w:instrText>
      </w:r>
      <w:r>
        <w:fldChar w:fldCharType="separate"/>
      </w:r>
      <w:r>
        <w:t>129</w:t>
      </w:r>
      <w:r>
        <w:fldChar w:fldCharType="end"/>
      </w:r>
    </w:p>
    <w:p w14:paraId="25A24489" w14:textId="7F62D8FA" w:rsidR="001C1F90" w:rsidRDefault="001C1F90">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_Toc190706101 \h </w:instrText>
      </w:r>
      <w:r>
        <w:fldChar w:fldCharType="separate"/>
      </w:r>
      <w:r>
        <w:t>130</w:t>
      </w:r>
      <w:r>
        <w:fldChar w:fldCharType="end"/>
      </w:r>
    </w:p>
    <w:p w14:paraId="5D2C0B0B" w14:textId="3D4908D3" w:rsidR="001C1F90" w:rsidRDefault="001C1F90">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_Toc190706102 \h </w:instrText>
      </w:r>
      <w:r>
        <w:fldChar w:fldCharType="separate"/>
      </w:r>
      <w:r>
        <w:t>130</w:t>
      </w:r>
      <w:r>
        <w:fldChar w:fldCharType="end"/>
      </w:r>
    </w:p>
    <w:p w14:paraId="7DB08593" w14:textId="023C94A6" w:rsidR="001C1F90" w:rsidRDefault="001C1F90">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Deployment options</w:t>
      </w:r>
      <w:r>
        <w:tab/>
      </w:r>
      <w:r>
        <w:fldChar w:fldCharType="begin" w:fldLock="1"/>
      </w:r>
      <w:r>
        <w:instrText xml:space="preserve"> PAGEREF _Toc190706103 \h </w:instrText>
      </w:r>
      <w:r>
        <w:fldChar w:fldCharType="separate"/>
      </w:r>
      <w:r>
        <w:t>132</w:t>
      </w:r>
      <w:r>
        <w:fldChar w:fldCharType="end"/>
      </w:r>
    </w:p>
    <w:p w14:paraId="78015DC6" w14:textId="31E71D17" w:rsidR="001C1F90" w:rsidRDefault="001C1F90">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Implementations without a third party registration to the RCS Server</w:t>
      </w:r>
      <w:r>
        <w:tab/>
      </w:r>
      <w:r>
        <w:fldChar w:fldCharType="begin" w:fldLock="1"/>
      </w:r>
      <w:r>
        <w:instrText xml:space="preserve"> PAGEREF _Toc190706104 \h </w:instrText>
      </w:r>
      <w:r>
        <w:fldChar w:fldCharType="separate"/>
      </w:r>
      <w:r>
        <w:t>132</w:t>
      </w:r>
      <w:r>
        <w:fldChar w:fldCharType="end"/>
      </w:r>
    </w:p>
    <w:p w14:paraId="67775B0E" w14:textId="3B3F0510" w:rsidR="001C1F90" w:rsidRDefault="001C1F90">
      <w:pPr>
        <w:pStyle w:val="TOC5"/>
        <w:rPr>
          <w:rFonts w:asciiTheme="minorHAnsi" w:eastAsiaTheme="minorEastAsia" w:hAnsiTheme="minorHAnsi" w:cstheme="minorBidi"/>
          <w:kern w:val="2"/>
          <w:sz w:val="24"/>
          <w:szCs w:val="24"/>
          <w:lang w:eastAsia="en-GB"/>
          <w14:ligatures w14:val="standardContextual"/>
        </w:rPr>
      </w:pPr>
      <w:r>
        <w:t>7.13.2.2.2</w:t>
      </w:r>
      <w:r>
        <w:rPr>
          <w:rFonts w:asciiTheme="minorHAnsi" w:eastAsiaTheme="minorEastAsia" w:hAnsiTheme="minorHAnsi" w:cstheme="minorBidi"/>
          <w:kern w:val="2"/>
          <w:sz w:val="24"/>
          <w:szCs w:val="24"/>
          <w:lang w:eastAsia="en-GB"/>
          <w14:ligatures w14:val="standardContextual"/>
        </w:rPr>
        <w:tab/>
      </w:r>
      <w:r>
        <w:t>Implementations that have a file transfer localisation function</w:t>
      </w:r>
      <w:r>
        <w:tab/>
      </w:r>
      <w:r>
        <w:fldChar w:fldCharType="begin" w:fldLock="1"/>
      </w:r>
      <w:r>
        <w:instrText xml:space="preserve"> PAGEREF _Toc190706105 \h </w:instrText>
      </w:r>
      <w:r>
        <w:fldChar w:fldCharType="separate"/>
      </w:r>
      <w:r>
        <w:t>132</w:t>
      </w:r>
      <w:r>
        <w:fldChar w:fldCharType="end"/>
      </w:r>
    </w:p>
    <w:p w14:paraId="68ED181A" w14:textId="36022FB7" w:rsidR="001C1F90" w:rsidRDefault="001C1F90">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_Toc190706106 \h </w:instrText>
      </w:r>
      <w:r>
        <w:fldChar w:fldCharType="separate"/>
      </w:r>
      <w:r>
        <w:t>133</w:t>
      </w:r>
      <w:r>
        <w:fldChar w:fldCharType="end"/>
      </w:r>
    </w:p>
    <w:p w14:paraId="6AC28C7D" w14:textId="2B178C1F" w:rsidR="001C1F90" w:rsidRDefault="001C1F90">
      <w:pPr>
        <w:pStyle w:val="TOC3"/>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_Toc190706107 \h </w:instrText>
      </w:r>
      <w:r>
        <w:fldChar w:fldCharType="separate"/>
      </w:r>
      <w:r>
        <w:t>133</w:t>
      </w:r>
      <w:r>
        <w:fldChar w:fldCharType="end"/>
      </w:r>
    </w:p>
    <w:p w14:paraId="44947898" w14:textId="6766249B" w:rsidR="001C1F90" w:rsidRDefault="001C1F90">
      <w:pPr>
        <w:pStyle w:val="TOC4"/>
        <w:rPr>
          <w:rFonts w:asciiTheme="minorHAnsi" w:eastAsiaTheme="minorEastAsia" w:hAnsiTheme="minorHAnsi" w:cstheme="minorBidi"/>
          <w:kern w:val="2"/>
          <w:sz w:val="24"/>
          <w:szCs w:val="24"/>
          <w:lang w:eastAsia="en-GB"/>
          <w14:ligatures w14:val="standardContextual"/>
        </w:rPr>
      </w:pPr>
      <w:r>
        <w:t>7.13.4.1</w:t>
      </w:r>
      <w:r>
        <w:rPr>
          <w:rFonts w:asciiTheme="minorHAnsi" w:eastAsiaTheme="minorEastAsia" w:hAnsiTheme="minorHAnsi" w:cstheme="minorBidi"/>
          <w:kern w:val="2"/>
          <w:sz w:val="24"/>
          <w:szCs w:val="24"/>
          <w:lang w:eastAsia="en-GB"/>
          <w14:ligatures w14:val="standardContextual"/>
        </w:rPr>
        <w:tab/>
      </w:r>
      <w:r>
        <w:t>General RCS IRI events</w:t>
      </w:r>
      <w:r>
        <w:tab/>
      </w:r>
      <w:r>
        <w:fldChar w:fldCharType="begin" w:fldLock="1"/>
      </w:r>
      <w:r>
        <w:instrText xml:space="preserve"> PAGEREF _Toc190706108 \h </w:instrText>
      </w:r>
      <w:r>
        <w:fldChar w:fldCharType="separate"/>
      </w:r>
      <w:r>
        <w:t>133</w:t>
      </w:r>
      <w:r>
        <w:fldChar w:fldCharType="end"/>
      </w:r>
    </w:p>
    <w:p w14:paraId="0EE32940" w14:textId="1728B34F" w:rsidR="001C1F90" w:rsidRDefault="001C1F90">
      <w:pPr>
        <w:pStyle w:val="TOC4"/>
        <w:rPr>
          <w:rFonts w:asciiTheme="minorHAnsi" w:eastAsiaTheme="minorEastAsia" w:hAnsiTheme="minorHAnsi" w:cstheme="minorBidi"/>
          <w:kern w:val="2"/>
          <w:sz w:val="24"/>
          <w:szCs w:val="24"/>
          <w:lang w:eastAsia="en-GB"/>
          <w14:ligatures w14:val="standardContextual"/>
        </w:rPr>
      </w:pPr>
      <w:r>
        <w:t>7.13.4.2</w:t>
      </w:r>
      <w:r>
        <w:rPr>
          <w:rFonts w:asciiTheme="minorHAnsi" w:eastAsiaTheme="minorEastAsia" w:hAnsiTheme="minorHAnsi" w:cstheme="minorBidi"/>
          <w:kern w:val="2"/>
          <w:sz w:val="24"/>
          <w:szCs w:val="24"/>
          <w:lang w:eastAsia="en-GB"/>
          <w14:ligatures w14:val="standardContextual"/>
        </w:rPr>
        <w:tab/>
      </w:r>
      <w:r>
        <w:t>RCS events for topologies without a third party registration to the RCS Server</w:t>
      </w:r>
      <w:r>
        <w:tab/>
      </w:r>
      <w:r>
        <w:fldChar w:fldCharType="begin" w:fldLock="1"/>
      </w:r>
      <w:r>
        <w:instrText xml:space="preserve"> PAGEREF _Toc190706109 \h </w:instrText>
      </w:r>
      <w:r>
        <w:fldChar w:fldCharType="separate"/>
      </w:r>
      <w:r>
        <w:t>135</w:t>
      </w:r>
      <w:r>
        <w:fldChar w:fldCharType="end"/>
      </w:r>
    </w:p>
    <w:p w14:paraId="3BB24169" w14:textId="70F68223" w:rsidR="001C1F90" w:rsidRDefault="001C1F90">
      <w:pPr>
        <w:pStyle w:val="TOC4"/>
        <w:rPr>
          <w:rFonts w:asciiTheme="minorHAnsi" w:eastAsiaTheme="minorEastAsia" w:hAnsiTheme="minorHAnsi" w:cstheme="minorBidi"/>
          <w:kern w:val="2"/>
          <w:sz w:val="24"/>
          <w:szCs w:val="24"/>
          <w:lang w:eastAsia="en-GB"/>
          <w14:ligatures w14:val="standardContextual"/>
        </w:rPr>
      </w:pPr>
      <w:r>
        <w:t>7.13.4.3</w:t>
      </w:r>
      <w:r>
        <w:rPr>
          <w:rFonts w:asciiTheme="minorHAnsi" w:eastAsiaTheme="minorEastAsia" w:hAnsiTheme="minorHAnsi" w:cstheme="minorBidi"/>
          <w:kern w:val="2"/>
          <w:sz w:val="24"/>
          <w:szCs w:val="24"/>
          <w:lang w:eastAsia="en-GB"/>
          <w14:ligatures w14:val="standardContextual"/>
        </w:rPr>
        <w:tab/>
      </w:r>
      <w:r>
        <w:t>RCS events for topologies utilising a file transfer localisation function</w:t>
      </w:r>
      <w:r>
        <w:tab/>
      </w:r>
      <w:r>
        <w:fldChar w:fldCharType="begin" w:fldLock="1"/>
      </w:r>
      <w:r>
        <w:instrText xml:space="preserve"> PAGEREF _Toc190706110 \h </w:instrText>
      </w:r>
      <w:r>
        <w:fldChar w:fldCharType="separate"/>
      </w:r>
      <w:r>
        <w:t>135</w:t>
      </w:r>
      <w:r>
        <w:fldChar w:fldCharType="end"/>
      </w:r>
    </w:p>
    <w:p w14:paraId="408425B9" w14:textId="696926CE" w:rsidR="001C1F90" w:rsidRDefault="001C1F90">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_Toc190706111 \h </w:instrText>
      </w:r>
      <w:r>
        <w:fldChar w:fldCharType="separate"/>
      </w:r>
      <w:r>
        <w:t>136</w:t>
      </w:r>
      <w:r>
        <w:fldChar w:fldCharType="end"/>
      </w:r>
    </w:p>
    <w:p w14:paraId="28A7F61C" w14:textId="4647BB80" w:rsidR="001C1F90" w:rsidRDefault="001C1F90">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_Toc190706112 \h </w:instrText>
      </w:r>
      <w:r>
        <w:fldChar w:fldCharType="separate"/>
      </w:r>
      <w:r>
        <w:t>136</w:t>
      </w:r>
      <w:r>
        <w:fldChar w:fldCharType="end"/>
      </w:r>
    </w:p>
    <w:p w14:paraId="4E996A16" w14:textId="40B01976" w:rsidR="001C1F90" w:rsidRDefault="001C1F90">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_Toc190706113 \h </w:instrText>
      </w:r>
      <w:r>
        <w:fldChar w:fldCharType="separate"/>
      </w:r>
      <w:r>
        <w:t>136</w:t>
      </w:r>
      <w:r>
        <w:fldChar w:fldCharType="end"/>
      </w:r>
    </w:p>
    <w:p w14:paraId="6E87A6A1" w14:textId="78AA4357" w:rsidR="001C1F90" w:rsidRDefault="001C1F90">
      <w:pPr>
        <w:pStyle w:val="TOC3"/>
        <w:rPr>
          <w:rFonts w:asciiTheme="minorHAnsi" w:eastAsiaTheme="minorEastAsia" w:hAnsiTheme="minorHAnsi" w:cstheme="minorBidi"/>
          <w:kern w:val="2"/>
          <w:sz w:val="24"/>
          <w:szCs w:val="24"/>
          <w:lang w:eastAsia="en-GB"/>
          <w14:ligatures w14:val="standardContextual"/>
        </w:rPr>
      </w:pPr>
      <w:r>
        <w:t>7.14.3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_Toc190706114 \h </w:instrText>
      </w:r>
      <w:r>
        <w:fldChar w:fldCharType="separate"/>
      </w:r>
      <w:r>
        <w:t>137</w:t>
      </w:r>
      <w:r>
        <w:fldChar w:fldCharType="end"/>
      </w:r>
    </w:p>
    <w:p w14:paraId="65106A1E" w14:textId="326D3904" w:rsidR="001C1F90" w:rsidRDefault="001C1F90">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_Toc190706115 \h </w:instrText>
      </w:r>
      <w:r>
        <w:fldChar w:fldCharType="separate"/>
      </w:r>
      <w:r>
        <w:t>138</w:t>
      </w:r>
      <w:r>
        <w:fldChar w:fldCharType="end"/>
      </w:r>
    </w:p>
    <w:p w14:paraId="41C3F603" w14:textId="6EF81378" w:rsidR="001C1F90" w:rsidRDefault="001C1F90">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_Toc190706116 \h </w:instrText>
      </w:r>
      <w:r>
        <w:fldChar w:fldCharType="separate"/>
      </w:r>
      <w:r>
        <w:t>138</w:t>
      </w:r>
      <w:r>
        <w:fldChar w:fldCharType="end"/>
      </w:r>
    </w:p>
    <w:p w14:paraId="15C1A743" w14:textId="0F2E0554" w:rsidR="001C1F90" w:rsidRDefault="001C1F90">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_Toc190706117 \h </w:instrText>
      </w:r>
      <w:r>
        <w:fldChar w:fldCharType="separate"/>
      </w:r>
      <w:r>
        <w:t>138</w:t>
      </w:r>
      <w:r>
        <w:fldChar w:fldCharType="end"/>
      </w:r>
    </w:p>
    <w:p w14:paraId="413A6478" w14:textId="08D307F5" w:rsidR="001C1F90" w:rsidRDefault="001C1F90">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LI requirements - overview</w:t>
      </w:r>
      <w:r>
        <w:tab/>
      </w:r>
      <w:r>
        <w:fldChar w:fldCharType="begin" w:fldLock="1"/>
      </w:r>
      <w:r>
        <w:instrText xml:space="preserve"> PAGEREF _Toc190706118 \h </w:instrText>
      </w:r>
      <w:r>
        <w:fldChar w:fldCharType="separate"/>
      </w:r>
      <w:r>
        <w:t>138</w:t>
      </w:r>
      <w:r>
        <w:fldChar w:fldCharType="end"/>
      </w:r>
    </w:p>
    <w:p w14:paraId="782D3318" w14:textId="411EBD8E" w:rsidR="001C1F90" w:rsidRDefault="001C1F90">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_Toc190706119 \h </w:instrText>
      </w:r>
      <w:r>
        <w:fldChar w:fldCharType="separate"/>
      </w:r>
      <w:r>
        <w:t>139</w:t>
      </w:r>
      <w:r>
        <w:fldChar w:fldCharType="end"/>
      </w:r>
    </w:p>
    <w:p w14:paraId="790E284F" w14:textId="68ABD4F1" w:rsidR="001C1F90" w:rsidRDefault="001C1F90">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LI for specific services</w:t>
      </w:r>
      <w:r>
        <w:tab/>
      </w:r>
      <w:r>
        <w:fldChar w:fldCharType="begin" w:fldLock="1"/>
      </w:r>
      <w:r>
        <w:instrText xml:space="preserve"> PAGEREF _Toc190706120 \h </w:instrText>
      </w:r>
      <w:r>
        <w:fldChar w:fldCharType="separate"/>
      </w:r>
      <w:r>
        <w:t>142</w:t>
      </w:r>
      <w:r>
        <w:fldChar w:fldCharType="end"/>
      </w:r>
    </w:p>
    <w:p w14:paraId="2F2D63FF" w14:textId="051C22DD" w:rsidR="001C1F90" w:rsidRDefault="001C1F90">
      <w:pPr>
        <w:pStyle w:val="TOC4"/>
        <w:rPr>
          <w:rFonts w:asciiTheme="minorHAnsi" w:eastAsiaTheme="minorEastAsia" w:hAnsiTheme="minorHAnsi" w:cstheme="minorBidi"/>
          <w:kern w:val="2"/>
          <w:sz w:val="24"/>
          <w:szCs w:val="24"/>
          <w:lang w:eastAsia="en-GB"/>
          <w14:ligatures w14:val="standardContextual"/>
        </w:rPr>
      </w:pPr>
      <w:r>
        <w:t>7.15.3.1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_Toc190706121 \h </w:instrText>
      </w:r>
      <w:r>
        <w:fldChar w:fldCharType="separate"/>
      </w:r>
      <w:r>
        <w:t>142</w:t>
      </w:r>
      <w:r>
        <w:fldChar w:fldCharType="end"/>
      </w:r>
    </w:p>
    <w:p w14:paraId="7B620CDE" w14:textId="7BDF58FA" w:rsidR="001C1F90" w:rsidRDefault="001C1F90">
      <w:pPr>
        <w:pStyle w:val="TOC5"/>
        <w:rPr>
          <w:rFonts w:asciiTheme="minorHAnsi" w:eastAsiaTheme="minorEastAsia" w:hAnsiTheme="minorHAnsi" w:cstheme="minorBidi"/>
          <w:kern w:val="2"/>
          <w:sz w:val="24"/>
          <w:szCs w:val="24"/>
          <w:lang w:eastAsia="en-GB"/>
          <w14:ligatures w14:val="standardContextual"/>
        </w:rPr>
      </w:pPr>
      <w:r>
        <w:t>7.15.3.1.1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_Toc190706122 \h </w:instrText>
      </w:r>
      <w:r>
        <w:fldChar w:fldCharType="separate"/>
      </w:r>
      <w:r>
        <w:t>142</w:t>
      </w:r>
      <w:r>
        <w:fldChar w:fldCharType="end"/>
      </w:r>
    </w:p>
    <w:p w14:paraId="7B949BAD" w14:textId="4F95B04E" w:rsidR="001C1F90" w:rsidRDefault="001C1F90">
      <w:pPr>
        <w:pStyle w:val="TOC5"/>
        <w:rPr>
          <w:rFonts w:asciiTheme="minorHAnsi" w:eastAsiaTheme="minorEastAsia" w:hAnsiTheme="minorHAnsi" w:cstheme="minorBidi"/>
          <w:kern w:val="2"/>
          <w:sz w:val="24"/>
          <w:szCs w:val="24"/>
          <w:lang w:eastAsia="en-GB"/>
          <w14:ligatures w14:val="standardContextual"/>
        </w:rPr>
      </w:pPr>
      <w:r>
        <w:t>7.15.3.1.2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_Toc190706123 \h </w:instrText>
      </w:r>
      <w:r>
        <w:fldChar w:fldCharType="separate"/>
      </w:r>
      <w:r>
        <w:t>142</w:t>
      </w:r>
      <w:r>
        <w:fldChar w:fldCharType="end"/>
      </w:r>
    </w:p>
    <w:p w14:paraId="0F2545F2" w14:textId="47D05F66" w:rsidR="001C1F90" w:rsidRDefault="001C1F90">
      <w:pPr>
        <w:pStyle w:val="TOC5"/>
        <w:rPr>
          <w:rFonts w:asciiTheme="minorHAnsi" w:eastAsiaTheme="minorEastAsia" w:hAnsiTheme="minorHAnsi" w:cstheme="minorBidi"/>
          <w:kern w:val="2"/>
          <w:sz w:val="24"/>
          <w:szCs w:val="24"/>
          <w:lang w:eastAsia="en-GB"/>
          <w14:ligatures w14:val="standardContextual"/>
        </w:rPr>
      </w:pPr>
      <w:r>
        <w:t>7.15.3.1.3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_Toc190706124 \h </w:instrText>
      </w:r>
      <w:r>
        <w:fldChar w:fldCharType="separate"/>
      </w:r>
      <w:r>
        <w:t>143</w:t>
      </w:r>
      <w:r>
        <w:fldChar w:fldCharType="end"/>
      </w:r>
    </w:p>
    <w:p w14:paraId="23F8FF67" w14:textId="2FE55690" w:rsidR="001C1F90" w:rsidRDefault="001C1F90">
      <w:pPr>
        <w:pStyle w:val="TOC6"/>
        <w:rPr>
          <w:rFonts w:asciiTheme="minorHAnsi" w:eastAsiaTheme="minorEastAsia" w:hAnsiTheme="minorHAnsi" w:cstheme="minorBidi"/>
          <w:kern w:val="2"/>
          <w:sz w:val="24"/>
          <w:szCs w:val="24"/>
          <w:lang w:eastAsia="en-GB"/>
          <w14:ligatures w14:val="standardContextual"/>
        </w:rPr>
      </w:pPr>
      <w:r>
        <w:t>7.15.3.1.3.1</w:t>
      </w:r>
      <w:r>
        <w:rPr>
          <w:rFonts w:asciiTheme="minorHAnsi" w:eastAsiaTheme="minorEastAsia" w:hAnsiTheme="minorHAnsi" w:cstheme="minorBidi"/>
          <w:kern w:val="2"/>
          <w:sz w:val="24"/>
          <w:szCs w:val="24"/>
          <w:lang w:eastAsia="en-GB"/>
          <w14:ligatures w14:val="standardContextual"/>
        </w:rPr>
        <w:tab/>
      </w:r>
      <w:r>
        <w:t>Provisioning</w:t>
      </w:r>
      <w:r>
        <w:tab/>
      </w:r>
      <w:r>
        <w:fldChar w:fldCharType="begin" w:fldLock="1"/>
      </w:r>
      <w:r>
        <w:instrText xml:space="preserve"> PAGEREF _Toc190706125 \h </w:instrText>
      </w:r>
      <w:r>
        <w:fldChar w:fldCharType="separate"/>
      </w:r>
      <w:r>
        <w:t>143</w:t>
      </w:r>
      <w:r>
        <w:fldChar w:fldCharType="end"/>
      </w:r>
    </w:p>
    <w:p w14:paraId="226AC585" w14:textId="3D7C84E4" w:rsidR="001C1F90" w:rsidRDefault="001C1F90">
      <w:pPr>
        <w:pStyle w:val="TOC6"/>
        <w:rPr>
          <w:rFonts w:asciiTheme="minorHAnsi" w:eastAsiaTheme="minorEastAsia" w:hAnsiTheme="minorHAnsi" w:cstheme="minorBidi"/>
          <w:kern w:val="2"/>
          <w:sz w:val="24"/>
          <w:szCs w:val="24"/>
          <w:lang w:eastAsia="en-GB"/>
          <w14:ligatures w14:val="standardContextual"/>
        </w:rPr>
      </w:pPr>
      <w:r>
        <w:t>7.15.3.1.3.2</w:t>
      </w:r>
      <w:r>
        <w:rPr>
          <w:rFonts w:asciiTheme="minorHAnsi" w:eastAsiaTheme="minorEastAsia" w:hAnsiTheme="minorHAnsi" w:cstheme="minorBidi"/>
          <w:kern w:val="2"/>
          <w:sz w:val="24"/>
          <w:szCs w:val="24"/>
          <w:lang w:eastAsia="en-GB"/>
          <w14:ligatures w14:val="standardContextual"/>
        </w:rPr>
        <w:tab/>
      </w:r>
      <w:r>
        <w:t>Triggering</w:t>
      </w:r>
      <w:r>
        <w:tab/>
      </w:r>
      <w:r>
        <w:fldChar w:fldCharType="begin" w:fldLock="1"/>
      </w:r>
      <w:r>
        <w:instrText xml:space="preserve"> PAGEREF _Toc190706126 \h </w:instrText>
      </w:r>
      <w:r>
        <w:fldChar w:fldCharType="separate"/>
      </w:r>
      <w:r>
        <w:t>144</w:t>
      </w:r>
      <w:r>
        <w:fldChar w:fldCharType="end"/>
      </w:r>
    </w:p>
    <w:p w14:paraId="75285482" w14:textId="1CDB5132" w:rsidR="001C1F90" w:rsidRDefault="001C1F90">
      <w:pPr>
        <w:pStyle w:val="TOC5"/>
        <w:rPr>
          <w:rFonts w:asciiTheme="minorHAnsi" w:eastAsiaTheme="minorEastAsia" w:hAnsiTheme="minorHAnsi" w:cstheme="minorBidi"/>
          <w:kern w:val="2"/>
          <w:sz w:val="24"/>
          <w:szCs w:val="24"/>
          <w:lang w:eastAsia="en-GB"/>
          <w14:ligatures w14:val="standardContextual"/>
        </w:rPr>
      </w:pPr>
      <w:r>
        <w:t>7.15.3.1.4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_Toc190706127 \h </w:instrText>
      </w:r>
      <w:r>
        <w:fldChar w:fldCharType="separate"/>
      </w:r>
      <w:r>
        <w:t>144</w:t>
      </w:r>
      <w:r>
        <w:fldChar w:fldCharType="end"/>
      </w:r>
    </w:p>
    <w:p w14:paraId="273EED39" w14:textId="5EA7B55B" w:rsidR="001C1F90" w:rsidRDefault="001C1F90">
      <w:pPr>
        <w:pStyle w:val="TOC5"/>
        <w:rPr>
          <w:rFonts w:asciiTheme="minorHAnsi" w:eastAsiaTheme="minorEastAsia" w:hAnsiTheme="minorHAnsi" w:cstheme="minorBidi"/>
          <w:kern w:val="2"/>
          <w:sz w:val="24"/>
          <w:szCs w:val="24"/>
          <w:lang w:eastAsia="en-GB"/>
          <w14:ligatures w14:val="standardContextual"/>
        </w:rPr>
      </w:pPr>
      <w:r>
        <w:t>7.15.3.1.5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_Toc190706128 \h </w:instrText>
      </w:r>
      <w:r>
        <w:fldChar w:fldCharType="separate"/>
      </w:r>
      <w:r>
        <w:t>144</w:t>
      </w:r>
      <w:r>
        <w:fldChar w:fldCharType="end"/>
      </w:r>
    </w:p>
    <w:p w14:paraId="341F700F" w14:textId="2389EFBA" w:rsidR="001C1F90" w:rsidRDefault="001C1F90">
      <w:pPr>
        <w:pStyle w:val="TOC5"/>
        <w:rPr>
          <w:rFonts w:asciiTheme="minorHAnsi" w:eastAsiaTheme="minorEastAsia" w:hAnsiTheme="minorHAnsi" w:cstheme="minorBidi"/>
          <w:kern w:val="2"/>
          <w:sz w:val="24"/>
          <w:szCs w:val="24"/>
          <w:lang w:eastAsia="en-GB"/>
          <w14:ligatures w14:val="standardContextual"/>
        </w:rPr>
      </w:pPr>
      <w:r>
        <w:t>7.15.3.1.6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_Toc190706129 \h </w:instrText>
      </w:r>
      <w:r>
        <w:fldChar w:fldCharType="separate"/>
      </w:r>
      <w:r>
        <w:t>145</w:t>
      </w:r>
      <w:r>
        <w:fldChar w:fldCharType="end"/>
      </w:r>
    </w:p>
    <w:p w14:paraId="351ACCD0" w14:textId="4396FB93" w:rsidR="001C1F90" w:rsidRDefault="001C1F90">
      <w:pPr>
        <w:pStyle w:val="TOC5"/>
        <w:rPr>
          <w:rFonts w:asciiTheme="minorHAnsi" w:eastAsiaTheme="minorEastAsia" w:hAnsiTheme="minorHAnsi" w:cstheme="minorBidi"/>
          <w:kern w:val="2"/>
          <w:sz w:val="24"/>
          <w:szCs w:val="24"/>
          <w:lang w:eastAsia="en-GB"/>
          <w14:ligatures w14:val="standardContextual"/>
        </w:rPr>
      </w:pPr>
      <w:r>
        <w:t>7.15.3.1.7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_Toc190706130 \h </w:instrText>
      </w:r>
      <w:r>
        <w:fldChar w:fldCharType="separate"/>
      </w:r>
      <w:r>
        <w:t>146</w:t>
      </w:r>
      <w:r>
        <w:fldChar w:fldCharType="end"/>
      </w:r>
    </w:p>
    <w:p w14:paraId="6030077A" w14:textId="68A0AE58" w:rsidR="001C1F90" w:rsidRDefault="001C1F90">
      <w:pPr>
        <w:pStyle w:val="TOC5"/>
        <w:rPr>
          <w:rFonts w:asciiTheme="minorHAnsi" w:eastAsiaTheme="minorEastAsia" w:hAnsiTheme="minorHAnsi" w:cstheme="minorBidi"/>
          <w:kern w:val="2"/>
          <w:sz w:val="24"/>
          <w:szCs w:val="24"/>
          <w:lang w:eastAsia="en-GB"/>
          <w14:ligatures w14:val="standardContextual"/>
        </w:rPr>
      </w:pPr>
      <w:r>
        <w:t>7.15.3.1.8</w:t>
      </w:r>
      <w:r>
        <w:rPr>
          <w:rFonts w:asciiTheme="minorHAnsi" w:eastAsiaTheme="minorEastAsia" w:hAnsiTheme="minorHAnsi" w:cstheme="minorBidi"/>
          <w:kern w:val="2"/>
          <w:sz w:val="24"/>
          <w:szCs w:val="24"/>
          <w:lang w:eastAsia="en-GB"/>
          <w14:ligatures w14:val="standardContextual"/>
        </w:rPr>
        <w:tab/>
      </w:r>
      <w:r>
        <w:t>Provision of CC</w:t>
      </w:r>
      <w:r>
        <w:tab/>
      </w:r>
      <w:r>
        <w:fldChar w:fldCharType="begin" w:fldLock="1"/>
      </w:r>
      <w:r>
        <w:instrText xml:space="preserve"> PAGEREF _Toc190706131 \h </w:instrText>
      </w:r>
      <w:r>
        <w:fldChar w:fldCharType="separate"/>
      </w:r>
      <w:r>
        <w:t>146</w:t>
      </w:r>
      <w:r>
        <w:fldChar w:fldCharType="end"/>
      </w:r>
    </w:p>
    <w:p w14:paraId="2D9BAAD7" w14:textId="0625F281" w:rsidR="001C1F90" w:rsidRDefault="001C1F90">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_Toc190706132 \h </w:instrText>
      </w:r>
      <w:r>
        <w:fldChar w:fldCharType="separate"/>
      </w:r>
      <w:r>
        <w:t>146</w:t>
      </w:r>
      <w:r>
        <w:fldChar w:fldCharType="end"/>
      </w:r>
    </w:p>
    <w:p w14:paraId="47F5B393" w14:textId="3EBF4F84" w:rsidR="001C1F90" w:rsidRDefault="001C1F90">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_Toc190706133 \h </w:instrText>
      </w:r>
      <w:r>
        <w:fldChar w:fldCharType="separate"/>
      </w:r>
      <w:r>
        <w:t>146</w:t>
      </w:r>
      <w:r>
        <w:fldChar w:fldCharType="end"/>
      </w:r>
    </w:p>
    <w:p w14:paraId="37F6F475" w14:textId="2FA4DFD0" w:rsidR="001C1F90" w:rsidRDefault="001C1F90">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_Toc190706134 \h </w:instrText>
      </w:r>
      <w:r>
        <w:fldChar w:fldCharType="separate"/>
      </w:r>
      <w:r>
        <w:t>148</w:t>
      </w:r>
      <w:r>
        <w:fldChar w:fldCharType="end"/>
      </w:r>
    </w:p>
    <w:p w14:paraId="180CEF1E" w14:textId="595DAE6E" w:rsidR="001C1F90" w:rsidRDefault="001C1F90">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_Toc190706135 \h </w:instrText>
      </w:r>
      <w:r>
        <w:fldChar w:fldCharType="separate"/>
      </w:r>
      <w:r>
        <w:t>148</w:t>
      </w:r>
      <w:r>
        <w:fldChar w:fldCharType="end"/>
      </w:r>
    </w:p>
    <w:p w14:paraId="433E17BB" w14:textId="6E9AC94C" w:rsidR="001C1F90" w:rsidRDefault="001C1F90">
      <w:pPr>
        <w:pStyle w:val="TOC3"/>
        <w:rPr>
          <w:rFonts w:asciiTheme="minorHAnsi" w:eastAsiaTheme="minorEastAsia" w:hAnsiTheme="minorHAnsi" w:cstheme="minorBidi"/>
          <w:kern w:val="2"/>
          <w:sz w:val="24"/>
          <w:szCs w:val="24"/>
          <w:lang w:eastAsia="en-GB"/>
          <w14:ligatures w14:val="standardContextual"/>
        </w:rPr>
      </w:pPr>
      <w:r>
        <w:t>7.16.4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_Toc190706136 \h </w:instrText>
      </w:r>
      <w:r>
        <w:fldChar w:fldCharType="separate"/>
      </w:r>
      <w:r>
        <w:t>148</w:t>
      </w:r>
      <w:r>
        <w:fldChar w:fldCharType="end"/>
      </w:r>
    </w:p>
    <w:p w14:paraId="402145DD" w14:textId="7EB7E1AD" w:rsidR="001C1F90" w:rsidRDefault="001C1F90">
      <w:pPr>
        <w:pStyle w:val="TOC2"/>
        <w:rPr>
          <w:rFonts w:asciiTheme="minorHAnsi" w:eastAsiaTheme="minorEastAsia" w:hAnsiTheme="minorHAnsi" w:cstheme="minorBidi"/>
          <w:kern w:val="2"/>
          <w:sz w:val="24"/>
          <w:szCs w:val="24"/>
          <w:lang w:eastAsia="en-GB"/>
          <w14:ligatures w14:val="standardContextual"/>
        </w:rPr>
      </w:pPr>
      <w:r>
        <w:t>7.17</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_Toc190706137 \h </w:instrText>
      </w:r>
      <w:r>
        <w:fldChar w:fldCharType="separate"/>
      </w:r>
      <w:r>
        <w:t>149</w:t>
      </w:r>
      <w:r>
        <w:fldChar w:fldCharType="end"/>
      </w:r>
    </w:p>
    <w:p w14:paraId="5781FC76" w14:textId="2487751E" w:rsidR="001C1F90" w:rsidRDefault="001C1F90">
      <w:pPr>
        <w:pStyle w:val="TOC3"/>
        <w:rPr>
          <w:rFonts w:asciiTheme="minorHAnsi" w:eastAsiaTheme="minorEastAsia" w:hAnsiTheme="minorHAnsi" w:cstheme="minorBidi"/>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_Toc190706138 \h </w:instrText>
      </w:r>
      <w:r>
        <w:fldChar w:fldCharType="separate"/>
      </w:r>
      <w:r>
        <w:t>149</w:t>
      </w:r>
      <w:r>
        <w:fldChar w:fldCharType="end"/>
      </w:r>
    </w:p>
    <w:p w14:paraId="30BF1827" w14:textId="30E30599" w:rsidR="001C1F90" w:rsidRDefault="001C1F90">
      <w:pPr>
        <w:pStyle w:val="TOC3"/>
        <w:rPr>
          <w:rFonts w:asciiTheme="minorHAnsi" w:eastAsiaTheme="minorEastAsia" w:hAnsiTheme="minorHAnsi" w:cstheme="minorBidi"/>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_Toc190706139 \h </w:instrText>
      </w:r>
      <w:r>
        <w:fldChar w:fldCharType="separate"/>
      </w:r>
      <w:r>
        <w:t>149</w:t>
      </w:r>
      <w:r>
        <w:fldChar w:fldCharType="end"/>
      </w:r>
    </w:p>
    <w:p w14:paraId="2E0E6F7A" w14:textId="6411F5AB" w:rsidR="001C1F90" w:rsidRDefault="001C1F90">
      <w:pPr>
        <w:pStyle w:val="TOC3"/>
        <w:rPr>
          <w:rFonts w:asciiTheme="minorHAnsi" w:eastAsiaTheme="minorEastAsia" w:hAnsiTheme="minorHAnsi" w:cstheme="minorBidi"/>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_Toc190706140 \h </w:instrText>
      </w:r>
      <w:r>
        <w:fldChar w:fldCharType="separate"/>
      </w:r>
      <w:r>
        <w:t>150</w:t>
      </w:r>
      <w:r>
        <w:fldChar w:fldCharType="end"/>
      </w:r>
    </w:p>
    <w:p w14:paraId="7AD776F4" w14:textId="7CD8CAE0" w:rsidR="001C1F90" w:rsidRDefault="001C1F90">
      <w:pPr>
        <w:pStyle w:val="TOC3"/>
        <w:rPr>
          <w:rFonts w:asciiTheme="minorHAnsi" w:eastAsiaTheme="minorEastAsia" w:hAnsiTheme="minorHAnsi" w:cstheme="minorBidi"/>
          <w:kern w:val="2"/>
          <w:sz w:val="24"/>
          <w:szCs w:val="24"/>
          <w:lang w:eastAsia="en-GB"/>
          <w14:ligatures w14:val="standardContextual"/>
        </w:rPr>
      </w:pPr>
      <w:r>
        <w:t>7.17.4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_Toc190706141 \h </w:instrText>
      </w:r>
      <w:r>
        <w:fldChar w:fldCharType="separate"/>
      </w:r>
      <w:r>
        <w:t>150</w:t>
      </w:r>
      <w:r>
        <w:fldChar w:fldCharType="end"/>
      </w:r>
    </w:p>
    <w:p w14:paraId="36FB7477" w14:textId="0197C300" w:rsidR="001C1F90" w:rsidRDefault="001C1F90">
      <w:pPr>
        <w:pStyle w:val="TOC2"/>
        <w:rPr>
          <w:rFonts w:asciiTheme="minorHAnsi" w:eastAsiaTheme="minorEastAsia" w:hAnsiTheme="minorHAnsi" w:cstheme="minorBidi"/>
          <w:kern w:val="2"/>
          <w:sz w:val="24"/>
          <w:szCs w:val="24"/>
          <w:lang w:eastAsia="en-GB"/>
          <w14:ligatures w14:val="standardContextual"/>
        </w:rPr>
      </w:pPr>
      <w:r>
        <w:t>7.18</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_Toc190706142 \h </w:instrText>
      </w:r>
      <w:r>
        <w:fldChar w:fldCharType="separate"/>
      </w:r>
      <w:r>
        <w:t>151</w:t>
      </w:r>
      <w:r>
        <w:fldChar w:fldCharType="end"/>
      </w:r>
    </w:p>
    <w:p w14:paraId="67AFBC97" w14:textId="1512BEF6" w:rsidR="001C1F90" w:rsidRDefault="001C1F90">
      <w:pPr>
        <w:pStyle w:val="TOC3"/>
        <w:rPr>
          <w:rFonts w:asciiTheme="minorHAnsi" w:eastAsiaTheme="minorEastAsia" w:hAnsiTheme="minorHAnsi" w:cstheme="minorBidi"/>
          <w:kern w:val="2"/>
          <w:sz w:val="24"/>
          <w:szCs w:val="24"/>
          <w:lang w:eastAsia="en-GB"/>
          <w14:ligatures w14:val="standardContextual"/>
        </w:rPr>
      </w:pPr>
      <w:r>
        <w:t>7.18.1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_Toc190706143 \h </w:instrText>
      </w:r>
      <w:r>
        <w:fldChar w:fldCharType="separate"/>
      </w:r>
      <w:r>
        <w:t>151</w:t>
      </w:r>
      <w:r>
        <w:fldChar w:fldCharType="end"/>
      </w:r>
    </w:p>
    <w:p w14:paraId="5BE2D202" w14:textId="300FFB5C" w:rsidR="001C1F90" w:rsidRDefault="001C1F90">
      <w:pPr>
        <w:pStyle w:val="TOC3"/>
        <w:rPr>
          <w:rFonts w:asciiTheme="minorHAnsi" w:eastAsiaTheme="minorEastAsia" w:hAnsiTheme="minorHAnsi" w:cstheme="minorBidi"/>
          <w:kern w:val="2"/>
          <w:sz w:val="24"/>
          <w:szCs w:val="24"/>
          <w:lang w:eastAsia="en-GB"/>
          <w14:ligatures w14:val="standardContextual"/>
        </w:rPr>
      </w:pPr>
      <w:r>
        <w:t>7.18.2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_Toc190706144 \h </w:instrText>
      </w:r>
      <w:r>
        <w:fldChar w:fldCharType="separate"/>
      </w:r>
      <w:r>
        <w:t>151</w:t>
      </w:r>
      <w:r>
        <w:fldChar w:fldCharType="end"/>
      </w:r>
    </w:p>
    <w:p w14:paraId="279F78CF" w14:textId="7F1AE9AF" w:rsidR="001C1F90" w:rsidRDefault="001C1F90">
      <w:pPr>
        <w:pStyle w:val="TOC3"/>
        <w:rPr>
          <w:rFonts w:asciiTheme="minorHAnsi" w:eastAsiaTheme="minorEastAsia" w:hAnsiTheme="minorHAnsi" w:cstheme="minorBidi"/>
          <w:kern w:val="2"/>
          <w:sz w:val="24"/>
          <w:szCs w:val="24"/>
          <w:lang w:eastAsia="en-GB"/>
          <w14:ligatures w14:val="standardContextual"/>
        </w:rPr>
      </w:pPr>
      <w:r>
        <w:t>7.18.3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_Toc190706145 \h </w:instrText>
      </w:r>
      <w:r>
        <w:fldChar w:fldCharType="separate"/>
      </w:r>
      <w:r>
        <w:t>152</w:t>
      </w:r>
      <w:r>
        <w:fldChar w:fldCharType="end"/>
      </w:r>
    </w:p>
    <w:p w14:paraId="2BEA6E20" w14:textId="035968E7" w:rsidR="001C1F90" w:rsidRDefault="001C1F90">
      <w:pPr>
        <w:pStyle w:val="TOC3"/>
        <w:rPr>
          <w:rFonts w:asciiTheme="minorHAnsi" w:eastAsiaTheme="minorEastAsia" w:hAnsiTheme="minorHAnsi" w:cstheme="minorBidi"/>
          <w:kern w:val="2"/>
          <w:sz w:val="24"/>
          <w:szCs w:val="24"/>
          <w:lang w:eastAsia="en-GB"/>
          <w14:ligatures w14:val="standardContextual"/>
        </w:rPr>
      </w:pPr>
      <w:r>
        <w:t>7.18.4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_Toc190706146 \h </w:instrText>
      </w:r>
      <w:r>
        <w:fldChar w:fldCharType="separate"/>
      </w:r>
      <w:r>
        <w:t>152</w:t>
      </w:r>
      <w:r>
        <w:fldChar w:fldCharType="end"/>
      </w:r>
    </w:p>
    <w:p w14:paraId="5B8F7BB1" w14:textId="39152C66" w:rsidR="001C1F90" w:rsidRDefault="001C1F90">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LI security and deployment considerations</w:t>
      </w:r>
      <w:r>
        <w:tab/>
      </w:r>
      <w:r>
        <w:fldChar w:fldCharType="begin" w:fldLock="1"/>
      </w:r>
      <w:r>
        <w:instrText xml:space="preserve"> PAGEREF _Toc190706147 \h </w:instrText>
      </w:r>
      <w:r>
        <w:fldChar w:fldCharType="separate"/>
      </w:r>
      <w:r>
        <w:t>153</w:t>
      </w:r>
      <w:r>
        <w:fldChar w:fldCharType="end"/>
      </w:r>
    </w:p>
    <w:p w14:paraId="2A892CBD" w14:textId="622691CB" w:rsidR="001C1F90" w:rsidRDefault="001C1F90">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_Toc190706148 \h </w:instrText>
      </w:r>
      <w:r>
        <w:fldChar w:fldCharType="separate"/>
      </w:r>
      <w:r>
        <w:t>153</w:t>
      </w:r>
      <w:r>
        <w:fldChar w:fldCharType="end"/>
      </w:r>
    </w:p>
    <w:p w14:paraId="6B8616AA" w14:textId="2C045FC0" w:rsidR="001C1F90" w:rsidRDefault="001C1F90">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Architectural alternatives</w:t>
      </w:r>
      <w:r>
        <w:tab/>
      </w:r>
      <w:r>
        <w:fldChar w:fldCharType="begin" w:fldLock="1"/>
      </w:r>
      <w:r>
        <w:instrText xml:space="preserve"> PAGEREF _Toc190706149 \h </w:instrText>
      </w:r>
      <w:r>
        <w:fldChar w:fldCharType="separate"/>
      </w:r>
      <w:r>
        <w:t>153</w:t>
      </w:r>
      <w:r>
        <w:fldChar w:fldCharType="end"/>
      </w:r>
    </w:p>
    <w:p w14:paraId="122066F4" w14:textId="63354448" w:rsidR="001C1F90" w:rsidRDefault="001C1F90">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Full target list at every POI node</w:t>
      </w:r>
      <w:r>
        <w:tab/>
      </w:r>
      <w:r>
        <w:fldChar w:fldCharType="begin" w:fldLock="1"/>
      </w:r>
      <w:r>
        <w:instrText xml:space="preserve"> PAGEREF _Toc190706150 \h </w:instrText>
      </w:r>
      <w:r>
        <w:fldChar w:fldCharType="separate"/>
      </w:r>
      <w:r>
        <w:t>153</w:t>
      </w:r>
      <w:r>
        <w:fldChar w:fldCharType="end"/>
      </w:r>
    </w:p>
    <w:p w14:paraId="001A6766" w14:textId="63498556" w:rsidR="001C1F90" w:rsidRDefault="001C1F90">
      <w:pPr>
        <w:pStyle w:val="TOC3"/>
        <w:rPr>
          <w:rFonts w:asciiTheme="minorHAnsi" w:eastAsiaTheme="minorEastAsia" w:hAnsiTheme="minorHAnsi" w:cstheme="minorBidi"/>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t>Full target list only in LICF</w:t>
      </w:r>
      <w:r>
        <w:tab/>
      </w:r>
      <w:r>
        <w:fldChar w:fldCharType="begin" w:fldLock="1"/>
      </w:r>
      <w:r>
        <w:instrText xml:space="preserve"> PAGEREF _Toc190706151 \h </w:instrText>
      </w:r>
      <w:r>
        <w:fldChar w:fldCharType="separate"/>
      </w:r>
      <w:r>
        <w:t>153</w:t>
      </w:r>
      <w:r>
        <w:fldChar w:fldCharType="end"/>
      </w:r>
    </w:p>
    <w:p w14:paraId="0FFD75D8" w14:textId="56D7DE95" w:rsidR="001C1F90" w:rsidRDefault="001C1F90">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Provisioning for registered users</w:t>
      </w:r>
      <w:r>
        <w:tab/>
      </w:r>
      <w:r>
        <w:fldChar w:fldCharType="begin" w:fldLock="1"/>
      </w:r>
      <w:r>
        <w:instrText xml:space="preserve"> PAGEREF _Toc190706152 \h </w:instrText>
      </w:r>
      <w:r>
        <w:fldChar w:fldCharType="separate"/>
      </w:r>
      <w:r>
        <w:t>154</w:t>
      </w:r>
      <w:r>
        <w:fldChar w:fldCharType="end"/>
      </w:r>
    </w:p>
    <w:p w14:paraId="099EA562" w14:textId="521FA08F" w:rsidR="001C1F90" w:rsidRDefault="001C1F90">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LI key management at ADMF</w:t>
      </w:r>
      <w:r>
        <w:tab/>
      </w:r>
      <w:r>
        <w:fldChar w:fldCharType="begin" w:fldLock="1"/>
      </w:r>
      <w:r>
        <w:instrText xml:space="preserve"> PAGEREF _Toc190706153 \h </w:instrText>
      </w:r>
      <w:r>
        <w:fldChar w:fldCharType="separate"/>
      </w:r>
      <w:r>
        <w:t>154</w:t>
      </w:r>
      <w:r>
        <w:fldChar w:fldCharType="end"/>
      </w:r>
    </w:p>
    <w:p w14:paraId="263B4E24" w14:textId="27839D49" w:rsidR="001C1F90" w:rsidRDefault="001C1F90">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_Toc190706154 \h </w:instrText>
      </w:r>
      <w:r>
        <w:fldChar w:fldCharType="separate"/>
      </w:r>
      <w:r>
        <w:t>154</w:t>
      </w:r>
      <w:r>
        <w:fldChar w:fldCharType="end"/>
      </w:r>
    </w:p>
    <w:p w14:paraId="4C318730" w14:textId="17DB2B2F" w:rsidR="001C1F90" w:rsidRDefault="001C1F90">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Key management</w:t>
      </w:r>
      <w:r>
        <w:tab/>
      </w:r>
      <w:r>
        <w:fldChar w:fldCharType="begin" w:fldLock="1"/>
      </w:r>
      <w:r>
        <w:instrText xml:space="preserve"> PAGEREF _Toc190706155 \h </w:instrText>
      </w:r>
      <w:r>
        <w:fldChar w:fldCharType="separate"/>
      </w:r>
      <w:r>
        <w:t>154</w:t>
      </w:r>
      <w:r>
        <w:fldChar w:fldCharType="end"/>
      </w:r>
    </w:p>
    <w:p w14:paraId="231C0CC3" w14:textId="0653C6E5" w:rsidR="001C1F90" w:rsidRDefault="001C1F90">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Virtualised LI security</w:t>
      </w:r>
      <w:r>
        <w:tab/>
      </w:r>
      <w:r>
        <w:fldChar w:fldCharType="begin" w:fldLock="1"/>
      </w:r>
      <w:r>
        <w:instrText xml:space="preserve"> PAGEREF _Toc190706156 \h </w:instrText>
      </w:r>
      <w:r>
        <w:fldChar w:fldCharType="separate"/>
      </w:r>
      <w:r>
        <w:t>154</w:t>
      </w:r>
      <w:r>
        <w:fldChar w:fldCharType="end"/>
      </w:r>
    </w:p>
    <w:p w14:paraId="062263E5" w14:textId="10A25DDB" w:rsidR="001C1F90" w:rsidRDefault="001C1F90">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_Toc190706157 \h </w:instrText>
      </w:r>
      <w:r>
        <w:fldChar w:fldCharType="separate"/>
      </w:r>
      <w:r>
        <w:t>154</w:t>
      </w:r>
      <w:r>
        <w:fldChar w:fldCharType="end"/>
      </w:r>
    </w:p>
    <w:p w14:paraId="705EED81" w14:textId="661F84EF" w:rsidR="001C1F90" w:rsidRDefault="001C1F90">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NFVI and host requirements</w:t>
      </w:r>
      <w:r>
        <w:tab/>
      </w:r>
      <w:r>
        <w:fldChar w:fldCharType="begin" w:fldLock="1"/>
      </w:r>
      <w:r>
        <w:instrText xml:space="preserve"> PAGEREF _Toc190706158 \h </w:instrText>
      </w:r>
      <w:r>
        <w:fldChar w:fldCharType="separate"/>
      </w:r>
      <w:r>
        <w:t>155</w:t>
      </w:r>
      <w:r>
        <w:fldChar w:fldCharType="end"/>
      </w:r>
    </w:p>
    <w:p w14:paraId="04CA593D" w14:textId="529A5B50" w:rsidR="001C1F90" w:rsidRDefault="001C1F90">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Virtualised LI function implementation</w:t>
      </w:r>
      <w:r>
        <w:tab/>
      </w:r>
      <w:r>
        <w:fldChar w:fldCharType="begin" w:fldLock="1"/>
      </w:r>
      <w:r>
        <w:instrText xml:space="preserve"> PAGEREF _Toc190706159 \h </w:instrText>
      </w:r>
      <w:r>
        <w:fldChar w:fldCharType="separate"/>
      </w:r>
      <w:r>
        <w:t>155</w:t>
      </w:r>
      <w:r>
        <w:fldChar w:fldCharType="end"/>
      </w:r>
    </w:p>
    <w:p w14:paraId="61CE37E0" w14:textId="5C1889F6" w:rsidR="001C1F90" w:rsidRDefault="001C1F90">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Container based deployments</w:t>
      </w:r>
      <w:r>
        <w:tab/>
      </w:r>
      <w:r>
        <w:fldChar w:fldCharType="begin" w:fldLock="1"/>
      </w:r>
      <w:r>
        <w:instrText xml:space="preserve"> PAGEREF _Toc190706160 \h </w:instrText>
      </w:r>
      <w:r>
        <w:fldChar w:fldCharType="separate"/>
      </w:r>
      <w:r>
        <w:t>155</w:t>
      </w:r>
      <w:r>
        <w:fldChar w:fldCharType="end"/>
      </w:r>
    </w:p>
    <w:p w14:paraId="3F42677D" w14:textId="0D9C8D0B" w:rsidR="001C1F90" w:rsidRDefault="001C1F90">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Points of Interception</w:t>
      </w:r>
      <w:r>
        <w:tab/>
      </w:r>
      <w:r>
        <w:fldChar w:fldCharType="begin" w:fldLock="1"/>
      </w:r>
      <w:r>
        <w:instrText xml:space="preserve"> PAGEREF _Toc190706161 \h </w:instrText>
      </w:r>
      <w:r>
        <w:fldChar w:fldCharType="separate"/>
      </w:r>
      <w:r>
        <w:t>155</w:t>
      </w:r>
      <w:r>
        <w:fldChar w:fldCharType="end"/>
      </w:r>
    </w:p>
    <w:p w14:paraId="7188FB73" w14:textId="08CE35E0" w:rsidR="001C1F90" w:rsidRDefault="001C1F90">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_Toc190706162 \h </w:instrText>
      </w:r>
      <w:r>
        <w:fldChar w:fldCharType="separate"/>
      </w:r>
      <w:r>
        <w:t>156</w:t>
      </w:r>
      <w:r>
        <w:fldChar w:fldCharType="end"/>
      </w:r>
    </w:p>
    <w:p w14:paraId="2F237133" w14:textId="0261BC3C" w:rsidR="001C1F90" w:rsidRDefault="001C1F90">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_Toc190706163 \h </w:instrText>
      </w:r>
      <w:r>
        <w:fldChar w:fldCharType="separate"/>
      </w:r>
      <w:r>
        <w:t>156</w:t>
      </w:r>
      <w:r>
        <w:fldChar w:fldCharType="end"/>
      </w:r>
    </w:p>
    <w:p w14:paraId="7DBA8645" w14:textId="3CD602BC" w:rsidR="001C1F90" w:rsidRDefault="001C1F90">
      <w:pPr>
        <w:pStyle w:val="TOC3"/>
        <w:rPr>
          <w:rFonts w:asciiTheme="minorHAnsi" w:eastAsiaTheme="minorEastAsia" w:hAnsiTheme="minorHAnsi" w:cstheme="minorBidi"/>
          <w:kern w:val="2"/>
          <w:sz w:val="24"/>
          <w:szCs w:val="24"/>
          <w:lang w:eastAsia="en-GB"/>
          <w14:ligatures w14:val="standardContextual"/>
        </w:rPr>
      </w:pPr>
      <w:r>
        <w:t>8.6.2</w:t>
      </w:r>
      <w:r>
        <w:rPr>
          <w:rFonts w:asciiTheme="minorHAnsi" w:eastAsiaTheme="minorEastAsia" w:hAnsiTheme="minorHAnsi" w:cstheme="minorBidi"/>
          <w:kern w:val="2"/>
          <w:sz w:val="24"/>
          <w:szCs w:val="24"/>
          <w:lang w:eastAsia="en-GB"/>
          <w14:ligatures w14:val="standardContextual"/>
        </w:rPr>
        <w:tab/>
      </w:r>
      <w:r>
        <w:t>CC-PAG</w:t>
      </w:r>
      <w:r>
        <w:tab/>
      </w:r>
      <w:r>
        <w:fldChar w:fldCharType="begin" w:fldLock="1"/>
      </w:r>
      <w:r>
        <w:instrText xml:space="preserve"> PAGEREF _Toc190706164 \h </w:instrText>
      </w:r>
      <w:r>
        <w:fldChar w:fldCharType="separate"/>
      </w:r>
      <w:r>
        <w:t>156</w:t>
      </w:r>
      <w:r>
        <w:fldChar w:fldCharType="end"/>
      </w:r>
    </w:p>
    <w:p w14:paraId="77BDEF9D" w14:textId="6A62DFE4" w:rsidR="001C1F90" w:rsidRDefault="001C1F90">
      <w:pPr>
        <w:pStyle w:val="TOC8"/>
        <w:rPr>
          <w:rFonts w:asciiTheme="minorHAnsi" w:eastAsiaTheme="minorEastAsia" w:hAnsiTheme="minorHAnsi" w:cstheme="minorBidi"/>
          <w:b w:val="0"/>
          <w:kern w:val="2"/>
          <w:sz w:val="24"/>
          <w:szCs w:val="24"/>
          <w:lang w:eastAsia="en-GB"/>
          <w14:ligatures w14:val="standardContextual"/>
        </w:rPr>
      </w:pPr>
      <w:r>
        <w:t>Annex A (informative): 5G LI network topology views</w:t>
      </w:r>
      <w:r>
        <w:tab/>
      </w:r>
      <w:r>
        <w:fldChar w:fldCharType="begin" w:fldLock="1"/>
      </w:r>
      <w:r>
        <w:instrText xml:space="preserve"> PAGEREF _Toc190706165 \h </w:instrText>
      </w:r>
      <w:r>
        <w:fldChar w:fldCharType="separate"/>
      </w:r>
      <w:r>
        <w:t>158</w:t>
      </w:r>
      <w:r>
        <w:fldChar w:fldCharType="end"/>
      </w:r>
    </w:p>
    <w:p w14:paraId="4C9E3F43" w14:textId="65430ED4" w:rsidR="001C1F90" w:rsidRDefault="001C1F90">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_Toc190706166 \h </w:instrText>
      </w:r>
      <w:r>
        <w:fldChar w:fldCharType="separate"/>
      </w:r>
      <w:r>
        <w:t>158</w:t>
      </w:r>
      <w:r>
        <w:fldChar w:fldCharType="end"/>
      </w:r>
    </w:p>
    <w:p w14:paraId="6DEDD676" w14:textId="4EC33AA7" w:rsidR="001C1F90" w:rsidRDefault="001C1F90">
      <w:pPr>
        <w:pStyle w:val="TOC2"/>
        <w:rPr>
          <w:rFonts w:asciiTheme="minorHAnsi" w:eastAsiaTheme="minorEastAsia" w:hAnsiTheme="minorHAnsi" w:cstheme="minorBidi"/>
          <w:kern w:val="2"/>
          <w:sz w:val="24"/>
          <w:szCs w:val="24"/>
          <w:lang w:eastAsia="en-GB"/>
          <w14:ligatures w14:val="standardContextual"/>
        </w:rPr>
      </w:pPr>
      <w:r>
        <w:t>A.1.1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_Toc190706167 \h </w:instrText>
      </w:r>
      <w:r>
        <w:fldChar w:fldCharType="separate"/>
      </w:r>
      <w:r>
        <w:t>158</w:t>
      </w:r>
      <w:r>
        <w:fldChar w:fldCharType="end"/>
      </w:r>
    </w:p>
    <w:p w14:paraId="58496700" w14:textId="36AFCC0A" w:rsidR="001C1F90" w:rsidRDefault="001C1F90">
      <w:pPr>
        <w:pStyle w:val="TOC2"/>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t>Service-based representation with point-to-point LI system</w:t>
      </w:r>
      <w:r>
        <w:tab/>
      </w:r>
      <w:r>
        <w:fldChar w:fldCharType="begin" w:fldLock="1"/>
      </w:r>
      <w:r>
        <w:instrText xml:space="preserve"> PAGEREF _Toc190706168 \h </w:instrText>
      </w:r>
      <w:r>
        <w:fldChar w:fldCharType="separate"/>
      </w:r>
      <w:r>
        <w:t>158</w:t>
      </w:r>
      <w:r>
        <w:fldChar w:fldCharType="end"/>
      </w:r>
    </w:p>
    <w:p w14:paraId="130147D7" w14:textId="08DA524C" w:rsidR="001C1F90" w:rsidRDefault="001C1F90">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Interworking with EPC/E-UTRAN</w:t>
      </w:r>
      <w:r>
        <w:tab/>
      </w:r>
      <w:r>
        <w:fldChar w:fldCharType="begin" w:fldLock="1"/>
      </w:r>
      <w:r>
        <w:instrText xml:space="preserve"> PAGEREF _Toc190706169 \h </w:instrText>
      </w:r>
      <w:r>
        <w:fldChar w:fldCharType="separate"/>
      </w:r>
      <w:r>
        <w:t>159</w:t>
      </w:r>
      <w:r>
        <w:fldChar w:fldCharType="end"/>
      </w:r>
    </w:p>
    <w:p w14:paraId="332DB89B" w14:textId="2B9EFE35" w:rsidR="001C1F90" w:rsidRDefault="001C1F90">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_Toc190706170 \h </w:instrText>
      </w:r>
      <w:r>
        <w:fldChar w:fldCharType="separate"/>
      </w:r>
      <w:r>
        <w:t>159</w:t>
      </w:r>
      <w:r>
        <w:fldChar w:fldCharType="end"/>
      </w:r>
    </w:p>
    <w:p w14:paraId="7C0FE04E" w14:textId="2632B8F8" w:rsidR="001C1F90" w:rsidRDefault="001C1F90">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_Toc190706171 \h </w:instrText>
      </w:r>
      <w:r>
        <w:fldChar w:fldCharType="separate"/>
      </w:r>
      <w:r>
        <w:t>160</w:t>
      </w:r>
      <w:r>
        <w:fldChar w:fldCharType="end"/>
      </w:r>
    </w:p>
    <w:p w14:paraId="081D13EA" w14:textId="1CFFDACE" w:rsidR="001C1F90" w:rsidRDefault="001C1F90">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Multiple DN connections in a PDU session</w:t>
      </w:r>
      <w:r>
        <w:tab/>
      </w:r>
      <w:r>
        <w:fldChar w:fldCharType="begin" w:fldLock="1"/>
      </w:r>
      <w:r>
        <w:instrText xml:space="preserve"> PAGEREF _Toc190706172 \h </w:instrText>
      </w:r>
      <w:r>
        <w:fldChar w:fldCharType="separate"/>
      </w:r>
      <w:r>
        <w:t>162</w:t>
      </w:r>
      <w:r>
        <w:fldChar w:fldCharType="end"/>
      </w:r>
    </w:p>
    <w:p w14:paraId="5E91A9FC" w14:textId="1F360C79" w:rsidR="001C1F90" w:rsidRDefault="001C1F90">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_Toc190706173 \h </w:instrText>
      </w:r>
      <w:r>
        <w:fldChar w:fldCharType="separate"/>
      </w:r>
      <w:r>
        <w:t>162</w:t>
      </w:r>
      <w:r>
        <w:fldChar w:fldCharType="end"/>
      </w:r>
    </w:p>
    <w:p w14:paraId="1533084F" w14:textId="68FEB2F7" w:rsidR="001C1F90" w:rsidRDefault="001C1F90">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_Toc190706174 \h </w:instrText>
      </w:r>
      <w:r>
        <w:fldChar w:fldCharType="separate"/>
      </w:r>
      <w:r>
        <w:t>162</w:t>
      </w:r>
      <w:r>
        <w:fldChar w:fldCharType="end"/>
      </w:r>
    </w:p>
    <w:p w14:paraId="61D2776B" w14:textId="11524999" w:rsidR="001C1F90" w:rsidRDefault="001C1F90">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Non-3GPP access in a non-roaming scenario</w:t>
      </w:r>
      <w:r>
        <w:tab/>
      </w:r>
      <w:r>
        <w:fldChar w:fldCharType="begin" w:fldLock="1"/>
      </w:r>
      <w:r>
        <w:instrText xml:space="preserve"> PAGEREF _Toc190706175 \h </w:instrText>
      </w:r>
      <w:r>
        <w:fldChar w:fldCharType="separate"/>
      </w:r>
      <w:r>
        <w:t>164</w:t>
      </w:r>
      <w:r>
        <w:fldChar w:fldCharType="end"/>
      </w:r>
    </w:p>
    <w:p w14:paraId="623C30F7" w14:textId="20355A02" w:rsidR="001C1F90" w:rsidRDefault="001C1F90">
      <w:pPr>
        <w:pStyle w:val="TOC2"/>
        <w:rPr>
          <w:rFonts w:asciiTheme="minorHAnsi" w:eastAsiaTheme="minorEastAsia" w:hAnsiTheme="minorHAnsi" w:cstheme="minorBidi"/>
          <w:kern w:val="2"/>
          <w:sz w:val="24"/>
          <w:szCs w:val="24"/>
          <w:lang w:eastAsia="en-GB"/>
          <w14:ligatures w14:val="standardContextual"/>
        </w:rPr>
      </w:pPr>
      <w:r>
        <w:t>A.4.1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_Toc190706176 \h </w:instrText>
      </w:r>
      <w:r>
        <w:fldChar w:fldCharType="separate"/>
      </w:r>
      <w:r>
        <w:t>164</w:t>
      </w:r>
      <w:r>
        <w:fldChar w:fldCharType="end"/>
      </w:r>
    </w:p>
    <w:p w14:paraId="3A2F5F8E" w14:textId="1A636865" w:rsidR="001C1F90" w:rsidRDefault="001C1F90">
      <w:pPr>
        <w:pStyle w:val="TOC2"/>
        <w:rPr>
          <w:rFonts w:asciiTheme="minorHAnsi" w:eastAsiaTheme="minorEastAsia" w:hAnsiTheme="minorHAnsi" w:cstheme="minorBidi"/>
          <w:kern w:val="2"/>
          <w:sz w:val="24"/>
          <w:szCs w:val="24"/>
          <w:lang w:eastAsia="en-GB"/>
          <w14:ligatures w14:val="standardContextual"/>
        </w:rPr>
      </w:pPr>
      <w:r>
        <w:t>A.4.2</w:t>
      </w:r>
      <w:r>
        <w:rPr>
          <w:rFonts w:asciiTheme="minorHAnsi" w:eastAsiaTheme="minorEastAsia" w:hAnsiTheme="minorHAnsi" w:cstheme="minorBidi"/>
          <w:kern w:val="2"/>
          <w:sz w:val="24"/>
          <w:szCs w:val="24"/>
          <w:lang w:eastAsia="en-GB"/>
          <w14:ligatures w14:val="standardContextual"/>
        </w:rPr>
        <w:tab/>
      </w:r>
      <w:r>
        <w:t>Topology view</w:t>
      </w:r>
      <w:r>
        <w:tab/>
      </w:r>
      <w:r>
        <w:fldChar w:fldCharType="begin" w:fldLock="1"/>
      </w:r>
      <w:r>
        <w:instrText xml:space="preserve"> PAGEREF _Toc190706177 \h </w:instrText>
      </w:r>
      <w:r>
        <w:fldChar w:fldCharType="separate"/>
      </w:r>
      <w:r>
        <w:t>165</w:t>
      </w:r>
      <w:r>
        <w:fldChar w:fldCharType="end"/>
      </w:r>
    </w:p>
    <w:p w14:paraId="46718CAC" w14:textId="1860FE1A" w:rsidR="001C1F90" w:rsidRDefault="001C1F90">
      <w:pPr>
        <w:pStyle w:val="TOC8"/>
        <w:rPr>
          <w:rFonts w:asciiTheme="minorHAnsi" w:eastAsiaTheme="minorEastAsia" w:hAnsiTheme="minorHAnsi" w:cstheme="minorBidi"/>
          <w:b w:val="0"/>
          <w:kern w:val="2"/>
          <w:sz w:val="24"/>
          <w:szCs w:val="24"/>
          <w:lang w:eastAsia="en-GB"/>
          <w14:ligatures w14:val="standardContextual"/>
        </w:rPr>
      </w:pPr>
      <w:r>
        <w:t>Annex B (normative): ADMF functionality</w:t>
      </w:r>
      <w:r>
        <w:tab/>
      </w:r>
      <w:r>
        <w:fldChar w:fldCharType="begin" w:fldLock="1"/>
      </w:r>
      <w:r>
        <w:instrText xml:space="preserve"> PAGEREF _Toc190706178 \h </w:instrText>
      </w:r>
      <w:r>
        <w:fldChar w:fldCharType="separate"/>
      </w:r>
      <w:r>
        <w:t>169</w:t>
      </w:r>
      <w:r>
        <w:fldChar w:fldCharType="end"/>
      </w:r>
    </w:p>
    <w:p w14:paraId="0D2E8445" w14:textId="7F362E5A" w:rsidR="001C1F90" w:rsidRDefault="001C1F90">
      <w:pPr>
        <w:pStyle w:val="TOC8"/>
        <w:rPr>
          <w:rFonts w:asciiTheme="minorHAnsi" w:eastAsiaTheme="minorEastAsia" w:hAnsiTheme="minorHAnsi" w:cstheme="minorBidi"/>
          <w:b w:val="0"/>
          <w:kern w:val="2"/>
          <w:sz w:val="24"/>
          <w:szCs w:val="24"/>
          <w:lang w:eastAsia="en-GB"/>
          <w14:ligatures w14:val="standardContextual"/>
        </w:rPr>
      </w:pPr>
      <w:r>
        <w:t>Annex C (informative): LEA initiated suspend and resume</w:t>
      </w:r>
      <w:r>
        <w:tab/>
      </w:r>
      <w:r>
        <w:fldChar w:fldCharType="begin" w:fldLock="1"/>
      </w:r>
      <w:r>
        <w:instrText xml:space="preserve"> PAGEREF _Toc190706179 \h </w:instrText>
      </w:r>
      <w:r>
        <w:fldChar w:fldCharType="separate"/>
      </w:r>
      <w:r>
        <w:t>170</w:t>
      </w:r>
      <w:r>
        <w:fldChar w:fldCharType="end"/>
      </w:r>
    </w:p>
    <w:p w14:paraId="4C95001D" w14:textId="6A889322" w:rsidR="001C1F90" w:rsidRDefault="001C1F90">
      <w:pPr>
        <w:pStyle w:val="TOC8"/>
        <w:rPr>
          <w:rFonts w:asciiTheme="minorHAnsi" w:eastAsiaTheme="minorEastAsia" w:hAnsiTheme="minorHAnsi" w:cstheme="minorBidi"/>
          <w:b w:val="0"/>
          <w:kern w:val="2"/>
          <w:sz w:val="24"/>
          <w:szCs w:val="24"/>
          <w:lang w:eastAsia="en-GB"/>
          <w14:ligatures w14:val="standardContextual"/>
        </w:rPr>
      </w:pPr>
      <w:r w:rsidRPr="00725CAA">
        <w:rPr>
          <w:rFonts w:eastAsia="Calibri"/>
        </w:rPr>
        <w:t>Annex D (informative): Additional RCS specific LI details</w:t>
      </w:r>
      <w:r>
        <w:tab/>
      </w:r>
      <w:r>
        <w:fldChar w:fldCharType="begin" w:fldLock="1"/>
      </w:r>
      <w:r>
        <w:instrText xml:space="preserve"> PAGEREF _Toc190706180 \h </w:instrText>
      </w:r>
      <w:r>
        <w:fldChar w:fldCharType="separate"/>
      </w:r>
      <w:r>
        <w:t>171</w:t>
      </w:r>
      <w:r>
        <w:fldChar w:fldCharType="end"/>
      </w:r>
    </w:p>
    <w:p w14:paraId="0B324975" w14:textId="52F42562" w:rsidR="001C1F90" w:rsidRDefault="001C1F90">
      <w:pPr>
        <w:pStyle w:val="TOC1"/>
        <w:rPr>
          <w:rFonts w:asciiTheme="minorHAnsi" w:eastAsiaTheme="minorEastAsia" w:hAnsiTheme="minorHAnsi" w:cstheme="minorBidi"/>
          <w:kern w:val="2"/>
          <w:sz w:val="24"/>
          <w:szCs w:val="24"/>
          <w:lang w:eastAsia="en-GB"/>
          <w14:ligatures w14:val="standardContextual"/>
        </w:rPr>
      </w:pPr>
      <w:r w:rsidRPr="00725CAA">
        <w:rPr>
          <w:rFonts w:eastAsia="Calibri"/>
        </w:rPr>
        <w:t>D.1</w:t>
      </w:r>
      <w:r>
        <w:rPr>
          <w:rFonts w:asciiTheme="minorHAnsi" w:eastAsiaTheme="minorEastAsia" w:hAnsiTheme="minorHAnsi" w:cstheme="minorBidi"/>
          <w:kern w:val="2"/>
          <w:sz w:val="24"/>
          <w:szCs w:val="24"/>
          <w:lang w:eastAsia="en-GB"/>
          <w14:ligatures w14:val="standardContextual"/>
        </w:rPr>
        <w:tab/>
      </w:r>
      <w:r w:rsidRPr="00725CAA">
        <w:rPr>
          <w:rFonts w:eastAsia="Calibri"/>
        </w:rPr>
        <w:t>General</w:t>
      </w:r>
      <w:r>
        <w:tab/>
      </w:r>
      <w:r>
        <w:fldChar w:fldCharType="begin" w:fldLock="1"/>
      </w:r>
      <w:r>
        <w:instrText xml:space="preserve"> PAGEREF _Toc190706181 \h </w:instrText>
      </w:r>
      <w:r>
        <w:fldChar w:fldCharType="separate"/>
      </w:r>
      <w:r>
        <w:t>171</w:t>
      </w:r>
      <w:r>
        <w:fldChar w:fldCharType="end"/>
      </w:r>
    </w:p>
    <w:p w14:paraId="2338B6B7" w14:textId="313BABC9" w:rsidR="001C1F90" w:rsidRDefault="001C1F90">
      <w:pPr>
        <w:pStyle w:val="TOC1"/>
        <w:rPr>
          <w:rFonts w:asciiTheme="minorHAnsi" w:eastAsiaTheme="minorEastAsia" w:hAnsiTheme="minorHAnsi" w:cstheme="minorBidi"/>
          <w:kern w:val="2"/>
          <w:sz w:val="24"/>
          <w:szCs w:val="24"/>
          <w:lang w:eastAsia="en-GB"/>
          <w14:ligatures w14:val="standardContextual"/>
        </w:rPr>
      </w:pPr>
      <w:r w:rsidRPr="00725CAA">
        <w:rPr>
          <w:rFonts w:eastAsia="Calibri"/>
        </w:rPr>
        <w:t>D.2</w:t>
      </w:r>
      <w:r>
        <w:rPr>
          <w:rFonts w:asciiTheme="minorHAnsi" w:eastAsiaTheme="minorEastAsia" w:hAnsiTheme="minorHAnsi" w:cstheme="minorBidi"/>
          <w:kern w:val="2"/>
          <w:sz w:val="24"/>
          <w:szCs w:val="24"/>
          <w:lang w:eastAsia="en-GB"/>
          <w14:ligatures w14:val="standardContextual"/>
        </w:rPr>
        <w:tab/>
      </w:r>
      <w:r w:rsidRPr="00725CAA">
        <w:rPr>
          <w:rFonts w:eastAsia="Calibri"/>
        </w:rPr>
        <w:t>LI for Registration and Deregistration</w:t>
      </w:r>
      <w:r>
        <w:tab/>
      </w:r>
      <w:r>
        <w:fldChar w:fldCharType="begin" w:fldLock="1"/>
      </w:r>
      <w:r>
        <w:instrText xml:space="preserve"> PAGEREF _Toc190706182 \h </w:instrText>
      </w:r>
      <w:r>
        <w:fldChar w:fldCharType="separate"/>
      </w:r>
      <w:r>
        <w:t>171</w:t>
      </w:r>
      <w:r>
        <w:fldChar w:fldCharType="end"/>
      </w:r>
    </w:p>
    <w:p w14:paraId="51C66093" w14:textId="4FF592ED" w:rsidR="001C1F90" w:rsidRDefault="001C1F90">
      <w:pPr>
        <w:pStyle w:val="TOC2"/>
        <w:rPr>
          <w:rFonts w:asciiTheme="minorHAnsi" w:eastAsiaTheme="minorEastAsia" w:hAnsiTheme="minorHAnsi" w:cstheme="minorBidi"/>
          <w:kern w:val="2"/>
          <w:sz w:val="24"/>
          <w:szCs w:val="24"/>
          <w:lang w:eastAsia="en-GB"/>
          <w14:ligatures w14:val="standardContextual"/>
        </w:rPr>
      </w:pPr>
      <w:r w:rsidRPr="00725CAA">
        <w:rPr>
          <w:rFonts w:eastAsia="Calibri"/>
        </w:rPr>
        <w:t>D.2.1</w:t>
      </w:r>
      <w:r>
        <w:rPr>
          <w:rFonts w:asciiTheme="minorHAnsi" w:eastAsiaTheme="minorEastAsia" w:hAnsiTheme="minorHAnsi" w:cstheme="minorBidi"/>
          <w:kern w:val="2"/>
          <w:sz w:val="24"/>
          <w:szCs w:val="24"/>
          <w:lang w:eastAsia="en-GB"/>
          <w14:ligatures w14:val="standardContextual"/>
        </w:rPr>
        <w:tab/>
      </w:r>
      <w:r w:rsidRPr="00725CAA">
        <w:rPr>
          <w:rFonts w:eastAsia="Calibri"/>
        </w:rPr>
        <w:t>Background</w:t>
      </w:r>
      <w:r>
        <w:tab/>
      </w:r>
      <w:r>
        <w:fldChar w:fldCharType="begin" w:fldLock="1"/>
      </w:r>
      <w:r>
        <w:instrText xml:space="preserve"> PAGEREF _Toc190706183 \h </w:instrText>
      </w:r>
      <w:r>
        <w:fldChar w:fldCharType="separate"/>
      </w:r>
      <w:r>
        <w:t>171</w:t>
      </w:r>
      <w:r>
        <w:fldChar w:fldCharType="end"/>
      </w:r>
    </w:p>
    <w:p w14:paraId="4273B5ED" w14:textId="75BBEAE8" w:rsidR="001C1F90" w:rsidRDefault="001C1F90">
      <w:pPr>
        <w:pStyle w:val="TOC2"/>
        <w:rPr>
          <w:rFonts w:asciiTheme="minorHAnsi" w:eastAsiaTheme="minorEastAsia" w:hAnsiTheme="minorHAnsi" w:cstheme="minorBidi"/>
          <w:kern w:val="2"/>
          <w:sz w:val="24"/>
          <w:szCs w:val="24"/>
          <w:lang w:eastAsia="en-GB"/>
          <w14:ligatures w14:val="standardContextual"/>
        </w:rPr>
      </w:pPr>
      <w:r w:rsidRPr="00725CAA">
        <w:rPr>
          <w:rFonts w:eastAsia="Calibri"/>
        </w:rPr>
        <w:t>D.2.2 Architecture</w:t>
      </w:r>
      <w:r>
        <w:tab/>
      </w:r>
      <w:r>
        <w:fldChar w:fldCharType="begin" w:fldLock="1"/>
      </w:r>
      <w:r>
        <w:instrText xml:space="preserve"> PAGEREF _Toc190706184 \h </w:instrText>
      </w:r>
      <w:r>
        <w:fldChar w:fldCharType="separate"/>
      </w:r>
      <w:r>
        <w:t>171</w:t>
      </w:r>
      <w:r>
        <w:fldChar w:fldCharType="end"/>
      </w:r>
    </w:p>
    <w:p w14:paraId="6C172CB9" w14:textId="593AA7E3" w:rsidR="001C1F90" w:rsidRDefault="001C1F90">
      <w:pPr>
        <w:pStyle w:val="TOC1"/>
        <w:rPr>
          <w:rFonts w:asciiTheme="minorHAnsi" w:eastAsiaTheme="minorEastAsia" w:hAnsiTheme="minorHAnsi" w:cstheme="minorBidi"/>
          <w:kern w:val="2"/>
          <w:sz w:val="24"/>
          <w:szCs w:val="24"/>
          <w:lang w:eastAsia="en-GB"/>
          <w14:ligatures w14:val="standardContextual"/>
        </w:rPr>
      </w:pPr>
      <w:r w:rsidRPr="00725CAA">
        <w:rPr>
          <w:rFonts w:eastAsia="Calibri"/>
        </w:rPr>
        <w:t>D.3</w:t>
      </w:r>
      <w:r>
        <w:rPr>
          <w:rFonts w:asciiTheme="minorHAnsi" w:eastAsiaTheme="minorEastAsia" w:hAnsiTheme="minorHAnsi" w:cstheme="minorBidi"/>
          <w:kern w:val="2"/>
          <w:sz w:val="24"/>
          <w:szCs w:val="24"/>
          <w:lang w:eastAsia="en-GB"/>
          <w14:ligatures w14:val="standardContextual"/>
        </w:rPr>
        <w:tab/>
      </w:r>
      <w:r w:rsidRPr="00725CAA">
        <w:rPr>
          <w:rFonts w:eastAsia="Calibri"/>
        </w:rPr>
        <w:t>LI for capability discovery</w:t>
      </w:r>
      <w:r>
        <w:tab/>
      </w:r>
      <w:r>
        <w:fldChar w:fldCharType="begin" w:fldLock="1"/>
      </w:r>
      <w:r>
        <w:instrText xml:space="preserve"> PAGEREF _Toc190706185 \h </w:instrText>
      </w:r>
      <w:r>
        <w:fldChar w:fldCharType="separate"/>
      </w:r>
      <w:r>
        <w:t>172</w:t>
      </w:r>
      <w:r>
        <w:fldChar w:fldCharType="end"/>
      </w:r>
    </w:p>
    <w:p w14:paraId="501B9710" w14:textId="6B3783B6" w:rsidR="001C1F90" w:rsidRDefault="001C1F90">
      <w:pPr>
        <w:pStyle w:val="TOC2"/>
        <w:rPr>
          <w:rFonts w:asciiTheme="minorHAnsi" w:eastAsiaTheme="minorEastAsia" w:hAnsiTheme="minorHAnsi" w:cstheme="minorBidi"/>
          <w:kern w:val="2"/>
          <w:sz w:val="24"/>
          <w:szCs w:val="24"/>
          <w:lang w:eastAsia="en-GB"/>
          <w14:ligatures w14:val="standardContextual"/>
        </w:rPr>
      </w:pPr>
      <w:r w:rsidRPr="00725CAA">
        <w:rPr>
          <w:rFonts w:eastAsia="Calibri"/>
        </w:rPr>
        <w:t>D.3.1</w:t>
      </w:r>
      <w:r>
        <w:rPr>
          <w:rFonts w:asciiTheme="minorHAnsi" w:eastAsiaTheme="minorEastAsia" w:hAnsiTheme="minorHAnsi" w:cstheme="minorBidi"/>
          <w:kern w:val="2"/>
          <w:sz w:val="24"/>
          <w:szCs w:val="24"/>
          <w:lang w:eastAsia="en-GB"/>
          <w14:ligatures w14:val="standardContextual"/>
        </w:rPr>
        <w:tab/>
      </w:r>
      <w:r w:rsidRPr="00725CAA">
        <w:rPr>
          <w:rFonts w:eastAsia="Calibri"/>
        </w:rPr>
        <w:t>Background</w:t>
      </w:r>
      <w:r>
        <w:tab/>
      </w:r>
      <w:r>
        <w:fldChar w:fldCharType="begin" w:fldLock="1"/>
      </w:r>
      <w:r>
        <w:instrText xml:space="preserve"> PAGEREF _Toc190706186 \h </w:instrText>
      </w:r>
      <w:r>
        <w:fldChar w:fldCharType="separate"/>
      </w:r>
      <w:r>
        <w:t>172</w:t>
      </w:r>
      <w:r>
        <w:fldChar w:fldCharType="end"/>
      </w:r>
    </w:p>
    <w:p w14:paraId="4D7F2358" w14:textId="4DCF93E9" w:rsidR="001C1F90" w:rsidRDefault="001C1F90">
      <w:pPr>
        <w:pStyle w:val="TOC2"/>
        <w:rPr>
          <w:rFonts w:asciiTheme="minorHAnsi" w:eastAsiaTheme="minorEastAsia" w:hAnsiTheme="minorHAnsi" w:cstheme="minorBidi"/>
          <w:kern w:val="2"/>
          <w:sz w:val="24"/>
          <w:szCs w:val="24"/>
          <w:lang w:eastAsia="en-GB"/>
          <w14:ligatures w14:val="standardContextual"/>
        </w:rPr>
      </w:pPr>
      <w:r w:rsidRPr="00725CAA">
        <w:rPr>
          <w:rFonts w:eastAsia="Calibri"/>
        </w:rPr>
        <w:t>D.3.2</w:t>
      </w:r>
      <w:r>
        <w:rPr>
          <w:rFonts w:asciiTheme="minorHAnsi" w:eastAsiaTheme="minorEastAsia" w:hAnsiTheme="minorHAnsi" w:cstheme="minorBidi"/>
          <w:kern w:val="2"/>
          <w:sz w:val="24"/>
          <w:szCs w:val="24"/>
          <w:lang w:eastAsia="en-GB"/>
          <w14:ligatures w14:val="standardContextual"/>
        </w:rPr>
        <w:tab/>
      </w:r>
      <w:r w:rsidRPr="00725CAA">
        <w:rPr>
          <w:rFonts w:eastAsia="Calibri"/>
        </w:rPr>
        <w:t>Architecture</w:t>
      </w:r>
      <w:r>
        <w:tab/>
      </w:r>
      <w:r>
        <w:fldChar w:fldCharType="begin" w:fldLock="1"/>
      </w:r>
      <w:r>
        <w:instrText xml:space="preserve"> PAGEREF _Toc190706187 \h </w:instrText>
      </w:r>
      <w:r>
        <w:fldChar w:fldCharType="separate"/>
      </w:r>
      <w:r>
        <w:t>172</w:t>
      </w:r>
      <w:r>
        <w:fldChar w:fldCharType="end"/>
      </w:r>
    </w:p>
    <w:p w14:paraId="217BBB57" w14:textId="5B76CFD4" w:rsidR="001C1F90" w:rsidRDefault="001C1F90">
      <w:pPr>
        <w:pStyle w:val="TOC1"/>
        <w:rPr>
          <w:rFonts w:asciiTheme="minorHAnsi" w:eastAsiaTheme="minorEastAsia" w:hAnsiTheme="minorHAnsi" w:cstheme="minorBidi"/>
          <w:kern w:val="2"/>
          <w:sz w:val="24"/>
          <w:szCs w:val="24"/>
          <w:lang w:eastAsia="en-GB"/>
          <w14:ligatures w14:val="standardContextual"/>
        </w:rPr>
      </w:pPr>
      <w:r w:rsidRPr="00725CAA">
        <w:rPr>
          <w:rFonts w:eastAsia="Calibri"/>
        </w:rPr>
        <w:t>D.4</w:t>
      </w:r>
      <w:r>
        <w:rPr>
          <w:rFonts w:asciiTheme="minorHAnsi" w:eastAsiaTheme="minorEastAsia" w:hAnsiTheme="minorHAnsi" w:cstheme="minorBidi"/>
          <w:kern w:val="2"/>
          <w:sz w:val="24"/>
          <w:szCs w:val="24"/>
          <w:lang w:eastAsia="en-GB"/>
          <w14:ligatures w14:val="standardContextual"/>
        </w:rPr>
        <w:tab/>
      </w:r>
      <w:r w:rsidRPr="00725CAA">
        <w:rPr>
          <w:rFonts w:eastAsia="Calibri"/>
        </w:rPr>
        <w:t>LI for standalone messaging</w:t>
      </w:r>
      <w:r>
        <w:tab/>
      </w:r>
      <w:r>
        <w:fldChar w:fldCharType="begin" w:fldLock="1"/>
      </w:r>
      <w:r>
        <w:instrText xml:space="preserve"> PAGEREF _Toc190706188 \h </w:instrText>
      </w:r>
      <w:r>
        <w:fldChar w:fldCharType="separate"/>
      </w:r>
      <w:r>
        <w:t>173</w:t>
      </w:r>
      <w:r>
        <w:fldChar w:fldCharType="end"/>
      </w:r>
    </w:p>
    <w:p w14:paraId="22CEC050" w14:textId="1737C0D5" w:rsidR="001C1F90" w:rsidRDefault="001C1F90">
      <w:pPr>
        <w:pStyle w:val="TOC2"/>
        <w:rPr>
          <w:rFonts w:asciiTheme="minorHAnsi" w:eastAsiaTheme="minorEastAsia" w:hAnsiTheme="minorHAnsi" w:cstheme="minorBidi"/>
          <w:kern w:val="2"/>
          <w:sz w:val="24"/>
          <w:szCs w:val="24"/>
          <w:lang w:eastAsia="en-GB"/>
          <w14:ligatures w14:val="standardContextual"/>
        </w:rPr>
      </w:pPr>
      <w:r w:rsidRPr="00725CAA">
        <w:rPr>
          <w:rFonts w:eastAsia="Calibri"/>
        </w:rPr>
        <w:t>D.4.1</w:t>
      </w:r>
      <w:r>
        <w:rPr>
          <w:rFonts w:asciiTheme="minorHAnsi" w:eastAsiaTheme="minorEastAsia" w:hAnsiTheme="minorHAnsi" w:cstheme="minorBidi"/>
          <w:kern w:val="2"/>
          <w:sz w:val="24"/>
          <w:szCs w:val="24"/>
          <w:lang w:eastAsia="en-GB"/>
          <w14:ligatures w14:val="standardContextual"/>
        </w:rPr>
        <w:tab/>
      </w:r>
      <w:r w:rsidRPr="00725CAA">
        <w:rPr>
          <w:rFonts w:eastAsia="Calibri"/>
        </w:rPr>
        <w:t>Background</w:t>
      </w:r>
      <w:r>
        <w:tab/>
      </w:r>
      <w:r>
        <w:fldChar w:fldCharType="begin" w:fldLock="1"/>
      </w:r>
      <w:r>
        <w:instrText xml:space="preserve"> PAGEREF _Toc190706189 \h </w:instrText>
      </w:r>
      <w:r>
        <w:fldChar w:fldCharType="separate"/>
      </w:r>
      <w:r>
        <w:t>173</w:t>
      </w:r>
      <w:r>
        <w:fldChar w:fldCharType="end"/>
      </w:r>
    </w:p>
    <w:p w14:paraId="70B49061" w14:textId="291E403A" w:rsidR="001C1F90" w:rsidRDefault="001C1F90">
      <w:pPr>
        <w:pStyle w:val="TOC2"/>
        <w:rPr>
          <w:rFonts w:asciiTheme="minorHAnsi" w:eastAsiaTheme="minorEastAsia" w:hAnsiTheme="minorHAnsi" w:cstheme="minorBidi"/>
          <w:kern w:val="2"/>
          <w:sz w:val="24"/>
          <w:szCs w:val="24"/>
          <w:lang w:eastAsia="en-GB"/>
          <w14:ligatures w14:val="standardContextual"/>
        </w:rPr>
      </w:pPr>
      <w:r w:rsidRPr="00725CAA">
        <w:rPr>
          <w:rFonts w:eastAsia="Calibri"/>
        </w:rPr>
        <w:t>D.4.2</w:t>
      </w:r>
      <w:r>
        <w:rPr>
          <w:rFonts w:asciiTheme="minorHAnsi" w:eastAsiaTheme="minorEastAsia" w:hAnsiTheme="minorHAnsi" w:cstheme="minorBidi"/>
          <w:kern w:val="2"/>
          <w:sz w:val="24"/>
          <w:szCs w:val="24"/>
          <w:lang w:eastAsia="en-GB"/>
          <w14:ligatures w14:val="standardContextual"/>
        </w:rPr>
        <w:tab/>
      </w:r>
      <w:r w:rsidRPr="00725CAA">
        <w:rPr>
          <w:rFonts w:eastAsia="Calibri"/>
        </w:rPr>
        <w:t>Architecture</w:t>
      </w:r>
      <w:r>
        <w:tab/>
      </w:r>
      <w:r>
        <w:fldChar w:fldCharType="begin" w:fldLock="1"/>
      </w:r>
      <w:r>
        <w:instrText xml:space="preserve"> PAGEREF _Toc190706190 \h </w:instrText>
      </w:r>
      <w:r>
        <w:fldChar w:fldCharType="separate"/>
      </w:r>
      <w:r>
        <w:t>173</w:t>
      </w:r>
      <w:r>
        <w:fldChar w:fldCharType="end"/>
      </w:r>
    </w:p>
    <w:p w14:paraId="5A13D8D7" w14:textId="6A1121B6" w:rsidR="001C1F90" w:rsidRDefault="001C1F90">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LI for chat</w:t>
      </w:r>
      <w:r>
        <w:tab/>
      </w:r>
      <w:r>
        <w:fldChar w:fldCharType="begin" w:fldLock="1"/>
      </w:r>
      <w:r>
        <w:instrText xml:space="preserve"> PAGEREF _Toc190706191 \h </w:instrText>
      </w:r>
      <w:r>
        <w:fldChar w:fldCharType="separate"/>
      </w:r>
      <w:r>
        <w:t>173</w:t>
      </w:r>
      <w:r>
        <w:fldChar w:fldCharType="end"/>
      </w:r>
    </w:p>
    <w:p w14:paraId="467296D5" w14:textId="09A5099F" w:rsidR="001C1F90" w:rsidRDefault="001C1F90">
      <w:pPr>
        <w:pStyle w:val="TOC2"/>
        <w:rPr>
          <w:rFonts w:asciiTheme="minorHAnsi" w:eastAsiaTheme="minorEastAsia" w:hAnsiTheme="minorHAnsi" w:cstheme="minorBidi"/>
          <w:kern w:val="2"/>
          <w:sz w:val="24"/>
          <w:szCs w:val="24"/>
          <w:lang w:eastAsia="en-GB"/>
          <w14:ligatures w14:val="standardContextual"/>
        </w:rPr>
      </w:pPr>
      <w:r>
        <w:t>D.5.1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_Toc190706192 \h </w:instrText>
      </w:r>
      <w:r>
        <w:fldChar w:fldCharType="separate"/>
      </w:r>
      <w:r>
        <w:t>173</w:t>
      </w:r>
      <w:r>
        <w:fldChar w:fldCharType="end"/>
      </w:r>
    </w:p>
    <w:p w14:paraId="35114458" w14:textId="3CF9D37E" w:rsidR="001C1F90" w:rsidRDefault="001C1F90">
      <w:pPr>
        <w:pStyle w:val="TOC2"/>
        <w:rPr>
          <w:rFonts w:asciiTheme="minorHAnsi" w:eastAsiaTheme="minorEastAsia" w:hAnsiTheme="minorHAnsi" w:cstheme="minorBidi"/>
          <w:kern w:val="2"/>
          <w:sz w:val="24"/>
          <w:szCs w:val="24"/>
          <w:lang w:eastAsia="en-GB"/>
          <w14:ligatures w14:val="standardContextual"/>
        </w:rPr>
      </w:pPr>
      <w:r>
        <w:t>D.5.2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_Toc190706193 \h </w:instrText>
      </w:r>
      <w:r>
        <w:fldChar w:fldCharType="separate"/>
      </w:r>
      <w:r>
        <w:t>173</w:t>
      </w:r>
      <w:r>
        <w:fldChar w:fldCharType="end"/>
      </w:r>
    </w:p>
    <w:p w14:paraId="7277AB13" w14:textId="04EE66B0" w:rsidR="001C1F90" w:rsidRDefault="001C1F90">
      <w:pPr>
        <w:pStyle w:val="TOC1"/>
        <w:rPr>
          <w:rFonts w:asciiTheme="minorHAnsi" w:eastAsiaTheme="minorEastAsia" w:hAnsiTheme="minorHAnsi" w:cstheme="minorBidi"/>
          <w:kern w:val="2"/>
          <w:sz w:val="24"/>
          <w:szCs w:val="24"/>
          <w:lang w:eastAsia="en-GB"/>
          <w14:ligatures w14:val="standardContextual"/>
        </w:rPr>
      </w:pPr>
      <w:r>
        <w:t>D.6</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_Toc190706194 \h </w:instrText>
      </w:r>
      <w:r>
        <w:fldChar w:fldCharType="separate"/>
      </w:r>
      <w:r>
        <w:t>174</w:t>
      </w:r>
      <w:r>
        <w:fldChar w:fldCharType="end"/>
      </w:r>
    </w:p>
    <w:p w14:paraId="73EAE033" w14:textId="015E0FCA" w:rsidR="001C1F90" w:rsidRDefault="001C1F90">
      <w:pPr>
        <w:pStyle w:val="TOC2"/>
        <w:rPr>
          <w:rFonts w:asciiTheme="minorHAnsi" w:eastAsiaTheme="minorEastAsia" w:hAnsiTheme="minorHAnsi" w:cstheme="minorBidi"/>
          <w:kern w:val="2"/>
          <w:sz w:val="24"/>
          <w:szCs w:val="24"/>
          <w:lang w:eastAsia="en-GB"/>
          <w14:ligatures w14:val="standardContextual"/>
        </w:rPr>
      </w:pPr>
      <w:r>
        <w:t>D.6.1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_Toc190706195 \h </w:instrText>
      </w:r>
      <w:r>
        <w:fldChar w:fldCharType="separate"/>
      </w:r>
      <w:r>
        <w:t>174</w:t>
      </w:r>
      <w:r>
        <w:fldChar w:fldCharType="end"/>
      </w:r>
    </w:p>
    <w:p w14:paraId="14A7FEBD" w14:textId="2CA8767E" w:rsidR="001C1F90" w:rsidRDefault="001C1F90">
      <w:pPr>
        <w:pStyle w:val="TOC2"/>
        <w:rPr>
          <w:rFonts w:asciiTheme="minorHAnsi" w:eastAsiaTheme="minorEastAsia" w:hAnsiTheme="minorHAnsi" w:cstheme="minorBidi"/>
          <w:kern w:val="2"/>
          <w:sz w:val="24"/>
          <w:szCs w:val="24"/>
          <w:lang w:eastAsia="en-GB"/>
          <w14:ligatures w14:val="standardContextual"/>
        </w:rPr>
      </w:pPr>
      <w:r>
        <w:t>D.6.2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_Toc190706196 \h </w:instrText>
      </w:r>
      <w:r>
        <w:fldChar w:fldCharType="separate"/>
      </w:r>
      <w:r>
        <w:t>174</w:t>
      </w:r>
      <w:r>
        <w:fldChar w:fldCharType="end"/>
      </w:r>
    </w:p>
    <w:p w14:paraId="0BE45608" w14:textId="16FB2EA1" w:rsidR="001C1F90" w:rsidRDefault="001C1F90">
      <w:pPr>
        <w:pStyle w:val="TOC8"/>
        <w:rPr>
          <w:rFonts w:asciiTheme="minorHAnsi" w:eastAsiaTheme="minorEastAsia" w:hAnsiTheme="minorHAnsi" w:cstheme="minorBidi"/>
          <w:b w:val="0"/>
          <w:kern w:val="2"/>
          <w:sz w:val="24"/>
          <w:szCs w:val="24"/>
          <w:lang w:eastAsia="en-GB"/>
          <w14:ligatures w14:val="standardContextual"/>
        </w:rPr>
      </w:pPr>
      <w:r>
        <w:t>Annex E (informative): STIR/SHAKEN operation</w:t>
      </w:r>
      <w:r>
        <w:tab/>
      </w:r>
      <w:r>
        <w:fldChar w:fldCharType="begin" w:fldLock="1"/>
      </w:r>
      <w:r>
        <w:instrText xml:space="preserve"> PAGEREF _Toc190706197 \h </w:instrText>
      </w:r>
      <w:r>
        <w:fldChar w:fldCharType="separate"/>
      </w:r>
      <w:r>
        <w:t>175</w:t>
      </w:r>
      <w:r>
        <w:fldChar w:fldCharType="end"/>
      </w:r>
    </w:p>
    <w:p w14:paraId="51C51B51" w14:textId="29BB1C7A" w:rsidR="001C1F90" w:rsidRDefault="001C1F90">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_Toc190706198 \h </w:instrText>
      </w:r>
      <w:r>
        <w:fldChar w:fldCharType="separate"/>
      </w:r>
      <w:r>
        <w:t>175</w:t>
      </w:r>
      <w:r>
        <w:fldChar w:fldCharType="end"/>
      </w:r>
    </w:p>
    <w:p w14:paraId="11B5C4ED" w14:textId="5A55234B" w:rsidR="001C1F90" w:rsidRDefault="001C1F90">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rsidRPr="00725CAA">
        <w:rPr>
          <w:rFonts w:cs="Arial"/>
        </w:rPr>
        <w:t>STIR/SHAKEN</w:t>
      </w:r>
      <w:r>
        <w:tab/>
      </w:r>
      <w:r>
        <w:fldChar w:fldCharType="begin" w:fldLock="1"/>
      </w:r>
      <w:r>
        <w:instrText xml:space="preserve"> PAGEREF _Toc190706199 \h </w:instrText>
      </w:r>
      <w:r>
        <w:fldChar w:fldCharType="separate"/>
      </w:r>
      <w:r>
        <w:t>175</w:t>
      </w:r>
      <w:r>
        <w:fldChar w:fldCharType="end"/>
      </w:r>
    </w:p>
    <w:p w14:paraId="05506B0E" w14:textId="64D2CD48" w:rsidR="001C1F90" w:rsidRDefault="001C1F90">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STIR/SHAKEN for telephony</w:t>
      </w:r>
      <w:r>
        <w:tab/>
      </w:r>
      <w:r>
        <w:fldChar w:fldCharType="begin" w:fldLock="1"/>
      </w:r>
      <w:r>
        <w:instrText xml:space="preserve"> PAGEREF _Toc190706200 \h </w:instrText>
      </w:r>
      <w:r>
        <w:fldChar w:fldCharType="separate"/>
      </w:r>
      <w:r>
        <w:t>175</w:t>
      </w:r>
      <w:r>
        <w:fldChar w:fldCharType="end"/>
      </w:r>
    </w:p>
    <w:p w14:paraId="792798FA" w14:textId="300D5090" w:rsidR="001C1F90" w:rsidRDefault="001C1F90">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STIR/SHAKEN for intra-network telephony</w:t>
      </w:r>
      <w:r>
        <w:tab/>
      </w:r>
      <w:r>
        <w:fldChar w:fldCharType="begin" w:fldLock="1"/>
      </w:r>
      <w:r>
        <w:instrText xml:space="preserve"> PAGEREF _Toc190706201 \h </w:instrText>
      </w:r>
      <w:r>
        <w:fldChar w:fldCharType="separate"/>
      </w:r>
      <w:r>
        <w:t>176</w:t>
      </w:r>
      <w:r>
        <w:fldChar w:fldCharType="end"/>
      </w:r>
    </w:p>
    <w:p w14:paraId="7F24A50E" w14:textId="4DDF2DCB" w:rsidR="001C1F90" w:rsidRDefault="001C1F90">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STIR/SHAKEN for messaging</w:t>
      </w:r>
      <w:r>
        <w:tab/>
      </w:r>
      <w:r>
        <w:fldChar w:fldCharType="begin" w:fldLock="1"/>
      </w:r>
      <w:r>
        <w:instrText xml:space="preserve"> PAGEREF _Toc190706202 \h </w:instrText>
      </w:r>
      <w:r>
        <w:fldChar w:fldCharType="separate"/>
      </w:r>
      <w:r>
        <w:t>176</w:t>
      </w:r>
      <w:r>
        <w:fldChar w:fldCharType="end"/>
      </w:r>
    </w:p>
    <w:p w14:paraId="3BDCFC34" w14:textId="461CA016" w:rsidR="001C1F90" w:rsidRDefault="001C1F90">
      <w:pPr>
        <w:pStyle w:val="TOC2"/>
        <w:rPr>
          <w:rFonts w:asciiTheme="minorHAnsi" w:eastAsiaTheme="minorEastAsia" w:hAnsiTheme="minorHAnsi" w:cstheme="minorBidi"/>
          <w:kern w:val="2"/>
          <w:sz w:val="24"/>
          <w:szCs w:val="24"/>
          <w:lang w:eastAsia="en-GB"/>
          <w14:ligatures w14:val="standardContextual"/>
        </w:rPr>
      </w:pPr>
      <w:r>
        <w:t>E.2.4</w:t>
      </w:r>
      <w:r>
        <w:rPr>
          <w:rFonts w:asciiTheme="minorHAnsi" w:eastAsiaTheme="minorEastAsia" w:hAnsiTheme="minorHAnsi" w:cstheme="minorBidi"/>
          <w:kern w:val="2"/>
          <w:sz w:val="24"/>
          <w:szCs w:val="24"/>
          <w:lang w:eastAsia="en-GB"/>
          <w14:ligatures w14:val="standardContextual"/>
        </w:rPr>
        <w:tab/>
      </w:r>
      <w:r>
        <w:t>Out of band SHAKEN</w:t>
      </w:r>
      <w:r>
        <w:tab/>
      </w:r>
      <w:r>
        <w:fldChar w:fldCharType="begin" w:fldLock="1"/>
      </w:r>
      <w:r>
        <w:instrText xml:space="preserve"> PAGEREF _Toc190706203 \h </w:instrText>
      </w:r>
      <w:r>
        <w:fldChar w:fldCharType="separate"/>
      </w:r>
      <w:r>
        <w:t>177</w:t>
      </w:r>
      <w:r>
        <w:fldChar w:fldCharType="end"/>
      </w:r>
    </w:p>
    <w:p w14:paraId="27C422F2" w14:textId="75CC9C41" w:rsidR="001C1F90" w:rsidRDefault="001C1F90">
      <w:pPr>
        <w:pStyle w:val="TOC2"/>
        <w:rPr>
          <w:rFonts w:asciiTheme="minorHAnsi" w:eastAsiaTheme="minorEastAsia" w:hAnsiTheme="minorHAnsi" w:cstheme="minorBidi"/>
          <w:kern w:val="2"/>
          <w:sz w:val="24"/>
          <w:szCs w:val="24"/>
          <w:lang w:eastAsia="en-GB"/>
          <w14:ligatures w14:val="standardContextual"/>
        </w:rPr>
      </w:pPr>
      <w:r>
        <w:t>E.2.5</w:t>
      </w:r>
      <w:r>
        <w:rPr>
          <w:rFonts w:asciiTheme="minorHAnsi" w:eastAsiaTheme="minorEastAsia" w:hAnsiTheme="minorHAnsi" w:cstheme="minorBidi"/>
          <w:kern w:val="2"/>
          <w:sz w:val="24"/>
          <w:szCs w:val="24"/>
          <w:lang w:eastAsia="en-GB"/>
          <w14:ligatures w14:val="standardContextual"/>
        </w:rPr>
        <w:tab/>
      </w:r>
      <w:r>
        <w:t>STIR/SHAKEN and forwarded calls</w:t>
      </w:r>
      <w:r>
        <w:tab/>
      </w:r>
      <w:r>
        <w:fldChar w:fldCharType="begin" w:fldLock="1"/>
      </w:r>
      <w:r>
        <w:instrText xml:space="preserve"> PAGEREF _Toc190706204 \h </w:instrText>
      </w:r>
      <w:r>
        <w:fldChar w:fldCharType="separate"/>
      </w:r>
      <w:r>
        <w:t>178</w:t>
      </w:r>
      <w:r>
        <w:fldChar w:fldCharType="end"/>
      </w:r>
    </w:p>
    <w:p w14:paraId="2A7D5F67" w14:textId="4F97CC80" w:rsidR="001C1F90" w:rsidRDefault="001C1F90">
      <w:pPr>
        <w:pStyle w:val="TOC1"/>
        <w:rPr>
          <w:rFonts w:asciiTheme="minorHAnsi" w:eastAsiaTheme="minorEastAsia" w:hAnsiTheme="minorHAnsi" w:cstheme="minorBidi"/>
          <w:kern w:val="2"/>
          <w:sz w:val="24"/>
          <w:szCs w:val="24"/>
          <w:lang w:eastAsia="en-GB"/>
          <w14:ligatures w14:val="standardContextual"/>
        </w:rPr>
      </w:pPr>
      <w:r>
        <w:t>E.3</w:t>
      </w:r>
      <w:r>
        <w:rPr>
          <w:rFonts w:asciiTheme="minorHAnsi" w:eastAsiaTheme="minorEastAsia" w:hAnsiTheme="minorHAnsi" w:cstheme="minorBidi"/>
          <w:kern w:val="2"/>
          <w:sz w:val="24"/>
          <w:szCs w:val="24"/>
          <w:lang w:eastAsia="en-GB"/>
          <w14:ligatures w14:val="standardContextual"/>
        </w:rPr>
        <w:tab/>
      </w:r>
      <w:r w:rsidRPr="00725CAA">
        <w:rPr>
          <w:rFonts w:cs="Arial"/>
        </w:rPr>
        <w:t>Enhanced caller data</w:t>
      </w:r>
      <w:r>
        <w:tab/>
      </w:r>
      <w:r>
        <w:fldChar w:fldCharType="begin" w:fldLock="1"/>
      </w:r>
      <w:r>
        <w:instrText xml:space="preserve"> PAGEREF _Toc190706205 \h </w:instrText>
      </w:r>
      <w:r>
        <w:fldChar w:fldCharType="separate"/>
      </w:r>
      <w:r>
        <w:t>178</w:t>
      </w:r>
      <w:r>
        <w:fldChar w:fldCharType="end"/>
      </w:r>
    </w:p>
    <w:p w14:paraId="26C1C2D1" w14:textId="7364676F" w:rsidR="001C1F90" w:rsidRDefault="001C1F90">
      <w:pPr>
        <w:pStyle w:val="TOC2"/>
        <w:rPr>
          <w:rFonts w:asciiTheme="minorHAnsi" w:eastAsiaTheme="minorEastAsia" w:hAnsiTheme="minorHAnsi" w:cstheme="minorBidi"/>
          <w:kern w:val="2"/>
          <w:sz w:val="24"/>
          <w:szCs w:val="24"/>
          <w:lang w:eastAsia="en-GB"/>
          <w14:ligatures w14:val="standardContextual"/>
        </w:rPr>
      </w:pPr>
      <w:r>
        <w:t>E.3.1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_Toc190706206 \h </w:instrText>
      </w:r>
      <w:r>
        <w:fldChar w:fldCharType="separate"/>
      </w:r>
      <w:r>
        <w:t>178</w:t>
      </w:r>
      <w:r>
        <w:fldChar w:fldCharType="end"/>
      </w:r>
    </w:p>
    <w:p w14:paraId="725BA1F1" w14:textId="6816AFE6" w:rsidR="001C1F90" w:rsidRDefault="001C1F90">
      <w:pPr>
        <w:pStyle w:val="TOC2"/>
        <w:rPr>
          <w:rFonts w:asciiTheme="minorHAnsi" w:eastAsiaTheme="minorEastAsia" w:hAnsiTheme="minorHAnsi" w:cstheme="minorBidi"/>
          <w:kern w:val="2"/>
          <w:sz w:val="24"/>
          <w:szCs w:val="24"/>
          <w:lang w:eastAsia="en-GB"/>
          <w14:ligatures w14:val="standardContextual"/>
        </w:rPr>
      </w:pPr>
      <w:r>
        <w:t>E.3.2</w:t>
      </w:r>
      <w:r>
        <w:rPr>
          <w:rFonts w:asciiTheme="minorHAnsi" w:eastAsiaTheme="minorEastAsia" w:hAnsiTheme="minorHAnsi" w:cstheme="minorBidi"/>
          <w:kern w:val="2"/>
          <w:sz w:val="24"/>
          <w:szCs w:val="24"/>
          <w:lang w:eastAsia="en-GB"/>
          <w14:ligatures w14:val="standardContextual"/>
        </w:rPr>
        <w:tab/>
      </w:r>
      <w:r>
        <w:t>RCD</w:t>
      </w:r>
      <w:r>
        <w:tab/>
      </w:r>
      <w:r>
        <w:fldChar w:fldCharType="begin" w:fldLock="1"/>
      </w:r>
      <w:r>
        <w:instrText xml:space="preserve"> PAGEREF _Toc190706207 \h </w:instrText>
      </w:r>
      <w:r>
        <w:fldChar w:fldCharType="separate"/>
      </w:r>
      <w:r>
        <w:t>178</w:t>
      </w:r>
      <w:r>
        <w:fldChar w:fldCharType="end"/>
      </w:r>
    </w:p>
    <w:p w14:paraId="40608879" w14:textId="1358AB56" w:rsidR="001C1F90" w:rsidRDefault="001C1F90">
      <w:pPr>
        <w:pStyle w:val="TOC2"/>
        <w:rPr>
          <w:rFonts w:asciiTheme="minorHAnsi" w:eastAsiaTheme="minorEastAsia" w:hAnsiTheme="minorHAnsi" w:cstheme="minorBidi"/>
          <w:kern w:val="2"/>
          <w:sz w:val="24"/>
          <w:szCs w:val="24"/>
          <w:lang w:eastAsia="en-GB"/>
          <w14:ligatures w14:val="standardContextual"/>
        </w:rPr>
      </w:pPr>
      <w:r>
        <w:t>E.3.3</w:t>
      </w:r>
      <w:r>
        <w:rPr>
          <w:rFonts w:asciiTheme="minorHAnsi" w:eastAsiaTheme="minorEastAsia" w:hAnsiTheme="minorHAnsi" w:cstheme="minorBidi"/>
          <w:kern w:val="2"/>
          <w:sz w:val="24"/>
          <w:szCs w:val="24"/>
          <w:lang w:eastAsia="en-GB"/>
          <w14:ligatures w14:val="standardContextual"/>
        </w:rPr>
        <w:tab/>
      </w:r>
      <w:r>
        <w:t>eCNAM</w:t>
      </w:r>
      <w:r>
        <w:tab/>
      </w:r>
      <w:r>
        <w:fldChar w:fldCharType="begin" w:fldLock="1"/>
      </w:r>
      <w:r>
        <w:instrText xml:space="preserve"> PAGEREF _Toc190706208 \h </w:instrText>
      </w:r>
      <w:r>
        <w:fldChar w:fldCharType="separate"/>
      </w:r>
      <w:r>
        <w:t>178</w:t>
      </w:r>
      <w:r>
        <w:fldChar w:fldCharType="end"/>
      </w:r>
    </w:p>
    <w:p w14:paraId="52604F6A" w14:textId="36F11817" w:rsidR="001C1F90" w:rsidRDefault="001C1F90">
      <w:pPr>
        <w:pStyle w:val="TOC1"/>
        <w:rPr>
          <w:rFonts w:asciiTheme="minorHAnsi" w:eastAsiaTheme="minorEastAsia" w:hAnsiTheme="minorHAnsi" w:cstheme="minorBidi"/>
          <w:kern w:val="2"/>
          <w:sz w:val="24"/>
          <w:szCs w:val="24"/>
          <w:lang w:eastAsia="en-GB"/>
          <w14:ligatures w14:val="standardContextual"/>
        </w:rPr>
      </w:pPr>
      <w:r>
        <w:t>E.4</w:t>
      </w:r>
      <w:r>
        <w:rPr>
          <w:rFonts w:asciiTheme="minorHAnsi" w:eastAsiaTheme="minorEastAsia" w:hAnsiTheme="minorHAnsi" w:cstheme="minorBidi"/>
          <w:kern w:val="2"/>
          <w:sz w:val="24"/>
          <w:szCs w:val="24"/>
          <w:lang w:eastAsia="en-GB"/>
          <w14:ligatures w14:val="standardContextual"/>
        </w:rPr>
        <w:tab/>
      </w:r>
      <w:r w:rsidRPr="00725CAA">
        <w:rPr>
          <w:rFonts w:cs="Arial"/>
        </w:rPr>
        <w:t>STIR/SHAKEN call flow example</w:t>
      </w:r>
      <w:r>
        <w:tab/>
      </w:r>
      <w:r>
        <w:fldChar w:fldCharType="begin" w:fldLock="1"/>
      </w:r>
      <w:r>
        <w:instrText xml:space="preserve"> PAGEREF _Toc190706209 \h </w:instrText>
      </w:r>
      <w:r>
        <w:fldChar w:fldCharType="separate"/>
      </w:r>
      <w:r>
        <w:t>179</w:t>
      </w:r>
      <w:r>
        <w:fldChar w:fldCharType="end"/>
      </w:r>
    </w:p>
    <w:p w14:paraId="53D37DF5" w14:textId="1B3B69C0" w:rsidR="001C1F90" w:rsidRDefault="001C1F90">
      <w:pPr>
        <w:pStyle w:val="TOC8"/>
        <w:rPr>
          <w:rFonts w:asciiTheme="minorHAnsi" w:eastAsiaTheme="minorEastAsia" w:hAnsiTheme="minorHAnsi" w:cstheme="minorBidi"/>
          <w:b w:val="0"/>
          <w:kern w:val="2"/>
          <w:sz w:val="24"/>
          <w:szCs w:val="24"/>
          <w:lang w:eastAsia="en-GB"/>
          <w14:ligatures w14:val="standardContextual"/>
        </w:rPr>
      </w:pPr>
      <w:r>
        <w:t>Annex F (normative): Application to proprietary implementations</w:t>
      </w:r>
      <w:r>
        <w:tab/>
      </w:r>
      <w:r>
        <w:fldChar w:fldCharType="begin" w:fldLock="1"/>
      </w:r>
      <w:r>
        <w:instrText xml:space="preserve"> PAGEREF _Toc190706210 \h </w:instrText>
      </w:r>
      <w:r>
        <w:fldChar w:fldCharType="separate"/>
      </w:r>
      <w:r>
        <w:t>181</w:t>
      </w:r>
      <w:r>
        <w:fldChar w:fldCharType="end"/>
      </w:r>
    </w:p>
    <w:p w14:paraId="739401C8" w14:textId="02261B82" w:rsidR="001C1F90" w:rsidRDefault="001C1F90">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_Toc190706211 \h </w:instrText>
      </w:r>
      <w:r>
        <w:fldChar w:fldCharType="separate"/>
      </w:r>
      <w:r>
        <w:t>181</w:t>
      </w:r>
      <w:r>
        <w:fldChar w:fldCharType="end"/>
      </w:r>
    </w:p>
    <w:p w14:paraId="1015576F" w14:textId="328DCA89" w:rsidR="001C1F90" w:rsidRDefault="001C1F90">
      <w:pPr>
        <w:pStyle w:val="TOC1"/>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_Toc190706212 \h </w:instrText>
      </w:r>
      <w:r>
        <w:fldChar w:fldCharType="separate"/>
      </w:r>
      <w:r>
        <w:t>181</w:t>
      </w:r>
      <w:r>
        <w:fldChar w:fldCharType="end"/>
      </w:r>
    </w:p>
    <w:p w14:paraId="1DC807E1" w14:textId="590AD982" w:rsidR="001C1F90" w:rsidRDefault="001C1F90">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_Toc190706213 \h </w:instrText>
      </w:r>
      <w:r>
        <w:fldChar w:fldCharType="separate"/>
      </w:r>
      <w:r>
        <w:t>181</w:t>
      </w:r>
      <w:r>
        <w:fldChar w:fldCharType="end"/>
      </w:r>
    </w:p>
    <w:p w14:paraId="1DE31251" w14:textId="3A1810F1" w:rsidR="001C1F90" w:rsidRDefault="001C1F90">
      <w:pPr>
        <w:pStyle w:val="TOC8"/>
        <w:rPr>
          <w:rFonts w:asciiTheme="minorHAnsi" w:eastAsiaTheme="minorEastAsia" w:hAnsiTheme="minorHAnsi" w:cstheme="minorBidi"/>
          <w:b w:val="0"/>
          <w:kern w:val="2"/>
          <w:sz w:val="24"/>
          <w:szCs w:val="24"/>
          <w:lang w:eastAsia="en-GB"/>
          <w14:ligatures w14:val="standardContextual"/>
        </w:rPr>
      </w:pPr>
      <w:r>
        <w:t>Annex Z (informative): Change history</w:t>
      </w:r>
      <w:r>
        <w:tab/>
      </w:r>
      <w:r>
        <w:fldChar w:fldCharType="begin" w:fldLock="1"/>
      </w:r>
      <w:r>
        <w:instrText xml:space="preserve"> PAGEREF _Toc190706214 \h </w:instrText>
      </w:r>
      <w:r>
        <w:fldChar w:fldCharType="separate"/>
      </w:r>
      <w:r>
        <w:t>182</w:t>
      </w:r>
      <w:r>
        <w:fldChar w:fldCharType="end"/>
      </w:r>
    </w:p>
    <w:p w14:paraId="31C72BFF" w14:textId="2B425D28"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90705736"/>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90705737"/>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90705738"/>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90705739"/>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0E77641" w:rsidR="009D00F7" w:rsidRPr="00410461" w:rsidRDefault="009D00F7" w:rsidP="009D00F7">
      <w:pPr>
        <w:pStyle w:val="EX"/>
      </w:pPr>
      <w:r w:rsidRPr="00410461">
        <w:t>[42]</w:t>
      </w:r>
      <w:r w:rsidRPr="00410461">
        <w:tab/>
        <w:t>IETF draft-ietf-stir-passport-rcd-</w:t>
      </w:r>
      <w:r w:rsidR="002F21C1">
        <w:t>26</w:t>
      </w:r>
      <w:r w:rsidRPr="00410461">
        <w:t>,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2D7C148E" w:rsidR="009D00F7" w:rsidRPr="00410461" w:rsidRDefault="009D00F7" w:rsidP="009D00F7">
      <w:pPr>
        <w:pStyle w:val="EX"/>
      </w:pPr>
      <w:r w:rsidRPr="00410461">
        <w:t>[46]</w:t>
      </w:r>
      <w:r w:rsidRPr="00410461">
        <w:tab/>
      </w:r>
      <w:r w:rsidR="00377E47" w:rsidRPr="00410461">
        <w:t xml:space="preserve">IETF </w:t>
      </w:r>
      <w:r w:rsidR="00377E47">
        <w:t xml:space="preserve">RFC 9475: </w:t>
      </w:r>
      <w:r w:rsidR="00377E47" w:rsidRPr="00410461">
        <w:t>"</w:t>
      </w:r>
      <w:r w:rsidR="00377E47" w:rsidRPr="00F57E68">
        <w:t>Messaging Use Cases and Extensions for Secure Telephone Identity Revisited (STIR)</w:t>
      </w:r>
      <w:r w:rsidR="00377E47" w:rsidRPr="00410461">
        <w:t>"</w:t>
      </w:r>
      <w:r w:rsidR="00377E47">
        <w:t>.</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03515782" w14:textId="77777777" w:rsidR="008F1D51" w:rsidRPr="00583848" w:rsidRDefault="008F1D51" w:rsidP="008F1D51">
      <w:pPr>
        <w:pStyle w:val="EX"/>
      </w:pPr>
      <w:r>
        <w:t>[56</w:t>
      </w:r>
      <w:r w:rsidRPr="00760004">
        <w:t>]</w:t>
      </w:r>
      <w:r w:rsidRPr="00760004">
        <w:tab/>
        <w:t>3GPP TS 23.140: "Multimedia Messaging Protocol. Functional Description. Stage 2".</w:t>
      </w:r>
    </w:p>
    <w:p w14:paraId="3A957886" w14:textId="77777777" w:rsidR="008F1D51" w:rsidRDefault="008F1D51" w:rsidP="00FF4F7C">
      <w:pPr>
        <w:pStyle w:val="EX"/>
      </w:pPr>
    </w:p>
    <w:p w14:paraId="79506962" w14:textId="77777777" w:rsidR="00080512" w:rsidRPr="00410461" w:rsidRDefault="00080512">
      <w:pPr>
        <w:pStyle w:val="Heading1"/>
      </w:pPr>
      <w:bookmarkStart w:id="12" w:name="_Toc190705740"/>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90705741"/>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lastRenderedPageBreak/>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90705742"/>
      <w:r w:rsidRPr="00410461">
        <w:t>3.2</w:t>
      </w:r>
      <w:r w:rsidRPr="00410461">
        <w:tab/>
        <w:t>Symbols</w:t>
      </w:r>
      <w:bookmarkEnd w:id="17"/>
    </w:p>
    <w:p w14:paraId="547D39AA" w14:textId="77777777" w:rsidR="00080512" w:rsidRPr="00410461" w:rsidRDefault="00080512">
      <w:pPr>
        <w:pStyle w:val="Heading2"/>
      </w:pPr>
      <w:bookmarkStart w:id="18" w:name="_Toc190705743"/>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7426A29" w14:textId="77777777" w:rsidR="00687FEF" w:rsidRDefault="00687FEF" w:rsidP="00687FEF">
      <w:pPr>
        <w:pStyle w:val="EW"/>
      </w:pPr>
      <w:r>
        <w:t>DC-AS</w:t>
      </w:r>
      <w:r>
        <w:tab/>
        <w:t>Data Channel Application Server</w:t>
      </w:r>
    </w:p>
    <w:p w14:paraId="29EF7D23" w14:textId="77777777" w:rsidR="00687FEF" w:rsidRPr="00410461" w:rsidRDefault="00687FEF" w:rsidP="00687FEF">
      <w:pPr>
        <w:pStyle w:val="EW"/>
      </w:pPr>
      <w:r>
        <w:t>DCSF</w:t>
      </w:r>
      <w:r>
        <w:tab/>
        <w:t>Data Channel Signalling Function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lastRenderedPageBreak/>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41F1FD11" w14:textId="77777777" w:rsidR="00973C15" w:rsidRDefault="00973C15" w:rsidP="00E06E0A">
      <w:pPr>
        <w:pStyle w:val="EW"/>
      </w:pPr>
      <w:r>
        <w:t>IPPR</w:t>
      </w:r>
      <w:r>
        <w:tab/>
        <w:t>Internet Protocol Packet Reporting</w:t>
      </w:r>
    </w:p>
    <w:p w14:paraId="7E01E6A5" w14:textId="1177F4AB"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lastRenderedPageBreak/>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078C9957" w14:textId="77777777" w:rsidR="00E55C91" w:rsidRPr="00410461" w:rsidRDefault="00E55C91" w:rsidP="00E55C91">
      <w:pPr>
        <w:pStyle w:val="EW"/>
      </w:pPr>
      <w:r>
        <w:t>MF</w:t>
      </w:r>
      <w:r>
        <w:tab/>
        <w:t>Media Function</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62EAB037" w14:textId="77777777" w:rsidR="00FF620D" w:rsidRPr="00410461" w:rsidRDefault="00FF620D" w:rsidP="00FF620D">
      <w:pPr>
        <w:pStyle w:val="EW"/>
      </w:pPr>
      <w:r>
        <w:t>NNI</w:t>
      </w:r>
      <w:r>
        <w:tab/>
        <w:t>Network to Network Interfaces</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lastRenderedPageBreak/>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190705744"/>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90705745"/>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90705746"/>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90705747"/>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25pt;height:540pt" o:ole="">
            <v:imagedata r:id="rId17" o:title=""/>
          </v:shape>
          <o:OLEObject Type="Embed" ProgID="Visio.Drawing.15" ShapeID="_x0000_i1026" DrawAspect="Content" ObjectID="_1801319301"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90705748"/>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90705749"/>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90705750"/>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190705751"/>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90705752"/>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90705753"/>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190705754"/>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90705755"/>
      <w:r w:rsidRPr="00410461">
        <w:t>5.3.3</w:t>
      </w:r>
      <w:r w:rsidRPr="00410461">
        <w:tab/>
        <w:t>Triggering Function</w:t>
      </w:r>
      <w:bookmarkEnd w:id="30"/>
    </w:p>
    <w:p w14:paraId="1FD6BA9D" w14:textId="77777777" w:rsidR="00A237A0" w:rsidRPr="00271CF2" w:rsidRDefault="00A237A0" w:rsidP="00A237A0">
      <w:r w:rsidRPr="00271CF2">
        <w:t xml:space="preserve">The </w:t>
      </w:r>
      <w:r w:rsidRPr="00271CF2">
        <w:rPr>
          <w:b/>
        </w:rPr>
        <w:t>Triggering Function (TF)</w:t>
      </w:r>
      <w:r w:rsidRPr="00271CF2">
        <w:t xml:space="preserve"> is provisioned by the LIPF and is responsible for </w:t>
      </w:r>
      <w:r>
        <w:t>managing the interception state of</w:t>
      </w:r>
      <w:r w:rsidRPr="00271CF2">
        <w:t xml:space="preserve"> triggered </w:t>
      </w:r>
      <w:r>
        <w:t>function</w:t>
      </w:r>
      <w:r w:rsidRPr="00271CF2">
        <w:t xml:space="preserve">s in response to network and service events matching the criteria provisioned by the LIPF. The Triggering Function detects the target communications and sends a trigger to the associated triggered </w:t>
      </w:r>
      <w:r>
        <w:t>function, and deactivates interception at the associated triggered function when required</w:t>
      </w:r>
      <w:r w:rsidRPr="00271CF2">
        <w:t>.</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2B58D5C4" w14:textId="77777777" w:rsidR="00DF4327" w:rsidRPr="00271CF2" w:rsidRDefault="00DF4327" w:rsidP="00DF4327">
      <w:r>
        <w:t xml:space="preserve">The Triggering Function is responsible for ensuring that the correct interception state is maintained at the associated triggered function, including retrieving information about the current interception state from the triggered function, and reporting this to the LIPF. </w:t>
      </w:r>
      <w:r w:rsidRPr="00253AC6">
        <w:t>Subject to operator policy, the Triggering Function may take corrective action when a discrepancy is discovered.</w:t>
      </w:r>
    </w:p>
    <w:p w14:paraId="4AEDBE59" w14:textId="68B3577A" w:rsidR="00C846F0" w:rsidRPr="00410461" w:rsidRDefault="00C846F0" w:rsidP="00C846F0">
      <w:r w:rsidRPr="00410461">
        <w:lastRenderedPageBreak/>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90705756"/>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75pt;height:282.75pt" o:ole="">
            <v:imagedata r:id="rId19" o:title=""/>
          </v:shape>
          <o:OLEObject Type="Embed" ProgID="Visio.Drawing.15" ShapeID="_x0000_i1027" DrawAspect="Content" ObjectID="_1801319302"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90705757"/>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90705758"/>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lastRenderedPageBreak/>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90705759"/>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190705760"/>
      <w:r w:rsidRPr="00410461">
        <w:lastRenderedPageBreak/>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90705761"/>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90705762"/>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90705763"/>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90705764"/>
      <w:r w:rsidRPr="00410461">
        <w:lastRenderedPageBreak/>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90705765"/>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90705766"/>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90705767"/>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90705768"/>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5pt;height:461.25pt" o:ole="">
            <v:imagedata r:id="rId21" o:title=""/>
          </v:shape>
          <o:OLEObject Type="Embed" ProgID="Visio.Drawing.15" ShapeID="_x0000_i1028" DrawAspect="Content" ObjectID="_1801319303"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5pt;height:402pt" o:ole="">
            <v:imagedata r:id="rId23" o:title=""/>
          </v:shape>
          <o:OLEObject Type="Embed" ProgID="Visio.Drawing.15" ShapeID="_x0000_i1029" DrawAspect="Content" ObjectID="_1801319304"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90705769"/>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90705770"/>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90705771"/>
      <w:r w:rsidRPr="00410461">
        <w:t>5.4.4</w:t>
      </w:r>
      <w:r w:rsidRPr="00410461">
        <w:tab/>
        <w:t>Interface LI_X1</w:t>
      </w:r>
      <w:bookmarkEnd w:id="46"/>
    </w:p>
    <w:p w14:paraId="5B50319B" w14:textId="77777777" w:rsidR="000026B6" w:rsidRPr="00410461" w:rsidRDefault="000026B6" w:rsidP="000026B6">
      <w:pPr>
        <w:pStyle w:val="Heading4"/>
      </w:pPr>
      <w:bookmarkStart w:id="47" w:name="_Toc190705772"/>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2FECDFBA"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w:t>
      </w:r>
      <w:r w:rsidR="00DF4327">
        <w:t xml:space="preserve"> </w:t>
      </w:r>
      <w:r w:rsidRPr="00410461">
        <w:t>103</w:t>
      </w:r>
      <w:r w:rsidR="00DF4327">
        <w:t xml:space="preserve"> </w:t>
      </w:r>
      <w:r w:rsidRPr="00410461">
        <w:t>221-1 [8].</w:t>
      </w:r>
    </w:p>
    <w:p w14:paraId="73404A58" w14:textId="77777777" w:rsidR="000026B6" w:rsidRPr="00410461" w:rsidRDefault="000026B6" w:rsidP="000026B6">
      <w:pPr>
        <w:pStyle w:val="Heading4"/>
        <w:rPr>
          <w:color w:val="000000"/>
        </w:rPr>
      </w:pPr>
      <w:bookmarkStart w:id="48" w:name="_Toc190705773"/>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79266C26" w14:textId="77777777" w:rsidR="00AC3B04" w:rsidRDefault="00AC3B04" w:rsidP="00AC3B04">
      <w:r>
        <w:t>LI_X1 is also used to modify active interception, to terminate interception when required, and for the LIPF to query the POI for the status of interception. It is also used by the POI to report issues to the LIPF.</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90705774"/>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lastRenderedPageBreak/>
        <w:t>-</w:t>
      </w:r>
      <w:r w:rsidRPr="00410461">
        <w:tab/>
      </w:r>
      <w:r w:rsidR="00583848" w:rsidRPr="00410461">
        <w:t>Address of MDF2 or MDF3</w:t>
      </w:r>
      <w:r w:rsidR="00EC27C5" w:rsidRPr="00410461">
        <w:t>.</w:t>
      </w:r>
    </w:p>
    <w:p w14:paraId="6B8A4A52" w14:textId="54367CB8" w:rsidR="0039196F" w:rsidRDefault="0039196F" w:rsidP="0039196F">
      <w:r>
        <w:t>LI_X1 is also used to modify active interception being controlled by the TF, to terminate interception when required and to query the TF of the status of interception, including the status of interception at the triggered POIs under the control of the TF.</w:t>
      </w:r>
    </w:p>
    <w:p w14:paraId="33522AB8" w14:textId="77777777" w:rsidR="0039196F" w:rsidRDefault="0039196F" w:rsidP="0039196F">
      <w:r>
        <w:t>LI_X1 is also used by the TF to report issues both with its own interception state, and any issues with the interception state of triggered POIs under its control.</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50" w:name="_Toc190705775"/>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90705776"/>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190705777"/>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90705778"/>
      <w:r w:rsidRPr="00410461">
        <w:lastRenderedPageBreak/>
        <w:t>5.4.7</w:t>
      </w:r>
      <w:r w:rsidRPr="00410461">
        <w:tab/>
        <w:t>Interface LI_T</w:t>
      </w:r>
      <w:bookmarkEnd w:id="53"/>
    </w:p>
    <w:p w14:paraId="518CC4DB" w14:textId="77777777" w:rsidR="0040011B" w:rsidRPr="00410461" w:rsidRDefault="0040011B" w:rsidP="0040011B">
      <w:pPr>
        <w:pStyle w:val="Heading4"/>
      </w:pPr>
      <w:bookmarkStart w:id="54" w:name="_Toc190705779"/>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90705780"/>
      <w:r w:rsidRPr="00410461">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1DEA83CB" w14:textId="77777777" w:rsidR="00A51229" w:rsidRDefault="00A51229" w:rsidP="00A51229">
      <w:r>
        <w:t>LI_T2 is also used by the IRI-TF to modify active interception at the triggered IRI-POI, to terminate interception when required, and to query the triggered IRI-POI for the status of interception. It is also used by the triggered IRI-POI to report issues to the TF.</w:t>
      </w:r>
    </w:p>
    <w:p w14:paraId="0B11C8FF" w14:textId="77777777" w:rsidR="0040011B" w:rsidRPr="00410461" w:rsidRDefault="0040011B" w:rsidP="0040011B">
      <w:pPr>
        <w:pStyle w:val="Heading4"/>
      </w:pPr>
      <w:bookmarkStart w:id="56" w:name="_Toc190705781"/>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5AD8395A" w14:textId="77777777" w:rsidR="00D972DB" w:rsidRDefault="00D972DB" w:rsidP="00D972DB">
      <w:r w:rsidRPr="00D702AC">
        <w:t>The CC interception rules allow the CC-POI to detect the target communication information to be intercepted.</w:t>
      </w:r>
    </w:p>
    <w:p w14:paraId="341D09BD" w14:textId="77777777" w:rsidR="00D972DB" w:rsidRDefault="00D972DB" w:rsidP="00D972DB">
      <w:r>
        <w:t>LI_T3 is also used by the CC-TF to modify active interception at the triggered CC-POI, to terminate interception when required, and to query the triggered CC-POI for the status of interception. It is also used by the triggered CC-POI to report issues to the TF.</w:t>
      </w:r>
    </w:p>
    <w:p w14:paraId="23FC9EF5" w14:textId="77777777" w:rsidR="000026B6" w:rsidRPr="00410461" w:rsidRDefault="000026B6" w:rsidP="000026B6">
      <w:pPr>
        <w:pStyle w:val="Heading3"/>
      </w:pPr>
      <w:bookmarkStart w:id="57" w:name="_Toc190705782"/>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90705783"/>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90705784"/>
      <w:r w:rsidRPr="00410461">
        <w:lastRenderedPageBreak/>
        <w:t>5.4.10</w:t>
      </w:r>
      <w:r w:rsidRPr="00410461">
        <w:tab/>
        <w:t>Interface LI_HI4</w:t>
      </w:r>
      <w:bookmarkEnd w:id="59"/>
    </w:p>
    <w:p w14:paraId="67080ED3" w14:textId="46246506" w:rsidR="00A71013" w:rsidRPr="00410461" w:rsidRDefault="00A71013" w:rsidP="00A71013">
      <w:pPr>
        <w:pStyle w:val="Heading4"/>
        <w:ind w:left="0" w:firstLine="0"/>
      </w:pPr>
      <w:bookmarkStart w:id="60" w:name="_Toc190705785"/>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90705786"/>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90705787"/>
      <w:r w:rsidRPr="00410461">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90705788"/>
      <w:r w:rsidRPr="00410461">
        <w:t>5.4.1</w:t>
      </w:r>
      <w:r w:rsidR="00DB0397" w:rsidRPr="00410461">
        <w:t>1</w:t>
      </w:r>
      <w:r w:rsidRPr="00410461">
        <w:tab/>
        <w:t>Interface LI_ADMF</w:t>
      </w:r>
      <w:bookmarkEnd w:id="63"/>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4" w:name="_Toc190705789"/>
      <w:r w:rsidRPr="00410461">
        <w:t>5.4.1</w:t>
      </w:r>
      <w:r w:rsidR="00DB0397" w:rsidRPr="00410461">
        <w:t>2</w:t>
      </w:r>
      <w:r w:rsidRPr="00410461">
        <w:tab/>
        <w:t>Interface LI_MDF</w:t>
      </w:r>
      <w:bookmarkEnd w:id="64"/>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5" w:name="_Toc190705790"/>
      <w:r w:rsidRPr="00410461">
        <w:t>5.4.13</w:t>
      </w:r>
      <w:r w:rsidRPr="00410461">
        <w:tab/>
        <w:t>Interface LI_IQF</w:t>
      </w:r>
      <w:bookmarkEnd w:id="65"/>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6" w:name="_Toc190705791"/>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lastRenderedPageBreak/>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90705792"/>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90705793"/>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90705794"/>
      <w:r w:rsidRPr="00410461">
        <w:lastRenderedPageBreak/>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90705795"/>
      <w:r w:rsidRPr="00410461">
        <w:t>5.4.</w:t>
      </w:r>
      <w:r>
        <w:t>18</w:t>
      </w:r>
      <w:r w:rsidRPr="00410461">
        <w:tab/>
        <w:t>Interface LI_</w:t>
      </w:r>
      <w:r>
        <w:t>HILA</w:t>
      </w:r>
      <w:bookmarkEnd w:id="70"/>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190705796"/>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190705797"/>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190705798"/>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90705799"/>
      <w:r w:rsidRPr="00410461">
        <w:lastRenderedPageBreak/>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90705800"/>
      <w:r w:rsidRPr="00410461">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90705801"/>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90705802"/>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75pt;height:375pt" o:ole="">
            <v:imagedata r:id="rId25" o:title=""/>
          </v:shape>
          <o:OLEObject Type="Embed" ProgID="Visio.Drawing.15" ShapeID="_x0000_i1030" DrawAspect="Content" ObjectID="_1801319305"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90705803"/>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90705804"/>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90705805"/>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90705806"/>
      <w:r w:rsidRPr="00410461">
        <w:t>5.6.3.1.2</w:t>
      </w:r>
      <w:r w:rsidRPr="00410461">
        <w:tab/>
        <w:t>General procedures</w:t>
      </w:r>
      <w:bookmarkEnd w:id="81"/>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90705807"/>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90705808"/>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90705809"/>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90705810"/>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90705811"/>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90705812"/>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90705813"/>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190705814"/>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5.25pt;height:329.25pt" o:ole="">
            <v:imagedata r:id="rId28" o:title=""/>
          </v:shape>
          <o:OLEObject Type="Embed" ProgID="Visio.Drawing.15" ShapeID="_x0000_i1031" DrawAspect="Content" ObjectID="_1801319306"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90705815"/>
      <w:r w:rsidRPr="00410461">
        <w:t>5.7.2</w:t>
      </w:r>
      <w:r w:rsidRPr="00410461">
        <w:tab/>
        <w:t>Functional entities</w:t>
      </w:r>
      <w:bookmarkEnd w:id="90"/>
    </w:p>
    <w:p w14:paraId="2961074F" w14:textId="4EA0D42A" w:rsidR="00953209" w:rsidRPr="00410461" w:rsidRDefault="00953209" w:rsidP="00953209">
      <w:pPr>
        <w:pStyle w:val="Heading4"/>
      </w:pPr>
      <w:bookmarkStart w:id="91" w:name="_Toc190705816"/>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110BB7DC" w14:textId="77777777" w:rsidR="00CA3A64" w:rsidRPr="00410461" w:rsidRDefault="00CA3A64" w:rsidP="00CA3A64">
      <w:r>
        <w:t xml:space="preserve">The IQF shall support the capability to </w:t>
      </w:r>
      <w:bookmarkStart w:id="92" w:name="_Hlk171489708"/>
      <w:r>
        <w:t>provide CSI data as defined in clause 7.3.4</w:t>
      </w:r>
      <w:bookmarkEnd w:id="92"/>
      <w:r>
        <w:t>.</w:t>
      </w:r>
    </w:p>
    <w:p w14:paraId="70E234FD" w14:textId="77777777" w:rsidR="00953209" w:rsidRPr="00410461" w:rsidRDefault="00953209" w:rsidP="00953209">
      <w:pPr>
        <w:pStyle w:val="Heading4"/>
      </w:pPr>
      <w:bookmarkStart w:id="93" w:name="_Toc190705817"/>
      <w:r w:rsidRPr="00410461">
        <w:lastRenderedPageBreak/>
        <w:t>5.7.2.2</w:t>
      </w:r>
      <w:r w:rsidRPr="00410461">
        <w:tab/>
        <w:t>Identity Event Function (IEF)</w:t>
      </w:r>
      <w:bookmarkEnd w:id="93"/>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4" w:name="_Toc190705818"/>
      <w:r w:rsidRPr="00410461">
        <w:t>5.7.2.3</w:t>
      </w:r>
      <w:r w:rsidRPr="00410461">
        <w:tab/>
        <w:t>Identity Caching Function (ICF)</w:t>
      </w:r>
      <w:bookmarkEnd w:id="94"/>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5" w:name="_Toc190705819"/>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5"/>
    </w:p>
    <w:p w14:paraId="6E24C6EF" w14:textId="1B3856FA" w:rsidR="00B80A46" w:rsidRPr="00410461" w:rsidRDefault="00B80A46" w:rsidP="006A0549">
      <w:pPr>
        <w:pStyle w:val="Heading2"/>
      </w:pPr>
      <w:bookmarkStart w:id="96" w:name="_Toc190705820"/>
      <w:r w:rsidRPr="00410461">
        <w:t>6.</w:t>
      </w:r>
      <w:r w:rsidR="000861F8" w:rsidRPr="00410461">
        <w:t>1</w:t>
      </w:r>
      <w:r w:rsidR="000861F8" w:rsidRPr="00410461">
        <w:tab/>
      </w:r>
      <w:r w:rsidRPr="00410461">
        <w:t>General</w:t>
      </w:r>
      <w:bookmarkEnd w:id="96"/>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08E16F21" w14:textId="77777777" w:rsidR="00D625CD" w:rsidRPr="005C77F6" w:rsidRDefault="00D625CD" w:rsidP="00D625CD">
      <w:r>
        <w:t>For networks with architectures differing from those described below, see Annex F.2.</w:t>
      </w:r>
    </w:p>
    <w:p w14:paraId="495C1E5E" w14:textId="5967B66D" w:rsidR="00B80A46" w:rsidRPr="00410461" w:rsidRDefault="005A74DF" w:rsidP="00A67795">
      <w:pPr>
        <w:pStyle w:val="Heading2"/>
      </w:pPr>
      <w:bookmarkStart w:id="97" w:name="_Toc190705821"/>
      <w:r w:rsidRPr="00410461">
        <w:t>6.</w:t>
      </w:r>
      <w:r w:rsidR="00BE77E9" w:rsidRPr="00410461">
        <w:t>2</w:t>
      </w:r>
      <w:r w:rsidRPr="00410461">
        <w:tab/>
      </w:r>
      <w:r w:rsidR="007C6153" w:rsidRPr="00410461">
        <w:t>5</w:t>
      </w:r>
      <w:r w:rsidRPr="00410461">
        <w:t>G</w:t>
      </w:r>
      <w:bookmarkEnd w:id="97"/>
    </w:p>
    <w:p w14:paraId="734AC16C" w14:textId="74AAC026" w:rsidR="007C6153" w:rsidRPr="00410461" w:rsidRDefault="007C6153" w:rsidP="00761A74">
      <w:pPr>
        <w:pStyle w:val="Heading3"/>
      </w:pPr>
      <w:bookmarkStart w:id="98" w:name="_Toc190705822"/>
      <w:r w:rsidRPr="00410461">
        <w:t>6.</w:t>
      </w:r>
      <w:r w:rsidR="00BE77E9" w:rsidRPr="00410461">
        <w:t>2</w:t>
      </w:r>
      <w:r w:rsidRPr="00410461">
        <w:t>.1</w:t>
      </w:r>
      <w:r w:rsidRPr="00410461">
        <w:tab/>
        <w:t>General</w:t>
      </w:r>
      <w:bookmarkEnd w:id="98"/>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5pt;height:285.75pt" o:ole="">
            <v:imagedata r:id="rId30" o:title=""/>
          </v:shape>
          <o:OLEObject Type="Embed" ProgID="Visio.Drawing.15" ShapeID="_x0000_i1032" DrawAspect="Content" ObjectID="_1801319307" r:id="rId31"/>
        </w:object>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27D32E5D" w:rsidR="0063363D" w:rsidRPr="00410461" w:rsidRDefault="000E6ECD" w:rsidP="0063363D">
      <w:pPr>
        <w:pStyle w:val="TH"/>
      </w:pPr>
      <w:r>
        <w:object w:dxaOrig="23808" w:dyaOrig="12084" w14:anchorId="28358244">
          <v:shape id="_x0000_i1033" type="#_x0000_t75" style="width:480.75pt;height:243.75pt" o:ole="">
            <v:imagedata r:id="rId32" o:title=""/>
          </v:shape>
          <o:OLEObject Type="Embed" ProgID="Visio.Drawing.15" ShapeID="_x0000_i1033" DrawAspect="Content" ObjectID="_1801319308" r:id="rId33"/>
        </w:object>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9" w:name="_Toc190705823"/>
      <w:r w:rsidRPr="00410461">
        <w:t>6.</w:t>
      </w:r>
      <w:r w:rsidR="00BE77E9" w:rsidRPr="00410461">
        <w:t>2</w:t>
      </w:r>
      <w:r w:rsidR="004D3AC6" w:rsidRPr="00410461">
        <w:t>.2</w:t>
      </w:r>
      <w:r w:rsidRPr="00410461">
        <w:tab/>
        <w:t>LI at AMF</w:t>
      </w:r>
      <w:bookmarkEnd w:id="99"/>
    </w:p>
    <w:p w14:paraId="7017CFC6" w14:textId="4C8D9A78" w:rsidR="00491A30" w:rsidRPr="00410461" w:rsidRDefault="00491A30" w:rsidP="00182F94">
      <w:pPr>
        <w:pStyle w:val="Heading4"/>
      </w:pPr>
      <w:bookmarkStart w:id="100" w:name="_Toc190705824"/>
      <w:r w:rsidRPr="00410461">
        <w:t>6.</w:t>
      </w:r>
      <w:r w:rsidR="00BE77E9" w:rsidRPr="00410461">
        <w:t>2</w:t>
      </w:r>
      <w:r w:rsidRPr="00410461">
        <w:t>.</w:t>
      </w:r>
      <w:r w:rsidR="004D3AC6" w:rsidRPr="00410461">
        <w:t>2.</w:t>
      </w:r>
      <w:r w:rsidRPr="00410461">
        <w:t>1</w:t>
      </w:r>
      <w:r w:rsidRPr="00410461">
        <w:tab/>
        <w:t>Architecture</w:t>
      </w:r>
      <w:bookmarkEnd w:id="100"/>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3.75pt;height:414pt" o:ole="">
            <v:imagedata r:id="rId34" o:title=""/>
          </v:shape>
          <o:OLEObject Type="Embed" ProgID="Visio.Drawing.15" ShapeID="_x0000_i1034" DrawAspect="Content" ObjectID="_1801319309" r:id="rId35"/>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1" w:name="_Toc190705825"/>
      <w:r w:rsidRPr="00410461">
        <w:t>6.</w:t>
      </w:r>
      <w:r w:rsidR="00BE77E9" w:rsidRPr="00410461">
        <w:t>2</w:t>
      </w:r>
      <w:r w:rsidR="004D3AC6" w:rsidRPr="00410461">
        <w:t>.2</w:t>
      </w:r>
      <w:r w:rsidR="00D659E8" w:rsidRPr="00410461">
        <w:t>.2</w:t>
      </w:r>
      <w:r w:rsidR="00D659E8" w:rsidRPr="00410461">
        <w:tab/>
        <w:t>Target i</w:t>
      </w:r>
      <w:r w:rsidRPr="00410461">
        <w:t>dentities</w:t>
      </w:r>
      <w:bookmarkEnd w:id="101"/>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2" w:name="_Toc190705826"/>
      <w:r w:rsidRPr="00410461">
        <w:lastRenderedPageBreak/>
        <w:t>6.</w:t>
      </w:r>
      <w:r w:rsidR="00BE77E9" w:rsidRPr="00410461">
        <w:t>2</w:t>
      </w:r>
      <w:r w:rsidRPr="00410461">
        <w:t>.2.3</w:t>
      </w:r>
      <w:r w:rsidRPr="00410461">
        <w:tab/>
        <w:t>Identit</w:t>
      </w:r>
      <w:r w:rsidR="0090709A" w:rsidRPr="00410461">
        <w:t>y p</w:t>
      </w:r>
      <w:r w:rsidRPr="00410461">
        <w:t>rivacy</w:t>
      </w:r>
      <w:bookmarkEnd w:id="102"/>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3" w:name="_Toc190705827"/>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3"/>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Pr="00410461" w:rsidRDefault="00FC6F48" w:rsidP="00FC6F48">
      <w:pPr>
        <w:pStyle w:val="B1"/>
      </w:pPr>
      <w:r>
        <w:t>-</w:t>
      </w:r>
      <w:r>
        <w:tab/>
        <w:t>Service accept.</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2E1EA472" w:rsidR="00491A30" w:rsidRPr="00410461" w:rsidRDefault="0090709A" w:rsidP="00AC1D13">
      <w:r w:rsidRPr="00410461">
        <w:lastRenderedPageBreak/>
        <w:t xml:space="preserve">The unsuccessful </w:t>
      </w:r>
      <w:r w:rsidR="002F1F86">
        <w:t>procedure</w:t>
      </w:r>
      <w:r w:rsidR="00C0587F" w:rsidRPr="00410461">
        <w:t xml:space="preserve"> xIRI is generated when the IRI-POI present in an AMF detects that a target initiated</w:t>
      </w:r>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3AEAE4C6"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0E7D0BD6" w14:textId="77777777" w:rsidR="002A2054" w:rsidRDefault="002A2054" w:rsidP="002A2054">
      <w:r>
        <w:t>The UE policy transfer xIRI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The service accept xIRI is generated when the IRI-POI in the AMF detects that the target UE service request has been accepted, changing the service state of the target.</w:t>
      </w:r>
    </w:p>
    <w:p w14:paraId="4EA78056" w14:textId="19A20218" w:rsidR="00491A30" w:rsidRPr="00410461" w:rsidRDefault="00491A30" w:rsidP="00182F94">
      <w:pPr>
        <w:pStyle w:val="Heading4"/>
      </w:pPr>
      <w:bookmarkStart w:id="104" w:name="_Toc190705828"/>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4"/>
    </w:p>
    <w:p w14:paraId="03B3D587" w14:textId="18F05021" w:rsidR="004B3EA1" w:rsidRPr="00410461" w:rsidRDefault="004B3EA1" w:rsidP="004B3EA1">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5" w:name="_Toc190705829"/>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5"/>
    </w:p>
    <w:p w14:paraId="3347B99E" w14:textId="0A72B11C" w:rsidR="004B3EA1" w:rsidRPr="00410461" w:rsidRDefault="004B3EA1" w:rsidP="00D61A7C">
      <w:r w:rsidRPr="00410461">
        <w:t xml:space="preserve">The list of parameters in each xIRI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lastRenderedPageBreak/>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The UE policy transfer xIRI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The service accept xIRI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21E4E80E" w14:textId="74E10700" w:rsidR="00491A30" w:rsidRPr="00410461" w:rsidRDefault="00491A30" w:rsidP="00182F94">
      <w:pPr>
        <w:pStyle w:val="Heading4"/>
      </w:pPr>
      <w:bookmarkStart w:id="106" w:name="_Toc190705830"/>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6"/>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7" w:name="_Toc190705831"/>
      <w:r w:rsidRPr="00410461">
        <w:t>6.2.2A</w:t>
      </w:r>
      <w:r w:rsidRPr="00410461">
        <w:tab/>
        <w:t>Identifier Reporting for AMF</w:t>
      </w:r>
      <w:bookmarkEnd w:id="107"/>
    </w:p>
    <w:p w14:paraId="0CDDEEC1" w14:textId="77777777" w:rsidR="00F0212A" w:rsidRPr="00410461" w:rsidRDefault="00F0212A" w:rsidP="00F0212A">
      <w:pPr>
        <w:pStyle w:val="Heading4"/>
      </w:pPr>
      <w:bookmarkStart w:id="108" w:name="_Toc190705832"/>
      <w:r w:rsidRPr="00410461">
        <w:t>6.2.2A.1</w:t>
      </w:r>
      <w:r w:rsidRPr="00410461">
        <w:tab/>
        <w:t>General</w:t>
      </w:r>
      <w:bookmarkEnd w:id="108"/>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lastRenderedPageBreak/>
        <w:t>The IEF shall not generate events prior to UEs being successfully registered by the AMF onto the network.</w:t>
      </w:r>
    </w:p>
    <w:p w14:paraId="30DAA1C5" w14:textId="77777777" w:rsidR="00F0212A" w:rsidRPr="00410461" w:rsidRDefault="00F0212A" w:rsidP="00F0212A">
      <w:pPr>
        <w:pStyle w:val="Heading4"/>
      </w:pPr>
      <w:bookmarkStart w:id="109" w:name="_Toc190705833"/>
      <w:r w:rsidRPr="00410461">
        <w:t>6.2.2A.2</w:t>
      </w:r>
      <w:r w:rsidRPr="00410461">
        <w:tab/>
        <w:t>IEF Events</w:t>
      </w:r>
      <w:bookmarkEnd w:id="109"/>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10" w:name="_Toc190705834"/>
      <w:r w:rsidRPr="00410461">
        <w:t>6.2.2A.3</w:t>
      </w:r>
      <w:r w:rsidRPr="00410461">
        <w:tab/>
        <w:t>IEF Event parameters</w:t>
      </w:r>
      <w:bookmarkEnd w:id="110"/>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0035CA74" w14:textId="69AB949C" w:rsidR="00D625CD" w:rsidRDefault="00D625CD" w:rsidP="00D625CD">
      <w:pPr>
        <w:pStyle w:val="B1"/>
      </w:pPr>
      <w:r>
        <w:t>-</w:t>
      </w:r>
      <w:r>
        <w:tab/>
        <w:t>Permanent Equipment Identifier (PEI).</w:t>
      </w:r>
    </w:p>
    <w:p w14:paraId="2AA479DE" w14:textId="77777777" w:rsidR="00D625CD" w:rsidRPr="00D625CD" w:rsidRDefault="00D625CD" w:rsidP="00D625CD">
      <w:pPr>
        <w:pStyle w:val="B1"/>
        <w:rPr>
          <w:lang w:val="en-CA"/>
        </w:rPr>
      </w:pPr>
      <w:r w:rsidRPr="00D625CD">
        <w:rPr>
          <w:lang w:val="en-CA"/>
        </w:rPr>
        <w:t xml:space="preserve">- </w:t>
      </w:r>
      <w:r w:rsidRPr="00D625CD">
        <w:rPr>
          <w:lang w:val="en-CA"/>
        </w:rPr>
        <w:tab/>
        <w:t>Generic Public Subscription Identifier (GPSI).</w:t>
      </w:r>
    </w:p>
    <w:p w14:paraId="5CD7C11D" w14:textId="77777777" w:rsidR="00F0212A" w:rsidRPr="00410461" w:rsidRDefault="00F0212A" w:rsidP="00F0212A">
      <w:pPr>
        <w:pStyle w:val="Heading4"/>
      </w:pPr>
      <w:bookmarkStart w:id="111" w:name="_Toc190705835"/>
      <w:r w:rsidRPr="00410461">
        <w:t>6.2.2A.4</w:t>
      </w:r>
      <w:r w:rsidRPr="00410461">
        <w:tab/>
        <w:t>Network topologies</w:t>
      </w:r>
      <w:bookmarkEnd w:id="111"/>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2" w:name="_Toc190705836"/>
      <w:r w:rsidRPr="00410461">
        <w:t>6.</w:t>
      </w:r>
      <w:r w:rsidR="00BE77E9" w:rsidRPr="00410461">
        <w:t>2</w:t>
      </w:r>
      <w:r w:rsidRPr="00410461">
        <w:t>.3</w:t>
      </w:r>
      <w:r w:rsidRPr="00410461">
        <w:tab/>
        <w:t>LI for SMF/UPF</w:t>
      </w:r>
      <w:bookmarkEnd w:id="112"/>
    </w:p>
    <w:p w14:paraId="5BE8B512" w14:textId="5D1107B7" w:rsidR="005C04BA" w:rsidRPr="00410461" w:rsidRDefault="005C04BA" w:rsidP="00182F94">
      <w:pPr>
        <w:pStyle w:val="Heading4"/>
      </w:pPr>
      <w:bookmarkStart w:id="113" w:name="_Toc190705837"/>
      <w:r w:rsidRPr="00410461">
        <w:t>6.</w:t>
      </w:r>
      <w:r w:rsidR="00BE77E9" w:rsidRPr="00410461">
        <w:t>2</w:t>
      </w:r>
      <w:r w:rsidRPr="00410461">
        <w:t>.3.1</w:t>
      </w:r>
      <w:r w:rsidRPr="00410461">
        <w:tab/>
        <w:t>Architecture</w:t>
      </w:r>
      <w:bookmarkEnd w:id="113"/>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5pt;height:479.25pt" o:ole="">
            <v:imagedata r:id="rId36" o:title=""/>
          </v:shape>
          <o:OLEObject Type="Embed" ProgID="Visio.Drawing.15" ShapeID="_x0000_i1035" DrawAspect="Content" ObjectID="_1801319310" r:id="rId37"/>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4" w:name="_Toc190705838"/>
      <w:r w:rsidRPr="00410461">
        <w:t>6.</w:t>
      </w:r>
      <w:r w:rsidR="00BE77E9" w:rsidRPr="00410461">
        <w:t>2</w:t>
      </w:r>
      <w:r w:rsidR="005066FA" w:rsidRPr="00410461">
        <w:t>.3.2</w:t>
      </w:r>
      <w:r w:rsidR="005066FA" w:rsidRPr="00410461">
        <w:tab/>
        <w:t>Target i</w:t>
      </w:r>
      <w:r w:rsidRPr="00410461">
        <w:t>dentities</w:t>
      </w:r>
      <w:bookmarkEnd w:id="114"/>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5" w:name="_Toc190705839"/>
      <w:r w:rsidRPr="00410461">
        <w:t>6.</w:t>
      </w:r>
      <w:r w:rsidR="00BE77E9" w:rsidRPr="00410461">
        <w:t>2</w:t>
      </w:r>
      <w:r w:rsidR="005066FA" w:rsidRPr="00410461">
        <w:t>.3.3</w:t>
      </w:r>
      <w:r w:rsidR="005066FA" w:rsidRPr="00410461">
        <w:tab/>
        <w:t>IRI e</w:t>
      </w:r>
      <w:r w:rsidRPr="00410461">
        <w:t>vents</w:t>
      </w:r>
      <w:bookmarkEnd w:id="115"/>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617A6255" w14:textId="7D13E376" w:rsidR="008B5C0A" w:rsidRPr="00410461" w:rsidRDefault="008B5C0A" w:rsidP="00FF1B0F">
      <w:pPr>
        <w:pStyle w:val="B1"/>
      </w:pPr>
      <w:r>
        <w:t>-</w:t>
      </w:r>
      <w:r>
        <w:tab/>
        <w:t>Unsuccessful procedure.</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087676FD" w14:textId="77777777" w:rsidR="000248A8" w:rsidRDefault="000248A8" w:rsidP="000248A8">
      <w:r>
        <w:t>The unsuccessful procedure xIRI is generated when the IRI-POI present in the SMF detects that</w:t>
      </w:r>
      <w:r w:rsidRPr="00410461">
        <w:t xml:space="preserve"> a target initiated procedure (e.g. session establishment</w:t>
      </w:r>
      <w:r>
        <w:t>, session modification</w:t>
      </w:r>
      <w:r w:rsidRPr="00410461">
        <w:t>) is rejected</w:t>
      </w:r>
      <w:r>
        <w:t>, is</w:t>
      </w:r>
      <w:r w:rsidRPr="00410461">
        <w:t xml:space="preserve"> not accepted by the </w:t>
      </w:r>
      <w:r>
        <w:t>SMF, or fails</w:t>
      </w:r>
      <w:r w:rsidRPr="00410461">
        <w:t xml:space="preserve"> before the proper NF handling the communication attempt itself is involved.</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6" w:name="_Toc190705840"/>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6"/>
    </w:p>
    <w:p w14:paraId="2E98D642" w14:textId="563EB23E" w:rsidR="00461301" w:rsidRPr="00410461" w:rsidRDefault="00AE0C14" w:rsidP="00CB28A6">
      <w:r w:rsidRPr="00410461">
        <w:t xml:space="preserve">The list of xIRI parameters </w:t>
      </w:r>
      <w:r w:rsidR="00DF669A" w:rsidRPr="00410461">
        <w:t>is</w:t>
      </w:r>
      <w:r w:rsidRPr="00410461">
        <w:t xml:space="preserv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7" w:name="_Toc190705841"/>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7"/>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8" w:name="_Toc190705842"/>
      <w:r w:rsidRPr="00410461">
        <w:t>6.</w:t>
      </w:r>
      <w:r w:rsidR="00BE77E9" w:rsidRPr="00410461">
        <w:t>2</w:t>
      </w:r>
      <w:r w:rsidR="005066FA" w:rsidRPr="00410461">
        <w:t>.3.6</w:t>
      </w:r>
      <w:r w:rsidR="005066FA" w:rsidRPr="00410461">
        <w:tab/>
        <w:t>Network t</w:t>
      </w:r>
      <w:r w:rsidRPr="00410461">
        <w:t>opologies</w:t>
      </w:r>
      <w:bookmarkEnd w:id="118"/>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9" w:name="_Toc190705843"/>
      <w:r w:rsidRPr="00410461">
        <w:lastRenderedPageBreak/>
        <w:t>6.2.3.</w:t>
      </w:r>
      <w:r w:rsidR="00E416DB" w:rsidRPr="00410461">
        <w:t>7</w:t>
      </w:r>
      <w:r w:rsidRPr="00410461">
        <w:tab/>
        <w:t>Multi-Access PDU (MA PDU) Session Specific</w:t>
      </w:r>
      <w:bookmarkEnd w:id="119"/>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20" w:name="_Toc190705844"/>
      <w:r w:rsidRPr="00410461">
        <w:lastRenderedPageBreak/>
        <w:t>6.2.3.8</w:t>
      </w:r>
      <w:r w:rsidRPr="00410461">
        <w:tab/>
        <w:t>LI state transfers in SMF sets</w:t>
      </w:r>
      <w:bookmarkEnd w:id="120"/>
    </w:p>
    <w:p w14:paraId="4DC24350" w14:textId="22D29BC7" w:rsidR="009706B4" w:rsidRPr="00410461" w:rsidRDefault="0015130E" w:rsidP="009706B4">
      <w:pPr>
        <w:pStyle w:val="TH"/>
      </w:pPr>
      <w:r>
        <w:object w:dxaOrig="11916" w:dyaOrig="13740" w14:anchorId="457B35FA">
          <v:shape id="_x0000_i1036" type="#_x0000_t75" style="width:481.5pt;height:555.75pt" o:ole="">
            <v:imagedata r:id="rId38" o:title=""/>
          </v:shape>
          <o:OLEObject Type="Embed" ProgID="Visio.Drawing.15" ShapeID="_x0000_i1036" DrawAspect="Content" ObjectID="_1801319311" r:id="rId39"/>
        </w:object>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1" w:name="_Toc190705845"/>
      <w:r w:rsidRPr="00410461">
        <w:t>6.2.3.9</w:t>
      </w:r>
      <w:r w:rsidRPr="00410461">
        <w:tab/>
        <w:t>Interface LI_ST</w:t>
      </w:r>
      <w:bookmarkEnd w:id="121"/>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7F0A2AB6">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2" w:name="_Toc190705846"/>
      <w:r w:rsidRPr="00410461">
        <w:t>6.</w:t>
      </w:r>
      <w:r w:rsidR="00BE77E9" w:rsidRPr="00410461">
        <w:t>2</w:t>
      </w:r>
      <w:r w:rsidR="000C54E1" w:rsidRPr="00410461">
        <w:t>.4</w:t>
      </w:r>
      <w:r w:rsidRPr="00410461">
        <w:tab/>
        <w:t>LI at UDM for 5G</w:t>
      </w:r>
      <w:bookmarkEnd w:id="122"/>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3" w:name="_Toc190705847"/>
      <w:r w:rsidRPr="00410461">
        <w:t>6.2.5</w:t>
      </w:r>
      <w:r w:rsidRPr="00410461">
        <w:tab/>
        <w:t>LI at SMSF</w:t>
      </w:r>
      <w:bookmarkEnd w:id="123"/>
    </w:p>
    <w:p w14:paraId="72A1C56F" w14:textId="3693ECC0" w:rsidR="00BC3C99" w:rsidRPr="00410461" w:rsidRDefault="00BC3C99" w:rsidP="00BC3C99">
      <w:pPr>
        <w:pStyle w:val="Heading4"/>
      </w:pPr>
      <w:bookmarkStart w:id="124" w:name="_Toc190705848"/>
      <w:r w:rsidRPr="00410461">
        <w:t>6.2.5.1</w:t>
      </w:r>
      <w:r w:rsidRPr="00410461">
        <w:tab/>
        <w:t>Architecture</w:t>
      </w:r>
      <w:bookmarkEnd w:id="124"/>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3.75pt;height:414pt" o:ole="">
            <v:imagedata r:id="rId41" o:title=""/>
          </v:shape>
          <o:OLEObject Type="Embed" ProgID="Visio.Drawing.15" ShapeID="_x0000_i1037" DrawAspect="Content" ObjectID="_1801319312" r:id="rId42"/>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5" w:name="_Toc190705849"/>
      <w:r w:rsidRPr="00410461">
        <w:t>6.2.5.2</w:t>
      </w:r>
      <w:r w:rsidRPr="00410461">
        <w:tab/>
        <w:t>Target i</w:t>
      </w:r>
      <w:r w:rsidR="00BC3C99" w:rsidRPr="00410461">
        <w:t>dentities</w:t>
      </w:r>
      <w:bookmarkEnd w:id="125"/>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6" w:name="_Toc190705850"/>
      <w:r w:rsidRPr="00410461">
        <w:t>6.2.5.3</w:t>
      </w:r>
      <w:r w:rsidRPr="00410461">
        <w:tab/>
        <w:t>IRI e</w:t>
      </w:r>
      <w:r w:rsidR="00BC3C99" w:rsidRPr="00410461">
        <w:t>vents</w:t>
      </w:r>
      <w:bookmarkEnd w:id="126"/>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7" w:name="_Toc190705851"/>
      <w:r w:rsidRPr="00410461">
        <w:t>6.2.5.4</w:t>
      </w:r>
      <w:r w:rsidRPr="00410461">
        <w:tab/>
      </w:r>
      <w:r w:rsidR="00417CDC" w:rsidRPr="00410461">
        <w:t xml:space="preserve">Common </w:t>
      </w:r>
      <w:r w:rsidR="00943EDC" w:rsidRPr="00410461">
        <w:t>IRI p</w:t>
      </w:r>
      <w:r w:rsidRPr="00410461">
        <w:t>arameters</w:t>
      </w:r>
      <w:bookmarkEnd w:id="127"/>
    </w:p>
    <w:p w14:paraId="7CEA097B" w14:textId="3E48CD77" w:rsidR="00BC3C99" w:rsidRPr="00410461" w:rsidRDefault="00BC3C99" w:rsidP="00BC3C99">
      <w:r w:rsidRPr="00410461">
        <w:t xml:space="preserve">The list of xIRI parameters </w:t>
      </w:r>
      <w:r w:rsidR="00DF669A" w:rsidRPr="00410461">
        <w:t>is</w:t>
      </w:r>
      <w:r w:rsidRPr="00410461">
        <w:t xml:space="preserv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8" w:name="_Toc190705852"/>
      <w:r w:rsidRPr="00410461">
        <w:t>6.2.5.5</w:t>
      </w:r>
      <w:r w:rsidRPr="00410461">
        <w:tab/>
      </w:r>
      <w:r w:rsidR="00417CDC" w:rsidRPr="00410461">
        <w:t xml:space="preserve">Specific IRI </w:t>
      </w:r>
      <w:r w:rsidR="00943EDC" w:rsidRPr="00410461">
        <w:t>p</w:t>
      </w:r>
      <w:r w:rsidRPr="00410461">
        <w:t>arameters</w:t>
      </w:r>
      <w:bookmarkEnd w:id="128"/>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9" w:name="_Toc190705853"/>
      <w:r w:rsidRPr="00410461">
        <w:t>6.2.5.6</w:t>
      </w:r>
      <w:r w:rsidRPr="00410461">
        <w:tab/>
        <w:t>Network t</w:t>
      </w:r>
      <w:r w:rsidR="00BC3C99" w:rsidRPr="00410461">
        <w:t>opologies</w:t>
      </w:r>
      <w:bookmarkEnd w:id="129"/>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30" w:name="_Toc190705854"/>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30"/>
    </w:p>
    <w:p w14:paraId="5115467F" w14:textId="543B2CA1" w:rsidR="00C05541" w:rsidRPr="00410461" w:rsidRDefault="00C05541" w:rsidP="00CC3428">
      <w:pPr>
        <w:pStyle w:val="Heading4"/>
      </w:pPr>
      <w:bookmarkStart w:id="131" w:name="_Toc190705855"/>
      <w:r w:rsidRPr="00410461">
        <w:t>6.</w:t>
      </w:r>
      <w:r w:rsidR="00BE77E9" w:rsidRPr="00410461">
        <w:t>2</w:t>
      </w:r>
      <w:r w:rsidRPr="00410461">
        <w:t>.</w:t>
      </w:r>
      <w:r w:rsidR="00BC3C99" w:rsidRPr="00410461">
        <w:t>6</w:t>
      </w:r>
      <w:r w:rsidRPr="00410461">
        <w:t>.1</w:t>
      </w:r>
      <w:r w:rsidRPr="00410461">
        <w:tab/>
        <w:t>Architecture</w:t>
      </w:r>
      <w:bookmarkEnd w:id="131"/>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pt" o:ole="">
            <v:imagedata r:id="rId43" o:title=""/>
          </v:shape>
          <o:OLEObject Type="Embed" ProgID="Visio.Drawing.15" ShapeID="_x0000_i1038" DrawAspect="Content" ObjectID="_1801319313" r:id="rId44"/>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2" w:name="_Toc190705856"/>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2"/>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3" w:name="_Toc190705857"/>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3"/>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4" w:name="_Toc190705858"/>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4"/>
    </w:p>
    <w:p w14:paraId="04E83A46" w14:textId="77777777" w:rsidR="00990EEF" w:rsidRPr="00410461" w:rsidRDefault="00990EEF" w:rsidP="00990EEF">
      <w:pPr>
        <w:pStyle w:val="Heading4"/>
      </w:pPr>
      <w:bookmarkStart w:id="135" w:name="_Toc190705859"/>
      <w:r w:rsidRPr="00410461">
        <w:t>6.2.7.1</w:t>
      </w:r>
      <w:r w:rsidRPr="00410461">
        <w:tab/>
        <w:t>UDSF or UDR</w:t>
      </w:r>
      <w:bookmarkEnd w:id="135"/>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6" w:name="_Toc190705860"/>
      <w:r w:rsidRPr="00410461">
        <w:t>6.2.7.2</w:t>
      </w:r>
      <w:r w:rsidRPr="00410461">
        <w:tab/>
        <w:t>LI State Storage Function (LISSF)</w:t>
      </w:r>
      <w:bookmarkEnd w:id="136"/>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7" w:name="_Toc190705861"/>
      <w:r w:rsidRPr="00410461">
        <w:t>6.</w:t>
      </w:r>
      <w:r w:rsidR="00BE77E9" w:rsidRPr="00410461">
        <w:t>3</w:t>
      </w:r>
      <w:r w:rsidRPr="00410461">
        <w:tab/>
      </w:r>
      <w:r w:rsidR="003C6706" w:rsidRPr="00410461">
        <w:t>EPC</w:t>
      </w:r>
      <w:bookmarkEnd w:id="137"/>
    </w:p>
    <w:p w14:paraId="0A104955" w14:textId="77777777" w:rsidR="003C6706" w:rsidRPr="00410461" w:rsidRDefault="003C6706" w:rsidP="003C6706">
      <w:pPr>
        <w:pStyle w:val="Heading3"/>
      </w:pPr>
      <w:bookmarkStart w:id="138" w:name="_Toc190705862"/>
      <w:r w:rsidRPr="00410461">
        <w:t>6.3.1</w:t>
      </w:r>
      <w:r w:rsidRPr="00410461">
        <w:tab/>
        <w:t>General</w:t>
      </w:r>
      <w:bookmarkEnd w:id="138"/>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03635832" w:rsidR="00EB3612" w:rsidRPr="00410461" w:rsidRDefault="00EB3612" w:rsidP="00EB3612">
      <w:r w:rsidRPr="00410461">
        <w:t xml:space="preserve">For implementations that include EPS/5GS interworking, </w:t>
      </w:r>
      <w:r w:rsidR="001303BC">
        <w:t>O</w:t>
      </w:r>
      <w:r w:rsidRPr="00410461">
        <w:t>ption A shall be used.</w:t>
      </w:r>
      <w:r w:rsidR="00E728D5" w:rsidRPr="00E728D5">
        <w:t xml:space="preserve"> </w:t>
      </w:r>
      <w:r w:rsidR="00E728D5">
        <w:t>For implementations that include EPS features introduced after release 15, Option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9" w:name="_Toc190705863"/>
      <w:r w:rsidRPr="00410461">
        <w:t>6.3.2</w:t>
      </w:r>
      <w:r w:rsidRPr="00410461">
        <w:tab/>
        <w:t>LI at the MME</w:t>
      </w:r>
      <w:bookmarkEnd w:id="139"/>
    </w:p>
    <w:p w14:paraId="70624083" w14:textId="77777777" w:rsidR="003C6706" w:rsidRPr="00410461" w:rsidRDefault="003C6706" w:rsidP="003C6706">
      <w:pPr>
        <w:pStyle w:val="Heading4"/>
      </w:pPr>
      <w:bookmarkStart w:id="140" w:name="_Toc190705864"/>
      <w:r w:rsidRPr="00410461">
        <w:t>6.3.2.1</w:t>
      </w:r>
      <w:r w:rsidRPr="00410461">
        <w:tab/>
        <w:t>Architecture</w:t>
      </w:r>
      <w:bookmarkEnd w:id="140"/>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75pt;height:380.25pt" o:ole="">
            <v:imagedata r:id="rId45" o:title=""/>
          </v:shape>
          <o:OLEObject Type="Embed" ProgID="Visio.Drawing.15" ShapeID="_x0000_i1039" DrawAspect="Content" ObjectID="_1801319314" r:id="rId46"/>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1" w:name="_Toc190705865"/>
      <w:r w:rsidRPr="00410461">
        <w:t>6.3.2.2</w:t>
      </w:r>
      <w:r w:rsidRPr="00410461">
        <w:tab/>
        <w:t>Target identities</w:t>
      </w:r>
      <w:bookmarkEnd w:id="141"/>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2" w:name="_Toc190705866"/>
      <w:r w:rsidRPr="00410461">
        <w:t>6.3.2.3</w:t>
      </w:r>
      <w:r w:rsidRPr="00410461">
        <w:tab/>
        <w:t>IRI events</w:t>
      </w:r>
      <w:bookmarkEnd w:id="142"/>
    </w:p>
    <w:p w14:paraId="475ACE49" w14:textId="7C275539" w:rsidR="002F08F2" w:rsidRPr="00410461" w:rsidRDefault="002F08F2" w:rsidP="002F08F2">
      <w:pPr>
        <w:pStyle w:val="Heading5"/>
      </w:pPr>
      <w:bookmarkStart w:id="143" w:name="_Toc190705867"/>
      <w:r w:rsidRPr="00410461">
        <w:t>6.3.2.3.1</w:t>
      </w:r>
      <w:r w:rsidRPr="00410461">
        <w:tab/>
        <w:t>Option A</w:t>
      </w:r>
      <w:bookmarkEnd w:id="143"/>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r>
        <w:rPr>
          <w:lang w:val="en-US"/>
        </w:rPr>
        <w:t>ndover.</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lastRenderedPageBreak/>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44"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4"/>
    <w:p w14:paraId="6C41FD96" w14:textId="77777777" w:rsidR="005727CF" w:rsidRPr="00E64F12" w:rsidRDefault="005727CF" w:rsidP="005727CF">
      <w:pPr>
        <w:pStyle w:val="NO"/>
      </w:pPr>
      <w:r>
        <w:t>NOTE:</w:t>
      </w:r>
      <w:r>
        <w:tab/>
      </w:r>
      <w:bookmarkStart w:id="145"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5"/>
      <w:r w:rsidRPr="00074F9D">
        <w:t>.</w:t>
      </w:r>
    </w:p>
    <w:p w14:paraId="52A3D516" w14:textId="77777777" w:rsidR="00680044" w:rsidRDefault="00680044" w:rsidP="00680044">
      <w:r>
        <w:t>The handover xIRI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The trace xIRI is generated when the IRI-POI in the MME detects that a trace session has been initiated for a target.</w:t>
      </w:r>
    </w:p>
    <w:p w14:paraId="1A231A25" w14:textId="77777777" w:rsidR="00680044" w:rsidRPr="00E64F12" w:rsidRDefault="00680044" w:rsidP="00680044">
      <w:r>
        <w:t>The service accept xIRI is generated when the IRI-POI in the MME detects that the target UE service request has been accepted.</w:t>
      </w:r>
    </w:p>
    <w:p w14:paraId="0CB2FD03" w14:textId="0346C8F9" w:rsidR="002F08F2" w:rsidRPr="00410461" w:rsidRDefault="002F08F2" w:rsidP="002F08F2">
      <w:pPr>
        <w:pStyle w:val="Heading5"/>
      </w:pPr>
      <w:bookmarkStart w:id="146" w:name="_Toc190705868"/>
      <w:r w:rsidRPr="00410461">
        <w:t>6.3.2.3.2</w:t>
      </w:r>
      <w:r w:rsidRPr="00410461">
        <w:tab/>
        <w:t>Option B</w:t>
      </w:r>
      <w:bookmarkEnd w:id="146"/>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7928DD62" w14:textId="77777777" w:rsidR="00E24B61" w:rsidRDefault="00E24B61" w:rsidP="00E24B61">
      <w:r>
        <w:t>The handover xIRI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The trace xIRI is generated when the IRI-POI in the MME detects that a trace session has been initiated for a target.</w:t>
      </w:r>
    </w:p>
    <w:p w14:paraId="3F338B6E" w14:textId="77777777" w:rsidR="00E24B61" w:rsidRPr="00410461" w:rsidRDefault="00E24B61" w:rsidP="00E24B61">
      <w:r>
        <w:t>The service accept xIRI is generated when the IRI-POI in the MME detects that the target UE service request has been accepted.</w:t>
      </w:r>
    </w:p>
    <w:p w14:paraId="06988141" w14:textId="77777777" w:rsidR="003C6706" w:rsidRPr="00410461" w:rsidRDefault="003C6706" w:rsidP="003C6706">
      <w:pPr>
        <w:pStyle w:val="Heading4"/>
      </w:pPr>
      <w:bookmarkStart w:id="147" w:name="_Toc190705869"/>
      <w:r w:rsidRPr="00410461">
        <w:lastRenderedPageBreak/>
        <w:t>6.3.2.4</w:t>
      </w:r>
      <w:r w:rsidRPr="00410461">
        <w:tab/>
        <w:t>Common IRI parameters</w:t>
      </w:r>
      <w:bookmarkEnd w:id="147"/>
    </w:p>
    <w:p w14:paraId="23A35DAD" w14:textId="09FF1903"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8" w:name="_Toc190705870"/>
      <w:r w:rsidRPr="00410461">
        <w:t>6.3.2.5</w:t>
      </w:r>
      <w:r w:rsidRPr="00410461">
        <w:tab/>
        <w:t>Specific IRI parameters</w:t>
      </w:r>
      <w:bookmarkEnd w:id="148"/>
    </w:p>
    <w:p w14:paraId="76D9EBB2" w14:textId="532F9E09" w:rsidR="00FB285D" w:rsidRPr="00410461" w:rsidRDefault="00FB285D" w:rsidP="00FB285D">
      <w:pPr>
        <w:pStyle w:val="Heading5"/>
      </w:pPr>
      <w:bookmarkStart w:id="149" w:name="_Toc190705871"/>
      <w:r w:rsidRPr="00410461">
        <w:t>6.3.2.5.1</w:t>
      </w:r>
      <w:r w:rsidRPr="00410461">
        <w:tab/>
        <w:t>Option A</w:t>
      </w:r>
      <w:bookmarkEnd w:id="149"/>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730719D" w14:textId="77777777" w:rsidR="0062159F" w:rsidRDefault="0062159F" w:rsidP="0062159F">
      <w:r>
        <w:t>The handover xIRI shall include the following:</w:t>
      </w:r>
    </w:p>
    <w:p w14:paraId="78836F25" w14:textId="77777777" w:rsidR="0062159F" w:rsidRPr="00410461" w:rsidRDefault="0062159F" w:rsidP="0062159F">
      <w:pPr>
        <w:pStyle w:val="B1"/>
      </w:pPr>
      <w:r w:rsidRPr="00410461">
        <w:lastRenderedPageBreak/>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The trace xIRI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The UE policy transfer xIRI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The service accept xIRI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50" w:name="_Toc190705872"/>
      <w:r w:rsidRPr="00410461">
        <w:t>6.3.2.5.</w:t>
      </w:r>
      <w:r w:rsidR="00C04165" w:rsidRPr="00410461">
        <w:t>2</w:t>
      </w:r>
      <w:r w:rsidRPr="00410461">
        <w:tab/>
        <w:t>Option B</w:t>
      </w:r>
      <w:bookmarkEnd w:id="150"/>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4C5C38B1" w14:textId="77777777" w:rsidR="0081302D" w:rsidRDefault="0081302D" w:rsidP="0081302D">
      <w:r>
        <w:t>The handover xIRI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The trace xIRI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The UE policy transfer xIRI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The service accept xIRI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1" w:name="_Toc190705873"/>
      <w:r w:rsidRPr="00410461">
        <w:t>6.3.2.6</w:t>
      </w:r>
      <w:r w:rsidRPr="00410461">
        <w:tab/>
        <w:t>Network topologies</w:t>
      </w:r>
      <w:bookmarkEnd w:id="151"/>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lastRenderedPageBreak/>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2" w:name="_Toc190705874"/>
      <w:r w:rsidRPr="00410461">
        <w:t>6.3.3</w:t>
      </w:r>
      <w:r w:rsidRPr="00410461">
        <w:tab/>
        <w:t>LI at SGW/PGW</w:t>
      </w:r>
      <w:bookmarkEnd w:id="152"/>
    </w:p>
    <w:p w14:paraId="7A0373AA" w14:textId="77777777" w:rsidR="003C6706" w:rsidRPr="00410461" w:rsidRDefault="003C6706" w:rsidP="003C6706">
      <w:pPr>
        <w:pStyle w:val="Heading4"/>
      </w:pPr>
      <w:bookmarkStart w:id="153" w:name="_Toc190705875"/>
      <w:r w:rsidRPr="00410461">
        <w:t>6.3.3.1</w:t>
      </w:r>
      <w:r w:rsidRPr="00410461">
        <w:tab/>
        <w:t>Architecture</w:t>
      </w:r>
      <w:bookmarkEnd w:id="153"/>
    </w:p>
    <w:p w14:paraId="2EC2FF0E" w14:textId="200C4E6C" w:rsidR="00FB43C8" w:rsidRPr="00410461" w:rsidRDefault="00FB43C8" w:rsidP="00E939B8">
      <w:pPr>
        <w:pStyle w:val="Heading5"/>
      </w:pPr>
      <w:bookmarkStart w:id="154" w:name="_Toc190705876"/>
      <w:r w:rsidRPr="00410461">
        <w:t>6.3.3.1.</w:t>
      </w:r>
      <w:r w:rsidR="002764B5" w:rsidRPr="00410461">
        <w:t>1</w:t>
      </w:r>
      <w:r w:rsidRPr="00410461">
        <w:tab/>
        <w:t>General</w:t>
      </w:r>
      <w:bookmarkEnd w:id="154"/>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lastRenderedPageBreak/>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5" w:name="_Toc190705877"/>
      <w:r w:rsidRPr="00410461">
        <w:t>6.3.3.1.2</w:t>
      </w:r>
      <w:r w:rsidRPr="00410461">
        <w:tab/>
        <w:t>Non-CUPS architecture</w:t>
      </w:r>
      <w:bookmarkEnd w:id="155"/>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lastRenderedPageBreak/>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6" w:name="_Toc190705878"/>
      <w:r w:rsidRPr="00410461">
        <w:t>6.3.3.1.3</w:t>
      </w:r>
      <w:r w:rsidRPr="00410461">
        <w:tab/>
        <w:t>EPS CUPS Architecture</w:t>
      </w:r>
      <w:bookmarkEnd w:id="156"/>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5pt;height:479.25pt" o:ole="">
            <v:imagedata r:id="rId48" o:title=""/>
          </v:shape>
          <o:OLEObject Type="Embed" ProgID="Visio.Drawing.15" ShapeID="_x0000_i1040" DrawAspect="Content" ObjectID="_1801319315" r:id="rId49"/>
        </w:object>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lastRenderedPageBreak/>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7" w:name="_Toc190705879"/>
      <w:r w:rsidRPr="00410461">
        <w:t>6.3.3.2</w:t>
      </w:r>
      <w:r w:rsidRPr="00410461">
        <w:tab/>
        <w:t>Target identities</w:t>
      </w:r>
      <w:bookmarkEnd w:id="157"/>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xIRI may contain information about the other identities when available.</w:t>
      </w:r>
    </w:p>
    <w:p w14:paraId="6B535010" w14:textId="77777777" w:rsidR="003C6706" w:rsidRPr="00410461" w:rsidRDefault="003C6706" w:rsidP="003C6706">
      <w:pPr>
        <w:pStyle w:val="Heading4"/>
      </w:pPr>
      <w:bookmarkStart w:id="158" w:name="_Toc190705880"/>
      <w:r w:rsidRPr="00410461">
        <w:t>6.3.3.3</w:t>
      </w:r>
      <w:r w:rsidRPr="00410461">
        <w:tab/>
        <w:t>IRI events</w:t>
      </w:r>
      <w:bookmarkEnd w:id="158"/>
    </w:p>
    <w:p w14:paraId="345DDA0C" w14:textId="77777777" w:rsidR="00C2359D" w:rsidRDefault="00C2359D" w:rsidP="00C2359D">
      <w:pPr>
        <w:pStyle w:val="Heading5"/>
      </w:pPr>
      <w:bookmarkStart w:id="159" w:name="_Toc89722070"/>
      <w:bookmarkStart w:id="160" w:name="_Toc190705881"/>
      <w:r>
        <w:t>6.3.3.3.1</w:t>
      </w:r>
      <w:r>
        <w:tab/>
        <w:t>Option A</w:t>
      </w:r>
      <w:bookmarkEnd w:id="159"/>
      <w:bookmarkEnd w:id="160"/>
    </w:p>
    <w:p w14:paraId="2A605371" w14:textId="77777777" w:rsidR="00C82282" w:rsidRPr="00BC31D3" w:rsidRDefault="00C82282" w:rsidP="00C2359D">
      <w:pPr>
        <w:pStyle w:val="H6"/>
      </w:pPr>
      <w:r>
        <w:t>6.3.3.3.1.1</w:t>
      </w:r>
      <w:r>
        <w:tab/>
        <w:t>General</w:t>
      </w:r>
    </w:p>
    <w:p w14:paraId="4C6DE8EC" w14:textId="35B1CF67" w:rsidR="00C82282" w:rsidRDefault="00C82282" w:rsidP="00C82282">
      <w:r>
        <w:t>When Option A described in clause 6.3.1 is used, xIRI provided by the IRI-POI in the S</w:t>
      </w:r>
      <w:r w:rsidR="00037B04">
        <w:t>GW/</w:t>
      </w:r>
      <w:r w:rsidR="00240CD7">
        <w:t>PGW</w:t>
      </w:r>
      <w:r>
        <w:t xml:space="preserve"> based on the events specified in TS 33.107 [11] shall not be generated; the IRI-POI in the </w:t>
      </w:r>
      <w:r w:rsidR="00240CD7">
        <w:t>SGW/PGW</w:t>
      </w:r>
      <w:r>
        <w:t xml:space="preserve">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733A1A2B" w14:textId="77777777" w:rsidR="003203C9" w:rsidRDefault="003203C9" w:rsidP="003203C9">
      <w:r>
        <w:lastRenderedPageBreak/>
        <w:t>When standalone EPC architecture is used, the xIRI for the events listed above are described in clause 6.3.3.3.1.3.</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w:t>
      </w:r>
      <w:r w:rsidR="00DF669A">
        <w:t>different correlation</w:t>
      </w:r>
      <w:r>
        <w:t xml:space="preserve"> information values.</w:t>
      </w:r>
    </w:p>
    <w:p w14:paraId="56701B41" w14:textId="77777777" w:rsidR="005A5BED" w:rsidRDefault="005A5BED" w:rsidP="005A5BED">
      <w:r>
        <w:t>The unsuccessful procedure xIRI is generated when the IRI-POI present in the SMF+PGW-C detects that</w:t>
      </w:r>
      <w:r w:rsidRPr="00410461">
        <w:t xml:space="preserve"> a target initiated procedure (e.g. session establishmen</w:t>
      </w:r>
      <w:r>
        <w:t>t, session modification</w:t>
      </w:r>
      <w:r w:rsidRPr="00410461">
        <w:t>) is rejected</w:t>
      </w:r>
      <w:r>
        <w:t>, is</w:t>
      </w:r>
      <w:r w:rsidRPr="00410461">
        <w:t xml:space="preserve"> not accepted by the </w:t>
      </w:r>
      <w:r>
        <w:t>SMF+PGW-C, or fails</w:t>
      </w:r>
      <w:r w:rsidRPr="00410461">
        <w:t xml:space="preserve"> before the proper NF handling the communication attempt itself is involved.</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3B556A7B" w14:textId="77777777" w:rsidR="00380EC5" w:rsidRDefault="00380EC5" w:rsidP="00380EC5">
      <w:pPr>
        <w:pStyle w:val="H6"/>
      </w:pPr>
      <w:r>
        <w:t>6.3.3.3.1.3</w:t>
      </w:r>
      <w:r>
        <w:tab/>
        <w:t>xIRI records for architectures with standalone EPC</w:t>
      </w:r>
    </w:p>
    <w:p w14:paraId="56E2BE62" w14:textId="77777777" w:rsidR="00380EC5" w:rsidRDefault="00380EC5" w:rsidP="00380EC5">
      <w:r>
        <w:t>The POIs and TFs shall be present in the SGW/PGW as described in clause 6.3.3.6.1 and the following events shall be generated.</w:t>
      </w:r>
    </w:p>
    <w:p w14:paraId="53AE9D4D" w14:textId="77777777" w:rsidR="00380EC5" w:rsidRDefault="00380EC5" w:rsidP="00380EC5">
      <w:r>
        <w:t>The PDN connection establishment xIRI is generated when the IRI-POI present in the SGW/PGW detects that a PDN connection has been established for the target UE.</w:t>
      </w:r>
    </w:p>
    <w:p w14:paraId="6CD57BCC" w14:textId="77777777" w:rsidR="00380EC5" w:rsidRDefault="00380EC5" w:rsidP="00380EC5">
      <w:r>
        <w:t>The PDN connection modification xIRI is generated when the IRI-POI present in the SGW/PGW detects that a target UE's PDN connection is modified or when a dedicated EPS bearer is activated or deactivated for the target UE.</w:t>
      </w:r>
    </w:p>
    <w:p w14:paraId="54FB1F5E" w14:textId="77777777" w:rsidR="00380EC5" w:rsidRDefault="00380EC5" w:rsidP="00380EC5">
      <w:r>
        <w:t>The PDN connection release xIRI is generated when the IRI-POI present in the SGW/PGW detects that a PDN connection is released or when the default EBI for a PDN connection is deactivated for the target UE.</w:t>
      </w:r>
    </w:p>
    <w:p w14:paraId="40EF4678" w14:textId="77777777" w:rsidR="00380EC5" w:rsidRDefault="00380EC5" w:rsidP="00380EC5">
      <w:r>
        <w:t>The start of interception with an established PDN connection xIRI is generated when the IRI-POI present in a SGW/PGW detects that interception is activated on the target UE that has an already established PDN connection in EPS. When a target UE has multiple PDN connections in EPC, this xIRI shall be sent for each PDN connection with different correlation information values.</w:t>
      </w:r>
    </w:p>
    <w:p w14:paraId="366F43F5" w14:textId="77777777" w:rsidR="00380EC5" w:rsidRDefault="00380EC5" w:rsidP="00380EC5">
      <w:r>
        <w:t>The unsuccessful procedure xIRI is generated when the IRI-POI present in the SGW/PGW detects that</w:t>
      </w:r>
      <w:r w:rsidRPr="00410461">
        <w:t xml:space="preserve"> a target initiated procedure (e.g. </w:t>
      </w:r>
      <w:r>
        <w:t>PDN connection</w:t>
      </w:r>
      <w:r w:rsidRPr="00410461">
        <w:t xml:space="preserve"> establishment</w:t>
      </w:r>
      <w:r>
        <w:t>, dedicated bearer activation</w:t>
      </w:r>
      <w:r w:rsidRPr="00410461">
        <w:t>) is rejected</w:t>
      </w:r>
      <w:r>
        <w:t>, is</w:t>
      </w:r>
      <w:r w:rsidRPr="00410461">
        <w:t xml:space="preserve"> not accepted by the </w:t>
      </w:r>
      <w:r>
        <w:t>SGW/PGW, or fails</w:t>
      </w:r>
      <w:r w:rsidRPr="00410461">
        <w:t xml:space="preserve"> before the proper </w:t>
      </w:r>
      <w:r>
        <w:t>network element</w:t>
      </w:r>
      <w:r w:rsidRPr="00410461">
        <w:t xml:space="preserve"> handling the communication attempt itself is involved.</w:t>
      </w:r>
    </w:p>
    <w:p w14:paraId="658EEA17" w14:textId="77777777" w:rsidR="00380EC5" w:rsidRDefault="00380EC5" w:rsidP="00380EC5">
      <w:r>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6B75743" w14:textId="77777777" w:rsidR="00380EC5" w:rsidRDefault="00380EC5" w:rsidP="00380EC5">
      <w:r>
        <w:t>When the warrant requires the packet header information reporting, the following xIRI shall be generated:</w:t>
      </w:r>
    </w:p>
    <w:p w14:paraId="329B7630" w14:textId="77777777" w:rsidR="00380EC5" w:rsidRDefault="00380EC5" w:rsidP="00380EC5">
      <w:pPr>
        <w:pStyle w:val="B1"/>
      </w:pPr>
      <w:r>
        <w:t>-</w:t>
      </w:r>
      <w:r>
        <w:tab/>
        <w:t>Packet header information report (see clause 7.12.2).</w:t>
      </w:r>
    </w:p>
    <w:p w14:paraId="1111E8E8" w14:textId="77777777" w:rsidR="00380EC5" w:rsidRDefault="00380EC5" w:rsidP="00380EC5">
      <w:r>
        <w:t>The generation of packet header information reporting can be done by either the IRI-POI present in the SGW/PGW or the MDF2.</w:t>
      </w:r>
    </w:p>
    <w:p w14:paraId="26C30A84" w14:textId="77777777" w:rsidR="0055691A" w:rsidRDefault="0055691A" w:rsidP="0055691A">
      <w:pPr>
        <w:pStyle w:val="Heading5"/>
      </w:pPr>
      <w:bookmarkStart w:id="161" w:name="_Toc190705882"/>
      <w:r>
        <w:t>6.3.3.3.2</w:t>
      </w:r>
      <w:r>
        <w:tab/>
        <w:t>Option B</w:t>
      </w:r>
      <w:bookmarkEnd w:id="161"/>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2" w:name="_Toc190705883"/>
      <w:r w:rsidRPr="00410461">
        <w:t>6.3.3.4</w:t>
      </w:r>
      <w:r w:rsidRPr="00410461">
        <w:tab/>
        <w:t>Common IRI parameters</w:t>
      </w:r>
      <w:bookmarkEnd w:id="162"/>
    </w:p>
    <w:p w14:paraId="222FF900" w14:textId="75F2BD79"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3" w:name="_Toc190705884"/>
      <w:r w:rsidRPr="00410461">
        <w:t>6.3.3.5</w:t>
      </w:r>
      <w:r w:rsidRPr="00410461">
        <w:tab/>
        <w:t>Specific IRI parameters</w:t>
      </w:r>
      <w:bookmarkEnd w:id="163"/>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4" w:name="_Toc190705885"/>
      <w:r w:rsidRPr="00410461">
        <w:lastRenderedPageBreak/>
        <w:t>6.3.3.6</w:t>
      </w:r>
      <w:r w:rsidRPr="00410461">
        <w:tab/>
        <w:t>Network topologies</w:t>
      </w:r>
      <w:bookmarkEnd w:id="164"/>
    </w:p>
    <w:p w14:paraId="5DE477A3" w14:textId="77777777" w:rsidR="00A03B75" w:rsidRPr="00CE7B05" w:rsidRDefault="00A03B75" w:rsidP="00A03B75">
      <w:pPr>
        <w:pStyle w:val="Heading5"/>
      </w:pPr>
      <w:bookmarkStart w:id="165" w:name="_Toc190705886"/>
      <w:r>
        <w:t>6.3.3.6.1</w:t>
      </w:r>
      <w:r>
        <w:tab/>
        <w:t>Network topologies without EPC/5GC interworking</w:t>
      </w:r>
      <w:bookmarkEnd w:id="165"/>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6" w:name="_Toc190705887"/>
      <w:r>
        <w:t>6.3.3.6.2</w:t>
      </w:r>
      <w:r>
        <w:tab/>
        <w:t>Network topologies with EPC/5GC interworking</w:t>
      </w:r>
      <w:bookmarkEnd w:id="166"/>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7" w:name="_Toc190705888"/>
      <w:r>
        <w:t>6.3.3.</w:t>
      </w:r>
      <w:r w:rsidR="008B3D1C">
        <w:t>7</w:t>
      </w:r>
      <w:r>
        <w:tab/>
        <w:t>EPC-5GC Interworking via SMF+PGW-C and UPF+PGW-U</w:t>
      </w:r>
      <w:bookmarkEnd w:id="167"/>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lastRenderedPageBreak/>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8" w:name="_Toc190705889"/>
      <w:r w:rsidRPr="00410461">
        <w:t>6.3.4</w:t>
      </w:r>
      <w:r w:rsidRPr="00410461">
        <w:tab/>
        <w:t>LI at ePDG</w:t>
      </w:r>
      <w:bookmarkEnd w:id="168"/>
    </w:p>
    <w:p w14:paraId="3B22A083" w14:textId="77777777" w:rsidR="003C6706" w:rsidRPr="00410461" w:rsidRDefault="003C6706" w:rsidP="003C6706">
      <w:pPr>
        <w:pStyle w:val="Heading4"/>
      </w:pPr>
      <w:bookmarkStart w:id="169" w:name="_Toc190705890"/>
      <w:r w:rsidRPr="00410461">
        <w:t>6.3.4.1</w:t>
      </w:r>
      <w:r w:rsidRPr="00410461">
        <w:tab/>
        <w:t>Architecture</w:t>
      </w:r>
      <w:bookmarkEnd w:id="169"/>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2.25pt;height:479.25pt" o:ole="">
            <v:imagedata r:id="rId50" o:title=""/>
          </v:shape>
          <o:OLEObject Type="Embed" ProgID="Visio.Drawing.15" ShapeID="_x0000_i1041" DrawAspect="Content" ObjectID="_1801319316" r:id="rId51"/>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70" w:name="_Toc190705891"/>
      <w:r w:rsidRPr="00410461">
        <w:lastRenderedPageBreak/>
        <w:t>6.3.4.2</w:t>
      </w:r>
      <w:r w:rsidRPr="00410461">
        <w:tab/>
        <w:t>Target identities</w:t>
      </w:r>
      <w:bookmarkEnd w:id="170"/>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1" w:name="_Toc190705892"/>
      <w:r w:rsidRPr="00410461">
        <w:t>6.3.4.3</w:t>
      </w:r>
      <w:r w:rsidRPr="00410461">
        <w:tab/>
        <w:t>IRI events</w:t>
      </w:r>
      <w:bookmarkEnd w:id="171"/>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2" w:name="_Toc190705893"/>
      <w:r w:rsidRPr="00410461">
        <w:t>6.3.4.4</w:t>
      </w:r>
      <w:r w:rsidRPr="00410461">
        <w:tab/>
        <w:t>Common IRI parameters</w:t>
      </w:r>
      <w:bookmarkEnd w:id="172"/>
    </w:p>
    <w:p w14:paraId="7FEA27E5" w14:textId="7C5BB307" w:rsidR="003C6706" w:rsidRPr="00410461" w:rsidRDefault="003C6706" w:rsidP="003C6706">
      <w:r w:rsidRPr="00410461">
        <w:t xml:space="preserve">The list of xIRI parameters </w:t>
      </w:r>
      <w:r w:rsidR="00DF669A" w:rsidRPr="00410461">
        <w:t>is</w:t>
      </w:r>
      <w:r w:rsidRPr="00410461">
        <w:t xml:space="preserv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3" w:name="_Toc190705894"/>
      <w:r w:rsidRPr="00410461">
        <w:t>6.3.4.5</w:t>
      </w:r>
      <w:r w:rsidRPr="00410461">
        <w:tab/>
        <w:t>Specific IRI parameters</w:t>
      </w:r>
      <w:bookmarkEnd w:id="173"/>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4" w:name="_Toc190705895"/>
      <w:r w:rsidRPr="00410461">
        <w:t>6.3.4.6</w:t>
      </w:r>
      <w:r w:rsidRPr="00410461">
        <w:tab/>
        <w:t>Network topologies</w:t>
      </w:r>
      <w:bookmarkEnd w:id="174"/>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5" w:name="_Toc190705896"/>
      <w:r w:rsidRPr="00410461">
        <w:t>6.</w:t>
      </w:r>
      <w:r w:rsidR="00BE77E9" w:rsidRPr="00410461">
        <w:t>4</w:t>
      </w:r>
      <w:r w:rsidRPr="00410461">
        <w:tab/>
      </w:r>
      <w:r w:rsidR="007C6153" w:rsidRPr="00410461">
        <w:t>3</w:t>
      </w:r>
      <w:r w:rsidRPr="00410461">
        <w:t>G</w:t>
      </w:r>
      <w:bookmarkEnd w:id="175"/>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6" w:name="_Toc190705897"/>
      <w:r w:rsidRPr="00410461">
        <w:t>6.5</w:t>
      </w:r>
      <w:r w:rsidRPr="00410461">
        <w:tab/>
        <w:t>VoNR</w:t>
      </w:r>
      <w:bookmarkEnd w:id="176"/>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7" w:name="_Toc190705898"/>
      <w:r w:rsidRPr="00410461">
        <w:lastRenderedPageBreak/>
        <w:t>6.6</w:t>
      </w:r>
      <w:r w:rsidRPr="00410461">
        <w:tab/>
        <w:t>4G/5G Interworking</w:t>
      </w:r>
      <w:bookmarkEnd w:id="177"/>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0.75pt;height:279.75pt" o:ole="">
            <v:imagedata r:id="rId52" o:title=""/>
          </v:shape>
          <o:OLEObject Type="Embed" ProgID="Visio.Drawing.15" ShapeID="_x0000_i1042" DrawAspect="Content" ObjectID="_1801319317"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8" w:name="_Toc190705899"/>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8"/>
    </w:p>
    <w:p w14:paraId="7933A5D2" w14:textId="77777777" w:rsidR="000C54E1" w:rsidRPr="00410461" w:rsidRDefault="000C54E1" w:rsidP="000C54E1">
      <w:pPr>
        <w:pStyle w:val="Heading2"/>
      </w:pPr>
      <w:bookmarkStart w:id="179" w:name="_Toc190705900"/>
      <w:r w:rsidRPr="00410461">
        <w:t>7.1</w:t>
      </w:r>
      <w:r w:rsidRPr="00410461">
        <w:tab/>
        <w:t>General</w:t>
      </w:r>
      <w:bookmarkEnd w:id="179"/>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66B72AE7" w14:textId="77777777" w:rsidR="00D625CD" w:rsidRDefault="00D625CD" w:rsidP="00D625CD">
      <w:r>
        <w:t>If one of the services listed below is implemented in a non-standard way, see Annex F.3.</w:t>
      </w:r>
    </w:p>
    <w:p w14:paraId="1E4AD946" w14:textId="0021D186" w:rsidR="000C54E1" w:rsidRPr="00410461" w:rsidRDefault="001A525E" w:rsidP="009537A8">
      <w:pPr>
        <w:pStyle w:val="Heading2"/>
      </w:pPr>
      <w:bookmarkStart w:id="180" w:name="_Toc190705901"/>
      <w:r w:rsidRPr="00410461">
        <w:t>7.2</w:t>
      </w:r>
      <w:r w:rsidRPr="00410461">
        <w:tab/>
        <w:t>Central s</w:t>
      </w:r>
      <w:r w:rsidR="000C54E1" w:rsidRPr="00410461">
        <w:t xml:space="preserve">ubscriber </w:t>
      </w:r>
      <w:r w:rsidRPr="00410461">
        <w:t>m</w:t>
      </w:r>
      <w:r w:rsidR="00A9033F" w:rsidRPr="00410461">
        <w:t>anagement</w:t>
      </w:r>
      <w:bookmarkEnd w:id="180"/>
    </w:p>
    <w:p w14:paraId="387E1664" w14:textId="77777777" w:rsidR="000C54E1" w:rsidRPr="00410461" w:rsidRDefault="000C54E1" w:rsidP="000C54E1">
      <w:pPr>
        <w:pStyle w:val="Heading3"/>
      </w:pPr>
      <w:bookmarkStart w:id="181" w:name="_Toc190705902"/>
      <w:r w:rsidRPr="00410461">
        <w:t>7.2.1</w:t>
      </w:r>
      <w:r w:rsidRPr="00410461">
        <w:tab/>
        <w:t>General</w:t>
      </w:r>
      <w:bookmarkEnd w:id="181"/>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2" w:name="_Toc190705903"/>
      <w:r w:rsidRPr="00410461">
        <w:lastRenderedPageBreak/>
        <w:t>7.2.2</w:t>
      </w:r>
      <w:r w:rsidRPr="00410461">
        <w:tab/>
        <w:t>LI at UDM</w:t>
      </w:r>
      <w:bookmarkEnd w:id="182"/>
    </w:p>
    <w:p w14:paraId="16D08E49" w14:textId="77777777" w:rsidR="000C54E1" w:rsidRPr="00410461" w:rsidRDefault="000C54E1" w:rsidP="00182F94">
      <w:pPr>
        <w:pStyle w:val="Heading4"/>
      </w:pPr>
      <w:bookmarkStart w:id="183" w:name="_Toc190705904"/>
      <w:r w:rsidRPr="00410461">
        <w:t>7.2.2.1</w:t>
      </w:r>
      <w:r w:rsidRPr="00410461">
        <w:tab/>
        <w:t>Architecture</w:t>
      </w:r>
      <w:bookmarkEnd w:id="183"/>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25pt;height:416.25pt" o:ole="">
            <v:imagedata r:id="rId54" o:title=""/>
          </v:shape>
          <o:OLEObject Type="Embed" ProgID="Visio.Drawing.15" ShapeID="_x0000_i1043" DrawAspect="Content" ObjectID="_1801319318" r:id="rId55"/>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2E98DCC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w:t>
      </w:r>
      <w:r w:rsidR="00E00AB1">
        <w:t>I</w:t>
      </w:r>
      <w:r w:rsidRPr="00410461">
        <w:t>2</w:t>
      </w:r>
      <w:r w:rsidR="00365EA0" w:rsidRPr="00410461">
        <w:t>.</w:t>
      </w:r>
    </w:p>
    <w:p w14:paraId="7A35AF3F" w14:textId="683B83D2" w:rsidR="000C54E1" w:rsidRPr="00410461" w:rsidRDefault="00415384" w:rsidP="00182F94">
      <w:pPr>
        <w:pStyle w:val="Heading4"/>
      </w:pPr>
      <w:bookmarkStart w:id="184" w:name="_Toc190705905"/>
      <w:r w:rsidRPr="00410461">
        <w:lastRenderedPageBreak/>
        <w:t>7.2.2.2</w:t>
      </w:r>
      <w:r w:rsidRPr="00410461">
        <w:tab/>
        <w:t>Target i</w:t>
      </w:r>
      <w:r w:rsidR="000C54E1" w:rsidRPr="00410461">
        <w:t>dentities</w:t>
      </w:r>
      <w:bookmarkEnd w:id="184"/>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2D2387" w:rsidRDefault="00612E08" w:rsidP="00612E08">
      <w:pPr>
        <w:pStyle w:val="B1"/>
        <w:rPr>
          <w:lang w:val="de-DE"/>
        </w:rPr>
      </w:pPr>
      <w:r w:rsidRPr="002D2387">
        <w:rPr>
          <w:lang w:val="de-DE"/>
        </w:rPr>
        <w:t>-</w:t>
      </w:r>
      <w:r w:rsidRPr="002D2387">
        <w:rPr>
          <w:lang w:val="de-DE"/>
        </w:rPr>
        <w:tab/>
        <w:t>SUPI</w:t>
      </w:r>
      <w:r w:rsidR="00985273" w:rsidRPr="002D2387">
        <w:rPr>
          <w:lang w:val="de-DE"/>
        </w:rPr>
        <w:t>.</w:t>
      </w:r>
    </w:p>
    <w:p w14:paraId="19A24C6A" w14:textId="4A7019E5" w:rsidR="000C54E1" w:rsidRPr="002D2387" w:rsidRDefault="00FC6D5A" w:rsidP="00CB28A6">
      <w:pPr>
        <w:pStyle w:val="B1"/>
        <w:rPr>
          <w:lang w:val="de-DE"/>
        </w:rPr>
      </w:pPr>
      <w:r w:rsidRPr="002D2387">
        <w:rPr>
          <w:lang w:val="de-DE"/>
        </w:rPr>
        <w:t>-</w:t>
      </w:r>
      <w:r w:rsidRPr="002D2387">
        <w:rPr>
          <w:lang w:val="de-DE"/>
        </w:rPr>
        <w:tab/>
      </w:r>
      <w:r w:rsidR="000C54E1" w:rsidRPr="002D2387">
        <w:rPr>
          <w:lang w:val="de-DE"/>
        </w:rPr>
        <w:t>PEI</w:t>
      </w:r>
      <w:r w:rsidR="00985273" w:rsidRPr="002D2387">
        <w:rPr>
          <w:lang w:val="de-DE"/>
        </w:rPr>
        <w:t>.</w:t>
      </w:r>
    </w:p>
    <w:p w14:paraId="025A3C07" w14:textId="770CBE1D" w:rsidR="000C54E1" w:rsidRPr="002D2387" w:rsidRDefault="00FC6D5A" w:rsidP="00CB28A6">
      <w:pPr>
        <w:pStyle w:val="B1"/>
        <w:rPr>
          <w:lang w:val="de-DE"/>
        </w:rPr>
      </w:pPr>
      <w:r w:rsidRPr="002D2387">
        <w:rPr>
          <w:lang w:val="de-DE"/>
        </w:rPr>
        <w:t>-</w:t>
      </w:r>
      <w:r w:rsidRPr="002D2387">
        <w:rPr>
          <w:lang w:val="de-DE"/>
        </w:rPr>
        <w:tab/>
      </w:r>
      <w:r w:rsidR="00BE77E9" w:rsidRPr="002D2387">
        <w:rPr>
          <w:lang w:val="de-DE"/>
        </w:rPr>
        <w:t>GPSI</w:t>
      </w:r>
      <w:r w:rsidR="00985273" w:rsidRPr="002D2387">
        <w:rPr>
          <w:lang w:val="de-DE"/>
        </w:rPr>
        <w:t>.</w:t>
      </w:r>
    </w:p>
    <w:p w14:paraId="5ABD90E3" w14:textId="1A27E56B" w:rsidR="000C54E1" w:rsidRPr="002D2387" w:rsidRDefault="00FC6D5A" w:rsidP="00CB28A6">
      <w:pPr>
        <w:pStyle w:val="B1"/>
        <w:rPr>
          <w:lang w:val="de-DE"/>
        </w:rPr>
      </w:pPr>
      <w:r w:rsidRPr="002D2387">
        <w:rPr>
          <w:lang w:val="de-DE"/>
        </w:rPr>
        <w:t>-</w:t>
      </w:r>
      <w:r w:rsidRPr="002D2387">
        <w:rPr>
          <w:lang w:val="de-DE"/>
        </w:rPr>
        <w:tab/>
      </w:r>
      <w:r w:rsidR="009E3D34" w:rsidRPr="002D2387">
        <w:rPr>
          <w:lang w:val="de-DE"/>
        </w:rPr>
        <w:t>IMPU/IMPI</w:t>
      </w:r>
      <w:r w:rsidR="00612E08" w:rsidRPr="002D2387">
        <w:rPr>
          <w:lang w:val="de-DE"/>
        </w:rPr>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5" w:name="_Toc190705906"/>
      <w:r w:rsidRPr="00410461">
        <w:t>7.2.2.3</w:t>
      </w:r>
      <w:r w:rsidRPr="00410461">
        <w:tab/>
        <w:t>Identity p</w:t>
      </w:r>
      <w:r w:rsidR="00A9033F" w:rsidRPr="00410461">
        <w:t>rivacy</w:t>
      </w:r>
      <w:bookmarkEnd w:id="185"/>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6" w:name="_Toc190705907"/>
      <w:r w:rsidRPr="00410461">
        <w:t>7.2.2.</w:t>
      </w:r>
      <w:r w:rsidR="00A9033F" w:rsidRPr="00410461">
        <w:t>4</w:t>
      </w:r>
      <w:r w:rsidR="00C31DA0" w:rsidRPr="00410461">
        <w:tab/>
        <w:t>IRI e</w:t>
      </w:r>
      <w:r w:rsidRPr="00410461">
        <w:t>vents</w:t>
      </w:r>
      <w:bookmarkEnd w:id="186"/>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t>ProSe target identifier deconcealment.</w:t>
      </w:r>
    </w:p>
    <w:p w14:paraId="615D9168" w14:textId="77777777" w:rsidR="005173CC" w:rsidRPr="00410461" w:rsidRDefault="005173CC" w:rsidP="005173CC">
      <w:pPr>
        <w:pStyle w:val="B1"/>
      </w:pPr>
      <w:r>
        <w:t>-</w:t>
      </w:r>
      <w:r>
        <w:tab/>
        <w:t>ProSe target authentication.</w:t>
      </w:r>
    </w:p>
    <w:p w14:paraId="1DE3F60C" w14:textId="3E161190"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r w:rsidR="00FD0324">
        <w:t xml:space="preserve"> A serving system xIRI is also generated when the IRI-POI in the UDM detects that the target ProSe remote UE has utilized a ProSe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lastRenderedPageBreak/>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64F01F48" w:rsidR="00B35A18" w:rsidRPr="009966E7" w:rsidRDefault="00F671FA" w:rsidP="00B4235E">
      <w:r w:rsidRPr="00F671FA">
        <w:t xml:space="preserve">A </w:t>
      </w:r>
      <w:r>
        <w:t xml:space="preserve">start of interception with already registered target xIRI is generated with the IRI-POI in the UDM detects that interception is activated on </w:t>
      </w:r>
      <w:r w:rsidR="00DF669A">
        <w:t>an</w:t>
      </w:r>
      <w:r>
        <w:t xml:space="preserve"> identifier that has existing registration context information at the UDM.</w:t>
      </w:r>
    </w:p>
    <w:p w14:paraId="4AECBDA8" w14:textId="77777777" w:rsidR="009C7165" w:rsidRDefault="009C7165" w:rsidP="009C7165">
      <w:r>
        <w:t xml:space="preserve">A ProSe target identifier deconcealment xIRI is generated when the IRI-POI in the UDM </w:t>
      </w:r>
      <w:r w:rsidRPr="00EB3368">
        <w:t xml:space="preserve">detects </w:t>
      </w:r>
      <w:r>
        <w:t>that the UDM has responded to a request from the NF consumer (i.e. the 5G PKMF) to perform SUCI to SUPI deconcealment for a ProSe remote UE.</w:t>
      </w:r>
    </w:p>
    <w:p w14:paraId="7734A707" w14:textId="77777777" w:rsidR="009C7165" w:rsidRPr="009966E7" w:rsidRDefault="009C7165" w:rsidP="009C7165">
      <w:r>
        <w:t xml:space="preserve">A ProSe target authentication record xIRI is generated </w:t>
      </w:r>
      <w:r w:rsidRPr="00EB3368">
        <w:t xml:space="preserve">when the IRI-POI present in the UDM detects </w:t>
      </w:r>
      <w:r>
        <w:t>that the UDM has responded to an authentication request from the AUSF for a ProSe remote UE.</w:t>
      </w:r>
    </w:p>
    <w:p w14:paraId="77D9D50D" w14:textId="149D9A65" w:rsidR="000C54E1" w:rsidRPr="00410461" w:rsidRDefault="000C54E1" w:rsidP="00A41582">
      <w:pPr>
        <w:pStyle w:val="Heading4"/>
      </w:pPr>
      <w:bookmarkStart w:id="187" w:name="_Toc190705908"/>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7"/>
    </w:p>
    <w:p w14:paraId="0790D39F" w14:textId="6AED0437" w:rsidR="00030493" w:rsidRPr="00410461" w:rsidRDefault="00030493" w:rsidP="00030493">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8" w:name="_Toc190705909"/>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8"/>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9" w:name="_Toc190705910"/>
      <w:r w:rsidRPr="00410461">
        <w:t>7.2.</w:t>
      </w:r>
      <w:r w:rsidR="00BD7BE1" w:rsidRPr="00410461">
        <w:t>2</w:t>
      </w:r>
      <w:r w:rsidRPr="00410461">
        <w:t>.</w:t>
      </w:r>
      <w:r w:rsidR="00A9033F" w:rsidRPr="00410461">
        <w:t>7</w:t>
      </w:r>
      <w:r w:rsidR="00C31DA0" w:rsidRPr="00410461">
        <w:tab/>
        <w:t>Network t</w:t>
      </w:r>
      <w:r w:rsidRPr="00410461">
        <w:t>opologies</w:t>
      </w:r>
      <w:bookmarkEnd w:id="189"/>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90" w:name="_Toc190705911"/>
      <w:r w:rsidRPr="00410461">
        <w:t>7.2.3</w:t>
      </w:r>
      <w:r w:rsidRPr="00410461">
        <w:tab/>
        <w:t>LI at HSS</w:t>
      </w:r>
      <w:bookmarkEnd w:id="190"/>
    </w:p>
    <w:p w14:paraId="06BC36CD" w14:textId="77777777" w:rsidR="00DA4B87" w:rsidRPr="00410461" w:rsidRDefault="00DA4B87" w:rsidP="00DA4B87">
      <w:pPr>
        <w:pStyle w:val="Heading4"/>
      </w:pPr>
      <w:bookmarkStart w:id="191" w:name="_Toc190705912"/>
      <w:r w:rsidRPr="00410461">
        <w:t>7.2.3.1</w:t>
      </w:r>
      <w:r w:rsidRPr="00410461">
        <w:tab/>
        <w:t>Architecture</w:t>
      </w:r>
      <w:bookmarkEnd w:id="191"/>
    </w:p>
    <w:p w14:paraId="7D8EFBDC" w14:textId="3C8FE499"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5pt;height:423pt" o:ole="">
            <v:imagedata r:id="rId57" o:title=""/>
          </v:shape>
          <o:OLEObject Type="Embed" ProgID="Visio.Drawing.15" ShapeID="_x0000_i1044" DrawAspect="Content" ObjectID="_1801319319" r:id="rId58"/>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67BEC96B"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w:t>
      </w:r>
      <w:r w:rsidR="0013250F">
        <w:t>I</w:t>
      </w:r>
      <w:r w:rsidRPr="00410461">
        <w:t>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2" w:name="_Toc190705913"/>
      <w:r w:rsidRPr="00410461">
        <w:t>7.2.3.2</w:t>
      </w:r>
      <w:r w:rsidRPr="00410461">
        <w:tab/>
        <w:t>Target identities</w:t>
      </w:r>
      <w:bookmarkEnd w:id="192"/>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2D2387" w:rsidRDefault="00DA4B87" w:rsidP="00DA4B87">
      <w:pPr>
        <w:pStyle w:val="B1"/>
        <w:rPr>
          <w:lang w:val="de-DE"/>
        </w:rPr>
      </w:pPr>
      <w:r w:rsidRPr="002D2387">
        <w:rPr>
          <w:lang w:val="de-DE"/>
        </w:rPr>
        <w:t>-</w:t>
      </w:r>
      <w:r w:rsidRPr="002D2387">
        <w:rPr>
          <w:lang w:val="de-DE"/>
        </w:rPr>
        <w:tab/>
        <w:t>IMSI.</w:t>
      </w:r>
    </w:p>
    <w:p w14:paraId="1E8A5E66" w14:textId="77777777" w:rsidR="00DA4B87" w:rsidRPr="002D2387" w:rsidRDefault="00DA4B87" w:rsidP="00DA4B87">
      <w:pPr>
        <w:pStyle w:val="B1"/>
        <w:rPr>
          <w:lang w:val="de-DE"/>
        </w:rPr>
      </w:pPr>
      <w:r w:rsidRPr="002D2387">
        <w:rPr>
          <w:lang w:val="de-DE"/>
        </w:rPr>
        <w:t>-</w:t>
      </w:r>
      <w:r w:rsidRPr="002D2387">
        <w:rPr>
          <w:lang w:val="de-DE"/>
        </w:rPr>
        <w:tab/>
        <w:t>IMEI.</w:t>
      </w:r>
    </w:p>
    <w:p w14:paraId="3D543F61" w14:textId="77777777" w:rsidR="00DA4B87" w:rsidRPr="002D2387" w:rsidRDefault="00DA4B87" w:rsidP="00DA4B87">
      <w:pPr>
        <w:pStyle w:val="B1"/>
        <w:rPr>
          <w:lang w:val="de-DE"/>
        </w:rPr>
      </w:pPr>
      <w:r w:rsidRPr="002D2387">
        <w:rPr>
          <w:lang w:val="de-DE"/>
        </w:rPr>
        <w:lastRenderedPageBreak/>
        <w:t>-</w:t>
      </w:r>
      <w:r w:rsidRPr="002D2387">
        <w:rPr>
          <w:lang w:val="de-DE"/>
        </w:rPr>
        <w:tab/>
        <w:t>MSISDN.</w:t>
      </w:r>
    </w:p>
    <w:p w14:paraId="64103B49" w14:textId="77777777" w:rsidR="00DA4B87" w:rsidRPr="002D2387" w:rsidRDefault="00DA4B87" w:rsidP="00DA4B87">
      <w:pPr>
        <w:pStyle w:val="B1"/>
        <w:rPr>
          <w:lang w:val="de-DE"/>
        </w:rPr>
      </w:pPr>
      <w:r w:rsidRPr="002D2387">
        <w:rPr>
          <w:lang w:val="de-DE"/>
        </w:rPr>
        <w:t>-</w:t>
      </w:r>
      <w:r w:rsidRPr="002D2387">
        <w:rPr>
          <w:lang w:val="de-DE"/>
        </w:rPr>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3" w:name="_Toc190705914"/>
      <w:r w:rsidRPr="00410461">
        <w:t>7.2.3.3</w:t>
      </w:r>
      <w:r w:rsidRPr="00410461">
        <w:tab/>
        <w:t>IRI events</w:t>
      </w:r>
      <w:bookmarkEnd w:id="193"/>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4" w:name="_Toc190705915"/>
      <w:r w:rsidRPr="00410461">
        <w:t>7.2.3.4</w:t>
      </w:r>
      <w:r w:rsidRPr="00410461">
        <w:tab/>
        <w:t>Common IRI parameters</w:t>
      </w:r>
      <w:bookmarkEnd w:id="194"/>
    </w:p>
    <w:p w14:paraId="6FF5E2FD" w14:textId="21C7A3E0" w:rsidR="00DA4B87" w:rsidRPr="00410461" w:rsidRDefault="00DA4B87" w:rsidP="00DA4B87">
      <w:r w:rsidRPr="00410461">
        <w:t xml:space="preserve">The list of xIRI parameters </w:t>
      </w:r>
      <w:r w:rsidR="00DF669A" w:rsidRPr="00410461">
        <w:t>is</w:t>
      </w:r>
      <w:r w:rsidRPr="00410461">
        <w:t xml:space="preserv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5" w:name="_Toc190705916"/>
      <w:r w:rsidRPr="00410461">
        <w:t>7.2.3.5</w:t>
      </w:r>
      <w:r w:rsidRPr="00410461">
        <w:tab/>
        <w:t>Specific IRI parameters</w:t>
      </w:r>
      <w:bookmarkEnd w:id="195"/>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6" w:name="_Toc190705917"/>
      <w:r w:rsidRPr="00410461">
        <w:t>7.2.3.6</w:t>
      </w:r>
      <w:r w:rsidRPr="00410461">
        <w:tab/>
        <w:t>Network topologies</w:t>
      </w:r>
      <w:bookmarkEnd w:id="196"/>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7" w:name="_Toc190705918"/>
      <w:r w:rsidRPr="00410461">
        <w:t>7.3</w:t>
      </w:r>
      <w:r w:rsidRPr="00410461">
        <w:tab/>
        <w:t>Location</w:t>
      </w:r>
      <w:bookmarkEnd w:id="197"/>
    </w:p>
    <w:p w14:paraId="71B68A95" w14:textId="77777777" w:rsidR="00791291" w:rsidRPr="00410461" w:rsidRDefault="00791291" w:rsidP="00725E96">
      <w:pPr>
        <w:pStyle w:val="Heading3"/>
      </w:pPr>
      <w:bookmarkStart w:id="198" w:name="_Toc190705919"/>
      <w:r w:rsidRPr="00410461">
        <w:t>7.3.1</w:t>
      </w:r>
      <w:r w:rsidRPr="00410461">
        <w:tab/>
        <w:t>General</w:t>
      </w:r>
      <w:bookmarkEnd w:id="198"/>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9" w:name="_Toc190705920"/>
      <w:r w:rsidRPr="00410461">
        <w:lastRenderedPageBreak/>
        <w:t>7.3.2</w:t>
      </w:r>
      <w:r w:rsidRPr="00410461">
        <w:tab/>
        <w:t>Service usage location r</w:t>
      </w:r>
      <w:r w:rsidR="00935F0A" w:rsidRPr="00410461">
        <w:t>eporting</w:t>
      </w:r>
      <w:bookmarkEnd w:id="199"/>
    </w:p>
    <w:p w14:paraId="7D1A0CEA" w14:textId="23C2EE51" w:rsidR="002F0D2E" w:rsidRPr="00410461" w:rsidRDefault="002F0D2E" w:rsidP="002F0D2E">
      <w:pPr>
        <w:pStyle w:val="Heading4"/>
      </w:pPr>
      <w:bookmarkStart w:id="200" w:name="_Toc190705921"/>
      <w:r w:rsidRPr="00410461">
        <w:t>7.3.2.1</w:t>
      </w:r>
      <w:r w:rsidRPr="00410461">
        <w:tab/>
        <w:t xml:space="preserve"> General</w:t>
      </w:r>
      <w:bookmarkEnd w:id="200"/>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1" w:name="_Toc190705922"/>
      <w:r w:rsidRPr="00410461">
        <w:t>7.3.2.2</w:t>
      </w:r>
      <w:r w:rsidRPr="00410461">
        <w:tab/>
        <w:t>Embedded location reporting</w:t>
      </w:r>
      <w:bookmarkEnd w:id="201"/>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2" w:name="_Toc190705923"/>
      <w:r w:rsidRPr="00410461">
        <w:t>7.3.2.3</w:t>
      </w:r>
      <w:r w:rsidRPr="00410461">
        <w:tab/>
        <w:t>Separated location reporting</w:t>
      </w:r>
      <w:bookmarkEnd w:id="202"/>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3" w:name="_Toc190705924"/>
      <w:r w:rsidRPr="00410461">
        <w:t>7.</w:t>
      </w:r>
      <w:r w:rsidR="00935F0A" w:rsidRPr="00410461">
        <w:t>3.3</w:t>
      </w:r>
      <w:r w:rsidRPr="00410461">
        <w:tab/>
        <w:t>Lawful Access Location Services (LALS)</w:t>
      </w:r>
      <w:bookmarkEnd w:id="203"/>
    </w:p>
    <w:p w14:paraId="2D56EE8D" w14:textId="1A396750" w:rsidR="00277F1C" w:rsidRPr="00410461" w:rsidRDefault="00F2301B" w:rsidP="008B4543">
      <w:pPr>
        <w:pStyle w:val="Heading4"/>
      </w:pPr>
      <w:bookmarkStart w:id="204" w:name="_Toc190705925"/>
      <w:r w:rsidRPr="00410461">
        <w:t>7.3.3.1</w:t>
      </w:r>
      <w:r w:rsidRPr="00410461">
        <w:tab/>
        <w:t>General</w:t>
      </w:r>
      <w:bookmarkEnd w:id="204"/>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 xml:space="preserve">For inbound roaming targets, the VPLMN LCS functional entities fulfilling LALS requests, by default, shall not </w:t>
      </w:r>
      <w:r w:rsidRPr="00410461">
        <w:lastRenderedPageBreak/>
        <w:t>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5" w:name="_Toc190705926"/>
      <w:r w:rsidRPr="00410461">
        <w:t>7.3.3.2</w:t>
      </w:r>
      <w:r w:rsidRPr="00410461">
        <w:tab/>
        <w:t>Target p</w:t>
      </w:r>
      <w:r w:rsidR="00277F1C" w:rsidRPr="00410461">
        <w:t>ositioning</w:t>
      </w:r>
      <w:bookmarkEnd w:id="205"/>
    </w:p>
    <w:p w14:paraId="24FA516D" w14:textId="77777777" w:rsidR="00277F1C" w:rsidRPr="00410461" w:rsidRDefault="00277F1C" w:rsidP="008B4543">
      <w:pPr>
        <w:pStyle w:val="Heading5"/>
      </w:pPr>
      <w:bookmarkStart w:id="206" w:name="_Toc190705927"/>
      <w:r w:rsidRPr="00410461">
        <w:t>7.3.3.2.1</w:t>
      </w:r>
      <w:r w:rsidRPr="00410461">
        <w:tab/>
        <w:t>General</w:t>
      </w:r>
      <w:bookmarkEnd w:id="206"/>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75pt;height:182.25pt" o:ole="">
            <v:imagedata r:id="rId59" o:title=""/>
          </v:shape>
          <o:OLEObject Type="Embed" ProgID="Visio.Drawing.15" ShapeID="_x0000_i1045" DrawAspect="Content" ObjectID="_1801319320" r:id="rId60"/>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7" w:name="_Toc190705928"/>
      <w:r w:rsidRPr="00410461">
        <w:t>7.3.3.2.2</w:t>
      </w:r>
      <w:r w:rsidRPr="00410461">
        <w:tab/>
        <w:t>Immediate location p</w:t>
      </w:r>
      <w:r w:rsidR="00277F1C" w:rsidRPr="00410461">
        <w:t>rovision</w:t>
      </w:r>
      <w:bookmarkEnd w:id="207"/>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4022CAC7"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w:t>
      </w:r>
      <w:r w:rsidR="00DC7141">
        <w:t>I</w:t>
      </w:r>
      <w:r w:rsidRPr="00410461">
        <w:t>2</w:t>
      </w:r>
      <w:r w:rsidR="00277F1C" w:rsidRPr="00410461">
        <w:t>.</w:t>
      </w:r>
    </w:p>
    <w:p w14:paraId="04469E71" w14:textId="495910A8" w:rsidR="00277F1C" w:rsidRPr="00410461" w:rsidRDefault="00277F1C" w:rsidP="008B4543">
      <w:pPr>
        <w:pStyle w:val="Heading5"/>
      </w:pPr>
      <w:bookmarkStart w:id="208" w:name="_Toc190705929"/>
      <w:r w:rsidRPr="00410461">
        <w:t>7.3</w:t>
      </w:r>
      <w:r w:rsidR="006F7BF7" w:rsidRPr="00410461">
        <w:t>.3.2.3</w:t>
      </w:r>
      <w:r w:rsidR="006F7BF7" w:rsidRPr="00410461">
        <w:tab/>
        <w:t>Periodic location p</w:t>
      </w:r>
      <w:r w:rsidRPr="00410461">
        <w:t>rovision</w:t>
      </w:r>
      <w:bookmarkEnd w:id="208"/>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279ED3C4" w14:textId="4528DF40" w:rsidR="00FC02C3" w:rsidRPr="00410461" w:rsidRDefault="00FC02C3" w:rsidP="00FC02C3">
      <w:pPr>
        <w:widowControl w:val="0"/>
        <w:tabs>
          <w:tab w:val="left" w:pos="2565"/>
        </w:tabs>
      </w:pPr>
      <w:r w:rsidRPr="00410461">
        <w:t>The request for periodic location from the ADMF to the LI-LCS client include</w:t>
      </w:r>
      <w:r>
        <w:t xml:space="preserve">s, among other </w:t>
      </w:r>
      <w:r w:rsidRPr="00410461">
        <w:t>parameters</w:t>
      </w:r>
      <w:r>
        <w:t>, a parameter</w:t>
      </w:r>
      <w:r w:rsidRPr="00410461">
        <w:t xml:space="preserve"> defining report periodicity</w:t>
      </w:r>
      <w:r>
        <w:t xml:space="preserve">. </w:t>
      </w:r>
      <w:r w:rsidRPr="00410461">
        <w:t xml:space="preserve"> The description of the service response parameters is provided in clause</w:t>
      </w:r>
      <w:r>
        <w:t xml:space="preserve"> </w:t>
      </w:r>
      <w:r w:rsidRPr="00410461">
        <w:t>7.3.3.4. The periodic location result shall be delivered by the LI-LCS client as xIRI over LI_X2 to the MDF2. The MDF2 generates and delivers the IRI messages based on received xIRI to the LEMF over LI_H</w:t>
      </w:r>
      <w:r>
        <w:t>I</w:t>
      </w:r>
      <w:r w:rsidRPr="00410461">
        <w:t>2.</w:t>
      </w:r>
    </w:p>
    <w:p w14:paraId="132ECFB6" w14:textId="3ADA59A1" w:rsidR="00FC02C3" w:rsidRDefault="00FC02C3" w:rsidP="00FC02C3">
      <w:pPr>
        <w:widowControl w:val="0"/>
        <w:tabs>
          <w:tab w:val="left" w:pos="2565"/>
        </w:tabs>
      </w:pPr>
      <w:r w:rsidRPr="00410461">
        <w:t>The periodicity of the LALS reports shall be controlled by the LI-LCS client. The LI-LCS client shall issue Location Immediate Requests (LIR, see TS</w:t>
      </w:r>
      <w:r>
        <w:t xml:space="preserve"> </w:t>
      </w:r>
      <w:r w:rsidRPr="00410461">
        <w:t>23.271</w:t>
      </w:r>
      <w:r>
        <w:t xml:space="preserve"> </w:t>
      </w:r>
      <w:r w:rsidRPr="00410461">
        <w:t>[5]) at required time intervals</w:t>
      </w:r>
      <w:r>
        <w:t xml:space="preserve"> until stopped by the ADMF</w:t>
      </w:r>
      <w:r w:rsidRPr="00410461">
        <w:t>.</w:t>
      </w:r>
    </w:p>
    <w:p w14:paraId="1F8126D4" w14:textId="77777777" w:rsidR="003F7AE9" w:rsidRPr="00410461" w:rsidRDefault="003F7AE9" w:rsidP="003F7AE9">
      <w:pPr>
        <w:pStyle w:val="Heading5"/>
      </w:pPr>
      <w:bookmarkStart w:id="209" w:name="_Toc190705930"/>
      <w:r w:rsidRPr="00410461">
        <w:t>7.3</w:t>
      </w:r>
      <w:r>
        <w:t>.3.2.4</w:t>
      </w:r>
      <w:r w:rsidRPr="00410461">
        <w:tab/>
      </w:r>
      <w:r>
        <w:t>Intermediate and multiple location provision</w:t>
      </w:r>
      <w:bookmarkEnd w:id="209"/>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1FF8CBD4" w:rsidR="003F7AE9" w:rsidRDefault="003F7AE9" w:rsidP="003F7AE9">
      <w:pPr>
        <w:widowControl w:val="0"/>
        <w:tabs>
          <w:tab w:val="left" w:pos="2565"/>
        </w:tabs>
      </w:pPr>
      <w:r>
        <w:t>Similar to a single service response, the intermediate location estimates shall include the response parameters defined in clause 7.3.3.4 and shall be delivered by the LI-LCS Client as xIRI over LI_X2 to the MDF2. The MDF2 generates and delivers the IRI messages based on received xIRI to the LEMF over LI_H</w:t>
      </w:r>
      <w:r w:rsidR="00FC02C3">
        <w:t>I</w:t>
      </w:r>
      <w:r>
        <w:t>2.</w:t>
      </w:r>
    </w:p>
    <w:p w14:paraId="090EFDAA" w14:textId="54BB70F3" w:rsidR="00277F1C" w:rsidRPr="00410461" w:rsidRDefault="00086DF9" w:rsidP="008B4543">
      <w:pPr>
        <w:pStyle w:val="Heading4"/>
      </w:pPr>
      <w:bookmarkStart w:id="210" w:name="_Toc190705931"/>
      <w:r w:rsidRPr="00410461">
        <w:lastRenderedPageBreak/>
        <w:t>7.3.3.3</w:t>
      </w:r>
      <w:r w:rsidRPr="00410461">
        <w:tab/>
        <w:t>Triggered l</w:t>
      </w:r>
      <w:r w:rsidR="00277F1C" w:rsidRPr="00410461">
        <w:t>ocation</w:t>
      </w:r>
      <w:bookmarkEnd w:id="210"/>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pt;height:221.25pt" o:ole="">
            <v:imagedata r:id="rId61" o:title=""/>
          </v:shape>
          <o:OLEObject Type="Embed" ProgID="Visio.Drawing.15" ShapeID="_x0000_i1046" DrawAspect="Content" ObjectID="_1801319321" r:id="rId62"/>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pt;height:221.25pt" o:ole="">
            <v:imagedata r:id="rId63" o:title=""/>
          </v:shape>
          <o:OLEObject Type="Embed" ProgID="Visio.Drawing.15" ShapeID="_x0000_i1047" DrawAspect="Content" ObjectID="_1801319322" r:id="rId64"/>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11" w:name="_Toc190705932"/>
      <w:r w:rsidRPr="00410461">
        <w:t>7.3.3.4</w:t>
      </w:r>
      <w:r w:rsidRPr="00410461">
        <w:tab/>
        <w:t>LI_X2 interface for t</w:t>
      </w:r>
      <w:r w:rsidR="00742181" w:rsidRPr="00410461">
        <w:t>arget positioning and triggered l</w:t>
      </w:r>
      <w:r w:rsidR="00277F1C" w:rsidRPr="00410461">
        <w:t>ocation</w:t>
      </w:r>
      <w:bookmarkEnd w:id="211"/>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2" w:name="_Toc190705933"/>
      <w:r w:rsidRPr="00410461">
        <w:t>7</w:t>
      </w:r>
      <w:r w:rsidR="00742181" w:rsidRPr="00410461">
        <w:t>.3.4</w:t>
      </w:r>
      <w:r w:rsidR="00742181" w:rsidRPr="00410461">
        <w:tab/>
        <w:t>Cell database information r</w:t>
      </w:r>
      <w:r w:rsidRPr="00410461">
        <w:t>eporting</w:t>
      </w:r>
      <w:bookmarkEnd w:id="212"/>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lastRenderedPageBreak/>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4FE9B332" w:rsidR="00B96563" w:rsidRPr="00410461" w:rsidRDefault="008F6D76" w:rsidP="00CD4499">
      <w:pPr>
        <w:pStyle w:val="TH"/>
      </w:pPr>
      <w:r>
        <w:object w:dxaOrig="9354" w:dyaOrig="8700" w14:anchorId="6C0D28F8">
          <v:shape id="_x0000_i1048" type="#_x0000_t75" style="width:468pt;height:435.75pt" o:ole="">
            <v:imagedata r:id="rId65" o:title=""/>
          </v:shape>
          <o:OLEObject Type="Embed" ProgID="Visio.Drawing.15" ShapeID="_x0000_i1048" DrawAspect="Content" ObjectID="_1801319323" r:id="rId66"/>
        </w:object>
      </w:r>
    </w:p>
    <w:p w14:paraId="010F7801" w14:textId="75D3C467" w:rsidR="00B96563" w:rsidRPr="00410461" w:rsidRDefault="00742181" w:rsidP="00CB28A6">
      <w:pPr>
        <w:pStyle w:val="TF"/>
      </w:pPr>
      <w:r w:rsidRPr="00410461">
        <w:t xml:space="preserve">Figure 7.3.4-1: </w:t>
      </w:r>
      <w:r w:rsidR="008F6D76" w:rsidRPr="005E0C32">
        <w:t xml:space="preserve">CSP </w:t>
      </w:r>
      <w:r w:rsidR="008F6D76">
        <w:t>and OAM Systems C</w:t>
      </w:r>
      <w:r w:rsidR="008F6D76" w:rsidRPr="005E0C32">
        <w:t xml:space="preserve">ell </w:t>
      </w:r>
      <w:r w:rsidR="008F6D76">
        <w:t xml:space="preserve"> D</w:t>
      </w:r>
      <w:r w:rsidR="008F6D76" w:rsidRPr="005E0C32">
        <w:t>atabase</w:t>
      </w:r>
      <w:r w:rsidR="008F6D76">
        <w:t>s</w:t>
      </w:r>
    </w:p>
    <w:p w14:paraId="648C3C8E" w14:textId="0BBEDC2B" w:rsidR="00CE29FD" w:rsidRDefault="00CE29FD" w:rsidP="00CE29FD">
      <w:pPr>
        <w:pStyle w:val="Heading3"/>
      </w:pPr>
      <w:bookmarkStart w:id="213" w:name="_Toc89722111"/>
      <w:bookmarkStart w:id="214" w:name="_Toc190705934"/>
      <w:r>
        <w:lastRenderedPageBreak/>
        <w:t>7.3.5</w:t>
      </w:r>
      <w:r w:rsidRPr="00410461">
        <w:tab/>
      </w:r>
      <w:r>
        <w:t xml:space="preserve">Location </w:t>
      </w:r>
      <w:bookmarkEnd w:id="213"/>
      <w:r>
        <w:t>Acquisition</w:t>
      </w:r>
      <w:bookmarkEnd w:id="214"/>
    </w:p>
    <w:p w14:paraId="72FBF5D0" w14:textId="5B05F1C2" w:rsidR="00CE29FD" w:rsidRDefault="00CE29FD" w:rsidP="00CE29FD">
      <w:pPr>
        <w:pStyle w:val="Heading4"/>
      </w:pPr>
      <w:bookmarkStart w:id="215" w:name="_Toc190705935"/>
      <w:r>
        <w:t>7.3.5</w:t>
      </w:r>
      <w:r w:rsidRPr="00367934">
        <w:t>.</w:t>
      </w:r>
      <w:r>
        <w:t>1</w:t>
      </w:r>
      <w:r w:rsidRPr="00410461">
        <w:tab/>
      </w:r>
      <w:r>
        <w:t>General</w:t>
      </w:r>
      <w:bookmarkEnd w:id="215"/>
    </w:p>
    <w:p w14:paraId="471231C9" w14:textId="35877C21"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defined in TS 29.518 [52] clause 5.5.2.4. </w:t>
      </w:r>
      <w:bookmarkStart w:id="216" w:name="_Hlk112918690"/>
      <w:r>
        <w:t xml:space="preserve">The </w:t>
      </w:r>
      <w:r w:rsidR="00E75319">
        <w:t>MME/</w:t>
      </w:r>
      <w:r>
        <w:t>AMF shall override any user consent, privacy and paging restrictions concerned with location acquisition that may apply to the target UE.</w:t>
      </w:r>
      <w:bookmarkEnd w:id="216"/>
    </w:p>
    <w:p w14:paraId="200CC45D" w14:textId="3DF1E2BE" w:rsidR="00CE29FD" w:rsidRDefault="00CE29FD" w:rsidP="00CE29FD">
      <w:r>
        <w:t xml:space="preserve">The LEA shall be able to indicate in the request to the LAF whether the </w:t>
      </w:r>
      <w:r w:rsidR="00E75319">
        <w:t>MME/</w:t>
      </w:r>
      <w:r>
        <w:t xml:space="preserve">AMF location services shall be invoked or whether the current stored value of the location as known by the </w:t>
      </w:r>
      <w:r w:rsidR="00E75319">
        <w:t>MME/</w:t>
      </w:r>
      <w:r>
        <w:t>AMF is returned.</w:t>
      </w:r>
    </w:p>
    <w:p w14:paraId="24D5DD2F" w14:textId="77777777" w:rsidR="00CE29FD" w:rsidRDefault="00CE29FD" w:rsidP="00CE29FD">
      <w:pPr>
        <w:rPr>
          <w:rFonts w:eastAsia="MS Mincho"/>
          <w:lang w:eastAsia="ja-JP"/>
        </w:rPr>
      </w:pPr>
      <w:bookmarkStart w:id="217"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7"/>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18" w:name="_Toc190705936"/>
      <w:r>
        <w:t>7.3.5</w:t>
      </w:r>
      <w:r w:rsidRPr="00367934">
        <w:t>.2</w:t>
      </w:r>
      <w:r w:rsidRPr="00410461">
        <w:tab/>
      </w:r>
      <w:r>
        <w:t>Location acquisition architecture</w:t>
      </w:r>
      <w:bookmarkEnd w:id="218"/>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The LARF and the IRI-POI will exchange the necessary information to ensure that IRI-POI will not generate the xIRI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9" w:name="_Toc190705937"/>
      <w:r>
        <w:t>7.3.5</w:t>
      </w:r>
      <w:r w:rsidRPr="00A7454B">
        <w:t>.2.</w:t>
      </w:r>
      <w:bookmarkStart w:id="220" w:name="_Hlk109988482"/>
      <w:r>
        <w:t>1</w:t>
      </w:r>
      <w:r>
        <w:tab/>
      </w:r>
      <w:bookmarkEnd w:id="220"/>
      <w:r>
        <w:t>Location</w:t>
      </w:r>
      <w:r w:rsidRPr="00AD7CE5">
        <w:t xml:space="preserve"> information </w:t>
      </w:r>
      <w:r>
        <w:rPr>
          <w:szCs w:val="22"/>
          <w:lang w:val="en-US"/>
        </w:rPr>
        <w:t>delivery via the LI_HILA</w:t>
      </w:r>
      <w:bookmarkEnd w:id="219"/>
    </w:p>
    <w:p w14:paraId="5386C8D7" w14:textId="77777777" w:rsidR="00CE29FD" w:rsidRPr="004B6B43" w:rsidRDefault="00CE29FD" w:rsidP="00CE29FD">
      <w:r>
        <w:t>The architecture for delivering location information via the LI_HILA is depicted in figure 7.3.5.2.1-1.</w:t>
      </w:r>
    </w:p>
    <w:p w14:paraId="74D3C1CF" w14:textId="7DD3A4A0" w:rsidR="00CE29FD" w:rsidRDefault="008C421B" w:rsidP="006971AF">
      <w:pPr>
        <w:pStyle w:val="TH"/>
      </w:pPr>
      <w:r>
        <w:object w:dxaOrig="11951" w:dyaOrig="8430" w14:anchorId="3E4F288E">
          <v:shape id="_x0000_i1049" type="#_x0000_t75" style="width:410.25pt;height:78.75pt" o:ole="">
            <v:imagedata r:id="rId67" o:title="" croptop="28207f" cropbottom="25771f" cropleft="10898f" cropright="13991f"/>
          </v:shape>
          <o:OLEObject Type="Embed" ProgID="Visio.Drawing.15" ShapeID="_x0000_i1049" DrawAspect="Content" ObjectID="_1801319324" r:id="rId68"/>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lastRenderedPageBreak/>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21" w:name="_Toc190705938"/>
      <w:r>
        <w:t>7.3.5</w:t>
      </w:r>
      <w:r w:rsidRPr="00A7454B">
        <w:t>.2.</w:t>
      </w:r>
      <w:r>
        <w:t>2</w:t>
      </w:r>
      <w:r>
        <w:tab/>
        <w:t>Location</w:t>
      </w:r>
      <w:r w:rsidRPr="00AD7CE5">
        <w:t xml:space="preserve"> information </w:t>
      </w:r>
      <w:r>
        <w:rPr>
          <w:szCs w:val="22"/>
          <w:lang w:val="en-US"/>
        </w:rPr>
        <w:t>delivery via the LI_HI2</w:t>
      </w:r>
      <w:bookmarkEnd w:id="221"/>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50" type="#_x0000_t75" style="width:481.5pt;height:126pt" o:ole="">
            <v:imagedata r:id="rId69" o:title="" croptop="48511f" cropright="18942f"/>
          </v:shape>
          <o:OLEObject Type="Embed" ProgID="Visio.Drawing.15" ShapeID="_x0000_i1050" DrawAspect="Content" ObjectID="_1801319325" r:id="rId70"/>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2" w:name="_Toc190705939"/>
      <w:r w:rsidRPr="00410461">
        <w:t>7.4</w:t>
      </w:r>
      <w:r w:rsidRPr="00410461">
        <w:tab/>
        <w:t>IMS</w:t>
      </w:r>
      <w:bookmarkEnd w:id="222"/>
    </w:p>
    <w:p w14:paraId="41B98A7F" w14:textId="5A081476" w:rsidR="002C3D92" w:rsidRPr="00410461" w:rsidRDefault="002C3D92" w:rsidP="002C3D92">
      <w:pPr>
        <w:pStyle w:val="Heading3"/>
      </w:pPr>
      <w:bookmarkStart w:id="223" w:name="_Toc190705940"/>
      <w:r w:rsidRPr="00410461">
        <w:t>7.4.</w:t>
      </w:r>
      <w:r w:rsidR="0028297C" w:rsidRPr="00410461">
        <w:t>1</w:t>
      </w:r>
      <w:r w:rsidR="0028297C" w:rsidRPr="00410461">
        <w:tab/>
      </w:r>
      <w:r w:rsidRPr="00410461">
        <w:t>General</w:t>
      </w:r>
      <w:bookmarkEnd w:id="223"/>
    </w:p>
    <w:p w14:paraId="0602F3CC" w14:textId="0F9E93FD" w:rsidR="002C3D92" w:rsidRPr="00410461" w:rsidRDefault="002C3D92" w:rsidP="002C3D92">
      <w:r w:rsidRPr="00410461">
        <w:t>Figure 7.4-1 depicts the EPS/5GS-Anchored IMS High Level LI Architecture.</w:t>
      </w:r>
    </w:p>
    <w:p w14:paraId="4FD19C38" w14:textId="77777777" w:rsidR="00D81787" w:rsidRDefault="00D81787" w:rsidP="00E27595">
      <w:pPr>
        <w:pStyle w:val="TH"/>
        <w:rPr>
          <w:noProof/>
        </w:rPr>
      </w:pPr>
      <w:r>
        <w:rPr>
          <w:noProof/>
        </w:rPr>
        <w:object w:dxaOrig="21505" w:dyaOrig="12420" w14:anchorId="43770960">
          <v:shape id="_x0000_i1051" type="#_x0000_t75" alt="" style="width:481.5pt;height:279pt;mso-width-percent:0;mso-height-percent:0;mso-width-percent:0;mso-height-percent:0" o:ole="">
            <v:imagedata r:id="rId71" o:title=""/>
          </v:shape>
          <o:OLEObject Type="Embed" ProgID="Visio.Drawing.15" ShapeID="_x0000_i1051" DrawAspect="Content" ObjectID="_1801319326" r:id="rId72"/>
        </w:object>
      </w:r>
    </w:p>
    <w:p w14:paraId="3A4F7B6D" w14:textId="0B3D7581" w:rsidR="002C3D92" w:rsidRPr="00410461" w:rsidRDefault="002C3D92" w:rsidP="00D81787">
      <w:pPr>
        <w:pStyle w:val="TF"/>
      </w:pPr>
      <w:r w:rsidRPr="00410461">
        <w:t>Figure 7.4-1: EPS/5GS-Anchored IMS High Level LI Architecture</w:t>
      </w:r>
    </w:p>
    <w:p w14:paraId="4A70DBA5" w14:textId="108BDB14" w:rsidR="0028297C" w:rsidRPr="00410461" w:rsidRDefault="0028297C" w:rsidP="00C945D2">
      <w:pPr>
        <w:pStyle w:val="Heading3"/>
      </w:pPr>
      <w:bookmarkStart w:id="224" w:name="_Toc190705941"/>
      <w:r w:rsidRPr="00410461">
        <w:t>7.4.2</w:t>
      </w:r>
      <w:r w:rsidRPr="00410461">
        <w:tab/>
        <w:t>Architecture</w:t>
      </w:r>
      <w:bookmarkEnd w:id="224"/>
    </w:p>
    <w:p w14:paraId="66A72F11" w14:textId="1CCAE8F0" w:rsidR="0028297C" w:rsidRPr="00410461" w:rsidRDefault="0028297C" w:rsidP="00C945D2">
      <w:pPr>
        <w:pStyle w:val="Heading4"/>
      </w:pPr>
      <w:bookmarkStart w:id="225" w:name="_Toc190705942"/>
      <w:r w:rsidRPr="00410461">
        <w:t>7.4.2.1</w:t>
      </w:r>
      <w:r w:rsidRPr="00410461">
        <w:tab/>
        <w:t>Overview</w:t>
      </w:r>
      <w:bookmarkEnd w:id="225"/>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0ECF6AFD" w14:textId="77777777" w:rsidR="00142459" w:rsidRPr="00E755D4" w:rsidRDefault="00142459" w:rsidP="00142459">
      <w:pPr>
        <w:pStyle w:val="NO"/>
      </w:pPr>
      <w:r w:rsidRPr="00E755D4">
        <w:t>NOTE:</w:t>
      </w:r>
      <w:r w:rsidRPr="00E755D4">
        <w:tab/>
        <w:t>The concepts presented above also apply to IMS Data Channel sessions.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2" type="#_x0000_t75" style="width:483.75pt;height:344.25pt" o:ole="">
            <v:imagedata r:id="rId73" o:title=""/>
          </v:shape>
          <o:OLEObject Type="Embed" ProgID="Visio.Drawing.15" ShapeID="_x0000_i1052" DrawAspect="Content" ObjectID="_1801319327" r:id="rId74"/>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6" w:name="_Toc190705943"/>
      <w:r w:rsidRPr="00410461">
        <w:t>7.4.</w:t>
      </w:r>
      <w:r w:rsidR="00590B31" w:rsidRPr="00410461">
        <w:t>2</w:t>
      </w:r>
      <w:r w:rsidRPr="00410461">
        <w:t>.2</w:t>
      </w:r>
      <w:r w:rsidRPr="00410461">
        <w:tab/>
        <w:t>Target identities</w:t>
      </w:r>
      <w:bookmarkEnd w:id="226"/>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7" w:name="_Toc190705944"/>
      <w:r w:rsidRPr="00410461">
        <w:t>7.4.</w:t>
      </w:r>
      <w:r w:rsidR="00590B31" w:rsidRPr="00410461">
        <w:t>2</w:t>
      </w:r>
      <w:r w:rsidRPr="00410461">
        <w:t>.3</w:t>
      </w:r>
      <w:r w:rsidRPr="00410461">
        <w:tab/>
        <w:t>Target identification</w:t>
      </w:r>
      <w:bookmarkEnd w:id="227"/>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8" w:name="_Toc190705945"/>
      <w:r w:rsidRPr="00410461">
        <w:t>7.4.</w:t>
      </w:r>
      <w:r w:rsidR="00590B31" w:rsidRPr="00410461">
        <w:t>3</w:t>
      </w:r>
      <w:r w:rsidRPr="00410461">
        <w:tab/>
        <w:t>IRI-POI</w:t>
      </w:r>
      <w:bookmarkEnd w:id="228"/>
    </w:p>
    <w:p w14:paraId="4A109367" w14:textId="678E9374" w:rsidR="00C945D2" w:rsidRPr="00410461" w:rsidRDefault="00C945D2" w:rsidP="00C945D2">
      <w:pPr>
        <w:pStyle w:val="Heading4"/>
      </w:pPr>
      <w:bookmarkStart w:id="229" w:name="_Toc190705946"/>
      <w:r w:rsidRPr="00410461">
        <w:t>7.4.</w:t>
      </w:r>
      <w:r w:rsidR="00590B31" w:rsidRPr="00410461">
        <w:t>3</w:t>
      </w:r>
      <w:r w:rsidRPr="00410461">
        <w:t>.1</w:t>
      </w:r>
      <w:r w:rsidRPr="00410461">
        <w:tab/>
        <w:t>General</w:t>
      </w:r>
      <w:bookmarkEnd w:id="229"/>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Default="002F0D2E" w:rsidP="002F0D2E">
      <w:pPr>
        <w:pStyle w:val="B1"/>
      </w:pPr>
      <w:r w:rsidRPr="00410461">
        <w:t>-</w:t>
      </w:r>
      <w:r w:rsidRPr="00410461">
        <w:tab/>
      </w:r>
      <w:r w:rsidR="000C579F" w:rsidRPr="00410461">
        <w:t>PTC server.</w:t>
      </w:r>
    </w:p>
    <w:p w14:paraId="42A4ED6C" w14:textId="0898E1A5" w:rsidR="00142459" w:rsidRPr="00410461" w:rsidRDefault="00142459" w:rsidP="002F0D2E">
      <w:pPr>
        <w:pStyle w:val="B1"/>
      </w:pPr>
      <w:r>
        <w:t>-</w:t>
      </w:r>
      <w:r>
        <w:tab/>
      </w:r>
      <w:r w:rsidR="006D14DF">
        <w:t>DCSF.</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30" w:name="_Toc190705947"/>
      <w:r w:rsidRPr="00410461">
        <w:t>7.4.</w:t>
      </w:r>
      <w:r w:rsidR="00590B31" w:rsidRPr="00410461">
        <w:t>3</w:t>
      </w:r>
      <w:r w:rsidRPr="00410461">
        <w:t>.2</w:t>
      </w:r>
      <w:r w:rsidRPr="00410461">
        <w:tab/>
        <w:t>IRI events</w:t>
      </w:r>
      <w:bookmarkEnd w:id="230"/>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Default="002F0D2E" w:rsidP="002F0D2E">
      <w:pPr>
        <w:pStyle w:val="B1"/>
      </w:pPr>
      <w:r w:rsidRPr="00410461">
        <w:t>-</w:t>
      </w:r>
      <w:r w:rsidRPr="00410461">
        <w:tab/>
      </w:r>
      <w:r w:rsidR="00C945D2" w:rsidRPr="00410461">
        <w:t>Start of interception with an established IMS session.</w:t>
      </w:r>
    </w:p>
    <w:p w14:paraId="48D47C1C" w14:textId="4E3A488E" w:rsidR="00D710CF" w:rsidRDefault="00D710CF" w:rsidP="002F0D2E">
      <w:pPr>
        <w:pStyle w:val="B1"/>
      </w:pPr>
      <w:r>
        <w:t>-</w:t>
      </w:r>
      <w:r>
        <w:tab/>
      </w:r>
      <w:r w:rsidR="003664A1">
        <w:t>Data channel setup message.</w:t>
      </w:r>
    </w:p>
    <w:p w14:paraId="5CC796F5" w14:textId="2CD04510" w:rsidR="00D710CF" w:rsidRPr="00410461" w:rsidRDefault="00D710CF" w:rsidP="002F0D2E">
      <w:pPr>
        <w:pStyle w:val="B1"/>
      </w:pPr>
      <w:r>
        <w:t>-</w:t>
      </w:r>
      <w:r>
        <w:tab/>
      </w:r>
      <w:r w:rsidR="00440A1C">
        <w:t>Data channel termination message.</w:t>
      </w:r>
    </w:p>
    <w:p w14:paraId="5B2F2905" w14:textId="77777777" w:rsidR="003D58C3" w:rsidRPr="00410461" w:rsidRDefault="003D58C3" w:rsidP="003D58C3">
      <w:pPr>
        <w:pStyle w:val="B1"/>
      </w:pPr>
      <w:r>
        <w:t>-</w:t>
      </w:r>
      <w:r>
        <w:tab/>
        <w:t>Start of interception with an established IMS data channel.</w:t>
      </w:r>
    </w:p>
    <w:p w14:paraId="43F23C60" w14:textId="77777777" w:rsidR="00350EBB" w:rsidRDefault="00350EBB" w:rsidP="00350EBB">
      <w:pPr>
        <w:pStyle w:val="B1"/>
      </w:pPr>
      <w:r>
        <w:t>-</w:t>
      </w:r>
      <w:r>
        <w:tab/>
        <w:t>IRI Only RTP Packet.</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lastRenderedPageBreak/>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239905AC" w14:textId="77777777" w:rsidR="003C11AB" w:rsidRDefault="003C11AB" w:rsidP="003C11AB">
      <w:bookmarkStart w:id="231" w:name="_Hlk169590174"/>
      <w:r>
        <w:t>The data channel setup message xIRI is generated and delivered to the MDF2 when the IRI-POI in the DCSF detects that the DCSF has received a DC call event from the IMS AS in the form of a DC control request and has responded with a media instruction set (see TS 23.228 [13], clause AC.7.1).</w:t>
      </w:r>
    </w:p>
    <w:p w14:paraId="407B5680" w14:textId="77777777" w:rsidR="003C11AB" w:rsidRPr="00C33D13" w:rsidRDefault="003C11AB" w:rsidP="003C11AB">
      <w:pPr>
        <w:pStyle w:val="NO"/>
      </w:pPr>
      <w:r w:rsidRPr="00C33D13">
        <w:t>NOTE 1:</w:t>
      </w:r>
      <w:r w:rsidRPr="00C33D13">
        <w:tab/>
        <w:t>Data channel setup invokes procedures within the HSS. The reporting of these events is defined in clause 7.2.3 of the present document.</w:t>
      </w:r>
    </w:p>
    <w:p w14:paraId="56B23D1F" w14:textId="77777777" w:rsidR="003C11AB" w:rsidRDefault="003C11AB" w:rsidP="003C11AB">
      <w:r>
        <w:t>The data channel termination message xIRI is generated and delivered to the MDF2 when the IRI-POI in the DCSF detects that either UE has triggered a SDP renegotiation to release the application data channel or the application has been closed (see TS 23.228 [13] clause AC.7.6).</w:t>
      </w:r>
    </w:p>
    <w:p w14:paraId="0EDFB930" w14:textId="77777777" w:rsidR="003C11AB" w:rsidRDefault="003C11AB" w:rsidP="003C11AB">
      <w:pPr>
        <w:pStyle w:val="NO"/>
      </w:pPr>
      <w:r>
        <w:t>NOTE 2:</w:t>
      </w:r>
      <w:r>
        <w:tab/>
        <w:t xml:space="preserve">LI for IMS DC across </w:t>
      </w:r>
      <w:r w:rsidRPr="001F170C">
        <w:t>international</w:t>
      </w:r>
      <w:r>
        <w:t xml:space="preserve"> NNI is not considered in the present document.</w:t>
      </w:r>
    </w:p>
    <w:p w14:paraId="37D021A2" w14:textId="77777777" w:rsidR="003C11AB" w:rsidRDefault="003C11AB" w:rsidP="003C11AB">
      <w:pPr>
        <w:pStyle w:val="NO"/>
      </w:pPr>
      <w:r>
        <w:t>NOTE 3:</w:t>
      </w:r>
      <w:r>
        <w:tab/>
        <w:t>Roaming cases for IMS data channel are not considered in the present document.</w:t>
      </w:r>
    </w:p>
    <w:bookmarkEnd w:id="231"/>
    <w:p w14:paraId="042306A6" w14:textId="77777777" w:rsidR="00B80C14" w:rsidRDefault="00B80C14" w:rsidP="00B80C14">
      <w:r>
        <w:t>The start of interception with established IMS data channel xIRI is generated and delivered to the MDF2 when the IRI-POI in the DCSF detects that an interception has been activated for a target with an already established IMS data channel session.</w:t>
      </w:r>
    </w:p>
    <w:p w14:paraId="19FFC9BD" w14:textId="77777777" w:rsidR="00C539B5" w:rsidRDefault="00C539B5" w:rsidP="00C539B5">
      <w:r>
        <w:t>The IRI Only RTP Packet xIRI is generated and delivered when authorized IRI is present in the RTP Stream (e.g. when the delivery of Post Dialled Digits is required).</w:t>
      </w:r>
    </w:p>
    <w:p w14:paraId="4C135965" w14:textId="4158330B" w:rsidR="00C945D2" w:rsidRPr="00410461" w:rsidRDefault="00C945D2" w:rsidP="00C945D2">
      <w:pPr>
        <w:pStyle w:val="Heading4"/>
      </w:pPr>
      <w:bookmarkStart w:id="232" w:name="_Toc190705948"/>
      <w:r w:rsidRPr="00410461">
        <w:t>7.4.</w:t>
      </w:r>
      <w:r w:rsidR="005D4F75" w:rsidRPr="00410461">
        <w:t>3</w:t>
      </w:r>
      <w:r w:rsidRPr="00410461">
        <w:t>.3</w:t>
      </w:r>
      <w:r w:rsidRPr="00410461">
        <w:tab/>
        <w:t>Common IRI parameters</w:t>
      </w:r>
      <w:bookmarkEnd w:id="232"/>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3" w:name="_Toc190705949"/>
      <w:r w:rsidRPr="00410461">
        <w:t>7.4.</w:t>
      </w:r>
      <w:r w:rsidR="005D4F75" w:rsidRPr="00410461">
        <w:t>3</w:t>
      </w:r>
      <w:r w:rsidRPr="00410461">
        <w:t>.4</w:t>
      </w:r>
      <w:r w:rsidRPr="00410461">
        <w:tab/>
        <w:t>Specific IRI parameters</w:t>
      </w:r>
      <w:bookmarkEnd w:id="233"/>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34" w:name="_Toc190705950"/>
      <w:r w:rsidRPr="00410461">
        <w:t>7.4.</w:t>
      </w:r>
      <w:r w:rsidR="005D4F75" w:rsidRPr="00410461">
        <w:t>4</w:t>
      </w:r>
      <w:r w:rsidRPr="00410461">
        <w:tab/>
        <w:t>CC-TF and CC-POI</w:t>
      </w:r>
      <w:bookmarkEnd w:id="234"/>
    </w:p>
    <w:p w14:paraId="1E6DE683" w14:textId="6F8B9671" w:rsidR="00C945D2" w:rsidRPr="00410461" w:rsidRDefault="00C945D2" w:rsidP="00C945D2">
      <w:pPr>
        <w:pStyle w:val="Heading4"/>
      </w:pPr>
      <w:bookmarkStart w:id="235" w:name="_Toc190705951"/>
      <w:r w:rsidRPr="00410461">
        <w:t>7.4.</w:t>
      </w:r>
      <w:r w:rsidR="005D4F75" w:rsidRPr="00410461">
        <w:t>4</w:t>
      </w:r>
      <w:r w:rsidRPr="00410461">
        <w:t>.1</w:t>
      </w:r>
      <w:r w:rsidRPr="00410461">
        <w:tab/>
        <w:t>General</w:t>
      </w:r>
      <w:bookmarkEnd w:id="235"/>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Default="007119D9" w:rsidP="007119D9">
      <w:pPr>
        <w:pStyle w:val="B1"/>
      </w:pPr>
      <w:r w:rsidRPr="00410461">
        <w:lastRenderedPageBreak/>
        <w:t>-</w:t>
      </w:r>
      <w:r w:rsidRPr="00410461">
        <w:tab/>
        <w:t>PTC Server with CC-TF in PTC Server (see NOTE 1).</w:t>
      </w:r>
    </w:p>
    <w:p w14:paraId="281BDBD5" w14:textId="51E57395" w:rsidR="00C65CE8" w:rsidRDefault="00C65CE8" w:rsidP="007119D9">
      <w:pPr>
        <w:pStyle w:val="B1"/>
      </w:pPr>
      <w:r>
        <w:t>-</w:t>
      </w:r>
      <w:r>
        <w:tab/>
      </w:r>
      <w:r w:rsidR="00E91745">
        <w:t>MF with CC-TF in IMS-AS.</w:t>
      </w:r>
    </w:p>
    <w:p w14:paraId="4B98EC3E" w14:textId="6EA9E40F" w:rsidR="00C65CE8" w:rsidRPr="00410461" w:rsidRDefault="00C65CE8" w:rsidP="007119D9">
      <w:pPr>
        <w:pStyle w:val="B1"/>
      </w:pPr>
      <w:r>
        <w:t>-</w:t>
      </w:r>
      <w:r>
        <w:tab/>
      </w:r>
      <w:r w:rsidR="00A14191">
        <w:t>DC-AS with CC-TF in DCSF.</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6" w:name="_Toc190705952"/>
      <w:r w:rsidRPr="00410461">
        <w:t>7.4.</w:t>
      </w:r>
      <w:r w:rsidR="005D4F75" w:rsidRPr="00410461">
        <w:t>4</w:t>
      </w:r>
      <w:r w:rsidRPr="00410461">
        <w:t>.2</w:t>
      </w:r>
      <w:r w:rsidRPr="00410461">
        <w:tab/>
        <w:t>CC intercept trigger</w:t>
      </w:r>
      <w:bookmarkEnd w:id="236"/>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7" w:name="_Toc190705953"/>
      <w:r w:rsidRPr="00410461">
        <w:t>7.4.</w:t>
      </w:r>
      <w:r w:rsidR="005D4F75" w:rsidRPr="00410461">
        <w:t>4</w:t>
      </w:r>
      <w:r w:rsidRPr="00410461">
        <w:t>.3</w:t>
      </w:r>
      <w:r w:rsidRPr="00410461">
        <w:tab/>
        <w:t>Common CC parameters</w:t>
      </w:r>
      <w:bookmarkEnd w:id="237"/>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8" w:name="_Toc190705954"/>
      <w:r w:rsidRPr="00410461">
        <w:t>7.4.</w:t>
      </w:r>
      <w:r w:rsidR="00590B31" w:rsidRPr="00410461">
        <w:t>5</w:t>
      </w:r>
      <w:r w:rsidRPr="00410461">
        <w:tab/>
        <w:t>Correlation of xCC and xIRI</w:t>
      </w:r>
      <w:bookmarkEnd w:id="238"/>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39" w:name="_Toc190705955"/>
      <w:r w:rsidRPr="00410461">
        <w:t>7.4.</w:t>
      </w:r>
      <w:r w:rsidR="00590B31" w:rsidRPr="00410461">
        <w:t>6</w:t>
      </w:r>
      <w:r w:rsidRPr="00410461">
        <w:tab/>
        <w:t>Network topologies</w:t>
      </w:r>
      <w:bookmarkEnd w:id="239"/>
    </w:p>
    <w:p w14:paraId="6F0D0B22" w14:textId="3E2199C0" w:rsidR="00C945D2" w:rsidRPr="00410461" w:rsidRDefault="00C945D2" w:rsidP="00C945D2">
      <w:pPr>
        <w:pStyle w:val="Heading4"/>
      </w:pPr>
      <w:bookmarkStart w:id="240" w:name="_Toc190705956"/>
      <w:r w:rsidRPr="00410461">
        <w:t>7.4.</w:t>
      </w:r>
      <w:r w:rsidR="005D4F75" w:rsidRPr="00410461">
        <w:t>6</w:t>
      </w:r>
      <w:r w:rsidRPr="00410461">
        <w:t>.1</w:t>
      </w:r>
      <w:r w:rsidRPr="00410461">
        <w:tab/>
        <w:t>General</w:t>
      </w:r>
      <w:bookmarkEnd w:id="240"/>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lastRenderedPageBreak/>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41" w:name="_Toc190705957"/>
      <w:r w:rsidRPr="00410461">
        <w:t>7.4.</w:t>
      </w:r>
      <w:r w:rsidR="00210158" w:rsidRPr="00410461">
        <w:t>6</w:t>
      </w:r>
      <w:r w:rsidRPr="00410461">
        <w:t>.2</w:t>
      </w:r>
      <w:r w:rsidRPr="00410461">
        <w:tab/>
        <w:t>IMS Network Functions providing the IRI-POI</w:t>
      </w:r>
      <w:bookmarkEnd w:id="241"/>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r w:rsidR="004F5B3E" w:rsidRPr="00410461" w14:paraId="5CFF2951" w14:textId="77777777" w:rsidTr="004F5B3E">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14:paraId="6CAC334B" w14:textId="77777777" w:rsidR="004F5B3E" w:rsidRPr="00410461" w:rsidRDefault="004F5B3E" w:rsidP="00644583">
            <w:pPr>
              <w:pStyle w:val="TAL"/>
            </w:pPr>
            <w:r>
              <w:t>Data Channel Sessions</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538C234" w14:textId="77777777" w:rsidR="004F5B3E" w:rsidRPr="00410461" w:rsidRDefault="004F5B3E" w:rsidP="00644583">
            <w:pPr>
              <w:pStyle w:val="TAL"/>
            </w:pPr>
            <w:r>
              <w:t>DCSF</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14:paraId="0D7F0568" w14:textId="77777777" w:rsidR="004F5B3E" w:rsidRPr="00410461" w:rsidRDefault="004F5B3E" w:rsidP="00644583">
            <w:pPr>
              <w:pStyle w:val="TAL"/>
            </w:pPr>
            <w:r>
              <w:t>-</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lastRenderedPageBreak/>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r w:rsidR="00183B1F" w:rsidRPr="00410461" w14:paraId="0BC46C8F" w14:textId="77777777" w:rsidTr="00183B1F">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351564CA" w14:textId="77777777" w:rsidR="00183B1F" w:rsidRPr="00410461" w:rsidRDefault="00183B1F" w:rsidP="00644583">
            <w:pPr>
              <w:pStyle w:val="TAL"/>
            </w:pPr>
            <w:r>
              <w:t>Data Channel Sessions</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0C86178"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724FE207" w14:textId="77777777" w:rsidR="00183B1F" w:rsidRPr="00410461" w:rsidRDefault="00183B1F" w:rsidP="00644583">
            <w:pPr>
              <w:pStyle w:val="TAL"/>
            </w:pPr>
            <w:r>
              <w:t>-</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7D9F118A"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A70C3A8" w14:textId="77777777" w:rsidR="00183B1F" w:rsidRPr="00410461" w:rsidRDefault="00183B1F" w:rsidP="00644583">
            <w:pPr>
              <w:pStyle w:val="TAL"/>
            </w:pPr>
            <w:r>
              <w:t>n/a</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14:paraId="330EECDB"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EA16BD1" w14:textId="77777777" w:rsidR="00183B1F" w:rsidRPr="00410461" w:rsidRDefault="00183B1F" w:rsidP="00644583">
            <w:pPr>
              <w:pStyle w:val="TAL"/>
            </w:pPr>
            <w:r>
              <w:t>-</w:t>
            </w:r>
          </w:p>
        </w:tc>
        <w:tc>
          <w:tcPr>
            <w:tcW w:w="1237" w:type="dxa"/>
            <w:tcBorders>
              <w:top w:val="single" w:sz="4" w:space="0" w:color="auto"/>
              <w:left w:val="single" w:sz="4" w:space="0" w:color="auto"/>
              <w:bottom w:val="single" w:sz="4" w:space="0" w:color="auto"/>
              <w:right w:val="single" w:sz="4" w:space="0" w:color="auto"/>
            </w:tcBorders>
            <w:shd w:val="clear" w:color="auto" w:fill="auto"/>
            <w:vAlign w:val="center"/>
          </w:tcPr>
          <w:p w14:paraId="71B21E18"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9397182" w14:textId="77777777" w:rsidR="00183B1F" w:rsidRPr="00410461" w:rsidRDefault="00183B1F" w:rsidP="00644583">
            <w:pPr>
              <w:pStyle w:val="TAL"/>
            </w:pPr>
            <w:r>
              <w:t>n/a</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lastRenderedPageBreak/>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42" w:name="_Toc190705958"/>
      <w:r w:rsidRPr="00410461">
        <w:t>7.4.</w:t>
      </w:r>
      <w:r w:rsidR="00566609" w:rsidRPr="00410461">
        <w:t>6</w:t>
      </w:r>
      <w:r w:rsidRPr="00410461">
        <w:t>.3</w:t>
      </w:r>
      <w:r w:rsidRPr="00410461">
        <w:tab/>
        <w:t>IMS Network Functions providing the CC-TF and CC-POI functions</w:t>
      </w:r>
      <w:bookmarkEnd w:id="242"/>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r w:rsidR="00875B7B" w:rsidRPr="00410461" w14:paraId="2C5BDDCC" w14:textId="77777777" w:rsidTr="00875B7B">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AB11821" w14:textId="77777777" w:rsidR="00875B7B" w:rsidRPr="00410461" w:rsidRDefault="00875B7B" w:rsidP="00644583">
            <w:pPr>
              <w:pStyle w:val="TAL"/>
            </w:pPr>
            <w:r>
              <w:t>MF</w:t>
            </w:r>
          </w:p>
        </w:tc>
        <w:tc>
          <w:tcPr>
            <w:tcW w:w="3147" w:type="dxa"/>
            <w:tcBorders>
              <w:top w:val="single" w:sz="4" w:space="0" w:color="auto"/>
              <w:left w:val="single" w:sz="4" w:space="0" w:color="auto"/>
              <w:bottom w:val="single" w:sz="4" w:space="0" w:color="auto"/>
              <w:right w:val="single" w:sz="4" w:space="0" w:color="auto"/>
            </w:tcBorders>
            <w:shd w:val="clear" w:color="auto" w:fill="auto"/>
            <w:vAlign w:val="center"/>
          </w:tcPr>
          <w:p w14:paraId="16F767F5" w14:textId="77777777" w:rsidR="00875B7B" w:rsidRPr="00410461" w:rsidRDefault="00875B7B" w:rsidP="00644583">
            <w:pPr>
              <w:pStyle w:val="TAL"/>
            </w:pPr>
            <w:r>
              <w:t>IMS-AS</w:t>
            </w:r>
          </w:p>
        </w:tc>
      </w:tr>
      <w:tr w:rsidR="00875B7B" w:rsidRPr="00410461" w14:paraId="19384583" w14:textId="77777777" w:rsidTr="00875B7B">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B58B300" w14:textId="77777777" w:rsidR="00875B7B" w:rsidRDefault="00875B7B" w:rsidP="00644583">
            <w:pPr>
              <w:pStyle w:val="TAL"/>
            </w:pPr>
            <w:r>
              <w:t>DC-AS</w:t>
            </w:r>
          </w:p>
        </w:tc>
        <w:tc>
          <w:tcPr>
            <w:tcW w:w="3147" w:type="dxa"/>
            <w:tcBorders>
              <w:top w:val="single" w:sz="4" w:space="0" w:color="auto"/>
              <w:left w:val="single" w:sz="4" w:space="0" w:color="auto"/>
              <w:bottom w:val="single" w:sz="4" w:space="0" w:color="auto"/>
              <w:right w:val="single" w:sz="4" w:space="0" w:color="auto"/>
            </w:tcBorders>
            <w:shd w:val="clear" w:color="auto" w:fill="auto"/>
            <w:vAlign w:val="center"/>
          </w:tcPr>
          <w:p w14:paraId="74D7E34F" w14:textId="77777777" w:rsidR="00875B7B" w:rsidDel="00FE3DBB" w:rsidRDefault="00875B7B" w:rsidP="00644583">
            <w:pPr>
              <w:pStyle w:val="TAL"/>
            </w:pPr>
            <w:r>
              <w:t>DCSF</w:t>
            </w:r>
          </w:p>
        </w:tc>
      </w:tr>
    </w:tbl>
    <w:p w14:paraId="22F579D8" w14:textId="77777777" w:rsidR="00A96DE4" w:rsidRPr="00410461" w:rsidRDefault="00A96DE4" w:rsidP="00A96DE4"/>
    <w:p w14:paraId="5BEA6BF4" w14:textId="484ADD6A" w:rsidR="007D2852" w:rsidRPr="00410461" w:rsidRDefault="007D2852" w:rsidP="00A96DE4">
      <w:pPr>
        <w:pStyle w:val="NO"/>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lastRenderedPageBreak/>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r w:rsidR="00A96DE4" w:rsidRPr="00410461" w14:paraId="2B6B3C84" w14:textId="77777777" w:rsidTr="00A96DE4">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68215C39" w14:textId="77777777" w:rsidR="00A96DE4" w:rsidRPr="00410461" w:rsidRDefault="00A96DE4" w:rsidP="00644583">
            <w:pPr>
              <w:pStyle w:val="TAL"/>
            </w:pPr>
            <w:r>
              <w:t>Data Channel</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2DBF5A2" w14:textId="77777777" w:rsidR="00A96DE4" w:rsidRPr="00410461" w:rsidRDefault="00A96DE4" w:rsidP="00644583">
            <w:pPr>
              <w:pStyle w:val="TAL"/>
            </w:pPr>
            <w:r>
              <w:t>MF</w:t>
            </w:r>
          </w:p>
        </w:tc>
      </w:tr>
      <w:tr w:rsidR="00A96DE4" w:rsidRPr="00410461" w14:paraId="0F3254A7" w14:textId="77777777" w:rsidTr="00A96DE4">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4BFD66AC" w14:textId="77777777" w:rsidR="00A96DE4" w:rsidRDefault="00A96DE4" w:rsidP="00644583">
            <w:pPr>
              <w:pStyle w:val="TAL"/>
            </w:pPr>
            <w:r>
              <w:t>Data Channel (MF as UDP proxy)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58C2B4" w14:textId="77777777" w:rsidR="00A96DE4" w:rsidRDefault="00A96DE4" w:rsidP="00644583">
            <w:pPr>
              <w:pStyle w:val="TAL"/>
            </w:pPr>
            <w:r>
              <w:t>DC-AS</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43" w:name="_Toc190705959"/>
      <w:r w:rsidRPr="00410461">
        <w:t>7.4.</w:t>
      </w:r>
      <w:r w:rsidR="00590B31" w:rsidRPr="00410461">
        <w:t>7</w:t>
      </w:r>
      <w:r w:rsidRPr="00410461">
        <w:tab/>
        <w:t>Roaming cases</w:t>
      </w:r>
      <w:bookmarkEnd w:id="243"/>
    </w:p>
    <w:p w14:paraId="44138984" w14:textId="784EC88F" w:rsidR="00C945D2" w:rsidRPr="00410461" w:rsidRDefault="00C945D2" w:rsidP="00C945D2">
      <w:pPr>
        <w:pStyle w:val="Heading4"/>
      </w:pPr>
      <w:bookmarkStart w:id="244" w:name="_Toc190705960"/>
      <w:r w:rsidRPr="00410461">
        <w:t>7.4.</w:t>
      </w:r>
      <w:r w:rsidR="00062CF0" w:rsidRPr="00410461">
        <w:t>7</w:t>
      </w:r>
      <w:r w:rsidRPr="00410461">
        <w:t>.1</w:t>
      </w:r>
      <w:r w:rsidRPr="00410461">
        <w:tab/>
        <w:t>Media unavailable in a roaming case</w:t>
      </w:r>
      <w:bookmarkEnd w:id="244"/>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lastRenderedPageBreak/>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5" w:name="_Toc190705961"/>
      <w:r w:rsidRPr="00410461">
        <w:t>7.4.</w:t>
      </w:r>
      <w:r w:rsidR="00062CF0" w:rsidRPr="00410461">
        <w:t>7</w:t>
      </w:r>
      <w:r w:rsidRPr="00410461">
        <w:t>.2</w:t>
      </w:r>
      <w:r w:rsidRPr="00410461">
        <w:tab/>
        <w:t>S8HR</w:t>
      </w:r>
      <w:bookmarkEnd w:id="245"/>
    </w:p>
    <w:p w14:paraId="10578305" w14:textId="25D976FE" w:rsidR="00A3588F" w:rsidRPr="00410461" w:rsidRDefault="00A3588F" w:rsidP="00A3588F">
      <w:pPr>
        <w:pStyle w:val="Heading5"/>
      </w:pPr>
      <w:bookmarkStart w:id="246" w:name="_Toc190705962"/>
      <w:r w:rsidRPr="00410461">
        <w:t>7.4.7.2.1</w:t>
      </w:r>
      <w:r w:rsidRPr="00410461">
        <w:tab/>
        <w:t>Background</w:t>
      </w:r>
      <w:bookmarkEnd w:id="246"/>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7" w:name="_Toc190705963"/>
      <w:r w:rsidRPr="00410461">
        <w:t>7.4.7.2.2</w:t>
      </w:r>
      <w:r w:rsidRPr="00410461">
        <w:tab/>
        <w:t>LI architecture</w:t>
      </w:r>
      <w:bookmarkEnd w:id="247"/>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8" w:name="_Toc190705964"/>
      <w:r w:rsidRPr="00410461">
        <w:t>7.4.7.2.3</w:t>
      </w:r>
      <w:r w:rsidRPr="00410461">
        <w:tab/>
        <w:t>S8HR LI Process</w:t>
      </w:r>
      <w:bookmarkEnd w:id="248"/>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lastRenderedPageBreak/>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9" w:name="_Toc190705965"/>
      <w:r w:rsidRPr="00410461">
        <w:t>7.4.7.2.4</w:t>
      </w:r>
      <w:r w:rsidRPr="00410461">
        <w:tab/>
        <w:t>CC intercept trigger</w:t>
      </w:r>
      <w:bookmarkEnd w:id="249"/>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50" w:name="_Toc190705966"/>
      <w:r w:rsidRPr="00410461">
        <w:t>7.4.7.2.5</w:t>
      </w:r>
      <w:r w:rsidRPr="00410461">
        <w:tab/>
        <w:t>S8HR LI and Target UE Mobility</w:t>
      </w:r>
      <w:bookmarkEnd w:id="250"/>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51" w:name="_Toc190705967"/>
      <w:r w:rsidRPr="00410461">
        <w:t>7.4.</w:t>
      </w:r>
      <w:r w:rsidR="00062CF0" w:rsidRPr="00410461">
        <w:t>7</w:t>
      </w:r>
      <w:r w:rsidRPr="00410461">
        <w:t>.3</w:t>
      </w:r>
      <w:r w:rsidRPr="00410461">
        <w:tab/>
        <w:t>N9HR</w:t>
      </w:r>
      <w:bookmarkEnd w:id="251"/>
    </w:p>
    <w:p w14:paraId="7950E88B" w14:textId="77777777" w:rsidR="00452F09" w:rsidRPr="00410461" w:rsidRDefault="00452F09" w:rsidP="00452F09">
      <w:pPr>
        <w:pStyle w:val="Heading5"/>
      </w:pPr>
      <w:bookmarkStart w:id="252" w:name="_Toc190705968"/>
      <w:r w:rsidRPr="00410461">
        <w:t>7.4.7.3.1</w:t>
      </w:r>
      <w:r w:rsidRPr="00410461">
        <w:tab/>
        <w:t>Background</w:t>
      </w:r>
      <w:bookmarkEnd w:id="252"/>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3" w:name="_Toc190705969"/>
      <w:r w:rsidRPr="00410461">
        <w:t>7.4.7.3.2</w:t>
      </w:r>
      <w:r w:rsidRPr="00410461">
        <w:tab/>
        <w:t>LI architecture</w:t>
      </w:r>
      <w:bookmarkEnd w:id="253"/>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lastRenderedPageBreak/>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4" w:name="_Toc190705970"/>
      <w:r w:rsidRPr="00410461">
        <w:t>7.4.7.3.3</w:t>
      </w:r>
      <w:r w:rsidRPr="00410461">
        <w:tab/>
        <w:t>N9HR LI Process</w:t>
      </w:r>
      <w:bookmarkEnd w:id="254"/>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5" w:name="_Toc190705971"/>
      <w:r w:rsidRPr="00410461">
        <w:t>7.4.7.3.4</w:t>
      </w:r>
      <w:r w:rsidRPr="00410461">
        <w:tab/>
        <w:t>CC intercept trigger</w:t>
      </w:r>
      <w:bookmarkEnd w:id="255"/>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6" w:name="_Toc190705972"/>
      <w:r w:rsidRPr="00410461">
        <w:lastRenderedPageBreak/>
        <w:t>7.4.7.3.5</w:t>
      </w:r>
      <w:r w:rsidRPr="00410461">
        <w:tab/>
        <w:t>N9HR LI and Target UE Mobility</w:t>
      </w:r>
      <w:bookmarkEnd w:id="256"/>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7" w:name="_Toc190705973"/>
      <w:r w:rsidRPr="00410461">
        <w:t>7.4.</w:t>
      </w:r>
      <w:r w:rsidR="008E2641" w:rsidRPr="00410461">
        <w:t>7.4</w:t>
      </w:r>
      <w:r w:rsidRPr="00410461">
        <w:tab/>
        <w:t>LI in VPLMN with home-routed roaming architecture</w:t>
      </w:r>
      <w:bookmarkEnd w:id="257"/>
    </w:p>
    <w:p w14:paraId="758E8C8C" w14:textId="71FE57AD" w:rsidR="00FC0A19" w:rsidRPr="00410461" w:rsidRDefault="00FC0A19" w:rsidP="00FC0A19">
      <w:pPr>
        <w:pStyle w:val="Heading5"/>
      </w:pPr>
      <w:bookmarkStart w:id="258" w:name="_Toc190705974"/>
      <w:r w:rsidRPr="00410461">
        <w:t>7.4.</w:t>
      </w:r>
      <w:r w:rsidR="004163C5" w:rsidRPr="00410461">
        <w:t>7.4</w:t>
      </w:r>
      <w:r w:rsidRPr="00410461">
        <w:t>.1</w:t>
      </w:r>
      <w:r w:rsidRPr="00410461">
        <w:tab/>
        <w:t>Background</w:t>
      </w:r>
      <w:bookmarkEnd w:id="258"/>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9" w:name="_Toc190705975"/>
      <w:r w:rsidRPr="00410461">
        <w:t>7.4.</w:t>
      </w:r>
      <w:r w:rsidR="004163C5" w:rsidRPr="00410461">
        <w:t>7.4</w:t>
      </w:r>
      <w:r w:rsidRPr="00410461">
        <w:t>.2</w:t>
      </w:r>
      <w:r w:rsidRPr="00410461">
        <w:tab/>
        <w:t>LI architecture</w:t>
      </w:r>
      <w:bookmarkEnd w:id="259"/>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3" type="#_x0000_t75" style="width:481.5pt;height:285.75pt" o:ole="">
            <v:imagedata r:id="rId75" o:title=""/>
          </v:shape>
          <o:OLEObject Type="Embed" ProgID="Visio.Drawing.15" ShapeID="_x0000_i1053" DrawAspect="Content" ObjectID="_1801319328" r:id="rId76"/>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lastRenderedPageBreak/>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60" w:name="_Toc190705976"/>
      <w:r w:rsidRPr="00410461">
        <w:t>7.4.</w:t>
      </w:r>
      <w:r w:rsidR="004163C5" w:rsidRPr="00410461">
        <w:t>7.4</w:t>
      </w:r>
      <w:r w:rsidRPr="00410461">
        <w:t>.3</w:t>
      </w:r>
      <w:r w:rsidRPr="00410461">
        <w:tab/>
        <w:t>Target identifiers</w:t>
      </w:r>
      <w:bookmarkEnd w:id="260"/>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61" w:name="_Toc190705977"/>
      <w:r w:rsidRPr="00410461">
        <w:t>7.4.</w:t>
      </w:r>
      <w:r w:rsidR="004163C5" w:rsidRPr="00410461">
        <w:t>7.4</w:t>
      </w:r>
      <w:r w:rsidRPr="00410461">
        <w:t>.4</w:t>
      </w:r>
      <w:r w:rsidRPr="00410461">
        <w:tab/>
        <w:t>Target identification</w:t>
      </w:r>
      <w:bookmarkEnd w:id="261"/>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62" w:name="_Toc190705978"/>
      <w:r w:rsidRPr="00410461">
        <w:t>7.4.</w:t>
      </w:r>
      <w:r w:rsidR="00737AA9" w:rsidRPr="00410461">
        <w:t>7.4</w:t>
      </w:r>
      <w:r w:rsidRPr="00410461">
        <w:t>.5</w:t>
      </w:r>
      <w:r w:rsidRPr="00410461">
        <w:tab/>
        <w:t>IRI events</w:t>
      </w:r>
      <w:bookmarkEnd w:id="262"/>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3" w:name="_Toc190705979"/>
      <w:r w:rsidRPr="00410461">
        <w:t>7.4.</w:t>
      </w:r>
      <w:r w:rsidR="00737AA9" w:rsidRPr="00410461">
        <w:t>7.4</w:t>
      </w:r>
      <w:r w:rsidRPr="00410461">
        <w:t>.6</w:t>
      </w:r>
      <w:r w:rsidRPr="00410461">
        <w:tab/>
        <w:t>IRI parameters</w:t>
      </w:r>
      <w:bookmarkEnd w:id="263"/>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4" w:name="_Toc190705980"/>
      <w:r w:rsidRPr="00410461">
        <w:t>7.4.</w:t>
      </w:r>
      <w:r w:rsidR="00737AA9" w:rsidRPr="00410461">
        <w:t>7.4</w:t>
      </w:r>
      <w:r w:rsidRPr="00410461">
        <w:t>.7</w:t>
      </w:r>
      <w:r w:rsidRPr="00410461">
        <w:tab/>
        <w:t>CC intercept trigger</w:t>
      </w:r>
      <w:bookmarkEnd w:id="264"/>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5" w:name="_Toc190705981"/>
      <w:r w:rsidRPr="00410461">
        <w:t>7.4.</w:t>
      </w:r>
      <w:r w:rsidR="00737AA9" w:rsidRPr="00410461">
        <w:t>7.4</w:t>
      </w:r>
      <w:r w:rsidRPr="00410461">
        <w:t>.8</w:t>
      </w:r>
      <w:r w:rsidRPr="00410461">
        <w:tab/>
        <w:t>CC parameters</w:t>
      </w:r>
      <w:bookmarkEnd w:id="265"/>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6" w:name="_Toc190705982"/>
      <w:r w:rsidRPr="00410461">
        <w:t>7.4.</w:t>
      </w:r>
      <w:r w:rsidR="00737AA9" w:rsidRPr="00410461">
        <w:t>7.4</w:t>
      </w:r>
      <w:r w:rsidRPr="00410461">
        <w:t>.9</w:t>
      </w:r>
      <w:r w:rsidRPr="00410461">
        <w:tab/>
        <w:t>Correlation of xCC and xIRI</w:t>
      </w:r>
      <w:bookmarkEnd w:id="266"/>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67" w:name="_Toc190705983"/>
      <w:r w:rsidRPr="00410461">
        <w:t>7.4.7.4.</w:t>
      </w:r>
      <w:r w:rsidR="00FC5B01" w:rsidRPr="00410461">
        <w:t>10</w:t>
      </w:r>
      <w:r w:rsidRPr="00410461">
        <w:tab/>
        <w:t>LI specific functions and interfaces</w:t>
      </w:r>
      <w:bookmarkEnd w:id="267"/>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8" w:name="_Toc190705984"/>
      <w:r w:rsidRPr="00410461">
        <w:t>7.4.7.4.</w:t>
      </w:r>
      <w:r w:rsidR="001233CB" w:rsidRPr="00410461">
        <w:t>11</w:t>
      </w:r>
      <w:r w:rsidRPr="00410461">
        <w:tab/>
        <w:t>LI Process</w:t>
      </w:r>
      <w:bookmarkEnd w:id="268"/>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69" w:name="_Toc190705985"/>
      <w:r w:rsidRPr="00410461">
        <w:t>7.4.7.4.</w:t>
      </w:r>
      <w:r w:rsidR="001233CB" w:rsidRPr="00410461">
        <w:t>12</w:t>
      </w:r>
      <w:r w:rsidRPr="00410461">
        <w:tab/>
        <w:t>Target UE Mobility</w:t>
      </w:r>
      <w:bookmarkEnd w:id="269"/>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619D04F2" w14:textId="77777777" w:rsidR="009558F6" w:rsidRDefault="009558F6" w:rsidP="009558F6">
      <w:pPr>
        <w:pStyle w:val="Heading3"/>
      </w:pPr>
      <w:bookmarkStart w:id="270" w:name="_Toc190705986"/>
      <w:r>
        <w:t>7.4.8</w:t>
      </w:r>
      <w:r>
        <w:tab/>
        <w:t>Interception of xIRI from media plane packets</w:t>
      </w:r>
      <w:bookmarkEnd w:id="270"/>
    </w:p>
    <w:p w14:paraId="5FD3A7DB" w14:textId="77777777" w:rsidR="009558F6" w:rsidRDefault="009558F6" w:rsidP="009558F6">
      <w:pPr>
        <w:pStyle w:val="Heading4"/>
      </w:pPr>
      <w:bookmarkStart w:id="271" w:name="_Toc190705987"/>
      <w:r>
        <w:t>7.4.8.1</w:t>
      </w:r>
      <w:r>
        <w:tab/>
        <w:t>General</w:t>
      </w:r>
      <w:bookmarkEnd w:id="271"/>
    </w:p>
    <w:p w14:paraId="55DB64A2" w14:textId="77777777" w:rsidR="009558F6" w:rsidRDefault="009558F6" w:rsidP="009558F6">
      <w:r>
        <w:t>In some cases, IRI must be derived from media plane packets. One report type that requires such a capability is the reporting of post dialled digits.</w:t>
      </w:r>
    </w:p>
    <w:p w14:paraId="5CB08027" w14:textId="77777777" w:rsidR="009558F6" w:rsidRDefault="009558F6" w:rsidP="009558F6">
      <w:r>
        <w:t>The approaches described below are similar to the approach for Packet header information reporting described in clause 7.12.2 and the approach used for the interception of HTTP File Transfer IRI in RCS described in clause 7.13.2.</w:t>
      </w:r>
    </w:p>
    <w:p w14:paraId="7A31482F" w14:textId="36564BDF" w:rsidR="009558F6" w:rsidRDefault="009558F6" w:rsidP="009558F6">
      <w:pPr>
        <w:pStyle w:val="Heading4"/>
      </w:pPr>
      <w:bookmarkStart w:id="272" w:name="_Toc190705988"/>
      <w:r>
        <w:t>7.4.8.2</w:t>
      </w:r>
      <w:r>
        <w:tab/>
        <w:t>Implementation approaches</w:t>
      </w:r>
      <w:bookmarkEnd w:id="272"/>
    </w:p>
    <w:p w14:paraId="4FAB221E" w14:textId="77777777" w:rsidR="009558F6" w:rsidRDefault="009558F6" w:rsidP="009558F6">
      <w:r>
        <w:t>To support the generation of related xIRI from media plane packets, the present document supports two implementation approaches:</w:t>
      </w:r>
    </w:p>
    <w:p w14:paraId="7348BA3A" w14:textId="77777777" w:rsidR="009558F6" w:rsidRDefault="009558F6" w:rsidP="009558F6">
      <w:pPr>
        <w:pStyle w:val="B1"/>
      </w:pPr>
      <w:r>
        <w:t>-</w:t>
      </w:r>
      <w:r>
        <w:tab/>
        <w:t>In approach 1, xIRI (that includes the correlation number and the target identity) is generated by the IRI-POI in the IMS Media Functions. The IRI-POI generates the xIRI from the media plane packets and sends it to the MDF2. The MDF2 generates the IRI messages and sends them to the LEMF.</w:t>
      </w:r>
    </w:p>
    <w:p w14:paraId="481D4166" w14:textId="77777777" w:rsidR="009558F6" w:rsidRDefault="009558F6" w:rsidP="009558F6">
      <w:pPr>
        <w:ind w:left="568" w:hanging="284"/>
      </w:pPr>
      <w:r>
        <w:t>-</w:t>
      </w:r>
      <w:r>
        <w:tab/>
        <w:t>In approach 2, xCC is generated by the CC-POI in the IMS Media functions as if the warrant involves the interception of communication contents. It may be possible to limit the xCC generated to only include packets which contain relevant IRI (e.g. RTP packets containing post dialled digits). To enable this, the CC-POI is presumed to be present and provisioned in the IMS Media functions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2562C97D" w14:textId="77777777" w:rsidR="009558F6" w:rsidRDefault="009558F6" w:rsidP="009558F6">
      <w:r>
        <w:t>POIs in IMS Media Functions require a trigger to enable it to detect the user plane packets. The corresponding Triggering Function (IRI-TF or CC-TF) resides in the IMS Signalling Function as described in clause 7.4.4.</w:t>
      </w:r>
    </w:p>
    <w:p w14:paraId="2C3DABE3" w14:textId="1CC88C99" w:rsidR="00EA0C30" w:rsidRPr="00410461" w:rsidRDefault="00EA0C30" w:rsidP="00460FF4">
      <w:pPr>
        <w:pStyle w:val="Heading2"/>
      </w:pPr>
      <w:bookmarkStart w:id="273" w:name="_Toc190705989"/>
      <w:r w:rsidRPr="00410461">
        <w:t>7.5</w:t>
      </w:r>
      <w:r w:rsidRPr="00410461">
        <w:tab/>
        <w:t>MMS</w:t>
      </w:r>
      <w:bookmarkEnd w:id="273"/>
    </w:p>
    <w:p w14:paraId="54F7FDD4" w14:textId="453B100B" w:rsidR="00EA0C30" w:rsidRPr="00410461" w:rsidRDefault="00EA0C30" w:rsidP="00EA0C30">
      <w:pPr>
        <w:pStyle w:val="Heading3"/>
      </w:pPr>
      <w:bookmarkStart w:id="274" w:name="_Toc190705990"/>
      <w:r w:rsidRPr="00410461">
        <w:t>7.5.1</w:t>
      </w:r>
      <w:r w:rsidRPr="00410461">
        <w:tab/>
        <w:t>Overview</w:t>
      </w:r>
      <w:bookmarkEnd w:id="274"/>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75" w:name="_Toc190705991"/>
      <w:r w:rsidRPr="00410461">
        <w:t>7.5.2</w:t>
      </w:r>
      <w:r w:rsidRPr="00410461">
        <w:tab/>
        <w:t>LI at MMS Proxy-Relay</w:t>
      </w:r>
      <w:bookmarkEnd w:id="275"/>
    </w:p>
    <w:p w14:paraId="1F77EB18" w14:textId="3FD5B339" w:rsidR="00EA0C30" w:rsidRPr="00410461" w:rsidRDefault="00EA0C30" w:rsidP="00EA0C30">
      <w:pPr>
        <w:pStyle w:val="Heading4"/>
      </w:pPr>
      <w:bookmarkStart w:id="276" w:name="_Toc190705992"/>
      <w:r w:rsidRPr="00410461">
        <w:t>7.5.2.1</w:t>
      </w:r>
      <w:r w:rsidRPr="00410461">
        <w:tab/>
        <w:t>Architecture</w:t>
      </w:r>
      <w:bookmarkEnd w:id="276"/>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7" w:name="_Toc190705993"/>
      <w:r w:rsidRPr="00410461">
        <w:t>7.5.2.2</w:t>
      </w:r>
      <w:r w:rsidRPr="00410461">
        <w:tab/>
        <w:t>Target Identities</w:t>
      </w:r>
      <w:bookmarkEnd w:id="277"/>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6FE4C56A" w14:textId="77777777" w:rsidR="00D625CD" w:rsidRDefault="00D625CD" w:rsidP="00D625CD">
      <w:pPr>
        <w:pStyle w:val="B1"/>
      </w:pPr>
      <w:r>
        <w:t>-</w:t>
      </w:r>
      <w:r>
        <w:tab/>
        <w:t>MSISDN.</w:t>
      </w:r>
    </w:p>
    <w:p w14:paraId="36766B3F" w14:textId="77777777" w:rsidR="00D625CD" w:rsidRPr="00410461" w:rsidRDefault="00D625CD" w:rsidP="00D625CD">
      <w:pPr>
        <w:pStyle w:val="B1"/>
      </w:pPr>
      <w:r>
        <w:t>-</w:t>
      </w:r>
      <w:r>
        <w:tab/>
        <w:t xml:space="preserve">E.164 Number. </w:t>
      </w:r>
    </w:p>
    <w:p w14:paraId="77FD0D8D" w14:textId="77777777" w:rsidR="00D625CD" w:rsidRPr="00410461" w:rsidRDefault="00D625CD" w:rsidP="00D625CD">
      <w:pPr>
        <w:pStyle w:val="B1"/>
      </w:pPr>
      <w:r w:rsidRPr="00410461">
        <w:t>-</w:t>
      </w:r>
      <w:r w:rsidRPr="00410461">
        <w:tab/>
        <w:t>IMSI.</w:t>
      </w:r>
    </w:p>
    <w:p w14:paraId="41FDC6DE" w14:textId="77777777" w:rsidR="00D625CD" w:rsidRPr="00410461" w:rsidRDefault="00D625CD" w:rsidP="00D625CD">
      <w:pPr>
        <w:pStyle w:val="B1"/>
      </w:pPr>
      <w:r w:rsidRPr="00410461">
        <w:t>-</w:t>
      </w:r>
      <w:r w:rsidRPr="00410461">
        <w:tab/>
        <w:t>SUPI.</w:t>
      </w:r>
    </w:p>
    <w:p w14:paraId="3FC31B2C" w14:textId="77777777" w:rsidR="00D625CD" w:rsidRPr="00FB095F" w:rsidRDefault="00D625CD" w:rsidP="00D625CD">
      <w:r w:rsidRPr="00FB095F">
        <w:t>NOTE:</w:t>
      </w:r>
      <w:r w:rsidRPr="00FB095F">
        <w:tab/>
        <w:t>SUPI and IMSI may not be available.</w:t>
      </w:r>
    </w:p>
    <w:p w14:paraId="3AF64FBC" w14:textId="77777777" w:rsidR="00D625CD" w:rsidRDefault="00D625CD" w:rsidP="00D625CD">
      <w:r w:rsidRPr="00410461">
        <w:t>The interception performed on the above identities are mutually independent, even though, an xIRI may contain the information about the other identities when available.</w:t>
      </w:r>
    </w:p>
    <w:p w14:paraId="165DB697" w14:textId="77777777" w:rsidR="00D625CD" w:rsidRPr="00410461" w:rsidRDefault="00D625CD" w:rsidP="00D625CD">
      <w:r w:rsidRPr="00410461">
        <w:t>The IRI-POI and CC-POI present in the MMS Proxy-Relay shall also support interception of non-local identities</w:t>
      </w:r>
      <w:r>
        <w:t xml:space="preserve">. </w:t>
      </w:r>
    </w:p>
    <w:p w14:paraId="6F085A56" w14:textId="63A365F2" w:rsidR="00EA0C30" w:rsidRPr="00410461" w:rsidRDefault="00EA0C30" w:rsidP="00EA0C30">
      <w:pPr>
        <w:pStyle w:val="Heading4"/>
      </w:pPr>
      <w:bookmarkStart w:id="278" w:name="_Toc190705994"/>
      <w:r w:rsidRPr="00410461">
        <w:t>7.5.2.3</w:t>
      </w:r>
      <w:r w:rsidRPr="00410461">
        <w:tab/>
        <w:t>IRI Events</w:t>
      </w:r>
      <w:bookmarkEnd w:id="278"/>
    </w:p>
    <w:p w14:paraId="2E7E9632" w14:textId="77777777" w:rsidR="00EA0C30" w:rsidRPr="00410461" w:rsidRDefault="00EA0C30" w:rsidP="00EA0C30">
      <w:r w:rsidRPr="00410461">
        <w:t>The IRI-POI present in the MMS Proxy-Relay shall generate xIRI, when it detects the following specific events or information:</w:t>
      </w:r>
    </w:p>
    <w:p w14:paraId="48E26305" w14:textId="77777777" w:rsidR="008F1D51" w:rsidRDefault="008F1D51" w:rsidP="008F1D51">
      <w:pPr>
        <w:pStyle w:val="B1"/>
      </w:pPr>
      <w:r>
        <w:t>-</w:t>
      </w:r>
      <w:r>
        <w:tab/>
        <w:t>The target is a sender or recipient of an MMS message.</w:t>
      </w:r>
    </w:p>
    <w:p w14:paraId="2FFDA3C3" w14:textId="77777777" w:rsidR="008F1D51" w:rsidRDefault="008F1D51" w:rsidP="008F1D51">
      <w:pPr>
        <w:pStyle w:val="B1"/>
      </w:pPr>
      <w:r>
        <w:t>-</w:t>
      </w:r>
      <w:r>
        <w:tab/>
        <w:t>The target is a sender or recipient of a transformed email message (as defined in TS 23.140 [56] Annex D and Annex D1).</w:t>
      </w:r>
    </w:p>
    <w:p w14:paraId="30804DBA" w14:textId="77777777" w:rsidR="008F1D51" w:rsidRDefault="008F1D51" w:rsidP="008F1D51">
      <w:pPr>
        <w:pStyle w:val="NO"/>
      </w:pPr>
      <w:r>
        <w:t>NOTE:</w:t>
      </w:r>
      <w:r>
        <w:tab/>
      </w:r>
      <w:r w:rsidRPr="00322E47">
        <w:t>In this definition there is no distinction made between addresses on the "T</w:t>
      </w:r>
      <w:r>
        <w:t>O</w:t>
      </w:r>
      <w:r w:rsidRPr="00322E47">
        <w:t>:" line and addresses on the "C</w:t>
      </w:r>
      <w:r>
        <w:t>C</w:t>
      </w:r>
      <w:r w:rsidRPr="00322E47">
        <w:t>:" or "B</w:t>
      </w:r>
      <w:r>
        <w:t>CC</w:t>
      </w:r>
      <w:r w:rsidRPr="00322E47">
        <w:t>:" line. They are all recipients of the message.</w:t>
      </w:r>
    </w:p>
    <w:p w14:paraId="379EC2BF" w14:textId="20474BA9" w:rsidR="00EA0C30" w:rsidRPr="00410461" w:rsidRDefault="00EA0C30" w:rsidP="00EA0C30">
      <w:pPr>
        <w:pStyle w:val="Heading4"/>
      </w:pPr>
      <w:bookmarkStart w:id="279" w:name="_Toc190705995"/>
      <w:r w:rsidRPr="00410461">
        <w:t>7.5.2.4</w:t>
      </w:r>
      <w:r w:rsidRPr="00410461">
        <w:tab/>
        <w:t>Common IRI parameters</w:t>
      </w:r>
      <w:bookmarkEnd w:id="279"/>
    </w:p>
    <w:p w14:paraId="60A1E8A9" w14:textId="1D1597CB" w:rsidR="00EA0C30" w:rsidRPr="00410461" w:rsidRDefault="00EA0C30" w:rsidP="00EA0C30">
      <w:r w:rsidRPr="00410461">
        <w:t xml:space="preserve">The list of xIRI parameters </w:t>
      </w:r>
      <w:r w:rsidR="00DF669A" w:rsidRPr="00410461">
        <w:t>is</w:t>
      </w:r>
      <w:r w:rsidRPr="00410461">
        <w:t xml:space="preserv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80" w:name="_Toc190705996"/>
      <w:r w:rsidRPr="00410461">
        <w:t>7.5.2.5</w:t>
      </w:r>
      <w:r w:rsidRPr="00410461">
        <w:tab/>
        <w:t>Specific IRI parameters</w:t>
      </w:r>
      <w:bookmarkEnd w:id="280"/>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81" w:name="_Toc190705997"/>
      <w:r w:rsidRPr="00410461">
        <w:t>7.5.2.6</w:t>
      </w:r>
      <w:r w:rsidRPr="00410461">
        <w:tab/>
        <w:t>CC</w:t>
      </w:r>
      <w:bookmarkEnd w:id="281"/>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82" w:name="_Toc190705998"/>
      <w:r w:rsidRPr="00410461">
        <w:t>7.5.2.7</w:t>
      </w:r>
      <w:r w:rsidRPr="00410461">
        <w:tab/>
        <w:t>Network Topologies</w:t>
      </w:r>
      <w:bookmarkEnd w:id="282"/>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83" w:name="_Toc190705999"/>
      <w:r w:rsidRPr="00410461">
        <w:t>7.6</w:t>
      </w:r>
      <w:r w:rsidRPr="00410461">
        <w:tab/>
        <w:t>PTC service</w:t>
      </w:r>
      <w:bookmarkEnd w:id="283"/>
    </w:p>
    <w:p w14:paraId="1CC100C1" w14:textId="7D9A3400" w:rsidR="00804649" w:rsidRPr="00410461" w:rsidRDefault="00804649" w:rsidP="00804649">
      <w:pPr>
        <w:pStyle w:val="Heading3"/>
      </w:pPr>
      <w:bookmarkStart w:id="284" w:name="_Toc190706000"/>
      <w:r w:rsidRPr="00410461">
        <w:t>7.6.1</w:t>
      </w:r>
      <w:r w:rsidRPr="00410461">
        <w:tab/>
        <w:t>General</w:t>
      </w:r>
      <w:bookmarkEnd w:id="284"/>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85" w:name="_Toc190706001"/>
      <w:r w:rsidRPr="00410461">
        <w:t>7.6.2</w:t>
      </w:r>
      <w:r w:rsidRPr="00410461">
        <w:tab/>
        <w:t>Target identities</w:t>
      </w:r>
      <w:bookmarkEnd w:id="285"/>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86" w:name="_Toc190706002"/>
      <w:r w:rsidRPr="00410461">
        <w:t>7.6.3</w:t>
      </w:r>
      <w:r w:rsidRPr="00410461">
        <w:tab/>
        <w:t>IRI events</w:t>
      </w:r>
      <w:bookmarkEnd w:id="286"/>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7" w:name="_Toc190706003"/>
      <w:r w:rsidRPr="00410461">
        <w:t>7.6.4</w:t>
      </w:r>
      <w:r w:rsidRPr="00410461">
        <w:tab/>
        <w:t>Common IRI parameters</w:t>
      </w:r>
      <w:bookmarkEnd w:id="287"/>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88" w:name="_Toc190706004"/>
      <w:r w:rsidRPr="00410461">
        <w:t>7.6.5</w:t>
      </w:r>
      <w:r w:rsidRPr="00410461">
        <w:tab/>
        <w:t>Specific IRI parameters</w:t>
      </w:r>
      <w:bookmarkEnd w:id="288"/>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89" w:name="_Toc190706005"/>
      <w:r w:rsidRPr="00410461">
        <w:t>7.6.6</w:t>
      </w:r>
      <w:r w:rsidRPr="00410461">
        <w:tab/>
        <w:t>Common CC parameters</w:t>
      </w:r>
      <w:bookmarkEnd w:id="289"/>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90" w:name="_Toc190706006"/>
      <w:r w:rsidRPr="00410461">
        <w:t>7.6.7</w:t>
      </w:r>
      <w:r w:rsidRPr="00410461">
        <w:tab/>
        <w:t>Specific CC parameters</w:t>
      </w:r>
      <w:bookmarkEnd w:id="290"/>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91" w:name="_Toc190706007"/>
      <w:r w:rsidRPr="00410461">
        <w:t>7.6.8</w:t>
      </w:r>
      <w:r w:rsidRPr="00410461">
        <w:tab/>
        <w:t>Network topologies</w:t>
      </w:r>
      <w:bookmarkEnd w:id="291"/>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92" w:name="_Toc190706008"/>
      <w:r w:rsidRPr="00410461">
        <w:t>7.</w:t>
      </w:r>
      <w:r w:rsidR="006655D9" w:rsidRPr="00410461">
        <w:t>7</w:t>
      </w:r>
      <w:r w:rsidRPr="00410461">
        <w:tab/>
        <w:t>Identity Caching Function</w:t>
      </w:r>
      <w:bookmarkEnd w:id="292"/>
    </w:p>
    <w:p w14:paraId="5FDFDF79" w14:textId="4BE3980B" w:rsidR="00C0011B" w:rsidRPr="00410461" w:rsidRDefault="00C0011B" w:rsidP="00C0011B">
      <w:pPr>
        <w:pStyle w:val="Heading3"/>
      </w:pPr>
      <w:bookmarkStart w:id="293" w:name="_Toc190706009"/>
      <w:r w:rsidRPr="00410461">
        <w:t>7.</w:t>
      </w:r>
      <w:r w:rsidR="006655D9" w:rsidRPr="00410461">
        <w:t>7</w:t>
      </w:r>
      <w:r w:rsidRPr="00410461">
        <w:t>.1</w:t>
      </w:r>
      <w:r w:rsidRPr="00410461">
        <w:tab/>
        <w:t>General</w:t>
      </w:r>
      <w:bookmarkEnd w:id="293"/>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94" w:name="_Toc190706010"/>
      <w:r w:rsidRPr="00410461">
        <w:t>7.</w:t>
      </w:r>
      <w:r w:rsidR="00612B43" w:rsidRPr="00410461">
        <w:t>7</w:t>
      </w:r>
      <w:r w:rsidRPr="00410461">
        <w:t>.2</w:t>
      </w:r>
      <w:r w:rsidRPr="00410461">
        <w:tab/>
        <w:t>ICF Query Identities</w:t>
      </w:r>
      <w:bookmarkEnd w:id="294"/>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95" w:name="_Toc190706011"/>
      <w:r w:rsidRPr="00410461">
        <w:t>7.</w:t>
      </w:r>
      <w:r w:rsidR="00612B43" w:rsidRPr="00410461">
        <w:t>7</w:t>
      </w:r>
      <w:r w:rsidRPr="00410461">
        <w:t>.3</w:t>
      </w:r>
      <w:r w:rsidRPr="00410461">
        <w:tab/>
        <w:t>ICF Response parameters</w:t>
      </w:r>
      <w:bookmarkEnd w:id="295"/>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6" w:name="_Toc190706012"/>
      <w:r w:rsidRPr="00410461">
        <w:t>7.</w:t>
      </w:r>
      <w:r w:rsidR="00612B43" w:rsidRPr="00410461">
        <w:t>7</w:t>
      </w:r>
      <w:r w:rsidRPr="00410461">
        <w:t>.4</w:t>
      </w:r>
      <w:r w:rsidRPr="00410461">
        <w:tab/>
        <w:t>Network topologies</w:t>
      </w:r>
      <w:bookmarkEnd w:id="296"/>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7" w:name="_Toc190706013"/>
      <w:r w:rsidRPr="00410461">
        <w:t>7.</w:t>
      </w:r>
      <w:r w:rsidR="00AD28A9" w:rsidRPr="00410461">
        <w:t>8</w:t>
      </w:r>
      <w:r w:rsidRPr="00410461">
        <w:tab/>
        <w:t>Non-IP data delivery (NIDD) in 5GS</w:t>
      </w:r>
      <w:bookmarkEnd w:id="297"/>
    </w:p>
    <w:p w14:paraId="1732D4C7" w14:textId="0DCEB9B0" w:rsidR="00E51F2D" w:rsidRPr="00410461" w:rsidRDefault="00EA63BF" w:rsidP="00E51F2D">
      <w:pPr>
        <w:pStyle w:val="Heading3"/>
      </w:pPr>
      <w:bookmarkStart w:id="298" w:name="_Toc190706014"/>
      <w:r w:rsidRPr="00410461">
        <w:t>7.8</w:t>
      </w:r>
      <w:r w:rsidR="00E51F2D" w:rsidRPr="00410461">
        <w:t>.1</w:t>
      </w:r>
      <w:r w:rsidR="00E51F2D" w:rsidRPr="00410461">
        <w:tab/>
        <w:t>Background</w:t>
      </w:r>
      <w:bookmarkEnd w:id="298"/>
    </w:p>
    <w:p w14:paraId="141990BD" w14:textId="27FDEDC4" w:rsidR="00E51F2D" w:rsidRPr="00410461" w:rsidRDefault="00EA63BF" w:rsidP="00E51F2D">
      <w:pPr>
        <w:pStyle w:val="Heading4"/>
      </w:pPr>
      <w:bookmarkStart w:id="299" w:name="_Toc190706015"/>
      <w:r w:rsidRPr="00410461">
        <w:t>7.8</w:t>
      </w:r>
      <w:r w:rsidR="00E51F2D" w:rsidRPr="00410461">
        <w:t>.1.1</w:t>
      </w:r>
      <w:r w:rsidR="00E51F2D" w:rsidRPr="00410461">
        <w:tab/>
        <w:t>General</w:t>
      </w:r>
      <w:bookmarkEnd w:id="299"/>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300" w:name="_Toc190706016"/>
      <w:r w:rsidRPr="00410461">
        <w:t>7.8</w:t>
      </w:r>
      <w:r w:rsidR="00E51F2D" w:rsidRPr="00410461">
        <w:t>.1.2</w:t>
      </w:r>
      <w:r w:rsidR="00E51F2D" w:rsidRPr="00410461">
        <w:tab/>
      </w:r>
      <w:r w:rsidR="00E51F2D" w:rsidRPr="00410461">
        <w:rPr>
          <w:rFonts w:cs="Arial"/>
          <w:szCs w:val="24"/>
        </w:rPr>
        <w:t>NIDD in non-roaming situation</w:t>
      </w:r>
      <w:bookmarkEnd w:id="300"/>
    </w:p>
    <w:p w14:paraId="38951C85" w14:textId="01A30965" w:rsidR="00E51F2D" w:rsidRPr="00410461" w:rsidRDefault="00EA63BF" w:rsidP="00E51F2D">
      <w:pPr>
        <w:pStyle w:val="Heading5"/>
      </w:pPr>
      <w:bookmarkStart w:id="301" w:name="_Toc190706017"/>
      <w:r w:rsidRPr="00410461">
        <w:t>7.8</w:t>
      </w:r>
      <w:r w:rsidR="00E51F2D" w:rsidRPr="00410461">
        <w:t>.1.2.1</w:t>
      </w:r>
      <w:r w:rsidR="00E51F2D" w:rsidRPr="00410461">
        <w:tab/>
        <w:t>Delivery using NEF</w:t>
      </w:r>
      <w:bookmarkEnd w:id="301"/>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4" type="#_x0000_t75" style="width:453pt;height:66.75pt" o:ole="">
            <v:imagedata r:id="rId77" o:title=""/>
          </v:shape>
          <o:OLEObject Type="Embed" ProgID="Visio.Drawing.15" ShapeID="_x0000_i1054" DrawAspect="Content" ObjectID="_1801319329" r:id="rId78"/>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302" w:name="_Toc190706018"/>
      <w:r w:rsidRPr="00410461">
        <w:t>7.8</w:t>
      </w:r>
      <w:r w:rsidR="00E51F2D" w:rsidRPr="00410461">
        <w:t>.1.2.2</w:t>
      </w:r>
      <w:r w:rsidR="00E51F2D" w:rsidRPr="00410461">
        <w:tab/>
      </w:r>
      <w:r w:rsidR="00E51F2D" w:rsidRPr="00410461">
        <w:rPr>
          <w:rFonts w:cs="Arial"/>
        </w:rPr>
        <w:t>Delivery using UPF via a PtP N6 tunnel</w:t>
      </w:r>
      <w:bookmarkEnd w:id="302"/>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303" w:name="_Toc190706019"/>
      <w:r w:rsidRPr="00410461">
        <w:t>7.8</w:t>
      </w:r>
      <w:r w:rsidR="00E51F2D" w:rsidRPr="00410461">
        <w:t>.1.3</w:t>
      </w:r>
      <w:r w:rsidR="00E51F2D" w:rsidRPr="00410461">
        <w:tab/>
      </w:r>
      <w:r w:rsidR="00E51F2D" w:rsidRPr="00410461">
        <w:rPr>
          <w:rFonts w:cs="Arial"/>
          <w:szCs w:val="24"/>
        </w:rPr>
        <w:t>NIDD in roaming situation</w:t>
      </w:r>
      <w:bookmarkEnd w:id="303"/>
    </w:p>
    <w:p w14:paraId="5398AFEF" w14:textId="33389BFA" w:rsidR="00E51F2D" w:rsidRPr="00410461" w:rsidRDefault="00EA63BF" w:rsidP="00E51F2D">
      <w:pPr>
        <w:pStyle w:val="Heading5"/>
      </w:pPr>
      <w:bookmarkStart w:id="304" w:name="_Toc190706020"/>
      <w:r w:rsidRPr="00410461">
        <w:t>7.8</w:t>
      </w:r>
      <w:r w:rsidR="00E51F2D" w:rsidRPr="00410461">
        <w:t>.1.3.1</w:t>
      </w:r>
      <w:r w:rsidR="00E51F2D" w:rsidRPr="00410461">
        <w:tab/>
      </w:r>
      <w:r w:rsidR="00E51F2D" w:rsidRPr="00410461">
        <w:rPr>
          <w:rFonts w:cs="Arial"/>
        </w:rPr>
        <w:t>Delivery using NEF</w:t>
      </w:r>
      <w:bookmarkEnd w:id="304"/>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305" w:name="_Toc190706021"/>
      <w:r w:rsidRPr="00410461">
        <w:t>7.8</w:t>
      </w:r>
      <w:r w:rsidR="00E51F2D" w:rsidRPr="00410461">
        <w:t>.1.3.2</w:t>
      </w:r>
      <w:r w:rsidR="00E51F2D" w:rsidRPr="00410461">
        <w:tab/>
      </w:r>
      <w:r w:rsidR="00E51F2D" w:rsidRPr="00410461">
        <w:rPr>
          <w:rFonts w:cs="Arial"/>
        </w:rPr>
        <w:t>Delivery using UPF via a PtP N6 tunnel</w:t>
      </w:r>
      <w:bookmarkEnd w:id="305"/>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306" w:name="_Toc190706022"/>
      <w:r w:rsidRPr="00410461">
        <w:t>7.8</w:t>
      </w:r>
      <w:r w:rsidR="00E51F2D" w:rsidRPr="00410461">
        <w:t>.2</w:t>
      </w:r>
      <w:r w:rsidR="00E51F2D" w:rsidRPr="00410461">
        <w:tab/>
        <w:t>LI for NIDD</w:t>
      </w:r>
      <w:bookmarkEnd w:id="306"/>
    </w:p>
    <w:p w14:paraId="22C5B29D" w14:textId="0FAB012E" w:rsidR="00E51F2D" w:rsidRPr="00410461" w:rsidRDefault="00EA63BF" w:rsidP="00E51F2D">
      <w:pPr>
        <w:pStyle w:val="Heading4"/>
        <w:rPr>
          <w:rFonts w:cs="Arial"/>
          <w:szCs w:val="24"/>
        </w:rPr>
      </w:pPr>
      <w:bookmarkStart w:id="307" w:name="_Toc190706023"/>
      <w:r w:rsidRPr="00410461">
        <w:t>7.8</w:t>
      </w:r>
      <w:r w:rsidR="00E51F2D" w:rsidRPr="00410461">
        <w:t>.2.1</w:t>
      </w:r>
      <w:r w:rsidR="00E51F2D" w:rsidRPr="00410461">
        <w:tab/>
      </w:r>
      <w:r w:rsidR="00E51F2D" w:rsidRPr="00410461">
        <w:rPr>
          <w:rFonts w:cs="Arial"/>
          <w:szCs w:val="24"/>
        </w:rPr>
        <w:t>LI for NIDD using NEF</w:t>
      </w:r>
      <w:bookmarkEnd w:id="307"/>
    </w:p>
    <w:p w14:paraId="1561F3F3" w14:textId="267AFBD6" w:rsidR="00E51F2D" w:rsidRPr="00410461" w:rsidRDefault="00EA63BF" w:rsidP="00E51F2D">
      <w:pPr>
        <w:pStyle w:val="Heading5"/>
      </w:pPr>
      <w:bookmarkStart w:id="308" w:name="_Toc190706024"/>
      <w:r w:rsidRPr="00410461">
        <w:t>7.8</w:t>
      </w:r>
      <w:r w:rsidR="00E51F2D" w:rsidRPr="00410461">
        <w:t>.2.1.1</w:t>
      </w:r>
      <w:r w:rsidR="00E51F2D" w:rsidRPr="00410461">
        <w:tab/>
        <w:t>General</w:t>
      </w:r>
      <w:bookmarkEnd w:id="308"/>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09" w:name="_Toc190706025"/>
      <w:r w:rsidRPr="00410461">
        <w:t>7.8</w:t>
      </w:r>
      <w:r w:rsidR="00E51F2D" w:rsidRPr="00410461">
        <w:t>.2.1.2</w:t>
      </w:r>
      <w:r w:rsidR="00E51F2D" w:rsidRPr="00410461">
        <w:tab/>
      </w:r>
      <w:r w:rsidR="00E51F2D" w:rsidRPr="00410461">
        <w:rPr>
          <w:rFonts w:cs="Arial"/>
        </w:rPr>
        <w:t>Architecture for NIDD using NEF in the VPLMN</w:t>
      </w:r>
      <w:bookmarkEnd w:id="309"/>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5" type="#_x0000_t75" style="width:481.5pt;height:479.25pt" o:ole="">
            <v:imagedata r:id="rId82" o:title=""/>
          </v:shape>
          <o:OLEObject Type="Embed" ProgID="Visio.Drawing.15" ShapeID="_x0000_i1055" DrawAspect="Content" ObjectID="_1801319330" r:id="rId83"/>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10" w:name="_Toc190706026"/>
      <w:r w:rsidRPr="00410461">
        <w:t>7.8</w:t>
      </w:r>
      <w:r w:rsidR="00E51F2D" w:rsidRPr="00410461">
        <w:t>.2.1.3</w:t>
      </w:r>
      <w:r w:rsidR="00E51F2D" w:rsidRPr="00410461">
        <w:tab/>
      </w:r>
      <w:r w:rsidR="00E51F2D" w:rsidRPr="00410461">
        <w:rPr>
          <w:rFonts w:cs="Arial"/>
        </w:rPr>
        <w:t>Target identifiers</w:t>
      </w:r>
      <w:bookmarkEnd w:id="310"/>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11" w:name="_Toc190706027"/>
      <w:r w:rsidRPr="00410461">
        <w:t>7.8</w:t>
      </w:r>
      <w:r w:rsidR="00E51F2D" w:rsidRPr="00410461">
        <w:t>.2.1.4</w:t>
      </w:r>
      <w:r w:rsidR="00E51F2D" w:rsidRPr="00410461">
        <w:tab/>
      </w:r>
      <w:r w:rsidR="00E51F2D" w:rsidRPr="00410461">
        <w:rPr>
          <w:szCs w:val="22"/>
        </w:rPr>
        <w:t>IRI events</w:t>
      </w:r>
      <w:bookmarkEnd w:id="311"/>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12" w:name="_Toc190706028"/>
      <w:r w:rsidRPr="00410461">
        <w:t>7.8</w:t>
      </w:r>
      <w:r w:rsidR="00E51F2D" w:rsidRPr="00410461">
        <w:t>.2.2</w:t>
      </w:r>
      <w:r w:rsidR="00E51F2D" w:rsidRPr="00410461">
        <w:tab/>
      </w:r>
      <w:r w:rsidR="00E51F2D" w:rsidRPr="00410461">
        <w:rPr>
          <w:rFonts w:cs="Arial"/>
          <w:szCs w:val="24"/>
        </w:rPr>
        <w:t>LI for NIDD using a PtP N6 tunnel</w:t>
      </w:r>
      <w:bookmarkEnd w:id="312"/>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13" w:name="_Toc190706029"/>
      <w:r w:rsidRPr="00410461">
        <w:t>7.</w:t>
      </w:r>
      <w:r w:rsidR="00A979D1" w:rsidRPr="00410461">
        <w:t>9</w:t>
      </w:r>
      <w:r w:rsidRPr="00410461">
        <w:tab/>
        <w:t>LI at NEF</w:t>
      </w:r>
      <w:bookmarkEnd w:id="313"/>
    </w:p>
    <w:p w14:paraId="60016127" w14:textId="668368BD" w:rsidR="00E51F2D" w:rsidRPr="00410461" w:rsidRDefault="00EA63BF" w:rsidP="00E51F2D">
      <w:pPr>
        <w:pStyle w:val="Heading3"/>
      </w:pPr>
      <w:bookmarkStart w:id="314" w:name="_Toc190706030"/>
      <w:r w:rsidRPr="00410461">
        <w:t>7.9</w:t>
      </w:r>
      <w:r w:rsidR="00E51F2D" w:rsidRPr="00410461">
        <w:t>.1</w:t>
      </w:r>
      <w:r w:rsidR="00E51F2D" w:rsidRPr="00410461">
        <w:tab/>
        <w:t>General</w:t>
      </w:r>
      <w:bookmarkEnd w:id="314"/>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15" w:name="_Toc190706031"/>
      <w:r w:rsidRPr="00410461">
        <w:t>7.9</w:t>
      </w:r>
      <w:r w:rsidR="00E51F2D" w:rsidRPr="00410461">
        <w:t>.2</w:t>
      </w:r>
      <w:r w:rsidR="00E51F2D" w:rsidRPr="00410461">
        <w:tab/>
      </w:r>
      <w:r w:rsidR="00E51F2D" w:rsidRPr="00410461">
        <w:rPr>
          <w:rFonts w:eastAsiaTheme="majorEastAsia"/>
        </w:rPr>
        <w:t>LI for NIDD using NEF</w:t>
      </w:r>
      <w:bookmarkEnd w:id="315"/>
    </w:p>
    <w:p w14:paraId="6D9A47E2" w14:textId="04124CB9" w:rsidR="00E51F2D" w:rsidRPr="00410461" w:rsidRDefault="00EA63BF" w:rsidP="00E51F2D">
      <w:pPr>
        <w:pStyle w:val="Heading4"/>
        <w:rPr>
          <w:rFonts w:cs="Arial"/>
          <w:szCs w:val="24"/>
        </w:rPr>
      </w:pPr>
      <w:bookmarkStart w:id="316" w:name="_Toc190706032"/>
      <w:r w:rsidRPr="00410461">
        <w:t>7.9</w:t>
      </w:r>
      <w:r w:rsidR="00E51F2D" w:rsidRPr="00410461">
        <w:t>.2.1</w:t>
      </w:r>
      <w:r w:rsidR="00E51F2D" w:rsidRPr="00410461">
        <w:tab/>
      </w:r>
      <w:r w:rsidR="00E51F2D" w:rsidRPr="00410461">
        <w:rPr>
          <w:rFonts w:cs="Arial"/>
          <w:szCs w:val="24"/>
        </w:rPr>
        <w:t>Architecture</w:t>
      </w:r>
      <w:bookmarkEnd w:id="316"/>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6" type="#_x0000_t75" style="width:481.5pt;height:479.25pt" o:ole="">
            <v:imagedata r:id="rId84" o:title=""/>
          </v:shape>
          <o:OLEObject Type="Embed" ProgID="Visio.Drawing.15" ShapeID="_x0000_i1056" DrawAspect="Content" ObjectID="_1801319331" r:id="rId85"/>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7" w:name="_Toc190706033"/>
      <w:r w:rsidRPr="00410461">
        <w:t>7.9</w:t>
      </w:r>
      <w:r w:rsidR="00E51F2D" w:rsidRPr="00410461">
        <w:t>.2.2</w:t>
      </w:r>
      <w:r w:rsidR="00E51F2D" w:rsidRPr="00410461">
        <w:tab/>
        <w:t xml:space="preserve">Target </w:t>
      </w:r>
      <w:r w:rsidR="00E51F2D" w:rsidRPr="00410461">
        <w:rPr>
          <w:rFonts w:cs="Arial"/>
          <w:szCs w:val="24"/>
        </w:rPr>
        <w:t>Identities</w:t>
      </w:r>
      <w:bookmarkEnd w:id="317"/>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18" w:name="_Toc190706034"/>
      <w:r w:rsidRPr="00410461">
        <w:t>7.9</w:t>
      </w:r>
      <w:r w:rsidR="00E51F2D" w:rsidRPr="00410461">
        <w:t>.2.3</w:t>
      </w:r>
      <w:r w:rsidR="00E51F2D" w:rsidRPr="00410461">
        <w:tab/>
        <w:t>IRI events</w:t>
      </w:r>
      <w:bookmarkEnd w:id="318"/>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19" w:name="_Toc190706035"/>
      <w:r w:rsidRPr="00410461">
        <w:t>7.9</w:t>
      </w:r>
      <w:r w:rsidR="00E51F2D" w:rsidRPr="00410461">
        <w:t>.3</w:t>
      </w:r>
      <w:r w:rsidR="00E51F2D" w:rsidRPr="00410461">
        <w:tab/>
        <w:t>LI for device triggering</w:t>
      </w:r>
      <w:bookmarkEnd w:id="319"/>
    </w:p>
    <w:p w14:paraId="2D4339CE" w14:textId="12C29D8F" w:rsidR="00E51F2D" w:rsidRPr="00410461" w:rsidRDefault="00EA63BF" w:rsidP="00E51F2D">
      <w:pPr>
        <w:pStyle w:val="Heading4"/>
      </w:pPr>
      <w:bookmarkStart w:id="320" w:name="_Toc190706036"/>
      <w:r w:rsidRPr="00410461">
        <w:t>7.9</w:t>
      </w:r>
      <w:r w:rsidR="00E51F2D" w:rsidRPr="00410461">
        <w:t>.3.1</w:t>
      </w:r>
      <w:r w:rsidR="00E51F2D" w:rsidRPr="00410461">
        <w:tab/>
      </w:r>
      <w:r w:rsidR="00E51F2D" w:rsidRPr="00410461">
        <w:rPr>
          <w:rFonts w:cs="Arial"/>
          <w:szCs w:val="24"/>
        </w:rPr>
        <w:t>Background</w:t>
      </w:r>
      <w:bookmarkEnd w:id="320"/>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5825731F"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7" type="#_x0000_t75" style="width:482.25pt;height:145.5pt" o:ole="">
            <v:imagedata r:id="rId86" o:title=""/>
          </v:shape>
          <o:OLEObject Type="Embed" ProgID="Visio.Drawing.15" ShapeID="_x0000_i1057" DrawAspect="Content" ObjectID="_1801319332" r:id="rId87"/>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21" w:name="_Toc190706037"/>
      <w:r w:rsidRPr="00410461">
        <w:t>7.9</w:t>
      </w:r>
      <w:r w:rsidR="00E51F2D" w:rsidRPr="00410461">
        <w:t>.3.2</w:t>
      </w:r>
      <w:r w:rsidR="00E51F2D" w:rsidRPr="00410461">
        <w:tab/>
      </w:r>
      <w:r w:rsidR="00E51F2D" w:rsidRPr="00410461">
        <w:rPr>
          <w:rFonts w:cs="Arial"/>
          <w:szCs w:val="24"/>
        </w:rPr>
        <w:t>Architecture</w:t>
      </w:r>
      <w:bookmarkEnd w:id="321"/>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22" w:name="_Toc190706038"/>
      <w:r w:rsidRPr="00410461">
        <w:t>7.9</w:t>
      </w:r>
      <w:r w:rsidR="00E51F2D" w:rsidRPr="00410461">
        <w:t>.3.3</w:t>
      </w:r>
      <w:r w:rsidR="00E51F2D" w:rsidRPr="00410461">
        <w:tab/>
      </w:r>
      <w:r w:rsidR="00E51F2D" w:rsidRPr="00410461">
        <w:rPr>
          <w:rFonts w:cs="Arial"/>
          <w:szCs w:val="24"/>
        </w:rPr>
        <w:t>Target identities</w:t>
      </w:r>
      <w:bookmarkEnd w:id="322"/>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23" w:name="_Toc190706039"/>
      <w:r w:rsidRPr="00410461">
        <w:t>7.9</w:t>
      </w:r>
      <w:r w:rsidR="00E51F2D" w:rsidRPr="00410461">
        <w:t>.3.4</w:t>
      </w:r>
      <w:r w:rsidR="00E51F2D" w:rsidRPr="00410461">
        <w:tab/>
      </w:r>
      <w:r w:rsidR="00E51F2D" w:rsidRPr="00410461">
        <w:rPr>
          <w:rFonts w:cs="Arial"/>
          <w:szCs w:val="24"/>
        </w:rPr>
        <w:t>IRI events</w:t>
      </w:r>
      <w:bookmarkEnd w:id="323"/>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24" w:name="_Toc190706040"/>
      <w:r w:rsidRPr="00410461">
        <w:t>7.9</w:t>
      </w:r>
      <w:r w:rsidR="00E51F2D" w:rsidRPr="00410461">
        <w:t>.4</w:t>
      </w:r>
      <w:r w:rsidR="00E51F2D" w:rsidRPr="00410461">
        <w:tab/>
        <w:t xml:space="preserve">LI for </w:t>
      </w:r>
      <w:r w:rsidR="00E51F2D" w:rsidRPr="00410461">
        <w:rPr>
          <w:rFonts w:cs="Arial"/>
          <w:szCs w:val="28"/>
        </w:rPr>
        <w:t>MSISDN-less MO SMS</w:t>
      </w:r>
      <w:bookmarkEnd w:id="324"/>
    </w:p>
    <w:p w14:paraId="577DF778" w14:textId="6E19B698" w:rsidR="00E51F2D" w:rsidRPr="00410461" w:rsidRDefault="00EA63BF" w:rsidP="00E51F2D">
      <w:pPr>
        <w:pStyle w:val="Heading4"/>
      </w:pPr>
      <w:bookmarkStart w:id="325" w:name="_Toc190706041"/>
      <w:r w:rsidRPr="00410461">
        <w:t>7.9</w:t>
      </w:r>
      <w:r w:rsidR="00E51F2D" w:rsidRPr="00410461">
        <w:t>.4.1</w:t>
      </w:r>
      <w:r w:rsidR="00E51F2D" w:rsidRPr="00410461">
        <w:tab/>
        <w:t>Background</w:t>
      </w:r>
      <w:bookmarkEnd w:id="325"/>
    </w:p>
    <w:p w14:paraId="168B96E1" w14:textId="3E5FE6A0"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8" type="#_x0000_t75" style="width:481.5pt;height:2in" o:ole="">
            <v:imagedata r:id="rId88" o:title=""/>
          </v:shape>
          <o:OLEObject Type="Embed" ProgID="Visio.Drawing.15" ShapeID="_x0000_i1058" DrawAspect="Content" ObjectID="_1801319333" r:id="rId89"/>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6" w:name="_Toc190706042"/>
      <w:r w:rsidRPr="00410461">
        <w:t>7.9</w:t>
      </w:r>
      <w:r w:rsidR="00E51F2D" w:rsidRPr="00410461">
        <w:t>.4.2</w:t>
      </w:r>
      <w:r w:rsidR="00E51F2D" w:rsidRPr="00410461">
        <w:tab/>
        <w:t>Architecture</w:t>
      </w:r>
      <w:bookmarkEnd w:id="326"/>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7" w:name="_Toc190706043"/>
      <w:r w:rsidRPr="00410461">
        <w:t>7.9</w:t>
      </w:r>
      <w:r w:rsidR="00E51F2D" w:rsidRPr="00410461">
        <w:t>.4.3</w:t>
      </w:r>
      <w:r w:rsidR="00E51F2D" w:rsidRPr="00410461">
        <w:tab/>
      </w:r>
      <w:r w:rsidR="00E51F2D" w:rsidRPr="00410461">
        <w:rPr>
          <w:rFonts w:cs="Arial"/>
          <w:szCs w:val="24"/>
        </w:rPr>
        <w:t>Target identities</w:t>
      </w:r>
      <w:bookmarkEnd w:id="327"/>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28" w:name="_Toc190706044"/>
      <w:r w:rsidRPr="00410461">
        <w:t>7.9</w:t>
      </w:r>
      <w:r w:rsidR="00E51F2D" w:rsidRPr="00410461">
        <w:t>.4.4</w:t>
      </w:r>
      <w:r w:rsidR="00E51F2D" w:rsidRPr="00410461">
        <w:tab/>
      </w:r>
      <w:r w:rsidR="00E51F2D" w:rsidRPr="00410461">
        <w:rPr>
          <w:rFonts w:cs="Arial"/>
          <w:szCs w:val="24"/>
        </w:rPr>
        <w:t>IRI events</w:t>
      </w:r>
      <w:bookmarkEnd w:id="328"/>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29" w:name="_Toc190706045"/>
      <w:r w:rsidRPr="00410461">
        <w:t>7.9</w:t>
      </w:r>
      <w:r w:rsidR="00E51F2D" w:rsidRPr="00410461">
        <w:t>.5</w:t>
      </w:r>
      <w:r w:rsidR="00E51F2D" w:rsidRPr="00410461">
        <w:tab/>
        <w:t>LI for p</w:t>
      </w:r>
      <w:r w:rsidR="00E51F2D" w:rsidRPr="00410461">
        <w:rPr>
          <w:rFonts w:cs="Arial"/>
          <w:szCs w:val="28"/>
        </w:rPr>
        <w:t>arameter provisioning</w:t>
      </w:r>
      <w:bookmarkEnd w:id="329"/>
    </w:p>
    <w:p w14:paraId="7DE9A4A1" w14:textId="7A0B3853" w:rsidR="00E51F2D" w:rsidRPr="00410461" w:rsidRDefault="00EA63BF" w:rsidP="00E51F2D">
      <w:pPr>
        <w:pStyle w:val="Heading4"/>
      </w:pPr>
      <w:bookmarkStart w:id="330" w:name="_Toc190706046"/>
      <w:r w:rsidRPr="00410461">
        <w:t>7.9</w:t>
      </w:r>
      <w:r w:rsidR="00E51F2D" w:rsidRPr="00410461">
        <w:t>.5.1</w:t>
      </w:r>
      <w:r w:rsidR="00E51F2D" w:rsidRPr="00410461">
        <w:tab/>
        <w:t>Background</w:t>
      </w:r>
      <w:bookmarkEnd w:id="330"/>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9" type="#_x0000_t75" style="width:309.75pt;height:62.25pt" o:ole="">
            <v:imagedata r:id="rId90" o:title=""/>
          </v:shape>
          <o:OLEObject Type="Embed" ProgID="Visio.Drawing.15" ShapeID="_x0000_i1059" DrawAspect="Content" ObjectID="_1801319334" r:id="rId91"/>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31" w:name="_Toc190706047"/>
      <w:r w:rsidRPr="00410461">
        <w:t>7.9</w:t>
      </w:r>
      <w:r w:rsidR="00E51F2D" w:rsidRPr="00410461">
        <w:t>.5.2</w:t>
      </w:r>
      <w:r w:rsidR="00E51F2D" w:rsidRPr="00410461">
        <w:tab/>
        <w:t>Architecture</w:t>
      </w:r>
      <w:bookmarkEnd w:id="331"/>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32" w:name="_Toc190706048"/>
      <w:r w:rsidRPr="00410461">
        <w:t>7.9</w:t>
      </w:r>
      <w:r w:rsidR="00E51F2D" w:rsidRPr="00410461">
        <w:t>.5.3</w:t>
      </w:r>
      <w:r w:rsidR="00E51F2D" w:rsidRPr="00410461">
        <w:tab/>
      </w:r>
      <w:r w:rsidR="00E51F2D" w:rsidRPr="00410461">
        <w:rPr>
          <w:rFonts w:cs="Arial"/>
          <w:szCs w:val="24"/>
        </w:rPr>
        <w:t>Target identities</w:t>
      </w:r>
      <w:bookmarkEnd w:id="332"/>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33" w:name="_Toc190706049"/>
      <w:r w:rsidRPr="00410461">
        <w:t>7.9</w:t>
      </w:r>
      <w:r w:rsidR="00E51F2D" w:rsidRPr="00410461">
        <w:t>.5.4</w:t>
      </w:r>
      <w:r w:rsidR="00E51F2D" w:rsidRPr="00410461">
        <w:tab/>
      </w:r>
      <w:r w:rsidR="00E51F2D" w:rsidRPr="00410461">
        <w:rPr>
          <w:rFonts w:cs="Arial"/>
          <w:szCs w:val="24"/>
        </w:rPr>
        <w:t>IRI events</w:t>
      </w:r>
      <w:bookmarkEnd w:id="333"/>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34" w:name="_Toc190706050"/>
      <w:r w:rsidRPr="00410461">
        <w:t>7.9.</w:t>
      </w:r>
      <w:r>
        <w:t>6</w:t>
      </w:r>
      <w:r w:rsidRPr="00410461">
        <w:tab/>
        <w:t xml:space="preserve">LI for </w:t>
      </w:r>
      <w:r>
        <w:t>AF session with QoS</w:t>
      </w:r>
      <w:bookmarkEnd w:id="334"/>
    </w:p>
    <w:p w14:paraId="019705D5" w14:textId="77777777" w:rsidR="002041D1" w:rsidRPr="00410461" w:rsidRDefault="002041D1" w:rsidP="002041D1">
      <w:pPr>
        <w:pStyle w:val="Heading4"/>
      </w:pPr>
      <w:bookmarkStart w:id="335" w:name="_Toc190706051"/>
      <w:r w:rsidRPr="00410461">
        <w:t>7</w:t>
      </w:r>
      <w:r w:rsidRPr="00514E20">
        <w:t>.9.6.1</w:t>
      </w:r>
      <w:r w:rsidRPr="00514E20">
        <w:tab/>
        <w:t>Backg</w:t>
      </w:r>
      <w:r w:rsidRPr="00410461">
        <w:t>round</w:t>
      </w:r>
      <w:bookmarkEnd w:id="335"/>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60" type="#_x0000_t75" style="width:315.75pt;height:63.75pt" o:ole="">
            <v:imagedata r:id="rId92" o:title=""/>
          </v:shape>
          <o:OLEObject Type="Embed" ProgID="Visio.Drawing.15" ShapeID="_x0000_i1060" DrawAspect="Content" ObjectID="_1801319335" r:id="rId93"/>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36" w:name="_Toc190706052"/>
      <w:r w:rsidRPr="00410461">
        <w:t>7.9.</w:t>
      </w:r>
      <w:r>
        <w:t>6</w:t>
      </w:r>
      <w:r w:rsidRPr="00410461">
        <w:t>.2</w:t>
      </w:r>
      <w:r w:rsidRPr="00410461">
        <w:tab/>
        <w:t>Architecture</w:t>
      </w:r>
      <w:bookmarkEnd w:id="336"/>
    </w:p>
    <w:p w14:paraId="43765326" w14:textId="77777777" w:rsidR="002041D1" w:rsidRPr="00410461" w:rsidRDefault="002041D1" w:rsidP="002041D1">
      <w:r w:rsidRPr="00410461">
        <w:t xml:space="preserve">Figure 7.9-1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37" w:name="_Toc190706053"/>
      <w:r w:rsidRPr="00410461">
        <w:t>7.9.</w:t>
      </w:r>
      <w:r>
        <w:t>6</w:t>
      </w:r>
      <w:r w:rsidRPr="00410461">
        <w:t>.3</w:t>
      </w:r>
      <w:r w:rsidRPr="00410461">
        <w:tab/>
      </w:r>
      <w:r w:rsidRPr="00410461">
        <w:rPr>
          <w:rFonts w:cs="Arial"/>
          <w:szCs w:val="24"/>
        </w:rPr>
        <w:t>Target identities</w:t>
      </w:r>
      <w:bookmarkEnd w:id="337"/>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38" w:name="_Toc190706054"/>
      <w:r w:rsidRPr="00410461">
        <w:t>7.9.</w:t>
      </w:r>
      <w:r>
        <w:t>6</w:t>
      </w:r>
      <w:r w:rsidRPr="00410461">
        <w:t>.4</w:t>
      </w:r>
      <w:r w:rsidRPr="00410461">
        <w:tab/>
      </w:r>
      <w:r w:rsidRPr="00410461">
        <w:rPr>
          <w:rFonts w:cs="Arial"/>
          <w:szCs w:val="24"/>
        </w:rPr>
        <w:t>IRI events</w:t>
      </w:r>
      <w:bookmarkEnd w:id="338"/>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D2D8A06" w14:textId="549C7441" w:rsidR="00035971" w:rsidRPr="00410461" w:rsidRDefault="00035971" w:rsidP="00035971">
      <w:pPr>
        <w:pStyle w:val="Heading2"/>
      </w:pPr>
      <w:bookmarkStart w:id="339" w:name="_Toc190706055"/>
      <w:r w:rsidRPr="00410461">
        <w:t>7.</w:t>
      </w:r>
      <w:r w:rsidR="00BB17A9" w:rsidRPr="00410461">
        <w:t>10</w:t>
      </w:r>
      <w:r w:rsidRPr="00410461">
        <w:tab/>
        <w:t>Non-IP data delivery (NIDD) in EPS</w:t>
      </w:r>
      <w:bookmarkEnd w:id="339"/>
    </w:p>
    <w:p w14:paraId="7714C4CB" w14:textId="327BF756" w:rsidR="00035971" w:rsidRPr="00410461" w:rsidRDefault="005E1C6E" w:rsidP="00035971">
      <w:pPr>
        <w:pStyle w:val="Heading3"/>
      </w:pPr>
      <w:bookmarkStart w:id="340" w:name="_Toc190706056"/>
      <w:r w:rsidRPr="00410461">
        <w:t>7.10</w:t>
      </w:r>
      <w:r w:rsidR="00035971" w:rsidRPr="00410461">
        <w:t>.1</w:t>
      </w:r>
      <w:r w:rsidR="00035971" w:rsidRPr="00410461">
        <w:tab/>
        <w:t>Background</w:t>
      </w:r>
      <w:bookmarkEnd w:id="340"/>
    </w:p>
    <w:p w14:paraId="72CE9DEC" w14:textId="37FF259A" w:rsidR="00035971" w:rsidRPr="00410461" w:rsidRDefault="005E1C6E" w:rsidP="00035971">
      <w:pPr>
        <w:pStyle w:val="Heading4"/>
      </w:pPr>
      <w:bookmarkStart w:id="341" w:name="_Toc190706057"/>
      <w:r w:rsidRPr="00410461">
        <w:t>7.10</w:t>
      </w:r>
      <w:r w:rsidR="00035971" w:rsidRPr="00410461">
        <w:t>.1.1</w:t>
      </w:r>
      <w:r w:rsidR="00035971" w:rsidRPr="00410461">
        <w:tab/>
        <w:t>General</w:t>
      </w:r>
      <w:bookmarkEnd w:id="341"/>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42" w:name="_Toc190706058"/>
      <w:r w:rsidRPr="00410461">
        <w:t>7.10</w:t>
      </w:r>
      <w:r w:rsidR="00035971" w:rsidRPr="00410461">
        <w:t>.1.2</w:t>
      </w:r>
      <w:r w:rsidR="00035971" w:rsidRPr="00410461">
        <w:tab/>
      </w:r>
      <w:r w:rsidR="00035971" w:rsidRPr="00410461">
        <w:rPr>
          <w:rFonts w:cs="Arial"/>
          <w:szCs w:val="24"/>
        </w:rPr>
        <w:t>NIDD in non-roaming situation</w:t>
      </w:r>
      <w:bookmarkEnd w:id="342"/>
    </w:p>
    <w:p w14:paraId="7E38646A" w14:textId="6412266D" w:rsidR="00035971" w:rsidRPr="00410461" w:rsidRDefault="005E1C6E" w:rsidP="00035971">
      <w:pPr>
        <w:pStyle w:val="Heading5"/>
      </w:pPr>
      <w:bookmarkStart w:id="343" w:name="_Toc190706059"/>
      <w:r w:rsidRPr="00410461">
        <w:t>7.10</w:t>
      </w:r>
      <w:r w:rsidR="00035971" w:rsidRPr="00410461">
        <w:t>.1.2.1</w:t>
      </w:r>
      <w:r w:rsidR="00035971" w:rsidRPr="00410461">
        <w:tab/>
        <w:t>Delivery using SCEF</w:t>
      </w:r>
      <w:bookmarkEnd w:id="343"/>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44" w:name="_Toc190706060"/>
      <w:r w:rsidRPr="00410461">
        <w:t>7.10</w:t>
      </w:r>
      <w:r w:rsidR="00035971" w:rsidRPr="00410461">
        <w:t>.1.2.2</w:t>
      </w:r>
      <w:r w:rsidR="00035971" w:rsidRPr="00410461">
        <w:tab/>
      </w:r>
      <w:r w:rsidR="00035971" w:rsidRPr="00410461">
        <w:rPr>
          <w:rFonts w:cs="Arial"/>
        </w:rPr>
        <w:t>Delivery using a PtP SGi tunnel</w:t>
      </w:r>
      <w:bookmarkEnd w:id="344"/>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45" w:name="_Toc190706061"/>
      <w:r w:rsidRPr="00410461">
        <w:t>7.10</w:t>
      </w:r>
      <w:r w:rsidR="00035971" w:rsidRPr="00410461">
        <w:t>.1.3</w:t>
      </w:r>
      <w:r w:rsidR="00035971" w:rsidRPr="00410461">
        <w:tab/>
      </w:r>
      <w:r w:rsidR="00035971" w:rsidRPr="00410461">
        <w:rPr>
          <w:rFonts w:cs="Arial"/>
          <w:szCs w:val="24"/>
        </w:rPr>
        <w:t>NIDD in roaming situation</w:t>
      </w:r>
      <w:bookmarkEnd w:id="345"/>
    </w:p>
    <w:p w14:paraId="1C703103" w14:textId="218A2022" w:rsidR="00035971" w:rsidRPr="00410461" w:rsidRDefault="005E1C6E" w:rsidP="00035971">
      <w:pPr>
        <w:pStyle w:val="Heading5"/>
      </w:pPr>
      <w:bookmarkStart w:id="346" w:name="_Toc190706062"/>
      <w:r w:rsidRPr="00410461">
        <w:t>7.10</w:t>
      </w:r>
      <w:r w:rsidR="00035971" w:rsidRPr="00410461">
        <w:t>.1.3.1</w:t>
      </w:r>
      <w:r w:rsidR="00035971" w:rsidRPr="00410461">
        <w:tab/>
      </w:r>
      <w:r w:rsidR="00035971" w:rsidRPr="00410461">
        <w:rPr>
          <w:rFonts w:cs="Arial"/>
        </w:rPr>
        <w:t>Delivery using SCEF</w:t>
      </w:r>
      <w:bookmarkEnd w:id="346"/>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47" w:name="_Hlk117754914"/>
    <w:p w14:paraId="1ADC2753" w14:textId="35CF6017" w:rsidR="00035971" w:rsidRPr="00410461" w:rsidRDefault="009E2855" w:rsidP="001430F0">
      <w:pPr>
        <w:pStyle w:val="TH"/>
        <w:rPr>
          <w:rFonts w:cs="Arial"/>
        </w:rPr>
      </w:pPr>
      <w:r>
        <w:object w:dxaOrig="14677" w:dyaOrig="2244" w14:anchorId="06243344">
          <v:shape id="_x0000_i1061" type="#_x0000_t75" style="width:481.5pt;height:73.5pt" o:ole="">
            <v:imagedata r:id="rId96" o:title=""/>
          </v:shape>
          <o:OLEObject Type="Embed" ProgID="Visio.Drawing.15" ShapeID="_x0000_i1061" DrawAspect="Content" ObjectID="_1801319336" r:id="rId97"/>
        </w:object>
      </w:r>
      <w:bookmarkEnd w:id="347"/>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48" w:name="_Toc190706063"/>
      <w:r w:rsidRPr="00410461">
        <w:t>7.10</w:t>
      </w:r>
      <w:r w:rsidR="00035971" w:rsidRPr="00410461">
        <w:t>.1.3.2</w:t>
      </w:r>
      <w:r w:rsidR="00035971" w:rsidRPr="00410461">
        <w:tab/>
      </w:r>
      <w:r w:rsidR="00035971" w:rsidRPr="00410461">
        <w:rPr>
          <w:rFonts w:cs="Arial"/>
        </w:rPr>
        <w:t>Delivery using a PtP SGi tunnel</w:t>
      </w:r>
      <w:bookmarkEnd w:id="348"/>
    </w:p>
    <w:p w14:paraId="217CBC65" w14:textId="7B2EB9A4"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49" w:name="_Toc190706064"/>
      <w:r w:rsidRPr="00410461">
        <w:t>7.10</w:t>
      </w:r>
      <w:r w:rsidR="00035971" w:rsidRPr="00410461">
        <w:t>.2</w:t>
      </w:r>
      <w:r w:rsidR="00035971" w:rsidRPr="00410461">
        <w:tab/>
        <w:t>LI for NIDD</w:t>
      </w:r>
      <w:bookmarkEnd w:id="349"/>
    </w:p>
    <w:p w14:paraId="35E2C5D1" w14:textId="14600CBA" w:rsidR="00035971" w:rsidRPr="00410461" w:rsidRDefault="005E1C6E" w:rsidP="00035971">
      <w:pPr>
        <w:pStyle w:val="Heading4"/>
        <w:rPr>
          <w:rFonts w:cs="Arial"/>
          <w:szCs w:val="24"/>
        </w:rPr>
      </w:pPr>
      <w:bookmarkStart w:id="350" w:name="_Toc190706065"/>
      <w:r w:rsidRPr="00410461">
        <w:t>7.10</w:t>
      </w:r>
      <w:r w:rsidR="00035971" w:rsidRPr="00410461">
        <w:t>.2.1</w:t>
      </w:r>
      <w:r w:rsidR="00035971" w:rsidRPr="00410461">
        <w:tab/>
      </w:r>
      <w:r w:rsidR="00035971" w:rsidRPr="00410461">
        <w:rPr>
          <w:rFonts w:cs="Arial"/>
          <w:szCs w:val="24"/>
        </w:rPr>
        <w:t>LI for NIDD using SCEF</w:t>
      </w:r>
      <w:bookmarkEnd w:id="350"/>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51" w:name="_Toc190706066"/>
      <w:r w:rsidRPr="00410461">
        <w:t>7.10</w:t>
      </w:r>
      <w:r w:rsidR="00035971" w:rsidRPr="00410461">
        <w:t>.2.2</w:t>
      </w:r>
      <w:r w:rsidR="00035971" w:rsidRPr="00410461">
        <w:tab/>
      </w:r>
      <w:r w:rsidR="00035971" w:rsidRPr="00410461">
        <w:rPr>
          <w:rFonts w:cs="Arial"/>
          <w:szCs w:val="24"/>
        </w:rPr>
        <w:t>LI for NIDD using a PtP SGi tunnel</w:t>
      </w:r>
      <w:bookmarkEnd w:id="351"/>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52" w:name="_Toc190706067"/>
      <w:r w:rsidRPr="00410461">
        <w:t>7.11</w:t>
      </w:r>
      <w:r w:rsidRPr="00410461">
        <w:tab/>
        <w:t>LI at SCEF</w:t>
      </w:r>
      <w:bookmarkEnd w:id="352"/>
    </w:p>
    <w:p w14:paraId="4DF1EC6A" w14:textId="7D358FF6" w:rsidR="00035971" w:rsidRPr="00410461" w:rsidRDefault="005E1C6E" w:rsidP="00035971">
      <w:pPr>
        <w:pStyle w:val="Heading3"/>
      </w:pPr>
      <w:bookmarkStart w:id="353" w:name="_Toc190706068"/>
      <w:r w:rsidRPr="00410461">
        <w:t>7.11</w:t>
      </w:r>
      <w:r w:rsidR="00035971" w:rsidRPr="00410461">
        <w:t>.1</w:t>
      </w:r>
      <w:r w:rsidR="00035971" w:rsidRPr="00410461">
        <w:tab/>
        <w:t>General</w:t>
      </w:r>
      <w:bookmarkEnd w:id="353"/>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54" w:name="_Toc190706069"/>
      <w:r w:rsidRPr="00410461">
        <w:t>7.11</w:t>
      </w:r>
      <w:r w:rsidR="00035971" w:rsidRPr="00410461">
        <w:t>.2</w:t>
      </w:r>
      <w:r w:rsidR="00035971" w:rsidRPr="00410461">
        <w:tab/>
      </w:r>
      <w:r w:rsidR="00035971" w:rsidRPr="00410461">
        <w:rPr>
          <w:rFonts w:eastAsiaTheme="majorEastAsia"/>
        </w:rPr>
        <w:t>LI for NIDD using SCEF</w:t>
      </w:r>
      <w:bookmarkEnd w:id="354"/>
    </w:p>
    <w:p w14:paraId="3F730280" w14:textId="73808AB3" w:rsidR="00035971" w:rsidRPr="00410461" w:rsidRDefault="005E1C6E" w:rsidP="00035971">
      <w:pPr>
        <w:pStyle w:val="Heading4"/>
        <w:rPr>
          <w:rFonts w:cs="Arial"/>
          <w:szCs w:val="24"/>
        </w:rPr>
      </w:pPr>
      <w:bookmarkStart w:id="355" w:name="_Toc190706070"/>
      <w:r w:rsidRPr="00410461">
        <w:t>7.11</w:t>
      </w:r>
      <w:r w:rsidR="00035971" w:rsidRPr="00410461">
        <w:t>.2.1</w:t>
      </w:r>
      <w:r w:rsidR="00035971" w:rsidRPr="00410461">
        <w:tab/>
      </w:r>
      <w:r w:rsidR="00035971" w:rsidRPr="00410461">
        <w:rPr>
          <w:rFonts w:cs="Arial"/>
          <w:szCs w:val="24"/>
        </w:rPr>
        <w:t>Architecture</w:t>
      </w:r>
      <w:bookmarkEnd w:id="355"/>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2" type="#_x0000_t75" style="width:481.5pt;height:479.25pt" o:ole="">
            <v:imagedata r:id="rId99" o:title=""/>
          </v:shape>
          <o:OLEObject Type="Embed" ProgID="Visio.Drawing.15" ShapeID="_x0000_i1062" DrawAspect="Content" ObjectID="_1801319337" r:id="rId100"/>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56" w:name="_Toc190706071"/>
      <w:r w:rsidRPr="00410461">
        <w:t>7.11</w:t>
      </w:r>
      <w:r w:rsidR="00035971" w:rsidRPr="00410461">
        <w:t>.2.2</w:t>
      </w:r>
      <w:r w:rsidR="00035971" w:rsidRPr="00410461">
        <w:tab/>
        <w:t xml:space="preserve">Target </w:t>
      </w:r>
      <w:r w:rsidR="00035971" w:rsidRPr="00410461">
        <w:rPr>
          <w:rFonts w:cs="Arial"/>
          <w:szCs w:val="24"/>
        </w:rPr>
        <w:t>Identities</w:t>
      </w:r>
      <w:bookmarkEnd w:id="356"/>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57" w:name="_Toc190706072"/>
      <w:r w:rsidRPr="00410461">
        <w:t>7.11</w:t>
      </w:r>
      <w:r w:rsidR="00035971" w:rsidRPr="00410461">
        <w:t>.2.3</w:t>
      </w:r>
      <w:r w:rsidR="00035971" w:rsidRPr="00410461">
        <w:tab/>
        <w:t>IRI events</w:t>
      </w:r>
      <w:bookmarkEnd w:id="357"/>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58" w:name="_Toc190706073"/>
      <w:r w:rsidRPr="00410461">
        <w:t>7.11</w:t>
      </w:r>
      <w:r w:rsidR="00035971" w:rsidRPr="00410461">
        <w:t>.3</w:t>
      </w:r>
      <w:r w:rsidR="00035971" w:rsidRPr="00410461">
        <w:tab/>
        <w:t>LI for device triggering</w:t>
      </w:r>
      <w:bookmarkEnd w:id="358"/>
    </w:p>
    <w:p w14:paraId="265A3611" w14:textId="437AE777" w:rsidR="00035971" w:rsidRPr="00410461" w:rsidRDefault="005E1C6E" w:rsidP="00035971">
      <w:pPr>
        <w:pStyle w:val="Heading4"/>
      </w:pPr>
      <w:bookmarkStart w:id="359" w:name="_Toc190706074"/>
      <w:r w:rsidRPr="00410461">
        <w:t>7.11</w:t>
      </w:r>
      <w:r w:rsidR="00035971" w:rsidRPr="00410461">
        <w:t>.3.1</w:t>
      </w:r>
      <w:r w:rsidR="00035971" w:rsidRPr="00410461">
        <w:tab/>
      </w:r>
      <w:r w:rsidR="00035971" w:rsidRPr="00410461">
        <w:rPr>
          <w:rFonts w:cs="Arial"/>
          <w:szCs w:val="24"/>
        </w:rPr>
        <w:t>Background</w:t>
      </w:r>
      <w:bookmarkEnd w:id="359"/>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50C6424C"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3" type="#_x0000_t75" style="width:482.25pt;height:145.5pt" o:ole="">
            <v:imagedata r:id="rId101" o:title=""/>
          </v:shape>
          <o:OLEObject Type="Embed" ProgID="Visio.Drawing.15" ShapeID="_x0000_i1063" DrawAspect="Content" ObjectID="_1801319338" r:id="rId102"/>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60" w:name="_Toc190706075"/>
      <w:r w:rsidRPr="00410461">
        <w:t>7.11</w:t>
      </w:r>
      <w:r w:rsidR="00035971" w:rsidRPr="00410461">
        <w:t>.3.2</w:t>
      </w:r>
      <w:r w:rsidR="00035971" w:rsidRPr="00410461">
        <w:tab/>
      </w:r>
      <w:r w:rsidR="00035971" w:rsidRPr="00410461">
        <w:rPr>
          <w:rFonts w:cs="Arial"/>
          <w:szCs w:val="24"/>
        </w:rPr>
        <w:t>Architecture</w:t>
      </w:r>
      <w:bookmarkEnd w:id="360"/>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61" w:name="_Toc190706076"/>
      <w:r w:rsidRPr="00410461">
        <w:t>7.11</w:t>
      </w:r>
      <w:r w:rsidR="00035971" w:rsidRPr="00410461">
        <w:t>.3.3</w:t>
      </w:r>
      <w:r w:rsidR="00035971" w:rsidRPr="00410461">
        <w:tab/>
      </w:r>
      <w:r w:rsidR="00035971" w:rsidRPr="00410461">
        <w:rPr>
          <w:rFonts w:cs="Arial"/>
          <w:szCs w:val="24"/>
        </w:rPr>
        <w:t>Target identities</w:t>
      </w:r>
      <w:bookmarkEnd w:id="361"/>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62" w:name="_Toc190706077"/>
      <w:r w:rsidRPr="00410461">
        <w:t>7.11</w:t>
      </w:r>
      <w:r w:rsidR="00035971" w:rsidRPr="00410461">
        <w:t>.3.4</w:t>
      </w:r>
      <w:r w:rsidR="00035971" w:rsidRPr="00410461">
        <w:tab/>
      </w:r>
      <w:r w:rsidR="00035971" w:rsidRPr="00410461">
        <w:rPr>
          <w:rFonts w:cs="Arial"/>
          <w:szCs w:val="24"/>
        </w:rPr>
        <w:t>IRI events</w:t>
      </w:r>
      <w:bookmarkEnd w:id="362"/>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63" w:name="_Toc190706078"/>
      <w:r w:rsidRPr="00410461">
        <w:t>7.11</w:t>
      </w:r>
      <w:r w:rsidR="00035971" w:rsidRPr="00410461">
        <w:t>.4</w:t>
      </w:r>
      <w:r w:rsidR="00035971" w:rsidRPr="00410461">
        <w:tab/>
        <w:t xml:space="preserve">LI for </w:t>
      </w:r>
      <w:r w:rsidR="00035971" w:rsidRPr="00410461">
        <w:rPr>
          <w:rFonts w:cs="Arial"/>
          <w:szCs w:val="28"/>
        </w:rPr>
        <w:t>MSISDN-less MO SMS</w:t>
      </w:r>
      <w:bookmarkEnd w:id="363"/>
    </w:p>
    <w:p w14:paraId="34D4A721" w14:textId="31BFD4B6" w:rsidR="00035971" w:rsidRPr="00410461" w:rsidRDefault="005E1C6E" w:rsidP="00035971">
      <w:pPr>
        <w:pStyle w:val="Heading4"/>
      </w:pPr>
      <w:bookmarkStart w:id="364" w:name="_Toc190706079"/>
      <w:r w:rsidRPr="00410461">
        <w:t>7.11</w:t>
      </w:r>
      <w:r w:rsidR="00035971" w:rsidRPr="00410461">
        <w:t>.4.1</w:t>
      </w:r>
      <w:r w:rsidR="00035971" w:rsidRPr="00410461">
        <w:tab/>
        <w:t>Background</w:t>
      </w:r>
      <w:bookmarkEnd w:id="364"/>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4" type="#_x0000_t75" style="width:480.75pt;height:143.25pt" o:ole="">
            <v:imagedata r:id="rId103" o:title=""/>
          </v:shape>
          <o:OLEObject Type="Embed" ProgID="Visio.Drawing.15" ShapeID="_x0000_i1064" DrawAspect="Content" ObjectID="_1801319339" r:id="rId104"/>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65" w:name="_Toc190706080"/>
      <w:r w:rsidRPr="00410461">
        <w:t>7.11</w:t>
      </w:r>
      <w:r w:rsidR="00035971" w:rsidRPr="00410461">
        <w:t>.4.2</w:t>
      </w:r>
      <w:r w:rsidR="00035971" w:rsidRPr="00410461">
        <w:tab/>
        <w:t>Architecture</w:t>
      </w:r>
      <w:bookmarkEnd w:id="365"/>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66" w:name="_Toc190706081"/>
      <w:r w:rsidRPr="00410461">
        <w:t>7.11</w:t>
      </w:r>
      <w:r w:rsidR="00035971" w:rsidRPr="00410461">
        <w:t>.4.3</w:t>
      </w:r>
      <w:r w:rsidR="00035971" w:rsidRPr="00410461">
        <w:tab/>
      </w:r>
      <w:r w:rsidR="00035971" w:rsidRPr="00410461">
        <w:rPr>
          <w:rFonts w:cs="Arial"/>
          <w:szCs w:val="24"/>
        </w:rPr>
        <w:t>Target identities</w:t>
      </w:r>
      <w:bookmarkEnd w:id="366"/>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67" w:name="_Toc190706082"/>
      <w:r w:rsidRPr="00410461">
        <w:t>7.11</w:t>
      </w:r>
      <w:r w:rsidR="00035971" w:rsidRPr="00410461">
        <w:t>.4.4</w:t>
      </w:r>
      <w:r w:rsidR="00035971" w:rsidRPr="00410461">
        <w:tab/>
      </w:r>
      <w:r w:rsidR="00035971" w:rsidRPr="00410461">
        <w:rPr>
          <w:rFonts w:cs="Arial"/>
          <w:szCs w:val="24"/>
        </w:rPr>
        <w:t>IRI events</w:t>
      </w:r>
      <w:bookmarkEnd w:id="367"/>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68" w:name="_Toc190706083"/>
      <w:r w:rsidRPr="00410461">
        <w:t>7.11</w:t>
      </w:r>
      <w:r w:rsidR="00035971" w:rsidRPr="00410461">
        <w:t>.5</w:t>
      </w:r>
      <w:r w:rsidR="00035971" w:rsidRPr="00410461">
        <w:tab/>
        <w:t xml:space="preserve">LI for </w:t>
      </w:r>
      <w:r w:rsidR="00035971" w:rsidRPr="00410461">
        <w:rPr>
          <w:rFonts w:cs="Arial"/>
          <w:szCs w:val="28"/>
        </w:rPr>
        <w:t>parameter provisioning</w:t>
      </w:r>
      <w:bookmarkEnd w:id="368"/>
    </w:p>
    <w:p w14:paraId="354216A3" w14:textId="28DC27C6" w:rsidR="00035971" w:rsidRPr="00410461" w:rsidRDefault="005E1C6E" w:rsidP="00035971">
      <w:pPr>
        <w:pStyle w:val="Heading4"/>
      </w:pPr>
      <w:bookmarkStart w:id="369" w:name="_Toc190706084"/>
      <w:r w:rsidRPr="00410461">
        <w:t>7.11</w:t>
      </w:r>
      <w:r w:rsidR="00035971" w:rsidRPr="00410461">
        <w:t>.5.1</w:t>
      </w:r>
      <w:r w:rsidR="00035971" w:rsidRPr="00410461">
        <w:tab/>
        <w:t>Background</w:t>
      </w:r>
      <w:bookmarkEnd w:id="369"/>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5" type="#_x0000_t75" style="width:324.75pt;height:68.25pt" o:ole="">
            <v:imagedata r:id="rId105" o:title=""/>
          </v:shape>
          <o:OLEObject Type="Embed" ProgID="Visio.Drawing.15" ShapeID="_x0000_i1065" DrawAspect="Content" ObjectID="_1801319340" r:id="rId106"/>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70" w:name="_Toc190706085"/>
      <w:r w:rsidRPr="00410461">
        <w:t>7.11</w:t>
      </w:r>
      <w:r w:rsidR="00035971" w:rsidRPr="00410461">
        <w:t>.5.2</w:t>
      </w:r>
      <w:r w:rsidR="00035971" w:rsidRPr="00410461">
        <w:tab/>
        <w:t>Architecture</w:t>
      </w:r>
      <w:bookmarkEnd w:id="370"/>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71" w:name="_Toc190706086"/>
      <w:r w:rsidRPr="00410461">
        <w:t>7.11</w:t>
      </w:r>
      <w:r w:rsidR="00035971" w:rsidRPr="00410461">
        <w:t>.5.3</w:t>
      </w:r>
      <w:r w:rsidR="00035971" w:rsidRPr="00410461">
        <w:tab/>
      </w:r>
      <w:r w:rsidR="00035971" w:rsidRPr="00410461">
        <w:rPr>
          <w:rFonts w:cs="Arial"/>
          <w:szCs w:val="24"/>
        </w:rPr>
        <w:t>Target identities</w:t>
      </w:r>
      <w:bookmarkEnd w:id="371"/>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72" w:name="_Toc190706087"/>
      <w:r w:rsidRPr="00410461">
        <w:t>7.11</w:t>
      </w:r>
      <w:r w:rsidR="00035971" w:rsidRPr="00410461">
        <w:t>.5.4</w:t>
      </w:r>
      <w:r w:rsidR="00035971" w:rsidRPr="00410461">
        <w:tab/>
      </w:r>
      <w:r w:rsidR="00035971" w:rsidRPr="00410461">
        <w:rPr>
          <w:rFonts w:cs="Arial"/>
          <w:szCs w:val="24"/>
        </w:rPr>
        <w:t>IRI events</w:t>
      </w:r>
      <w:bookmarkEnd w:id="372"/>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73" w:name="_Toc190706088"/>
      <w:r w:rsidRPr="00410461">
        <w:t>7.</w:t>
      </w:r>
      <w:r>
        <w:t>11</w:t>
      </w:r>
      <w:r w:rsidRPr="00410461">
        <w:t>.</w:t>
      </w:r>
      <w:r>
        <w:t>6</w:t>
      </w:r>
      <w:r w:rsidRPr="00410461">
        <w:tab/>
        <w:t xml:space="preserve">LI for </w:t>
      </w:r>
      <w:r>
        <w:t>AS session with QoS</w:t>
      </w:r>
      <w:bookmarkEnd w:id="373"/>
    </w:p>
    <w:p w14:paraId="27F8F956" w14:textId="77777777" w:rsidR="00100385" w:rsidRPr="00410461" w:rsidRDefault="00100385" w:rsidP="00100385">
      <w:pPr>
        <w:pStyle w:val="Heading4"/>
      </w:pPr>
      <w:bookmarkStart w:id="374" w:name="_Toc190706089"/>
      <w:r w:rsidRPr="00410461">
        <w:t>7.</w:t>
      </w:r>
      <w:r>
        <w:t>11</w:t>
      </w:r>
      <w:r w:rsidRPr="00410461">
        <w:t>.</w:t>
      </w:r>
      <w:r>
        <w:t>6</w:t>
      </w:r>
      <w:r w:rsidRPr="00410461">
        <w:t>.1</w:t>
      </w:r>
      <w:r w:rsidRPr="00410461">
        <w:tab/>
        <w:t>Backgroun</w:t>
      </w:r>
      <w:r>
        <w:t>d</w:t>
      </w:r>
      <w:bookmarkEnd w:id="374"/>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6" type="#_x0000_t75" style="width:318pt;height:58.5pt" o:ole="">
            <v:imagedata r:id="rId107" o:title=""/>
          </v:shape>
          <o:OLEObject Type="Embed" ProgID="Visio.Drawing.15" ShapeID="_x0000_i1066" DrawAspect="Content" ObjectID="_1801319341" r:id="rId108"/>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75" w:name="_Toc190706090"/>
      <w:r w:rsidRPr="00410461">
        <w:t>7.</w:t>
      </w:r>
      <w:r>
        <w:t>11</w:t>
      </w:r>
      <w:r w:rsidRPr="00410461">
        <w:t>.</w:t>
      </w:r>
      <w:r>
        <w:t>6</w:t>
      </w:r>
      <w:r w:rsidRPr="00410461">
        <w:t>.2</w:t>
      </w:r>
      <w:r w:rsidRPr="00410461">
        <w:tab/>
        <w:t>Architecture</w:t>
      </w:r>
      <w:bookmarkEnd w:id="375"/>
    </w:p>
    <w:p w14:paraId="7809D9AF" w14:textId="77777777" w:rsidR="00100385" w:rsidRPr="00410461" w:rsidRDefault="00100385" w:rsidP="00100385">
      <w:r w:rsidRPr="00410461">
        <w:t>Figure 7.</w:t>
      </w:r>
      <w:r>
        <w:t>11</w:t>
      </w:r>
      <w:r w:rsidRPr="00410461">
        <w:t xml:space="preserve">-1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76" w:name="_Toc190706091"/>
      <w:r w:rsidRPr="00410461">
        <w:t>7.</w:t>
      </w:r>
      <w:r>
        <w:t>11</w:t>
      </w:r>
      <w:r w:rsidRPr="00410461">
        <w:t>.</w:t>
      </w:r>
      <w:r>
        <w:t>6</w:t>
      </w:r>
      <w:r w:rsidRPr="00410461">
        <w:t>.3</w:t>
      </w:r>
      <w:r w:rsidRPr="00410461">
        <w:tab/>
      </w:r>
      <w:r w:rsidRPr="00410461">
        <w:rPr>
          <w:rFonts w:cs="Arial"/>
          <w:szCs w:val="24"/>
        </w:rPr>
        <w:t>Target identities</w:t>
      </w:r>
      <w:bookmarkEnd w:id="376"/>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77" w:name="_Toc190706092"/>
      <w:r w:rsidRPr="00410461">
        <w:t>7.</w:t>
      </w:r>
      <w:r>
        <w:t>11</w:t>
      </w:r>
      <w:r w:rsidRPr="00410461">
        <w:t>.</w:t>
      </w:r>
      <w:r>
        <w:t>6</w:t>
      </w:r>
      <w:r w:rsidRPr="00410461">
        <w:t>.4</w:t>
      </w:r>
      <w:r w:rsidRPr="00410461">
        <w:tab/>
      </w:r>
      <w:r w:rsidRPr="00410461">
        <w:rPr>
          <w:rFonts w:cs="Arial"/>
          <w:szCs w:val="24"/>
        </w:rPr>
        <w:t>IRI events</w:t>
      </w:r>
      <w:bookmarkEnd w:id="377"/>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78" w:name="_Toc190706093"/>
      <w:r w:rsidRPr="00410461">
        <w:t>7.12</w:t>
      </w:r>
      <w:r w:rsidRPr="00410461">
        <w:tab/>
        <w:t>Data</w:t>
      </w:r>
      <w:bookmarkEnd w:id="378"/>
    </w:p>
    <w:p w14:paraId="55E02E26" w14:textId="07D044A8" w:rsidR="003E0220" w:rsidRPr="00410461" w:rsidRDefault="003E0220" w:rsidP="003E0220">
      <w:pPr>
        <w:pStyle w:val="Heading3"/>
      </w:pPr>
      <w:bookmarkStart w:id="379" w:name="_Toc190706094"/>
      <w:r w:rsidRPr="00410461">
        <w:t>7.12.1</w:t>
      </w:r>
      <w:r w:rsidRPr="00410461">
        <w:tab/>
        <w:t>General</w:t>
      </w:r>
      <w:bookmarkEnd w:id="379"/>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80" w:name="_Toc190706095"/>
      <w:r w:rsidRPr="00410461">
        <w:t>7.12.2</w:t>
      </w:r>
      <w:r w:rsidRPr="00410461">
        <w:tab/>
        <w:t>Packet header information reporting</w:t>
      </w:r>
      <w:bookmarkEnd w:id="380"/>
    </w:p>
    <w:p w14:paraId="4F69E920" w14:textId="77777777" w:rsidR="00D969CA" w:rsidRPr="00410461" w:rsidRDefault="00D969CA" w:rsidP="00D969CA">
      <w:pPr>
        <w:pStyle w:val="Heading4"/>
      </w:pPr>
      <w:bookmarkStart w:id="381" w:name="_Toc190706096"/>
      <w:r w:rsidRPr="00410461">
        <w:t>7.12.2.1</w:t>
      </w:r>
      <w:r w:rsidRPr="00410461">
        <w:tab/>
        <w:t>General</w:t>
      </w:r>
      <w:bookmarkEnd w:id="381"/>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82" w:name="_Toc190706097"/>
      <w:r w:rsidRPr="00410461">
        <w:t>7.12.2.2</w:t>
      </w:r>
      <w:r w:rsidRPr="00410461">
        <w:tab/>
        <w:t>Report types</w:t>
      </w:r>
      <w:bookmarkEnd w:id="382"/>
    </w:p>
    <w:p w14:paraId="11D20CCA" w14:textId="77777777" w:rsidR="001668DC" w:rsidRDefault="001668DC" w:rsidP="001668DC">
      <w:r w:rsidRPr="00410461">
        <w:t>Depending on the requirements of the warrant, packet header information reporting may be done either</w:t>
      </w:r>
      <w:r>
        <w:t>:</w:t>
      </w:r>
    </w:p>
    <w:p w14:paraId="42416651" w14:textId="77777777" w:rsidR="001668DC" w:rsidRDefault="001668DC" w:rsidP="001668DC">
      <w:pPr>
        <w:pStyle w:val="B1"/>
      </w:pPr>
      <w:r>
        <w:t>-</w:t>
      </w:r>
      <w:r>
        <w:tab/>
        <w:t>I</w:t>
      </w:r>
      <w:r w:rsidRPr="00410461">
        <w:t>n per-packet form, as</w:t>
      </w:r>
      <w:r>
        <w:t>:</w:t>
      </w:r>
    </w:p>
    <w:p w14:paraId="61FF0F76" w14:textId="77777777" w:rsidR="001668DC" w:rsidRDefault="001668DC" w:rsidP="001668DC">
      <w:pPr>
        <w:pStyle w:val="B2"/>
      </w:pPr>
      <w:r>
        <w:t>-</w:t>
      </w:r>
      <w:r>
        <w:tab/>
        <w:t>O</w:t>
      </w:r>
      <w:r w:rsidRPr="00410461">
        <w:t>ne or more Packet Data Header Reports (PDHR)</w:t>
      </w:r>
      <w:r>
        <w:t>.</w:t>
      </w:r>
    </w:p>
    <w:p w14:paraId="1100FA23" w14:textId="77777777" w:rsidR="001668DC" w:rsidRDefault="001668DC" w:rsidP="001668DC">
      <w:pPr>
        <w:pStyle w:val="B2"/>
      </w:pPr>
      <w:r>
        <w:t>-</w:t>
      </w:r>
      <w:r>
        <w:tab/>
        <w:t>One or more Internet Protocol Packet Reports (IPPRs) containing headers for the reported packet.</w:t>
      </w:r>
    </w:p>
    <w:p w14:paraId="6D88C324" w14:textId="77777777" w:rsidR="001668DC" w:rsidRDefault="001668DC" w:rsidP="001668DC">
      <w:pPr>
        <w:pStyle w:val="B1"/>
        <w:ind w:left="284" w:firstLine="0"/>
      </w:pPr>
      <w:r>
        <w:t>-</w:t>
      </w:r>
      <w:r>
        <w:tab/>
        <w:t>I</w:t>
      </w:r>
      <w:r w:rsidRPr="00410461">
        <w:t>n summary form, as</w:t>
      </w:r>
      <w:r>
        <w:t>:</w:t>
      </w:r>
    </w:p>
    <w:p w14:paraId="32B31F49" w14:textId="77777777" w:rsidR="001668DC" w:rsidRDefault="001668DC" w:rsidP="001668DC">
      <w:pPr>
        <w:pStyle w:val="B2"/>
      </w:pPr>
      <w:r>
        <w:t>-</w:t>
      </w:r>
      <w:r>
        <w:tab/>
        <w:t>O</w:t>
      </w:r>
      <w:r w:rsidRPr="00410461">
        <w:t>ne or more Packet Data Header Summary Reports (PDSR)</w:t>
      </w:r>
      <w:r>
        <w:t>.</w:t>
      </w:r>
    </w:p>
    <w:p w14:paraId="1CC3F9E1" w14:textId="77777777" w:rsidR="001668DC" w:rsidRPr="00410461" w:rsidRDefault="001668DC" w:rsidP="001668DC">
      <w:pPr>
        <w:pStyle w:val="B2"/>
      </w:pPr>
      <w:r>
        <w:t>-</w:t>
      </w:r>
      <w:r>
        <w:tab/>
        <w:t>One or more IPPRs containing a summary.</w:t>
      </w:r>
    </w:p>
    <w:p w14:paraId="470C8124" w14:textId="77777777" w:rsidR="00D969CA" w:rsidRPr="00410461" w:rsidRDefault="00D969CA" w:rsidP="00D969CA">
      <w:pPr>
        <w:pStyle w:val="Heading4"/>
      </w:pPr>
      <w:bookmarkStart w:id="383" w:name="_Toc190706098"/>
      <w:r w:rsidRPr="00410461">
        <w:t>7.12.2.3</w:t>
      </w:r>
      <w:r w:rsidRPr="00410461">
        <w:tab/>
        <w:t>Implementation approaches</w:t>
      </w:r>
      <w:bookmarkEnd w:id="383"/>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84" w:name="_Toc190706099"/>
      <w:r w:rsidRPr="00410461">
        <w:t>7.13</w:t>
      </w:r>
      <w:r w:rsidRPr="00410461">
        <w:tab/>
        <w:t>RCS</w:t>
      </w:r>
      <w:bookmarkEnd w:id="384"/>
    </w:p>
    <w:p w14:paraId="31FB7E2D" w14:textId="77777777" w:rsidR="008A2DAB" w:rsidRPr="00410461" w:rsidRDefault="008A2DAB" w:rsidP="008A2DAB">
      <w:pPr>
        <w:pStyle w:val="Heading3"/>
      </w:pPr>
      <w:bookmarkStart w:id="385" w:name="_Toc190706100"/>
      <w:r w:rsidRPr="00410461">
        <w:t>7.13.1</w:t>
      </w:r>
      <w:r w:rsidRPr="00410461">
        <w:tab/>
        <w:t>Background</w:t>
      </w:r>
      <w:bookmarkEnd w:id="385"/>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86" w:name="_Toc190706101"/>
      <w:r w:rsidRPr="00410461">
        <w:t>7.13.2</w:t>
      </w:r>
      <w:r w:rsidRPr="00410461">
        <w:tab/>
        <w:t>Architecture</w:t>
      </w:r>
      <w:bookmarkEnd w:id="386"/>
    </w:p>
    <w:p w14:paraId="54F39B90" w14:textId="5FBB2C13" w:rsidR="008A2DAB" w:rsidRPr="00410461" w:rsidRDefault="008A2DAB" w:rsidP="008A2DAB">
      <w:pPr>
        <w:pStyle w:val="Heading4"/>
      </w:pPr>
      <w:bookmarkStart w:id="387" w:name="_Toc190706102"/>
      <w:r w:rsidRPr="00410461">
        <w:t>7.13.2.1</w:t>
      </w:r>
      <w:r w:rsidRPr="00410461">
        <w:tab/>
      </w:r>
      <w:r w:rsidR="005D4302">
        <w:t>Overview</w:t>
      </w:r>
      <w:bookmarkEnd w:id="387"/>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7" type="#_x0000_t75" style="width:481.5pt;height:344.25pt" o:ole="">
            <v:imagedata r:id="rId109" o:title=""/>
          </v:shape>
          <o:OLEObject Type="Embed" ProgID="Visio.Drawing.15" ShapeID="_x0000_i1067" DrawAspect="Content" ObjectID="_1801319342" r:id="rId110"/>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146E75A5" w:rsidR="00FF0A01" w:rsidRDefault="00FF0A01" w:rsidP="00FF0A01">
      <w:pPr>
        <w:pStyle w:val="NO"/>
      </w:pPr>
      <w:r>
        <w:t>NOTE 3:</w:t>
      </w:r>
      <w:r>
        <w:tab/>
        <w:t>The IRI-POI, CC-POI represented in figure 7.13.2-1 with LI_T2, LI_T3, and LI_X1 (Management) interfaces are the triggered POIs and are logically separate from the non-triggered IRI-POI, CC-POI represented in figure 7.13.2-1 with LI_X1 interface.</w:t>
      </w:r>
    </w:p>
    <w:p w14:paraId="52B00683" w14:textId="31B329DF" w:rsidR="00FF0A01" w:rsidRDefault="00FF0A01" w:rsidP="00FF0A01">
      <w:pPr>
        <w:pStyle w:val="NO"/>
      </w:pPr>
      <w:r>
        <w:t>NOTE 4:</w:t>
      </w:r>
      <w:r>
        <w:tab/>
        <w:t>The use of File Transfer Localisation Function (figure 7.13.2-1)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88" w:name="_Toc190706103"/>
      <w:r>
        <w:t>7.13.2.2</w:t>
      </w:r>
      <w:r>
        <w:tab/>
        <w:t>Deployment options</w:t>
      </w:r>
      <w:bookmarkEnd w:id="388"/>
    </w:p>
    <w:p w14:paraId="663B464D" w14:textId="77777777" w:rsidR="00BD4C1D" w:rsidRDefault="00BD4C1D" w:rsidP="00BD4C1D">
      <w:pPr>
        <w:pStyle w:val="Heading5"/>
      </w:pPr>
      <w:bookmarkStart w:id="389" w:name="_Toc190706104"/>
      <w:r>
        <w:t>7.13.2.2.1</w:t>
      </w:r>
      <w:r>
        <w:tab/>
        <w:t>Implementations without a third party registration to the RCS Server</w:t>
      </w:r>
      <w:bookmarkEnd w:id="389"/>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390" w:name="_Toc190706105"/>
      <w:r>
        <w:t>7.13.2.2.2</w:t>
      </w:r>
      <w:r>
        <w:tab/>
        <w:t xml:space="preserve">Implementations that have a </w:t>
      </w:r>
      <w:r w:rsidR="00B12910">
        <w:t>file transfer l</w:t>
      </w:r>
      <w:r>
        <w:t xml:space="preserve">ocalisation </w:t>
      </w:r>
      <w:r w:rsidR="00B12910">
        <w:t>f</w:t>
      </w:r>
      <w:r>
        <w:t>unction</w:t>
      </w:r>
      <w:bookmarkEnd w:id="390"/>
    </w:p>
    <w:p w14:paraId="33BE0EA4" w14:textId="51A07632"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13E34EE2" w:rsidR="00EE205D" w:rsidRDefault="00EE205D" w:rsidP="00EE205D">
      <w:r>
        <w:t xml:space="preserve">The LI </w:t>
      </w:r>
      <w:r w:rsidR="00DF669A">
        <w:t>architecture</w:t>
      </w:r>
      <w:r>
        <w:t xml:space="preserve"> for the File Transfer Localisation Function is depicted in figure 7.13.2-1.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91" w:name="_Toc190706106"/>
      <w:r w:rsidRPr="00410461">
        <w:t>7.13.3</w:t>
      </w:r>
      <w:r w:rsidRPr="00410461">
        <w:tab/>
        <w:t>Target identities</w:t>
      </w:r>
      <w:bookmarkEnd w:id="391"/>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92" w:name="_Toc89722272"/>
      <w:bookmarkStart w:id="393" w:name="_Toc190706107"/>
      <w:r w:rsidRPr="00410461">
        <w:t>7.13.4</w:t>
      </w:r>
      <w:r w:rsidRPr="00410461">
        <w:tab/>
        <w:t>IRI events</w:t>
      </w:r>
      <w:bookmarkEnd w:id="392"/>
      <w:bookmarkEnd w:id="393"/>
    </w:p>
    <w:p w14:paraId="48EE1AC7" w14:textId="77777777" w:rsidR="007D39DD" w:rsidRPr="003F7306" w:rsidRDefault="007D39DD" w:rsidP="007D39DD">
      <w:pPr>
        <w:pStyle w:val="Heading4"/>
      </w:pPr>
      <w:bookmarkStart w:id="394" w:name="_Toc190706108"/>
      <w:r>
        <w:t>7.13.4.1</w:t>
      </w:r>
      <w:r>
        <w:tab/>
        <w:t>General RCS IRI events</w:t>
      </w:r>
      <w:bookmarkEnd w:id="394"/>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95" w:name="_Toc190706109"/>
      <w:r>
        <w:t>7.13.4.2</w:t>
      </w:r>
      <w:r>
        <w:tab/>
        <w:t>RCS events for topologies without a third party registration to the RCS Server</w:t>
      </w:r>
      <w:bookmarkEnd w:id="395"/>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396" w:name="_Toc190706110"/>
      <w:r>
        <w:t>7.13.4.3</w:t>
      </w:r>
      <w:r>
        <w:tab/>
        <w:t xml:space="preserve">RCS events for topologies utilising a </w:t>
      </w:r>
      <w:r w:rsidR="00D42519">
        <w:t>file transfer l</w:t>
      </w:r>
      <w:r>
        <w:t xml:space="preserve">ocalisation </w:t>
      </w:r>
      <w:r w:rsidR="00D42519">
        <w:t>f</w:t>
      </w:r>
      <w:r>
        <w:t>unction</w:t>
      </w:r>
      <w:bookmarkEnd w:id="396"/>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119914F1"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t xml:space="preserve">The unsuccessful procedure xIRI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97" w:name="_Toc190706111"/>
      <w:r w:rsidRPr="00410461">
        <w:t>7.14</w:t>
      </w:r>
      <w:r w:rsidRPr="00410461">
        <w:tab/>
        <w:t>STIR/SHAKEN and RCD/eCNAM</w:t>
      </w:r>
      <w:bookmarkEnd w:id="397"/>
    </w:p>
    <w:p w14:paraId="6355F365" w14:textId="77777777" w:rsidR="00DA319E" w:rsidRPr="00410461" w:rsidRDefault="00DA319E" w:rsidP="00DA319E">
      <w:pPr>
        <w:pStyle w:val="Heading3"/>
      </w:pPr>
      <w:bookmarkStart w:id="398" w:name="_Toc190706112"/>
      <w:r w:rsidRPr="00410461">
        <w:t>7.14.1</w:t>
      </w:r>
      <w:r w:rsidRPr="00410461">
        <w:tab/>
        <w:t>General</w:t>
      </w:r>
      <w:bookmarkEnd w:id="398"/>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99" w:name="_Toc190706113"/>
      <w:r w:rsidRPr="00410461">
        <w:t>7.14.2</w:t>
      </w:r>
      <w:r w:rsidRPr="00410461">
        <w:tab/>
        <w:t>Architecture</w:t>
      </w:r>
      <w:bookmarkEnd w:id="399"/>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RCDeCNAM.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RCD/eCNAM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Accordingly, table 7.14.2-1 identifies the IRI-POIs for STIR/SHAKEN and RCD while table 7.14.2-2 identifies the IRI-POIs for eCNAM.</w:t>
      </w:r>
    </w:p>
    <w:p w14:paraId="3419EB37" w14:textId="174732EA" w:rsidR="00E537A2" w:rsidRPr="00410461" w:rsidRDefault="00E537A2" w:rsidP="00E537A2">
      <w:r w:rsidRPr="00410461">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PASSporTs </w:t>
      </w:r>
      <w:r>
        <w:t xml:space="preserve">will </w:t>
      </w:r>
      <w:r w:rsidRPr="00DA65E5">
        <w:t>interact with the Verification AS to validate the received PASSporTs</w:t>
      </w:r>
      <w:r>
        <w:t>.</w:t>
      </w:r>
    </w:p>
    <w:p w14:paraId="0A6274B3" w14:textId="63350DAD" w:rsidR="00DA319E" w:rsidRPr="00410461" w:rsidRDefault="00DA319E" w:rsidP="00DA319E">
      <w:pPr>
        <w:pStyle w:val="Heading3"/>
      </w:pPr>
      <w:bookmarkStart w:id="400" w:name="_Toc190706114"/>
      <w:r w:rsidRPr="00410461">
        <w:t>7.14.3</w:t>
      </w:r>
      <w:r w:rsidRPr="00410461">
        <w:tab/>
        <w:t>IRI events</w:t>
      </w:r>
      <w:bookmarkEnd w:id="400"/>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56276748" w:rsidR="00DA319E" w:rsidRPr="00410461" w:rsidRDefault="00DA319E" w:rsidP="00DA319E">
      <w:pPr>
        <w:pStyle w:val="B1"/>
        <w:ind w:left="0" w:firstLine="0"/>
      </w:pPr>
      <w:r w:rsidRPr="00410461">
        <w:t xml:space="preserve">These xIRIs should be correlated by MDF2 with the xIRIs related </w:t>
      </w:r>
      <w:r w:rsidR="00DF669A" w:rsidRPr="00410461">
        <w:t>to IMS</w:t>
      </w:r>
      <w:r w:rsidRPr="00410461">
        <w:t xml:space="preserve">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401" w:name="_Toc190706115"/>
      <w:r w:rsidRPr="00410461">
        <w:t>7.15</w:t>
      </w:r>
      <w:r w:rsidRPr="00410461">
        <w:tab/>
        <w:t>LI for services encrypted by CSP-provided keys</w:t>
      </w:r>
      <w:bookmarkEnd w:id="401"/>
    </w:p>
    <w:p w14:paraId="368C8FA1" w14:textId="77777777" w:rsidR="003E774E" w:rsidRPr="00410461" w:rsidRDefault="003E774E" w:rsidP="0013124D">
      <w:pPr>
        <w:pStyle w:val="Heading3"/>
      </w:pPr>
      <w:bookmarkStart w:id="402" w:name="_Toc190706116"/>
      <w:r w:rsidRPr="00410461">
        <w:t>7.15.1</w:t>
      </w:r>
      <w:r w:rsidRPr="00410461">
        <w:tab/>
        <w:t>Background</w:t>
      </w:r>
      <w:bookmarkEnd w:id="402"/>
    </w:p>
    <w:p w14:paraId="496EDC78" w14:textId="77777777" w:rsidR="003E774E" w:rsidRPr="00410461" w:rsidRDefault="003E774E" w:rsidP="0013124D">
      <w:pPr>
        <w:pStyle w:val="Heading4"/>
      </w:pPr>
      <w:bookmarkStart w:id="403" w:name="_Toc190706117"/>
      <w:r w:rsidRPr="00410461">
        <w:t>7.15.1.1</w:t>
      </w:r>
      <w:r w:rsidRPr="00410461">
        <w:tab/>
        <w:t>General</w:t>
      </w:r>
      <w:bookmarkEnd w:id="403"/>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t>NOTE:</w:t>
      </w:r>
      <w:r w:rsidR="003E774E"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404" w:name="_Toc190706118"/>
      <w:r w:rsidRPr="00410461">
        <w:t>7.15.1.2</w:t>
      </w:r>
      <w:r w:rsidRPr="00410461">
        <w:tab/>
        <w:t>LI requirements - overview</w:t>
      </w:r>
      <w:bookmarkEnd w:id="404"/>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xIRIs are identified:</w:t>
      </w:r>
    </w:p>
    <w:p w14:paraId="3D1DCAB6" w14:textId="6D7F2647" w:rsidR="003E774E" w:rsidRPr="00410461" w:rsidRDefault="003E774E" w:rsidP="003E774E">
      <w:pPr>
        <w:pStyle w:val="List"/>
      </w:pPr>
      <w:r w:rsidRPr="00410461">
        <w:t>1.</w:t>
      </w:r>
      <w:r w:rsidRPr="00410461">
        <w:tab/>
        <w:t>xIRI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t xml:space="preserve">xIRI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05" w:name="_Toc190706119"/>
      <w:r w:rsidRPr="00410461">
        <w:t>7.15.2</w:t>
      </w:r>
      <w:r w:rsidRPr="00410461">
        <w:tab/>
        <w:t>Architecture</w:t>
      </w:r>
      <w:bookmarkEnd w:id="405"/>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8" type="#_x0000_t75" style="width:482.25pt;height:363.75pt" o:ole="">
            <v:imagedata r:id="rId111" o:title=""/>
          </v:shape>
          <o:OLEObject Type="Embed" ProgID="Visio.Drawing.15" ShapeID="_x0000_i1068" DrawAspect="Content" ObjectID="_1801319343" r:id="rId112"/>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69" type="#_x0000_t75" style="width:481.5pt;height:352.5pt" o:ole="">
            <v:imagedata r:id="rId113" o:title=""/>
          </v:shape>
          <o:OLEObject Type="Embed" ProgID="Visio.Drawing.15" ShapeID="_x0000_i1069" DrawAspect="Content" ObjectID="_1801319344" r:id="rId114"/>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t xml:space="preserve">Similarly, the CC-POI in the STF is responsible for providing the xCC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06" w:name="_Toc190706120"/>
      <w:r w:rsidRPr="00410461">
        <w:t>7.15.3</w:t>
      </w:r>
      <w:r w:rsidRPr="00410461">
        <w:tab/>
        <w:t>LI for specific services</w:t>
      </w:r>
      <w:bookmarkEnd w:id="406"/>
    </w:p>
    <w:p w14:paraId="2F88307E" w14:textId="77777777" w:rsidR="003E774E" w:rsidRPr="00410461" w:rsidRDefault="003E774E" w:rsidP="0013124D">
      <w:pPr>
        <w:pStyle w:val="Heading4"/>
      </w:pPr>
      <w:bookmarkStart w:id="407" w:name="_Toc190706121"/>
      <w:r w:rsidRPr="00410461">
        <w:t>7.15.3.1</w:t>
      </w:r>
      <w:r w:rsidRPr="00410461">
        <w:tab/>
        <w:t>LI for general AKMA-based service</w:t>
      </w:r>
      <w:bookmarkEnd w:id="407"/>
    </w:p>
    <w:p w14:paraId="16B92E76" w14:textId="77777777" w:rsidR="003E774E" w:rsidRPr="00410461" w:rsidRDefault="003E774E" w:rsidP="0013124D">
      <w:pPr>
        <w:pStyle w:val="Heading5"/>
      </w:pPr>
      <w:bookmarkStart w:id="408" w:name="_Toc190706122"/>
      <w:r w:rsidRPr="00410461">
        <w:t>7.15.3.1.1</w:t>
      </w:r>
      <w:r w:rsidRPr="00410461">
        <w:tab/>
        <w:t>Background</w:t>
      </w:r>
      <w:bookmarkEnd w:id="408"/>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7DBF6D8C" w:rsidR="003E774E" w:rsidRPr="00410461" w:rsidRDefault="003E774E" w:rsidP="003E774E">
      <w:r w:rsidRPr="00410461">
        <w:t xml:space="preserve">An AKMA Anchor Key is provided to the AAnF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09" w:name="_Toc190706123"/>
      <w:r w:rsidRPr="00410461">
        <w:t>7.15.3.1.2</w:t>
      </w:r>
      <w:r w:rsidRPr="00410461">
        <w:tab/>
        <w:t>LI architecture</w:t>
      </w:r>
      <w:bookmarkEnd w:id="409"/>
    </w:p>
    <w:p w14:paraId="60FD6072" w14:textId="268045C6" w:rsidR="003E774E" w:rsidRPr="00410461" w:rsidRDefault="001576D8" w:rsidP="007B5DAE">
      <w:pPr>
        <w:pStyle w:val="TH"/>
      </w:pPr>
      <w:r>
        <w:object w:dxaOrig="17952" w:dyaOrig="12840" w14:anchorId="602C81E6">
          <v:shape id="_x0000_i1070" type="#_x0000_t75" style="width:480.75pt;height:343.5pt" o:ole="">
            <v:imagedata r:id="rId115" o:title=""/>
          </v:shape>
          <o:OLEObject Type="Embed" ProgID="Visio.Drawing.15" ShapeID="_x0000_i1070" DrawAspect="Content" ObjectID="_1801319345" r:id="rId116"/>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Ua* security protocols and protocol identifiers are defined in </w:t>
      </w:r>
      <w:r w:rsidR="00A953D6">
        <w:t>A</w:t>
      </w:r>
      <w:r w:rsidRPr="00410461">
        <w:t>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10" w:name="_Toc190706124"/>
      <w:r w:rsidRPr="00410461">
        <w:t>7.15.3.1.3</w:t>
      </w:r>
      <w:r w:rsidRPr="00410461">
        <w:tab/>
        <w:t>Target identities</w:t>
      </w:r>
      <w:bookmarkEnd w:id="410"/>
    </w:p>
    <w:p w14:paraId="7C75EDB0" w14:textId="77777777" w:rsidR="003E774E" w:rsidRPr="00410461" w:rsidRDefault="003E774E" w:rsidP="003E774E">
      <w:pPr>
        <w:pStyle w:val="Heading6"/>
      </w:pPr>
      <w:bookmarkStart w:id="411" w:name="_Toc190706125"/>
      <w:r w:rsidRPr="00410461">
        <w:t>7.15.3.1.3.1</w:t>
      </w:r>
      <w:r w:rsidRPr="00410461">
        <w:tab/>
        <w:t>Provisioning</w:t>
      </w:r>
      <w:bookmarkEnd w:id="411"/>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12" w:name="_Toc190706126"/>
      <w:r w:rsidRPr="00410461">
        <w:t>7.15.3.1.3.2</w:t>
      </w:r>
      <w:r w:rsidRPr="00410461">
        <w:tab/>
        <w:t>Triggering</w:t>
      </w:r>
      <w:bookmarkEnd w:id="412"/>
    </w:p>
    <w:p w14:paraId="13947C15" w14:textId="77777777" w:rsidR="00D25AF5" w:rsidRDefault="00D25AF5" w:rsidP="00D25AF5">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4268E614" w14:textId="0EECBA0C" w:rsidR="00D25AF5" w:rsidRDefault="00D25AF5" w:rsidP="00D25AF5">
      <w:r>
        <w:t>When the IRI-TF in the AAnF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13" w:name="_Toc190706127"/>
      <w:r w:rsidRPr="00410461">
        <w:t>7.15.3.1.4</w:t>
      </w:r>
      <w:r w:rsidRPr="00410461">
        <w:tab/>
        <w:t>IRI events</w:t>
      </w:r>
      <w:bookmarkEnd w:id="413"/>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14" w:name="_Toc190706128"/>
      <w:r w:rsidRPr="00410461">
        <w:t>7.15.3.1.5</w:t>
      </w:r>
      <w:r w:rsidRPr="00410461">
        <w:tab/>
        <w:t>Common IRI parameters</w:t>
      </w:r>
      <w:bookmarkEnd w:id="414"/>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15" w:name="_Toc190706129"/>
      <w:r w:rsidRPr="00410461">
        <w:t>7.15.3.1.6</w:t>
      </w:r>
      <w:r w:rsidRPr="00410461">
        <w:tab/>
        <w:t>Specific IRI parameters</w:t>
      </w:r>
      <w:bookmarkEnd w:id="415"/>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Ua* security protocols of </w:t>
      </w:r>
      <w:r w:rsidR="00A953D6">
        <w:t>A</w:t>
      </w:r>
      <w:r w:rsidRPr="00410461">
        <w:t>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r w:rsidR="00DF669A" w:rsidRPr="00410461">
        <w:t>include</w:t>
      </w:r>
      <w:r w:rsidR="00DF669A">
        <w:t>:</w:t>
      </w:r>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"Ua*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16" w:name="_Toc190706130"/>
      <w:r w:rsidRPr="00F1600F">
        <w:t>7.15.3.1.7</w:t>
      </w:r>
      <w:r w:rsidRPr="00F1600F">
        <w:tab/>
        <w:t>Network topologies</w:t>
      </w:r>
      <w:bookmarkEnd w:id="416"/>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17" w:name="_Toc190706131"/>
      <w:r w:rsidRPr="00410461">
        <w:t>7.15.3.1.8</w:t>
      </w:r>
      <w:r w:rsidRPr="00410461">
        <w:tab/>
        <w:t>Provision of CC</w:t>
      </w:r>
      <w:bookmarkEnd w:id="417"/>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18" w:name="_Toc190706132"/>
      <w:r>
        <w:t>7.16</w:t>
      </w:r>
      <w:r w:rsidRPr="00410461">
        <w:tab/>
        <w:t>LI</w:t>
      </w:r>
      <w:r>
        <w:t xml:space="preserve"> at EES</w:t>
      </w:r>
      <w:bookmarkEnd w:id="418"/>
    </w:p>
    <w:p w14:paraId="4BFB8C87" w14:textId="77777777" w:rsidR="00E64189" w:rsidRDefault="00E64189" w:rsidP="00E64189">
      <w:pPr>
        <w:pStyle w:val="Heading3"/>
      </w:pPr>
      <w:bookmarkStart w:id="419" w:name="_Toc190706133"/>
      <w:r>
        <w:t>7.16</w:t>
      </w:r>
      <w:r w:rsidRPr="00410461">
        <w:t>.1</w:t>
      </w:r>
      <w:r w:rsidRPr="00410461">
        <w:tab/>
      </w:r>
      <w:r>
        <w:t>Background</w:t>
      </w:r>
      <w:bookmarkEnd w:id="419"/>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6DB81D8B" w14:textId="79E2E047"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0012550F">
        <w:t>Void</w:t>
      </w:r>
    </w:p>
    <w:p w14:paraId="4B525767" w14:textId="369ECE2D"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6.</w:t>
      </w:r>
      <w:r w:rsidR="00B61C5C">
        <w:t>2</w:t>
      </w:r>
      <w:r w:rsidRPr="00C4727B">
        <w:t>-</w:t>
      </w:r>
      <w:r w:rsidR="00B61C5C">
        <w:t>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0122667A" w14:textId="167EF3AE"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xml:space="preserve">: </w:t>
      </w:r>
      <w:r w:rsidR="00C129E8">
        <w:t>Void</w:t>
      </w:r>
    </w:p>
    <w:p w14:paraId="1FC200F5" w14:textId="7D5CDC5A" w:rsidR="00E64189" w:rsidRPr="00132778" w:rsidRDefault="00E64189" w:rsidP="00E64189">
      <w:r w:rsidRPr="00A8176D">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7">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20" w:name="_Toc190706134"/>
      <w:r>
        <w:t>7.16</w:t>
      </w:r>
      <w:r w:rsidRPr="00410461">
        <w:t>.</w:t>
      </w:r>
      <w:r>
        <w:t>2</w:t>
      </w:r>
      <w:r w:rsidRPr="00410461">
        <w:tab/>
      </w:r>
      <w:r>
        <w:t>Architecture</w:t>
      </w:r>
      <w:bookmarkEnd w:id="420"/>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71" type="#_x0000_t75" style="width:482.25pt;height:420pt" o:ole="">
            <v:imagedata r:id="rId118" o:title=""/>
          </v:shape>
          <o:OLEObject Type="Embed" ProgID="Visio.Drawing.15" ShapeID="_x0000_i1071" DrawAspect="Content" ObjectID="_1801319346" r:id="rId119"/>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21" w:name="_Toc190706135"/>
      <w:r>
        <w:t>7.16</w:t>
      </w:r>
      <w:r w:rsidRPr="00410461">
        <w:t>.3</w:t>
      </w:r>
      <w:r w:rsidRPr="00410461">
        <w:tab/>
        <w:t>Target identities</w:t>
      </w:r>
      <w:bookmarkEnd w:id="421"/>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22" w:name="_Toc190706136"/>
      <w:r>
        <w:t>7.16</w:t>
      </w:r>
      <w:r w:rsidRPr="00955459">
        <w:t>.4</w:t>
      </w:r>
      <w:r w:rsidRPr="00955459">
        <w:tab/>
        <w:t>IRI events</w:t>
      </w:r>
      <w:bookmarkEnd w:id="422"/>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23" w:name="_Toc190706137"/>
      <w:r>
        <w:t>7.17</w:t>
      </w:r>
      <w:r w:rsidRPr="00410461">
        <w:tab/>
      </w:r>
      <w:r>
        <w:t>LI at 5GMS AF</w:t>
      </w:r>
      <w:bookmarkEnd w:id="423"/>
    </w:p>
    <w:p w14:paraId="14455F65" w14:textId="77777777" w:rsidR="00CB33E3" w:rsidRDefault="00CB33E3" w:rsidP="00CB33E3">
      <w:pPr>
        <w:pStyle w:val="Heading3"/>
      </w:pPr>
      <w:bookmarkStart w:id="424" w:name="_Toc190706138"/>
      <w:r>
        <w:t>7.17.1</w:t>
      </w:r>
      <w:r w:rsidRPr="00410461">
        <w:tab/>
      </w:r>
      <w:r>
        <w:t>Background</w:t>
      </w:r>
      <w:bookmarkEnd w:id="424"/>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25" w:name="_Toc190706139"/>
      <w:r>
        <w:t>7.17.2</w:t>
      </w:r>
      <w:r w:rsidRPr="00410461">
        <w:tab/>
      </w:r>
      <w:r>
        <w:t>Architecture</w:t>
      </w:r>
      <w:bookmarkEnd w:id="425"/>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2" type="#_x0000_t75" style="width:477.75pt;height:414.75pt" o:ole="">
            <v:imagedata r:id="rId120" o:title=""/>
          </v:shape>
          <o:OLEObject Type="Embed" ProgID="Visio.Drawing.15" ShapeID="_x0000_i1072" DrawAspect="Content" ObjectID="_1801319347" r:id="rId121"/>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26" w:name="_Toc190706140"/>
      <w:r>
        <w:t>7.17</w:t>
      </w:r>
      <w:r w:rsidRPr="00410461">
        <w:t>.3</w:t>
      </w:r>
      <w:r w:rsidRPr="00410461">
        <w:tab/>
        <w:t>Target identities</w:t>
      </w:r>
      <w:bookmarkEnd w:id="426"/>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27" w:name="_Toc190706141"/>
      <w:r>
        <w:t>7.17</w:t>
      </w:r>
      <w:r w:rsidRPr="00955459">
        <w:t>.4</w:t>
      </w:r>
      <w:r w:rsidRPr="00955459">
        <w:tab/>
        <w:t>IRI events</w:t>
      </w:r>
      <w:bookmarkEnd w:id="427"/>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28" w:name="_Toc190706142"/>
      <w:r>
        <w:t>7.18</w:t>
      </w:r>
      <w:r>
        <w:tab/>
        <w:t>LI at NWDAF</w:t>
      </w:r>
      <w:bookmarkEnd w:id="428"/>
    </w:p>
    <w:p w14:paraId="25630472" w14:textId="77777777" w:rsidR="00F46727" w:rsidRDefault="00F46727" w:rsidP="00F46727">
      <w:pPr>
        <w:pStyle w:val="Heading3"/>
      </w:pPr>
      <w:bookmarkStart w:id="429" w:name="_Toc190706143"/>
      <w:r>
        <w:t>7.18.1</w:t>
      </w:r>
      <w:r>
        <w:tab/>
        <w:t>Background</w:t>
      </w:r>
      <w:bookmarkEnd w:id="429"/>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30" w:name="_Toc190706144"/>
      <w:r>
        <w:t>7.18.2</w:t>
      </w:r>
      <w:r>
        <w:tab/>
        <w:t>Architecture</w:t>
      </w:r>
      <w:bookmarkEnd w:id="430"/>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3" type="#_x0000_t75" style="width:482.25pt;height:420pt" o:ole="">
            <v:imagedata r:id="rId122" o:title=""/>
          </v:shape>
          <o:OLEObject Type="Embed" ProgID="Visio.Drawing.15" ShapeID="_x0000_i1073" DrawAspect="Content" ObjectID="_1801319348" r:id="rId123"/>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31" w:name="_Toc190706145"/>
      <w:r>
        <w:t>7.18.3</w:t>
      </w:r>
      <w:r>
        <w:tab/>
        <w:t>Target identities</w:t>
      </w:r>
      <w:bookmarkEnd w:id="431"/>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32" w:name="_Toc190706146"/>
      <w:r>
        <w:t>7.18.4</w:t>
      </w:r>
      <w:r>
        <w:tab/>
        <w:t>IRI events</w:t>
      </w:r>
      <w:bookmarkEnd w:id="432"/>
    </w:p>
    <w:p w14:paraId="0267DEB0" w14:textId="77777777" w:rsidR="00F46727" w:rsidRDefault="00F46727" w:rsidP="00F46727">
      <w:r>
        <w:t>The IRI-POI in the NWDAF shall generate xIRI when it detects the following specific events or information:</w:t>
      </w:r>
    </w:p>
    <w:p w14:paraId="65D6BE5B" w14:textId="77777777" w:rsidR="00F46727" w:rsidRDefault="00F46727" w:rsidP="00F46727">
      <w:pPr>
        <w:pStyle w:val="B1"/>
      </w:pPr>
      <w:r>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33"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The events subscription xIRI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The events notification xIRI is generated when the IRI-POI present in the NWDAF detects that the NWDAF notifies a NF consumer about analytics events related to a target UE.</w:t>
      </w:r>
    </w:p>
    <w:p w14:paraId="53496DDE" w14:textId="77777777" w:rsidR="00F46727" w:rsidRDefault="00F46727" w:rsidP="00F46727">
      <w:bookmarkStart w:id="434" w:name="_Hlk155887031"/>
      <w:bookmarkEnd w:id="433"/>
      <w:r>
        <w:t>The analytics info query xIRI is generated when the IRI-POI present in the NWDAF detects that the NWDAF has received a query for an analytics event related to a target UE.</w:t>
      </w:r>
    </w:p>
    <w:bookmarkEnd w:id="434"/>
    <w:p w14:paraId="4308B4B7" w14:textId="77777777" w:rsidR="00F46727" w:rsidRDefault="00F46727" w:rsidP="00F46727">
      <w:r>
        <w:t>The roaming analytics subscription xIRI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The roaming analytics notification xIRI is generated when the IRI-POI present in the RE-NWDAF detects that the RE-NWDAF notifies a NWDAF consumer about analytics events related to a target UE.</w:t>
      </w:r>
    </w:p>
    <w:p w14:paraId="711B0E37" w14:textId="6E3B639A" w:rsidR="007A116E" w:rsidRPr="00410461" w:rsidRDefault="00982468" w:rsidP="007A116E">
      <w:pPr>
        <w:pStyle w:val="Heading1"/>
      </w:pPr>
      <w:bookmarkStart w:id="435" w:name="_Toc190706147"/>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35"/>
    </w:p>
    <w:p w14:paraId="35FD4F8A" w14:textId="430C30F7" w:rsidR="007A116E" w:rsidRPr="00410461" w:rsidRDefault="007A116E" w:rsidP="007A116E">
      <w:pPr>
        <w:pStyle w:val="Heading2"/>
      </w:pPr>
      <w:bookmarkStart w:id="436" w:name="_Toc190706148"/>
      <w:r w:rsidRPr="00410461">
        <w:t>8</w:t>
      </w:r>
      <w:r w:rsidR="00CD4499" w:rsidRPr="00410461">
        <w:t>.1</w:t>
      </w:r>
      <w:r w:rsidR="00CD4499" w:rsidRPr="00410461">
        <w:tab/>
      </w:r>
      <w:r w:rsidRPr="00410461">
        <w:t>Introduction</w:t>
      </w:r>
      <w:bookmarkEnd w:id="436"/>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37" w:name="_Toc190706149"/>
      <w:r w:rsidRPr="00410461">
        <w:t>8.2</w:t>
      </w:r>
      <w:r w:rsidR="00A04A4B" w:rsidRPr="00410461">
        <w:tab/>
      </w:r>
      <w:r w:rsidR="00742181" w:rsidRPr="00410461">
        <w:t>Architectural a</w:t>
      </w:r>
      <w:r w:rsidRPr="00410461">
        <w:t>lternatives</w:t>
      </w:r>
      <w:bookmarkEnd w:id="437"/>
    </w:p>
    <w:p w14:paraId="0EBD1966" w14:textId="2DD953EA" w:rsidR="007A116E" w:rsidRPr="00410461" w:rsidRDefault="007A116E" w:rsidP="007A116E">
      <w:pPr>
        <w:pStyle w:val="Heading3"/>
      </w:pPr>
      <w:bookmarkStart w:id="438" w:name="_Toc190706150"/>
      <w:r w:rsidRPr="00410461">
        <w:t>8.2.1</w:t>
      </w:r>
      <w:r w:rsidR="00A04A4B" w:rsidRPr="00410461">
        <w:tab/>
      </w:r>
      <w:r w:rsidR="00742181" w:rsidRPr="00410461">
        <w:t>Full target list at every POI n</w:t>
      </w:r>
      <w:r w:rsidRPr="00410461">
        <w:t>ode</w:t>
      </w:r>
      <w:bookmarkEnd w:id="438"/>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39" w:name="_Toc190706151"/>
      <w:r w:rsidRPr="00410461">
        <w:t>8.2.2</w:t>
      </w:r>
      <w:r w:rsidR="00A04A4B" w:rsidRPr="00410461">
        <w:tab/>
      </w:r>
      <w:r w:rsidR="00742181" w:rsidRPr="00410461">
        <w:t>Full target l</w:t>
      </w:r>
      <w:r w:rsidRPr="00410461">
        <w:t>ist only in LICF</w:t>
      </w:r>
      <w:bookmarkEnd w:id="439"/>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40" w:name="_Toc190706152"/>
      <w:r w:rsidRPr="00410461">
        <w:t>8.2.3</w:t>
      </w:r>
      <w:r w:rsidR="00A04A4B" w:rsidRPr="00410461">
        <w:tab/>
      </w:r>
      <w:r w:rsidRPr="00410461">
        <w:t>Provisioning</w:t>
      </w:r>
      <w:r w:rsidR="002B6DE1" w:rsidRPr="00410461">
        <w:t xml:space="preserve"> for registered u</w:t>
      </w:r>
      <w:r w:rsidR="003E4505" w:rsidRPr="00410461">
        <w:t>sers</w:t>
      </w:r>
      <w:bookmarkEnd w:id="440"/>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41" w:name="_Toc190706153"/>
      <w:r w:rsidRPr="00410461">
        <w:t>8.3</w:t>
      </w:r>
      <w:r w:rsidRPr="00410461">
        <w:tab/>
        <w:t>LI key m</w:t>
      </w:r>
      <w:r w:rsidR="005F4325" w:rsidRPr="00410461">
        <w:t>anagement at ADMF</w:t>
      </w:r>
      <w:bookmarkEnd w:id="441"/>
    </w:p>
    <w:p w14:paraId="538758AF" w14:textId="11C4EC8D" w:rsidR="005F4325" w:rsidRPr="00410461" w:rsidRDefault="005F4325" w:rsidP="007831F5">
      <w:pPr>
        <w:pStyle w:val="Heading3"/>
      </w:pPr>
      <w:bookmarkStart w:id="442" w:name="_Toc190706154"/>
      <w:r w:rsidRPr="00410461">
        <w:t>8.3.1</w:t>
      </w:r>
      <w:r w:rsidRPr="00410461">
        <w:tab/>
        <w:t>General</w:t>
      </w:r>
      <w:bookmarkEnd w:id="442"/>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43" w:name="_Toc190706155"/>
      <w:r w:rsidRPr="00410461">
        <w:t>8.3.2</w:t>
      </w:r>
      <w:r w:rsidRPr="00410461">
        <w:tab/>
        <w:t>Key m</w:t>
      </w:r>
      <w:r w:rsidR="005F4325" w:rsidRPr="00410461">
        <w:t>anagement</w:t>
      </w:r>
      <w:bookmarkEnd w:id="443"/>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44" w:name="_Toc190706156"/>
      <w:r w:rsidRPr="00410461">
        <w:t>8</w:t>
      </w:r>
      <w:r w:rsidR="002B6DE1" w:rsidRPr="00410461">
        <w:t>.4</w:t>
      </w:r>
      <w:r w:rsidR="002B6DE1" w:rsidRPr="00410461">
        <w:tab/>
        <w:t>Virtualised LI s</w:t>
      </w:r>
      <w:r w:rsidRPr="00410461">
        <w:t>ecurity</w:t>
      </w:r>
      <w:bookmarkEnd w:id="444"/>
    </w:p>
    <w:p w14:paraId="7A41E5F8" w14:textId="5AD65742" w:rsidR="00EE2463" w:rsidRPr="00410461" w:rsidRDefault="00EE2463" w:rsidP="00EE2463">
      <w:pPr>
        <w:pStyle w:val="Heading3"/>
      </w:pPr>
      <w:bookmarkStart w:id="445" w:name="_Toc190706157"/>
      <w:r w:rsidRPr="00410461">
        <w:t>8.4.1</w:t>
      </w:r>
      <w:r w:rsidRPr="00410461">
        <w:tab/>
        <w:t>General</w:t>
      </w:r>
      <w:bookmarkEnd w:id="445"/>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46" w:name="_Toc190706158"/>
      <w:r w:rsidRPr="00410461">
        <w:t>8.4.2</w:t>
      </w:r>
      <w:r w:rsidRPr="00410461">
        <w:tab/>
        <w:t>NFVI and host requirements</w:t>
      </w:r>
      <w:bookmarkEnd w:id="446"/>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47" w:name="_Toc190706159"/>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47"/>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48" w:name="_Toc190706160"/>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48"/>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49" w:name="_Toc190706161"/>
      <w:r w:rsidRPr="00410461">
        <w:t>8.5</w:t>
      </w:r>
      <w:r w:rsidR="00E464A0" w:rsidRPr="00410461">
        <w:tab/>
      </w:r>
      <w:r w:rsidR="00EE4B98" w:rsidRPr="00410461">
        <w:t>Points of Interception</w:t>
      </w:r>
      <w:bookmarkEnd w:id="449"/>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24">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2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26">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50" w:name="_Toc190706162"/>
      <w:r w:rsidRPr="00410461">
        <w:t>8.6</w:t>
      </w:r>
      <w:r w:rsidRPr="00410461">
        <w:tab/>
        <w:t>Deployment considerations</w:t>
      </w:r>
      <w:bookmarkEnd w:id="450"/>
    </w:p>
    <w:p w14:paraId="69E1DF2C" w14:textId="77777777" w:rsidR="005F298E" w:rsidRPr="00410461" w:rsidRDefault="005F298E" w:rsidP="005F298E">
      <w:pPr>
        <w:pStyle w:val="Heading3"/>
      </w:pPr>
      <w:bookmarkStart w:id="451" w:name="_Toc190706163"/>
      <w:r w:rsidRPr="00410461">
        <w:t>8.6.1</w:t>
      </w:r>
      <w:r w:rsidRPr="00410461">
        <w:tab/>
        <w:t>General</w:t>
      </w:r>
      <w:bookmarkEnd w:id="451"/>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52" w:name="_Toc190706164"/>
      <w:r w:rsidRPr="00410461">
        <w:t>8.6.2</w:t>
      </w:r>
      <w:r w:rsidRPr="00410461">
        <w:tab/>
        <w:t>CC-PAG</w:t>
      </w:r>
      <w:bookmarkEnd w:id="452"/>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6CB4BAB" w:rsidR="005F298E" w:rsidRPr="00410461" w:rsidRDefault="00DA173F" w:rsidP="005F298E">
      <w:pPr>
        <w:pStyle w:val="TH"/>
      </w:pPr>
      <w:r>
        <w:object w:dxaOrig="18216" w:dyaOrig="15625" w14:anchorId="13E9AE2A">
          <v:shape id="_x0000_i1074" type="#_x0000_t75" style="width:467.25pt;height:400.5pt" o:ole="">
            <v:imagedata r:id="rId127" o:title=""/>
          </v:shape>
          <o:OLEObject Type="Embed" ProgID="Visio.Drawing.15" ShapeID="_x0000_i1074" DrawAspect="Content" ObjectID="_1801319349" r:id="rId128"/>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53" w:name="_Toc190706165"/>
      <w:r w:rsidRPr="00410461">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53"/>
    </w:p>
    <w:p w14:paraId="0964E95E" w14:textId="50DD56C0" w:rsidR="00445D76" w:rsidRPr="00410461" w:rsidRDefault="00445D76" w:rsidP="00CB28A6">
      <w:pPr>
        <w:pStyle w:val="Heading1"/>
      </w:pPr>
      <w:bookmarkStart w:id="454" w:name="_Toc190706166"/>
      <w:r w:rsidRPr="00410461">
        <w:t>A.1</w:t>
      </w:r>
      <w:r w:rsidRPr="00410461">
        <w:tab/>
        <w:t>Non-roaming scenario</w:t>
      </w:r>
      <w:bookmarkEnd w:id="454"/>
    </w:p>
    <w:p w14:paraId="7F597836" w14:textId="38EF9DFA" w:rsidR="00445D76" w:rsidRPr="00410461" w:rsidRDefault="00445D76" w:rsidP="00CB28A6">
      <w:pPr>
        <w:pStyle w:val="Heading2"/>
      </w:pPr>
      <w:bookmarkStart w:id="455" w:name="_Toc190706167"/>
      <w:r w:rsidRPr="00410461">
        <w:t>A.1.1</w:t>
      </w:r>
      <w:r w:rsidRPr="00410461">
        <w:tab/>
        <w:t>General</w:t>
      </w:r>
      <w:bookmarkEnd w:id="455"/>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56" w:name="_Toc190706168"/>
      <w:r w:rsidRPr="00410461">
        <w:t>A.1.2</w:t>
      </w:r>
      <w:r w:rsidRPr="00410461">
        <w:tab/>
        <w:t>Service-based representation with point-to-point LI system</w:t>
      </w:r>
      <w:bookmarkEnd w:id="456"/>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75" type="#_x0000_t75" style="width:481.5pt;height:329.25pt" o:ole="">
            <v:imagedata r:id="rId129" o:title=""/>
          </v:shape>
          <o:OLEObject Type="Embed" ProgID="Visio.Drawing.15" ShapeID="_x0000_i1075" DrawAspect="Content" ObjectID="_1801319350" r:id="rId130"/>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57" w:name="_Toc190706169"/>
      <w:r w:rsidRPr="00410461">
        <w:t>A.</w:t>
      </w:r>
      <w:r w:rsidR="00077DDD" w:rsidRPr="00410461">
        <w:t>2</w:t>
      </w:r>
      <w:r w:rsidRPr="00410461">
        <w:tab/>
        <w:t>Interworking with EPC/E-UTRAN</w:t>
      </w:r>
      <w:bookmarkEnd w:id="457"/>
    </w:p>
    <w:p w14:paraId="56F7261E" w14:textId="77D8FD9A" w:rsidR="00445D76" w:rsidRPr="00410461" w:rsidRDefault="00445D76" w:rsidP="00CB28A6">
      <w:pPr>
        <w:pStyle w:val="Heading2"/>
      </w:pPr>
      <w:bookmarkStart w:id="458" w:name="_Toc190706170"/>
      <w:r w:rsidRPr="00410461">
        <w:t>A.</w:t>
      </w:r>
      <w:r w:rsidR="00077DDD" w:rsidRPr="00410461">
        <w:t>2</w:t>
      </w:r>
      <w:r w:rsidRPr="00410461">
        <w:t>.1</w:t>
      </w:r>
      <w:r w:rsidRPr="00410461">
        <w:tab/>
        <w:t>General</w:t>
      </w:r>
      <w:bookmarkEnd w:id="458"/>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59" w:name="_Toc190706171"/>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59"/>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6" type="#_x0000_t75" style="width:481.5pt;height:517.5pt" o:ole="">
            <v:imagedata r:id="rId131" o:title=""/>
          </v:shape>
          <o:OLEObject Type="Embed" ProgID="Visio.Drawing.15" ShapeID="_x0000_i1076" DrawAspect="Content" ObjectID="_1801319351" r:id="rId132"/>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60" w:name="_Toc190706172"/>
      <w:r w:rsidRPr="00410461">
        <w:t>A</w:t>
      </w:r>
      <w:r w:rsidR="00DF78DB" w:rsidRPr="00410461">
        <w:t>.3</w:t>
      </w:r>
      <w:r w:rsidR="00DF78DB" w:rsidRPr="00410461">
        <w:tab/>
        <w:t>Multiple DN c</w:t>
      </w:r>
      <w:r w:rsidR="00445D76" w:rsidRPr="00410461">
        <w:t>onnections in a PDU session</w:t>
      </w:r>
      <w:bookmarkEnd w:id="460"/>
    </w:p>
    <w:p w14:paraId="0653E0DE" w14:textId="259930DE" w:rsidR="00445D76" w:rsidRPr="00410461" w:rsidRDefault="00077DDD" w:rsidP="00CB28A6">
      <w:pPr>
        <w:pStyle w:val="Heading2"/>
      </w:pPr>
      <w:bookmarkStart w:id="461" w:name="_Toc190706173"/>
      <w:r w:rsidRPr="00410461">
        <w:t>A</w:t>
      </w:r>
      <w:r w:rsidR="00445D76" w:rsidRPr="00410461">
        <w:t>.3.1</w:t>
      </w:r>
      <w:r w:rsidR="00445D76" w:rsidRPr="00410461">
        <w:tab/>
        <w:t>General</w:t>
      </w:r>
      <w:bookmarkEnd w:id="461"/>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62" w:name="_Toc190706174"/>
      <w:r w:rsidR="00077DDD" w:rsidRPr="00410461">
        <w:t>A</w:t>
      </w:r>
      <w:r w:rsidRPr="00410461">
        <w:t>.3.2</w:t>
      </w:r>
      <w:r w:rsidRPr="00410461">
        <w:tab/>
        <w:t>Topology view for a non-roaming scenario</w:t>
      </w:r>
      <w:bookmarkEnd w:id="462"/>
    </w:p>
    <w:p w14:paraId="41F2B54A" w14:textId="0F1B199D"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77" type="#_x0000_t75" style="width:481.5pt;height:364.5pt" o:ole="">
            <v:imagedata r:id="rId133" o:title=""/>
          </v:shape>
          <o:OLEObject Type="Embed" ProgID="Visio.Drawing.15" ShapeID="_x0000_i1077" DrawAspect="Content" ObjectID="_1801319352" r:id="rId134"/>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78" type="#_x0000_t75" style="width:477pt;height:358.5pt" o:ole="">
            <v:imagedata r:id="rId135" o:title=""/>
          </v:shape>
          <o:OLEObject Type="Embed" ProgID="Visio.Drawing.15" ShapeID="_x0000_i1078" DrawAspect="Content" ObjectID="_1801319353" r:id="rId136"/>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63" w:name="_Toc190706175"/>
      <w:r w:rsidRPr="00410461">
        <w:t>A</w:t>
      </w:r>
      <w:r w:rsidR="009D6ABC" w:rsidRPr="00410461">
        <w:t>.4</w:t>
      </w:r>
      <w:r w:rsidR="009D6ABC" w:rsidRPr="00410461">
        <w:tab/>
        <w:t>Non-3GPP a</w:t>
      </w:r>
      <w:r w:rsidR="00445D76" w:rsidRPr="00410461">
        <w:t>ccess in a non-roaming scenario</w:t>
      </w:r>
      <w:bookmarkEnd w:id="463"/>
    </w:p>
    <w:p w14:paraId="36B2D9AE" w14:textId="1BC5841C" w:rsidR="00445D76" w:rsidRPr="00410461" w:rsidRDefault="00077DDD" w:rsidP="00CB28A6">
      <w:pPr>
        <w:pStyle w:val="Heading2"/>
      </w:pPr>
      <w:bookmarkStart w:id="464" w:name="_Toc190706176"/>
      <w:r w:rsidRPr="00410461">
        <w:t>A</w:t>
      </w:r>
      <w:r w:rsidR="00445D76" w:rsidRPr="00410461">
        <w:t>.4.1</w:t>
      </w:r>
      <w:r w:rsidR="00445D76" w:rsidRPr="00410461">
        <w:tab/>
        <w:t>General</w:t>
      </w:r>
      <w:bookmarkEnd w:id="464"/>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65" w:name="_Toc190706177"/>
      <w:r w:rsidR="00077DDD" w:rsidRPr="00410461">
        <w:t>A</w:t>
      </w:r>
      <w:r w:rsidRPr="00410461">
        <w:t>.4.2</w:t>
      </w:r>
      <w:r w:rsidRPr="00410461">
        <w:tab/>
        <w:t>Topology view</w:t>
      </w:r>
      <w:bookmarkEnd w:id="465"/>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79" type="#_x0000_t75" style="width:484.5pt;height:426pt" o:ole="">
            <v:imagedata r:id="rId137" o:title=""/>
          </v:shape>
          <o:OLEObject Type="Embed" ProgID="Visio.Drawing.15" ShapeID="_x0000_i1079" DrawAspect="Content" ObjectID="_1801319354" r:id="rId138"/>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80" type="#_x0000_t75" style="width:484.5pt;height:426pt" o:ole="">
            <v:imagedata r:id="rId139" o:title=""/>
          </v:shape>
          <o:OLEObject Type="Embed" ProgID="Visio.Drawing.15" ShapeID="_x0000_i1080" DrawAspect="Content" ObjectID="_1801319355" r:id="rId140"/>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81" type="#_x0000_t75" style="width:484.5pt;height:426pt" o:ole="">
            <v:imagedata r:id="rId141" o:title=""/>
          </v:shape>
          <o:OLEObject Type="Embed" ProgID="Visio.Drawing.15" ShapeID="_x0000_i1081" DrawAspect="Content" ObjectID="_1801319356" r:id="rId142"/>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66" w:name="historyclause"/>
      <w:bookmarkStart w:id="467" w:name="_Toc190706178"/>
      <w:r w:rsidRPr="00410461">
        <w:t xml:space="preserve">Annex </w:t>
      </w:r>
      <w:r w:rsidR="005B2940" w:rsidRPr="00410461">
        <w:t>B</w:t>
      </w:r>
      <w:r w:rsidR="00026012" w:rsidRPr="00410461">
        <w:t xml:space="preserve"> (normative):</w:t>
      </w:r>
      <w:r w:rsidRPr="00410461">
        <w:br/>
        <w:t>ADMF functionality</w:t>
      </w:r>
      <w:bookmarkEnd w:id="467"/>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68" w:name="_Toc190706179"/>
      <w:r w:rsidRPr="00410461">
        <w:t xml:space="preserve">Annex </w:t>
      </w:r>
      <w:r w:rsidR="008A2D7E" w:rsidRPr="00410461">
        <w:t>C</w:t>
      </w:r>
      <w:r w:rsidRPr="00410461">
        <w:t xml:space="preserve"> (informative):</w:t>
      </w:r>
      <w:r w:rsidRPr="00410461">
        <w:br/>
        <w:t>LEA initiated suspend and resume</w:t>
      </w:r>
      <w:bookmarkEnd w:id="468"/>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63D93DA7" w:rsidR="00487131" w:rsidRPr="00410461" w:rsidRDefault="00487131" w:rsidP="00487131">
      <w:r w:rsidRPr="00410461">
        <w:t>The underlying baseline is that a Lawful Intercept has been fully authorised and established between the LEA and the CSP via LI_HI</w:t>
      </w:r>
      <w:r w:rsidR="00E348C1">
        <w:t>1</w:t>
      </w:r>
      <w:r w:rsidRPr="00410461">
        <w:t xml:space="preserve">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183725C6"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w:t>
      </w:r>
      <w:r w:rsidR="00E348C1">
        <w:t>LI_HI</w:t>
      </w:r>
      <w:r w:rsidRPr="00410461">
        <w:t>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1EF10DC6" w:rsidR="00487131" w:rsidRPr="00410461" w:rsidRDefault="00487131" w:rsidP="00487131">
      <w:pPr>
        <w:pStyle w:val="B1"/>
      </w:pPr>
      <w:r w:rsidRPr="00410461">
        <w:t>-</w:t>
      </w:r>
      <w:r w:rsidRPr="00410461">
        <w:tab/>
        <w:t>The LEA sends the CSP, via LI_H</w:t>
      </w:r>
      <w:r w:rsidR="00E348C1">
        <w:t>I</w:t>
      </w:r>
      <w:r w:rsidRPr="00410461">
        <w:t>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69" w:name="_Toc190706180"/>
      <w:r w:rsidRPr="00410461">
        <w:rPr>
          <w:rFonts w:eastAsia="Calibri"/>
        </w:rPr>
        <w:t>Annex D (informative)</w:t>
      </w:r>
      <w:r w:rsidR="00CC72D3" w:rsidRPr="00410461">
        <w:rPr>
          <w:rFonts w:eastAsia="Calibri"/>
        </w:rPr>
        <w:t>:</w:t>
      </w:r>
      <w:r w:rsidR="00B4079C" w:rsidRPr="00410461">
        <w:rPr>
          <w:rFonts w:eastAsia="Calibri"/>
        </w:rPr>
        <w:br/>
        <w:t>Additional RCS specific LI details</w:t>
      </w:r>
      <w:bookmarkEnd w:id="469"/>
    </w:p>
    <w:p w14:paraId="71EA15B6" w14:textId="77777777" w:rsidR="00167D29" w:rsidRPr="00410461" w:rsidRDefault="00167D29" w:rsidP="00167D29">
      <w:pPr>
        <w:pStyle w:val="Heading1"/>
        <w:rPr>
          <w:rFonts w:eastAsia="Calibri"/>
        </w:rPr>
      </w:pPr>
      <w:bookmarkStart w:id="470" w:name="_Toc190706181"/>
      <w:r w:rsidRPr="00410461">
        <w:rPr>
          <w:rFonts w:eastAsia="Calibri"/>
        </w:rPr>
        <w:t>D.1</w:t>
      </w:r>
      <w:r w:rsidRPr="00410461">
        <w:rPr>
          <w:rFonts w:eastAsia="Calibri"/>
        </w:rPr>
        <w:tab/>
        <w:t>General</w:t>
      </w:r>
      <w:bookmarkEnd w:id="470"/>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71" w:name="_Toc190706182"/>
      <w:r w:rsidRPr="00410461">
        <w:rPr>
          <w:rFonts w:eastAsia="Calibri"/>
        </w:rPr>
        <w:t>D.2</w:t>
      </w:r>
      <w:r w:rsidRPr="00410461">
        <w:rPr>
          <w:rFonts w:eastAsia="Calibri"/>
        </w:rPr>
        <w:tab/>
        <w:t>LI for Registration and Deregistration</w:t>
      </w:r>
      <w:bookmarkEnd w:id="471"/>
    </w:p>
    <w:p w14:paraId="0CA41B5C" w14:textId="77777777" w:rsidR="00167D29" w:rsidRPr="00410461" w:rsidRDefault="00167D29" w:rsidP="00167D29">
      <w:pPr>
        <w:pStyle w:val="Heading2"/>
        <w:rPr>
          <w:rFonts w:eastAsia="Calibri"/>
        </w:rPr>
      </w:pPr>
      <w:bookmarkStart w:id="472" w:name="_Toc190706183"/>
      <w:r w:rsidRPr="00410461">
        <w:rPr>
          <w:rFonts w:eastAsia="Calibri"/>
        </w:rPr>
        <w:t>D.2.1</w:t>
      </w:r>
      <w:r w:rsidRPr="00410461">
        <w:rPr>
          <w:rFonts w:eastAsia="Calibri"/>
        </w:rPr>
        <w:tab/>
        <w:t>Background</w:t>
      </w:r>
      <w:bookmarkEnd w:id="472"/>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73" w:name="_Toc190706184"/>
      <w:r w:rsidRPr="00410461">
        <w:rPr>
          <w:rFonts w:eastAsia="Calibri"/>
        </w:rPr>
        <w:t>D.2.2 Architecture</w:t>
      </w:r>
      <w:bookmarkEnd w:id="473"/>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74" w:name="_Toc190706185"/>
      <w:r w:rsidRPr="00410461">
        <w:rPr>
          <w:rFonts w:eastAsia="Calibri"/>
        </w:rPr>
        <w:t>D.3</w:t>
      </w:r>
      <w:r w:rsidRPr="00410461">
        <w:rPr>
          <w:rFonts w:eastAsia="Calibri"/>
        </w:rPr>
        <w:tab/>
        <w:t>LI for capability discovery</w:t>
      </w:r>
      <w:bookmarkEnd w:id="474"/>
    </w:p>
    <w:p w14:paraId="2703CF17" w14:textId="77777777" w:rsidR="00167D29" w:rsidRPr="00410461" w:rsidRDefault="00167D29" w:rsidP="00167D29">
      <w:pPr>
        <w:pStyle w:val="Heading2"/>
        <w:rPr>
          <w:rFonts w:eastAsia="Calibri"/>
        </w:rPr>
      </w:pPr>
      <w:bookmarkStart w:id="475" w:name="_Toc190706186"/>
      <w:r w:rsidRPr="00410461">
        <w:rPr>
          <w:rFonts w:eastAsia="Calibri"/>
        </w:rPr>
        <w:t>D.3.1</w:t>
      </w:r>
      <w:r w:rsidRPr="00410461">
        <w:rPr>
          <w:rFonts w:eastAsia="Calibri"/>
        </w:rPr>
        <w:tab/>
        <w:t>Background</w:t>
      </w:r>
      <w:bookmarkEnd w:id="475"/>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76" w:name="_Toc190706187"/>
      <w:r w:rsidRPr="00410461">
        <w:rPr>
          <w:rFonts w:eastAsia="Calibri"/>
        </w:rPr>
        <w:t>D.3.2</w:t>
      </w:r>
      <w:r w:rsidR="00687495" w:rsidRPr="00410461">
        <w:rPr>
          <w:rFonts w:eastAsia="Calibri"/>
        </w:rPr>
        <w:tab/>
      </w:r>
      <w:r w:rsidRPr="00410461">
        <w:rPr>
          <w:rFonts w:eastAsia="Calibri"/>
        </w:rPr>
        <w:t>Architecture</w:t>
      </w:r>
      <w:bookmarkEnd w:id="476"/>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77" w:name="_Toc190706188"/>
      <w:r w:rsidRPr="00410461">
        <w:rPr>
          <w:rFonts w:eastAsia="Calibri"/>
        </w:rPr>
        <w:t>D.4</w:t>
      </w:r>
      <w:r w:rsidR="00F97C4B" w:rsidRPr="00410461">
        <w:rPr>
          <w:rFonts w:eastAsia="Calibri"/>
        </w:rPr>
        <w:tab/>
      </w:r>
      <w:r w:rsidRPr="00410461">
        <w:rPr>
          <w:rFonts w:eastAsia="Calibri"/>
        </w:rPr>
        <w:t>LI for standalone messaging</w:t>
      </w:r>
      <w:bookmarkEnd w:id="477"/>
    </w:p>
    <w:p w14:paraId="55CF8B12" w14:textId="76DB9005" w:rsidR="00167D29" w:rsidRPr="00410461" w:rsidRDefault="00167D29" w:rsidP="00167D29">
      <w:pPr>
        <w:pStyle w:val="Heading2"/>
        <w:rPr>
          <w:rFonts w:eastAsia="Calibri"/>
        </w:rPr>
      </w:pPr>
      <w:bookmarkStart w:id="478" w:name="_Toc190706189"/>
      <w:r w:rsidRPr="00410461">
        <w:rPr>
          <w:rFonts w:eastAsia="Calibri"/>
        </w:rPr>
        <w:t>D.4.1</w:t>
      </w:r>
      <w:r w:rsidR="00F97C4B" w:rsidRPr="00410461">
        <w:rPr>
          <w:rFonts w:eastAsia="Calibri"/>
        </w:rPr>
        <w:tab/>
      </w:r>
      <w:r w:rsidRPr="00410461">
        <w:rPr>
          <w:rFonts w:eastAsia="Calibri"/>
        </w:rPr>
        <w:t>Background</w:t>
      </w:r>
      <w:bookmarkEnd w:id="478"/>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79" w:name="_Toc190706190"/>
      <w:r w:rsidRPr="00410461">
        <w:rPr>
          <w:rFonts w:eastAsia="Calibri"/>
        </w:rPr>
        <w:t>D.4.2</w:t>
      </w:r>
      <w:r w:rsidRPr="00410461">
        <w:rPr>
          <w:rFonts w:eastAsia="Calibri"/>
        </w:rPr>
        <w:tab/>
        <w:t>Architecture</w:t>
      </w:r>
      <w:bookmarkEnd w:id="479"/>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80" w:name="_Toc190706191"/>
      <w:r w:rsidRPr="00410461">
        <w:t>D.5</w:t>
      </w:r>
      <w:r w:rsidRPr="00410461">
        <w:tab/>
        <w:t>LI for chat</w:t>
      </w:r>
      <w:bookmarkEnd w:id="480"/>
    </w:p>
    <w:p w14:paraId="3D4D2E37" w14:textId="77777777" w:rsidR="00167D29" w:rsidRPr="00410461" w:rsidRDefault="00167D29" w:rsidP="00167D29">
      <w:pPr>
        <w:pStyle w:val="Heading2"/>
      </w:pPr>
      <w:bookmarkStart w:id="481" w:name="_Toc190706192"/>
      <w:r w:rsidRPr="00410461">
        <w:t>D.5.1</w:t>
      </w:r>
      <w:r w:rsidRPr="00410461">
        <w:tab/>
        <w:t>Background</w:t>
      </w:r>
      <w:bookmarkEnd w:id="481"/>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82" w:name="_Toc190706193"/>
      <w:r w:rsidRPr="00410461">
        <w:t>D.5.2</w:t>
      </w:r>
      <w:r w:rsidRPr="00410461">
        <w:tab/>
        <w:t>Architecture</w:t>
      </w:r>
      <w:bookmarkEnd w:id="482"/>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83" w:name="_Toc190706194"/>
      <w:r w:rsidRPr="00410461">
        <w:t>D.6</w:t>
      </w:r>
      <w:r w:rsidRPr="00410461">
        <w:tab/>
        <w:t>LI for file transfer</w:t>
      </w:r>
      <w:bookmarkEnd w:id="483"/>
    </w:p>
    <w:p w14:paraId="299AF446" w14:textId="77777777" w:rsidR="00167D29" w:rsidRPr="00410461" w:rsidRDefault="00167D29" w:rsidP="00167D29">
      <w:pPr>
        <w:pStyle w:val="Heading2"/>
      </w:pPr>
      <w:bookmarkStart w:id="484" w:name="_Toc190706195"/>
      <w:r w:rsidRPr="00410461">
        <w:t>D.6.1</w:t>
      </w:r>
      <w:r w:rsidRPr="00410461">
        <w:tab/>
        <w:t>Background</w:t>
      </w:r>
      <w:bookmarkEnd w:id="484"/>
    </w:p>
    <w:p w14:paraId="3899F44D" w14:textId="27D9BF35"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r w:rsidR="00DF669A">
        <w:rPr>
          <w:rFonts w:ascii="Times New Roman" w:hAnsi="Times New Roman"/>
          <w:lang w:val="en-GB" w:eastAsia="ko-KR"/>
        </w:rPr>
        <w:t>c</w:t>
      </w:r>
      <w:r w:rsidRPr="00410461">
        <w:rPr>
          <w:rFonts w:ascii="Times New Roman" w:hAnsi="Times New Roman"/>
          <w:lang w:val="en-GB" w:eastAsia="ko-KR"/>
        </w:rPr>
        <w:t>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85" w:name="_Toc190706196"/>
      <w:r w:rsidRPr="00410461">
        <w:t>D.6.2</w:t>
      </w:r>
      <w:r w:rsidRPr="00410461">
        <w:tab/>
        <w:t>Architecture</w:t>
      </w:r>
      <w:bookmarkEnd w:id="485"/>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86" w:name="_Toc190706197"/>
      <w:r w:rsidRPr="00410461" w:rsidDel="003C38F2">
        <w:t xml:space="preserve">Annex </w:t>
      </w:r>
      <w:r w:rsidRPr="00410461">
        <w:t>E</w:t>
      </w:r>
      <w:r w:rsidRPr="00410461" w:rsidDel="003C38F2">
        <w:t xml:space="preserve"> (informative):</w:t>
      </w:r>
      <w:r w:rsidRPr="00410461" w:rsidDel="003C38F2">
        <w:br/>
        <w:t>STIR/SHAKEN operation</w:t>
      </w:r>
      <w:bookmarkEnd w:id="486"/>
    </w:p>
    <w:p w14:paraId="6EAB6420" w14:textId="77777777" w:rsidR="00B4079C" w:rsidRPr="00410461" w:rsidRDefault="00B4079C" w:rsidP="00B4079C">
      <w:pPr>
        <w:pStyle w:val="Heading1"/>
      </w:pPr>
      <w:bookmarkStart w:id="487" w:name="_Toc190706198"/>
      <w:r w:rsidRPr="00410461">
        <w:t>E.1</w:t>
      </w:r>
      <w:r w:rsidRPr="00410461">
        <w:tab/>
        <w:t>General</w:t>
      </w:r>
      <w:bookmarkEnd w:id="487"/>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88" w:name="_Toc190706199"/>
      <w:r w:rsidRPr="00410461">
        <w:t>E.2</w:t>
      </w:r>
      <w:r w:rsidRPr="00410461">
        <w:tab/>
      </w:r>
      <w:r w:rsidRPr="00410461">
        <w:rPr>
          <w:rFonts w:cs="Arial"/>
          <w:szCs w:val="24"/>
        </w:rPr>
        <w:t>STIR/SHAKEN</w:t>
      </w:r>
      <w:bookmarkEnd w:id="488"/>
    </w:p>
    <w:p w14:paraId="6ED7D242" w14:textId="77777777" w:rsidR="00B4079C" w:rsidRPr="00410461" w:rsidRDefault="00B4079C" w:rsidP="00B4079C">
      <w:pPr>
        <w:pStyle w:val="Heading2"/>
      </w:pPr>
      <w:bookmarkStart w:id="489" w:name="_Toc190706200"/>
      <w:r w:rsidRPr="00410461">
        <w:t>E.2.1</w:t>
      </w:r>
      <w:r w:rsidRPr="00410461">
        <w:tab/>
        <w:t>STIR/SHAKEN for telephony</w:t>
      </w:r>
      <w:bookmarkEnd w:id="489"/>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82" type="#_x0000_t75" style="width:483pt;height:209.25pt" o:ole="">
            <v:imagedata r:id="rId143" o:title=""/>
          </v:shape>
          <o:OLEObject Type="Embed" ProgID="Visio.Drawing.15" ShapeID="_x0000_i1082" DrawAspect="Content" ObjectID="_1801319357" r:id="rId144"/>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90" w:name="_Toc190706201"/>
      <w:r w:rsidRPr="00410461">
        <w:t>E.2.2</w:t>
      </w:r>
      <w:r w:rsidRPr="00410461">
        <w:tab/>
        <w:t>STIR/SHAKEN for intra-network telephony</w:t>
      </w:r>
      <w:bookmarkEnd w:id="490"/>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3" type="#_x0000_t75" style="width:373.5pt;height:201.75pt" o:ole="">
            <v:imagedata r:id="rId145" o:title=""/>
          </v:shape>
          <o:OLEObject Type="Embed" ProgID="Visio.Drawing.15" ShapeID="_x0000_i1083" DrawAspect="Content" ObjectID="_1801319358" r:id="rId146"/>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91" w:name="_Toc190706202"/>
      <w:r w:rsidRPr="00410461">
        <w:t>E.2.3</w:t>
      </w:r>
      <w:r w:rsidRPr="00410461">
        <w:tab/>
        <w:t>STIR/SHAKEN for messaging</w:t>
      </w:r>
      <w:bookmarkEnd w:id="491"/>
    </w:p>
    <w:p w14:paraId="046D5658" w14:textId="1AA8F971"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IETF draft-ietf-stir-messaging-0</w:t>
      </w:r>
      <w:r w:rsidR="000F4977">
        <w:t>7</w:t>
      </w:r>
      <w:r w:rsidRPr="00410461">
        <w:t xml:space="preserve"> [46].</w:t>
      </w:r>
    </w:p>
    <w:p w14:paraId="719610BC" w14:textId="134A30F3" w:rsidR="00B4079C" w:rsidRPr="00410461" w:rsidRDefault="00B4079C" w:rsidP="00B4079C">
      <w:r w:rsidRPr="00410461">
        <w:t xml:space="preserve">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5938FDF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0F4977">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92" w:name="_Toc190706203"/>
      <w:r w:rsidRPr="00410461">
        <w:t>E.2.4</w:t>
      </w:r>
      <w:r w:rsidRPr="00410461">
        <w:tab/>
        <w:t>Out of band SHAKEN</w:t>
      </w:r>
      <w:bookmarkEnd w:id="492"/>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4" type="#_x0000_t75" style="width:481.5pt;height:170.25pt" o:ole="">
            <v:imagedata r:id="rId147" o:title=""/>
          </v:shape>
          <o:OLEObject Type="Embed" ProgID="Visio.Drawing.15" ShapeID="_x0000_i1084" DrawAspect="Content" ObjectID="_1801319359" r:id="rId148"/>
        </w:object>
      </w:r>
    </w:p>
    <w:p w14:paraId="65A26B59" w14:textId="204483B7" w:rsidR="00B4079C" w:rsidRPr="00410461" w:rsidRDefault="00B4079C" w:rsidP="007A22EA">
      <w:pPr>
        <w:pStyle w:val="TF"/>
      </w:pPr>
      <w:r w:rsidRPr="00410461">
        <w:t xml:space="preserve">Figure E.2.4-1: Out of band SHAKEN reference architecture for non end-to-end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PASSporTs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PASSporTs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PASSporTs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PASSporTs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PASSporTs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5" type="#_x0000_t75" style="width:481.5pt;height:3in" o:ole="">
            <v:imagedata r:id="rId149" o:title=""/>
          </v:shape>
          <o:OLEObject Type="Embed" ProgID="Visio.Drawing.15" ShapeID="_x0000_i1085" DrawAspect="Content" ObjectID="_1801319360" r:id="rId150"/>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493" w:name="_Toc190706204"/>
      <w:r w:rsidRPr="00410461">
        <w:t>E.2.5</w:t>
      </w:r>
      <w:r w:rsidRPr="00410461">
        <w:tab/>
        <w:t>STIR/SHAKEN and forwarded calls</w:t>
      </w:r>
      <w:bookmarkEnd w:id="493"/>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94" w:name="_Toc190706205"/>
      <w:r w:rsidRPr="00410461">
        <w:t>E.3</w:t>
      </w:r>
      <w:r w:rsidRPr="00410461">
        <w:tab/>
      </w:r>
      <w:r w:rsidRPr="00410461">
        <w:rPr>
          <w:rFonts w:cs="Arial"/>
          <w:szCs w:val="24"/>
        </w:rPr>
        <w:t>Enhanced caller data</w:t>
      </w:r>
      <w:bookmarkEnd w:id="494"/>
    </w:p>
    <w:p w14:paraId="0961259A" w14:textId="0ACAB16F" w:rsidR="001306E7" w:rsidRPr="00410461" w:rsidRDefault="001306E7" w:rsidP="001306E7">
      <w:pPr>
        <w:pStyle w:val="Heading2"/>
      </w:pPr>
      <w:bookmarkStart w:id="495" w:name="_Toc190706206"/>
      <w:r w:rsidRPr="00410461">
        <w:t>E.3.1</w:t>
      </w:r>
      <w:r w:rsidRPr="00410461">
        <w:tab/>
        <w:t>General</w:t>
      </w:r>
      <w:bookmarkEnd w:id="495"/>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96" w:name="_Toc190706207"/>
      <w:r w:rsidRPr="00410461">
        <w:t>E.3.</w:t>
      </w:r>
      <w:r w:rsidR="001306E7" w:rsidRPr="00410461">
        <w:t>2</w:t>
      </w:r>
      <w:r w:rsidRPr="00410461">
        <w:tab/>
        <w:t>RCD</w:t>
      </w:r>
      <w:bookmarkEnd w:id="496"/>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97" w:name="_Toc190706208"/>
      <w:r w:rsidRPr="00410461">
        <w:t>E.3.</w:t>
      </w:r>
      <w:r w:rsidR="001306E7" w:rsidRPr="00410461">
        <w:t>3</w:t>
      </w:r>
      <w:r w:rsidRPr="00410461">
        <w:tab/>
        <w:t>eCNAM</w:t>
      </w:r>
      <w:bookmarkEnd w:id="497"/>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98" w:name="_Toc190706209"/>
      <w:r w:rsidRPr="00410461">
        <w:t>E.</w:t>
      </w:r>
      <w:r w:rsidR="003E7307" w:rsidRPr="00410461">
        <w:t>4</w:t>
      </w:r>
      <w:r w:rsidRPr="00410461">
        <w:tab/>
      </w:r>
      <w:r w:rsidRPr="00410461">
        <w:rPr>
          <w:rFonts w:cs="Arial"/>
          <w:szCs w:val="24"/>
        </w:rPr>
        <w:t>STIR/SHAKEN call flow example</w:t>
      </w:r>
      <w:bookmarkEnd w:id="498"/>
    </w:p>
    <w:p w14:paraId="3704A070" w14:textId="7033EDE3"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6C88FC5B" w14:textId="0C8B7C8F" w:rsidR="00B4079C" w:rsidRPr="00410461" w:rsidDel="003C38F2" w:rsidRDefault="00270068" w:rsidP="005F3A58">
      <w:pPr>
        <w:pStyle w:val="TH"/>
      </w:pPr>
      <w:r>
        <w:object w:dxaOrig="18061" w:dyaOrig="8137" w14:anchorId="32FC1A58">
          <v:shape id="_x0000_i1086" type="#_x0000_t75" style="width:481.5pt;height:216.75pt" o:ole="">
            <v:imagedata r:id="rId151" o:title=""/>
          </v:shape>
          <o:OLEObject Type="Embed" ProgID="Visio.Drawing.15" ShapeID="_x0000_i1086" DrawAspect="Content" ObjectID="_1801319361" r:id="rId152"/>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Default="00B4079C" w:rsidP="00D625CD">
      <w:pPr>
        <w:rPr>
          <w:rFonts w:eastAsia="Calibri"/>
        </w:rPr>
      </w:pPr>
    </w:p>
    <w:p w14:paraId="1763EB7E" w14:textId="75E76332" w:rsidR="00D625CD" w:rsidRDefault="00D625CD" w:rsidP="00D625CD">
      <w:pPr>
        <w:rPr>
          <w:rFonts w:eastAsia="Calibri"/>
        </w:rPr>
      </w:pPr>
      <w:r>
        <w:rPr>
          <w:rFonts w:eastAsia="Calibri"/>
        </w:rPr>
        <w:br w:type="page"/>
      </w:r>
    </w:p>
    <w:p w14:paraId="191F0DA9" w14:textId="77777777" w:rsidR="00D625CD" w:rsidRDefault="00D625CD" w:rsidP="00D625CD">
      <w:pPr>
        <w:pStyle w:val="Heading8"/>
      </w:pPr>
      <w:bookmarkStart w:id="499" w:name="_Toc176120221"/>
      <w:bookmarkStart w:id="500" w:name="_Toc190706210"/>
      <w:r>
        <w:t>Annex F (normative):</w:t>
      </w:r>
      <w:r>
        <w:br/>
      </w:r>
      <w:bookmarkEnd w:id="499"/>
      <w:r>
        <w:t>Application to proprietary implementations</w:t>
      </w:r>
      <w:bookmarkEnd w:id="500"/>
    </w:p>
    <w:p w14:paraId="575BDE71" w14:textId="77777777" w:rsidR="00D625CD" w:rsidRDefault="00D625CD" w:rsidP="00D625CD">
      <w:pPr>
        <w:pStyle w:val="Heading1"/>
      </w:pPr>
      <w:bookmarkStart w:id="501" w:name="_Toc176120222"/>
      <w:bookmarkStart w:id="502" w:name="_Toc190706211"/>
      <w:r>
        <w:t>F.1</w:t>
      </w:r>
      <w:r>
        <w:tab/>
        <w:t>General</w:t>
      </w:r>
      <w:bookmarkEnd w:id="501"/>
      <w:bookmarkEnd w:id="502"/>
    </w:p>
    <w:p w14:paraId="7A716AEA" w14:textId="77777777" w:rsidR="00D625CD" w:rsidRDefault="00D625CD" w:rsidP="00D625CD">
      <w:r>
        <w:t>The following clauses describe how the present document may be used to support LI for implementations that support 3GPP defined networks and services but use architectures, protocols, interfaces or procedures that do not align with the 3GPP specifications.</w:t>
      </w:r>
    </w:p>
    <w:p w14:paraId="6C1F995A" w14:textId="77777777" w:rsidR="00D625CD" w:rsidRDefault="00D625CD" w:rsidP="00D625CD">
      <w:pPr>
        <w:pStyle w:val="Heading1"/>
      </w:pPr>
      <w:bookmarkStart w:id="503" w:name="_Toc190706212"/>
      <w:r>
        <w:t>F.2</w:t>
      </w:r>
      <w:r>
        <w:tab/>
        <w:t>Implementation with proprietary Network Layers</w:t>
      </w:r>
      <w:bookmarkEnd w:id="503"/>
    </w:p>
    <w:p w14:paraId="134B05C3" w14:textId="77777777" w:rsidR="00D625CD" w:rsidRDefault="00D625CD" w:rsidP="00D625CD">
      <w:r>
        <w:t>Implementations using proprietary Network Layers for 3GPP defined networks and services may use the present document to describe the functional system requirements with the following changes:</w:t>
      </w:r>
    </w:p>
    <w:p w14:paraId="4028CB41" w14:textId="7E583B9E" w:rsidR="00D625CD" w:rsidRDefault="00D625CD" w:rsidP="00D625CD">
      <w:pPr>
        <w:pStyle w:val="B1"/>
      </w:pPr>
      <w:r>
        <w:t>-</w:t>
      </w:r>
      <w:r>
        <w:tab/>
        <w:t>The LI architecture shall be adjusted such that the reportable events applicable to the network are still intercepted and reported.</w:t>
      </w:r>
    </w:p>
    <w:p w14:paraId="780A460A" w14:textId="77777777" w:rsidR="00D625CD" w:rsidRDefault="00D625CD" w:rsidP="00D625CD">
      <w:pPr>
        <w:pStyle w:val="B1"/>
      </w:pPr>
      <w:r>
        <w:t>-</w:t>
      </w:r>
      <w:r>
        <w:tab/>
        <w:t>If the functionality of a network function listed in the present document is supported by another network function, the LI functions shall be implemented such that the xIRI events reportable by the original function are repor</w:t>
      </w:r>
      <w:r>
        <w:rPr>
          <w:lang w:val="en-US"/>
        </w:rPr>
        <w:t>ted</w:t>
      </w:r>
      <w:r>
        <w:t xml:space="preserve"> at whatever network function replaces the original function.</w:t>
      </w:r>
    </w:p>
    <w:p w14:paraId="3D2DEE23" w14:textId="77777777" w:rsidR="00D625CD" w:rsidRDefault="00D625CD" w:rsidP="00D625CD">
      <w:pPr>
        <w:pStyle w:val="Heading1"/>
      </w:pPr>
      <w:bookmarkStart w:id="504" w:name="_Toc190706213"/>
      <w:r>
        <w:t>F.3</w:t>
      </w:r>
      <w:r>
        <w:tab/>
        <w:t>Implementation with proprietary Service Layers</w:t>
      </w:r>
      <w:bookmarkEnd w:id="504"/>
    </w:p>
    <w:p w14:paraId="26157BF9" w14:textId="77777777" w:rsidR="00D625CD" w:rsidRDefault="00D625CD" w:rsidP="00D625CD">
      <w:r>
        <w:t>Implementations using proprietary Service Layers for 3GPP defined services may use the present document to describe the functional system requirements with the following changes:</w:t>
      </w:r>
    </w:p>
    <w:p w14:paraId="2141CF55" w14:textId="4D3C42F7" w:rsidR="00D625CD" w:rsidRDefault="00D625CD" w:rsidP="00D625CD">
      <w:pPr>
        <w:pStyle w:val="B1"/>
      </w:pPr>
      <w:r>
        <w:t>-</w:t>
      </w:r>
      <w:r>
        <w:tab/>
        <w:t>The LI architecture shall be adjusted such that the reportable events applicable to the service are still intercepted and reported.</w:t>
      </w:r>
    </w:p>
    <w:p w14:paraId="74BBBB7B" w14:textId="77777777" w:rsidR="00D625CD" w:rsidRDefault="00D625CD" w:rsidP="00D625CD">
      <w:pPr>
        <w:pStyle w:val="B1"/>
      </w:pPr>
      <w:r>
        <w:t>-</w:t>
      </w:r>
      <w:r>
        <w:tab/>
        <w:t>If the implementation of a service does not utilize one of the network elements described in the clause for that service, any xIRI events reportable by network element shall be reported by the LI functions in whatever element replaces that element.</w:t>
      </w:r>
    </w:p>
    <w:p w14:paraId="7FC28601" w14:textId="77777777" w:rsidR="00D625CD" w:rsidRPr="00410461" w:rsidRDefault="00D625CD" w:rsidP="00D625CD">
      <w:pPr>
        <w:rPr>
          <w:rFonts w:eastAsia="Calibri"/>
        </w:rPr>
      </w:pPr>
    </w:p>
    <w:p w14:paraId="43062C16" w14:textId="77777777" w:rsidR="00686FAD" w:rsidRPr="00410461" w:rsidRDefault="00686FAD" w:rsidP="00D625CD">
      <w:pPr>
        <w:rPr>
          <w:rFonts w:ascii="Arial" w:hAnsi="Arial"/>
          <w:sz w:val="36"/>
        </w:rPr>
      </w:pPr>
      <w:r w:rsidRPr="00410461">
        <w:br w:type="page"/>
      </w:r>
    </w:p>
    <w:p w14:paraId="70C9AB74" w14:textId="3F47DD6B" w:rsidR="00054A22" w:rsidRPr="00410461" w:rsidRDefault="00080512" w:rsidP="00DB7B88">
      <w:pPr>
        <w:pStyle w:val="Heading8"/>
      </w:pPr>
      <w:bookmarkStart w:id="505" w:name="_Toc190706214"/>
      <w:r w:rsidRPr="00410461">
        <w:t xml:space="preserve">Annex </w:t>
      </w:r>
      <w:r w:rsidR="00B94078" w:rsidRPr="00410461">
        <w:t>Z</w:t>
      </w:r>
      <w:r w:rsidRPr="00410461">
        <w:t xml:space="preserve"> (informative):</w:t>
      </w:r>
      <w:r w:rsidRPr="00410461">
        <w:br/>
        <w:t>Change history</w:t>
      </w:r>
      <w:bookmarkEnd w:id="466"/>
      <w:bookmarkEnd w:id="505"/>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Addition of ProSe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r>
              <w:rPr>
                <w:sz w:val="16"/>
                <w:szCs w:val="16"/>
              </w:rPr>
              <w:t>PoI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032ADC" w:rsidRPr="008455CE" w14:paraId="3BF09B94" w14:textId="77777777" w:rsidTr="002D4100">
        <w:tc>
          <w:tcPr>
            <w:tcW w:w="803" w:type="dxa"/>
            <w:shd w:val="solid" w:color="FFFFFF" w:fill="auto"/>
          </w:tcPr>
          <w:p w14:paraId="42CE1258" w14:textId="77777777" w:rsidR="00032ADC" w:rsidRPr="00410461" w:rsidRDefault="00032ADC" w:rsidP="002D4100">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6A284D2" w14:textId="77777777" w:rsidR="00032ADC" w:rsidRPr="00410461" w:rsidRDefault="00032ADC" w:rsidP="002D4100">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3CE57BC" w14:textId="77777777" w:rsidR="00032ADC" w:rsidRPr="00410461" w:rsidRDefault="00032ADC" w:rsidP="002D4100">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2E08B36B" w14:textId="77777777" w:rsidR="00032ADC" w:rsidRPr="00410461" w:rsidRDefault="00032ADC" w:rsidP="002D4100">
            <w:pPr>
              <w:pStyle w:val="TAL"/>
              <w:keepNext w:val="0"/>
              <w:keepLines w:val="0"/>
              <w:rPr>
                <w:sz w:val="16"/>
                <w:szCs w:val="16"/>
              </w:rPr>
            </w:pPr>
            <w:r>
              <w:rPr>
                <w:sz w:val="16"/>
                <w:szCs w:val="16"/>
              </w:rPr>
              <w:t>0232</w:t>
            </w:r>
          </w:p>
        </w:tc>
        <w:tc>
          <w:tcPr>
            <w:tcW w:w="383" w:type="dxa"/>
            <w:shd w:val="solid" w:color="FFFFFF" w:fill="auto"/>
          </w:tcPr>
          <w:p w14:paraId="1ED7EDD5" w14:textId="77777777" w:rsidR="00032ADC" w:rsidRPr="00410461" w:rsidRDefault="00032ADC" w:rsidP="002D4100">
            <w:pPr>
              <w:pStyle w:val="TAR"/>
              <w:keepNext w:val="0"/>
              <w:keepLines w:val="0"/>
              <w:jc w:val="center"/>
              <w:rPr>
                <w:sz w:val="16"/>
                <w:szCs w:val="16"/>
              </w:rPr>
            </w:pPr>
            <w:r>
              <w:rPr>
                <w:sz w:val="16"/>
                <w:szCs w:val="16"/>
              </w:rPr>
              <w:t>1</w:t>
            </w:r>
          </w:p>
        </w:tc>
        <w:tc>
          <w:tcPr>
            <w:tcW w:w="384" w:type="dxa"/>
            <w:shd w:val="solid" w:color="FFFFFF" w:fill="auto"/>
          </w:tcPr>
          <w:p w14:paraId="5CCBD5AD" w14:textId="77777777" w:rsidR="00032ADC" w:rsidRPr="00410461" w:rsidRDefault="00032ADC" w:rsidP="002D4100">
            <w:pPr>
              <w:pStyle w:val="TAC"/>
              <w:keepNext w:val="0"/>
              <w:keepLines w:val="0"/>
              <w:rPr>
                <w:sz w:val="16"/>
                <w:szCs w:val="16"/>
              </w:rPr>
            </w:pPr>
            <w:r>
              <w:rPr>
                <w:sz w:val="16"/>
                <w:szCs w:val="16"/>
              </w:rPr>
              <w:t>A</w:t>
            </w:r>
          </w:p>
        </w:tc>
        <w:tc>
          <w:tcPr>
            <w:tcW w:w="5293" w:type="dxa"/>
            <w:shd w:val="solid" w:color="FFFFFF" w:fill="auto"/>
          </w:tcPr>
          <w:p w14:paraId="12D12AC3" w14:textId="77777777" w:rsidR="00032ADC" w:rsidRPr="00410461" w:rsidRDefault="00032ADC"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7D62374E" w14:textId="77777777" w:rsidR="00032ADC" w:rsidRPr="00410461" w:rsidRDefault="00032ADC" w:rsidP="002D410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35285A" w:rsidRPr="008455CE" w14:paraId="4AE018E5" w14:textId="77777777" w:rsidTr="00644583">
        <w:tc>
          <w:tcPr>
            <w:tcW w:w="803" w:type="dxa"/>
            <w:shd w:val="solid" w:color="FFFFFF" w:fill="auto"/>
          </w:tcPr>
          <w:p w14:paraId="20EB82A8" w14:textId="77777777" w:rsidR="0035285A" w:rsidRPr="00410461" w:rsidRDefault="0035285A"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06</w:t>
            </w:r>
          </w:p>
        </w:tc>
        <w:tc>
          <w:tcPr>
            <w:tcW w:w="709" w:type="dxa"/>
            <w:shd w:val="solid" w:color="FFFFFF" w:fill="auto"/>
          </w:tcPr>
          <w:p w14:paraId="06002886" w14:textId="77777777" w:rsidR="0035285A" w:rsidRPr="00410461" w:rsidRDefault="0035285A" w:rsidP="00644583">
            <w:pPr>
              <w:pStyle w:val="TAC"/>
              <w:keepNext w:val="0"/>
              <w:keepLines w:val="0"/>
              <w:rPr>
                <w:sz w:val="16"/>
                <w:szCs w:val="16"/>
              </w:rPr>
            </w:pPr>
            <w:r w:rsidRPr="00410461">
              <w:rPr>
                <w:sz w:val="16"/>
                <w:szCs w:val="16"/>
              </w:rPr>
              <w:t>SA#</w:t>
            </w:r>
            <w:r>
              <w:rPr>
                <w:sz w:val="16"/>
                <w:szCs w:val="16"/>
              </w:rPr>
              <w:t>104</w:t>
            </w:r>
          </w:p>
        </w:tc>
        <w:tc>
          <w:tcPr>
            <w:tcW w:w="992" w:type="dxa"/>
            <w:shd w:val="solid" w:color="FFFFFF" w:fill="auto"/>
          </w:tcPr>
          <w:p w14:paraId="4F1F46B7" w14:textId="77777777" w:rsidR="0035285A" w:rsidRPr="00410461" w:rsidRDefault="0035285A" w:rsidP="00644583">
            <w:pPr>
              <w:pStyle w:val="TAC"/>
              <w:keepNext w:val="0"/>
              <w:keepLines w:val="0"/>
              <w:jc w:val="left"/>
              <w:rPr>
                <w:sz w:val="16"/>
                <w:szCs w:val="16"/>
              </w:rPr>
            </w:pPr>
            <w:r w:rsidRPr="00410461">
              <w:rPr>
                <w:sz w:val="16"/>
                <w:szCs w:val="16"/>
              </w:rPr>
              <w:t>SP-2</w:t>
            </w:r>
            <w:r>
              <w:rPr>
                <w:sz w:val="16"/>
                <w:szCs w:val="16"/>
              </w:rPr>
              <w:t>40566</w:t>
            </w:r>
          </w:p>
        </w:tc>
        <w:tc>
          <w:tcPr>
            <w:tcW w:w="567" w:type="dxa"/>
            <w:shd w:val="solid" w:color="FFFFFF" w:fill="auto"/>
          </w:tcPr>
          <w:p w14:paraId="7DE8B07F" w14:textId="77777777" w:rsidR="0035285A" w:rsidRPr="00410461" w:rsidRDefault="0035285A" w:rsidP="00644583">
            <w:pPr>
              <w:pStyle w:val="TAL"/>
              <w:keepNext w:val="0"/>
              <w:keepLines w:val="0"/>
              <w:rPr>
                <w:sz w:val="16"/>
                <w:szCs w:val="16"/>
              </w:rPr>
            </w:pPr>
            <w:r>
              <w:rPr>
                <w:sz w:val="16"/>
                <w:szCs w:val="16"/>
              </w:rPr>
              <w:t>0235</w:t>
            </w:r>
          </w:p>
        </w:tc>
        <w:tc>
          <w:tcPr>
            <w:tcW w:w="383" w:type="dxa"/>
            <w:shd w:val="solid" w:color="FFFFFF" w:fill="auto"/>
          </w:tcPr>
          <w:p w14:paraId="62C7E60E" w14:textId="77777777" w:rsidR="0035285A" w:rsidRPr="00410461" w:rsidRDefault="0035285A" w:rsidP="00644583">
            <w:pPr>
              <w:pStyle w:val="TAR"/>
              <w:keepNext w:val="0"/>
              <w:keepLines w:val="0"/>
              <w:jc w:val="center"/>
              <w:rPr>
                <w:sz w:val="16"/>
                <w:szCs w:val="16"/>
              </w:rPr>
            </w:pPr>
            <w:r>
              <w:rPr>
                <w:sz w:val="16"/>
                <w:szCs w:val="16"/>
              </w:rPr>
              <w:t>1</w:t>
            </w:r>
          </w:p>
        </w:tc>
        <w:tc>
          <w:tcPr>
            <w:tcW w:w="384" w:type="dxa"/>
            <w:shd w:val="solid" w:color="FFFFFF" w:fill="auto"/>
          </w:tcPr>
          <w:p w14:paraId="29D192E9" w14:textId="77777777" w:rsidR="0035285A" w:rsidRPr="00410461" w:rsidRDefault="0035285A" w:rsidP="00644583">
            <w:pPr>
              <w:pStyle w:val="TAC"/>
              <w:keepNext w:val="0"/>
              <w:keepLines w:val="0"/>
              <w:rPr>
                <w:sz w:val="16"/>
                <w:szCs w:val="16"/>
              </w:rPr>
            </w:pPr>
            <w:r>
              <w:rPr>
                <w:sz w:val="16"/>
                <w:szCs w:val="16"/>
              </w:rPr>
              <w:t>A</w:t>
            </w:r>
          </w:p>
        </w:tc>
        <w:tc>
          <w:tcPr>
            <w:tcW w:w="5293" w:type="dxa"/>
            <w:shd w:val="solid" w:color="FFFFFF" w:fill="auto"/>
          </w:tcPr>
          <w:p w14:paraId="67FDB6BB" w14:textId="77777777" w:rsidR="0035285A" w:rsidRPr="00410461" w:rsidRDefault="0035285A" w:rsidP="00644583">
            <w:pPr>
              <w:pStyle w:val="TAL"/>
              <w:keepNext w:val="0"/>
              <w:keepLines w:val="0"/>
              <w:rPr>
                <w:sz w:val="16"/>
                <w:szCs w:val="16"/>
              </w:rPr>
            </w:pPr>
            <w:r>
              <w:rPr>
                <w:sz w:val="16"/>
                <w:szCs w:val="16"/>
              </w:rPr>
              <w:t>Update on draft RFC references</w:t>
            </w:r>
          </w:p>
        </w:tc>
        <w:tc>
          <w:tcPr>
            <w:tcW w:w="708" w:type="dxa"/>
            <w:shd w:val="solid" w:color="FFFFFF" w:fill="auto"/>
          </w:tcPr>
          <w:p w14:paraId="0B5805B8" w14:textId="77777777" w:rsidR="0035285A" w:rsidRPr="00410461" w:rsidRDefault="0035285A"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8</w:t>
            </w:r>
            <w:r w:rsidRPr="00410461">
              <w:rPr>
                <w:sz w:val="16"/>
                <w:szCs w:val="16"/>
              </w:rPr>
              <w:t>.0</w:t>
            </w:r>
          </w:p>
        </w:tc>
      </w:tr>
      <w:tr w:rsidR="008455CE" w:rsidRPr="008455CE" w14:paraId="4CE7EDDB" w14:textId="77777777" w:rsidTr="00644583">
        <w:tc>
          <w:tcPr>
            <w:tcW w:w="803" w:type="dxa"/>
            <w:shd w:val="solid" w:color="FFFFFF" w:fill="auto"/>
          </w:tcPr>
          <w:p w14:paraId="7DDA65B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E7CE0F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7D03D13"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AC3E2B5" w14:textId="2EF94712" w:rsidR="008455CE" w:rsidRPr="00410461" w:rsidRDefault="008455CE" w:rsidP="008455CE">
            <w:pPr>
              <w:pStyle w:val="TAL"/>
              <w:keepNext w:val="0"/>
              <w:keepLines w:val="0"/>
              <w:rPr>
                <w:sz w:val="16"/>
                <w:szCs w:val="16"/>
              </w:rPr>
            </w:pPr>
            <w:r>
              <w:rPr>
                <w:sz w:val="16"/>
                <w:szCs w:val="16"/>
              </w:rPr>
              <w:t>0239</w:t>
            </w:r>
          </w:p>
        </w:tc>
        <w:tc>
          <w:tcPr>
            <w:tcW w:w="383" w:type="dxa"/>
            <w:shd w:val="solid" w:color="FFFFFF" w:fill="auto"/>
          </w:tcPr>
          <w:p w14:paraId="77DD2DAA" w14:textId="2C28464C"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7B2DD2E2" w14:textId="147C6840"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28001952" w14:textId="277DCE20" w:rsidR="008455CE" w:rsidRPr="00410461" w:rsidRDefault="008455CE" w:rsidP="008455CE">
            <w:pPr>
              <w:pStyle w:val="TAL"/>
              <w:keepNext w:val="0"/>
              <w:keepLines w:val="0"/>
              <w:rPr>
                <w:sz w:val="16"/>
                <w:szCs w:val="16"/>
              </w:rPr>
            </w:pPr>
            <w:r>
              <w:rPr>
                <w:sz w:val="16"/>
                <w:szCs w:val="16"/>
              </w:rPr>
              <w:t>Corrections (non-existent interface name, LALS periodic location reporting)</w:t>
            </w:r>
          </w:p>
        </w:tc>
        <w:tc>
          <w:tcPr>
            <w:tcW w:w="708" w:type="dxa"/>
            <w:shd w:val="solid" w:color="FFFFFF" w:fill="auto"/>
          </w:tcPr>
          <w:p w14:paraId="26D823F3"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2E198ED9" w14:textId="77777777" w:rsidTr="00644583">
        <w:tc>
          <w:tcPr>
            <w:tcW w:w="803" w:type="dxa"/>
            <w:shd w:val="solid" w:color="FFFFFF" w:fill="auto"/>
          </w:tcPr>
          <w:p w14:paraId="45CBA9F2"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1437292"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38F13B9"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22F45B07" w14:textId="29AC75F7" w:rsidR="008455CE" w:rsidRPr="00410461" w:rsidRDefault="008455CE" w:rsidP="008455CE">
            <w:pPr>
              <w:pStyle w:val="TAL"/>
              <w:keepNext w:val="0"/>
              <w:keepLines w:val="0"/>
              <w:rPr>
                <w:sz w:val="16"/>
                <w:szCs w:val="16"/>
              </w:rPr>
            </w:pPr>
            <w:r>
              <w:rPr>
                <w:sz w:val="16"/>
                <w:szCs w:val="16"/>
              </w:rPr>
              <w:t>0242</w:t>
            </w:r>
          </w:p>
        </w:tc>
        <w:tc>
          <w:tcPr>
            <w:tcW w:w="383" w:type="dxa"/>
            <w:shd w:val="solid" w:color="FFFFFF" w:fill="auto"/>
          </w:tcPr>
          <w:p w14:paraId="1354E593" w14:textId="58364A43"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3AF7FD90" w14:textId="03B81FFE"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56C749E3" w14:textId="2059764C" w:rsidR="008455CE" w:rsidRPr="00410461" w:rsidRDefault="008455CE" w:rsidP="008455CE">
            <w:pPr>
              <w:pStyle w:val="TAL"/>
              <w:keepNext w:val="0"/>
              <w:keepLines w:val="0"/>
              <w:rPr>
                <w:sz w:val="16"/>
                <w:szCs w:val="16"/>
              </w:rPr>
            </w:pPr>
            <w:r>
              <w:rPr>
                <w:sz w:val="16"/>
                <w:szCs w:val="16"/>
              </w:rPr>
              <w:t>Clarifications related to LI_X1(M)</w:t>
            </w:r>
          </w:p>
        </w:tc>
        <w:tc>
          <w:tcPr>
            <w:tcW w:w="708" w:type="dxa"/>
            <w:shd w:val="solid" w:color="FFFFFF" w:fill="auto"/>
          </w:tcPr>
          <w:p w14:paraId="366A7BBB"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105CB65" w14:textId="77777777" w:rsidTr="00644583">
        <w:tc>
          <w:tcPr>
            <w:tcW w:w="803" w:type="dxa"/>
            <w:shd w:val="solid" w:color="FFFFFF" w:fill="auto"/>
          </w:tcPr>
          <w:p w14:paraId="1244DEBC"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7219AD3"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F3D8A42"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56EDFEAF" w14:textId="68BA7F23" w:rsidR="008455CE" w:rsidRPr="00410461" w:rsidRDefault="008455CE" w:rsidP="008455CE">
            <w:pPr>
              <w:pStyle w:val="TAL"/>
              <w:keepNext w:val="0"/>
              <w:keepLines w:val="0"/>
              <w:rPr>
                <w:sz w:val="16"/>
                <w:szCs w:val="16"/>
              </w:rPr>
            </w:pPr>
            <w:r>
              <w:rPr>
                <w:sz w:val="16"/>
                <w:szCs w:val="16"/>
              </w:rPr>
              <w:t>0243</w:t>
            </w:r>
          </w:p>
        </w:tc>
        <w:tc>
          <w:tcPr>
            <w:tcW w:w="383" w:type="dxa"/>
            <w:shd w:val="solid" w:color="FFFFFF" w:fill="auto"/>
          </w:tcPr>
          <w:p w14:paraId="03507152" w14:textId="55AC3D80"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4017FFED" w14:textId="49B0045A" w:rsidR="008455CE" w:rsidRPr="00410461" w:rsidRDefault="008455CE" w:rsidP="008455CE">
            <w:pPr>
              <w:pStyle w:val="TAC"/>
              <w:keepNext w:val="0"/>
              <w:keepLines w:val="0"/>
              <w:rPr>
                <w:sz w:val="16"/>
                <w:szCs w:val="16"/>
              </w:rPr>
            </w:pPr>
            <w:r>
              <w:rPr>
                <w:sz w:val="16"/>
                <w:szCs w:val="16"/>
              </w:rPr>
              <w:t>B</w:t>
            </w:r>
          </w:p>
        </w:tc>
        <w:tc>
          <w:tcPr>
            <w:tcW w:w="5293" w:type="dxa"/>
            <w:shd w:val="solid" w:color="FFFFFF" w:fill="auto"/>
          </w:tcPr>
          <w:p w14:paraId="73C1F639" w14:textId="231BFED4" w:rsidR="008455CE" w:rsidRPr="00410461" w:rsidRDefault="008455CE" w:rsidP="008455CE">
            <w:pPr>
              <w:pStyle w:val="TAL"/>
              <w:keepNext w:val="0"/>
              <w:keepLines w:val="0"/>
              <w:rPr>
                <w:sz w:val="16"/>
                <w:szCs w:val="16"/>
              </w:rPr>
            </w:pPr>
            <w:r>
              <w:rPr>
                <w:sz w:val="16"/>
                <w:szCs w:val="16"/>
              </w:rPr>
              <w:t>LI for IMS Data Channel Stage 2</w:t>
            </w:r>
          </w:p>
        </w:tc>
        <w:tc>
          <w:tcPr>
            <w:tcW w:w="708" w:type="dxa"/>
            <w:shd w:val="solid" w:color="FFFFFF" w:fill="auto"/>
          </w:tcPr>
          <w:p w14:paraId="730FD25A"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33442BA3" w14:textId="77777777" w:rsidTr="00644583">
        <w:tc>
          <w:tcPr>
            <w:tcW w:w="803" w:type="dxa"/>
            <w:shd w:val="solid" w:color="FFFFFF" w:fill="auto"/>
          </w:tcPr>
          <w:p w14:paraId="330FD5FA"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01909EE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242DD266"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CED66E7" w14:textId="2A1FE686" w:rsidR="008455CE" w:rsidRPr="00410461" w:rsidRDefault="008455CE" w:rsidP="008455CE">
            <w:pPr>
              <w:pStyle w:val="TAL"/>
              <w:keepNext w:val="0"/>
              <w:keepLines w:val="0"/>
              <w:rPr>
                <w:sz w:val="16"/>
                <w:szCs w:val="16"/>
              </w:rPr>
            </w:pPr>
            <w:r>
              <w:rPr>
                <w:sz w:val="16"/>
                <w:szCs w:val="16"/>
              </w:rPr>
              <w:t>0244</w:t>
            </w:r>
          </w:p>
        </w:tc>
        <w:tc>
          <w:tcPr>
            <w:tcW w:w="383" w:type="dxa"/>
            <w:shd w:val="solid" w:color="FFFFFF" w:fill="auto"/>
          </w:tcPr>
          <w:p w14:paraId="0A9174B7" w14:textId="24DB7AA6"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09374293" w14:textId="00A3C991"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2801B212" w14:textId="040BCDDB" w:rsidR="008455CE" w:rsidRPr="00410461" w:rsidRDefault="008455CE" w:rsidP="008455CE">
            <w:pPr>
              <w:pStyle w:val="TAL"/>
              <w:keepNext w:val="0"/>
              <w:keepLines w:val="0"/>
              <w:rPr>
                <w:sz w:val="16"/>
                <w:szCs w:val="16"/>
              </w:rPr>
            </w:pPr>
            <w:r>
              <w:rPr>
                <w:sz w:val="16"/>
                <w:szCs w:val="16"/>
              </w:rPr>
              <w:t>Description of implementations for intercepting post dialled digits</w:t>
            </w:r>
          </w:p>
        </w:tc>
        <w:tc>
          <w:tcPr>
            <w:tcW w:w="708" w:type="dxa"/>
            <w:shd w:val="solid" w:color="FFFFFF" w:fill="auto"/>
          </w:tcPr>
          <w:p w14:paraId="64192242"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9300F81" w14:textId="77777777" w:rsidTr="00644583">
        <w:tc>
          <w:tcPr>
            <w:tcW w:w="803" w:type="dxa"/>
            <w:shd w:val="solid" w:color="FFFFFF" w:fill="auto"/>
          </w:tcPr>
          <w:p w14:paraId="1CCC9F3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104ACF6"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B6C4B1B"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48A40D2" w14:textId="0C722B09" w:rsidR="008455CE" w:rsidRPr="00410461" w:rsidRDefault="008455CE" w:rsidP="008455CE">
            <w:pPr>
              <w:pStyle w:val="TAL"/>
              <w:keepNext w:val="0"/>
              <w:keepLines w:val="0"/>
              <w:rPr>
                <w:sz w:val="16"/>
                <w:szCs w:val="16"/>
              </w:rPr>
            </w:pPr>
            <w:r>
              <w:rPr>
                <w:sz w:val="16"/>
                <w:szCs w:val="16"/>
              </w:rPr>
              <w:t>0245</w:t>
            </w:r>
          </w:p>
        </w:tc>
        <w:tc>
          <w:tcPr>
            <w:tcW w:w="383" w:type="dxa"/>
            <w:shd w:val="solid" w:color="FFFFFF" w:fill="auto"/>
          </w:tcPr>
          <w:p w14:paraId="26E5955A" w14:textId="12E9BD22"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509F6819" w14:textId="26785D20"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0E696F16" w14:textId="53E4FEEF" w:rsidR="008455CE" w:rsidRPr="00410461" w:rsidRDefault="008455CE" w:rsidP="008455CE">
            <w:pPr>
              <w:pStyle w:val="TAL"/>
              <w:keepNext w:val="0"/>
              <w:keepLines w:val="0"/>
              <w:rPr>
                <w:sz w:val="16"/>
                <w:szCs w:val="16"/>
              </w:rPr>
            </w:pPr>
            <w:r>
              <w:rPr>
                <w:sz w:val="16"/>
                <w:szCs w:val="16"/>
              </w:rPr>
              <w:t>Addition of Cell Site Information for IQF responses.</w:t>
            </w:r>
          </w:p>
        </w:tc>
        <w:tc>
          <w:tcPr>
            <w:tcW w:w="708" w:type="dxa"/>
            <w:shd w:val="solid" w:color="FFFFFF" w:fill="auto"/>
          </w:tcPr>
          <w:p w14:paraId="7DD756F6"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D625CD" w:rsidRPr="008455CE" w14:paraId="71105F8A" w14:textId="77777777" w:rsidTr="00443F45">
        <w:tc>
          <w:tcPr>
            <w:tcW w:w="803" w:type="dxa"/>
            <w:shd w:val="solid" w:color="FFFFFF" w:fill="auto"/>
          </w:tcPr>
          <w:p w14:paraId="2A8F399D"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53A1FEB8"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8B5CC03" w14:textId="77777777"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41604989" w14:textId="77777777" w:rsidR="00D625CD" w:rsidRPr="00410461" w:rsidRDefault="00D625CD" w:rsidP="00443F45">
            <w:pPr>
              <w:pStyle w:val="TAL"/>
              <w:keepNext w:val="0"/>
              <w:keepLines w:val="0"/>
              <w:rPr>
                <w:sz w:val="16"/>
                <w:szCs w:val="16"/>
              </w:rPr>
            </w:pPr>
            <w:r>
              <w:rPr>
                <w:sz w:val="16"/>
                <w:szCs w:val="16"/>
              </w:rPr>
              <w:t>0246</w:t>
            </w:r>
          </w:p>
        </w:tc>
        <w:tc>
          <w:tcPr>
            <w:tcW w:w="383" w:type="dxa"/>
            <w:shd w:val="solid" w:color="FFFFFF" w:fill="auto"/>
          </w:tcPr>
          <w:p w14:paraId="25F1DA52" w14:textId="77777777" w:rsidR="00D625CD" w:rsidRPr="00410461" w:rsidRDefault="00D625CD" w:rsidP="00443F45">
            <w:pPr>
              <w:pStyle w:val="TAR"/>
              <w:keepNext w:val="0"/>
              <w:keepLines w:val="0"/>
              <w:jc w:val="center"/>
              <w:rPr>
                <w:sz w:val="16"/>
                <w:szCs w:val="16"/>
              </w:rPr>
            </w:pPr>
            <w:r>
              <w:rPr>
                <w:sz w:val="16"/>
                <w:szCs w:val="16"/>
              </w:rPr>
              <w:t>1</w:t>
            </w:r>
          </w:p>
        </w:tc>
        <w:tc>
          <w:tcPr>
            <w:tcW w:w="384" w:type="dxa"/>
            <w:shd w:val="solid" w:color="FFFFFF" w:fill="auto"/>
          </w:tcPr>
          <w:p w14:paraId="4A51558E" w14:textId="77777777" w:rsidR="00D625CD" w:rsidRPr="00410461" w:rsidRDefault="00D625CD" w:rsidP="00443F45">
            <w:pPr>
              <w:pStyle w:val="TAC"/>
              <w:keepNext w:val="0"/>
              <w:keepLines w:val="0"/>
              <w:rPr>
                <w:sz w:val="16"/>
                <w:szCs w:val="16"/>
              </w:rPr>
            </w:pPr>
            <w:r>
              <w:rPr>
                <w:sz w:val="16"/>
                <w:szCs w:val="16"/>
              </w:rPr>
              <w:t>C</w:t>
            </w:r>
          </w:p>
        </w:tc>
        <w:tc>
          <w:tcPr>
            <w:tcW w:w="5293" w:type="dxa"/>
            <w:shd w:val="solid" w:color="FFFFFF" w:fill="auto"/>
          </w:tcPr>
          <w:p w14:paraId="2D4BF34A" w14:textId="77777777" w:rsidR="00D625CD" w:rsidRPr="00410461" w:rsidRDefault="00D625CD" w:rsidP="00443F45">
            <w:pPr>
              <w:pStyle w:val="TAL"/>
              <w:keepNext w:val="0"/>
              <w:keepLines w:val="0"/>
              <w:rPr>
                <w:sz w:val="16"/>
                <w:szCs w:val="16"/>
              </w:rPr>
            </w:pPr>
            <w:r>
              <w:rPr>
                <w:sz w:val="16"/>
                <w:szCs w:val="16"/>
              </w:rPr>
              <w:t>Introduction of next generation IP Packet Report format</w:t>
            </w:r>
          </w:p>
        </w:tc>
        <w:tc>
          <w:tcPr>
            <w:tcW w:w="708" w:type="dxa"/>
            <w:shd w:val="solid" w:color="FFFFFF" w:fill="auto"/>
          </w:tcPr>
          <w:p w14:paraId="55C13B64"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D625CD" w:rsidRPr="008455CE" w14:paraId="5799DA02" w14:textId="77777777" w:rsidTr="00443F45">
        <w:tc>
          <w:tcPr>
            <w:tcW w:w="803" w:type="dxa"/>
            <w:shd w:val="solid" w:color="FFFFFF" w:fill="auto"/>
          </w:tcPr>
          <w:p w14:paraId="78F55CA0"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7EF4C40"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24D2345" w14:textId="57CFD2AC"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w:t>
            </w:r>
            <w:r w:rsidR="00C54413">
              <w:rPr>
                <w:sz w:val="16"/>
                <w:szCs w:val="16"/>
              </w:rPr>
              <w:t>1453</w:t>
            </w:r>
          </w:p>
        </w:tc>
        <w:tc>
          <w:tcPr>
            <w:tcW w:w="567" w:type="dxa"/>
            <w:shd w:val="solid" w:color="FFFFFF" w:fill="auto"/>
          </w:tcPr>
          <w:p w14:paraId="544ED6D2" w14:textId="2AF7D4AA" w:rsidR="00D625CD" w:rsidRPr="00410461" w:rsidRDefault="00D625CD" w:rsidP="00443F45">
            <w:pPr>
              <w:pStyle w:val="TAL"/>
              <w:keepNext w:val="0"/>
              <w:keepLines w:val="0"/>
              <w:rPr>
                <w:sz w:val="16"/>
                <w:szCs w:val="16"/>
              </w:rPr>
            </w:pPr>
            <w:r>
              <w:rPr>
                <w:sz w:val="16"/>
                <w:szCs w:val="16"/>
              </w:rPr>
              <w:t>0250</w:t>
            </w:r>
          </w:p>
        </w:tc>
        <w:tc>
          <w:tcPr>
            <w:tcW w:w="383" w:type="dxa"/>
            <w:shd w:val="solid" w:color="FFFFFF" w:fill="auto"/>
          </w:tcPr>
          <w:p w14:paraId="6F941E70" w14:textId="16B3055D" w:rsidR="00D625CD" w:rsidRPr="00410461" w:rsidRDefault="00D625CD" w:rsidP="00443F45">
            <w:pPr>
              <w:pStyle w:val="TAR"/>
              <w:keepNext w:val="0"/>
              <w:keepLines w:val="0"/>
              <w:jc w:val="center"/>
              <w:rPr>
                <w:sz w:val="16"/>
                <w:szCs w:val="16"/>
              </w:rPr>
            </w:pPr>
            <w:r>
              <w:rPr>
                <w:sz w:val="16"/>
                <w:szCs w:val="16"/>
              </w:rPr>
              <w:t>1</w:t>
            </w:r>
          </w:p>
        </w:tc>
        <w:tc>
          <w:tcPr>
            <w:tcW w:w="384" w:type="dxa"/>
            <w:shd w:val="solid" w:color="FFFFFF" w:fill="auto"/>
          </w:tcPr>
          <w:p w14:paraId="20609AF6" w14:textId="556FE6DF" w:rsidR="00D625CD" w:rsidRPr="00410461" w:rsidRDefault="00D625CD" w:rsidP="00443F45">
            <w:pPr>
              <w:pStyle w:val="TAC"/>
              <w:keepNext w:val="0"/>
              <w:keepLines w:val="0"/>
              <w:rPr>
                <w:sz w:val="16"/>
                <w:szCs w:val="16"/>
              </w:rPr>
            </w:pPr>
            <w:r>
              <w:rPr>
                <w:sz w:val="16"/>
                <w:szCs w:val="16"/>
              </w:rPr>
              <w:t>A</w:t>
            </w:r>
          </w:p>
        </w:tc>
        <w:tc>
          <w:tcPr>
            <w:tcW w:w="5293" w:type="dxa"/>
            <w:shd w:val="solid" w:color="FFFFFF" w:fill="auto"/>
          </w:tcPr>
          <w:p w14:paraId="352594FA" w14:textId="53C60A9F" w:rsidR="00D625CD" w:rsidRPr="00410461" w:rsidRDefault="00D625CD" w:rsidP="00443F45">
            <w:pPr>
              <w:pStyle w:val="TAL"/>
              <w:keepNext w:val="0"/>
              <w:keepLines w:val="0"/>
              <w:rPr>
                <w:sz w:val="16"/>
                <w:szCs w:val="16"/>
              </w:rPr>
            </w:pPr>
            <w:r w:rsidRPr="00D625CD">
              <w:rPr>
                <w:sz w:val="16"/>
                <w:szCs w:val="16"/>
              </w:rPr>
              <w:t>Corrections on MMS target identities</w:t>
            </w:r>
          </w:p>
        </w:tc>
        <w:tc>
          <w:tcPr>
            <w:tcW w:w="708" w:type="dxa"/>
            <w:shd w:val="solid" w:color="FFFFFF" w:fill="auto"/>
          </w:tcPr>
          <w:p w14:paraId="7DD10AD7"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D625CD" w:rsidRPr="008455CE" w14:paraId="256DB450" w14:textId="77777777" w:rsidTr="00443F45">
        <w:tc>
          <w:tcPr>
            <w:tcW w:w="803" w:type="dxa"/>
            <w:shd w:val="solid" w:color="FFFFFF" w:fill="auto"/>
          </w:tcPr>
          <w:p w14:paraId="19566F52"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23F94D6B"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E1BD74A" w14:textId="25F61ED4"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w:t>
            </w:r>
            <w:r w:rsidR="00C54413">
              <w:rPr>
                <w:sz w:val="16"/>
                <w:szCs w:val="16"/>
              </w:rPr>
              <w:t>1453</w:t>
            </w:r>
          </w:p>
        </w:tc>
        <w:tc>
          <w:tcPr>
            <w:tcW w:w="567" w:type="dxa"/>
            <w:shd w:val="solid" w:color="FFFFFF" w:fill="auto"/>
          </w:tcPr>
          <w:p w14:paraId="7D1F0E6A" w14:textId="070877A7" w:rsidR="00D625CD" w:rsidRPr="00410461" w:rsidRDefault="00D625CD" w:rsidP="00443F45">
            <w:pPr>
              <w:pStyle w:val="TAL"/>
              <w:keepNext w:val="0"/>
              <w:keepLines w:val="0"/>
              <w:rPr>
                <w:sz w:val="16"/>
                <w:szCs w:val="16"/>
              </w:rPr>
            </w:pPr>
            <w:r>
              <w:rPr>
                <w:sz w:val="16"/>
                <w:szCs w:val="16"/>
              </w:rPr>
              <w:t>0257</w:t>
            </w:r>
          </w:p>
        </w:tc>
        <w:tc>
          <w:tcPr>
            <w:tcW w:w="383" w:type="dxa"/>
            <w:shd w:val="solid" w:color="FFFFFF" w:fill="auto"/>
          </w:tcPr>
          <w:p w14:paraId="2B79053A" w14:textId="1811EB64" w:rsidR="00D625CD" w:rsidRPr="00410461" w:rsidRDefault="00D625CD" w:rsidP="00443F45">
            <w:pPr>
              <w:pStyle w:val="TAR"/>
              <w:keepNext w:val="0"/>
              <w:keepLines w:val="0"/>
              <w:jc w:val="center"/>
              <w:rPr>
                <w:sz w:val="16"/>
                <w:szCs w:val="16"/>
              </w:rPr>
            </w:pPr>
            <w:r>
              <w:rPr>
                <w:sz w:val="16"/>
                <w:szCs w:val="16"/>
              </w:rPr>
              <w:t>2</w:t>
            </w:r>
          </w:p>
        </w:tc>
        <w:tc>
          <w:tcPr>
            <w:tcW w:w="384" w:type="dxa"/>
            <w:shd w:val="solid" w:color="FFFFFF" w:fill="auto"/>
          </w:tcPr>
          <w:p w14:paraId="5CCA3A57" w14:textId="57C1510E" w:rsidR="00D625CD" w:rsidRPr="00410461" w:rsidRDefault="00D625CD" w:rsidP="00443F45">
            <w:pPr>
              <w:pStyle w:val="TAC"/>
              <w:keepNext w:val="0"/>
              <w:keepLines w:val="0"/>
              <w:rPr>
                <w:sz w:val="16"/>
                <w:szCs w:val="16"/>
              </w:rPr>
            </w:pPr>
            <w:r>
              <w:rPr>
                <w:sz w:val="16"/>
                <w:szCs w:val="16"/>
              </w:rPr>
              <w:t>A</w:t>
            </w:r>
          </w:p>
        </w:tc>
        <w:tc>
          <w:tcPr>
            <w:tcW w:w="5293" w:type="dxa"/>
            <w:shd w:val="solid" w:color="FFFFFF" w:fill="auto"/>
          </w:tcPr>
          <w:p w14:paraId="552D0541" w14:textId="23E71E06" w:rsidR="00D625CD" w:rsidRPr="00410461" w:rsidRDefault="00D625CD" w:rsidP="00443F45">
            <w:pPr>
              <w:pStyle w:val="TAL"/>
              <w:keepNext w:val="0"/>
              <w:keepLines w:val="0"/>
              <w:rPr>
                <w:sz w:val="16"/>
                <w:szCs w:val="16"/>
              </w:rPr>
            </w:pPr>
            <w:r w:rsidRPr="00D625CD">
              <w:rPr>
                <w:sz w:val="16"/>
                <w:szCs w:val="16"/>
              </w:rPr>
              <w:t>GPSI Missing from IEF Event Parameters</w:t>
            </w:r>
          </w:p>
        </w:tc>
        <w:tc>
          <w:tcPr>
            <w:tcW w:w="708" w:type="dxa"/>
            <w:shd w:val="solid" w:color="FFFFFF" w:fill="auto"/>
          </w:tcPr>
          <w:p w14:paraId="3B2F6CCC"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D625CD" w:rsidRPr="008455CE" w14:paraId="5C4E6659" w14:textId="77777777" w:rsidTr="00443F45">
        <w:tc>
          <w:tcPr>
            <w:tcW w:w="803" w:type="dxa"/>
            <w:shd w:val="solid" w:color="FFFFFF" w:fill="auto"/>
          </w:tcPr>
          <w:p w14:paraId="28D66EF0" w14:textId="77777777" w:rsidR="00D625CD" w:rsidRPr="00410461" w:rsidRDefault="00D625CD" w:rsidP="00443F45">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56AA59C" w14:textId="77777777" w:rsidR="00D625CD" w:rsidRPr="00410461" w:rsidRDefault="00D625CD" w:rsidP="00443F45">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76022E5" w14:textId="321E6267" w:rsidR="00D625CD" w:rsidRPr="00410461" w:rsidRDefault="00D625CD" w:rsidP="00443F45">
            <w:pPr>
              <w:pStyle w:val="TAC"/>
              <w:keepNext w:val="0"/>
              <w:keepLines w:val="0"/>
              <w:jc w:val="left"/>
              <w:rPr>
                <w:sz w:val="16"/>
                <w:szCs w:val="16"/>
              </w:rPr>
            </w:pPr>
            <w:r w:rsidRPr="00410461">
              <w:rPr>
                <w:sz w:val="16"/>
                <w:szCs w:val="16"/>
              </w:rPr>
              <w:t>SP-2</w:t>
            </w:r>
            <w:r>
              <w:rPr>
                <w:sz w:val="16"/>
                <w:szCs w:val="16"/>
              </w:rPr>
              <w:t>4</w:t>
            </w:r>
            <w:r w:rsidR="00C54413">
              <w:rPr>
                <w:sz w:val="16"/>
                <w:szCs w:val="16"/>
              </w:rPr>
              <w:t>1453</w:t>
            </w:r>
          </w:p>
        </w:tc>
        <w:tc>
          <w:tcPr>
            <w:tcW w:w="567" w:type="dxa"/>
            <w:shd w:val="solid" w:color="FFFFFF" w:fill="auto"/>
          </w:tcPr>
          <w:p w14:paraId="2E278123" w14:textId="4B679623" w:rsidR="00D625CD" w:rsidRPr="00410461" w:rsidRDefault="00D625CD" w:rsidP="00443F45">
            <w:pPr>
              <w:pStyle w:val="TAL"/>
              <w:keepNext w:val="0"/>
              <w:keepLines w:val="0"/>
              <w:rPr>
                <w:sz w:val="16"/>
                <w:szCs w:val="16"/>
              </w:rPr>
            </w:pPr>
            <w:r>
              <w:rPr>
                <w:sz w:val="16"/>
                <w:szCs w:val="16"/>
              </w:rPr>
              <w:t>0264</w:t>
            </w:r>
          </w:p>
        </w:tc>
        <w:tc>
          <w:tcPr>
            <w:tcW w:w="383" w:type="dxa"/>
            <w:shd w:val="solid" w:color="FFFFFF" w:fill="auto"/>
          </w:tcPr>
          <w:p w14:paraId="3C91DC4E" w14:textId="50BD14EF" w:rsidR="00D625CD" w:rsidRPr="00410461" w:rsidRDefault="00D625CD" w:rsidP="00443F45">
            <w:pPr>
              <w:pStyle w:val="TAR"/>
              <w:keepNext w:val="0"/>
              <w:keepLines w:val="0"/>
              <w:jc w:val="center"/>
              <w:rPr>
                <w:sz w:val="16"/>
                <w:szCs w:val="16"/>
              </w:rPr>
            </w:pPr>
            <w:r>
              <w:rPr>
                <w:sz w:val="16"/>
                <w:szCs w:val="16"/>
              </w:rPr>
              <w:t>1</w:t>
            </w:r>
          </w:p>
        </w:tc>
        <w:tc>
          <w:tcPr>
            <w:tcW w:w="384" w:type="dxa"/>
            <w:shd w:val="solid" w:color="FFFFFF" w:fill="auto"/>
          </w:tcPr>
          <w:p w14:paraId="42BD65D7" w14:textId="03EFD704" w:rsidR="00D625CD" w:rsidRPr="00410461" w:rsidRDefault="00D625CD" w:rsidP="00443F45">
            <w:pPr>
              <w:pStyle w:val="TAC"/>
              <w:keepNext w:val="0"/>
              <w:keepLines w:val="0"/>
              <w:rPr>
                <w:sz w:val="16"/>
                <w:szCs w:val="16"/>
              </w:rPr>
            </w:pPr>
            <w:r>
              <w:rPr>
                <w:sz w:val="16"/>
                <w:szCs w:val="16"/>
              </w:rPr>
              <w:t>F</w:t>
            </w:r>
          </w:p>
        </w:tc>
        <w:tc>
          <w:tcPr>
            <w:tcW w:w="5293" w:type="dxa"/>
            <w:shd w:val="solid" w:color="FFFFFF" w:fill="auto"/>
          </w:tcPr>
          <w:p w14:paraId="76F8CA36" w14:textId="1830DE18" w:rsidR="00D625CD" w:rsidRPr="00410461" w:rsidRDefault="00D625CD" w:rsidP="00443F45">
            <w:pPr>
              <w:pStyle w:val="TAL"/>
              <w:keepNext w:val="0"/>
              <w:keepLines w:val="0"/>
              <w:rPr>
                <w:sz w:val="16"/>
                <w:szCs w:val="16"/>
              </w:rPr>
            </w:pPr>
            <w:r w:rsidRPr="00D625CD">
              <w:rPr>
                <w:sz w:val="16"/>
                <w:szCs w:val="16"/>
              </w:rPr>
              <w:fldChar w:fldCharType="begin"/>
            </w:r>
            <w:r w:rsidRPr="00D625CD">
              <w:rPr>
                <w:sz w:val="16"/>
                <w:szCs w:val="16"/>
              </w:rPr>
              <w:instrText xml:space="preserve"> DOCPROPERTY  CrTitle  \* MERGEFORMAT </w:instrText>
            </w:r>
            <w:r w:rsidRPr="00D625CD">
              <w:rPr>
                <w:sz w:val="16"/>
                <w:szCs w:val="16"/>
              </w:rPr>
              <w:fldChar w:fldCharType="separate"/>
            </w:r>
            <w:r w:rsidRPr="00D625CD">
              <w:rPr>
                <w:sz w:val="16"/>
                <w:szCs w:val="16"/>
              </w:rPr>
              <w:t>Clarification to account for non-standard deployments</w:t>
            </w:r>
            <w:r w:rsidRPr="00D625CD">
              <w:rPr>
                <w:sz w:val="16"/>
                <w:szCs w:val="16"/>
              </w:rPr>
              <w:fldChar w:fldCharType="end"/>
            </w:r>
          </w:p>
        </w:tc>
        <w:tc>
          <w:tcPr>
            <w:tcW w:w="708" w:type="dxa"/>
            <w:shd w:val="solid" w:color="FFFFFF" w:fill="auto"/>
          </w:tcPr>
          <w:p w14:paraId="4172630B" w14:textId="77777777" w:rsidR="00D625CD" w:rsidRPr="00410461" w:rsidRDefault="00D625CD" w:rsidP="00443F4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E339BD" w:rsidRPr="008455CE" w14:paraId="188088FB" w14:textId="77777777" w:rsidTr="00ED18DE">
        <w:tc>
          <w:tcPr>
            <w:tcW w:w="803" w:type="dxa"/>
            <w:shd w:val="solid" w:color="FFFFFF" w:fill="auto"/>
          </w:tcPr>
          <w:p w14:paraId="6CDCE262" w14:textId="77777777" w:rsidR="00E339BD" w:rsidRPr="00410461" w:rsidRDefault="00E339BD" w:rsidP="00ED18D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0E5BD83" w14:textId="77777777" w:rsidR="00E339BD" w:rsidRPr="00410461" w:rsidRDefault="00E339BD" w:rsidP="00ED18D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8A44ACB" w14:textId="77777777" w:rsidR="00E339BD" w:rsidRPr="00410461" w:rsidRDefault="00E339BD" w:rsidP="00ED18DE">
            <w:pPr>
              <w:pStyle w:val="TAC"/>
              <w:keepNext w:val="0"/>
              <w:keepLines w:val="0"/>
              <w:jc w:val="left"/>
              <w:rPr>
                <w:sz w:val="16"/>
                <w:szCs w:val="16"/>
              </w:rPr>
            </w:pPr>
            <w:r w:rsidRPr="00410461">
              <w:rPr>
                <w:sz w:val="16"/>
                <w:szCs w:val="16"/>
              </w:rPr>
              <w:t>SP-2</w:t>
            </w:r>
            <w:r>
              <w:rPr>
                <w:sz w:val="16"/>
                <w:szCs w:val="16"/>
              </w:rPr>
              <w:t>41453</w:t>
            </w:r>
          </w:p>
        </w:tc>
        <w:tc>
          <w:tcPr>
            <w:tcW w:w="567" w:type="dxa"/>
            <w:shd w:val="solid" w:color="FFFFFF" w:fill="auto"/>
          </w:tcPr>
          <w:p w14:paraId="11D61F7F" w14:textId="77777777" w:rsidR="00E339BD" w:rsidRPr="00410461" w:rsidRDefault="00E339BD" w:rsidP="00ED18DE">
            <w:pPr>
              <w:pStyle w:val="TAL"/>
              <w:keepNext w:val="0"/>
              <w:keepLines w:val="0"/>
              <w:rPr>
                <w:sz w:val="16"/>
                <w:szCs w:val="16"/>
              </w:rPr>
            </w:pPr>
            <w:r>
              <w:rPr>
                <w:sz w:val="16"/>
                <w:szCs w:val="16"/>
              </w:rPr>
              <w:t>0269</w:t>
            </w:r>
          </w:p>
        </w:tc>
        <w:tc>
          <w:tcPr>
            <w:tcW w:w="383" w:type="dxa"/>
            <w:shd w:val="solid" w:color="FFFFFF" w:fill="auto"/>
          </w:tcPr>
          <w:p w14:paraId="5E830521" w14:textId="77777777" w:rsidR="00E339BD" w:rsidRPr="00410461" w:rsidRDefault="00E339BD" w:rsidP="00ED18DE">
            <w:pPr>
              <w:pStyle w:val="TAR"/>
              <w:keepNext w:val="0"/>
              <w:keepLines w:val="0"/>
              <w:jc w:val="center"/>
              <w:rPr>
                <w:sz w:val="16"/>
                <w:szCs w:val="16"/>
              </w:rPr>
            </w:pPr>
            <w:r>
              <w:rPr>
                <w:sz w:val="16"/>
                <w:szCs w:val="16"/>
              </w:rPr>
              <w:t>-</w:t>
            </w:r>
          </w:p>
        </w:tc>
        <w:tc>
          <w:tcPr>
            <w:tcW w:w="384" w:type="dxa"/>
            <w:shd w:val="solid" w:color="FFFFFF" w:fill="auto"/>
          </w:tcPr>
          <w:p w14:paraId="6368B374" w14:textId="77777777" w:rsidR="00E339BD" w:rsidRPr="00410461" w:rsidRDefault="00E339BD" w:rsidP="00ED18DE">
            <w:pPr>
              <w:pStyle w:val="TAC"/>
              <w:keepNext w:val="0"/>
              <w:keepLines w:val="0"/>
              <w:rPr>
                <w:sz w:val="16"/>
                <w:szCs w:val="16"/>
              </w:rPr>
            </w:pPr>
            <w:r>
              <w:rPr>
                <w:sz w:val="16"/>
                <w:szCs w:val="16"/>
              </w:rPr>
              <w:t>A</w:t>
            </w:r>
          </w:p>
        </w:tc>
        <w:tc>
          <w:tcPr>
            <w:tcW w:w="5293" w:type="dxa"/>
            <w:shd w:val="solid" w:color="FFFFFF" w:fill="auto"/>
          </w:tcPr>
          <w:p w14:paraId="42B95BA2" w14:textId="77777777" w:rsidR="00E339BD" w:rsidRPr="00410461" w:rsidRDefault="00E339BD" w:rsidP="00ED18DE">
            <w:pPr>
              <w:pStyle w:val="TAL"/>
              <w:keepNext w:val="0"/>
              <w:keepLines w:val="0"/>
              <w:rPr>
                <w:sz w:val="16"/>
                <w:szCs w:val="16"/>
              </w:rPr>
            </w:pPr>
            <w:r w:rsidRPr="00D625CD">
              <w:rPr>
                <w:sz w:val="16"/>
                <w:szCs w:val="16"/>
              </w:rPr>
              <w:fldChar w:fldCharType="begin"/>
            </w:r>
            <w:r w:rsidRPr="00D625CD">
              <w:rPr>
                <w:sz w:val="16"/>
                <w:szCs w:val="16"/>
              </w:rPr>
              <w:instrText xml:space="preserve"> DOCPROPERTY  CrTitle  \* MERGEFORMAT </w:instrText>
            </w:r>
            <w:r w:rsidRPr="00D625CD">
              <w:rPr>
                <w:sz w:val="16"/>
                <w:szCs w:val="16"/>
              </w:rPr>
              <w:fldChar w:fldCharType="separate"/>
            </w:r>
            <w:r w:rsidRPr="00D625CD">
              <w:rPr>
                <w:sz w:val="16"/>
                <w:szCs w:val="16"/>
              </w:rPr>
              <w:t>Solution for email to MMS translation interception</w:t>
            </w:r>
            <w:r w:rsidRPr="00D625CD">
              <w:rPr>
                <w:sz w:val="16"/>
                <w:szCs w:val="16"/>
              </w:rPr>
              <w:fldChar w:fldCharType="end"/>
            </w:r>
          </w:p>
        </w:tc>
        <w:tc>
          <w:tcPr>
            <w:tcW w:w="708" w:type="dxa"/>
            <w:shd w:val="solid" w:color="FFFFFF" w:fill="auto"/>
          </w:tcPr>
          <w:p w14:paraId="5BFD1E4E" w14:textId="77777777" w:rsidR="00E339BD" w:rsidRPr="00410461" w:rsidRDefault="00E339BD" w:rsidP="00ED18D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10</w:t>
            </w:r>
            <w:r w:rsidRPr="00410461">
              <w:rPr>
                <w:sz w:val="16"/>
                <w:szCs w:val="16"/>
              </w:rPr>
              <w:t>.0</w:t>
            </w:r>
          </w:p>
        </w:tc>
      </w:tr>
      <w:tr w:rsidR="004F7F09" w:rsidRPr="008455CE" w14:paraId="1C438B21" w14:textId="77777777" w:rsidTr="00ED18DE">
        <w:tc>
          <w:tcPr>
            <w:tcW w:w="803" w:type="dxa"/>
            <w:shd w:val="solid" w:color="FFFFFF" w:fill="auto"/>
          </w:tcPr>
          <w:p w14:paraId="6C743B4F" w14:textId="77777777" w:rsidR="004F7F09" w:rsidRPr="00410461" w:rsidRDefault="004F7F09" w:rsidP="004F7F09">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4214454D" w14:textId="77777777" w:rsidR="004F7F09" w:rsidRPr="00410461" w:rsidRDefault="004F7F09" w:rsidP="004F7F09">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1EB381B4" w14:textId="77777777" w:rsidR="004F7F09" w:rsidRPr="00410461" w:rsidRDefault="004F7F09" w:rsidP="004F7F09">
            <w:pPr>
              <w:pStyle w:val="TAC"/>
              <w:keepNext w:val="0"/>
              <w:keepLines w:val="0"/>
              <w:jc w:val="left"/>
              <w:rPr>
                <w:sz w:val="16"/>
                <w:szCs w:val="16"/>
              </w:rPr>
            </w:pPr>
            <w:r w:rsidRPr="00410461">
              <w:rPr>
                <w:sz w:val="16"/>
                <w:szCs w:val="16"/>
              </w:rPr>
              <w:t>SP-2</w:t>
            </w:r>
            <w:r>
              <w:rPr>
                <w:sz w:val="16"/>
                <w:szCs w:val="16"/>
              </w:rPr>
              <w:t>50023</w:t>
            </w:r>
          </w:p>
        </w:tc>
        <w:tc>
          <w:tcPr>
            <w:tcW w:w="567" w:type="dxa"/>
            <w:shd w:val="solid" w:color="FFFFFF" w:fill="auto"/>
          </w:tcPr>
          <w:p w14:paraId="67838AFD" w14:textId="6EF2DBEF" w:rsidR="004F7F09" w:rsidRPr="00410461" w:rsidRDefault="004F7F09" w:rsidP="004F7F09">
            <w:pPr>
              <w:pStyle w:val="TAL"/>
              <w:keepNext w:val="0"/>
              <w:keepLines w:val="0"/>
              <w:rPr>
                <w:sz w:val="16"/>
                <w:szCs w:val="16"/>
              </w:rPr>
            </w:pPr>
            <w:r>
              <w:rPr>
                <w:sz w:val="16"/>
                <w:szCs w:val="16"/>
              </w:rPr>
              <w:t>0274</w:t>
            </w:r>
          </w:p>
        </w:tc>
        <w:tc>
          <w:tcPr>
            <w:tcW w:w="383" w:type="dxa"/>
            <w:shd w:val="solid" w:color="FFFFFF" w:fill="auto"/>
          </w:tcPr>
          <w:p w14:paraId="3C77F962" w14:textId="084F3CBE" w:rsidR="004F7F09" w:rsidRPr="00410461" w:rsidRDefault="004F7F09" w:rsidP="004F7F09">
            <w:pPr>
              <w:pStyle w:val="TAR"/>
              <w:keepNext w:val="0"/>
              <w:keepLines w:val="0"/>
              <w:jc w:val="center"/>
              <w:rPr>
                <w:sz w:val="16"/>
                <w:szCs w:val="16"/>
              </w:rPr>
            </w:pPr>
            <w:r>
              <w:rPr>
                <w:sz w:val="16"/>
                <w:szCs w:val="16"/>
              </w:rPr>
              <w:t>1</w:t>
            </w:r>
          </w:p>
        </w:tc>
        <w:tc>
          <w:tcPr>
            <w:tcW w:w="384" w:type="dxa"/>
            <w:shd w:val="solid" w:color="FFFFFF" w:fill="auto"/>
          </w:tcPr>
          <w:p w14:paraId="61A6E689" w14:textId="77777777" w:rsidR="004F7F09" w:rsidRPr="00410461" w:rsidRDefault="004F7F09" w:rsidP="004F7F09">
            <w:pPr>
              <w:pStyle w:val="TAC"/>
              <w:keepNext w:val="0"/>
              <w:keepLines w:val="0"/>
              <w:rPr>
                <w:sz w:val="16"/>
                <w:szCs w:val="16"/>
              </w:rPr>
            </w:pPr>
            <w:r>
              <w:rPr>
                <w:sz w:val="16"/>
                <w:szCs w:val="16"/>
              </w:rPr>
              <w:t>F</w:t>
            </w:r>
          </w:p>
        </w:tc>
        <w:tc>
          <w:tcPr>
            <w:tcW w:w="5293" w:type="dxa"/>
            <w:shd w:val="solid" w:color="FFFFFF" w:fill="auto"/>
          </w:tcPr>
          <w:p w14:paraId="5AE70FFA" w14:textId="65DDEBCE" w:rsidR="004F7F09" w:rsidRPr="00410461" w:rsidRDefault="004F7F09" w:rsidP="004F7F09">
            <w:pPr>
              <w:pStyle w:val="TAL"/>
              <w:keepNext w:val="0"/>
              <w:keepLines w:val="0"/>
              <w:rPr>
                <w:sz w:val="16"/>
                <w:szCs w:val="16"/>
              </w:rPr>
            </w:pPr>
            <w:r>
              <w:rPr>
                <w:sz w:val="16"/>
                <w:szCs w:val="16"/>
              </w:rPr>
              <w:t>Support for reporting non-interworked EPS</w:t>
            </w:r>
          </w:p>
        </w:tc>
        <w:tc>
          <w:tcPr>
            <w:tcW w:w="708" w:type="dxa"/>
            <w:shd w:val="solid" w:color="FFFFFF" w:fill="auto"/>
          </w:tcPr>
          <w:p w14:paraId="6D5CCD79" w14:textId="77777777" w:rsidR="004F7F09" w:rsidRPr="00410461" w:rsidRDefault="004F7F09" w:rsidP="004F7F09">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11</w:t>
            </w:r>
            <w:r w:rsidRPr="00410461">
              <w:rPr>
                <w:sz w:val="16"/>
                <w:szCs w:val="16"/>
              </w:rPr>
              <w:t>.0</w:t>
            </w:r>
          </w:p>
        </w:tc>
      </w:tr>
      <w:tr w:rsidR="004F7F09" w:rsidRPr="008455CE" w14:paraId="21590ECB" w14:textId="77777777" w:rsidTr="00AB7559">
        <w:tc>
          <w:tcPr>
            <w:tcW w:w="803" w:type="dxa"/>
            <w:shd w:val="solid" w:color="FFFFFF" w:fill="auto"/>
          </w:tcPr>
          <w:p w14:paraId="0163F136" w14:textId="2ED20837" w:rsidR="004F7F09" w:rsidRPr="00410461" w:rsidRDefault="004F7F09" w:rsidP="004F7F09">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72294A87" w14:textId="59B49F23" w:rsidR="004F7F09" w:rsidRPr="00410461" w:rsidRDefault="004F7F09" w:rsidP="004F7F09">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351D19CD" w14:textId="437C00F2" w:rsidR="004F7F09" w:rsidRPr="00410461" w:rsidRDefault="004F7F09" w:rsidP="004F7F09">
            <w:pPr>
              <w:pStyle w:val="TAC"/>
              <w:keepNext w:val="0"/>
              <w:keepLines w:val="0"/>
              <w:jc w:val="left"/>
              <w:rPr>
                <w:sz w:val="16"/>
                <w:szCs w:val="16"/>
              </w:rPr>
            </w:pPr>
            <w:r w:rsidRPr="00410461">
              <w:rPr>
                <w:sz w:val="16"/>
                <w:szCs w:val="16"/>
              </w:rPr>
              <w:t>SP-2</w:t>
            </w:r>
            <w:r>
              <w:rPr>
                <w:sz w:val="16"/>
                <w:szCs w:val="16"/>
              </w:rPr>
              <w:t>50023</w:t>
            </w:r>
          </w:p>
        </w:tc>
        <w:tc>
          <w:tcPr>
            <w:tcW w:w="567" w:type="dxa"/>
            <w:shd w:val="solid" w:color="FFFFFF" w:fill="auto"/>
          </w:tcPr>
          <w:p w14:paraId="38739D1F" w14:textId="5E729FEE" w:rsidR="004F7F09" w:rsidRPr="00410461" w:rsidRDefault="004F7F09" w:rsidP="004F7F09">
            <w:pPr>
              <w:pStyle w:val="TAL"/>
              <w:keepNext w:val="0"/>
              <w:keepLines w:val="0"/>
              <w:rPr>
                <w:sz w:val="16"/>
                <w:szCs w:val="16"/>
              </w:rPr>
            </w:pPr>
            <w:r>
              <w:rPr>
                <w:sz w:val="16"/>
                <w:szCs w:val="16"/>
              </w:rPr>
              <w:t>0277</w:t>
            </w:r>
          </w:p>
        </w:tc>
        <w:tc>
          <w:tcPr>
            <w:tcW w:w="383" w:type="dxa"/>
            <w:shd w:val="solid" w:color="FFFFFF" w:fill="auto"/>
          </w:tcPr>
          <w:p w14:paraId="465F8B53" w14:textId="1A3049F0" w:rsidR="004F7F09" w:rsidRPr="00410461" w:rsidRDefault="004F7F09" w:rsidP="004F7F09">
            <w:pPr>
              <w:pStyle w:val="TAR"/>
              <w:keepNext w:val="0"/>
              <w:keepLines w:val="0"/>
              <w:jc w:val="center"/>
              <w:rPr>
                <w:sz w:val="16"/>
                <w:szCs w:val="16"/>
              </w:rPr>
            </w:pPr>
            <w:r>
              <w:rPr>
                <w:sz w:val="16"/>
                <w:szCs w:val="16"/>
              </w:rPr>
              <w:t>-</w:t>
            </w:r>
          </w:p>
        </w:tc>
        <w:tc>
          <w:tcPr>
            <w:tcW w:w="384" w:type="dxa"/>
            <w:shd w:val="solid" w:color="FFFFFF" w:fill="auto"/>
          </w:tcPr>
          <w:p w14:paraId="5A70B98E" w14:textId="4E15CD82" w:rsidR="004F7F09" w:rsidRPr="00410461" w:rsidRDefault="004F7F09" w:rsidP="004F7F09">
            <w:pPr>
              <w:pStyle w:val="TAC"/>
              <w:keepNext w:val="0"/>
              <w:keepLines w:val="0"/>
              <w:rPr>
                <w:sz w:val="16"/>
                <w:szCs w:val="16"/>
              </w:rPr>
            </w:pPr>
            <w:r>
              <w:rPr>
                <w:sz w:val="16"/>
                <w:szCs w:val="16"/>
              </w:rPr>
              <w:t>F</w:t>
            </w:r>
          </w:p>
        </w:tc>
        <w:tc>
          <w:tcPr>
            <w:tcW w:w="5293" w:type="dxa"/>
            <w:shd w:val="solid" w:color="FFFFFF" w:fill="auto"/>
          </w:tcPr>
          <w:p w14:paraId="318B6496" w14:textId="0DAC34C0" w:rsidR="004F7F09" w:rsidRPr="00410461" w:rsidRDefault="004F7F09" w:rsidP="004F7F09">
            <w:pPr>
              <w:pStyle w:val="TAL"/>
              <w:keepNext w:val="0"/>
              <w:keepLines w:val="0"/>
              <w:rPr>
                <w:sz w:val="16"/>
                <w:szCs w:val="16"/>
              </w:rPr>
            </w:pPr>
            <w:r>
              <w:rPr>
                <w:sz w:val="16"/>
                <w:szCs w:val="16"/>
              </w:rPr>
              <w:t>IMS Data Channel Start of Interception</w:t>
            </w:r>
          </w:p>
        </w:tc>
        <w:tc>
          <w:tcPr>
            <w:tcW w:w="708" w:type="dxa"/>
            <w:shd w:val="solid" w:color="FFFFFF" w:fill="auto"/>
          </w:tcPr>
          <w:p w14:paraId="4B9EACD4" w14:textId="78268113" w:rsidR="004F7F09" w:rsidRPr="00410461" w:rsidRDefault="004F7F09" w:rsidP="004F7F09">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11</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5AB0FD" w14:textId="77777777" w:rsidR="00265793" w:rsidRDefault="00265793">
      <w:r>
        <w:separator/>
      </w:r>
    </w:p>
  </w:endnote>
  <w:endnote w:type="continuationSeparator" w:id="0">
    <w:p w14:paraId="093B9D47" w14:textId="77777777" w:rsidR="00265793" w:rsidRDefault="002657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B43978" w14:textId="77777777" w:rsidR="00265793" w:rsidRDefault="00265793">
      <w:r>
        <w:separator/>
      </w:r>
    </w:p>
  </w:footnote>
  <w:footnote w:type="continuationSeparator" w:id="0">
    <w:p w14:paraId="0DEBE5D5" w14:textId="77777777" w:rsidR="00265793" w:rsidRDefault="002657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4F42B6F4"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1F90">
      <w:rPr>
        <w:rFonts w:ascii="Arial" w:hAnsi="Arial" w:cs="Arial"/>
        <w:b/>
        <w:noProof/>
        <w:sz w:val="18"/>
        <w:szCs w:val="18"/>
      </w:rPr>
      <w:t>3GPP TS 33.127 V18.11.0 (2025-03)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1A3409D6"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1F90">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8A8"/>
    <w:rsid w:val="00024BE3"/>
    <w:rsid w:val="00025E86"/>
    <w:rsid w:val="00026012"/>
    <w:rsid w:val="00030140"/>
    <w:rsid w:val="00030493"/>
    <w:rsid w:val="00031226"/>
    <w:rsid w:val="00032ADC"/>
    <w:rsid w:val="00032F5B"/>
    <w:rsid w:val="00033397"/>
    <w:rsid w:val="000336EB"/>
    <w:rsid w:val="00034675"/>
    <w:rsid w:val="00035971"/>
    <w:rsid w:val="0003611C"/>
    <w:rsid w:val="0003671F"/>
    <w:rsid w:val="0003789F"/>
    <w:rsid w:val="00037B04"/>
    <w:rsid w:val="00037ECB"/>
    <w:rsid w:val="00040095"/>
    <w:rsid w:val="00040E24"/>
    <w:rsid w:val="00040FCF"/>
    <w:rsid w:val="000429BA"/>
    <w:rsid w:val="0004333A"/>
    <w:rsid w:val="00043701"/>
    <w:rsid w:val="0004387B"/>
    <w:rsid w:val="00043A9B"/>
    <w:rsid w:val="00045E5D"/>
    <w:rsid w:val="00046D16"/>
    <w:rsid w:val="000472D8"/>
    <w:rsid w:val="00047738"/>
    <w:rsid w:val="00047FCC"/>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75A"/>
    <w:rsid w:val="00074E9A"/>
    <w:rsid w:val="00075F36"/>
    <w:rsid w:val="00077DDD"/>
    <w:rsid w:val="00080512"/>
    <w:rsid w:val="000807F5"/>
    <w:rsid w:val="00081269"/>
    <w:rsid w:val="000820BE"/>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899"/>
    <w:rsid w:val="000B3E1F"/>
    <w:rsid w:val="000B40F6"/>
    <w:rsid w:val="000B442D"/>
    <w:rsid w:val="000B45BA"/>
    <w:rsid w:val="000B47F6"/>
    <w:rsid w:val="000B4ADD"/>
    <w:rsid w:val="000B76B0"/>
    <w:rsid w:val="000C0F13"/>
    <w:rsid w:val="000C31E5"/>
    <w:rsid w:val="000C37CE"/>
    <w:rsid w:val="000C3E5D"/>
    <w:rsid w:val="000C538F"/>
    <w:rsid w:val="000C54E1"/>
    <w:rsid w:val="000C579F"/>
    <w:rsid w:val="000D04CD"/>
    <w:rsid w:val="000D0966"/>
    <w:rsid w:val="000D17A7"/>
    <w:rsid w:val="000D2229"/>
    <w:rsid w:val="000D42B5"/>
    <w:rsid w:val="000D558E"/>
    <w:rsid w:val="000D58AB"/>
    <w:rsid w:val="000D741E"/>
    <w:rsid w:val="000E01B3"/>
    <w:rsid w:val="000E1544"/>
    <w:rsid w:val="000E1769"/>
    <w:rsid w:val="000E3EB0"/>
    <w:rsid w:val="000E43CF"/>
    <w:rsid w:val="000E4F76"/>
    <w:rsid w:val="000E5393"/>
    <w:rsid w:val="000E6ECD"/>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28D"/>
    <w:rsid w:val="001275AA"/>
    <w:rsid w:val="001303BC"/>
    <w:rsid w:val="001306E7"/>
    <w:rsid w:val="0013124D"/>
    <w:rsid w:val="0013250F"/>
    <w:rsid w:val="00132839"/>
    <w:rsid w:val="0013476C"/>
    <w:rsid w:val="00134A4C"/>
    <w:rsid w:val="001369E3"/>
    <w:rsid w:val="00136C03"/>
    <w:rsid w:val="00137062"/>
    <w:rsid w:val="00142459"/>
    <w:rsid w:val="001430F0"/>
    <w:rsid w:val="001432C8"/>
    <w:rsid w:val="0014353C"/>
    <w:rsid w:val="00144A8D"/>
    <w:rsid w:val="00144ED0"/>
    <w:rsid w:val="00146D87"/>
    <w:rsid w:val="001478F1"/>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68DC"/>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3B1F"/>
    <w:rsid w:val="00184B2B"/>
    <w:rsid w:val="00185889"/>
    <w:rsid w:val="00185CA6"/>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1F90"/>
    <w:rsid w:val="001C3452"/>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31E2"/>
    <w:rsid w:val="00214F16"/>
    <w:rsid w:val="00216626"/>
    <w:rsid w:val="0021732B"/>
    <w:rsid w:val="00220A30"/>
    <w:rsid w:val="002236CF"/>
    <w:rsid w:val="00224DAE"/>
    <w:rsid w:val="00224EB3"/>
    <w:rsid w:val="002257E3"/>
    <w:rsid w:val="00225E83"/>
    <w:rsid w:val="0022647A"/>
    <w:rsid w:val="002265DA"/>
    <w:rsid w:val="0023171D"/>
    <w:rsid w:val="00232D03"/>
    <w:rsid w:val="00232F0F"/>
    <w:rsid w:val="002347A2"/>
    <w:rsid w:val="002355CF"/>
    <w:rsid w:val="002360CD"/>
    <w:rsid w:val="00237C6D"/>
    <w:rsid w:val="00240C2F"/>
    <w:rsid w:val="00240CD7"/>
    <w:rsid w:val="00240EB0"/>
    <w:rsid w:val="0024378C"/>
    <w:rsid w:val="0024385A"/>
    <w:rsid w:val="0024403D"/>
    <w:rsid w:val="0024419E"/>
    <w:rsid w:val="002443F1"/>
    <w:rsid w:val="002469E8"/>
    <w:rsid w:val="002500E0"/>
    <w:rsid w:val="00251772"/>
    <w:rsid w:val="002529AE"/>
    <w:rsid w:val="00254A58"/>
    <w:rsid w:val="00254C60"/>
    <w:rsid w:val="00255DE4"/>
    <w:rsid w:val="00257718"/>
    <w:rsid w:val="002608C5"/>
    <w:rsid w:val="00263466"/>
    <w:rsid w:val="002653AB"/>
    <w:rsid w:val="00265793"/>
    <w:rsid w:val="00265922"/>
    <w:rsid w:val="002665DA"/>
    <w:rsid w:val="00266EB4"/>
    <w:rsid w:val="00267FDE"/>
    <w:rsid w:val="00270068"/>
    <w:rsid w:val="002700F8"/>
    <w:rsid w:val="002704E3"/>
    <w:rsid w:val="002717F6"/>
    <w:rsid w:val="00271DE6"/>
    <w:rsid w:val="00272551"/>
    <w:rsid w:val="0027325E"/>
    <w:rsid w:val="002753F0"/>
    <w:rsid w:val="002764B5"/>
    <w:rsid w:val="002775EA"/>
    <w:rsid w:val="00277F1C"/>
    <w:rsid w:val="0028067D"/>
    <w:rsid w:val="0028116F"/>
    <w:rsid w:val="00281700"/>
    <w:rsid w:val="002819B1"/>
    <w:rsid w:val="00282424"/>
    <w:rsid w:val="0028297C"/>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3EC2"/>
    <w:rsid w:val="002A5405"/>
    <w:rsid w:val="002A7AE0"/>
    <w:rsid w:val="002B06AC"/>
    <w:rsid w:val="002B0D89"/>
    <w:rsid w:val="002B1640"/>
    <w:rsid w:val="002B2474"/>
    <w:rsid w:val="002B304E"/>
    <w:rsid w:val="002B326C"/>
    <w:rsid w:val="002B3C9B"/>
    <w:rsid w:val="002B3CE3"/>
    <w:rsid w:val="002B673C"/>
    <w:rsid w:val="002B691E"/>
    <w:rsid w:val="002B6DE1"/>
    <w:rsid w:val="002C2B1B"/>
    <w:rsid w:val="002C2EF7"/>
    <w:rsid w:val="002C339D"/>
    <w:rsid w:val="002C374F"/>
    <w:rsid w:val="002C3D92"/>
    <w:rsid w:val="002C40AE"/>
    <w:rsid w:val="002C4412"/>
    <w:rsid w:val="002C45FA"/>
    <w:rsid w:val="002C73AC"/>
    <w:rsid w:val="002C7F31"/>
    <w:rsid w:val="002D0BA4"/>
    <w:rsid w:val="002D2387"/>
    <w:rsid w:val="002D3966"/>
    <w:rsid w:val="002D3AC0"/>
    <w:rsid w:val="002D460D"/>
    <w:rsid w:val="002D6229"/>
    <w:rsid w:val="002E1B50"/>
    <w:rsid w:val="002E1EEF"/>
    <w:rsid w:val="002E314B"/>
    <w:rsid w:val="002E31A9"/>
    <w:rsid w:val="002E32F6"/>
    <w:rsid w:val="002E3EE8"/>
    <w:rsid w:val="002E62D1"/>
    <w:rsid w:val="002E7133"/>
    <w:rsid w:val="002E76BD"/>
    <w:rsid w:val="002E76F1"/>
    <w:rsid w:val="002F08F2"/>
    <w:rsid w:val="002F0D2E"/>
    <w:rsid w:val="002F0D4A"/>
    <w:rsid w:val="002F113B"/>
    <w:rsid w:val="002F11F1"/>
    <w:rsid w:val="002F14AD"/>
    <w:rsid w:val="002F1E51"/>
    <w:rsid w:val="002F1F86"/>
    <w:rsid w:val="002F21C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03C9"/>
    <w:rsid w:val="003220FD"/>
    <w:rsid w:val="0032287D"/>
    <w:rsid w:val="00323431"/>
    <w:rsid w:val="00326D1B"/>
    <w:rsid w:val="00326D44"/>
    <w:rsid w:val="00330704"/>
    <w:rsid w:val="0033076D"/>
    <w:rsid w:val="00331343"/>
    <w:rsid w:val="003317FF"/>
    <w:rsid w:val="00333056"/>
    <w:rsid w:val="0033518B"/>
    <w:rsid w:val="0034034D"/>
    <w:rsid w:val="00340CA3"/>
    <w:rsid w:val="00341635"/>
    <w:rsid w:val="003418F3"/>
    <w:rsid w:val="00341AC7"/>
    <w:rsid w:val="00341C0B"/>
    <w:rsid w:val="00341F03"/>
    <w:rsid w:val="00342338"/>
    <w:rsid w:val="003426BC"/>
    <w:rsid w:val="00342D87"/>
    <w:rsid w:val="0034344F"/>
    <w:rsid w:val="003450AA"/>
    <w:rsid w:val="003458E7"/>
    <w:rsid w:val="0034713B"/>
    <w:rsid w:val="003474BD"/>
    <w:rsid w:val="00350D9E"/>
    <w:rsid w:val="00350EBB"/>
    <w:rsid w:val="0035222C"/>
    <w:rsid w:val="0035232B"/>
    <w:rsid w:val="0035285A"/>
    <w:rsid w:val="0035324D"/>
    <w:rsid w:val="0035385E"/>
    <w:rsid w:val="003538BF"/>
    <w:rsid w:val="00353D58"/>
    <w:rsid w:val="0035462D"/>
    <w:rsid w:val="00355524"/>
    <w:rsid w:val="0036342C"/>
    <w:rsid w:val="00364322"/>
    <w:rsid w:val="0036564C"/>
    <w:rsid w:val="00365724"/>
    <w:rsid w:val="00365EA0"/>
    <w:rsid w:val="003664A1"/>
    <w:rsid w:val="003664C6"/>
    <w:rsid w:val="003669A4"/>
    <w:rsid w:val="00366C5F"/>
    <w:rsid w:val="00367576"/>
    <w:rsid w:val="0036798F"/>
    <w:rsid w:val="003736D5"/>
    <w:rsid w:val="0037496C"/>
    <w:rsid w:val="0037748C"/>
    <w:rsid w:val="00377E47"/>
    <w:rsid w:val="0038010D"/>
    <w:rsid w:val="003801EB"/>
    <w:rsid w:val="00380EC5"/>
    <w:rsid w:val="00380FFE"/>
    <w:rsid w:val="003839EE"/>
    <w:rsid w:val="00383BE9"/>
    <w:rsid w:val="00384D80"/>
    <w:rsid w:val="00386980"/>
    <w:rsid w:val="00386D94"/>
    <w:rsid w:val="003902B7"/>
    <w:rsid w:val="00390ED5"/>
    <w:rsid w:val="003912B0"/>
    <w:rsid w:val="0039196F"/>
    <w:rsid w:val="00393929"/>
    <w:rsid w:val="0039512B"/>
    <w:rsid w:val="00395A50"/>
    <w:rsid w:val="00395E78"/>
    <w:rsid w:val="00397046"/>
    <w:rsid w:val="003A04B5"/>
    <w:rsid w:val="003A0AFF"/>
    <w:rsid w:val="003A247D"/>
    <w:rsid w:val="003A24B2"/>
    <w:rsid w:val="003A578D"/>
    <w:rsid w:val="003A7C23"/>
    <w:rsid w:val="003B0CC1"/>
    <w:rsid w:val="003B282E"/>
    <w:rsid w:val="003B2FBC"/>
    <w:rsid w:val="003B33EC"/>
    <w:rsid w:val="003B5D03"/>
    <w:rsid w:val="003B7A61"/>
    <w:rsid w:val="003B7AD4"/>
    <w:rsid w:val="003B7B59"/>
    <w:rsid w:val="003C11AB"/>
    <w:rsid w:val="003C25BD"/>
    <w:rsid w:val="003C2CD8"/>
    <w:rsid w:val="003C3971"/>
    <w:rsid w:val="003C4851"/>
    <w:rsid w:val="003C5E5B"/>
    <w:rsid w:val="003C6394"/>
    <w:rsid w:val="003C63CD"/>
    <w:rsid w:val="003C6706"/>
    <w:rsid w:val="003C6A19"/>
    <w:rsid w:val="003C6E25"/>
    <w:rsid w:val="003C7A43"/>
    <w:rsid w:val="003C7E56"/>
    <w:rsid w:val="003D087F"/>
    <w:rsid w:val="003D1F6F"/>
    <w:rsid w:val="003D2F0F"/>
    <w:rsid w:val="003D32DC"/>
    <w:rsid w:val="003D58C3"/>
    <w:rsid w:val="003D6663"/>
    <w:rsid w:val="003D6FEE"/>
    <w:rsid w:val="003D7630"/>
    <w:rsid w:val="003E008B"/>
    <w:rsid w:val="003E0220"/>
    <w:rsid w:val="003E0CF8"/>
    <w:rsid w:val="003E1026"/>
    <w:rsid w:val="003E174E"/>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609"/>
    <w:rsid w:val="003F5ADE"/>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A1C"/>
    <w:rsid w:val="00440E7B"/>
    <w:rsid w:val="0044367C"/>
    <w:rsid w:val="004445E2"/>
    <w:rsid w:val="00445B2C"/>
    <w:rsid w:val="00445D76"/>
    <w:rsid w:val="004465E1"/>
    <w:rsid w:val="0045263E"/>
    <w:rsid w:val="00452D32"/>
    <w:rsid w:val="00452F09"/>
    <w:rsid w:val="00453448"/>
    <w:rsid w:val="0045446C"/>
    <w:rsid w:val="00455ED4"/>
    <w:rsid w:val="004608C4"/>
    <w:rsid w:val="00460963"/>
    <w:rsid w:val="00460FF4"/>
    <w:rsid w:val="00461301"/>
    <w:rsid w:val="00463A07"/>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5E8"/>
    <w:rsid w:val="00495A1E"/>
    <w:rsid w:val="004A01D5"/>
    <w:rsid w:val="004A3521"/>
    <w:rsid w:val="004A3CB1"/>
    <w:rsid w:val="004A3E04"/>
    <w:rsid w:val="004A486E"/>
    <w:rsid w:val="004A50CA"/>
    <w:rsid w:val="004B3EA1"/>
    <w:rsid w:val="004B5AF4"/>
    <w:rsid w:val="004C5DA5"/>
    <w:rsid w:val="004C77E7"/>
    <w:rsid w:val="004D25B9"/>
    <w:rsid w:val="004D2BA0"/>
    <w:rsid w:val="004D3578"/>
    <w:rsid w:val="004D3AC6"/>
    <w:rsid w:val="004D59C4"/>
    <w:rsid w:val="004D5AD0"/>
    <w:rsid w:val="004E022F"/>
    <w:rsid w:val="004E04AC"/>
    <w:rsid w:val="004E1C16"/>
    <w:rsid w:val="004E20F3"/>
    <w:rsid w:val="004E213A"/>
    <w:rsid w:val="004E5064"/>
    <w:rsid w:val="004E5D1D"/>
    <w:rsid w:val="004F100B"/>
    <w:rsid w:val="004F42CA"/>
    <w:rsid w:val="004F5B3E"/>
    <w:rsid w:val="004F6AF1"/>
    <w:rsid w:val="004F7F09"/>
    <w:rsid w:val="00500685"/>
    <w:rsid w:val="005016E9"/>
    <w:rsid w:val="0050193F"/>
    <w:rsid w:val="00501DBE"/>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173CC"/>
    <w:rsid w:val="0052056F"/>
    <w:rsid w:val="00520E74"/>
    <w:rsid w:val="0052365D"/>
    <w:rsid w:val="00523A17"/>
    <w:rsid w:val="00525734"/>
    <w:rsid w:val="00525E26"/>
    <w:rsid w:val="00526B68"/>
    <w:rsid w:val="00526D7B"/>
    <w:rsid w:val="00527B2B"/>
    <w:rsid w:val="00527D5B"/>
    <w:rsid w:val="00530DEB"/>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3B2"/>
    <w:rsid w:val="005578B5"/>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1079"/>
    <w:rsid w:val="005A2BE2"/>
    <w:rsid w:val="005A44D6"/>
    <w:rsid w:val="005A4FE6"/>
    <w:rsid w:val="005A50BA"/>
    <w:rsid w:val="005A5BED"/>
    <w:rsid w:val="005A6D33"/>
    <w:rsid w:val="005A730E"/>
    <w:rsid w:val="005A74DF"/>
    <w:rsid w:val="005B0EB5"/>
    <w:rsid w:val="005B0F76"/>
    <w:rsid w:val="005B2573"/>
    <w:rsid w:val="005B2940"/>
    <w:rsid w:val="005B3666"/>
    <w:rsid w:val="005B4D62"/>
    <w:rsid w:val="005B633D"/>
    <w:rsid w:val="005C04BA"/>
    <w:rsid w:val="005C0557"/>
    <w:rsid w:val="005C092A"/>
    <w:rsid w:val="005C128C"/>
    <w:rsid w:val="005C17B3"/>
    <w:rsid w:val="005C1B88"/>
    <w:rsid w:val="005C3318"/>
    <w:rsid w:val="005C3CD3"/>
    <w:rsid w:val="005C68A0"/>
    <w:rsid w:val="005C7F29"/>
    <w:rsid w:val="005D28C7"/>
    <w:rsid w:val="005D2E01"/>
    <w:rsid w:val="005D3F55"/>
    <w:rsid w:val="005D4302"/>
    <w:rsid w:val="005D456B"/>
    <w:rsid w:val="005D4F75"/>
    <w:rsid w:val="005D582F"/>
    <w:rsid w:val="005D58E7"/>
    <w:rsid w:val="005E1C6E"/>
    <w:rsid w:val="005E353C"/>
    <w:rsid w:val="005E3C09"/>
    <w:rsid w:val="005E3E47"/>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8FC"/>
    <w:rsid w:val="00614ABD"/>
    <w:rsid w:val="00614FDF"/>
    <w:rsid w:val="0061593B"/>
    <w:rsid w:val="0061675A"/>
    <w:rsid w:val="00617880"/>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175B"/>
    <w:rsid w:val="00674638"/>
    <w:rsid w:val="00675F82"/>
    <w:rsid w:val="00676223"/>
    <w:rsid w:val="00677320"/>
    <w:rsid w:val="00677AD3"/>
    <w:rsid w:val="00680044"/>
    <w:rsid w:val="006825A5"/>
    <w:rsid w:val="00683D84"/>
    <w:rsid w:val="00684CC7"/>
    <w:rsid w:val="0068580A"/>
    <w:rsid w:val="00686FAD"/>
    <w:rsid w:val="00687495"/>
    <w:rsid w:val="00687D7D"/>
    <w:rsid w:val="00687FEF"/>
    <w:rsid w:val="006901B4"/>
    <w:rsid w:val="0069177F"/>
    <w:rsid w:val="006926AC"/>
    <w:rsid w:val="00692CF5"/>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6D8B"/>
    <w:rsid w:val="006C72AC"/>
    <w:rsid w:val="006C752F"/>
    <w:rsid w:val="006C7F0A"/>
    <w:rsid w:val="006D03FF"/>
    <w:rsid w:val="006D14DF"/>
    <w:rsid w:val="006D2256"/>
    <w:rsid w:val="006D5F5E"/>
    <w:rsid w:val="006D703A"/>
    <w:rsid w:val="006D714C"/>
    <w:rsid w:val="006D731B"/>
    <w:rsid w:val="006E12D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504"/>
    <w:rsid w:val="00715C66"/>
    <w:rsid w:val="00715CEE"/>
    <w:rsid w:val="007165BD"/>
    <w:rsid w:val="00720FA2"/>
    <w:rsid w:val="00722091"/>
    <w:rsid w:val="00722DEC"/>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AFE"/>
    <w:rsid w:val="00791291"/>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4AC5"/>
    <w:rsid w:val="007B5BD2"/>
    <w:rsid w:val="007B5DAE"/>
    <w:rsid w:val="007B675F"/>
    <w:rsid w:val="007B68B1"/>
    <w:rsid w:val="007B7F8D"/>
    <w:rsid w:val="007C07A8"/>
    <w:rsid w:val="007C1CEF"/>
    <w:rsid w:val="007C4701"/>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150B"/>
    <w:rsid w:val="007F2C83"/>
    <w:rsid w:val="007F2D55"/>
    <w:rsid w:val="007F61A4"/>
    <w:rsid w:val="0080066F"/>
    <w:rsid w:val="008014A5"/>
    <w:rsid w:val="00801930"/>
    <w:rsid w:val="008028A4"/>
    <w:rsid w:val="00803E21"/>
    <w:rsid w:val="00803F1B"/>
    <w:rsid w:val="0080456A"/>
    <w:rsid w:val="00804649"/>
    <w:rsid w:val="00804DBE"/>
    <w:rsid w:val="00805509"/>
    <w:rsid w:val="00805787"/>
    <w:rsid w:val="00807503"/>
    <w:rsid w:val="00811538"/>
    <w:rsid w:val="0081302D"/>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55CE"/>
    <w:rsid w:val="008469FE"/>
    <w:rsid w:val="008518F1"/>
    <w:rsid w:val="00853A92"/>
    <w:rsid w:val="00853CF4"/>
    <w:rsid w:val="00855153"/>
    <w:rsid w:val="00856290"/>
    <w:rsid w:val="00856CB3"/>
    <w:rsid w:val="00863BF6"/>
    <w:rsid w:val="008641D3"/>
    <w:rsid w:val="008646BB"/>
    <w:rsid w:val="008648BB"/>
    <w:rsid w:val="00865C7B"/>
    <w:rsid w:val="00866E96"/>
    <w:rsid w:val="00871F20"/>
    <w:rsid w:val="008745FD"/>
    <w:rsid w:val="00875B7B"/>
    <w:rsid w:val="00876044"/>
    <w:rsid w:val="00876188"/>
    <w:rsid w:val="008768CA"/>
    <w:rsid w:val="00877230"/>
    <w:rsid w:val="008774F0"/>
    <w:rsid w:val="00877E13"/>
    <w:rsid w:val="00880C0D"/>
    <w:rsid w:val="008812ED"/>
    <w:rsid w:val="0088260D"/>
    <w:rsid w:val="0088342D"/>
    <w:rsid w:val="0088490D"/>
    <w:rsid w:val="008868B6"/>
    <w:rsid w:val="00886F02"/>
    <w:rsid w:val="00890B3B"/>
    <w:rsid w:val="00891C99"/>
    <w:rsid w:val="00891E90"/>
    <w:rsid w:val="008922F1"/>
    <w:rsid w:val="00893EC9"/>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5C0A"/>
    <w:rsid w:val="008B7101"/>
    <w:rsid w:val="008B7FEA"/>
    <w:rsid w:val="008C067B"/>
    <w:rsid w:val="008C1E2A"/>
    <w:rsid w:val="008C3304"/>
    <w:rsid w:val="008C421B"/>
    <w:rsid w:val="008C4D2D"/>
    <w:rsid w:val="008C6A1B"/>
    <w:rsid w:val="008D0136"/>
    <w:rsid w:val="008D03FB"/>
    <w:rsid w:val="008D105E"/>
    <w:rsid w:val="008D13B1"/>
    <w:rsid w:val="008D30FF"/>
    <w:rsid w:val="008D38EC"/>
    <w:rsid w:val="008D4621"/>
    <w:rsid w:val="008D4BE8"/>
    <w:rsid w:val="008D5418"/>
    <w:rsid w:val="008D5883"/>
    <w:rsid w:val="008D6252"/>
    <w:rsid w:val="008D75DA"/>
    <w:rsid w:val="008E09A8"/>
    <w:rsid w:val="008E1E79"/>
    <w:rsid w:val="008E2641"/>
    <w:rsid w:val="008E3429"/>
    <w:rsid w:val="008E34DF"/>
    <w:rsid w:val="008E3DD2"/>
    <w:rsid w:val="008E453C"/>
    <w:rsid w:val="008E4E76"/>
    <w:rsid w:val="008E6E4E"/>
    <w:rsid w:val="008E7B34"/>
    <w:rsid w:val="008E7F02"/>
    <w:rsid w:val="008F12BC"/>
    <w:rsid w:val="008F1C74"/>
    <w:rsid w:val="008F1D51"/>
    <w:rsid w:val="008F2D86"/>
    <w:rsid w:val="008F3234"/>
    <w:rsid w:val="008F4D7A"/>
    <w:rsid w:val="008F612E"/>
    <w:rsid w:val="008F65DE"/>
    <w:rsid w:val="008F6D76"/>
    <w:rsid w:val="00901EDD"/>
    <w:rsid w:val="0090271F"/>
    <w:rsid w:val="00902E23"/>
    <w:rsid w:val="00903B2E"/>
    <w:rsid w:val="009040AD"/>
    <w:rsid w:val="0090709A"/>
    <w:rsid w:val="00907658"/>
    <w:rsid w:val="009113A0"/>
    <w:rsid w:val="0091348E"/>
    <w:rsid w:val="00913D14"/>
    <w:rsid w:val="0091628F"/>
    <w:rsid w:val="009164D1"/>
    <w:rsid w:val="00916D96"/>
    <w:rsid w:val="00917CCB"/>
    <w:rsid w:val="00921842"/>
    <w:rsid w:val="00921E44"/>
    <w:rsid w:val="00923850"/>
    <w:rsid w:val="009238D0"/>
    <w:rsid w:val="0092497A"/>
    <w:rsid w:val="00924D95"/>
    <w:rsid w:val="00925D34"/>
    <w:rsid w:val="00926116"/>
    <w:rsid w:val="00927F12"/>
    <w:rsid w:val="00930FE2"/>
    <w:rsid w:val="00931C4D"/>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2DBA"/>
    <w:rsid w:val="00953209"/>
    <w:rsid w:val="009537A8"/>
    <w:rsid w:val="00954621"/>
    <w:rsid w:val="009555AE"/>
    <w:rsid w:val="00955848"/>
    <w:rsid w:val="009558F6"/>
    <w:rsid w:val="009568FF"/>
    <w:rsid w:val="009570E3"/>
    <w:rsid w:val="0095740D"/>
    <w:rsid w:val="00960400"/>
    <w:rsid w:val="00961E6C"/>
    <w:rsid w:val="009628C4"/>
    <w:rsid w:val="0096379C"/>
    <w:rsid w:val="00964B33"/>
    <w:rsid w:val="00964FA9"/>
    <w:rsid w:val="009654B2"/>
    <w:rsid w:val="00965DDE"/>
    <w:rsid w:val="009677ED"/>
    <w:rsid w:val="009706B4"/>
    <w:rsid w:val="00972021"/>
    <w:rsid w:val="00973721"/>
    <w:rsid w:val="00973C15"/>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5B85"/>
    <w:rsid w:val="009A706F"/>
    <w:rsid w:val="009B1A47"/>
    <w:rsid w:val="009B2D3A"/>
    <w:rsid w:val="009B31DC"/>
    <w:rsid w:val="009B3264"/>
    <w:rsid w:val="009B38E3"/>
    <w:rsid w:val="009B4C5A"/>
    <w:rsid w:val="009B4D94"/>
    <w:rsid w:val="009B610E"/>
    <w:rsid w:val="009B7B26"/>
    <w:rsid w:val="009B7FA8"/>
    <w:rsid w:val="009C16A3"/>
    <w:rsid w:val="009C21D5"/>
    <w:rsid w:val="009C3122"/>
    <w:rsid w:val="009C5829"/>
    <w:rsid w:val="009C5E9D"/>
    <w:rsid w:val="009C7165"/>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F37B7"/>
    <w:rsid w:val="009F4125"/>
    <w:rsid w:val="009F44E9"/>
    <w:rsid w:val="009F51AF"/>
    <w:rsid w:val="00A03B75"/>
    <w:rsid w:val="00A045B3"/>
    <w:rsid w:val="00A04A4B"/>
    <w:rsid w:val="00A06CAD"/>
    <w:rsid w:val="00A10F02"/>
    <w:rsid w:val="00A14191"/>
    <w:rsid w:val="00A148EF"/>
    <w:rsid w:val="00A150A7"/>
    <w:rsid w:val="00A156C2"/>
    <w:rsid w:val="00A1607E"/>
    <w:rsid w:val="00A164B4"/>
    <w:rsid w:val="00A214E7"/>
    <w:rsid w:val="00A215D7"/>
    <w:rsid w:val="00A2160B"/>
    <w:rsid w:val="00A21B71"/>
    <w:rsid w:val="00A21E98"/>
    <w:rsid w:val="00A2277C"/>
    <w:rsid w:val="00A2365C"/>
    <w:rsid w:val="00A237A0"/>
    <w:rsid w:val="00A24DE0"/>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229"/>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33F"/>
    <w:rsid w:val="00A907B9"/>
    <w:rsid w:val="00A92A52"/>
    <w:rsid w:val="00A92ED3"/>
    <w:rsid w:val="00A94526"/>
    <w:rsid w:val="00A953D6"/>
    <w:rsid w:val="00A9606B"/>
    <w:rsid w:val="00A96316"/>
    <w:rsid w:val="00A96D4E"/>
    <w:rsid w:val="00A96DE4"/>
    <w:rsid w:val="00A979D1"/>
    <w:rsid w:val="00AA1729"/>
    <w:rsid w:val="00AA1F53"/>
    <w:rsid w:val="00AA2485"/>
    <w:rsid w:val="00AA2EB4"/>
    <w:rsid w:val="00AA4403"/>
    <w:rsid w:val="00AA5957"/>
    <w:rsid w:val="00AA6131"/>
    <w:rsid w:val="00AB2616"/>
    <w:rsid w:val="00AB3C4F"/>
    <w:rsid w:val="00AB58EF"/>
    <w:rsid w:val="00AB7559"/>
    <w:rsid w:val="00AB7956"/>
    <w:rsid w:val="00AC0509"/>
    <w:rsid w:val="00AC1913"/>
    <w:rsid w:val="00AC1B0A"/>
    <w:rsid w:val="00AC1B2E"/>
    <w:rsid w:val="00AC1D13"/>
    <w:rsid w:val="00AC3B04"/>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FB8"/>
    <w:rsid w:val="00AE6A59"/>
    <w:rsid w:val="00AF1382"/>
    <w:rsid w:val="00AF2CDC"/>
    <w:rsid w:val="00AF3A67"/>
    <w:rsid w:val="00AF3B07"/>
    <w:rsid w:val="00AF4C27"/>
    <w:rsid w:val="00AF59CC"/>
    <w:rsid w:val="00AF7F8C"/>
    <w:rsid w:val="00B015A6"/>
    <w:rsid w:val="00B01625"/>
    <w:rsid w:val="00B01DDC"/>
    <w:rsid w:val="00B04617"/>
    <w:rsid w:val="00B04F9D"/>
    <w:rsid w:val="00B07CA1"/>
    <w:rsid w:val="00B106FC"/>
    <w:rsid w:val="00B10D9E"/>
    <w:rsid w:val="00B116C7"/>
    <w:rsid w:val="00B11725"/>
    <w:rsid w:val="00B1172F"/>
    <w:rsid w:val="00B12910"/>
    <w:rsid w:val="00B135E7"/>
    <w:rsid w:val="00B13ABC"/>
    <w:rsid w:val="00B143A5"/>
    <w:rsid w:val="00B14A16"/>
    <w:rsid w:val="00B15449"/>
    <w:rsid w:val="00B15835"/>
    <w:rsid w:val="00B20BED"/>
    <w:rsid w:val="00B243F4"/>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C5C"/>
    <w:rsid w:val="00B64705"/>
    <w:rsid w:val="00B66B2A"/>
    <w:rsid w:val="00B66E16"/>
    <w:rsid w:val="00B67395"/>
    <w:rsid w:val="00B713DA"/>
    <w:rsid w:val="00B73E28"/>
    <w:rsid w:val="00B75C4C"/>
    <w:rsid w:val="00B76F7D"/>
    <w:rsid w:val="00B7771D"/>
    <w:rsid w:val="00B80A46"/>
    <w:rsid w:val="00B80C14"/>
    <w:rsid w:val="00B8101A"/>
    <w:rsid w:val="00B81204"/>
    <w:rsid w:val="00B81E21"/>
    <w:rsid w:val="00B82FD9"/>
    <w:rsid w:val="00B83F42"/>
    <w:rsid w:val="00B842C1"/>
    <w:rsid w:val="00B8430B"/>
    <w:rsid w:val="00B868C0"/>
    <w:rsid w:val="00B911A4"/>
    <w:rsid w:val="00B911F5"/>
    <w:rsid w:val="00B939C5"/>
    <w:rsid w:val="00B94078"/>
    <w:rsid w:val="00B9438E"/>
    <w:rsid w:val="00B96563"/>
    <w:rsid w:val="00B97209"/>
    <w:rsid w:val="00B977CE"/>
    <w:rsid w:val="00BA2391"/>
    <w:rsid w:val="00BA3763"/>
    <w:rsid w:val="00BA3B92"/>
    <w:rsid w:val="00BA48E7"/>
    <w:rsid w:val="00BA5E86"/>
    <w:rsid w:val="00BA6918"/>
    <w:rsid w:val="00BA7F0F"/>
    <w:rsid w:val="00BB0A85"/>
    <w:rsid w:val="00BB17A9"/>
    <w:rsid w:val="00BB17D0"/>
    <w:rsid w:val="00BB1DE0"/>
    <w:rsid w:val="00BB37DD"/>
    <w:rsid w:val="00BB446D"/>
    <w:rsid w:val="00BB4F8A"/>
    <w:rsid w:val="00BB740F"/>
    <w:rsid w:val="00BB74E1"/>
    <w:rsid w:val="00BB7AD5"/>
    <w:rsid w:val="00BC0277"/>
    <w:rsid w:val="00BC0F7D"/>
    <w:rsid w:val="00BC3C99"/>
    <w:rsid w:val="00BC588D"/>
    <w:rsid w:val="00BC6D17"/>
    <w:rsid w:val="00BC7340"/>
    <w:rsid w:val="00BC77B9"/>
    <w:rsid w:val="00BD1526"/>
    <w:rsid w:val="00BD18CC"/>
    <w:rsid w:val="00BD37EF"/>
    <w:rsid w:val="00BD3CB1"/>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4820"/>
    <w:rsid w:val="00BF7E08"/>
    <w:rsid w:val="00C0011B"/>
    <w:rsid w:val="00C005CD"/>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2A67"/>
    <w:rsid w:val="00C33079"/>
    <w:rsid w:val="00C33131"/>
    <w:rsid w:val="00C3434B"/>
    <w:rsid w:val="00C3466F"/>
    <w:rsid w:val="00C35B2B"/>
    <w:rsid w:val="00C35BC1"/>
    <w:rsid w:val="00C36107"/>
    <w:rsid w:val="00C36F30"/>
    <w:rsid w:val="00C375C1"/>
    <w:rsid w:val="00C37DD3"/>
    <w:rsid w:val="00C37E42"/>
    <w:rsid w:val="00C37F80"/>
    <w:rsid w:val="00C402C5"/>
    <w:rsid w:val="00C42661"/>
    <w:rsid w:val="00C441DB"/>
    <w:rsid w:val="00C45231"/>
    <w:rsid w:val="00C453A0"/>
    <w:rsid w:val="00C45E1A"/>
    <w:rsid w:val="00C45F01"/>
    <w:rsid w:val="00C46A01"/>
    <w:rsid w:val="00C46AF3"/>
    <w:rsid w:val="00C46C4A"/>
    <w:rsid w:val="00C46F35"/>
    <w:rsid w:val="00C53428"/>
    <w:rsid w:val="00C539B5"/>
    <w:rsid w:val="00C54413"/>
    <w:rsid w:val="00C55CAC"/>
    <w:rsid w:val="00C56936"/>
    <w:rsid w:val="00C57806"/>
    <w:rsid w:val="00C616BC"/>
    <w:rsid w:val="00C625A5"/>
    <w:rsid w:val="00C62841"/>
    <w:rsid w:val="00C63DC4"/>
    <w:rsid w:val="00C64406"/>
    <w:rsid w:val="00C65795"/>
    <w:rsid w:val="00C65CE8"/>
    <w:rsid w:val="00C65DFA"/>
    <w:rsid w:val="00C670EF"/>
    <w:rsid w:val="00C6750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DA"/>
    <w:rsid w:val="00C86801"/>
    <w:rsid w:val="00C86ADF"/>
    <w:rsid w:val="00C86DAC"/>
    <w:rsid w:val="00C9138B"/>
    <w:rsid w:val="00C92DCE"/>
    <w:rsid w:val="00C93F40"/>
    <w:rsid w:val="00C942BF"/>
    <w:rsid w:val="00C94365"/>
    <w:rsid w:val="00C945D2"/>
    <w:rsid w:val="00C95080"/>
    <w:rsid w:val="00CA1FF0"/>
    <w:rsid w:val="00CA3A64"/>
    <w:rsid w:val="00CA3D0C"/>
    <w:rsid w:val="00CA4580"/>
    <w:rsid w:val="00CA460C"/>
    <w:rsid w:val="00CA7909"/>
    <w:rsid w:val="00CB1E66"/>
    <w:rsid w:val="00CB28A6"/>
    <w:rsid w:val="00CB33E3"/>
    <w:rsid w:val="00CB537F"/>
    <w:rsid w:val="00CB602A"/>
    <w:rsid w:val="00CB6121"/>
    <w:rsid w:val="00CC2161"/>
    <w:rsid w:val="00CC3058"/>
    <w:rsid w:val="00CC3428"/>
    <w:rsid w:val="00CC6F38"/>
    <w:rsid w:val="00CC700F"/>
    <w:rsid w:val="00CC72D3"/>
    <w:rsid w:val="00CD1DED"/>
    <w:rsid w:val="00CD2934"/>
    <w:rsid w:val="00CD3073"/>
    <w:rsid w:val="00CD342B"/>
    <w:rsid w:val="00CD43B7"/>
    <w:rsid w:val="00CD4499"/>
    <w:rsid w:val="00CD762C"/>
    <w:rsid w:val="00CE29FD"/>
    <w:rsid w:val="00CE36B2"/>
    <w:rsid w:val="00CE6BC4"/>
    <w:rsid w:val="00CE77CA"/>
    <w:rsid w:val="00CF0D2A"/>
    <w:rsid w:val="00CF1236"/>
    <w:rsid w:val="00CF133D"/>
    <w:rsid w:val="00CF62DE"/>
    <w:rsid w:val="00D011DA"/>
    <w:rsid w:val="00D019CF"/>
    <w:rsid w:val="00D028A9"/>
    <w:rsid w:val="00D04787"/>
    <w:rsid w:val="00D06093"/>
    <w:rsid w:val="00D06223"/>
    <w:rsid w:val="00D10CF3"/>
    <w:rsid w:val="00D11494"/>
    <w:rsid w:val="00D114D0"/>
    <w:rsid w:val="00D11BA5"/>
    <w:rsid w:val="00D12EAA"/>
    <w:rsid w:val="00D13F70"/>
    <w:rsid w:val="00D149D6"/>
    <w:rsid w:val="00D20368"/>
    <w:rsid w:val="00D2063F"/>
    <w:rsid w:val="00D20ED2"/>
    <w:rsid w:val="00D217B6"/>
    <w:rsid w:val="00D21F18"/>
    <w:rsid w:val="00D224AB"/>
    <w:rsid w:val="00D23269"/>
    <w:rsid w:val="00D25AF5"/>
    <w:rsid w:val="00D25DE3"/>
    <w:rsid w:val="00D27072"/>
    <w:rsid w:val="00D312D9"/>
    <w:rsid w:val="00D31319"/>
    <w:rsid w:val="00D31A3C"/>
    <w:rsid w:val="00D32406"/>
    <w:rsid w:val="00D3582A"/>
    <w:rsid w:val="00D3583A"/>
    <w:rsid w:val="00D3723B"/>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7245"/>
    <w:rsid w:val="00D609AA"/>
    <w:rsid w:val="00D60DC9"/>
    <w:rsid w:val="00D61A7C"/>
    <w:rsid w:val="00D61D4B"/>
    <w:rsid w:val="00D625CD"/>
    <w:rsid w:val="00D64206"/>
    <w:rsid w:val="00D655FA"/>
    <w:rsid w:val="00D659E8"/>
    <w:rsid w:val="00D66AFC"/>
    <w:rsid w:val="00D66BB0"/>
    <w:rsid w:val="00D7092E"/>
    <w:rsid w:val="00D710CF"/>
    <w:rsid w:val="00D711AA"/>
    <w:rsid w:val="00D7170A"/>
    <w:rsid w:val="00D7198E"/>
    <w:rsid w:val="00D72792"/>
    <w:rsid w:val="00D727B0"/>
    <w:rsid w:val="00D738D6"/>
    <w:rsid w:val="00D73B77"/>
    <w:rsid w:val="00D73D1B"/>
    <w:rsid w:val="00D73FFD"/>
    <w:rsid w:val="00D742E5"/>
    <w:rsid w:val="00D755EB"/>
    <w:rsid w:val="00D75758"/>
    <w:rsid w:val="00D77F45"/>
    <w:rsid w:val="00D81787"/>
    <w:rsid w:val="00D81AE4"/>
    <w:rsid w:val="00D81E36"/>
    <w:rsid w:val="00D81FC3"/>
    <w:rsid w:val="00D85056"/>
    <w:rsid w:val="00D8582D"/>
    <w:rsid w:val="00D858AC"/>
    <w:rsid w:val="00D86089"/>
    <w:rsid w:val="00D870FC"/>
    <w:rsid w:val="00D87E00"/>
    <w:rsid w:val="00D90269"/>
    <w:rsid w:val="00D9134D"/>
    <w:rsid w:val="00D918D0"/>
    <w:rsid w:val="00D923A4"/>
    <w:rsid w:val="00D9323D"/>
    <w:rsid w:val="00D948DD"/>
    <w:rsid w:val="00D969CA"/>
    <w:rsid w:val="00D972DB"/>
    <w:rsid w:val="00D979B8"/>
    <w:rsid w:val="00D97A04"/>
    <w:rsid w:val="00DA144B"/>
    <w:rsid w:val="00DA173F"/>
    <w:rsid w:val="00DA319E"/>
    <w:rsid w:val="00DA3E71"/>
    <w:rsid w:val="00DA4B87"/>
    <w:rsid w:val="00DA5747"/>
    <w:rsid w:val="00DA5CBC"/>
    <w:rsid w:val="00DA7A03"/>
    <w:rsid w:val="00DB0397"/>
    <w:rsid w:val="00DB0E16"/>
    <w:rsid w:val="00DB118A"/>
    <w:rsid w:val="00DB1818"/>
    <w:rsid w:val="00DB36B0"/>
    <w:rsid w:val="00DB4445"/>
    <w:rsid w:val="00DB4CEA"/>
    <w:rsid w:val="00DB7036"/>
    <w:rsid w:val="00DB7B88"/>
    <w:rsid w:val="00DC0DC7"/>
    <w:rsid w:val="00DC309B"/>
    <w:rsid w:val="00DC4DA2"/>
    <w:rsid w:val="00DC5085"/>
    <w:rsid w:val="00DC63DA"/>
    <w:rsid w:val="00DC666B"/>
    <w:rsid w:val="00DC7141"/>
    <w:rsid w:val="00DD1F88"/>
    <w:rsid w:val="00DD2628"/>
    <w:rsid w:val="00DD2CE2"/>
    <w:rsid w:val="00DD2D62"/>
    <w:rsid w:val="00DD3296"/>
    <w:rsid w:val="00DD37C0"/>
    <w:rsid w:val="00DD4287"/>
    <w:rsid w:val="00DD5669"/>
    <w:rsid w:val="00DD5A89"/>
    <w:rsid w:val="00DD6161"/>
    <w:rsid w:val="00DD6A79"/>
    <w:rsid w:val="00DD71BF"/>
    <w:rsid w:val="00DE065F"/>
    <w:rsid w:val="00DE41FF"/>
    <w:rsid w:val="00DE46E4"/>
    <w:rsid w:val="00DF0BE9"/>
    <w:rsid w:val="00DF1357"/>
    <w:rsid w:val="00DF2427"/>
    <w:rsid w:val="00DF2B1F"/>
    <w:rsid w:val="00DF3DF6"/>
    <w:rsid w:val="00DF4288"/>
    <w:rsid w:val="00DF4327"/>
    <w:rsid w:val="00DF5FAB"/>
    <w:rsid w:val="00DF624D"/>
    <w:rsid w:val="00DF62CD"/>
    <w:rsid w:val="00DF639A"/>
    <w:rsid w:val="00DF669A"/>
    <w:rsid w:val="00DF6766"/>
    <w:rsid w:val="00DF7790"/>
    <w:rsid w:val="00DF78DB"/>
    <w:rsid w:val="00E00AB1"/>
    <w:rsid w:val="00E01045"/>
    <w:rsid w:val="00E01298"/>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4B61"/>
    <w:rsid w:val="00E25587"/>
    <w:rsid w:val="00E26A13"/>
    <w:rsid w:val="00E26A5B"/>
    <w:rsid w:val="00E26D59"/>
    <w:rsid w:val="00E27595"/>
    <w:rsid w:val="00E27F00"/>
    <w:rsid w:val="00E318B8"/>
    <w:rsid w:val="00E339BD"/>
    <w:rsid w:val="00E348C1"/>
    <w:rsid w:val="00E34D67"/>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4341"/>
    <w:rsid w:val="00E54FA6"/>
    <w:rsid w:val="00E55664"/>
    <w:rsid w:val="00E55C6E"/>
    <w:rsid w:val="00E55C91"/>
    <w:rsid w:val="00E57431"/>
    <w:rsid w:val="00E62119"/>
    <w:rsid w:val="00E62CF4"/>
    <w:rsid w:val="00E62DD5"/>
    <w:rsid w:val="00E63E01"/>
    <w:rsid w:val="00E64189"/>
    <w:rsid w:val="00E64796"/>
    <w:rsid w:val="00E64DD0"/>
    <w:rsid w:val="00E655B6"/>
    <w:rsid w:val="00E70EA6"/>
    <w:rsid w:val="00E71C3E"/>
    <w:rsid w:val="00E728D5"/>
    <w:rsid w:val="00E7444D"/>
    <w:rsid w:val="00E75319"/>
    <w:rsid w:val="00E75D1D"/>
    <w:rsid w:val="00E7613F"/>
    <w:rsid w:val="00E76B96"/>
    <w:rsid w:val="00E77645"/>
    <w:rsid w:val="00E7777C"/>
    <w:rsid w:val="00E80135"/>
    <w:rsid w:val="00E8428B"/>
    <w:rsid w:val="00E85318"/>
    <w:rsid w:val="00E873E8"/>
    <w:rsid w:val="00E9095F"/>
    <w:rsid w:val="00E90B98"/>
    <w:rsid w:val="00E91745"/>
    <w:rsid w:val="00E933D4"/>
    <w:rsid w:val="00E93723"/>
    <w:rsid w:val="00E939B8"/>
    <w:rsid w:val="00E9432C"/>
    <w:rsid w:val="00E9441E"/>
    <w:rsid w:val="00E95D8C"/>
    <w:rsid w:val="00E95FF8"/>
    <w:rsid w:val="00E96883"/>
    <w:rsid w:val="00EA0C30"/>
    <w:rsid w:val="00EA2EBC"/>
    <w:rsid w:val="00EA30AB"/>
    <w:rsid w:val="00EA3508"/>
    <w:rsid w:val="00EA3597"/>
    <w:rsid w:val="00EA3DF7"/>
    <w:rsid w:val="00EA470A"/>
    <w:rsid w:val="00EA62E7"/>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0B44"/>
    <w:rsid w:val="00EF13A3"/>
    <w:rsid w:val="00EF211C"/>
    <w:rsid w:val="00EF3CAC"/>
    <w:rsid w:val="00EF3EE4"/>
    <w:rsid w:val="00EF6365"/>
    <w:rsid w:val="00EF66C0"/>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F90"/>
    <w:rsid w:val="00F42379"/>
    <w:rsid w:val="00F43B8E"/>
    <w:rsid w:val="00F43E83"/>
    <w:rsid w:val="00F44684"/>
    <w:rsid w:val="00F4549F"/>
    <w:rsid w:val="00F46727"/>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8670D"/>
    <w:rsid w:val="00F86C1D"/>
    <w:rsid w:val="00F93A63"/>
    <w:rsid w:val="00F95532"/>
    <w:rsid w:val="00F95CFD"/>
    <w:rsid w:val="00F961C8"/>
    <w:rsid w:val="00F96B3F"/>
    <w:rsid w:val="00F97C4B"/>
    <w:rsid w:val="00FA07BA"/>
    <w:rsid w:val="00FA0BF8"/>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2C3"/>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6C4"/>
    <w:rsid w:val="00FD598E"/>
    <w:rsid w:val="00FD7431"/>
    <w:rsid w:val="00FE50EA"/>
    <w:rsid w:val="00FE552C"/>
    <w:rsid w:val="00FE61EF"/>
    <w:rsid w:val="00FF0A01"/>
    <w:rsid w:val="00FF12FD"/>
    <w:rsid w:val="00FF1A7E"/>
    <w:rsid w:val="00FF1B0F"/>
    <w:rsid w:val="00FF1F17"/>
    <w:rsid w:val="00FF420A"/>
    <w:rsid w:val="00FF4249"/>
    <w:rsid w:val="00FF4F7C"/>
    <w:rsid w:val="00FF5C71"/>
    <w:rsid w:val="00FF6194"/>
    <w:rsid w:val="00FF620D"/>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2"/>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57.wmf"/><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image" Target="media/image27.emf"/><Relationship Id="rId68" Type="http://schemas.openxmlformats.org/officeDocument/2006/relationships/package" Target="embeddings/Microsoft_Visio_Drawing123.vsdx"/><Relationship Id="rId84" Type="http://schemas.openxmlformats.org/officeDocument/2006/relationships/image" Target="media/image39.emf"/><Relationship Id="rId89" Type="http://schemas.openxmlformats.org/officeDocument/2006/relationships/package" Target="embeddings/Microsoft_Visio_Drawing310.vsdx"/><Relationship Id="rId112" Type="http://schemas.openxmlformats.org/officeDocument/2006/relationships/package" Target="embeddings/Microsoft_Visio_Drawing17.vsdx"/><Relationship Id="rId133" Type="http://schemas.openxmlformats.org/officeDocument/2006/relationships/image" Target="media/image67.emf"/><Relationship Id="rId138" Type="http://schemas.openxmlformats.org/officeDocument/2006/relationships/package" Target="embeddings/Microsoft_Visio_Drawing26.vsdx"/><Relationship Id="rId154" Type="http://schemas.openxmlformats.org/officeDocument/2006/relationships/footer" Target="footer1.xml"/><Relationship Id="rId16" Type="http://schemas.openxmlformats.org/officeDocument/2006/relationships/hyperlink" Target="http://www.openmobilealliance.org/release/CPM/V2_2-20200907-C/OMA-AD-CPM-V2_2-20170926-C.pdf" TargetMode="External"/><Relationship Id="rId107" Type="http://schemas.openxmlformats.org/officeDocument/2006/relationships/image" Target="media/image52.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package" Target="embeddings/Microsoft_Visio_Drawing16.vsdx"/><Relationship Id="rId79" Type="http://schemas.openxmlformats.org/officeDocument/2006/relationships/image" Target="media/image35.png"/><Relationship Id="rId102" Type="http://schemas.openxmlformats.org/officeDocument/2006/relationships/package" Target="embeddings/Microsoft_Visio_Drawing513.vsdx"/><Relationship Id="rId123" Type="http://schemas.openxmlformats.org/officeDocument/2006/relationships/package" Target="embeddings/Microsoft_Visio_Drawing32.vsdx"/><Relationship Id="rId128" Type="http://schemas.openxmlformats.org/officeDocument/2006/relationships/package" Target="embeddings/Microsoft_Visio_Drawing20.vsdx"/><Relationship Id="rId144" Type="http://schemas.openxmlformats.org/officeDocument/2006/relationships/package" Target="embeddings/Microsoft_Visio_Drawing37.vsdx"/><Relationship Id="rId149" Type="http://schemas.openxmlformats.org/officeDocument/2006/relationships/image" Target="media/image75.emf"/><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image" Target="media/image45.png"/><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image" Target="media/image55.emf"/><Relationship Id="rId118" Type="http://schemas.openxmlformats.org/officeDocument/2006/relationships/image" Target="media/image58.emf"/><Relationship Id="rId134" Type="http://schemas.openxmlformats.org/officeDocument/2006/relationships/package" Target="embeddings/Microsoft_Visio_Drawing22.vsdx"/><Relationship Id="rId139" Type="http://schemas.openxmlformats.org/officeDocument/2006/relationships/image" Target="media/image70.emf"/><Relationship Id="rId80" Type="http://schemas.openxmlformats.org/officeDocument/2006/relationships/image" Target="media/image36.png"/><Relationship Id="rId85" Type="http://schemas.openxmlformats.org/officeDocument/2006/relationships/package" Target="embeddings/Microsoft_Visio_Drawing147.vsdx"/><Relationship Id="rId150" Type="http://schemas.openxmlformats.org/officeDocument/2006/relationships/package" Target="embeddings/Microsoft_Visio_Drawing311.vsdx"/><Relationship Id="rId155" Type="http://schemas.openxmlformats.org/officeDocument/2006/relationships/fontTable" Target="fontTable.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21.vsdx"/><Relationship Id="rId38" Type="http://schemas.openxmlformats.org/officeDocument/2006/relationships/image" Target="media/image14.emf"/><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50.emf"/><Relationship Id="rId108" Type="http://schemas.openxmlformats.org/officeDocument/2006/relationships/package" Target="embeddings/Microsoft_Visio_Drawing115.vsdx"/><Relationship Id="rId116" Type="http://schemas.openxmlformats.org/officeDocument/2006/relationships/package" Target="embeddings/Microsoft_Visio_Drawing28.vsdx"/><Relationship Id="rId124" Type="http://schemas.openxmlformats.org/officeDocument/2006/relationships/image" Target="media/image61.emf"/><Relationship Id="rId129" Type="http://schemas.openxmlformats.org/officeDocument/2006/relationships/image" Target="media/image65.emf"/><Relationship Id="rId137" Type="http://schemas.openxmlformats.org/officeDocument/2006/relationships/image" Target="media/image6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package" Target="embeddings/Microsoft_Visio_Drawing146.vsdx"/><Relationship Id="rId70" Type="http://schemas.openxmlformats.org/officeDocument/2006/relationships/package" Target="embeddings/Microsoft_Visio_Drawing113.vsdx"/><Relationship Id="rId75" Type="http://schemas.openxmlformats.org/officeDocument/2006/relationships/image" Target="media/image33.emf"/><Relationship Id="rId83" Type="http://schemas.openxmlformats.org/officeDocument/2006/relationships/package" Target="embeddings/Microsoft_Visio_Drawing1214.vsdx"/><Relationship Id="rId88" Type="http://schemas.openxmlformats.org/officeDocument/2006/relationships/image" Target="media/image41.emf"/><Relationship Id="rId91" Type="http://schemas.openxmlformats.org/officeDocument/2006/relationships/package" Target="embeddings/Microsoft_Visio_Drawing23.vsdx"/><Relationship Id="rId96" Type="http://schemas.openxmlformats.org/officeDocument/2006/relationships/image" Target="media/image46.emf"/><Relationship Id="rId111" Type="http://schemas.openxmlformats.org/officeDocument/2006/relationships/image" Target="media/image54.emf"/><Relationship Id="rId132" Type="http://schemas.openxmlformats.org/officeDocument/2006/relationships/package" Target="embeddings/Microsoft_Visio_Drawing2021.vsdx"/><Relationship Id="rId140" Type="http://schemas.openxmlformats.org/officeDocument/2006/relationships/package" Target="embeddings/Microsoft_Visio_Drawing289.vsdx"/><Relationship Id="rId145" Type="http://schemas.openxmlformats.org/officeDocument/2006/relationships/image" Target="media/image73.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27.vsdx"/><Relationship Id="rId114" Type="http://schemas.openxmlformats.org/officeDocument/2006/relationships/package" Target="embeddings/Microsoft_Visio_Drawing118.vsdx"/><Relationship Id="rId119" Type="http://schemas.openxmlformats.org/officeDocument/2006/relationships/package" Target="embeddings/Microsoft_Visio_Drawing130.vsdx"/><Relationship Id="rId127" Type="http://schemas.openxmlformats.org/officeDocument/2006/relationships/image" Target="media/image64.emf"/><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8.vsdx"/><Relationship Id="rId81" Type="http://schemas.openxmlformats.org/officeDocument/2006/relationships/image" Target="media/image37.png"/><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0.emf"/><Relationship Id="rId130" Type="http://schemas.openxmlformats.org/officeDocument/2006/relationships/package" Target="embeddings/Microsoft_Visio_Drawing54.vsdx"/><Relationship Id="rId135" Type="http://schemas.openxmlformats.org/officeDocument/2006/relationships/image" Target="media/image68.emf"/><Relationship Id="rId143" Type="http://schemas.openxmlformats.org/officeDocument/2006/relationships/image" Target="media/image72.emf"/><Relationship Id="rId148" Type="http://schemas.openxmlformats.org/officeDocument/2006/relationships/package" Target="embeddings/Microsoft_Visio_Drawing110.vsdx"/><Relationship Id="rId151" Type="http://schemas.openxmlformats.org/officeDocument/2006/relationships/image" Target="media/image76.emf"/><Relationship Id="rId156"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image" Target="media/image53.emf"/><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package" Target="embeddings/Microsoft_Visio_Drawing106.vsdx"/><Relationship Id="rId97" Type="http://schemas.openxmlformats.org/officeDocument/2006/relationships/package" Target="embeddings/Microsoft_Visio_Drawing24.vsdx"/><Relationship Id="rId104" Type="http://schemas.openxmlformats.org/officeDocument/2006/relationships/package" Target="embeddings/Microsoft_Visio_Drawing714.vsdx"/><Relationship Id="rId120" Type="http://schemas.openxmlformats.org/officeDocument/2006/relationships/image" Target="media/image59.emf"/><Relationship Id="rId125" Type="http://schemas.openxmlformats.org/officeDocument/2006/relationships/image" Target="media/image62.emf"/><Relationship Id="rId141" Type="http://schemas.openxmlformats.org/officeDocument/2006/relationships/image" Target="media/image71.emf"/><Relationship Id="rId146" Type="http://schemas.openxmlformats.org/officeDocument/2006/relationships/package" Target="embeddings/Microsoft_Visio_Drawing38.vsdx"/><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package" Target="embeddings/Microsoft_Visio_Drawing12.vsdx"/><Relationship Id="rId87" Type="http://schemas.openxmlformats.org/officeDocument/2006/relationships/package" Target="embeddings/Microsoft_Visio_Drawing19.vsdx"/><Relationship Id="rId110" Type="http://schemas.openxmlformats.org/officeDocument/2006/relationships/package" Target="embeddings/Microsoft_Visio_Drawing116.vsdx"/><Relationship Id="rId115" Type="http://schemas.openxmlformats.org/officeDocument/2006/relationships/image" Target="media/image56.emf"/><Relationship Id="rId131" Type="http://schemas.openxmlformats.org/officeDocument/2006/relationships/image" Target="media/image66.emf"/><Relationship Id="rId136" Type="http://schemas.openxmlformats.org/officeDocument/2006/relationships/package" Target="embeddings/Microsoft_Visio_Drawing2420.vsdx"/><Relationship Id="rId61" Type="http://schemas.openxmlformats.org/officeDocument/2006/relationships/image" Target="media/image26.emf"/><Relationship Id="rId82" Type="http://schemas.openxmlformats.org/officeDocument/2006/relationships/image" Target="media/image38.emf"/><Relationship Id="rId152" Type="http://schemas.openxmlformats.org/officeDocument/2006/relationships/package" Target="embeddings/Microsoft_Visio_Drawing512.vsdx"/><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image" Target="media/image34.emf"/><Relationship Id="rId100" Type="http://schemas.openxmlformats.org/officeDocument/2006/relationships/package" Target="embeddings/Microsoft_Visio_Drawing1612.vsdx"/><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74.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package" Target="embeddings/Microsoft_Visio_Drawing14.vsdx"/><Relationship Id="rId93" Type="http://schemas.openxmlformats.org/officeDocument/2006/relationships/package" Target="embeddings/Microsoft_Visio_Drawing111.vsdx"/><Relationship Id="rId98" Type="http://schemas.openxmlformats.org/officeDocument/2006/relationships/image" Target="media/image47.png"/><Relationship Id="rId121" Type="http://schemas.openxmlformats.org/officeDocument/2006/relationships/package" Target="embeddings/Microsoft_Visio_Drawing126.vsdx"/><Relationship Id="rId142" Type="http://schemas.openxmlformats.org/officeDocument/2006/relationships/package" Target="embeddings/Microsoft_Visio_Drawing30.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3.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386</TotalTime>
  <Pages>102</Pages>
  <Words>62960</Words>
  <Characters>345064</Characters>
  <Application>Microsoft Office Word</Application>
  <DocSecurity>0</DocSecurity>
  <Lines>2875</Lines>
  <Paragraphs>814</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33.127</vt:lpstr>
      <vt:lpstr/>
      <vt:lpstr/>
    </vt:vector>
  </TitlesOfParts>
  <Company/>
  <LinksUpToDate>false</LinksUpToDate>
  <CharactersWithSpaces>407210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323</cp:revision>
  <cp:lastPrinted>2018-12-17T13:30:00Z</cp:lastPrinted>
  <dcterms:created xsi:type="dcterms:W3CDTF">2022-10-31T15:37:00Z</dcterms:created>
  <dcterms:modified xsi:type="dcterms:W3CDTF">2025-02-17T16:29:00Z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