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16</w:t>
            </w:r>
            <w:r w:rsidRPr="0009205F">
              <w:rPr>
                <w:lang w:val="en-US"/>
              </w:rPr>
              <w:t>.</w:t>
            </w:r>
            <w:r w:rsidR="007B125A">
              <w:rPr>
                <w:lang w:val="en-US"/>
              </w:rPr>
              <w:t>3</w:t>
            </w:r>
            <w:r w:rsidRPr="0009205F">
              <w:rPr>
                <w:lang w:val="en-US"/>
              </w:rPr>
              <w:t xml:space="preserve">.0 </w:t>
            </w:r>
            <w:r w:rsidRPr="0009205F">
              <w:rPr>
                <w:sz w:val="32"/>
                <w:lang w:val="en-US"/>
              </w:rPr>
              <w:t>(20</w:t>
            </w:r>
            <w:r>
              <w:rPr>
                <w:sz w:val="32"/>
                <w:lang w:val="en-US"/>
              </w:rPr>
              <w:t>20</w:t>
            </w:r>
            <w:r w:rsidRPr="0009205F">
              <w:rPr>
                <w:sz w:val="32"/>
                <w:lang w:val="en-US"/>
              </w:rPr>
              <w:t>-</w:t>
            </w:r>
            <w:r>
              <w:rPr>
                <w:sz w:val="32"/>
                <w:lang w:val="en-US"/>
              </w:rPr>
              <w:t>0</w:t>
            </w:r>
            <w:r w:rsidR="007B125A">
              <w:rPr>
                <w:sz w:val="32"/>
                <w:lang w:val="en-US"/>
              </w:rPr>
              <w:t>6</w:t>
            </w:r>
            <w:r w:rsidRPr="0009205F">
              <w:rPr>
                <w:sz w:val="32"/>
                <w:lang w:val="en-US"/>
              </w:rPr>
              <w:t>)</w:t>
            </w:r>
          </w:p>
        </w:tc>
      </w:tr>
      <w:tr w:rsidR="004F0988" w:rsidTr="005E4BB2">
        <w:trPr>
          <w:trHeight w:hRule="exact" w:val="1134"/>
        </w:trPr>
        <w:tc>
          <w:tcPr>
            <w:tcW w:w="10423" w:type="dxa"/>
            <w:gridSpan w:val="2"/>
            <w:shd w:val="clear" w:color="auto" w:fill="auto"/>
          </w:tcPr>
          <w:p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rsidR="00EB7848" w:rsidRPr="00235394" w:rsidRDefault="00EB7848" w:rsidP="00EB7848">
            <w:pPr>
              <w:pStyle w:val="ZT"/>
              <w:framePr w:wrap="auto" w:hAnchor="text" w:yAlign="inline"/>
            </w:pPr>
            <w:r>
              <w:rPr>
                <w:lang w:eastAsia="zh-CN"/>
              </w:rPr>
              <w:t>5G System</w:t>
            </w:r>
            <w:r w:rsidRPr="00235394">
              <w:t>;</w:t>
            </w:r>
          </w:p>
          <w:p w:rsidR="00EB7848" w:rsidRDefault="00EB7848" w:rsidP="00EB7848">
            <w:pPr>
              <w:pStyle w:val="ZT"/>
              <w:framePr w:wrap="auto" w:hAnchor="text" w:yAlign="inline"/>
            </w:pPr>
            <w:r>
              <w:t>Location Management Services;</w:t>
            </w:r>
          </w:p>
          <w:p w:rsidR="00EB7848" w:rsidRPr="00235394" w:rsidRDefault="00EB7848" w:rsidP="00EB7848">
            <w:pPr>
              <w:pStyle w:val="ZT"/>
              <w:framePr w:wrap="auto" w:hAnchor="text" w:yAlign="inline"/>
            </w:pPr>
            <w:r>
              <w:t>Stage 3</w:t>
            </w:r>
          </w:p>
          <w:p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16</w:t>
            </w:r>
            <w:r w:rsidRPr="00235394">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003F5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66.1pt">
                  <v:imagedata r:id="rId9" o:title="5G-logo_175px"/>
                </v:shape>
              </w:pict>
            </w:r>
          </w:p>
        </w:tc>
        <w:tc>
          <w:tcPr>
            <w:tcW w:w="5540" w:type="dxa"/>
            <w:shd w:val="clear" w:color="auto" w:fill="auto"/>
          </w:tcPr>
          <w:p w:rsidR="00D57972" w:rsidRDefault="00003F5A" w:rsidP="00133525">
            <w:pPr>
              <w:jc w:val="right"/>
            </w:pPr>
            <w:bookmarkStart w:id="2" w:name="logos"/>
            <w:r>
              <w:pict>
                <v:shape id="_x0000_i1026" type="#_x0000_t75" style="width:127.85pt;height:74.9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EB7848"/>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B7848">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6A6D73" w:rsidRPr="00003F5A" w:rsidRDefault="006A6D73">
      <w:pPr>
        <w:pStyle w:val="TOC1"/>
        <w:rPr>
          <w:rFonts w:ascii="Calibri" w:eastAsia="DengXi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_Toc45032324 \h </w:instrText>
      </w:r>
      <w:r>
        <w:fldChar w:fldCharType="separate"/>
      </w:r>
      <w:r>
        <w:t>7</w:t>
      </w:r>
      <w:r>
        <w:fldChar w:fldCharType="end"/>
      </w:r>
    </w:p>
    <w:p w:rsidR="006A6D73" w:rsidRPr="00003F5A" w:rsidRDefault="006A6D73">
      <w:pPr>
        <w:pStyle w:val="TOC1"/>
        <w:rPr>
          <w:rFonts w:ascii="Calibri" w:eastAsia="DengXian" w:hAnsi="Calibri"/>
          <w:szCs w:val="22"/>
          <w:lang w:eastAsia="en-GB"/>
        </w:rPr>
      </w:pPr>
      <w:r>
        <w:t>1</w:t>
      </w:r>
      <w:r w:rsidRPr="00003F5A">
        <w:rPr>
          <w:rFonts w:ascii="Calibri" w:eastAsia="DengXian" w:hAnsi="Calibri"/>
          <w:szCs w:val="22"/>
          <w:lang w:eastAsia="en-GB"/>
        </w:rPr>
        <w:tab/>
      </w:r>
      <w:r>
        <w:t>Scope</w:t>
      </w:r>
      <w:r>
        <w:tab/>
      </w:r>
      <w:r>
        <w:fldChar w:fldCharType="begin" w:fldLock="1"/>
      </w:r>
      <w:r>
        <w:instrText xml:space="preserve"> PAGEREF _Toc45032325 \h </w:instrText>
      </w:r>
      <w:r>
        <w:fldChar w:fldCharType="separate"/>
      </w:r>
      <w:r>
        <w:t>8</w:t>
      </w:r>
      <w:r>
        <w:fldChar w:fldCharType="end"/>
      </w:r>
    </w:p>
    <w:p w:rsidR="006A6D73" w:rsidRPr="00003F5A" w:rsidRDefault="006A6D73">
      <w:pPr>
        <w:pStyle w:val="TOC1"/>
        <w:rPr>
          <w:rFonts w:ascii="Calibri" w:eastAsia="DengXian" w:hAnsi="Calibri"/>
          <w:szCs w:val="22"/>
          <w:lang w:eastAsia="en-GB"/>
        </w:rPr>
      </w:pPr>
      <w:r>
        <w:t>2</w:t>
      </w:r>
      <w:r w:rsidRPr="00003F5A">
        <w:rPr>
          <w:rFonts w:ascii="Calibri" w:eastAsia="DengXian" w:hAnsi="Calibri"/>
          <w:szCs w:val="22"/>
          <w:lang w:eastAsia="en-GB"/>
        </w:rPr>
        <w:tab/>
      </w:r>
      <w:r>
        <w:t>References</w:t>
      </w:r>
      <w:r>
        <w:tab/>
      </w:r>
      <w:r>
        <w:fldChar w:fldCharType="begin" w:fldLock="1"/>
      </w:r>
      <w:r>
        <w:instrText xml:space="preserve"> PAGEREF _Toc45032326 \h </w:instrText>
      </w:r>
      <w:r>
        <w:fldChar w:fldCharType="separate"/>
      </w:r>
      <w:r>
        <w:t>8</w:t>
      </w:r>
      <w:r>
        <w:fldChar w:fldCharType="end"/>
      </w:r>
    </w:p>
    <w:p w:rsidR="006A6D73" w:rsidRPr="00003F5A" w:rsidRDefault="006A6D73">
      <w:pPr>
        <w:pStyle w:val="TOC1"/>
        <w:rPr>
          <w:rFonts w:ascii="Calibri" w:eastAsia="DengXian" w:hAnsi="Calibri"/>
          <w:szCs w:val="22"/>
          <w:lang w:eastAsia="en-GB"/>
        </w:rPr>
      </w:pPr>
      <w:r>
        <w:t>3</w:t>
      </w:r>
      <w:r w:rsidRPr="00003F5A">
        <w:rPr>
          <w:rFonts w:ascii="Calibri" w:eastAsia="DengXian" w:hAnsi="Calibri"/>
          <w:szCs w:val="22"/>
          <w:lang w:eastAsia="en-GB"/>
        </w:rPr>
        <w:tab/>
      </w:r>
      <w:r>
        <w:t>Definitions</w:t>
      </w:r>
      <w:r>
        <w:rPr>
          <w:lang w:eastAsia="zh-CN"/>
        </w:rPr>
        <w:t xml:space="preserve"> </w:t>
      </w:r>
      <w:r>
        <w:t>and abbreviations</w:t>
      </w:r>
      <w:r>
        <w:tab/>
      </w:r>
      <w:r>
        <w:fldChar w:fldCharType="begin" w:fldLock="1"/>
      </w:r>
      <w:r>
        <w:instrText xml:space="preserve"> PAGEREF _Toc45032327 \h </w:instrText>
      </w:r>
      <w:r>
        <w:fldChar w:fldCharType="separate"/>
      </w:r>
      <w:r>
        <w:t>9</w:t>
      </w:r>
      <w:r>
        <w:fldChar w:fldCharType="end"/>
      </w:r>
    </w:p>
    <w:p w:rsidR="006A6D73" w:rsidRPr="00003F5A" w:rsidRDefault="006A6D73">
      <w:pPr>
        <w:pStyle w:val="TOC2"/>
        <w:rPr>
          <w:rFonts w:ascii="Calibri" w:eastAsia="DengXian" w:hAnsi="Calibri"/>
          <w:sz w:val="22"/>
          <w:szCs w:val="22"/>
          <w:lang w:eastAsia="en-GB"/>
        </w:rPr>
      </w:pPr>
      <w:r>
        <w:t>3.1</w:t>
      </w:r>
      <w:r w:rsidRPr="00003F5A">
        <w:rPr>
          <w:rFonts w:ascii="Calibri" w:eastAsia="DengXian" w:hAnsi="Calibri"/>
          <w:sz w:val="22"/>
          <w:szCs w:val="22"/>
          <w:lang w:eastAsia="en-GB"/>
        </w:rPr>
        <w:tab/>
      </w:r>
      <w:r>
        <w:t>Definitions</w:t>
      </w:r>
      <w:r>
        <w:tab/>
      </w:r>
      <w:r>
        <w:fldChar w:fldCharType="begin" w:fldLock="1"/>
      </w:r>
      <w:r>
        <w:instrText xml:space="preserve"> PAGEREF _Toc45032328 \h </w:instrText>
      </w:r>
      <w:r>
        <w:fldChar w:fldCharType="separate"/>
      </w:r>
      <w:r>
        <w:t>9</w:t>
      </w:r>
      <w:r>
        <w:fldChar w:fldCharType="end"/>
      </w:r>
    </w:p>
    <w:p w:rsidR="006A6D73" w:rsidRPr="00003F5A" w:rsidRDefault="006A6D73">
      <w:pPr>
        <w:pStyle w:val="TOC2"/>
        <w:rPr>
          <w:rFonts w:ascii="Calibri" w:eastAsia="DengXian" w:hAnsi="Calibri"/>
          <w:sz w:val="22"/>
          <w:szCs w:val="22"/>
          <w:lang w:eastAsia="en-GB"/>
        </w:rPr>
      </w:pPr>
      <w:r>
        <w:t>3.2</w:t>
      </w:r>
      <w:r w:rsidRPr="00003F5A">
        <w:rPr>
          <w:rFonts w:ascii="Calibri" w:eastAsia="DengXian" w:hAnsi="Calibri"/>
          <w:sz w:val="22"/>
          <w:szCs w:val="22"/>
          <w:lang w:eastAsia="en-GB"/>
        </w:rPr>
        <w:tab/>
      </w:r>
      <w:r>
        <w:t>Abbreviations</w:t>
      </w:r>
      <w:r>
        <w:tab/>
      </w:r>
      <w:r>
        <w:fldChar w:fldCharType="begin" w:fldLock="1"/>
      </w:r>
      <w:r>
        <w:instrText xml:space="preserve"> PAGEREF _Toc45032329 \h </w:instrText>
      </w:r>
      <w:r>
        <w:fldChar w:fldCharType="separate"/>
      </w:r>
      <w:r>
        <w:t>9</w:t>
      </w:r>
      <w:r>
        <w:fldChar w:fldCharType="end"/>
      </w:r>
    </w:p>
    <w:p w:rsidR="006A6D73" w:rsidRPr="00003F5A" w:rsidRDefault="006A6D73">
      <w:pPr>
        <w:pStyle w:val="TOC1"/>
        <w:rPr>
          <w:rFonts w:ascii="Calibri" w:eastAsia="DengXian" w:hAnsi="Calibri"/>
          <w:szCs w:val="22"/>
          <w:lang w:eastAsia="en-GB"/>
        </w:rPr>
      </w:pPr>
      <w:r>
        <w:t>4</w:t>
      </w:r>
      <w:r w:rsidRPr="00003F5A">
        <w:rPr>
          <w:rFonts w:ascii="Calibri" w:eastAsia="DengXian" w:hAnsi="Calibri"/>
          <w:szCs w:val="22"/>
          <w:lang w:eastAsia="en-GB"/>
        </w:rPr>
        <w:tab/>
      </w:r>
      <w:r>
        <w:t>Overview</w:t>
      </w:r>
      <w:r>
        <w:tab/>
      </w:r>
      <w:r>
        <w:fldChar w:fldCharType="begin" w:fldLock="1"/>
      </w:r>
      <w:r>
        <w:instrText xml:space="preserve"> PAGEREF _Toc45032330 \h </w:instrText>
      </w:r>
      <w:r>
        <w:fldChar w:fldCharType="separate"/>
      </w:r>
      <w:r>
        <w:t>9</w:t>
      </w:r>
      <w:r>
        <w:fldChar w:fldCharType="end"/>
      </w:r>
    </w:p>
    <w:p w:rsidR="006A6D73" w:rsidRPr="00003F5A" w:rsidRDefault="006A6D73">
      <w:pPr>
        <w:pStyle w:val="TOC1"/>
        <w:rPr>
          <w:rFonts w:ascii="Calibri" w:eastAsia="DengXian" w:hAnsi="Calibri"/>
          <w:szCs w:val="22"/>
          <w:lang w:eastAsia="en-GB"/>
        </w:rPr>
      </w:pPr>
      <w:r>
        <w:t>5</w:t>
      </w:r>
      <w:r w:rsidRPr="00003F5A">
        <w:rPr>
          <w:rFonts w:ascii="Calibri" w:eastAsia="DengXian" w:hAnsi="Calibri"/>
          <w:szCs w:val="22"/>
          <w:lang w:eastAsia="en-GB"/>
        </w:rPr>
        <w:tab/>
      </w:r>
      <w:r>
        <w:t>Services Offered by the LMF</w:t>
      </w:r>
      <w:r>
        <w:tab/>
      </w:r>
      <w:r>
        <w:fldChar w:fldCharType="begin" w:fldLock="1"/>
      </w:r>
      <w:r>
        <w:instrText xml:space="preserve"> PAGEREF _Toc45032331 \h </w:instrText>
      </w:r>
      <w:r>
        <w:fldChar w:fldCharType="separate"/>
      </w:r>
      <w:r>
        <w:t>10</w:t>
      </w:r>
      <w:r>
        <w:fldChar w:fldCharType="end"/>
      </w:r>
    </w:p>
    <w:p w:rsidR="006A6D73" w:rsidRPr="00003F5A" w:rsidRDefault="006A6D73">
      <w:pPr>
        <w:pStyle w:val="TOC2"/>
        <w:rPr>
          <w:rFonts w:ascii="Calibri" w:eastAsia="DengXian" w:hAnsi="Calibri"/>
          <w:sz w:val="22"/>
          <w:szCs w:val="22"/>
          <w:lang w:eastAsia="en-GB"/>
        </w:rPr>
      </w:pPr>
      <w:r w:rsidRPr="006A6D73">
        <w:t>5.1</w:t>
      </w:r>
      <w:r w:rsidRPr="00003F5A">
        <w:rPr>
          <w:rFonts w:ascii="Calibri" w:eastAsia="DengXian" w:hAnsi="Calibri"/>
          <w:sz w:val="22"/>
          <w:szCs w:val="22"/>
          <w:lang w:eastAsia="en-GB"/>
        </w:rPr>
        <w:tab/>
      </w:r>
      <w:r w:rsidRPr="00B55BC7">
        <w:rPr>
          <w:lang w:val="en-US"/>
        </w:rPr>
        <w:t>Introduction</w:t>
      </w:r>
      <w:r>
        <w:tab/>
      </w:r>
      <w:r>
        <w:fldChar w:fldCharType="begin" w:fldLock="1"/>
      </w:r>
      <w:r>
        <w:instrText xml:space="preserve"> PAGEREF _Toc45032332 \h </w:instrText>
      </w:r>
      <w:r>
        <w:fldChar w:fldCharType="separate"/>
      </w:r>
      <w:r>
        <w:t>10</w:t>
      </w:r>
      <w:r>
        <w:fldChar w:fldCharType="end"/>
      </w:r>
    </w:p>
    <w:p w:rsidR="006A6D73" w:rsidRPr="00003F5A" w:rsidRDefault="006A6D73">
      <w:pPr>
        <w:pStyle w:val="TOC2"/>
        <w:rPr>
          <w:rFonts w:ascii="Calibri" w:eastAsia="DengXian" w:hAnsi="Calibri"/>
          <w:sz w:val="22"/>
          <w:szCs w:val="22"/>
          <w:lang w:eastAsia="en-GB"/>
        </w:rPr>
      </w:pPr>
      <w:r>
        <w:t>5.2</w:t>
      </w:r>
      <w:r w:rsidRPr="00003F5A">
        <w:rPr>
          <w:rFonts w:ascii="Calibri" w:eastAsia="DengXian" w:hAnsi="Calibri"/>
          <w:sz w:val="22"/>
          <w:szCs w:val="22"/>
          <w:lang w:eastAsia="en-GB"/>
        </w:rPr>
        <w:tab/>
      </w:r>
      <w:r>
        <w:t>Nlmf_Location Service</w:t>
      </w:r>
      <w:r>
        <w:tab/>
      </w:r>
      <w:r>
        <w:fldChar w:fldCharType="begin" w:fldLock="1"/>
      </w:r>
      <w:r>
        <w:instrText xml:space="preserve"> PAGEREF _Toc45032333 \h </w:instrText>
      </w:r>
      <w:r>
        <w:fldChar w:fldCharType="separate"/>
      </w:r>
      <w:r>
        <w:t>10</w:t>
      </w:r>
      <w:r>
        <w:fldChar w:fldCharType="end"/>
      </w:r>
    </w:p>
    <w:p w:rsidR="006A6D73" w:rsidRPr="00003F5A" w:rsidRDefault="006A6D73">
      <w:pPr>
        <w:pStyle w:val="TOC3"/>
        <w:rPr>
          <w:rFonts w:ascii="Calibri" w:eastAsia="DengXian" w:hAnsi="Calibri"/>
          <w:sz w:val="22"/>
          <w:szCs w:val="22"/>
          <w:lang w:eastAsia="en-GB"/>
        </w:rPr>
      </w:pPr>
      <w:r>
        <w:t>5.2.1</w:t>
      </w:r>
      <w:r w:rsidRPr="00003F5A">
        <w:rPr>
          <w:rFonts w:ascii="Calibri" w:eastAsia="DengXian" w:hAnsi="Calibri"/>
          <w:sz w:val="22"/>
          <w:szCs w:val="22"/>
          <w:lang w:eastAsia="en-GB"/>
        </w:rPr>
        <w:tab/>
      </w:r>
      <w:r>
        <w:t>Service Description</w:t>
      </w:r>
      <w:r>
        <w:tab/>
      </w:r>
      <w:r>
        <w:fldChar w:fldCharType="begin" w:fldLock="1"/>
      </w:r>
      <w:r>
        <w:instrText xml:space="preserve"> PAGEREF _Toc45032334 \h </w:instrText>
      </w:r>
      <w:r>
        <w:fldChar w:fldCharType="separate"/>
      </w:r>
      <w:r>
        <w:t>10</w:t>
      </w:r>
      <w:r>
        <w:fldChar w:fldCharType="end"/>
      </w:r>
    </w:p>
    <w:p w:rsidR="006A6D73" w:rsidRPr="00003F5A" w:rsidRDefault="006A6D73">
      <w:pPr>
        <w:pStyle w:val="TOC3"/>
        <w:rPr>
          <w:rFonts w:ascii="Calibri" w:eastAsia="DengXian" w:hAnsi="Calibri"/>
          <w:sz w:val="22"/>
          <w:szCs w:val="22"/>
          <w:lang w:eastAsia="en-GB"/>
        </w:rPr>
      </w:pPr>
      <w:r>
        <w:t>5.2.2</w:t>
      </w:r>
      <w:r w:rsidRPr="00003F5A">
        <w:rPr>
          <w:rFonts w:ascii="Calibri" w:eastAsia="DengXian" w:hAnsi="Calibri"/>
          <w:sz w:val="22"/>
          <w:szCs w:val="22"/>
          <w:lang w:eastAsia="en-GB"/>
        </w:rPr>
        <w:tab/>
      </w:r>
      <w:r>
        <w:t>Service Operations</w:t>
      </w:r>
      <w:r>
        <w:tab/>
      </w:r>
      <w:r>
        <w:fldChar w:fldCharType="begin" w:fldLock="1"/>
      </w:r>
      <w:r>
        <w:instrText xml:space="preserve"> PAGEREF _Toc45032335 \h </w:instrText>
      </w:r>
      <w:r>
        <w:fldChar w:fldCharType="separate"/>
      </w:r>
      <w:r>
        <w:t>11</w:t>
      </w:r>
      <w:r>
        <w:fldChar w:fldCharType="end"/>
      </w:r>
    </w:p>
    <w:p w:rsidR="006A6D73" w:rsidRPr="00003F5A" w:rsidRDefault="006A6D73">
      <w:pPr>
        <w:pStyle w:val="TOC4"/>
        <w:rPr>
          <w:rFonts w:ascii="Calibri" w:eastAsia="DengXian" w:hAnsi="Calibri"/>
          <w:sz w:val="22"/>
          <w:szCs w:val="22"/>
          <w:lang w:eastAsia="en-GB"/>
        </w:rPr>
      </w:pPr>
      <w:r>
        <w:t>5.2.2.1</w:t>
      </w:r>
      <w:r w:rsidRPr="00003F5A">
        <w:rPr>
          <w:rFonts w:ascii="Calibri" w:eastAsia="DengXian" w:hAnsi="Calibri"/>
          <w:sz w:val="22"/>
          <w:szCs w:val="22"/>
          <w:lang w:eastAsia="en-GB"/>
        </w:rPr>
        <w:tab/>
      </w:r>
      <w:r>
        <w:t>Introduction</w:t>
      </w:r>
      <w:r>
        <w:tab/>
      </w:r>
      <w:r>
        <w:fldChar w:fldCharType="begin" w:fldLock="1"/>
      </w:r>
      <w:r>
        <w:instrText xml:space="preserve"> PAGEREF _Toc45032336 \h </w:instrText>
      </w:r>
      <w:r>
        <w:fldChar w:fldCharType="separate"/>
      </w:r>
      <w:r>
        <w:t>11</w:t>
      </w:r>
      <w:r>
        <w:fldChar w:fldCharType="end"/>
      </w:r>
    </w:p>
    <w:p w:rsidR="006A6D73" w:rsidRPr="00003F5A" w:rsidRDefault="006A6D73">
      <w:pPr>
        <w:pStyle w:val="TOC4"/>
        <w:rPr>
          <w:rFonts w:ascii="Calibri" w:eastAsia="DengXian" w:hAnsi="Calibri"/>
          <w:sz w:val="22"/>
          <w:szCs w:val="22"/>
          <w:lang w:eastAsia="en-GB"/>
        </w:rPr>
      </w:pPr>
      <w:r>
        <w:t>5.2.2.2</w:t>
      </w:r>
      <w:r w:rsidRPr="00003F5A">
        <w:rPr>
          <w:rFonts w:ascii="Calibri" w:eastAsia="DengXian" w:hAnsi="Calibri"/>
          <w:sz w:val="22"/>
          <w:szCs w:val="22"/>
          <w:lang w:eastAsia="en-GB"/>
        </w:rPr>
        <w:tab/>
      </w:r>
      <w:r>
        <w:t>DetermineLocation</w:t>
      </w:r>
      <w:r>
        <w:tab/>
      </w:r>
      <w:r>
        <w:fldChar w:fldCharType="begin" w:fldLock="1"/>
      </w:r>
      <w:r>
        <w:instrText xml:space="preserve"> PAGEREF _Toc45032337 \h </w:instrText>
      </w:r>
      <w:r>
        <w:fldChar w:fldCharType="separate"/>
      </w:r>
      <w:r>
        <w:t>11</w:t>
      </w:r>
      <w:r>
        <w:fldChar w:fldCharType="end"/>
      </w:r>
    </w:p>
    <w:p w:rsidR="006A6D73" w:rsidRPr="00003F5A" w:rsidRDefault="006A6D73">
      <w:pPr>
        <w:pStyle w:val="TOC5"/>
        <w:rPr>
          <w:rFonts w:ascii="Calibri" w:eastAsia="DengXian" w:hAnsi="Calibri"/>
          <w:sz w:val="22"/>
          <w:szCs w:val="22"/>
          <w:lang w:eastAsia="en-GB"/>
        </w:rPr>
      </w:pPr>
      <w:r>
        <w:t>5.2.2.2.1</w:t>
      </w:r>
      <w:r w:rsidRPr="00003F5A">
        <w:rPr>
          <w:rFonts w:ascii="Calibri" w:eastAsia="DengXian" w:hAnsi="Calibri"/>
          <w:sz w:val="22"/>
          <w:szCs w:val="22"/>
          <w:lang w:eastAsia="en-GB"/>
        </w:rPr>
        <w:tab/>
      </w:r>
      <w:r>
        <w:t>General</w:t>
      </w:r>
      <w:r>
        <w:tab/>
      </w:r>
      <w:r>
        <w:fldChar w:fldCharType="begin" w:fldLock="1"/>
      </w:r>
      <w:r>
        <w:instrText xml:space="preserve"> PAGEREF _Toc45032338 \h </w:instrText>
      </w:r>
      <w:r>
        <w:fldChar w:fldCharType="separate"/>
      </w:r>
      <w:r>
        <w:t>11</w:t>
      </w:r>
      <w:r>
        <w:fldChar w:fldCharType="end"/>
      </w:r>
    </w:p>
    <w:p w:rsidR="006A6D73" w:rsidRPr="00003F5A" w:rsidRDefault="006A6D73">
      <w:pPr>
        <w:pStyle w:val="TOC5"/>
        <w:rPr>
          <w:rFonts w:ascii="Calibri" w:eastAsia="DengXian" w:hAnsi="Calibri"/>
          <w:sz w:val="22"/>
          <w:szCs w:val="22"/>
          <w:lang w:eastAsia="en-GB"/>
        </w:rPr>
      </w:pPr>
      <w:r>
        <w:t>5.2.2.2.2</w:t>
      </w:r>
      <w:r w:rsidRPr="00003F5A">
        <w:rPr>
          <w:rFonts w:ascii="Calibri" w:eastAsia="DengXian" w:hAnsi="Calibri"/>
          <w:sz w:val="22"/>
          <w:szCs w:val="22"/>
          <w:lang w:eastAsia="en-GB"/>
        </w:rPr>
        <w:tab/>
      </w:r>
      <w:r>
        <w:t>Retrieve UE Location</w:t>
      </w:r>
      <w:r>
        <w:tab/>
      </w:r>
      <w:r>
        <w:fldChar w:fldCharType="begin" w:fldLock="1"/>
      </w:r>
      <w:r>
        <w:instrText xml:space="preserve"> PAGEREF _Toc45032339 \h </w:instrText>
      </w:r>
      <w:r>
        <w:fldChar w:fldCharType="separate"/>
      </w:r>
      <w:r>
        <w:t>11</w:t>
      </w:r>
      <w:r>
        <w:fldChar w:fldCharType="end"/>
      </w:r>
    </w:p>
    <w:p w:rsidR="006A6D73" w:rsidRPr="00003F5A" w:rsidRDefault="006A6D73">
      <w:pPr>
        <w:pStyle w:val="TOC5"/>
        <w:rPr>
          <w:rFonts w:ascii="Calibri" w:eastAsia="DengXian" w:hAnsi="Calibri"/>
          <w:sz w:val="22"/>
          <w:szCs w:val="22"/>
          <w:lang w:eastAsia="en-GB"/>
        </w:rPr>
      </w:pPr>
      <w:r>
        <w:t>5.2.2.2.3</w:t>
      </w:r>
      <w:r w:rsidRPr="00003F5A">
        <w:rPr>
          <w:rFonts w:ascii="Calibri" w:eastAsia="DengXian" w:hAnsi="Calibri"/>
          <w:sz w:val="22"/>
          <w:szCs w:val="22"/>
          <w:lang w:eastAsia="en-GB"/>
        </w:rPr>
        <w:tab/>
      </w:r>
      <w:r>
        <w:t>Retrieve UE Location for 5G-MO-LR</w:t>
      </w:r>
      <w:r>
        <w:tab/>
      </w:r>
      <w:r>
        <w:fldChar w:fldCharType="begin" w:fldLock="1"/>
      </w:r>
      <w:r>
        <w:instrText xml:space="preserve"> PAGEREF _Toc45032340 \h </w:instrText>
      </w:r>
      <w:r>
        <w:fldChar w:fldCharType="separate"/>
      </w:r>
      <w:r>
        <w:t>12</w:t>
      </w:r>
      <w:r>
        <w:fldChar w:fldCharType="end"/>
      </w:r>
    </w:p>
    <w:p w:rsidR="006A6D73" w:rsidRPr="00003F5A" w:rsidRDefault="006A6D73">
      <w:pPr>
        <w:pStyle w:val="TOC4"/>
        <w:rPr>
          <w:rFonts w:ascii="Calibri" w:eastAsia="DengXian" w:hAnsi="Calibri"/>
          <w:sz w:val="22"/>
          <w:szCs w:val="22"/>
          <w:lang w:eastAsia="en-GB"/>
        </w:rPr>
      </w:pPr>
      <w:r>
        <w:t>5.2.2.3</w:t>
      </w:r>
      <w:r w:rsidRPr="00003F5A">
        <w:rPr>
          <w:rFonts w:ascii="Calibri" w:eastAsia="DengXian" w:hAnsi="Calibri"/>
          <w:sz w:val="22"/>
          <w:szCs w:val="22"/>
          <w:lang w:eastAsia="en-GB"/>
        </w:rPr>
        <w:tab/>
      </w:r>
      <w:r>
        <w:t>EventNotify</w:t>
      </w:r>
      <w:r>
        <w:tab/>
      </w:r>
      <w:r>
        <w:fldChar w:fldCharType="begin" w:fldLock="1"/>
      </w:r>
      <w:r>
        <w:instrText xml:space="preserve"> PAGEREF _Toc45032341 \h </w:instrText>
      </w:r>
      <w:r>
        <w:fldChar w:fldCharType="separate"/>
      </w:r>
      <w:r>
        <w:t>12</w:t>
      </w:r>
      <w:r>
        <w:fldChar w:fldCharType="end"/>
      </w:r>
    </w:p>
    <w:p w:rsidR="006A6D73" w:rsidRPr="00003F5A" w:rsidRDefault="006A6D73">
      <w:pPr>
        <w:pStyle w:val="TOC5"/>
        <w:rPr>
          <w:rFonts w:ascii="Calibri" w:eastAsia="DengXian" w:hAnsi="Calibri"/>
          <w:sz w:val="22"/>
          <w:szCs w:val="22"/>
          <w:lang w:eastAsia="en-GB"/>
        </w:rPr>
      </w:pPr>
      <w:r>
        <w:t>5.2.2.3.1</w:t>
      </w:r>
      <w:r w:rsidRPr="00003F5A">
        <w:rPr>
          <w:rFonts w:ascii="Calibri" w:eastAsia="DengXian" w:hAnsi="Calibri"/>
          <w:sz w:val="22"/>
          <w:szCs w:val="22"/>
          <w:lang w:eastAsia="en-GB"/>
        </w:rPr>
        <w:tab/>
      </w:r>
      <w:r>
        <w:t>General</w:t>
      </w:r>
      <w:r>
        <w:tab/>
      </w:r>
      <w:r>
        <w:fldChar w:fldCharType="begin" w:fldLock="1"/>
      </w:r>
      <w:r>
        <w:instrText xml:space="preserve"> PAGEREF _Toc45032342 \h </w:instrText>
      </w:r>
      <w:r>
        <w:fldChar w:fldCharType="separate"/>
      </w:r>
      <w:r>
        <w:t>12</w:t>
      </w:r>
      <w:r>
        <w:fldChar w:fldCharType="end"/>
      </w:r>
    </w:p>
    <w:p w:rsidR="006A6D73" w:rsidRPr="00003F5A" w:rsidRDefault="006A6D73">
      <w:pPr>
        <w:pStyle w:val="TOC5"/>
        <w:rPr>
          <w:rFonts w:ascii="Calibri" w:eastAsia="DengXian" w:hAnsi="Calibri"/>
          <w:sz w:val="22"/>
          <w:szCs w:val="22"/>
          <w:lang w:eastAsia="en-GB"/>
        </w:rPr>
      </w:pPr>
      <w:r>
        <w:t>5.2.2.3.2</w:t>
      </w:r>
      <w:r w:rsidRPr="00003F5A">
        <w:rPr>
          <w:rFonts w:ascii="Calibri" w:eastAsia="DengXian" w:hAnsi="Calibri"/>
          <w:sz w:val="22"/>
          <w:szCs w:val="22"/>
          <w:lang w:eastAsia="en-GB"/>
        </w:rPr>
        <w:tab/>
      </w:r>
      <w:r>
        <w:t>Periodic or Triggered Event Notification</w:t>
      </w:r>
      <w:r>
        <w:tab/>
      </w:r>
      <w:r>
        <w:fldChar w:fldCharType="begin" w:fldLock="1"/>
      </w:r>
      <w:r>
        <w:instrText xml:space="preserve"> PAGEREF _Toc45032343 \h </w:instrText>
      </w:r>
      <w:r>
        <w:fldChar w:fldCharType="separate"/>
      </w:r>
      <w:r>
        <w:t>12</w:t>
      </w:r>
      <w:r>
        <w:fldChar w:fldCharType="end"/>
      </w:r>
    </w:p>
    <w:p w:rsidR="006A6D73" w:rsidRPr="00003F5A" w:rsidRDefault="006A6D73">
      <w:pPr>
        <w:pStyle w:val="TOC4"/>
        <w:rPr>
          <w:rFonts w:ascii="Calibri" w:eastAsia="DengXian" w:hAnsi="Calibri"/>
          <w:sz w:val="22"/>
          <w:szCs w:val="22"/>
          <w:lang w:eastAsia="en-GB"/>
        </w:rPr>
      </w:pPr>
      <w:r>
        <w:t>5.2.2.4</w:t>
      </w:r>
      <w:r w:rsidRPr="00003F5A">
        <w:rPr>
          <w:rFonts w:ascii="Calibri" w:eastAsia="DengXian" w:hAnsi="Calibri"/>
          <w:sz w:val="22"/>
          <w:szCs w:val="22"/>
          <w:lang w:eastAsia="en-GB"/>
        </w:rPr>
        <w:tab/>
      </w:r>
      <w:r>
        <w:t>CancelLocation</w:t>
      </w:r>
      <w:r>
        <w:tab/>
      </w:r>
      <w:r>
        <w:fldChar w:fldCharType="begin" w:fldLock="1"/>
      </w:r>
      <w:r>
        <w:instrText xml:space="preserve"> PAGEREF _Toc45032344 \h </w:instrText>
      </w:r>
      <w:r>
        <w:fldChar w:fldCharType="separate"/>
      </w:r>
      <w:r>
        <w:t>13</w:t>
      </w:r>
      <w:r>
        <w:fldChar w:fldCharType="end"/>
      </w:r>
    </w:p>
    <w:p w:rsidR="006A6D73" w:rsidRPr="00003F5A" w:rsidRDefault="006A6D73">
      <w:pPr>
        <w:pStyle w:val="TOC5"/>
        <w:rPr>
          <w:rFonts w:ascii="Calibri" w:eastAsia="DengXian" w:hAnsi="Calibri"/>
          <w:sz w:val="22"/>
          <w:szCs w:val="22"/>
          <w:lang w:eastAsia="en-GB"/>
        </w:rPr>
      </w:pPr>
      <w:r>
        <w:t>5.2.2.4.1</w:t>
      </w:r>
      <w:r w:rsidRPr="00003F5A">
        <w:rPr>
          <w:rFonts w:ascii="Calibri" w:eastAsia="DengXian" w:hAnsi="Calibri"/>
          <w:sz w:val="22"/>
          <w:szCs w:val="22"/>
          <w:lang w:eastAsia="en-GB"/>
        </w:rPr>
        <w:tab/>
      </w:r>
      <w:r>
        <w:t>General</w:t>
      </w:r>
      <w:r>
        <w:tab/>
      </w:r>
      <w:r>
        <w:fldChar w:fldCharType="begin" w:fldLock="1"/>
      </w:r>
      <w:r>
        <w:instrText xml:space="preserve"> PAGEREF _Toc45032345 \h </w:instrText>
      </w:r>
      <w:r>
        <w:fldChar w:fldCharType="separate"/>
      </w:r>
      <w:r>
        <w:t>13</w:t>
      </w:r>
      <w:r>
        <w:fldChar w:fldCharType="end"/>
      </w:r>
    </w:p>
    <w:p w:rsidR="006A6D73" w:rsidRPr="00003F5A" w:rsidRDefault="006A6D73">
      <w:pPr>
        <w:pStyle w:val="TOC5"/>
        <w:rPr>
          <w:rFonts w:ascii="Calibri" w:eastAsia="DengXian" w:hAnsi="Calibri"/>
          <w:sz w:val="22"/>
          <w:szCs w:val="22"/>
          <w:lang w:eastAsia="en-GB"/>
        </w:rPr>
      </w:pPr>
      <w:r>
        <w:t>5.2.2.4.2</w:t>
      </w:r>
      <w:r w:rsidRPr="00003F5A">
        <w:rPr>
          <w:rFonts w:ascii="Calibri" w:eastAsia="DengXian" w:hAnsi="Calibri"/>
          <w:sz w:val="22"/>
          <w:szCs w:val="22"/>
          <w:lang w:eastAsia="en-GB"/>
        </w:rPr>
        <w:tab/>
      </w:r>
      <w:r>
        <w:t>Cancel Periodic or Triggered Location</w:t>
      </w:r>
      <w:r>
        <w:tab/>
      </w:r>
      <w:r>
        <w:fldChar w:fldCharType="begin" w:fldLock="1"/>
      </w:r>
      <w:r>
        <w:instrText xml:space="preserve"> PAGEREF _Toc45032346 \h </w:instrText>
      </w:r>
      <w:r>
        <w:fldChar w:fldCharType="separate"/>
      </w:r>
      <w:r>
        <w:t>13</w:t>
      </w:r>
      <w:r>
        <w:fldChar w:fldCharType="end"/>
      </w:r>
    </w:p>
    <w:p w:rsidR="006A6D73" w:rsidRPr="00003F5A" w:rsidRDefault="006A6D73">
      <w:pPr>
        <w:pStyle w:val="TOC4"/>
        <w:rPr>
          <w:rFonts w:ascii="Calibri" w:eastAsia="DengXian" w:hAnsi="Calibri"/>
          <w:sz w:val="22"/>
          <w:szCs w:val="22"/>
          <w:lang w:eastAsia="en-GB"/>
        </w:rPr>
      </w:pPr>
      <w:r>
        <w:t>5.2.2.5</w:t>
      </w:r>
      <w:r w:rsidRPr="00003F5A">
        <w:rPr>
          <w:rFonts w:ascii="Calibri" w:eastAsia="DengXian" w:hAnsi="Calibri"/>
          <w:sz w:val="22"/>
          <w:szCs w:val="22"/>
          <w:lang w:eastAsia="en-GB"/>
        </w:rPr>
        <w:tab/>
      </w:r>
      <w:r>
        <w:t>LocationContextTransfer</w:t>
      </w:r>
      <w:r>
        <w:tab/>
      </w:r>
      <w:r>
        <w:fldChar w:fldCharType="begin" w:fldLock="1"/>
      </w:r>
      <w:r>
        <w:instrText xml:space="preserve"> PAGEREF _Toc45032347 \h </w:instrText>
      </w:r>
      <w:r>
        <w:fldChar w:fldCharType="separate"/>
      </w:r>
      <w:r>
        <w:t>14</w:t>
      </w:r>
      <w:r>
        <w:fldChar w:fldCharType="end"/>
      </w:r>
    </w:p>
    <w:p w:rsidR="006A6D73" w:rsidRPr="00003F5A" w:rsidRDefault="006A6D73">
      <w:pPr>
        <w:pStyle w:val="TOC5"/>
        <w:rPr>
          <w:rFonts w:ascii="Calibri" w:eastAsia="DengXian" w:hAnsi="Calibri"/>
          <w:sz w:val="22"/>
          <w:szCs w:val="22"/>
          <w:lang w:eastAsia="en-GB"/>
        </w:rPr>
      </w:pPr>
      <w:r>
        <w:t>5.2.2.5.1</w:t>
      </w:r>
      <w:r w:rsidRPr="00003F5A">
        <w:rPr>
          <w:rFonts w:ascii="Calibri" w:eastAsia="DengXian" w:hAnsi="Calibri"/>
          <w:sz w:val="22"/>
          <w:szCs w:val="22"/>
          <w:lang w:eastAsia="en-GB"/>
        </w:rPr>
        <w:tab/>
      </w:r>
      <w:r>
        <w:t>General</w:t>
      </w:r>
      <w:r>
        <w:tab/>
      </w:r>
      <w:r>
        <w:fldChar w:fldCharType="begin" w:fldLock="1"/>
      </w:r>
      <w:r>
        <w:instrText xml:space="preserve"> PAGEREF _Toc45032348 \h </w:instrText>
      </w:r>
      <w:r>
        <w:fldChar w:fldCharType="separate"/>
      </w:r>
      <w:r>
        <w:t>14</w:t>
      </w:r>
      <w:r>
        <w:fldChar w:fldCharType="end"/>
      </w:r>
    </w:p>
    <w:p w:rsidR="006A6D73" w:rsidRPr="00003F5A" w:rsidRDefault="006A6D73">
      <w:pPr>
        <w:pStyle w:val="TOC5"/>
        <w:rPr>
          <w:rFonts w:ascii="Calibri" w:eastAsia="DengXian" w:hAnsi="Calibri"/>
          <w:sz w:val="22"/>
          <w:szCs w:val="22"/>
          <w:lang w:eastAsia="en-GB"/>
        </w:rPr>
      </w:pPr>
      <w:r>
        <w:t>5.2.2.5.2</w:t>
      </w:r>
      <w:r w:rsidRPr="00003F5A">
        <w:rPr>
          <w:rFonts w:ascii="Calibri" w:eastAsia="DengXian" w:hAnsi="Calibri"/>
          <w:sz w:val="22"/>
          <w:szCs w:val="22"/>
          <w:lang w:eastAsia="en-GB"/>
        </w:rPr>
        <w:tab/>
      </w:r>
      <w:r>
        <w:t>Transfer Location Context</w:t>
      </w:r>
      <w:r>
        <w:tab/>
      </w:r>
      <w:r>
        <w:fldChar w:fldCharType="begin" w:fldLock="1"/>
      </w:r>
      <w:r>
        <w:instrText xml:space="preserve"> PAGEREF _Toc45032349 \h </w:instrText>
      </w:r>
      <w:r>
        <w:fldChar w:fldCharType="separate"/>
      </w:r>
      <w:r>
        <w:t>14</w:t>
      </w:r>
      <w:r>
        <w:fldChar w:fldCharType="end"/>
      </w:r>
    </w:p>
    <w:p w:rsidR="006A6D73" w:rsidRPr="00003F5A" w:rsidRDefault="006A6D73">
      <w:pPr>
        <w:pStyle w:val="TOC2"/>
        <w:rPr>
          <w:rFonts w:ascii="Calibri" w:eastAsia="DengXian" w:hAnsi="Calibri"/>
          <w:sz w:val="22"/>
          <w:szCs w:val="22"/>
          <w:lang w:eastAsia="en-GB"/>
        </w:rPr>
      </w:pPr>
      <w:r>
        <w:t>5.3</w:t>
      </w:r>
      <w:r w:rsidRPr="00003F5A">
        <w:rPr>
          <w:rFonts w:ascii="Calibri" w:eastAsia="DengXian" w:hAnsi="Calibri"/>
          <w:sz w:val="22"/>
          <w:szCs w:val="22"/>
          <w:lang w:eastAsia="en-GB"/>
        </w:rPr>
        <w:tab/>
      </w:r>
      <w:r>
        <w:t>Nlmf_Broadcast Service</w:t>
      </w:r>
      <w:r>
        <w:tab/>
      </w:r>
      <w:r>
        <w:fldChar w:fldCharType="begin" w:fldLock="1"/>
      </w:r>
      <w:r>
        <w:instrText xml:space="preserve"> PAGEREF _Toc45032350 \h </w:instrText>
      </w:r>
      <w:r>
        <w:fldChar w:fldCharType="separate"/>
      </w:r>
      <w:r>
        <w:t>14</w:t>
      </w:r>
      <w:r>
        <w:fldChar w:fldCharType="end"/>
      </w:r>
    </w:p>
    <w:p w:rsidR="006A6D73" w:rsidRPr="00003F5A" w:rsidRDefault="006A6D73">
      <w:pPr>
        <w:pStyle w:val="TOC3"/>
        <w:rPr>
          <w:rFonts w:ascii="Calibri" w:eastAsia="DengXian" w:hAnsi="Calibri"/>
          <w:sz w:val="22"/>
          <w:szCs w:val="22"/>
          <w:lang w:eastAsia="en-GB"/>
        </w:rPr>
      </w:pPr>
      <w:r>
        <w:t>5.3.1</w:t>
      </w:r>
      <w:r w:rsidRPr="00003F5A">
        <w:rPr>
          <w:rFonts w:ascii="Calibri" w:eastAsia="DengXian" w:hAnsi="Calibri"/>
          <w:sz w:val="22"/>
          <w:szCs w:val="22"/>
          <w:lang w:eastAsia="en-GB"/>
        </w:rPr>
        <w:tab/>
      </w:r>
      <w:r>
        <w:t>Service Description</w:t>
      </w:r>
      <w:r>
        <w:tab/>
      </w:r>
      <w:r>
        <w:fldChar w:fldCharType="begin" w:fldLock="1"/>
      </w:r>
      <w:r>
        <w:instrText xml:space="preserve"> PAGEREF _Toc45032351 \h </w:instrText>
      </w:r>
      <w:r>
        <w:fldChar w:fldCharType="separate"/>
      </w:r>
      <w:r>
        <w:t>14</w:t>
      </w:r>
      <w:r>
        <w:fldChar w:fldCharType="end"/>
      </w:r>
    </w:p>
    <w:p w:rsidR="006A6D73" w:rsidRPr="00003F5A" w:rsidRDefault="006A6D73">
      <w:pPr>
        <w:pStyle w:val="TOC3"/>
        <w:rPr>
          <w:rFonts w:ascii="Calibri" w:eastAsia="DengXian" w:hAnsi="Calibri"/>
          <w:sz w:val="22"/>
          <w:szCs w:val="22"/>
          <w:lang w:eastAsia="en-GB"/>
        </w:rPr>
      </w:pPr>
      <w:r>
        <w:t>5.3.2</w:t>
      </w:r>
      <w:r w:rsidRPr="00003F5A">
        <w:rPr>
          <w:rFonts w:ascii="Calibri" w:eastAsia="DengXian" w:hAnsi="Calibri"/>
          <w:sz w:val="22"/>
          <w:szCs w:val="22"/>
          <w:lang w:eastAsia="en-GB"/>
        </w:rPr>
        <w:tab/>
      </w:r>
      <w:r>
        <w:t>Service Operations</w:t>
      </w:r>
      <w:r>
        <w:tab/>
      </w:r>
      <w:r>
        <w:fldChar w:fldCharType="begin" w:fldLock="1"/>
      </w:r>
      <w:r>
        <w:instrText xml:space="preserve"> PAGEREF _Toc45032352 \h </w:instrText>
      </w:r>
      <w:r>
        <w:fldChar w:fldCharType="separate"/>
      </w:r>
      <w:r>
        <w:t>15</w:t>
      </w:r>
      <w:r>
        <w:fldChar w:fldCharType="end"/>
      </w:r>
    </w:p>
    <w:p w:rsidR="006A6D73" w:rsidRPr="00003F5A" w:rsidRDefault="006A6D73">
      <w:pPr>
        <w:pStyle w:val="TOC4"/>
        <w:rPr>
          <w:rFonts w:ascii="Calibri" w:eastAsia="DengXian" w:hAnsi="Calibri"/>
          <w:sz w:val="22"/>
          <w:szCs w:val="22"/>
          <w:lang w:eastAsia="en-GB"/>
        </w:rPr>
      </w:pPr>
      <w:r>
        <w:t>5.3.2.1</w:t>
      </w:r>
      <w:r w:rsidRPr="00003F5A">
        <w:rPr>
          <w:rFonts w:ascii="Calibri" w:eastAsia="DengXian" w:hAnsi="Calibri"/>
          <w:sz w:val="22"/>
          <w:szCs w:val="22"/>
          <w:lang w:eastAsia="en-GB"/>
        </w:rPr>
        <w:tab/>
      </w:r>
      <w:r>
        <w:t>Introduction</w:t>
      </w:r>
      <w:r>
        <w:tab/>
      </w:r>
      <w:r>
        <w:fldChar w:fldCharType="begin" w:fldLock="1"/>
      </w:r>
      <w:r>
        <w:instrText xml:space="preserve"> PAGEREF _Toc45032353 \h </w:instrText>
      </w:r>
      <w:r>
        <w:fldChar w:fldCharType="separate"/>
      </w:r>
      <w:r>
        <w:t>15</w:t>
      </w:r>
      <w:r>
        <w:fldChar w:fldCharType="end"/>
      </w:r>
    </w:p>
    <w:p w:rsidR="006A6D73" w:rsidRPr="00003F5A" w:rsidRDefault="006A6D73">
      <w:pPr>
        <w:pStyle w:val="TOC4"/>
        <w:rPr>
          <w:rFonts w:ascii="Calibri" w:eastAsia="DengXian" w:hAnsi="Calibri"/>
          <w:sz w:val="22"/>
          <w:szCs w:val="22"/>
          <w:lang w:eastAsia="en-GB"/>
        </w:rPr>
      </w:pPr>
      <w:r>
        <w:t>5.3.2.2</w:t>
      </w:r>
      <w:r w:rsidRPr="00003F5A">
        <w:rPr>
          <w:rFonts w:ascii="Calibri" w:eastAsia="DengXian" w:hAnsi="Calibri"/>
          <w:sz w:val="22"/>
          <w:szCs w:val="22"/>
          <w:lang w:eastAsia="en-GB"/>
        </w:rPr>
        <w:tab/>
      </w:r>
      <w:r>
        <w:t>CipheringKeyData</w:t>
      </w:r>
      <w:r>
        <w:tab/>
      </w:r>
      <w:r>
        <w:fldChar w:fldCharType="begin" w:fldLock="1"/>
      </w:r>
      <w:r>
        <w:instrText xml:space="preserve"> PAGEREF _Toc45032354 \h </w:instrText>
      </w:r>
      <w:r>
        <w:fldChar w:fldCharType="separate"/>
      </w:r>
      <w:r>
        <w:t>15</w:t>
      </w:r>
      <w:r>
        <w:fldChar w:fldCharType="end"/>
      </w:r>
    </w:p>
    <w:p w:rsidR="006A6D73" w:rsidRPr="00003F5A" w:rsidRDefault="006A6D73">
      <w:pPr>
        <w:pStyle w:val="TOC5"/>
        <w:rPr>
          <w:rFonts w:ascii="Calibri" w:eastAsia="DengXian" w:hAnsi="Calibri"/>
          <w:sz w:val="22"/>
          <w:szCs w:val="22"/>
          <w:lang w:eastAsia="en-GB"/>
        </w:rPr>
      </w:pPr>
      <w:r>
        <w:t>5.3.2.2.1</w:t>
      </w:r>
      <w:r w:rsidRPr="00003F5A">
        <w:rPr>
          <w:rFonts w:ascii="Calibri" w:eastAsia="DengXian" w:hAnsi="Calibri"/>
          <w:sz w:val="22"/>
          <w:szCs w:val="22"/>
          <w:lang w:eastAsia="en-GB"/>
        </w:rPr>
        <w:tab/>
      </w:r>
      <w:r>
        <w:t>General</w:t>
      </w:r>
      <w:r>
        <w:tab/>
      </w:r>
      <w:r>
        <w:fldChar w:fldCharType="begin" w:fldLock="1"/>
      </w:r>
      <w:r>
        <w:instrText xml:space="preserve"> PAGEREF _Toc45032355 \h </w:instrText>
      </w:r>
      <w:r>
        <w:fldChar w:fldCharType="separate"/>
      </w:r>
      <w:r>
        <w:t>15</w:t>
      </w:r>
      <w:r>
        <w:fldChar w:fldCharType="end"/>
      </w:r>
    </w:p>
    <w:p w:rsidR="006A6D73" w:rsidRPr="00003F5A" w:rsidRDefault="006A6D73">
      <w:pPr>
        <w:pStyle w:val="TOC5"/>
        <w:rPr>
          <w:rFonts w:ascii="Calibri" w:eastAsia="DengXian" w:hAnsi="Calibri"/>
          <w:sz w:val="22"/>
          <w:szCs w:val="22"/>
          <w:lang w:eastAsia="en-GB"/>
        </w:rPr>
      </w:pPr>
      <w:r>
        <w:t>5.3.2.2.2</w:t>
      </w:r>
      <w:r w:rsidRPr="00003F5A">
        <w:rPr>
          <w:rFonts w:ascii="Calibri" w:eastAsia="DengXian" w:hAnsi="Calibri"/>
          <w:sz w:val="22"/>
          <w:szCs w:val="22"/>
          <w:lang w:eastAsia="en-GB"/>
        </w:rPr>
        <w:tab/>
      </w:r>
      <w:r>
        <w:t>Request Ciphering Key Information</w:t>
      </w:r>
      <w:r>
        <w:tab/>
      </w:r>
      <w:r>
        <w:fldChar w:fldCharType="begin" w:fldLock="1"/>
      </w:r>
      <w:r>
        <w:instrText xml:space="preserve"> PAGEREF _Toc45032356 \h </w:instrText>
      </w:r>
      <w:r>
        <w:fldChar w:fldCharType="separate"/>
      </w:r>
      <w:r>
        <w:t>15</w:t>
      </w:r>
      <w:r>
        <w:fldChar w:fldCharType="end"/>
      </w:r>
    </w:p>
    <w:p w:rsidR="006A6D73" w:rsidRPr="00003F5A" w:rsidRDefault="006A6D73">
      <w:pPr>
        <w:pStyle w:val="TOC5"/>
        <w:rPr>
          <w:rFonts w:ascii="Calibri" w:eastAsia="DengXian" w:hAnsi="Calibri"/>
          <w:sz w:val="22"/>
          <w:szCs w:val="22"/>
          <w:lang w:eastAsia="en-GB"/>
        </w:rPr>
      </w:pPr>
      <w:r>
        <w:t>5.3.2.2.3</w:t>
      </w:r>
      <w:r w:rsidRPr="00003F5A">
        <w:rPr>
          <w:rFonts w:ascii="Calibri" w:eastAsia="DengXian" w:hAnsi="Calibri"/>
          <w:sz w:val="22"/>
          <w:szCs w:val="22"/>
          <w:lang w:eastAsia="en-GB"/>
        </w:rPr>
        <w:tab/>
      </w:r>
      <w:r>
        <w:t>Provide Ciphering Key Information</w:t>
      </w:r>
      <w:r>
        <w:tab/>
      </w:r>
      <w:r>
        <w:fldChar w:fldCharType="begin" w:fldLock="1"/>
      </w:r>
      <w:r>
        <w:instrText xml:space="preserve"> PAGEREF _Toc45032357 \h </w:instrText>
      </w:r>
      <w:r>
        <w:fldChar w:fldCharType="separate"/>
      </w:r>
      <w:r>
        <w:t>15</w:t>
      </w:r>
      <w:r>
        <w:fldChar w:fldCharType="end"/>
      </w:r>
    </w:p>
    <w:p w:rsidR="006A6D73" w:rsidRPr="00003F5A" w:rsidRDefault="006A6D73">
      <w:pPr>
        <w:pStyle w:val="TOC1"/>
        <w:rPr>
          <w:rFonts w:ascii="Calibri" w:eastAsia="DengXian" w:hAnsi="Calibri"/>
          <w:szCs w:val="22"/>
          <w:lang w:eastAsia="en-GB"/>
        </w:rPr>
      </w:pPr>
      <w:r>
        <w:t>6</w:t>
      </w:r>
      <w:r w:rsidRPr="00003F5A">
        <w:rPr>
          <w:rFonts w:ascii="Calibri" w:eastAsia="DengXian" w:hAnsi="Calibri"/>
          <w:szCs w:val="22"/>
        </w:rPr>
        <w:tab/>
      </w:r>
      <w:r>
        <w:rPr>
          <w:lang w:eastAsia="zh-CN"/>
        </w:rPr>
        <w:t>API Definitions</w:t>
      </w:r>
      <w:r>
        <w:tab/>
      </w:r>
      <w:r>
        <w:fldChar w:fldCharType="begin" w:fldLock="1"/>
      </w:r>
      <w:r>
        <w:instrText xml:space="preserve"> PAGEREF _Toc45032358 \h </w:instrText>
      </w:r>
      <w:r>
        <w:fldChar w:fldCharType="separate"/>
      </w:r>
      <w:r>
        <w:t>16</w:t>
      </w:r>
      <w:r>
        <w:fldChar w:fldCharType="end"/>
      </w:r>
    </w:p>
    <w:p w:rsidR="006A6D73" w:rsidRPr="00003F5A" w:rsidRDefault="006A6D73">
      <w:pPr>
        <w:pStyle w:val="TOC2"/>
        <w:rPr>
          <w:rFonts w:ascii="Calibri" w:eastAsia="DengXian" w:hAnsi="Calibri"/>
          <w:sz w:val="22"/>
          <w:szCs w:val="22"/>
          <w:lang w:eastAsia="en-GB"/>
        </w:rPr>
      </w:pPr>
      <w:r>
        <w:t>6.1</w:t>
      </w:r>
      <w:r w:rsidRPr="00003F5A">
        <w:rPr>
          <w:rFonts w:ascii="Calibri" w:eastAsia="DengXian" w:hAnsi="Calibri"/>
          <w:sz w:val="22"/>
          <w:szCs w:val="22"/>
        </w:rPr>
        <w:tab/>
      </w:r>
      <w:r>
        <w:t>Nlmf_Location Service API</w:t>
      </w:r>
      <w:r>
        <w:tab/>
      </w:r>
      <w:r>
        <w:fldChar w:fldCharType="begin" w:fldLock="1"/>
      </w:r>
      <w:r>
        <w:instrText xml:space="preserve"> PAGEREF _Toc45032359 \h </w:instrText>
      </w:r>
      <w:r>
        <w:fldChar w:fldCharType="separate"/>
      </w:r>
      <w:r>
        <w:t>16</w:t>
      </w:r>
      <w:r>
        <w:fldChar w:fldCharType="end"/>
      </w:r>
    </w:p>
    <w:p w:rsidR="006A6D73" w:rsidRPr="00003F5A" w:rsidRDefault="006A6D73">
      <w:pPr>
        <w:pStyle w:val="TOC3"/>
        <w:rPr>
          <w:rFonts w:ascii="Calibri" w:eastAsia="DengXian" w:hAnsi="Calibri"/>
          <w:sz w:val="22"/>
          <w:szCs w:val="22"/>
          <w:lang w:eastAsia="en-GB"/>
        </w:rPr>
      </w:pPr>
      <w:r>
        <w:t>6.1.1</w:t>
      </w:r>
      <w:r w:rsidRPr="00003F5A">
        <w:rPr>
          <w:rFonts w:ascii="Calibri" w:eastAsia="DengXian" w:hAnsi="Calibri"/>
          <w:sz w:val="22"/>
          <w:szCs w:val="22"/>
          <w:lang w:eastAsia="en-GB"/>
        </w:rPr>
        <w:tab/>
      </w:r>
      <w:r>
        <w:t>API URI</w:t>
      </w:r>
      <w:r>
        <w:tab/>
      </w:r>
      <w:r>
        <w:fldChar w:fldCharType="begin" w:fldLock="1"/>
      </w:r>
      <w:r>
        <w:instrText xml:space="preserve"> PAGEREF _Toc45032360 \h </w:instrText>
      </w:r>
      <w:r>
        <w:fldChar w:fldCharType="separate"/>
      </w:r>
      <w:r>
        <w:t>16</w:t>
      </w:r>
      <w:r>
        <w:fldChar w:fldCharType="end"/>
      </w:r>
    </w:p>
    <w:p w:rsidR="006A6D73" w:rsidRPr="00003F5A" w:rsidRDefault="006A6D73">
      <w:pPr>
        <w:pStyle w:val="TOC3"/>
        <w:rPr>
          <w:rFonts w:ascii="Calibri" w:eastAsia="DengXian" w:hAnsi="Calibri"/>
          <w:sz w:val="22"/>
          <w:szCs w:val="22"/>
          <w:lang w:eastAsia="en-GB"/>
        </w:rPr>
      </w:pPr>
      <w:r>
        <w:t>6.1.2</w:t>
      </w:r>
      <w:r w:rsidRPr="00003F5A">
        <w:rPr>
          <w:rFonts w:ascii="Calibri" w:eastAsia="DengXian" w:hAnsi="Calibri"/>
          <w:sz w:val="22"/>
          <w:szCs w:val="22"/>
          <w:lang w:eastAsia="en-GB"/>
        </w:rPr>
        <w:tab/>
      </w:r>
      <w:r>
        <w:t>Usage of HTTP</w:t>
      </w:r>
      <w:r>
        <w:tab/>
      </w:r>
      <w:r>
        <w:fldChar w:fldCharType="begin" w:fldLock="1"/>
      </w:r>
      <w:r>
        <w:instrText xml:space="preserve"> PAGEREF _Toc45032361 \h </w:instrText>
      </w:r>
      <w:r>
        <w:fldChar w:fldCharType="separate"/>
      </w:r>
      <w:r>
        <w:t>17</w:t>
      </w:r>
      <w:r>
        <w:fldChar w:fldCharType="end"/>
      </w:r>
    </w:p>
    <w:p w:rsidR="006A6D73" w:rsidRPr="00003F5A" w:rsidRDefault="006A6D73">
      <w:pPr>
        <w:pStyle w:val="TOC4"/>
        <w:rPr>
          <w:rFonts w:ascii="Calibri" w:eastAsia="DengXian" w:hAnsi="Calibri"/>
          <w:sz w:val="22"/>
          <w:szCs w:val="22"/>
          <w:lang w:eastAsia="en-GB"/>
        </w:rPr>
      </w:pPr>
      <w:r>
        <w:t>6.1.2.1</w:t>
      </w:r>
      <w:r w:rsidRPr="00003F5A">
        <w:rPr>
          <w:rFonts w:ascii="Calibri" w:eastAsia="DengXian" w:hAnsi="Calibri"/>
          <w:sz w:val="22"/>
          <w:szCs w:val="22"/>
          <w:lang w:eastAsia="en-GB"/>
        </w:rPr>
        <w:tab/>
      </w:r>
      <w:r>
        <w:t>General</w:t>
      </w:r>
      <w:r>
        <w:tab/>
      </w:r>
      <w:r>
        <w:fldChar w:fldCharType="begin" w:fldLock="1"/>
      </w:r>
      <w:r>
        <w:instrText xml:space="preserve"> PAGEREF _Toc45032362 \h </w:instrText>
      </w:r>
      <w:r>
        <w:fldChar w:fldCharType="separate"/>
      </w:r>
      <w:r>
        <w:t>17</w:t>
      </w:r>
      <w:r>
        <w:fldChar w:fldCharType="end"/>
      </w:r>
    </w:p>
    <w:p w:rsidR="006A6D73" w:rsidRPr="00003F5A" w:rsidRDefault="006A6D73">
      <w:pPr>
        <w:pStyle w:val="TOC4"/>
        <w:rPr>
          <w:rFonts w:ascii="Calibri" w:eastAsia="DengXian" w:hAnsi="Calibri"/>
          <w:sz w:val="22"/>
          <w:szCs w:val="22"/>
          <w:lang w:eastAsia="en-GB"/>
        </w:rPr>
      </w:pPr>
      <w:r>
        <w:t>6.1.2.2</w:t>
      </w:r>
      <w:r w:rsidRPr="00003F5A">
        <w:rPr>
          <w:rFonts w:ascii="Calibri" w:eastAsia="DengXian" w:hAnsi="Calibri"/>
          <w:sz w:val="22"/>
          <w:szCs w:val="22"/>
          <w:lang w:eastAsia="en-GB"/>
        </w:rPr>
        <w:tab/>
      </w:r>
      <w:r>
        <w:t>HTTP Standard Headers</w:t>
      </w:r>
      <w:r>
        <w:tab/>
      </w:r>
      <w:r>
        <w:fldChar w:fldCharType="begin" w:fldLock="1"/>
      </w:r>
      <w:r>
        <w:instrText xml:space="preserve"> PAGEREF _Toc45032363 \h </w:instrText>
      </w:r>
      <w:r>
        <w:fldChar w:fldCharType="separate"/>
      </w:r>
      <w:r>
        <w:t>17</w:t>
      </w:r>
      <w:r>
        <w:fldChar w:fldCharType="end"/>
      </w:r>
    </w:p>
    <w:p w:rsidR="006A6D73" w:rsidRPr="00003F5A" w:rsidRDefault="006A6D73">
      <w:pPr>
        <w:pStyle w:val="TOC5"/>
        <w:rPr>
          <w:rFonts w:ascii="Calibri" w:eastAsia="DengXian" w:hAnsi="Calibri"/>
          <w:sz w:val="22"/>
          <w:szCs w:val="22"/>
          <w:lang w:eastAsia="en-GB"/>
        </w:rPr>
      </w:pPr>
      <w:r>
        <w:t>6.1.2.2.1</w:t>
      </w:r>
      <w:r w:rsidRPr="00003F5A">
        <w:rPr>
          <w:rFonts w:ascii="Calibri" w:eastAsia="DengXian" w:hAnsi="Calibri"/>
          <w:sz w:val="22"/>
          <w:szCs w:val="22"/>
          <w:lang w:eastAsia="en-GB"/>
        </w:rPr>
        <w:tab/>
      </w:r>
      <w:r>
        <w:rPr>
          <w:lang w:eastAsia="zh-CN"/>
        </w:rPr>
        <w:t>General</w:t>
      </w:r>
      <w:r>
        <w:tab/>
      </w:r>
      <w:r>
        <w:fldChar w:fldCharType="begin" w:fldLock="1"/>
      </w:r>
      <w:r>
        <w:instrText xml:space="preserve"> PAGEREF _Toc45032364 \h </w:instrText>
      </w:r>
      <w:r>
        <w:fldChar w:fldCharType="separate"/>
      </w:r>
      <w:r>
        <w:t>17</w:t>
      </w:r>
      <w:r>
        <w:fldChar w:fldCharType="end"/>
      </w:r>
    </w:p>
    <w:p w:rsidR="006A6D73" w:rsidRPr="00003F5A" w:rsidRDefault="006A6D73">
      <w:pPr>
        <w:pStyle w:val="TOC5"/>
        <w:rPr>
          <w:rFonts w:ascii="Calibri" w:eastAsia="DengXian" w:hAnsi="Calibri"/>
          <w:sz w:val="22"/>
          <w:szCs w:val="22"/>
          <w:lang w:eastAsia="en-GB"/>
        </w:rPr>
      </w:pPr>
      <w:r>
        <w:t>6.1.2.2.2</w:t>
      </w:r>
      <w:r w:rsidRPr="00003F5A">
        <w:rPr>
          <w:rFonts w:ascii="Calibri" w:eastAsia="DengXian" w:hAnsi="Calibri"/>
          <w:sz w:val="22"/>
          <w:szCs w:val="22"/>
          <w:lang w:eastAsia="en-GB"/>
        </w:rPr>
        <w:tab/>
      </w:r>
      <w:r>
        <w:t>Content type</w:t>
      </w:r>
      <w:r>
        <w:tab/>
      </w:r>
      <w:r>
        <w:fldChar w:fldCharType="begin" w:fldLock="1"/>
      </w:r>
      <w:r>
        <w:instrText xml:space="preserve"> PAGEREF _Toc45032365 \h </w:instrText>
      </w:r>
      <w:r>
        <w:fldChar w:fldCharType="separate"/>
      </w:r>
      <w:r>
        <w:t>17</w:t>
      </w:r>
      <w:r>
        <w:fldChar w:fldCharType="end"/>
      </w:r>
    </w:p>
    <w:p w:rsidR="006A6D73" w:rsidRPr="00003F5A" w:rsidRDefault="006A6D73">
      <w:pPr>
        <w:pStyle w:val="TOC4"/>
        <w:rPr>
          <w:rFonts w:ascii="Calibri" w:eastAsia="DengXian" w:hAnsi="Calibri"/>
          <w:sz w:val="22"/>
          <w:szCs w:val="22"/>
          <w:lang w:eastAsia="en-GB"/>
        </w:rPr>
      </w:pPr>
      <w:r>
        <w:t>6.1.2.3</w:t>
      </w:r>
      <w:r w:rsidRPr="00003F5A">
        <w:rPr>
          <w:rFonts w:ascii="Calibri" w:eastAsia="DengXian" w:hAnsi="Calibri"/>
          <w:sz w:val="22"/>
          <w:szCs w:val="22"/>
          <w:lang w:eastAsia="en-GB"/>
        </w:rPr>
        <w:tab/>
      </w:r>
      <w:r>
        <w:t>HTTP custom headers</w:t>
      </w:r>
      <w:r>
        <w:tab/>
      </w:r>
      <w:r>
        <w:fldChar w:fldCharType="begin" w:fldLock="1"/>
      </w:r>
      <w:r>
        <w:instrText xml:space="preserve"> PAGEREF _Toc45032366 \h </w:instrText>
      </w:r>
      <w:r>
        <w:fldChar w:fldCharType="separate"/>
      </w:r>
      <w:r>
        <w:t>17</w:t>
      </w:r>
      <w:r>
        <w:fldChar w:fldCharType="end"/>
      </w:r>
    </w:p>
    <w:p w:rsidR="006A6D73" w:rsidRPr="00003F5A" w:rsidRDefault="006A6D73">
      <w:pPr>
        <w:pStyle w:val="TOC5"/>
        <w:rPr>
          <w:rFonts w:ascii="Calibri" w:eastAsia="DengXian" w:hAnsi="Calibri"/>
          <w:sz w:val="22"/>
          <w:szCs w:val="22"/>
          <w:lang w:eastAsia="en-GB"/>
        </w:rPr>
      </w:pPr>
      <w:r>
        <w:t>6.1.2.3.1</w:t>
      </w:r>
      <w:r w:rsidRPr="00003F5A">
        <w:rPr>
          <w:rFonts w:ascii="Calibri" w:eastAsia="DengXian" w:hAnsi="Calibri"/>
          <w:sz w:val="22"/>
          <w:szCs w:val="22"/>
          <w:lang w:eastAsia="en-GB"/>
        </w:rPr>
        <w:tab/>
      </w:r>
      <w:r>
        <w:rPr>
          <w:lang w:eastAsia="zh-CN"/>
        </w:rPr>
        <w:t>General</w:t>
      </w:r>
      <w:r>
        <w:tab/>
      </w:r>
      <w:r>
        <w:fldChar w:fldCharType="begin" w:fldLock="1"/>
      </w:r>
      <w:r>
        <w:instrText xml:space="preserve"> PAGEREF _Toc45032367 \h </w:instrText>
      </w:r>
      <w:r>
        <w:fldChar w:fldCharType="separate"/>
      </w:r>
      <w:r>
        <w:t>17</w:t>
      </w:r>
      <w:r>
        <w:fldChar w:fldCharType="end"/>
      </w:r>
    </w:p>
    <w:p w:rsidR="006A6D73" w:rsidRPr="00003F5A" w:rsidRDefault="006A6D73">
      <w:pPr>
        <w:pStyle w:val="TOC4"/>
        <w:rPr>
          <w:rFonts w:ascii="Calibri" w:eastAsia="DengXian" w:hAnsi="Calibri"/>
          <w:sz w:val="22"/>
          <w:szCs w:val="22"/>
          <w:lang w:eastAsia="en-GB"/>
        </w:rPr>
      </w:pPr>
      <w:r>
        <w:t>6.1.2.4</w:t>
      </w:r>
      <w:r w:rsidRPr="00003F5A">
        <w:rPr>
          <w:rFonts w:ascii="Calibri" w:eastAsia="DengXian" w:hAnsi="Calibri"/>
          <w:sz w:val="22"/>
          <w:szCs w:val="22"/>
          <w:lang w:eastAsia="en-GB"/>
        </w:rPr>
        <w:tab/>
      </w:r>
      <w:r>
        <w:t>HTTP multipart messages</w:t>
      </w:r>
      <w:r>
        <w:tab/>
      </w:r>
      <w:r>
        <w:fldChar w:fldCharType="begin" w:fldLock="1"/>
      </w:r>
      <w:r>
        <w:instrText xml:space="preserve"> PAGEREF _Toc45032368 \h </w:instrText>
      </w:r>
      <w:r>
        <w:fldChar w:fldCharType="separate"/>
      </w:r>
      <w:r>
        <w:t>17</w:t>
      </w:r>
      <w:r>
        <w:fldChar w:fldCharType="end"/>
      </w:r>
    </w:p>
    <w:p w:rsidR="006A6D73" w:rsidRPr="00003F5A" w:rsidRDefault="006A6D73">
      <w:pPr>
        <w:pStyle w:val="TOC3"/>
        <w:rPr>
          <w:rFonts w:ascii="Calibri" w:eastAsia="DengXian" w:hAnsi="Calibri"/>
          <w:sz w:val="22"/>
          <w:szCs w:val="22"/>
          <w:lang w:eastAsia="en-GB"/>
        </w:rPr>
      </w:pPr>
      <w:r>
        <w:t>6.1.3</w:t>
      </w:r>
      <w:r w:rsidRPr="00003F5A">
        <w:rPr>
          <w:rFonts w:ascii="Calibri" w:eastAsia="DengXian" w:hAnsi="Calibri"/>
          <w:sz w:val="22"/>
          <w:szCs w:val="22"/>
          <w:lang w:eastAsia="en-GB"/>
        </w:rPr>
        <w:tab/>
      </w:r>
      <w:r>
        <w:t>Resources</w:t>
      </w:r>
      <w:r>
        <w:tab/>
      </w:r>
      <w:r>
        <w:fldChar w:fldCharType="begin" w:fldLock="1"/>
      </w:r>
      <w:r>
        <w:instrText xml:space="preserve"> PAGEREF _Toc45032369 \h </w:instrText>
      </w:r>
      <w:r>
        <w:fldChar w:fldCharType="separate"/>
      </w:r>
      <w:r>
        <w:t>18</w:t>
      </w:r>
      <w:r>
        <w:fldChar w:fldCharType="end"/>
      </w:r>
    </w:p>
    <w:p w:rsidR="006A6D73" w:rsidRPr="00003F5A" w:rsidRDefault="006A6D73">
      <w:pPr>
        <w:pStyle w:val="TOC4"/>
        <w:rPr>
          <w:rFonts w:ascii="Calibri" w:eastAsia="DengXian" w:hAnsi="Calibri"/>
          <w:sz w:val="22"/>
          <w:szCs w:val="22"/>
          <w:lang w:eastAsia="en-GB"/>
        </w:rPr>
      </w:pPr>
      <w:r>
        <w:t>6.1.3.1</w:t>
      </w:r>
      <w:r w:rsidRPr="00003F5A">
        <w:rPr>
          <w:rFonts w:ascii="Calibri" w:eastAsia="DengXian" w:hAnsi="Calibri"/>
          <w:sz w:val="22"/>
          <w:szCs w:val="22"/>
          <w:lang w:eastAsia="en-GB"/>
        </w:rPr>
        <w:tab/>
      </w:r>
      <w:r>
        <w:t>Overview</w:t>
      </w:r>
      <w:r>
        <w:tab/>
      </w:r>
      <w:r>
        <w:fldChar w:fldCharType="begin" w:fldLock="1"/>
      </w:r>
      <w:r>
        <w:instrText xml:space="preserve"> PAGEREF _Toc45032370 \h </w:instrText>
      </w:r>
      <w:r>
        <w:fldChar w:fldCharType="separate"/>
      </w:r>
      <w:r>
        <w:t>18</w:t>
      </w:r>
      <w:r>
        <w:fldChar w:fldCharType="end"/>
      </w:r>
    </w:p>
    <w:p w:rsidR="006A6D73" w:rsidRPr="00003F5A" w:rsidRDefault="006A6D73">
      <w:pPr>
        <w:pStyle w:val="TOC3"/>
        <w:rPr>
          <w:rFonts w:ascii="Calibri" w:eastAsia="DengXian" w:hAnsi="Calibri"/>
          <w:sz w:val="22"/>
          <w:szCs w:val="22"/>
          <w:lang w:eastAsia="en-GB"/>
        </w:rPr>
      </w:pPr>
      <w:r>
        <w:t>6.1.4</w:t>
      </w:r>
      <w:r w:rsidRPr="00003F5A">
        <w:rPr>
          <w:rFonts w:ascii="Calibri" w:eastAsia="DengXian" w:hAnsi="Calibri"/>
          <w:sz w:val="22"/>
          <w:szCs w:val="22"/>
          <w:lang w:eastAsia="en-GB"/>
        </w:rPr>
        <w:tab/>
      </w:r>
      <w:r>
        <w:t>Custom Operations without associated resources</w:t>
      </w:r>
      <w:r>
        <w:tab/>
      </w:r>
      <w:r>
        <w:fldChar w:fldCharType="begin" w:fldLock="1"/>
      </w:r>
      <w:r>
        <w:instrText xml:space="preserve"> PAGEREF _Toc45032371 \h </w:instrText>
      </w:r>
      <w:r>
        <w:fldChar w:fldCharType="separate"/>
      </w:r>
      <w:r>
        <w:t>18</w:t>
      </w:r>
      <w:r>
        <w:fldChar w:fldCharType="end"/>
      </w:r>
    </w:p>
    <w:p w:rsidR="006A6D73" w:rsidRPr="00003F5A" w:rsidRDefault="006A6D73">
      <w:pPr>
        <w:pStyle w:val="TOC4"/>
        <w:rPr>
          <w:rFonts w:ascii="Calibri" w:eastAsia="DengXian" w:hAnsi="Calibri"/>
          <w:sz w:val="22"/>
          <w:szCs w:val="22"/>
          <w:lang w:eastAsia="en-GB"/>
        </w:rPr>
      </w:pPr>
      <w:r>
        <w:t>6.1.4.1</w:t>
      </w:r>
      <w:r w:rsidRPr="00003F5A">
        <w:rPr>
          <w:rFonts w:ascii="Calibri" w:eastAsia="DengXian" w:hAnsi="Calibri"/>
          <w:sz w:val="22"/>
          <w:szCs w:val="22"/>
          <w:lang w:eastAsia="en-GB"/>
        </w:rPr>
        <w:tab/>
      </w:r>
      <w:r>
        <w:t>Overview</w:t>
      </w:r>
      <w:r>
        <w:tab/>
      </w:r>
      <w:r>
        <w:fldChar w:fldCharType="begin" w:fldLock="1"/>
      </w:r>
      <w:r>
        <w:instrText xml:space="preserve"> PAGEREF _Toc45032372 \h </w:instrText>
      </w:r>
      <w:r>
        <w:fldChar w:fldCharType="separate"/>
      </w:r>
      <w:r>
        <w:t>18</w:t>
      </w:r>
      <w:r>
        <w:fldChar w:fldCharType="end"/>
      </w:r>
    </w:p>
    <w:p w:rsidR="006A6D73" w:rsidRPr="00003F5A" w:rsidRDefault="006A6D73">
      <w:pPr>
        <w:pStyle w:val="TOC4"/>
        <w:rPr>
          <w:rFonts w:ascii="Calibri" w:eastAsia="DengXian" w:hAnsi="Calibri"/>
          <w:sz w:val="22"/>
          <w:szCs w:val="22"/>
          <w:lang w:eastAsia="en-GB"/>
        </w:rPr>
      </w:pPr>
      <w:r>
        <w:t>6.1.4.2</w:t>
      </w:r>
      <w:r w:rsidRPr="00003F5A">
        <w:rPr>
          <w:rFonts w:ascii="Calibri" w:eastAsia="DengXian" w:hAnsi="Calibri"/>
          <w:sz w:val="22"/>
          <w:szCs w:val="22"/>
          <w:lang w:eastAsia="en-GB"/>
        </w:rPr>
        <w:tab/>
      </w:r>
      <w:r>
        <w:t>Operation: determine-location</w:t>
      </w:r>
      <w:r>
        <w:tab/>
      </w:r>
      <w:r>
        <w:fldChar w:fldCharType="begin" w:fldLock="1"/>
      </w:r>
      <w:r>
        <w:instrText xml:space="preserve"> PAGEREF _Toc45032373 \h </w:instrText>
      </w:r>
      <w:r>
        <w:fldChar w:fldCharType="separate"/>
      </w:r>
      <w:r>
        <w:t>19</w:t>
      </w:r>
      <w:r>
        <w:fldChar w:fldCharType="end"/>
      </w:r>
    </w:p>
    <w:p w:rsidR="006A6D73" w:rsidRPr="00003F5A" w:rsidRDefault="006A6D73">
      <w:pPr>
        <w:pStyle w:val="TOC5"/>
        <w:rPr>
          <w:rFonts w:ascii="Calibri" w:eastAsia="DengXian" w:hAnsi="Calibri"/>
          <w:sz w:val="22"/>
          <w:szCs w:val="22"/>
          <w:lang w:eastAsia="en-GB"/>
        </w:rPr>
      </w:pPr>
      <w:r>
        <w:t>6.1.4.2.1</w:t>
      </w:r>
      <w:r w:rsidRPr="00003F5A">
        <w:rPr>
          <w:rFonts w:ascii="Calibri" w:eastAsia="DengXian" w:hAnsi="Calibri"/>
          <w:sz w:val="22"/>
          <w:szCs w:val="22"/>
          <w:lang w:eastAsia="en-GB"/>
        </w:rPr>
        <w:tab/>
      </w:r>
      <w:r>
        <w:t>Description</w:t>
      </w:r>
      <w:r>
        <w:tab/>
      </w:r>
      <w:r>
        <w:fldChar w:fldCharType="begin" w:fldLock="1"/>
      </w:r>
      <w:r>
        <w:instrText xml:space="preserve"> PAGEREF _Toc45032374 \h </w:instrText>
      </w:r>
      <w:r>
        <w:fldChar w:fldCharType="separate"/>
      </w:r>
      <w:r>
        <w:t>19</w:t>
      </w:r>
      <w:r>
        <w:fldChar w:fldCharType="end"/>
      </w:r>
    </w:p>
    <w:p w:rsidR="006A6D73" w:rsidRPr="00003F5A" w:rsidRDefault="006A6D73">
      <w:pPr>
        <w:pStyle w:val="TOC5"/>
        <w:rPr>
          <w:rFonts w:ascii="Calibri" w:eastAsia="DengXian" w:hAnsi="Calibri"/>
          <w:sz w:val="22"/>
          <w:szCs w:val="22"/>
          <w:lang w:eastAsia="en-GB"/>
        </w:rPr>
      </w:pPr>
      <w:r>
        <w:t>6.1.4.2.2</w:t>
      </w:r>
      <w:r w:rsidRPr="00003F5A">
        <w:rPr>
          <w:rFonts w:ascii="Calibri" w:eastAsia="DengXian" w:hAnsi="Calibri"/>
          <w:sz w:val="22"/>
          <w:szCs w:val="22"/>
          <w:lang w:eastAsia="en-GB"/>
        </w:rPr>
        <w:tab/>
      </w:r>
      <w:r>
        <w:t>Operation Definition</w:t>
      </w:r>
      <w:r>
        <w:tab/>
      </w:r>
      <w:r>
        <w:fldChar w:fldCharType="begin" w:fldLock="1"/>
      </w:r>
      <w:r>
        <w:instrText xml:space="preserve"> PAGEREF _Toc45032375 \h </w:instrText>
      </w:r>
      <w:r>
        <w:fldChar w:fldCharType="separate"/>
      </w:r>
      <w:r>
        <w:t>19</w:t>
      </w:r>
      <w:r>
        <w:fldChar w:fldCharType="end"/>
      </w:r>
    </w:p>
    <w:p w:rsidR="006A6D73" w:rsidRPr="00003F5A" w:rsidRDefault="006A6D73">
      <w:pPr>
        <w:pStyle w:val="TOC4"/>
        <w:rPr>
          <w:rFonts w:ascii="Calibri" w:eastAsia="DengXian" w:hAnsi="Calibri"/>
          <w:sz w:val="22"/>
          <w:szCs w:val="22"/>
          <w:lang w:eastAsia="en-GB"/>
        </w:rPr>
      </w:pPr>
      <w:r>
        <w:t>6.1.4.3</w:t>
      </w:r>
      <w:r w:rsidRPr="00003F5A">
        <w:rPr>
          <w:rFonts w:ascii="Calibri" w:eastAsia="DengXian" w:hAnsi="Calibri"/>
          <w:sz w:val="22"/>
          <w:szCs w:val="22"/>
          <w:lang w:eastAsia="en-GB"/>
        </w:rPr>
        <w:tab/>
      </w:r>
      <w:r>
        <w:t>Operation: cancel-location</w:t>
      </w:r>
      <w:r>
        <w:tab/>
      </w:r>
      <w:r>
        <w:fldChar w:fldCharType="begin" w:fldLock="1"/>
      </w:r>
      <w:r>
        <w:instrText xml:space="preserve"> PAGEREF _Toc45032376 \h </w:instrText>
      </w:r>
      <w:r>
        <w:fldChar w:fldCharType="separate"/>
      </w:r>
      <w:r>
        <w:t>19</w:t>
      </w:r>
      <w:r>
        <w:fldChar w:fldCharType="end"/>
      </w:r>
    </w:p>
    <w:p w:rsidR="006A6D73" w:rsidRPr="00003F5A" w:rsidRDefault="006A6D73">
      <w:pPr>
        <w:pStyle w:val="TOC5"/>
        <w:rPr>
          <w:rFonts w:ascii="Calibri" w:eastAsia="DengXian" w:hAnsi="Calibri"/>
          <w:sz w:val="22"/>
          <w:szCs w:val="22"/>
          <w:lang w:eastAsia="en-GB"/>
        </w:rPr>
      </w:pPr>
      <w:r>
        <w:lastRenderedPageBreak/>
        <w:t>6.1.4.3.1</w:t>
      </w:r>
      <w:r w:rsidRPr="00003F5A">
        <w:rPr>
          <w:rFonts w:ascii="Calibri" w:eastAsia="DengXian" w:hAnsi="Calibri"/>
          <w:sz w:val="22"/>
          <w:szCs w:val="22"/>
          <w:lang w:eastAsia="en-GB"/>
        </w:rPr>
        <w:tab/>
      </w:r>
      <w:r>
        <w:t>Description</w:t>
      </w:r>
      <w:r>
        <w:tab/>
      </w:r>
      <w:r>
        <w:fldChar w:fldCharType="begin" w:fldLock="1"/>
      </w:r>
      <w:r>
        <w:instrText xml:space="preserve"> PAGEREF _Toc45032377 \h </w:instrText>
      </w:r>
      <w:r>
        <w:fldChar w:fldCharType="separate"/>
      </w:r>
      <w:r>
        <w:t>19</w:t>
      </w:r>
      <w:r>
        <w:fldChar w:fldCharType="end"/>
      </w:r>
    </w:p>
    <w:p w:rsidR="006A6D73" w:rsidRPr="00003F5A" w:rsidRDefault="006A6D73">
      <w:pPr>
        <w:pStyle w:val="TOC5"/>
        <w:rPr>
          <w:rFonts w:ascii="Calibri" w:eastAsia="DengXian" w:hAnsi="Calibri"/>
          <w:sz w:val="22"/>
          <w:szCs w:val="22"/>
          <w:lang w:eastAsia="en-GB"/>
        </w:rPr>
      </w:pPr>
      <w:r>
        <w:t>6.1.4.3.2</w:t>
      </w:r>
      <w:r w:rsidRPr="00003F5A">
        <w:rPr>
          <w:rFonts w:ascii="Calibri" w:eastAsia="DengXian" w:hAnsi="Calibri"/>
          <w:sz w:val="22"/>
          <w:szCs w:val="22"/>
          <w:lang w:eastAsia="en-GB"/>
        </w:rPr>
        <w:tab/>
      </w:r>
      <w:r>
        <w:t>Operation Definition</w:t>
      </w:r>
      <w:r>
        <w:tab/>
      </w:r>
      <w:r>
        <w:fldChar w:fldCharType="begin" w:fldLock="1"/>
      </w:r>
      <w:r>
        <w:instrText xml:space="preserve"> PAGEREF _Toc45032378 \h </w:instrText>
      </w:r>
      <w:r>
        <w:fldChar w:fldCharType="separate"/>
      </w:r>
      <w:r>
        <w:t>19</w:t>
      </w:r>
      <w:r>
        <w:fldChar w:fldCharType="end"/>
      </w:r>
    </w:p>
    <w:p w:rsidR="006A6D73" w:rsidRPr="00003F5A" w:rsidRDefault="006A6D73">
      <w:pPr>
        <w:pStyle w:val="TOC4"/>
        <w:rPr>
          <w:rFonts w:ascii="Calibri" w:eastAsia="DengXian" w:hAnsi="Calibri"/>
          <w:sz w:val="22"/>
          <w:szCs w:val="22"/>
          <w:lang w:eastAsia="en-GB"/>
        </w:rPr>
      </w:pPr>
      <w:r>
        <w:t>6.1.4.4</w:t>
      </w:r>
      <w:r w:rsidRPr="00003F5A">
        <w:rPr>
          <w:rFonts w:ascii="Calibri" w:eastAsia="DengXian" w:hAnsi="Calibri"/>
          <w:sz w:val="22"/>
          <w:szCs w:val="22"/>
          <w:lang w:eastAsia="en-GB"/>
        </w:rPr>
        <w:tab/>
      </w:r>
      <w:r>
        <w:t>Operation: location-context-transfer</w:t>
      </w:r>
      <w:r>
        <w:tab/>
      </w:r>
      <w:r>
        <w:fldChar w:fldCharType="begin" w:fldLock="1"/>
      </w:r>
      <w:r>
        <w:instrText xml:space="preserve"> PAGEREF _Toc45032379 \h </w:instrText>
      </w:r>
      <w:r>
        <w:fldChar w:fldCharType="separate"/>
      </w:r>
      <w:r>
        <w:t>20</w:t>
      </w:r>
      <w:r>
        <w:fldChar w:fldCharType="end"/>
      </w:r>
    </w:p>
    <w:p w:rsidR="006A6D73" w:rsidRPr="00003F5A" w:rsidRDefault="006A6D73">
      <w:pPr>
        <w:pStyle w:val="TOC5"/>
        <w:rPr>
          <w:rFonts w:ascii="Calibri" w:eastAsia="DengXian" w:hAnsi="Calibri"/>
          <w:sz w:val="22"/>
          <w:szCs w:val="22"/>
          <w:lang w:eastAsia="en-GB"/>
        </w:rPr>
      </w:pPr>
      <w:r>
        <w:t>6.1.4.4.1</w:t>
      </w:r>
      <w:r w:rsidRPr="00003F5A">
        <w:rPr>
          <w:rFonts w:ascii="Calibri" w:eastAsia="DengXian" w:hAnsi="Calibri"/>
          <w:sz w:val="22"/>
          <w:szCs w:val="22"/>
          <w:lang w:eastAsia="en-GB"/>
        </w:rPr>
        <w:tab/>
      </w:r>
      <w:r>
        <w:t>Description</w:t>
      </w:r>
      <w:r>
        <w:tab/>
      </w:r>
      <w:r>
        <w:fldChar w:fldCharType="begin" w:fldLock="1"/>
      </w:r>
      <w:r>
        <w:instrText xml:space="preserve"> PAGEREF _Toc45032380 \h </w:instrText>
      </w:r>
      <w:r>
        <w:fldChar w:fldCharType="separate"/>
      </w:r>
      <w:r>
        <w:t>20</w:t>
      </w:r>
      <w:r>
        <w:fldChar w:fldCharType="end"/>
      </w:r>
    </w:p>
    <w:p w:rsidR="006A6D73" w:rsidRPr="00003F5A" w:rsidRDefault="006A6D73">
      <w:pPr>
        <w:pStyle w:val="TOC5"/>
        <w:rPr>
          <w:rFonts w:ascii="Calibri" w:eastAsia="DengXian" w:hAnsi="Calibri"/>
          <w:sz w:val="22"/>
          <w:szCs w:val="22"/>
          <w:lang w:eastAsia="en-GB"/>
        </w:rPr>
      </w:pPr>
      <w:r>
        <w:t>6.1.4.4.2</w:t>
      </w:r>
      <w:r w:rsidRPr="00003F5A">
        <w:rPr>
          <w:rFonts w:ascii="Calibri" w:eastAsia="DengXian" w:hAnsi="Calibri"/>
          <w:sz w:val="22"/>
          <w:szCs w:val="22"/>
          <w:lang w:eastAsia="en-GB"/>
        </w:rPr>
        <w:tab/>
      </w:r>
      <w:r>
        <w:t>Operation Definition</w:t>
      </w:r>
      <w:r>
        <w:tab/>
      </w:r>
      <w:r>
        <w:fldChar w:fldCharType="begin" w:fldLock="1"/>
      </w:r>
      <w:r>
        <w:instrText xml:space="preserve"> PAGEREF _Toc45032381 \h </w:instrText>
      </w:r>
      <w:r>
        <w:fldChar w:fldCharType="separate"/>
      </w:r>
      <w:r>
        <w:t>20</w:t>
      </w:r>
      <w:r>
        <w:fldChar w:fldCharType="end"/>
      </w:r>
    </w:p>
    <w:p w:rsidR="006A6D73" w:rsidRPr="00003F5A" w:rsidRDefault="006A6D73">
      <w:pPr>
        <w:pStyle w:val="TOC3"/>
        <w:rPr>
          <w:rFonts w:ascii="Calibri" w:eastAsia="DengXian" w:hAnsi="Calibri"/>
          <w:sz w:val="22"/>
          <w:szCs w:val="22"/>
          <w:lang w:eastAsia="en-GB"/>
        </w:rPr>
      </w:pPr>
      <w:r>
        <w:t>6.1.5</w:t>
      </w:r>
      <w:r w:rsidRPr="00003F5A">
        <w:rPr>
          <w:rFonts w:ascii="Calibri" w:eastAsia="DengXian" w:hAnsi="Calibri"/>
          <w:sz w:val="22"/>
          <w:szCs w:val="22"/>
          <w:lang w:eastAsia="en-GB"/>
        </w:rPr>
        <w:tab/>
      </w:r>
      <w:r>
        <w:t>Notifications</w:t>
      </w:r>
      <w:r>
        <w:tab/>
      </w:r>
      <w:r>
        <w:fldChar w:fldCharType="begin" w:fldLock="1"/>
      </w:r>
      <w:r>
        <w:instrText xml:space="preserve"> PAGEREF _Toc45032382 \h </w:instrText>
      </w:r>
      <w:r>
        <w:fldChar w:fldCharType="separate"/>
      </w:r>
      <w:r>
        <w:t>20</w:t>
      </w:r>
      <w:r>
        <w:fldChar w:fldCharType="end"/>
      </w:r>
    </w:p>
    <w:p w:rsidR="006A6D73" w:rsidRPr="00003F5A" w:rsidRDefault="006A6D73">
      <w:pPr>
        <w:pStyle w:val="TOC4"/>
        <w:rPr>
          <w:rFonts w:ascii="Calibri" w:eastAsia="DengXian" w:hAnsi="Calibri"/>
          <w:sz w:val="22"/>
          <w:szCs w:val="22"/>
          <w:lang w:eastAsia="en-GB"/>
        </w:rPr>
      </w:pPr>
      <w:r>
        <w:t>6.1.5.1</w:t>
      </w:r>
      <w:r w:rsidRPr="00003F5A">
        <w:rPr>
          <w:rFonts w:ascii="Calibri" w:eastAsia="DengXian" w:hAnsi="Calibri"/>
          <w:sz w:val="22"/>
          <w:szCs w:val="22"/>
          <w:lang w:eastAsia="en-GB"/>
        </w:rPr>
        <w:tab/>
      </w:r>
      <w:r>
        <w:t>EventNotify</w:t>
      </w:r>
      <w:r>
        <w:tab/>
      </w:r>
      <w:r>
        <w:fldChar w:fldCharType="begin" w:fldLock="1"/>
      </w:r>
      <w:r>
        <w:instrText xml:space="preserve"> PAGEREF _Toc45032383 \h </w:instrText>
      </w:r>
      <w:r>
        <w:fldChar w:fldCharType="separate"/>
      </w:r>
      <w:r>
        <w:t>21</w:t>
      </w:r>
      <w:r>
        <w:fldChar w:fldCharType="end"/>
      </w:r>
    </w:p>
    <w:p w:rsidR="006A6D73" w:rsidRPr="00003F5A" w:rsidRDefault="006A6D73">
      <w:pPr>
        <w:pStyle w:val="TOC5"/>
        <w:rPr>
          <w:rFonts w:ascii="Calibri" w:eastAsia="DengXian" w:hAnsi="Calibri"/>
          <w:sz w:val="22"/>
          <w:szCs w:val="22"/>
          <w:lang w:eastAsia="en-GB"/>
        </w:rPr>
      </w:pPr>
      <w:r>
        <w:t>6.1.5.1.1</w:t>
      </w:r>
      <w:r w:rsidRPr="00003F5A">
        <w:rPr>
          <w:rFonts w:ascii="Calibri" w:eastAsia="DengXian" w:hAnsi="Calibri"/>
          <w:sz w:val="22"/>
          <w:szCs w:val="22"/>
          <w:lang w:eastAsia="en-GB"/>
        </w:rPr>
        <w:tab/>
      </w:r>
      <w:r>
        <w:t>Description</w:t>
      </w:r>
      <w:r>
        <w:tab/>
      </w:r>
      <w:r>
        <w:fldChar w:fldCharType="begin" w:fldLock="1"/>
      </w:r>
      <w:r>
        <w:instrText xml:space="preserve"> PAGEREF _Toc45032384 \h </w:instrText>
      </w:r>
      <w:r>
        <w:fldChar w:fldCharType="separate"/>
      </w:r>
      <w:r>
        <w:t>21</w:t>
      </w:r>
      <w:r>
        <w:fldChar w:fldCharType="end"/>
      </w:r>
    </w:p>
    <w:p w:rsidR="006A6D73" w:rsidRPr="00003F5A" w:rsidRDefault="006A6D73">
      <w:pPr>
        <w:pStyle w:val="TOC5"/>
        <w:rPr>
          <w:rFonts w:ascii="Calibri" w:eastAsia="DengXian" w:hAnsi="Calibri"/>
          <w:sz w:val="22"/>
          <w:szCs w:val="22"/>
          <w:lang w:eastAsia="en-GB"/>
        </w:rPr>
      </w:pPr>
      <w:r>
        <w:t>6.1.5.1.2</w:t>
      </w:r>
      <w:r w:rsidRPr="00003F5A">
        <w:rPr>
          <w:rFonts w:ascii="Calibri" w:eastAsia="DengXian" w:hAnsi="Calibri"/>
          <w:sz w:val="22"/>
          <w:szCs w:val="22"/>
          <w:lang w:eastAsia="en-GB"/>
        </w:rPr>
        <w:tab/>
      </w:r>
      <w:r>
        <w:t>Notification Definition</w:t>
      </w:r>
      <w:r>
        <w:tab/>
      </w:r>
      <w:r>
        <w:fldChar w:fldCharType="begin" w:fldLock="1"/>
      </w:r>
      <w:r>
        <w:instrText xml:space="preserve"> PAGEREF _Toc45032385 \h </w:instrText>
      </w:r>
      <w:r>
        <w:fldChar w:fldCharType="separate"/>
      </w:r>
      <w:r>
        <w:t>21</w:t>
      </w:r>
      <w:r>
        <w:fldChar w:fldCharType="end"/>
      </w:r>
    </w:p>
    <w:p w:rsidR="006A6D73" w:rsidRPr="00003F5A" w:rsidRDefault="006A6D73">
      <w:pPr>
        <w:pStyle w:val="TOC5"/>
        <w:rPr>
          <w:rFonts w:ascii="Calibri" w:eastAsia="DengXian" w:hAnsi="Calibri"/>
          <w:sz w:val="22"/>
          <w:szCs w:val="22"/>
          <w:lang w:eastAsia="en-GB"/>
        </w:rPr>
      </w:pPr>
      <w:r>
        <w:t>6.1.5.1.3</w:t>
      </w:r>
      <w:r w:rsidRPr="00003F5A">
        <w:rPr>
          <w:rFonts w:ascii="Calibri" w:eastAsia="DengXian" w:hAnsi="Calibri"/>
          <w:sz w:val="22"/>
          <w:szCs w:val="22"/>
          <w:lang w:eastAsia="en-GB"/>
        </w:rPr>
        <w:tab/>
      </w:r>
      <w:r>
        <w:t>Notification Standard Methods</w:t>
      </w:r>
      <w:r>
        <w:tab/>
      </w:r>
      <w:r>
        <w:fldChar w:fldCharType="begin" w:fldLock="1"/>
      </w:r>
      <w:r>
        <w:instrText xml:space="preserve"> PAGEREF _Toc45032386 \h </w:instrText>
      </w:r>
      <w:r>
        <w:fldChar w:fldCharType="separate"/>
      </w:r>
      <w:r>
        <w:t>21</w:t>
      </w:r>
      <w:r>
        <w:fldChar w:fldCharType="end"/>
      </w:r>
    </w:p>
    <w:p w:rsidR="006A6D73" w:rsidRPr="00003F5A" w:rsidRDefault="006A6D73">
      <w:pPr>
        <w:pStyle w:val="TOC6"/>
        <w:rPr>
          <w:rFonts w:ascii="Calibri" w:eastAsia="DengXian" w:hAnsi="Calibri"/>
          <w:sz w:val="22"/>
          <w:szCs w:val="22"/>
          <w:lang w:eastAsia="en-GB"/>
        </w:rPr>
      </w:pPr>
      <w:r>
        <w:t>6.1.5.1.3.1</w:t>
      </w:r>
      <w:r w:rsidRPr="00003F5A">
        <w:rPr>
          <w:rFonts w:ascii="Calibri" w:eastAsia="DengXian" w:hAnsi="Calibri"/>
          <w:sz w:val="22"/>
          <w:szCs w:val="22"/>
          <w:lang w:eastAsia="en-GB"/>
        </w:rPr>
        <w:tab/>
      </w:r>
      <w:r>
        <w:rPr>
          <w:lang w:eastAsia="zh-CN"/>
        </w:rPr>
        <w:t>POST</w:t>
      </w:r>
      <w:r>
        <w:tab/>
      </w:r>
      <w:r>
        <w:fldChar w:fldCharType="begin" w:fldLock="1"/>
      </w:r>
      <w:r>
        <w:instrText xml:space="preserve"> PAGEREF _Toc45032387 \h </w:instrText>
      </w:r>
      <w:r>
        <w:fldChar w:fldCharType="separate"/>
      </w:r>
      <w:r>
        <w:t>21</w:t>
      </w:r>
      <w:r>
        <w:fldChar w:fldCharType="end"/>
      </w:r>
    </w:p>
    <w:p w:rsidR="006A6D73" w:rsidRPr="00003F5A" w:rsidRDefault="006A6D73">
      <w:pPr>
        <w:pStyle w:val="TOC3"/>
        <w:rPr>
          <w:rFonts w:ascii="Calibri" w:eastAsia="DengXian" w:hAnsi="Calibri"/>
          <w:sz w:val="22"/>
          <w:szCs w:val="22"/>
          <w:lang w:eastAsia="en-GB"/>
        </w:rPr>
      </w:pPr>
      <w:r>
        <w:t>6.1.6</w:t>
      </w:r>
      <w:r w:rsidRPr="00003F5A">
        <w:rPr>
          <w:rFonts w:ascii="Calibri" w:eastAsia="DengXian" w:hAnsi="Calibri"/>
          <w:sz w:val="22"/>
          <w:szCs w:val="22"/>
          <w:lang w:eastAsia="en-GB"/>
        </w:rPr>
        <w:tab/>
      </w:r>
      <w:r>
        <w:t>Data Model</w:t>
      </w:r>
      <w:r>
        <w:tab/>
      </w:r>
      <w:r>
        <w:fldChar w:fldCharType="begin" w:fldLock="1"/>
      </w:r>
      <w:r>
        <w:instrText xml:space="preserve"> PAGEREF _Toc45032388 \h </w:instrText>
      </w:r>
      <w:r>
        <w:fldChar w:fldCharType="separate"/>
      </w:r>
      <w:r>
        <w:t>21</w:t>
      </w:r>
      <w:r>
        <w:fldChar w:fldCharType="end"/>
      </w:r>
    </w:p>
    <w:p w:rsidR="006A6D73" w:rsidRPr="00003F5A" w:rsidRDefault="006A6D73">
      <w:pPr>
        <w:pStyle w:val="TOC4"/>
        <w:rPr>
          <w:rFonts w:ascii="Calibri" w:eastAsia="DengXian" w:hAnsi="Calibri"/>
          <w:sz w:val="22"/>
          <w:szCs w:val="22"/>
          <w:lang w:eastAsia="en-GB"/>
        </w:rPr>
      </w:pPr>
      <w:r>
        <w:t>6.1.6.1</w:t>
      </w:r>
      <w:r w:rsidRPr="00003F5A">
        <w:rPr>
          <w:rFonts w:ascii="Calibri" w:eastAsia="DengXian" w:hAnsi="Calibri"/>
          <w:sz w:val="22"/>
          <w:szCs w:val="22"/>
          <w:lang w:eastAsia="en-GB"/>
        </w:rPr>
        <w:tab/>
      </w:r>
      <w:r>
        <w:t>General</w:t>
      </w:r>
      <w:r>
        <w:tab/>
      </w:r>
      <w:r>
        <w:fldChar w:fldCharType="begin" w:fldLock="1"/>
      </w:r>
      <w:r>
        <w:instrText xml:space="preserve"> PAGEREF _Toc45032389 \h </w:instrText>
      </w:r>
      <w:r>
        <w:fldChar w:fldCharType="separate"/>
      </w:r>
      <w:r>
        <w:t>21</w:t>
      </w:r>
      <w:r>
        <w:fldChar w:fldCharType="end"/>
      </w:r>
    </w:p>
    <w:p w:rsidR="006A6D73" w:rsidRPr="00003F5A" w:rsidRDefault="006A6D73">
      <w:pPr>
        <w:pStyle w:val="TOC4"/>
        <w:rPr>
          <w:rFonts w:ascii="Calibri" w:eastAsia="DengXian" w:hAnsi="Calibri"/>
          <w:sz w:val="22"/>
          <w:szCs w:val="22"/>
          <w:lang w:eastAsia="en-GB"/>
        </w:rPr>
      </w:pPr>
      <w:r w:rsidRPr="006A6D73">
        <w:t>6.1.6.2</w:t>
      </w:r>
      <w:r w:rsidRPr="00003F5A">
        <w:rPr>
          <w:rFonts w:ascii="Calibri" w:eastAsia="DengXian" w:hAnsi="Calibri"/>
          <w:sz w:val="22"/>
          <w:szCs w:val="22"/>
          <w:lang w:eastAsia="en-GB"/>
        </w:rPr>
        <w:tab/>
      </w:r>
      <w:r w:rsidRPr="00B55BC7">
        <w:rPr>
          <w:lang w:val="en-US"/>
        </w:rPr>
        <w:t>Structured data types</w:t>
      </w:r>
      <w:r>
        <w:tab/>
      </w:r>
      <w:r>
        <w:fldChar w:fldCharType="begin" w:fldLock="1"/>
      </w:r>
      <w:r>
        <w:instrText xml:space="preserve"> PAGEREF _Toc45032390 \h </w:instrText>
      </w:r>
      <w:r>
        <w:fldChar w:fldCharType="separate"/>
      </w:r>
      <w:r>
        <w:t>23</w:t>
      </w:r>
      <w:r>
        <w:fldChar w:fldCharType="end"/>
      </w:r>
    </w:p>
    <w:p w:rsidR="006A6D73" w:rsidRPr="00003F5A" w:rsidRDefault="006A6D73">
      <w:pPr>
        <w:pStyle w:val="TOC5"/>
        <w:rPr>
          <w:rFonts w:ascii="Calibri" w:eastAsia="DengXian" w:hAnsi="Calibri"/>
          <w:sz w:val="22"/>
          <w:szCs w:val="22"/>
          <w:lang w:eastAsia="en-GB"/>
        </w:rPr>
      </w:pPr>
      <w:r>
        <w:t>6.1.6.2.1</w:t>
      </w:r>
      <w:r w:rsidRPr="00003F5A">
        <w:rPr>
          <w:rFonts w:ascii="Calibri" w:eastAsia="DengXian" w:hAnsi="Calibri"/>
          <w:sz w:val="22"/>
          <w:szCs w:val="22"/>
          <w:lang w:eastAsia="en-GB"/>
        </w:rPr>
        <w:tab/>
      </w:r>
      <w:r>
        <w:t>Introduction</w:t>
      </w:r>
      <w:r>
        <w:tab/>
      </w:r>
      <w:r>
        <w:fldChar w:fldCharType="begin" w:fldLock="1"/>
      </w:r>
      <w:r>
        <w:instrText xml:space="preserve"> PAGEREF _Toc45032391 \h </w:instrText>
      </w:r>
      <w:r>
        <w:fldChar w:fldCharType="separate"/>
      </w:r>
      <w:r>
        <w:t>23</w:t>
      </w:r>
      <w:r>
        <w:fldChar w:fldCharType="end"/>
      </w:r>
    </w:p>
    <w:p w:rsidR="006A6D73" w:rsidRPr="00003F5A" w:rsidRDefault="006A6D73">
      <w:pPr>
        <w:pStyle w:val="TOC5"/>
        <w:rPr>
          <w:rFonts w:ascii="Calibri" w:eastAsia="DengXian" w:hAnsi="Calibri"/>
          <w:sz w:val="22"/>
          <w:szCs w:val="22"/>
          <w:lang w:eastAsia="en-GB"/>
        </w:rPr>
      </w:pPr>
      <w:r>
        <w:t>6.1.6.2.2</w:t>
      </w:r>
      <w:r w:rsidRPr="00003F5A">
        <w:rPr>
          <w:rFonts w:ascii="Calibri" w:eastAsia="DengXian" w:hAnsi="Calibri"/>
          <w:sz w:val="22"/>
          <w:szCs w:val="22"/>
          <w:lang w:eastAsia="en-GB"/>
        </w:rPr>
        <w:tab/>
      </w:r>
      <w:r>
        <w:t>Type: InputData</w:t>
      </w:r>
      <w:r>
        <w:tab/>
      </w:r>
      <w:r>
        <w:fldChar w:fldCharType="begin" w:fldLock="1"/>
      </w:r>
      <w:r>
        <w:instrText xml:space="preserve"> PAGEREF _Toc45032392 \h </w:instrText>
      </w:r>
      <w:r>
        <w:fldChar w:fldCharType="separate"/>
      </w:r>
      <w:r>
        <w:t>24</w:t>
      </w:r>
      <w:r>
        <w:fldChar w:fldCharType="end"/>
      </w:r>
    </w:p>
    <w:p w:rsidR="006A6D73" w:rsidRPr="00003F5A" w:rsidRDefault="006A6D73">
      <w:pPr>
        <w:pStyle w:val="TOC5"/>
        <w:rPr>
          <w:rFonts w:ascii="Calibri" w:eastAsia="DengXian" w:hAnsi="Calibri"/>
          <w:sz w:val="22"/>
          <w:szCs w:val="22"/>
          <w:lang w:eastAsia="en-GB"/>
        </w:rPr>
      </w:pPr>
      <w:r>
        <w:t>6.1.6.2.3</w:t>
      </w:r>
      <w:r w:rsidRPr="00003F5A">
        <w:rPr>
          <w:rFonts w:ascii="Calibri" w:eastAsia="DengXian" w:hAnsi="Calibri"/>
          <w:sz w:val="22"/>
          <w:szCs w:val="22"/>
          <w:lang w:eastAsia="en-GB"/>
        </w:rPr>
        <w:tab/>
      </w:r>
      <w:r>
        <w:t>Type: LocationData</w:t>
      </w:r>
      <w:r>
        <w:tab/>
      </w:r>
      <w:r>
        <w:fldChar w:fldCharType="begin" w:fldLock="1"/>
      </w:r>
      <w:r>
        <w:instrText xml:space="preserve"> PAGEREF _Toc45032393 \h </w:instrText>
      </w:r>
      <w:r>
        <w:fldChar w:fldCharType="separate"/>
      </w:r>
      <w:r>
        <w:t>25</w:t>
      </w:r>
      <w:r>
        <w:fldChar w:fldCharType="end"/>
      </w:r>
    </w:p>
    <w:p w:rsidR="006A6D73" w:rsidRPr="00003F5A" w:rsidRDefault="006A6D73">
      <w:pPr>
        <w:pStyle w:val="TOC5"/>
        <w:rPr>
          <w:rFonts w:ascii="Calibri" w:eastAsia="DengXian" w:hAnsi="Calibri"/>
          <w:sz w:val="22"/>
          <w:szCs w:val="22"/>
          <w:lang w:eastAsia="en-GB"/>
        </w:rPr>
      </w:pPr>
      <w:r>
        <w:t>6.1.6.2.4</w:t>
      </w:r>
      <w:r w:rsidRPr="00003F5A">
        <w:rPr>
          <w:rFonts w:ascii="Calibri" w:eastAsia="DengXian" w:hAnsi="Calibri"/>
          <w:sz w:val="22"/>
          <w:szCs w:val="22"/>
          <w:lang w:eastAsia="en-GB"/>
        </w:rPr>
        <w:tab/>
      </w:r>
      <w:r>
        <w:t>Type: GeographicalCoordinates</w:t>
      </w:r>
      <w:r>
        <w:tab/>
      </w:r>
      <w:r>
        <w:fldChar w:fldCharType="begin" w:fldLock="1"/>
      </w:r>
      <w:r>
        <w:instrText xml:space="preserve"> PAGEREF _Toc45032394 \h </w:instrText>
      </w:r>
      <w:r>
        <w:fldChar w:fldCharType="separate"/>
      </w:r>
      <w:r>
        <w:t>26</w:t>
      </w:r>
      <w:r>
        <w:fldChar w:fldCharType="end"/>
      </w:r>
    </w:p>
    <w:p w:rsidR="006A6D73" w:rsidRPr="00003F5A" w:rsidRDefault="006A6D73">
      <w:pPr>
        <w:pStyle w:val="TOC5"/>
        <w:rPr>
          <w:rFonts w:ascii="Calibri" w:eastAsia="DengXian" w:hAnsi="Calibri"/>
          <w:sz w:val="22"/>
          <w:szCs w:val="22"/>
          <w:lang w:eastAsia="en-GB"/>
        </w:rPr>
      </w:pPr>
      <w:r>
        <w:t>6.1.6.2.5</w:t>
      </w:r>
      <w:r w:rsidRPr="00003F5A">
        <w:rPr>
          <w:rFonts w:ascii="Calibri" w:eastAsia="DengXian" w:hAnsi="Calibri"/>
          <w:sz w:val="22"/>
          <w:szCs w:val="22"/>
          <w:lang w:eastAsia="en-GB"/>
        </w:rPr>
        <w:tab/>
      </w:r>
      <w:r>
        <w:t>Type: GeographicArea</w:t>
      </w:r>
      <w:r>
        <w:tab/>
      </w:r>
      <w:r>
        <w:fldChar w:fldCharType="begin" w:fldLock="1"/>
      </w:r>
      <w:r>
        <w:instrText xml:space="preserve"> PAGEREF _Toc45032395 \h </w:instrText>
      </w:r>
      <w:r>
        <w:fldChar w:fldCharType="separate"/>
      </w:r>
      <w:r>
        <w:t>26</w:t>
      </w:r>
      <w:r>
        <w:fldChar w:fldCharType="end"/>
      </w:r>
    </w:p>
    <w:p w:rsidR="006A6D73" w:rsidRPr="00003F5A" w:rsidRDefault="006A6D73">
      <w:pPr>
        <w:pStyle w:val="TOC5"/>
        <w:rPr>
          <w:rFonts w:ascii="Calibri" w:eastAsia="DengXian" w:hAnsi="Calibri"/>
          <w:sz w:val="22"/>
          <w:szCs w:val="22"/>
          <w:lang w:eastAsia="en-GB"/>
        </w:rPr>
      </w:pPr>
      <w:r>
        <w:t>6.1.6.2.6</w:t>
      </w:r>
      <w:r w:rsidRPr="00003F5A">
        <w:rPr>
          <w:rFonts w:ascii="Calibri" w:eastAsia="DengXian" w:hAnsi="Calibri"/>
          <w:sz w:val="22"/>
          <w:szCs w:val="22"/>
          <w:lang w:eastAsia="en-GB"/>
        </w:rPr>
        <w:tab/>
      </w:r>
      <w:r>
        <w:t>Type: Point</w:t>
      </w:r>
      <w:r>
        <w:tab/>
      </w:r>
      <w:r>
        <w:fldChar w:fldCharType="begin" w:fldLock="1"/>
      </w:r>
      <w:r>
        <w:instrText xml:space="preserve"> PAGEREF _Toc45032396 \h </w:instrText>
      </w:r>
      <w:r>
        <w:fldChar w:fldCharType="separate"/>
      </w:r>
      <w:r>
        <w:t>26</w:t>
      </w:r>
      <w:r>
        <w:fldChar w:fldCharType="end"/>
      </w:r>
    </w:p>
    <w:p w:rsidR="006A6D73" w:rsidRPr="00003F5A" w:rsidRDefault="006A6D73">
      <w:pPr>
        <w:pStyle w:val="TOC5"/>
        <w:rPr>
          <w:rFonts w:ascii="Calibri" w:eastAsia="DengXian" w:hAnsi="Calibri"/>
          <w:sz w:val="22"/>
          <w:szCs w:val="22"/>
          <w:lang w:eastAsia="en-GB"/>
        </w:rPr>
      </w:pPr>
      <w:r>
        <w:t>6.1.6.2.7</w:t>
      </w:r>
      <w:r w:rsidRPr="00003F5A">
        <w:rPr>
          <w:rFonts w:ascii="Calibri" w:eastAsia="DengXian" w:hAnsi="Calibri"/>
          <w:sz w:val="22"/>
          <w:szCs w:val="22"/>
          <w:lang w:eastAsia="en-GB"/>
        </w:rPr>
        <w:tab/>
      </w:r>
      <w:r>
        <w:t>Type: PointUncertaintyCircle</w:t>
      </w:r>
      <w:r>
        <w:tab/>
      </w:r>
      <w:r>
        <w:fldChar w:fldCharType="begin" w:fldLock="1"/>
      </w:r>
      <w:r>
        <w:instrText xml:space="preserve"> PAGEREF _Toc45032397 \h </w:instrText>
      </w:r>
      <w:r>
        <w:fldChar w:fldCharType="separate"/>
      </w:r>
      <w:r>
        <w:t>27</w:t>
      </w:r>
      <w:r>
        <w:fldChar w:fldCharType="end"/>
      </w:r>
    </w:p>
    <w:p w:rsidR="006A6D73" w:rsidRPr="00003F5A" w:rsidRDefault="006A6D73">
      <w:pPr>
        <w:pStyle w:val="TOC5"/>
        <w:rPr>
          <w:rFonts w:ascii="Calibri" w:eastAsia="DengXian" w:hAnsi="Calibri"/>
          <w:sz w:val="22"/>
          <w:szCs w:val="22"/>
          <w:lang w:eastAsia="en-GB"/>
        </w:rPr>
      </w:pPr>
      <w:r>
        <w:t>6.1.6.2.8</w:t>
      </w:r>
      <w:r w:rsidRPr="00003F5A">
        <w:rPr>
          <w:rFonts w:ascii="Calibri" w:eastAsia="DengXian" w:hAnsi="Calibri"/>
          <w:sz w:val="22"/>
          <w:szCs w:val="22"/>
          <w:lang w:eastAsia="en-GB"/>
        </w:rPr>
        <w:tab/>
      </w:r>
      <w:r>
        <w:t>Type: PointUncertaintyEllipse</w:t>
      </w:r>
      <w:r>
        <w:tab/>
      </w:r>
      <w:r>
        <w:fldChar w:fldCharType="begin" w:fldLock="1"/>
      </w:r>
      <w:r>
        <w:instrText xml:space="preserve"> PAGEREF _Toc45032398 \h </w:instrText>
      </w:r>
      <w:r>
        <w:fldChar w:fldCharType="separate"/>
      </w:r>
      <w:r>
        <w:t>27</w:t>
      </w:r>
      <w:r>
        <w:fldChar w:fldCharType="end"/>
      </w:r>
    </w:p>
    <w:p w:rsidR="006A6D73" w:rsidRPr="00003F5A" w:rsidRDefault="006A6D73">
      <w:pPr>
        <w:pStyle w:val="TOC5"/>
        <w:rPr>
          <w:rFonts w:ascii="Calibri" w:eastAsia="DengXian" w:hAnsi="Calibri"/>
          <w:sz w:val="22"/>
          <w:szCs w:val="22"/>
          <w:lang w:eastAsia="en-GB"/>
        </w:rPr>
      </w:pPr>
      <w:r>
        <w:t>6.1.6.2.9</w:t>
      </w:r>
      <w:r w:rsidRPr="00003F5A">
        <w:rPr>
          <w:rFonts w:ascii="Calibri" w:eastAsia="DengXian" w:hAnsi="Calibri"/>
          <w:sz w:val="22"/>
          <w:szCs w:val="22"/>
          <w:lang w:eastAsia="en-GB"/>
        </w:rPr>
        <w:tab/>
      </w:r>
      <w:r>
        <w:t>Type: Polygon</w:t>
      </w:r>
      <w:r>
        <w:tab/>
      </w:r>
      <w:r>
        <w:fldChar w:fldCharType="begin" w:fldLock="1"/>
      </w:r>
      <w:r>
        <w:instrText xml:space="preserve"> PAGEREF _Toc45032399 \h </w:instrText>
      </w:r>
      <w:r>
        <w:fldChar w:fldCharType="separate"/>
      </w:r>
      <w:r>
        <w:t>27</w:t>
      </w:r>
      <w:r>
        <w:fldChar w:fldCharType="end"/>
      </w:r>
    </w:p>
    <w:p w:rsidR="006A6D73" w:rsidRPr="00003F5A" w:rsidRDefault="006A6D73">
      <w:pPr>
        <w:pStyle w:val="TOC5"/>
        <w:rPr>
          <w:rFonts w:ascii="Calibri" w:eastAsia="DengXian" w:hAnsi="Calibri"/>
          <w:sz w:val="22"/>
          <w:szCs w:val="22"/>
          <w:lang w:eastAsia="en-GB"/>
        </w:rPr>
      </w:pPr>
      <w:r>
        <w:t>6.1.6.2.10</w:t>
      </w:r>
      <w:r w:rsidRPr="00003F5A">
        <w:rPr>
          <w:rFonts w:ascii="Calibri" w:eastAsia="DengXian" w:hAnsi="Calibri"/>
          <w:sz w:val="22"/>
          <w:szCs w:val="22"/>
          <w:lang w:eastAsia="en-GB"/>
        </w:rPr>
        <w:tab/>
      </w:r>
      <w:r>
        <w:t>Type: PointAltitude</w:t>
      </w:r>
      <w:r>
        <w:tab/>
      </w:r>
      <w:r>
        <w:fldChar w:fldCharType="begin" w:fldLock="1"/>
      </w:r>
      <w:r>
        <w:instrText xml:space="preserve"> PAGEREF _Toc45032400 \h </w:instrText>
      </w:r>
      <w:r>
        <w:fldChar w:fldCharType="separate"/>
      </w:r>
      <w:r>
        <w:t>27</w:t>
      </w:r>
      <w:r>
        <w:fldChar w:fldCharType="end"/>
      </w:r>
    </w:p>
    <w:p w:rsidR="006A6D73" w:rsidRPr="00003F5A" w:rsidRDefault="006A6D73">
      <w:pPr>
        <w:pStyle w:val="TOC5"/>
        <w:rPr>
          <w:rFonts w:ascii="Calibri" w:eastAsia="DengXian" w:hAnsi="Calibri"/>
          <w:sz w:val="22"/>
          <w:szCs w:val="22"/>
          <w:lang w:eastAsia="en-GB"/>
        </w:rPr>
      </w:pPr>
      <w:r>
        <w:t>6.1.6.2.11</w:t>
      </w:r>
      <w:r w:rsidRPr="00003F5A">
        <w:rPr>
          <w:rFonts w:ascii="Calibri" w:eastAsia="DengXian" w:hAnsi="Calibri"/>
          <w:sz w:val="22"/>
          <w:szCs w:val="22"/>
          <w:lang w:eastAsia="en-GB"/>
        </w:rPr>
        <w:tab/>
      </w:r>
      <w:r>
        <w:t>Type: PointAltitudeUncertainty</w:t>
      </w:r>
      <w:r>
        <w:tab/>
      </w:r>
      <w:r>
        <w:fldChar w:fldCharType="begin" w:fldLock="1"/>
      </w:r>
      <w:r>
        <w:instrText xml:space="preserve"> PAGEREF _Toc45032401 \h </w:instrText>
      </w:r>
      <w:r>
        <w:fldChar w:fldCharType="separate"/>
      </w:r>
      <w:r>
        <w:t>28</w:t>
      </w:r>
      <w:r>
        <w:fldChar w:fldCharType="end"/>
      </w:r>
    </w:p>
    <w:p w:rsidR="006A6D73" w:rsidRPr="00003F5A" w:rsidRDefault="006A6D73">
      <w:pPr>
        <w:pStyle w:val="TOC5"/>
        <w:rPr>
          <w:rFonts w:ascii="Calibri" w:eastAsia="DengXian" w:hAnsi="Calibri"/>
          <w:sz w:val="22"/>
          <w:szCs w:val="22"/>
          <w:lang w:eastAsia="en-GB"/>
        </w:rPr>
      </w:pPr>
      <w:r>
        <w:t>6.1.6.2.12</w:t>
      </w:r>
      <w:r w:rsidRPr="00003F5A">
        <w:rPr>
          <w:rFonts w:ascii="Calibri" w:eastAsia="DengXian" w:hAnsi="Calibri"/>
          <w:sz w:val="22"/>
          <w:szCs w:val="22"/>
          <w:lang w:eastAsia="en-GB"/>
        </w:rPr>
        <w:tab/>
      </w:r>
      <w:r>
        <w:t>Type: EllipsoidArc</w:t>
      </w:r>
      <w:r>
        <w:tab/>
      </w:r>
      <w:r>
        <w:fldChar w:fldCharType="begin" w:fldLock="1"/>
      </w:r>
      <w:r>
        <w:instrText xml:space="preserve"> PAGEREF _Toc45032402 \h </w:instrText>
      </w:r>
      <w:r>
        <w:fldChar w:fldCharType="separate"/>
      </w:r>
      <w:r>
        <w:t>28</w:t>
      </w:r>
      <w:r>
        <w:fldChar w:fldCharType="end"/>
      </w:r>
    </w:p>
    <w:p w:rsidR="006A6D73" w:rsidRPr="00003F5A" w:rsidRDefault="006A6D73">
      <w:pPr>
        <w:pStyle w:val="TOC5"/>
        <w:rPr>
          <w:rFonts w:ascii="Calibri" w:eastAsia="DengXian" w:hAnsi="Calibri"/>
          <w:sz w:val="22"/>
          <w:szCs w:val="22"/>
          <w:lang w:eastAsia="en-GB"/>
        </w:rPr>
      </w:pPr>
      <w:r>
        <w:t>6.1.6.2.13</w:t>
      </w:r>
      <w:r w:rsidRPr="00003F5A">
        <w:rPr>
          <w:rFonts w:ascii="Calibri" w:eastAsia="DengXian" w:hAnsi="Calibri"/>
          <w:sz w:val="22"/>
          <w:szCs w:val="22"/>
          <w:lang w:eastAsia="en-GB"/>
        </w:rPr>
        <w:tab/>
      </w:r>
      <w:r>
        <w:t>Type: LocationQoS</w:t>
      </w:r>
      <w:r>
        <w:tab/>
      </w:r>
      <w:r>
        <w:fldChar w:fldCharType="begin" w:fldLock="1"/>
      </w:r>
      <w:r>
        <w:instrText xml:space="preserve"> PAGEREF _Toc45032403 \h </w:instrText>
      </w:r>
      <w:r>
        <w:fldChar w:fldCharType="separate"/>
      </w:r>
      <w:r>
        <w:t>28</w:t>
      </w:r>
      <w:r>
        <w:fldChar w:fldCharType="end"/>
      </w:r>
    </w:p>
    <w:p w:rsidR="006A6D73" w:rsidRPr="00003F5A" w:rsidRDefault="006A6D73">
      <w:pPr>
        <w:pStyle w:val="TOC5"/>
        <w:rPr>
          <w:rFonts w:ascii="Calibri" w:eastAsia="DengXian" w:hAnsi="Calibri"/>
          <w:sz w:val="22"/>
          <w:szCs w:val="22"/>
          <w:lang w:eastAsia="en-GB"/>
        </w:rPr>
      </w:pPr>
      <w:r>
        <w:t>6.1.6.2.14</w:t>
      </w:r>
      <w:r w:rsidRPr="00003F5A">
        <w:rPr>
          <w:rFonts w:ascii="Calibri" w:eastAsia="DengXian" w:hAnsi="Calibri"/>
          <w:sz w:val="22"/>
          <w:szCs w:val="22"/>
          <w:lang w:eastAsia="en-GB"/>
        </w:rPr>
        <w:tab/>
      </w:r>
      <w:r>
        <w:t>Type: CivicAddress</w:t>
      </w:r>
      <w:r>
        <w:tab/>
      </w:r>
      <w:r>
        <w:fldChar w:fldCharType="begin" w:fldLock="1"/>
      </w:r>
      <w:r>
        <w:instrText xml:space="preserve"> PAGEREF _Toc45032404 \h </w:instrText>
      </w:r>
      <w:r>
        <w:fldChar w:fldCharType="separate"/>
      </w:r>
      <w:r>
        <w:t>29</w:t>
      </w:r>
      <w:r>
        <w:fldChar w:fldCharType="end"/>
      </w:r>
    </w:p>
    <w:p w:rsidR="006A6D73" w:rsidRPr="00003F5A" w:rsidRDefault="006A6D73">
      <w:pPr>
        <w:pStyle w:val="TOC5"/>
        <w:rPr>
          <w:rFonts w:ascii="Calibri" w:eastAsia="DengXian" w:hAnsi="Calibri"/>
          <w:sz w:val="22"/>
          <w:szCs w:val="22"/>
          <w:lang w:eastAsia="en-GB"/>
        </w:rPr>
      </w:pPr>
      <w:r>
        <w:t>6.1.6.2.15</w:t>
      </w:r>
      <w:r w:rsidRPr="00003F5A">
        <w:rPr>
          <w:rFonts w:ascii="Calibri" w:eastAsia="DengXian" w:hAnsi="Calibri"/>
          <w:sz w:val="22"/>
          <w:szCs w:val="22"/>
          <w:lang w:eastAsia="en-GB"/>
        </w:rPr>
        <w:tab/>
      </w:r>
      <w:r>
        <w:t>Type: PositioningMethodAndUsage</w:t>
      </w:r>
      <w:r>
        <w:tab/>
      </w:r>
      <w:r>
        <w:fldChar w:fldCharType="begin" w:fldLock="1"/>
      </w:r>
      <w:r>
        <w:instrText xml:space="preserve"> PAGEREF _Toc45032405 \h </w:instrText>
      </w:r>
      <w:r>
        <w:fldChar w:fldCharType="separate"/>
      </w:r>
      <w:r>
        <w:t>30</w:t>
      </w:r>
      <w:r>
        <w:fldChar w:fldCharType="end"/>
      </w:r>
    </w:p>
    <w:p w:rsidR="006A6D73" w:rsidRPr="00003F5A" w:rsidRDefault="006A6D73">
      <w:pPr>
        <w:pStyle w:val="TOC5"/>
        <w:rPr>
          <w:rFonts w:ascii="Calibri" w:eastAsia="DengXian" w:hAnsi="Calibri"/>
          <w:sz w:val="22"/>
          <w:szCs w:val="22"/>
          <w:lang w:eastAsia="en-GB"/>
        </w:rPr>
      </w:pPr>
      <w:r>
        <w:t>6.1.6.2.16</w:t>
      </w:r>
      <w:r w:rsidRPr="00003F5A">
        <w:rPr>
          <w:rFonts w:ascii="Calibri" w:eastAsia="DengXian" w:hAnsi="Calibri"/>
          <w:sz w:val="22"/>
          <w:szCs w:val="22"/>
          <w:lang w:eastAsia="en-GB"/>
        </w:rPr>
        <w:tab/>
      </w:r>
      <w:r>
        <w:t>Type: GnssPositioningMethodAndUsage</w:t>
      </w:r>
      <w:r>
        <w:tab/>
      </w:r>
      <w:r>
        <w:fldChar w:fldCharType="begin" w:fldLock="1"/>
      </w:r>
      <w:r>
        <w:instrText xml:space="preserve"> PAGEREF _Toc45032406 \h </w:instrText>
      </w:r>
      <w:r>
        <w:fldChar w:fldCharType="separate"/>
      </w:r>
      <w:r>
        <w:t>30</w:t>
      </w:r>
      <w:r>
        <w:fldChar w:fldCharType="end"/>
      </w:r>
    </w:p>
    <w:p w:rsidR="006A6D73" w:rsidRPr="00003F5A" w:rsidRDefault="006A6D73">
      <w:pPr>
        <w:pStyle w:val="TOC5"/>
        <w:rPr>
          <w:rFonts w:ascii="Calibri" w:eastAsia="DengXian" w:hAnsi="Calibri"/>
          <w:sz w:val="22"/>
          <w:szCs w:val="22"/>
          <w:lang w:eastAsia="en-GB"/>
        </w:rPr>
      </w:pPr>
      <w:r>
        <w:t>6.1.6.2.17</w:t>
      </w:r>
      <w:r w:rsidRPr="00003F5A">
        <w:rPr>
          <w:rFonts w:ascii="Calibri" w:eastAsia="DengXian" w:hAnsi="Calibri"/>
          <w:sz w:val="22"/>
          <w:szCs w:val="22"/>
          <w:lang w:eastAsia="en-GB"/>
        </w:rPr>
        <w:tab/>
      </w:r>
      <w:r>
        <w:t>Type: VelocityEstimate</w:t>
      </w:r>
      <w:r>
        <w:tab/>
      </w:r>
      <w:r>
        <w:fldChar w:fldCharType="begin" w:fldLock="1"/>
      </w:r>
      <w:r>
        <w:instrText xml:space="preserve"> PAGEREF _Toc45032407 \h </w:instrText>
      </w:r>
      <w:r>
        <w:fldChar w:fldCharType="separate"/>
      </w:r>
      <w:r>
        <w:t>31</w:t>
      </w:r>
      <w:r>
        <w:fldChar w:fldCharType="end"/>
      </w:r>
    </w:p>
    <w:p w:rsidR="006A6D73" w:rsidRPr="00003F5A" w:rsidRDefault="006A6D73">
      <w:pPr>
        <w:pStyle w:val="TOC5"/>
        <w:rPr>
          <w:rFonts w:ascii="Calibri" w:eastAsia="DengXian" w:hAnsi="Calibri"/>
          <w:sz w:val="22"/>
          <w:szCs w:val="22"/>
          <w:lang w:eastAsia="en-GB"/>
        </w:rPr>
      </w:pPr>
      <w:r>
        <w:t>6.1.6.2.18</w:t>
      </w:r>
      <w:r w:rsidRPr="00003F5A">
        <w:rPr>
          <w:rFonts w:ascii="Calibri" w:eastAsia="DengXian" w:hAnsi="Calibri"/>
          <w:sz w:val="22"/>
          <w:szCs w:val="22"/>
          <w:lang w:eastAsia="en-GB"/>
        </w:rPr>
        <w:tab/>
      </w:r>
      <w:r>
        <w:t>Type: HorizontalVelocity</w:t>
      </w:r>
      <w:r>
        <w:tab/>
      </w:r>
      <w:r>
        <w:fldChar w:fldCharType="begin" w:fldLock="1"/>
      </w:r>
      <w:r>
        <w:instrText xml:space="preserve"> PAGEREF _Toc45032408 \h </w:instrText>
      </w:r>
      <w:r>
        <w:fldChar w:fldCharType="separate"/>
      </w:r>
      <w:r>
        <w:t>31</w:t>
      </w:r>
      <w:r>
        <w:fldChar w:fldCharType="end"/>
      </w:r>
    </w:p>
    <w:p w:rsidR="006A6D73" w:rsidRPr="00003F5A" w:rsidRDefault="006A6D73">
      <w:pPr>
        <w:pStyle w:val="TOC5"/>
        <w:rPr>
          <w:rFonts w:ascii="Calibri" w:eastAsia="DengXian" w:hAnsi="Calibri"/>
          <w:sz w:val="22"/>
          <w:szCs w:val="22"/>
          <w:lang w:eastAsia="en-GB"/>
        </w:rPr>
      </w:pPr>
      <w:r>
        <w:t>6.1.6.2.19</w:t>
      </w:r>
      <w:r w:rsidRPr="00003F5A">
        <w:rPr>
          <w:rFonts w:ascii="Calibri" w:eastAsia="DengXian" w:hAnsi="Calibri"/>
          <w:sz w:val="22"/>
          <w:szCs w:val="22"/>
          <w:lang w:eastAsia="en-GB"/>
        </w:rPr>
        <w:tab/>
      </w:r>
      <w:r>
        <w:t>Type: HorizontalWithVerticalVelocity</w:t>
      </w:r>
      <w:r>
        <w:tab/>
      </w:r>
      <w:r>
        <w:fldChar w:fldCharType="begin" w:fldLock="1"/>
      </w:r>
      <w:r>
        <w:instrText xml:space="preserve"> PAGEREF _Toc45032409 \h </w:instrText>
      </w:r>
      <w:r>
        <w:fldChar w:fldCharType="separate"/>
      </w:r>
      <w:r>
        <w:t>31</w:t>
      </w:r>
      <w:r>
        <w:fldChar w:fldCharType="end"/>
      </w:r>
    </w:p>
    <w:p w:rsidR="006A6D73" w:rsidRPr="00003F5A" w:rsidRDefault="006A6D73">
      <w:pPr>
        <w:pStyle w:val="TOC5"/>
        <w:rPr>
          <w:rFonts w:ascii="Calibri" w:eastAsia="DengXian" w:hAnsi="Calibri"/>
          <w:sz w:val="22"/>
          <w:szCs w:val="22"/>
          <w:lang w:eastAsia="en-GB"/>
        </w:rPr>
      </w:pPr>
      <w:r>
        <w:t>6.1.6.2.20</w:t>
      </w:r>
      <w:r w:rsidRPr="00003F5A">
        <w:rPr>
          <w:rFonts w:ascii="Calibri" w:eastAsia="DengXian" w:hAnsi="Calibri"/>
          <w:sz w:val="22"/>
          <w:szCs w:val="22"/>
          <w:lang w:eastAsia="en-GB"/>
        </w:rPr>
        <w:tab/>
      </w:r>
      <w:r>
        <w:t>Type: HorizontalVelocityWithUncertainty</w:t>
      </w:r>
      <w:r>
        <w:tab/>
      </w:r>
      <w:r>
        <w:fldChar w:fldCharType="begin" w:fldLock="1"/>
      </w:r>
      <w:r>
        <w:instrText xml:space="preserve"> PAGEREF _Toc45032410 \h </w:instrText>
      </w:r>
      <w:r>
        <w:fldChar w:fldCharType="separate"/>
      </w:r>
      <w:r>
        <w:t>31</w:t>
      </w:r>
      <w:r>
        <w:fldChar w:fldCharType="end"/>
      </w:r>
    </w:p>
    <w:p w:rsidR="006A6D73" w:rsidRPr="00003F5A" w:rsidRDefault="006A6D73">
      <w:pPr>
        <w:pStyle w:val="TOC5"/>
        <w:rPr>
          <w:rFonts w:ascii="Calibri" w:eastAsia="DengXian" w:hAnsi="Calibri"/>
          <w:sz w:val="22"/>
          <w:szCs w:val="22"/>
          <w:lang w:eastAsia="en-GB"/>
        </w:rPr>
      </w:pPr>
      <w:r>
        <w:t>6.1.6.2.21</w:t>
      </w:r>
      <w:r w:rsidRPr="00003F5A">
        <w:rPr>
          <w:rFonts w:ascii="Calibri" w:eastAsia="DengXian" w:hAnsi="Calibri"/>
          <w:sz w:val="22"/>
          <w:szCs w:val="22"/>
          <w:lang w:eastAsia="en-GB"/>
        </w:rPr>
        <w:tab/>
      </w:r>
      <w:r>
        <w:t>Type: HorizontalWithVerticalVelocityAndUncertainty</w:t>
      </w:r>
      <w:r>
        <w:tab/>
      </w:r>
      <w:r>
        <w:fldChar w:fldCharType="begin" w:fldLock="1"/>
      </w:r>
      <w:r>
        <w:instrText xml:space="preserve"> PAGEREF _Toc45032411 \h </w:instrText>
      </w:r>
      <w:r>
        <w:fldChar w:fldCharType="separate"/>
      </w:r>
      <w:r>
        <w:t>32</w:t>
      </w:r>
      <w:r>
        <w:fldChar w:fldCharType="end"/>
      </w:r>
    </w:p>
    <w:p w:rsidR="006A6D73" w:rsidRPr="00003F5A" w:rsidRDefault="006A6D73">
      <w:pPr>
        <w:pStyle w:val="TOC5"/>
        <w:rPr>
          <w:rFonts w:ascii="Calibri" w:eastAsia="DengXian" w:hAnsi="Calibri"/>
          <w:sz w:val="22"/>
          <w:szCs w:val="22"/>
          <w:lang w:eastAsia="en-GB"/>
        </w:rPr>
      </w:pPr>
      <w:r>
        <w:t>6.1.6.2.22</w:t>
      </w:r>
      <w:r w:rsidRPr="00003F5A">
        <w:rPr>
          <w:rFonts w:ascii="Calibri" w:eastAsia="DengXian" w:hAnsi="Calibri"/>
          <w:sz w:val="22"/>
          <w:szCs w:val="22"/>
          <w:lang w:eastAsia="en-GB"/>
        </w:rPr>
        <w:tab/>
      </w:r>
      <w:r>
        <w:t>Type: UncertaintyEllipse</w:t>
      </w:r>
      <w:r>
        <w:tab/>
      </w:r>
      <w:r>
        <w:fldChar w:fldCharType="begin" w:fldLock="1"/>
      </w:r>
      <w:r>
        <w:instrText xml:space="preserve"> PAGEREF _Toc45032412 \h </w:instrText>
      </w:r>
      <w:r>
        <w:fldChar w:fldCharType="separate"/>
      </w:r>
      <w:r>
        <w:t>32</w:t>
      </w:r>
      <w:r>
        <w:fldChar w:fldCharType="end"/>
      </w:r>
    </w:p>
    <w:p w:rsidR="006A6D73" w:rsidRPr="00003F5A" w:rsidRDefault="006A6D73">
      <w:pPr>
        <w:pStyle w:val="TOC5"/>
        <w:rPr>
          <w:rFonts w:ascii="Calibri" w:eastAsia="DengXian" w:hAnsi="Calibri"/>
          <w:sz w:val="22"/>
          <w:szCs w:val="22"/>
          <w:lang w:eastAsia="en-GB"/>
        </w:rPr>
      </w:pPr>
      <w:r>
        <w:t>6.1.6.2.23</w:t>
      </w:r>
      <w:r w:rsidRPr="00003F5A">
        <w:rPr>
          <w:rFonts w:ascii="Calibri" w:eastAsia="DengXian" w:hAnsi="Calibri"/>
          <w:sz w:val="22"/>
          <w:szCs w:val="22"/>
          <w:lang w:eastAsia="en-GB"/>
        </w:rPr>
        <w:tab/>
      </w:r>
      <w:r>
        <w:t>Type: UeLcsCapability</w:t>
      </w:r>
      <w:r>
        <w:tab/>
      </w:r>
      <w:r>
        <w:fldChar w:fldCharType="begin" w:fldLock="1"/>
      </w:r>
      <w:r>
        <w:instrText xml:space="preserve"> PAGEREF _Toc45032413 \h </w:instrText>
      </w:r>
      <w:r>
        <w:fldChar w:fldCharType="separate"/>
      </w:r>
      <w:r>
        <w:t>32</w:t>
      </w:r>
      <w:r>
        <w:fldChar w:fldCharType="end"/>
      </w:r>
    </w:p>
    <w:p w:rsidR="006A6D73" w:rsidRPr="00003F5A" w:rsidRDefault="006A6D73">
      <w:pPr>
        <w:pStyle w:val="TOC5"/>
        <w:rPr>
          <w:rFonts w:ascii="Calibri" w:eastAsia="DengXian" w:hAnsi="Calibri"/>
          <w:sz w:val="22"/>
          <w:szCs w:val="22"/>
          <w:lang w:eastAsia="en-GB"/>
        </w:rPr>
      </w:pPr>
      <w:r>
        <w:t>6.1.6.2.24</w:t>
      </w:r>
      <w:r w:rsidRPr="00003F5A">
        <w:rPr>
          <w:rFonts w:ascii="Calibri" w:eastAsia="DengXian" w:hAnsi="Calibri"/>
          <w:sz w:val="22"/>
          <w:szCs w:val="22"/>
          <w:lang w:eastAsia="en-GB"/>
        </w:rPr>
        <w:tab/>
      </w:r>
      <w:r>
        <w:t>Type: PeriodicEventInfo</w:t>
      </w:r>
      <w:r>
        <w:tab/>
      </w:r>
      <w:r>
        <w:fldChar w:fldCharType="begin" w:fldLock="1"/>
      </w:r>
      <w:r>
        <w:instrText xml:space="preserve"> PAGEREF _Toc45032414 \h </w:instrText>
      </w:r>
      <w:r>
        <w:fldChar w:fldCharType="separate"/>
      </w:r>
      <w:r>
        <w:t>32</w:t>
      </w:r>
      <w:r>
        <w:fldChar w:fldCharType="end"/>
      </w:r>
    </w:p>
    <w:p w:rsidR="006A6D73" w:rsidRPr="00003F5A" w:rsidRDefault="006A6D73">
      <w:pPr>
        <w:pStyle w:val="TOC5"/>
        <w:rPr>
          <w:rFonts w:ascii="Calibri" w:eastAsia="DengXian" w:hAnsi="Calibri"/>
          <w:sz w:val="22"/>
          <w:szCs w:val="22"/>
          <w:lang w:eastAsia="en-GB"/>
        </w:rPr>
      </w:pPr>
      <w:r>
        <w:t>6.1.6.2.25</w:t>
      </w:r>
      <w:r w:rsidRPr="00003F5A">
        <w:rPr>
          <w:rFonts w:ascii="Calibri" w:eastAsia="DengXian" w:hAnsi="Calibri"/>
          <w:sz w:val="22"/>
          <w:szCs w:val="22"/>
          <w:lang w:eastAsia="en-GB"/>
        </w:rPr>
        <w:tab/>
      </w:r>
      <w:r>
        <w:t>Type: AreaEventInfo</w:t>
      </w:r>
      <w:r>
        <w:tab/>
      </w:r>
      <w:r>
        <w:fldChar w:fldCharType="begin" w:fldLock="1"/>
      </w:r>
      <w:r>
        <w:instrText xml:space="preserve"> PAGEREF _Toc45032415 \h </w:instrText>
      </w:r>
      <w:r>
        <w:fldChar w:fldCharType="separate"/>
      </w:r>
      <w:r>
        <w:t>33</w:t>
      </w:r>
      <w:r>
        <w:fldChar w:fldCharType="end"/>
      </w:r>
    </w:p>
    <w:p w:rsidR="006A6D73" w:rsidRPr="00003F5A" w:rsidRDefault="006A6D73">
      <w:pPr>
        <w:pStyle w:val="TOC5"/>
        <w:rPr>
          <w:rFonts w:ascii="Calibri" w:eastAsia="DengXian" w:hAnsi="Calibri"/>
          <w:sz w:val="22"/>
          <w:szCs w:val="22"/>
          <w:lang w:eastAsia="en-GB"/>
        </w:rPr>
      </w:pPr>
      <w:r>
        <w:t>6.1.6.2.26</w:t>
      </w:r>
      <w:r w:rsidRPr="00003F5A">
        <w:rPr>
          <w:rFonts w:ascii="Calibri" w:eastAsia="DengXian" w:hAnsi="Calibri"/>
          <w:sz w:val="22"/>
          <w:szCs w:val="22"/>
          <w:lang w:eastAsia="en-GB"/>
        </w:rPr>
        <w:tab/>
      </w:r>
      <w:r>
        <w:t>Type: ReportingArea</w:t>
      </w:r>
      <w:r>
        <w:tab/>
      </w:r>
      <w:r>
        <w:fldChar w:fldCharType="begin" w:fldLock="1"/>
      </w:r>
      <w:r>
        <w:instrText xml:space="preserve"> PAGEREF _Toc45032416 \h </w:instrText>
      </w:r>
      <w:r>
        <w:fldChar w:fldCharType="separate"/>
      </w:r>
      <w:r>
        <w:t>33</w:t>
      </w:r>
      <w:r>
        <w:fldChar w:fldCharType="end"/>
      </w:r>
    </w:p>
    <w:p w:rsidR="006A6D73" w:rsidRPr="00003F5A" w:rsidRDefault="006A6D73">
      <w:pPr>
        <w:pStyle w:val="TOC5"/>
        <w:rPr>
          <w:rFonts w:ascii="Calibri" w:eastAsia="DengXian" w:hAnsi="Calibri"/>
          <w:sz w:val="22"/>
          <w:szCs w:val="22"/>
          <w:lang w:eastAsia="en-GB"/>
        </w:rPr>
      </w:pPr>
      <w:r>
        <w:t>6.1.6.2.27</w:t>
      </w:r>
      <w:r w:rsidRPr="00003F5A">
        <w:rPr>
          <w:rFonts w:ascii="Calibri" w:eastAsia="DengXian" w:hAnsi="Calibri"/>
          <w:sz w:val="22"/>
          <w:szCs w:val="22"/>
          <w:lang w:eastAsia="en-GB"/>
        </w:rPr>
        <w:tab/>
      </w:r>
      <w:r>
        <w:t>Type: MotionEventInfo</w:t>
      </w:r>
      <w:r>
        <w:tab/>
      </w:r>
      <w:r>
        <w:fldChar w:fldCharType="begin" w:fldLock="1"/>
      </w:r>
      <w:r>
        <w:instrText xml:space="preserve"> PAGEREF _Toc45032417 \h </w:instrText>
      </w:r>
      <w:r>
        <w:fldChar w:fldCharType="separate"/>
      </w:r>
      <w:r>
        <w:t>34</w:t>
      </w:r>
      <w:r>
        <w:fldChar w:fldCharType="end"/>
      </w:r>
    </w:p>
    <w:p w:rsidR="006A6D73" w:rsidRPr="00003F5A" w:rsidRDefault="006A6D73">
      <w:pPr>
        <w:pStyle w:val="TOC5"/>
        <w:rPr>
          <w:rFonts w:ascii="Calibri" w:eastAsia="DengXian" w:hAnsi="Calibri"/>
          <w:sz w:val="22"/>
          <w:szCs w:val="22"/>
          <w:lang w:eastAsia="en-GB"/>
        </w:rPr>
      </w:pPr>
      <w:r>
        <w:t>6.1.6.2.28</w:t>
      </w:r>
      <w:r w:rsidRPr="00003F5A">
        <w:rPr>
          <w:rFonts w:ascii="Calibri" w:eastAsia="DengXian" w:hAnsi="Calibri"/>
          <w:sz w:val="22"/>
          <w:szCs w:val="22"/>
          <w:lang w:eastAsia="en-GB"/>
        </w:rPr>
        <w:tab/>
      </w:r>
      <w:r>
        <w:t>Type: ReportingAccessTypes</w:t>
      </w:r>
      <w:r>
        <w:tab/>
      </w:r>
      <w:r>
        <w:fldChar w:fldCharType="begin" w:fldLock="1"/>
      </w:r>
      <w:r>
        <w:instrText xml:space="preserve"> PAGEREF _Toc45032418 \h </w:instrText>
      </w:r>
      <w:r>
        <w:fldChar w:fldCharType="separate"/>
      </w:r>
      <w:r>
        <w:t>34</w:t>
      </w:r>
      <w:r>
        <w:fldChar w:fldCharType="end"/>
      </w:r>
    </w:p>
    <w:p w:rsidR="006A6D73" w:rsidRPr="00003F5A" w:rsidRDefault="006A6D73">
      <w:pPr>
        <w:pStyle w:val="TOC5"/>
        <w:rPr>
          <w:rFonts w:ascii="Calibri" w:eastAsia="DengXian" w:hAnsi="Calibri"/>
          <w:sz w:val="22"/>
          <w:szCs w:val="22"/>
          <w:lang w:eastAsia="en-GB"/>
        </w:rPr>
      </w:pPr>
      <w:r>
        <w:t>6.1.6.2.29</w:t>
      </w:r>
      <w:r w:rsidRPr="00003F5A">
        <w:rPr>
          <w:rFonts w:ascii="Calibri" w:eastAsia="DengXian" w:hAnsi="Calibri"/>
          <w:sz w:val="22"/>
          <w:szCs w:val="22"/>
          <w:lang w:eastAsia="en-GB"/>
        </w:rPr>
        <w:tab/>
      </w:r>
      <w:r>
        <w:t>Type: CancelLocData</w:t>
      </w:r>
      <w:r>
        <w:tab/>
      </w:r>
      <w:r>
        <w:fldChar w:fldCharType="begin" w:fldLock="1"/>
      </w:r>
      <w:r>
        <w:instrText xml:space="preserve"> PAGEREF _Toc45032419 \h </w:instrText>
      </w:r>
      <w:r>
        <w:fldChar w:fldCharType="separate"/>
      </w:r>
      <w:r>
        <w:t>34</w:t>
      </w:r>
      <w:r>
        <w:fldChar w:fldCharType="end"/>
      </w:r>
    </w:p>
    <w:p w:rsidR="006A6D73" w:rsidRPr="00003F5A" w:rsidRDefault="006A6D73">
      <w:pPr>
        <w:pStyle w:val="TOC5"/>
        <w:rPr>
          <w:rFonts w:ascii="Calibri" w:eastAsia="DengXian" w:hAnsi="Calibri"/>
          <w:sz w:val="22"/>
          <w:szCs w:val="22"/>
          <w:lang w:eastAsia="en-GB"/>
        </w:rPr>
      </w:pPr>
      <w:r>
        <w:t>6.1.6.2.30</w:t>
      </w:r>
      <w:r w:rsidRPr="00003F5A">
        <w:rPr>
          <w:rFonts w:ascii="Calibri" w:eastAsia="DengXian" w:hAnsi="Calibri"/>
          <w:sz w:val="22"/>
          <w:szCs w:val="22"/>
          <w:lang w:eastAsia="en-GB"/>
        </w:rPr>
        <w:tab/>
      </w:r>
      <w:r>
        <w:t>Type: LocContextData</w:t>
      </w:r>
      <w:r>
        <w:tab/>
      </w:r>
      <w:r>
        <w:fldChar w:fldCharType="begin" w:fldLock="1"/>
      </w:r>
      <w:r>
        <w:instrText xml:space="preserve"> PAGEREF _Toc45032420 \h </w:instrText>
      </w:r>
      <w:r>
        <w:fldChar w:fldCharType="separate"/>
      </w:r>
      <w:r>
        <w:t>35</w:t>
      </w:r>
      <w:r>
        <w:fldChar w:fldCharType="end"/>
      </w:r>
    </w:p>
    <w:p w:rsidR="006A6D73" w:rsidRPr="00003F5A" w:rsidRDefault="006A6D73">
      <w:pPr>
        <w:pStyle w:val="TOC5"/>
        <w:rPr>
          <w:rFonts w:ascii="Calibri" w:eastAsia="DengXian" w:hAnsi="Calibri"/>
          <w:sz w:val="22"/>
          <w:szCs w:val="22"/>
          <w:lang w:eastAsia="en-GB"/>
        </w:rPr>
      </w:pPr>
      <w:r>
        <w:t>6.1.6.2.31</w:t>
      </w:r>
      <w:r w:rsidRPr="00003F5A">
        <w:rPr>
          <w:rFonts w:ascii="Calibri" w:eastAsia="DengXian" w:hAnsi="Calibri"/>
          <w:sz w:val="22"/>
          <w:szCs w:val="22"/>
          <w:lang w:eastAsia="en-GB"/>
        </w:rPr>
        <w:tab/>
      </w:r>
      <w:r>
        <w:t>Type: EventReportMessage</w:t>
      </w:r>
      <w:r>
        <w:tab/>
      </w:r>
      <w:r>
        <w:fldChar w:fldCharType="begin" w:fldLock="1"/>
      </w:r>
      <w:r>
        <w:instrText xml:space="preserve"> PAGEREF _Toc45032421 \h </w:instrText>
      </w:r>
      <w:r>
        <w:fldChar w:fldCharType="separate"/>
      </w:r>
      <w:r>
        <w:t>35</w:t>
      </w:r>
      <w:r>
        <w:fldChar w:fldCharType="end"/>
      </w:r>
    </w:p>
    <w:p w:rsidR="006A6D73" w:rsidRPr="00003F5A" w:rsidRDefault="006A6D73">
      <w:pPr>
        <w:pStyle w:val="TOC5"/>
        <w:rPr>
          <w:rFonts w:ascii="Calibri" w:eastAsia="DengXian" w:hAnsi="Calibri"/>
          <w:sz w:val="22"/>
          <w:szCs w:val="22"/>
          <w:lang w:eastAsia="en-GB"/>
        </w:rPr>
      </w:pPr>
      <w:r>
        <w:t>6.1.6.2.32</w:t>
      </w:r>
      <w:r w:rsidRPr="00003F5A">
        <w:rPr>
          <w:rFonts w:ascii="Calibri" w:eastAsia="DengXian" w:hAnsi="Calibri"/>
          <w:sz w:val="22"/>
          <w:szCs w:val="22"/>
          <w:lang w:eastAsia="en-GB"/>
        </w:rPr>
        <w:tab/>
      </w:r>
      <w:r>
        <w:t>Type: EventReportingStatus</w:t>
      </w:r>
      <w:r>
        <w:tab/>
      </w:r>
      <w:r>
        <w:fldChar w:fldCharType="begin" w:fldLock="1"/>
      </w:r>
      <w:r>
        <w:instrText xml:space="preserve"> PAGEREF _Toc45032422 \h </w:instrText>
      </w:r>
      <w:r>
        <w:fldChar w:fldCharType="separate"/>
      </w:r>
      <w:r>
        <w:t>35</w:t>
      </w:r>
      <w:r>
        <w:fldChar w:fldCharType="end"/>
      </w:r>
    </w:p>
    <w:p w:rsidR="006A6D73" w:rsidRPr="00003F5A" w:rsidRDefault="006A6D73">
      <w:pPr>
        <w:pStyle w:val="TOC5"/>
        <w:rPr>
          <w:rFonts w:ascii="Calibri" w:eastAsia="DengXian" w:hAnsi="Calibri"/>
          <w:sz w:val="22"/>
          <w:szCs w:val="22"/>
          <w:lang w:eastAsia="en-GB"/>
        </w:rPr>
      </w:pPr>
      <w:r>
        <w:t>6.1.6.2.33</w:t>
      </w:r>
      <w:r w:rsidRPr="00003F5A">
        <w:rPr>
          <w:rFonts w:ascii="Calibri" w:eastAsia="DengXian" w:hAnsi="Calibri"/>
          <w:sz w:val="22"/>
          <w:szCs w:val="22"/>
          <w:lang w:eastAsia="en-GB"/>
        </w:rPr>
        <w:tab/>
      </w:r>
      <w:r>
        <w:t>Type: UELocationInfo</w:t>
      </w:r>
      <w:r>
        <w:tab/>
      </w:r>
      <w:r>
        <w:fldChar w:fldCharType="begin" w:fldLock="1"/>
      </w:r>
      <w:r>
        <w:instrText xml:space="preserve"> PAGEREF _Toc45032423 \h </w:instrText>
      </w:r>
      <w:r>
        <w:fldChar w:fldCharType="separate"/>
      </w:r>
      <w:r>
        <w:t>35</w:t>
      </w:r>
      <w:r>
        <w:fldChar w:fldCharType="end"/>
      </w:r>
    </w:p>
    <w:p w:rsidR="006A6D73" w:rsidRPr="00003F5A" w:rsidRDefault="006A6D73">
      <w:pPr>
        <w:pStyle w:val="TOC5"/>
        <w:rPr>
          <w:rFonts w:ascii="Calibri" w:eastAsia="DengXian" w:hAnsi="Calibri"/>
          <w:sz w:val="22"/>
          <w:szCs w:val="22"/>
          <w:lang w:eastAsia="en-GB"/>
        </w:rPr>
      </w:pPr>
      <w:r>
        <w:t>6.1.6.2.34</w:t>
      </w:r>
      <w:r w:rsidRPr="00003F5A">
        <w:rPr>
          <w:rFonts w:ascii="Calibri" w:eastAsia="DengXian" w:hAnsi="Calibri"/>
          <w:sz w:val="22"/>
          <w:szCs w:val="22"/>
          <w:lang w:eastAsia="en-GB"/>
        </w:rPr>
        <w:tab/>
      </w:r>
      <w:r>
        <w:t xml:space="preserve">Type: </w:t>
      </w:r>
      <w:r>
        <w:rPr>
          <w:lang w:eastAsia="zh-CN"/>
        </w:rPr>
        <w:t>EventNotifyData</w:t>
      </w:r>
      <w:r>
        <w:tab/>
      </w:r>
      <w:r>
        <w:fldChar w:fldCharType="begin" w:fldLock="1"/>
      </w:r>
      <w:r>
        <w:instrText xml:space="preserve"> PAGEREF _Toc45032424 \h </w:instrText>
      </w:r>
      <w:r>
        <w:fldChar w:fldCharType="separate"/>
      </w:r>
      <w:r>
        <w:t>36</w:t>
      </w:r>
      <w:r>
        <w:fldChar w:fldCharType="end"/>
      </w:r>
    </w:p>
    <w:p w:rsidR="006A6D73" w:rsidRPr="00003F5A" w:rsidRDefault="006A6D73">
      <w:pPr>
        <w:pStyle w:val="TOC5"/>
        <w:rPr>
          <w:rFonts w:ascii="Calibri" w:eastAsia="DengXian" w:hAnsi="Calibri"/>
          <w:sz w:val="22"/>
          <w:szCs w:val="22"/>
          <w:lang w:eastAsia="en-GB"/>
        </w:rPr>
      </w:pPr>
      <w:r>
        <w:t>6.1.6.2.35</w:t>
      </w:r>
      <w:r w:rsidRPr="00003F5A">
        <w:rPr>
          <w:rFonts w:ascii="Calibri" w:eastAsia="DengXian" w:hAnsi="Calibri"/>
          <w:sz w:val="22"/>
          <w:szCs w:val="22"/>
          <w:lang w:eastAsia="en-GB"/>
        </w:rPr>
        <w:tab/>
      </w:r>
      <w:r>
        <w:t xml:space="preserve">Type: </w:t>
      </w:r>
      <w:r>
        <w:rPr>
          <w:lang w:eastAsia="zh-CN"/>
        </w:rPr>
        <w:t>UeConnectivityState</w:t>
      </w:r>
      <w:r>
        <w:tab/>
      </w:r>
      <w:r>
        <w:fldChar w:fldCharType="begin" w:fldLock="1"/>
      </w:r>
      <w:r>
        <w:instrText xml:space="preserve"> PAGEREF _Toc45032425 \h </w:instrText>
      </w:r>
      <w:r>
        <w:fldChar w:fldCharType="separate"/>
      </w:r>
      <w:r>
        <w:t>36</w:t>
      </w:r>
      <w:r>
        <w:fldChar w:fldCharType="end"/>
      </w:r>
    </w:p>
    <w:p w:rsidR="006A6D73" w:rsidRPr="00003F5A" w:rsidRDefault="006A6D73">
      <w:pPr>
        <w:pStyle w:val="TOC4"/>
        <w:rPr>
          <w:rFonts w:ascii="Calibri" w:eastAsia="DengXian" w:hAnsi="Calibri"/>
          <w:sz w:val="22"/>
          <w:szCs w:val="22"/>
          <w:lang w:eastAsia="en-GB"/>
        </w:rPr>
      </w:pPr>
      <w:r w:rsidRPr="006A6D73">
        <w:t>6.1.6.3</w:t>
      </w:r>
      <w:r w:rsidRPr="00003F5A">
        <w:rPr>
          <w:rFonts w:ascii="Calibri" w:eastAsia="DengXian" w:hAnsi="Calibri"/>
          <w:sz w:val="22"/>
          <w:szCs w:val="22"/>
          <w:lang w:eastAsia="en-GB"/>
        </w:rPr>
        <w:tab/>
      </w:r>
      <w:r w:rsidRPr="00B55BC7">
        <w:rPr>
          <w:lang w:val="en-US"/>
        </w:rPr>
        <w:t>Simple data types and enumerations</w:t>
      </w:r>
      <w:r>
        <w:tab/>
      </w:r>
      <w:r>
        <w:fldChar w:fldCharType="begin" w:fldLock="1"/>
      </w:r>
      <w:r>
        <w:instrText xml:space="preserve"> PAGEREF _Toc45032426 \h </w:instrText>
      </w:r>
      <w:r>
        <w:fldChar w:fldCharType="separate"/>
      </w:r>
      <w:r>
        <w:t>36</w:t>
      </w:r>
      <w:r>
        <w:fldChar w:fldCharType="end"/>
      </w:r>
    </w:p>
    <w:p w:rsidR="006A6D73" w:rsidRPr="00003F5A" w:rsidRDefault="006A6D73">
      <w:pPr>
        <w:pStyle w:val="TOC5"/>
        <w:rPr>
          <w:rFonts w:ascii="Calibri" w:eastAsia="DengXian" w:hAnsi="Calibri"/>
          <w:sz w:val="22"/>
          <w:szCs w:val="22"/>
          <w:lang w:eastAsia="en-GB"/>
        </w:rPr>
      </w:pPr>
      <w:r>
        <w:t>6.1.6.3.1</w:t>
      </w:r>
      <w:r w:rsidRPr="00003F5A">
        <w:rPr>
          <w:rFonts w:ascii="Calibri" w:eastAsia="DengXian" w:hAnsi="Calibri"/>
          <w:sz w:val="22"/>
          <w:szCs w:val="22"/>
          <w:lang w:eastAsia="en-GB"/>
        </w:rPr>
        <w:tab/>
      </w:r>
      <w:r>
        <w:t>Introduction</w:t>
      </w:r>
      <w:r>
        <w:tab/>
      </w:r>
      <w:r>
        <w:fldChar w:fldCharType="begin" w:fldLock="1"/>
      </w:r>
      <w:r>
        <w:instrText xml:space="preserve"> PAGEREF _Toc45032427 \h </w:instrText>
      </w:r>
      <w:r>
        <w:fldChar w:fldCharType="separate"/>
      </w:r>
      <w:r>
        <w:t>36</w:t>
      </w:r>
      <w:r>
        <w:fldChar w:fldCharType="end"/>
      </w:r>
    </w:p>
    <w:p w:rsidR="006A6D73" w:rsidRPr="00003F5A" w:rsidRDefault="006A6D73">
      <w:pPr>
        <w:pStyle w:val="TOC5"/>
        <w:rPr>
          <w:rFonts w:ascii="Calibri" w:eastAsia="DengXian" w:hAnsi="Calibri"/>
          <w:sz w:val="22"/>
          <w:szCs w:val="22"/>
          <w:lang w:eastAsia="en-GB"/>
        </w:rPr>
      </w:pPr>
      <w:r>
        <w:t>6.1.6.3.2</w:t>
      </w:r>
      <w:r w:rsidRPr="00003F5A">
        <w:rPr>
          <w:rFonts w:ascii="Calibri" w:eastAsia="DengXian" w:hAnsi="Calibri"/>
          <w:sz w:val="22"/>
          <w:szCs w:val="22"/>
          <w:lang w:eastAsia="en-GB"/>
        </w:rPr>
        <w:tab/>
      </w:r>
      <w:r>
        <w:t>Simple data types</w:t>
      </w:r>
      <w:r>
        <w:tab/>
      </w:r>
      <w:r>
        <w:fldChar w:fldCharType="begin" w:fldLock="1"/>
      </w:r>
      <w:r>
        <w:instrText xml:space="preserve"> PAGEREF _Toc45032428 \h </w:instrText>
      </w:r>
      <w:r>
        <w:fldChar w:fldCharType="separate"/>
      </w:r>
      <w:r>
        <w:t>36</w:t>
      </w:r>
      <w:r>
        <w:fldChar w:fldCharType="end"/>
      </w:r>
    </w:p>
    <w:p w:rsidR="006A6D73" w:rsidRPr="00003F5A" w:rsidRDefault="006A6D73">
      <w:pPr>
        <w:pStyle w:val="TOC5"/>
        <w:rPr>
          <w:rFonts w:ascii="Calibri" w:eastAsia="DengXian" w:hAnsi="Calibri"/>
          <w:sz w:val="22"/>
          <w:szCs w:val="22"/>
          <w:lang w:eastAsia="en-GB"/>
        </w:rPr>
      </w:pPr>
      <w:r>
        <w:t>6.1.6.3.3</w:t>
      </w:r>
      <w:r w:rsidRPr="00003F5A">
        <w:rPr>
          <w:rFonts w:ascii="Calibri" w:eastAsia="DengXian" w:hAnsi="Calibri"/>
          <w:sz w:val="22"/>
          <w:szCs w:val="22"/>
          <w:lang w:eastAsia="en-GB"/>
        </w:rPr>
        <w:tab/>
      </w:r>
      <w:r>
        <w:t>Enumeration: ExternalClientType</w:t>
      </w:r>
      <w:r>
        <w:tab/>
      </w:r>
      <w:r>
        <w:fldChar w:fldCharType="begin" w:fldLock="1"/>
      </w:r>
      <w:r>
        <w:instrText xml:space="preserve"> PAGEREF _Toc45032429 \h </w:instrText>
      </w:r>
      <w:r>
        <w:fldChar w:fldCharType="separate"/>
      </w:r>
      <w:r>
        <w:t>38</w:t>
      </w:r>
      <w:r>
        <w:fldChar w:fldCharType="end"/>
      </w:r>
    </w:p>
    <w:p w:rsidR="006A6D73" w:rsidRPr="00003F5A" w:rsidRDefault="006A6D73">
      <w:pPr>
        <w:pStyle w:val="TOC5"/>
        <w:rPr>
          <w:rFonts w:ascii="Calibri" w:eastAsia="DengXian" w:hAnsi="Calibri"/>
          <w:sz w:val="22"/>
          <w:szCs w:val="22"/>
          <w:lang w:eastAsia="en-GB"/>
        </w:rPr>
      </w:pPr>
      <w:r>
        <w:t>6.1.6.3.4</w:t>
      </w:r>
      <w:r w:rsidRPr="00003F5A">
        <w:rPr>
          <w:rFonts w:ascii="Calibri" w:eastAsia="DengXian" w:hAnsi="Calibri"/>
          <w:sz w:val="22"/>
          <w:szCs w:val="22"/>
          <w:lang w:eastAsia="en-GB"/>
        </w:rPr>
        <w:tab/>
      </w:r>
      <w:r>
        <w:t>Enumeration: SupportedGADShapes</w:t>
      </w:r>
      <w:r>
        <w:tab/>
      </w:r>
      <w:r>
        <w:fldChar w:fldCharType="begin" w:fldLock="1"/>
      </w:r>
      <w:r>
        <w:instrText xml:space="preserve"> PAGEREF _Toc45032430 \h </w:instrText>
      </w:r>
      <w:r>
        <w:fldChar w:fldCharType="separate"/>
      </w:r>
      <w:r>
        <w:t>38</w:t>
      </w:r>
      <w:r>
        <w:fldChar w:fldCharType="end"/>
      </w:r>
    </w:p>
    <w:p w:rsidR="006A6D73" w:rsidRPr="00003F5A" w:rsidRDefault="006A6D73">
      <w:pPr>
        <w:pStyle w:val="TOC5"/>
        <w:rPr>
          <w:rFonts w:ascii="Calibri" w:eastAsia="DengXian" w:hAnsi="Calibri"/>
          <w:sz w:val="22"/>
          <w:szCs w:val="22"/>
          <w:lang w:eastAsia="en-GB"/>
        </w:rPr>
      </w:pPr>
      <w:r>
        <w:t>6.1.6.3.5</w:t>
      </w:r>
      <w:r w:rsidRPr="00003F5A">
        <w:rPr>
          <w:rFonts w:ascii="Calibri" w:eastAsia="DengXian" w:hAnsi="Calibri"/>
          <w:sz w:val="22"/>
          <w:szCs w:val="22"/>
          <w:lang w:eastAsia="en-GB"/>
        </w:rPr>
        <w:tab/>
      </w:r>
      <w:r>
        <w:t>Enumeration: ResponseTime</w:t>
      </w:r>
      <w:r>
        <w:tab/>
      </w:r>
      <w:r>
        <w:fldChar w:fldCharType="begin" w:fldLock="1"/>
      </w:r>
      <w:r>
        <w:instrText xml:space="preserve"> PAGEREF _Toc45032431 \h </w:instrText>
      </w:r>
      <w:r>
        <w:fldChar w:fldCharType="separate"/>
      </w:r>
      <w:r>
        <w:t>38</w:t>
      </w:r>
      <w:r>
        <w:fldChar w:fldCharType="end"/>
      </w:r>
    </w:p>
    <w:p w:rsidR="006A6D73" w:rsidRPr="00003F5A" w:rsidRDefault="006A6D73">
      <w:pPr>
        <w:pStyle w:val="TOC5"/>
        <w:rPr>
          <w:rFonts w:ascii="Calibri" w:eastAsia="DengXian" w:hAnsi="Calibri"/>
          <w:sz w:val="22"/>
          <w:szCs w:val="22"/>
          <w:lang w:eastAsia="en-GB"/>
        </w:rPr>
      </w:pPr>
      <w:r>
        <w:t>6.1.6.3.6</w:t>
      </w:r>
      <w:r w:rsidRPr="00003F5A">
        <w:rPr>
          <w:rFonts w:ascii="Calibri" w:eastAsia="DengXian" w:hAnsi="Calibri"/>
          <w:sz w:val="22"/>
          <w:szCs w:val="22"/>
          <w:lang w:eastAsia="en-GB"/>
        </w:rPr>
        <w:tab/>
      </w:r>
      <w:r>
        <w:t>Enumeration: PositioningMethod</w:t>
      </w:r>
      <w:r>
        <w:tab/>
      </w:r>
      <w:r>
        <w:fldChar w:fldCharType="begin" w:fldLock="1"/>
      </w:r>
      <w:r>
        <w:instrText xml:space="preserve"> PAGEREF _Toc45032432 \h </w:instrText>
      </w:r>
      <w:r>
        <w:fldChar w:fldCharType="separate"/>
      </w:r>
      <w:r>
        <w:t>39</w:t>
      </w:r>
      <w:r>
        <w:fldChar w:fldCharType="end"/>
      </w:r>
    </w:p>
    <w:p w:rsidR="006A6D73" w:rsidRPr="00003F5A" w:rsidRDefault="006A6D73">
      <w:pPr>
        <w:pStyle w:val="TOC5"/>
        <w:rPr>
          <w:rFonts w:ascii="Calibri" w:eastAsia="DengXian" w:hAnsi="Calibri"/>
          <w:sz w:val="22"/>
          <w:szCs w:val="22"/>
          <w:lang w:eastAsia="en-GB"/>
        </w:rPr>
      </w:pPr>
      <w:r>
        <w:t>6.1.6.3.7</w:t>
      </w:r>
      <w:r w:rsidRPr="00003F5A">
        <w:rPr>
          <w:rFonts w:ascii="Calibri" w:eastAsia="DengXian" w:hAnsi="Calibri"/>
          <w:sz w:val="22"/>
          <w:szCs w:val="22"/>
          <w:lang w:eastAsia="en-GB"/>
        </w:rPr>
        <w:tab/>
      </w:r>
      <w:r>
        <w:t>Enumeration: PositioningMode</w:t>
      </w:r>
      <w:r>
        <w:tab/>
      </w:r>
      <w:r>
        <w:fldChar w:fldCharType="begin" w:fldLock="1"/>
      </w:r>
      <w:r>
        <w:instrText xml:space="preserve"> PAGEREF _Toc45032433 \h </w:instrText>
      </w:r>
      <w:r>
        <w:fldChar w:fldCharType="separate"/>
      </w:r>
      <w:r>
        <w:t>39</w:t>
      </w:r>
      <w:r>
        <w:fldChar w:fldCharType="end"/>
      </w:r>
    </w:p>
    <w:p w:rsidR="006A6D73" w:rsidRPr="00003F5A" w:rsidRDefault="006A6D73">
      <w:pPr>
        <w:pStyle w:val="TOC5"/>
        <w:rPr>
          <w:rFonts w:ascii="Calibri" w:eastAsia="DengXian" w:hAnsi="Calibri"/>
          <w:sz w:val="22"/>
          <w:szCs w:val="22"/>
          <w:lang w:eastAsia="en-GB"/>
        </w:rPr>
      </w:pPr>
      <w:r>
        <w:t>6.1.6.3.8</w:t>
      </w:r>
      <w:r w:rsidRPr="00003F5A">
        <w:rPr>
          <w:rFonts w:ascii="Calibri" w:eastAsia="DengXian" w:hAnsi="Calibri"/>
          <w:sz w:val="22"/>
          <w:szCs w:val="22"/>
          <w:lang w:eastAsia="en-GB"/>
        </w:rPr>
        <w:tab/>
      </w:r>
      <w:r>
        <w:t>Enumeration: GnssId</w:t>
      </w:r>
      <w:r>
        <w:tab/>
      </w:r>
      <w:r>
        <w:fldChar w:fldCharType="begin" w:fldLock="1"/>
      </w:r>
      <w:r>
        <w:instrText xml:space="preserve"> PAGEREF _Toc45032434 \h </w:instrText>
      </w:r>
      <w:r>
        <w:fldChar w:fldCharType="separate"/>
      </w:r>
      <w:r>
        <w:t>40</w:t>
      </w:r>
      <w:r>
        <w:fldChar w:fldCharType="end"/>
      </w:r>
    </w:p>
    <w:p w:rsidR="006A6D73" w:rsidRPr="00003F5A" w:rsidRDefault="006A6D73">
      <w:pPr>
        <w:pStyle w:val="TOC5"/>
        <w:rPr>
          <w:rFonts w:ascii="Calibri" w:eastAsia="DengXian" w:hAnsi="Calibri"/>
          <w:sz w:val="22"/>
          <w:szCs w:val="22"/>
          <w:lang w:eastAsia="en-GB"/>
        </w:rPr>
      </w:pPr>
      <w:r>
        <w:t>6.1.6.3.9</w:t>
      </w:r>
      <w:r w:rsidRPr="00003F5A">
        <w:rPr>
          <w:rFonts w:ascii="Calibri" w:eastAsia="DengXian" w:hAnsi="Calibri"/>
          <w:sz w:val="22"/>
          <w:szCs w:val="22"/>
          <w:lang w:eastAsia="en-GB"/>
        </w:rPr>
        <w:tab/>
      </w:r>
      <w:r>
        <w:t>Enumeration: Usage</w:t>
      </w:r>
      <w:r>
        <w:tab/>
      </w:r>
      <w:r>
        <w:fldChar w:fldCharType="begin" w:fldLock="1"/>
      </w:r>
      <w:r>
        <w:instrText xml:space="preserve"> PAGEREF _Toc45032435 \h </w:instrText>
      </w:r>
      <w:r>
        <w:fldChar w:fldCharType="separate"/>
      </w:r>
      <w:r>
        <w:t>40</w:t>
      </w:r>
      <w:r>
        <w:fldChar w:fldCharType="end"/>
      </w:r>
    </w:p>
    <w:p w:rsidR="006A6D73" w:rsidRPr="00003F5A" w:rsidRDefault="006A6D73">
      <w:pPr>
        <w:pStyle w:val="TOC5"/>
        <w:rPr>
          <w:rFonts w:ascii="Calibri" w:eastAsia="DengXian" w:hAnsi="Calibri"/>
          <w:sz w:val="22"/>
          <w:szCs w:val="22"/>
          <w:lang w:eastAsia="en-GB"/>
        </w:rPr>
      </w:pPr>
      <w:r>
        <w:t>6.1.6.3.10</w:t>
      </w:r>
      <w:r w:rsidRPr="00003F5A">
        <w:rPr>
          <w:rFonts w:ascii="Calibri" w:eastAsia="DengXian" w:hAnsi="Calibri"/>
          <w:sz w:val="22"/>
          <w:szCs w:val="22"/>
          <w:lang w:eastAsia="en-GB"/>
        </w:rPr>
        <w:tab/>
      </w:r>
      <w:r>
        <w:t>Enumeration: LcsPriority</w:t>
      </w:r>
      <w:r>
        <w:tab/>
      </w:r>
      <w:r>
        <w:fldChar w:fldCharType="begin" w:fldLock="1"/>
      </w:r>
      <w:r>
        <w:instrText xml:space="preserve"> PAGEREF _Toc45032436 \h </w:instrText>
      </w:r>
      <w:r>
        <w:fldChar w:fldCharType="separate"/>
      </w:r>
      <w:r>
        <w:t>40</w:t>
      </w:r>
      <w:r>
        <w:fldChar w:fldCharType="end"/>
      </w:r>
    </w:p>
    <w:p w:rsidR="006A6D73" w:rsidRPr="00003F5A" w:rsidRDefault="006A6D73">
      <w:pPr>
        <w:pStyle w:val="TOC5"/>
        <w:rPr>
          <w:rFonts w:ascii="Calibri" w:eastAsia="DengXian" w:hAnsi="Calibri"/>
          <w:sz w:val="22"/>
          <w:szCs w:val="22"/>
          <w:lang w:eastAsia="en-GB"/>
        </w:rPr>
      </w:pPr>
      <w:r>
        <w:t>6.1.6.3.11</w:t>
      </w:r>
      <w:r w:rsidRPr="00003F5A">
        <w:rPr>
          <w:rFonts w:ascii="Calibri" w:eastAsia="DengXian" w:hAnsi="Calibri"/>
          <w:sz w:val="22"/>
          <w:szCs w:val="22"/>
          <w:lang w:eastAsia="en-GB"/>
        </w:rPr>
        <w:tab/>
      </w:r>
      <w:r>
        <w:t>Enumeration: VelocityRequested</w:t>
      </w:r>
      <w:r>
        <w:tab/>
      </w:r>
      <w:r>
        <w:fldChar w:fldCharType="begin" w:fldLock="1"/>
      </w:r>
      <w:r>
        <w:instrText xml:space="preserve"> PAGEREF _Toc45032437 \h </w:instrText>
      </w:r>
      <w:r>
        <w:fldChar w:fldCharType="separate"/>
      </w:r>
      <w:r>
        <w:t>40</w:t>
      </w:r>
      <w:r>
        <w:fldChar w:fldCharType="end"/>
      </w:r>
    </w:p>
    <w:p w:rsidR="006A6D73" w:rsidRPr="00003F5A" w:rsidRDefault="006A6D73">
      <w:pPr>
        <w:pStyle w:val="TOC5"/>
        <w:rPr>
          <w:rFonts w:ascii="Calibri" w:eastAsia="DengXian" w:hAnsi="Calibri"/>
          <w:sz w:val="22"/>
          <w:szCs w:val="22"/>
          <w:lang w:eastAsia="en-GB"/>
        </w:rPr>
      </w:pPr>
      <w:r>
        <w:t>6.1.6.3.12</w:t>
      </w:r>
      <w:r w:rsidRPr="00003F5A">
        <w:rPr>
          <w:rFonts w:ascii="Calibri" w:eastAsia="DengXian" w:hAnsi="Calibri"/>
          <w:sz w:val="22"/>
          <w:szCs w:val="22"/>
          <w:lang w:eastAsia="en-GB"/>
        </w:rPr>
        <w:tab/>
      </w:r>
      <w:r>
        <w:t>Enumeration: AccuracyFulfilmentIndicator</w:t>
      </w:r>
      <w:r>
        <w:tab/>
      </w:r>
      <w:r>
        <w:fldChar w:fldCharType="begin" w:fldLock="1"/>
      </w:r>
      <w:r>
        <w:instrText xml:space="preserve"> PAGEREF _Toc45032438 \h </w:instrText>
      </w:r>
      <w:r>
        <w:fldChar w:fldCharType="separate"/>
      </w:r>
      <w:r>
        <w:t>41</w:t>
      </w:r>
      <w:r>
        <w:fldChar w:fldCharType="end"/>
      </w:r>
    </w:p>
    <w:p w:rsidR="006A6D73" w:rsidRPr="00003F5A" w:rsidRDefault="006A6D73">
      <w:pPr>
        <w:pStyle w:val="TOC5"/>
        <w:rPr>
          <w:rFonts w:ascii="Calibri" w:eastAsia="DengXian" w:hAnsi="Calibri"/>
          <w:sz w:val="22"/>
          <w:szCs w:val="22"/>
          <w:lang w:eastAsia="en-GB"/>
        </w:rPr>
      </w:pPr>
      <w:r>
        <w:lastRenderedPageBreak/>
        <w:t>6.1.6.3.13</w:t>
      </w:r>
      <w:r w:rsidRPr="00003F5A">
        <w:rPr>
          <w:rFonts w:ascii="Calibri" w:eastAsia="DengXian" w:hAnsi="Calibri"/>
          <w:sz w:val="22"/>
          <w:szCs w:val="22"/>
          <w:lang w:eastAsia="en-GB"/>
        </w:rPr>
        <w:tab/>
      </w:r>
      <w:r>
        <w:t>Enumeration: VerticalDirection</w:t>
      </w:r>
      <w:r>
        <w:tab/>
      </w:r>
      <w:r>
        <w:fldChar w:fldCharType="begin" w:fldLock="1"/>
      </w:r>
      <w:r>
        <w:instrText xml:space="preserve"> PAGEREF _Toc45032439 \h </w:instrText>
      </w:r>
      <w:r>
        <w:fldChar w:fldCharType="separate"/>
      </w:r>
      <w:r>
        <w:t>41</w:t>
      </w:r>
      <w:r>
        <w:fldChar w:fldCharType="end"/>
      </w:r>
    </w:p>
    <w:p w:rsidR="006A6D73" w:rsidRPr="00003F5A" w:rsidRDefault="006A6D73">
      <w:pPr>
        <w:pStyle w:val="TOC5"/>
        <w:rPr>
          <w:rFonts w:ascii="Calibri" w:eastAsia="DengXian" w:hAnsi="Calibri"/>
          <w:sz w:val="22"/>
          <w:szCs w:val="22"/>
          <w:lang w:eastAsia="en-GB"/>
        </w:rPr>
      </w:pPr>
      <w:r>
        <w:t>6.1.6.3.14</w:t>
      </w:r>
      <w:r w:rsidRPr="00003F5A">
        <w:rPr>
          <w:rFonts w:ascii="Calibri" w:eastAsia="DengXian" w:hAnsi="Calibri"/>
          <w:sz w:val="22"/>
          <w:szCs w:val="22"/>
          <w:lang w:eastAsia="en-GB"/>
        </w:rPr>
        <w:tab/>
      </w:r>
      <w:r>
        <w:t>Enumeration: LdrType</w:t>
      </w:r>
      <w:r>
        <w:tab/>
      </w:r>
      <w:r>
        <w:fldChar w:fldCharType="begin" w:fldLock="1"/>
      </w:r>
      <w:r>
        <w:instrText xml:space="preserve"> PAGEREF _Toc45032440 \h </w:instrText>
      </w:r>
      <w:r>
        <w:fldChar w:fldCharType="separate"/>
      </w:r>
      <w:r>
        <w:t>41</w:t>
      </w:r>
      <w:r>
        <w:fldChar w:fldCharType="end"/>
      </w:r>
    </w:p>
    <w:p w:rsidR="006A6D73" w:rsidRPr="00003F5A" w:rsidRDefault="006A6D73">
      <w:pPr>
        <w:pStyle w:val="TOC5"/>
        <w:rPr>
          <w:rFonts w:ascii="Calibri" w:eastAsia="DengXian" w:hAnsi="Calibri"/>
          <w:sz w:val="22"/>
          <w:szCs w:val="22"/>
          <w:lang w:eastAsia="en-GB"/>
        </w:rPr>
      </w:pPr>
      <w:r>
        <w:t>6.1.6.3.15</w:t>
      </w:r>
      <w:r w:rsidRPr="00003F5A">
        <w:rPr>
          <w:rFonts w:ascii="Calibri" w:eastAsia="DengXian" w:hAnsi="Calibri"/>
          <w:sz w:val="22"/>
          <w:szCs w:val="22"/>
          <w:lang w:eastAsia="en-GB"/>
        </w:rPr>
        <w:tab/>
      </w:r>
      <w:r>
        <w:t>Enumeration: ReportingAreaType</w:t>
      </w:r>
      <w:r>
        <w:tab/>
      </w:r>
      <w:r>
        <w:fldChar w:fldCharType="begin" w:fldLock="1"/>
      </w:r>
      <w:r>
        <w:instrText xml:space="preserve"> PAGEREF _Toc45032441 \h </w:instrText>
      </w:r>
      <w:r>
        <w:fldChar w:fldCharType="separate"/>
      </w:r>
      <w:r>
        <w:t>41</w:t>
      </w:r>
      <w:r>
        <w:fldChar w:fldCharType="end"/>
      </w:r>
    </w:p>
    <w:p w:rsidR="006A6D73" w:rsidRPr="00003F5A" w:rsidRDefault="006A6D73">
      <w:pPr>
        <w:pStyle w:val="TOC5"/>
        <w:rPr>
          <w:rFonts w:ascii="Calibri" w:eastAsia="DengXian" w:hAnsi="Calibri"/>
          <w:sz w:val="22"/>
          <w:szCs w:val="22"/>
          <w:lang w:eastAsia="en-GB"/>
        </w:rPr>
      </w:pPr>
      <w:r>
        <w:t>6.1.6.3.16</w:t>
      </w:r>
      <w:r w:rsidRPr="00003F5A">
        <w:rPr>
          <w:rFonts w:ascii="Calibri" w:eastAsia="DengXian" w:hAnsi="Calibri"/>
          <w:sz w:val="22"/>
          <w:szCs w:val="22"/>
          <w:lang w:eastAsia="en-GB"/>
        </w:rPr>
        <w:tab/>
      </w:r>
      <w:r>
        <w:t>Enumeration: OccurrenceInfo</w:t>
      </w:r>
      <w:r>
        <w:tab/>
      </w:r>
      <w:r>
        <w:fldChar w:fldCharType="begin" w:fldLock="1"/>
      </w:r>
      <w:r>
        <w:instrText xml:space="preserve"> PAGEREF _Toc45032442 \h </w:instrText>
      </w:r>
      <w:r>
        <w:fldChar w:fldCharType="separate"/>
      </w:r>
      <w:r>
        <w:t>41</w:t>
      </w:r>
      <w:r>
        <w:fldChar w:fldCharType="end"/>
      </w:r>
    </w:p>
    <w:p w:rsidR="006A6D73" w:rsidRPr="00003F5A" w:rsidRDefault="006A6D73">
      <w:pPr>
        <w:pStyle w:val="TOC5"/>
        <w:rPr>
          <w:rFonts w:ascii="Calibri" w:eastAsia="DengXian" w:hAnsi="Calibri"/>
          <w:sz w:val="22"/>
          <w:szCs w:val="22"/>
          <w:lang w:eastAsia="en-GB"/>
        </w:rPr>
      </w:pPr>
      <w:r>
        <w:t>6.1.6.3.17</w:t>
      </w:r>
      <w:r w:rsidRPr="00003F5A">
        <w:rPr>
          <w:rFonts w:ascii="Calibri" w:eastAsia="DengXian" w:hAnsi="Calibri"/>
          <w:sz w:val="22"/>
          <w:szCs w:val="22"/>
          <w:lang w:eastAsia="en-GB"/>
        </w:rPr>
        <w:tab/>
      </w:r>
      <w:r>
        <w:t>Enumeration: ReportingAccessType</w:t>
      </w:r>
      <w:r>
        <w:tab/>
      </w:r>
      <w:r>
        <w:fldChar w:fldCharType="begin" w:fldLock="1"/>
      </w:r>
      <w:r>
        <w:instrText xml:space="preserve"> PAGEREF _Toc45032443 \h </w:instrText>
      </w:r>
      <w:r>
        <w:fldChar w:fldCharType="separate"/>
      </w:r>
      <w:r>
        <w:t>42</w:t>
      </w:r>
      <w:r>
        <w:fldChar w:fldCharType="end"/>
      </w:r>
    </w:p>
    <w:p w:rsidR="006A6D73" w:rsidRPr="00003F5A" w:rsidRDefault="006A6D73">
      <w:pPr>
        <w:pStyle w:val="TOC5"/>
        <w:rPr>
          <w:rFonts w:ascii="Calibri" w:eastAsia="DengXian" w:hAnsi="Calibri"/>
          <w:sz w:val="22"/>
          <w:szCs w:val="22"/>
          <w:lang w:eastAsia="en-GB"/>
        </w:rPr>
      </w:pPr>
      <w:r>
        <w:t>6.1.6.3.18</w:t>
      </w:r>
      <w:r w:rsidRPr="00003F5A">
        <w:rPr>
          <w:rFonts w:ascii="Calibri" w:eastAsia="DengXian" w:hAnsi="Calibri"/>
          <w:sz w:val="22"/>
          <w:szCs w:val="22"/>
          <w:lang w:eastAsia="en-GB"/>
        </w:rPr>
        <w:tab/>
      </w:r>
      <w:r>
        <w:t>Enumeration: EventClass</w:t>
      </w:r>
      <w:r>
        <w:tab/>
      </w:r>
      <w:r>
        <w:fldChar w:fldCharType="begin" w:fldLock="1"/>
      </w:r>
      <w:r>
        <w:instrText xml:space="preserve"> PAGEREF _Toc45032444 \h </w:instrText>
      </w:r>
      <w:r>
        <w:fldChar w:fldCharType="separate"/>
      </w:r>
      <w:r>
        <w:t>42</w:t>
      </w:r>
      <w:r>
        <w:fldChar w:fldCharType="end"/>
      </w:r>
    </w:p>
    <w:p w:rsidR="006A6D73" w:rsidRPr="00003F5A" w:rsidRDefault="006A6D73">
      <w:pPr>
        <w:pStyle w:val="TOC5"/>
        <w:rPr>
          <w:rFonts w:ascii="Calibri" w:eastAsia="DengXian" w:hAnsi="Calibri"/>
          <w:sz w:val="22"/>
          <w:szCs w:val="22"/>
          <w:lang w:eastAsia="en-GB"/>
        </w:rPr>
      </w:pPr>
      <w:r>
        <w:t>6.1.6.3.19</w:t>
      </w:r>
      <w:r w:rsidRPr="00003F5A">
        <w:rPr>
          <w:rFonts w:ascii="Calibri" w:eastAsia="DengXian" w:hAnsi="Calibri"/>
          <w:sz w:val="22"/>
          <w:szCs w:val="22"/>
          <w:lang w:eastAsia="en-GB"/>
        </w:rPr>
        <w:tab/>
      </w:r>
      <w:r>
        <w:t>Enumeration: ReportedEventType</w:t>
      </w:r>
      <w:r>
        <w:tab/>
      </w:r>
      <w:r>
        <w:fldChar w:fldCharType="begin" w:fldLock="1"/>
      </w:r>
      <w:r>
        <w:instrText xml:space="preserve"> PAGEREF _Toc45032445 \h </w:instrText>
      </w:r>
      <w:r>
        <w:fldChar w:fldCharType="separate"/>
      </w:r>
      <w:r>
        <w:t>42</w:t>
      </w:r>
      <w:r>
        <w:fldChar w:fldCharType="end"/>
      </w:r>
    </w:p>
    <w:p w:rsidR="006A6D73" w:rsidRPr="00003F5A" w:rsidRDefault="006A6D73">
      <w:pPr>
        <w:pStyle w:val="TOC5"/>
        <w:rPr>
          <w:rFonts w:ascii="Calibri" w:eastAsia="DengXian" w:hAnsi="Calibri"/>
          <w:sz w:val="22"/>
          <w:szCs w:val="22"/>
          <w:lang w:eastAsia="en-GB"/>
        </w:rPr>
      </w:pPr>
      <w:r>
        <w:t>6.1.6.3.20</w:t>
      </w:r>
      <w:r w:rsidRPr="00003F5A">
        <w:rPr>
          <w:rFonts w:ascii="Calibri" w:eastAsia="DengXian" w:hAnsi="Calibri"/>
          <w:sz w:val="22"/>
          <w:szCs w:val="22"/>
          <w:lang w:eastAsia="en-GB"/>
        </w:rPr>
        <w:tab/>
      </w:r>
      <w:r>
        <w:t>Enumeration: TerminationCause</w:t>
      </w:r>
      <w:r>
        <w:tab/>
      </w:r>
      <w:r>
        <w:fldChar w:fldCharType="begin" w:fldLock="1"/>
      </w:r>
      <w:r>
        <w:instrText xml:space="preserve"> PAGEREF _Toc45032446 \h </w:instrText>
      </w:r>
      <w:r>
        <w:fldChar w:fldCharType="separate"/>
      </w:r>
      <w:r>
        <w:t>42</w:t>
      </w:r>
      <w:r>
        <w:fldChar w:fldCharType="end"/>
      </w:r>
    </w:p>
    <w:p w:rsidR="006A6D73" w:rsidRPr="00003F5A" w:rsidRDefault="006A6D73">
      <w:pPr>
        <w:pStyle w:val="TOC5"/>
        <w:rPr>
          <w:rFonts w:ascii="Calibri" w:eastAsia="DengXian" w:hAnsi="Calibri"/>
          <w:sz w:val="22"/>
          <w:szCs w:val="22"/>
          <w:lang w:eastAsia="en-GB"/>
        </w:rPr>
      </w:pPr>
      <w:r>
        <w:t>6.1.6.3.21</w:t>
      </w:r>
      <w:r w:rsidRPr="00003F5A">
        <w:rPr>
          <w:rFonts w:ascii="Calibri" w:eastAsia="DengXian" w:hAnsi="Calibri"/>
          <w:sz w:val="22"/>
          <w:szCs w:val="22"/>
          <w:lang w:eastAsia="en-GB"/>
        </w:rPr>
        <w:tab/>
      </w:r>
      <w:r>
        <w:t xml:space="preserve">Enumeration: </w:t>
      </w:r>
      <w:r>
        <w:rPr>
          <w:lang w:eastAsia="zh-CN"/>
        </w:rPr>
        <w:t>LcsQosClass</w:t>
      </w:r>
      <w:r>
        <w:tab/>
      </w:r>
      <w:r>
        <w:fldChar w:fldCharType="begin" w:fldLock="1"/>
      </w:r>
      <w:r>
        <w:instrText xml:space="preserve"> PAGEREF _Toc45032447 \h </w:instrText>
      </w:r>
      <w:r>
        <w:fldChar w:fldCharType="separate"/>
      </w:r>
      <w:r>
        <w:t>42</w:t>
      </w:r>
      <w:r>
        <w:fldChar w:fldCharType="end"/>
      </w:r>
    </w:p>
    <w:p w:rsidR="006A6D73" w:rsidRPr="00003F5A" w:rsidRDefault="006A6D73">
      <w:pPr>
        <w:pStyle w:val="TOC5"/>
        <w:rPr>
          <w:rFonts w:ascii="Calibri" w:eastAsia="DengXian" w:hAnsi="Calibri"/>
          <w:sz w:val="22"/>
          <w:szCs w:val="22"/>
          <w:lang w:eastAsia="en-GB"/>
        </w:rPr>
      </w:pPr>
      <w:r>
        <w:t>6.1.6.3.22</w:t>
      </w:r>
      <w:r w:rsidRPr="00003F5A">
        <w:rPr>
          <w:rFonts w:ascii="Calibri" w:eastAsia="DengXian" w:hAnsi="Calibri"/>
          <w:sz w:val="22"/>
          <w:szCs w:val="22"/>
          <w:lang w:eastAsia="en-GB"/>
        </w:rPr>
        <w:tab/>
      </w:r>
      <w:r>
        <w:t xml:space="preserve">Enumeration: </w:t>
      </w:r>
      <w:r>
        <w:rPr>
          <w:lang w:eastAsia="zh-CN"/>
        </w:rPr>
        <w:t>UeLocationServiceInd</w:t>
      </w:r>
      <w:r>
        <w:tab/>
      </w:r>
      <w:r>
        <w:fldChar w:fldCharType="begin" w:fldLock="1"/>
      </w:r>
      <w:r>
        <w:instrText xml:space="preserve"> PAGEREF _Toc45032448 \h </w:instrText>
      </w:r>
      <w:r>
        <w:fldChar w:fldCharType="separate"/>
      </w:r>
      <w:r>
        <w:t>43</w:t>
      </w:r>
      <w:r>
        <w:fldChar w:fldCharType="end"/>
      </w:r>
    </w:p>
    <w:p w:rsidR="006A6D73" w:rsidRPr="00003F5A" w:rsidRDefault="006A6D73">
      <w:pPr>
        <w:pStyle w:val="TOC4"/>
        <w:rPr>
          <w:rFonts w:ascii="Calibri" w:eastAsia="DengXian" w:hAnsi="Calibri"/>
          <w:sz w:val="22"/>
          <w:szCs w:val="22"/>
          <w:lang w:eastAsia="en-GB"/>
        </w:rPr>
      </w:pPr>
      <w:r>
        <w:t>6.1.6.4</w:t>
      </w:r>
      <w:r w:rsidRPr="00003F5A">
        <w:rPr>
          <w:rFonts w:ascii="Calibri" w:eastAsia="DengXian" w:hAnsi="Calibri"/>
          <w:sz w:val="22"/>
          <w:szCs w:val="22"/>
          <w:lang w:eastAsia="en-GB"/>
        </w:rPr>
        <w:tab/>
      </w:r>
      <w:r>
        <w:t>Binary data</w:t>
      </w:r>
      <w:r>
        <w:tab/>
      </w:r>
      <w:r>
        <w:fldChar w:fldCharType="begin" w:fldLock="1"/>
      </w:r>
      <w:r>
        <w:instrText xml:space="preserve"> PAGEREF _Toc45032449 \h </w:instrText>
      </w:r>
      <w:r>
        <w:fldChar w:fldCharType="separate"/>
      </w:r>
      <w:r>
        <w:t>43</w:t>
      </w:r>
      <w:r>
        <w:fldChar w:fldCharType="end"/>
      </w:r>
    </w:p>
    <w:p w:rsidR="006A6D73" w:rsidRPr="00003F5A" w:rsidRDefault="006A6D73">
      <w:pPr>
        <w:pStyle w:val="TOC5"/>
        <w:rPr>
          <w:rFonts w:ascii="Calibri" w:eastAsia="DengXian" w:hAnsi="Calibri"/>
          <w:sz w:val="22"/>
          <w:szCs w:val="22"/>
          <w:lang w:eastAsia="en-GB"/>
        </w:rPr>
      </w:pPr>
      <w:r w:rsidRPr="006A6D73">
        <w:t>6.1.6.4.1</w:t>
      </w:r>
      <w:r w:rsidRPr="00003F5A">
        <w:rPr>
          <w:rFonts w:ascii="Calibri" w:eastAsia="DengXian" w:hAnsi="Calibri"/>
          <w:sz w:val="22"/>
          <w:szCs w:val="22"/>
          <w:lang w:eastAsia="en-GB"/>
        </w:rPr>
        <w:tab/>
      </w:r>
      <w:r w:rsidRPr="00B55BC7">
        <w:rPr>
          <w:lang w:val="en-US"/>
        </w:rPr>
        <w:t>Introduction</w:t>
      </w:r>
      <w:r>
        <w:tab/>
      </w:r>
      <w:r>
        <w:fldChar w:fldCharType="begin" w:fldLock="1"/>
      </w:r>
      <w:r>
        <w:instrText xml:space="preserve"> PAGEREF _Toc45032450 \h </w:instrText>
      </w:r>
      <w:r>
        <w:fldChar w:fldCharType="separate"/>
      </w:r>
      <w:r>
        <w:t>43</w:t>
      </w:r>
      <w:r>
        <w:fldChar w:fldCharType="end"/>
      </w:r>
    </w:p>
    <w:p w:rsidR="006A6D73" w:rsidRPr="00003F5A" w:rsidRDefault="006A6D73">
      <w:pPr>
        <w:pStyle w:val="TOC5"/>
        <w:rPr>
          <w:rFonts w:ascii="Calibri" w:eastAsia="DengXian" w:hAnsi="Calibri"/>
          <w:sz w:val="22"/>
          <w:szCs w:val="22"/>
          <w:lang w:eastAsia="en-GB"/>
        </w:rPr>
      </w:pPr>
      <w:r w:rsidRPr="006A6D73">
        <w:t>6.1.6.4.2</w:t>
      </w:r>
      <w:r w:rsidRPr="00003F5A">
        <w:rPr>
          <w:rFonts w:ascii="Calibri" w:eastAsia="DengXian" w:hAnsi="Calibri"/>
          <w:sz w:val="22"/>
          <w:szCs w:val="22"/>
          <w:lang w:eastAsia="en-GB"/>
        </w:rPr>
        <w:tab/>
      </w:r>
      <w:r w:rsidRPr="00B55BC7">
        <w:rPr>
          <w:lang w:val="en-US"/>
        </w:rPr>
        <w:t>LPP Message</w:t>
      </w:r>
      <w:r>
        <w:tab/>
      </w:r>
      <w:r>
        <w:fldChar w:fldCharType="begin" w:fldLock="1"/>
      </w:r>
      <w:r>
        <w:instrText xml:space="preserve"> PAGEREF _Toc45032451 \h </w:instrText>
      </w:r>
      <w:r>
        <w:fldChar w:fldCharType="separate"/>
      </w:r>
      <w:r>
        <w:t>43</w:t>
      </w:r>
      <w:r>
        <w:fldChar w:fldCharType="end"/>
      </w:r>
    </w:p>
    <w:p w:rsidR="006A6D73" w:rsidRPr="00003F5A" w:rsidRDefault="006A6D73">
      <w:pPr>
        <w:pStyle w:val="TOC3"/>
        <w:rPr>
          <w:rFonts w:ascii="Calibri" w:eastAsia="DengXian" w:hAnsi="Calibri"/>
          <w:sz w:val="22"/>
          <w:szCs w:val="22"/>
          <w:lang w:eastAsia="en-GB"/>
        </w:rPr>
      </w:pPr>
      <w:r>
        <w:t>6.1.7</w:t>
      </w:r>
      <w:r w:rsidRPr="00003F5A">
        <w:rPr>
          <w:rFonts w:ascii="Calibri" w:eastAsia="DengXian" w:hAnsi="Calibri"/>
          <w:sz w:val="22"/>
          <w:szCs w:val="22"/>
          <w:lang w:eastAsia="en-GB"/>
        </w:rPr>
        <w:tab/>
      </w:r>
      <w:r>
        <w:t>Error Handling</w:t>
      </w:r>
      <w:r>
        <w:tab/>
      </w:r>
      <w:r>
        <w:fldChar w:fldCharType="begin" w:fldLock="1"/>
      </w:r>
      <w:r>
        <w:instrText xml:space="preserve"> PAGEREF _Toc45032452 \h </w:instrText>
      </w:r>
      <w:r>
        <w:fldChar w:fldCharType="separate"/>
      </w:r>
      <w:r>
        <w:t>43</w:t>
      </w:r>
      <w:r>
        <w:fldChar w:fldCharType="end"/>
      </w:r>
    </w:p>
    <w:p w:rsidR="006A6D73" w:rsidRPr="00003F5A" w:rsidRDefault="006A6D73">
      <w:pPr>
        <w:pStyle w:val="TOC4"/>
        <w:rPr>
          <w:rFonts w:ascii="Calibri" w:eastAsia="DengXian" w:hAnsi="Calibri"/>
          <w:sz w:val="22"/>
          <w:szCs w:val="22"/>
          <w:lang w:eastAsia="en-GB"/>
        </w:rPr>
      </w:pPr>
      <w:r>
        <w:t>6.1.7.1</w:t>
      </w:r>
      <w:r w:rsidRPr="00003F5A">
        <w:rPr>
          <w:rFonts w:ascii="Calibri" w:eastAsia="DengXian" w:hAnsi="Calibri"/>
          <w:sz w:val="22"/>
          <w:szCs w:val="22"/>
          <w:lang w:eastAsia="en-GB"/>
        </w:rPr>
        <w:tab/>
      </w:r>
      <w:r>
        <w:t>General</w:t>
      </w:r>
      <w:r>
        <w:tab/>
      </w:r>
      <w:r>
        <w:fldChar w:fldCharType="begin" w:fldLock="1"/>
      </w:r>
      <w:r>
        <w:instrText xml:space="preserve"> PAGEREF _Toc45032453 \h </w:instrText>
      </w:r>
      <w:r>
        <w:fldChar w:fldCharType="separate"/>
      </w:r>
      <w:r>
        <w:t>43</w:t>
      </w:r>
      <w:r>
        <w:fldChar w:fldCharType="end"/>
      </w:r>
    </w:p>
    <w:p w:rsidR="006A6D73" w:rsidRPr="00003F5A" w:rsidRDefault="006A6D73">
      <w:pPr>
        <w:pStyle w:val="TOC4"/>
        <w:rPr>
          <w:rFonts w:ascii="Calibri" w:eastAsia="DengXian" w:hAnsi="Calibri"/>
          <w:sz w:val="22"/>
          <w:szCs w:val="22"/>
          <w:lang w:eastAsia="en-GB"/>
        </w:rPr>
      </w:pPr>
      <w:r>
        <w:t>6.1.7.2</w:t>
      </w:r>
      <w:r w:rsidRPr="00003F5A">
        <w:rPr>
          <w:rFonts w:ascii="Calibri" w:eastAsia="DengXian" w:hAnsi="Calibri"/>
          <w:sz w:val="22"/>
          <w:szCs w:val="22"/>
          <w:lang w:eastAsia="en-GB"/>
        </w:rPr>
        <w:tab/>
      </w:r>
      <w:r>
        <w:t>Protocol Errors</w:t>
      </w:r>
      <w:r>
        <w:tab/>
      </w:r>
      <w:r>
        <w:fldChar w:fldCharType="begin" w:fldLock="1"/>
      </w:r>
      <w:r>
        <w:instrText xml:space="preserve"> PAGEREF _Toc45032454 \h </w:instrText>
      </w:r>
      <w:r>
        <w:fldChar w:fldCharType="separate"/>
      </w:r>
      <w:r>
        <w:t>43</w:t>
      </w:r>
      <w:r>
        <w:fldChar w:fldCharType="end"/>
      </w:r>
    </w:p>
    <w:p w:rsidR="006A6D73" w:rsidRPr="00003F5A" w:rsidRDefault="006A6D73">
      <w:pPr>
        <w:pStyle w:val="TOC4"/>
        <w:rPr>
          <w:rFonts w:ascii="Calibri" w:eastAsia="DengXian" w:hAnsi="Calibri"/>
          <w:sz w:val="22"/>
          <w:szCs w:val="22"/>
          <w:lang w:eastAsia="en-GB"/>
        </w:rPr>
      </w:pPr>
      <w:r>
        <w:t>6.1.7.3</w:t>
      </w:r>
      <w:r w:rsidRPr="00003F5A">
        <w:rPr>
          <w:rFonts w:ascii="Calibri" w:eastAsia="DengXian" w:hAnsi="Calibri"/>
          <w:sz w:val="22"/>
          <w:szCs w:val="22"/>
          <w:lang w:eastAsia="en-GB"/>
        </w:rPr>
        <w:tab/>
      </w:r>
      <w:r>
        <w:t>Application Errors</w:t>
      </w:r>
      <w:r>
        <w:tab/>
      </w:r>
      <w:r>
        <w:fldChar w:fldCharType="begin" w:fldLock="1"/>
      </w:r>
      <w:r>
        <w:instrText xml:space="preserve"> PAGEREF _Toc45032455 \h </w:instrText>
      </w:r>
      <w:r>
        <w:fldChar w:fldCharType="separate"/>
      </w:r>
      <w:r>
        <w:t>43</w:t>
      </w:r>
      <w:r>
        <w:fldChar w:fldCharType="end"/>
      </w:r>
    </w:p>
    <w:p w:rsidR="006A6D73" w:rsidRPr="00003F5A" w:rsidRDefault="006A6D73">
      <w:pPr>
        <w:pStyle w:val="TOC3"/>
        <w:rPr>
          <w:rFonts w:ascii="Calibri" w:eastAsia="DengXian" w:hAnsi="Calibri"/>
          <w:sz w:val="22"/>
          <w:szCs w:val="22"/>
          <w:lang w:eastAsia="en-GB"/>
        </w:rPr>
      </w:pPr>
      <w:r w:rsidRPr="006A6D73">
        <w:t>6.1.8</w:t>
      </w:r>
      <w:r w:rsidRPr="00003F5A">
        <w:rPr>
          <w:rFonts w:ascii="Calibri" w:eastAsia="DengXian" w:hAnsi="Calibri"/>
          <w:sz w:val="22"/>
          <w:szCs w:val="22"/>
          <w:lang w:eastAsia="en-GB"/>
        </w:rPr>
        <w:tab/>
      </w:r>
      <w:r w:rsidRPr="00B55BC7">
        <w:rPr>
          <w:lang w:val="en-US"/>
        </w:rPr>
        <w:t>Security</w:t>
      </w:r>
      <w:r>
        <w:tab/>
      </w:r>
      <w:r>
        <w:fldChar w:fldCharType="begin" w:fldLock="1"/>
      </w:r>
      <w:r>
        <w:instrText xml:space="preserve"> PAGEREF _Toc45032456 \h </w:instrText>
      </w:r>
      <w:r>
        <w:fldChar w:fldCharType="separate"/>
      </w:r>
      <w:r>
        <w:t>43</w:t>
      </w:r>
      <w:r>
        <w:fldChar w:fldCharType="end"/>
      </w:r>
    </w:p>
    <w:p w:rsidR="006A6D73" w:rsidRPr="00003F5A" w:rsidRDefault="006A6D73">
      <w:pPr>
        <w:pStyle w:val="TOC2"/>
        <w:rPr>
          <w:rFonts w:ascii="Calibri" w:eastAsia="DengXian" w:hAnsi="Calibri"/>
          <w:sz w:val="22"/>
          <w:szCs w:val="22"/>
          <w:lang w:eastAsia="en-GB"/>
        </w:rPr>
      </w:pPr>
      <w:r>
        <w:t>6.2</w:t>
      </w:r>
      <w:r w:rsidRPr="00003F5A">
        <w:rPr>
          <w:rFonts w:ascii="Calibri" w:eastAsia="DengXian" w:hAnsi="Calibri"/>
          <w:sz w:val="22"/>
          <w:szCs w:val="22"/>
        </w:rPr>
        <w:tab/>
      </w:r>
      <w:r>
        <w:t>Nlmf_Broadcast Service API</w:t>
      </w:r>
      <w:r>
        <w:tab/>
      </w:r>
      <w:r>
        <w:fldChar w:fldCharType="begin" w:fldLock="1"/>
      </w:r>
      <w:r>
        <w:instrText xml:space="preserve"> PAGEREF _Toc45032457 \h </w:instrText>
      </w:r>
      <w:r>
        <w:fldChar w:fldCharType="separate"/>
      </w:r>
      <w:r>
        <w:t>44</w:t>
      </w:r>
      <w:r>
        <w:fldChar w:fldCharType="end"/>
      </w:r>
    </w:p>
    <w:p w:rsidR="006A6D73" w:rsidRPr="00003F5A" w:rsidRDefault="006A6D73">
      <w:pPr>
        <w:pStyle w:val="TOC3"/>
        <w:rPr>
          <w:rFonts w:ascii="Calibri" w:eastAsia="DengXian" w:hAnsi="Calibri"/>
          <w:sz w:val="22"/>
          <w:szCs w:val="22"/>
          <w:lang w:eastAsia="en-GB"/>
        </w:rPr>
      </w:pPr>
      <w:r>
        <w:t>6.2.1</w:t>
      </w:r>
      <w:r w:rsidRPr="00003F5A">
        <w:rPr>
          <w:rFonts w:ascii="Calibri" w:eastAsia="DengXian" w:hAnsi="Calibri"/>
          <w:sz w:val="22"/>
          <w:szCs w:val="22"/>
          <w:lang w:eastAsia="en-GB"/>
        </w:rPr>
        <w:tab/>
      </w:r>
      <w:r>
        <w:t>API URI</w:t>
      </w:r>
      <w:r>
        <w:tab/>
      </w:r>
      <w:r>
        <w:fldChar w:fldCharType="begin" w:fldLock="1"/>
      </w:r>
      <w:r>
        <w:instrText xml:space="preserve"> PAGEREF _Toc45032458 \h </w:instrText>
      </w:r>
      <w:r>
        <w:fldChar w:fldCharType="separate"/>
      </w:r>
      <w:r>
        <w:t>44</w:t>
      </w:r>
      <w:r>
        <w:fldChar w:fldCharType="end"/>
      </w:r>
    </w:p>
    <w:p w:rsidR="006A6D73" w:rsidRPr="00003F5A" w:rsidRDefault="006A6D73">
      <w:pPr>
        <w:pStyle w:val="TOC3"/>
        <w:rPr>
          <w:rFonts w:ascii="Calibri" w:eastAsia="DengXian" w:hAnsi="Calibri"/>
          <w:sz w:val="22"/>
          <w:szCs w:val="22"/>
          <w:lang w:eastAsia="en-GB"/>
        </w:rPr>
      </w:pPr>
      <w:r>
        <w:t>6.2.2</w:t>
      </w:r>
      <w:r w:rsidRPr="00003F5A">
        <w:rPr>
          <w:rFonts w:ascii="Calibri" w:eastAsia="DengXian" w:hAnsi="Calibri"/>
          <w:sz w:val="22"/>
          <w:szCs w:val="22"/>
          <w:lang w:eastAsia="en-GB"/>
        </w:rPr>
        <w:tab/>
      </w:r>
      <w:r>
        <w:t>Usage of HTTP</w:t>
      </w:r>
      <w:r>
        <w:tab/>
      </w:r>
      <w:r>
        <w:fldChar w:fldCharType="begin" w:fldLock="1"/>
      </w:r>
      <w:r>
        <w:instrText xml:space="preserve"> PAGEREF _Toc45032459 \h </w:instrText>
      </w:r>
      <w:r>
        <w:fldChar w:fldCharType="separate"/>
      </w:r>
      <w:r>
        <w:t>44</w:t>
      </w:r>
      <w:r>
        <w:fldChar w:fldCharType="end"/>
      </w:r>
    </w:p>
    <w:p w:rsidR="006A6D73" w:rsidRPr="00003F5A" w:rsidRDefault="006A6D73">
      <w:pPr>
        <w:pStyle w:val="TOC4"/>
        <w:rPr>
          <w:rFonts w:ascii="Calibri" w:eastAsia="DengXian" w:hAnsi="Calibri"/>
          <w:sz w:val="22"/>
          <w:szCs w:val="22"/>
          <w:lang w:eastAsia="en-GB"/>
        </w:rPr>
      </w:pPr>
      <w:r>
        <w:t>6.2.2.1</w:t>
      </w:r>
      <w:r w:rsidRPr="00003F5A">
        <w:rPr>
          <w:rFonts w:ascii="Calibri" w:eastAsia="DengXian" w:hAnsi="Calibri"/>
          <w:sz w:val="22"/>
          <w:szCs w:val="22"/>
          <w:lang w:eastAsia="en-GB"/>
        </w:rPr>
        <w:tab/>
      </w:r>
      <w:r>
        <w:t>General</w:t>
      </w:r>
      <w:r>
        <w:tab/>
      </w:r>
      <w:r>
        <w:fldChar w:fldCharType="begin" w:fldLock="1"/>
      </w:r>
      <w:r>
        <w:instrText xml:space="preserve"> PAGEREF _Toc45032460 \h </w:instrText>
      </w:r>
      <w:r>
        <w:fldChar w:fldCharType="separate"/>
      </w:r>
      <w:r>
        <w:t>44</w:t>
      </w:r>
      <w:r>
        <w:fldChar w:fldCharType="end"/>
      </w:r>
    </w:p>
    <w:p w:rsidR="006A6D73" w:rsidRPr="00003F5A" w:rsidRDefault="006A6D73">
      <w:pPr>
        <w:pStyle w:val="TOC4"/>
        <w:rPr>
          <w:rFonts w:ascii="Calibri" w:eastAsia="DengXian" w:hAnsi="Calibri"/>
          <w:sz w:val="22"/>
          <w:szCs w:val="22"/>
          <w:lang w:eastAsia="en-GB"/>
        </w:rPr>
      </w:pPr>
      <w:r>
        <w:t>6.2.2.2</w:t>
      </w:r>
      <w:r w:rsidRPr="00003F5A">
        <w:rPr>
          <w:rFonts w:ascii="Calibri" w:eastAsia="DengXian" w:hAnsi="Calibri"/>
          <w:sz w:val="22"/>
          <w:szCs w:val="22"/>
          <w:lang w:eastAsia="en-GB"/>
        </w:rPr>
        <w:tab/>
      </w:r>
      <w:r>
        <w:t>HTTP Standard Headers</w:t>
      </w:r>
      <w:r>
        <w:tab/>
      </w:r>
      <w:r>
        <w:fldChar w:fldCharType="begin" w:fldLock="1"/>
      </w:r>
      <w:r>
        <w:instrText xml:space="preserve"> PAGEREF _Toc45032461 \h </w:instrText>
      </w:r>
      <w:r>
        <w:fldChar w:fldCharType="separate"/>
      </w:r>
      <w:r>
        <w:t>44</w:t>
      </w:r>
      <w:r>
        <w:fldChar w:fldCharType="end"/>
      </w:r>
    </w:p>
    <w:p w:rsidR="006A6D73" w:rsidRPr="00003F5A" w:rsidRDefault="006A6D73">
      <w:pPr>
        <w:pStyle w:val="TOC5"/>
        <w:rPr>
          <w:rFonts w:ascii="Calibri" w:eastAsia="DengXian" w:hAnsi="Calibri"/>
          <w:sz w:val="22"/>
          <w:szCs w:val="22"/>
          <w:lang w:eastAsia="en-GB"/>
        </w:rPr>
      </w:pPr>
      <w:r>
        <w:t>6.2.2.2.1</w:t>
      </w:r>
      <w:r w:rsidRPr="00003F5A">
        <w:rPr>
          <w:rFonts w:ascii="Calibri" w:eastAsia="DengXian" w:hAnsi="Calibri"/>
          <w:sz w:val="22"/>
          <w:szCs w:val="22"/>
          <w:lang w:eastAsia="en-GB"/>
        </w:rPr>
        <w:tab/>
      </w:r>
      <w:r>
        <w:rPr>
          <w:lang w:eastAsia="zh-CN"/>
        </w:rPr>
        <w:t>General</w:t>
      </w:r>
      <w:r>
        <w:tab/>
      </w:r>
      <w:r>
        <w:fldChar w:fldCharType="begin" w:fldLock="1"/>
      </w:r>
      <w:r>
        <w:instrText xml:space="preserve"> PAGEREF _Toc45032462 \h </w:instrText>
      </w:r>
      <w:r>
        <w:fldChar w:fldCharType="separate"/>
      </w:r>
      <w:r>
        <w:t>44</w:t>
      </w:r>
      <w:r>
        <w:fldChar w:fldCharType="end"/>
      </w:r>
    </w:p>
    <w:p w:rsidR="006A6D73" w:rsidRPr="00003F5A" w:rsidRDefault="006A6D73">
      <w:pPr>
        <w:pStyle w:val="TOC5"/>
        <w:rPr>
          <w:rFonts w:ascii="Calibri" w:eastAsia="DengXian" w:hAnsi="Calibri"/>
          <w:sz w:val="22"/>
          <w:szCs w:val="22"/>
          <w:lang w:eastAsia="en-GB"/>
        </w:rPr>
      </w:pPr>
      <w:r>
        <w:t>6.2.2.2.2</w:t>
      </w:r>
      <w:r w:rsidRPr="00003F5A">
        <w:rPr>
          <w:rFonts w:ascii="Calibri" w:eastAsia="DengXian" w:hAnsi="Calibri"/>
          <w:sz w:val="22"/>
          <w:szCs w:val="22"/>
          <w:lang w:eastAsia="en-GB"/>
        </w:rPr>
        <w:tab/>
      </w:r>
      <w:r>
        <w:t>Content type</w:t>
      </w:r>
      <w:r>
        <w:tab/>
      </w:r>
      <w:r>
        <w:fldChar w:fldCharType="begin" w:fldLock="1"/>
      </w:r>
      <w:r>
        <w:instrText xml:space="preserve"> PAGEREF _Toc45032463 \h </w:instrText>
      </w:r>
      <w:r>
        <w:fldChar w:fldCharType="separate"/>
      </w:r>
      <w:r>
        <w:t>44</w:t>
      </w:r>
      <w:r>
        <w:fldChar w:fldCharType="end"/>
      </w:r>
    </w:p>
    <w:p w:rsidR="006A6D73" w:rsidRPr="00003F5A" w:rsidRDefault="006A6D73">
      <w:pPr>
        <w:pStyle w:val="TOC4"/>
        <w:rPr>
          <w:rFonts w:ascii="Calibri" w:eastAsia="DengXian" w:hAnsi="Calibri"/>
          <w:sz w:val="22"/>
          <w:szCs w:val="22"/>
          <w:lang w:eastAsia="en-GB"/>
        </w:rPr>
      </w:pPr>
      <w:r>
        <w:t>6.2.2.3</w:t>
      </w:r>
      <w:r w:rsidRPr="00003F5A">
        <w:rPr>
          <w:rFonts w:ascii="Calibri" w:eastAsia="DengXian" w:hAnsi="Calibri"/>
          <w:sz w:val="22"/>
          <w:szCs w:val="22"/>
          <w:lang w:eastAsia="en-GB"/>
        </w:rPr>
        <w:tab/>
      </w:r>
      <w:r>
        <w:t>HTTP custom headers</w:t>
      </w:r>
      <w:r>
        <w:tab/>
      </w:r>
      <w:r>
        <w:fldChar w:fldCharType="begin" w:fldLock="1"/>
      </w:r>
      <w:r>
        <w:instrText xml:space="preserve"> PAGEREF _Toc45032464 \h </w:instrText>
      </w:r>
      <w:r>
        <w:fldChar w:fldCharType="separate"/>
      </w:r>
      <w:r>
        <w:t>45</w:t>
      </w:r>
      <w:r>
        <w:fldChar w:fldCharType="end"/>
      </w:r>
    </w:p>
    <w:p w:rsidR="006A6D73" w:rsidRPr="00003F5A" w:rsidRDefault="006A6D73">
      <w:pPr>
        <w:pStyle w:val="TOC5"/>
        <w:rPr>
          <w:rFonts w:ascii="Calibri" w:eastAsia="DengXian" w:hAnsi="Calibri"/>
          <w:sz w:val="22"/>
          <w:szCs w:val="22"/>
          <w:lang w:eastAsia="en-GB"/>
        </w:rPr>
      </w:pPr>
      <w:r>
        <w:t>6.2.2.3.1</w:t>
      </w:r>
      <w:r w:rsidRPr="00003F5A">
        <w:rPr>
          <w:rFonts w:ascii="Calibri" w:eastAsia="DengXian" w:hAnsi="Calibri"/>
          <w:sz w:val="22"/>
          <w:szCs w:val="22"/>
          <w:lang w:eastAsia="en-GB"/>
        </w:rPr>
        <w:tab/>
      </w:r>
      <w:r>
        <w:rPr>
          <w:lang w:eastAsia="zh-CN"/>
        </w:rPr>
        <w:t>General</w:t>
      </w:r>
      <w:r>
        <w:tab/>
      </w:r>
      <w:r>
        <w:fldChar w:fldCharType="begin" w:fldLock="1"/>
      </w:r>
      <w:r>
        <w:instrText xml:space="preserve"> PAGEREF _Toc45032465 \h </w:instrText>
      </w:r>
      <w:r>
        <w:fldChar w:fldCharType="separate"/>
      </w:r>
      <w:r>
        <w:t>45</w:t>
      </w:r>
      <w:r>
        <w:fldChar w:fldCharType="end"/>
      </w:r>
    </w:p>
    <w:p w:rsidR="006A6D73" w:rsidRPr="00003F5A" w:rsidRDefault="006A6D73">
      <w:pPr>
        <w:pStyle w:val="TOC3"/>
        <w:rPr>
          <w:rFonts w:ascii="Calibri" w:eastAsia="DengXian" w:hAnsi="Calibri"/>
          <w:sz w:val="22"/>
          <w:szCs w:val="22"/>
          <w:lang w:eastAsia="en-GB"/>
        </w:rPr>
      </w:pPr>
      <w:r>
        <w:t>6.2.3</w:t>
      </w:r>
      <w:r w:rsidRPr="00003F5A">
        <w:rPr>
          <w:rFonts w:ascii="Calibri" w:eastAsia="DengXian" w:hAnsi="Calibri"/>
          <w:sz w:val="22"/>
          <w:szCs w:val="22"/>
          <w:lang w:eastAsia="en-GB"/>
        </w:rPr>
        <w:tab/>
      </w:r>
      <w:r>
        <w:t>Resources</w:t>
      </w:r>
      <w:r>
        <w:tab/>
      </w:r>
      <w:r>
        <w:fldChar w:fldCharType="begin" w:fldLock="1"/>
      </w:r>
      <w:r>
        <w:instrText xml:space="preserve"> PAGEREF _Toc45032466 \h </w:instrText>
      </w:r>
      <w:r>
        <w:fldChar w:fldCharType="separate"/>
      </w:r>
      <w:r>
        <w:t>45</w:t>
      </w:r>
      <w:r>
        <w:fldChar w:fldCharType="end"/>
      </w:r>
    </w:p>
    <w:p w:rsidR="006A6D73" w:rsidRPr="00003F5A" w:rsidRDefault="006A6D73">
      <w:pPr>
        <w:pStyle w:val="TOC4"/>
        <w:rPr>
          <w:rFonts w:ascii="Calibri" w:eastAsia="DengXian" w:hAnsi="Calibri"/>
          <w:sz w:val="22"/>
          <w:szCs w:val="22"/>
          <w:lang w:eastAsia="en-GB"/>
        </w:rPr>
      </w:pPr>
      <w:r>
        <w:t>6.2.3.1</w:t>
      </w:r>
      <w:r w:rsidRPr="00003F5A">
        <w:rPr>
          <w:rFonts w:ascii="Calibri" w:eastAsia="DengXian" w:hAnsi="Calibri"/>
          <w:sz w:val="22"/>
          <w:szCs w:val="22"/>
          <w:lang w:eastAsia="en-GB"/>
        </w:rPr>
        <w:tab/>
      </w:r>
      <w:r>
        <w:t>Overview</w:t>
      </w:r>
      <w:r>
        <w:tab/>
      </w:r>
      <w:r>
        <w:fldChar w:fldCharType="begin" w:fldLock="1"/>
      </w:r>
      <w:r>
        <w:instrText xml:space="preserve"> PAGEREF _Toc45032467 \h </w:instrText>
      </w:r>
      <w:r>
        <w:fldChar w:fldCharType="separate"/>
      </w:r>
      <w:r>
        <w:t>45</w:t>
      </w:r>
      <w:r>
        <w:fldChar w:fldCharType="end"/>
      </w:r>
    </w:p>
    <w:p w:rsidR="006A6D73" w:rsidRPr="00003F5A" w:rsidRDefault="006A6D73">
      <w:pPr>
        <w:pStyle w:val="TOC3"/>
        <w:rPr>
          <w:rFonts w:ascii="Calibri" w:eastAsia="DengXian" w:hAnsi="Calibri"/>
          <w:sz w:val="22"/>
          <w:szCs w:val="22"/>
          <w:lang w:eastAsia="en-GB"/>
        </w:rPr>
      </w:pPr>
      <w:r>
        <w:t>6.2.4</w:t>
      </w:r>
      <w:r w:rsidRPr="00003F5A">
        <w:rPr>
          <w:rFonts w:ascii="Calibri" w:eastAsia="DengXian" w:hAnsi="Calibri"/>
          <w:sz w:val="22"/>
          <w:szCs w:val="22"/>
          <w:lang w:eastAsia="en-GB"/>
        </w:rPr>
        <w:tab/>
      </w:r>
      <w:r>
        <w:t>Custom Operations without associated resources</w:t>
      </w:r>
      <w:r>
        <w:tab/>
      </w:r>
      <w:r>
        <w:fldChar w:fldCharType="begin" w:fldLock="1"/>
      </w:r>
      <w:r>
        <w:instrText xml:space="preserve"> PAGEREF _Toc45032468 \h </w:instrText>
      </w:r>
      <w:r>
        <w:fldChar w:fldCharType="separate"/>
      </w:r>
      <w:r>
        <w:t>45</w:t>
      </w:r>
      <w:r>
        <w:fldChar w:fldCharType="end"/>
      </w:r>
    </w:p>
    <w:p w:rsidR="006A6D73" w:rsidRPr="00003F5A" w:rsidRDefault="006A6D73">
      <w:pPr>
        <w:pStyle w:val="TOC4"/>
        <w:rPr>
          <w:rFonts w:ascii="Calibri" w:eastAsia="DengXian" w:hAnsi="Calibri"/>
          <w:sz w:val="22"/>
          <w:szCs w:val="22"/>
          <w:lang w:eastAsia="en-GB"/>
        </w:rPr>
      </w:pPr>
      <w:r>
        <w:t>6.2.4.1</w:t>
      </w:r>
      <w:r w:rsidRPr="00003F5A">
        <w:rPr>
          <w:rFonts w:ascii="Calibri" w:eastAsia="DengXian" w:hAnsi="Calibri"/>
          <w:sz w:val="22"/>
          <w:szCs w:val="22"/>
          <w:lang w:eastAsia="en-GB"/>
        </w:rPr>
        <w:tab/>
      </w:r>
      <w:r>
        <w:t>Overview</w:t>
      </w:r>
      <w:r>
        <w:tab/>
      </w:r>
      <w:r>
        <w:fldChar w:fldCharType="begin" w:fldLock="1"/>
      </w:r>
      <w:r>
        <w:instrText xml:space="preserve"> PAGEREF _Toc45032469 \h </w:instrText>
      </w:r>
      <w:r>
        <w:fldChar w:fldCharType="separate"/>
      </w:r>
      <w:r>
        <w:t>45</w:t>
      </w:r>
      <w:r>
        <w:fldChar w:fldCharType="end"/>
      </w:r>
    </w:p>
    <w:p w:rsidR="006A6D73" w:rsidRPr="00003F5A" w:rsidRDefault="006A6D73">
      <w:pPr>
        <w:pStyle w:val="TOC4"/>
        <w:rPr>
          <w:rFonts w:ascii="Calibri" w:eastAsia="DengXian" w:hAnsi="Calibri"/>
          <w:sz w:val="22"/>
          <w:szCs w:val="22"/>
          <w:lang w:eastAsia="en-GB"/>
        </w:rPr>
      </w:pPr>
      <w:r>
        <w:t>6.2.4.4</w:t>
      </w:r>
      <w:r w:rsidRPr="00003F5A">
        <w:rPr>
          <w:rFonts w:ascii="Calibri" w:eastAsia="DengXian" w:hAnsi="Calibri"/>
          <w:sz w:val="22"/>
          <w:szCs w:val="22"/>
          <w:lang w:eastAsia="en-GB"/>
        </w:rPr>
        <w:tab/>
      </w:r>
      <w:r>
        <w:t>Operation: cipher-key-data</w:t>
      </w:r>
      <w:r>
        <w:tab/>
      </w:r>
      <w:r>
        <w:fldChar w:fldCharType="begin" w:fldLock="1"/>
      </w:r>
      <w:r>
        <w:instrText xml:space="preserve"> PAGEREF _Toc45032470 \h </w:instrText>
      </w:r>
      <w:r>
        <w:fldChar w:fldCharType="separate"/>
      </w:r>
      <w:r>
        <w:t>45</w:t>
      </w:r>
      <w:r>
        <w:fldChar w:fldCharType="end"/>
      </w:r>
    </w:p>
    <w:p w:rsidR="006A6D73" w:rsidRPr="00003F5A" w:rsidRDefault="006A6D73">
      <w:pPr>
        <w:pStyle w:val="TOC5"/>
        <w:rPr>
          <w:rFonts w:ascii="Calibri" w:eastAsia="DengXian" w:hAnsi="Calibri"/>
          <w:sz w:val="22"/>
          <w:szCs w:val="22"/>
          <w:lang w:eastAsia="en-GB"/>
        </w:rPr>
      </w:pPr>
      <w:r>
        <w:t>6.2.4.4.1</w:t>
      </w:r>
      <w:r w:rsidRPr="00003F5A">
        <w:rPr>
          <w:rFonts w:ascii="Calibri" w:eastAsia="DengXian" w:hAnsi="Calibri"/>
          <w:sz w:val="22"/>
          <w:szCs w:val="22"/>
          <w:lang w:eastAsia="en-GB"/>
        </w:rPr>
        <w:tab/>
      </w:r>
      <w:r>
        <w:t>Description</w:t>
      </w:r>
      <w:r>
        <w:tab/>
      </w:r>
      <w:r>
        <w:fldChar w:fldCharType="begin" w:fldLock="1"/>
      </w:r>
      <w:r>
        <w:instrText xml:space="preserve"> PAGEREF _Toc45032471 \h </w:instrText>
      </w:r>
      <w:r>
        <w:fldChar w:fldCharType="separate"/>
      </w:r>
      <w:r>
        <w:t>45</w:t>
      </w:r>
      <w:r>
        <w:fldChar w:fldCharType="end"/>
      </w:r>
    </w:p>
    <w:p w:rsidR="006A6D73" w:rsidRPr="00003F5A" w:rsidRDefault="006A6D73">
      <w:pPr>
        <w:pStyle w:val="TOC5"/>
        <w:rPr>
          <w:rFonts w:ascii="Calibri" w:eastAsia="DengXian" w:hAnsi="Calibri"/>
          <w:sz w:val="22"/>
          <w:szCs w:val="22"/>
          <w:lang w:eastAsia="en-GB"/>
        </w:rPr>
      </w:pPr>
      <w:r>
        <w:t>6.2.4.4.2</w:t>
      </w:r>
      <w:r w:rsidRPr="00003F5A">
        <w:rPr>
          <w:rFonts w:ascii="Calibri" w:eastAsia="DengXian" w:hAnsi="Calibri"/>
          <w:sz w:val="22"/>
          <w:szCs w:val="22"/>
          <w:lang w:eastAsia="en-GB"/>
        </w:rPr>
        <w:tab/>
      </w:r>
      <w:r>
        <w:t>Operation Definition</w:t>
      </w:r>
      <w:r>
        <w:tab/>
      </w:r>
      <w:r>
        <w:fldChar w:fldCharType="begin" w:fldLock="1"/>
      </w:r>
      <w:r>
        <w:instrText xml:space="preserve"> PAGEREF _Toc45032472 \h </w:instrText>
      </w:r>
      <w:r>
        <w:fldChar w:fldCharType="separate"/>
      </w:r>
      <w:r>
        <w:t>45</w:t>
      </w:r>
      <w:r>
        <w:fldChar w:fldCharType="end"/>
      </w:r>
    </w:p>
    <w:p w:rsidR="006A6D73" w:rsidRPr="00003F5A" w:rsidRDefault="006A6D73">
      <w:pPr>
        <w:pStyle w:val="TOC3"/>
        <w:rPr>
          <w:rFonts w:ascii="Calibri" w:eastAsia="DengXian" w:hAnsi="Calibri"/>
          <w:sz w:val="22"/>
          <w:szCs w:val="22"/>
          <w:lang w:eastAsia="en-GB"/>
        </w:rPr>
      </w:pPr>
      <w:r>
        <w:t>6.2.5</w:t>
      </w:r>
      <w:r w:rsidRPr="00003F5A">
        <w:rPr>
          <w:rFonts w:ascii="Calibri" w:eastAsia="DengXian" w:hAnsi="Calibri"/>
          <w:sz w:val="22"/>
          <w:szCs w:val="22"/>
          <w:lang w:eastAsia="en-GB"/>
        </w:rPr>
        <w:tab/>
      </w:r>
      <w:r>
        <w:t>Notifications</w:t>
      </w:r>
      <w:r>
        <w:tab/>
      </w:r>
      <w:r>
        <w:fldChar w:fldCharType="begin" w:fldLock="1"/>
      </w:r>
      <w:r>
        <w:instrText xml:space="preserve"> PAGEREF _Toc45032473 \h </w:instrText>
      </w:r>
      <w:r>
        <w:fldChar w:fldCharType="separate"/>
      </w:r>
      <w:r>
        <w:t>46</w:t>
      </w:r>
      <w:r>
        <w:fldChar w:fldCharType="end"/>
      </w:r>
    </w:p>
    <w:p w:rsidR="006A6D73" w:rsidRPr="00003F5A" w:rsidRDefault="006A6D73">
      <w:pPr>
        <w:pStyle w:val="TOC4"/>
        <w:rPr>
          <w:rFonts w:ascii="Calibri" w:eastAsia="DengXian" w:hAnsi="Calibri"/>
          <w:sz w:val="22"/>
          <w:szCs w:val="22"/>
          <w:lang w:eastAsia="en-GB"/>
        </w:rPr>
      </w:pPr>
      <w:r>
        <w:t>6.2.5.1</w:t>
      </w:r>
      <w:r w:rsidRPr="00003F5A">
        <w:rPr>
          <w:rFonts w:ascii="Calibri" w:eastAsia="DengXian" w:hAnsi="Calibri"/>
          <w:sz w:val="22"/>
          <w:szCs w:val="22"/>
          <w:lang w:eastAsia="en-GB"/>
        </w:rPr>
        <w:tab/>
      </w:r>
      <w:r>
        <w:t>CipheringKeyData</w:t>
      </w:r>
      <w:r>
        <w:tab/>
      </w:r>
      <w:r>
        <w:fldChar w:fldCharType="begin" w:fldLock="1"/>
      </w:r>
      <w:r>
        <w:instrText xml:space="preserve"> PAGEREF _Toc45032474 \h </w:instrText>
      </w:r>
      <w:r>
        <w:fldChar w:fldCharType="separate"/>
      </w:r>
      <w:r>
        <w:t>46</w:t>
      </w:r>
      <w:r>
        <w:fldChar w:fldCharType="end"/>
      </w:r>
    </w:p>
    <w:p w:rsidR="006A6D73" w:rsidRPr="00003F5A" w:rsidRDefault="006A6D73">
      <w:pPr>
        <w:pStyle w:val="TOC5"/>
        <w:rPr>
          <w:rFonts w:ascii="Calibri" w:eastAsia="DengXian" w:hAnsi="Calibri"/>
          <w:sz w:val="22"/>
          <w:szCs w:val="22"/>
          <w:lang w:eastAsia="en-GB"/>
        </w:rPr>
      </w:pPr>
      <w:r>
        <w:t>6.2.5.1.1</w:t>
      </w:r>
      <w:r w:rsidRPr="00003F5A">
        <w:rPr>
          <w:rFonts w:ascii="Calibri" w:eastAsia="DengXian" w:hAnsi="Calibri"/>
          <w:sz w:val="22"/>
          <w:szCs w:val="22"/>
          <w:lang w:eastAsia="en-GB"/>
        </w:rPr>
        <w:tab/>
      </w:r>
      <w:r>
        <w:t>Description</w:t>
      </w:r>
      <w:r>
        <w:tab/>
      </w:r>
      <w:r>
        <w:fldChar w:fldCharType="begin" w:fldLock="1"/>
      </w:r>
      <w:r>
        <w:instrText xml:space="preserve"> PAGEREF _Toc45032475 \h </w:instrText>
      </w:r>
      <w:r>
        <w:fldChar w:fldCharType="separate"/>
      </w:r>
      <w:r>
        <w:t>46</w:t>
      </w:r>
      <w:r>
        <w:fldChar w:fldCharType="end"/>
      </w:r>
    </w:p>
    <w:p w:rsidR="006A6D73" w:rsidRPr="00003F5A" w:rsidRDefault="006A6D73">
      <w:pPr>
        <w:pStyle w:val="TOC5"/>
        <w:rPr>
          <w:rFonts w:ascii="Calibri" w:eastAsia="DengXian" w:hAnsi="Calibri"/>
          <w:sz w:val="22"/>
          <w:szCs w:val="22"/>
          <w:lang w:eastAsia="en-GB"/>
        </w:rPr>
      </w:pPr>
      <w:r>
        <w:t>6.2.5.1.2</w:t>
      </w:r>
      <w:r w:rsidRPr="00003F5A">
        <w:rPr>
          <w:rFonts w:ascii="Calibri" w:eastAsia="DengXian" w:hAnsi="Calibri"/>
          <w:sz w:val="22"/>
          <w:szCs w:val="22"/>
          <w:lang w:eastAsia="en-GB"/>
        </w:rPr>
        <w:tab/>
      </w:r>
      <w:r>
        <w:t>Notification Definition</w:t>
      </w:r>
      <w:r>
        <w:tab/>
      </w:r>
      <w:r>
        <w:fldChar w:fldCharType="begin" w:fldLock="1"/>
      </w:r>
      <w:r>
        <w:instrText xml:space="preserve"> PAGEREF _Toc45032476 \h </w:instrText>
      </w:r>
      <w:r>
        <w:fldChar w:fldCharType="separate"/>
      </w:r>
      <w:r>
        <w:t>46</w:t>
      </w:r>
      <w:r>
        <w:fldChar w:fldCharType="end"/>
      </w:r>
    </w:p>
    <w:p w:rsidR="006A6D73" w:rsidRPr="00003F5A" w:rsidRDefault="006A6D73">
      <w:pPr>
        <w:pStyle w:val="TOC5"/>
        <w:rPr>
          <w:rFonts w:ascii="Calibri" w:eastAsia="DengXian" w:hAnsi="Calibri"/>
          <w:sz w:val="22"/>
          <w:szCs w:val="22"/>
          <w:lang w:eastAsia="en-GB"/>
        </w:rPr>
      </w:pPr>
      <w:r>
        <w:t>6.2.5.1.3</w:t>
      </w:r>
      <w:r w:rsidRPr="00003F5A">
        <w:rPr>
          <w:rFonts w:ascii="Calibri" w:eastAsia="DengXian" w:hAnsi="Calibri"/>
          <w:sz w:val="22"/>
          <w:szCs w:val="22"/>
          <w:lang w:eastAsia="en-GB"/>
        </w:rPr>
        <w:tab/>
      </w:r>
      <w:r>
        <w:t>Notification Standard Methods</w:t>
      </w:r>
      <w:r>
        <w:tab/>
      </w:r>
      <w:r>
        <w:fldChar w:fldCharType="begin" w:fldLock="1"/>
      </w:r>
      <w:r>
        <w:instrText xml:space="preserve"> PAGEREF _Toc45032477 \h </w:instrText>
      </w:r>
      <w:r>
        <w:fldChar w:fldCharType="separate"/>
      </w:r>
      <w:r>
        <w:t>46</w:t>
      </w:r>
      <w:r>
        <w:fldChar w:fldCharType="end"/>
      </w:r>
    </w:p>
    <w:p w:rsidR="006A6D73" w:rsidRPr="00003F5A" w:rsidRDefault="006A6D73">
      <w:pPr>
        <w:pStyle w:val="TOC6"/>
        <w:rPr>
          <w:rFonts w:ascii="Calibri" w:eastAsia="DengXian" w:hAnsi="Calibri"/>
          <w:sz w:val="22"/>
          <w:szCs w:val="22"/>
          <w:lang w:eastAsia="en-GB"/>
        </w:rPr>
      </w:pPr>
      <w:r>
        <w:t>6.2.5.1.3.1</w:t>
      </w:r>
      <w:r w:rsidRPr="00003F5A">
        <w:rPr>
          <w:rFonts w:ascii="Calibri" w:eastAsia="DengXian" w:hAnsi="Calibri"/>
          <w:sz w:val="22"/>
          <w:szCs w:val="22"/>
          <w:lang w:eastAsia="en-GB"/>
        </w:rPr>
        <w:tab/>
      </w:r>
      <w:r>
        <w:rPr>
          <w:lang w:eastAsia="zh-CN"/>
        </w:rPr>
        <w:t>POST</w:t>
      </w:r>
      <w:r>
        <w:tab/>
      </w:r>
      <w:r>
        <w:fldChar w:fldCharType="begin" w:fldLock="1"/>
      </w:r>
      <w:r>
        <w:instrText xml:space="preserve"> PAGEREF _Toc45032478 \h </w:instrText>
      </w:r>
      <w:r>
        <w:fldChar w:fldCharType="separate"/>
      </w:r>
      <w:r>
        <w:t>46</w:t>
      </w:r>
      <w:r>
        <w:fldChar w:fldCharType="end"/>
      </w:r>
    </w:p>
    <w:p w:rsidR="006A6D73" w:rsidRPr="00003F5A" w:rsidRDefault="006A6D73">
      <w:pPr>
        <w:pStyle w:val="TOC3"/>
        <w:rPr>
          <w:rFonts w:ascii="Calibri" w:eastAsia="DengXian" w:hAnsi="Calibri"/>
          <w:sz w:val="22"/>
          <w:szCs w:val="22"/>
          <w:lang w:eastAsia="en-GB"/>
        </w:rPr>
      </w:pPr>
      <w:r>
        <w:t>6.2.6</w:t>
      </w:r>
      <w:r w:rsidRPr="00003F5A">
        <w:rPr>
          <w:rFonts w:ascii="Calibri" w:eastAsia="DengXian" w:hAnsi="Calibri"/>
          <w:sz w:val="22"/>
          <w:szCs w:val="22"/>
          <w:lang w:eastAsia="en-GB"/>
        </w:rPr>
        <w:tab/>
      </w:r>
      <w:r>
        <w:t>Data Model</w:t>
      </w:r>
      <w:r>
        <w:tab/>
      </w:r>
      <w:r>
        <w:fldChar w:fldCharType="begin" w:fldLock="1"/>
      </w:r>
      <w:r>
        <w:instrText xml:space="preserve"> PAGEREF _Toc45032479 \h </w:instrText>
      </w:r>
      <w:r>
        <w:fldChar w:fldCharType="separate"/>
      </w:r>
      <w:r>
        <w:t>47</w:t>
      </w:r>
      <w:r>
        <w:fldChar w:fldCharType="end"/>
      </w:r>
    </w:p>
    <w:p w:rsidR="006A6D73" w:rsidRPr="00003F5A" w:rsidRDefault="006A6D73">
      <w:pPr>
        <w:pStyle w:val="TOC4"/>
        <w:rPr>
          <w:rFonts w:ascii="Calibri" w:eastAsia="DengXian" w:hAnsi="Calibri"/>
          <w:sz w:val="22"/>
          <w:szCs w:val="22"/>
          <w:lang w:eastAsia="en-GB"/>
        </w:rPr>
      </w:pPr>
      <w:r>
        <w:t>6.2.6.1</w:t>
      </w:r>
      <w:r w:rsidRPr="00003F5A">
        <w:rPr>
          <w:rFonts w:ascii="Calibri" w:eastAsia="DengXian" w:hAnsi="Calibri"/>
          <w:sz w:val="22"/>
          <w:szCs w:val="22"/>
          <w:lang w:eastAsia="en-GB"/>
        </w:rPr>
        <w:tab/>
      </w:r>
      <w:r>
        <w:t>General</w:t>
      </w:r>
      <w:r>
        <w:tab/>
      </w:r>
      <w:r>
        <w:fldChar w:fldCharType="begin" w:fldLock="1"/>
      </w:r>
      <w:r>
        <w:instrText xml:space="preserve"> PAGEREF _Toc45032480 \h </w:instrText>
      </w:r>
      <w:r>
        <w:fldChar w:fldCharType="separate"/>
      </w:r>
      <w:r>
        <w:t>47</w:t>
      </w:r>
      <w:r>
        <w:fldChar w:fldCharType="end"/>
      </w:r>
    </w:p>
    <w:p w:rsidR="006A6D73" w:rsidRPr="00003F5A" w:rsidRDefault="006A6D73">
      <w:pPr>
        <w:pStyle w:val="TOC4"/>
        <w:rPr>
          <w:rFonts w:ascii="Calibri" w:eastAsia="DengXian" w:hAnsi="Calibri"/>
          <w:sz w:val="22"/>
          <w:szCs w:val="22"/>
          <w:lang w:eastAsia="en-GB"/>
        </w:rPr>
      </w:pPr>
      <w:r w:rsidRPr="006A6D73">
        <w:t>6.2.6.2</w:t>
      </w:r>
      <w:r w:rsidRPr="00003F5A">
        <w:rPr>
          <w:rFonts w:ascii="Calibri" w:eastAsia="DengXian" w:hAnsi="Calibri"/>
          <w:sz w:val="22"/>
          <w:szCs w:val="22"/>
          <w:lang w:eastAsia="en-GB"/>
        </w:rPr>
        <w:tab/>
      </w:r>
      <w:r w:rsidRPr="00B55BC7">
        <w:rPr>
          <w:lang w:val="en-US"/>
        </w:rPr>
        <w:t>Structured data types</w:t>
      </w:r>
      <w:r>
        <w:tab/>
      </w:r>
      <w:r>
        <w:fldChar w:fldCharType="begin" w:fldLock="1"/>
      </w:r>
      <w:r>
        <w:instrText xml:space="preserve"> PAGEREF _Toc45032481 \h </w:instrText>
      </w:r>
      <w:r>
        <w:fldChar w:fldCharType="separate"/>
      </w:r>
      <w:r>
        <w:t>48</w:t>
      </w:r>
      <w:r>
        <w:fldChar w:fldCharType="end"/>
      </w:r>
    </w:p>
    <w:p w:rsidR="006A6D73" w:rsidRPr="00003F5A" w:rsidRDefault="006A6D73">
      <w:pPr>
        <w:pStyle w:val="TOC5"/>
        <w:rPr>
          <w:rFonts w:ascii="Calibri" w:eastAsia="DengXian" w:hAnsi="Calibri"/>
          <w:sz w:val="22"/>
          <w:szCs w:val="22"/>
          <w:lang w:eastAsia="en-GB"/>
        </w:rPr>
      </w:pPr>
      <w:r>
        <w:t>6.2.6.2.1</w:t>
      </w:r>
      <w:r w:rsidRPr="00003F5A">
        <w:rPr>
          <w:rFonts w:ascii="Calibri" w:eastAsia="DengXian" w:hAnsi="Calibri"/>
          <w:sz w:val="22"/>
          <w:szCs w:val="22"/>
          <w:lang w:eastAsia="en-GB"/>
        </w:rPr>
        <w:tab/>
      </w:r>
      <w:r>
        <w:t>Introduction</w:t>
      </w:r>
      <w:r>
        <w:tab/>
      </w:r>
      <w:r>
        <w:fldChar w:fldCharType="begin" w:fldLock="1"/>
      </w:r>
      <w:r>
        <w:instrText xml:space="preserve"> PAGEREF _Toc45032482 \h </w:instrText>
      </w:r>
      <w:r>
        <w:fldChar w:fldCharType="separate"/>
      </w:r>
      <w:r>
        <w:t>48</w:t>
      </w:r>
      <w:r>
        <w:fldChar w:fldCharType="end"/>
      </w:r>
    </w:p>
    <w:p w:rsidR="006A6D73" w:rsidRPr="00003F5A" w:rsidRDefault="006A6D73">
      <w:pPr>
        <w:pStyle w:val="TOC5"/>
        <w:rPr>
          <w:rFonts w:ascii="Calibri" w:eastAsia="DengXian" w:hAnsi="Calibri"/>
          <w:sz w:val="22"/>
          <w:szCs w:val="22"/>
          <w:lang w:eastAsia="en-GB"/>
        </w:rPr>
      </w:pPr>
      <w:r>
        <w:t>6.2.6.2.2</w:t>
      </w:r>
      <w:r w:rsidRPr="00003F5A">
        <w:rPr>
          <w:rFonts w:ascii="Calibri" w:eastAsia="DengXian" w:hAnsi="Calibri"/>
          <w:sz w:val="22"/>
          <w:szCs w:val="22"/>
          <w:lang w:eastAsia="en-GB"/>
        </w:rPr>
        <w:tab/>
      </w:r>
      <w:r>
        <w:t>Type: CipheringKeyInfo</w:t>
      </w:r>
      <w:r>
        <w:tab/>
      </w:r>
      <w:r>
        <w:fldChar w:fldCharType="begin" w:fldLock="1"/>
      </w:r>
      <w:r>
        <w:instrText xml:space="preserve"> PAGEREF _Toc45032483 \h </w:instrText>
      </w:r>
      <w:r>
        <w:fldChar w:fldCharType="separate"/>
      </w:r>
      <w:r>
        <w:t>48</w:t>
      </w:r>
      <w:r>
        <w:fldChar w:fldCharType="end"/>
      </w:r>
    </w:p>
    <w:p w:rsidR="006A6D73" w:rsidRPr="00003F5A" w:rsidRDefault="006A6D73">
      <w:pPr>
        <w:pStyle w:val="TOC5"/>
        <w:rPr>
          <w:rFonts w:ascii="Calibri" w:eastAsia="DengXian" w:hAnsi="Calibri"/>
          <w:sz w:val="22"/>
          <w:szCs w:val="22"/>
          <w:lang w:eastAsia="en-GB"/>
        </w:rPr>
      </w:pPr>
      <w:r>
        <w:t>6.2.6.2.3</w:t>
      </w:r>
      <w:r w:rsidRPr="00003F5A">
        <w:rPr>
          <w:rFonts w:ascii="Calibri" w:eastAsia="DengXian" w:hAnsi="Calibri"/>
          <w:sz w:val="22"/>
          <w:szCs w:val="22"/>
          <w:lang w:eastAsia="en-GB"/>
        </w:rPr>
        <w:tab/>
      </w:r>
      <w:r>
        <w:t>Type: CipheringKeyResponse</w:t>
      </w:r>
      <w:r>
        <w:tab/>
      </w:r>
      <w:r>
        <w:fldChar w:fldCharType="begin" w:fldLock="1"/>
      </w:r>
      <w:r>
        <w:instrText xml:space="preserve"> PAGEREF _Toc45032484 \h </w:instrText>
      </w:r>
      <w:r>
        <w:fldChar w:fldCharType="separate"/>
      </w:r>
      <w:r>
        <w:t>48</w:t>
      </w:r>
      <w:r>
        <w:fldChar w:fldCharType="end"/>
      </w:r>
    </w:p>
    <w:p w:rsidR="006A6D73" w:rsidRPr="00003F5A" w:rsidRDefault="006A6D73">
      <w:pPr>
        <w:pStyle w:val="TOC5"/>
        <w:rPr>
          <w:rFonts w:ascii="Calibri" w:eastAsia="DengXian" w:hAnsi="Calibri"/>
          <w:sz w:val="22"/>
          <w:szCs w:val="22"/>
          <w:lang w:eastAsia="en-GB"/>
        </w:rPr>
      </w:pPr>
      <w:r>
        <w:t>6.2.6.2.4</w:t>
      </w:r>
      <w:r w:rsidRPr="00003F5A">
        <w:rPr>
          <w:rFonts w:ascii="Calibri" w:eastAsia="DengXian" w:hAnsi="Calibri"/>
          <w:sz w:val="22"/>
          <w:szCs w:val="22"/>
          <w:lang w:eastAsia="en-GB"/>
        </w:rPr>
        <w:tab/>
      </w:r>
      <w:r>
        <w:t>Type: CipheringDataSet</w:t>
      </w:r>
      <w:r>
        <w:tab/>
      </w:r>
      <w:r>
        <w:fldChar w:fldCharType="begin" w:fldLock="1"/>
      </w:r>
      <w:r>
        <w:instrText xml:space="preserve"> PAGEREF _Toc45032485 \h </w:instrText>
      </w:r>
      <w:r>
        <w:fldChar w:fldCharType="separate"/>
      </w:r>
      <w:r>
        <w:t>49</w:t>
      </w:r>
      <w:r>
        <w:fldChar w:fldCharType="end"/>
      </w:r>
    </w:p>
    <w:p w:rsidR="006A6D73" w:rsidRPr="00003F5A" w:rsidRDefault="006A6D73">
      <w:pPr>
        <w:pStyle w:val="TOC5"/>
        <w:rPr>
          <w:rFonts w:ascii="Calibri" w:eastAsia="DengXian" w:hAnsi="Calibri"/>
          <w:sz w:val="22"/>
          <w:szCs w:val="22"/>
          <w:lang w:eastAsia="en-GB"/>
        </w:rPr>
      </w:pPr>
      <w:r>
        <w:t>6.2.6.2.5</w:t>
      </w:r>
      <w:r w:rsidRPr="00003F5A">
        <w:rPr>
          <w:rFonts w:ascii="Calibri" w:eastAsia="DengXian" w:hAnsi="Calibri"/>
          <w:sz w:val="22"/>
          <w:szCs w:val="22"/>
          <w:lang w:eastAsia="en-GB"/>
        </w:rPr>
        <w:tab/>
      </w:r>
      <w:r>
        <w:t>Type: CipheringSetReport</w:t>
      </w:r>
      <w:r>
        <w:tab/>
      </w:r>
      <w:r>
        <w:fldChar w:fldCharType="begin" w:fldLock="1"/>
      </w:r>
      <w:r>
        <w:instrText xml:space="preserve"> PAGEREF _Toc45032486 \h </w:instrText>
      </w:r>
      <w:r>
        <w:fldChar w:fldCharType="separate"/>
      </w:r>
      <w:r>
        <w:t>52</w:t>
      </w:r>
      <w:r>
        <w:fldChar w:fldCharType="end"/>
      </w:r>
    </w:p>
    <w:p w:rsidR="006A6D73" w:rsidRPr="00003F5A" w:rsidRDefault="006A6D73">
      <w:pPr>
        <w:pStyle w:val="TOC5"/>
        <w:rPr>
          <w:rFonts w:ascii="Calibri" w:eastAsia="DengXian" w:hAnsi="Calibri"/>
          <w:sz w:val="22"/>
          <w:szCs w:val="22"/>
          <w:lang w:eastAsia="en-GB"/>
        </w:rPr>
      </w:pPr>
      <w:r>
        <w:t>6.2.6.2.6</w:t>
      </w:r>
      <w:r w:rsidRPr="00003F5A">
        <w:rPr>
          <w:rFonts w:ascii="Calibri" w:eastAsia="DengXian" w:hAnsi="Calibri"/>
          <w:sz w:val="22"/>
          <w:szCs w:val="22"/>
          <w:lang w:eastAsia="en-GB"/>
        </w:rPr>
        <w:tab/>
      </w:r>
      <w:r>
        <w:t>Type: CipherRequestData</w:t>
      </w:r>
      <w:r>
        <w:tab/>
      </w:r>
      <w:r>
        <w:fldChar w:fldCharType="begin" w:fldLock="1"/>
      </w:r>
      <w:r>
        <w:instrText xml:space="preserve"> PAGEREF _Toc45032487 \h </w:instrText>
      </w:r>
      <w:r>
        <w:fldChar w:fldCharType="separate"/>
      </w:r>
      <w:r>
        <w:t>52</w:t>
      </w:r>
      <w:r>
        <w:fldChar w:fldCharType="end"/>
      </w:r>
    </w:p>
    <w:p w:rsidR="006A6D73" w:rsidRPr="00003F5A" w:rsidRDefault="006A6D73">
      <w:pPr>
        <w:pStyle w:val="TOC5"/>
        <w:rPr>
          <w:rFonts w:ascii="Calibri" w:eastAsia="DengXian" w:hAnsi="Calibri"/>
          <w:sz w:val="22"/>
          <w:szCs w:val="22"/>
          <w:lang w:eastAsia="en-GB"/>
        </w:rPr>
      </w:pPr>
      <w:r>
        <w:t>6.2.6.2.7</w:t>
      </w:r>
      <w:r w:rsidRPr="00003F5A">
        <w:rPr>
          <w:rFonts w:ascii="Calibri" w:eastAsia="DengXian" w:hAnsi="Calibri"/>
          <w:sz w:val="22"/>
          <w:szCs w:val="22"/>
          <w:lang w:eastAsia="en-GB"/>
        </w:rPr>
        <w:tab/>
      </w:r>
      <w:r>
        <w:t>Type: CipherResponseData</w:t>
      </w:r>
      <w:r>
        <w:tab/>
      </w:r>
      <w:r>
        <w:fldChar w:fldCharType="begin" w:fldLock="1"/>
      </w:r>
      <w:r>
        <w:instrText xml:space="preserve"> PAGEREF _Toc45032488 \h </w:instrText>
      </w:r>
      <w:r>
        <w:fldChar w:fldCharType="separate"/>
      </w:r>
      <w:r>
        <w:t>52</w:t>
      </w:r>
      <w:r>
        <w:fldChar w:fldCharType="end"/>
      </w:r>
    </w:p>
    <w:p w:rsidR="006A6D73" w:rsidRPr="00003F5A" w:rsidRDefault="006A6D73">
      <w:pPr>
        <w:pStyle w:val="TOC4"/>
        <w:rPr>
          <w:rFonts w:ascii="Calibri" w:eastAsia="DengXian" w:hAnsi="Calibri"/>
          <w:sz w:val="22"/>
          <w:szCs w:val="22"/>
          <w:lang w:eastAsia="en-GB"/>
        </w:rPr>
      </w:pPr>
      <w:r w:rsidRPr="006A6D73">
        <w:t>6.2.6.3</w:t>
      </w:r>
      <w:r w:rsidRPr="00003F5A">
        <w:rPr>
          <w:rFonts w:ascii="Calibri" w:eastAsia="DengXian" w:hAnsi="Calibri"/>
          <w:sz w:val="22"/>
          <w:szCs w:val="22"/>
          <w:lang w:eastAsia="en-GB"/>
        </w:rPr>
        <w:tab/>
      </w:r>
      <w:r w:rsidRPr="00B55BC7">
        <w:rPr>
          <w:lang w:val="en-US"/>
        </w:rPr>
        <w:t>Simple data types and enumerations</w:t>
      </w:r>
      <w:r>
        <w:tab/>
      </w:r>
      <w:r>
        <w:fldChar w:fldCharType="begin" w:fldLock="1"/>
      </w:r>
      <w:r>
        <w:instrText xml:space="preserve"> PAGEREF _Toc45032489 \h </w:instrText>
      </w:r>
      <w:r>
        <w:fldChar w:fldCharType="separate"/>
      </w:r>
      <w:r>
        <w:t>52</w:t>
      </w:r>
      <w:r>
        <w:fldChar w:fldCharType="end"/>
      </w:r>
    </w:p>
    <w:p w:rsidR="006A6D73" w:rsidRPr="00003F5A" w:rsidRDefault="006A6D73">
      <w:pPr>
        <w:pStyle w:val="TOC5"/>
        <w:rPr>
          <w:rFonts w:ascii="Calibri" w:eastAsia="DengXian" w:hAnsi="Calibri"/>
          <w:sz w:val="22"/>
          <w:szCs w:val="22"/>
          <w:lang w:eastAsia="en-GB"/>
        </w:rPr>
      </w:pPr>
      <w:r>
        <w:t>6.2.6.3.1</w:t>
      </w:r>
      <w:r w:rsidRPr="00003F5A">
        <w:rPr>
          <w:rFonts w:ascii="Calibri" w:eastAsia="DengXian" w:hAnsi="Calibri"/>
          <w:sz w:val="22"/>
          <w:szCs w:val="22"/>
          <w:lang w:eastAsia="en-GB"/>
        </w:rPr>
        <w:tab/>
      </w:r>
      <w:r>
        <w:t>Introduction</w:t>
      </w:r>
      <w:r>
        <w:tab/>
      </w:r>
      <w:r>
        <w:fldChar w:fldCharType="begin" w:fldLock="1"/>
      </w:r>
      <w:r>
        <w:instrText xml:space="preserve"> PAGEREF _Toc45032490 \h </w:instrText>
      </w:r>
      <w:r>
        <w:fldChar w:fldCharType="separate"/>
      </w:r>
      <w:r>
        <w:t>52</w:t>
      </w:r>
      <w:r>
        <w:fldChar w:fldCharType="end"/>
      </w:r>
    </w:p>
    <w:p w:rsidR="006A6D73" w:rsidRPr="00003F5A" w:rsidRDefault="006A6D73">
      <w:pPr>
        <w:pStyle w:val="TOC5"/>
        <w:rPr>
          <w:rFonts w:ascii="Calibri" w:eastAsia="DengXian" w:hAnsi="Calibri"/>
          <w:sz w:val="22"/>
          <w:szCs w:val="22"/>
          <w:lang w:eastAsia="en-GB"/>
        </w:rPr>
      </w:pPr>
      <w:r>
        <w:t>6.2.6.3.2</w:t>
      </w:r>
      <w:r w:rsidRPr="00003F5A">
        <w:rPr>
          <w:rFonts w:ascii="Calibri" w:eastAsia="DengXian" w:hAnsi="Calibri"/>
          <w:sz w:val="22"/>
          <w:szCs w:val="22"/>
          <w:lang w:eastAsia="en-GB"/>
        </w:rPr>
        <w:tab/>
      </w:r>
      <w:r>
        <w:t>Simple data types</w:t>
      </w:r>
      <w:r>
        <w:tab/>
      </w:r>
      <w:r>
        <w:fldChar w:fldCharType="begin" w:fldLock="1"/>
      </w:r>
      <w:r>
        <w:instrText xml:space="preserve"> PAGEREF _Toc45032491 \h </w:instrText>
      </w:r>
      <w:r>
        <w:fldChar w:fldCharType="separate"/>
      </w:r>
      <w:r>
        <w:t>52</w:t>
      </w:r>
      <w:r>
        <w:fldChar w:fldCharType="end"/>
      </w:r>
    </w:p>
    <w:p w:rsidR="006A6D73" w:rsidRPr="00003F5A" w:rsidRDefault="006A6D73">
      <w:pPr>
        <w:pStyle w:val="TOC5"/>
        <w:rPr>
          <w:rFonts w:ascii="Calibri" w:eastAsia="DengXian" w:hAnsi="Calibri"/>
          <w:sz w:val="22"/>
          <w:szCs w:val="22"/>
          <w:lang w:eastAsia="en-GB"/>
        </w:rPr>
      </w:pPr>
      <w:r>
        <w:t>6.2.6.3.3</w:t>
      </w:r>
      <w:r w:rsidRPr="00003F5A">
        <w:rPr>
          <w:rFonts w:ascii="Calibri" w:eastAsia="DengXian" w:hAnsi="Calibri"/>
          <w:sz w:val="22"/>
          <w:szCs w:val="22"/>
          <w:lang w:eastAsia="en-GB"/>
        </w:rPr>
        <w:tab/>
      </w:r>
      <w:r>
        <w:t>Enumeration: StorageOutcome</w:t>
      </w:r>
      <w:r>
        <w:tab/>
      </w:r>
      <w:r>
        <w:fldChar w:fldCharType="begin" w:fldLock="1"/>
      </w:r>
      <w:r>
        <w:instrText xml:space="preserve"> PAGEREF _Toc45032492 \h </w:instrText>
      </w:r>
      <w:r>
        <w:fldChar w:fldCharType="separate"/>
      </w:r>
      <w:r>
        <w:t>53</w:t>
      </w:r>
      <w:r>
        <w:fldChar w:fldCharType="end"/>
      </w:r>
    </w:p>
    <w:p w:rsidR="006A6D73" w:rsidRPr="00003F5A" w:rsidRDefault="006A6D73">
      <w:pPr>
        <w:pStyle w:val="TOC5"/>
        <w:rPr>
          <w:rFonts w:ascii="Calibri" w:eastAsia="DengXian" w:hAnsi="Calibri"/>
          <w:sz w:val="22"/>
          <w:szCs w:val="22"/>
          <w:lang w:eastAsia="en-GB"/>
        </w:rPr>
      </w:pPr>
      <w:r>
        <w:t>6.2.6.3.4</w:t>
      </w:r>
      <w:r w:rsidRPr="00003F5A">
        <w:rPr>
          <w:rFonts w:ascii="Calibri" w:eastAsia="DengXian" w:hAnsi="Calibri"/>
          <w:sz w:val="22"/>
          <w:szCs w:val="22"/>
          <w:lang w:eastAsia="en-GB"/>
        </w:rPr>
        <w:tab/>
      </w:r>
      <w:r>
        <w:t>Enumeration: DataAvailability</w:t>
      </w:r>
      <w:r>
        <w:tab/>
      </w:r>
      <w:r>
        <w:fldChar w:fldCharType="begin" w:fldLock="1"/>
      </w:r>
      <w:r>
        <w:instrText xml:space="preserve"> PAGEREF _Toc45032493 \h </w:instrText>
      </w:r>
      <w:r>
        <w:fldChar w:fldCharType="separate"/>
      </w:r>
      <w:r>
        <w:t>53</w:t>
      </w:r>
      <w:r>
        <w:fldChar w:fldCharType="end"/>
      </w:r>
    </w:p>
    <w:p w:rsidR="006A6D73" w:rsidRPr="00003F5A" w:rsidRDefault="006A6D73">
      <w:pPr>
        <w:pStyle w:val="TOC3"/>
        <w:rPr>
          <w:rFonts w:ascii="Calibri" w:eastAsia="DengXian" w:hAnsi="Calibri"/>
          <w:sz w:val="22"/>
          <w:szCs w:val="22"/>
          <w:lang w:eastAsia="en-GB"/>
        </w:rPr>
      </w:pPr>
      <w:r>
        <w:t>6.2.7</w:t>
      </w:r>
      <w:r w:rsidRPr="00003F5A">
        <w:rPr>
          <w:rFonts w:ascii="Calibri" w:eastAsia="DengXian" w:hAnsi="Calibri"/>
          <w:sz w:val="22"/>
          <w:szCs w:val="22"/>
          <w:lang w:eastAsia="en-GB"/>
        </w:rPr>
        <w:tab/>
      </w:r>
      <w:r>
        <w:t>Error Handling</w:t>
      </w:r>
      <w:r>
        <w:tab/>
      </w:r>
      <w:r>
        <w:fldChar w:fldCharType="begin" w:fldLock="1"/>
      </w:r>
      <w:r>
        <w:instrText xml:space="preserve"> PAGEREF _Toc45032494 \h </w:instrText>
      </w:r>
      <w:r>
        <w:fldChar w:fldCharType="separate"/>
      </w:r>
      <w:r>
        <w:t>53</w:t>
      </w:r>
      <w:r>
        <w:fldChar w:fldCharType="end"/>
      </w:r>
    </w:p>
    <w:p w:rsidR="006A6D73" w:rsidRPr="00003F5A" w:rsidRDefault="006A6D73">
      <w:pPr>
        <w:pStyle w:val="TOC4"/>
        <w:rPr>
          <w:rFonts w:ascii="Calibri" w:eastAsia="DengXian" w:hAnsi="Calibri"/>
          <w:sz w:val="22"/>
          <w:szCs w:val="22"/>
          <w:lang w:eastAsia="en-GB"/>
        </w:rPr>
      </w:pPr>
      <w:r>
        <w:t>6.2.7.1</w:t>
      </w:r>
      <w:r w:rsidRPr="00003F5A">
        <w:rPr>
          <w:rFonts w:ascii="Calibri" w:eastAsia="DengXian" w:hAnsi="Calibri"/>
          <w:sz w:val="22"/>
          <w:szCs w:val="22"/>
          <w:lang w:eastAsia="en-GB"/>
        </w:rPr>
        <w:tab/>
      </w:r>
      <w:r>
        <w:t>General</w:t>
      </w:r>
      <w:r>
        <w:tab/>
      </w:r>
      <w:r>
        <w:fldChar w:fldCharType="begin" w:fldLock="1"/>
      </w:r>
      <w:r>
        <w:instrText xml:space="preserve"> PAGEREF _Toc45032495 \h </w:instrText>
      </w:r>
      <w:r>
        <w:fldChar w:fldCharType="separate"/>
      </w:r>
      <w:r>
        <w:t>53</w:t>
      </w:r>
      <w:r>
        <w:fldChar w:fldCharType="end"/>
      </w:r>
    </w:p>
    <w:p w:rsidR="006A6D73" w:rsidRPr="00003F5A" w:rsidRDefault="006A6D73">
      <w:pPr>
        <w:pStyle w:val="TOC4"/>
        <w:rPr>
          <w:rFonts w:ascii="Calibri" w:eastAsia="DengXian" w:hAnsi="Calibri"/>
          <w:sz w:val="22"/>
          <w:szCs w:val="22"/>
          <w:lang w:eastAsia="en-GB"/>
        </w:rPr>
      </w:pPr>
      <w:r>
        <w:t>6.2.7.2</w:t>
      </w:r>
      <w:r w:rsidRPr="00003F5A">
        <w:rPr>
          <w:rFonts w:ascii="Calibri" w:eastAsia="DengXian" w:hAnsi="Calibri"/>
          <w:sz w:val="22"/>
          <w:szCs w:val="22"/>
          <w:lang w:eastAsia="en-GB"/>
        </w:rPr>
        <w:tab/>
      </w:r>
      <w:r>
        <w:t>Protocol Errors</w:t>
      </w:r>
      <w:r>
        <w:tab/>
      </w:r>
      <w:r>
        <w:fldChar w:fldCharType="begin" w:fldLock="1"/>
      </w:r>
      <w:r>
        <w:instrText xml:space="preserve"> PAGEREF _Toc45032496 \h </w:instrText>
      </w:r>
      <w:r>
        <w:fldChar w:fldCharType="separate"/>
      </w:r>
      <w:r>
        <w:t>53</w:t>
      </w:r>
      <w:r>
        <w:fldChar w:fldCharType="end"/>
      </w:r>
    </w:p>
    <w:p w:rsidR="006A6D73" w:rsidRPr="00003F5A" w:rsidRDefault="006A6D73">
      <w:pPr>
        <w:pStyle w:val="TOC4"/>
        <w:rPr>
          <w:rFonts w:ascii="Calibri" w:eastAsia="DengXian" w:hAnsi="Calibri"/>
          <w:sz w:val="22"/>
          <w:szCs w:val="22"/>
          <w:lang w:eastAsia="en-GB"/>
        </w:rPr>
      </w:pPr>
      <w:r>
        <w:t>6.2.7.3</w:t>
      </w:r>
      <w:r w:rsidRPr="00003F5A">
        <w:rPr>
          <w:rFonts w:ascii="Calibri" w:eastAsia="DengXian" w:hAnsi="Calibri"/>
          <w:sz w:val="22"/>
          <w:szCs w:val="22"/>
          <w:lang w:eastAsia="en-GB"/>
        </w:rPr>
        <w:tab/>
      </w:r>
      <w:r>
        <w:t>Application Errors</w:t>
      </w:r>
      <w:r>
        <w:tab/>
      </w:r>
      <w:r>
        <w:fldChar w:fldCharType="begin" w:fldLock="1"/>
      </w:r>
      <w:r>
        <w:instrText xml:space="preserve"> PAGEREF _Toc45032497 \h </w:instrText>
      </w:r>
      <w:r>
        <w:fldChar w:fldCharType="separate"/>
      </w:r>
      <w:r>
        <w:t>53</w:t>
      </w:r>
      <w:r>
        <w:fldChar w:fldCharType="end"/>
      </w:r>
    </w:p>
    <w:p w:rsidR="006A6D73" w:rsidRPr="00003F5A" w:rsidRDefault="006A6D73">
      <w:pPr>
        <w:pStyle w:val="TOC3"/>
        <w:rPr>
          <w:rFonts w:ascii="Calibri" w:eastAsia="DengXian" w:hAnsi="Calibri"/>
          <w:sz w:val="22"/>
          <w:szCs w:val="22"/>
          <w:lang w:eastAsia="en-GB"/>
        </w:rPr>
      </w:pPr>
      <w:r w:rsidRPr="006A6D73">
        <w:t>6.2.8</w:t>
      </w:r>
      <w:r w:rsidRPr="00003F5A">
        <w:rPr>
          <w:rFonts w:ascii="Calibri" w:eastAsia="DengXian" w:hAnsi="Calibri"/>
          <w:sz w:val="22"/>
          <w:szCs w:val="22"/>
          <w:lang w:eastAsia="en-GB"/>
        </w:rPr>
        <w:tab/>
      </w:r>
      <w:r w:rsidRPr="00B55BC7">
        <w:rPr>
          <w:lang w:val="en-US"/>
        </w:rPr>
        <w:t>Security</w:t>
      </w:r>
      <w:r>
        <w:tab/>
      </w:r>
      <w:r>
        <w:fldChar w:fldCharType="begin" w:fldLock="1"/>
      </w:r>
      <w:r>
        <w:instrText xml:space="preserve"> PAGEREF _Toc45032498 \h </w:instrText>
      </w:r>
      <w:r>
        <w:fldChar w:fldCharType="separate"/>
      </w:r>
      <w:r>
        <w:t>54</w:t>
      </w:r>
      <w:r>
        <w:fldChar w:fldCharType="end"/>
      </w:r>
    </w:p>
    <w:p w:rsidR="006A6D73" w:rsidRPr="00003F5A" w:rsidRDefault="006A6D73" w:rsidP="006A6D73">
      <w:pPr>
        <w:pStyle w:val="TOC8"/>
        <w:tabs>
          <w:tab w:val="right" w:leader="dot" w:pos="9639"/>
        </w:tabs>
        <w:rPr>
          <w:rFonts w:ascii="Calibri" w:eastAsia="DengXian" w:hAnsi="Calibri"/>
          <w:b w:val="0"/>
          <w:szCs w:val="22"/>
          <w:lang w:eastAsia="en-GB"/>
        </w:rPr>
      </w:pPr>
      <w:r>
        <w:lastRenderedPageBreak/>
        <w:t>Annex A (normative):</w:t>
      </w:r>
      <w:r w:rsidRPr="00003F5A">
        <w:rPr>
          <w:rFonts w:ascii="Calibri" w:eastAsia="DengXian" w:hAnsi="Calibri"/>
          <w:b w:val="0"/>
          <w:szCs w:val="22"/>
          <w:lang w:eastAsia="en-GB"/>
        </w:rPr>
        <w:tab/>
      </w:r>
      <w:r>
        <w:t>OpenAPI specification</w:t>
      </w:r>
      <w:r>
        <w:tab/>
      </w:r>
      <w:r>
        <w:fldChar w:fldCharType="begin" w:fldLock="1"/>
      </w:r>
      <w:r>
        <w:instrText xml:space="preserve"> PAGEREF _Toc45032499 \h </w:instrText>
      </w:r>
      <w:r>
        <w:fldChar w:fldCharType="separate"/>
      </w:r>
      <w:r>
        <w:t>54</w:t>
      </w:r>
      <w:r>
        <w:fldChar w:fldCharType="end"/>
      </w:r>
    </w:p>
    <w:p w:rsidR="006A6D73" w:rsidRPr="00003F5A" w:rsidRDefault="006A6D73">
      <w:pPr>
        <w:pStyle w:val="TOC2"/>
        <w:rPr>
          <w:rFonts w:ascii="Calibri" w:eastAsia="DengXian" w:hAnsi="Calibri"/>
          <w:sz w:val="22"/>
          <w:szCs w:val="22"/>
          <w:lang w:eastAsia="en-GB"/>
        </w:rPr>
      </w:pPr>
      <w:r>
        <w:t>A.1</w:t>
      </w:r>
      <w:r w:rsidRPr="00003F5A">
        <w:rPr>
          <w:rFonts w:ascii="Calibri" w:eastAsia="DengXian" w:hAnsi="Calibri"/>
          <w:sz w:val="22"/>
          <w:szCs w:val="22"/>
          <w:lang w:eastAsia="en-GB"/>
        </w:rPr>
        <w:tab/>
      </w:r>
      <w:r>
        <w:t>General</w:t>
      </w:r>
      <w:r>
        <w:tab/>
      </w:r>
      <w:r>
        <w:fldChar w:fldCharType="begin" w:fldLock="1"/>
      </w:r>
      <w:r>
        <w:instrText xml:space="preserve"> PAGEREF _Toc45032500 \h </w:instrText>
      </w:r>
      <w:r>
        <w:fldChar w:fldCharType="separate"/>
      </w:r>
      <w:r>
        <w:t>54</w:t>
      </w:r>
      <w:r>
        <w:fldChar w:fldCharType="end"/>
      </w:r>
    </w:p>
    <w:p w:rsidR="006A6D73" w:rsidRPr="00003F5A" w:rsidRDefault="006A6D73">
      <w:pPr>
        <w:pStyle w:val="TOC2"/>
        <w:rPr>
          <w:rFonts w:ascii="Calibri" w:eastAsia="DengXian" w:hAnsi="Calibri"/>
          <w:sz w:val="22"/>
          <w:szCs w:val="22"/>
          <w:lang w:eastAsia="en-GB"/>
        </w:rPr>
      </w:pPr>
      <w:r>
        <w:t>A.2</w:t>
      </w:r>
      <w:r w:rsidRPr="00003F5A">
        <w:rPr>
          <w:rFonts w:ascii="Calibri" w:eastAsia="DengXian" w:hAnsi="Calibri"/>
          <w:sz w:val="22"/>
          <w:szCs w:val="22"/>
          <w:lang w:eastAsia="en-GB"/>
        </w:rPr>
        <w:tab/>
      </w:r>
      <w:r>
        <w:t>Nlmf_Location API</w:t>
      </w:r>
      <w:r>
        <w:tab/>
      </w:r>
      <w:r>
        <w:fldChar w:fldCharType="begin" w:fldLock="1"/>
      </w:r>
      <w:r>
        <w:instrText xml:space="preserve"> PAGEREF _Toc45032501 \h </w:instrText>
      </w:r>
      <w:r>
        <w:fldChar w:fldCharType="separate"/>
      </w:r>
      <w:r>
        <w:t>54</w:t>
      </w:r>
      <w:r>
        <w:fldChar w:fldCharType="end"/>
      </w:r>
    </w:p>
    <w:p w:rsidR="006A6D73" w:rsidRPr="00003F5A" w:rsidRDefault="006A6D73">
      <w:pPr>
        <w:pStyle w:val="TOC2"/>
        <w:rPr>
          <w:rFonts w:ascii="Calibri" w:eastAsia="DengXian" w:hAnsi="Calibri"/>
          <w:sz w:val="22"/>
          <w:szCs w:val="22"/>
          <w:lang w:eastAsia="en-GB"/>
        </w:rPr>
      </w:pPr>
      <w:r>
        <w:t>A.3</w:t>
      </w:r>
      <w:r w:rsidRPr="00003F5A">
        <w:rPr>
          <w:rFonts w:ascii="Calibri" w:eastAsia="DengXian" w:hAnsi="Calibri"/>
          <w:sz w:val="22"/>
          <w:szCs w:val="22"/>
          <w:lang w:eastAsia="en-GB"/>
        </w:rPr>
        <w:tab/>
      </w:r>
      <w:r>
        <w:t>Nlmf_Broadcast API</w:t>
      </w:r>
      <w:r>
        <w:tab/>
      </w:r>
      <w:r>
        <w:fldChar w:fldCharType="begin" w:fldLock="1"/>
      </w:r>
      <w:r>
        <w:instrText xml:space="preserve"> PAGEREF _Toc45032502 \h </w:instrText>
      </w:r>
      <w:r>
        <w:fldChar w:fldCharType="separate"/>
      </w:r>
      <w:r>
        <w:t>69</w:t>
      </w:r>
      <w:r>
        <w:fldChar w:fldCharType="end"/>
      </w:r>
    </w:p>
    <w:p w:rsidR="006A6D73" w:rsidRPr="00003F5A" w:rsidRDefault="006A6D73" w:rsidP="006A6D73">
      <w:pPr>
        <w:pStyle w:val="TOC8"/>
        <w:tabs>
          <w:tab w:val="right" w:leader="dot" w:pos="9639"/>
        </w:tabs>
        <w:rPr>
          <w:rFonts w:ascii="Calibri" w:eastAsia="DengXian" w:hAnsi="Calibri"/>
          <w:b w:val="0"/>
          <w:szCs w:val="22"/>
          <w:lang w:eastAsia="en-GB"/>
        </w:rPr>
      </w:pPr>
      <w:r>
        <w:t xml:space="preserve">Annex </w:t>
      </w:r>
      <w:r>
        <w:rPr>
          <w:lang w:eastAsia="zh-CN"/>
        </w:rPr>
        <w:t>B</w:t>
      </w:r>
      <w:r>
        <w:t xml:space="preserve"> (informative):</w:t>
      </w:r>
      <w:r w:rsidRPr="00003F5A">
        <w:rPr>
          <w:rFonts w:ascii="Calibri" w:eastAsia="DengXian" w:hAnsi="Calibri"/>
          <w:b w:val="0"/>
          <w:szCs w:val="22"/>
          <w:lang w:eastAsia="en-GB"/>
        </w:rPr>
        <w:tab/>
      </w:r>
      <w:r>
        <w:t>Change history</w:t>
      </w:r>
      <w:r>
        <w:tab/>
      </w:r>
      <w:r>
        <w:fldChar w:fldCharType="begin" w:fldLock="1"/>
      </w:r>
      <w:r>
        <w:instrText xml:space="preserve"> PAGEREF _Toc45032503 \h </w:instrText>
      </w:r>
      <w:r>
        <w:fldChar w:fldCharType="separate"/>
      </w:r>
      <w:r>
        <w:t>73</w:t>
      </w:r>
      <w:r>
        <w:fldChar w:fldCharType="end"/>
      </w:r>
    </w:p>
    <w:p w:rsidR="00080512" w:rsidRPr="004D3578" w:rsidRDefault="006A6D73">
      <w:r>
        <w:rPr>
          <w:noProof/>
          <w:sz w:val="22"/>
        </w:rPr>
        <w:fldChar w:fldCharType="end"/>
      </w:r>
    </w:p>
    <w:p w:rsidR="00080512" w:rsidRDefault="00080512" w:rsidP="00EB7848">
      <w:pPr>
        <w:pStyle w:val="Heading1"/>
      </w:pPr>
      <w:r w:rsidRPr="004D3578">
        <w:br w:type="page"/>
      </w:r>
      <w:bookmarkStart w:id="9" w:name="foreword"/>
      <w:bookmarkStart w:id="10" w:name="_Toc2086433"/>
      <w:bookmarkStart w:id="11" w:name="_Toc36463236"/>
      <w:bookmarkStart w:id="12" w:name="_Toc43215076"/>
      <w:bookmarkStart w:id="13" w:name="_Toc45032324"/>
      <w:bookmarkEnd w:id="9"/>
      <w:r w:rsidRPr="004D3578">
        <w:lastRenderedPageBreak/>
        <w:t>Foreword</w:t>
      </w:r>
      <w:bookmarkEnd w:id="10"/>
      <w:bookmarkEnd w:id="11"/>
      <w:bookmarkEnd w:id="12"/>
      <w:bookmarkEnd w:id="13"/>
    </w:p>
    <w:p w:rsidR="00080512" w:rsidRPr="004D3578" w:rsidRDefault="00080512">
      <w:r w:rsidRPr="004D3578">
        <w:t xml:space="preserve">This Technical </w:t>
      </w:r>
      <w:bookmarkStart w:id="14" w:name="spectype3"/>
      <w:r w:rsidRPr="00EB7848">
        <w:t>Specification</w:t>
      </w:r>
      <w:bookmarkEnd w:id="1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6616C6">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6616C6">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6616C6">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6616C6">
        <w:tab/>
      </w:r>
      <w:r>
        <w:t>indicates</w:t>
      </w:r>
      <w:r w:rsidR="00774DA4">
        <w:t xml:space="preserve"> that something is possible</w:t>
      </w:r>
    </w:p>
    <w:p w:rsidR="00774DA4" w:rsidRDefault="00774DA4" w:rsidP="00774DA4">
      <w:pPr>
        <w:pStyle w:val="EX"/>
      </w:pPr>
      <w:r w:rsidRPr="00774DA4">
        <w:rPr>
          <w:b/>
        </w:rPr>
        <w:t>cannot</w:t>
      </w:r>
      <w:r w:rsidR="006616C6">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B7848" w:rsidRPr="00143FEC" w:rsidRDefault="00EB7848" w:rsidP="00EB7848">
      <w:pPr>
        <w:pStyle w:val="Heading1"/>
      </w:pPr>
      <w:bookmarkStart w:id="15" w:name="introduction"/>
      <w:bookmarkStart w:id="16" w:name="_Toc20150326"/>
      <w:bookmarkStart w:id="17" w:name="_Toc25168565"/>
      <w:bookmarkStart w:id="18" w:name="_Toc27592984"/>
      <w:bookmarkStart w:id="19" w:name="_Toc34147853"/>
      <w:bookmarkStart w:id="20" w:name="_Toc36463237"/>
      <w:bookmarkStart w:id="21" w:name="_Toc43215077"/>
      <w:bookmarkStart w:id="22" w:name="_Toc45032325"/>
      <w:bookmarkEnd w:id="15"/>
      <w:r w:rsidRPr="00143FEC">
        <w:t>1</w:t>
      </w:r>
      <w:r w:rsidRPr="00143FEC">
        <w:tab/>
        <w:t>Scope</w:t>
      </w:r>
      <w:bookmarkEnd w:id="16"/>
      <w:bookmarkEnd w:id="17"/>
      <w:bookmarkEnd w:id="18"/>
      <w:bookmarkEnd w:id="19"/>
      <w:bookmarkEnd w:id="20"/>
      <w:bookmarkEnd w:id="21"/>
      <w:bookmarkEnd w:id="22"/>
    </w:p>
    <w:p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rsidR="00EB7848" w:rsidRDefault="00EB7848" w:rsidP="00EB7848">
      <w:r>
        <w:t>The 5G System stage 2 architecture and procedures are specified in 3GPP TS 23.501 [</w:t>
      </w:r>
      <w:r w:rsidRPr="00165696">
        <w:t>2</w:t>
      </w:r>
      <w:r>
        <w:t>] and 3GPP TS 23.502 [</w:t>
      </w:r>
      <w:r w:rsidRPr="00165696">
        <w:t>3</w:t>
      </w:r>
      <w:r>
        <w:t>].</w:t>
      </w:r>
    </w:p>
    <w:p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rsidR="00EB7848" w:rsidRPr="00143FEC" w:rsidRDefault="00EB7848" w:rsidP="00EB7848">
      <w:pPr>
        <w:pStyle w:val="Heading1"/>
      </w:pPr>
      <w:bookmarkStart w:id="23" w:name="_Toc20150327"/>
      <w:bookmarkStart w:id="24" w:name="_Toc25168566"/>
      <w:bookmarkStart w:id="25" w:name="_Toc27592985"/>
      <w:bookmarkStart w:id="26" w:name="_Toc34147854"/>
      <w:bookmarkStart w:id="27" w:name="_Toc36463238"/>
      <w:bookmarkStart w:id="28" w:name="_Toc43215078"/>
      <w:bookmarkStart w:id="29" w:name="_Toc45032326"/>
      <w:r w:rsidRPr="00143FEC">
        <w:t>2</w:t>
      </w:r>
      <w:r w:rsidRPr="00143FEC">
        <w:tab/>
        <w:t>References</w:t>
      </w:r>
      <w:bookmarkEnd w:id="23"/>
      <w:bookmarkEnd w:id="24"/>
      <w:bookmarkEnd w:id="25"/>
      <w:bookmarkEnd w:id="26"/>
      <w:bookmarkEnd w:id="27"/>
      <w:bookmarkEnd w:id="28"/>
      <w:bookmarkEnd w:id="29"/>
    </w:p>
    <w:p w:rsidR="00EB7848" w:rsidRDefault="00EB7848" w:rsidP="00EB7848">
      <w:r>
        <w:t>The following documents contain provisions which, through reference in this text, constitute provisions of the present document.</w:t>
      </w:r>
    </w:p>
    <w:p w:rsidR="00EB7848" w:rsidRDefault="00EB7848" w:rsidP="00EB7848">
      <w:pPr>
        <w:pStyle w:val="B1"/>
      </w:pPr>
      <w:r>
        <w:t>-</w:t>
      </w:r>
      <w:r>
        <w:tab/>
        <w:t>References are either specific (identified by date of publication, edition number, version number, etc.) or non</w:t>
      </w:r>
      <w:r>
        <w:noBreakHyphen/>
        <w:t>specific.</w:t>
      </w:r>
    </w:p>
    <w:p w:rsidR="00EB7848" w:rsidRDefault="00EB7848" w:rsidP="00EB7848">
      <w:pPr>
        <w:pStyle w:val="B1"/>
      </w:pPr>
      <w:r>
        <w:t>-</w:t>
      </w:r>
      <w:r>
        <w:tab/>
        <w:t>For a specific reference, subsequent revisions do not apply.</w:t>
      </w:r>
    </w:p>
    <w:p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EB7848" w:rsidRDefault="00EB7848" w:rsidP="00EB7848">
      <w:pPr>
        <w:pStyle w:val="EX"/>
      </w:pPr>
      <w:r>
        <w:t>[1]</w:t>
      </w:r>
      <w:r>
        <w:tab/>
        <w:t>3GPP TR 21.905: "Vocabulary for 3GPP Specifications".</w:t>
      </w:r>
    </w:p>
    <w:p w:rsidR="00EB7848" w:rsidRDefault="00EB7848" w:rsidP="00EB7848">
      <w:pPr>
        <w:pStyle w:val="EX"/>
      </w:pPr>
      <w:r>
        <w:t>[</w:t>
      </w:r>
      <w:r w:rsidRPr="00165696">
        <w:t>2</w:t>
      </w:r>
      <w:r>
        <w:t>]</w:t>
      </w:r>
      <w:r>
        <w:tab/>
        <w:t>3GPP TS 23.501: "System Architecture for the 5G System; Stage 2".</w:t>
      </w:r>
    </w:p>
    <w:p w:rsidR="00EB7848" w:rsidRDefault="00EB7848" w:rsidP="00EB7848">
      <w:pPr>
        <w:pStyle w:val="EX"/>
      </w:pPr>
      <w:r>
        <w:t>[</w:t>
      </w:r>
      <w:r w:rsidRPr="00165696">
        <w:t>3</w:t>
      </w:r>
      <w:r>
        <w:t>]</w:t>
      </w:r>
      <w:r>
        <w:tab/>
        <w:t>3GPP TS 23.502: "Procedures for the 5G System; Stage 2".</w:t>
      </w:r>
    </w:p>
    <w:p w:rsidR="00EB7848" w:rsidRDefault="00EB7848" w:rsidP="00EB7848">
      <w:pPr>
        <w:pStyle w:val="EX"/>
      </w:pPr>
      <w:r>
        <w:t>[</w:t>
      </w:r>
      <w:r w:rsidRPr="00165696">
        <w:t>4</w:t>
      </w:r>
      <w:r>
        <w:t>]</w:t>
      </w:r>
      <w:r>
        <w:tab/>
        <w:t>3GPP TS 29.500: "5G System; Technical Realization of Service Based Architecture; Stage 3".</w:t>
      </w:r>
    </w:p>
    <w:p w:rsidR="00EB7848" w:rsidRDefault="00EB7848" w:rsidP="00EB7848">
      <w:pPr>
        <w:pStyle w:val="EX"/>
      </w:pPr>
      <w:r>
        <w:t>[</w:t>
      </w:r>
      <w:r w:rsidRPr="00165696">
        <w:t>5</w:t>
      </w:r>
      <w:r>
        <w:t>]</w:t>
      </w:r>
      <w:r>
        <w:tab/>
        <w:t>3GPP TS 29.501: "5G System; Principles and Guidelines for Services Definition; Stage 3".</w:t>
      </w:r>
    </w:p>
    <w:p w:rsidR="00EB7848" w:rsidRDefault="00EB7848" w:rsidP="00EB7848">
      <w:pPr>
        <w:pStyle w:val="EX"/>
      </w:pPr>
      <w:r>
        <w:t>[6]</w:t>
      </w:r>
      <w:r>
        <w:tab/>
        <w:t>IETF RFC 4776: "Dynamic Host Configuration Protocol (DHCPv4 and DHCPv6) Option for Civic Addresses Configuration Information".</w:t>
      </w:r>
    </w:p>
    <w:p w:rsidR="00EB7848" w:rsidRDefault="00EB7848" w:rsidP="00EB7848">
      <w:pPr>
        <w:pStyle w:val="EX"/>
      </w:pPr>
      <w:r>
        <w:t>[7]</w:t>
      </w:r>
      <w:r>
        <w:tab/>
        <w:t>IETF RFC 5139: "Revised Civic Location Format for Presence Information Data Format Location Object (PIDF-LO)".</w:t>
      </w:r>
    </w:p>
    <w:p w:rsidR="00EB7848" w:rsidRDefault="00EB7848" w:rsidP="00EB7848">
      <w:pPr>
        <w:pStyle w:val="EX"/>
      </w:pPr>
      <w:r>
        <w:rPr>
          <w:lang w:eastAsia="zh-CN"/>
        </w:rPr>
        <w:t>[8]</w:t>
      </w:r>
      <w:r>
        <w:rPr>
          <w:lang w:eastAsia="zh-CN"/>
        </w:rPr>
        <w:tab/>
      </w:r>
      <w:r>
        <w:t>3GPP TS 29.571: "5G System; Common Data Types for Service Based Interfaces; Stage 3".</w:t>
      </w:r>
    </w:p>
    <w:p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rsidR="00EB7848" w:rsidRDefault="00EB7848" w:rsidP="00EB7848">
      <w:pPr>
        <w:pStyle w:val="EX"/>
        <w:rPr>
          <w:lang w:eastAsia="zh-CN"/>
        </w:rPr>
      </w:pPr>
      <w:r>
        <w:rPr>
          <w:lang w:eastAsia="zh-CN"/>
        </w:rPr>
        <w:t>[11]</w:t>
      </w:r>
      <w:r>
        <w:rPr>
          <w:lang w:eastAsia="zh-CN"/>
        </w:rPr>
        <w:tab/>
        <w:t>3GPP TS 29.510: "Network Function Repository Services; Stage 3".</w:t>
      </w:r>
    </w:p>
    <w:p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rsidR="00EB7848" w:rsidRDefault="00EB7848" w:rsidP="00EB7848">
      <w:pPr>
        <w:pStyle w:val="EX"/>
      </w:pPr>
      <w:r>
        <w:t>[13]</w:t>
      </w:r>
      <w:r>
        <w:tab/>
        <w:t>IETF RFC 8259: "The JavaScript Object Notation (JSON) Data Interchange Format".</w:t>
      </w:r>
    </w:p>
    <w:p w:rsidR="00EB7848" w:rsidRDefault="00EB7848" w:rsidP="00EB7848">
      <w:pPr>
        <w:pStyle w:val="EX"/>
        <w:rPr>
          <w:noProof/>
        </w:rPr>
      </w:pPr>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Pr>
          <w:noProof/>
        </w:rPr>
        <w:t>.</w:t>
      </w:r>
    </w:p>
    <w:p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rsidR="00EB7848" w:rsidRDefault="00EB7848" w:rsidP="00EB7848">
      <w:pPr>
        <w:pStyle w:val="EX"/>
        <w:rPr>
          <w:lang w:eastAsia="zh-CN"/>
        </w:rPr>
      </w:pPr>
      <w:r>
        <w:rPr>
          <w:lang w:eastAsia="zh-CN"/>
        </w:rPr>
        <w:t>[21]</w:t>
      </w:r>
      <w:r>
        <w:rPr>
          <w:lang w:eastAsia="zh-CN"/>
        </w:rPr>
        <w:tab/>
        <w:t xml:space="preserve">3GPP TS 36.355: </w:t>
      </w:r>
      <w:r>
        <w:rPr>
          <w:noProof/>
        </w:rPr>
        <w:t>"</w:t>
      </w:r>
      <w:r>
        <w:rPr>
          <w:lang w:eastAsia="zh-CN"/>
        </w:rPr>
        <w:t>Evolved Universal Terrestrial Radio Access (E-UTRA); LTE Positioning Protocol (LPP)</w:t>
      </w:r>
      <w:r>
        <w:rPr>
          <w:noProof/>
        </w:rPr>
        <w:t>"</w:t>
      </w:r>
      <w:r>
        <w:rPr>
          <w:lang w:eastAsia="zh-CN"/>
        </w:rPr>
        <w:t>.</w:t>
      </w:r>
    </w:p>
    <w:p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rsidR="00EB7848" w:rsidRDefault="00EB7848" w:rsidP="00EB7848">
      <w:pPr>
        <w:pStyle w:val="EX"/>
        <w:rPr>
          <w:lang w:eastAsia="zh-CN"/>
        </w:rPr>
      </w:pPr>
      <w:bookmarkStart w:id="30" w:name="_Toc20150328"/>
      <w:bookmarkStart w:id="31" w:name="_Toc25168567"/>
      <w:bookmarkStart w:id="32"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rsidR="00DC6FC0" w:rsidRPr="00DB2889"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rsidR="00EB7848" w:rsidRDefault="00EB7848" w:rsidP="00EB7848">
      <w:pPr>
        <w:pStyle w:val="Heading1"/>
      </w:pPr>
      <w:bookmarkStart w:id="33" w:name="_Toc34147855"/>
      <w:bookmarkStart w:id="34" w:name="_Toc36463239"/>
      <w:bookmarkStart w:id="35" w:name="_Toc43215079"/>
      <w:bookmarkStart w:id="36" w:name="_Toc45032327"/>
      <w:r>
        <w:t>3</w:t>
      </w:r>
      <w:r>
        <w:tab/>
        <w:t>Definitions</w:t>
      </w:r>
      <w:r>
        <w:rPr>
          <w:rFonts w:hint="eastAsia"/>
          <w:lang w:eastAsia="zh-CN"/>
        </w:rPr>
        <w:t xml:space="preserve"> </w:t>
      </w:r>
      <w:r>
        <w:t>and abbreviations</w:t>
      </w:r>
      <w:bookmarkEnd w:id="30"/>
      <w:bookmarkEnd w:id="31"/>
      <w:bookmarkEnd w:id="32"/>
      <w:bookmarkEnd w:id="33"/>
      <w:bookmarkEnd w:id="34"/>
      <w:bookmarkEnd w:id="35"/>
      <w:bookmarkEnd w:id="36"/>
    </w:p>
    <w:p w:rsidR="00EB7848" w:rsidRDefault="00EB7848" w:rsidP="00EB7848">
      <w:pPr>
        <w:pStyle w:val="Heading2"/>
      </w:pPr>
      <w:bookmarkStart w:id="37" w:name="_Toc20150329"/>
      <w:bookmarkStart w:id="38" w:name="_Toc25168568"/>
      <w:bookmarkStart w:id="39" w:name="_Toc27592987"/>
      <w:bookmarkStart w:id="40" w:name="_Toc34147856"/>
      <w:bookmarkStart w:id="41" w:name="_Toc36463240"/>
      <w:bookmarkStart w:id="42" w:name="_Toc43215080"/>
      <w:bookmarkStart w:id="43" w:name="_Toc45032328"/>
      <w:r>
        <w:t>3.1</w:t>
      </w:r>
      <w:r>
        <w:tab/>
        <w:t>Definitions</w:t>
      </w:r>
      <w:bookmarkEnd w:id="37"/>
      <w:bookmarkEnd w:id="38"/>
      <w:bookmarkEnd w:id="39"/>
      <w:bookmarkEnd w:id="40"/>
      <w:bookmarkEnd w:id="41"/>
      <w:bookmarkEnd w:id="42"/>
      <w:bookmarkEnd w:id="43"/>
    </w:p>
    <w:p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rsidR="00EB7848" w:rsidRDefault="00EB7848" w:rsidP="00EB7848">
      <w:pPr>
        <w:pStyle w:val="Heading2"/>
      </w:pPr>
      <w:bookmarkStart w:id="44" w:name="_Toc20150330"/>
      <w:bookmarkStart w:id="45" w:name="_Toc25168569"/>
      <w:bookmarkStart w:id="46" w:name="_Toc27592988"/>
      <w:bookmarkStart w:id="47" w:name="_Toc34147857"/>
      <w:bookmarkStart w:id="48" w:name="_Toc36463241"/>
      <w:bookmarkStart w:id="49" w:name="_Toc43215081"/>
      <w:bookmarkStart w:id="50" w:name="_Toc45032329"/>
      <w:r>
        <w:t>3.2</w:t>
      </w:r>
      <w:r>
        <w:tab/>
        <w:t>Abbreviations</w:t>
      </w:r>
      <w:bookmarkEnd w:id="44"/>
      <w:bookmarkEnd w:id="45"/>
      <w:bookmarkEnd w:id="46"/>
      <w:bookmarkEnd w:id="47"/>
      <w:bookmarkEnd w:id="48"/>
      <w:bookmarkEnd w:id="49"/>
      <w:bookmarkEnd w:id="50"/>
    </w:p>
    <w:p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EB7848" w:rsidRDefault="00EB7848" w:rsidP="00EB7848">
      <w:pPr>
        <w:pStyle w:val="EW"/>
      </w:pPr>
      <w:r>
        <w:t>LDR</w:t>
      </w:r>
      <w:r>
        <w:tab/>
        <w:t>Location Deferred Request</w:t>
      </w:r>
    </w:p>
    <w:p w:rsidR="00EB7848" w:rsidRPr="002E0FA3" w:rsidRDefault="00EB7848" w:rsidP="00EB7848">
      <w:pPr>
        <w:pStyle w:val="EW"/>
      </w:pPr>
      <w:r>
        <w:t>LMF</w:t>
      </w:r>
      <w:r>
        <w:tab/>
        <w:t>Location Management Function</w:t>
      </w:r>
    </w:p>
    <w:p w:rsidR="00EB7848" w:rsidRPr="002E0FA3" w:rsidRDefault="00EB7848" w:rsidP="00EB7848">
      <w:pPr>
        <w:pStyle w:val="EW"/>
      </w:pPr>
    </w:p>
    <w:p w:rsidR="00EB7848" w:rsidRPr="00F6448C" w:rsidRDefault="00EB7848" w:rsidP="00EB7848">
      <w:pPr>
        <w:pStyle w:val="Heading1"/>
      </w:pPr>
      <w:bookmarkStart w:id="51" w:name="_Toc20150331"/>
      <w:bookmarkStart w:id="52" w:name="_Toc25168570"/>
      <w:bookmarkStart w:id="53" w:name="_Toc27592989"/>
      <w:bookmarkStart w:id="54" w:name="_Toc34147858"/>
      <w:bookmarkStart w:id="55" w:name="_Toc36463242"/>
      <w:bookmarkStart w:id="56" w:name="_Toc43215082"/>
      <w:bookmarkStart w:id="57" w:name="_Toc45032330"/>
      <w:r w:rsidRPr="00F6448C">
        <w:t>4</w:t>
      </w:r>
      <w:r w:rsidRPr="00F6448C">
        <w:tab/>
      </w:r>
      <w:r>
        <w:t>Overview</w:t>
      </w:r>
      <w:bookmarkEnd w:id="51"/>
      <w:bookmarkEnd w:id="52"/>
      <w:bookmarkEnd w:id="53"/>
      <w:bookmarkEnd w:id="54"/>
      <w:bookmarkEnd w:id="55"/>
      <w:bookmarkEnd w:id="56"/>
      <w:bookmarkEnd w:id="57"/>
    </w:p>
    <w:p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rsidR="00EB7848" w:rsidRPr="00B6630E" w:rsidRDefault="00EB7848" w:rsidP="00EB7848">
      <w:pPr>
        <w:pStyle w:val="B1"/>
      </w:pPr>
      <w:r w:rsidRPr="00B6630E">
        <w:t>-</w:t>
      </w:r>
      <w:r w:rsidRPr="00B6630E">
        <w:tab/>
        <w:t>Supports location determination for a UE.</w:t>
      </w:r>
    </w:p>
    <w:p w:rsidR="00EB7848" w:rsidRPr="00B6630E" w:rsidRDefault="00EB7848" w:rsidP="00EB7848">
      <w:pPr>
        <w:pStyle w:val="B1"/>
      </w:pPr>
      <w:r w:rsidRPr="00B6630E">
        <w:t>-</w:t>
      </w:r>
      <w:r w:rsidRPr="00B6630E">
        <w:tab/>
        <w:t>Obtains downlink location measurements or a location estimate from the UE.</w:t>
      </w:r>
    </w:p>
    <w:p w:rsidR="00EB7848" w:rsidRPr="00B6630E" w:rsidRDefault="00EB7848" w:rsidP="00EB7848">
      <w:pPr>
        <w:pStyle w:val="B1"/>
      </w:pPr>
      <w:r w:rsidRPr="00B6630E">
        <w:t>-</w:t>
      </w:r>
      <w:r w:rsidRPr="00B6630E">
        <w:tab/>
        <w:t>Obtains uplink location measurements from the NG RAN.</w:t>
      </w:r>
    </w:p>
    <w:p w:rsidR="00EB7848" w:rsidRDefault="00EB7848" w:rsidP="00EB7848">
      <w:pPr>
        <w:pStyle w:val="B1"/>
      </w:pPr>
      <w:r w:rsidRPr="00B6630E">
        <w:t>-</w:t>
      </w:r>
      <w:r w:rsidRPr="00B6630E">
        <w:tab/>
        <w:t>Obtains non-UE associated assistance data from the NG RAN.</w:t>
      </w:r>
    </w:p>
    <w:p w:rsidR="00EB7848" w:rsidRDefault="00EB7848" w:rsidP="00EB7848">
      <w:pPr>
        <w:pStyle w:val="B1"/>
      </w:pPr>
      <w:r>
        <w:t>-</w:t>
      </w:r>
      <w:r>
        <w:tab/>
        <w:t>Provides broadcast assistance data to UEs and forwards associated ciphering keys to an AMF.</w:t>
      </w:r>
    </w:p>
    <w:p w:rsidR="00EB7848" w:rsidRDefault="00EB7848" w:rsidP="00EB7848">
      <w:pPr>
        <w:rPr>
          <w:lang w:val="en-US"/>
        </w:rPr>
      </w:pPr>
      <w:r>
        <w:rPr>
          <w:lang w:val="en-US"/>
        </w:rPr>
        <w:lastRenderedPageBreak/>
        <w:t>Other functions of an LMF are listed in clause</w:t>
      </w:r>
      <w:r>
        <w:rPr>
          <w:lang w:eastAsia="zh-CN"/>
        </w:rPr>
        <w:t> </w:t>
      </w:r>
      <w:r>
        <w:rPr>
          <w:lang w:val="en-US"/>
        </w:rPr>
        <w:t>4.3.8 of 3GPP TS 23.273 [19].</w:t>
      </w:r>
    </w:p>
    <w:p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rsidR="00EB7848" w:rsidRDefault="00EB7848" w:rsidP="00EB7848">
      <w:pPr>
        <w:pStyle w:val="TH"/>
        <w:rPr>
          <w:lang w:val="en-US"/>
        </w:rPr>
      </w:pPr>
      <w:r w:rsidRPr="00475454">
        <w:object w:dxaOrig="5803" w:dyaOrig="4015">
          <v:shape id="_x0000_i1027" type="#_x0000_t75" style="width:4in;height:197.65pt" o:ole="">
            <v:imagedata r:id="rId12" o:title=""/>
          </v:shape>
          <o:OLEObject Type="Embed" ProgID="Visio.Drawing.11" ShapeID="_x0000_i1027" DrawAspect="Content" ObjectID="_1655645189" r:id="rId13"/>
        </w:object>
      </w:r>
    </w:p>
    <w:p w:rsidR="00EB7848" w:rsidRPr="006B5418" w:rsidRDefault="00EB7848" w:rsidP="00EB7848">
      <w:pPr>
        <w:pStyle w:val="TF"/>
        <w:rPr>
          <w:lang w:val="en-US"/>
        </w:rPr>
      </w:pPr>
      <w:r>
        <w:t xml:space="preserve">Figure 4-1: Reference </w:t>
      </w:r>
      <w:r>
        <w:rPr>
          <w:lang w:eastAsia="zh-CN"/>
        </w:rPr>
        <w:t>model – LMF</w:t>
      </w:r>
    </w:p>
    <w:p w:rsidR="00EB7848" w:rsidRDefault="00EB7848" w:rsidP="00EB7848">
      <w:pPr>
        <w:pStyle w:val="Heading1"/>
      </w:pPr>
      <w:bookmarkStart w:id="58" w:name="_Toc20150332"/>
      <w:bookmarkStart w:id="59" w:name="_Toc25168571"/>
      <w:bookmarkStart w:id="60" w:name="_Toc27592990"/>
      <w:bookmarkStart w:id="61" w:name="_Toc34147859"/>
      <w:bookmarkStart w:id="62" w:name="_Toc36463243"/>
      <w:bookmarkStart w:id="63" w:name="_Toc43215083"/>
      <w:bookmarkStart w:id="64" w:name="_Toc45032331"/>
      <w:r>
        <w:t>5</w:t>
      </w:r>
      <w:r>
        <w:rPr>
          <w:rFonts w:hint="eastAsia"/>
        </w:rPr>
        <w:tab/>
      </w:r>
      <w:r>
        <w:t>Services Offered by the LMF</w:t>
      </w:r>
      <w:bookmarkEnd w:id="58"/>
      <w:bookmarkEnd w:id="59"/>
      <w:bookmarkEnd w:id="60"/>
      <w:bookmarkEnd w:id="61"/>
      <w:bookmarkEnd w:id="62"/>
      <w:bookmarkEnd w:id="63"/>
      <w:bookmarkEnd w:id="64"/>
    </w:p>
    <w:p w:rsidR="00EB7848" w:rsidRDefault="00EB7848" w:rsidP="00EB7848">
      <w:pPr>
        <w:pStyle w:val="Heading2"/>
        <w:rPr>
          <w:lang w:val="en-US"/>
        </w:rPr>
      </w:pPr>
      <w:bookmarkStart w:id="65" w:name="_Toc20150333"/>
      <w:bookmarkStart w:id="66" w:name="_Toc25168572"/>
      <w:bookmarkStart w:id="67" w:name="_Toc27592991"/>
      <w:bookmarkStart w:id="68" w:name="_Toc34147860"/>
      <w:bookmarkStart w:id="69" w:name="_Toc36463244"/>
      <w:bookmarkStart w:id="70" w:name="_Toc43215084"/>
      <w:bookmarkStart w:id="71" w:name="_Toc45032332"/>
      <w:r>
        <w:rPr>
          <w:lang w:val="en-US"/>
        </w:rPr>
        <w:t>5.1</w:t>
      </w:r>
      <w:r>
        <w:rPr>
          <w:lang w:val="en-US"/>
        </w:rPr>
        <w:tab/>
        <w:t>Introduction</w:t>
      </w:r>
      <w:bookmarkEnd w:id="65"/>
      <w:bookmarkEnd w:id="66"/>
      <w:bookmarkEnd w:id="67"/>
      <w:bookmarkEnd w:id="68"/>
      <w:bookmarkEnd w:id="69"/>
      <w:bookmarkEnd w:id="70"/>
      <w:bookmarkEnd w:id="71"/>
    </w:p>
    <w:p w:rsidR="00EB7848" w:rsidRDefault="00EB7848" w:rsidP="00EB7848">
      <w:bookmarkStart w:id="72" w:name="historyclause"/>
      <w:r>
        <w:t>The LMF offers to other NFs the following services:</w:t>
      </w:r>
    </w:p>
    <w:p w:rsidR="00EB7848" w:rsidRDefault="00EB7848" w:rsidP="00EB7848">
      <w:pPr>
        <w:pStyle w:val="B1"/>
      </w:pPr>
      <w:r>
        <w:rPr>
          <w:lang w:val="en-US"/>
        </w:rPr>
        <w:t>-</w:t>
      </w:r>
      <w:r>
        <w:rPr>
          <w:lang w:val="en-US"/>
        </w:rPr>
        <w:tab/>
        <w:t>Nlmf_Location</w:t>
      </w:r>
    </w:p>
    <w:p w:rsidR="00EB7848" w:rsidRDefault="00EB7848" w:rsidP="00EB7848">
      <w:pPr>
        <w:pStyle w:val="B1"/>
        <w:rPr>
          <w:lang w:val="en-US"/>
        </w:rPr>
      </w:pPr>
      <w:bookmarkStart w:id="73" w:name="_Toc20150334"/>
      <w:r>
        <w:rPr>
          <w:lang w:val="en-US"/>
        </w:rPr>
        <w:t>-</w:t>
      </w:r>
      <w:r>
        <w:rPr>
          <w:lang w:val="en-US"/>
        </w:rPr>
        <w:tab/>
        <w:t>Nlmf_Broadcast</w:t>
      </w:r>
    </w:p>
    <w:p w:rsidR="00EB7848" w:rsidRPr="002D1C72" w:rsidRDefault="00EB7848" w:rsidP="00EB7848">
      <w:r w:rsidRPr="002D1C72">
        <w:t>Table 5.1-</w:t>
      </w:r>
      <w:r>
        <w:t>1</w:t>
      </w:r>
      <w:r w:rsidRPr="002D1C72">
        <w:t xml:space="preserve"> summarizes the corresponding APIs defined for this specification.</w:t>
      </w:r>
    </w:p>
    <w:p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rsidTr="00BE6E75">
        <w:trPr>
          <w:trHeight w:val="306"/>
        </w:trPr>
        <w:tc>
          <w:tcPr>
            <w:tcW w:w="1795"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Service Name</w:t>
            </w:r>
          </w:p>
        </w:tc>
        <w:tc>
          <w:tcPr>
            <w:tcW w:w="810"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Clause</w:t>
            </w:r>
          </w:p>
        </w:tc>
        <w:tc>
          <w:tcPr>
            <w:tcW w:w="2160"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Description</w:t>
            </w:r>
          </w:p>
        </w:tc>
        <w:tc>
          <w:tcPr>
            <w:tcW w:w="2790"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OpenAPI Specification File</w:t>
            </w:r>
          </w:p>
        </w:tc>
        <w:tc>
          <w:tcPr>
            <w:tcW w:w="1615"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apiName</w:t>
            </w:r>
          </w:p>
        </w:tc>
        <w:tc>
          <w:tcPr>
            <w:tcW w:w="815"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rsidTr="00BE6E75">
        <w:trPr>
          <w:trHeight w:val="298"/>
        </w:trPr>
        <w:tc>
          <w:tcPr>
            <w:tcW w:w="1795" w:type="dxa"/>
            <w:shd w:val="clear" w:color="auto" w:fill="auto"/>
          </w:tcPr>
          <w:p w:rsidR="00EB7848" w:rsidRPr="00BE6E75" w:rsidRDefault="00EB7848" w:rsidP="00F96003">
            <w:pPr>
              <w:rPr>
                <w:rFonts w:ascii="Arial" w:hAnsi="Arial" w:cs="Arial"/>
                <w:sz w:val="18"/>
                <w:szCs w:val="18"/>
              </w:rPr>
            </w:pPr>
            <w:r w:rsidRPr="00BE6E75">
              <w:rPr>
                <w:rFonts w:ascii="Arial" w:hAnsi="Arial" w:cs="Arial"/>
                <w:sz w:val="18"/>
                <w:szCs w:val="18"/>
              </w:rPr>
              <w:t>Nlmf_Location</w:t>
            </w:r>
          </w:p>
        </w:tc>
        <w:tc>
          <w:tcPr>
            <w:tcW w:w="810" w:type="dxa"/>
            <w:shd w:val="clear" w:color="auto" w:fill="auto"/>
          </w:tcPr>
          <w:p w:rsidR="00EB7848" w:rsidRPr="00BE6E75" w:rsidRDefault="00EB7848" w:rsidP="00F96003">
            <w:pPr>
              <w:rPr>
                <w:rFonts w:ascii="Arial" w:hAnsi="Arial" w:cs="Arial"/>
                <w:sz w:val="18"/>
                <w:szCs w:val="18"/>
              </w:rPr>
            </w:pPr>
            <w:r w:rsidRPr="00BE6E75">
              <w:rPr>
                <w:rFonts w:ascii="Arial" w:hAnsi="Arial" w:cs="Arial"/>
                <w:sz w:val="18"/>
                <w:szCs w:val="18"/>
              </w:rPr>
              <w:t>6.1</w:t>
            </w:r>
          </w:p>
        </w:tc>
        <w:tc>
          <w:tcPr>
            <w:tcW w:w="2160" w:type="dxa"/>
            <w:shd w:val="clear" w:color="auto" w:fill="auto"/>
          </w:tcPr>
          <w:p w:rsidR="00EB7848" w:rsidRPr="00BE6E75" w:rsidRDefault="00EB7848" w:rsidP="00F96003">
            <w:pPr>
              <w:rPr>
                <w:rFonts w:ascii="Arial" w:hAnsi="Arial" w:cs="Arial"/>
                <w:sz w:val="18"/>
                <w:szCs w:val="18"/>
              </w:rPr>
            </w:pPr>
            <w:r w:rsidRPr="00BE6E75">
              <w:rPr>
                <w:rFonts w:ascii="Arial" w:hAnsi="Arial" w:cs="Arial"/>
                <w:sz w:val="18"/>
                <w:szCs w:val="18"/>
              </w:rPr>
              <w:t>LMF Location Service</w:t>
            </w:r>
          </w:p>
        </w:tc>
        <w:tc>
          <w:tcPr>
            <w:tcW w:w="2790" w:type="dxa"/>
            <w:shd w:val="clear" w:color="auto" w:fill="auto"/>
          </w:tcPr>
          <w:p w:rsidR="00EB7848" w:rsidRPr="00BE6E75" w:rsidRDefault="00EB7848" w:rsidP="00F96003">
            <w:pPr>
              <w:rPr>
                <w:rFonts w:ascii="Arial" w:hAnsi="Arial" w:cs="Arial"/>
                <w:sz w:val="18"/>
                <w:szCs w:val="18"/>
              </w:rPr>
            </w:pPr>
            <w:r w:rsidRPr="00BE6E75">
              <w:rPr>
                <w:rFonts w:ascii="Arial" w:hAnsi="Arial" w:cs="Arial"/>
                <w:sz w:val="18"/>
                <w:szCs w:val="18"/>
              </w:rPr>
              <w:t>TS29572_Nlmf_Location.yaml</w:t>
            </w:r>
          </w:p>
        </w:tc>
        <w:tc>
          <w:tcPr>
            <w:tcW w:w="1615" w:type="dxa"/>
            <w:shd w:val="clear" w:color="auto" w:fill="auto"/>
          </w:tcPr>
          <w:p w:rsidR="00EB7848" w:rsidRPr="00BE6E75" w:rsidRDefault="00EB7848" w:rsidP="00F96003">
            <w:pPr>
              <w:rPr>
                <w:rFonts w:ascii="Arial" w:hAnsi="Arial" w:cs="Arial"/>
                <w:sz w:val="18"/>
                <w:szCs w:val="18"/>
              </w:rPr>
            </w:pPr>
            <w:r w:rsidRPr="00BE6E75">
              <w:rPr>
                <w:rFonts w:ascii="Arial" w:hAnsi="Arial" w:cs="Arial"/>
                <w:sz w:val="18"/>
                <w:szCs w:val="18"/>
              </w:rPr>
              <w:t>nlmf-loc</w:t>
            </w:r>
          </w:p>
        </w:tc>
        <w:tc>
          <w:tcPr>
            <w:tcW w:w="815" w:type="dxa"/>
            <w:shd w:val="clear" w:color="auto" w:fill="auto"/>
          </w:tcPr>
          <w:p w:rsidR="00EB7848" w:rsidRPr="00BE6E75" w:rsidRDefault="00EB7848" w:rsidP="00F96003">
            <w:pPr>
              <w:rPr>
                <w:rFonts w:ascii="Arial" w:hAnsi="Arial" w:cs="Arial"/>
                <w:sz w:val="18"/>
                <w:szCs w:val="18"/>
              </w:rPr>
            </w:pPr>
            <w:r w:rsidRPr="00BE6E75">
              <w:rPr>
                <w:rFonts w:ascii="Arial" w:hAnsi="Arial" w:cs="Arial"/>
                <w:sz w:val="18"/>
                <w:szCs w:val="18"/>
              </w:rPr>
              <w:t>A.2</w:t>
            </w:r>
          </w:p>
        </w:tc>
      </w:tr>
      <w:tr w:rsidR="00BE6E75" w:rsidRPr="00C53DF2" w:rsidTr="00BE6E75">
        <w:trPr>
          <w:trHeight w:val="321"/>
        </w:trPr>
        <w:tc>
          <w:tcPr>
            <w:tcW w:w="1795" w:type="dxa"/>
            <w:shd w:val="clear" w:color="auto" w:fill="auto"/>
          </w:tcPr>
          <w:p w:rsidR="00EB7848" w:rsidRPr="00BE6E75" w:rsidRDefault="00EB7848" w:rsidP="00F96003">
            <w:pPr>
              <w:rPr>
                <w:rFonts w:ascii="Arial" w:hAnsi="Arial" w:cs="Arial"/>
                <w:sz w:val="18"/>
                <w:szCs w:val="18"/>
              </w:rPr>
            </w:pPr>
            <w:r w:rsidRPr="00BE6E75">
              <w:rPr>
                <w:rFonts w:ascii="Arial" w:hAnsi="Arial" w:cs="Arial"/>
                <w:sz w:val="18"/>
                <w:szCs w:val="18"/>
              </w:rPr>
              <w:t>Nlmf_Broadcast</w:t>
            </w:r>
          </w:p>
        </w:tc>
        <w:tc>
          <w:tcPr>
            <w:tcW w:w="810" w:type="dxa"/>
            <w:shd w:val="clear" w:color="auto" w:fill="auto"/>
          </w:tcPr>
          <w:p w:rsidR="00EB7848" w:rsidRPr="00BE6E75" w:rsidRDefault="00EB7848" w:rsidP="00F96003">
            <w:pPr>
              <w:rPr>
                <w:rFonts w:ascii="Arial" w:hAnsi="Arial" w:cs="Arial"/>
                <w:sz w:val="18"/>
                <w:szCs w:val="18"/>
              </w:rPr>
            </w:pPr>
            <w:r w:rsidRPr="00BE6E75">
              <w:rPr>
                <w:rFonts w:ascii="Arial" w:hAnsi="Arial" w:cs="Arial"/>
                <w:sz w:val="18"/>
                <w:szCs w:val="18"/>
              </w:rPr>
              <w:t>6.2</w:t>
            </w:r>
          </w:p>
        </w:tc>
        <w:tc>
          <w:tcPr>
            <w:tcW w:w="2160" w:type="dxa"/>
            <w:shd w:val="clear" w:color="auto" w:fill="auto"/>
          </w:tcPr>
          <w:p w:rsidR="00EB7848" w:rsidRPr="00BE6E75" w:rsidRDefault="00EB7848" w:rsidP="00F96003">
            <w:pPr>
              <w:rPr>
                <w:rFonts w:ascii="Arial" w:hAnsi="Arial" w:cs="Arial"/>
                <w:sz w:val="18"/>
                <w:szCs w:val="18"/>
              </w:rPr>
            </w:pPr>
            <w:r w:rsidRPr="00BE6E75">
              <w:rPr>
                <w:rFonts w:ascii="Arial" w:hAnsi="Arial" w:cs="Arial"/>
                <w:sz w:val="18"/>
                <w:szCs w:val="18"/>
              </w:rPr>
              <w:t>LMF Broadcast Service</w:t>
            </w:r>
          </w:p>
        </w:tc>
        <w:tc>
          <w:tcPr>
            <w:tcW w:w="2790" w:type="dxa"/>
            <w:shd w:val="clear" w:color="auto" w:fill="auto"/>
          </w:tcPr>
          <w:p w:rsidR="00EB7848" w:rsidRPr="00BE6E75" w:rsidRDefault="00EB7848" w:rsidP="00F96003">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rsidR="00EB7848" w:rsidRPr="00BE6E75" w:rsidRDefault="00EB7848" w:rsidP="00F96003">
            <w:pPr>
              <w:rPr>
                <w:rFonts w:ascii="Arial" w:hAnsi="Arial" w:cs="Arial"/>
                <w:sz w:val="18"/>
                <w:szCs w:val="18"/>
              </w:rPr>
            </w:pPr>
            <w:r>
              <w:t>nlmf-broadcast</w:t>
            </w:r>
          </w:p>
        </w:tc>
        <w:tc>
          <w:tcPr>
            <w:tcW w:w="815" w:type="dxa"/>
            <w:shd w:val="clear" w:color="auto" w:fill="auto"/>
          </w:tcPr>
          <w:p w:rsidR="00EB7848" w:rsidRPr="00BE6E75" w:rsidRDefault="00EB7848" w:rsidP="00F96003">
            <w:pPr>
              <w:rPr>
                <w:rFonts w:ascii="Arial" w:hAnsi="Arial" w:cs="Arial"/>
                <w:sz w:val="18"/>
                <w:szCs w:val="18"/>
              </w:rPr>
            </w:pPr>
            <w:r w:rsidRPr="00BE6E75">
              <w:rPr>
                <w:rFonts w:ascii="Arial" w:hAnsi="Arial" w:cs="Arial"/>
                <w:sz w:val="18"/>
                <w:szCs w:val="18"/>
              </w:rPr>
              <w:t>A.3</w:t>
            </w:r>
          </w:p>
        </w:tc>
      </w:tr>
    </w:tbl>
    <w:p w:rsidR="00EB7848" w:rsidRDefault="00EB7848" w:rsidP="00EB7848">
      <w:pPr>
        <w:pStyle w:val="B1"/>
        <w:rPr>
          <w:lang w:val="en-US"/>
        </w:rPr>
      </w:pPr>
    </w:p>
    <w:p w:rsidR="00EB7848" w:rsidRPr="00A23D60" w:rsidRDefault="00EB7848" w:rsidP="00EB7848">
      <w:pPr>
        <w:pStyle w:val="Heading2"/>
      </w:pPr>
      <w:bookmarkStart w:id="74" w:name="_Toc25168573"/>
      <w:bookmarkStart w:id="75" w:name="_Toc27592992"/>
      <w:bookmarkStart w:id="76" w:name="_Toc34147861"/>
      <w:bookmarkStart w:id="77" w:name="_Toc36463245"/>
      <w:bookmarkStart w:id="78" w:name="_Toc43215085"/>
      <w:bookmarkStart w:id="79" w:name="_Toc45032333"/>
      <w:r>
        <w:t>5.2</w:t>
      </w:r>
      <w:r>
        <w:tab/>
      </w:r>
      <w:r w:rsidRPr="007B2410">
        <w:t>N</w:t>
      </w:r>
      <w:r>
        <w:t>lmf_Location Service</w:t>
      </w:r>
      <w:bookmarkEnd w:id="73"/>
      <w:bookmarkEnd w:id="74"/>
      <w:bookmarkEnd w:id="75"/>
      <w:bookmarkEnd w:id="76"/>
      <w:bookmarkEnd w:id="77"/>
      <w:bookmarkEnd w:id="78"/>
      <w:bookmarkEnd w:id="79"/>
    </w:p>
    <w:p w:rsidR="00EB7848" w:rsidRDefault="00EB7848" w:rsidP="00EB7848">
      <w:pPr>
        <w:pStyle w:val="Heading3"/>
      </w:pPr>
      <w:bookmarkStart w:id="80" w:name="_Toc20150335"/>
      <w:bookmarkStart w:id="81" w:name="_Toc25168574"/>
      <w:bookmarkStart w:id="82" w:name="_Toc27592993"/>
      <w:bookmarkStart w:id="83" w:name="_Toc34147862"/>
      <w:bookmarkStart w:id="84" w:name="_Toc36463246"/>
      <w:bookmarkStart w:id="85" w:name="_Toc43215086"/>
      <w:bookmarkStart w:id="86" w:name="_Toc45032334"/>
      <w:r>
        <w:t>5.2.1</w:t>
      </w:r>
      <w:r>
        <w:tab/>
        <w:t>Service Description</w:t>
      </w:r>
      <w:bookmarkEnd w:id="80"/>
      <w:bookmarkEnd w:id="81"/>
      <w:bookmarkEnd w:id="82"/>
      <w:bookmarkEnd w:id="83"/>
      <w:bookmarkEnd w:id="84"/>
      <w:bookmarkEnd w:id="85"/>
      <w:bookmarkEnd w:id="86"/>
    </w:p>
    <w:p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t>civic location) for a target UE or to request periodic or triggered location for a target UE.</w:t>
      </w:r>
    </w:p>
    <w:p w:rsidR="00EB7848" w:rsidRDefault="00EB7848" w:rsidP="00EB7848">
      <w:pPr>
        <w:pStyle w:val="Heading3"/>
      </w:pPr>
      <w:bookmarkStart w:id="87" w:name="_Toc20150336"/>
      <w:bookmarkStart w:id="88" w:name="_Toc25168575"/>
      <w:bookmarkStart w:id="89" w:name="_Toc27592994"/>
      <w:bookmarkStart w:id="90" w:name="_Toc34147863"/>
      <w:bookmarkStart w:id="91" w:name="_Toc36463247"/>
      <w:bookmarkStart w:id="92" w:name="_Toc43215087"/>
      <w:bookmarkStart w:id="93" w:name="_Toc45032335"/>
      <w:r>
        <w:lastRenderedPageBreak/>
        <w:t>5.2.2</w:t>
      </w:r>
      <w:r>
        <w:tab/>
        <w:t>Service Operations</w:t>
      </w:r>
      <w:bookmarkEnd w:id="87"/>
      <w:bookmarkEnd w:id="88"/>
      <w:bookmarkEnd w:id="89"/>
      <w:bookmarkEnd w:id="90"/>
      <w:bookmarkEnd w:id="91"/>
      <w:bookmarkEnd w:id="92"/>
      <w:bookmarkEnd w:id="93"/>
    </w:p>
    <w:p w:rsidR="00EB7848" w:rsidRDefault="00EB7848" w:rsidP="00EB7848">
      <w:pPr>
        <w:pStyle w:val="Heading4"/>
      </w:pPr>
      <w:bookmarkStart w:id="94" w:name="_Toc20150337"/>
      <w:bookmarkStart w:id="95" w:name="_Toc25168576"/>
      <w:bookmarkStart w:id="96" w:name="_Toc27592995"/>
      <w:bookmarkStart w:id="97" w:name="_Toc34147864"/>
      <w:bookmarkStart w:id="98" w:name="_Toc36463248"/>
      <w:bookmarkStart w:id="99" w:name="_Toc43215088"/>
      <w:bookmarkStart w:id="100" w:name="_Toc45032336"/>
      <w:r>
        <w:t>5.2.2.1</w:t>
      </w:r>
      <w:r>
        <w:tab/>
        <w:t>Introduction</w:t>
      </w:r>
      <w:bookmarkEnd w:id="94"/>
      <w:bookmarkEnd w:id="95"/>
      <w:bookmarkEnd w:id="96"/>
      <w:bookmarkEnd w:id="97"/>
      <w:bookmarkEnd w:id="98"/>
      <w:bookmarkEnd w:id="99"/>
      <w:bookmarkEnd w:id="100"/>
    </w:p>
    <w:p w:rsidR="00EB7848" w:rsidRDefault="00EB7848" w:rsidP="00EB7848">
      <w:r>
        <w:t>The service operations defined for the Nlmf_Location service are as follows:</w:t>
      </w:r>
    </w:p>
    <w:p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rsidR="00EB7848" w:rsidRDefault="00EB7848" w:rsidP="00EB7848">
      <w:pPr>
        <w:pStyle w:val="B1"/>
      </w:pPr>
      <w:r>
        <w:t>-</w:t>
      </w:r>
      <w:r>
        <w:tab/>
        <w:t>EventNotify: It notifies the consumer NF of an event for periodic or triggered location for a target UE.</w:t>
      </w:r>
    </w:p>
    <w:p w:rsidR="00EB7848" w:rsidRDefault="00EB7848" w:rsidP="00EB7848">
      <w:pPr>
        <w:pStyle w:val="B1"/>
      </w:pPr>
      <w:r>
        <w:t>-</w:t>
      </w:r>
      <w:r>
        <w:tab/>
        <w:t>CancelLocation: It enables a consumer NF to cancel an ongoing periodic or triggered location for a target UE.</w:t>
      </w:r>
    </w:p>
    <w:p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rsidR="00EB7848" w:rsidRDefault="00EB7848" w:rsidP="00EB7848">
      <w:pPr>
        <w:pStyle w:val="Heading4"/>
      </w:pPr>
      <w:bookmarkStart w:id="101" w:name="_Toc20150338"/>
      <w:bookmarkStart w:id="102" w:name="_Toc25168577"/>
      <w:bookmarkStart w:id="103" w:name="_Toc27592996"/>
      <w:bookmarkStart w:id="104" w:name="_Toc34147865"/>
      <w:bookmarkStart w:id="105" w:name="_Toc36463249"/>
      <w:bookmarkStart w:id="106" w:name="_Toc43215089"/>
      <w:bookmarkStart w:id="107" w:name="_Toc45032337"/>
      <w:r>
        <w:t>5.2.2.2</w:t>
      </w:r>
      <w:r>
        <w:tab/>
        <w:t>DetermineLocation</w:t>
      </w:r>
      <w:bookmarkEnd w:id="101"/>
      <w:bookmarkEnd w:id="102"/>
      <w:bookmarkEnd w:id="103"/>
      <w:bookmarkEnd w:id="104"/>
      <w:bookmarkEnd w:id="105"/>
      <w:bookmarkEnd w:id="106"/>
      <w:bookmarkEnd w:id="107"/>
    </w:p>
    <w:p w:rsidR="00EB7848" w:rsidRDefault="00EB7848" w:rsidP="00EB7848">
      <w:pPr>
        <w:pStyle w:val="Heading5"/>
      </w:pPr>
      <w:bookmarkStart w:id="108" w:name="_Toc20150339"/>
      <w:bookmarkStart w:id="109" w:name="_Toc25168578"/>
      <w:bookmarkStart w:id="110" w:name="_Toc27592997"/>
      <w:bookmarkStart w:id="111" w:name="_Toc34147866"/>
      <w:bookmarkStart w:id="112" w:name="_Toc36463250"/>
      <w:bookmarkStart w:id="113" w:name="_Toc43215090"/>
      <w:bookmarkStart w:id="114" w:name="_Toc45032338"/>
      <w:r>
        <w:t>5.2.2.2.1</w:t>
      </w:r>
      <w:r>
        <w:tab/>
        <w:t>General</w:t>
      </w:r>
      <w:bookmarkEnd w:id="108"/>
      <w:bookmarkEnd w:id="109"/>
      <w:bookmarkEnd w:id="110"/>
      <w:bookmarkEnd w:id="111"/>
      <w:bookmarkEnd w:id="112"/>
      <w:bookmarkEnd w:id="113"/>
      <w:bookmarkEnd w:id="114"/>
    </w:p>
    <w:p w:rsidR="00EB7848" w:rsidRDefault="00EB7848" w:rsidP="00EB7848">
      <w:r>
        <w:t>The following procedures are defined, using the "DetermineLocation" service operation:</w:t>
      </w:r>
    </w:p>
    <w:p w:rsidR="00EB7848" w:rsidRPr="00D93024" w:rsidRDefault="00EB7848" w:rsidP="00EB7848">
      <w:pPr>
        <w:pStyle w:val="B1"/>
      </w:pPr>
      <w:r>
        <w:t>-</w:t>
      </w:r>
      <w:r>
        <w:tab/>
        <w:t>Retrieve UE Location</w:t>
      </w:r>
    </w:p>
    <w:p w:rsidR="00EB7848" w:rsidRDefault="00EB7848" w:rsidP="00EB7848">
      <w:pPr>
        <w:pStyle w:val="B1"/>
        <w:rPr>
          <w:noProof/>
        </w:rPr>
      </w:pPr>
      <w:bookmarkStart w:id="115" w:name="_Toc20150340"/>
      <w:bookmarkStart w:id="116" w:name="_Toc25168579"/>
      <w:bookmarkStart w:id="117" w:name="_Toc27592998"/>
      <w:r>
        <w:t>-</w:t>
      </w:r>
      <w:r>
        <w:tab/>
        <w:t>Retrieve UE Location for 5G-MO-</w:t>
      </w:r>
      <w:r w:rsidRPr="00EE2E41">
        <w:t>LR</w:t>
      </w:r>
    </w:p>
    <w:p w:rsidR="00EB7848" w:rsidRDefault="00EB7848" w:rsidP="00EB7848">
      <w:pPr>
        <w:pStyle w:val="Heading5"/>
      </w:pPr>
      <w:bookmarkStart w:id="118" w:name="_Toc34147867"/>
      <w:bookmarkStart w:id="119" w:name="_Toc36463251"/>
      <w:bookmarkStart w:id="120" w:name="_Toc43215091"/>
      <w:bookmarkStart w:id="121" w:name="_Toc45032339"/>
      <w:r>
        <w:t>5.2.2.2.2</w:t>
      </w:r>
      <w:r>
        <w:tab/>
        <w:t>Retrieve UE Location</w:t>
      </w:r>
      <w:bookmarkEnd w:id="115"/>
      <w:bookmarkEnd w:id="116"/>
      <w:bookmarkEnd w:id="117"/>
      <w:bookmarkEnd w:id="118"/>
      <w:bookmarkEnd w:id="119"/>
      <w:bookmarkEnd w:id="120"/>
      <w:bookmarkEnd w:id="121"/>
    </w:p>
    <w:p w:rsidR="00EB7848" w:rsidRDefault="00EB7848" w:rsidP="00EB7848">
      <w:r>
        <w:t>This procedure allows a consumer NF to request the location information (geodetic location and, optionally, civic location) for a target UE or to activate periodic or triggered deferred location for a target UE.</w:t>
      </w:r>
    </w:p>
    <w:p w:rsidR="00EB7848" w:rsidRPr="001B34C6" w:rsidRDefault="00EB7848" w:rsidP="00EB7848"/>
    <w:p w:rsidR="00EB7848" w:rsidRDefault="00EB7848" w:rsidP="00EB7848">
      <w:pPr>
        <w:pStyle w:val="TH"/>
      </w:pPr>
      <w:r w:rsidRPr="00D64FA1">
        <w:rPr>
          <w:lang w:val="fr-FR"/>
        </w:rPr>
        <w:object w:dxaOrig="8706" w:dyaOrig="2136">
          <v:shape id="_x0000_i1028" type="#_x0000_t75" style="width:434.95pt;height:107.25pt" o:ole="">
            <v:imagedata r:id="rId14" o:title=""/>
          </v:shape>
          <o:OLEObject Type="Embed" ProgID="Visio.Drawing.11" ShapeID="_x0000_i1028" DrawAspect="Content" ObjectID="_1655645190" r:id="rId15"/>
        </w:object>
      </w:r>
    </w:p>
    <w:p w:rsidR="00EB7848" w:rsidRDefault="00EB7848" w:rsidP="00EB7848">
      <w:pPr>
        <w:pStyle w:val="TF"/>
        <w:rPr>
          <w:lang w:val="en-US"/>
        </w:rPr>
      </w:pPr>
      <w:r>
        <w:t>Figure 5.2.2.2.2-1: DetermineLocation Request</w:t>
      </w:r>
    </w:p>
    <w:p w:rsidR="00EB7848" w:rsidRPr="002614DB"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 may be included in the HTTP POST request body.</w:t>
      </w:r>
    </w:p>
    <w:p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rsidR="00EB7848" w:rsidRPr="002614DB"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civic location, positioning methods…).</w:t>
      </w:r>
    </w:p>
    <w:p w:rsidR="00EB7848" w:rsidRPr="002614DB" w:rsidRDefault="00EB7848" w:rsidP="00EB7848">
      <w:pPr>
        <w:pStyle w:val="B1"/>
      </w:pPr>
      <w:r>
        <w:t>2b.</w:t>
      </w:r>
      <w:r>
        <w:tab/>
        <w:t xml:space="preserve">On failure,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rsidR="00EB7848" w:rsidRDefault="00EB7848" w:rsidP="00EB7848">
      <w:pPr>
        <w:pStyle w:val="Heading5"/>
      </w:pPr>
      <w:bookmarkStart w:id="122" w:name="_Toc34147868"/>
      <w:bookmarkStart w:id="123" w:name="_Toc36463252"/>
      <w:bookmarkStart w:id="124" w:name="_Toc43215092"/>
      <w:bookmarkStart w:id="125" w:name="_Toc20150341"/>
      <w:bookmarkStart w:id="126" w:name="_Toc25168580"/>
      <w:bookmarkStart w:id="127" w:name="_Toc27592999"/>
      <w:bookmarkStart w:id="128" w:name="_Toc45032340"/>
      <w:r>
        <w:lastRenderedPageBreak/>
        <w:t>5.2.2.2.3</w:t>
      </w:r>
      <w:r>
        <w:tab/>
        <w:t>Retrieve UE Location for 5G-MO-</w:t>
      </w:r>
      <w:r w:rsidRPr="00EE2E41">
        <w:t>LR</w:t>
      </w:r>
      <w:bookmarkEnd w:id="122"/>
      <w:bookmarkEnd w:id="123"/>
      <w:bookmarkEnd w:id="124"/>
      <w:bookmarkEnd w:id="128"/>
    </w:p>
    <w:p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rsidR="006A6A70" w:rsidRDefault="006A6A70" w:rsidP="006A6A70">
      <w:pPr>
        <w:pStyle w:val="TH"/>
      </w:pPr>
      <w:r>
        <w:rPr>
          <w:lang w:val="fr-FR"/>
        </w:rPr>
        <w:object w:dxaOrig="8664" w:dyaOrig="2124">
          <v:shape id="_x0000_i1029" type="#_x0000_t75" style="width:433.45pt;height:106.55pt" o:ole="">
            <v:imagedata r:id="rId16" o:title=""/>
          </v:shape>
          <o:OLEObject Type="Embed" ProgID="Visio.Drawing.11" ShapeID="_x0000_i1029" DrawAspect="Content" ObjectID="_1655645191" r:id="rId17"/>
        </w:object>
      </w:r>
    </w:p>
    <w:p w:rsidR="006A6A70" w:rsidRDefault="006A6A70" w:rsidP="006A6A70">
      <w:pPr>
        <w:pStyle w:val="TF"/>
        <w:rPr>
          <w:lang w:val="en-US"/>
        </w:rPr>
      </w:pPr>
      <w:r>
        <w:t>Figure 5.2.2.2.3-1: DetermineLocation Request for 5G-MO-LR</w:t>
      </w:r>
    </w:p>
    <w:p w:rsidR="00EB7848" w:rsidRPr="00F2339F" w:rsidRDefault="00EB7848" w:rsidP="00EB7848">
      <w:r w:rsidRPr="00F2339F">
        <w:t>The same requirements in clause 5.2.2.2.2 shall be applied with following modifications:</w:t>
      </w:r>
    </w:p>
    <w:p w:rsidR="00EB7848" w:rsidRPr="00F2339F" w:rsidRDefault="00EB7848" w:rsidP="00EB7848">
      <w:pPr>
        <w:pStyle w:val="B1"/>
      </w:pPr>
      <w:r w:rsidRPr="00F2339F">
        <w:t>1.</w:t>
      </w:r>
      <w:r w:rsidRPr="00F2339F">
        <w:tab/>
        <w:t>Same as step 1 of figure 5.2.2.2.2-1, the request body shall include the following additional information:</w:t>
      </w:r>
    </w:p>
    <w:p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rsidR="00EB7848" w:rsidRDefault="00EB7848" w:rsidP="00EB7848">
      <w:pPr>
        <w:pStyle w:val="B2"/>
      </w:pPr>
      <w:r>
        <w:t>-</w:t>
      </w:r>
      <w:r>
        <w:tab/>
        <w:t>An</w:t>
      </w:r>
      <w:r w:rsidRPr="00A37546">
        <w:t xml:space="preserve"> LPP message </w:t>
      </w:r>
      <w:r>
        <w:t>if it is received in MO-LR Request from UE</w:t>
      </w:r>
    </w:p>
    <w:p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rsidR="00EB7848" w:rsidRDefault="00EB7848" w:rsidP="00EB7848">
      <w:pPr>
        <w:pStyle w:val="B1"/>
      </w:pPr>
      <w:r>
        <w:t>2b.</w:t>
      </w:r>
      <w:r>
        <w:tab/>
        <w:t>Same as step 2b of figure 5.2.2.2.2-1.</w:t>
      </w:r>
    </w:p>
    <w:p w:rsidR="00EB7848" w:rsidRDefault="00EB7848" w:rsidP="00EB7848">
      <w:pPr>
        <w:pStyle w:val="Heading4"/>
      </w:pPr>
      <w:bookmarkStart w:id="129" w:name="_Toc34147869"/>
      <w:bookmarkStart w:id="130" w:name="_Toc36463253"/>
      <w:bookmarkStart w:id="131" w:name="_Toc43215093"/>
      <w:bookmarkStart w:id="132" w:name="_Toc45032341"/>
      <w:r>
        <w:t>5.2.2.3</w:t>
      </w:r>
      <w:r>
        <w:tab/>
        <w:t>EventNotify</w:t>
      </w:r>
      <w:bookmarkEnd w:id="125"/>
      <w:bookmarkEnd w:id="126"/>
      <w:bookmarkEnd w:id="127"/>
      <w:bookmarkEnd w:id="129"/>
      <w:bookmarkEnd w:id="130"/>
      <w:bookmarkEnd w:id="131"/>
      <w:bookmarkEnd w:id="132"/>
    </w:p>
    <w:p w:rsidR="00EB7848" w:rsidRDefault="00EB7848" w:rsidP="00EB7848">
      <w:pPr>
        <w:pStyle w:val="Heading5"/>
      </w:pPr>
      <w:bookmarkStart w:id="133" w:name="_Toc20150342"/>
      <w:bookmarkStart w:id="134" w:name="_Toc25168581"/>
      <w:bookmarkStart w:id="135" w:name="_Toc27593000"/>
      <w:bookmarkStart w:id="136" w:name="_Toc34147870"/>
      <w:bookmarkStart w:id="137" w:name="_Toc36463254"/>
      <w:bookmarkStart w:id="138" w:name="_Toc43215094"/>
      <w:bookmarkStart w:id="139" w:name="_Toc45032342"/>
      <w:r>
        <w:t>5.2.2.3.1</w:t>
      </w:r>
      <w:r>
        <w:tab/>
        <w:t>General</w:t>
      </w:r>
      <w:bookmarkEnd w:id="133"/>
      <w:bookmarkEnd w:id="134"/>
      <w:bookmarkEnd w:id="135"/>
      <w:bookmarkEnd w:id="136"/>
      <w:bookmarkEnd w:id="137"/>
      <w:bookmarkEnd w:id="138"/>
      <w:bookmarkEnd w:id="139"/>
    </w:p>
    <w:p w:rsidR="00EB7848" w:rsidRDefault="00EB7848" w:rsidP="00EB7848">
      <w:r>
        <w:t>The following procedures are defined, using the "EventNotify" service operation:</w:t>
      </w:r>
    </w:p>
    <w:p w:rsidR="00EB7848" w:rsidRPr="00D93024" w:rsidRDefault="00EB7848" w:rsidP="00EB7848">
      <w:pPr>
        <w:pStyle w:val="B1"/>
      </w:pPr>
      <w:r>
        <w:t>-</w:t>
      </w:r>
      <w:r>
        <w:tab/>
        <w:t>Periodic or Triggered Event Notification</w:t>
      </w:r>
    </w:p>
    <w:p w:rsidR="00EB7848" w:rsidRDefault="00EB7848" w:rsidP="00EB7848">
      <w:pPr>
        <w:pStyle w:val="Heading5"/>
      </w:pPr>
      <w:bookmarkStart w:id="140" w:name="_Toc20150343"/>
      <w:bookmarkStart w:id="141" w:name="_Toc25168582"/>
      <w:bookmarkStart w:id="142" w:name="_Toc27593001"/>
      <w:bookmarkStart w:id="143" w:name="_Toc34147871"/>
      <w:bookmarkStart w:id="144" w:name="_Toc36463255"/>
      <w:bookmarkStart w:id="145" w:name="_Toc43215095"/>
      <w:bookmarkStart w:id="146" w:name="_Toc45032343"/>
      <w:r>
        <w:t>5.2.2.3.2</w:t>
      </w:r>
      <w:r>
        <w:tab/>
        <w:t>Periodic or Triggered Event Notification</w:t>
      </w:r>
      <w:bookmarkEnd w:id="140"/>
      <w:bookmarkEnd w:id="141"/>
      <w:bookmarkEnd w:id="142"/>
      <w:bookmarkEnd w:id="143"/>
      <w:bookmarkEnd w:id="144"/>
      <w:bookmarkEnd w:id="145"/>
      <w:bookmarkEnd w:id="146"/>
    </w:p>
    <w:p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rsidR="00EB7848" w:rsidRPr="003B2883" w:rsidRDefault="00EB7848" w:rsidP="00EB7848">
      <w:pPr>
        <w:pStyle w:val="B1"/>
      </w:pPr>
      <w:r>
        <w:t>o</w:t>
      </w:r>
      <w:r w:rsidRPr="003B2883">
        <w:t>therwise (if not available),</w:t>
      </w:r>
    </w:p>
    <w:p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rsidR="00EB7848" w:rsidRPr="003B2883" w:rsidRDefault="00EB7848" w:rsidP="00EB7848">
      <w:pPr>
        <w:pStyle w:val="B1"/>
      </w:pPr>
      <w:r>
        <w:t>o</w:t>
      </w:r>
      <w:r w:rsidRPr="003B2883">
        <w:t>therwise (if not available),</w:t>
      </w:r>
    </w:p>
    <w:p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rsidR="00EB7848" w:rsidRPr="001B34C6" w:rsidRDefault="00EB7848" w:rsidP="00EB7848"/>
    <w:p w:rsidR="00EB7848" w:rsidRDefault="00EB7848" w:rsidP="00EB7848">
      <w:pPr>
        <w:pStyle w:val="TH"/>
      </w:pPr>
      <w:r w:rsidRPr="00D64FA1">
        <w:rPr>
          <w:lang w:val="fr-FR"/>
        </w:rPr>
        <w:object w:dxaOrig="8714" w:dyaOrig="2144">
          <v:shape id="_x0000_i1030" type="#_x0000_t75" style="width:434.95pt;height:105.8pt" o:ole="">
            <v:imagedata r:id="rId18" o:title=""/>
          </v:shape>
          <o:OLEObject Type="Embed" ProgID="Visio.Drawing.11" ShapeID="_x0000_i1030" DrawAspect="Content" ObjectID="_1655645192" r:id="rId19"/>
        </w:object>
      </w:r>
    </w:p>
    <w:p w:rsidR="00EB7848" w:rsidRDefault="00EB7848" w:rsidP="00EB7848">
      <w:pPr>
        <w:pStyle w:val="TF"/>
        <w:rPr>
          <w:lang w:val="en-US"/>
        </w:rPr>
      </w:pPr>
      <w:r>
        <w:t>Figure</w:t>
      </w:r>
      <w:r>
        <w:rPr>
          <w:lang w:eastAsia="zh-CN"/>
        </w:rPr>
        <w:t> </w:t>
      </w:r>
      <w:r>
        <w:t>5.2.2.3.2-1: EventNotify Request</w:t>
      </w:r>
    </w:p>
    <w:p w:rsidR="00EB7848" w:rsidRPr="003B2883" w:rsidRDefault="00EB7848" w:rsidP="00EB7848">
      <w:pPr>
        <w:pStyle w:val="B1"/>
      </w:pPr>
      <w:r w:rsidRPr="003B2883">
        <w:t>1.</w:t>
      </w:r>
      <w:r w:rsidRPr="003B2883">
        <w:tab/>
        <w:t>The</w:t>
      </w:r>
      <w:r>
        <w:t xml:space="preserve"> LMF</w:t>
      </w:r>
      <w:r w:rsidRPr="003B2883">
        <w:t xml:space="preserve"> shall send a POST request to the </w:t>
      </w:r>
      <w:r>
        <w:t>GMLC</w:t>
      </w:r>
      <w:r w:rsidRPr="003B2883">
        <w:t xml:space="preserve"> </w:t>
      </w:r>
      <w:r>
        <w:t xml:space="preserve">callback </w:t>
      </w:r>
      <w:r w:rsidRPr="003B2883">
        <w:t xml:space="preserve">URI determined as described above. The request body shall include </w:t>
      </w:r>
      <w:r>
        <w:t>a notification correlation ID (LDR reference), the UE identification (SUPI and if available GPSI), the type of event and may include a geodetic location, civic location, position methods used, H-GMLC callback URI (if the NF consumer is a V-GMLC) and serving LMF identification.</w:t>
      </w:r>
    </w:p>
    <w:p w:rsidR="00EB7848" w:rsidRPr="003B2883" w:rsidRDefault="00EB7848" w:rsidP="00EB7848">
      <w:pPr>
        <w:pStyle w:val="B1"/>
      </w:pPr>
      <w:r w:rsidRPr="003B2883">
        <w:t>2a.</w:t>
      </w:r>
      <w:r w:rsidRPr="003B2883">
        <w:tab/>
        <w:t>On success, "204 No content" shall be returned by the NF Service Consumer.</w:t>
      </w:r>
    </w:p>
    <w:p w:rsidR="00EB7848" w:rsidRDefault="00EB7848" w:rsidP="00EB7848">
      <w:pPr>
        <w:pStyle w:val="B1"/>
      </w:pPr>
      <w:r w:rsidRPr="003B2883">
        <w:rPr>
          <w:lang w:eastAsia="zh-CN"/>
        </w:rPr>
        <w:t>2b.</w:t>
      </w:r>
      <w:r w:rsidRPr="003B2883">
        <w:rPr>
          <w:lang w:eastAsia="zh-CN"/>
        </w:rPr>
        <w:tab/>
      </w:r>
      <w:r w:rsidRPr="003B2883">
        <w:t xml:space="preserve">On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 xml:space="preserve">indicating the error shall be returned and </w:t>
      </w:r>
      <w:r>
        <w:t xml:space="preserve">the message body should contain a ProblemDetails structure indicating </w:t>
      </w:r>
      <w:r w:rsidRPr="003B2883">
        <w:t>appropriate additional error information.</w:t>
      </w:r>
    </w:p>
    <w:p w:rsidR="00EB7848" w:rsidRDefault="00EB7848" w:rsidP="00EB7848">
      <w:pPr>
        <w:pStyle w:val="Heading4"/>
      </w:pPr>
      <w:bookmarkStart w:id="147" w:name="_Toc20150344"/>
      <w:bookmarkStart w:id="148" w:name="_Toc25168583"/>
      <w:bookmarkStart w:id="149" w:name="_Toc27593002"/>
      <w:bookmarkStart w:id="150" w:name="_Toc34147872"/>
      <w:bookmarkStart w:id="151" w:name="_Toc36463256"/>
      <w:bookmarkStart w:id="152" w:name="_Toc43215096"/>
      <w:bookmarkStart w:id="153" w:name="_Toc45032344"/>
      <w:r>
        <w:t>5.2.2.4</w:t>
      </w:r>
      <w:r>
        <w:tab/>
        <w:t>CancelLocation</w:t>
      </w:r>
      <w:bookmarkEnd w:id="147"/>
      <w:bookmarkEnd w:id="148"/>
      <w:bookmarkEnd w:id="149"/>
      <w:bookmarkEnd w:id="150"/>
      <w:bookmarkEnd w:id="151"/>
      <w:bookmarkEnd w:id="152"/>
      <w:bookmarkEnd w:id="153"/>
    </w:p>
    <w:p w:rsidR="00EB7848" w:rsidRDefault="00EB7848" w:rsidP="00EB7848">
      <w:pPr>
        <w:pStyle w:val="Heading5"/>
      </w:pPr>
      <w:bookmarkStart w:id="154" w:name="_Toc20150345"/>
      <w:bookmarkStart w:id="155" w:name="_Toc25168584"/>
      <w:bookmarkStart w:id="156" w:name="_Toc27593003"/>
      <w:bookmarkStart w:id="157" w:name="_Toc34147873"/>
      <w:bookmarkStart w:id="158" w:name="_Toc36463257"/>
      <w:bookmarkStart w:id="159" w:name="_Toc43215097"/>
      <w:bookmarkStart w:id="160" w:name="_Toc45032345"/>
      <w:r>
        <w:t>5.2.2.4.1</w:t>
      </w:r>
      <w:r>
        <w:tab/>
        <w:t>General</w:t>
      </w:r>
      <w:bookmarkEnd w:id="154"/>
      <w:bookmarkEnd w:id="155"/>
      <w:bookmarkEnd w:id="156"/>
      <w:bookmarkEnd w:id="157"/>
      <w:bookmarkEnd w:id="158"/>
      <w:bookmarkEnd w:id="159"/>
      <w:bookmarkEnd w:id="160"/>
    </w:p>
    <w:p w:rsidR="00EB7848" w:rsidRDefault="00EB7848" w:rsidP="00EB7848">
      <w:r>
        <w:t>The following procedures are defined, using the "CancelLocation" service operation:</w:t>
      </w:r>
    </w:p>
    <w:p w:rsidR="00EB7848" w:rsidRPr="00D93024" w:rsidRDefault="00EB7848" w:rsidP="00EB7848">
      <w:pPr>
        <w:pStyle w:val="B1"/>
      </w:pPr>
      <w:r>
        <w:t>-</w:t>
      </w:r>
      <w:r>
        <w:tab/>
        <w:t>Cancel Periodic or Triggered Location</w:t>
      </w:r>
    </w:p>
    <w:p w:rsidR="00EB7848" w:rsidRDefault="00EB7848" w:rsidP="00EB7848">
      <w:pPr>
        <w:pStyle w:val="Heading5"/>
      </w:pPr>
      <w:bookmarkStart w:id="161" w:name="_Toc20150346"/>
      <w:bookmarkStart w:id="162" w:name="_Toc25168585"/>
      <w:bookmarkStart w:id="163" w:name="_Toc27593004"/>
      <w:bookmarkStart w:id="164" w:name="_Toc34147874"/>
      <w:bookmarkStart w:id="165" w:name="_Toc36463258"/>
      <w:bookmarkStart w:id="166" w:name="_Toc43215098"/>
      <w:bookmarkStart w:id="167" w:name="_Toc45032346"/>
      <w:r>
        <w:t>5.2.2.4.2</w:t>
      </w:r>
      <w:r>
        <w:tab/>
        <w:t>Cancel Periodic or Triggered Location</w:t>
      </w:r>
      <w:bookmarkEnd w:id="161"/>
      <w:bookmarkEnd w:id="162"/>
      <w:bookmarkEnd w:id="163"/>
      <w:bookmarkEnd w:id="164"/>
      <w:bookmarkEnd w:id="165"/>
      <w:bookmarkEnd w:id="166"/>
      <w:bookmarkEnd w:id="167"/>
    </w:p>
    <w:p w:rsidR="00EB7848" w:rsidRDefault="00EB7848" w:rsidP="00EB7848">
      <w:r>
        <w:t>This procedure allows a consumer NF to cancel periodic or triggered location for a target UE. The cancellation is delivered to a resource URI indicated by a serving LMF identification provided to the consumer NF (i.e. AMF) by a V-GMLC or H-GMLC (see 3GPP TS 23.273 [19]).</w:t>
      </w:r>
    </w:p>
    <w:p w:rsidR="00EB7848" w:rsidRDefault="00EB7848" w:rsidP="00EB7848"/>
    <w:p w:rsidR="00EB7848" w:rsidRDefault="00EB7848" w:rsidP="00EB7848">
      <w:pPr>
        <w:pStyle w:val="TH"/>
      </w:pPr>
      <w:r w:rsidRPr="00D64FA1">
        <w:rPr>
          <w:lang w:val="fr-FR"/>
        </w:rPr>
        <w:object w:dxaOrig="8714" w:dyaOrig="2144">
          <v:shape id="_x0000_i1031" type="#_x0000_t75" style="width:434.95pt;height:105.8pt" o:ole="">
            <v:imagedata r:id="rId20" o:title=""/>
          </v:shape>
          <o:OLEObject Type="Embed" ProgID="Visio.Drawing.11" ShapeID="_x0000_i1031" DrawAspect="Content" ObjectID="_1655645193" r:id="rId21"/>
        </w:object>
      </w:r>
    </w:p>
    <w:p w:rsidR="00EB7848" w:rsidRDefault="00EB7848" w:rsidP="00EB7848">
      <w:pPr>
        <w:pStyle w:val="TF"/>
        <w:rPr>
          <w:lang w:val="en-US"/>
        </w:rPr>
      </w:pPr>
      <w:r>
        <w:t>Figure</w:t>
      </w:r>
      <w:r>
        <w:rPr>
          <w:lang w:eastAsia="zh-CN"/>
        </w:rPr>
        <w:t> </w:t>
      </w:r>
      <w:r>
        <w:t>5.2.2.4.2-1: CancelLocation Request</w:t>
      </w:r>
    </w:p>
    <w:p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serving LMF</w:t>
      </w:r>
      <w:r w:rsidRPr="002614DB">
        <w:t>.</w:t>
      </w:r>
      <w:r>
        <w:t xml:space="preserve"> </w:t>
      </w:r>
      <w:r w:rsidRPr="003B2883">
        <w:t xml:space="preserve">The request body shall include </w:t>
      </w:r>
      <w:r>
        <w:t>a notification correlation ID (LDR reference) and an H-GMLC callback URI.</w:t>
      </w:r>
    </w:p>
    <w:p w:rsidR="00EB7848" w:rsidRPr="003B2883" w:rsidRDefault="00EB7848" w:rsidP="00EB7848">
      <w:pPr>
        <w:pStyle w:val="B1"/>
      </w:pPr>
      <w:r w:rsidRPr="003B2883">
        <w:t>2a.</w:t>
      </w:r>
      <w:r w:rsidRPr="003B2883">
        <w:tab/>
        <w:t>On success, "204 No content" shall be returned by the</w:t>
      </w:r>
      <w:r>
        <w:t xml:space="preserve"> LMF</w:t>
      </w:r>
      <w:r w:rsidRPr="003B2883">
        <w:t>.</w:t>
      </w:r>
    </w:p>
    <w:p w:rsidR="00EB7848" w:rsidRDefault="00EB7848" w:rsidP="00EB7848">
      <w:pPr>
        <w:pStyle w:val="B1"/>
      </w:pPr>
      <w:r w:rsidRPr="003B2883">
        <w:rPr>
          <w:lang w:eastAsia="zh-CN"/>
        </w:rPr>
        <w:t>2b.</w:t>
      </w:r>
      <w:r w:rsidRPr="003B2883">
        <w:rPr>
          <w:lang w:eastAsia="zh-CN"/>
        </w:rPr>
        <w:tab/>
      </w:r>
      <w:r>
        <w:t xml:space="preserve">On failure, one of the HTTP status code listed in </w:t>
      </w:r>
      <w:r w:rsidRPr="001769FF">
        <w:t>Table</w:t>
      </w:r>
      <w:r>
        <w:rPr>
          <w:lang w:eastAsia="zh-CN"/>
        </w:rPr>
        <w:t>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6.1.4.2.2-2.</w:t>
      </w:r>
    </w:p>
    <w:p w:rsidR="00EB7848" w:rsidRDefault="00EB7848" w:rsidP="00EB7848">
      <w:pPr>
        <w:pStyle w:val="Heading4"/>
      </w:pPr>
      <w:bookmarkStart w:id="168" w:name="_Toc20150347"/>
      <w:bookmarkStart w:id="169" w:name="_Toc25168586"/>
      <w:bookmarkStart w:id="170" w:name="_Toc27593005"/>
      <w:bookmarkStart w:id="171" w:name="_Toc34147875"/>
      <w:bookmarkStart w:id="172" w:name="_Toc36463259"/>
      <w:bookmarkStart w:id="173" w:name="_Toc43215099"/>
      <w:bookmarkStart w:id="174" w:name="_Toc45032347"/>
      <w:r>
        <w:lastRenderedPageBreak/>
        <w:t>5.2.2.5</w:t>
      </w:r>
      <w:r>
        <w:tab/>
        <w:t>LocationContextTransfer</w:t>
      </w:r>
      <w:bookmarkEnd w:id="168"/>
      <w:bookmarkEnd w:id="169"/>
      <w:bookmarkEnd w:id="170"/>
      <w:bookmarkEnd w:id="171"/>
      <w:bookmarkEnd w:id="172"/>
      <w:bookmarkEnd w:id="173"/>
      <w:bookmarkEnd w:id="174"/>
    </w:p>
    <w:p w:rsidR="00EB7848" w:rsidRDefault="00EB7848" w:rsidP="00EB7848">
      <w:pPr>
        <w:pStyle w:val="Heading5"/>
      </w:pPr>
      <w:bookmarkStart w:id="175" w:name="_Toc20150348"/>
      <w:bookmarkStart w:id="176" w:name="_Toc25168587"/>
      <w:bookmarkStart w:id="177" w:name="_Toc27593006"/>
      <w:bookmarkStart w:id="178" w:name="_Toc34147876"/>
      <w:bookmarkStart w:id="179" w:name="_Toc36463260"/>
      <w:bookmarkStart w:id="180" w:name="_Toc43215100"/>
      <w:bookmarkStart w:id="181" w:name="_Toc45032348"/>
      <w:r>
        <w:t>5.2.2.5.1</w:t>
      </w:r>
      <w:r>
        <w:tab/>
        <w:t>General</w:t>
      </w:r>
      <w:bookmarkEnd w:id="175"/>
      <w:bookmarkEnd w:id="176"/>
      <w:bookmarkEnd w:id="177"/>
      <w:bookmarkEnd w:id="178"/>
      <w:bookmarkEnd w:id="179"/>
      <w:bookmarkEnd w:id="180"/>
      <w:bookmarkEnd w:id="181"/>
    </w:p>
    <w:p w:rsidR="00EB7848" w:rsidRDefault="00EB7848" w:rsidP="00EB7848">
      <w:r>
        <w:t>The following procedures are defined, using the "LocationContextTransfer" service operation:</w:t>
      </w:r>
    </w:p>
    <w:p w:rsidR="00EB7848" w:rsidRPr="00D93024" w:rsidRDefault="00EB7848" w:rsidP="00EB7848">
      <w:pPr>
        <w:pStyle w:val="B1"/>
      </w:pPr>
      <w:r>
        <w:t>-</w:t>
      </w:r>
      <w:r>
        <w:tab/>
        <w:t>Transfer Location Context</w:t>
      </w:r>
    </w:p>
    <w:p w:rsidR="00EB7848" w:rsidRDefault="00EB7848" w:rsidP="00EB7848">
      <w:pPr>
        <w:pStyle w:val="Heading5"/>
      </w:pPr>
      <w:bookmarkStart w:id="182" w:name="_Toc20150349"/>
      <w:bookmarkStart w:id="183" w:name="_Toc25168588"/>
      <w:bookmarkStart w:id="184" w:name="_Toc27593007"/>
      <w:bookmarkStart w:id="185" w:name="_Toc34147877"/>
      <w:bookmarkStart w:id="186" w:name="_Toc36463261"/>
      <w:bookmarkStart w:id="187" w:name="_Toc43215101"/>
      <w:bookmarkStart w:id="188" w:name="_Toc45032349"/>
      <w:r>
        <w:t>5.2.2.5</w:t>
      </w:r>
      <w:r w:rsidRPr="003A63C8">
        <w:t>.</w:t>
      </w:r>
      <w:r>
        <w:t>2</w:t>
      </w:r>
      <w:r>
        <w:tab/>
        <w:t>Transfer Location Context</w:t>
      </w:r>
      <w:bookmarkEnd w:id="182"/>
      <w:bookmarkEnd w:id="183"/>
      <w:bookmarkEnd w:id="184"/>
      <w:bookmarkEnd w:id="185"/>
      <w:bookmarkEnd w:id="186"/>
      <w:bookmarkEnd w:id="187"/>
      <w:bookmarkEnd w:id="188"/>
    </w:p>
    <w:p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t xml:space="preserve"> </w:t>
      </w:r>
      <w:r w:rsidR="00470EAC">
        <w:t>The NF service consumer discovers the service URI of the new LMF by performing a discovery via NRF using</w:t>
      </w:r>
      <w:r>
        <w:t>:</w:t>
      </w:r>
    </w:p>
    <w:p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rsidR="00EB7848" w:rsidRPr="003B2883" w:rsidRDefault="00EB7848" w:rsidP="00EB7848">
      <w:pPr>
        <w:pStyle w:val="B1"/>
      </w:pPr>
      <w:r>
        <w:t>o</w:t>
      </w:r>
      <w:r w:rsidRPr="003B2883">
        <w:t>therwise (if not available),</w:t>
      </w:r>
    </w:p>
    <w:p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rsidR="00EB7848" w:rsidRPr="001B34C6" w:rsidRDefault="00EB7848" w:rsidP="00EB7848"/>
    <w:p w:rsidR="00EB7848" w:rsidRDefault="00EB7848" w:rsidP="00EB7848">
      <w:pPr>
        <w:pStyle w:val="TH"/>
      </w:pPr>
      <w:r w:rsidRPr="00D64FA1">
        <w:rPr>
          <w:lang w:val="fr-FR"/>
        </w:rPr>
        <w:object w:dxaOrig="8714" w:dyaOrig="2144">
          <v:shape id="_x0000_i1032" type="#_x0000_t75" style="width:434.95pt;height:105.8pt" o:ole="">
            <v:imagedata r:id="rId22" o:title=""/>
          </v:shape>
          <o:OLEObject Type="Embed" ProgID="Visio.Drawing.11" ShapeID="_x0000_i1032" DrawAspect="Content" ObjectID="_1655645194" r:id="rId23"/>
        </w:object>
      </w:r>
    </w:p>
    <w:p w:rsidR="00EB7848" w:rsidRDefault="00EB7848" w:rsidP="00EB7848">
      <w:pPr>
        <w:pStyle w:val="TF"/>
        <w:rPr>
          <w:lang w:val="en-US"/>
        </w:rPr>
      </w:pPr>
      <w:r>
        <w:t>Figure</w:t>
      </w:r>
      <w:r>
        <w:rPr>
          <w:lang w:eastAsia="zh-CN"/>
        </w:rPr>
        <w:t> </w:t>
      </w:r>
      <w:r>
        <w:t>5.2.2.5.2-1: LocationContextTransfer Request</w:t>
      </w:r>
    </w:p>
    <w:p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 xml:space="preserve"> and</w:t>
      </w:r>
      <w:r w:rsidRPr="001216A7">
        <w:rPr>
          <w:lang w:eastAsia="zh-CN"/>
        </w:rPr>
        <w:t xml:space="preserve"> UE location information</w:t>
      </w:r>
      <w:r>
        <w:rPr>
          <w:lang w:eastAsia="zh-CN"/>
        </w:rPr>
        <w:t>.</w:t>
      </w:r>
    </w:p>
    <w:p w:rsidR="00EB7848" w:rsidRPr="003B2883" w:rsidRDefault="00EB7848" w:rsidP="00EB7848">
      <w:pPr>
        <w:pStyle w:val="B1"/>
      </w:pPr>
      <w:r w:rsidRPr="003B2883">
        <w:t>2a.</w:t>
      </w:r>
      <w:r w:rsidRPr="003B2883">
        <w:tab/>
        <w:t>On success, "204 No content" shall be returned by the</w:t>
      </w:r>
      <w:r>
        <w:t xml:space="preserve"> LMF</w:t>
      </w:r>
      <w:r w:rsidRPr="003B2883">
        <w:t>.</w:t>
      </w:r>
    </w:p>
    <w:p w:rsidR="00EB7848" w:rsidRPr="002614DB" w:rsidRDefault="00EB7848" w:rsidP="00EB7848">
      <w:pPr>
        <w:pStyle w:val="B1"/>
      </w:pPr>
      <w:r w:rsidRPr="003B2883">
        <w:rPr>
          <w:lang w:eastAsia="zh-CN"/>
        </w:rPr>
        <w:t>2b.</w:t>
      </w:r>
      <w:r w:rsidRPr="003B2883">
        <w:rPr>
          <w:lang w:eastAsia="zh-CN"/>
        </w:rPr>
        <w:tab/>
      </w:r>
      <w:r>
        <w:t xml:space="preserve">On failure, one of the HTTP status codes listed in </w:t>
      </w:r>
      <w:r w:rsidRPr="001769FF">
        <w:t>Table</w:t>
      </w:r>
      <w:r>
        <w:rPr>
          <w:lang w:eastAsia="zh-CN"/>
        </w:rPr>
        <w:t>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6.1.4.2.2-2.</w:t>
      </w:r>
    </w:p>
    <w:p w:rsidR="00EB7848" w:rsidRDefault="00EB7848" w:rsidP="00EB7848">
      <w:pPr>
        <w:pStyle w:val="B1"/>
      </w:pPr>
    </w:p>
    <w:p w:rsidR="00EB7848" w:rsidRDefault="00EB7848" w:rsidP="00EB7848">
      <w:pPr>
        <w:pStyle w:val="Heading2"/>
      </w:pPr>
      <w:bookmarkStart w:id="189" w:name="_Toc25168589"/>
      <w:bookmarkStart w:id="190" w:name="_Toc27593008"/>
      <w:bookmarkStart w:id="191" w:name="_Toc34147878"/>
      <w:bookmarkStart w:id="192" w:name="_Toc36463262"/>
      <w:bookmarkStart w:id="193" w:name="_Toc43215102"/>
      <w:bookmarkStart w:id="194" w:name="_Toc45032350"/>
      <w:r>
        <w:t>5.3</w:t>
      </w:r>
      <w:r>
        <w:tab/>
        <w:t>Nlmf_Broadcast Service</w:t>
      </w:r>
      <w:bookmarkEnd w:id="189"/>
      <w:bookmarkEnd w:id="190"/>
      <w:bookmarkEnd w:id="191"/>
      <w:bookmarkEnd w:id="192"/>
      <w:bookmarkEnd w:id="193"/>
      <w:bookmarkEnd w:id="194"/>
    </w:p>
    <w:p w:rsidR="00EB7848" w:rsidRDefault="00EB7848" w:rsidP="00EB7848">
      <w:pPr>
        <w:pStyle w:val="Heading3"/>
      </w:pPr>
      <w:bookmarkStart w:id="195" w:name="_Toc25168590"/>
      <w:bookmarkStart w:id="196" w:name="_Toc27593009"/>
      <w:bookmarkStart w:id="197" w:name="_Toc34147879"/>
      <w:bookmarkStart w:id="198" w:name="_Toc36463263"/>
      <w:bookmarkStart w:id="199" w:name="_Toc43215103"/>
      <w:bookmarkStart w:id="200" w:name="_Toc45032351"/>
      <w:r>
        <w:t>5.3.1</w:t>
      </w:r>
      <w:r>
        <w:tab/>
        <w:t>Service Description</w:t>
      </w:r>
      <w:bookmarkEnd w:id="195"/>
      <w:bookmarkEnd w:id="196"/>
      <w:bookmarkEnd w:id="197"/>
      <w:bookmarkEnd w:id="198"/>
      <w:bookmarkEnd w:id="199"/>
      <w:bookmarkEnd w:id="200"/>
    </w:p>
    <w:p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rsidR="00EB7848" w:rsidRDefault="00EB7848" w:rsidP="00EB7848">
      <w:pPr>
        <w:pStyle w:val="Heading3"/>
      </w:pPr>
      <w:bookmarkStart w:id="201" w:name="_Toc25168591"/>
      <w:bookmarkStart w:id="202" w:name="_Toc27593010"/>
      <w:bookmarkStart w:id="203" w:name="_Toc34147880"/>
      <w:bookmarkStart w:id="204" w:name="_Toc36463264"/>
      <w:bookmarkStart w:id="205" w:name="_Toc43215104"/>
      <w:bookmarkStart w:id="206" w:name="_Toc45032352"/>
      <w:r>
        <w:lastRenderedPageBreak/>
        <w:t>5.3.2</w:t>
      </w:r>
      <w:r>
        <w:tab/>
        <w:t>Service Operations</w:t>
      </w:r>
      <w:bookmarkEnd w:id="201"/>
      <w:bookmarkEnd w:id="202"/>
      <w:bookmarkEnd w:id="203"/>
      <w:bookmarkEnd w:id="204"/>
      <w:bookmarkEnd w:id="205"/>
      <w:bookmarkEnd w:id="206"/>
    </w:p>
    <w:p w:rsidR="00EB7848" w:rsidRDefault="00EB7848" w:rsidP="00EB7848">
      <w:pPr>
        <w:pStyle w:val="Heading4"/>
      </w:pPr>
      <w:bookmarkStart w:id="207" w:name="_Toc25168592"/>
      <w:bookmarkStart w:id="208" w:name="_Toc27593011"/>
      <w:bookmarkStart w:id="209" w:name="_Toc34147881"/>
      <w:bookmarkStart w:id="210" w:name="_Toc36463265"/>
      <w:bookmarkStart w:id="211" w:name="_Toc43215105"/>
      <w:bookmarkStart w:id="212" w:name="_Toc45032353"/>
      <w:r>
        <w:t>5.3.2.1</w:t>
      </w:r>
      <w:r>
        <w:tab/>
        <w:t>Introduction</w:t>
      </w:r>
      <w:bookmarkEnd w:id="207"/>
      <w:bookmarkEnd w:id="208"/>
      <w:bookmarkEnd w:id="209"/>
      <w:bookmarkEnd w:id="210"/>
      <w:bookmarkEnd w:id="211"/>
      <w:bookmarkEnd w:id="212"/>
    </w:p>
    <w:p w:rsidR="00EB7848" w:rsidRDefault="00EB7848" w:rsidP="00EB7848">
      <w:r>
        <w:t>The service operations defined for the Nlmf_Broadcast service are as follows:</w:t>
      </w:r>
    </w:p>
    <w:p w:rsidR="00EB7848" w:rsidRDefault="00EB7848" w:rsidP="00EB7848">
      <w:pPr>
        <w:pStyle w:val="B1"/>
      </w:pPr>
      <w:r>
        <w:t>-</w:t>
      </w:r>
      <w:r>
        <w:tab/>
        <w:t>CipheringKeyData: It provides the ciphering key information to the consumer</w:t>
      </w:r>
      <w:r>
        <w:rPr>
          <w:lang w:eastAsia="zh-CN"/>
        </w:rPr>
        <w:t xml:space="preserve"> NF</w:t>
      </w:r>
      <w:r>
        <w:t>.</w:t>
      </w:r>
    </w:p>
    <w:p w:rsidR="00EB7848" w:rsidRDefault="00EB7848" w:rsidP="00EB7848">
      <w:pPr>
        <w:pStyle w:val="Heading4"/>
      </w:pPr>
      <w:bookmarkStart w:id="213" w:name="_Toc25168593"/>
      <w:bookmarkStart w:id="214" w:name="_Toc27593012"/>
      <w:bookmarkStart w:id="215" w:name="_Toc34147882"/>
      <w:bookmarkStart w:id="216" w:name="_Toc36463266"/>
      <w:bookmarkStart w:id="217" w:name="_Toc43215106"/>
      <w:bookmarkStart w:id="218" w:name="_Toc45032354"/>
      <w:r>
        <w:t>5.3.2.2</w:t>
      </w:r>
      <w:r>
        <w:tab/>
        <w:t>CipheringKeyData</w:t>
      </w:r>
      <w:bookmarkEnd w:id="213"/>
      <w:bookmarkEnd w:id="214"/>
      <w:bookmarkEnd w:id="215"/>
      <w:bookmarkEnd w:id="216"/>
      <w:bookmarkEnd w:id="217"/>
      <w:bookmarkEnd w:id="218"/>
    </w:p>
    <w:p w:rsidR="00EB7848" w:rsidRDefault="00EB7848" w:rsidP="00EB7848">
      <w:pPr>
        <w:pStyle w:val="Heading5"/>
      </w:pPr>
      <w:bookmarkStart w:id="219" w:name="_Toc25168594"/>
      <w:bookmarkStart w:id="220" w:name="_Toc27593013"/>
      <w:bookmarkStart w:id="221" w:name="_Toc34147883"/>
      <w:bookmarkStart w:id="222" w:name="_Toc36463267"/>
      <w:bookmarkStart w:id="223" w:name="_Toc43215107"/>
      <w:bookmarkStart w:id="224" w:name="_Toc45032355"/>
      <w:r>
        <w:t>5.3.2.2.1</w:t>
      </w:r>
      <w:r>
        <w:tab/>
        <w:t>General</w:t>
      </w:r>
      <w:bookmarkEnd w:id="219"/>
      <w:bookmarkEnd w:id="220"/>
      <w:bookmarkEnd w:id="221"/>
      <w:bookmarkEnd w:id="222"/>
      <w:bookmarkEnd w:id="223"/>
      <w:bookmarkEnd w:id="224"/>
    </w:p>
    <w:p w:rsidR="00EB7848" w:rsidRDefault="00EB7848" w:rsidP="00EB7848">
      <w:r>
        <w:t>The following procedures are defined, using the "CipheringKeyData" service operation:</w:t>
      </w:r>
    </w:p>
    <w:p w:rsidR="00EB7848" w:rsidRDefault="00EB7848" w:rsidP="00EB7848">
      <w:pPr>
        <w:pStyle w:val="B1"/>
      </w:pPr>
      <w:r>
        <w:t>-</w:t>
      </w:r>
      <w:r>
        <w:tab/>
        <w:t>Request Ciphering Key Information</w:t>
      </w:r>
    </w:p>
    <w:p w:rsidR="00EB7848" w:rsidRDefault="00EB7848" w:rsidP="00EB7848">
      <w:pPr>
        <w:pStyle w:val="B1"/>
      </w:pPr>
      <w:r>
        <w:t>-</w:t>
      </w:r>
      <w:r>
        <w:tab/>
        <w:t>Provide Ciphering Key Information</w:t>
      </w:r>
    </w:p>
    <w:p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rsidR="00EB7848" w:rsidRDefault="00EB7848" w:rsidP="00EB7848">
      <w:pPr>
        <w:pStyle w:val="B1"/>
      </w:pPr>
    </w:p>
    <w:p w:rsidR="00EB7848" w:rsidRDefault="00EB7848" w:rsidP="00EB7848">
      <w:pPr>
        <w:pStyle w:val="Heading5"/>
      </w:pPr>
      <w:bookmarkStart w:id="225" w:name="_Toc25168595"/>
      <w:bookmarkStart w:id="226" w:name="_Toc27593014"/>
      <w:bookmarkStart w:id="227" w:name="_Toc34147884"/>
      <w:bookmarkStart w:id="228" w:name="_Toc36463268"/>
      <w:bookmarkStart w:id="229" w:name="_Toc43215108"/>
      <w:bookmarkStart w:id="230" w:name="_Toc45032356"/>
      <w:r>
        <w:t>5.3.2.2.2</w:t>
      </w:r>
      <w:r>
        <w:tab/>
        <w:t>Request Ciphering Key Information</w:t>
      </w:r>
      <w:bookmarkEnd w:id="225"/>
      <w:bookmarkEnd w:id="226"/>
      <w:bookmarkEnd w:id="227"/>
      <w:bookmarkEnd w:id="228"/>
      <w:bookmarkEnd w:id="229"/>
      <w:bookmarkEnd w:id="230"/>
    </w:p>
    <w:p w:rsidR="00EB7848" w:rsidRDefault="00EB7848" w:rsidP="00EB7848">
      <w:r>
        <w:t>This procedure allows a consumer NF to request ciphering key information.</w:t>
      </w:r>
    </w:p>
    <w:p w:rsidR="00EB7848" w:rsidRDefault="00EB7848" w:rsidP="00EB7848">
      <w:pPr>
        <w:pStyle w:val="TH"/>
      </w:pPr>
      <w:r>
        <w:rPr>
          <w:lang w:val="fr-FR"/>
        </w:rPr>
        <w:object w:dxaOrig="8685" w:dyaOrig="2100">
          <v:shape id="_x0000_i1033" type="#_x0000_t75" style="width:435.65pt;height:105.8pt" o:ole="">
            <v:imagedata r:id="rId24" o:title=""/>
          </v:shape>
          <o:OLEObject Type="Embed" ProgID="Visio.Drawing.11" ShapeID="_x0000_i1033" DrawAspect="Content" ObjectID="_1655645195" r:id="rId25"/>
        </w:object>
      </w:r>
    </w:p>
    <w:p w:rsidR="00EB7848" w:rsidRDefault="00EB7848" w:rsidP="00EB7848">
      <w:pPr>
        <w:pStyle w:val="TF"/>
        <w:rPr>
          <w:lang w:val="en-US"/>
        </w:rPr>
      </w:pPr>
      <w:r>
        <w:t>Figure</w:t>
      </w:r>
      <w:r>
        <w:rPr>
          <w:lang w:eastAsia="zh-CN"/>
        </w:rPr>
        <w:t> </w:t>
      </w:r>
      <w:r>
        <w:t>5.3.2.2.2-1: CipheringKeyData Request</w:t>
      </w:r>
    </w:p>
    <w:p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rsidR="00EB7848" w:rsidRDefault="00EB7848" w:rsidP="00EB7848">
      <w:pPr>
        <w:pStyle w:val="B1"/>
      </w:pPr>
      <w:r>
        <w:rPr>
          <w:lang w:eastAsia="zh-CN"/>
        </w:rPr>
        <w:t>2b.</w:t>
      </w:r>
      <w:r>
        <w:rPr>
          <w:lang w:eastAsia="zh-CN"/>
        </w:rPr>
        <w:tab/>
      </w:r>
      <w:r>
        <w:t>On failure,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rsidR="00EB7848" w:rsidRDefault="00EB7848" w:rsidP="00EB7848">
      <w:pPr>
        <w:pStyle w:val="Heading5"/>
      </w:pPr>
      <w:bookmarkStart w:id="231" w:name="_Toc25168596"/>
      <w:bookmarkStart w:id="232" w:name="_Toc27593015"/>
      <w:bookmarkStart w:id="233" w:name="_Toc34147885"/>
      <w:bookmarkStart w:id="234" w:name="_Toc36463269"/>
      <w:bookmarkStart w:id="235" w:name="_Toc43215109"/>
      <w:bookmarkStart w:id="236" w:name="_Toc45032357"/>
      <w:r>
        <w:t>5.3.2.2.3</w:t>
      </w:r>
      <w:r>
        <w:tab/>
        <w:t>Provide Ciphering Key Information</w:t>
      </w:r>
      <w:bookmarkEnd w:id="231"/>
      <w:bookmarkEnd w:id="232"/>
      <w:bookmarkEnd w:id="233"/>
      <w:bookmarkEnd w:id="234"/>
      <w:bookmarkEnd w:id="235"/>
      <w:bookmarkEnd w:id="236"/>
    </w:p>
    <w:p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rsidR="00EB7848" w:rsidRDefault="00EB7848" w:rsidP="00EB7848">
      <w:pPr>
        <w:pStyle w:val="B1"/>
      </w:pPr>
      <w:r>
        <w:t>-</w:t>
      </w:r>
      <w:r>
        <w:tab/>
        <w:t>a callback URI registered in the NRF, if the AMF registered to the NRF with notification endpoints for ciphering key data notifications;</w:t>
      </w:r>
    </w:p>
    <w:p w:rsidR="00EB7848" w:rsidRDefault="00EB7848" w:rsidP="00EB7848">
      <w:pPr>
        <w:pStyle w:val="B1"/>
      </w:pPr>
      <w:r>
        <w:lastRenderedPageBreak/>
        <w:t>Otherwise (if not available),</w:t>
      </w:r>
    </w:p>
    <w:p w:rsidR="00EB7848" w:rsidRDefault="00EB7848" w:rsidP="00EB7848">
      <w:pPr>
        <w:pStyle w:val="B1"/>
      </w:pPr>
      <w:r>
        <w:t>-</w:t>
      </w:r>
      <w:r>
        <w:tab/>
        <w:t>an AMF callback URI locally provisioned in the LMF.</w:t>
      </w:r>
    </w:p>
    <w:p w:rsidR="00EB7848" w:rsidRDefault="00EB7848" w:rsidP="00EB7848">
      <w:r>
        <w:t>The procedure is invoked by issuing a POST request to the callback URI of the NF Service Consumer. See figure</w:t>
      </w:r>
      <w:r>
        <w:rPr>
          <w:lang w:eastAsia="zh-CN"/>
        </w:rPr>
        <w:t> </w:t>
      </w:r>
      <w:r>
        <w:t>5.3.2.2.3-1.</w:t>
      </w:r>
    </w:p>
    <w:p w:rsidR="00EB7848" w:rsidRDefault="00EB7848" w:rsidP="00EB7848">
      <w:pPr>
        <w:pStyle w:val="TH"/>
      </w:pPr>
      <w:r>
        <w:rPr>
          <w:lang w:val="fr-FR"/>
        </w:rPr>
        <w:object w:dxaOrig="8685" w:dyaOrig="2100">
          <v:shape id="_x0000_i1034" type="#_x0000_t75" style="width:435.65pt;height:105.8pt" o:ole="">
            <v:imagedata r:id="rId26" o:title=""/>
          </v:shape>
          <o:OLEObject Type="Embed" ProgID="Visio.Drawing.11" ShapeID="_x0000_i1034" DrawAspect="Content" ObjectID="_1655645196" r:id="rId27"/>
        </w:object>
      </w:r>
    </w:p>
    <w:p w:rsidR="00EB7848" w:rsidRDefault="00EB7848" w:rsidP="00EB7848">
      <w:pPr>
        <w:pStyle w:val="TF"/>
        <w:rPr>
          <w:lang w:val="en-US"/>
        </w:rPr>
      </w:pPr>
      <w:r>
        <w:t>Figure</w:t>
      </w:r>
      <w:r>
        <w:rPr>
          <w:lang w:eastAsia="zh-CN"/>
        </w:rPr>
        <w:t> </w:t>
      </w:r>
      <w:r>
        <w:t>5.3.2.2.3-1: CipheringKeyData Notify</w:t>
      </w:r>
    </w:p>
    <w:p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rsidR="00EB7848" w:rsidRDefault="00EB7848" w:rsidP="00EB7848">
      <w:pPr>
        <w:pStyle w:val="B1"/>
      </w:pPr>
      <w:r>
        <w:rPr>
          <w:lang w:eastAsia="zh-CN"/>
        </w:rPr>
        <w:t>2b.</w:t>
      </w:r>
      <w:r>
        <w:rPr>
          <w:lang w:eastAsia="zh-CN"/>
        </w:rPr>
        <w:tab/>
      </w:r>
      <w:r>
        <w:t>On failure 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rsidR="00EB7848" w:rsidRDefault="00EB7848" w:rsidP="00EB7848">
      <w:pPr>
        <w:pStyle w:val="B1"/>
      </w:pPr>
    </w:p>
    <w:p w:rsidR="00EB7848" w:rsidRDefault="00EB7848" w:rsidP="00EB7848">
      <w:pPr>
        <w:pStyle w:val="Heading1"/>
        <w:rPr>
          <w:lang w:eastAsia="zh-CN"/>
        </w:rPr>
      </w:pPr>
      <w:bookmarkStart w:id="237" w:name="_Toc20150350"/>
      <w:bookmarkStart w:id="238" w:name="_Toc25168597"/>
      <w:bookmarkStart w:id="239" w:name="_Toc27593016"/>
      <w:bookmarkStart w:id="240" w:name="_Toc34147886"/>
      <w:bookmarkStart w:id="241" w:name="_Toc36463270"/>
      <w:bookmarkStart w:id="242" w:name="_Toc43215110"/>
      <w:bookmarkStart w:id="243" w:name="_Toc45032358"/>
      <w:r>
        <w:rPr>
          <w:rFonts w:hint="eastAsia"/>
          <w:lang w:eastAsia="zh-CN"/>
        </w:rPr>
        <w:t>6</w:t>
      </w:r>
      <w:r>
        <w:tab/>
      </w:r>
      <w:r>
        <w:rPr>
          <w:lang w:eastAsia="zh-CN"/>
        </w:rPr>
        <w:t>API Definitions</w:t>
      </w:r>
      <w:bookmarkEnd w:id="237"/>
      <w:bookmarkEnd w:id="238"/>
      <w:bookmarkEnd w:id="239"/>
      <w:bookmarkEnd w:id="240"/>
      <w:bookmarkEnd w:id="241"/>
      <w:bookmarkEnd w:id="242"/>
      <w:bookmarkEnd w:id="243"/>
    </w:p>
    <w:p w:rsidR="00EB7848" w:rsidRDefault="00EB7848" w:rsidP="00EB7848">
      <w:pPr>
        <w:pStyle w:val="Heading2"/>
        <w:rPr>
          <w:lang w:eastAsia="zh-CN"/>
        </w:rPr>
      </w:pPr>
      <w:bookmarkStart w:id="244" w:name="_Toc20150351"/>
      <w:bookmarkStart w:id="245" w:name="_Toc25168598"/>
      <w:bookmarkStart w:id="246" w:name="_Toc27593017"/>
      <w:bookmarkStart w:id="247" w:name="_Toc34147887"/>
      <w:bookmarkStart w:id="248" w:name="_Toc36463271"/>
      <w:bookmarkStart w:id="249" w:name="_Toc43215111"/>
      <w:bookmarkStart w:id="250" w:name="_Toc45032359"/>
      <w:r>
        <w:rPr>
          <w:rFonts w:hint="eastAsia"/>
          <w:lang w:eastAsia="zh-CN"/>
        </w:rPr>
        <w:t>6</w:t>
      </w:r>
      <w:r>
        <w:t>.1</w:t>
      </w:r>
      <w:r>
        <w:tab/>
        <w:t>Nlmf_Location Service API</w:t>
      </w:r>
      <w:bookmarkEnd w:id="244"/>
      <w:bookmarkEnd w:id="245"/>
      <w:bookmarkEnd w:id="246"/>
      <w:bookmarkEnd w:id="247"/>
      <w:bookmarkEnd w:id="248"/>
      <w:bookmarkEnd w:id="249"/>
      <w:bookmarkEnd w:id="250"/>
    </w:p>
    <w:p w:rsidR="00EB7848" w:rsidRDefault="00EB7848" w:rsidP="00EB7848">
      <w:pPr>
        <w:pStyle w:val="Heading3"/>
      </w:pPr>
      <w:bookmarkStart w:id="251" w:name="_Toc20150352"/>
      <w:bookmarkStart w:id="252" w:name="_Toc25168599"/>
      <w:bookmarkStart w:id="253" w:name="_Toc27593018"/>
      <w:bookmarkStart w:id="254" w:name="_Toc34147888"/>
      <w:bookmarkStart w:id="255" w:name="_Toc36463272"/>
      <w:bookmarkStart w:id="256" w:name="_Toc43215112"/>
      <w:bookmarkStart w:id="257" w:name="_Toc45032360"/>
      <w:r>
        <w:t>6.1.1</w:t>
      </w:r>
      <w:r>
        <w:tab/>
        <w:t>API URI</w:t>
      </w:r>
      <w:bookmarkEnd w:id="251"/>
      <w:bookmarkEnd w:id="252"/>
      <w:bookmarkEnd w:id="253"/>
      <w:bookmarkEnd w:id="254"/>
      <w:bookmarkEnd w:id="255"/>
      <w:bookmarkEnd w:id="256"/>
      <w:bookmarkEnd w:id="257"/>
    </w:p>
    <w:p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rsidR="00EB7848" w:rsidRPr="00E23840" w:rsidRDefault="00EB7848" w:rsidP="00EB784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EB7848" w:rsidRPr="00E23840" w:rsidRDefault="00EB7848" w:rsidP="00EB7848">
      <w:pPr>
        <w:rPr>
          <w:noProof/>
          <w:lang w:eastAsia="zh-CN"/>
        </w:rPr>
      </w:pPr>
      <w:r w:rsidRPr="00E23840">
        <w:rPr>
          <w:noProof/>
          <w:lang w:eastAsia="zh-CN"/>
        </w:rPr>
        <w:t>with the following components:</w:t>
      </w:r>
    </w:p>
    <w:p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rsidR="00EB7848" w:rsidRDefault="00EB7848" w:rsidP="00EB7848">
      <w:pPr>
        <w:pStyle w:val="Heading3"/>
      </w:pPr>
      <w:bookmarkStart w:id="258" w:name="_Toc20150353"/>
      <w:bookmarkStart w:id="259" w:name="_Toc25168600"/>
      <w:bookmarkStart w:id="260" w:name="_Toc27593019"/>
      <w:bookmarkStart w:id="261" w:name="_Toc34147889"/>
      <w:bookmarkStart w:id="262" w:name="_Toc36463273"/>
      <w:bookmarkStart w:id="263" w:name="_Toc43215113"/>
      <w:bookmarkStart w:id="264" w:name="_Toc45032361"/>
      <w:r>
        <w:lastRenderedPageBreak/>
        <w:t>6.1.2</w:t>
      </w:r>
      <w:r>
        <w:tab/>
        <w:t>Usage of HTTP</w:t>
      </w:r>
      <w:bookmarkEnd w:id="258"/>
      <w:bookmarkEnd w:id="259"/>
      <w:bookmarkEnd w:id="260"/>
      <w:bookmarkEnd w:id="261"/>
      <w:bookmarkEnd w:id="262"/>
      <w:bookmarkEnd w:id="263"/>
      <w:bookmarkEnd w:id="264"/>
    </w:p>
    <w:p w:rsidR="00EB7848" w:rsidRPr="000C5200" w:rsidRDefault="00EB7848" w:rsidP="00EB7848">
      <w:pPr>
        <w:pStyle w:val="Heading4"/>
      </w:pPr>
      <w:bookmarkStart w:id="265" w:name="_Toc20150354"/>
      <w:bookmarkStart w:id="266" w:name="_Toc25168601"/>
      <w:bookmarkStart w:id="267" w:name="_Toc27593020"/>
      <w:bookmarkStart w:id="268" w:name="_Toc34147890"/>
      <w:bookmarkStart w:id="269" w:name="_Toc36463274"/>
      <w:bookmarkStart w:id="270" w:name="_Toc43215114"/>
      <w:bookmarkStart w:id="271" w:name="_Toc45032362"/>
      <w:r>
        <w:t>6.1.2.1</w:t>
      </w:r>
      <w:r>
        <w:tab/>
        <w:t>General</w:t>
      </w:r>
      <w:bookmarkEnd w:id="265"/>
      <w:bookmarkEnd w:id="266"/>
      <w:bookmarkEnd w:id="267"/>
      <w:bookmarkEnd w:id="268"/>
      <w:bookmarkEnd w:id="269"/>
      <w:bookmarkEnd w:id="270"/>
      <w:bookmarkEnd w:id="271"/>
    </w:p>
    <w:p w:rsidR="00EB7848" w:rsidRDefault="00EB7848" w:rsidP="00EB7848">
      <w:r>
        <w:t>HTTP/2, as defined in IETF RFC 7540 [12], shall be used as specified in clause 5 of 3GPP TS 29.500 [4].</w:t>
      </w:r>
    </w:p>
    <w:p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rsidR="00EB7848" w:rsidRDefault="00EB7848" w:rsidP="00EB7848">
      <w:pPr>
        <w:pStyle w:val="Heading4"/>
      </w:pPr>
      <w:bookmarkStart w:id="272" w:name="_Toc20150355"/>
      <w:bookmarkStart w:id="273" w:name="_Toc25168602"/>
      <w:bookmarkStart w:id="274" w:name="_Toc27593021"/>
      <w:bookmarkStart w:id="275" w:name="_Toc34147891"/>
      <w:bookmarkStart w:id="276" w:name="_Toc36463275"/>
      <w:bookmarkStart w:id="277" w:name="_Toc43215115"/>
      <w:bookmarkStart w:id="278" w:name="_Toc45032363"/>
      <w:r>
        <w:t>6.1.2.2</w:t>
      </w:r>
      <w:r>
        <w:tab/>
        <w:t>HTTP Standard Headers</w:t>
      </w:r>
      <w:bookmarkEnd w:id="272"/>
      <w:bookmarkEnd w:id="273"/>
      <w:bookmarkEnd w:id="274"/>
      <w:bookmarkEnd w:id="275"/>
      <w:bookmarkEnd w:id="276"/>
      <w:bookmarkEnd w:id="277"/>
      <w:bookmarkEnd w:id="278"/>
    </w:p>
    <w:p w:rsidR="00EB7848" w:rsidRDefault="00EB7848" w:rsidP="00EB7848">
      <w:pPr>
        <w:pStyle w:val="Heading5"/>
        <w:rPr>
          <w:lang w:eastAsia="zh-CN"/>
        </w:rPr>
      </w:pPr>
      <w:bookmarkStart w:id="279" w:name="_Toc20150356"/>
      <w:bookmarkStart w:id="280" w:name="_Toc25168603"/>
      <w:bookmarkStart w:id="281" w:name="_Toc27593022"/>
      <w:bookmarkStart w:id="282" w:name="_Toc34147892"/>
      <w:bookmarkStart w:id="283" w:name="_Toc36463276"/>
      <w:bookmarkStart w:id="284" w:name="_Toc43215116"/>
      <w:bookmarkStart w:id="285" w:name="_Toc45032364"/>
      <w:r>
        <w:t>6.1.2.2.1</w:t>
      </w:r>
      <w:r>
        <w:rPr>
          <w:rFonts w:hint="eastAsia"/>
          <w:lang w:eastAsia="zh-CN"/>
        </w:rPr>
        <w:tab/>
      </w:r>
      <w:r>
        <w:rPr>
          <w:lang w:eastAsia="zh-CN"/>
        </w:rPr>
        <w:t>General</w:t>
      </w:r>
      <w:bookmarkEnd w:id="279"/>
      <w:bookmarkEnd w:id="280"/>
      <w:bookmarkEnd w:id="281"/>
      <w:bookmarkEnd w:id="282"/>
      <w:bookmarkEnd w:id="283"/>
      <w:bookmarkEnd w:id="284"/>
      <w:bookmarkEnd w:id="285"/>
    </w:p>
    <w:p w:rsidR="00EB7848" w:rsidRDefault="00EB7848" w:rsidP="00EB7848">
      <w:pPr>
        <w:pStyle w:val="Heading5"/>
      </w:pPr>
      <w:bookmarkStart w:id="286" w:name="_Toc20150357"/>
      <w:bookmarkStart w:id="287" w:name="_Toc25168604"/>
      <w:bookmarkStart w:id="288" w:name="_Toc27593023"/>
      <w:bookmarkStart w:id="289" w:name="_Toc34147893"/>
      <w:bookmarkStart w:id="290" w:name="_Toc36463277"/>
      <w:bookmarkStart w:id="291" w:name="_Toc43215117"/>
      <w:bookmarkStart w:id="292" w:name="_Toc45032365"/>
      <w:r>
        <w:t>6.1.2.2.2</w:t>
      </w:r>
      <w:r>
        <w:tab/>
        <w:t>Content type</w:t>
      </w:r>
      <w:bookmarkEnd w:id="286"/>
      <w:bookmarkEnd w:id="287"/>
      <w:bookmarkEnd w:id="288"/>
      <w:bookmarkEnd w:id="289"/>
      <w:bookmarkEnd w:id="290"/>
      <w:bookmarkEnd w:id="291"/>
      <w:bookmarkEnd w:id="292"/>
    </w:p>
    <w:p w:rsidR="00EB7848" w:rsidRDefault="00EB7848" w:rsidP="00EB7848">
      <w:r>
        <w:t>The following content types shall be supported:</w:t>
      </w:r>
    </w:p>
    <w:p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Pr="003D73A1">
        <w:t xml:space="preserve"> 5.4 of</w:t>
      </w:r>
      <w:r>
        <w:t xml:space="preserve"> 3GPP TS </w:t>
      </w:r>
      <w:r w:rsidRPr="003D73A1">
        <w:t>29.500</w:t>
      </w:r>
      <w:r>
        <w:t> </w:t>
      </w:r>
      <w:r w:rsidRPr="003D73A1">
        <w:t>[4]</w:t>
      </w:r>
      <w:r>
        <w:t>.</w:t>
      </w:r>
    </w:p>
    <w:p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rsidR="00EB7848" w:rsidRPr="003B2883" w:rsidRDefault="00EB7848" w:rsidP="00EB7848">
      <w:r w:rsidRPr="003B2883">
        <w:t xml:space="preserve">Multipart messages shall also be supported (see </w:t>
      </w:r>
      <w:r>
        <w:t>clause</w:t>
      </w:r>
      <w:r w:rsidRPr="003B2883">
        <w:t xml:space="preserve"> 6.1.2.</w:t>
      </w:r>
      <w:r>
        <w:t>x</w:t>
      </w:r>
      <w:r w:rsidRPr="003B2883">
        <w:t>) using the content type "multipart/related", comprising:</w:t>
      </w:r>
    </w:p>
    <w:p w:rsidR="00EB7848" w:rsidRPr="003B2883" w:rsidRDefault="00EB7848" w:rsidP="00EB7848">
      <w:pPr>
        <w:pStyle w:val="B1"/>
      </w:pPr>
      <w:r w:rsidRPr="003B2883">
        <w:t>-</w:t>
      </w:r>
      <w:r w:rsidRPr="003B2883">
        <w:tab/>
        <w:t>one JSON body part with the "application/json" content type; and</w:t>
      </w:r>
    </w:p>
    <w:p w:rsidR="00EB7848" w:rsidRPr="003B2883" w:rsidRDefault="00EB7848" w:rsidP="00EB7848">
      <w:pPr>
        <w:pStyle w:val="B1"/>
      </w:pPr>
      <w:r w:rsidRPr="003B2883">
        <w:t>-</w:t>
      </w:r>
      <w:r w:rsidRPr="003B2883">
        <w:tab/>
        <w:t>one or more binary body parts with 3gpp vendor specific content subtypes.</w:t>
      </w:r>
    </w:p>
    <w:p w:rsidR="00EB7848" w:rsidRPr="003B2883" w:rsidRDefault="00EB7848" w:rsidP="00EB7848">
      <w:r w:rsidRPr="003B2883">
        <w:t>The 3gpp vendor specific content subtypes defined in Table 6.1.2.2.2-1 shall be supported.</w:t>
      </w:r>
    </w:p>
    <w:p w:rsidR="00EB7848" w:rsidRPr="003B2883" w:rsidRDefault="00EB7848" w:rsidP="00EB7848">
      <w:pPr>
        <w:pStyle w:val="TH"/>
        <w:rPr>
          <w:rFonts w:cs="Arial"/>
        </w:rPr>
      </w:pPr>
      <w:r w:rsidRPr="003B2883">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rsidTr="00F96003">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EB7848" w:rsidRPr="003B2883" w:rsidRDefault="00EB7848" w:rsidP="00F96003">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EB7848" w:rsidRPr="003B2883" w:rsidRDefault="00EB7848" w:rsidP="00F96003">
            <w:pPr>
              <w:pStyle w:val="TAH"/>
            </w:pPr>
            <w:r w:rsidRPr="003B2883">
              <w:t>Description</w:t>
            </w:r>
          </w:p>
        </w:tc>
      </w:tr>
      <w:tr w:rsidR="00EB7848" w:rsidRPr="003B2883" w:rsidTr="00F96003">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EB7848" w:rsidRPr="003B2883" w:rsidRDefault="00EB7848" w:rsidP="00F96003">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EB7848" w:rsidRPr="003B2883" w:rsidRDefault="00EB7848" w:rsidP="00F96003">
            <w:pPr>
              <w:pStyle w:val="TAL"/>
            </w:pPr>
            <w:r w:rsidRPr="003B2883">
              <w:t xml:space="preserve">Binary encoded payload, encoding </w:t>
            </w:r>
            <w:r w:rsidRPr="00717569">
              <w:t>LTE Positioning Protocol</w:t>
            </w:r>
            <w:r>
              <w:t xml:space="preserve"> (LPP) IEs, as specified in 3GPP TS 36.355</w:t>
            </w:r>
            <w:r w:rsidRPr="003B2883">
              <w:t> [</w:t>
            </w:r>
            <w:r>
              <w:t>21]</w:t>
            </w:r>
            <w:r w:rsidRPr="003B2883">
              <w:t>.</w:t>
            </w:r>
          </w:p>
        </w:tc>
      </w:tr>
      <w:tr w:rsidR="00EB7848" w:rsidRPr="003B2883" w:rsidTr="00F96003">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EB7848" w:rsidRPr="003B2883" w:rsidRDefault="00EB7848" w:rsidP="00F96003">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rsidR="00EB7848" w:rsidRPr="00E74688" w:rsidRDefault="00EB7848" w:rsidP="00EB7848"/>
    <w:p w:rsidR="00EB7848" w:rsidRPr="00717569" w:rsidRDefault="00EB7848" w:rsidP="00EB7848">
      <w:pPr>
        <w:pStyle w:val="B1"/>
        <w:rPr>
          <w:noProof/>
        </w:rPr>
      </w:pPr>
      <w:r w:rsidRPr="003B2883">
        <w:t xml:space="preserve">See </w:t>
      </w:r>
      <w:r>
        <w:t>clause</w:t>
      </w:r>
      <w:r w:rsidRPr="003B2883">
        <w:t xml:space="preserve"> 6.1.2.</w:t>
      </w:r>
      <w:r>
        <w:t>x</w:t>
      </w:r>
      <w:r w:rsidRPr="003B2883">
        <w:t xml:space="preserve"> for the binary payloads supported in the binary body part of multipart messages.</w:t>
      </w:r>
    </w:p>
    <w:p w:rsidR="00EB7848" w:rsidRDefault="00EB7848" w:rsidP="00EB7848">
      <w:pPr>
        <w:pStyle w:val="B1"/>
      </w:pPr>
    </w:p>
    <w:p w:rsidR="00EB7848" w:rsidRPr="000C5200" w:rsidRDefault="00EB7848" w:rsidP="00EB7848">
      <w:pPr>
        <w:pStyle w:val="Heading4"/>
      </w:pPr>
      <w:bookmarkStart w:id="293" w:name="_Toc20150358"/>
      <w:bookmarkStart w:id="294" w:name="_Toc25168605"/>
      <w:bookmarkStart w:id="295" w:name="_Toc27593024"/>
      <w:bookmarkStart w:id="296" w:name="_Toc34147894"/>
      <w:bookmarkStart w:id="297" w:name="_Toc36463278"/>
      <w:bookmarkStart w:id="298" w:name="_Toc43215118"/>
      <w:bookmarkStart w:id="299" w:name="_Toc45032366"/>
      <w:r>
        <w:t>6.1.2.3</w:t>
      </w:r>
      <w:r>
        <w:tab/>
        <w:t>HTTP custom headers</w:t>
      </w:r>
      <w:bookmarkEnd w:id="293"/>
      <w:bookmarkEnd w:id="294"/>
      <w:bookmarkEnd w:id="295"/>
      <w:bookmarkEnd w:id="296"/>
      <w:bookmarkEnd w:id="297"/>
      <w:bookmarkEnd w:id="298"/>
      <w:bookmarkEnd w:id="299"/>
    </w:p>
    <w:p w:rsidR="00EB7848" w:rsidRDefault="00EB7848" w:rsidP="00EB7848">
      <w:pPr>
        <w:pStyle w:val="Heading5"/>
        <w:rPr>
          <w:lang w:eastAsia="zh-CN"/>
        </w:rPr>
      </w:pPr>
      <w:bookmarkStart w:id="300" w:name="_Toc20150359"/>
      <w:bookmarkStart w:id="301" w:name="_Toc25168606"/>
      <w:bookmarkStart w:id="302" w:name="_Toc27593025"/>
      <w:bookmarkStart w:id="303" w:name="_Toc34147895"/>
      <w:bookmarkStart w:id="304" w:name="_Toc36463279"/>
      <w:bookmarkStart w:id="305" w:name="_Toc43215119"/>
      <w:bookmarkStart w:id="306" w:name="_Toc45032367"/>
      <w:r>
        <w:t>6.1.2.3.1</w:t>
      </w:r>
      <w:r>
        <w:rPr>
          <w:rFonts w:hint="eastAsia"/>
          <w:lang w:eastAsia="zh-CN"/>
        </w:rPr>
        <w:tab/>
      </w:r>
      <w:r>
        <w:rPr>
          <w:lang w:eastAsia="zh-CN"/>
        </w:rPr>
        <w:t>General</w:t>
      </w:r>
      <w:bookmarkEnd w:id="300"/>
      <w:bookmarkEnd w:id="301"/>
      <w:bookmarkEnd w:id="302"/>
      <w:bookmarkEnd w:id="303"/>
      <w:bookmarkEnd w:id="304"/>
      <w:bookmarkEnd w:id="305"/>
      <w:bookmarkEnd w:id="306"/>
    </w:p>
    <w:p w:rsidR="00EB7848" w:rsidRDefault="00EB7848" w:rsidP="00EB7848">
      <w:r>
        <w:t>The following HTTP custom headers shall be supported:</w:t>
      </w:r>
    </w:p>
    <w:p w:rsidR="00EB7848" w:rsidRDefault="00EB7848" w:rsidP="00EB7848">
      <w:pPr>
        <w:pStyle w:val="B1"/>
      </w:pPr>
      <w:r>
        <w:t>-</w:t>
      </w:r>
      <w:r>
        <w:tab/>
      </w:r>
      <w:r w:rsidRPr="00071617">
        <w:t>3gpp-Sbi-Message-Priority</w:t>
      </w:r>
      <w:r>
        <w:t xml:space="preserve">: See 3GPP TS 29.500 [4], clause </w:t>
      </w:r>
      <w:r w:rsidRPr="00071617">
        <w:t>5.2.3.2.2</w:t>
      </w:r>
      <w:r>
        <w:t>.</w:t>
      </w:r>
    </w:p>
    <w:p w:rsidR="00EB7848" w:rsidRPr="000C5200" w:rsidRDefault="00EB7848" w:rsidP="00EB7848">
      <w:r>
        <w:t>This API does not define any new HTTP custom headers.</w:t>
      </w:r>
    </w:p>
    <w:p w:rsidR="00EB7848" w:rsidRPr="003B2883" w:rsidRDefault="00EB7848" w:rsidP="00EB7848">
      <w:pPr>
        <w:pStyle w:val="Heading4"/>
      </w:pPr>
      <w:bookmarkStart w:id="307" w:name="_Toc25156267"/>
      <w:bookmarkStart w:id="308" w:name="_Toc27591097"/>
      <w:bookmarkStart w:id="309" w:name="_Toc34147896"/>
      <w:bookmarkStart w:id="310" w:name="_Toc36463280"/>
      <w:bookmarkStart w:id="311" w:name="_Toc43215120"/>
      <w:bookmarkStart w:id="312" w:name="_Toc20150360"/>
      <w:bookmarkStart w:id="313" w:name="_Toc25168607"/>
      <w:bookmarkStart w:id="314" w:name="_Toc27593026"/>
      <w:bookmarkStart w:id="315" w:name="_Toc45032368"/>
      <w:r w:rsidRPr="003B2883">
        <w:t>6.1.2.</w:t>
      </w:r>
      <w:r>
        <w:t>4</w:t>
      </w:r>
      <w:r w:rsidRPr="003B2883">
        <w:tab/>
        <w:t>HTTP multipart messages</w:t>
      </w:r>
      <w:bookmarkEnd w:id="307"/>
      <w:bookmarkEnd w:id="308"/>
      <w:bookmarkEnd w:id="309"/>
      <w:bookmarkEnd w:id="310"/>
      <w:bookmarkEnd w:id="311"/>
      <w:bookmarkEnd w:id="315"/>
    </w:p>
    <w:p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rsidR="00EB7848" w:rsidRPr="003B2883" w:rsidRDefault="00EB7848" w:rsidP="00EB7848">
      <w:pPr>
        <w:pStyle w:val="B1"/>
      </w:pPr>
      <w:r w:rsidRPr="003B2883">
        <w:t>-</w:t>
      </w:r>
      <w:r w:rsidRPr="003B2883">
        <w:tab/>
      </w:r>
      <w:r>
        <w:t xml:space="preserve">DetermineLocation Request </w:t>
      </w:r>
      <w:r w:rsidRPr="003B2883">
        <w:t>(POST);</w:t>
      </w:r>
    </w:p>
    <w:p w:rsidR="00EB7848" w:rsidRPr="003B2883" w:rsidRDefault="00EB7848" w:rsidP="00EB7848">
      <w:r w:rsidRPr="003B2883">
        <w:lastRenderedPageBreak/>
        <w:t>HTTP multipart messages shall include one JSON body part and one or more binary body parts comprising:</w:t>
      </w:r>
    </w:p>
    <w:p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rsidR="00EB7848" w:rsidRDefault="00EB7848" w:rsidP="00EB7848">
      <w:pPr>
        <w:rPr>
          <w:noProof/>
          <w:sz w:val="24"/>
          <w:szCs w:val="24"/>
          <w:lang w:eastAsia="zh-CN"/>
        </w:rPr>
      </w:pPr>
    </w:p>
    <w:p w:rsidR="00EB7848" w:rsidRDefault="00EB7848" w:rsidP="00EB7848">
      <w:pPr>
        <w:pStyle w:val="Heading3"/>
      </w:pPr>
      <w:bookmarkStart w:id="316" w:name="_Toc34147897"/>
      <w:bookmarkStart w:id="317" w:name="_Toc36463281"/>
      <w:bookmarkStart w:id="318" w:name="_Toc43215121"/>
      <w:bookmarkStart w:id="319" w:name="_Toc45032369"/>
      <w:r>
        <w:t>6.1.3</w:t>
      </w:r>
      <w:r>
        <w:tab/>
        <w:t>Resources</w:t>
      </w:r>
      <w:bookmarkEnd w:id="312"/>
      <w:bookmarkEnd w:id="313"/>
      <w:bookmarkEnd w:id="314"/>
      <w:bookmarkEnd w:id="316"/>
      <w:bookmarkEnd w:id="317"/>
      <w:bookmarkEnd w:id="318"/>
      <w:bookmarkEnd w:id="319"/>
    </w:p>
    <w:p w:rsidR="00EB7848" w:rsidRPr="000A7435" w:rsidRDefault="00EB7848" w:rsidP="00EB7848">
      <w:pPr>
        <w:pStyle w:val="Heading4"/>
      </w:pPr>
      <w:bookmarkStart w:id="320" w:name="_Toc20150361"/>
      <w:bookmarkStart w:id="321" w:name="_Toc25168608"/>
      <w:bookmarkStart w:id="322" w:name="_Toc27593027"/>
      <w:bookmarkStart w:id="323" w:name="_Toc34147898"/>
      <w:bookmarkStart w:id="324" w:name="_Toc36463282"/>
      <w:bookmarkStart w:id="325" w:name="_Toc43215122"/>
      <w:bookmarkStart w:id="326" w:name="_Toc45032370"/>
      <w:r>
        <w:t>6.1.3.1</w:t>
      </w:r>
      <w:r>
        <w:tab/>
        <w:t>Overview</w:t>
      </w:r>
      <w:bookmarkEnd w:id="320"/>
      <w:bookmarkEnd w:id="321"/>
      <w:bookmarkEnd w:id="322"/>
      <w:bookmarkEnd w:id="323"/>
      <w:bookmarkEnd w:id="324"/>
      <w:bookmarkEnd w:id="325"/>
      <w:bookmarkEnd w:id="326"/>
    </w:p>
    <w:p w:rsidR="00EB7848" w:rsidRDefault="00EB7848" w:rsidP="00EB7848">
      <w:r>
        <w:t>The structure of the Resource URIs of the Nlmf_Location service is shown in f</w:t>
      </w:r>
      <w:r w:rsidRPr="00061B7F">
        <w:t>igure</w:t>
      </w:r>
      <w:r>
        <w:t> </w:t>
      </w:r>
      <w:r w:rsidRPr="00061B7F">
        <w:t>6.1.3.1-1</w:t>
      </w:r>
      <w:r>
        <w:t>.</w:t>
      </w:r>
    </w:p>
    <w:p w:rsidR="00EB7848" w:rsidRPr="00A258AF" w:rsidRDefault="00EB7848" w:rsidP="00EB7848">
      <w:pPr>
        <w:pStyle w:val="TH"/>
        <w:rPr>
          <w:lang w:val="en-US"/>
        </w:rPr>
      </w:pPr>
      <w:r>
        <w:object w:dxaOrig="5788" w:dyaOrig="3345">
          <v:shape id="_x0000_i1035" type="#_x0000_t75" style="width:4in;height:166.8pt" o:ole="">
            <v:imagedata r:id="rId28" o:title=""/>
          </v:shape>
          <o:OLEObject Type="Embed" ProgID="Visio.Drawing.11" ShapeID="_x0000_i1035" DrawAspect="Content" ObjectID="_1655645197" r:id="rId29"/>
        </w:object>
      </w:r>
    </w:p>
    <w:p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rsidR="00EB7848" w:rsidRPr="00384E92" w:rsidRDefault="00EB7848" w:rsidP="00EB7848"/>
    <w:p w:rsidR="00EB7848" w:rsidRDefault="00EB7848" w:rsidP="00EB7848">
      <w:pPr>
        <w:pStyle w:val="Heading3"/>
      </w:pPr>
      <w:bookmarkStart w:id="327" w:name="_Toc20150362"/>
      <w:bookmarkStart w:id="328" w:name="_Toc25168609"/>
      <w:bookmarkStart w:id="329" w:name="_Toc27593028"/>
      <w:bookmarkStart w:id="330" w:name="_Toc34147899"/>
      <w:bookmarkStart w:id="331" w:name="_Toc36463283"/>
      <w:bookmarkStart w:id="332" w:name="_Toc43215123"/>
      <w:bookmarkStart w:id="333" w:name="_Toc45032371"/>
      <w:r>
        <w:t>6.1.4</w:t>
      </w:r>
      <w:r>
        <w:tab/>
        <w:t>Custom Operations without associated resources</w:t>
      </w:r>
      <w:bookmarkEnd w:id="327"/>
      <w:bookmarkEnd w:id="328"/>
      <w:bookmarkEnd w:id="329"/>
      <w:bookmarkEnd w:id="330"/>
      <w:bookmarkEnd w:id="331"/>
      <w:bookmarkEnd w:id="332"/>
      <w:bookmarkEnd w:id="333"/>
    </w:p>
    <w:p w:rsidR="00EB7848" w:rsidRPr="000A7435" w:rsidRDefault="00EB7848" w:rsidP="00EB7848">
      <w:pPr>
        <w:pStyle w:val="Heading4"/>
      </w:pPr>
      <w:bookmarkStart w:id="334" w:name="_Toc20150363"/>
      <w:bookmarkStart w:id="335" w:name="_Toc25168610"/>
      <w:bookmarkStart w:id="336" w:name="_Toc27593029"/>
      <w:bookmarkStart w:id="337" w:name="_Toc34147900"/>
      <w:bookmarkStart w:id="338" w:name="_Toc36463284"/>
      <w:bookmarkStart w:id="339" w:name="_Toc43215124"/>
      <w:bookmarkStart w:id="340" w:name="_Toc45032372"/>
      <w:r>
        <w:t>6.1.4.1</w:t>
      </w:r>
      <w:r>
        <w:tab/>
        <w:t>Overview</w:t>
      </w:r>
      <w:bookmarkEnd w:id="334"/>
      <w:bookmarkEnd w:id="335"/>
      <w:bookmarkEnd w:id="336"/>
      <w:bookmarkEnd w:id="337"/>
      <w:bookmarkEnd w:id="338"/>
      <w:bookmarkEnd w:id="339"/>
      <w:bookmarkEnd w:id="340"/>
    </w:p>
    <w:p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5FC9" w:rsidRDefault="00CF5FC9" w:rsidP="00CF5FC9">
            <w:pPr>
              <w:pStyle w:val="TAH"/>
            </w:pPr>
            <w:r>
              <w:t>Description</w:t>
            </w:r>
          </w:p>
          <w:p w:rsidR="00D92FE5" w:rsidRPr="008C18E3" w:rsidRDefault="00D92FE5" w:rsidP="00CF5FC9">
            <w:pPr>
              <w:pStyle w:val="TAH"/>
            </w:pPr>
            <w:r>
              <w:t>(Service Operation)</w:t>
            </w:r>
          </w:p>
        </w:tc>
      </w:tr>
      <w:tr w:rsidR="00D92FE5" w:rsidRPr="00384E92" w:rsidTr="008C73C4">
        <w:trPr>
          <w:jc w:val="center"/>
        </w:trPr>
        <w:tc>
          <w:tcPr>
            <w:tcW w:w="1352" w:type="pct"/>
            <w:tcBorders>
              <w:top w:val="single" w:sz="4" w:space="0" w:color="auto"/>
              <w:left w:val="single" w:sz="4" w:space="0" w:color="auto"/>
              <w:bottom w:val="single" w:sz="4" w:space="0" w:color="auto"/>
              <w:right w:val="single" w:sz="4" w:space="0" w:color="auto"/>
            </w:tcBorders>
          </w:tcPr>
          <w:p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D92FE5" w:rsidRPr="008C18E3" w:rsidRDefault="00D92FE5" w:rsidP="00D92FE5">
            <w:pPr>
              <w:pStyle w:val="TAL"/>
            </w:pPr>
            <w:r>
              <w:t>Determine Location</w:t>
            </w:r>
          </w:p>
        </w:tc>
      </w:tr>
      <w:tr w:rsidR="00D92FE5" w:rsidRPr="00384E92" w:rsidTr="008C73C4">
        <w:trPr>
          <w:jc w:val="center"/>
        </w:trPr>
        <w:tc>
          <w:tcPr>
            <w:tcW w:w="1352" w:type="pct"/>
            <w:tcBorders>
              <w:top w:val="single" w:sz="4" w:space="0" w:color="auto"/>
              <w:left w:val="single" w:sz="4" w:space="0" w:color="auto"/>
              <w:bottom w:val="single" w:sz="4" w:space="0" w:color="auto"/>
              <w:right w:val="single" w:sz="4" w:space="0" w:color="auto"/>
            </w:tcBorders>
          </w:tcPr>
          <w:p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D92FE5" w:rsidRPr="008C18E3" w:rsidRDefault="00D92FE5" w:rsidP="00D92FE5">
            <w:pPr>
              <w:pStyle w:val="TAL"/>
            </w:pPr>
            <w:r>
              <w:t>Cancel Location</w:t>
            </w:r>
          </w:p>
        </w:tc>
      </w:tr>
      <w:tr w:rsidR="00D92FE5" w:rsidRPr="00384E92" w:rsidTr="008C73C4">
        <w:trPr>
          <w:jc w:val="center"/>
        </w:trPr>
        <w:tc>
          <w:tcPr>
            <w:tcW w:w="1352" w:type="pct"/>
            <w:tcBorders>
              <w:top w:val="single" w:sz="4" w:space="0" w:color="auto"/>
              <w:left w:val="single" w:sz="4" w:space="0" w:color="auto"/>
              <w:right w:val="single" w:sz="4" w:space="0" w:color="auto"/>
            </w:tcBorders>
          </w:tcPr>
          <w:p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D92FE5" w:rsidRPr="008C18E3" w:rsidRDefault="00D92FE5" w:rsidP="00D92FE5">
            <w:pPr>
              <w:pStyle w:val="TAL"/>
            </w:pPr>
            <w:r>
              <w:t>Transfer Location Context</w:t>
            </w:r>
          </w:p>
        </w:tc>
      </w:tr>
    </w:tbl>
    <w:p w:rsidR="00EB7848" w:rsidRPr="00384E92" w:rsidRDefault="00EB7848" w:rsidP="00EB7848"/>
    <w:p w:rsidR="00EB7848" w:rsidRDefault="00EB7848" w:rsidP="00EB7848">
      <w:pPr>
        <w:pStyle w:val="Heading4"/>
      </w:pPr>
      <w:bookmarkStart w:id="341" w:name="_Toc20150364"/>
      <w:bookmarkStart w:id="342" w:name="_Toc25168611"/>
      <w:bookmarkStart w:id="343" w:name="_Toc27593030"/>
      <w:bookmarkStart w:id="344" w:name="_Toc34147901"/>
      <w:bookmarkStart w:id="345" w:name="_Toc36463285"/>
      <w:bookmarkStart w:id="346" w:name="_Toc43215125"/>
      <w:bookmarkStart w:id="347" w:name="_Toc45032373"/>
      <w:r>
        <w:lastRenderedPageBreak/>
        <w:t>6.1.4.2</w:t>
      </w:r>
      <w:r>
        <w:tab/>
        <w:t>Operation: determine-location</w:t>
      </w:r>
      <w:bookmarkEnd w:id="341"/>
      <w:bookmarkEnd w:id="342"/>
      <w:bookmarkEnd w:id="343"/>
      <w:bookmarkEnd w:id="344"/>
      <w:bookmarkEnd w:id="345"/>
      <w:bookmarkEnd w:id="346"/>
      <w:bookmarkEnd w:id="347"/>
    </w:p>
    <w:p w:rsidR="00EB7848" w:rsidRDefault="00EB7848" w:rsidP="00EB7848">
      <w:pPr>
        <w:pStyle w:val="Heading5"/>
      </w:pPr>
      <w:bookmarkStart w:id="348" w:name="_Toc20150365"/>
      <w:bookmarkStart w:id="349" w:name="_Toc25168612"/>
      <w:bookmarkStart w:id="350" w:name="_Toc27593031"/>
      <w:bookmarkStart w:id="351" w:name="_Toc34147902"/>
      <w:bookmarkStart w:id="352" w:name="_Toc36463286"/>
      <w:bookmarkStart w:id="353" w:name="_Toc43215126"/>
      <w:bookmarkStart w:id="354" w:name="_Toc45032374"/>
      <w:r>
        <w:t>6.1.4.2.1</w:t>
      </w:r>
      <w:r>
        <w:tab/>
        <w:t>Description</w:t>
      </w:r>
      <w:bookmarkEnd w:id="348"/>
      <w:bookmarkEnd w:id="349"/>
      <w:bookmarkEnd w:id="350"/>
      <w:bookmarkEnd w:id="351"/>
      <w:bookmarkEnd w:id="352"/>
      <w:bookmarkEnd w:id="353"/>
      <w:bookmarkEnd w:id="354"/>
    </w:p>
    <w:p w:rsidR="00EB7848" w:rsidRPr="00384E92" w:rsidRDefault="00EB7848" w:rsidP="00EB7848">
      <w:r>
        <w:t>This sublause will describe the custom operation and what it is used for, and the custom operation's URI.</w:t>
      </w:r>
    </w:p>
    <w:p w:rsidR="00EB7848" w:rsidRDefault="00EB7848" w:rsidP="00EB7848">
      <w:pPr>
        <w:pStyle w:val="Heading5"/>
      </w:pPr>
      <w:bookmarkStart w:id="355" w:name="_Toc20150366"/>
      <w:bookmarkStart w:id="356" w:name="_Toc25168613"/>
      <w:bookmarkStart w:id="357" w:name="_Toc27593032"/>
      <w:bookmarkStart w:id="358" w:name="_Toc34147903"/>
      <w:bookmarkStart w:id="359" w:name="_Toc36463287"/>
      <w:bookmarkStart w:id="360" w:name="_Toc43215127"/>
      <w:bookmarkStart w:id="361" w:name="_Toc45032375"/>
      <w:r>
        <w:t>6.1.4.2.2</w:t>
      </w:r>
      <w:r>
        <w:tab/>
        <w:t>Operation Definition</w:t>
      </w:r>
      <w:bookmarkEnd w:id="355"/>
      <w:bookmarkEnd w:id="356"/>
      <w:bookmarkEnd w:id="357"/>
      <w:bookmarkEnd w:id="358"/>
      <w:bookmarkEnd w:id="359"/>
      <w:bookmarkEnd w:id="360"/>
      <w:bookmarkEnd w:id="361"/>
    </w:p>
    <w:p w:rsidR="00EB7848" w:rsidRPr="00384E92" w:rsidRDefault="00EB7848" w:rsidP="00EB7848">
      <w:r>
        <w:t>This operation shall support the response data structures and response codes specified in tables 6.1.4.2.2-1 and 6.1.4.2.2-2.</w:t>
      </w:r>
    </w:p>
    <w:p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rsidTr="00F960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EB7848" w:rsidRPr="001769FF" w:rsidRDefault="00EB7848" w:rsidP="00F96003">
            <w:pPr>
              <w:pStyle w:val="TAH"/>
            </w:pPr>
            <w:r>
              <w:t>Description</w:t>
            </w:r>
          </w:p>
        </w:tc>
      </w:tr>
      <w:tr w:rsidR="00EB7848" w:rsidRPr="001769FF" w:rsidTr="00F960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F96003">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rsidR="00EB7848" w:rsidRPr="001769FF" w:rsidRDefault="00EB7848" w:rsidP="00F96003">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rsidR="00EB7848" w:rsidRPr="001769FF" w:rsidRDefault="00EB7848" w:rsidP="00F96003">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F96003">
            <w:pPr>
              <w:pStyle w:val="TAL"/>
            </w:pPr>
            <w:r>
              <w:t>Input parameters to the "Deterrmine Location" operation</w:t>
            </w:r>
          </w:p>
        </w:tc>
      </w:tr>
    </w:tbl>
    <w:p w:rsidR="00EB7848" w:rsidRDefault="00EB7848" w:rsidP="00EB7848"/>
    <w:p w:rsidR="00EB7848" w:rsidRPr="001769FF" w:rsidRDefault="00EB7848" w:rsidP="00EB7848">
      <w:pPr>
        <w:pStyle w:val="TH"/>
      </w:pPr>
      <w:r w:rsidRPr="001769FF">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rsidTr="00F96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rsidRPr="001769FF">
              <w:t>Response</w:t>
            </w:r>
          </w:p>
          <w:p w:rsidR="00EB7848" w:rsidRPr="001769FF" w:rsidRDefault="00EB7848" w:rsidP="00F96003">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t>Description</w:t>
            </w:r>
          </w:p>
        </w:tc>
      </w:tr>
      <w:tr w:rsidR="00EB7848" w:rsidRPr="001769FF" w:rsidTr="00F960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B7848" w:rsidRPr="001769FF" w:rsidRDefault="00EB7848" w:rsidP="00F96003">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rsidR="00EB7848" w:rsidRPr="001769FF" w:rsidRDefault="00EB7848" w:rsidP="00F96003">
            <w:pPr>
              <w:pStyle w:val="TAC"/>
            </w:pPr>
            <w:r>
              <w:t>M</w:t>
            </w:r>
          </w:p>
        </w:tc>
        <w:tc>
          <w:tcPr>
            <w:tcW w:w="580" w:type="pct"/>
            <w:tcBorders>
              <w:top w:val="single" w:sz="4" w:space="0" w:color="auto"/>
              <w:left w:val="single" w:sz="6" w:space="0" w:color="000000"/>
              <w:bottom w:val="single" w:sz="4" w:space="0" w:color="auto"/>
              <w:right w:val="single" w:sz="6" w:space="0" w:color="000000"/>
            </w:tcBorders>
          </w:tcPr>
          <w:p w:rsidR="00EB7848" w:rsidRPr="001769FF" w:rsidRDefault="00EB7848" w:rsidP="00F96003">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rsidR="00EB7848" w:rsidRPr="001769FF" w:rsidRDefault="00EB7848" w:rsidP="00F96003">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EB7848" w:rsidRDefault="00EB7848" w:rsidP="00F96003">
            <w:pPr>
              <w:pStyle w:val="TAL"/>
            </w:pPr>
            <w:r>
              <w:t>This case represents the successful retrieval of the location of the UE or successful activation of periodic or triggered location in the UE.</w:t>
            </w:r>
          </w:p>
          <w:p w:rsidR="00EB7848" w:rsidRDefault="00EB7848" w:rsidP="00F96003">
            <w:pPr>
              <w:pStyle w:val="TAL"/>
            </w:pPr>
          </w:p>
          <w:p w:rsidR="00EB7848" w:rsidRDefault="00EB7848" w:rsidP="00F96003">
            <w:pPr>
              <w:pStyle w:val="TAL"/>
            </w:pPr>
            <w:r>
              <w:t>Upon success, a response body is returned containing the different parameters of the location data if obtained, such as:</w:t>
            </w:r>
          </w:p>
          <w:p w:rsidR="00EB7848" w:rsidRDefault="00EB7848" w:rsidP="00F96003">
            <w:pPr>
              <w:pStyle w:val="TAL"/>
              <w:ind w:left="284"/>
            </w:pPr>
            <w:r>
              <w:t>- Geographic Area</w:t>
            </w:r>
          </w:p>
          <w:p w:rsidR="00EB7848" w:rsidRDefault="00EB7848" w:rsidP="00F96003">
            <w:pPr>
              <w:pStyle w:val="TAL"/>
              <w:ind w:left="284"/>
            </w:pPr>
            <w:r>
              <w:t>- Civic Location</w:t>
            </w:r>
          </w:p>
          <w:p w:rsidR="00EB7848" w:rsidRPr="001769FF" w:rsidRDefault="00EB7848" w:rsidP="00F96003">
            <w:pPr>
              <w:pStyle w:val="TAL"/>
              <w:ind w:left="284"/>
            </w:pPr>
            <w:r>
              <w:t>- Positioning methods</w:t>
            </w:r>
          </w:p>
        </w:tc>
      </w:tr>
      <w:tr w:rsidR="00025B76" w:rsidRPr="001769FF" w:rsidTr="00F960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025B76" w:rsidRDefault="00025B76" w:rsidP="00025B76">
            <w:pPr>
              <w:pStyle w:val="TAL"/>
            </w:pPr>
            <w:r>
              <w:t>This case represents the successful delivery of location assistance data to the UE, during MO-LR requesting for location assistance data for the UE.</w:t>
            </w:r>
          </w:p>
          <w:p w:rsidR="00025B76" w:rsidRDefault="00025B76" w:rsidP="00025B76">
            <w:pPr>
              <w:pStyle w:val="TAL"/>
            </w:pPr>
          </w:p>
        </w:tc>
      </w:tr>
      <w:tr w:rsidR="00EB7848" w:rsidTr="00F960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B7848" w:rsidRDefault="00EB7848" w:rsidP="00F96003">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rsidR="00EB7848" w:rsidRDefault="00EB7848" w:rsidP="00F96003">
            <w:pPr>
              <w:pStyle w:val="TAC"/>
            </w:pPr>
            <w:r>
              <w:t>O</w:t>
            </w:r>
          </w:p>
        </w:tc>
        <w:tc>
          <w:tcPr>
            <w:tcW w:w="580" w:type="pct"/>
            <w:tcBorders>
              <w:top w:val="single" w:sz="4" w:space="0" w:color="auto"/>
              <w:left w:val="single" w:sz="6" w:space="0" w:color="000000"/>
              <w:bottom w:val="single" w:sz="4" w:space="0" w:color="auto"/>
              <w:right w:val="single" w:sz="6" w:space="0" w:color="000000"/>
            </w:tcBorders>
          </w:tcPr>
          <w:p w:rsidR="00EB7848" w:rsidRPr="001769FF" w:rsidRDefault="00EB7848" w:rsidP="00F96003">
            <w:pPr>
              <w:pStyle w:val="TAL"/>
            </w:pPr>
            <w:r w:rsidRPr="00DA7E50">
              <w:t>1</w:t>
            </w:r>
          </w:p>
        </w:tc>
        <w:tc>
          <w:tcPr>
            <w:tcW w:w="605" w:type="pct"/>
            <w:tcBorders>
              <w:top w:val="single" w:sz="4" w:space="0" w:color="auto"/>
              <w:left w:val="single" w:sz="6" w:space="0" w:color="000000"/>
              <w:bottom w:val="single" w:sz="4" w:space="0" w:color="auto"/>
              <w:right w:val="single" w:sz="6" w:space="0" w:color="000000"/>
            </w:tcBorders>
          </w:tcPr>
          <w:p w:rsidR="00EB7848" w:rsidRDefault="00EB7848" w:rsidP="00F96003">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EB7848" w:rsidRDefault="00EB7848" w:rsidP="00F96003">
            <w:pPr>
              <w:pStyle w:val="TAL"/>
            </w:pPr>
            <w:r>
              <w:t>The "cause"</w:t>
            </w:r>
            <w:r w:rsidRPr="00FA1305">
              <w:t xml:space="preserve"> attribute </w:t>
            </w:r>
            <w:r>
              <w:t>may be used to indicate the following application errors:</w:t>
            </w:r>
          </w:p>
          <w:p w:rsidR="00EB7848" w:rsidRPr="00C931BE" w:rsidRDefault="00EB7848" w:rsidP="00F96003">
            <w:pPr>
              <w:pStyle w:val="TAL"/>
              <w:ind w:left="284"/>
            </w:pPr>
            <w:r w:rsidRPr="00C931BE">
              <w:t>-</w:t>
            </w:r>
            <w:r w:rsidRPr="00C931BE">
              <w:tab/>
              <w:t>POSITIONING_DENIED</w:t>
            </w:r>
          </w:p>
          <w:p w:rsidR="00EB7848" w:rsidRDefault="00EB7848" w:rsidP="00F96003">
            <w:pPr>
              <w:pStyle w:val="TAL"/>
              <w:ind w:left="284"/>
            </w:pPr>
            <w:r w:rsidRPr="000B71E4">
              <w:t>-</w:t>
            </w:r>
            <w:r w:rsidRPr="0081744B">
              <w:tab/>
              <w:t>UNSPECIFIED</w:t>
            </w:r>
          </w:p>
          <w:p w:rsidR="00EB7848" w:rsidRDefault="00EB7848" w:rsidP="00F96003">
            <w:pPr>
              <w:pStyle w:val="TAL"/>
              <w:ind w:left="284"/>
            </w:pPr>
            <w:r w:rsidRPr="000B71E4">
              <w:t>-</w:t>
            </w:r>
            <w:r w:rsidRPr="0081744B">
              <w:tab/>
            </w:r>
            <w:r>
              <w:t>UNSUPPORTED_BY_UE</w:t>
            </w:r>
          </w:p>
          <w:p w:rsidR="00EB7848" w:rsidRPr="00F42FA9" w:rsidRDefault="00EB7848" w:rsidP="00F96003">
            <w:pPr>
              <w:pStyle w:val="TAL"/>
            </w:pPr>
          </w:p>
          <w:p w:rsidR="00EB7848" w:rsidRDefault="00EB7848" w:rsidP="00F96003">
            <w:pPr>
              <w:pStyle w:val="TAL"/>
            </w:pPr>
            <w:r>
              <w:t>See table 6.1.7.3-1 for the description of these errors.</w:t>
            </w:r>
          </w:p>
        </w:tc>
      </w:tr>
      <w:tr w:rsidR="00EB7848" w:rsidTr="00F960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B7848" w:rsidRPr="00DA7E50" w:rsidRDefault="00EB7848" w:rsidP="00F96003">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rsidR="00EB7848" w:rsidRDefault="00EB7848" w:rsidP="00F96003">
            <w:pPr>
              <w:pStyle w:val="TAC"/>
            </w:pPr>
            <w:r>
              <w:t>O</w:t>
            </w:r>
          </w:p>
        </w:tc>
        <w:tc>
          <w:tcPr>
            <w:tcW w:w="580" w:type="pct"/>
            <w:tcBorders>
              <w:top w:val="single" w:sz="4" w:space="0" w:color="auto"/>
              <w:left w:val="single" w:sz="6" w:space="0" w:color="000000"/>
              <w:bottom w:val="single" w:sz="4" w:space="0" w:color="auto"/>
              <w:right w:val="single" w:sz="6" w:space="0" w:color="000000"/>
            </w:tcBorders>
          </w:tcPr>
          <w:p w:rsidR="00EB7848" w:rsidRPr="00DA7E50" w:rsidRDefault="00EB7848" w:rsidP="00F96003">
            <w:pPr>
              <w:pStyle w:val="TAL"/>
            </w:pPr>
            <w:r w:rsidRPr="00DA7E50">
              <w:t>1</w:t>
            </w:r>
          </w:p>
        </w:tc>
        <w:tc>
          <w:tcPr>
            <w:tcW w:w="605" w:type="pct"/>
            <w:tcBorders>
              <w:top w:val="single" w:sz="4" w:space="0" w:color="auto"/>
              <w:left w:val="single" w:sz="6" w:space="0" w:color="000000"/>
              <w:bottom w:val="single" w:sz="4" w:space="0" w:color="auto"/>
              <w:right w:val="single" w:sz="6" w:space="0" w:color="000000"/>
            </w:tcBorders>
          </w:tcPr>
          <w:p w:rsidR="00EB7848" w:rsidRDefault="00EB7848" w:rsidP="00F96003">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EB7848" w:rsidRDefault="00EB7848" w:rsidP="00F96003">
            <w:pPr>
              <w:pStyle w:val="TAL"/>
            </w:pPr>
            <w:r>
              <w:t>The "cause"</w:t>
            </w:r>
            <w:r w:rsidRPr="00FA1305">
              <w:t xml:space="preserve"> attribute </w:t>
            </w:r>
            <w:r>
              <w:t>may be used to indicate the following application error:</w:t>
            </w:r>
          </w:p>
          <w:p w:rsidR="00EB7848" w:rsidRPr="000B71E4" w:rsidRDefault="00EB7848" w:rsidP="00F96003">
            <w:pPr>
              <w:pStyle w:val="TAL"/>
              <w:ind w:left="284"/>
            </w:pPr>
            <w:r w:rsidRPr="00AA6A4C">
              <w:t>-</w:t>
            </w:r>
            <w:r w:rsidRPr="00AA6A4C">
              <w:tab/>
            </w:r>
            <w:r w:rsidRPr="000B71E4">
              <w:t>POSITIONING_FAILED</w:t>
            </w:r>
          </w:p>
          <w:p w:rsidR="00EB7848" w:rsidRPr="00F42FA9" w:rsidRDefault="00EB7848" w:rsidP="00F96003">
            <w:pPr>
              <w:pStyle w:val="TAL"/>
            </w:pPr>
          </w:p>
          <w:p w:rsidR="00EB7848" w:rsidRDefault="00EB7848" w:rsidP="00F96003">
            <w:pPr>
              <w:pStyle w:val="TAL"/>
            </w:pPr>
            <w:r>
              <w:t>See table 6.1.7.3-1 for the description of these errors.</w:t>
            </w:r>
          </w:p>
        </w:tc>
      </w:tr>
      <w:tr w:rsidR="00EB7848" w:rsidTr="00F960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B7848" w:rsidRPr="00DA7E50" w:rsidRDefault="00EB7848" w:rsidP="00F96003">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rsidR="00EB7848" w:rsidRDefault="00EB7848" w:rsidP="00F96003">
            <w:pPr>
              <w:pStyle w:val="TAC"/>
            </w:pPr>
            <w:r>
              <w:t>O</w:t>
            </w:r>
          </w:p>
        </w:tc>
        <w:tc>
          <w:tcPr>
            <w:tcW w:w="580" w:type="pct"/>
            <w:tcBorders>
              <w:top w:val="single" w:sz="4" w:space="0" w:color="auto"/>
              <w:left w:val="single" w:sz="6" w:space="0" w:color="000000"/>
              <w:bottom w:val="single" w:sz="4" w:space="0" w:color="auto"/>
              <w:right w:val="single" w:sz="6" w:space="0" w:color="000000"/>
            </w:tcBorders>
          </w:tcPr>
          <w:p w:rsidR="00EB7848" w:rsidRPr="00DA7E50" w:rsidRDefault="00EB7848" w:rsidP="00F96003">
            <w:pPr>
              <w:pStyle w:val="TAL"/>
            </w:pPr>
            <w:r>
              <w:t>1</w:t>
            </w:r>
          </w:p>
        </w:tc>
        <w:tc>
          <w:tcPr>
            <w:tcW w:w="605" w:type="pct"/>
            <w:tcBorders>
              <w:top w:val="single" w:sz="4" w:space="0" w:color="auto"/>
              <w:left w:val="single" w:sz="6" w:space="0" w:color="000000"/>
              <w:bottom w:val="single" w:sz="4" w:space="0" w:color="auto"/>
              <w:right w:val="single" w:sz="6" w:space="0" w:color="000000"/>
            </w:tcBorders>
          </w:tcPr>
          <w:p w:rsidR="00EB7848" w:rsidRDefault="00EB7848" w:rsidP="00F96003">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EB7848" w:rsidRDefault="00EB7848" w:rsidP="00F96003">
            <w:pPr>
              <w:pStyle w:val="TAL"/>
            </w:pPr>
            <w:r>
              <w:t>The "cause"</w:t>
            </w:r>
            <w:r w:rsidRPr="00FA1305">
              <w:t xml:space="preserve"> attribute </w:t>
            </w:r>
            <w:r>
              <w:t>may be used to indicate the following application error:</w:t>
            </w:r>
          </w:p>
          <w:p w:rsidR="00EB7848" w:rsidRDefault="00EB7848" w:rsidP="00F96003">
            <w:pPr>
              <w:pStyle w:val="TAL"/>
              <w:ind w:left="284"/>
            </w:pPr>
            <w:r>
              <w:t>-</w:t>
            </w:r>
            <w:r>
              <w:tab/>
            </w:r>
            <w:r w:rsidRPr="0032412C">
              <w:t>UNREACHABLE_USER</w:t>
            </w:r>
          </w:p>
          <w:p w:rsidR="00EB7848" w:rsidRPr="001B698C" w:rsidRDefault="00EB7848" w:rsidP="00F96003">
            <w:pPr>
              <w:pStyle w:val="TAL"/>
            </w:pPr>
          </w:p>
          <w:p w:rsidR="00EB7848" w:rsidRDefault="00EB7848" w:rsidP="00F96003">
            <w:pPr>
              <w:pStyle w:val="TAL"/>
            </w:pPr>
            <w:r>
              <w:t>See table 6.1.7.3-1 for the description of this error.</w:t>
            </w:r>
          </w:p>
        </w:tc>
      </w:tr>
    </w:tbl>
    <w:p w:rsidR="00EB7848" w:rsidRDefault="00EB7848" w:rsidP="00EB7848"/>
    <w:p w:rsidR="00EB7848" w:rsidRDefault="00EB7848" w:rsidP="00EB7848">
      <w:pPr>
        <w:pStyle w:val="Heading4"/>
      </w:pPr>
      <w:bookmarkStart w:id="362" w:name="_Toc20150367"/>
      <w:bookmarkStart w:id="363" w:name="_Toc25168614"/>
      <w:bookmarkStart w:id="364" w:name="_Toc27593033"/>
      <w:bookmarkStart w:id="365" w:name="_Toc34147904"/>
      <w:bookmarkStart w:id="366" w:name="_Toc36463288"/>
      <w:bookmarkStart w:id="367" w:name="_Toc43215128"/>
      <w:bookmarkStart w:id="368" w:name="_Toc45032376"/>
      <w:r>
        <w:t>6.1.4.3</w:t>
      </w:r>
      <w:r>
        <w:tab/>
        <w:t>Operation: cancel-location</w:t>
      </w:r>
      <w:bookmarkEnd w:id="362"/>
      <w:bookmarkEnd w:id="363"/>
      <w:bookmarkEnd w:id="364"/>
      <w:bookmarkEnd w:id="365"/>
      <w:bookmarkEnd w:id="366"/>
      <w:bookmarkEnd w:id="367"/>
      <w:bookmarkEnd w:id="368"/>
    </w:p>
    <w:p w:rsidR="00EB7848" w:rsidRDefault="00EB7848" w:rsidP="00EB7848">
      <w:pPr>
        <w:pStyle w:val="Heading5"/>
      </w:pPr>
      <w:bookmarkStart w:id="369" w:name="_Toc20150368"/>
      <w:bookmarkStart w:id="370" w:name="_Toc25168615"/>
      <w:bookmarkStart w:id="371" w:name="_Toc27593034"/>
      <w:bookmarkStart w:id="372" w:name="_Toc34147905"/>
      <w:bookmarkStart w:id="373" w:name="_Toc36463289"/>
      <w:bookmarkStart w:id="374" w:name="_Toc43215129"/>
      <w:bookmarkStart w:id="375" w:name="_Toc45032377"/>
      <w:r>
        <w:t>6.1.4.3.1</w:t>
      </w:r>
      <w:r>
        <w:tab/>
        <w:t>Description</w:t>
      </w:r>
      <w:bookmarkEnd w:id="369"/>
      <w:bookmarkEnd w:id="370"/>
      <w:bookmarkEnd w:id="371"/>
      <w:bookmarkEnd w:id="372"/>
      <w:bookmarkEnd w:id="373"/>
      <w:bookmarkEnd w:id="374"/>
      <w:bookmarkEnd w:id="375"/>
    </w:p>
    <w:p w:rsidR="00EB7848" w:rsidRPr="00384E92" w:rsidRDefault="00EB7848" w:rsidP="00EB7848">
      <w:r>
        <w:t>This clause describes the custom operation and what it is used for.</w:t>
      </w:r>
    </w:p>
    <w:p w:rsidR="00EB7848" w:rsidRDefault="00EB7848" w:rsidP="00EB7848">
      <w:pPr>
        <w:pStyle w:val="Heading5"/>
      </w:pPr>
      <w:bookmarkStart w:id="376" w:name="_Toc20150369"/>
      <w:bookmarkStart w:id="377" w:name="_Toc25168616"/>
      <w:bookmarkStart w:id="378" w:name="_Toc27593035"/>
      <w:bookmarkStart w:id="379" w:name="_Toc34147906"/>
      <w:bookmarkStart w:id="380" w:name="_Toc36463290"/>
      <w:bookmarkStart w:id="381" w:name="_Toc43215130"/>
      <w:bookmarkStart w:id="382" w:name="_Toc45032378"/>
      <w:r>
        <w:t>6.1.4.3.2</w:t>
      </w:r>
      <w:r>
        <w:tab/>
        <w:t>Operation Definition</w:t>
      </w:r>
      <w:bookmarkEnd w:id="376"/>
      <w:bookmarkEnd w:id="377"/>
      <w:bookmarkEnd w:id="378"/>
      <w:bookmarkEnd w:id="379"/>
      <w:bookmarkEnd w:id="380"/>
      <w:bookmarkEnd w:id="381"/>
      <w:bookmarkEnd w:id="382"/>
    </w:p>
    <w:p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rsidR="00EB7848" w:rsidRPr="001769FF" w:rsidRDefault="00EB7848" w:rsidP="00EB7848">
      <w:pPr>
        <w:pStyle w:val="TH"/>
      </w:pPr>
      <w:r w:rsidRPr="001769FF">
        <w:lastRenderedPageBreak/>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rsidTr="00F960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EB7848" w:rsidRPr="001769FF" w:rsidRDefault="00EB7848" w:rsidP="00F96003">
            <w:pPr>
              <w:pStyle w:val="TAH"/>
            </w:pPr>
            <w:r>
              <w:t>Description</w:t>
            </w:r>
          </w:p>
        </w:tc>
      </w:tr>
      <w:tr w:rsidR="00EB7848" w:rsidRPr="001769FF" w:rsidTr="00F960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F96003">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rsidR="00EB7848" w:rsidRPr="001769FF" w:rsidRDefault="00EB7848" w:rsidP="00F96003">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rsidR="00EB7848" w:rsidRPr="001769FF" w:rsidRDefault="00EB7848" w:rsidP="00F96003">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F96003">
            <w:pPr>
              <w:pStyle w:val="TAL"/>
            </w:pPr>
            <w:r>
              <w:t>The information used to cancel location.</w:t>
            </w:r>
          </w:p>
        </w:tc>
      </w:tr>
    </w:tbl>
    <w:p w:rsidR="00EB7848" w:rsidRDefault="00EB7848" w:rsidP="00EB7848"/>
    <w:p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EB7848" w:rsidRPr="003B2883" w:rsidTr="00F9600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Response</w:t>
            </w:r>
          </w:p>
          <w:p w:rsidR="00EB7848" w:rsidRPr="003B2883" w:rsidRDefault="00EB7848" w:rsidP="00F96003">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Description</w:t>
            </w:r>
          </w:p>
        </w:tc>
      </w:tr>
      <w:tr w:rsidR="00EB7848" w:rsidRPr="003B2883" w:rsidTr="00F96003">
        <w:trPr>
          <w:jc w:val="center"/>
        </w:trPr>
        <w:tc>
          <w:tcPr>
            <w:tcW w:w="824"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EB7848" w:rsidRPr="003B2883" w:rsidTr="00F96003">
        <w:trPr>
          <w:jc w:val="center"/>
        </w:trPr>
        <w:tc>
          <w:tcPr>
            <w:tcW w:w="824"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C"/>
            </w:pPr>
            <w:r>
              <w:t>O</w:t>
            </w:r>
          </w:p>
        </w:tc>
        <w:tc>
          <w:tcPr>
            <w:tcW w:w="648"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 xml:space="preserve">The "cause" attribute </w:t>
            </w:r>
            <w:r>
              <w:t xml:space="preserve">may be used to indicate </w:t>
            </w:r>
            <w:r w:rsidRPr="003B2883">
              <w:t>the following application errors:</w:t>
            </w:r>
          </w:p>
          <w:p w:rsidR="00EB7848" w:rsidRPr="003B2883" w:rsidRDefault="00EB7848" w:rsidP="00F96003">
            <w:pPr>
              <w:pStyle w:val="TAL"/>
              <w:ind w:left="284"/>
            </w:pPr>
            <w:r w:rsidRPr="003B2883">
              <w:t>- UNSPECIFIED</w:t>
            </w:r>
          </w:p>
          <w:p w:rsidR="00EB7848" w:rsidRPr="003B2883" w:rsidRDefault="00EB7848" w:rsidP="00F96003">
            <w:pPr>
              <w:pStyle w:val="TAL"/>
              <w:ind w:left="284"/>
            </w:pPr>
            <w:r w:rsidRPr="003B2883">
              <w:t>-</w:t>
            </w:r>
            <w:r>
              <w:t xml:space="preserve"> LOCATION_SESSION_UNKNOWN</w:t>
            </w:r>
          </w:p>
          <w:p w:rsidR="00EB7848" w:rsidRPr="003B2883" w:rsidRDefault="00EB7848" w:rsidP="00F96003">
            <w:pPr>
              <w:pStyle w:val="TAL"/>
              <w:ind w:left="284"/>
            </w:pPr>
          </w:p>
          <w:p w:rsidR="00EB7848" w:rsidRPr="003B2883" w:rsidRDefault="00EB7848" w:rsidP="00F96003">
            <w:pPr>
              <w:pStyle w:val="TAL"/>
            </w:pPr>
            <w:r w:rsidRPr="003B2883">
              <w:t>See table</w:t>
            </w:r>
            <w:r>
              <w:rPr>
                <w:lang w:eastAsia="zh-CN"/>
              </w:rPr>
              <w:t> </w:t>
            </w:r>
            <w:r w:rsidRPr="003B2883">
              <w:t>6.1.7.3-1 for the description of this error.</w:t>
            </w:r>
          </w:p>
        </w:tc>
      </w:tr>
    </w:tbl>
    <w:p w:rsidR="00EB7848" w:rsidRDefault="00EB7848" w:rsidP="00EB7848"/>
    <w:p w:rsidR="00EB7848" w:rsidRDefault="00EB7848" w:rsidP="00EB7848">
      <w:pPr>
        <w:pStyle w:val="Heading4"/>
      </w:pPr>
      <w:bookmarkStart w:id="383" w:name="_Toc20150370"/>
      <w:bookmarkStart w:id="384" w:name="_Toc25168617"/>
      <w:bookmarkStart w:id="385" w:name="_Toc27593036"/>
      <w:bookmarkStart w:id="386" w:name="_Toc34147907"/>
      <w:bookmarkStart w:id="387" w:name="_Toc36463291"/>
      <w:bookmarkStart w:id="388" w:name="_Toc43215131"/>
      <w:bookmarkStart w:id="389" w:name="_Toc45032379"/>
      <w:r>
        <w:t>6.1.4.4</w:t>
      </w:r>
      <w:r>
        <w:tab/>
        <w:t>Operation: location-context-transfer</w:t>
      </w:r>
      <w:bookmarkEnd w:id="383"/>
      <w:bookmarkEnd w:id="384"/>
      <w:bookmarkEnd w:id="385"/>
      <w:bookmarkEnd w:id="386"/>
      <w:bookmarkEnd w:id="387"/>
      <w:bookmarkEnd w:id="388"/>
      <w:bookmarkEnd w:id="389"/>
    </w:p>
    <w:p w:rsidR="00EB7848" w:rsidRDefault="00EB7848" w:rsidP="00EB7848">
      <w:pPr>
        <w:pStyle w:val="Heading5"/>
      </w:pPr>
      <w:bookmarkStart w:id="390" w:name="_Toc20150371"/>
      <w:bookmarkStart w:id="391" w:name="_Toc25168618"/>
      <w:bookmarkStart w:id="392" w:name="_Toc27593037"/>
      <w:bookmarkStart w:id="393" w:name="_Toc34147908"/>
      <w:bookmarkStart w:id="394" w:name="_Toc36463292"/>
      <w:bookmarkStart w:id="395" w:name="_Toc43215132"/>
      <w:bookmarkStart w:id="396" w:name="_Toc45032380"/>
      <w:r>
        <w:t>6.1.4.4.1</w:t>
      </w:r>
      <w:r>
        <w:tab/>
        <w:t>Description</w:t>
      </w:r>
      <w:bookmarkEnd w:id="390"/>
      <w:bookmarkEnd w:id="391"/>
      <w:bookmarkEnd w:id="392"/>
      <w:bookmarkEnd w:id="393"/>
      <w:bookmarkEnd w:id="394"/>
      <w:bookmarkEnd w:id="395"/>
      <w:bookmarkEnd w:id="396"/>
    </w:p>
    <w:p w:rsidR="00EB7848" w:rsidRPr="00384E92" w:rsidRDefault="00EB7848" w:rsidP="00EB7848">
      <w:r>
        <w:t>This clause will describe the custom operation and what it is used for.</w:t>
      </w:r>
    </w:p>
    <w:p w:rsidR="00EB7848" w:rsidRDefault="00EB7848" w:rsidP="00EB7848">
      <w:pPr>
        <w:pStyle w:val="Heading5"/>
      </w:pPr>
      <w:bookmarkStart w:id="397" w:name="_Toc20150372"/>
      <w:bookmarkStart w:id="398" w:name="_Toc25168619"/>
      <w:bookmarkStart w:id="399" w:name="_Toc27593038"/>
      <w:bookmarkStart w:id="400" w:name="_Toc34147909"/>
      <w:bookmarkStart w:id="401" w:name="_Toc36463293"/>
      <w:bookmarkStart w:id="402" w:name="_Toc43215133"/>
      <w:bookmarkStart w:id="403" w:name="_Toc45032381"/>
      <w:r>
        <w:t>6.1.4.4.2</w:t>
      </w:r>
      <w:r>
        <w:tab/>
        <w:t>Operation Definition</w:t>
      </w:r>
      <w:bookmarkEnd w:id="397"/>
      <w:bookmarkEnd w:id="398"/>
      <w:bookmarkEnd w:id="399"/>
      <w:bookmarkEnd w:id="400"/>
      <w:bookmarkEnd w:id="401"/>
      <w:bookmarkEnd w:id="402"/>
      <w:bookmarkEnd w:id="403"/>
    </w:p>
    <w:p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rsidTr="00F960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EB7848" w:rsidRPr="001769FF" w:rsidRDefault="00EB7848" w:rsidP="00F96003">
            <w:pPr>
              <w:pStyle w:val="TAH"/>
            </w:pPr>
            <w:r>
              <w:t>Description</w:t>
            </w:r>
          </w:p>
        </w:tc>
      </w:tr>
      <w:tr w:rsidR="00EB7848" w:rsidRPr="001769FF" w:rsidTr="00F960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F96003">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rsidR="00EB7848" w:rsidRPr="001769FF" w:rsidRDefault="00EB7848" w:rsidP="00F96003">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rsidR="00EB7848" w:rsidRPr="001769FF" w:rsidRDefault="00EB7848" w:rsidP="00F96003">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F96003">
            <w:pPr>
              <w:pStyle w:val="TAL"/>
            </w:pPr>
            <w:r>
              <w:t>Input parameters to the "Location Context Transfer" operation</w:t>
            </w:r>
          </w:p>
        </w:tc>
      </w:tr>
    </w:tbl>
    <w:p w:rsidR="00EB7848" w:rsidRDefault="00EB7848" w:rsidP="00EB7848"/>
    <w:p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EB7848" w:rsidRPr="003B2883" w:rsidTr="00F9600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bookmarkStart w:id="404" w:name="_Hlk14628875"/>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Response</w:t>
            </w:r>
          </w:p>
          <w:p w:rsidR="00EB7848" w:rsidRPr="003B2883" w:rsidRDefault="00EB7848" w:rsidP="00F96003">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Description</w:t>
            </w:r>
          </w:p>
        </w:tc>
      </w:tr>
      <w:tr w:rsidR="00EB7848" w:rsidRPr="003B2883" w:rsidTr="00F96003">
        <w:trPr>
          <w:jc w:val="center"/>
        </w:trPr>
        <w:tc>
          <w:tcPr>
            <w:tcW w:w="824"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r w:rsidRPr="003B2883">
              <w:t>This case represents</w:t>
            </w:r>
            <w:r>
              <w:t xml:space="preserve"> successful transfer of the location context</w:t>
            </w:r>
            <w:r w:rsidRPr="003B2883">
              <w:rPr>
                <w:lang w:eastAsia="zh-CN"/>
              </w:rPr>
              <w:t xml:space="preserve">. </w:t>
            </w:r>
          </w:p>
        </w:tc>
      </w:tr>
      <w:tr w:rsidR="00EB7848" w:rsidRPr="003B2883" w:rsidTr="00F96003">
        <w:trPr>
          <w:jc w:val="center"/>
        </w:trPr>
        <w:tc>
          <w:tcPr>
            <w:tcW w:w="824"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C"/>
            </w:pPr>
            <w:r>
              <w:t>O</w:t>
            </w:r>
          </w:p>
        </w:tc>
        <w:tc>
          <w:tcPr>
            <w:tcW w:w="648"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 xml:space="preserve">The "cause" attribute </w:t>
            </w:r>
            <w:r>
              <w:t xml:space="preserve">may be used to indicate </w:t>
            </w:r>
            <w:r w:rsidRPr="003B2883">
              <w:t>the following application errors:</w:t>
            </w:r>
          </w:p>
          <w:p w:rsidR="00EB7848" w:rsidRPr="003B2883" w:rsidRDefault="00EB7848" w:rsidP="00F96003">
            <w:pPr>
              <w:pStyle w:val="TAL"/>
              <w:ind w:left="284"/>
            </w:pPr>
            <w:r w:rsidRPr="003B2883">
              <w:t>- UNSPECIFIED</w:t>
            </w:r>
          </w:p>
          <w:p w:rsidR="00EB7848" w:rsidRDefault="00EB7848" w:rsidP="00F96003">
            <w:pPr>
              <w:pStyle w:val="TAL"/>
              <w:ind w:left="284"/>
            </w:pPr>
            <w:r w:rsidRPr="003B2883">
              <w:t xml:space="preserve">- </w:t>
            </w:r>
            <w:r>
              <w:t>LOCATION_TRANSFER_NOT SUPPORTED</w:t>
            </w:r>
          </w:p>
          <w:p w:rsidR="00EB7848" w:rsidRDefault="00EB7848" w:rsidP="00F96003">
            <w:pPr>
              <w:pStyle w:val="TAL"/>
              <w:ind w:left="284"/>
            </w:pPr>
            <w:r>
              <w:t>- INSUFFICIENT_RESOURCES</w:t>
            </w:r>
          </w:p>
          <w:p w:rsidR="00EB7848" w:rsidRPr="003B2883" w:rsidRDefault="00EB7848" w:rsidP="00F96003">
            <w:pPr>
              <w:pStyle w:val="TAL"/>
              <w:ind w:left="284"/>
            </w:pPr>
            <w:r>
              <w:t>- EVENT_REPORT_UNRECOGNIZED</w:t>
            </w:r>
          </w:p>
          <w:p w:rsidR="00EB7848" w:rsidRPr="003B2883" w:rsidRDefault="00EB7848" w:rsidP="00F96003">
            <w:pPr>
              <w:pStyle w:val="TAL"/>
              <w:ind w:left="284"/>
            </w:pPr>
          </w:p>
          <w:p w:rsidR="00EB7848" w:rsidRPr="003B2883" w:rsidRDefault="00EB7848" w:rsidP="00F96003">
            <w:pPr>
              <w:pStyle w:val="TAL"/>
            </w:pPr>
            <w:r w:rsidRPr="003B2883">
              <w:t>See table</w:t>
            </w:r>
            <w:r>
              <w:rPr>
                <w:lang w:eastAsia="zh-CN"/>
              </w:rPr>
              <w:t> </w:t>
            </w:r>
            <w:r w:rsidRPr="003B2883">
              <w:t>6.1.7.3-1 for the description of this error.</w:t>
            </w:r>
          </w:p>
        </w:tc>
      </w:tr>
      <w:bookmarkEnd w:id="404"/>
    </w:tbl>
    <w:p w:rsidR="00EB7848" w:rsidRPr="00384E92" w:rsidRDefault="00EB7848" w:rsidP="00EB7848"/>
    <w:p w:rsidR="00EB7848" w:rsidRDefault="00EB7848" w:rsidP="00EB7848">
      <w:pPr>
        <w:pStyle w:val="Heading3"/>
      </w:pPr>
      <w:bookmarkStart w:id="405" w:name="_Toc20150373"/>
      <w:bookmarkStart w:id="406" w:name="_Toc25168620"/>
      <w:bookmarkStart w:id="407" w:name="_Toc27593039"/>
      <w:bookmarkStart w:id="408" w:name="_Toc34147910"/>
      <w:bookmarkStart w:id="409" w:name="_Toc36463294"/>
      <w:bookmarkStart w:id="410" w:name="_Toc43215134"/>
      <w:bookmarkStart w:id="411" w:name="_Toc45032382"/>
      <w:r>
        <w:t>6.1.5</w:t>
      </w:r>
      <w:r>
        <w:tab/>
        <w:t>Notifications</w:t>
      </w:r>
      <w:bookmarkEnd w:id="405"/>
      <w:bookmarkEnd w:id="406"/>
      <w:bookmarkEnd w:id="407"/>
      <w:bookmarkEnd w:id="408"/>
      <w:bookmarkEnd w:id="409"/>
      <w:bookmarkEnd w:id="410"/>
      <w:bookmarkEnd w:id="411"/>
    </w:p>
    <w:p w:rsidR="00A2006E" w:rsidRDefault="00A2006E" w:rsidP="00A2006E">
      <w:r>
        <w:t>This clause specifies the notifications provided by the Nlmf_Location service.</w:t>
      </w:r>
    </w:p>
    <w:p w:rsidR="00A2006E" w:rsidRDefault="00A2006E" w:rsidP="00A2006E">
      <w:pPr>
        <w:pStyle w:val="TH"/>
      </w:pPr>
      <w:r>
        <w:lastRenderedPageBreak/>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2006E" w:rsidRDefault="00A2006E">
            <w:pPr>
              <w:pStyle w:val="TAH"/>
            </w:pPr>
            <w:r>
              <w:t>Resource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2006E" w:rsidRDefault="00A2006E">
            <w:pPr>
              <w:pStyle w:val="TAH"/>
            </w:pPr>
            <w:r>
              <w:t>Description</w:t>
            </w:r>
          </w:p>
          <w:p w:rsidR="00A2006E" w:rsidRDefault="00A2006E">
            <w:pPr>
              <w:pStyle w:val="TAH"/>
            </w:pPr>
            <w:r>
              <w:t>(service operation)</w:t>
            </w:r>
          </w:p>
        </w:tc>
      </w:tr>
      <w:tr w:rsidR="00A2006E"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A2006E" w:rsidRDefault="00A2006E">
            <w:pPr>
              <w:pStyle w:val="TAL"/>
              <w:rPr>
                <w:lang w:val="en-US"/>
              </w:rPr>
            </w:pPr>
          </w:p>
        </w:tc>
      </w:tr>
    </w:tbl>
    <w:p w:rsidR="00A2006E" w:rsidRPr="00A2006E" w:rsidRDefault="00A2006E" w:rsidP="00A2006E"/>
    <w:p w:rsidR="00EB7848" w:rsidRPr="003B2883" w:rsidRDefault="00EB7848" w:rsidP="00EB7848">
      <w:pPr>
        <w:pStyle w:val="Heading4"/>
      </w:pPr>
      <w:bookmarkStart w:id="412" w:name="_Toc20150374"/>
      <w:bookmarkStart w:id="413" w:name="_Toc25168621"/>
      <w:bookmarkStart w:id="414" w:name="_Toc27593040"/>
      <w:bookmarkStart w:id="415" w:name="_Toc34147911"/>
      <w:bookmarkStart w:id="416" w:name="_Toc36463295"/>
      <w:bookmarkStart w:id="417" w:name="_Toc43215135"/>
      <w:bookmarkStart w:id="418" w:name="_Toc45032383"/>
      <w:r w:rsidRPr="003B2883">
        <w:t>6.</w:t>
      </w:r>
      <w:r>
        <w:t>1</w:t>
      </w:r>
      <w:r w:rsidRPr="003B2883">
        <w:t>.5.</w:t>
      </w:r>
      <w:r>
        <w:t>1</w:t>
      </w:r>
      <w:r w:rsidRPr="003B2883">
        <w:tab/>
        <w:t>EventNotify</w:t>
      </w:r>
      <w:bookmarkEnd w:id="412"/>
      <w:bookmarkEnd w:id="413"/>
      <w:bookmarkEnd w:id="414"/>
      <w:bookmarkEnd w:id="415"/>
      <w:bookmarkEnd w:id="416"/>
      <w:bookmarkEnd w:id="417"/>
      <w:bookmarkEnd w:id="418"/>
    </w:p>
    <w:p w:rsidR="00EB7848" w:rsidRPr="003B2883" w:rsidRDefault="00EB7848" w:rsidP="00EB7848">
      <w:pPr>
        <w:pStyle w:val="Heading5"/>
      </w:pPr>
      <w:bookmarkStart w:id="419" w:name="_Toc20150375"/>
      <w:bookmarkStart w:id="420" w:name="_Toc25168622"/>
      <w:bookmarkStart w:id="421" w:name="_Toc27593041"/>
      <w:bookmarkStart w:id="422" w:name="_Toc34147912"/>
      <w:bookmarkStart w:id="423" w:name="_Toc36463296"/>
      <w:bookmarkStart w:id="424" w:name="_Toc43215136"/>
      <w:bookmarkStart w:id="425" w:name="_Toc45032384"/>
      <w:r w:rsidRPr="003B2883">
        <w:t>6.</w:t>
      </w:r>
      <w:r>
        <w:t>1</w:t>
      </w:r>
      <w:r w:rsidRPr="003B2883">
        <w:t>.5.</w:t>
      </w:r>
      <w:r>
        <w:t>1</w:t>
      </w:r>
      <w:r w:rsidRPr="003B2883">
        <w:t>.1</w:t>
      </w:r>
      <w:r w:rsidRPr="003B2883">
        <w:tab/>
        <w:t>Description</w:t>
      </w:r>
      <w:bookmarkEnd w:id="419"/>
      <w:bookmarkEnd w:id="420"/>
      <w:bookmarkEnd w:id="421"/>
      <w:bookmarkEnd w:id="422"/>
      <w:bookmarkEnd w:id="423"/>
      <w:bookmarkEnd w:id="424"/>
      <w:bookmarkEnd w:id="425"/>
    </w:p>
    <w:p w:rsidR="00EB7848" w:rsidRPr="003B2883" w:rsidRDefault="00EB7848" w:rsidP="00EB7848">
      <w:r>
        <w:t>The EventNotify operation is used to notify the occurrence of periodic or triggered location event for a target UE to a consumer NF (e.g. GMLC)</w:t>
      </w:r>
      <w:r w:rsidRPr="003B2883">
        <w:t>.</w:t>
      </w:r>
    </w:p>
    <w:p w:rsidR="00EB7848" w:rsidRDefault="00EB7848" w:rsidP="00EB7848">
      <w:pPr>
        <w:pStyle w:val="Heading5"/>
      </w:pPr>
      <w:bookmarkStart w:id="426" w:name="_Toc20150376"/>
      <w:bookmarkStart w:id="427" w:name="_Toc25168623"/>
      <w:bookmarkStart w:id="428" w:name="_Toc27593042"/>
      <w:bookmarkStart w:id="429" w:name="_Toc34147913"/>
      <w:bookmarkStart w:id="430" w:name="_Toc36463297"/>
      <w:bookmarkStart w:id="431" w:name="_Toc43215137"/>
      <w:bookmarkStart w:id="432" w:name="_Toc45032385"/>
      <w:r>
        <w:t>6.1.5.1.2</w:t>
      </w:r>
      <w:r>
        <w:tab/>
        <w:t>Notification Definition</w:t>
      </w:r>
      <w:bookmarkEnd w:id="426"/>
      <w:bookmarkEnd w:id="427"/>
      <w:bookmarkEnd w:id="428"/>
      <w:bookmarkEnd w:id="429"/>
      <w:bookmarkEnd w:id="430"/>
      <w:bookmarkEnd w:id="431"/>
      <w:bookmarkEnd w:id="432"/>
    </w:p>
    <w:p w:rsidR="00EB7848" w:rsidRPr="003B2883" w:rsidRDefault="00EB7848" w:rsidP="00EB7848">
      <w:r w:rsidRPr="003B2883">
        <w:t>Callback URI: {</w:t>
      </w:r>
      <w:r>
        <w:rPr>
          <w:lang w:eastAsia="zh-CN"/>
        </w:rPr>
        <w:t>hgmlcCallBackURI</w:t>
      </w:r>
      <w:r w:rsidRPr="003B2883">
        <w:t>}</w:t>
      </w:r>
    </w:p>
    <w:p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rsidR="00EB7848" w:rsidRPr="003B2883" w:rsidRDefault="00EB7848" w:rsidP="00EB7848">
      <w:pPr>
        <w:pStyle w:val="Heading5"/>
      </w:pPr>
      <w:bookmarkStart w:id="433" w:name="_Toc20150377"/>
      <w:bookmarkStart w:id="434" w:name="_Toc25168624"/>
      <w:bookmarkStart w:id="435" w:name="_Toc27593043"/>
      <w:bookmarkStart w:id="436" w:name="_Toc34147914"/>
      <w:bookmarkStart w:id="437" w:name="_Toc36463298"/>
      <w:bookmarkStart w:id="438" w:name="_Toc43215138"/>
      <w:bookmarkStart w:id="439" w:name="_Toc45032386"/>
      <w:r w:rsidRPr="003B2883">
        <w:t>6.</w:t>
      </w:r>
      <w:r>
        <w:t>1</w:t>
      </w:r>
      <w:r w:rsidRPr="003B2883">
        <w:t>.5.</w:t>
      </w:r>
      <w:r>
        <w:t>1</w:t>
      </w:r>
      <w:r w:rsidRPr="003B2883">
        <w:t>.3</w:t>
      </w:r>
      <w:r w:rsidRPr="003B2883">
        <w:tab/>
        <w:t>Notification Standard Methods</w:t>
      </w:r>
      <w:bookmarkEnd w:id="433"/>
      <w:bookmarkEnd w:id="434"/>
      <w:bookmarkEnd w:id="435"/>
      <w:bookmarkEnd w:id="436"/>
      <w:bookmarkEnd w:id="437"/>
      <w:bookmarkEnd w:id="438"/>
      <w:bookmarkEnd w:id="439"/>
    </w:p>
    <w:p w:rsidR="00EB7848" w:rsidRDefault="00EB7848" w:rsidP="00EB7848">
      <w:pPr>
        <w:pStyle w:val="Heading6"/>
      </w:pPr>
      <w:bookmarkStart w:id="440" w:name="_Toc20150378"/>
      <w:bookmarkStart w:id="441" w:name="_Toc25168625"/>
      <w:bookmarkStart w:id="442" w:name="_Toc27593044"/>
      <w:bookmarkStart w:id="443" w:name="_Toc34147915"/>
      <w:bookmarkStart w:id="444" w:name="_Toc36463299"/>
      <w:bookmarkStart w:id="445" w:name="_Toc43215139"/>
      <w:bookmarkStart w:id="446" w:name="_Toc45032387"/>
      <w:r w:rsidRPr="003B2883">
        <w:t>6.</w:t>
      </w:r>
      <w:r>
        <w:t>1</w:t>
      </w:r>
      <w:r w:rsidRPr="003B2883">
        <w:t>.5.</w:t>
      </w:r>
      <w:r>
        <w:t>1</w:t>
      </w:r>
      <w:r w:rsidRPr="003B2883">
        <w:t>.3.1</w:t>
      </w:r>
      <w:r w:rsidRPr="003B2883">
        <w:tab/>
      </w:r>
      <w:r w:rsidRPr="003B2883">
        <w:rPr>
          <w:rFonts w:hint="eastAsia"/>
          <w:lang w:eastAsia="zh-CN"/>
        </w:rPr>
        <w:t>POST</w:t>
      </w:r>
      <w:bookmarkEnd w:id="440"/>
      <w:bookmarkEnd w:id="441"/>
      <w:bookmarkEnd w:id="442"/>
      <w:bookmarkEnd w:id="443"/>
      <w:bookmarkEnd w:id="444"/>
      <w:bookmarkEnd w:id="445"/>
      <w:bookmarkEnd w:id="446"/>
    </w:p>
    <w:p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rsidTr="00F960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EB7848" w:rsidRPr="001769FF" w:rsidRDefault="00EB7848" w:rsidP="00F96003">
            <w:pPr>
              <w:pStyle w:val="TAH"/>
            </w:pPr>
            <w:r>
              <w:t>Description</w:t>
            </w:r>
          </w:p>
        </w:tc>
      </w:tr>
      <w:tr w:rsidR="00EB7848" w:rsidRPr="001769FF" w:rsidTr="00F960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F96003">
            <w:pPr>
              <w:pStyle w:val="TAL"/>
            </w:pPr>
            <w:bookmarkStart w:id="447" w:name="_Hlk14643644"/>
            <w:r>
              <w:t>Event</w:t>
            </w:r>
            <w:bookmarkEnd w:id="447"/>
            <w:r>
              <w:t>NotifyData</w:t>
            </w:r>
          </w:p>
        </w:tc>
        <w:tc>
          <w:tcPr>
            <w:tcW w:w="1268" w:type="dxa"/>
            <w:tcBorders>
              <w:top w:val="single" w:sz="4" w:space="0" w:color="auto"/>
              <w:left w:val="single" w:sz="6" w:space="0" w:color="000000"/>
              <w:bottom w:val="single" w:sz="6" w:space="0" w:color="000000"/>
              <w:right w:val="single" w:sz="6" w:space="0" w:color="000000"/>
            </w:tcBorders>
          </w:tcPr>
          <w:p w:rsidR="00EB7848" w:rsidRPr="001769FF" w:rsidRDefault="00EB7848" w:rsidP="00F96003">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rsidR="00EB7848" w:rsidRPr="001769FF" w:rsidRDefault="00EB7848" w:rsidP="00F96003">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F96003">
            <w:pPr>
              <w:pStyle w:val="TAL"/>
            </w:pPr>
            <w:r>
              <w:t>Input parameters to the "Location Event Notify" operation</w:t>
            </w:r>
          </w:p>
        </w:tc>
      </w:tr>
    </w:tbl>
    <w:p w:rsidR="00EB7848" w:rsidRDefault="00EB7848" w:rsidP="00EB7848"/>
    <w:p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EB7848" w:rsidRPr="003B2883" w:rsidTr="00F9600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Response</w:t>
            </w:r>
          </w:p>
          <w:p w:rsidR="00EB7848" w:rsidRPr="003B2883" w:rsidRDefault="00EB7848" w:rsidP="00F96003">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Description</w:t>
            </w:r>
          </w:p>
        </w:tc>
      </w:tr>
      <w:tr w:rsidR="00EB7848" w:rsidRPr="003B2883" w:rsidTr="00F96003">
        <w:trPr>
          <w:jc w:val="center"/>
        </w:trPr>
        <w:tc>
          <w:tcPr>
            <w:tcW w:w="824"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r w:rsidRPr="003B2883">
              <w:t>This case represents</w:t>
            </w:r>
            <w:r>
              <w:t xml:space="preserve"> successful notification of the event</w:t>
            </w:r>
            <w:r w:rsidRPr="003B2883">
              <w:rPr>
                <w:lang w:eastAsia="zh-CN"/>
              </w:rPr>
              <w:t xml:space="preserve">. </w:t>
            </w:r>
          </w:p>
        </w:tc>
      </w:tr>
      <w:tr w:rsidR="00EB7848" w:rsidRPr="003B2883" w:rsidTr="00F96003">
        <w:trPr>
          <w:jc w:val="center"/>
        </w:trPr>
        <w:tc>
          <w:tcPr>
            <w:tcW w:w="824"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C"/>
            </w:pPr>
            <w:r>
              <w:t>O</w:t>
            </w:r>
          </w:p>
        </w:tc>
        <w:tc>
          <w:tcPr>
            <w:tcW w:w="648"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 xml:space="preserve">The "cause" attribute </w:t>
            </w:r>
            <w:r>
              <w:t xml:space="preserve">may be used to indicate </w:t>
            </w:r>
            <w:r w:rsidRPr="003B2883">
              <w:t>the following application errors:</w:t>
            </w:r>
          </w:p>
          <w:p w:rsidR="00EB7848" w:rsidRPr="003B2883" w:rsidRDefault="00EB7848" w:rsidP="00F96003">
            <w:pPr>
              <w:pStyle w:val="TAL"/>
              <w:ind w:left="284"/>
            </w:pPr>
            <w:r w:rsidRPr="003B2883">
              <w:t>- UNSPECIFIED</w:t>
            </w:r>
          </w:p>
          <w:p w:rsidR="00EB7848" w:rsidRPr="003B2883" w:rsidRDefault="00EB7848" w:rsidP="00F96003">
            <w:pPr>
              <w:pStyle w:val="TAL"/>
              <w:ind w:left="284"/>
            </w:pPr>
            <w:r w:rsidRPr="003B2883">
              <w:t xml:space="preserve">- </w:t>
            </w:r>
            <w:r>
              <w:t>LOCATION_SESSION_UNKNOWN</w:t>
            </w:r>
          </w:p>
          <w:p w:rsidR="00EB7848" w:rsidRPr="003B2883" w:rsidRDefault="00EB7848" w:rsidP="00F96003">
            <w:pPr>
              <w:pStyle w:val="TAL"/>
              <w:ind w:left="284"/>
            </w:pPr>
          </w:p>
          <w:p w:rsidR="00EB7848" w:rsidRPr="003B2883" w:rsidRDefault="00EB7848" w:rsidP="00F96003">
            <w:pPr>
              <w:pStyle w:val="TAL"/>
            </w:pPr>
            <w:r w:rsidRPr="003B2883">
              <w:t>See table</w:t>
            </w:r>
            <w:r>
              <w:rPr>
                <w:lang w:eastAsia="zh-CN"/>
              </w:rPr>
              <w:t> </w:t>
            </w:r>
            <w:r w:rsidRPr="003B2883">
              <w:t>6.1.7.3-1 for the description of this error.</w:t>
            </w:r>
          </w:p>
        </w:tc>
      </w:tr>
    </w:tbl>
    <w:p w:rsidR="00EB7848" w:rsidRPr="007A26FD" w:rsidRDefault="00EB7848" w:rsidP="00EB7848"/>
    <w:p w:rsidR="00EB7848" w:rsidRDefault="00EB7848" w:rsidP="00EB7848">
      <w:pPr>
        <w:pStyle w:val="Heading3"/>
      </w:pPr>
      <w:bookmarkStart w:id="448" w:name="_Toc20150379"/>
      <w:bookmarkStart w:id="449" w:name="_Toc25168626"/>
      <w:bookmarkStart w:id="450" w:name="_Toc27593045"/>
      <w:bookmarkStart w:id="451" w:name="_Toc34147916"/>
      <w:bookmarkStart w:id="452" w:name="_Toc36463300"/>
      <w:bookmarkStart w:id="453" w:name="_Toc43215140"/>
      <w:bookmarkStart w:id="454" w:name="_Toc45032388"/>
      <w:r>
        <w:t>6.1.6</w:t>
      </w:r>
      <w:r>
        <w:tab/>
        <w:t>Data Model</w:t>
      </w:r>
      <w:bookmarkEnd w:id="448"/>
      <w:bookmarkEnd w:id="449"/>
      <w:bookmarkEnd w:id="450"/>
      <w:bookmarkEnd w:id="451"/>
      <w:bookmarkEnd w:id="452"/>
      <w:bookmarkEnd w:id="453"/>
      <w:bookmarkEnd w:id="454"/>
    </w:p>
    <w:p w:rsidR="00EB7848" w:rsidRDefault="00EB7848" w:rsidP="00EB7848">
      <w:pPr>
        <w:pStyle w:val="Heading4"/>
      </w:pPr>
      <w:bookmarkStart w:id="455" w:name="_Toc20150380"/>
      <w:bookmarkStart w:id="456" w:name="_Toc25168627"/>
      <w:bookmarkStart w:id="457" w:name="_Toc27593046"/>
      <w:bookmarkStart w:id="458" w:name="_Toc34147917"/>
      <w:bookmarkStart w:id="459" w:name="_Toc36463301"/>
      <w:bookmarkStart w:id="460" w:name="_Toc43215141"/>
      <w:bookmarkStart w:id="461" w:name="_Toc45032389"/>
      <w:r>
        <w:t>6.1.6.1</w:t>
      </w:r>
      <w:r>
        <w:tab/>
        <w:t>General</w:t>
      </w:r>
      <w:bookmarkEnd w:id="455"/>
      <w:bookmarkEnd w:id="456"/>
      <w:bookmarkEnd w:id="457"/>
      <w:bookmarkEnd w:id="458"/>
      <w:bookmarkEnd w:id="459"/>
      <w:bookmarkEnd w:id="460"/>
      <w:bookmarkEnd w:id="461"/>
    </w:p>
    <w:p w:rsidR="00EB7848" w:rsidRDefault="00EB7848" w:rsidP="00EB7848">
      <w:r>
        <w:t>This clause specifies the application data model supported by the API.</w:t>
      </w:r>
    </w:p>
    <w:p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9A7B1D" w:rsidRDefault="00EB7848" w:rsidP="00F96003">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rsidR="00EB7848" w:rsidRPr="009A7B1D" w:rsidRDefault="00EB7848" w:rsidP="00F96003">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9A7B1D" w:rsidRDefault="00EB7848" w:rsidP="00F96003">
            <w:pPr>
              <w:pStyle w:val="TAH"/>
            </w:pPr>
            <w:r w:rsidRPr="009A7B1D">
              <w:t>Description</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Pr>
                <w:rFonts w:cs="Arial"/>
                <w:szCs w:val="18"/>
              </w:rPr>
              <w:t>Information within Determine Location Request</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Pr>
                <w:rFonts w:cs="Arial"/>
                <w:szCs w:val="18"/>
              </w:rPr>
              <w:t>Information within Determine Location Response</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Geographical coordinates</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Geographic area specified by different shape</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Ellipsoid Point</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Ellipsoid point with uncertainty circle</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Ellipsoid point with uncertainty ellipse</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Polygon</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Ellipsoid point with altitude</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Ellipsoid point with altitude and uncertainty ellipsoid</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Ellipsoid Arc</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Pr>
                <w:rFonts w:cs="Arial"/>
                <w:szCs w:val="18"/>
              </w:rPr>
              <w:t>QoS of Location request</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Pr>
                <w:rFonts w:cs="Arial"/>
                <w:szCs w:val="18"/>
              </w:rPr>
              <w:t>Indicates a Civic address</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Pr>
                <w:rFonts w:cs="Arial"/>
                <w:szCs w:val="18"/>
              </w:rPr>
              <w:t>Indicates the usage of a positioning method</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Velocity estimate</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Horizontal velocity</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Horizontal and vertical velocity</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Horizontal velocity with speed uncertainty</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Horizontal and vertical velocity with speed uncertainty</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Ellipse with uncertainty</w:t>
            </w: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Indicates the LCS capability supported by the UE.</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the information of periodic event reporting</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the information of area based event reporting</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an area for event reporting</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the information of motion based event reporting</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ReportingAccessTypes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access types of event reporting</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Information within Cancel Location Request</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Information within Transfer Location Context Request</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an event report message</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the status of event reporting</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location information of a UE</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Information within Event Notify Request</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the connectivity state of a UE</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altitude</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Angle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angle</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uncertainty</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orientation angle</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confidence</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accuracy</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the inner radius</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LCS Correlation ID</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the age of the location estimate</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horizontal speed</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vertical speed</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speed uncertainty</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Specifies the measured uncompensated atmospheric pressure</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lang w:val="en-US"/>
              </w:rPr>
            </w:pPr>
            <w:r>
              <w:rPr>
                <w:sz w:val="20"/>
              </w:rPr>
              <w:t>LcsServiceType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LCS service type</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LDR Reference</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Number of required periodic event reports</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 xml:space="preserve">Event reporting periodic interval </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Minimum interval between event reports</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lastRenderedPageBreak/>
              <w:t>MaximumInterval</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Maximum interval between event reports</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Maximum time interval between consecutive evaluations by a UE of a trigger event</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Maximum duration of event reporting</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Minimum straight line distance moved by a UE to trigger a motion event report</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LMF identification</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Number of event reports received from the target UE</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Duration of event reporting</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6.1.6.3.3</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types of External Clients</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6.1.6.3.4</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supported GAD shapes</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6.1.6.3.5</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acceptable delay of location request</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6.1.6.3.6</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supported positioning methods</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6.1.6.3.7</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supported modes used for positioning method</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6.1.6.3.8</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Global Navigation Satellite System (GNSS) ID</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Usage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6.1.6.3.9</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usage made of the location measurement</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priority of the LCS client</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velocity requirement</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fulfilment of requested accuracy</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direction of vertical speed</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LDR types</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type of event reporting area</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Specifies occurrence of event reporting</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Specifies access types of event reporting</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Specifies event classes</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Specifies type of event reporting</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 xml:space="preserve">Specifies causes of event reporting termination </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Specifies LCS QoS class</w:t>
            </w:r>
          </w:p>
        </w:tc>
      </w:tr>
      <w:tr w:rsidR="00915303"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Specifies location service types requested by UE</w:t>
            </w:r>
          </w:p>
        </w:tc>
      </w:tr>
    </w:tbl>
    <w:p w:rsidR="00EB7848" w:rsidRDefault="00EB7848" w:rsidP="00EB7848"/>
    <w:p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rsidR="00EB7848" w:rsidRPr="009C4D60" w:rsidRDefault="00EB7848" w:rsidP="00EB7848">
      <w:pPr>
        <w:pStyle w:val="TH"/>
      </w:pPr>
      <w:r w:rsidRPr="009C4D60">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9A7B1D" w:rsidRDefault="00EB7848" w:rsidP="00F9600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EB7848" w:rsidRPr="009A7B1D" w:rsidRDefault="00EB7848" w:rsidP="00F96003">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9A7B1D" w:rsidRDefault="00EB7848" w:rsidP="00F96003">
            <w:pPr>
              <w:pStyle w:val="TAH"/>
            </w:pPr>
            <w:r w:rsidRPr="009A7B1D">
              <w:t>Comments</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Subscription Permanent Identifier</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Permanent Equipment Identifier</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Generic Public Subscription Identifier</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E-UTRA Cell Identity</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NR Cell Identity</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Network Function Instance ID</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Uniform Resource Identifier</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Reference to binary data</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Access type</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Connection Management State</w:t>
            </w:r>
          </w:p>
        </w:tc>
      </w:tr>
    </w:tbl>
    <w:p w:rsidR="00EB7848" w:rsidRDefault="00EB7848" w:rsidP="00EB7848"/>
    <w:p w:rsidR="00EB7848" w:rsidRDefault="00EB7848" w:rsidP="00EB7848">
      <w:pPr>
        <w:pStyle w:val="Heading4"/>
        <w:rPr>
          <w:lang w:val="en-US"/>
        </w:rPr>
      </w:pPr>
      <w:bookmarkStart w:id="462" w:name="_Toc20150381"/>
      <w:bookmarkStart w:id="463" w:name="_Toc25168628"/>
      <w:bookmarkStart w:id="464" w:name="_Toc27593047"/>
      <w:bookmarkStart w:id="465" w:name="_Toc34147918"/>
      <w:bookmarkStart w:id="466" w:name="_Toc36463302"/>
      <w:bookmarkStart w:id="467" w:name="_Toc43215142"/>
      <w:bookmarkStart w:id="468" w:name="_Toc4503239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2"/>
      <w:bookmarkEnd w:id="463"/>
      <w:bookmarkEnd w:id="464"/>
      <w:bookmarkEnd w:id="465"/>
      <w:bookmarkEnd w:id="466"/>
      <w:bookmarkEnd w:id="467"/>
      <w:bookmarkEnd w:id="468"/>
    </w:p>
    <w:p w:rsidR="00EB7848" w:rsidRDefault="00EB7848" w:rsidP="00EB7848">
      <w:pPr>
        <w:pStyle w:val="Heading5"/>
      </w:pPr>
      <w:bookmarkStart w:id="469" w:name="_Toc20150382"/>
      <w:bookmarkStart w:id="470" w:name="_Toc25168629"/>
      <w:bookmarkStart w:id="471" w:name="_Toc27593048"/>
      <w:bookmarkStart w:id="472" w:name="_Toc34147919"/>
      <w:bookmarkStart w:id="473" w:name="_Toc36463303"/>
      <w:bookmarkStart w:id="474" w:name="_Toc43215143"/>
      <w:bookmarkStart w:id="475" w:name="_Toc45032391"/>
      <w:r>
        <w:t>6.1.6.2.1</w:t>
      </w:r>
      <w:r>
        <w:tab/>
        <w:t>Introduction</w:t>
      </w:r>
      <w:bookmarkEnd w:id="469"/>
      <w:bookmarkEnd w:id="470"/>
      <w:bookmarkEnd w:id="471"/>
      <w:bookmarkEnd w:id="472"/>
      <w:bookmarkEnd w:id="473"/>
      <w:bookmarkEnd w:id="474"/>
      <w:bookmarkEnd w:id="475"/>
    </w:p>
    <w:p w:rsidR="00EB7848" w:rsidRDefault="00EB7848" w:rsidP="00EB7848">
      <w:r>
        <w:t>This clause defines the structures to be used in resource representations.</w:t>
      </w:r>
    </w:p>
    <w:p w:rsidR="00EB7848" w:rsidRDefault="00EB7848" w:rsidP="00EB7848">
      <w:pPr>
        <w:pStyle w:val="Heading5"/>
      </w:pPr>
      <w:bookmarkStart w:id="476" w:name="_Toc20150383"/>
      <w:bookmarkStart w:id="477" w:name="_Toc25168630"/>
      <w:bookmarkStart w:id="478" w:name="_Toc27593049"/>
      <w:bookmarkStart w:id="479" w:name="_Toc34147920"/>
      <w:bookmarkStart w:id="480" w:name="_Toc36463304"/>
      <w:bookmarkStart w:id="481" w:name="_Toc43215144"/>
      <w:bookmarkStart w:id="482" w:name="_Toc45032392"/>
      <w:r>
        <w:lastRenderedPageBreak/>
        <w:t>6.1.6.2.2</w:t>
      </w:r>
      <w:r>
        <w:tab/>
        <w:t>Type: InputData</w:t>
      </w:r>
      <w:bookmarkEnd w:id="476"/>
      <w:bookmarkEnd w:id="477"/>
      <w:bookmarkEnd w:id="478"/>
      <w:bookmarkEnd w:id="479"/>
      <w:bookmarkEnd w:id="480"/>
      <w:bookmarkEnd w:id="481"/>
      <w:bookmarkEnd w:id="482"/>
    </w:p>
    <w:p w:rsidR="00EB7848" w:rsidRDefault="00EB7848" w:rsidP="00EB7848">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DE75EC"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8D70F5">
              <w:t>When present, this IE shall carry the external client type of the requester.</w:t>
            </w:r>
          </w:p>
        </w:tc>
      </w:tr>
      <w:tr w:rsidR="00DE75EC"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8D70F5">
              <w:t>When present, this IE shall carry the correlation ID of the request.</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amfId</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Indicates the AMF Instance serving the UE. LMF shall use the AMF Instance to forward LCS related N1/N2 messages to the UE/RAN.</w:t>
            </w:r>
          </w:p>
        </w:tc>
      </w:tr>
      <w:tr w:rsidR="00DE75EC"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B3357E">
              <w:t>When present, this IE shall carry the QoS of the location request.</w:t>
            </w:r>
          </w:p>
        </w:tc>
      </w:tr>
      <w:tr w:rsidR="00DE75EC"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B3357E">
              <w:t>When present, this IE shall carry the GAD shapes supported by the requester.</w:t>
            </w:r>
          </w:p>
        </w:tc>
      </w:tr>
      <w:tr w:rsidR="00DE75EC"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B3357E">
              <w:t>Indicates the SUPI of the target UE.</w:t>
            </w:r>
          </w:p>
        </w:tc>
      </w:tr>
      <w:tr w:rsidR="00DE75EC"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B3357E">
              <w:t>Indicates the PEI of the target UE.</w:t>
            </w:r>
          </w:p>
        </w:tc>
      </w:tr>
      <w:tr w:rsidR="00DE75EC"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B3357E">
              <w:t>Indicates the GPSI of the target UE.</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ecgi</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Ecgi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rsidR="00EB7848" w:rsidRDefault="00EB7848" w:rsidP="00F96003">
            <w:pPr>
              <w:pStyle w:val="TAL"/>
              <w:rPr>
                <w:rFonts w:cs="Arial"/>
                <w:szCs w:val="18"/>
              </w:rPr>
            </w:pPr>
            <w:r>
              <w:rPr>
                <w:rFonts w:cs="Arial"/>
                <w:szCs w:val="18"/>
              </w:rPr>
              <w:t>(NOTE 2)</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Ecgi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rsidR="00EB7848" w:rsidRDefault="00EB7848" w:rsidP="00F96003">
            <w:pPr>
              <w:pStyle w:val="TAL"/>
              <w:rPr>
                <w:rFonts w:cs="Arial"/>
                <w:szCs w:val="18"/>
              </w:rPr>
            </w:pPr>
            <w:r>
              <w:rPr>
                <w:rFonts w:cs="Arial"/>
                <w:szCs w:val="18"/>
              </w:rPr>
              <w:t xml:space="preserve"> (NOTE 3) (NOTE 4)</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ncgi</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Ncgi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rsidR="00EB7848" w:rsidRDefault="00EB7848" w:rsidP="00F96003">
            <w:pPr>
              <w:pStyle w:val="TAL"/>
              <w:rPr>
                <w:rFonts w:cs="Arial"/>
                <w:szCs w:val="18"/>
              </w:rPr>
            </w:pPr>
            <w:r>
              <w:rPr>
                <w:rFonts w:cs="Arial"/>
                <w:szCs w:val="18"/>
              </w:rPr>
              <w:t>(NOTE 2)</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Ncgi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rsidR="00EB7848" w:rsidRDefault="00EB7848" w:rsidP="00F96003">
            <w:pPr>
              <w:pStyle w:val="TAL"/>
              <w:rPr>
                <w:rFonts w:cs="Arial"/>
                <w:szCs w:val="18"/>
              </w:rPr>
            </w:pPr>
            <w:r>
              <w:rPr>
                <w:rFonts w:cs="Arial"/>
                <w:szCs w:val="18"/>
              </w:rPr>
              <w:t xml:space="preserve"> (NOTE 3) (NOTE 4)</w:t>
            </w:r>
          </w:p>
        </w:tc>
      </w:tr>
      <w:tr w:rsidR="00DE75EC"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566746">
              <w:t>When present, this IE shall indicate the priority of the location request.</w:t>
            </w:r>
          </w:p>
        </w:tc>
      </w:tr>
      <w:tr w:rsidR="00DE75EC"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566746">
              <w:t>When present, this IE shall indicate whether velocity is requested or not.</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When present, this IE shall indicate the LCS capability supported by the UE.</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rsidR="00EB7848" w:rsidRPr="007F4DE4" w:rsidRDefault="00EB7848" w:rsidP="00F96003">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The LCS service type</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The type of LDR</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EB7848" w:rsidRDefault="0075030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Callback URI of the H-GMLC</w:t>
            </w:r>
          </w:p>
          <w:p w:rsidR="00750308" w:rsidRDefault="00750308" w:rsidP="00F96003">
            <w:pPr>
              <w:pStyle w:val="TAL"/>
              <w:rPr>
                <w:rFonts w:cs="Arial"/>
                <w:szCs w:val="18"/>
              </w:rPr>
            </w:pPr>
          </w:p>
          <w:p w:rsidR="00750308" w:rsidRDefault="00750308" w:rsidP="00F96003">
            <w:pPr>
              <w:pStyle w:val="TAL"/>
              <w:rPr>
                <w:rFonts w:cs="Arial"/>
                <w:szCs w:val="18"/>
              </w:rPr>
            </w:pPr>
            <w:r>
              <w:rPr>
                <w:rFonts w:cs="Arial"/>
                <w:szCs w:val="18"/>
              </w:rPr>
              <w:t xml:space="preserve">It shall be present, if attribute </w:t>
            </w:r>
            <w:r>
              <w:t>LdrType is present.</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rsidR="00EB7848" w:rsidRDefault="0075030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LDR Reference Number</w:t>
            </w:r>
          </w:p>
          <w:p w:rsidR="00750308" w:rsidRDefault="00750308" w:rsidP="00F96003">
            <w:pPr>
              <w:pStyle w:val="TAL"/>
              <w:rPr>
                <w:rFonts w:cs="Arial"/>
                <w:szCs w:val="18"/>
              </w:rPr>
            </w:pPr>
          </w:p>
          <w:p w:rsidR="00750308" w:rsidRDefault="00750308" w:rsidP="00F96003">
            <w:pPr>
              <w:pStyle w:val="TAL"/>
              <w:rPr>
                <w:rFonts w:cs="Arial"/>
                <w:szCs w:val="18"/>
              </w:rPr>
            </w:pPr>
            <w:r>
              <w:rPr>
                <w:rFonts w:cs="Arial"/>
                <w:szCs w:val="18"/>
              </w:rPr>
              <w:t xml:space="preserve">It shall be present, if attribute </w:t>
            </w:r>
            <w:r>
              <w:t>LdrType is present.</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Information for periodic event reporting</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Information for area event reporting</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Information for motion event reporting</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Allowed access types for event reporting</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Pr>
                <w:lang w:eastAsia="zh-CN"/>
              </w:rPr>
              <w:t>array(UeConnectivityState)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lang w:eastAsia="zh-CN"/>
              </w:rPr>
            </w:pPr>
            <w:r>
              <w:rPr>
                <w:lang w:eastAsia="zh-CN"/>
              </w:rPr>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lang w:eastAsia="zh-CN"/>
              </w:rPr>
            </w:pPr>
            <w:r>
              <w:rPr>
                <w:rFonts w:hint="eastAsia"/>
                <w:lang w:eastAsia="zh-CN"/>
              </w:rPr>
              <w:lastRenderedPageBreak/>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lang w:eastAsia="zh-CN"/>
              </w:rPr>
            </w:pPr>
            <w:r>
              <w:rPr>
                <w:rFonts w:cs="Arial"/>
                <w:szCs w:val="18"/>
                <w:lang w:eastAsia="zh-CN"/>
              </w:rPr>
              <w:t xml:space="preserve">If UE includes the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EB7848" w:rsidRPr="00FD48E5" w:rsidTr="00F96003">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EB7848" w:rsidRDefault="00EB7848" w:rsidP="00F96003">
            <w:pPr>
              <w:pStyle w:val="TAN"/>
            </w:pPr>
            <w:r>
              <w:t>NOTE 1:</w:t>
            </w:r>
            <w:r>
              <w:tab/>
              <w:t>At least one of the attributes defined in this table shall be present in the InputData structure.</w:t>
            </w:r>
          </w:p>
          <w:p w:rsidR="00EB7848" w:rsidRDefault="00EB7848" w:rsidP="00F96003">
            <w:pPr>
              <w:pStyle w:val="TAN"/>
            </w:pPr>
            <w:r>
              <w:rPr>
                <w:rFonts w:cs="Arial"/>
                <w:szCs w:val="18"/>
              </w:rPr>
              <w:t>NOTE 2:</w:t>
            </w:r>
            <w:r>
              <w:rPr>
                <w:rFonts w:cs="Arial"/>
                <w:szCs w:val="18"/>
              </w:rPr>
              <w:tab/>
            </w:r>
            <w:r>
              <w:t>Attribute "ecgi" and "ncgi" shall not be present at the same time</w:t>
            </w:r>
            <w:r w:rsidRPr="002857AD">
              <w:t>.</w:t>
            </w:r>
          </w:p>
          <w:p w:rsidR="00EB7848" w:rsidRDefault="00EB7848" w:rsidP="00F96003">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rsidR="00EB7848" w:rsidRDefault="00EB7848" w:rsidP="00F96003">
            <w:pPr>
              <w:pStyle w:val="TAN"/>
              <w:rPr>
                <w:rFonts w:cs="Arial"/>
                <w:szCs w:val="18"/>
              </w:rPr>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tc>
      </w:tr>
    </w:tbl>
    <w:p w:rsidR="00EB7848" w:rsidRDefault="00EB7848" w:rsidP="00EB7848">
      <w:pPr>
        <w:rPr>
          <w:lang w:val="en-US"/>
        </w:rPr>
      </w:pPr>
    </w:p>
    <w:p w:rsidR="00EB7848" w:rsidRDefault="00EB7848" w:rsidP="00EB7848">
      <w:pPr>
        <w:pStyle w:val="Heading5"/>
      </w:pPr>
      <w:bookmarkStart w:id="483" w:name="_Toc20150384"/>
      <w:bookmarkStart w:id="484" w:name="_Toc25168631"/>
      <w:bookmarkStart w:id="485" w:name="_Toc27593050"/>
      <w:bookmarkStart w:id="486" w:name="_Toc34147921"/>
      <w:bookmarkStart w:id="487" w:name="_Toc36463305"/>
      <w:bookmarkStart w:id="488" w:name="_Toc43215145"/>
      <w:bookmarkStart w:id="489" w:name="_Toc45032393"/>
      <w:r>
        <w:t>6.1.6.2.3</w:t>
      </w:r>
      <w:r>
        <w:tab/>
        <w:t>Type: LocationData</w:t>
      </w:r>
      <w:bookmarkEnd w:id="483"/>
      <w:bookmarkEnd w:id="484"/>
      <w:bookmarkEnd w:id="485"/>
      <w:bookmarkEnd w:id="486"/>
      <w:bookmarkEnd w:id="487"/>
      <w:bookmarkEnd w:id="488"/>
      <w:bookmarkEnd w:id="489"/>
    </w:p>
    <w:p w:rsidR="00EB7848" w:rsidRDefault="00EB7848" w:rsidP="00EB7848">
      <w:pPr>
        <w:pStyle w:val="TH"/>
      </w:pPr>
      <w:r>
        <w:rPr>
          <w:noProof/>
        </w:rPr>
        <w:t>Table </w:t>
      </w:r>
      <w:r>
        <w:t xml:space="preserve">6.1.6.2.3-1: </w:t>
      </w:r>
      <w:r>
        <w:rPr>
          <w:noProof/>
        </w:rPr>
        <w:t xml:space="preserve">Definition of type </w:t>
      </w:r>
      <w:r>
        <w:t>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For a request for triggered location where location estimates are not required, the location estimate can be based on current serving cell.</w:t>
            </w:r>
          </w:p>
        </w:tc>
      </w:tr>
      <w:tr w:rsidR="00DE75EC"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indicate fulfilment of required accuracy.</w:t>
            </w:r>
          </w:p>
        </w:tc>
      </w:tr>
      <w:tr w:rsidR="00DE75EC"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indicate age of the location estimate.</w:t>
            </w:r>
          </w:p>
        </w:tc>
      </w:tr>
      <w:tr w:rsidR="00DE75EC"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indicate velocity estimate.</w:t>
            </w:r>
          </w:p>
        </w:tc>
      </w:tr>
      <w:tr w:rsidR="00DE75EC"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indicate a civic address.</w:t>
            </w:r>
          </w:p>
        </w:tc>
      </w:tr>
      <w:tr w:rsidR="00DE75EC"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include a list of data related to positioning methods.</w:t>
            </w:r>
          </w:p>
        </w:tc>
      </w:tr>
      <w:tr w:rsidR="00DE75EC"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include a list of data related to GNSS positioning methods.</w:t>
            </w:r>
          </w:p>
        </w:tc>
      </w:tr>
      <w:tr w:rsidR="00DE75EC"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ecgi</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Ecgi</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indicate the ID of the E-UTRAN cell serving the UE.</w:t>
            </w:r>
          </w:p>
        </w:tc>
      </w:tr>
      <w:tr w:rsidR="00DE75EC"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ncgi</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Ncgi</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indicate the ID of the NR cell serving the UE.</w:t>
            </w:r>
          </w:p>
        </w:tc>
      </w:tr>
      <w:tr w:rsidR="00EB7848"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Altitude of the positioning estimate. When the shape used in "locationEstimate" supports conveying the altitude parameter, this IE shall be absent.</w:t>
            </w:r>
          </w:p>
        </w:tc>
      </w:tr>
      <w:tr w:rsidR="00EB7848"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r w:rsidR="00EB7848"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EB7848" w:rsidRPr="007331AA" w:rsidRDefault="00DE75EC" w:rsidP="00F96003">
            <w:pPr>
              <w:pStyle w:val="TAL"/>
            </w:pPr>
            <w:r w:rsidRPr="00DE75EC">
              <w:t>When present, this IE shall indicate the identity of the serving LMF</w:t>
            </w:r>
          </w:p>
        </w:tc>
      </w:tr>
    </w:tbl>
    <w:p w:rsidR="00EB7848" w:rsidRDefault="00EB7848" w:rsidP="00EB7848"/>
    <w:p w:rsidR="00EB7848" w:rsidRDefault="00EB7848" w:rsidP="00EB7848">
      <w:pPr>
        <w:pStyle w:val="Heading5"/>
      </w:pPr>
      <w:bookmarkStart w:id="490" w:name="_Toc20150385"/>
      <w:bookmarkStart w:id="491" w:name="_Toc25168632"/>
      <w:bookmarkStart w:id="492" w:name="_Toc27593051"/>
      <w:bookmarkStart w:id="493" w:name="_Toc34147922"/>
      <w:bookmarkStart w:id="494" w:name="_Toc36463306"/>
      <w:bookmarkStart w:id="495" w:name="_Toc43215146"/>
      <w:bookmarkStart w:id="496" w:name="_Toc45032394"/>
      <w:r>
        <w:lastRenderedPageBreak/>
        <w:t>6.1.6.2.4</w:t>
      </w:r>
      <w:r>
        <w:tab/>
        <w:t>Type: GeographicalCoordinates</w:t>
      </w:r>
      <w:bookmarkEnd w:id="490"/>
      <w:bookmarkEnd w:id="491"/>
      <w:bookmarkEnd w:id="492"/>
      <w:bookmarkEnd w:id="493"/>
      <w:bookmarkEnd w:id="494"/>
      <w:bookmarkEnd w:id="495"/>
      <w:bookmarkEnd w:id="496"/>
    </w:p>
    <w:p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number</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Longitude (Double-precision float value):</w:t>
            </w:r>
          </w:p>
          <w:p w:rsidR="00EB7848" w:rsidRDefault="00EB7848" w:rsidP="00F96003">
            <w:pPr>
              <w:pStyle w:val="TAL"/>
              <w:rPr>
                <w:rFonts w:cs="Arial"/>
                <w:szCs w:val="18"/>
              </w:rPr>
            </w:pPr>
            <w:r>
              <w:rPr>
                <w:rFonts w:cs="Arial"/>
                <w:szCs w:val="18"/>
              </w:rPr>
              <w:t>Format: double</w:t>
            </w:r>
          </w:p>
          <w:p w:rsidR="00EB7848" w:rsidRDefault="00EB7848" w:rsidP="00F96003">
            <w:pPr>
              <w:pStyle w:val="TAL"/>
              <w:rPr>
                <w:rFonts w:cs="Arial"/>
                <w:szCs w:val="18"/>
              </w:rPr>
            </w:pPr>
            <w:r>
              <w:rPr>
                <w:rFonts w:cs="Arial"/>
                <w:szCs w:val="18"/>
              </w:rPr>
              <w:t>Minimum: -180</w:t>
            </w:r>
          </w:p>
          <w:p w:rsidR="00EB7848" w:rsidRDefault="00EB7848" w:rsidP="00F96003">
            <w:pPr>
              <w:pStyle w:val="TAL"/>
              <w:rPr>
                <w:rFonts w:cs="Arial"/>
                <w:szCs w:val="18"/>
              </w:rPr>
            </w:pPr>
            <w:r>
              <w:rPr>
                <w:rFonts w:cs="Arial"/>
                <w:szCs w:val="18"/>
              </w:rPr>
              <w:t>Maximum: 180</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lat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number</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Latitude (Double-precision float value):</w:t>
            </w:r>
          </w:p>
          <w:p w:rsidR="00EB7848" w:rsidRDefault="00EB7848" w:rsidP="00F96003">
            <w:pPr>
              <w:pStyle w:val="TAL"/>
              <w:rPr>
                <w:rFonts w:cs="Arial"/>
                <w:szCs w:val="18"/>
              </w:rPr>
            </w:pPr>
            <w:r>
              <w:rPr>
                <w:rFonts w:cs="Arial"/>
                <w:szCs w:val="18"/>
              </w:rPr>
              <w:t>Format: double</w:t>
            </w:r>
          </w:p>
          <w:p w:rsidR="00EB7848" w:rsidRDefault="00EB7848" w:rsidP="00F96003">
            <w:pPr>
              <w:pStyle w:val="TAL"/>
              <w:rPr>
                <w:rFonts w:cs="Arial"/>
                <w:szCs w:val="18"/>
              </w:rPr>
            </w:pPr>
            <w:r>
              <w:rPr>
                <w:rFonts w:cs="Arial"/>
                <w:szCs w:val="18"/>
              </w:rPr>
              <w:t>Minimum: -90</w:t>
            </w:r>
          </w:p>
          <w:p w:rsidR="00EB7848" w:rsidRDefault="00EB7848" w:rsidP="00F96003">
            <w:pPr>
              <w:pStyle w:val="TAL"/>
              <w:rPr>
                <w:rFonts w:cs="Arial"/>
                <w:szCs w:val="18"/>
              </w:rPr>
            </w:pPr>
            <w:r>
              <w:rPr>
                <w:rFonts w:cs="Arial"/>
                <w:szCs w:val="18"/>
              </w:rPr>
              <w:t>Maximum: 90</w:t>
            </w:r>
          </w:p>
        </w:tc>
      </w:tr>
    </w:tbl>
    <w:p w:rsidR="00EB7848" w:rsidRDefault="00EB7848" w:rsidP="00EB7848"/>
    <w:p w:rsidR="00EB7848" w:rsidRDefault="00EB7848" w:rsidP="00EB7848">
      <w:pPr>
        <w:pStyle w:val="Heading5"/>
      </w:pPr>
      <w:bookmarkStart w:id="497" w:name="_Toc20150386"/>
      <w:bookmarkStart w:id="498" w:name="_Toc25168633"/>
      <w:bookmarkStart w:id="499" w:name="_Toc27593052"/>
      <w:bookmarkStart w:id="500" w:name="_Toc34147923"/>
      <w:bookmarkStart w:id="501" w:name="_Toc36463307"/>
      <w:bookmarkStart w:id="502" w:name="_Toc43215147"/>
      <w:bookmarkStart w:id="503" w:name="_Toc45032395"/>
      <w:r>
        <w:t>6.1.6.2.5</w:t>
      </w:r>
      <w:r>
        <w:tab/>
        <w:t>Type: GeographicArea</w:t>
      </w:r>
      <w:bookmarkEnd w:id="497"/>
      <w:bookmarkEnd w:id="498"/>
      <w:bookmarkEnd w:id="499"/>
      <w:bookmarkEnd w:id="500"/>
      <w:bookmarkEnd w:id="501"/>
      <w:bookmarkEnd w:id="502"/>
      <w:bookmarkEnd w:id="503"/>
    </w:p>
    <w:p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rsidTr="00F96003">
        <w:tc>
          <w:tcPr>
            <w:tcW w:w="207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c>
          <w:tcPr>
            <w:tcW w:w="207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Geographical area consisting of a single point, represented by its longitude and latitude.</w:t>
            </w:r>
          </w:p>
        </w:tc>
      </w:tr>
      <w:tr w:rsidR="00EB7848" w:rsidRPr="00FD48E5" w:rsidTr="00F96003">
        <w:tc>
          <w:tcPr>
            <w:tcW w:w="207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Geographical area consisting of a point and an uncertainty value. </w:t>
            </w:r>
          </w:p>
        </w:tc>
      </w:tr>
      <w:tr w:rsidR="00EB7848" w:rsidRPr="00FD48E5" w:rsidTr="00F96003">
        <w:tc>
          <w:tcPr>
            <w:tcW w:w="207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Geographical area consisting of a point, plus an uncertainty ellipse and a confidence value.</w:t>
            </w:r>
          </w:p>
        </w:tc>
      </w:tr>
      <w:tr w:rsidR="00EB7848" w:rsidRPr="00FD48E5" w:rsidTr="00F96003">
        <w:tc>
          <w:tcPr>
            <w:tcW w:w="207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Geographical area consisting of a list of points (between 3 to 15 points).</w:t>
            </w:r>
          </w:p>
        </w:tc>
      </w:tr>
      <w:tr w:rsidR="00EB7848" w:rsidRPr="00FD48E5" w:rsidTr="00F96003">
        <w:tc>
          <w:tcPr>
            <w:tcW w:w="207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Geographical area consisting of a point and an altitude value.</w:t>
            </w:r>
          </w:p>
        </w:tc>
      </w:tr>
      <w:tr w:rsidR="00EB7848" w:rsidRPr="00FD48E5" w:rsidTr="00F96003">
        <w:tc>
          <w:tcPr>
            <w:tcW w:w="207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Geographical area consisting of a point, an altitude value and an uncertainty value.</w:t>
            </w:r>
          </w:p>
        </w:tc>
      </w:tr>
      <w:tr w:rsidR="00EB7848" w:rsidRPr="00FD48E5" w:rsidTr="00F96003">
        <w:tc>
          <w:tcPr>
            <w:tcW w:w="207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Geographical are consisting of an ellipsoid arc.</w:t>
            </w:r>
          </w:p>
        </w:tc>
      </w:tr>
    </w:tbl>
    <w:p w:rsidR="00EB7848" w:rsidRDefault="00EB7848" w:rsidP="00EB7848"/>
    <w:p w:rsidR="00EB7848" w:rsidRDefault="00EB7848" w:rsidP="00EB7848">
      <w:pPr>
        <w:pStyle w:val="Heading5"/>
      </w:pPr>
      <w:bookmarkStart w:id="504" w:name="_Toc20150387"/>
      <w:bookmarkStart w:id="505" w:name="_Toc25168634"/>
      <w:bookmarkStart w:id="506" w:name="_Toc27593053"/>
      <w:bookmarkStart w:id="507" w:name="_Toc34147924"/>
      <w:bookmarkStart w:id="508" w:name="_Toc36463308"/>
      <w:bookmarkStart w:id="509" w:name="_Toc43215148"/>
      <w:bookmarkStart w:id="510" w:name="_Toc45032396"/>
      <w:r>
        <w:t>6.1.6.2.6</w:t>
      </w:r>
      <w:r>
        <w:tab/>
        <w:t>Type: Point</w:t>
      </w:r>
      <w:bookmarkEnd w:id="504"/>
      <w:bookmarkEnd w:id="505"/>
      <w:bookmarkEnd w:id="506"/>
      <w:bookmarkEnd w:id="507"/>
      <w:bookmarkEnd w:id="508"/>
      <w:bookmarkEnd w:id="509"/>
      <w:bookmarkEnd w:id="510"/>
    </w:p>
    <w:p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It shall take the value "POINT".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DE75EC" w:rsidP="00F96003">
            <w:pPr>
              <w:pStyle w:val="TAL"/>
              <w:rPr>
                <w:rFonts w:cs="Arial"/>
                <w:szCs w:val="18"/>
              </w:rPr>
            </w:pPr>
            <w:r>
              <w:rPr>
                <w:rFonts w:cs="Arial"/>
                <w:szCs w:val="18"/>
              </w:rPr>
              <w:t>Indicates a geographic point represented by its longitude and latitude.</w:t>
            </w:r>
          </w:p>
          <w:p w:rsidR="00EB7848" w:rsidRDefault="00EB7848" w:rsidP="00F96003">
            <w:pPr>
              <w:pStyle w:val="TAL"/>
              <w:rPr>
                <w:rFonts w:cs="Arial"/>
                <w:szCs w:val="18"/>
              </w:rPr>
            </w:pPr>
          </w:p>
        </w:tc>
      </w:tr>
    </w:tbl>
    <w:p w:rsidR="00EB7848" w:rsidRDefault="00EB7848" w:rsidP="00EB7848"/>
    <w:p w:rsidR="00EB7848" w:rsidRDefault="00EB7848" w:rsidP="00EB7848">
      <w:pPr>
        <w:pStyle w:val="Heading5"/>
      </w:pPr>
      <w:bookmarkStart w:id="511" w:name="_Toc20150388"/>
      <w:bookmarkStart w:id="512" w:name="_Toc25168635"/>
      <w:bookmarkStart w:id="513" w:name="_Toc27593054"/>
      <w:bookmarkStart w:id="514" w:name="_Toc34147925"/>
      <w:bookmarkStart w:id="515" w:name="_Toc36463309"/>
      <w:bookmarkStart w:id="516" w:name="_Toc43215149"/>
      <w:bookmarkStart w:id="517" w:name="_Toc45032397"/>
      <w:r>
        <w:lastRenderedPageBreak/>
        <w:t>6.1.6.2.7</w:t>
      </w:r>
      <w:r>
        <w:tab/>
        <w:t>Type: PointUncertaintyCircle</w:t>
      </w:r>
      <w:bookmarkEnd w:id="511"/>
      <w:bookmarkEnd w:id="512"/>
      <w:bookmarkEnd w:id="513"/>
      <w:bookmarkEnd w:id="514"/>
      <w:bookmarkEnd w:id="515"/>
      <w:bookmarkEnd w:id="516"/>
      <w:bookmarkEnd w:id="517"/>
    </w:p>
    <w:p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Pr>
                <w:rFonts w:cs="Arial"/>
                <w:szCs w:val="18"/>
              </w:rPr>
              <w:t>Indicates a geographic point represented by its longitude and latitude.</w:t>
            </w:r>
          </w:p>
          <w:p w:rsidR="00DE75EC" w:rsidRDefault="00DE75EC" w:rsidP="00DE75EC">
            <w:pPr>
              <w:pStyle w:val="TAL"/>
              <w:rPr>
                <w:rFonts w:cs="Arial"/>
                <w:szCs w:val="18"/>
              </w:rPr>
            </w:pPr>
          </w:p>
        </w:tc>
      </w:tr>
      <w:tr w:rsidR="00DE75EC"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Pr>
                <w:rFonts w:cs="Arial"/>
                <w:szCs w:val="18"/>
              </w:rPr>
              <w:t>Indicates the uncertainty value.</w:t>
            </w:r>
          </w:p>
          <w:p w:rsidR="00DE75EC" w:rsidRDefault="00DE75EC" w:rsidP="00DE75EC">
            <w:pPr>
              <w:pStyle w:val="TAL"/>
              <w:rPr>
                <w:rFonts w:cs="Arial"/>
                <w:szCs w:val="18"/>
              </w:rPr>
            </w:pPr>
          </w:p>
        </w:tc>
      </w:tr>
    </w:tbl>
    <w:p w:rsidR="00EB7848" w:rsidRDefault="00EB7848" w:rsidP="00EB7848"/>
    <w:p w:rsidR="00EB7848" w:rsidRDefault="00EB7848" w:rsidP="00EB7848">
      <w:pPr>
        <w:pStyle w:val="Heading5"/>
      </w:pPr>
      <w:bookmarkStart w:id="518" w:name="_Toc20150389"/>
      <w:bookmarkStart w:id="519" w:name="_Toc25168636"/>
      <w:bookmarkStart w:id="520" w:name="_Toc27593055"/>
      <w:bookmarkStart w:id="521" w:name="_Toc34147926"/>
      <w:bookmarkStart w:id="522" w:name="_Toc36463310"/>
      <w:bookmarkStart w:id="523" w:name="_Toc43215150"/>
      <w:bookmarkStart w:id="524" w:name="_Toc45032398"/>
      <w:r>
        <w:t>6.1.6.2.8</w:t>
      </w:r>
      <w:r>
        <w:tab/>
        <w:t>Type: PointUncertaintyEllipse</w:t>
      </w:r>
      <w:bookmarkEnd w:id="518"/>
      <w:bookmarkEnd w:id="519"/>
      <w:bookmarkEnd w:id="520"/>
      <w:bookmarkEnd w:id="521"/>
      <w:bookmarkEnd w:id="522"/>
      <w:bookmarkEnd w:id="523"/>
      <w:bookmarkEnd w:id="524"/>
    </w:p>
    <w:p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It shall take the value "</w:t>
            </w:r>
            <w:r w:rsidRPr="002240A4">
              <w:t>POINT_UNCERTAINTY_ELLIPSE</w:t>
            </w:r>
            <w:r>
              <w:t>".</w:t>
            </w:r>
          </w:p>
        </w:tc>
      </w:tr>
      <w:tr w:rsidR="00DE75EC"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2118FC">
              <w:t>Indicates a geographic point represented by its longitude and latitude.</w:t>
            </w:r>
          </w:p>
        </w:tc>
      </w:tr>
      <w:tr w:rsidR="00DE75EC"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2118FC">
              <w:t>Indicates an uncertainty ellipse.</w:t>
            </w:r>
          </w:p>
        </w:tc>
      </w:tr>
      <w:tr w:rsidR="00DE75EC"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Pr>
                <w:rFonts w:cs="Arial"/>
                <w:szCs w:val="18"/>
              </w:rPr>
              <w:t>Indicates the value of confidence.</w:t>
            </w:r>
          </w:p>
        </w:tc>
      </w:tr>
    </w:tbl>
    <w:p w:rsidR="00EB7848" w:rsidRDefault="00EB7848" w:rsidP="00EB7848"/>
    <w:p w:rsidR="00EB7848" w:rsidRDefault="00EB7848" w:rsidP="00EB7848">
      <w:pPr>
        <w:pStyle w:val="Heading5"/>
      </w:pPr>
      <w:bookmarkStart w:id="525" w:name="_Toc20150390"/>
      <w:bookmarkStart w:id="526" w:name="_Toc25168637"/>
      <w:bookmarkStart w:id="527" w:name="_Toc27593056"/>
      <w:bookmarkStart w:id="528" w:name="_Toc34147927"/>
      <w:bookmarkStart w:id="529" w:name="_Toc36463311"/>
      <w:bookmarkStart w:id="530" w:name="_Toc43215151"/>
      <w:bookmarkStart w:id="531" w:name="_Toc45032399"/>
      <w:r>
        <w:t>6.1.6.2.9</w:t>
      </w:r>
      <w:r>
        <w:tab/>
        <w:t>Type: Polygon</w:t>
      </w:r>
      <w:bookmarkEnd w:id="525"/>
      <w:bookmarkEnd w:id="526"/>
      <w:bookmarkEnd w:id="527"/>
      <w:bookmarkEnd w:id="528"/>
      <w:bookmarkEnd w:id="529"/>
      <w:bookmarkEnd w:id="530"/>
      <w:bookmarkEnd w:id="531"/>
    </w:p>
    <w:p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3..15</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rsidR="00EB7848" w:rsidRDefault="00EB7848" w:rsidP="00F96003">
            <w:pPr>
              <w:pStyle w:val="TAL"/>
              <w:rPr>
                <w:rFonts w:cs="Arial"/>
                <w:szCs w:val="18"/>
              </w:rPr>
            </w:pPr>
          </w:p>
        </w:tc>
      </w:tr>
    </w:tbl>
    <w:p w:rsidR="00EB7848" w:rsidRDefault="00EB7848" w:rsidP="00EB7848"/>
    <w:p w:rsidR="00EB7848" w:rsidRDefault="00EB7848" w:rsidP="00EB7848">
      <w:pPr>
        <w:pStyle w:val="Heading5"/>
      </w:pPr>
      <w:bookmarkStart w:id="532" w:name="_Toc20150391"/>
      <w:bookmarkStart w:id="533" w:name="_Toc25168638"/>
      <w:bookmarkStart w:id="534" w:name="_Toc27593057"/>
      <w:bookmarkStart w:id="535" w:name="_Toc34147928"/>
      <w:bookmarkStart w:id="536" w:name="_Toc36463312"/>
      <w:bookmarkStart w:id="537" w:name="_Toc43215152"/>
      <w:bookmarkStart w:id="538" w:name="_Toc45032400"/>
      <w:r>
        <w:t>6.1.6.2.10</w:t>
      </w:r>
      <w:r>
        <w:tab/>
        <w:t>Type: PointAltitude</w:t>
      </w:r>
      <w:bookmarkEnd w:id="532"/>
      <w:bookmarkEnd w:id="533"/>
      <w:bookmarkEnd w:id="534"/>
      <w:bookmarkEnd w:id="535"/>
      <w:bookmarkEnd w:id="536"/>
      <w:bookmarkEnd w:id="537"/>
      <w:bookmarkEnd w:id="538"/>
    </w:p>
    <w:p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It shall take the value "</w:t>
            </w:r>
            <w:r w:rsidRPr="002240A4">
              <w:t>POINT_ALTITUDE</w:t>
            </w:r>
            <w: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8A6E48" w:rsidP="00F96003">
            <w:pPr>
              <w:pStyle w:val="TAL"/>
              <w:rPr>
                <w:rFonts w:cs="Arial"/>
                <w:szCs w:val="18"/>
              </w:rPr>
            </w:pPr>
            <w:r w:rsidRPr="008A6E48">
              <w:rPr>
                <w:rFonts w:cs="Arial"/>
                <w:szCs w:val="18"/>
              </w:rPr>
              <w:t>Indicates the value of altitude.</w:t>
            </w:r>
          </w:p>
          <w:p w:rsidR="00EB7848" w:rsidRDefault="00EB7848" w:rsidP="00F96003">
            <w:pPr>
              <w:pStyle w:val="TAL"/>
              <w:rPr>
                <w:rFonts w:cs="Arial"/>
                <w:szCs w:val="18"/>
              </w:rPr>
            </w:pPr>
          </w:p>
        </w:tc>
      </w:tr>
    </w:tbl>
    <w:p w:rsidR="00EB7848" w:rsidRDefault="00EB7848" w:rsidP="00EB7848"/>
    <w:p w:rsidR="00EB7848" w:rsidRDefault="00EB7848" w:rsidP="00EB7848">
      <w:pPr>
        <w:pStyle w:val="Heading5"/>
      </w:pPr>
      <w:bookmarkStart w:id="539" w:name="_Toc20150392"/>
      <w:bookmarkStart w:id="540" w:name="_Toc25168639"/>
      <w:bookmarkStart w:id="541" w:name="_Toc27593058"/>
      <w:bookmarkStart w:id="542" w:name="_Toc34147929"/>
      <w:bookmarkStart w:id="543" w:name="_Toc36463313"/>
      <w:bookmarkStart w:id="544" w:name="_Toc43215153"/>
      <w:bookmarkStart w:id="545" w:name="_Toc45032401"/>
      <w:r>
        <w:lastRenderedPageBreak/>
        <w:t>6.1.6.2.11</w:t>
      </w:r>
      <w:r>
        <w:tab/>
        <w:t>Type: PointAltitudeUncertainty</w:t>
      </w:r>
      <w:bookmarkEnd w:id="539"/>
      <w:bookmarkEnd w:id="540"/>
      <w:bookmarkEnd w:id="541"/>
      <w:bookmarkEnd w:id="542"/>
      <w:bookmarkEnd w:id="543"/>
      <w:bookmarkEnd w:id="544"/>
      <w:bookmarkEnd w:id="545"/>
    </w:p>
    <w:p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rPr>
                <w:rFonts w:cs="Arial"/>
                <w:szCs w:val="18"/>
              </w:rPr>
            </w:pPr>
            <w:r>
              <w:rPr>
                <w:rFonts w:cs="Arial"/>
                <w:szCs w:val="18"/>
              </w:rPr>
              <w:t>Indicates a geographic point represented by its longitude and latitude.</w:t>
            </w:r>
          </w:p>
          <w:p w:rsidR="00AA7CD8" w:rsidRDefault="00AA7CD8" w:rsidP="00AA7CD8">
            <w:pPr>
              <w:pStyle w:val="TAL"/>
              <w:rPr>
                <w:rFonts w:cs="Arial"/>
                <w:szCs w:val="18"/>
              </w:rPr>
            </w:pPr>
          </w:p>
        </w:tc>
      </w:tr>
      <w:tr w:rsidR="00AA7CD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rPr>
                <w:rFonts w:cs="Arial"/>
                <w:szCs w:val="18"/>
              </w:rPr>
            </w:pPr>
            <w:r>
              <w:rPr>
                <w:rFonts w:cs="Arial"/>
                <w:szCs w:val="18"/>
              </w:rPr>
              <w:t>Indicates the value of altitude.</w:t>
            </w:r>
          </w:p>
          <w:p w:rsidR="00AA7CD8" w:rsidRDefault="00AA7CD8" w:rsidP="00AA7CD8">
            <w:pPr>
              <w:pStyle w:val="TAL"/>
              <w:rPr>
                <w:rFonts w:cs="Arial"/>
                <w:szCs w:val="18"/>
              </w:rPr>
            </w:pPr>
          </w:p>
        </w:tc>
      </w:tr>
      <w:tr w:rsidR="00AA7CD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rPr>
                <w:rFonts w:cs="Arial"/>
                <w:szCs w:val="18"/>
              </w:rPr>
            </w:pPr>
            <w:r>
              <w:rPr>
                <w:rFonts w:cs="Arial"/>
                <w:szCs w:val="18"/>
              </w:rPr>
              <w:t>Indicates the uncertainty ellipse</w:t>
            </w:r>
          </w:p>
          <w:p w:rsidR="00AA7CD8" w:rsidRDefault="00AA7CD8" w:rsidP="00AA7CD8">
            <w:pPr>
              <w:pStyle w:val="TAL"/>
              <w:rPr>
                <w:rFonts w:cs="Arial"/>
                <w:szCs w:val="18"/>
              </w:rPr>
            </w:pPr>
          </w:p>
        </w:tc>
      </w:tr>
      <w:tr w:rsidR="00AA7CD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rPr>
                <w:rFonts w:cs="Arial"/>
                <w:szCs w:val="18"/>
              </w:rPr>
            </w:pPr>
            <w:r>
              <w:rPr>
                <w:rFonts w:cs="Arial"/>
                <w:szCs w:val="18"/>
              </w:rPr>
              <w:t>Indicates the uncertainty of the altitude.</w:t>
            </w:r>
          </w:p>
          <w:p w:rsidR="00AA7CD8" w:rsidRDefault="00AA7CD8" w:rsidP="00AA7CD8">
            <w:pPr>
              <w:pStyle w:val="TAL"/>
              <w:rPr>
                <w:rFonts w:cs="Arial"/>
                <w:szCs w:val="18"/>
              </w:rPr>
            </w:pPr>
          </w:p>
        </w:tc>
      </w:tr>
      <w:tr w:rsidR="00AA7CD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rPr>
                <w:rFonts w:cs="Arial"/>
                <w:szCs w:val="18"/>
              </w:rPr>
            </w:pPr>
            <w:r>
              <w:rPr>
                <w:rFonts w:cs="Arial"/>
                <w:szCs w:val="18"/>
              </w:rPr>
              <w:t>Indicates the value of confidence.</w:t>
            </w:r>
          </w:p>
          <w:p w:rsidR="00AA7CD8" w:rsidRDefault="00AA7CD8" w:rsidP="00AA7CD8">
            <w:pPr>
              <w:pStyle w:val="TAL"/>
              <w:rPr>
                <w:rFonts w:cs="Arial"/>
                <w:szCs w:val="18"/>
              </w:rPr>
            </w:pPr>
          </w:p>
        </w:tc>
      </w:tr>
    </w:tbl>
    <w:p w:rsidR="00EB7848" w:rsidRDefault="00EB7848" w:rsidP="00EB7848"/>
    <w:p w:rsidR="00EB7848" w:rsidRDefault="00EB7848" w:rsidP="00EB7848">
      <w:pPr>
        <w:pStyle w:val="Heading5"/>
      </w:pPr>
      <w:bookmarkStart w:id="546" w:name="_Toc20150393"/>
      <w:bookmarkStart w:id="547" w:name="_Toc25168640"/>
      <w:bookmarkStart w:id="548" w:name="_Toc27593059"/>
      <w:bookmarkStart w:id="549" w:name="_Toc34147930"/>
      <w:bookmarkStart w:id="550" w:name="_Toc36463314"/>
      <w:bookmarkStart w:id="551" w:name="_Toc43215154"/>
      <w:bookmarkStart w:id="552" w:name="_Toc45032402"/>
      <w:r>
        <w:t>6.1.6.2.12</w:t>
      </w:r>
      <w:r>
        <w:tab/>
        <w:t>Type: EllipsoidArc</w:t>
      </w:r>
      <w:bookmarkEnd w:id="546"/>
      <w:bookmarkEnd w:id="547"/>
      <w:bookmarkEnd w:id="548"/>
      <w:bookmarkEnd w:id="549"/>
      <w:bookmarkEnd w:id="550"/>
      <w:bookmarkEnd w:id="551"/>
      <w:bookmarkEnd w:id="552"/>
    </w:p>
    <w:p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rPr>
                <w:rFonts w:cs="Arial"/>
                <w:szCs w:val="18"/>
              </w:rPr>
            </w:pPr>
            <w:r>
              <w:rPr>
                <w:rFonts w:cs="Arial"/>
                <w:szCs w:val="18"/>
              </w:rPr>
              <w:t>Indicates the value of confidence.</w:t>
            </w:r>
          </w:p>
        </w:tc>
      </w:tr>
    </w:tbl>
    <w:p w:rsidR="00EB7848" w:rsidRDefault="00EB7848" w:rsidP="00EB7848"/>
    <w:p w:rsidR="00EB7848" w:rsidRDefault="00EB7848" w:rsidP="00EB7848">
      <w:pPr>
        <w:pStyle w:val="Heading5"/>
      </w:pPr>
      <w:bookmarkStart w:id="553" w:name="_Toc20150394"/>
      <w:bookmarkStart w:id="554" w:name="_Toc25168641"/>
      <w:bookmarkStart w:id="555" w:name="_Toc27593060"/>
      <w:bookmarkStart w:id="556" w:name="_Toc34147931"/>
      <w:bookmarkStart w:id="557" w:name="_Toc36463315"/>
      <w:bookmarkStart w:id="558" w:name="_Toc43215155"/>
      <w:bookmarkStart w:id="559" w:name="_Toc45032403"/>
      <w:r>
        <w:t>6.1.6.2.13</w:t>
      </w:r>
      <w:r>
        <w:tab/>
        <w:t>Type: LocationQoS</w:t>
      </w:r>
      <w:bookmarkEnd w:id="553"/>
      <w:bookmarkEnd w:id="554"/>
      <w:bookmarkEnd w:id="555"/>
      <w:bookmarkEnd w:id="556"/>
      <w:bookmarkEnd w:id="557"/>
      <w:bookmarkEnd w:id="558"/>
      <w:bookmarkEnd w:id="559"/>
    </w:p>
    <w:p w:rsidR="00EB7848" w:rsidRDefault="00EB7848" w:rsidP="00EB7848">
      <w:pPr>
        <w:pStyle w:val="TH"/>
      </w:pPr>
      <w:r>
        <w:rPr>
          <w:noProof/>
        </w:rPr>
        <w:t>Table </w:t>
      </w:r>
      <w:r>
        <w:t xml:space="preserve">6.1.6.2.13-1: </w:t>
      </w:r>
      <w:r>
        <w:rPr>
          <w:noProof/>
        </w:rPr>
        <w:t xml:space="preserve">Definition of type </w:t>
      </w:r>
      <w:r>
        <w:t>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Horizontal accuracy</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Vertical accuracy</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Vertical accuracy requested (yes/no)</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14A0D" w:rsidP="00F96003">
            <w:pPr>
              <w:pStyle w:val="TAL"/>
              <w:rPr>
                <w:rFonts w:cs="Arial"/>
                <w:szCs w:val="18"/>
              </w:rPr>
            </w:pPr>
            <w:r>
              <w:rPr>
                <w:rFonts w:cs="Arial"/>
                <w:szCs w:val="18"/>
              </w:rPr>
              <w:t xml:space="preserve">No delay, </w:t>
            </w:r>
            <w:r w:rsidR="00EB7848">
              <w:rPr>
                <w:rFonts w:cs="Arial"/>
                <w:szCs w:val="18"/>
              </w:rPr>
              <w:t xml:space="preserve">Low delay </w:t>
            </w:r>
            <w:r>
              <w:rPr>
                <w:rFonts w:cs="Arial"/>
                <w:szCs w:val="18"/>
              </w:rPr>
              <w:t>or</w:t>
            </w:r>
            <w:r w:rsidR="00EB7848">
              <w:rPr>
                <w:rFonts w:cs="Arial"/>
                <w:szCs w:val="18"/>
              </w:rPr>
              <w:t xml:space="preserve"> Delay tolerant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rsidR="00EB7848" w:rsidRDefault="00EB7848" w:rsidP="00F96003">
            <w:pPr>
              <w:pStyle w:val="TAL"/>
              <w:rPr>
                <w:rFonts w:cs="Arial"/>
                <w:szCs w:val="18"/>
              </w:rPr>
            </w:pPr>
            <w:r>
              <w:rPr>
                <w:rFonts w:cs="Arial"/>
                <w:szCs w:val="18"/>
                <w:lang w:val="en-US" w:eastAsia="zh-CN"/>
              </w:rPr>
              <w:t xml:space="preserve">This IE shall be absent if neither hAccuracy nor </w:t>
            </w:r>
            <w:r>
              <w:t>vAccuracy is included.</w:t>
            </w:r>
          </w:p>
        </w:tc>
      </w:tr>
    </w:tbl>
    <w:p w:rsidR="00EB7848" w:rsidRDefault="00EB7848" w:rsidP="00EB7848"/>
    <w:p w:rsidR="00EB7848" w:rsidRDefault="00EB7848" w:rsidP="00EB7848">
      <w:pPr>
        <w:pStyle w:val="Heading5"/>
      </w:pPr>
      <w:bookmarkStart w:id="560" w:name="_Toc20150395"/>
      <w:bookmarkStart w:id="561" w:name="_Toc25168642"/>
      <w:bookmarkStart w:id="562" w:name="_Toc27593061"/>
      <w:bookmarkStart w:id="563" w:name="_Toc34147932"/>
      <w:bookmarkStart w:id="564" w:name="_Toc36463316"/>
      <w:bookmarkStart w:id="565" w:name="_Toc43215156"/>
      <w:bookmarkStart w:id="566" w:name="_Toc45032404"/>
      <w:r>
        <w:lastRenderedPageBreak/>
        <w:t>6.1.6.2.14</w:t>
      </w:r>
      <w:r>
        <w:tab/>
        <w:t>Type: CivicAddress</w:t>
      </w:r>
      <w:bookmarkEnd w:id="560"/>
      <w:bookmarkEnd w:id="561"/>
      <w:bookmarkEnd w:id="562"/>
      <w:bookmarkEnd w:id="563"/>
      <w:bookmarkEnd w:id="564"/>
      <w:bookmarkEnd w:id="565"/>
      <w:bookmarkEnd w:id="566"/>
    </w:p>
    <w:p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rsidR="00EB7848" w:rsidRPr="00A61E64"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A1</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N</w:t>
            </w:r>
            <w:r w:rsidRPr="00FF2B6C">
              <w:rPr>
                <w:rFonts w:cs="Arial"/>
                <w:szCs w:val="18"/>
              </w:rPr>
              <w:t>ational subdivisions (state, canton, region, province, prefecture)</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A2</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C</w:t>
            </w:r>
            <w:r w:rsidRPr="00FF2B6C">
              <w:rPr>
                <w:rFonts w:cs="Arial"/>
                <w:szCs w:val="18"/>
              </w:rPr>
              <w:t>ounty, parish, gun (JP), district (IN)</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A3</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C</w:t>
            </w:r>
            <w:r w:rsidRPr="00FF2B6C">
              <w:rPr>
                <w:rFonts w:cs="Arial"/>
                <w:szCs w:val="18"/>
              </w:rPr>
              <w:t>ity, township, shi (JP)</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A4</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C</w:t>
            </w:r>
            <w:r w:rsidRPr="00FF2B6C">
              <w:rPr>
                <w:rFonts w:cs="Arial"/>
                <w:szCs w:val="18"/>
              </w:rPr>
              <w:t>ity division, borough, city district, ward, chou (JP)</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A5</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N</w:t>
            </w:r>
            <w:r w:rsidRPr="00FF2B6C">
              <w:rPr>
                <w:rFonts w:cs="Arial"/>
                <w:szCs w:val="18"/>
              </w:rPr>
              <w:t>eighbourhood, block</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A6</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G</w:t>
            </w:r>
            <w:r w:rsidRPr="00FF2B6C">
              <w:rPr>
                <w:rFonts w:cs="Arial"/>
                <w:szCs w:val="18"/>
              </w:rPr>
              <w:t>roup of streets below the neighbourhood level</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PRD</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L</w:t>
            </w:r>
            <w:r w:rsidRPr="00FF2B6C">
              <w:rPr>
                <w:rFonts w:cs="Arial"/>
                <w:szCs w:val="18"/>
              </w:rPr>
              <w:t>eading street direction</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POD</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T</w:t>
            </w:r>
            <w:r w:rsidRPr="00FF2B6C">
              <w:rPr>
                <w:rFonts w:cs="Arial"/>
                <w:szCs w:val="18"/>
              </w:rPr>
              <w:t>railing street suffix</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STS</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w:t>
            </w:r>
            <w:r w:rsidRPr="00FF2B6C">
              <w:rPr>
                <w:rFonts w:cs="Arial"/>
                <w:szCs w:val="18"/>
              </w:rPr>
              <w:t>treet suffix or type</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HNO</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H</w:t>
            </w:r>
            <w:r w:rsidRPr="00FF2B6C">
              <w:rPr>
                <w:rFonts w:cs="Arial"/>
                <w:szCs w:val="18"/>
              </w:rPr>
              <w:t>ouse number</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HNS</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H</w:t>
            </w:r>
            <w:r w:rsidRPr="00FF2B6C">
              <w:rPr>
                <w:rFonts w:cs="Arial"/>
                <w:szCs w:val="18"/>
              </w:rPr>
              <w:t>ouse number suffix</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LMK</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L</w:t>
            </w:r>
            <w:r w:rsidRPr="00FF2B6C">
              <w:rPr>
                <w:rFonts w:cs="Arial"/>
                <w:szCs w:val="18"/>
              </w:rPr>
              <w:t>andmark or vanity address</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LOC</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NAM</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PC</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P</w:t>
            </w:r>
            <w:r w:rsidRPr="00FF2B6C">
              <w:rPr>
                <w:rFonts w:cs="Arial"/>
                <w:szCs w:val="18"/>
              </w:rPr>
              <w:t>ostal/zip code</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BLD</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Building (structure)</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UNIT</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Unit (apartment, suite)</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FLR</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Floor</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ROOM</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Room</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PLC</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Place-type</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PCN</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Postal community name</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POBOX</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Post office box (P.O. box)</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Additional code</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SEAT</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Seat (desk, cubicle, workstation)</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RD</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Primary road or street</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RDSEC</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Road clause</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RDBR</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Road branch</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Road sub-branch</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PRM</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Road pre-modifier</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Road post-modifier</w:t>
            </w:r>
          </w:p>
          <w:p w:rsidR="00EB7848" w:rsidRDefault="00EB7848" w:rsidP="00F96003">
            <w:pPr>
              <w:pStyle w:val="TAL"/>
              <w:rPr>
                <w:rFonts w:cs="Arial"/>
                <w:szCs w:val="18"/>
              </w:rPr>
            </w:pPr>
            <w:r>
              <w:rPr>
                <w:rFonts w:cs="Arial"/>
                <w:szCs w:val="18"/>
              </w:rPr>
              <w:t>IETF RFC 5139 [7]</w:t>
            </w:r>
          </w:p>
        </w:tc>
      </w:tr>
    </w:tbl>
    <w:p w:rsidR="00EB7848" w:rsidRDefault="00EB7848" w:rsidP="00EB7848"/>
    <w:p w:rsidR="00EB7848" w:rsidRDefault="00EB7848" w:rsidP="00EB7848">
      <w:pPr>
        <w:pStyle w:val="EX"/>
      </w:pPr>
      <w:r>
        <w:t>EXAMPLE:</w:t>
      </w:r>
      <w:r>
        <w:tab/>
        <w:t>The above structure follows the same label naming as in the XML schema shown in IETF RFC 5139 [7]. The same example shown in XML in that RFC, in chapter 5, would be equivalent to the following JSON document:</w:t>
      </w:r>
    </w:p>
    <w:p w:rsidR="00EB7848" w:rsidRDefault="00EB7848" w:rsidP="00EB7848">
      <w:pPr>
        <w:pStyle w:val="PL"/>
        <w:ind w:left="1702"/>
      </w:pPr>
      <w:r>
        <w:t>{</w:t>
      </w:r>
    </w:p>
    <w:p w:rsidR="00EB7848" w:rsidRDefault="00EB7848" w:rsidP="00EB7848">
      <w:pPr>
        <w:pStyle w:val="PL"/>
        <w:ind w:left="1702"/>
      </w:pPr>
      <w:r>
        <w:t xml:space="preserve">  "country": "AU",</w:t>
      </w:r>
    </w:p>
    <w:p w:rsidR="00EB7848" w:rsidRDefault="00EB7848" w:rsidP="00EB7848">
      <w:pPr>
        <w:pStyle w:val="PL"/>
        <w:ind w:left="1702"/>
      </w:pPr>
      <w:r>
        <w:t xml:space="preserve">  "A1": "NSW",</w:t>
      </w:r>
    </w:p>
    <w:p w:rsidR="00EB7848" w:rsidRDefault="00EB7848" w:rsidP="00EB7848">
      <w:pPr>
        <w:pStyle w:val="PL"/>
        <w:ind w:left="1702"/>
      </w:pPr>
      <w:r>
        <w:t xml:space="preserve">  "A3": "Wollongong",</w:t>
      </w:r>
    </w:p>
    <w:p w:rsidR="00EB7848" w:rsidRDefault="00EB7848" w:rsidP="00EB7848">
      <w:pPr>
        <w:pStyle w:val="PL"/>
        <w:ind w:left="1702"/>
      </w:pPr>
      <w:r>
        <w:t xml:space="preserve">  "A4": "North Wollongong",</w:t>
      </w:r>
    </w:p>
    <w:p w:rsidR="00EB7848" w:rsidRDefault="00EB7848" w:rsidP="00EB7848">
      <w:pPr>
        <w:pStyle w:val="PL"/>
        <w:ind w:left="1702"/>
      </w:pPr>
      <w:r>
        <w:t xml:space="preserve">  "RD": "Flinders",</w:t>
      </w:r>
    </w:p>
    <w:p w:rsidR="00EB7848" w:rsidRDefault="00EB7848" w:rsidP="00EB7848">
      <w:pPr>
        <w:pStyle w:val="PL"/>
        <w:ind w:left="1702"/>
      </w:pPr>
      <w:r>
        <w:t xml:space="preserve">  "STS": "Street",</w:t>
      </w:r>
    </w:p>
    <w:p w:rsidR="00EB7848" w:rsidRDefault="00EB7848" w:rsidP="00EB7848">
      <w:pPr>
        <w:pStyle w:val="PL"/>
        <w:ind w:left="1702"/>
      </w:pPr>
      <w:r>
        <w:t xml:space="preserve">  "RDBR": "Campbell Street",</w:t>
      </w:r>
    </w:p>
    <w:p w:rsidR="00EB7848" w:rsidRDefault="00EB7848" w:rsidP="00EB7848">
      <w:pPr>
        <w:pStyle w:val="PL"/>
        <w:ind w:left="1702"/>
      </w:pPr>
      <w:r>
        <w:t xml:space="preserve">  "LMK": "Gilligan's Island",</w:t>
      </w:r>
    </w:p>
    <w:p w:rsidR="00EB7848" w:rsidRDefault="00EB7848" w:rsidP="00EB7848">
      <w:pPr>
        <w:pStyle w:val="PL"/>
        <w:ind w:left="1702"/>
      </w:pPr>
      <w:r>
        <w:t xml:space="preserve">  "LOC": "Corner",</w:t>
      </w:r>
    </w:p>
    <w:p w:rsidR="00EB7848" w:rsidRDefault="00EB7848" w:rsidP="00EB7848">
      <w:pPr>
        <w:pStyle w:val="PL"/>
        <w:ind w:left="1702"/>
      </w:pPr>
      <w:r>
        <w:t xml:space="preserve">  "NAM": "Video Rental Store",</w:t>
      </w:r>
    </w:p>
    <w:p w:rsidR="00EB7848" w:rsidRDefault="00EB7848" w:rsidP="00EB7848">
      <w:pPr>
        <w:pStyle w:val="PL"/>
        <w:ind w:left="1702"/>
      </w:pPr>
      <w:r>
        <w:t xml:space="preserve">  "PC": "2500",</w:t>
      </w:r>
    </w:p>
    <w:p w:rsidR="00EB7848" w:rsidRDefault="00EB7848" w:rsidP="00EB7848">
      <w:pPr>
        <w:pStyle w:val="PL"/>
        <w:ind w:left="1702"/>
      </w:pPr>
      <w:r>
        <w:t xml:space="preserve">  "ROOM": "Westerns and Classics",</w:t>
      </w:r>
    </w:p>
    <w:p w:rsidR="00EB7848" w:rsidRDefault="00EB7848" w:rsidP="00EB7848">
      <w:pPr>
        <w:pStyle w:val="PL"/>
        <w:ind w:left="1702"/>
      </w:pPr>
      <w:r>
        <w:t xml:space="preserve">  "PLC": "store",</w:t>
      </w:r>
    </w:p>
    <w:p w:rsidR="00EB7848" w:rsidRDefault="00EB7848" w:rsidP="00EB7848">
      <w:pPr>
        <w:pStyle w:val="PL"/>
        <w:ind w:left="1702"/>
      </w:pPr>
      <w:r>
        <w:t xml:space="preserve">  "POBOX": "Private Box 15"</w:t>
      </w:r>
    </w:p>
    <w:p w:rsidR="00EB7848" w:rsidRDefault="00EB7848" w:rsidP="00EB7848">
      <w:pPr>
        <w:pStyle w:val="PL"/>
        <w:ind w:left="1702"/>
      </w:pPr>
      <w:r>
        <w:t>}</w:t>
      </w:r>
    </w:p>
    <w:p w:rsidR="00EB7848" w:rsidRDefault="00EB7848" w:rsidP="00EB7848">
      <w:pPr>
        <w:pStyle w:val="PL"/>
        <w:ind w:left="1135"/>
      </w:pPr>
    </w:p>
    <w:p w:rsidR="00EB7848" w:rsidRDefault="00EB7848" w:rsidP="00EB7848">
      <w:pPr>
        <w:pStyle w:val="Heading5"/>
      </w:pPr>
      <w:bookmarkStart w:id="567" w:name="_Toc20150396"/>
      <w:bookmarkStart w:id="568" w:name="_Toc25168643"/>
      <w:bookmarkStart w:id="569" w:name="_Toc27593062"/>
      <w:bookmarkStart w:id="570" w:name="_Toc34147933"/>
      <w:bookmarkStart w:id="571" w:name="_Toc36463317"/>
      <w:bookmarkStart w:id="572" w:name="_Toc43215157"/>
      <w:bookmarkStart w:id="573" w:name="_Toc45032405"/>
      <w:r>
        <w:t>6.1.6.2.15</w:t>
      </w:r>
      <w:r>
        <w:tab/>
        <w:t>Type: PositioningMethodAndUsage</w:t>
      </w:r>
      <w:bookmarkEnd w:id="567"/>
      <w:bookmarkEnd w:id="568"/>
      <w:bookmarkEnd w:id="569"/>
      <w:bookmarkEnd w:id="570"/>
      <w:bookmarkEnd w:id="571"/>
      <w:bookmarkEnd w:id="572"/>
      <w:bookmarkEnd w:id="573"/>
    </w:p>
    <w:p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A772D9"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rPr>
                <w:rFonts w:cs="Arial"/>
                <w:szCs w:val="18"/>
              </w:rPr>
            </w:pPr>
            <w:r>
              <w:rPr>
                <w:rFonts w:cs="Arial"/>
                <w:szCs w:val="18"/>
              </w:rPr>
              <w:t>Indicates the related positioning method</w:t>
            </w:r>
          </w:p>
        </w:tc>
      </w:tr>
      <w:tr w:rsidR="00A772D9"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rsidR="00BD0D18" w:rsidRDefault="00BD0D18" w:rsidP="00BD0D18">
            <w:pPr>
              <w:pStyle w:val="TAL"/>
            </w:pPr>
          </w:p>
          <w:p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rsidR="00BD0D18" w:rsidRDefault="00BD0D18" w:rsidP="00BD0D18">
            <w:pPr>
              <w:pStyle w:val="TAL"/>
            </w:pPr>
          </w:p>
          <w:p w:rsidR="00BD0D18" w:rsidRDefault="00BD0D18" w:rsidP="00BD0D18">
            <w:pPr>
              <w:pStyle w:val="TAL"/>
            </w:pPr>
            <w:r>
              <w:t>Minimum: 16</w:t>
            </w:r>
          </w:p>
          <w:p w:rsidR="00BD0D18" w:rsidRDefault="00BD0D18" w:rsidP="00BD0D18">
            <w:pPr>
              <w:pStyle w:val="TAL"/>
              <w:rPr>
                <w:rFonts w:cs="Arial"/>
                <w:szCs w:val="18"/>
              </w:rPr>
            </w:pPr>
            <w:r>
              <w:t>Maximum: 31</w:t>
            </w:r>
          </w:p>
        </w:tc>
      </w:tr>
    </w:tbl>
    <w:p w:rsidR="00EB7848" w:rsidRDefault="00EB7848" w:rsidP="00EB7848"/>
    <w:p w:rsidR="00EB7848" w:rsidRDefault="00EB7848" w:rsidP="00EB7848">
      <w:pPr>
        <w:pStyle w:val="Heading5"/>
      </w:pPr>
      <w:bookmarkStart w:id="574" w:name="_Toc20150397"/>
      <w:bookmarkStart w:id="575" w:name="_Toc25168644"/>
      <w:bookmarkStart w:id="576" w:name="_Toc27593063"/>
      <w:bookmarkStart w:id="577" w:name="_Toc34147934"/>
      <w:bookmarkStart w:id="578" w:name="_Toc36463318"/>
      <w:bookmarkStart w:id="579" w:name="_Toc43215158"/>
      <w:bookmarkStart w:id="580" w:name="_Toc45032406"/>
      <w:r>
        <w:t>6.1.6.2.16</w:t>
      </w:r>
      <w:r>
        <w:tab/>
        <w:t>Type: GnssPositioningMethodAndUsage</w:t>
      </w:r>
      <w:bookmarkEnd w:id="574"/>
      <w:bookmarkEnd w:id="575"/>
      <w:bookmarkEnd w:id="576"/>
      <w:bookmarkEnd w:id="577"/>
      <w:bookmarkEnd w:id="578"/>
      <w:bookmarkEnd w:id="579"/>
      <w:bookmarkEnd w:id="580"/>
    </w:p>
    <w:p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A772D9"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rPr>
                <w:rFonts w:cs="Arial"/>
                <w:szCs w:val="18"/>
              </w:rPr>
            </w:pPr>
            <w:r>
              <w:rPr>
                <w:rFonts w:cs="Arial"/>
                <w:szCs w:val="18"/>
              </w:rPr>
              <w:t>Indicates the related GNSS positioning method</w:t>
            </w:r>
          </w:p>
        </w:tc>
      </w:tr>
      <w:tr w:rsidR="00A772D9"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rPr>
                <w:rFonts w:cs="Arial"/>
                <w:szCs w:val="18"/>
              </w:rPr>
            </w:pPr>
            <w:r>
              <w:rPr>
                <w:rFonts w:cs="Arial"/>
                <w:szCs w:val="18"/>
              </w:rPr>
              <w:t>Indicates the usage of the location measurement from related GNSS positioning method.</w:t>
            </w:r>
          </w:p>
        </w:tc>
      </w:tr>
    </w:tbl>
    <w:p w:rsidR="00EB7848" w:rsidRPr="00A61E64" w:rsidRDefault="00EB7848" w:rsidP="00EB7848">
      <w:pPr>
        <w:rPr>
          <w:lang w:val="en-US"/>
        </w:rPr>
      </w:pPr>
    </w:p>
    <w:p w:rsidR="00EB7848" w:rsidRDefault="00EB7848" w:rsidP="00EB7848">
      <w:pPr>
        <w:pStyle w:val="Heading5"/>
      </w:pPr>
      <w:bookmarkStart w:id="581" w:name="_Toc20150398"/>
      <w:bookmarkStart w:id="582" w:name="_Toc25168645"/>
      <w:bookmarkStart w:id="583" w:name="_Toc27593064"/>
      <w:bookmarkStart w:id="584" w:name="_Toc34147935"/>
      <w:bookmarkStart w:id="585" w:name="_Toc36463319"/>
      <w:bookmarkStart w:id="586" w:name="_Toc43215159"/>
      <w:bookmarkStart w:id="587" w:name="_Toc45032407"/>
      <w:r>
        <w:lastRenderedPageBreak/>
        <w:t>6.1.6.2.</w:t>
      </w:r>
      <w:r w:rsidRPr="00BA3DCF">
        <w:t>17</w:t>
      </w:r>
      <w:r>
        <w:tab/>
        <w:t>Type: VelocityEstimate</w:t>
      </w:r>
      <w:bookmarkEnd w:id="581"/>
      <w:bookmarkEnd w:id="582"/>
      <w:bookmarkEnd w:id="583"/>
      <w:bookmarkEnd w:id="584"/>
      <w:bookmarkEnd w:id="585"/>
      <w:bookmarkEnd w:id="586"/>
      <w:bookmarkEnd w:id="587"/>
    </w:p>
    <w:p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rsidTr="00F96003">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4144"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28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Velocity estimate including horizontal speed and bearing.</w:t>
            </w:r>
          </w:p>
        </w:tc>
      </w:tr>
      <w:tr w:rsidR="00EB7848" w:rsidRPr="00FD48E5" w:rsidTr="00F96003">
        <w:trPr>
          <w:jc w:val="center"/>
        </w:trPr>
        <w:tc>
          <w:tcPr>
            <w:tcW w:w="4144"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28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Velocity estimate including horizontal speed and bearing, and also vertical speed and vertical direction.</w:t>
            </w:r>
          </w:p>
        </w:tc>
      </w:tr>
      <w:tr w:rsidR="00EB7848" w:rsidRPr="00FD48E5" w:rsidTr="00F96003">
        <w:trPr>
          <w:jc w:val="center"/>
        </w:trPr>
        <w:tc>
          <w:tcPr>
            <w:tcW w:w="4144"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28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Velocity estimate including horizontal speed and bearing; it also includes an uncertainty value.</w:t>
            </w:r>
          </w:p>
        </w:tc>
      </w:tr>
      <w:tr w:rsidR="00EB7848" w:rsidRPr="00FD48E5" w:rsidTr="00F96003">
        <w:trPr>
          <w:jc w:val="center"/>
        </w:trPr>
        <w:tc>
          <w:tcPr>
            <w:tcW w:w="4144"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28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rsidR="00EB7848" w:rsidRPr="00A61E64" w:rsidRDefault="00EB7848" w:rsidP="00EB7848">
      <w:pPr>
        <w:rPr>
          <w:lang w:val="en-US"/>
        </w:rPr>
      </w:pPr>
    </w:p>
    <w:p w:rsidR="00EB7848" w:rsidRDefault="00EB7848" w:rsidP="00EB7848">
      <w:pPr>
        <w:pStyle w:val="Heading5"/>
      </w:pPr>
      <w:bookmarkStart w:id="588" w:name="_Toc20150399"/>
      <w:bookmarkStart w:id="589" w:name="_Toc25168646"/>
      <w:bookmarkStart w:id="590" w:name="_Toc27593065"/>
      <w:bookmarkStart w:id="591" w:name="_Toc34147936"/>
      <w:bookmarkStart w:id="592" w:name="_Toc36463320"/>
      <w:bookmarkStart w:id="593" w:name="_Toc43215160"/>
      <w:bookmarkStart w:id="594" w:name="_Toc45032408"/>
      <w:r>
        <w:t>6.1.6.2.18</w:t>
      </w:r>
      <w:r>
        <w:tab/>
        <w:t>Type: HorizontalVelocity</w:t>
      </w:r>
      <w:bookmarkEnd w:id="588"/>
      <w:bookmarkEnd w:id="589"/>
      <w:bookmarkEnd w:id="590"/>
      <w:bookmarkEnd w:id="591"/>
      <w:bookmarkEnd w:id="592"/>
      <w:bookmarkEnd w:id="593"/>
      <w:bookmarkEnd w:id="594"/>
    </w:p>
    <w:p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Horizontal speed in kilometres per hour.</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rsidR="00EB7848" w:rsidRDefault="00EB7848" w:rsidP="00EB7848"/>
    <w:p w:rsidR="00EB7848" w:rsidRDefault="00EB7848" w:rsidP="00EB7848">
      <w:pPr>
        <w:pStyle w:val="Heading5"/>
      </w:pPr>
      <w:bookmarkStart w:id="595" w:name="_Toc20150400"/>
      <w:bookmarkStart w:id="596" w:name="_Toc25168647"/>
      <w:bookmarkStart w:id="597" w:name="_Toc27593066"/>
      <w:bookmarkStart w:id="598" w:name="_Toc34147937"/>
      <w:bookmarkStart w:id="599" w:name="_Toc36463321"/>
      <w:bookmarkStart w:id="600" w:name="_Toc43215161"/>
      <w:bookmarkStart w:id="601" w:name="_Toc45032409"/>
      <w:r>
        <w:t>6.1.6.2.19</w:t>
      </w:r>
      <w:r>
        <w:tab/>
        <w:t>Type: HorizontalWithVerticalVelocity</w:t>
      </w:r>
      <w:bookmarkEnd w:id="595"/>
      <w:bookmarkEnd w:id="596"/>
      <w:bookmarkEnd w:id="597"/>
      <w:bookmarkEnd w:id="598"/>
      <w:bookmarkEnd w:id="599"/>
      <w:bookmarkEnd w:id="600"/>
      <w:bookmarkEnd w:id="601"/>
    </w:p>
    <w:p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Horizontal speed in kilometres per hour.</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Vertical Seed in kilometres per hour.</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Vertical Direction: upward or downward.</w:t>
            </w:r>
          </w:p>
        </w:tc>
      </w:tr>
    </w:tbl>
    <w:p w:rsidR="00EB7848" w:rsidRDefault="00EB7848" w:rsidP="00EB7848"/>
    <w:p w:rsidR="00EB7848" w:rsidRDefault="00EB7848" w:rsidP="00EB7848">
      <w:pPr>
        <w:pStyle w:val="Heading5"/>
      </w:pPr>
      <w:bookmarkStart w:id="602" w:name="_Toc20150401"/>
      <w:bookmarkStart w:id="603" w:name="_Toc25168648"/>
      <w:bookmarkStart w:id="604" w:name="_Toc27593067"/>
      <w:bookmarkStart w:id="605" w:name="_Toc34147938"/>
      <w:bookmarkStart w:id="606" w:name="_Toc36463322"/>
      <w:bookmarkStart w:id="607" w:name="_Toc43215162"/>
      <w:bookmarkStart w:id="608" w:name="_Toc45032410"/>
      <w:r>
        <w:t>6.1.6.2.20</w:t>
      </w:r>
      <w:r>
        <w:tab/>
        <w:t>Type: HorizontalVelocityWithUncertainty</w:t>
      </w:r>
      <w:bookmarkEnd w:id="602"/>
      <w:bookmarkEnd w:id="603"/>
      <w:bookmarkEnd w:id="604"/>
      <w:bookmarkEnd w:id="605"/>
      <w:bookmarkEnd w:id="606"/>
      <w:bookmarkEnd w:id="607"/>
      <w:bookmarkEnd w:id="608"/>
    </w:p>
    <w:p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Speed in kilometres per hour.</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Uncertainty of horizontal speed in kilometres per hour.</w:t>
            </w:r>
          </w:p>
        </w:tc>
      </w:tr>
    </w:tbl>
    <w:p w:rsidR="00EB7848" w:rsidRDefault="00EB7848" w:rsidP="00EB7848"/>
    <w:p w:rsidR="00EB7848" w:rsidRDefault="00EB7848" w:rsidP="00EB7848">
      <w:pPr>
        <w:pStyle w:val="Heading5"/>
      </w:pPr>
      <w:bookmarkStart w:id="609" w:name="_Toc20150402"/>
      <w:bookmarkStart w:id="610" w:name="_Toc25168649"/>
      <w:bookmarkStart w:id="611" w:name="_Toc27593068"/>
      <w:bookmarkStart w:id="612" w:name="_Toc34147939"/>
      <w:bookmarkStart w:id="613" w:name="_Toc36463323"/>
      <w:bookmarkStart w:id="614" w:name="_Toc43215163"/>
      <w:bookmarkStart w:id="615" w:name="_Toc45032411"/>
      <w:r>
        <w:lastRenderedPageBreak/>
        <w:t>6.1.6.2.21</w:t>
      </w:r>
      <w:r>
        <w:tab/>
        <w:t>Type: HorizontalWithVerticalVelocityAndUncertainty</w:t>
      </w:r>
      <w:bookmarkEnd w:id="609"/>
      <w:bookmarkEnd w:id="610"/>
      <w:bookmarkEnd w:id="611"/>
      <w:bookmarkEnd w:id="612"/>
      <w:bookmarkEnd w:id="613"/>
      <w:bookmarkEnd w:id="614"/>
      <w:bookmarkEnd w:id="615"/>
    </w:p>
    <w:p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Speed in kilometres per hour.</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Vertical Seed in kilometres per hour.</w:t>
            </w:r>
          </w:p>
          <w:p w:rsidR="00EB7848" w:rsidRDefault="00EB7848" w:rsidP="00F96003">
            <w:pPr>
              <w:pStyle w:val="TAL"/>
              <w:rPr>
                <w:rFonts w:cs="Arial"/>
                <w:szCs w:val="18"/>
              </w:rPr>
            </w:pP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Vertical Direction: upwards or downwards.</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Uncertainty of horizontal speed in kilometres per hour.</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Uncertainty of vertical speed in kilometres per hour.</w:t>
            </w:r>
          </w:p>
        </w:tc>
      </w:tr>
    </w:tbl>
    <w:p w:rsidR="00EB7848" w:rsidRDefault="00EB7848" w:rsidP="00EB7848"/>
    <w:p w:rsidR="00EB7848" w:rsidRDefault="00EB7848" w:rsidP="00EB7848">
      <w:pPr>
        <w:pStyle w:val="Heading5"/>
      </w:pPr>
      <w:bookmarkStart w:id="616" w:name="_Toc20150403"/>
      <w:bookmarkStart w:id="617" w:name="_Toc25168650"/>
      <w:bookmarkStart w:id="618" w:name="_Toc27593069"/>
      <w:bookmarkStart w:id="619" w:name="_Toc34147940"/>
      <w:bookmarkStart w:id="620" w:name="_Toc36463324"/>
      <w:bookmarkStart w:id="621" w:name="_Toc43215164"/>
      <w:bookmarkStart w:id="622" w:name="_Toc45032412"/>
      <w:r>
        <w:t>6.1.6.2.22</w:t>
      </w:r>
      <w:r>
        <w:tab/>
        <w:t>Type: UncertaintyEllipse</w:t>
      </w:r>
      <w:bookmarkEnd w:id="616"/>
      <w:bookmarkEnd w:id="617"/>
      <w:bookmarkEnd w:id="618"/>
      <w:bookmarkEnd w:id="619"/>
      <w:bookmarkEnd w:id="620"/>
      <w:bookmarkEnd w:id="621"/>
      <w:bookmarkEnd w:id="622"/>
    </w:p>
    <w:p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453092"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rPr>
                <w:rFonts w:cs="Arial"/>
                <w:szCs w:val="18"/>
              </w:rPr>
            </w:pPr>
            <w:r>
              <w:rPr>
                <w:rFonts w:cs="Arial"/>
                <w:szCs w:val="18"/>
              </w:rPr>
              <w:t>Indicates the semi-major axis of the uncertainty ellipse.</w:t>
            </w:r>
          </w:p>
        </w:tc>
      </w:tr>
      <w:tr w:rsidR="00453092"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rPr>
                <w:rFonts w:cs="Arial"/>
                <w:szCs w:val="18"/>
              </w:rPr>
            </w:pPr>
            <w:r>
              <w:rPr>
                <w:rFonts w:cs="Arial"/>
                <w:szCs w:val="18"/>
              </w:rPr>
              <w:t>Indicates the semi-minor axis of the uncertainty ellipse.</w:t>
            </w:r>
          </w:p>
        </w:tc>
      </w:tr>
      <w:tr w:rsidR="00453092"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rPr>
                <w:rFonts w:cs="Arial"/>
                <w:szCs w:val="18"/>
              </w:rPr>
            </w:pPr>
            <w:r>
              <w:rPr>
                <w:rFonts w:cs="Arial"/>
                <w:szCs w:val="18"/>
              </w:rPr>
              <w:t>Indicates the orientation angle of the major axis.</w:t>
            </w:r>
          </w:p>
        </w:tc>
      </w:tr>
    </w:tbl>
    <w:p w:rsidR="00EB7848" w:rsidRDefault="00EB7848" w:rsidP="00EB7848"/>
    <w:p w:rsidR="00EB7848" w:rsidRPr="007F4DE4" w:rsidRDefault="00EB7848" w:rsidP="00EB7848">
      <w:pPr>
        <w:pStyle w:val="Heading5"/>
      </w:pPr>
      <w:bookmarkStart w:id="623" w:name="_Toc20150404"/>
      <w:bookmarkStart w:id="624" w:name="_Toc25168651"/>
      <w:bookmarkStart w:id="625" w:name="_Toc27593070"/>
      <w:bookmarkStart w:id="626" w:name="_Toc34147941"/>
      <w:bookmarkStart w:id="627" w:name="_Toc36463325"/>
      <w:bookmarkStart w:id="628" w:name="_Toc43215165"/>
      <w:bookmarkStart w:id="629" w:name="_Toc45032413"/>
      <w:r>
        <w:t>6.1.6.2.23</w:t>
      </w:r>
      <w:r w:rsidRPr="007F4DE4">
        <w:tab/>
      </w:r>
      <w:r>
        <w:t xml:space="preserve">Type: </w:t>
      </w:r>
      <w:r w:rsidRPr="007F4DE4">
        <w:t>U</w:t>
      </w:r>
      <w:r>
        <w:t>eLcs</w:t>
      </w:r>
      <w:r w:rsidRPr="007F4DE4">
        <w:t>Capability</w:t>
      </w:r>
      <w:bookmarkEnd w:id="623"/>
      <w:bookmarkEnd w:id="624"/>
      <w:bookmarkEnd w:id="625"/>
      <w:bookmarkEnd w:id="626"/>
      <w:bookmarkEnd w:id="627"/>
      <w:bookmarkEnd w:id="628"/>
      <w:bookmarkEnd w:id="629"/>
    </w:p>
    <w:p w:rsidR="00EB7848" w:rsidRDefault="00EB7848" w:rsidP="00EB7848">
      <w:pPr>
        <w:pStyle w:val="TH"/>
      </w:pPr>
      <w:r>
        <w:rPr>
          <w:noProof/>
        </w:rPr>
        <w:t>Table </w:t>
      </w:r>
      <w:r>
        <w:t xml:space="preserve">6.1.6.2.x-1: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rsidTr="00EB7848">
        <w:tc>
          <w:tcPr>
            <w:tcW w:w="2070" w:type="dxa"/>
            <w:shd w:val="clear" w:color="auto" w:fill="BFBFBF"/>
          </w:tcPr>
          <w:p w:rsidR="00EB7848" w:rsidRPr="007F4DE4" w:rsidRDefault="00EB7848" w:rsidP="00F96003">
            <w:pPr>
              <w:pStyle w:val="TAH"/>
            </w:pPr>
            <w:r>
              <w:t>Attribute name</w:t>
            </w:r>
          </w:p>
        </w:tc>
        <w:tc>
          <w:tcPr>
            <w:tcW w:w="1890" w:type="dxa"/>
            <w:shd w:val="clear" w:color="auto" w:fill="BFBFBF"/>
          </w:tcPr>
          <w:p w:rsidR="00EB7848" w:rsidRPr="007F4DE4" w:rsidRDefault="00EB7848" w:rsidP="00F96003">
            <w:pPr>
              <w:pStyle w:val="TAH"/>
            </w:pPr>
            <w:r>
              <w:t>Data type</w:t>
            </w:r>
          </w:p>
        </w:tc>
        <w:tc>
          <w:tcPr>
            <w:tcW w:w="360" w:type="dxa"/>
            <w:shd w:val="clear" w:color="auto" w:fill="BFBFBF"/>
          </w:tcPr>
          <w:p w:rsidR="00EB7848" w:rsidRPr="007F4DE4" w:rsidRDefault="00EB7848" w:rsidP="00F96003">
            <w:pPr>
              <w:pStyle w:val="TAH"/>
              <w:jc w:val="left"/>
            </w:pPr>
            <w:r>
              <w:t>P</w:t>
            </w:r>
          </w:p>
        </w:tc>
        <w:tc>
          <w:tcPr>
            <w:tcW w:w="1170" w:type="dxa"/>
            <w:shd w:val="clear" w:color="auto" w:fill="BFBFBF"/>
          </w:tcPr>
          <w:p w:rsidR="00EB7848" w:rsidRPr="007F4DE4" w:rsidRDefault="00EB7848" w:rsidP="00F96003">
            <w:pPr>
              <w:pStyle w:val="TAH"/>
              <w:jc w:val="left"/>
            </w:pPr>
            <w:r>
              <w:t>Cardinality</w:t>
            </w:r>
          </w:p>
        </w:tc>
        <w:tc>
          <w:tcPr>
            <w:tcW w:w="4050" w:type="dxa"/>
            <w:shd w:val="clear" w:color="auto" w:fill="BFBFBF"/>
          </w:tcPr>
          <w:p w:rsidR="00EB7848" w:rsidRPr="007F4DE4" w:rsidRDefault="00EB7848" w:rsidP="00F96003">
            <w:pPr>
              <w:pStyle w:val="TAH"/>
            </w:pPr>
            <w:r w:rsidRPr="00445FC8">
              <w:t>Description</w:t>
            </w:r>
          </w:p>
        </w:tc>
      </w:tr>
      <w:tr w:rsidR="00EB7848" w:rsidRPr="007F4DE4" w:rsidTr="00F96003">
        <w:trPr>
          <w:trHeight w:val="660"/>
        </w:trPr>
        <w:tc>
          <w:tcPr>
            <w:tcW w:w="2070" w:type="dxa"/>
          </w:tcPr>
          <w:p w:rsidR="00EB7848" w:rsidRPr="007F4DE4" w:rsidRDefault="00EB7848" w:rsidP="00F96003">
            <w:pPr>
              <w:pStyle w:val="TAL"/>
              <w:rPr>
                <w:lang w:eastAsia="zh-CN"/>
              </w:rPr>
            </w:pPr>
            <w:r>
              <w:rPr>
                <w:lang w:eastAsia="zh-CN"/>
              </w:rPr>
              <w:t>lppSupport</w:t>
            </w:r>
          </w:p>
        </w:tc>
        <w:tc>
          <w:tcPr>
            <w:tcW w:w="1890" w:type="dxa"/>
          </w:tcPr>
          <w:p w:rsidR="00EB7848" w:rsidRPr="007F4DE4" w:rsidRDefault="00EB7848" w:rsidP="00F96003">
            <w:pPr>
              <w:pStyle w:val="TAL"/>
            </w:pPr>
            <w:r>
              <w:t>boolean</w:t>
            </w:r>
          </w:p>
        </w:tc>
        <w:tc>
          <w:tcPr>
            <w:tcW w:w="360" w:type="dxa"/>
          </w:tcPr>
          <w:p w:rsidR="00EB7848" w:rsidRPr="007F4DE4" w:rsidRDefault="00EB7848" w:rsidP="00F96003">
            <w:pPr>
              <w:pStyle w:val="TAL"/>
            </w:pPr>
            <w:r>
              <w:t>O</w:t>
            </w:r>
          </w:p>
        </w:tc>
        <w:tc>
          <w:tcPr>
            <w:tcW w:w="1170" w:type="dxa"/>
          </w:tcPr>
          <w:p w:rsidR="00EB7848" w:rsidRPr="007F4DE4" w:rsidRDefault="00EB7848" w:rsidP="00F96003">
            <w:pPr>
              <w:pStyle w:val="TAL"/>
            </w:pPr>
            <w:r>
              <w:rPr>
                <w:color w:val="000000"/>
                <w:lang w:eastAsia="ja-JP"/>
              </w:rPr>
              <w:t>0..1</w:t>
            </w:r>
          </w:p>
        </w:tc>
        <w:tc>
          <w:tcPr>
            <w:tcW w:w="4050" w:type="dxa"/>
          </w:tcPr>
          <w:p w:rsidR="00EB7848" w:rsidRDefault="00EB7848" w:rsidP="00F96003">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rsidR="00EB7848" w:rsidRDefault="00EB7848" w:rsidP="00F96003">
            <w:pPr>
              <w:pStyle w:val="TAL"/>
            </w:pPr>
          </w:p>
          <w:p w:rsidR="00EB7848" w:rsidRDefault="00EB7848" w:rsidP="00F96003">
            <w:pPr>
              <w:pStyle w:val="TAL"/>
            </w:pPr>
            <w:r>
              <w:t xml:space="preserve">- true (default): LPP </w:t>
            </w:r>
            <w:r w:rsidRPr="007F4DE4">
              <w:t>supported</w:t>
            </w:r>
            <w:r>
              <w:t xml:space="preserve"> by the UE</w:t>
            </w:r>
          </w:p>
          <w:p w:rsidR="00EB7848" w:rsidRPr="007F4DE4" w:rsidRDefault="00EB7848" w:rsidP="00F96003">
            <w:pPr>
              <w:pStyle w:val="TAL"/>
            </w:pPr>
            <w:r>
              <w:t>- false: LPP not supported by the UE</w:t>
            </w:r>
          </w:p>
        </w:tc>
      </w:tr>
      <w:tr w:rsidR="00EB7848" w:rsidRPr="007F4DE4" w:rsidTr="00F96003">
        <w:trPr>
          <w:trHeight w:val="660"/>
        </w:trPr>
        <w:tc>
          <w:tcPr>
            <w:tcW w:w="2070" w:type="dxa"/>
          </w:tcPr>
          <w:p w:rsidR="00EB7848" w:rsidRDefault="00EB7848" w:rsidP="00F96003">
            <w:pPr>
              <w:pStyle w:val="TAL"/>
              <w:rPr>
                <w:lang w:eastAsia="zh-CN"/>
              </w:rPr>
            </w:pPr>
            <w:r>
              <w:rPr>
                <w:lang w:eastAsia="zh-CN"/>
              </w:rPr>
              <w:t>ciot</w:t>
            </w:r>
            <w:r w:rsidRPr="00DB5113">
              <w:rPr>
                <w:lang w:eastAsia="zh-CN"/>
              </w:rPr>
              <w:t>Optimisation</w:t>
            </w:r>
          </w:p>
        </w:tc>
        <w:tc>
          <w:tcPr>
            <w:tcW w:w="1890" w:type="dxa"/>
          </w:tcPr>
          <w:p w:rsidR="00EB7848" w:rsidRDefault="00EB7848" w:rsidP="00F96003">
            <w:pPr>
              <w:pStyle w:val="TAL"/>
            </w:pPr>
            <w:r>
              <w:t>boolean</w:t>
            </w:r>
          </w:p>
        </w:tc>
        <w:tc>
          <w:tcPr>
            <w:tcW w:w="360" w:type="dxa"/>
          </w:tcPr>
          <w:p w:rsidR="00EB7848" w:rsidRDefault="00EB7848" w:rsidP="00F96003">
            <w:pPr>
              <w:pStyle w:val="TAL"/>
            </w:pPr>
            <w:r>
              <w:t>O</w:t>
            </w:r>
          </w:p>
        </w:tc>
        <w:tc>
          <w:tcPr>
            <w:tcW w:w="1170" w:type="dxa"/>
          </w:tcPr>
          <w:p w:rsidR="00EB7848" w:rsidRDefault="00EB7848" w:rsidP="00F96003">
            <w:pPr>
              <w:pStyle w:val="TAL"/>
              <w:rPr>
                <w:color w:val="000000"/>
                <w:lang w:eastAsia="ja-JP"/>
              </w:rPr>
            </w:pPr>
            <w:r>
              <w:rPr>
                <w:color w:val="000000"/>
                <w:lang w:eastAsia="ja-JP"/>
              </w:rPr>
              <w:t>0..1</w:t>
            </w:r>
          </w:p>
        </w:tc>
        <w:tc>
          <w:tcPr>
            <w:tcW w:w="4050" w:type="dxa"/>
          </w:tcPr>
          <w:p w:rsidR="00EB7848" w:rsidRDefault="00EB7848" w:rsidP="00F96003">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rsidR="00EB7848" w:rsidRDefault="00EB7848" w:rsidP="00F96003">
            <w:pPr>
              <w:pStyle w:val="TAL"/>
            </w:pPr>
          </w:p>
          <w:p w:rsidR="00EB7848" w:rsidRDefault="00EB7848" w:rsidP="00F96003">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rsidR="00EB7848" w:rsidRDefault="00EB7848" w:rsidP="00F96003">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rsidR="00EB7848" w:rsidRDefault="00EB7848" w:rsidP="00EB7848"/>
    <w:p w:rsidR="00EB7848" w:rsidRDefault="00EB7848" w:rsidP="00EB7848">
      <w:pPr>
        <w:pStyle w:val="Heading5"/>
      </w:pPr>
      <w:bookmarkStart w:id="630" w:name="_Toc20150405"/>
      <w:bookmarkStart w:id="631" w:name="_Toc25168652"/>
      <w:bookmarkStart w:id="632" w:name="_Toc27593071"/>
      <w:bookmarkStart w:id="633" w:name="_Toc34147942"/>
      <w:bookmarkStart w:id="634" w:name="_Toc36463326"/>
      <w:bookmarkStart w:id="635" w:name="_Toc43215166"/>
      <w:bookmarkStart w:id="636" w:name="_Toc45032414"/>
      <w:r>
        <w:t>6.1.6.2.24</w:t>
      </w:r>
      <w:r>
        <w:tab/>
        <w:t>Type: PeriodicEventInfo</w:t>
      </w:r>
      <w:bookmarkEnd w:id="630"/>
      <w:bookmarkEnd w:id="631"/>
      <w:bookmarkEnd w:id="632"/>
      <w:bookmarkEnd w:id="633"/>
      <w:bookmarkEnd w:id="634"/>
      <w:bookmarkEnd w:id="635"/>
      <w:bookmarkEnd w:id="636"/>
    </w:p>
    <w:p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Number of event reports</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Interval of event reports</w:t>
            </w:r>
          </w:p>
        </w:tc>
      </w:tr>
      <w:tr w:rsidR="00EB7848" w:rsidRPr="00FD48E5" w:rsidTr="00F96003">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NOTE: </w:t>
            </w:r>
            <w:r w:rsidRPr="00D1654A">
              <w:rPr>
                <w:rFonts w:cs="Arial"/>
                <w:szCs w:val="18"/>
              </w:rPr>
              <w:t>reporting</w:t>
            </w:r>
            <w:r>
              <w:rPr>
                <w:rFonts w:cs="Arial"/>
                <w:szCs w:val="18"/>
              </w:rPr>
              <w:t>Amount</w:t>
            </w:r>
            <w:r w:rsidRPr="00D1654A">
              <w:rPr>
                <w:rFonts w:cs="Arial"/>
                <w:szCs w:val="18"/>
              </w:rPr>
              <w:t xml:space="preserve"> x reportin</w:t>
            </w:r>
            <w:r>
              <w:rPr>
                <w:rFonts w:cs="Arial"/>
                <w:szCs w:val="18"/>
              </w:rPr>
              <w:t>gInterval</w:t>
            </w:r>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rsidR="00EB7848" w:rsidRDefault="00EB7848" w:rsidP="00EB7848"/>
    <w:p w:rsidR="00EB7848" w:rsidRDefault="00EB7848" w:rsidP="00EB7848">
      <w:pPr>
        <w:pStyle w:val="Heading5"/>
      </w:pPr>
      <w:bookmarkStart w:id="637" w:name="_Toc20150406"/>
      <w:bookmarkStart w:id="638" w:name="_Toc25168653"/>
      <w:bookmarkStart w:id="639" w:name="_Toc27593072"/>
      <w:bookmarkStart w:id="640" w:name="_Toc34147943"/>
      <w:bookmarkStart w:id="641" w:name="_Toc36463327"/>
      <w:bookmarkStart w:id="642" w:name="_Toc43215167"/>
      <w:bookmarkStart w:id="643" w:name="_Toc45032415"/>
      <w:r>
        <w:lastRenderedPageBreak/>
        <w:t>6.1.6.2.25</w:t>
      </w:r>
      <w:r>
        <w:tab/>
        <w:t>Type: AreaEventInfo</w:t>
      </w:r>
      <w:bookmarkEnd w:id="637"/>
      <w:bookmarkEnd w:id="638"/>
      <w:bookmarkEnd w:id="639"/>
      <w:bookmarkEnd w:id="640"/>
      <w:bookmarkEnd w:id="641"/>
      <w:bookmarkEnd w:id="642"/>
      <w:bookmarkEnd w:id="643"/>
    </w:p>
    <w:p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1..250</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One or more reporting areas</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One time only report indication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Minimum interval between event reports.</w:t>
            </w:r>
          </w:p>
          <w:p w:rsidR="00EB7848" w:rsidRDefault="00EB7848" w:rsidP="00F96003">
            <w:pPr>
              <w:pStyle w:val="TAL"/>
              <w:rPr>
                <w:rFonts w:cs="Arial"/>
                <w:szCs w:val="18"/>
              </w:rPr>
            </w:pPr>
            <w:r>
              <w:rPr>
                <w:rFonts w:cs="Arial"/>
                <w:szCs w:val="18"/>
              </w:rPr>
              <w:t>This IE shall not be included if occurrenceInfo is present and set to one time event.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Maximum interval between event reports.</w:t>
            </w:r>
          </w:p>
          <w:p w:rsidR="00EB7848" w:rsidRDefault="00EB7848" w:rsidP="00F96003">
            <w:pPr>
              <w:pStyle w:val="TAL"/>
              <w:rPr>
                <w:rFonts w:cs="Arial"/>
                <w:szCs w:val="18"/>
              </w:rPr>
            </w:pPr>
            <w:r>
              <w:rPr>
                <w:rFonts w:cs="Arial"/>
                <w:szCs w:val="18"/>
              </w:rPr>
              <w:t>This IE shall not be included if occurrenceInfo is present and set to one time event.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rsidR="00EB7848" w:rsidRDefault="00EB7848" w:rsidP="00EB7848"/>
    <w:p w:rsidR="00EB7848" w:rsidRDefault="00EB7848" w:rsidP="00EB7848">
      <w:pPr>
        <w:pStyle w:val="Heading5"/>
      </w:pPr>
      <w:bookmarkStart w:id="644" w:name="_Toc20150407"/>
      <w:bookmarkStart w:id="645" w:name="_Toc25168654"/>
      <w:bookmarkStart w:id="646" w:name="_Toc27593073"/>
      <w:bookmarkStart w:id="647" w:name="_Toc34147944"/>
      <w:bookmarkStart w:id="648" w:name="_Toc36463328"/>
      <w:bookmarkStart w:id="649" w:name="_Toc43215168"/>
      <w:bookmarkStart w:id="650" w:name="_Toc45032416"/>
      <w:r>
        <w:t>6.1.6.2.26</w:t>
      </w:r>
      <w:r>
        <w:tab/>
        <w:t>Type: ReportingArea</w:t>
      </w:r>
      <w:bookmarkEnd w:id="644"/>
      <w:bookmarkEnd w:id="645"/>
      <w:bookmarkEnd w:id="646"/>
      <w:bookmarkEnd w:id="647"/>
      <w:bookmarkEnd w:id="648"/>
      <w:bookmarkEnd w:id="649"/>
      <w:bookmarkEnd w:id="650"/>
    </w:p>
    <w:p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Type of reporting area.</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tai</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Tai</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TAI for EPS or 5GS.</w:t>
            </w:r>
          </w:p>
          <w:p w:rsidR="00EB7848" w:rsidRDefault="00EB7848" w:rsidP="00F96003">
            <w:pPr>
              <w:pStyle w:val="TAL"/>
              <w:rPr>
                <w:rFonts w:cs="Arial"/>
                <w:szCs w:val="18"/>
              </w:rPr>
            </w:pPr>
            <w:r>
              <w:rPr>
                <w:rFonts w:cs="Arial"/>
                <w:szCs w:val="18"/>
              </w:rPr>
              <w:t>This IE shall be present if the reporting area type is EPS TAI or 5GS TAI.</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ecgi</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Ecgi</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ECGI.</w:t>
            </w:r>
          </w:p>
          <w:p w:rsidR="00EB7848" w:rsidRDefault="00EB7848" w:rsidP="00F96003">
            <w:pPr>
              <w:pStyle w:val="TAL"/>
              <w:rPr>
                <w:rFonts w:cs="Arial"/>
                <w:szCs w:val="18"/>
              </w:rPr>
            </w:pPr>
            <w:r>
              <w:rPr>
                <w:rFonts w:cs="Arial"/>
                <w:szCs w:val="18"/>
              </w:rPr>
              <w:t>This IE shall be present if the reporting area type is ECGI.</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ncgi</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Ncgi</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NCGI.</w:t>
            </w:r>
          </w:p>
          <w:p w:rsidR="00EB7848" w:rsidRDefault="00EB7848" w:rsidP="00F96003">
            <w:pPr>
              <w:pStyle w:val="TAL"/>
              <w:rPr>
                <w:rFonts w:cs="Arial"/>
                <w:szCs w:val="18"/>
              </w:rPr>
            </w:pPr>
            <w:r>
              <w:rPr>
                <w:rFonts w:cs="Arial"/>
                <w:szCs w:val="18"/>
              </w:rPr>
              <w:t>This IE shall be present if the reporting area type is NCGI.</w:t>
            </w:r>
          </w:p>
        </w:tc>
      </w:tr>
      <w:tr w:rsidR="00EB7848" w:rsidRPr="00FD48E5" w:rsidTr="00F96003">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EB7848" w:rsidRDefault="00EB7848" w:rsidP="00F96003">
            <w:pPr>
              <w:pStyle w:val="TAN"/>
            </w:pPr>
            <w:r>
              <w:t>NOTE:</w:t>
            </w:r>
            <w:r>
              <w:tab/>
              <w:t>One of tai, ecgi or ncgi shall be included.</w:t>
            </w:r>
          </w:p>
        </w:tc>
      </w:tr>
    </w:tbl>
    <w:p w:rsidR="00EB7848" w:rsidRDefault="00EB7848" w:rsidP="00EB7848"/>
    <w:p w:rsidR="00EB7848" w:rsidRDefault="00EB7848" w:rsidP="00EB7848">
      <w:pPr>
        <w:pStyle w:val="Heading5"/>
      </w:pPr>
      <w:bookmarkStart w:id="651" w:name="_Toc20150408"/>
      <w:bookmarkStart w:id="652" w:name="_Toc25168655"/>
      <w:bookmarkStart w:id="653" w:name="_Toc27593074"/>
      <w:bookmarkStart w:id="654" w:name="_Toc34147945"/>
      <w:bookmarkStart w:id="655" w:name="_Toc36463329"/>
      <w:bookmarkStart w:id="656" w:name="_Toc43215169"/>
      <w:bookmarkStart w:id="657" w:name="_Toc45032417"/>
      <w:r>
        <w:lastRenderedPageBreak/>
        <w:t>6.1.6.2.27</w:t>
      </w:r>
      <w:r>
        <w:tab/>
        <w:t>Type: MotionEventInfo</w:t>
      </w:r>
      <w:bookmarkEnd w:id="651"/>
      <w:bookmarkEnd w:id="652"/>
      <w:bookmarkEnd w:id="653"/>
      <w:bookmarkEnd w:id="654"/>
      <w:bookmarkEnd w:id="655"/>
      <w:bookmarkEnd w:id="656"/>
      <w:bookmarkEnd w:id="657"/>
    </w:p>
    <w:p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One time only report indication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Minimum interval between event reports.</w:t>
            </w:r>
          </w:p>
          <w:p w:rsidR="00EB7848" w:rsidRDefault="00EB7848" w:rsidP="00F96003">
            <w:pPr>
              <w:pStyle w:val="TAL"/>
              <w:rPr>
                <w:rFonts w:cs="Arial"/>
                <w:szCs w:val="18"/>
              </w:rPr>
            </w:pPr>
            <w:r>
              <w:rPr>
                <w:rFonts w:cs="Arial"/>
                <w:szCs w:val="18"/>
              </w:rPr>
              <w:t>This IE shall not be included if occurrenceInfo is present and set to one time event.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Maximum interval between event reports.</w:t>
            </w:r>
          </w:p>
          <w:p w:rsidR="00EB7848" w:rsidRDefault="00EB7848" w:rsidP="00F96003">
            <w:pPr>
              <w:pStyle w:val="TAL"/>
              <w:rPr>
                <w:rFonts w:cs="Arial"/>
                <w:szCs w:val="18"/>
              </w:rPr>
            </w:pPr>
            <w:r>
              <w:rPr>
                <w:rFonts w:cs="Arial"/>
                <w:szCs w:val="18"/>
              </w:rPr>
              <w:t>This IE shall not be included if occurrenceInfo is present and set to one time event.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rsidR="00EB7848" w:rsidRDefault="00EB7848" w:rsidP="00EB7848"/>
    <w:p w:rsidR="00EB7848" w:rsidRPr="003B2883" w:rsidRDefault="00EB7848" w:rsidP="00EB7848">
      <w:pPr>
        <w:pStyle w:val="Heading5"/>
      </w:pPr>
      <w:bookmarkStart w:id="658" w:name="_Toc20150409"/>
      <w:bookmarkStart w:id="659" w:name="_Toc25168656"/>
      <w:bookmarkStart w:id="660" w:name="_Toc27593075"/>
      <w:bookmarkStart w:id="661" w:name="_Toc34147946"/>
      <w:bookmarkStart w:id="662" w:name="_Toc36463330"/>
      <w:bookmarkStart w:id="663" w:name="_Toc43215170"/>
      <w:bookmarkStart w:id="664" w:name="_Toc45032418"/>
      <w:r>
        <w:t>6.1.6.2.28</w:t>
      </w:r>
      <w:r w:rsidRPr="003B2883">
        <w:tab/>
        <w:t xml:space="preserve">Type: </w:t>
      </w:r>
      <w:r>
        <w:t>ReportingAccessTypes</w:t>
      </w:r>
      <w:bookmarkEnd w:id="658"/>
      <w:bookmarkEnd w:id="659"/>
      <w:bookmarkEnd w:id="660"/>
      <w:bookmarkEnd w:id="661"/>
      <w:bookmarkEnd w:id="662"/>
      <w:bookmarkEnd w:id="663"/>
      <w:bookmarkEnd w:id="664"/>
    </w:p>
    <w:p w:rsidR="00EB7848" w:rsidRPr="003B2883" w:rsidRDefault="00EB7848" w:rsidP="00EB7848">
      <w:pPr>
        <w:pStyle w:val="TH"/>
      </w:pPr>
      <w:r w:rsidRPr="003B2883">
        <w:rPr>
          <w:noProof/>
        </w:rPr>
        <w:t>Table </w:t>
      </w:r>
      <w:r>
        <w:t>6.1.6.2.28</w:t>
      </w:r>
      <w:r w:rsidRPr="003B2883">
        <w:t>-1: Definition</w:t>
      </w:r>
      <w:r w:rsidRPr="003B2883">
        <w:rPr>
          <w:noProof/>
        </w:rPr>
        <w:t xml:space="preserve"> of type </w:t>
      </w:r>
      <w:r>
        <w:rPr>
          <w:noProof/>
        </w:rPr>
        <w:t>ReportingAccessTypes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rPr>
                <w:rFonts w:cs="Arial"/>
                <w:szCs w:val="18"/>
              </w:rPr>
            </w:pPr>
            <w:r w:rsidRPr="003B2883">
              <w:rPr>
                <w:rFonts w:cs="Arial"/>
                <w:szCs w:val="18"/>
              </w:rPr>
              <w:t>Description</w:t>
            </w:r>
          </w:p>
        </w:tc>
      </w:tr>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Pr>
                <w:lang w:eastAsia="zh-CN"/>
              </w:rPr>
              <w:t>ReportingAccessTypes</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Pr>
                <w:lang w:eastAsia="zh-CN"/>
              </w:rPr>
              <w:t>a</w:t>
            </w:r>
            <w:r w:rsidRPr="003B2883">
              <w:rPr>
                <w:lang w:eastAsia="zh-CN"/>
              </w:rPr>
              <w:t>rray</w:t>
            </w:r>
            <w:r>
              <w:rPr>
                <w:lang w:eastAsia="zh-CN"/>
              </w:rPr>
              <w:t>(ReportingAccessType</w:t>
            </w:r>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szCs w:val="18"/>
                <w:lang w:eastAsia="zh-CN"/>
              </w:rPr>
            </w:pPr>
            <w:r w:rsidRPr="003B2883">
              <w:rPr>
                <w:rFonts w:cs="Arial" w:hint="eastAsia"/>
                <w:szCs w:val="18"/>
                <w:lang w:eastAsia="zh-CN"/>
              </w:rPr>
              <w:t xml:space="preserve">This IE shall contain the </w:t>
            </w:r>
            <w:r>
              <w:rPr>
                <w:rFonts w:cs="Arial"/>
                <w:szCs w:val="18"/>
                <w:lang w:eastAsia="zh-CN"/>
              </w:rPr>
              <w:t>allowed access types for event reporting.</w:t>
            </w:r>
          </w:p>
        </w:tc>
      </w:tr>
    </w:tbl>
    <w:p w:rsidR="00EB7848" w:rsidRDefault="00EB7848" w:rsidP="00EB7848"/>
    <w:p w:rsidR="00EB7848" w:rsidRDefault="00EB7848" w:rsidP="00EB7848">
      <w:pPr>
        <w:pStyle w:val="Heading5"/>
      </w:pPr>
      <w:bookmarkStart w:id="665" w:name="_Toc20150410"/>
      <w:bookmarkStart w:id="666" w:name="_Toc25168657"/>
      <w:bookmarkStart w:id="667" w:name="_Toc27593076"/>
      <w:bookmarkStart w:id="668" w:name="_Toc34147947"/>
      <w:bookmarkStart w:id="669" w:name="_Toc36463331"/>
      <w:bookmarkStart w:id="670" w:name="_Toc43215171"/>
      <w:bookmarkStart w:id="671" w:name="_Toc45032419"/>
      <w:r>
        <w:t>6.1.6.2.29</w:t>
      </w:r>
      <w:r>
        <w:tab/>
        <w:t>Type: CancelLocData</w:t>
      </w:r>
      <w:bookmarkEnd w:id="665"/>
      <w:bookmarkEnd w:id="666"/>
      <w:bookmarkEnd w:id="667"/>
      <w:bookmarkEnd w:id="668"/>
      <w:bookmarkEnd w:id="669"/>
      <w:bookmarkEnd w:id="670"/>
      <w:bookmarkEnd w:id="671"/>
    </w:p>
    <w:p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rsidR="00EB7848" w:rsidRPr="007F4DE4" w:rsidRDefault="00EB7848" w:rsidP="00F96003">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Callback URI of the H-GMLC</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LDR Reference</w:t>
            </w:r>
          </w:p>
        </w:tc>
      </w:tr>
    </w:tbl>
    <w:p w:rsidR="00EB7848" w:rsidRDefault="00EB7848" w:rsidP="00EB7848">
      <w:pPr>
        <w:rPr>
          <w:lang w:val="en-US"/>
        </w:rPr>
      </w:pPr>
    </w:p>
    <w:p w:rsidR="00EB7848" w:rsidRDefault="00EB7848" w:rsidP="00EB7848">
      <w:pPr>
        <w:pStyle w:val="Heading5"/>
      </w:pPr>
      <w:bookmarkStart w:id="672" w:name="_Toc20150411"/>
      <w:bookmarkStart w:id="673" w:name="_Toc25168658"/>
      <w:bookmarkStart w:id="674" w:name="_Toc27593077"/>
      <w:bookmarkStart w:id="675" w:name="_Toc34147948"/>
      <w:bookmarkStart w:id="676" w:name="_Toc36463332"/>
      <w:bookmarkStart w:id="677" w:name="_Toc43215172"/>
      <w:bookmarkStart w:id="678" w:name="_Toc45032420"/>
      <w:r>
        <w:lastRenderedPageBreak/>
        <w:t>6.1.6.2.30</w:t>
      </w:r>
      <w:r>
        <w:tab/>
        <w:t>Type: LocContextData</w:t>
      </w:r>
      <w:bookmarkEnd w:id="672"/>
      <w:bookmarkEnd w:id="673"/>
      <w:bookmarkEnd w:id="674"/>
      <w:bookmarkEnd w:id="675"/>
      <w:bookmarkEnd w:id="676"/>
      <w:bookmarkEnd w:id="677"/>
      <w:bookmarkEnd w:id="678"/>
    </w:p>
    <w:p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amfId</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This IE shall contain the location QoS if available.</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0..N</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This IE shall contain the supported GAD shapes if available.</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Supi</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This IE shall contain the SUPI if available.</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Gpsi</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Gpsi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This IE shall contain the GPSI if available.</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The type of LDR</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rsidR="00EB7848" w:rsidRPr="007F4DE4" w:rsidRDefault="00EB7848" w:rsidP="00F96003">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Callback URI of the H-GMLC</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LDR Reference</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Information for periodic event reporting</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Information for area event reporting</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Information for motion event reporting</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Contains an embedded event report</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Status of event reporting</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Location information for the target UE</w:t>
            </w:r>
          </w:p>
        </w:tc>
      </w:tr>
      <w:tr w:rsidR="00EB7848" w:rsidRPr="00FD48E5" w:rsidTr="00F96003">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EB7848" w:rsidRPr="0001619D" w:rsidRDefault="00EB7848" w:rsidP="00F96003">
            <w:pPr>
              <w:pStyle w:val="TAN"/>
            </w:pPr>
            <w:r>
              <w:t>NOTE:</w:t>
            </w:r>
            <w:r>
              <w:tab/>
              <w:t>At least one of periodicEventInfo, areaEventInfo or motionEventInfo shall be present in the LocContextData structure.</w:t>
            </w:r>
          </w:p>
        </w:tc>
      </w:tr>
    </w:tbl>
    <w:p w:rsidR="00EB7848" w:rsidRDefault="00EB7848" w:rsidP="00EB7848">
      <w:pPr>
        <w:rPr>
          <w:lang w:val="en-US"/>
        </w:rPr>
      </w:pPr>
    </w:p>
    <w:p w:rsidR="00EB7848" w:rsidRPr="003B2883" w:rsidRDefault="00EB7848" w:rsidP="00EB7848">
      <w:pPr>
        <w:pStyle w:val="Heading5"/>
        <w:rPr>
          <w:lang w:eastAsia="zh-CN"/>
        </w:rPr>
      </w:pPr>
      <w:bookmarkStart w:id="679" w:name="_Toc20150412"/>
      <w:bookmarkStart w:id="680" w:name="_Toc25168659"/>
      <w:bookmarkStart w:id="681" w:name="_Toc27593078"/>
      <w:bookmarkStart w:id="682" w:name="_Toc34147949"/>
      <w:bookmarkStart w:id="683" w:name="_Toc36463333"/>
      <w:bookmarkStart w:id="684" w:name="_Toc43215173"/>
      <w:bookmarkStart w:id="685" w:name="_Toc45032421"/>
      <w:r>
        <w:t>6.1.6.2.31</w:t>
      </w:r>
      <w:r w:rsidRPr="003B2883">
        <w:tab/>
        <w:t xml:space="preserve">Type: </w:t>
      </w:r>
      <w:r>
        <w:t>EventReportMessage</w:t>
      </w:r>
      <w:bookmarkEnd w:id="679"/>
      <w:bookmarkEnd w:id="680"/>
      <w:bookmarkEnd w:id="681"/>
      <w:bookmarkEnd w:id="682"/>
      <w:bookmarkEnd w:id="683"/>
      <w:bookmarkEnd w:id="684"/>
      <w:bookmarkEnd w:id="685"/>
    </w:p>
    <w:p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rPr>
                <w:rFonts w:cs="Arial"/>
                <w:szCs w:val="18"/>
              </w:rPr>
            </w:pPr>
            <w:r w:rsidRPr="003B2883">
              <w:rPr>
                <w:rFonts w:cs="Arial"/>
                <w:szCs w:val="18"/>
              </w:rPr>
              <w:t>Description</w:t>
            </w:r>
          </w:p>
        </w:tc>
      </w:tr>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rsidR="00EB7848" w:rsidRDefault="00EB7848" w:rsidP="00EB7848">
      <w:pPr>
        <w:rPr>
          <w:lang w:val="en-US"/>
        </w:rPr>
      </w:pPr>
    </w:p>
    <w:p w:rsidR="00EB7848" w:rsidRPr="003B2883" w:rsidRDefault="00EB7848" w:rsidP="00EB7848">
      <w:pPr>
        <w:pStyle w:val="Heading5"/>
        <w:rPr>
          <w:lang w:eastAsia="zh-CN"/>
        </w:rPr>
      </w:pPr>
      <w:bookmarkStart w:id="686" w:name="_Toc20150413"/>
      <w:bookmarkStart w:id="687" w:name="_Toc25168660"/>
      <w:bookmarkStart w:id="688" w:name="_Toc27593079"/>
      <w:bookmarkStart w:id="689" w:name="_Toc34147950"/>
      <w:bookmarkStart w:id="690" w:name="_Toc36463334"/>
      <w:bookmarkStart w:id="691" w:name="_Toc43215174"/>
      <w:bookmarkStart w:id="692" w:name="_Toc45032422"/>
      <w:r>
        <w:t>6.1.6.2.32</w:t>
      </w:r>
      <w:r w:rsidRPr="003B2883">
        <w:tab/>
        <w:t xml:space="preserve">Type: </w:t>
      </w:r>
      <w:r>
        <w:t>EventReportingStatus</w:t>
      </w:r>
      <w:bookmarkEnd w:id="686"/>
      <w:bookmarkEnd w:id="687"/>
      <w:bookmarkEnd w:id="688"/>
      <w:bookmarkEnd w:id="689"/>
      <w:bookmarkEnd w:id="690"/>
      <w:bookmarkEnd w:id="691"/>
      <w:bookmarkEnd w:id="692"/>
    </w:p>
    <w:p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rPr>
                <w:rFonts w:cs="Arial"/>
                <w:szCs w:val="18"/>
              </w:rPr>
            </w:pPr>
            <w:r w:rsidRPr="003B2883">
              <w:rPr>
                <w:rFonts w:cs="Arial"/>
                <w:szCs w:val="18"/>
              </w:rPr>
              <w:t>Description</w:t>
            </w:r>
          </w:p>
        </w:tc>
      </w:tr>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rsidR="00EB7848" w:rsidRDefault="00EB7848" w:rsidP="00EB7848">
      <w:pPr>
        <w:rPr>
          <w:lang w:val="en-US"/>
        </w:rPr>
      </w:pPr>
    </w:p>
    <w:p w:rsidR="00EB7848" w:rsidRPr="003B2883" w:rsidRDefault="00EB7848" w:rsidP="00EB7848">
      <w:pPr>
        <w:pStyle w:val="Heading5"/>
        <w:rPr>
          <w:lang w:eastAsia="zh-CN"/>
        </w:rPr>
      </w:pPr>
      <w:bookmarkStart w:id="693" w:name="_Toc20150414"/>
      <w:bookmarkStart w:id="694" w:name="_Toc25168661"/>
      <w:bookmarkStart w:id="695" w:name="_Toc27593080"/>
      <w:bookmarkStart w:id="696" w:name="_Toc34147951"/>
      <w:bookmarkStart w:id="697" w:name="_Toc36463335"/>
      <w:bookmarkStart w:id="698" w:name="_Toc43215175"/>
      <w:bookmarkStart w:id="699" w:name="_Toc45032423"/>
      <w:r>
        <w:t>6.1.6.2.33</w:t>
      </w:r>
      <w:r w:rsidRPr="003B2883">
        <w:tab/>
        <w:t>Type</w:t>
      </w:r>
      <w:r>
        <w:t>: UELocationInfo</w:t>
      </w:r>
      <w:bookmarkEnd w:id="693"/>
      <w:bookmarkEnd w:id="694"/>
      <w:bookmarkEnd w:id="695"/>
      <w:bookmarkEnd w:id="696"/>
      <w:bookmarkEnd w:id="697"/>
      <w:bookmarkEnd w:id="698"/>
      <w:bookmarkEnd w:id="699"/>
    </w:p>
    <w:p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rPr>
                <w:rFonts w:cs="Arial"/>
                <w:szCs w:val="18"/>
              </w:rPr>
            </w:pPr>
            <w:r w:rsidRPr="003B2883">
              <w:rPr>
                <w:rFonts w:cs="Arial"/>
                <w:szCs w:val="18"/>
              </w:rPr>
              <w:t>Description</w:t>
            </w:r>
          </w:p>
        </w:tc>
      </w:tr>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szCs w:val="18"/>
                <w:lang w:eastAsia="zh-CN"/>
              </w:rPr>
            </w:pPr>
            <w:r>
              <w:rPr>
                <w:rFonts w:cs="Arial"/>
                <w:szCs w:val="18"/>
              </w:rPr>
              <w:t>Previous location estimate for the target UE.</w:t>
            </w:r>
          </w:p>
        </w:tc>
      </w:tr>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szCs w:val="18"/>
                <w:lang w:eastAsia="zh-CN"/>
              </w:rPr>
            </w:pPr>
            <w:r>
              <w:rPr>
                <w:rFonts w:cs="Arial"/>
                <w:szCs w:val="18"/>
                <w:lang w:eastAsia="zh-CN"/>
              </w:rPr>
              <w:t>Age of previous location estimate.</w:t>
            </w:r>
          </w:p>
        </w:tc>
      </w:tr>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szCs w:val="18"/>
                <w:lang w:eastAsia="zh-CN"/>
              </w:rPr>
            </w:pPr>
            <w:r>
              <w:rPr>
                <w:rFonts w:cs="Arial"/>
                <w:szCs w:val="18"/>
                <w:lang w:eastAsia="zh-CN"/>
              </w:rPr>
              <w:t>Previous velocity estimate for the target UE.</w:t>
            </w:r>
          </w:p>
        </w:tc>
      </w:tr>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szCs w:val="18"/>
                <w:lang w:eastAsia="zh-CN"/>
              </w:rPr>
            </w:pPr>
            <w:r>
              <w:rPr>
                <w:rFonts w:cs="Arial"/>
                <w:szCs w:val="18"/>
                <w:lang w:eastAsia="zh-CN"/>
              </w:rPr>
              <w:t>Age of previous velocity estimate.</w:t>
            </w:r>
          </w:p>
        </w:tc>
      </w:tr>
    </w:tbl>
    <w:p w:rsidR="00EB7848" w:rsidRDefault="00EB7848" w:rsidP="00EB7848">
      <w:pPr>
        <w:rPr>
          <w:lang w:val="en-US"/>
        </w:rPr>
      </w:pPr>
    </w:p>
    <w:p w:rsidR="00EB7848" w:rsidRPr="003B2883" w:rsidRDefault="00EB7848" w:rsidP="00EB7848">
      <w:pPr>
        <w:pStyle w:val="Heading5"/>
      </w:pPr>
      <w:bookmarkStart w:id="700" w:name="_Toc20150415"/>
      <w:bookmarkStart w:id="701" w:name="_Toc25168662"/>
      <w:bookmarkStart w:id="702" w:name="_Toc27593081"/>
      <w:bookmarkStart w:id="703" w:name="_Toc34147952"/>
      <w:bookmarkStart w:id="704" w:name="_Toc36463336"/>
      <w:bookmarkStart w:id="705" w:name="_Toc43215176"/>
      <w:bookmarkStart w:id="706" w:name="_Toc45032424"/>
      <w:r w:rsidRPr="003B2883">
        <w:lastRenderedPageBreak/>
        <w:t>6.</w:t>
      </w:r>
      <w:r>
        <w:t>1</w:t>
      </w:r>
      <w:r w:rsidRPr="003B2883">
        <w:t>.6.2.</w:t>
      </w:r>
      <w:r>
        <w:t>34</w:t>
      </w:r>
      <w:r w:rsidRPr="003B2883">
        <w:tab/>
        <w:t xml:space="preserve">Type: </w:t>
      </w:r>
      <w:r>
        <w:rPr>
          <w:lang w:eastAsia="zh-CN"/>
        </w:rPr>
        <w:t>EventNotifyData</w:t>
      </w:r>
      <w:bookmarkEnd w:id="700"/>
      <w:bookmarkEnd w:id="701"/>
      <w:bookmarkEnd w:id="702"/>
      <w:bookmarkEnd w:id="703"/>
      <w:bookmarkEnd w:id="704"/>
      <w:bookmarkEnd w:id="705"/>
      <w:bookmarkEnd w:id="706"/>
    </w:p>
    <w:p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rPr>
                <w:rFonts w:cs="Arial"/>
                <w:szCs w:val="18"/>
              </w:rPr>
            </w:pPr>
            <w:r w:rsidRPr="003B2883">
              <w:rPr>
                <w:rFonts w:cs="Arial"/>
                <w:szCs w:val="18"/>
              </w:rPr>
              <w:t>Description</w:t>
            </w: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w:t>
            </w:r>
            <w:r>
              <w:rPr>
                <w:color w:val="000000"/>
              </w:rPr>
              <w:t xml:space="preserve"> being reported</w:t>
            </w:r>
            <w:r w:rsidRPr="003B2883">
              <w:rPr>
                <w:color w:val="000000"/>
              </w:rPr>
              <w:t>.</w:t>
            </w: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eastAsia="zh-CN"/>
              </w:rPr>
            </w:pPr>
            <w:r w:rsidRPr="003B2883">
              <w:rPr>
                <w:color w:val="000000"/>
                <w:lang w:eastAsia="zh-CN"/>
              </w:rPr>
              <w:t>Supi</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eastAsia="zh-CN"/>
              </w:rPr>
            </w:pPr>
            <w:r w:rsidRPr="003B2883">
              <w:rPr>
                <w:color w:val="000000"/>
                <w:lang w:eastAsia="zh-CN"/>
              </w:rPr>
              <w:t>Supi</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w:t>
            </w: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color w:val="000000"/>
                <w:lang w:eastAsia="zh-CN"/>
              </w:rPr>
              <w:t>Gpsi</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color w:val="000000"/>
                <w:lang w:eastAsia="zh-CN"/>
              </w:rPr>
              <w:t>Gpsi</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color w:val="000000"/>
                <w:szCs w:val="18"/>
              </w:rPr>
            </w:pPr>
            <w:r w:rsidRPr="003B2883">
              <w:rPr>
                <w:rFonts w:cs="Arial"/>
                <w:color w:val="000000"/>
                <w:szCs w:val="18"/>
              </w:rPr>
              <w:t>This IE shall contain the GPSI if available.</w:t>
            </w: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eastAsia="zh-CN"/>
              </w:rPr>
            </w:pPr>
            <w:r>
              <w:t>hgmlcCallBackURI</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pPr>
            <w:r>
              <w:t>Uri</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Pr>
                <w:rFonts w:cs="Arial"/>
                <w:szCs w:val="18"/>
              </w:rPr>
              <w:t>Callback URI of the H-GMLC (NOTE 1)</w:t>
            </w: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eastAsia="zh-CN"/>
              </w:rPr>
            </w:pPr>
            <w:r>
              <w:t>ldrReference</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pPr>
            <w:r>
              <w:t>LdrReference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Pr>
                <w:rFonts w:cs="Arial"/>
                <w:szCs w:val="18"/>
              </w:rPr>
              <w:t>LDR Reference</w:t>
            </w: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eastAsia="zh-CN"/>
              </w:rPr>
            </w:pPr>
            <w:r w:rsidRPr="003B2883">
              <w:rPr>
                <w:color w:val="000000"/>
                <w:lang w:eastAsia="zh-CN"/>
              </w:rPr>
              <w:t>locationEstimate</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eastAsia="zh-CN"/>
              </w:rPr>
            </w:pPr>
            <w:r w:rsidRPr="003B2883">
              <w:t>GeographicArea</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color w:val="000000"/>
                <w:lang w:val="en-US"/>
              </w:rPr>
              <w:t>ageOfLocationEstimate</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color w:val="000000"/>
                <w:lang w:val="en-US"/>
              </w:rPr>
              <w:t>AgeOfLocationEstimate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color w:val="000000"/>
              </w:rPr>
              <w:t>If present, this IE shall contain an indication of how long ago the location estimate was obtained.</w:t>
            </w: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val="en-US"/>
              </w:rPr>
            </w:pPr>
            <w:r>
              <w:t>civicAddress</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t>CivicAddress</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val="en-US"/>
              </w:rPr>
            </w:pPr>
            <w:r w:rsidRPr="003B2883">
              <w:rPr>
                <w:color w:val="000000"/>
                <w:lang w:val="en-US"/>
              </w:rPr>
              <w:t>positioningDataList</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val="en-US"/>
              </w:rPr>
            </w:pPr>
            <w:r w:rsidRPr="003B2883">
              <w:rPr>
                <w:color w:val="000000"/>
              </w:rPr>
              <w:t>array(PositioningMethodAndUsage)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color w:val="000000"/>
              </w:rPr>
              <w:t>0..</w:t>
            </w:r>
            <w:r>
              <w:rPr>
                <w:color w:val="000000"/>
              </w:rPr>
              <w:t>N</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val="en-US"/>
              </w:rPr>
            </w:pPr>
            <w:r w:rsidRPr="003B2883">
              <w:rPr>
                <w:color w:val="000000"/>
              </w:rPr>
              <w:t>gnssPositioningDataList</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color w:val="000000"/>
              </w:rPr>
              <w:t>array(GnssPositioningMethodAndUsage)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color w:val="000000"/>
              </w:rPr>
              <w:t>0..</w:t>
            </w:r>
            <w:r>
              <w:rPr>
                <w:color w:val="000000"/>
              </w:rPr>
              <w:t>N</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val="en-US"/>
              </w:rPr>
            </w:pPr>
            <w:r>
              <w:rPr>
                <w:lang w:val="en-US"/>
              </w:rPr>
              <w:t>servingLMFIdentification</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val="en-US"/>
              </w:rPr>
            </w:pPr>
            <w:r>
              <w:t>LMFIdentification</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Pr>
                <w:color w:val="000000"/>
              </w:rPr>
              <w:t>This IE shall be included to identify an LMF which acts as a serving LMF if a serving LMF is used.</w:t>
            </w: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val="en-US" w:eastAsia="zh-CN"/>
              </w:rPr>
            </w:pPr>
            <w:r>
              <w:rPr>
                <w:color w:val="000000"/>
                <w:lang w:val="en-US" w:eastAsia="zh-CN"/>
              </w:rPr>
              <w:t>terminationCause</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val="en-US"/>
              </w:rPr>
            </w:pPr>
            <w:r>
              <w:rPr>
                <w:color w:val="000000"/>
                <w:lang w:val="en-US"/>
              </w:rPr>
              <w:t>TerminationCause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rPr>
            </w:pPr>
            <w:r>
              <w:rPr>
                <w:color w:val="000000"/>
              </w:rPr>
              <w:t>C</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Pr>
                <w:color w:val="000000"/>
              </w:rPr>
              <w:t>This IE shall be included if event reporting has been terminated</w:t>
            </w:r>
          </w:p>
        </w:tc>
      </w:tr>
      <w:tr w:rsidR="00EB7848" w:rsidRPr="003B2883" w:rsidTr="00F96003">
        <w:trPr>
          <w:jc w:val="center"/>
        </w:trPr>
        <w:tc>
          <w:tcPr>
            <w:tcW w:w="10046" w:type="dxa"/>
            <w:gridSpan w:val="5"/>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szCs w:val="18"/>
              </w:rPr>
            </w:pPr>
            <w:r>
              <w:rPr>
                <w:rFonts w:cs="Arial"/>
                <w:szCs w:val="18"/>
              </w:rPr>
              <w:t>NOTE 1: The hgmlcCallBackURI shall be included when the consumer NF is not the H-GMLC.</w:t>
            </w:r>
          </w:p>
        </w:tc>
      </w:tr>
    </w:tbl>
    <w:p w:rsidR="00EB7848" w:rsidRPr="000E3542" w:rsidRDefault="00EB7848" w:rsidP="00EB7848"/>
    <w:p w:rsidR="00EB7848" w:rsidRDefault="00EB7848" w:rsidP="00EB7848">
      <w:pPr>
        <w:pStyle w:val="Heading5"/>
      </w:pPr>
      <w:bookmarkStart w:id="707" w:name="_Toc34147953"/>
      <w:bookmarkStart w:id="708" w:name="_Toc36463337"/>
      <w:bookmarkStart w:id="709" w:name="_Toc43215177"/>
      <w:bookmarkStart w:id="710" w:name="_Toc45032425"/>
      <w:r>
        <w:t>6.1.6.2.35</w:t>
      </w:r>
      <w:r>
        <w:tab/>
        <w:t xml:space="preserve">Type: </w:t>
      </w:r>
      <w:r>
        <w:rPr>
          <w:lang w:eastAsia="zh-CN"/>
        </w:rPr>
        <w:t>UeConnectivityState</w:t>
      </w:r>
      <w:bookmarkEnd w:id="707"/>
      <w:bookmarkEnd w:id="708"/>
      <w:bookmarkEnd w:id="709"/>
      <w:bookmarkEnd w:id="710"/>
    </w:p>
    <w:p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2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6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lang w:eastAsia="zh-CN"/>
              </w:rPr>
            </w:pPr>
            <w:r>
              <w:rPr>
                <w:rFonts w:cs="Arial"/>
                <w:szCs w:val="18"/>
                <w:lang w:eastAsia="zh-CN"/>
              </w:rPr>
              <w:t>Shall indicate the access type of the UE.</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6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When present, it shall indicate the UE connectivity state in the indicated access type.</w:t>
            </w:r>
          </w:p>
        </w:tc>
      </w:tr>
    </w:tbl>
    <w:p w:rsidR="00EB7848" w:rsidRPr="000E3542" w:rsidRDefault="00EB7848" w:rsidP="00EB7848"/>
    <w:p w:rsidR="00EB7848" w:rsidRDefault="00EB7848" w:rsidP="00EB7848">
      <w:pPr>
        <w:pStyle w:val="Heading4"/>
        <w:rPr>
          <w:lang w:val="en-US"/>
        </w:rPr>
      </w:pPr>
      <w:bookmarkStart w:id="711" w:name="_Toc20150416"/>
      <w:bookmarkStart w:id="712" w:name="_Toc25168663"/>
      <w:bookmarkStart w:id="713" w:name="_Toc27593082"/>
      <w:bookmarkStart w:id="714" w:name="_Toc34147954"/>
      <w:bookmarkStart w:id="715" w:name="_Toc36463338"/>
      <w:bookmarkStart w:id="716" w:name="_Toc43215178"/>
      <w:bookmarkStart w:id="717" w:name="_Toc4503242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11"/>
      <w:bookmarkEnd w:id="712"/>
      <w:bookmarkEnd w:id="713"/>
      <w:bookmarkEnd w:id="714"/>
      <w:bookmarkEnd w:id="715"/>
      <w:bookmarkEnd w:id="716"/>
      <w:bookmarkEnd w:id="717"/>
    </w:p>
    <w:p w:rsidR="00EB7848" w:rsidRPr="00384E92" w:rsidRDefault="00EB7848" w:rsidP="00EB7848">
      <w:pPr>
        <w:pStyle w:val="Heading5"/>
      </w:pPr>
      <w:bookmarkStart w:id="718" w:name="_Toc20150417"/>
      <w:bookmarkStart w:id="719" w:name="_Toc25168664"/>
      <w:bookmarkStart w:id="720" w:name="_Toc27593083"/>
      <w:bookmarkStart w:id="721" w:name="_Toc34147955"/>
      <w:bookmarkStart w:id="722" w:name="_Toc36463339"/>
      <w:bookmarkStart w:id="723" w:name="_Toc43215179"/>
      <w:bookmarkStart w:id="724" w:name="_Toc45032427"/>
      <w:r>
        <w:t>6.1.6.3.1</w:t>
      </w:r>
      <w:r w:rsidRPr="00384E92">
        <w:tab/>
        <w:t>Introduction</w:t>
      </w:r>
      <w:bookmarkEnd w:id="718"/>
      <w:bookmarkEnd w:id="719"/>
      <w:bookmarkEnd w:id="720"/>
      <w:bookmarkEnd w:id="721"/>
      <w:bookmarkEnd w:id="722"/>
      <w:bookmarkEnd w:id="723"/>
      <w:bookmarkEnd w:id="724"/>
    </w:p>
    <w:p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EB7848" w:rsidRPr="00384E92" w:rsidRDefault="00EB7848" w:rsidP="00EB7848">
      <w:pPr>
        <w:pStyle w:val="Heading5"/>
      </w:pPr>
      <w:bookmarkStart w:id="725" w:name="_Toc20150418"/>
      <w:bookmarkStart w:id="726" w:name="_Toc25168665"/>
      <w:bookmarkStart w:id="727" w:name="_Toc27593084"/>
      <w:bookmarkStart w:id="728" w:name="_Toc34147956"/>
      <w:bookmarkStart w:id="729" w:name="_Toc36463340"/>
      <w:bookmarkStart w:id="730" w:name="_Toc43215180"/>
      <w:bookmarkStart w:id="731" w:name="_Toc45032428"/>
      <w:r>
        <w:t>6.1.6.3.2</w:t>
      </w:r>
      <w:r w:rsidRPr="00384E92">
        <w:tab/>
        <w:t>Simple data types</w:t>
      </w:r>
      <w:bookmarkEnd w:id="725"/>
      <w:bookmarkEnd w:id="726"/>
      <w:bookmarkEnd w:id="727"/>
      <w:bookmarkEnd w:id="728"/>
      <w:bookmarkEnd w:id="729"/>
      <w:bookmarkEnd w:id="730"/>
      <w:bookmarkEnd w:id="731"/>
    </w:p>
    <w:p w:rsidR="00EB7848" w:rsidRPr="00384E92" w:rsidRDefault="00EB7848" w:rsidP="00EB7848">
      <w:r w:rsidRPr="00384E92">
        <w:t xml:space="preserve">The simple data types defined in table </w:t>
      </w:r>
      <w:r>
        <w:t>6.1.6.3.2-1</w:t>
      </w:r>
      <w:r w:rsidRPr="00384E92">
        <w:t xml:space="preserve"> shall be supported.</w:t>
      </w:r>
    </w:p>
    <w:p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rsidTr="00F96003">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B7848" w:rsidRPr="006C1737" w:rsidRDefault="00EB7848" w:rsidP="00F96003">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B7848" w:rsidRPr="006C1737" w:rsidRDefault="00EB7848" w:rsidP="00F96003">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rsidR="00EB7848" w:rsidRPr="006C1737" w:rsidRDefault="00EB7848" w:rsidP="00F96003">
            <w:pPr>
              <w:pStyle w:val="TAH"/>
            </w:pPr>
            <w:r w:rsidRPr="006C1737">
              <w:t>Description</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rPr>
                <w:rFonts w:cs="Arial"/>
                <w:szCs w:val="18"/>
              </w:rPr>
              <w:t xml:space="preserve">Double-precision </w:t>
            </w:r>
            <w:r>
              <w:t>float value of the altitude, expressed in meters.</w:t>
            </w:r>
          </w:p>
          <w:p w:rsidR="00EB7848" w:rsidRDefault="00EB7848" w:rsidP="00F96003">
            <w:pPr>
              <w:pStyle w:val="TAL"/>
            </w:pPr>
            <w:r>
              <w:t>Minimum: -32767. Maximum: 32767.</w:t>
            </w:r>
          </w:p>
          <w:p w:rsidR="00EB7848" w:rsidRPr="006C1737" w:rsidRDefault="00EB7848" w:rsidP="00F96003">
            <w:pPr>
              <w:pStyle w:val="TAL"/>
            </w:pPr>
            <w:r>
              <w:t>Format: double.</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Integer value of the angle, expressed in degrees.</w:t>
            </w:r>
          </w:p>
          <w:p w:rsidR="00EB7848" w:rsidRPr="006C1737" w:rsidRDefault="00EB7848" w:rsidP="00F96003">
            <w:pPr>
              <w:pStyle w:val="TAL"/>
            </w:pPr>
            <w:r>
              <w:t>Minimum: 0. Maximum: 360.</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Float value of uncertainty, expressed in meters.</w:t>
            </w:r>
          </w:p>
          <w:p w:rsidR="00EB7848" w:rsidRDefault="00EB7848" w:rsidP="00F96003">
            <w:pPr>
              <w:pStyle w:val="TAL"/>
            </w:pPr>
            <w:r>
              <w:t>Minimum: 0</w:t>
            </w:r>
          </w:p>
          <w:p w:rsidR="00EB7848" w:rsidRPr="006C1737" w:rsidRDefault="00EB7848" w:rsidP="00F96003">
            <w:pPr>
              <w:pStyle w:val="TAL"/>
            </w:pPr>
            <w:r>
              <w:t>Format: float.</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Integer value of the orientation angle, expressed in degrees.</w:t>
            </w:r>
          </w:p>
          <w:p w:rsidR="00EB7848" w:rsidRPr="006C1737" w:rsidRDefault="00EB7848" w:rsidP="00F96003">
            <w:pPr>
              <w:pStyle w:val="TAL"/>
            </w:pPr>
            <w:r>
              <w:t>Minimum: 0. Maximum: 180.</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Integer value of the confidence, expressed in percentage value.</w:t>
            </w:r>
          </w:p>
          <w:p w:rsidR="00EB7848" w:rsidRPr="006C1737" w:rsidRDefault="00EB7848" w:rsidP="00F96003">
            <w:pPr>
              <w:pStyle w:val="TAL"/>
            </w:pPr>
            <w:r>
              <w:t>Minimum: 0. Maximum: 100.</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Float value of accuracy, expressed in meters.</w:t>
            </w:r>
          </w:p>
          <w:p w:rsidR="00EB7848" w:rsidRDefault="00EB7848" w:rsidP="00F96003">
            <w:pPr>
              <w:pStyle w:val="TAL"/>
            </w:pPr>
            <w:r>
              <w:t>Minimum: 0</w:t>
            </w:r>
          </w:p>
          <w:p w:rsidR="00EB7848" w:rsidRPr="006C1737" w:rsidRDefault="00EB7848" w:rsidP="00F96003">
            <w:pPr>
              <w:pStyle w:val="TAL"/>
            </w:pPr>
            <w:r>
              <w:t>Format: float.</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Integer value of the inner radius, expressed in meters.</w:t>
            </w:r>
          </w:p>
          <w:p w:rsidR="00EB7848" w:rsidRDefault="00EB7848" w:rsidP="00F96003">
            <w:pPr>
              <w:pStyle w:val="TAL"/>
            </w:pPr>
            <w:r>
              <w:t>Minimum: 0. Maximum: 327675.</w:t>
            </w:r>
          </w:p>
          <w:p w:rsidR="00EB7848" w:rsidRPr="006C1737" w:rsidRDefault="00EB7848" w:rsidP="00F96003">
            <w:pPr>
              <w:pStyle w:val="TAL"/>
            </w:pPr>
            <w:r>
              <w:t>Format: int32.</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string</w:t>
            </w:r>
          </w:p>
        </w:tc>
        <w:tc>
          <w:tcPr>
            <w:tcW w:w="2889" w:type="pct"/>
            <w:tcBorders>
              <w:top w:val="single" w:sz="4" w:space="0" w:color="auto"/>
              <w:left w:val="nil"/>
              <w:bottom w:val="single" w:sz="4" w:space="0" w:color="auto"/>
              <w:right w:val="single" w:sz="8" w:space="0" w:color="auto"/>
            </w:tcBorders>
          </w:tcPr>
          <w:p w:rsidR="00EB7848" w:rsidRPr="006C1737" w:rsidRDefault="00EB7848" w:rsidP="00F96003">
            <w:pPr>
              <w:pStyle w:val="TAL"/>
            </w:pPr>
            <w:r>
              <w:t>LCS Correlation ID. The correlation ID shall be of a minimum length of 1 character and maximum length of 255 characters.</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Del="006E1B7F"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Integer value of the age of the location estimate, expressed in minutes.</w:t>
            </w:r>
          </w:p>
          <w:p w:rsidR="00EB7848" w:rsidRDefault="00EB7848" w:rsidP="00F96003">
            <w:pPr>
              <w:pStyle w:val="TAL"/>
            </w:pPr>
            <w:r>
              <w:t>Minimum: 0. Maximum: 32767.</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Float value of horizontal speed, expressed in kilometres per hour.</w:t>
            </w:r>
          </w:p>
          <w:p w:rsidR="00EB7848" w:rsidRDefault="00EB7848" w:rsidP="00F96003">
            <w:pPr>
              <w:pStyle w:val="TAL"/>
            </w:pPr>
            <w:r>
              <w:t>Minimum: 0. Maximum: 2047.</w:t>
            </w:r>
          </w:p>
          <w:p w:rsidR="00EB7848" w:rsidRDefault="00EB7848" w:rsidP="00F96003">
            <w:pPr>
              <w:pStyle w:val="TAL"/>
            </w:pPr>
            <w:r>
              <w:t>Format: float.</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Float value of horizontal speed, expressed in kilometres per hour.</w:t>
            </w:r>
          </w:p>
          <w:p w:rsidR="00EB7848" w:rsidRDefault="00EB7848" w:rsidP="00F96003">
            <w:pPr>
              <w:pStyle w:val="TAL"/>
            </w:pPr>
            <w:r>
              <w:t>Minimum: 0. Maximum: 255.</w:t>
            </w:r>
          </w:p>
          <w:p w:rsidR="00EB7848" w:rsidRDefault="00EB7848" w:rsidP="00F96003">
            <w:pPr>
              <w:pStyle w:val="TAL"/>
            </w:pPr>
            <w:r>
              <w:t>Format: float.</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Float value of speed uncertainty, expressed in kilometres per hour.</w:t>
            </w:r>
          </w:p>
          <w:p w:rsidR="00EB7848" w:rsidRDefault="00EB7848" w:rsidP="00F96003">
            <w:pPr>
              <w:pStyle w:val="TAL"/>
            </w:pPr>
            <w:r>
              <w:t>Minimum: 0. Maximum: 255.</w:t>
            </w:r>
          </w:p>
          <w:p w:rsidR="00EB7848" w:rsidRDefault="00EB7848" w:rsidP="00F96003">
            <w:pPr>
              <w:pStyle w:val="TAL"/>
            </w:pPr>
            <w:r>
              <w:t>Format: float.</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rsidR="00EB7848" w:rsidRDefault="00EB7848" w:rsidP="00F96003">
            <w:pPr>
              <w:pStyle w:val="TAL"/>
            </w:pPr>
            <w:r>
              <w:t>Minimum: 30000. Maximum: 115000.</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rsidR="00EB7848" w:rsidRPr="00E575B3" w:rsidRDefault="00EB7848" w:rsidP="00F96003">
            <w:pPr>
              <w:pStyle w:val="TAL"/>
            </w:pPr>
            <w:r>
              <w:t>Minimum: 0. Maximum: 127.</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string</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LDR Reference encoded as a string of hexadecimal characters. The LdrReference shall be of a minimum length of 2 characters and maximum length of 510 characters.</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Number of required periodic event reports.</w:t>
            </w:r>
          </w:p>
          <w:p w:rsidR="00EB7848" w:rsidRDefault="00EB7848" w:rsidP="00F96003">
            <w:pPr>
              <w:pStyle w:val="TAL"/>
            </w:pPr>
            <w:r>
              <w:t>Minimum: 1. Maximum: 8639999.</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Event reporting periodic interval in seconds.</w:t>
            </w:r>
          </w:p>
          <w:p w:rsidR="00EB7848" w:rsidRDefault="00EB7848" w:rsidP="00F96003">
            <w:pPr>
              <w:pStyle w:val="TAL"/>
            </w:pPr>
            <w:r>
              <w:t>Minimum: 1. Maximum: 8639999.</w:t>
            </w:r>
          </w:p>
          <w:p w:rsidR="00EB7848" w:rsidRDefault="00EB7848" w:rsidP="00F96003">
            <w:pPr>
              <w:pStyle w:val="TAL"/>
            </w:pPr>
            <w:r>
              <w:t>ReportingInterval x ReportingAmount shall not exceed 8639999.</w:t>
            </w:r>
            <w:r w:rsidRPr="00E575B3">
              <w:t xml:space="preserve"> </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Minimum interval between event reports in seconds.</w:t>
            </w:r>
          </w:p>
          <w:p w:rsidR="00EB7848" w:rsidRDefault="00EB7848" w:rsidP="00F96003">
            <w:pPr>
              <w:pStyle w:val="TAL"/>
            </w:pPr>
            <w:r>
              <w:t>Minimum: 1. Maximum: 32767.</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Maximum interval between event reports in seconds.</w:t>
            </w:r>
          </w:p>
          <w:p w:rsidR="00EB7848" w:rsidRDefault="00EB7848" w:rsidP="00F96003">
            <w:pPr>
              <w:pStyle w:val="TAL"/>
            </w:pPr>
            <w:r>
              <w:t>Minimum: 1. Maximum: 86400.</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rsidR="00EB7848" w:rsidRDefault="00EB7848" w:rsidP="00F96003">
            <w:pPr>
              <w:pStyle w:val="TAL"/>
            </w:pPr>
            <w:r>
              <w:t>Minimum: 1. Maximum: 3600</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M</w:t>
            </w:r>
            <w:r w:rsidRPr="00BD529F">
              <w:t>aximum duration of event reporting, in seconds.</w:t>
            </w:r>
          </w:p>
          <w:p w:rsidR="00EB7848" w:rsidRDefault="00EB7848" w:rsidP="00F96003">
            <w:pPr>
              <w:pStyle w:val="TAL"/>
              <w:rPr>
                <w:rFonts w:cs="Arial"/>
                <w:szCs w:val="18"/>
              </w:rPr>
            </w:pPr>
            <w:r>
              <w:rPr>
                <w:rFonts w:cs="Arial"/>
                <w:szCs w:val="18"/>
              </w:rPr>
              <w:t>Minimum: 1. Maximum: 8640000.</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T</w:t>
            </w:r>
            <w:r w:rsidRPr="00D1654A">
              <w:t>he minimum straight line distance moved by a UE to trigger a motion event report</w:t>
            </w:r>
            <w:r>
              <w:t>,</w:t>
            </w:r>
            <w:r w:rsidRPr="008955B4">
              <w:t xml:space="preserve"> in meters</w:t>
            </w:r>
            <w:r>
              <w:t>.</w:t>
            </w:r>
          </w:p>
          <w:p w:rsidR="00EB7848" w:rsidRDefault="00EB7848" w:rsidP="00F96003">
            <w:pPr>
              <w:pStyle w:val="TAL"/>
            </w:pPr>
            <w:r>
              <w:t>Minimum: 1. Maximum: 10000.</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string</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 xml:space="preserve">Number of </w:t>
            </w:r>
            <w:r w:rsidRPr="00BD529F">
              <w:t>event report</w:t>
            </w:r>
            <w:r>
              <w:t>s received from the target UE</w:t>
            </w:r>
            <w:r w:rsidRPr="00BD529F">
              <w:t>.</w:t>
            </w:r>
          </w:p>
          <w:p w:rsidR="00EB7848" w:rsidRDefault="00EB7848" w:rsidP="00F96003">
            <w:pPr>
              <w:pStyle w:val="TAL"/>
              <w:rPr>
                <w:rFonts w:cs="Arial"/>
                <w:szCs w:val="18"/>
              </w:rPr>
            </w:pPr>
            <w:r>
              <w:rPr>
                <w:rFonts w:cs="Arial"/>
                <w:szCs w:val="18"/>
              </w:rPr>
              <w:t>Minimum: 1. Maximum: 8640000.</w:t>
            </w:r>
          </w:p>
          <w:p w:rsidR="00EB7848" w:rsidRDefault="00EB7848" w:rsidP="00F96003">
            <w:pPr>
              <w:pStyle w:val="TAL"/>
            </w:pPr>
            <w:r>
              <w:t>Note: the current event report is included in the count.</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D</w:t>
            </w:r>
            <w:r w:rsidRPr="00BD529F">
              <w:t>uration of event reporting, in seconds.</w:t>
            </w:r>
          </w:p>
          <w:p w:rsidR="00EB7848" w:rsidRDefault="00EB7848" w:rsidP="00F96003">
            <w:pPr>
              <w:pStyle w:val="TAL"/>
              <w:rPr>
                <w:rFonts w:cs="Arial"/>
                <w:szCs w:val="18"/>
              </w:rPr>
            </w:pPr>
            <w:r>
              <w:rPr>
                <w:rFonts w:cs="Arial"/>
                <w:szCs w:val="18"/>
              </w:rPr>
              <w:t>Minimum: 0. Maximum: 8640000.</w:t>
            </w:r>
          </w:p>
          <w:p w:rsidR="00EB7848" w:rsidRDefault="00EB7848" w:rsidP="00F96003">
            <w:pPr>
              <w:pStyle w:val="TAL"/>
            </w:pPr>
            <w:r>
              <w:t>Note: the duration starts when event reporting is activated in the UE and extends to the current time.</w:t>
            </w:r>
          </w:p>
        </w:tc>
      </w:tr>
    </w:tbl>
    <w:p w:rsidR="00EB7848" w:rsidRPr="00384E92" w:rsidRDefault="00EB7848" w:rsidP="00EB7848"/>
    <w:p w:rsidR="00EB7848" w:rsidRPr="00BC662F" w:rsidRDefault="00EB7848" w:rsidP="00EB7848">
      <w:pPr>
        <w:pStyle w:val="Heading5"/>
      </w:pPr>
      <w:bookmarkStart w:id="732" w:name="_Toc20150419"/>
      <w:bookmarkStart w:id="733" w:name="_Toc25168666"/>
      <w:bookmarkStart w:id="734" w:name="_Toc27593085"/>
      <w:bookmarkStart w:id="735" w:name="_Toc34147957"/>
      <w:bookmarkStart w:id="736" w:name="_Toc36463341"/>
      <w:bookmarkStart w:id="737" w:name="_Toc43215181"/>
      <w:bookmarkStart w:id="738" w:name="_Toc45032429"/>
      <w:r>
        <w:t>6.1.6.3.3</w:t>
      </w:r>
      <w:r w:rsidRPr="00BC662F">
        <w:tab/>
        <w:t xml:space="preserve">Enumeration: </w:t>
      </w:r>
      <w:r>
        <w:t>ExternalClientType</w:t>
      </w:r>
      <w:bookmarkEnd w:id="732"/>
      <w:bookmarkEnd w:id="733"/>
      <w:bookmarkEnd w:id="734"/>
      <w:bookmarkEnd w:id="735"/>
      <w:bookmarkEnd w:id="736"/>
      <w:bookmarkEnd w:id="737"/>
      <w:bookmarkEnd w:id="738"/>
    </w:p>
    <w:p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emergency services</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value added services</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PLMN operator services</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Lawful Intercept services</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PLMN Operator Broadcast services</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PLMN Operator O&amp;M</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PLMN Operator anonymous statistics</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PLMN Operator target MS service support</w:t>
            </w:r>
          </w:p>
        </w:tc>
      </w:tr>
    </w:tbl>
    <w:p w:rsidR="00EB7848" w:rsidRDefault="00EB7848" w:rsidP="00EB7848">
      <w:pPr>
        <w:rPr>
          <w:lang w:val="en-US"/>
        </w:rPr>
      </w:pPr>
    </w:p>
    <w:p w:rsidR="00EB7848" w:rsidRPr="00BC662F" w:rsidRDefault="00EB7848" w:rsidP="00EB7848">
      <w:pPr>
        <w:pStyle w:val="Heading5"/>
      </w:pPr>
      <w:bookmarkStart w:id="739" w:name="_Toc20150420"/>
      <w:bookmarkStart w:id="740" w:name="_Toc25168667"/>
      <w:bookmarkStart w:id="741" w:name="_Toc27593086"/>
      <w:bookmarkStart w:id="742" w:name="_Toc34147958"/>
      <w:bookmarkStart w:id="743" w:name="_Toc36463342"/>
      <w:bookmarkStart w:id="744" w:name="_Toc43215182"/>
      <w:bookmarkStart w:id="745" w:name="_Toc45032430"/>
      <w:r>
        <w:t>6.1.6.3.4</w:t>
      </w:r>
      <w:r w:rsidRPr="00BC662F">
        <w:tab/>
        <w:t xml:space="preserve">Enumeration: </w:t>
      </w:r>
      <w:r>
        <w:t>SupportedGADShapes</w:t>
      </w:r>
      <w:bookmarkEnd w:id="739"/>
      <w:bookmarkEnd w:id="740"/>
      <w:bookmarkEnd w:id="741"/>
      <w:bookmarkEnd w:id="742"/>
      <w:bookmarkEnd w:id="743"/>
      <w:bookmarkEnd w:id="744"/>
      <w:bookmarkEnd w:id="745"/>
    </w:p>
    <w:p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rsidTr="00F96003">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453092" w:rsidRPr="0015708C"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Ellipsoid Point</w:t>
            </w:r>
          </w:p>
        </w:tc>
      </w:tr>
      <w:tr w:rsidR="00453092" w:rsidRPr="0015708C"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Ellipsoid point with uncertainty circle</w:t>
            </w:r>
          </w:p>
        </w:tc>
      </w:tr>
      <w:tr w:rsidR="00453092" w:rsidRPr="0015708C"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Ellipsoid point with uncertainty ellipse</w:t>
            </w:r>
          </w:p>
        </w:tc>
      </w:tr>
      <w:tr w:rsidR="00453092" w:rsidRPr="0015708C"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Polygon</w:t>
            </w:r>
          </w:p>
        </w:tc>
      </w:tr>
      <w:tr w:rsidR="00453092" w:rsidRPr="0015708C"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Ellipsoid point with altitude</w:t>
            </w:r>
          </w:p>
        </w:tc>
      </w:tr>
      <w:tr w:rsidR="00453092" w:rsidRPr="0015708C"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Ellipsoid point with altitude and uncertainty ellipsoid</w:t>
            </w:r>
          </w:p>
        </w:tc>
      </w:tr>
      <w:tr w:rsidR="00453092" w:rsidRPr="0015708C"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Ellipsoid Arc</w:t>
            </w:r>
          </w:p>
        </w:tc>
      </w:tr>
    </w:tbl>
    <w:p w:rsidR="00EB7848" w:rsidRDefault="00EB7848" w:rsidP="00EB7848">
      <w:pPr>
        <w:rPr>
          <w:lang w:val="en-US"/>
        </w:rPr>
      </w:pPr>
    </w:p>
    <w:p w:rsidR="00EB7848" w:rsidRDefault="00EB7848" w:rsidP="00EB7848">
      <w:pPr>
        <w:pStyle w:val="Heading5"/>
      </w:pPr>
      <w:bookmarkStart w:id="746" w:name="_Toc20150421"/>
      <w:bookmarkStart w:id="747" w:name="_Toc25168668"/>
      <w:bookmarkStart w:id="748" w:name="_Toc27593087"/>
      <w:bookmarkStart w:id="749" w:name="_Toc34147959"/>
      <w:bookmarkStart w:id="750" w:name="_Toc36463343"/>
      <w:bookmarkStart w:id="751" w:name="_Toc43215183"/>
      <w:bookmarkStart w:id="752" w:name="_Toc45032431"/>
      <w:r>
        <w:t>6.1.6.3.5</w:t>
      </w:r>
      <w:r w:rsidRPr="00BC662F">
        <w:tab/>
        <w:t>Enumeration:</w:t>
      </w:r>
      <w:r>
        <w:t xml:space="preserve"> ResponseTime</w:t>
      </w:r>
      <w:bookmarkEnd w:id="746"/>
      <w:bookmarkEnd w:id="747"/>
      <w:bookmarkEnd w:id="748"/>
      <w:bookmarkEnd w:id="749"/>
      <w:bookmarkEnd w:id="750"/>
      <w:bookmarkEnd w:id="751"/>
      <w:bookmarkEnd w:id="752"/>
    </w:p>
    <w:p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Location request is expected with low delay level.</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Location request is delay tolerant.</w:t>
            </w:r>
          </w:p>
        </w:tc>
      </w:tr>
      <w:tr w:rsidR="00F554A6"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54A6" w:rsidRDefault="00F554A6" w:rsidP="00F554A6">
            <w:pPr>
              <w:pStyle w:val="TAL"/>
              <w:rPr>
                <w:lang w:eastAsia="zh-CN"/>
              </w:rPr>
            </w:pPr>
            <w:r>
              <w:rPr>
                <w:lang w:eastAsia="zh-CN"/>
              </w:rPr>
              <w:t>Location request is expected with no delay</w:t>
            </w:r>
          </w:p>
          <w:p w:rsidR="00F554A6" w:rsidRDefault="00F554A6" w:rsidP="00F554A6">
            <w:pPr>
              <w:pStyle w:val="TAL"/>
            </w:pPr>
            <w:r>
              <w:t>(NOTE)</w:t>
            </w:r>
          </w:p>
        </w:tc>
      </w:tr>
      <w:tr w:rsidR="00F554A6" w:rsidRPr="0015708C"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rsidR="00EB7848" w:rsidRDefault="00EB7848" w:rsidP="00EB7848">
      <w:pPr>
        <w:rPr>
          <w:lang w:val="en-US"/>
        </w:rPr>
      </w:pPr>
    </w:p>
    <w:p w:rsidR="00EB7848" w:rsidRDefault="00EB7848" w:rsidP="00EB7848">
      <w:pPr>
        <w:pStyle w:val="Heading5"/>
      </w:pPr>
      <w:bookmarkStart w:id="753" w:name="_Toc20150422"/>
      <w:bookmarkStart w:id="754" w:name="_Toc25168669"/>
      <w:bookmarkStart w:id="755" w:name="_Toc27593088"/>
      <w:bookmarkStart w:id="756" w:name="_Toc34147960"/>
      <w:bookmarkStart w:id="757" w:name="_Toc36463344"/>
      <w:bookmarkStart w:id="758" w:name="_Toc43215184"/>
      <w:bookmarkStart w:id="759" w:name="_Toc45032432"/>
      <w:r>
        <w:t>6.1.6.3.6</w:t>
      </w:r>
      <w:r w:rsidRPr="00BC662F">
        <w:tab/>
        <w:t>Enumeration:</w:t>
      </w:r>
      <w:r>
        <w:t xml:space="preserve"> PositioningMethod</w:t>
      </w:r>
      <w:bookmarkEnd w:id="753"/>
      <w:bookmarkEnd w:id="754"/>
      <w:bookmarkEnd w:id="755"/>
      <w:bookmarkEnd w:id="756"/>
      <w:bookmarkEnd w:id="757"/>
      <w:bookmarkEnd w:id="758"/>
      <w:bookmarkEnd w:id="759"/>
    </w:p>
    <w:p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Cell ID positioning method</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rPr>
                <w:snapToGrid w:val="0"/>
              </w:rPr>
              <w:t xml:space="preserve">Enhanced cell ID methods </w:t>
            </w:r>
            <w:r>
              <w:rPr>
                <w:lang w:eastAsia="ja-JP"/>
              </w:rPr>
              <w:t>based on LTE signals</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Positioning method based on barometric Pressure Sensor</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rPr>
                <w:rFonts w:eastAsia="MS Mincho"/>
                <w:snapToGrid w:val="0"/>
              </w:rPr>
              <w:t>WLAN positioning</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rPr>
                <w:rFonts w:eastAsia="MS Mincho"/>
                <w:snapToGrid w:val="0"/>
              </w:rPr>
              <w:t>Bluetooth positioning</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Positioning method based on motion Sensor</w:t>
            </w:r>
          </w:p>
        </w:tc>
      </w:tr>
      <w:tr w:rsidR="002F47C1"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rPr>
                <w:rFonts w:eastAsia="MS Mincho"/>
                <w:snapToGrid w:val="0"/>
              </w:rPr>
              <w:t>Downlink Time Difference of Arrival (DL-TDOA) based on NR signals</w:t>
            </w:r>
          </w:p>
        </w:tc>
      </w:tr>
      <w:tr w:rsidR="002F47C1"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rPr>
                <w:rFonts w:eastAsia="MS Mincho"/>
                <w:snapToGrid w:val="0"/>
              </w:rPr>
              <w:t>Downlink Angle-of-Departure (DL-AoD) based on NR signals</w:t>
            </w:r>
          </w:p>
        </w:tc>
      </w:tr>
      <w:tr w:rsidR="002F47C1"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rPr>
                <w:rFonts w:eastAsia="MS Mincho"/>
                <w:snapToGrid w:val="0"/>
              </w:rPr>
              <w:t>Multi-Round Trip Time Positioning (Multi-RTT based on NR signals).</w:t>
            </w:r>
          </w:p>
        </w:tc>
      </w:tr>
      <w:tr w:rsidR="002F47C1"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t>NR enhanced cell ID methods (NR E-CID) based on NR signals.</w:t>
            </w:r>
          </w:p>
        </w:tc>
      </w:tr>
      <w:tr w:rsidR="002F47C1"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rPr>
                <w:rFonts w:eastAsia="MS Mincho"/>
                <w:snapToGrid w:val="0"/>
              </w:rPr>
              <w:t>Uplink Time Difference of Arrival (UL-TDOA) based on NR signals</w:t>
            </w:r>
          </w:p>
        </w:tc>
      </w:tr>
      <w:tr w:rsidR="002F47C1"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322DE" w:rsidRDefault="003322DE" w:rsidP="003322DE">
            <w:pPr>
              <w:pStyle w:val="TAL"/>
            </w:pPr>
            <w:r>
              <w:t>Network specific position methods.</w:t>
            </w:r>
          </w:p>
        </w:tc>
      </w:tr>
    </w:tbl>
    <w:p w:rsidR="00EB7848" w:rsidRDefault="00EB7848" w:rsidP="00EB7848">
      <w:pPr>
        <w:rPr>
          <w:lang w:val="en-US"/>
        </w:rPr>
      </w:pPr>
    </w:p>
    <w:p w:rsidR="00EB7848" w:rsidRDefault="00EB7848" w:rsidP="00EB7848">
      <w:pPr>
        <w:pStyle w:val="Heading5"/>
      </w:pPr>
      <w:bookmarkStart w:id="760" w:name="_Toc20150423"/>
      <w:bookmarkStart w:id="761" w:name="_Toc25168670"/>
      <w:bookmarkStart w:id="762" w:name="_Toc27593089"/>
      <w:bookmarkStart w:id="763" w:name="_Toc34147961"/>
      <w:bookmarkStart w:id="764" w:name="_Toc36463345"/>
      <w:bookmarkStart w:id="765" w:name="_Toc43215185"/>
      <w:bookmarkStart w:id="766" w:name="_Toc45032433"/>
      <w:r>
        <w:t>6.1.6.3.7</w:t>
      </w:r>
      <w:r w:rsidRPr="00BC662F">
        <w:tab/>
        <w:t>Enumeration:</w:t>
      </w:r>
      <w:r>
        <w:t xml:space="preserve"> PositioningMode</w:t>
      </w:r>
      <w:bookmarkEnd w:id="760"/>
      <w:bookmarkEnd w:id="761"/>
      <w:bookmarkEnd w:id="762"/>
      <w:bookmarkEnd w:id="763"/>
      <w:bookmarkEnd w:id="764"/>
      <w:bookmarkEnd w:id="765"/>
      <w:bookmarkEnd w:id="766"/>
    </w:p>
    <w:p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UE-based mode</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UE-assisted mode</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Conventional mode</w:t>
            </w:r>
          </w:p>
        </w:tc>
      </w:tr>
    </w:tbl>
    <w:p w:rsidR="00EB7848" w:rsidRDefault="00EB7848" w:rsidP="00EB7848">
      <w:pPr>
        <w:rPr>
          <w:lang w:val="en-US"/>
        </w:rPr>
      </w:pPr>
    </w:p>
    <w:p w:rsidR="00EB7848" w:rsidRDefault="00EB7848" w:rsidP="00EB7848">
      <w:pPr>
        <w:pStyle w:val="Heading5"/>
      </w:pPr>
      <w:bookmarkStart w:id="767" w:name="_Toc20150424"/>
      <w:bookmarkStart w:id="768" w:name="_Toc25168671"/>
      <w:bookmarkStart w:id="769" w:name="_Toc27593090"/>
      <w:bookmarkStart w:id="770" w:name="_Toc34147962"/>
      <w:bookmarkStart w:id="771" w:name="_Toc36463346"/>
      <w:bookmarkStart w:id="772" w:name="_Toc43215186"/>
      <w:bookmarkStart w:id="773" w:name="_Toc45032434"/>
      <w:r>
        <w:t>6.1.6.3.8</w:t>
      </w:r>
      <w:r w:rsidRPr="00BC662F">
        <w:tab/>
        <w:t>Enumeration:</w:t>
      </w:r>
      <w:r>
        <w:t xml:space="preserve"> GnssId</w:t>
      </w:r>
      <w:bookmarkEnd w:id="767"/>
      <w:bookmarkEnd w:id="768"/>
      <w:bookmarkEnd w:id="769"/>
      <w:bookmarkEnd w:id="770"/>
      <w:bookmarkEnd w:id="771"/>
      <w:bookmarkEnd w:id="772"/>
      <w:bookmarkEnd w:id="773"/>
    </w:p>
    <w:p w:rsidR="00EB7848" w:rsidRPr="00384E92" w:rsidRDefault="00EB7848" w:rsidP="00EB7848">
      <w:r w:rsidRPr="00384E92">
        <w:t xml:space="preserve">The enumeration </w:t>
      </w:r>
      <w:r>
        <w:t>GnssId</w:t>
      </w:r>
      <w:r w:rsidRPr="00384E92">
        <w:t xml:space="preserve"> represents </w:t>
      </w:r>
      <w:r>
        <w:t>the different GNSS systems</w:t>
      </w:r>
      <w:r w:rsidRPr="00384E92">
        <w:t>.</w:t>
      </w:r>
    </w:p>
    <w:p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GPS</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Galileo</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Space Based Augmentation Systems</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Modernized GPS</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Quasi Zenith Satellite System</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GLONASS</w:t>
            </w:r>
          </w:p>
        </w:tc>
      </w:tr>
    </w:tbl>
    <w:p w:rsidR="00EB7848" w:rsidRDefault="00EB7848" w:rsidP="00EB7848">
      <w:pPr>
        <w:rPr>
          <w:lang w:val="en-US"/>
        </w:rPr>
      </w:pPr>
    </w:p>
    <w:p w:rsidR="00EB7848" w:rsidRDefault="00EB7848" w:rsidP="00EB7848">
      <w:pPr>
        <w:pStyle w:val="Heading5"/>
      </w:pPr>
      <w:bookmarkStart w:id="774" w:name="_Toc20150425"/>
      <w:bookmarkStart w:id="775" w:name="_Toc25168672"/>
      <w:bookmarkStart w:id="776" w:name="_Toc27593091"/>
      <w:bookmarkStart w:id="777" w:name="_Toc34147963"/>
      <w:bookmarkStart w:id="778" w:name="_Toc36463347"/>
      <w:bookmarkStart w:id="779" w:name="_Toc43215187"/>
      <w:bookmarkStart w:id="780" w:name="_Toc45032435"/>
      <w:r>
        <w:t>6.1.6.3.9</w:t>
      </w:r>
      <w:r w:rsidRPr="00BC662F">
        <w:tab/>
        <w:t>Enumeration:</w:t>
      </w:r>
      <w:r>
        <w:t xml:space="preserve"> Usage</w:t>
      </w:r>
      <w:bookmarkEnd w:id="774"/>
      <w:bookmarkEnd w:id="775"/>
      <w:bookmarkEnd w:id="776"/>
      <w:bookmarkEnd w:id="777"/>
      <w:bookmarkEnd w:id="778"/>
      <w:bookmarkEnd w:id="779"/>
      <w:bookmarkEnd w:id="780"/>
    </w:p>
    <w:p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Not successful</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Successful result not used</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Successful result used to verify the location estimate</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Successful result used to generate the location estimate</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Successful method not determined</w:t>
            </w:r>
          </w:p>
        </w:tc>
      </w:tr>
    </w:tbl>
    <w:p w:rsidR="00EB7848" w:rsidRDefault="00EB7848" w:rsidP="00EB7848"/>
    <w:p w:rsidR="00EB7848" w:rsidRDefault="00EB7848" w:rsidP="00EB7848">
      <w:pPr>
        <w:pStyle w:val="Heading5"/>
      </w:pPr>
      <w:bookmarkStart w:id="781" w:name="_Toc20150426"/>
      <w:bookmarkStart w:id="782" w:name="_Toc25168673"/>
      <w:bookmarkStart w:id="783" w:name="_Toc27593092"/>
      <w:bookmarkStart w:id="784" w:name="_Toc34147964"/>
      <w:bookmarkStart w:id="785" w:name="_Toc36463348"/>
      <w:bookmarkStart w:id="786" w:name="_Toc43215188"/>
      <w:bookmarkStart w:id="787" w:name="_Toc45032436"/>
      <w:r>
        <w:t>6.1.6.3.10</w:t>
      </w:r>
      <w:r w:rsidRPr="00BC662F">
        <w:tab/>
        <w:t>Enumeration:</w:t>
      </w:r>
      <w:r>
        <w:t xml:space="preserve"> LcsPriority</w:t>
      </w:r>
      <w:bookmarkEnd w:id="781"/>
      <w:bookmarkEnd w:id="782"/>
      <w:bookmarkEnd w:id="783"/>
      <w:bookmarkEnd w:id="784"/>
      <w:bookmarkEnd w:id="785"/>
      <w:bookmarkEnd w:id="786"/>
      <w:bookmarkEnd w:id="787"/>
    </w:p>
    <w:p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LCS client with highest priority</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LCS client with normal priority</w:t>
            </w:r>
          </w:p>
        </w:tc>
      </w:tr>
    </w:tbl>
    <w:p w:rsidR="00EB7848" w:rsidRDefault="00EB7848" w:rsidP="00EB7848"/>
    <w:p w:rsidR="00EB7848" w:rsidRDefault="00EB7848" w:rsidP="00EB7848">
      <w:pPr>
        <w:pStyle w:val="Heading5"/>
      </w:pPr>
      <w:bookmarkStart w:id="788" w:name="_Toc20150427"/>
      <w:bookmarkStart w:id="789" w:name="_Toc25168674"/>
      <w:bookmarkStart w:id="790" w:name="_Toc27593093"/>
      <w:bookmarkStart w:id="791" w:name="_Toc34147965"/>
      <w:bookmarkStart w:id="792" w:name="_Toc36463349"/>
      <w:bookmarkStart w:id="793" w:name="_Toc43215189"/>
      <w:bookmarkStart w:id="794" w:name="_Toc45032437"/>
      <w:r>
        <w:t>6.1.6.3.11</w:t>
      </w:r>
      <w:r w:rsidRPr="00BC662F">
        <w:tab/>
        <w:t>Enumeration:</w:t>
      </w:r>
      <w:r w:rsidRPr="00E661BE">
        <w:t xml:space="preserve"> VelocityRequested</w:t>
      </w:r>
      <w:bookmarkEnd w:id="788"/>
      <w:bookmarkEnd w:id="789"/>
      <w:bookmarkEnd w:id="790"/>
      <w:bookmarkEnd w:id="791"/>
      <w:bookmarkEnd w:id="792"/>
      <w:bookmarkEnd w:id="793"/>
      <w:bookmarkEnd w:id="794"/>
    </w:p>
    <w:p w:rsidR="00EB7848" w:rsidRPr="00384E92" w:rsidRDefault="00EB7848" w:rsidP="00EB7848">
      <w:r w:rsidRPr="00384E92">
        <w:t xml:space="preserve">The enumeration </w:t>
      </w:r>
      <w:r w:rsidRPr="00E661BE">
        <w:t>VelocityRequested</w:t>
      </w:r>
      <w:r w:rsidRPr="00384E92">
        <w:t xml:space="preserve"> represents </w:t>
      </w:r>
      <w:r>
        <w:t xml:space="preserve">the </w:t>
      </w:r>
      <w:r w:rsidRPr="00DB4DBA">
        <w:rPr>
          <w:color w:val="000000"/>
        </w:rPr>
        <w:t xml:space="preserve">indication of </w:t>
      </w:r>
      <w:r>
        <w:rPr>
          <w:color w:val="000000"/>
        </w:rPr>
        <w:t>v</w:t>
      </w:r>
      <w:r w:rsidRPr="00DB4DBA">
        <w:rPr>
          <w:rFonts w:hint="eastAsia"/>
          <w:color w:val="000000"/>
          <w:lang w:eastAsia="zh-CN"/>
        </w:rPr>
        <w:t>elocity</w:t>
      </w:r>
      <w:r w:rsidRPr="00DB4DBA">
        <w:rPr>
          <w:color w:val="000000"/>
          <w:lang w:eastAsia="zh-CN"/>
        </w:rPr>
        <w:t xml:space="preserve"> requirement</w:t>
      </w:r>
      <w:r w:rsidRPr="00DB4DBA">
        <w:rPr>
          <w:color w:val="000000"/>
        </w:rPr>
        <w:t>.</w:t>
      </w:r>
    </w:p>
    <w:p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velocity estimate is required</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velocity estimate is not required</w:t>
            </w:r>
          </w:p>
        </w:tc>
      </w:tr>
    </w:tbl>
    <w:p w:rsidR="00EB7848" w:rsidRDefault="00EB7848" w:rsidP="00EB7848">
      <w:pPr>
        <w:rPr>
          <w:rFonts w:ascii="Arial" w:hAnsi="Arial"/>
          <w:sz w:val="22"/>
        </w:rPr>
      </w:pPr>
    </w:p>
    <w:p w:rsidR="00EB7848" w:rsidRDefault="00EB7848" w:rsidP="00EB7848">
      <w:pPr>
        <w:pStyle w:val="Heading5"/>
      </w:pPr>
      <w:bookmarkStart w:id="795" w:name="_Toc20150428"/>
      <w:bookmarkStart w:id="796" w:name="_Toc25168675"/>
      <w:bookmarkStart w:id="797" w:name="_Toc27593094"/>
      <w:bookmarkStart w:id="798" w:name="_Toc34147966"/>
      <w:bookmarkStart w:id="799" w:name="_Toc36463350"/>
      <w:bookmarkStart w:id="800" w:name="_Toc43215190"/>
      <w:bookmarkStart w:id="801" w:name="_Toc45032438"/>
      <w:r>
        <w:lastRenderedPageBreak/>
        <w:t>6.1.6.3.12</w:t>
      </w:r>
      <w:r w:rsidRPr="00BC662F">
        <w:tab/>
        <w:t>Enumeration:</w:t>
      </w:r>
      <w:r w:rsidRPr="00E661BE">
        <w:t xml:space="preserve"> </w:t>
      </w:r>
      <w:r w:rsidRPr="0088594C">
        <w:t>AccuracyFulfilmentIndicator</w:t>
      </w:r>
      <w:bookmarkEnd w:id="795"/>
      <w:bookmarkEnd w:id="796"/>
      <w:bookmarkEnd w:id="797"/>
      <w:bookmarkEnd w:id="798"/>
      <w:bookmarkEnd w:id="799"/>
      <w:bookmarkEnd w:id="800"/>
      <w:bookmarkEnd w:id="801"/>
    </w:p>
    <w:p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requested accuracy is fulfilled</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requested accuracy is not fulfilled</w:t>
            </w:r>
          </w:p>
        </w:tc>
      </w:tr>
    </w:tbl>
    <w:p w:rsidR="00EB7848" w:rsidRPr="00387BE7" w:rsidRDefault="00EB7848" w:rsidP="00EB7848"/>
    <w:p w:rsidR="00EB7848" w:rsidRDefault="00EB7848" w:rsidP="00EB7848">
      <w:pPr>
        <w:pStyle w:val="Heading5"/>
      </w:pPr>
      <w:bookmarkStart w:id="802" w:name="_Toc20150429"/>
      <w:bookmarkStart w:id="803" w:name="_Toc25168676"/>
      <w:bookmarkStart w:id="804" w:name="_Toc27593095"/>
      <w:bookmarkStart w:id="805" w:name="_Toc34147967"/>
      <w:bookmarkStart w:id="806" w:name="_Toc36463351"/>
      <w:bookmarkStart w:id="807" w:name="_Toc43215191"/>
      <w:bookmarkStart w:id="808" w:name="_Toc45032439"/>
      <w:r>
        <w:t>6.1.6.3.13</w:t>
      </w:r>
      <w:r w:rsidRPr="00BC662F">
        <w:tab/>
        <w:t>Enumeration:</w:t>
      </w:r>
      <w:r w:rsidRPr="00E661BE">
        <w:t xml:space="preserve"> </w:t>
      </w:r>
      <w:r>
        <w:t>VerticalDirection</w:t>
      </w:r>
      <w:bookmarkEnd w:id="802"/>
      <w:bookmarkEnd w:id="803"/>
      <w:bookmarkEnd w:id="804"/>
      <w:bookmarkEnd w:id="805"/>
      <w:bookmarkEnd w:id="806"/>
      <w:bookmarkEnd w:id="807"/>
      <w:bookmarkEnd w:id="808"/>
    </w:p>
    <w:p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Vertical speed is upward</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Vertical speed is downward</w:t>
            </w:r>
          </w:p>
        </w:tc>
      </w:tr>
    </w:tbl>
    <w:p w:rsidR="00EB7848" w:rsidRDefault="00EB7848" w:rsidP="00EB7848"/>
    <w:p w:rsidR="00EB7848" w:rsidRPr="003B2883" w:rsidRDefault="00EB7848" w:rsidP="00EB7848">
      <w:pPr>
        <w:pStyle w:val="Heading5"/>
      </w:pPr>
      <w:bookmarkStart w:id="809" w:name="_Toc20150430"/>
      <w:bookmarkStart w:id="810" w:name="_Toc25168677"/>
      <w:bookmarkStart w:id="811" w:name="_Toc27593096"/>
      <w:bookmarkStart w:id="812" w:name="_Toc34147968"/>
      <w:bookmarkStart w:id="813" w:name="_Toc36463352"/>
      <w:bookmarkStart w:id="814" w:name="_Toc43215192"/>
      <w:bookmarkStart w:id="815" w:name="_Toc45032440"/>
      <w:r>
        <w:t>6.1.6.3.14</w:t>
      </w:r>
      <w:r w:rsidRPr="003B2883">
        <w:tab/>
        <w:t xml:space="preserve">Enumeration: </w:t>
      </w:r>
      <w:r>
        <w:t>LdrType</w:t>
      </w:r>
      <w:bookmarkEnd w:id="809"/>
      <w:bookmarkEnd w:id="810"/>
      <w:bookmarkEnd w:id="811"/>
      <w:bookmarkEnd w:id="812"/>
      <w:bookmarkEnd w:id="813"/>
      <w:bookmarkEnd w:id="814"/>
      <w:bookmarkEnd w:id="815"/>
    </w:p>
    <w:p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rsidTr="00F96003">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F96003">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F96003">
            <w:pPr>
              <w:pStyle w:val="TAH"/>
            </w:pPr>
            <w:r w:rsidRPr="003B2883">
              <w:t>Description</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UE available event</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Periodic event</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Entering area event</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Leaving area event</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Being inside area event</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Motion event</w:t>
            </w:r>
          </w:p>
        </w:tc>
      </w:tr>
    </w:tbl>
    <w:p w:rsidR="00EB7848" w:rsidRDefault="00EB7848" w:rsidP="00EB7848"/>
    <w:p w:rsidR="00EB7848" w:rsidRDefault="00EB7848" w:rsidP="00EB7848">
      <w:pPr>
        <w:pStyle w:val="Heading5"/>
      </w:pPr>
      <w:bookmarkStart w:id="816" w:name="_Toc20150431"/>
      <w:bookmarkStart w:id="817" w:name="_Toc25168678"/>
      <w:bookmarkStart w:id="818" w:name="_Toc27593097"/>
      <w:bookmarkStart w:id="819" w:name="_Toc34147969"/>
      <w:bookmarkStart w:id="820" w:name="_Toc36463353"/>
      <w:bookmarkStart w:id="821" w:name="_Toc43215193"/>
      <w:bookmarkStart w:id="822" w:name="_Toc45032441"/>
      <w:r>
        <w:t>6.1.6.3.15</w:t>
      </w:r>
      <w:r w:rsidRPr="00BC662F">
        <w:tab/>
        <w:t>Enumeration</w:t>
      </w:r>
      <w:r>
        <w:t>: ReportingAreaType</w:t>
      </w:r>
      <w:bookmarkEnd w:id="816"/>
      <w:bookmarkEnd w:id="817"/>
      <w:bookmarkEnd w:id="818"/>
      <w:bookmarkEnd w:id="819"/>
      <w:bookmarkEnd w:id="820"/>
      <w:bookmarkEnd w:id="821"/>
      <w:bookmarkEnd w:id="822"/>
    </w:p>
    <w:p w:rsidR="00EB7848" w:rsidRPr="00384E92" w:rsidRDefault="00EB7848" w:rsidP="00EB7848">
      <w:r w:rsidRPr="00384E92">
        <w:t xml:space="preserve">The enumeration </w:t>
      </w:r>
      <w:r>
        <w:t>ReportingAreaType indicates the type of a reporting area</w:t>
      </w:r>
      <w:r w:rsidRPr="00384E92">
        <w:t>.</w:t>
      </w:r>
    </w:p>
    <w:p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EPS TAI</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ECGI</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5GS TAI</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NCGI</w:t>
            </w:r>
          </w:p>
        </w:tc>
      </w:tr>
    </w:tbl>
    <w:p w:rsidR="00EB7848" w:rsidRPr="00387BE7" w:rsidRDefault="00EB7848" w:rsidP="00EB7848"/>
    <w:p w:rsidR="00EB7848" w:rsidRDefault="00EB7848" w:rsidP="00EB7848">
      <w:pPr>
        <w:pStyle w:val="Heading5"/>
      </w:pPr>
      <w:bookmarkStart w:id="823" w:name="_Toc20150432"/>
      <w:bookmarkStart w:id="824" w:name="_Toc25168679"/>
      <w:bookmarkStart w:id="825" w:name="_Toc27593098"/>
      <w:bookmarkStart w:id="826" w:name="_Toc34147970"/>
      <w:bookmarkStart w:id="827" w:name="_Toc36463354"/>
      <w:bookmarkStart w:id="828" w:name="_Toc43215194"/>
      <w:bookmarkStart w:id="829" w:name="_Toc45032442"/>
      <w:r>
        <w:t>6.1.6.3.16</w:t>
      </w:r>
      <w:r w:rsidRPr="00BC662F">
        <w:tab/>
        <w:t>Enumeration</w:t>
      </w:r>
      <w:r>
        <w:t>: OccurrenceInfo</w:t>
      </w:r>
      <w:bookmarkEnd w:id="823"/>
      <w:bookmarkEnd w:id="824"/>
      <w:bookmarkEnd w:id="825"/>
      <w:bookmarkEnd w:id="826"/>
      <w:bookmarkEnd w:id="827"/>
      <w:bookmarkEnd w:id="828"/>
      <w:bookmarkEnd w:id="829"/>
    </w:p>
    <w:p w:rsidR="00EB7848" w:rsidRPr="00384E92" w:rsidRDefault="00EB7848" w:rsidP="00EB7848">
      <w:r w:rsidRPr="00384E92">
        <w:t xml:space="preserve">The enumeration </w:t>
      </w:r>
      <w:r>
        <w:t>OccurrenceInfo indicates whether event reporting is one time</w:t>
      </w:r>
      <w:r w:rsidRPr="00384E92">
        <w:t>.</w:t>
      </w:r>
    </w:p>
    <w:p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Event to be reported one-time only</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Event to be reported multiple times</w:t>
            </w:r>
          </w:p>
        </w:tc>
      </w:tr>
    </w:tbl>
    <w:p w:rsidR="00EB7848" w:rsidRPr="00387BE7" w:rsidRDefault="00EB7848" w:rsidP="00EB7848"/>
    <w:p w:rsidR="00EB7848" w:rsidRDefault="00EB7848" w:rsidP="00EB7848">
      <w:pPr>
        <w:pStyle w:val="Heading5"/>
      </w:pPr>
      <w:bookmarkStart w:id="830" w:name="_Toc20150433"/>
      <w:bookmarkStart w:id="831" w:name="_Toc25168680"/>
      <w:bookmarkStart w:id="832" w:name="_Toc27593099"/>
      <w:bookmarkStart w:id="833" w:name="_Toc34147971"/>
      <w:bookmarkStart w:id="834" w:name="_Toc36463355"/>
      <w:bookmarkStart w:id="835" w:name="_Toc43215195"/>
      <w:bookmarkStart w:id="836" w:name="_Toc45032443"/>
      <w:r>
        <w:lastRenderedPageBreak/>
        <w:t>6.1.6.3.17</w:t>
      </w:r>
      <w:r w:rsidRPr="00BC662F">
        <w:tab/>
        <w:t>Enumeration</w:t>
      </w:r>
      <w:r>
        <w:t>: ReportingAccessType</w:t>
      </w:r>
      <w:bookmarkEnd w:id="830"/>
      <w:bookmarkEnd w:id="831"/>
      <w:bookmarkEnd w:id="832"/>
      <w:bookmarkEnd w:id="833"/>
      <w:bookmarkEnd w:id="834"/>
      <w:bookmarkEnd w:id="835"/>
      <w:bookmarkEnd w:id="836"/>
    </w:p>
    <w:p w:rsidR="00EB7848" w:rsidRPr="00384E92" w:rsidRDefault="00EB7848" w:rsidP="00EB7848">
      <w:r w:rsidRPr="00384E92">
        <w:t>The enumeration</w:t>
      </w:r>
      <w:r>
        <w:t xml:space="preserve"> ReportingAccessType indicates an allowed access type for event reporting</w:t>
      </w:r>
      <w:r w:rsidRPr="00384E92">
        <w:t>.</w:t>
      </w:r>
    </w:p>
    <w:p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NG Radio access</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E-URTAN access connected to 5GC</w:t>
            </w:r>
          </w:p>
        </w:tc>
      </w:tr>
      <w:tr w:rsidR="000B37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Non-3GPP access connected to 5GC</w:t>
            </w:r>
          </w:p>
        </w:tc>
      </w:tr>
    </w:tbl>
    <w:p w:rsidR="00EB7848" w:rsidRDefault="00EB7848" w:rsidP="00EB7848"/>
    <w:p w:rsidR="00EB7848" w:rsidRPr="003B2883" w:rsidRDefault="00EB7848" w:rsidP="00EB7848">
      <w:pPr>
        <w:pStyle w:val="Heading5"/>
      </w:pPr>
      <w:bookmarkStart w:id="837" w:name="_Toc20150434"/>
      <w:bookmarkStart w:id="838" w:name="_Toc25168681"/>
      <w:bookmarkStart w:id="839" w:name="_Toc27593100"/>
      <w:bookmarkStart w:id="840" w:name="_Toc34147972"/>
      <w:bookmarkStart w:id="841" w:name="_Toc36463356"/>
      <w:bookmarkStart w:id="842" w:name="_Toc43215196"/>
      <w:bookmarkStart w:id="843" w:name="_Toc45032444"/>
      <w:r>
        <w:t>6.1.6.3.18</w:t>
      </w:r>
      <w:r w:rsidRPr="003B2883">
        <w:tab/>
        <w:t xml:space="preserve">Enumeration: </w:t>
      </w:r>
      <w:r>
        <w:t>Event</w:t>
      </w:r>
      <w:r w:rsidRPr="003B2883">
        <w:t>Class</w:t>
      </w:r>
      <w:bookmarkEnd w:id="837"/>
      <w:bookmarkEnd w:id="838"/>
      <w:bookmarkEnd w:id="839"/>
      <w:bookmarkEnd w:id="840"/>
      <w:bookmarkEnd w:id="841"/>
      <w:bookmarkEnd w:id="842"/>
      <w:bookmarkEnd w:id="843"/>
    </w:p>
    <w:p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rsidTr="00F9600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F96003">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F96003">
            <w:pPr>
              <w:pStyle w:val="TAH"/>
            </w:pPr>
            <w:r w:rsidRPr="003B2883">
              <w:t>Description</w:t>
            </w:r>
          </w:p>
        </w:tc>
      </w:tr>
      <w:tr w:rsidR="00EB7848" w:rsidRPr="003B2883"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A supplementary services message containing an argument for an lcs-EventReport operation as defined in 3GPP TS 24.080 [20].</w:t>
            </w:r>
          </w:p>
        </w:tc>
      </w:tr>
    </w:tbl>
    <w:p w:rsidR="00EB7848" w:rsidRDefault="00EB7848" w:rsidP="00EB7848"/>
    <w:p w:rsidR="00EB7848" w:rsidRPr="003B2883" w:rsidRDefault="00EB7848" w:rsidP="00EB7848">
      <w:pPr>
        <w:pStyle w:val="Heading5"/>
      </w:pPr>
      <w:bookmarkStart w:id="844" w:name="_Toc20150435"/>
      <w:bookmarkStart w:id="845" w:name="_Toc25168682"/>
      <w:bookmarkStart w:id="846" w:name="_Toc27593101"/>
      <w:bookmarkStart w:id="847" w:name="_Toc34147973"/>
      <w:bookmarkStart w:id="848" w:name="_Toc36463357"/>
      <w:bookmarkStart w:id="849" w:name="_Toc43215197"/>
      <w:bookmarkStart w:id="850" w:name="_Toc45032445"/>
      <w:r>
        <w:t>6.1.6.3.19</w:t>
      </w:r>
      <w:r w:rsidRPr="003B2883">
        <w:tab/>
        <w:t xml:space="preserve">Enumeration: </w:t>
      </w:r>
      <w:r>
        <w:t>ReportedEventType</w:t>
      </w:r>
      <w:bookmarkEnd w:id="844"/>
      <w:bookmarkEnd w:id="845"/>
      <w:bookmarkEnd w:id="846"/>
      <w:bookmarkEnd w:id="847"/>
      <w:bookmarkEnd w:id="848"/>
      <w:bookmarkEnd w:id="849"/>
      <w:bookmarkEnd w:id="850"/>
    </w:p>
    <w:p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rsidTr="00F96003">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F96003">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F96003">
            <w:pPr>
              <w:pStyle w:val="TAH"/>
            </w:pPr>
            <w:r w:rsidRPr="003B2883">
              <w:t>Description</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Periodic reporting event</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Entering area reporting event</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Leaving area reporting event</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Being inside area reporting event</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Motion reporting event</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Expiration of maximum reporting interval event</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Cancellation of location reporting event</w:t>
            </w:r>
          </w:p>
        </w:tc>
      </w:tr>
    </w:tbl>
    <w:p w:rsidR="00EB7848" w:rsidRDefault="00EB7848" w:rsidP="00EB7848"/>
    <w:p w:rsidR="00EB7848" w:rsidRPr="003B2883" w:rsidRDefault="00EB7848" w:rsidP="00EB7848">
      <w:pPr>
        <w:pStyle w:val="Heading5"/>
      </w:pPr>
      <w:bookmarkStart w:id="851" w:name="_Toc20150436"/>
      <w:bookmarkStart w:id="852" w:name="_Toc25168683"/>
      <w:bookmarkStart w:id="853" w:name="_Toc27593102"/>
      <w:bookmarkStart w:id="854" w:name="_Toc34147974"/>
      <w:bookmarkStart w:id="855" w:name="_Toc36463358"/>
      <w:bookmarkStart w:id="856" w:name="_Toc43215198"/>
      <w:bookmarkStart w:id="857" w:name="_Toc45032446"/>
      <w:r>
        <w:t>6.1.6.3.20</w:t>
      </w:r>
      <w:r w:rsidRPr="003B2883">
        <w:tab/>
        <w:t>Enumeration</w:t>
      </w:r>
      <w:r>
        <w:t>: TerminationCause</w:t>
      </w:r>
      <w:bookmarkEnd w:id="851"/>
      <w:bookmarkEnd w:id="852"/>
      <w:bookmarkEnd w:id="853"/>
      <w:bookmarkEnd w:id="854"/>
      <w:bookmarkEnd w:id="855"/>
      <w:bookmarkEnd w:id="856"/>
      <w:bookmarkEnd w:id="857"/>
    </w:p>
    <w:p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rsidTr="00F9600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F96003">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F96003">
            <w:pPr>
              <w:pStyle w:val="TAH"/>
            </w:pPr>
            <w:r w:rsidRPr="003B2883">
              <w:t>Description</w:t>
            </w:r>
          </w:p>
        </w:tc>
      </w:tr>
      <w:tr w:rsidR="000B3748" w:rsidRPr="003B2883"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Pr="003B2883" w:rsidRDefault="000B3748" w:rsidP="000B3748">
            <w:pPr>
              <w:pStyle w:val="TAL"/>
            </w:pPr>
            <w:r>
              <w:t>Event reporting terminated by UE</w:t>
            </w:r>
          </w:p>
        </w:tc>
      </w:tr>
      <w:tr w:rsidR="000B3748" w:rsidRPr="003B2883"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Pr="003B2883" w:rsidRDefault="000B3748" w:rsidP="000B3748">
            <w:pPr>
              <w:pStyle w:val="TAL"/>
            </w:pPr>
            <w:r>
              <w:t>Event reporting terminated by Network</w:t>
            </w:r>
          </w:p>
        </w:tc>
      </w:tr>
      <w:tr w:rsidR="000B3748" w:rsidRPr="003B2883"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Pr="003B2883" w:rsidRDefault="000B3748" w:rsidP="000B3748">
            <w:pPr>
              <w:pStyle w:val="TAL"/>
            </w:pPr>
            <w:r>
              <w:t>Normal Termination</w:t>
            </w:r>
          </w:p>
        </w:tc>
      </w:tr>
    </w:tbl>
    <w:p w:rsidR="00EB7848" w:rsidRDefault="00EB7848" w:rsidP="00EB7848"/>
    <w:p w:rsidR="00EB7848" w:rsidRPr="00EB7848" w:rsidRDefault="00EB7848" w:rsidP="00EB7848">
      <w:pPr>
        <w:pStyle w:val="Heading5"/>
      </w:pPr>
      <w:bookmarkStart w:id="858" w:name="_Toc25168684"/>
      <w:bookmarkStart w:id="859" w:name="_Toc27593103"/>
      <w:bookmarkStart w:id="860" w:name="_Toc34147975"/>
      <w:bookmarkStart w:id="861" w:name="_Toc36463359"/>
      <w:bookmarkStart w:id="862" w:name="_Toc43215199"/>
      <w:bookmarkStart w:id="863" w:name="_Toc45032447"/>
      <w:r w:rsidRPr="00EB7848">
        <w:t>6.1.6.3.21</w:t>
      </w:r>
      <w:r w:rsidRPr="00EB7848">
        <w:tab/>
        <w:t xml:space="preserve">Enumeration: </w:t>
      </w:r>
      <w:r w:rsidRPr="00EB7848">
        <w:rPr>
          <w:lang w:eastAsia="zh-CN"/>
        </w:rPr>
        <w:t>LcsQosClass</w:t>
      </w:r>
      <w:bookmarkEnd w:id="858"/>
      <w:bookmarkEnd w:id="859"/>
      <w:bookmarkEnd w:id="860"/>
      <w:bookmarkEnd w:id="861"/>
      <w:bookmarkEnd w:id="862"/>
      <w:bookmarkEnd w:id="863"/>
    </w:p>
    <w:p w:rsidR="00EB7848" w:rsidRPr="00EB7848" w:rsidRDefault="00EB7848" w:rsidP="00EB7848">
      <w:pPr>
        <w:pStyle w:val="TH"/>
      </w:pPr>
      <w:r>
        <w:t xml:space="preserve">Table 6.1.6.3.21-1: Enumeration </w:t>
      </w:r>
      <w:r>
        <w:rPr>
          <w:lang w:eastAsia="zh-CN"/>
        </w:rPr>
        <w:t>LcsQosClass</w:t>
      </w:r>
    </w:p>
    <w:tbl>
      <w:tblPr>
        <w:tblW w:w="4650" w:type="pct"/>
        <w:tblCellMar>
          <w:left w:w="0" w:type="dxa"/>
          <w:right w:w="0" w:type="dxa"/>
        </w:tblCellMar>
        <w:tblLook w:val="04A0" w:firstRow="1" w:lastRow="0" w:firstColumn="1" w:lastColumn="0" w:noHBand="0" w:noVBand="1"/>
      </w:tblPr>
      <w:tblGrid>
        <w:gridCol w:w="3505"/>
        <w:gridCol w:w="5662"/>
      </w:tblGrid>
      <w:tr w:rsidR="00EB7848" w:rsidTr="00F9600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EB7848"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7848" w:rsidRDefault="00EB7848" w:rsidP="00F96003">
            <w:pPr>
              <w:pStyle w:val="TAL"/>
            </w:pPr>
            <w:r>
              <w:t>"BEST_EFFORT"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7848" w:rsidRDefault="00EB7848" w:rsidP="00F96003">
            <w:pPr>
              <w:pStyle w:val="TAL"/>
            </w:pPr>
            <w:r>
              <w:t>Best Effort Class</w:t>
            </w:r>
          </w:p>
        </w:tc>
      </w:tr>
      <w:tr w:rsidR="00EB7848"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7848" w:rsidRDefault="00EB7848" w:rsidP="00F96003">
            <w:pPr>
              <w:pStyle w:val="TAL"/>
            </w:pPr>
            <w:r>
              <w:t>"ASSURED"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7848" w:rsidRDefault="00EB7848" w:rsidP="00F96003">
            <w:pPr>
              <w:pStyle w:val="TAL"/>
            </w:pPr>
            <w:r>
              <w:t>Assured Class</w:t>
            </w:r>
          </w:p>
        </w:tc>
      </w:tr>
    </w:tbl>
    <w:p w:rsidR="00EB7848" w:rsidRDefault="00EB7848" w:rsidP="00EB7848"/>
    <w:p w:rsidR="00EB7848" w:rsidRDefault="00EB7848" w:rsidP="00EB7848">
      <w:pPr>
        <w:pStyle w:val="Heading5"/>
      </w:pPr>
      <w:bookmarkStart w:id="864" w:name="_Toc34147976"/>
      <w:bookmarkStart w:id="865" w:name="_Toc36463360"/>
      <w:bookmarkStart w:id="866" w:name="_Toc43215200"/>
      <w:bookmarkStart w:id="867" w:name="_Toc45032448"/>
      <w:r>
        <w:lastRenderedPageBreak/>
        <w:t>6.1.6.3.22</w:t>
      </w:r>
      <w:r>
        <w:tab/>
        <w:t xml:space="preserve">Enumeration: </w:t>
      </w:r>
      <w:r w:rsidRPr="0031710B">
        <w:rPr>
          <w:lang w:eastAsia="zh-CN"/>
        </w:rPr>
        <w:t>UeLocationServiceInd</w:t>
      </w:r>
      <w:bookmarkEnd w:id="864"/>
      <w:bookmarkEnd w:id="865"/>
      <w:bookmarkEnd w:id="866"/>
      <w:bookmarkEnd w:id="867"/>
    </w:p>
    <w:p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rsidTr="00F9600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EB7848"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7848" w:rsidRDefault="00EB7848" w:rsidP="00F96003">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7848" w:rsidRDefault="00EB7848" w:rsidP="00F96003">
            <w:pPr>
              <w:pStyle w:val="TAL"/>
            </w:pPr>
            <w:r>
              <w:t xml:space="preserve">Request </w:t>
            </w:r>
            <w:r w:rsidRPr="004208D2">
              <w:t>location estimate</w:t>
            </w:r>
          </w:p>
        </w:tc>
      </w:tr>
      <w:tr w:rsidR="00EB7848"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7848" w:rsidRDefault="00EB7848" w:rsidP="00F96003">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7848" w:rsidRDefault="00EB7848" w:rsidP="00F96003">
            <w:pPr>
              <w:pStyle w:val="TAL"/>
            </w:pPr>
            <w:r>
              <w:t xml:space="preserve">Request </w:t>
            </w:r>
            <w:r w:rsidRPr="004208D2">
              <w:t>location assistance data</w:t>
            </w:r>
          </w:p>
        </w:tc>
      </w:tr>
    </w:tbl>
    <w:p w:rsidR="00EB7848" w:rsidRPr="00387BE7" w:rsidRDefault="00EB7848" w:rsidP="00EB7848"/>
    <w:p w:rsidR="00EB7848" w:rsidRDefault="00EB7848" w:rsidP="00EB7848">
      <w:pPr>
        <w:pStyle w:val="Heading4"/>
      </w:pPr>
      <w:bookmarkStart w:id="868" w:name="_Toc25073996"/>
      <w:bookmarkStart w:id="869" w:name="_Toc27584636"/>
      <w:bookmarkStart w:id="870" w:name="_Toc34147977"/>
      <w:bookmarkStart w:id="871" w:name="_Toc36463361"/>
      <w:bookmarkStart w:id="872" w:name="_Toc43215201"/>
      <w:bookmarkStart w:id="873" w:name="_Toc25073998"/>
      <w:bookmarkStart w:id="874" w:name="_Toc27584638"/>
      <w:bookmarkStart w:id="875" w:name="_Toc20150437"/>
      <w:bookmarkStart w:id="876" w:name="_Toc25168685"/>
      <w:bookmarkStart w:id="877" w:name="_Toc27593104"/>
      <w:bookmarkStart w:id="878" w:name="_Toc45032449"/>
      <w:r>
        <w:t>6.1.6.4</w:t>
      </w:r>
      <w:r>
        <w:tab/>
        <w:t>Binary data</w:t>
      </w:r>
      <w:bookmarkEnd w:id="868"/>
      <w:bookmarkEnd w:id="869"/>
      <w:bookmarkEnd w:id="870"/>
      <w:bookmarkEnd w:id="871"/>
      <w:bookmarkEnd w:id="872"/>
      <w:bookmarkEnd w:id="878"/>
    </w:p>
    <w:p w:rsidR="00EB7848" w:rsidRDefault="00EB7848" w:rsidP="00EB7848">
      <w:pPr>
        <w:pStyle w:val="Heading5"/>
        <w:rPr>
          <w:lang w:val="en-US"/>
        </w:rPr>
      </w:pPr>
      <w:bookmarkStart w:id="879" w:name="_Toc25073997"/>
      <w:bookmarkStart w:id="880" w:name="_Toc27584637"/>
      <w:bookmarkStart w:id="881" w:name="_Toc34147978"/>
      <w:bookmarkStart w:id="882" w:name="_Toc36463362"/>
      <w:bookmarkStart w:id="883" w:name="_Toc43215202"/>
      <w:bookmarkStart w:id="884" w:name="_Toc45032450"/>
      <w:r>
        <w:rPr>
          <w:lang w:val="en-US"/>
        </w:rPr>
        <w:t>6.1.6.4.1</w:t>
      </w:r>
      <w:r>
        <w:rPr>
          <w:lang w:val="en-US"/>
        </w:rPr>
        <w:tab/>
        <w:t>Introduction</w:t>
      </w:r>
      <w:bookmarkEnd w:id="879"/>
      <w:bookmarkEnd w:id="880"/>
      <w:bookmarkEnd w:id="881"/>
      <w:bookmarkEnd w:id="882"/>
      <w:bookmarkEnd w:id="883"/>
      <w:bookmarkEnd w:id="884"/>
    </w:p>
    <w:p w:rsidR="00EB7848" w:rsidRDefault="00EB7848" w:rsidP="00EB7848">
      <w:pPr>
        <w:rPr>
          <w:lang w:val="en-US"/>
        </w:rPr>
      </w:pPr>
      <w:r>
        <w:rPr>
          <w:lang w:val="en-US"/>
        </w:rPr>
        <w:t>This clause defines the binary data that shall be supported in a binary body part in an HTTP multipart message (see clauses 6.1.2.2.2 and 6.1.2.4).</w:t>
      </w:r>
    </w:p>
    <w:p w:rsidR="00EB7848" w:rsidRDefault="00EB7848" w:rsidP="00EB7848">
      <w:pPr>
        <w:pStyle w:val="Heading5"/>
        <w:rPr>
          <w:lang w:val="en-US"/>
        </w:rPr>
      </w:pPr>
      <w:bookmarkStart w:id="885" w:name="_Toc34147979"/>
      <w:bookmarkStart w:id="886" w:name="_Toc36463363"/>
      <w:bookmarkStart w:id="887" w:name="_Toc43215203"/>
      <w:bookmarkStart w:id="888" w:name="_Toc45032451"/>
      <w:r>
        <w:rPr>
          <w:lang w:val="en-US"/>
        </w:rPr>
        <w:t>6.1.6.4.2</w:t>
      </w:r>
      <w:r>
        <w:rPr>
          <w:lang w:val="en-US"/>
        </w:rPr>
        <w:tab/>
        <w:t>LPP Message</w:t>
      </w:r>
      <w:bookmarkEnd w:id="873"/>
      <w:bookmarkEnd w:id="874"/>
      <w:bookmarkEnd w:id="885"/>
      <w:bookmarkEnd w:id="886"/>
      <w:bookmarkEnd w:id="887"/>
      <w:bookmarkEnd w:id="888"/>
    </w:p>
    <w:p w:rsidR="00EB7848" w:rsidRPr="00867BC8" w:rsidRDefault="00EB7848" w:rsidP="00EB7848">
      <w:r>
        <w:rPr>
          <w:lang w:val="en-US"/>
        </w:rPr>
        <w:t>LPP Message shall encode a LPP message</w:t>
      </w:r>
      <w:r w:rsidRPr="006A06ED">
        <w:t xml:space="preserve"> </w:t>
      </w:r>
      <w:r>
        <w:t>as specified in 3GPP TS 36.355</w:t>
      </w:r>
      <w:r w:rsidRPr="003B2883">
        <w:t> [</w:t>
      </w:r>
      <w:r>
        <w:t xml:space="preserve">21], using </w:t>
      </w:r>
      <w:r>
        <w:rPr>
          <w:lang w:val="en-US"/>
        </w:rPr>
        <w:t xml:space="preserve">the </w:t>
      </w:r>
      <w:r>
        <w:t>vnd.3gpp.lpp content-type.</w:t>
      </w:r>
    </w:p>
    <w:p w:rsidR="00EB7848" w:rsidRDefault="00EB7848" w:rsidP="00EB7848">
      <w:pPr>
        <w:pStyle w:val="Heading3"/>
      </w:pPr>
      <w:bookmarkStart w:id="889" w:name="_Toc34147980"/>
      <w:bookmarkStart w:id="890" w:name="_Toc36463364"/>
      <w:bookmarkStart w:id="891" w:name="_Toc43215204"/>
      <w:bookmarkStart w:id="892" w:name="_Toc45032452"/>
      <w:r>
        <w:t>6.1.7</w:t>
      </w:r>
      <w:r>
        <w:tab/>
        <w:t>Error Handling</w:t>
      </w:r>
      <w:bookmarkEnd w:id="875"/>
      <w:bookmarkEnd w:id="876"/>
      <w:bookmarkEnd w:id="877"/>
      <w:bookmarkEnd w:id="889"/>
      <w:bookmarkEnd w:id="890"/>
      <w:bookmarkEnd w:id="891"/>
      <w:bookmarkEnd w:id="892"/>
    </w:p>
    <w:p w:rsidR="00EB7848" w:rsidRDefault="00EB7848" w:rsidP="00EB7848">
      <w:pPr>
        <w:pStyle w:val="Heading4"/>
      </w:pPr>
      <w:bookmarkStart w:id="893" w:name="_Toc20150438"/>
      <w:bookmarkStart w:id="894" w:name="_Toc25168686"/>
      <w:bookmarkStart w:id="895" w:name="_Toc27593105"/>
      <w:bookmarkStart w:id="896" w:name="_Toc34147981"/>
      <w:bookmarkStart w:id="897" w:name="_Toc36463365"/>
      <w:bookmarkStart w:id="898" w:name="_Toc43215205"/>
      <w:bookmarkStart w:id="899" w:name="_Toc45032453"/>
      <w:r>
        <w:t>6.1.7.1</w:t>
      </w:r>
      <w:r>
        <w:tab/>
        <w:t>General</w:t>
      </w:r>
      <w:bookmarkEnd w:id="893"/>
      <w:bookmarkEnd w:id="894"/>
      <w:bookmarkEnd w:id="895"/>
      <w:bookmarkEnd w:id="896"/>
      <w:bookmarkEnd w:id="897"/>
      <w:bookmarkEnd w:id="898"/>
      <w:bookmarkEnd w:id="899"/>
    </w:p>
    <w:p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rsidR="00EB7848" w:rsidRDefault="00EB7848" w:rsidP="00EB7848">
      <w:pPr>
        <w:pStyle w:val="Heading4"/>
      </w:pPr>
      <w:bookmarkStart w:id="900" w:name="_Toc20150439"/>
      <w:bookmarkStart w:id="901" w:name="_Toc25168687"/>
      <w:bookmarkStart w:id="902" w:name="_Toc27593106"/>
      <w:bookmarkStart w:id="903" w:name="_Toc34147982"/>
      <w:bookmarkStart w:id="904" w:name="_Toc36463366"/>
      <w:bookmarkStart w:id="905" w:name="_Toc43215206"/>
      <w:bookmarkStart w:id="906" w:name="_Toc45032454"/>
      <w:r>
        <w:t>6.1.7.2</w:t>
      </w:r>
      <w:r>
        <w:tab/>
        <w:t>Protocol Errors</w:t>
      </w:r>
      <w:bookmarkEnd w:id="900"/>
      <w:bookmarkEnd w:id="901"/>
      <w:bookmarkEnd w:id="902"/>
      <w:bookmarkEnd w:id="903"/>
      <w:bookmarkEnd w:id="904"/>
      <w:bookmarkEnd w:id="905"/>
      <w:bookmarkEnd w:id="906"/>
    </w:p>
    <w:p w:rsidR="00EB7848" w:rsidRPr="00020058" w:rsidRDefault="00EB7848" w:rsidP="00EB7848">
      <w:r>
        <w:t>Protocol errors handling shall be supported as specified in clause 5.2.7 of 3GPP TS 29.500 [4].</w:t>
      </w:r>
    </w:p>
    <w:p w:rsidR="00EB7848" w:rsidRDefault="00EB7848" w:rsidP="00EB7848">
      <w:pPr>
        <w:pStyle w:val="Heading4"/>
      </w:pPr>
      <w:bookmarkStart w:id="907" w:name="_Toc20150440"/>
      <w:bookmarkStart w:id="908" w:name="_Toc25168688"/>
      <w:bookmarkStart w:id="909" w:name="_Toc27593107"/>
      <w:bookmarkStart w:id="910" w:name="_Toc34147983"/>
      <w:bookmarkStart w:id="911" w:name="_Toc36463367"/>
      <w:bookmarkStart w:id="912" w:name="_Toc43215207"/>
      <w:bookmarkStart w:id="913" w:name="_Toc45032455"/>
      <w:r>
        <w:t>6.1.7.3</w:t>
      </w:r>
      <w:r>
        <w:tab/>
        <w:t>Application Errors</w:t>
      </w:r>
      <w:bookmarkEnd w:id="907"/>
      <w:bookmarkEnd w:id="908"/>
      <w:bookmarkEnd w:id="909"/>
      <w:bookmarkEnd w:id="910"/>
      <w:bookmarkEnd w:id="911"/>
      <w:bookmarkEnd w:id="912"/>
      <w:bookmarkEnd w:id="913"/>
    </w:p>
    <w:p w:rsidR="00EB7848" w:rsidRDefault="00EB7848" w:rsidP="00EB7848">
      <w:r>
        <w:t>The application errors defined for the Nlmf_Location service are listed in Table 6.1.7.3-1.</w:t>
      </w:r>
    </w:p>
    <w:p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rsidTr="00F96003">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F96003">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H"/>
            </w:pPr>
            <w:r>
              <w:t>Description</w:t>
            </w:r>
          </w:p>
        </w:tc>
      </w:tr>
      <w:tr w:rsidR="00EB7848" w:rsidRPr="00AC60A1" w:rsidTr="00F96003">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The positioning procedure was denied.</w:t>
            </w:r>
          </w:p>
        </w:tc>
      </w:tr>
      <w:tr w:rsidR="00EB7848" w:rsidRPr="00AC60A1" w:rsidTr="00F96003">
        <w:trPr>
          <w:jc w:val="center"/>
        </w:trPr>
        <w:tc>
          <w:tcPr>
            <w:tcW w:w="1402" w:type="pct"/>
            <w:tcBorders>
              <w:top w:val="single" w:sz="4" w:space="0" w:color="auto"/>
              <w:left w:val="single" w:sz="4" w:space="0" w:color="auto"/>
              <w:bottom w:val="single" w:sz="4" w:space="0" w:color="auto"/>
              <w:right w:val="single" w:sz="4" w:space="0" w:color="auto"/>
            </w:tcBorders>
          </w:tcPr>
          <w:p w:rsidR="00EB7848" w:rsidRPr="0032412C" w:rsidRDefault="00EB7848" w:rsidP="00F96003">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The request is rejected due to unspecified reasons.</w:t>
            </w:r>
          </w:p>
        </w:tc>
      </w:tr>
      <w:tr w:rsidR="00EB7848" w:rsidRPr="00AC60A1" w:rsidTr="00F96003">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 request for periodic or triggered location is not supported by the UE.</w:t>
            </w:r>
          </w:p>
        </w:tc>
      </w:tr>
      <w:tr w:rsidR="00EB7848" w:rsidRPr="00AC60A1" w:rsidTr="00F96003">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The location context was not found.</w:t>
            </w:r>
          </w:p>
        </w:tc>
      </w:tr>
      <w:tr w:rsidR="00EB7848" w:rsidRPr="00AC60A1" w:rsidTr="00F96003">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Transfer of a location context is not supported</w:t>
            </w:r>
          </w:p>
        </w:tc>
      </w:tr>
      <w:tr w:rsidR="00EB7848" w:rsidRPr="00AC60A1" w:rsidTr="00F96003">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Insufficient resources for location context transfer</w:t>
            </w:r>
          </w:p>
        </w:tc>
      </w:tr>
      <w:tr w:rsidR="00EB7848" w:rsidRPr="00AC60A1" w:rsidTr="00F96003">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The event report is unrecognized or cannot be parsed.</w:t>
            </w:r>
          </w:p>
        </w:tc>
      </w:tr>
      <w:tr w:rsidR="00EB7848" w:rsidRPr="00AC60A1" w:rsidTr="00F96003">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The positioning procedure failed.</w:t>
            </w:r>
          </w:p>
        </w:tc>
      </w:tr>
      <w:tr w:rsidR="00EB7848" w:rsidRPr="00AC60A1" w:rsidTr="00F96003">
        <w:trPr>
          <w:jc w:val="center"/>
        </w:trPr>
        <w:tc>
          <w:tcPr>
            <w:tcW w:w="1402" w:type="pct"/>
            <w:tcBorders>
              <w:top w:val="single" w:sz="4" w:space="0" w:color="auto"/>
              <w:left w:val="single" w:sz="4" w:space="0" w:color="auto"/>
              <w:bottom w:val="single" w:sz="4" w:space="0" w:color="auto"/>
              <w:right w:val="single" w:sz="4" w:space="0" w:color="auto"/>
            </w:tcBorders>
          </w:tcPr>
          <w:p w:rsidR="00EB7848" w:rsidRPr="0032412C" w:rsidRDefault="00EB7848" w:rsidP="00F96003">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The user could not be reached in order to perform positioning procedure.</w:t>
            </w:r>
          </w:p>
        </w:tc>
      </w:tr>
    </w:tbl>
    <w:p w:rsidR="00EB7848" w:rsidRPr="00887C73" w:rsidRDefault="00EB7848" w:rsidP="00EB7848">
      <w:pPr>
        <w:rPr>
          <w:noProof/>
          <w:lang w:val="en-US"/>
        </w:rPr>
      </w:pPr>
    </w:p>
    <w:p w:rsidR="00EB7848" w:rsidRDefault="00EB7848" w:rsidP="00EB7848">
      <w:pPr>
        <w:pStyle w:val="Heading3"/>
        <w:rPr>
          <w:lang w:val="en-US"/>
        </w:rPr>
      </w:pPr>
      <w:bookmarkStart w:id="914" w:name="_Toc20150441"/>
      <w:bookmarkStart w:id="915" w:name="_Toc25168689"/>
      <w:bookmarkStart w:id="916" w:name="_Toc27593108"/>
      <w:bookmarkStart w:id="917" w:name="_Toc34147984"/>
      <w:bookmarkStart w:id="918" w:name="_Toc36463368"/>
      <w:bookmarkStart w:id="919" w:name="_Toc43215208"/>
      <w:bookmarkStart w:id="920" w:name="_Toc45032456"/>
      <w:r>
        <w:rPr>
          <w:lang w:val="en-US"/>
        </w:rPr>
        <w:t>6.1.8</w:t>
      </w:r>
      <w:r>
        <w:rPr>
          <w:lang w:val="en-US"/>
        </w:rPr>
        <w:tab/>
        <w:t>Security</w:t>
      </w:r>
      <w:bookmarkEnd w:id="914"/>
      <w:bookmarkEnd w:id="915"/>
      <w:bookmarkEnd w:id="916"/>
      <w:bookmarkEnd w:id="917"/>
      <w:bookmarkEnd w:id="918"/>
      <w:bookmarkEnd w:id="919"/>
      <w:bookmarkEnd w:id="920"/>
    </w:p>
    <w:p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rsidR="00EB7848" w:rsidRDefault="00EB7848" w:rsidP="00EB7848">
      <w:pPr>
        <w:rPr>
          <w:lang w:val="en-US"/>
        </w:rPr>
      </w:pPr>
      <w:r>
        <w:rPr>
          <w:lang w:val="en-US"/>
        </w:rPr>
        <w:lastRenderedPageBreak/>
        <w:t>If Oauth2 authorization is used, an NF Service Consumer, prior to consuming services offered by the Nlmf_Location API, shall obtain a "token" from the authorization server, by invoking the Access Token Request service, as described in 3GPP TS 29.510 [11], clause 5.4.2.2.</w:t>
      </w:r>
    </w:p>
    <w:p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rsidR="00EB7848" w:rsidRDefault="00EB7848" w:rsidP="00EB7848"/>
    <w:p w:rsidR="00EB7848" w:rsidRDefault="00EB7848" w:rsidP="00EB7848">
      <w:pPr>
        <w:pStyle w:val="Heading2"/>
        <w:rPr>
          <w:lang w:eastAsia="zh-CN"/>
        </w:rPr>
      </w:pPr>
      <w:bookmarkStart w:id="921" w:name="_Toc25168690"/>
      <w:bookmarkStart w:id="922" w:name="_Toc27593109"/>
      <w:bookmarkStart w:id="923" w:name="_Toc34147985"/>
      <w:bookmarkStart w:id="924" w:name="_Toc36463369"/>
      <w:bookmarkStart w:id="925" w:name="_Toc43215209"/>
      <w:bookmarkStart w:id="926" w:name="_Toc45032457"/>
      <w:r>
        <w:rPr>
          <w:lang w:eastAsia="zh-CN"/>
        </w:rPr>
        <w:t>6.2</w:t>
      </w:r>
      <w:r>
        <w:tab/>
        <w:t>Nlmf_Broadcast Service API</w:t>
      </w:r>
      <w:bookmarkEnd w:id="921"/>
      <w:bookmarkEnd w:id="922"/>
      <w:bookmarkEnd w:id="923"/>
      <w:bookmarkEnd w:id="924"/>
      <w:bookmarkEnd w:id="925"/>
      <w:bookmarkEnd w:id="926"/>
    </w:p>
    <w:p w:rsidR="00EB7848" w:rsidRDefault="00EB7848" w:rsidP="00EB7848">
      <w:pPr>
        <w:pStyle w:val="Heading3"/>
      </w:pPr>
      <w:bookmarkStart w:id="927" w:name="_Toc25168691"/>
      <w:bookmarkStart w:id="928" w:name="_Toc27593110"/>
      <w:bookmarkStart w:id="929" w:name="_Toc34147986"/>
      <w:bookmarkStart w:id="930" w:name="_Toc36463370"/>
      <w:bookmarkStart w:id="931" w:name="_Toc43215210"/>
      <w:bookmarkStart w:id="932" w:name="_Toc45032458"/>
      <w:r>
        <w:t>6.2.1</w:t>
      </w:r>
      <w:r>
        <w:tab/>
        <w:t>API URI</w:t>
      </w:r>
      <w:bookmarkEnd w:id="927"/>
      <w:bookmarkEnd w:id="928"/>
      <w:bookmarkEnd w:id="929"/>
      <w:bookmarkEnd w:id="930"/>
      <w:bookmarkEnd w:id="931"/>
      <w:bookmarkEnd w:id="932"/>
    </w:p>
    <w:p w:rsidR="00EB7848" w:rsidRDefault="00EB7848" w:rsidP="00EB7848">
      <w:pPr>
        <w:rPr>
          <w:noProof/>
          <w:lang w:eastAsia="zh-CN"/>
        </w:rPr>
      </w:pPr>
      <w:r>
        <w:rPr>
          <w:noProof/>
        </w:rPr>
        <w:t xml:space="preserve">The Nlmf_Broadcast service shall use the Nlmf_Broadcast </w:t>
      </w:r>
      <w:r>
        <w:rPr>
          <w:noProof/>
          <w:lang w:eastAsia="zh-CN"/>
        </w:rPr>
        <w:t>API.</w:t>
      </w:r>
    </w:p>
    <w:p w:rsidR="00EB7848" w:rsidRDefault="00EB7848" w:rsidP="00EB7848">
      <w:pPr>
        <w:rPr>
          <w:noProof/>
          <w:lang w:eastAsia="zh-CN"/>
        </w:rPr>
      </w:pPr>
      <w:r>
        <w:rPr>
          <w:noProof/>
          <w:lang w:eastAsia="zh-CN"/>
        </w:rPr>
        <w:t>The request URI used in HTTP request from the NF service consumer towards the NF service producer shall have the structure defined in clause 4.4.1 of 3GPP TS 29.501 [5], i.e.:</w:t>
      </w:r>
    </w:p>
    <w:p w:rsidR="00EB7848" w:rsidRDefault="00EB7848" w:rsidP="00EB7848">
      <w:pPr>
        <w:pStyle w:val="B1"/>
        <w:rPr>
          <w:b/>
          <w:noProof/>
        </w:rPr>
      </w:pPr>
      <w:r>
        <w:rPr>
          <w:b/>
          <w:noProof/>
        </w:rPr>
        <w:t>{apiRoot}/&lt;apiName&gt;/&lt;apiVersion&gt;/&lt;apiSpecificResourceUriPart&gt;</w:t>
      </w:r>
    </w:p>
    <w:p w:rsidR="00EB7848" w:rsidRDefault="00EB7848" w:rsidP="00EB7848">
      <w:pPr>
        <w:rPr>
          <w:noProof/>
          <w:lang w:eastAsia="zh-CN"/>
        </w:rPr>
      </w:pPr>
      <w:r>
        <w:rPr>
          <w:noProof/>
          <w:lang w:eastAsia="zh-CN"/>
        </w:rPr>
        <w:t>with the following components:</w:t>
      </w:r>
    </w:p>
    <w:p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rsidR="00EB7848" w:rsidRDefault="00EB7848" w:rsidP="00EB7848">
      <w:pPr>
        <w:pStyle w:val="B1"/>
        <w:rPr>
          <w:noProof/>
        </w:rPr>
      </w:pPr>
      <w:r>
        <w:rPr>
          <w:noProof/>
        </w:rPr>
        <w:t>-</w:t>
      </w:r>
      <w:r>
        <w:rPr>
          <w:noProof/>
        </w:rPr>
        <w:tab/>
        <w:t>The &lt;apiVersion&gt; shall be "v1".</w:t>
      </w:r>
    </w:p>
    <w:p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rsidR="00EB7848" w:rsidRDefault="00EB7848" w:rsidP="00EB7848">
      <w:pPr>
        <w:pStyle w:val="Heading3"/>
      </w:pPr>
      <w:bookmarkStart w:id="933" w:name="_Toc25168692"/>
      <w:bookmarkStart w:id="934" w:name="_Toc27593111"/>
      <w:bookmarkStart w:id="935" w:name="_Toc34147987"/>
      <w:bookmarkStart w:id="936" w:name="_Toc36463371"/>
      <w:bookmarkStart w:id="937" w:name="_Toc43215211"/>
      <w:bookmarkStart w:id="938" w:name="_Toc45032459"/>
      <w:r>
        <w:t>6.2.2</w:t>
      </w:r>
      <w:r>
        <w:tab/>
        <w:t>Usage of HTTP</w:t>
      </w:r>
      <w:bookmarkEnd w:id="933"/>
      <w:bookmarkEnd w:id="934"/>
      <w:bookmarkEnd w:id="935"/>
      <w:bookmarkEnd w:id="936"/>
      <w:bookmarkEnd w:id="937"/>
      <w:bookmarkEnd w:id="938"/>
    </w:p>
    <w:p w:rsidR="00EB7848" w:rsidRDefault="00EB7848" w:rsidP="00EB7848">
      <w:pPr>
        <w:pStyle w:val="Heading4"/>
      </w:pPr>
      <w:bookmarkStart w:id="939" w:name="_Toc25168693"/>
      <w:bookmarkStart w:id="940" w:name="_Toc27593112"/>
      <w:bookmarkStart w:id="941" w:name="_Toc34147988"/>
      <w:bookmarkStart w:id="942" w:name="_Toc36463372"/>
      <w:bookmarkStart w:id="943" w:name="_Toc43215212"/>
      <w:bookmarkStart w:id="944" w:name="_Toc45032460"/>
      <w:r>
        <w:t>6.2.2.1</w:t>
      </w:r>
      <w:r>
        <w:tab/>
        <w:t>General</w:t>
      </w:r>
      <w:bookmarkEnd w:id="939"/>
      <w:bookmarkEnd w:id="940"/>
      <w:bookmarkEnd w:id="941"/>
      <w:bookmarkEnd w:id="942"/>
      <w:bookmarkEnd w:id="943"/>
      <w:bookmarkEnd w:id="944"/>
    </w:p>
    <w:p w:rsidR="00EB7848" w:rsidRDefault="00EB7848" w:rsidP="00EB7848">
      <w:r>
        <w:t>HTTP/2, as defined in IETF RFC 7540 [12], shall be used as specified in clause 5 of 3GPP TS 29.500 [4].</w:t>
      </w:r>
    </w:p>
    <w:p w:rsidR="00EB7848" w:rsidRDefault="00EB7848" w:rsidP="00EB7848">
      <w:r>
        <w:t>HTTP</w:t>
      </w:r>
      <w:r>
        <w:rPr>
          <w:lang w:eastAsia="zh-CN"/>
        </w:rPr>
        <w:t xml:space="preserve">/2 </w:t>
      </w:r>
      <w:r>
        <w:t>shall be transported as specified in clause 5.3 of 3GPP TS 29.500 [4].</w:t>
      </w:r>
    </w:p>
    <w:p w:rsidR="00EB7848" w:rsidRDefault="00EB7848" w:rsidP="00EB7848">
      <w:r>
        <w:t>HTTP messages and bodies for the Nlmf_Location service shall comply with the OpenAPI [14] specification contained in Annex A.</w:t>
      </w:r>
    </w:p>
    <w:p w:rsidR="00EB7848" w:rsidRDefault="00EB7848" w:rsidP="00EB7848">
      <w:pPr>
        <w:pStyle w:val="Heading4"/>
      </w:pPr>
      <w:bookmarkStart w:id="945" w:name="_Toc25168694"/>
      <w:bookmarkStart w:id="946" w:name="_Toc27593113"/>
      <w:bookmarkStart w:id="947" w:name="_Toc34147989"/>
      <w:bookmarkStart w:id="948" w:name="_Toc36463373"/>
      <w:bookmarkStart w:id="949" w:name="_Toc43215213"/>
      <w:bookmarkStart w:id="950" w:name="_Toc45032461"/>
      <w:r>
        <w:t>6.2.2.2</w:t>
      </w:r>
      <w:r>
        <w:tab/>
        <w:t>HTTP Standard Headers</w:t>
      </w:r>
      <w:bookmarkEnd w:id="945"/>
      <w:bookmarkEnd w:id="946"/>
      <w:bookmarkEnd w:id="947"/>
      <w:bookmarkEnd w:id="948"/>
      <w:bookmarkEnd w:id="949"/>
      <w:bookmarkEnd w:id="950"/>
    </w:p>
    <w:p w:rsidR="00EB7848" w:rsidRDefault="00EB7848" w:rsidP="00EB7848">
      <w:pPr>
        <w:pStyle w:val="Heading5"/>
        <w:rPr>
          <w:lang w:eastAsia="zh-CN"/>
        </w:rPr>
      </w:pPr>
      <w:bookmarkStart w:id="951" w:name="_Toc25168695"/>
      <w:bookmarkStart w:id="952" w:name="_Toc27593114"/>
      <w:bookmarkStart w:id="953" w:name="_Toc34147990"/>
      <w:bookmarkStart w:id="954" w:name="_Toc36463374"/>
      <w:bookmarkStart w:id="955" w:name="_Toc43215214"/>
      <w:bookmarkStart w:id="956" w:name="_Toc45032462"/>
      <w:r>
        <w:t>6.2.2.2.1</w:t>
      </w:r>
      <w:r>
        <w:rPr>
          <w:lang w:eastAsia="zh-CN"/>
        </w:rPr>
        <w:tab/>
        <w:t>General</w:t>
      </w:r>
      <w:bookmarkEnd w:id="951"/>
      <w:bookmarkEnd w:id="952"/>
      <w:bookmarkEnd w:id="953"/>
      <w:bookmarkEnd w:id="954"/>
      <w:bookmarkEnd w:id="955"/>
      <w:bookmarkEnd w:id="956"/>
    </w:p>
    <w:p w:rsidR="00EB7848" w:rsidRDefault="00EB7848" w:rsidP="00EB7848">
      <w:pPr>
        <w:pStyle w:val="Heading5"/>
      </w:pPr>
      <w:bookmarkStart w:id="957" w:name="_Toc25168696"/>
      <w:bookmarkStart w:id="958" w:name="_Toc27593115"/>
      <w:bookmarkStart w:id="959" w:name="_Toc34147991"/>
      <w:bookmarkStart w:id="960" w:name="_Toc36463375"/>
      <w:bookmarkStart w:id="961" w:name="_Toc43215215"/>
      <w:bookmarkStart w:id="962" w:name="_Toc45032463"/>
      <w:r>
        <w:t>6.2.2.2.2</w:t>
      </w:r>
      <w:r>
        <w:tab/>
        <w:t>Content type</w:t>
      </w:r>
      <w:bookmarkEnd w:id="957"/>
      <w:bookmarkEnd w:id="958"/>
      <w:bookmarkEnd w:id="959"/>
      <w:bookmarkEnd w:id="960"/>
      <w:bookmarkEnd w:id="961"/>
      <w:bookmarkEnd w:id="962"/>
    </w:p>
    <w:p w:rsidR="00EB7848" w:rsidRDefault="00EB7848" w:rsidP="00EB7848">
      <w:r>
        <w:t>The following content types shall be supported:</w:t>
      </w:r>
    </w:p>
    <w:p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rsidR="00EB7848" w:rsidRDefault="00EB7848" w:rsidP="00EB7848">
      <w:pPr>
        <w:pStyle w:val="Heading4"/>
      </w:pPr>
      <w:bookmarkStart w:id="963" w:name="_Toc25168697"/>
      <w:bookmarkStart w:id="964" w:name="_Toc27593116"/>
      <w:bookmarkStart w:id="965" w:name="_Toc34147992"/>
      <w:bookmarkStart w:id="966" w:name="_Toc36463376"/>
      <w:bookmarkStart w:id="967" w:name="_Toc43215216"/>
      <w:bookmarkStart w:id="968" w:name="_Toc45032464"/>
      <w:r>
        <w:lastRenderedPageBreak/>
        <w:t>6.2.2.3</w:t>
      </w:r>
      <w:r>
        <w:tab/>
        <w:t>HTTP custom headers</w:t>
      </w:r>
      <w:bookmarkEnd w:id="963"/>
      <w:bookmarkEnd w:id="964"/>
      <w:bookmarkEnd w:id="965"/>
      <w:bookmarkEnd w:id="966"/>
      <w:bookmarkEnd w:id="967"/>
      <w:bookmarkEnd w:id="968"/>
    </w:p>
    <w:p w:rsidR="00EB7848" w:rsidRDefault="00EB7848" w:rsidP="00EB7848">
      <w:pPr>
        <w:pStyle w:val="Heading5"/>
        <w:rPr>
          <w:lang w:eastAsia="zh-CN"/>
        </w:rPr>
      </w:pPr>
      <w:bookmarkStart w:id="969" w:name="_Toc25168698"/>
      <w:bookmarkStart w:id="970" w:name="_Toc27593117"/>
      <w:bookmarkStart w:id="971" w:name="_Toc34147993"/>
      <w:bookmarkStart w:id="972" w:name="_Toc36463377"/>
      <w:bookmarkStart w:id="973" w:name="_Toc43215217"/>
      <w:bookmarkStart w:id="974" w:name="_Toc45032465"/>
      <w:r>
        <w:t>6.2.2.3.1</w:t>
      </w:r>
      <w:r>
        <w:rPr>
          <w:lang w:eastAsia="zh-CN"/>
        </w:rPr>
        <w:tab/>
        <w:t>General</w:t>
      </w:r>
      <w:bookmarkEnd w:id="969"/>
      <w:bookmarkEnd w:id="970"/>
      <w:bookmarkEnd w:id="971"/>
      <w:bookmarkEnd w:id="972"/>
      <w:bookmarkEnd w:id="973"/>
      <w:bookmarkEnd w:id="974"/>
    </w:p>
    <w:p w:rsidR="00EB7848" w:rsidRDefault="00EB7848" w:rsidP="00EB7848">
      <w:r>
        <w:t>The following HTTP custom headers shall be supported:</w:t>
      </w:r>
    </w:p>
    <w:p w:rsidR="00EB7848" w:rsidRDefault="00EB7848" w:rsidP="00EB7848">
      <w:pPr>
        <w:pStyle w:val="B1"/>
      </w:pPr>
      <w:r>
        <w:t>-</w:t>
      </w:r>
      <w:r>
        <w:tab/>
        <w:t>3gpp-Sbi-Message-Priority: See 3GPP TS 29.500 [4], clause 5.2.3.2.2.</w:t>
      </w:r>
    </w:p>
    <w:p w:rsidR="00EB7848" w:rsidRDefault="00EB7848" w:rsidP="00EB7848">
      <w:r>
        <w:t>This API does not define any new HTTP custom headers.</w:t>
      </w:r>
    </w:p>
    <w:p w:rsidR="00EB7848" w:rsidRDefault="00EB7848" w:rsidP="00EB7848">
      <w:pPr>
        <w:pStyle w:val="Heading3"/>
      </w:pPr>
      <w:bookmarkStart w:id="975" w:name="_Toc25168699"/>
      <w:bookmarkStart w:id="976" w:name="_Toc27593118"/>
      <w:bookmarkStart w:id="977" w:name="_Toc34147994"/>
      <w:bookmarkStart w:id="978" w:name="_Toc36463378"/>
      <w:bookmarkStart w:id="979" w:name="_Toc43215218"/>
      <w:bookmarkStart w:id="980" w:name="_Toc45032466"/>
      <w:r>
        <w:t>6.2.3</w:t>
      </w:r>
      <w:r>
        <w:tab/>
        <w:t>Resources</w:t>
      </w:r>
      <w:bookmarkEnd w:id="975"/>
      <w:bookmarkEnd w:id="976"/>
      <w:bookmarkEnd w:id="977"/>
      <w:bookmarkEnd w:id="978"/>
      <w:bookmarkEnd w:id="979"/>
      <w:bookmarkEnd w:id="980"/>
    </w:p>
    <w:p w:rsidR="00EB7848" w:rsidRDefault="00EB7848" w:rsidP="00EB7848">
      <w:pPr>
        <w:pStyle w:val="Heading4"/>
      </w:pPr>
      <w:bookmarkStart w:id="981" w:name="_Toc25168700"/>
      <w:bookmarkStart w:id="982" w:name="_Toc27593119"/>
      <w:bookmarkStart w:id="983" w:name="_Toc34147995"/>
      <w:bookmarkStart w:id="984" w:name="_Toc36463379"/>
      <w:bookmarkStart w:id="985" w:name="_Toc43215219"/>
      <w:bookmarkStart w:id="986" w:name="_Toc45032467"/>
      <w:r>
        <w:t>6.2.3.1</w:t>
      </w:r>
      <w:r>
        <w:tab/>
        <w:t>Overview</w:t>
      </w:r>
      <w:bookmarkEnd w:id="981"/>
      <w:bookmarkEnd w:id="982"/>
      <w:bookmarkEnd w:id="983"/>
      <w:bookmarkEnd w:id="984"/>
      <w:bookmarkEnd w:id="985"/>
      <w:bookmarkEnd w:id="986"/>
    </w:p>
    <w:p w:rsidR="00EB7848" w:rsidRDefault="00EB7848" w:rsidP="00EB7848">
      <w:r>
        <w:t>The structure of the Resource URIs of the Nlmf_Broadcast service is shown in figure 6.2.3.1-1.</w:t>
      </w:r>
    </w:p>
    <w:p w:rsidR="00EB7848" w:rsidRDefault="00EB7848" w:rsidP="00EB7848">
      <w:pPr>
        <w:pStyle w:val="TH"/>
        <w:rPr>
          <w:lang w:val="en-US"/>
        </w:rPr>
      </w:pPr>
      <w:r>
        <w:object w:dxaOrig="5730" w:dyaOrig="1605">
          <v:shape id="_x0000_i1036" type="#_x0000_t75" style="width:4in;height:80.1pt" o:ole="">
            <v:imagedata r:id="rId30" o:title=""/>
          </v:shape>
          <o:OLEObject Type="Embed" ProgID="Visio.Drawing.11" ShapeID="_x0000_i1036" DrawAspect="Content" ObjectID="_1655645198" r:id="rId31"/>
        </w:object>
      </w:r>
    </w:p>
    <w:p w:rsidR="00EB7848" w:rsidRDefault="00EB7848" w:rsidP="00EB7848">
      <w:pPr>
        <w:pStyle w:val="TF"/>
      </w:pPr>
      <w:r>
        <w:t>Figure 6.2.3.1-1: Resource URI structure of the Nlmf_Broadcast APITable 6.2.3.1-1 provides an overview of the resources and applicable HTTP methods.</w:t>
      </w:r>
    </w:p>
    <w:p w:rsidR="00EB7848" w:rsidRDefault="00EB7848" w:rsidP="00EB7848">
      <w:pPr>
        <w:pStyle w:val="TH"/>
      </w:pPr>
      <w:r>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64"/>
        <w:gridCol w:w="2877"/>
        <w:gridCol w:w="1011"/>
        <w:gridCol w:w="3178"/>
      </w:tblGrid>
      <w:tr w:rsidR="00EB7848" w:rsidTr="00F96003">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7848" w:rsidRDefault="00EB7848" w:rsidP="00F96003">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7848" w:rsidRDefault="00EB7848" w:rsidP="00F96003">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7848" w:rsidRDefault="00EB7848" w:rsidP="00F96003">
            <w:pPr>
              <w:pStyle w:val="TAH"/>
            </w:pPr>
            <w:r>
              <w:t>HTTP method or custom operation</w:t>
            </w:r>
          </w:p>
        </w:tc>
        <w:tc>
          <w:tcPr>
            <w:tcW w:w="165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7848" w:rsidRDefault="00EB7848" w:rsidP="00F96003">
            <w:pPr>
              <w:pStyle w:val="TAH"/>
            </w:pPr>
            <w:r>
              <w:t>Description</w:t>
            </w:r>
          </w:p>
        </w:tc>
      </w:tr>
      <w:tr w:rsidR="00EB7848" w:rsidTr="00F96003">
        <w:trPr>
          <w:trHeight w:val="782"/>
          <w:jc w:val="center"/>
        </w:trPr>
        <w:tc>
          <w:tcPr>
            <w:tcW w:w="1331"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CipheringKeyData</w:t>
            </w:r>
          </w:p>
          <w:p w:rsidR="00EB7848" w:rsidRDefault="00EB7848" w:rsidP="00F96003">
            <w:pPr>
              <w:pStyle w:val="TAL"/>
            </w:pPr>
            <w:r>
              <w:t>(Custom operation)</w:t>
            </w:r>
          </w:p>
        </w:tc>
        <w:tc>
          <w:tcPr>
            <w:tcW w:w="1494"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{apiRoot}/nlmf-broadcast/&lt;apiVersion&gt;/cipher-key-data</w:t>
            </w:r>
          </w:p>
        </w:tc>
        <w:tc>
          <w:tcPr>
            <w:tcW w:w="525"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cipher-key-data (POST)</w:t>
            </w:r>
          </w:p>
        </w:tc>
        <w:tc>
          <w:tcPr>
            <w:tcW w:w="1650" w:type="pct"/>
            <w:tcBorders>
              <w:top w:val="single" w:sz="4" w:space="0" w:color="auto"/>
              <w:left w:val="single" w:sz="4" w:space="0" w:color="auto"/>
              <w:bottom w:val="single" w:sz="4" w:space="0" w:color="auto"/>
              <w:right w:val="single" w:sz="4" w:space="0" w:color="auto"/>
            </w:tcBorders>
          </w:tcPr>
          <w:p w:rsidR="00EB7848" w:rsidRDefault="000B3748" w:rsidP="00F96003">
            <w:pPr>
              <w:pStyle w:val="TAL"/>
            </w:pPr>
            <w:r>
              <w:t>Ciphering Key Data</w:t>
            </w:r>
          </w:p>
        </w:tc>
      </w:tr>
    </w:tbl>
    <w:p w:rsidR="00EB7848" w:rsidRDefault="00EB7848" w:rsidP="00EB7848"/>
    <w:p w:rsidR="00EB7848" w:rsidRDefault="00EB7848" w:rsidP="00EB7848">
      <w:pPr>
        <w:pStyle w:val="Heading3"/>
      </w:pPr>
      <w:bookmarkStart w:id="987" w:name="_Toc25168701"/>
      <w:bookmarkStart w:id="988" w:name="_Toc27593120"/>
      <w:bookmarkStart w:id="989" w:name="_Toc34147996"/>
      <w:bookmarkStart w:id="990" w:name="_Toc36463380"/>
      <w:bookmarkStart w:id="991" w:name="_Toc43215220"/>
      <w:bookmarkStart w:id="992" w:name="_Toc45032468"/>
      <w:r>
        <w:t>6.2.4</w:t>
      </w:r>
      <w:r>
        <w:tab/>
        <w:t>Custom Operations without associated resources</w:t>
      </w:r>
      <w:bookmarkEnd w:id="987"/>
      <w:bookmarkEnd w:id="988"/>
      <w:bookmarkEnd w:id="989"/>
      <w:bookmarkEnd w:id="990"/>
      <w:bookmarkEnd w:id="991"/>
      <w:bookmarkEnd w:id="992"/>
    </w:p>
    <w:p w:rsidR="00EB7848" w:rsidRDefault="00EB7848" w:rsidP="00EB7848">
      <w:pPr>
        <w:pStyle w:val="Heading4"/>
      </w:pPr>
      <w:bookmarkStart w:id="993" w:name="_Toc25168702"/>
      <w:bookmarkStart w:id="994" w:name="_Toc27593121"/>
      <w:bookmarkStart w:id="995" w:name="_Toc34147997"/>
      <w:bookmarkStart w:id="996" w:name="_Toc36463381"/>
      <w:bookmarkStart w:id="997" w:name="_Toc43215221"/>
      <w:bookmarkStart w:id="998" w:name="_Toc45032469"/>
      <w:r>
        <w:t>6.2.4.1</w:t>
      </w:r>
      <w:r>
        <w:tab/>
        <w:t>Overview</w:t>
      </w:r>
      <w:bookmarkEnd w:id="993"/>
      <w:bookmarkEnd w:id="994"/>
      <w:bookmarkEnd w:id="995"/>
      <w:bookmarkEnd w:id="996"/>
      <w:bookmarkEnd w:id="997"/>
      <w:bookmarkEnd w:id="998"/>
    </w:p>
    <w:p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E6B7D" w:rsidRDefault="000E6B7D" w:rsidP="000E6B7D">
            <w:pPr>
              <w:pStyle w:val="TAH"/>
            </w:pPr>
            <w:r>
              <w:t>Description</w:t>
            </w:r>
          </w:p>
        </w:tc>
      </w:tr>
      <w:tr w:rsidR="000E6B7D" w:rsidTr="008C73C4">
        <w:trPr>
          <w:jc w:val="center"/>
        </w:trPr>
        <w:tc>
          <w:tcPr>
            <w:tcW w:w="1352" w:type="pct"/>
            <w:tcBorders>
              <w:top w:val="single" w:sz="4" w:space="0" w:color="auto"/>
              <w:left w:val="single" w:sz="4" w:space="0" w:color="auto"/>
              <w:bottom w:val="single" w:sz="4" w:space="0" w:color="auto"/>
              <w:right w:val="single" w:sz="4" w:space="0" w:color="auto"/>
            </w:tcBorders>
          </w:tcPr>
          <w:p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0E6B7D" w:rsidRDefault="000B3748" w:rsidP="000E6B7D">
            <w:pPr>
              <w:pStyle w:val="TAL"/>
            </w:pPr>
            <w:r>
              <w:t>Ciphering Key Data</w:t>
            </w:r>
          </w:p>
        </w:tc>
      </w:tr>
    </w:tbl>
    <w:p w:rsidR="00EB7848" w:rsidRDefault="00EB7848" w:rsidP="00EB7848"/>
    <w:p w:rsidR="00EB7848" w:rsidRDefault="00EB7848" w:rsidP="00EB7848">
      <w:pPr>
        <w:pStyle w:val="Heading4"/>
      </w:pPr>
      <w:bookmarkStart w:id="999" w:name="_Toc25168703"/>
      <w:bookmarkStart w:id="1000" w:name="_Toc27593122"/>
      <w:bookmarkStart w:id="1001" w:name="_Toc34147998"/>
      <w:bookmarkStart w:id="1002" w:name="_Toc36463382"/>
      <w:bookmarkStart w:id="1003" w:name="_Toc43215222"/>
      <w:bookmarkStart w:id="1004" w:name="_Toc45032470"/>
      <w:r>
        <w:t>6.2.4.4</w:t>
      </w:r>
      <w:r>
        <w:tab/>
        <w:t>Operation: cipher-key-data</w:t>
      </w:r>
      <w:bookmarkEnd w:id="999"/>
      <w:bookmarkEnd w:id="1000"/>
      <w:bookmarkEnd w:id="1001"/>
      <w:bookmarkEnd w:id="1002"/>
      <w:bookmarkEnd w:id="1003"/>
      <w:bookmarkEnd w:id="1004"/>
    </w:p>
    <w:p w:rsidR="00EB7848" w:rsidRDefault="00EB7848" w:rsidP="00EB7848">
      <w:pPr>
        <w:pStyle w:val="Heading5"/>
      </w:pPr>
      <w:bookmarkStart w:id="1005" w:name="_Toc25168704"/>
      <w:bookmarkStart w:id="1006" w:name="_Toc27593123"/>
      <w:bookmarkStart w:id="1007" w:name="_Toc34147999"/>
      <w:bookmarkStart w:id="1008" w:name="_Toc36463383"/>
      <w:bookmarkStart w:id="1009" w:name="_Toc43215223"/>
      <w:bookmarkStart w:id="1010" w:name="_Toc45032471"/>
      <w:r>
        <w:t>6.2.4.4.1</w:t>
      </w:r>
      <w:r>
        <w:tab/>
        <w:t>Description</w:t>
      </w:r>
      <w:bookmarkEnd w:id="1005"/>
      <w:bookmarkEnd w:id="1006"/>
      <w:bookmarkEnd w:id="1007"/>
      <w:bookmarkEnd w:id="1008"/>
      <w:bookmarkEnd w:id="1009"/>
      <w:bookmarkEnd w:id="1010"/>
    </w:p>
    <w:p w:rsidR="00EB7848" w:rsidRDefault="00EB7848" w:rsidP="00EB7848">
      <w:r>
        <w:t>This clause describes the custom operation and what it is used for.</w:t>
      </w:r>
    </w:p>
    <w:p w:rsidR="00EB7848" w:rsidRDefault="00EB7848" w:rsidP="00EB7848">
      <w:pPr>
        <w:pStyle w:val="Heading5"/>
      </w:pPr>
      <w:bookmarkStart w:id="1011" w:name="_Toc25168705"/>
      <w:bookmarkStart w:id="1012" w:name="_Toc27593124"/>
      <w:bookmarkStart w:id="1013" w:name="_Toc34148000"/>
      <w:bookmarkStart w:id="1014" w:name="_Toc36463384"/>
      <w:bookmarkStart w:id="1015" w:name="_Toc43215224"/>
      <w:bookmarkStart w:id="1016" w:name="_Toc45032472"/>
      <w:r>
        <w:t>6.2.4.4.2</w:t>
      </w:r>
      <w:r>
        <w:tab/>
        <w:t>Operation Definition</w:t>
      </w:r>
      <w:bookmarkEnd w:id="1011"/>
      <w:bookmarkEnd w:id="1012"/>
      <w:bookmarkEnd w:id="1013"/>
      <w:bookmarkEnd w:id="1014"/>
      <w:bookmarkEnd w:id="1015"/>
      <w:bookmarkEnd w:id="1016"/>
    </w:p>
    <w:p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rsidR="00EB7848" w:rsidRDefault="00EB7848" w:rsidP="00EB7848">
      <w:pPr>
        <w:pStyle w:val="TH"/>
      </w:pPr>
      <w:r>
        <w:lastRenderedPageBreak/>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rsidTr="00F960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7848" w:rsidRDefault="00EB7848" w:rsidP="00F96003">
            <w:pPr>
              <w:pStyle w:val="TAH"/>
            </w:pPr>
            <w:r>
              <w:t>Description</w:t>
            </w:r>
          </w:p>
        </w:tc>
      </w:tr>
      <w:tr w:rsidR="00EB7848" w:rsidTr="00F9600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B7848" w:rsidRDefault="00EB7848" w:rsidP="00F96003">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rsidR="00EB7848" w:rsidRDefault="00EB7848" w:rsidP="00F96003">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EB7848" w:rsidRDefault="00EB7848" w:rsidP="00F96003">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EB7848" w:rsidRDefault="00EB7848" w:rsidP="00F96003">
            <w:pPr>
              <w:pStyle w:val="TAL"/>
            </w:pPr>
            <w:r>
              <w:t>Input parameters to the "Ciphering Key Data" operation</w:t>
            </w:r>
          </w:p>
        </w:tc>
      </w:tr>
    </w:tbl>
    <w:p w:rsidR="00EB7848" w:rsidRDefault="00EB7848" w:rsidP="00EB7848"/>
    <w:p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375"/>
        <w:gridCol w:w="1188"/>
        <w:gridCol w:w="1062"/>
        <w:gridCol w:w="5197"/>
      </w:tblGrid>
      <w:tr w:rsidR="00EB7848" w:rsidTr="00F9600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Response</w:t>
            </w:r>
          </w:p>
          <w:p w:rsidR="00EB7848" w:rsidRDefault="00EB7848" w:rsidP="00F9600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Description</w:t>
            </w:r>
          </w:p>
        </w:tc>
      </w:tr>
      <w:tr w:rsidR="00EB7848" w:rsidTr="00F96003">
        <w:trPr>
          <w:jc w:val="center"/>
        </w:trPr>
        <w:tc>
          <w:tcPr>
            <w:tcW w:w="824"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CipherResponseData</w:t>
            </w:r>
          </w:p>
        </w:tc>
        <w:tc>
          <w:tcPr>
            <w:tcW w:w="228"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C"/>
            </w:pPr>
            <w:r>
              <w:t>M</w:t>
            </w:r>
          </w:p>
        </w:tc>
        <w:tc>
          <w:tcPr>
            <w:tcW w:w="648"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200 OK</w:t>
            </w:r>
          </w:p>
        </w:tc>
        <w:tc>
          <w:tcPr>
            <w:tcW w:w="2718" w:type="pct"/>
            <w:tcBorders>
              <w:top w:val="single" w:sz="4" w:space="0" w:color="auto"/>
              <w:left w:val="single" w:sz="6" w:space="0" w:color="000000"/>
              <w:bottom w:val="single" w:sz="4" w:space="0" w:color="auto"/>
              <w:right w:val="single" w:sz="6" w:space="0" w:color="000000"/>
            </w:tcBorders>
          </w:tcPr>
          <w:p w:rsidR="00EB7848" w:rsidRDefault="00EB7848" w:rsidP="00F96003">
            <w:pPr>
              <w:pStyle w:val="TAL"/>
            </w:pPr>
            <w:r>
              <w:t>This case represents a successful request for ciphering key data.</w:t>
            </w:r>
          </w:p>
          <w:p w:rsidR="00EB7848" w:rsidRDefault="00EB7848" w:rsidP="00F96003">
            <w:pPr>
              <w:pStyle w:val="TAL"/>
            </w:pPr>
          </w:p>
          <w:p w:rsidR="00EB7848" w:rsidRDefault="00EB7848" w:rsidP="00F96003">
            <w:pPr>
              <w:pStyle w:val="TAL"/>
            </w:pPr>
            <w:r>
              <w:t>Upon success, a response body is returned indicating whether the LMF has ciphering key data. The ciphering key data is returned separately in a CipheringKeyData notification.</w:t>
            </w:r>
          </w:p>
        </w:tc>
      </w:tr>
      <w:tr w:rsidR="00EB7848" w:rsidTr="00F96003">
        <w:trPr>
          <w:jc w:val="center"/>
        </w:trPr>
        <w:tc>
          <w:tcPr>
            <w:tcW w:w="824"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C"/>
            </w:pPr>
            <w:r>
              <w:t>M</w:t>
            </w:r>
          </w:p>
        </w:tc>
        <w:tc>
          <w:tcPr>
            <w:tcW w:w="648"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EB7848" w:rsidRDefault="00EB7848" w:rsidP="00F96003">
            <w:pPr>
              <w:pStyle w:val="TAL"/>
            </w:pPr>
            <w:r>
              <w:t>The "cause" attribute shall be set to one of the following application errors:</w:t>
            </w:r>
          </w:p>
          <w:p w:rsidR="00EB7848" w:rsidRDefault="00EB7848" w:rsidP="00F96003">
            <w:pPr>
              <w:pStyle w:val="TAL"/>
              <w:ind w:left="284"/>
            </w:pPr>
            <w:r>
              <w:t>- UNSPECIFIED</w:t>
            </w:r>
          </w:p>
          <w:p w:rsidR="00EB7848" w:rsidRDefault="00EB7848" w:rsidP="00F96003">
            <w:pPr>
              <w:pStyle w:val="TAL"/>
              <w:ind w:left="284"/>
            </w:pPr>
            <w:r>
              <w:t>- BROADCAST_CIPHERING_KEYS_NOT_SUPPORTED</w:t>
            </w:r>
          </w:p>
          <w:p w:rsidR="00EB7848" w:rsidRDefault="00EB7848" w:rsidP="00F96003">
            <w:pPr>
              <w:pStyle w:val="TAL"/>
              <w:ind w:left="284"/>
            </w:pPr>
          </w:p>
          <w:p w:rsidR="00EB7848" w:rsidRDefault="00EB7848" w:rsidP="00F96003">
            <w:pPr>
              <w:pStyle w:val="TAL"/>
            </w:pPr>
            <w:r>
              <w:t>See table</w:t>
            </w:r>
            <w:r>
              <w:rPr>
                <w:lang w:eastAsia="zh-CN"/>
              </w:rPr>
              <w:t> </w:t>
            </w:r>
            <w:r>
              <w:t>6.2.7.3-1 for the description of this error.</w:t>
            </w:r>
          </w:p>
        </w:tc>
      </w:tr>
    </w:tbl>
    <w:p w:rsidR="00EB7848" w:rsidRDefault="00EB7848" w:rsidP="00EB7848"/>
    <w:p w:rsidR="00EB7848" w:rsidRDefault="00EB7848" w:rsidP="00EB7848">
      <w:pPr>
        <w:pStyle w:val="Heading3"/>
      </w:pPr>
      <w:bookmarkStart w:id="1017" w:name="_Toc25168706"/>
      <w:bookmarkStart w:id="1018" w:name="_Toc27593125"/>
      <w:bookmarkStart w:id="1019" w:name="_Toc34148001"/>
      <w:bookmarkStart w:id="1020" w:name="_Toc36463385"/>
      <w:bookmarkStart w:id="1021" w:name="_Toc43215225"/>
      <w:bookmarkStart w:id="1022" w:name="_Toc45032473"/>
      <w:r>
        <w:t>6.2.5</w:t>
      </w:r>
      <w:r>
        <w:tab/>
        <w:t>Notifications</w:t>
      </w:r>
      <w:bookmarkEnd w:id="1017"/>
      <w:bookmarkEnd w:id="1018"/>
      <w:bookmarkEnd w:id="1019"/>
      <w:bookmarkEnd w:id="1020"/>
      <w:bookmarkEnd w:id="1021"/>
      <w:bookmarkEnd w:id="1022"/>
    </w:p>
    <w:p w:rsidR="00EB7848" w:rsidRDefault="00EB7848" w:rsidP="00EB7848">
      <w:pPr>
        <w:pStyle w:val="Heading4"/>
      </w:pPr>
      <w:bookmarkStart w:id="1023" w:name="_Toc25168707"/>
      <w:bookmarkStart w:id="1024" w:name="_Toc27593126"/>
      <w:bookmarkStart w:id="1025" w:name="_Toc34148002"/>
      <w:bookmarkStart w:id="1026" w:name="_Toc36463386"/>
      <w:bookmarkStart w:id="1027" w:name="_Toc43215226"/>
      <w:bookmarkStart w:id="1028" w:name="_Toc45032474"/>
      <w:r>
        <w:t>6.2.5.1</w:t>
      </w:r>
      <w:r>
        <w:tab/>
        <w:t>CipheringKeyData</w:t>
      </w:r>
      <w:bookmarkEnd w:id="1023"/>
      <w:bookmarkEnd w:id="1024"/>
      <w:bookmarkEnd w:id="1025"/>
      <w:bookmarkEnd w:id="1026"/>
      <w:bookmarkEnd w:id="1027"/>
      <w:bookmarkEnd w:id="1028"/>
    </w:p>
    <w:p w:rsidR="00EB7848" w:rsidRDefault="00EB7848" w:rsidP="00EB7848">
      <w:pPr>
        <w:pStyle w:val="Heading5"/>
      </w:pPr>
      <w:bookmarkStart w:id="1029" w:name="_Toc25168708"/>
      <w:bookmarkStart w:id="1030" w:name="_Toc27593127"/>
      <w:bookmarkStart w:id="1031" w:name="_Toc34148003"/>
      <w:bookmarkStart w:id="1032" w:name="_Toc36463387"/>
      <w:bookmarkStart w:id="1033" w:name="_Toc43215227"/>
      <w:bookmarkStart w:id="1034" w:name="_Toc45032475"/>
      <w:r>
        <w:t>6.2.5.1.1</w:t>
      </w:r>
      <w:r>
        <w:tab/>
        <w:t>Description</w:t>
      </w:r>
      <w:bookmarkEnd w:id="1029"/>
      <w:bookmarkEnd w:id="1030"/>
      <w:bookmarkEnd w:id="1031"/>
      <w:bookmarkEnd w:id="1032"/>
      <w:bookmarkEnd w:id="1033"/>
      <w:bookmarkEnd w:id="1034"/>
    </w:p>
    <w:p w:rsidR="00EB7848" w:rsidRDefault="00EB7848" w:rsidP="00EB7848">
      <w:r>
        <w:t>The CipheringKeyData operation is used to notify the occurrence of new ciphering key information to a consumer NF (e.g. AMF).</w:t>
      </w:r>
    </w:p>
    <w:p w:rsidR="00EB7848" w:rsidRDefault="00EB7848" w:rsidP="00EB7848">
      <w:pPr>
        <w:pStyle w:val="Heading5"/>
      </w:pPr>
      <w:bookmarkStart w:id="1035" w:name="_Toc25168709"/>
      <w:bookmarkStart w:id="1036" w:name="_Toc27593128"/>
      <w:bookmarkStart w:id="1037" w:name="_Toc34148004"/>
      <w:bookmarkStart w:id="1038" w:name="_Toc36463388"/>
      <w:bookmarkStart w:id="1039" w:name="_Toc43215228"/>
      <w:bookmarkStart w:id="1040" w:name="_Toc45032476"/>
      <w:r>
        <w:t>6.2.5.1.2</w:t>
      </w:r>
      <w:r>
        <w:tab/>
        <w:t>Notification Definition</w:t>
      </w:r>
      <w:bookmarkEnd w:id="1035"/>
      <w:bookmarkEnd w:id="1036"/>
      <w:bookmarkEnd w:id="1037"/>
      <w:bookmarkEnd w:id="1038"/>
      <w:bookmarkEnd w:id="1039"/>
      <w:bookmarkEnd w:id="1040"/>
    </w:p>
    <w:p w:rsidR="00EB7848" w:rsidRDefault="00EB7848" w:rsidP="00EB7848">
      <w:r>
        <w:t>Callback URI: {</w:t>
      </w:r>
      <w:r>
        <w:rPr>
          <w:lang w:eastAsia="zh-CN"/>
        </w:rPr>
        <w:t>amfCallBackURI</w:t>
      </w:r>
      <w:r>
        <w:t>}</w:t>
      </w:r>
    </w:p>
    <w:p w:rsidR="00EB7848" w:rsidRDefault="00EB7848" w:rsidP="00EB7848">
      <w:pPr>
        <w:rPr>
          <w:lang w:eastAsia="zh-CN"/>
        </w:rPr>
      </w:pPr>
      <w:r>
        <w:t>See clause 5.3.2.2.2 for the description of how the LMF obtains the Callback URI of the NF Service Consumer (i.e. AMF).</w:t>
      </w:r>
    </w:p>
    <w:p w:rsidR="00EB7848" w:rsidRDefault="00EB7848" w:rsidP="00EB7848">
      <w:pPr>
        <w:pStyle w:val="Heading5"/>
      </w:pPr>
      <w:bookmarkStart w:id="1041" w:name="_Toc25168710"/>
      <w:bookmarkStart w:id="1042" w:name="_Toc27593129"/>
      <w:bookmarkStart w:id="1043" w:name="_Toc34148005"/>
      <w:bookmarkStart w:id="1044" w:name="_Toc36463389"/>
      <w:bookmarkStart w:id="1045" w:name="_Toc43215229"/>
      <w:bookmarkStart w:id="1046" w:name="_Toc45032477"/>
      <w:r>
        <w:t>6.2.5.1.3</w:t>
      </w:r>
      <w:r>
        <w:tab/>
        <w:t>Notification Standard Methods</w:t>
      </w:r>
      <w:bookmarkEnd w:id="1041"/>
      <w:bookmarkEnd w:id="1042"/>
      <w:bookmarkEnd w:id="1043"/>
      <w:bookmarkEnd w:id="1044"/>
      <w:bookmarkEnd w:id="1045"/>
      <w:bookmarkEnd w:id="1046"/>
    </w:p>
    <w:p w:rsidR="00EB7848" w:rsidRDefault="00EB7848" w:rsidP="00EB7848">
      <w:pPr>
        <w:pStyle w:val="Heading6"/>
      </w:pPr>
      <w:bookmarkStart w:id="1047" w:name="_Toc25168711"/>
      <w:bookmarkStart w:id="1048" w:name="_Toc27593130"/>
      <w:bookmarkStart w:id="1049" w:name="_Toc34148006"/>
      <w:bookmarkStart w:id="1050" w:name="_Toc36463390"/>
      <w:bookmarkStart w:id="1051" w:name="_Toc43215230"/>
      <w:bookmarkStart w:id="1052" w:name="_Toc45032478"/>
      <w:r>
        <w:t>6.2.5.1.3.1</w:t>
      </w:r>
      <w:r>
        <w:tab/>
      </w:r>
      <w:r>
        <w:rPr>
          <w:lang w:eastAsia="zh-CN"/>
        </w:rPr>
        <w:t>POST</w:t>
      </w:r>
      <w:bookmarkEnd w:id="1047"/>
      <w:bookmarkEnd w:id="1048"/>
      <w:bookmarkEnd w:id="1049"/>
      <w:bookmarkEnd w:id="1050"/>
      <w:bookmarkEnd w:id="1051"/>
      <w:bookmarkEnd w:id="1052"/>
    </w:p>
    <w:p w:rsidR="00EB7848" w:rsidRDefault="00EB7848" w:rsidP="00EB7848">
      <w:r>
        <w:t>This method sends a ciphering key data</w:t>
      </w:r>
      <w:r>
        <w:rPr>
          <w:lang w:eastAsia="zh-CN"/>
        </w:rPr>
        <w:t xml:space="preserve"> notify</w:t>
      </w:r>
      <w:r>
        <w:t xml:space="preserve"> to the NF Service Consumer.</w:t>
      </w:r>
    </w:p>
    <w:p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rsidTr="00F960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7848" w:rsidRDefault="00EB7848" w:rsidP="00F96003">
            <w:pPr>
              <w:pStyle w:val="TAH"/>
            </w:pPr>
            <w:r>
              <w:t>Description</w:t>
            </w:r>
          </w:p>
        </w:tc>
      </w:tr>
      <w:tr w:rsidR="00EB7848" w:rsidTr="00F9600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B7848" w:rsidRDefault="00EB7848" w:rsidP="00F96003">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rsidR="00EB7848" w:rsidRDefault="00EB7848" w:rsidP="00F96003">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EB7848" w:rsidRDefault="00EB7848" w:rsidP="00F96003">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EB7848" w:rsidRDefault="00EB7848" w:rsidP="00F96003">
            <w:pPr>
              <w:pStyle w:val="TAL"/>
            </w:pPr>
            <w:r>
              <w:t>Input parameters to the "Ciphering Key Data" operation</w:t>
            </w:r>
          </w:p>
        </w:tc>
      </w:tr>
    </w:tbl>
    <w:p w:rsidR="00EB7848" w:rsidRDefault="00EB7848" w:rsidP="00EB7848"/>
    <w:p w:rsidR="00EB7848" w:rsidRDefault="00EB7848" w:rsidP="00EB7848">
      <w:pPr>
        <w:pStyle w:val="TH"/>
      </w:pPr>
      <w:r>
        <w:lastRenderedPageBreak/>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32"/>
        <w:gridCol w:w="1146"/>
        <w:gridCol w:w="1019"/>
        <w:gridCol w:w="5154"/>
      </w:tblGrid>
      <w:tr w:rsidR="00EB7848" w:rsidTr="00F9600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Response</w:t>
            </w:r>
          </w:p>
          <w:p w:rsidR="00EB7848" w:rsidRDefault="00EB7848" w:rsidP="00F9600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Description</w:t>
            </w:r>
          </w:p>
        </w:tc>
      </w:tr>
      <w:tr w:rsidR="00EB7848" w:rsidTr="00F96003">
        <w:trPr>
          <w:jc w:val="center"/>
        </w:trPr>
        <w:tc>
          <w:tcPr>
            <w:tcW w:w="824"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CipheringKeyResponse</w:t>
            </w:r>
          </w:p>
        </w:tc>
        <w:tc>
          <w:tcPr>
            <w:tcW w:w="228"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C"/>
            </w:pPr>
            <w:r>
              <w:t>M</w:t>
            </w:r>
          </w:p>
        </w:tc>
        <w:tc>
          <w:tcPr>
            <w:tcW w:w="648"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200 OK</w:t>
            </w:r>
          </w:p>
        </w:tc>
        <w:tc>
          <w:tcPr>
            <w:tcW w:w="2718" w:type="pct"/>
            <w:tcBorders>
              <w:top w:val="single" w:sz="4" w:space="0" w:color="auto"/>
              <w:left w:val="single" w:sz="6" w:space="0" w:color="000000"/>
              <w:bottom w:val="single" w:sz="4" w:space="0" w:color="auto"/>
              <w:right w:val="single" w:sz="6" w:space="0" w:color="000000"/>
            </w:tcBorders>
          </w:tcPr>
          <w:p w:rsidR="00EB7848" w:rsidRDefault="00EB7848" w:rsidP="00F96003">
            <w:pPr>
              <w:pStyle w:val="TAL"/>
            </w:pPr>
            <w:r>
              <w:t>This case represents successful or partially successful storage of ciphering key information by the service consumer NF.</w:t>
            </w:r>
          </w:p>
          <w:p w:rsidR="00EB7848" w:rsidRDefault="00EB7848" w:rsidP="00F96003">
            <w:pPr>
              <w:pStyle w:val="TAL"/>
            </w:pPr>
          </w:p>
          <w:p w:rsidR="00EB7848" w:rsidRDefault="00EB7848" w:rsidP="00F96003">
            <w:pPr>
              <w:pStyle w:val="TAL"/>
            </w:pPr>
            <w:r>
              <w:t>A response body is returned containing the following parameters:</w:t>
            </w:r>
          </w:p>
          <w:p w:rsidR="00EB7848" w:rsidRDefault="00EB7848" w:rsidP="00F96003">
            <w:pPr>
              <w:pStyle w:val="TAL"/>
              <w:ind w:left="284"/>
            </w:pPr>
            <w:r>
              <w:t>- List of Ciphering Set IDs successfully stored</w:t>
            </w:r>
          </w:p>
          <w:p w:rsidR="00EB7848" w:rsidRDefault="00EB7848" w:rsidP="00F96003">
            <w:pPr>
              <w:pStyle w:val="TAL"/>
              <w:ind w:left="284"/>
            </w:pPr>
            <w:r>
              <w:t>- List of Ciphering Set IDs not successfully stored</w:t>
            </w:r>
          </w:p>
        </w:tc>
      </w:tr>
      <w:tr w:rsidR="00EB7848" w:rsidTr="00F96003">
        <w:trPr>
          <w:jc w:val="center"/>
        </w:trPr>
        <w:tc>
          <w:tcPr>
            <w:tcW w:w="824"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C"/>
            </w:pPr>
            <w:r>
              <w:t>M</w:t>
            </w:r>
          </w:p>
        </w:tc>
        <w:tc>
          <w:tcPr>
            <w:tcW w:w="648"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EB7848" w:rsidRDefault="00EB7848" w:rsidP="00F96003">
            <w:pPr>
              <w:pStyle w:val="TAL"/>
            </w:pPr>
            <w:r>
              <w:t>The "cause" attribute shall be set to one of the following application errors:</w:t>
            </w:r>
          </w:p>
          <w:p w:rsidR="00EB7848" w:rsidRDefault="00EB7848" w:rsidP="00F96003">
            <w:pPr>
              <w:pStyle w:val="TAL"/>
              <w:ind w:left="284"/>
            </w:pPr>
            <w:r>
              <w:t>- UNSPECIFIED</w:t>
            </w:r>
          </w:p>
          <w:p w:rsidR="00EB7848" w:rsidRDefault="00EB7848" w:rsidP="00F96003">
            <w:pPr>
              <w:pStyle w:val="TAL"/>
              <w:ind w:left="284"/>
            </w:pPr>
            <w:r>
              <w:t>- UNABLE_TO_STORE_CIPHERING_KEY_DATA</w:t>
            </w:r>
          </w:p>
          <w:p w:rsidR="00EB7848" w:rsidRDefault="00EB7848" w:rsidP="00F96003">
            <w:pPr>
              <w:pStyle w:val="TAL"/>
              <w:ind w:left="284"/>
            </w:pPr>
          </w:p>
          <w:p w:rsidR="00EB7848" w:rsidRDefault="00EB7848" w:rsidP="00F96003">
            <w:pPr>
              <w:pStyle w:val="TAL"/>
            </w:pPr>
            <w:r>
              <w:t>See table</w:t>
            </w:r>
            <w:r>
              <w:rPr>
                <w:lang w:eastAsia="zh-CN"/>
              </w:rPr>
              <w:t> </w:t>
            </w:r>
            <w:r>
              <w:t>6.2.7.3-1 for the description of this error.</w:t>
            </w:r>
          </w:p>
        </w:tc>
      </w:tr>
    </w:tbl>
    <w:p w:rsidR="00EB7848" w:rsidRDefault="00EB7848" w:rsidP="00EB7848"/>
    <w:p w:rsidR="00EB7848" w:rsidRDefault="00EB7848" w:rsidP="00EB7848">
      <w:pPr>
        <w:pStyle w:val="Heading3"/>
      </w:pPr>
      <w:bookmarkStart w:id="1053" w:name="_Toc25168712"/>
      <w:bookmarkStart w:id="1054" w:name="_Toc27593131"/>
      <w:bookmarkStart w:id="1055" w:name="_Toc34148007"/>
      <w:bookmarkStart w:id="1056" w:name="_Toc36463391"/>
      <w:bookmarkStart w:id="1057" w:name="_Toc43215231"/>
      <w:bookmarkStart w:id="1058" w:name="_Toc45032479"/>
      <w:r>
        <w:t>6.2.6</w:t>
      </w:r>
      <w:r>
        <w:tab/>
        <w:t>Data Model</w:t>
      </w:r>
      <w:bookmarkEnd w:id="1053"/>
      <w:bookmarkEnd w:id="1054"/>
      <w:bookmarkEnd w:id="1055"/>
      <w:bookmarkEnd w:id="1056"/>
      <w:bookmarkEnd w:id="1057"/>
      <w:bookmarkEnd w:id="1058"/>
    </w:p>
    <w:p w:rsidR="00EB7848" w:rsidRDefault="00EB7848" w:rsidP="00EB7848">
      <w:pPr>
        <w:pStyle w:val="Heading4"/>
      </w:pPr>
      <w:bookmarkStart w:id="1059" w:name="_Toc25168713"/>
      <w:bookmarkStart w:id="1060" w:name="_Toc27593132"/>
      <w:bookmarkStart w:id="1061" w:name="_Toc34148008"/>
      <w:bookmarkStart w:id="1062" w:name="_Toc36463392"/>
      <w:bookmarkStart w:id="1063" w:name="_Toc43215232"/>
      <w:bookmarkStart w:id="1064" w:name="_Toc45032480"/>
      <w:r>
        <w:t>6.2.6.1</w:t>
      </w:r>
      <w:r>
        <w:tab/>
        <w:t>General</w:t>
      </w:r>
      <w:bookmarkEnd w:id="1059"/>
      <w:bookmarkEnd w:id="1060"/>
      <w:bookmarkEnd w:id="1061"/>
      <w:bookmarkEnd w:id="1062"/>
      <w:bookmarkEnd w:id="1063"/>
      <w:bookmarkEnd w:id="1064"/>
    </w:p>
    <w:p w:rsidR="00EB7848" w:rsidRDefault="00EB7848" w:rsidP="00EB7848">
      <w:r>
        <w:t>This clause specifies the application data model supported by the API.</w:t>
      </w:r>
    </w:p>
    <w:p w:rsidR="00EB7848" w:rsidRDefault="00EB7848" w:rsidP="00EB7848">
      <w:r>
        <w:t>Table</w:t>
      </w:r>
      <w:r>
        <w:rPr>
          <w:lang w:eastAsia="zh-CN"/>
        </w:rPr>
        <w:t> </w:t>
      </w:r>
      <w:r>
        <w:t>6.2.6.1-1 specifies the data types defined for the Nlmf_Broadcast service based interface protocol.</w:t>
      </w:r>
    </w:p>
    <w:p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Description</w:t>
            </w:r>
          </w:p>
        </w:tc>
      </w:tr>
      <w:tr w:rsidR="000B37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Information within Ciphering Key Data Notification request</w:t>
            </w:r>
          </w:p>
        </w:tc>
      </w:tr>
      <w:tr w:rsidR="000B37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Information within Ciphering Key Data Notification Response</w:t>
            </w:r>
          </w:p>
        </w:tc>
      </w:tr>
      <w:tr w:rsidR="000B37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 xml:space="preserve">Represents a </w:t>
            </w:r>
            <w:r>
              <w:t>Ciphering Data Set</w:t>
            </w:r>
          </w:p>
        </w:tc>
      </w:tr>
      <w:tr w:rsidR="000B37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Represents a r</w:t>
            </w:r>
            <w:r>
              <w:t>eport of Ciphering Data Set storage</w:t>
            </w:r>
          </w:p>
        </w:tc>
      </w:tr>
      <w:tr w:rsidR="000B37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Information within Ciphering Key Data request</w:t>
            </w:r>
          </w:p>
        </w:tc>
      </w:tr>
      <w:tr w:rsidR="000B37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Information within Ciphering Key Data Response</w:t>
            </w:r>
          </w:p>
        </w:tc>
      </w:tr>
      <w:tr w:rsidR="000B37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Ciphering Data Set ID</w:t>
            </w:r>
          </w:p>
        </w:tc>
      </w:tr>
      <w:tr w:rsidR="000B37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Ciphering Key</w:t>
            </w:r>
          </w:p>
        </w:tc>
      </w:tr>
      <w:tr w:rsidR="000B37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First component of the initial ciphering counter</w:t>
            </w:r>
          </w:p>
        </w:tc>
      </w:tr>
      <w:tr w:rsidR="000B37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t>Validity Duration of the Ciphering Data Set</w:t>
            </w:r>
          </w:p>
        </w:tc>
      </w:tr>
      <w:tr w:rsidR="000B37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 xml:space="preserve">Indicates the result of </w:t>
            </w:r>
            <w:r>
              <w:t>Ciphering Data Set storage</w:t>
            </w:r>
          </w:p>
        </w:tc>
      </w:tr>
      <w:tr w:rsidR="000B37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 xml:space="preserve">Indicates </w:t>
            </w:r>
            <w:r>
              <w:t>availability of ciphering key data at an LMF</w:t>
            </w:r>
          </w:p>
        </w:tc>
      </w:tr>
    </w:tbl>
    <w:p w:rsidR="00EB7848" w:rsidRDefault="00EB7848" w:rsidP="00EB7848"/>
    <w:p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 service based interface.</w:t>
      </w:r>
    </w:p>
    <w:p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rsidTr="00F96003">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Comments</w:t>
            </w:r>
          </w:p>
        </w:tc>
      </w:tr>
      <w:tr w:rsidR="000B3748" w:rsidTr="00F96003">
        <w:trPr>
          <w:jc w:val="center"/>
        </w:trPr>
        <w:tc>
          <w:tcPr>
            <w:tcW w:w="2027"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Binary</w:t>
            </w:r>
          </w:p>
        </w:tc>
        <w:tc>
          <w:tcPr>
            <w:tcW w:w="1880"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Binary data</w:t>
            </w:r>
          </w:p>
        </w:tc>
      </w:tr>
      <w:tr w:rsidR="000B3748" w:rsidTr="00F96003">
        <w:trPr>
          <w:jc w:val="center"/>
        </w:trPr>
        <w:tc>
          <w:tcPr>
            <w:tcW w:w="2027"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Date and Time</w:t>
            </w:r>
          </w:p>
        </w:tc>
      </w:tr>
      <w:tr w:rsidR="000B3748" w:rsidTr="00F96003">
        <w:trPr>
          <w:jc w:val="center"/>
        </w:trPr>
        <w:tc>
          <w:tcPr>
            <w:tcW w:w="2027"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Uniform Resource Identifier</w:t>
            </w:r>
          </w:p>
        </w:tc>
      </w:tr>
    </w:tbl>
    <w:p w:rsidR="00EB7848" w:rsidRDefault="00EB7848" w:rsidP="00EB7848">
      <w:pPr>
        <w:rPr>
          <w:lang w:val="en-US"/>
        </w:rPr>
      </w:pPr>
    </w:p>
    <w:p w:rsidR="00EB7848" w:rsidRDefault="00EB7848" w:rsidP="00EB7848">
      <w:pPr>
        <w:pStyle w:val="Heading4"/>
        <w:rPr>
          <w:lang w:val="en-US"/>
        </w:rPr>
      </w:pPr>
      <w:bookmarkStart w:id="1065" w:name="_Toc25168714"/>
      <w:bookmarkStart w:id="1066" w:name="_Toc27593133"/>
      <w:bookmarkStart w:id="1067" w:name="_Toc34148009"/>
      <w:bookmarkStart w:id="1068" w:name="_Toc36463393"/>
      <w:bookmarkStart w:id="1069" w:name="_Toc43215233"/>
      <w:bookmarkStart w:id="1070" w:name="_Toc45032481"/>
      <w:r>
        <w:rPr>
          <w:lang w:val="en-US"/>
        </w:rPr>
        <w:lastRenderedPageBreak/>
        <w:t>6.2.6.2</w:t>
      </w:r>
      <w:r>
        <w:rPr>
          <w:lang w:val="en-US"/>
        </w:rPr>
        <w:tab/>
        <w:t>Structured data types</w:t>
      </w:r>
      <w:bookmarkEnd w:id="1065"/>
      <w:bookmarkEnd w:id="1066"/>
      <w:bookmarkEnd w:id="1067"/>
      <w:bookmarkEnd w:id="1068"/>
      <w:bookmarkEnd w:id="1069"/>
      <w:bookmarkEnd w:id="1070"/>
    </w:p>
    <w:p w:rsidR="00EB7848" w:rsidRDefault="00EB7848" w:rsidP="00EB7848">
      <w:pPr>
        <w:pStyle w:val="Heading5"/>
      </w:pPr>
      <w:bookmarkStart w:id="1071" w:name="_Toc25168715"/>
      <w:bookmarkStart w:id="1072" w:name="_Toc27593134"/>
      <w:bookmarkStart w:id="1073" w:name="_Toc34148010"/>
      <w:bookmarkStart w:id="1074" w:name="_Toc36463394"/>
      <w:bookmarkStart w:id="1075" w:name="_Toc43215234"/>
      <w:bookmarkStart w:id="1076" w:name="_Toc45032482"/>
      <w:r>
        <w:t>6.2.6.2.1</w:t>
      </w:r>
      <w:r>
        <w:tab/>
        <w:t>Introduction</w:t>
      </w:r>
      <w:bookmarkEnd w:id="1071"/>
      <w:bookmarkEnd w:id="1072"/>
      <w:bookmarkEnd w:id="1073"/>
      <w:bookmarkEnd w:id="1074"/>
      <w:bookmarkEnd w:id="1075"/>
      <w:bookmarkEnd w:id="1076"/>
    </w:p>
    <w:p w:rsidR="00EB7848" w:rsidRDefault="00EB7848" w:rsidP="00EB7848">
      <w:r>
        <w:t>This clause defines the structures to be used in resource representations.</w:t>
      </w:r>
    </w:p>
    <w:p w:rsidR="00EB7848" w:rsidRDefault="00EB7848" w:rsidP="00EB7848">
      <w:pPr>
        <w:pStyle w:val="Heading5"/>
      </w:pPr>
      <w:bookmarkStart w:id="1077" w:name="_Toc25168716"/>
      <w:bookmarkStart w:id="1078" w:name="_Toc27593135"/>
      <w:bookmarkStart w:id="1079" w:name="_Toc34148011"/>
      <w:bookmarkStart w:id="1080" w:name="_Toc36463395"/>
      <w:bookmarkStart w:id="1081" w:name="_Toc43215235"/>
      <w:bookmarkStart w:id="1082" w:name="_Toc45032483"/>
      <w:r>
        <w:t>6.2.6.2.2</w:t>
      </w:r>
      <w:r>
        <w:tab/>
        <w:t>Type: CipheringKeyInfo</w:t>
      </w:r>
      <w:bookmarkEnd w:id="1077"/>
      <w:bookmarkEnd w:id="1078"/>
      <w:bookmarkEnd w:id="1079"/>
      <w:bookmarkEnd w:id="1080"/>
      <w:bookmarkEnd w:id="1081"/>
      <w:bookmarkEnd w:id="1082"/>
    </w:p>
    <w:p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Tr="00F960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Tr="00F96003">
        <w:trPr>
          <w:jc w:val="center"/>
        </w:trPr>
        <w:tc>
          <w:tcPr>
            <w:tcW w:w="2090"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rFonts w:cs="Arial"/>
                <w:szCs w:val="18"/>
              </w:rPr>
            </w:pPr>
            <w:r>
              <w:rPr>
                <w:rFonts w:cs="Arial"/>
                <w:szCs w:val="18"/>
              </w:rPr>
              <w:t>This IE contains one or more ciphering data sets, where each ciphering data set contains information for one ciphering key.</w:t>
            </w:r>
          </w:p>
        </w:tc>
      </w:tr>
    </w:tbl>
    <w:p w:rsidR="00EB7848" w:rsidRDefault="00EB7848" w:rsidP="00EB7848">
      <w:pPr>
        <w:rPr>
          <w:lang w:val="en-US"/>
        </w:rPr>
      </w:pPr>
    </w:p>
    <w:p w:rsidR="00EB7848" w:rsidRDefault="00EB7848" w:rsidP="00EB7848">
      <w:pPr>
        <w:pStyle w:val="Heading5"/>
      </w:pPr>
      <w:bookmarkStart w:id="1083" w:name="_Toc25168717"/>
      <w:bookmarkStart w:id="1084" w:name="_Toc27593136"/>
      <w:bookmarkStart w:id="1085" w:name="_Toc34148012"/>
      <w:bookmarkStart w:id="1086" w:name="_Toc36463396"/>
      <w:bookmarkStart w:id="1087" w:name="_Toc43215236"/>
      <w:bookmarkStart w:id="1088" w:name="_Toc45032484"/>
      <w:r>
        <w:t>6.2.6.2.3</w:t>
      </w:r>
      <w:r>
        <w:tab/>
        <w:t>Type: CipheringKeyResponse</w:t>
      </w:r>
      <w:bookmarkEnd w:id="1083"/>
      <w:bookmarkEnd w:id="1084"/>
      <w:bookmarkEnd w:id="1085"/>
      <w:bookmarkEnd w:id="1086"/>
      <w:bookmarkEnd w:id="1087"/>
      <w:bookmarkEnd w:id="1088"/>
    </w:p>
    <w:p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rsidTr="00F96003">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Tr="00F96003">
        <w:trPr>
          <w:jc w:val="center"/>
        </w:trPr>
        <w:tc>
          <w:tcPr>
            <w:tcW w:w="2539"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1..N</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This IE indicates the ciphering data sets which were successfully stored or not stored.</w:t>
            </w:r>
          </w:p>
          <w:p w:rsidR="00EB7848" w:rsidRDefault="00EB7848" w:rsidP="00F96003">
            <w:pPr>
              <w:pStyle w:val="TAL"/>
              <w:rPr>
                <w:rFonts w:cs="Arial"/>
                <w:szCs w:val="18"/>
              </w:rPr>
            </w:pPr>
          </w:p>
          <w:p w:rsidR="00EB7848" w:rsidRDefault="00EB7848" w:rsidP="00F96003">
            <w:pPr>
              <w:pStyle w:val="TAL"/>
              <w:rPr>
                <w:rFonts w:cs="Arial"/>
                <w:szCs w:val="18"/>
              </w:rPr>
            </w:pPr>
            <w:r>
              <w:rPr>
                <w:rFonts w:cs="Arial"/>
                <w:szCs w:val="18"/>
              </w:rPr>
              <w:t>The absence of this IE</w:t>
            </w:r>
            <w:r>
              <w:t xml:space="preserve"> indicates that all ciphering data sets were successfully stored.</w:t>
            </w:r>
          </w:p>
        </w:tc>
      </w:tr>
    </w:tbl>
    <w:p w:rsidR="00EB7848" w:rsidRDefault="00EB7848" w:rsidP="00EB7848"/>
    <w:p w:rsidR="00EB7848" w:rsidRDefault="00EB7848" w:rsidP="00EB7848">
      <w:pPr>
        <w:pStyle w:val="Heading5"/>
      </w:pPr>
      <w:bookmarkStart w:id="1089" w:name="_Toc25168718"/>
      <w:bookmarkStart w:id="1090" w:name="_Toc27593137"/>
      <w:bookmarkStart w:id="1091" w:name="_Toc34148013"/>
      <w:bookmarkStart w:id="1092" w:name="_Toc36463397"/>
      <w:bookmarkStart w:id="1093" w:name="_Toc43215237"/>
      <w:bookmarkStart w:id="1094" w:name="_Toc45032485"/>
      <w:r>
        <w:lastRenderedPageBreak/>
        <w:t>6.2.6.2.4</w:t>
      </w:r>
      <w:r>
        <w:tab/>
        <w:t>Type: CipheringDataSet</w:t>
      </w:r>
      <w:bookmarkEnd w:id="1089"/>
      <w:bookmarkEnd w:id="1090"/>
      <w:bookmarkEnd w:id="1091"/>
      <w:bookmarkEnd w:id="1092"/>
      <w:bookmarkEnd w:id="1093"/>
      <w:bookmarkEnd w:id="1094"/>
    </w:p>
    <w:p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Tr="00F96003">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rFonts w:cs="Arial"/>
                <w:szCs w:val="18"/>
              </w:rPr>
            </w:pPr>
            <w:r>
              <w:rPr>
                <w:rFonts w:cs="Arial"/>
                <w:szCs w:val="18"/>
              </w:rPr>
              <w:t>Identification of a ciphering data set</w:t>
            </w:r>
          </w:p>
        </w:tc>
      </w:tr>
      <w:tr w:rsidR="00EB7848" w:rsidTr="00F96003">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rFonts w:cs="Arial"/>
                <w:szCs w:val="18"/>
              </w:rPr>
            </w:pPr>
            <w:r>
              <w:rPr>
                <w:rFonts w:cs="Arial"/>
                <w:szCs w:val="18"/>
              </w:rPr>
              <w:t>A ciphering key value</w:t>
            </w:r>
          </w:p>
        </w:tc>
      </w:tr>
      <w:tr w:rsidR="00EB7848" w:rsidTr="00F96003">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36.355</w:t>
            </w:r>
            <w:r>
              <w:rPr>
                <w:noProof/>
              </w:rPr>
              <w:t> </w:t>
            </w:r>
            <w:r>
              <w:rPr>
                <w:rFonts w:cs="Arial"/>
                <w:szCs w:val="18"/>
              </w:rPr>
              <w:t>[21]</w:t>
            </w:r>
          </w:p>
        </w:tc>
      </w:tr>
      <w:tr w:rsidR="00EB7848" w:rsidTr="00F96003">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Binary</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keepLines w:val="0"/>
            </w:pPr>
            <w:r>
              <w:t>This IE contains a bitmap indicating the LTE positioning SIB types for which the ciphering data set is applicable:</w:t>
            </w:r>
          </w:p>
          <w:p w:rsidR="00EB7848" w:rsidRDefault="00EB7848" w:rsidP="00F96003">
            <w:pPr>
              <w:pStyle w:val="TAL"/>
              <w:keepLines w:val="0"/>
              <w:widowControl w:val="0"/>
              <w:ind w:left="302" w:hanging="202"/>
            </w:pPr>
            <w:r>
              <w:t>-</w:t>
            </w:r>
            <w:r>
              <w:tab/>
              <w:t>a bit set to 0 indicates that the ciphering data set is not applicable to the corresponding LTE positioning SIB type</w:t>
            </w:r>
          </w:p>
          <w:p w:rsidR="00EB7848" w:rsidRDefault="00EB7848" w:rsidP="00F96003">
            <w:pPr>
              <w:pStyle w:val="TAL"/>
              <w:keepLines w:val="0"/>
              <w:widowControl w:val="0"/>
              <w:ind w:left="290" w:hanging="190"/>
            </w:pPr>
            <w:r>
              <w:t>-</w:t>
            </w:r>
            <w:r>
              <w:tab/>
              <w:t>a bit set to 1 indicates that the ciphering data set is applicable to the corresponding LTE positioning SIB type</w:t>
            </w:r>
          </w:p>
          <w:p w:rsidR="00EB7848" w:rsidRDefault="00EB7848" w:rsidP="00F96003">
            <w:pPr>
              <w:pStyle w:val="TAL"/>
              <w:keepLines w:val="0"/>
              <w:ind w:left="100"/>
            </w:pPr>
          </w:p>
          <w:p w:rsidR="00EB7848" w:rsidRDefault="00EB7848" w:rsidP="00F96003">
            <w:pPr>
              <w:pStyle w:val="TAL"/>
              <w:keepLines w:val="0"/>
              <w:widowControl w:val="0"/>
            </w:pPr>
            <w:r>
              <w:t>The mapping of the bits to the LTE positioning SIB types is as follows:</w:t>
            </w:r>
          </w:p>
          <w:p w:rsidR="00EB7848" w:rsidRDefault="00EB7848" w:rsidP="00F96003">
            <w:pPr>
              <w:pStyle w:val="TAL"/>
              <w:keepLines w:val="0"/>
              <w:widowControl w:val="0"/>
            </w:pPr>
          </w:p>
          <w:p w:rsidR="00EB7848" w:rsidRDefault="00EB7848" w:rsidP="00F96003">
            <w:pPr>
              <w:pStyle w:val="TAL"/>
              <w:keepLines w:val="0"/>
              <w:widowControl w:val="0"/>
              <w:ind w:left="304" w:hanging="204"/>
            </w:pPr>
            <w:r>
              <w:t>--</w:t>
            </w:r>
            <w:r>
              <w:tab/>
              <w:t>bit 8 in the first octet maps to positioning SIB Type 1-1</w:t>
            </w:r>
          </w:p>
          <w:p w:rsidR="00EB7848" w:rsidRDefault="00EB7848" w:rsidP="00F96003">
            <w:pPr>
              <w:pStyle w:val="TAL"/>
              <w:keepLines w:val="0"/>
              <w:widowControl w:val="0"/>
              <w:ind w:left="304" w:hanging="204"/>
            </w:pPr>
            <w:r>
              <w:t>--</w:t>
            </w:r>
            <w:r>
              <w:tab/>
              <w:t>bit 7 in the first octet maps to positioning SIB Type 1-2</w:t>
            </w:r>
          </w:p>
          <w:p w:rsidR="00EB7848" w:rsidRDefault="00EB7848" w:rsidP="00F96003">
            <w:pPr>
              <w:pStyle w:val="TAL"/>
              <w:keepLines w:val="0"/>
              <w:widowControl w:val="0"/>
              <w:ind w:left="304" w:hanging="204"/>
            </w:pPr>
            <w:r>
              <w:t>--</w:t>
            </w:r>
            <w:r>
              <w:tab/>
              <w:t>bit 6 in the first octet maps to positioning SIB Type 1-3</w:t>
            </w:r>
          </w:p>
          <w:p w:rsidR="00EB7848" w:rsidRDefault="00EB7848" w:rsidP="00F96003">
            <w:pPr>
              <w:pStyle w:val="TAL"/>
              <w:keepLines w:val="0"/>
              <w:widowControl w:val="0"/>
              <w:ind w:left="304" w:hanging="204"/>
            </w:pPr>
            <w:r>
              <w:t>--</w:t>
            </w:r>
            <w:r>
              <w:tab/>
              <w:t>bit 5 in the first octet maps to positioning SIB Type 1-4</w:t>
            </w:r>
          </w:p>
          <w:p w:rsidR="00EB7848" w:rsidRDefault="00EB7848" w:rsidP="00F96003">
            <w:pPr>
              <w:pStyle w:val="TAL"/>
              <w:keepLines w:val="0"/>
              <w:widowControl w:val="0"/>
              <w:ind w:left="304" w:hanging="204"/>
            </w:pPr>
            <w:r>
              <w:t>--</w:t>
            </w:r>
            <w:r>
              <w:tab/>
              <w:t>bit 4 in the first octet maps to positioning SIB Type 1-5</w:t>
            </w:r>
          </w:p>
          <w:p w:rsidR="00EB7848" w:rsidRDefault="00EB7848" w:rsidP="00F96003">
            <w:pPr>
              <w:pStyle w:val="TAL"/>
              <w:keepLines w:val="0"/>
              <w:widowControl w:val="0"/>
              <w:ind w:left="304" w:hanging="204"/>
            </w:pPr>
            <w:r>
              <w:t>--</w:t>
            </w:r>
            <w:r>
              <w:tab/>
              <w:t>bit 3 in the first octet maps to positioning SIB Type 1-6</w:t>
            </w:r>
          </w:p>
          <w:p w:rsidR="00EB7848" w:rsidRDefault="00EB7848" w:rsidP="00F96003">
            <w:pPr>
              <w:pStyle w:val="TAL"/>
              <w:keepLines w:val="0"/>
              <w:widowControl w:val="0"/>
              <w:ind w:left="304" w:hanging="204"/>
            </w:pPr>
            <w:r>
              <w:t>--</w:t>
            </w:r>
            <w:r>
              <w:tab/>
              <w:t>bit 2 in the first octet maps to positioning SIB Type 1-7</w:t>
            </w:r>
          </w:p>
          <w:p w:rsidR="00EB7848" w:rsidRDefault="00EB7848" w:rsidP="00F96003">
            <w:pPr>
              <w:pStyle w:val="TAL"/>
              <w:keepLines w:val="0"/>
              <w:widowControl w:val="0"/>
              <w:ind w:left="304" w:hanging="204"/>
            </w:pPr>
            <w:r>
              <w:t>--</w:t>
            </w:r>
            <w:r>
              <w:tab/>
              <w:t>bit 1 in the first octet maps to positioning SIB Type 1-8</w:t>
            </w:r>
          </w:p>
          <w:p w:rsidR="00EB7848" w:rsidRDefault="00EB7848" w:rsidP="00F96003">
            <w:pPr>
              <w:pStyle w:val="TAL"/>
              <w:keepLines w:val="0"/>
              <w:widowControl w:val="0"/>
              <w:ind w:left="304" w:hanging="204"/>
            </w:pPr>
          </w:p>
          <w:p w:rsidR="00EB7848" w:rsidRDefault="00EB7848" w:rsidP="00F96003">
            <w:pPr>
              <w:pStyle w:val="TAL"/>
              <w:keepLines w:val="0"/>
              <w:widowControl w:val="0"/>
              <w:ind w:left="304" w:hanging="204"/>
            </w:pPr>
            <w:r>
              <w:t>--</w:t>
            </w:r>
            <w:r>
              <w:tab/>
              <w:t>bit 8 in the second octet maps to positioning SIB Type 2-1</w:t>
            </w:r>
          </w:p>
          <w:p w:rsidR="00EB7848" w:rsidRDefault="00EB7848" w:rsidP="00F96003">
            <w:pPr>
              <w:pStyle w:val="TAL"/>
              <w:keepLines w:val="0"/>
              <w:widowControl w:val="0"/>
              <w:ind w:left="304" w:hanging="204"/>
            </w:pPr>
            <w:r>
              <w:t>--</w:t>
            </w:r>
            <w:r>
              <w:tab/>
              <w:t>bit 7 in the second octet maps to positioning SIB Type 2-2</w:t>
            </w:r>
          </w:p>
          <w:p w:rsidR="00EB7848" w:rsidRDefault="00EB7848" w:rsidP="00F96003">
            <w:pPr>
              <w:pStyle w:val="TAL"/>
              <w:keepLines w:val="0"/>
              <w:widowControl w:val="0"/>
              <w:ind w:left="304" w:hanging="204"/>
            </w:pPr>
            <w:r>
              <w:t>--</w:t>
            </w:r>
            <w:r>
              <w:tab/>
              <w:t>bit 6 in the second octet maps to positioning SIB Type 2-3</w:t>
            </w:r>
          </w:p>
          <w:p w:rsidR="00EB7848" w:rsidRDefault="00EB7848" w:rsidP="00F96003">
            <w:pPr>
              <w:pStyle w:val="TAL"/>
              <w:keepLines w:val="0"/>
              <w:widowControl w:val="0"/>
              <w:ind w:left="304" w:hanging="204"/>
            </w:pPr>
            <w:r>
              <w:t>--</w:t>
            </w:r>
            <w:r>
              <w:tab/>
              <w:t>bit 5 in the second octet maps to positioning SIB Type 2-4</w:t>
            </w:r>
          </w:p>
          <w:p w:rsidR="00EB7848" w:rsidRDefault="00EB7848" w:rsidP="00F96003">
            <w:pPr>
              <w:pStyle w:val="TAL"/>
              <w:keepLines w:val="0"/>
              <w:widowControl w:val="0"/>
              <w:ind w:left="304" w:hanging="204"/>
            </w:pPr>
            <w:r>
              <w:t>--</w:t>
            </w:r>
            <w:r>
              <w:tab/>
              <w:t>bit 4 in the second octet maps to positioning SIB Type 2-5</w:t>
            </w:r>
          </w:p>
          <w:p w:rsidR="00EB7848" w:rsidRDefault="00EB7848" w:rsidP="00F96003">
            <w:pPr>
              <w:pStyle w:val="TAL"/>
              <w:keepLines w:val="0"/>
              <w:widowControl w:val="0"/>
              <w:ind w:left="304" w:hanging="204"/>
            </w:pPr>
            <w:r>
              <w:t>--</w:t>
            </w:r>
            <w:r>
              <w:tab/>
              <w:t>bit 3 in the second octet maps to positioning SIB Type 2-6</w:t>
            </w:r>
          </w:p>
          <w:p w:rsidR="00EB7848" w:rsidRDefault="00EB7848" w:rsidP="00F96003">
            <w:pPr>
              <w:pStyle w:val="TAL"/>
              <w:keepLines w:val="0"/>
              <w:widowControl w:val="0"/>
              <w:ind w:left="304" w:hanging="204"/>
            </w:pPr>
            <w:r>
              <w:t>--</w:t>
            </w:r>
            <w:r>
              <w:tab/>
              <w:t>bit 2 in the second octet maps to positioning SIB Type 2-7</w:t>
            </w:r>
          </w:p>
          <w:p w:rsidR="00EB7848" w:rsidRDefault="00EB7848" w:rsidP="00F96003">
            <w:pPr>
              <w:pStyle w:val="TAL"/>
              <w:keepLines w:val="0"/>
              <w:widowControl w:val="0"/>
              <w:ind w:left="304" w:hanging="204"/>
            </w:pPr>
            <w:r>
              <w:t>--</w:t>
            </w:r>
            <w:r>
              <w:tab/>
              <w:t>bit 1 in the second octet maps to positioning SIB Type 2-8</w:t>
            </w:r>
          </w:p>
          <w:p w:rsidR="00EB7848" w:rsidRDefault="00EB7848" w:rsidP="00F96003">
            <w:pPr>
              <w:pStyle w:val="TAL"/>
              <w:keepLines w:val="0"/>
              <w:widowControl w:val="0"/>
              <w:ind w:left="304" w:hanging="204"/>
            </w:pPr>
          </w:p>
          <w:p w:rsidR="00EB7848" w:rsidRDefault="00EB7848" w:rsidP="00F96003">
            <w:pPr>
              <w:pStyle w:val="TAL"/>
              <w:keepLines w:val="0"/>
              <w:widowControl w:val="0"/>
              <w:ind w:left="304" w:hanging="204"/>
            </w:pPr>
            <w:r>
              <w:t>--</w:t>
            </w:r>
            <w:r>
              <w:tab/>
              <w:t>bit 8 in the third octet maps to positioning SIB Type 2-9</w:t>
            </w:r>
          </w:p>
          <w:p w:rsidR="00EB7848" w:rsidRDefault="00EB7848" w:rsidP="00F96003">
            <w:pPr>
              <w:pStyle w:val="TAL"/>
              <w:keepLines w:val="0"/>
              <w:widowControl w:val="0"/>
              <w:ind w:left="304" w:hanging="204"/>
            </w:pPr>
            <w:r>
              <w:t>--</w:t>
            </w:r>
            <w:r>
              <w:tab/>
              <w:t>bit 7 in the third octet maps to positioning SIB Type 2-10</w:t>
            </w:r>
          </w:p>
          <w:p w:rsidR="00EB7848" w:rsidRDefault="00EB7848" w:rsidP="00F96003">
            <w:pPr>
              <w:pStyle w:val="TAL"/>
              <w:keepLines w:val="0"/>
              <w:widowControl w:val="0"/>
              <w:ind w:left="304" w:hanging="204"/>
            </w:pPr>
            <w:r>
              <w:t>--</w:t>
            </w:r>
            <w:r>
              <w:tab/>
              <w:t>bit 6 in the third octet maps to positioning SIB Type 2-11</w:t>
            </w:r>
          </w:p>
          <w:p w:rsidR="00EB7848" w:rsidRDefault="00EB7848" w:rsidP="00F96003">
            <w:pPr>
              <w:pStyle w:val="TAL"/>
              <w:keepLines w:val="0"/>
              <w:widowControl w:val="0"/>
              <w:ind w:left="304" w:hanging="204"/>
            </w:pPr>
            <w:r>
              <w:t>--</w:t>
            </w:r>
            <w:r>
              <w:tab/>
              <w:t>bit 5 in the third octet maps to positioning SIB Type 2-12</w:t>
            </w:r>
          </w:p>
          <w:p w:rsidR="00EB7848" w:rsidRDefault="00EB7848" w:rsidP="00F96003">
            <w:pPr>
              <w:pStyle w:val="TAL"/>
              <w:keepLines w:val="0"/>
              <w:widowControl w:val="0"/>
              <w:ind w:left="304" w:hanging="204"/>
            </w:pPr>
            <w:r>
              <w:lastRenderedPageBreak/>
              <w:t>--</w:t>
            </w:r>
            <w:r>
              <w:tab/>
              <w:t>bit 4 in the third octet maps to positioning SIB Type 2-13</w:t>
            </w:r>
          </w:p>
          <w:p w:rsidR="00EB7848" w:rsidRDefault="00EB7848" w:rsidP="00F96003">
            <w:pPr>
              <w:pStyle w:val="TAL"/>
              <w:keepLines w:val="0"/>
              <w:widowControl w:val="0"/>
              <w:ind w:left="304" w:hanging="204"/>
            </w:pPr>
            <w:r>
              <w:t>--</w:t>
            </w:r>
            <w:r>
              <w:tab/>
              <w:t>bit 3 in the third octet maps to positioning SIB Type 2-14</w:t>
            </w:r>
          </w:p>
          <w:p w:rsidR="00EB7848" w:rsidRDefault="00EB7848" w:rsidP="00F96003">
            <w:pPr>
              <w:pStyle w:val="TAL"/>
              <w:keepLines w:val="0"/>
              <w:widowControl w:val="0"/>
              <w:ind w:left="304" w:hanging="204"/>
            </w:pPr>
            <w:r>
              <w:t>--</w:t>
            </w:r>
            <w:r>
              <w:tab/>
              <w:t>bit 2 in the third octet maps to positioning SIB Type 2-15</w:t>
            </w:r>
          </w:p>
          <w:p w:rsidR="00EB7848" w:rsidRDefault="00EB7848" w:rsidP="00F96003">
            <w:pPr>
              <w:pStyle w:val="TAL"/>
              <w:keepLines w:val="0"/>
              <w:widowControl w:val="0"/>
              <w:ind w:left="304" w:hanging="204"/>
            </w:pPr>
            <w:r>
              <w:t>--</w:t>
            </w:r>
            <w:r>
              <w:tab/>
              <w:t>bit 1 in the third octet maps to positioning SIB Type 2-16</w:t>
            </w:r>
          </w:p>
          <w:p w:rsidR="00EB7848" w:rsidRDefault="00EB7848" w:rsidP="00F96003">
            <w:pPr>
              <w:pStyle w:val="TAL"/>
              <w:keepLines w:val="0"/>
              <w:ind w:left="304" w:hanging="204"/>
            </w:pPr>
          </w:p>
          <w:p w:rsidR="00EB7848" w:rsidRDefault="00EB7848" w:rsidP="00F96003">
            <w:pPr>
              <w:pStyle w:val="TAL"/>
              <w:keepLines w:val="0"/>
              <w:widowControl w:val="0"/>
              <w:ind w:left="304" w:hanging="204"/>
            </w:pPr>
            <w:r>
              <w:t>--</w:t>
            </w:r>
            <w:r>
              <w:tab/>
              <w:t>bit 8 in the fourth octet maps to positioning SIB Type 2-17</w:t>
            </w:r>
          </w:p>
          <w:p w:rsidR="00EB7848" w:rsidRDefault="00EB7848" w:rsidP="00F96003">
            <w:pPr>
              <w:pStyle w:val="TAL"/>
              <w:keepLines w:val="0"/>
              <w:widowControl w:val="0"/>
              <w:ind w:left="304" w:hanging="204"/>
            </w:pPr>
            <w:r>
              <w:t>--</w:t>
            </w:r>
            <w:r>
              <w:tab/>
              <w:t>bit 7 in the fourth octet maps to positioning SIB Type 2-18</w:t>
            </w:r>
          </w:p>
          <w:p w:rsidR="00EB7848" w:rsidRDefault="00EB7848" w:rsidP="00F96003">
            <w:pPr>
              <w:pStyle w:val="TAL"/>
              <w:keepLines w:val="0"/>
              <w:widowControl w:val="0"/>
              <w:ind w:left="304" w:hanging="204"/>
            </w:pPr>
            <w:r>
              <w:t>--</w:t>
            </w:r>
            <w:r>
              <w:tab/>
              <w:t>bit 6 in the fourth octet maps to positioning SIB Type 2-19</w:t>
            </w:r>
          </w:p>
          <w:p w:rsidR="00EB7848" w:rsidRDefault="00EB7848" w:rsidP="00F96003">
            <w:pPr>
              <w:pStyle w:val="TAL"/>
              <w:keepLines w:val="0"/>
              <w:widowControl w:val="0"/>
              <w:ind w:left="304" w:hanging="204"/>
            </w:pPr>
            <w:r>
              <w:t>--</w:t>
            </w:r>
            <w:r>
              <w:tab/>
              <w:t>bit 5 in the fourth octet maps to positioning SIB Type 2-20</w:t>
            </w:r>
          </w:p>
          <w:p w:rsidR="00EB7848" w:rsidRDefault="00EB7848" w:rsidP="00F96003">
            <w:pPr>
              <w:pStyle w:val="TAL"/>
              <w:keepLines w:val="0"/>
              <w:widowControl w:val="0"/>
              <w:ind w:left="304" w:hanging="204"/>
            </w:pPr>
            <w:r>
              <w:t>--</w:t>
            </w:r>
            <w:r>
              <w:tab/>
              <w:t>bit 4 in the fourth octet maps to positioning SIB Type 2-21</w:t>
            </w:r>
          </w:p>
          <w:p w:rsidR="00EB7848" w:rsidRDefault="00EB7848" w:rsidP="00F96003">
            <w:pPr>
              <w:pStyle w:val="TAL"/>
              <w:keepLines w:val="0"/>
              <w:widowControl w:val="0"/>
              <w:ind w:left="304" w:hanging="204"/>
            </w:pPr>
            <w:r>
              <w:t>--</w:t>
            </w:r>
            <w:r>
              <w:tab/>
              <w:t>bit 3 in the fourth octet maps to positioning SIB Type 2-22</w:t>
            </w:r>
          </w:p>
          <w:p w:rsidR="00EB7848" w:rsidRDefault="00EB7848" w:rsidP="00F96003">
            <w:pPr>
              <w:pStyle w:val="TAL"/>
              <w:keepLines w:val="0"/>
              <w:widowControl w:val="0"/>
              <w:ind w:left="304" w:hanging="204"/>
            </w:pPr>
            <w:r>
              <w:t>--</w:t>
            </w:r>
            <w:r>
              <w:tab/>
              <w:t>bit 2 in the fourth octet maps to positioning SIB Type 2-23</w:t>
            </w:r>
          </w:p>
          <w:p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1 in the fourth octet maps to positioning SIB Type 2-24</w:t>
            </w:r>
          </w:p>
          <w:p w:rsidR="004C4B54" w:rsidRDefault="004C4B54" w:rsidP="004C4B54">
            <w:pPr>
              <w:keepNext/>
              <w:widowControl w:val="0"/>
              <w:spacing w:after="0"/>
              <w:ind w:left="304" w:hanging="204"/>
              <w:rPr>
                <w:rFonts w:ascii="Arial" w:hAnsi="Arial"/>
                <w:sz w:val="18"/>
              </w:rPr>
            </w:pPr>
          </w:p>
          <w:p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rsidR="00EB7848" w:rsidRDefault="00EB7848" w:rsidP="00F96003">
            <w:pPr>
              <w:pStyle w:val="TAL"/>
              <w:keepLines w:val="0"/>
              <w:widowControl w:val="0"/>
              <w:ind w:left="304" w:hanging="204"/>
            </w:pPr>
            <w:r>
              <w:t>--</w:t>
            </w:r>
            <w:r>
              <w:tab/>
              <w:t xml:space="preserve">bit </w:t>
            </w:r>
            <w:r w:rsidR="004C4B54">
              <w:t>7</w:t>
            </w:r>
            <w:r>
              <w:t xml:space="preserve"> in the </w:t>
            </w:r>
            <w:r w:rsidR="004C4B54">
              <w:t xml:space="preserve">fifth </w:t>
            </w:r>
            <w:r>
              <w:t>octet maps to positioning SIB Type 3-1</w:t>
            </w:r>
          </w:p>
          <w:p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4-1</w:t>
            </w:r>
          </w:p>
          <w:p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p w:rsidR="00EB7848" w:rsidRDefault="00EB7848" w:rsidP="00F96003">
            <w:pPr>
              <w:pStyle w:val="TAL"/>
              <w:keepLines w:val="0"/>
              <w:widowControl w:val="0"/>
            </w:pPr>
          </w:p>
          <w:p w:rsidR="00EB7848" w:rsidRDefault="00EB7848" w:rsidP="00F96003">
            <w:pPr>
              <w:pStyle w:val="TAL"/>
              <w:keepLines w:val="0"/>
            </w:pPr>
            <w:r>
              <w:t>Any unassigned bits are spare and shall be coded as zero. Non-included bits shall be treated as being coded as zero.</w:t>
            </w:r>
          </w:p>
          <w:p w:rsidR="00EB7848" w:rsidRDefault="00EB7848" w:rsidP="00F96003">
            <w:pPr>
              <w:pStyle w:val="TAL"/>
              <w:keepLines w:val="0"/>
            </w:pPr>
            <w:r>
              <w:t>(NOTE</w:t>
            </w:r>
            <w:r>
              <w:rPr>
                <w:noProof/>
              </w:rPr>
              <w:t> </w:t>
            </w:r>
            <w:r>
              <w:t>1)</w:t>
            </w:r>
          </w:p>
        </w:tc>
      </w:tr>
      <w:tr w:rsidR="00EB7848" w:rsidTr="00F96003">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Binary</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keepLines w:val="0"/>
            </w:pPr>
            <w:r>
              <w:t>This IE contains a bitmap indicating the NR positioning SIB types for which the ciphering data set is applicable:</w:t>
            </w:r>
          </w:p>
          <w:p w:rsidR="00EB7848" w:rsidRDefault="00EB7848" w:rsidP="00F96003">
            <w:pPr>
              <w:pStyle w:val="TAL"/>
              <w:keepLines w:val="0"/>
              <w:widowControl w:val="0"/>
              <w:ind w:left="302" w:hanging="202"/>
            </w:pPr>
            <w:r>
              <w:t>-</w:t>
            </w:r>
            <w:r>
              <w:tab/>
              <w:t>a bit set to 0 indicates that the ciphering data set is not applicable to the corresponding NR positioning SIB type</w:t>
            </w:r>
          </w:p>
          <w:p w:rsidR="00EB7848" w:rsidRDefault="00EB7848" w:rsidP="00F96003">
            <w:pPr>
              <w:pStyle w:val="TAL"/>
              <w:keepLines w:val="0"/>
              <w:widowControl w:val="0"/>
              <w:ind w:left="290" w:hanging="190"/>
            </w:pPr>
            <w:r>
              <w:t>-</w:t>
            </w:r>
            <w:r>
              <w:tab/>
              <w:t>a bit set to 1 indicates that the ciphering data set is applicable to the corresponding NR positioning SIB type</w:t>
            </w:r>
          </w:p>
          <w:p w:rsidR="00EB7848" w:rsidRDefault="00EB7848" w:rsidP="00F96003">
            <w:pPr>
              <w:pStyle w:val="TAL"/>
              <w:keepLines w:val="0"/>
              <w:ind w:left="100"/>
            </w:pPr>
          </w:p>
          <w:p w:rsidR="00EB7848" w:rsidRDefault="00EB7848" w:rsidP="00F96003">
            <w:pPr>
              <w:pStyle w:val="TAL"/>
              <w:keepLines w:val="0"/>
              <w:widowControl w:val="0"/>
            </w:pPr>
            <w:r>
              <w:t>The mapping of the bits to the NR positioning SIB types is as follows:</w:t>
            </w:r>
          </w:p>
          <w:p w:rsidR="00EB7848" w:rsidRDefault="00EB7848" w:rsidP="00F96003">
            <w:pPr>
              <w:pStyle w:val="TAL"/>
              <w:keepLines w:val="0"/>
              <w:widowControl w:val="0"/>
            </w:pPr>
          </w:p>
          <w:p w:rsidR="00EB7848" w:rsidRDefault="00EB7848" w:rsidP="00F96003">
            <w:pPr>
              <w:pStyle w:val="TAL"/>
              <w:keepLines w:val="0"/>
              <w:widowControl w:val="0"/>
              <w:ind w:left="304" w:hanging="204"/>
            </w:pPr>
            <w:r>
              <w:t>--</w:t>
            </w:r>
            <w:r>
              <w:tab/>
              <w:t>bit 8 in the first octet maps to positioning SIB Type 1-1</w:t>
            </w:r>
          </w:p>
          <w:p w:rsidR="00EB7848" w:rsidRDefault="00EB7848" w:rsidP="00F96003">
            <w:pPr>
              <w:pStyle w:val="TAL"/>
              <w:keepLines w:val="0"/>
              <w:widowControl w:val="0"/>
              <w:ind w:left="304" w:hanging="204"/>
            </w:pPr>
            <w:r>
              <w:t>--</w:t>
            </w:r>
            <w:r>
              <w:tab/>
              <w:t>bit 7 in the first octet maps to positioning SIB Type 1-2</w:t>
            </w:r>
          </w:p>
          <w:p w:rsidR="00EB7848" w:rsidRDefault="00EB7848" w:rsidP="00F96003">
            <w:pPr>
              <w:pStyle w:val="TAL"/>
              <w:keepLines w:val="0"/>
              <w:widowControl w:val="0"/>
              <w:ind w:left="304" w:hanging="204"/>
            </w:pPr>
            <w:r>
              <w:t>--</w:t>
            </w:r>
            <w:r>
              <w:tab/>
              <w:t>bit 6 in the first octet maps to positioning SIB Type 1-3</w:t>
            </w:r>
          </w:p>
          <w:p w:rsidR="00EB7848" w:rsidRDefault="00EB7848" w:rsidP="00F96003">
            <w:pPr>
              <w:pStyle w:val="TAL"/>
              <w:keepLines w:val="0"/>
              <w:widowControl w:val="0"/>
              <w:ind w:left="304" w:hanging="204"/>
            </w:pPr>
            <w:r>
              <w:t>--</w:t>
            </w:r>
            <w:r>
              <w:tab/>
              <w:t>bit 5 in the first octet maps to positioning SIB Type 1-4</w:t>
            </w:r>
          </w:p>
          <w:p w:rsidR="00EB7848" w:rsidRDefault="00EB7848" w:rsidP="00F96003">
            <w:pPr>
              <w:pStyle w:val="TAL"/>
              <w:keepLines w:val="0"/>
              <w:widowControl w:val="0"/>
              <w:ind w:left="304" w:hanging="204"/>
            </w:pPr>
            <w:r>
              <w:t>--</w:t>
            </w:r>
            <w:r>
              <w:tab/>
              <w:t>bit 4 in the first octet maps to positioning SIB Type 1-5</w:t>
            </w:r>
          </w:p>
          <w:p w:rsidR="00EB7848" w:rsidRDefault="00EB7848" w:rsidP="00F96003">
            <w:pPr>
              <w:pStyle w:val="TAL"/>
              <w:keepLines w:val="0"/>
              <w:widowControl w:val="0"/>
              <w:ind w:left="304" w:hanging="204"/>
            </w:pPr>
            <w:r>
              <w:t>--</w:t>
            </w:r>
            <w:r>
              <w:tab/>
              <w:t>bit 3 in the first octet maps to positioning SIB Type 1-6</w:t>
            </w:r>
          </w:p>
          <w:p w:rsidR="00EB7848" w:rsidRDefault="00EB7848" w:rsidP="00F96003">
            <w:pPr>
              <w:pStyle w:val="TAL"/>
              <w:keepLines w:val="0"/>
              <w:widowControl w:val="0"/>
              <w:ind w:left="304" w:hanging="204"/>
            </w:pPr>
            <w:r>
              <w:t>--</w:t>
            </w:r>
            <w:r>
              <w:tab/>
              <w:t xml:space="preserve">bit 2 in the first octet maps to </w:t>
            </w:r>
            <w:r>
              <w:lastRenderedPageBreak/>
              <w:t>positioning SIB Type 1-7</w:t>
            </w:r>
          </w:p>
          <w:p w:rsidR="00EB7848" w:rsidRDefault="00EB7848" w:rsidP="00F96003">
            <w:pPr>
              <w:pStyle w:val="TAL"/>
              <w:keepLines w:val="0"/>
              <w:widowControl w:val="0"/>
              <w:ind w:left="304" w:hanging="204"/>
            </w:pPr>
            <w:r>
              <w:t>--</w:t>
            </w:r>
            <w:r>
              <w:tab/>
              <w:t>bit 1 in the first octet maps to positioning SIB Type 1-8</w:t>
            </w:r>
          </w:p>
          <w:p w:rsidR="00EB7848" w:rsidRDefault="00EB7848" w:rsidP="00F96003">
            <w:pPr>
              <w:pStyle w:val="TAL"/>
              <w:keepLines w:val="0"/>
              <w:widowControl w:val="0"/>
              <w:ind w:left="304" w:hanging="204"/>
            </w:pPr>
          </w:p>
          <w:p w:rsidR="00EB7848" w:rsidRDefault="00EB7848" w:rsidP="00F96003">
            <w:pPr>
              <w:pStyle w:val="TAL"/>
              <w:keepLines w:val="0"/>
              <w:widowControl w:val="0"/>
              <w:ind w:left="304" w:hanging="204"/>
            </w:pPr>
            <w:r>
              <w:t>--</w:t>
            </w:r>
            <w:r>
              <w:tab/>
              <w:t>bit 8 in the second octet maps to positioning SIB Type 2-1</w:t>
            </w:r>
          </w:p>
          <w:p w:rsidR="00EB7848" w:rsidRDefault="00EB7848" w:rsidP="00F96003">
            <w:pPr>
              <w:pStyle w:val="TAL"/>
              <w:keepLines w:val="0"/>
              <w:widowControl w:val="0"/>
              <w:ind w:left="304" w:hanging="204"/>
            </w:pPr>
            <w:r>
              <w:t>--</w:t>
            </w:r>
            <w:r>
              <w:tab/>
              <w:t>bit 7 in the second octet maps to positioning SIB Type 2-2</w:t>
            </w:r>
          </w:p>
          <w:p w:rsidR="00EB7848" w:rsidRDefault="00EB7848" w:rsidP="00F96003">
            <w:pPr>
              <w:pStyle w:val="TAL"/>
              <w:keepLines w:val="0"/>
              <w:widowControl w:val="0"/>
              <w:ind w:left="304" w:hanging="204"/>
            </w:pPr>
            <w:r>
              <w:t>--</w:t>
            </w:r>
            <w:r>
              <w:tab/>
              <w:t>bit 6 in the second octet maps to positioning SIB Type 2-3</w:t>
            </w:r>
          </w:p>
          <w:p w:rsidR="00EB7848" w:rsidRDefault="00EB7848" w:rsidP="00F96003">
            <w:pPr>
              <w:pStyle w:val="TAL"/>
              <w:keepLines w:val="0"/>
              <w:widowControl w:val="0"/>
              <w:ind w:left="304" w:hanging="204"/>
            </w:pPr>
            <w:r>
              <w:t>--</w:t>
            </w:r>
            <w:r>
              <w:tab/>
              <w:t>bit 5 in the second octet maps to positioning SIB Type 2-4</w:t>
            </w:r>
          </w:p>
          <w:p w:rsidR="00EB7848" w:rsidRDefault="00EB7848" w:rsidP="00F96003">
            <w:pPr>
              <w:pStyle w:val="TAL"/>
              <w:keepLines w:val="0"/>
              <w:widowControl w:val="0"/>
              <w:ind w:left="304" w:hanging="204"/>
            </w:pPr>
            <w:r>
              <w:t>--</w:t>
            </w:r>
            <w:r>
              <w:tab/>
              <w:t>bit 4 in the second octet maps to positioning SIB Type 2-5</w:t>
            </w:r>
          </w:p>
          <w:p w:rsidR="00EB7848" w:rsidRDefault="00EB7848" w:rsidP="00F96003">
            <w:pPr>
              <w:pStyle w:val="TAL"/>
              <w:keepLines w:val="0"/>
              <w:widowControl w:val="0"/>
              <w:ind w:left="304" w:hanging="204"/>
            </w:pPr>
            <w:r>
              <w:t>--</w:t>
            </w:r>
            <w:r>
              <w:tab/>
              <w:t>bit 3 in the second octet maps to positioning SIB Type 2-6</w:t>
            </w:r>
          </w:p>
          <w:p w:rsidR="00EB7848" w:rsidRDefault="00EB7848" w:rsidP="00F96003">
            <w:pPr>
              <w:pStyle w:val="TAL"/>
              <w:keepLines w:val="0"/>
              <w:widowControl w:val="0"/>
              <w:ind w:left="304" w:hanging="204"/>
            </w:pPr>
            <w:r>
              <w:t>--</w:t>
            </w:r>
            <w:r>
              <w:tab/>
              <w:t>bit 2 in the second octet maps to positioning SIB Type 2-7</w:t>
            </w:r>
          </w:p>
          <w:p w:rsidR="00EB7848" w:rsidRDefault="00EB7848" w:rsidP="00F96003">
            <w:pPr>
              <w:pStyle w:val="TAL"/>
              <w:keepLines w:val="0"/>
              <w:widowControl w:val="0"/>
              <w:ind w:left="304" w:hanging="204"/>
            </w:pPr>
            <w:r>
              <w:t>--</w:t>
            </w:r>
            <w:r>
              <w:tab/>
              <w:t>bit 1 in the second octet maps to positioning SIB Type 2-8</w:t>
            </w:r>
          </w:p>
          <w:p w:rsidR="00EB7848" w:rsidRDefault="00EB7848" w:rsidP="00F96003">
            <w:pPr>
              <w:pStyle w:val="TAL"/>
              <w:keepLines w:val="0"/>
              <w:widowControl w:val="0"/>
              <w:ind w:left="304" w:hanging="204"/>
            </w:pPr>
          </w:p>
          <w:p w:rsidR="00EB7848" w:rsidRDefault="00EB7848" w:rsidP="00F96003">
            <w:pPr>
              <w:pStyle w:val="TAL"/>
              <w:keepLines w:val="0"/>
              <w:widowControl w:val="0"/>
              <w:ind w:left="304" w:hanging="204"/>
            </w:pPr>
            <w:r>
              <w:t>--</w:t>
            </w:r>
            <w:r>
              <w:tab/>
              <w:t>bit 8 in the third octet maps to positioning SIB Type 2-9</w:t>
            </w:r>
          </w:p>
          <w:p w:rsidR="00EB7848" w:rsidRDefault="00EB7848" w:rsidP="00F96003">
            <w:pPr>
              <w:pStyle w:val="TAL"/>
              <w:keepLines w:val="0"/>
              <w:widowControl w:val="0"/>
              <w:ind w:left="304" w:hanging="204"/>
            </w:pPr>
            <w:r>
              <w:t>--</w:t>
            </w:r>
            <w:r>
              <w:tab/>
              <w:t>bit 7 in the third octet maps to positioning SIB Type 2-10</w:t>
            </w:r>
          </w:p>
          <w:p w:rsidR="00EB7848" w:rsidRDefault="00EB7848" w:rsidP="00F96003">
            <w:pPr>
              <w:pStyle w:val="TAL"/>
              <w:keepLines w:val="0"/>
              <w:widowControl w:val="0"/>
              <w:ind w:left="304" w:hanging="204"/>
            </w:pPr>
            <w:r>
              <w:t>--</w:t>
            </w:r>
            <w:r>
              <w:tab/>
              <w:t>bit 6 in the third octet maps to positioning SIB Type 2-11</w:t>
            </w:r>
          </w:p>
          <w:p w:rsidR="00EB7848" w:rsidRDefault="00EB7848" w:rsidP="00F96003">
            <w:pPr>
              <w:pStyle w:val="TAL"/>
              <w:keepLines w:val="0"/>
              <w:widowControl w:val="0"/>
              <w:ind w:left="304" w:hanging="204"/>
            </w:pPr>
            <w:r>
              <w:t>--</w:t>
            </w:r>
            <w:r>
              <w:tab/>
              <w:t>bit 5 in the third octet maps to positioning SIB Type 2-12</w:t>
            </w:r>
          </w:p>
          <w:p w:rsidR="00EB7848" w:rsidRDefault="00EB7848" w:rsidP="00F96003">
            <w:pPr>
              <w:pStyle w:val="TAL"/>
              <w:keepLines w:val="0"/>
              <w:widowControl w:val="0"/>
              <w:ind w:left="304" w:hanging="204"/>
            </w:pPr>
            <w:r>
              <w:t>--</w:t>
            </w:r>
            <w:r>
              <w:tab/>
              <w:t>bit 4 in the third octet maps to positioning SIB Type 2-13</w:t>
            </w:r>
          </w:p>
          <w:p w:rsidR="00EB7848" w:rsidRDefault="00EB7848" w:rsidP="00F96003">
            <w:pPr>
              <w:pStyle w:val="TAL"/>
              <w:keepLines w:val="0"/>
              <w:widowControl w:val="0"/>
              <w:ind w:left="304" w:hanging="204"/>
            </w:pPr>
            <w:r>
              <w:t>--</w:t>
            </w:r>
            <w:r>
              <w:tab/>
              <w:t>bit 3 in the third octet maps to positioning SIB Type 2-14</w:t>
            </w:r>
          </w:p>
          <w:p w:rsidR="00EB7848" w:rsidRDefault="00EB7848" w:rsidP="00F96003">
            <w:pPr>
              <w:pStyle w:val="TAL"/>
              <w:keepLines w:val="0"/>
              <w:widowControl w:val="0"/>
              <w:ind w:left="304" w:hanging="204"/>
            </w:pPr>
            <w:r>
              <w:t>--</w:t>
            </w:r>
            <w:r>
              <w:tab/>
              <w:t>bit 2 in the third octet maps to positioning SIB Type 2-15</w:t>
            </w:r>
          </w:p>
          <w:p w:rsidR="00EB7848" w:rsidRDefault="00EB7848" w:rsidP="00F96003">
            <w:pPr>
              <w:pStyle w:val="TAL"/>
              <w:keepLines w:val="0"/>
              <w:widowControl w:val="0"/>
              <w:ind w:left="304" w:hanging="204"/>
            </w:pPr>
            <w:r>
              <w:t>--</w:t>
            </w:r>
            <w:r>
              <w:tab/>
              <w:t>bit 1 in the third octet maps to positioning SIB Type 2-16</w:t>
            </w:r>
          </w:p>
          <w:p w:rsidR="00EB7848" w:rsidRDefault="00EB7848" w:rsidP="00F96003">
            <w:pPr>
              <w:pStyle w:val="TAL"/>
              <w:keepLines w:val="0"/>
              <w:ind w:left="304" w:hanging="204"/>
            </w:pPr>
          </w:p>
          <w:p w:rsidR="00EB7848" w:rsidRDefault="00EB7848" w:rsidP="00F96003">
            <w:pPr>
              <w:pStyle w:val="TAL"/>
              <w:keepLines w:val="0"/>
              <w:widowControl w:val="0"/>
              <w:ind w:left="304" w:hanging="204"/>
            </w:pPr>
            <w:r>
              <w:t>--</w:t>
            </w:r>
            <w:r>
              <w:tab/>
              <w:t>bit 8 in the fourth octet maps to positioning SIB Type 2-17</w:t>
            </w:r>
          </w:p>
          <w:p w:rsidR="00EB7848" w:rsidRDefault="00EB7848" w:rsidP="00F96003">
            <w:pPr>
              <w:pStyle w:val="TAL"/>
              <w:keepLines w:val="0"/>
              <w:widowControl w:val="0"/>
              <w:ind w:left="304" w:hanging="204"/>
            </w:pPr>
            <w:r>
              <w:t>--</w:t>
            </w:r>
            <w:r>
              <w:tab/>
              <w:t>bit 7 in the fourth octet maps to positioning SIB Type 2-18</w:t>
            </w:r>
          </w:p>
          <w:p w:rsidR="00EB7848" w:rsidRDefault="00EB7848" w:rsidP="00F96003">
            <w:pPr>
              <w:pStyle w:val="TAL"/>
              <w:keepLines w:val="0"/>
              <w:widowControl w:val="0"/>
              <w:ind w:left="304" w:hanging="204"/>
            </w:pPr>
            <w:r>
              <w:t>--</w:t>
            </w:r>
            <w:r>
              <w:tab/>
              <w:t>bit 6 in the fourth octet maps to positioning SIB Type 2-19</w:t>
            </w:r>
          </w:p>
          <w:p w:rsidR="00EB7848" w:rsidRDefault="00EB7848" w:rsidP="00F96003">
            <w:pPr>
              <w:pStyle w:val="TAL"/>
              <w:keepLines w:val="0"/>
              <w:widowControl w:val="0"/>
              <w:ind w:left="304" w:hanging="204"/>
            </w:pPr>
            <w:r>
              <w:t>--</w:t>
            </w:r>
            <w:r>
              <w:tab/>
              <w:t>bit 5 in the fourth octet maps to positioning SIB Type 2-20</w:t>
            </w:r>
          </w:p>
          <w:p w:rsidR="00EB7848" w:rsidRDefault="00EB7848" w:rsidP="00F96003">
            <w:pPr>
              <w:pStyle w:val="TAL"/>
              <w:keepLines w:val="0"/>
              <w:widowControl w:val="0"/>
              <w:ind w:left="304" w:hanging="204"/>
            </w:pPr>
            <w:r>
              <w:t>--</w:t>
            </w:r>
            <w:r>
              <w:tab/>
              <w:t>bit 4 in the fourth octet maps to positioning SIB Type 2-21</w:t>
            </w:r>
          </w:p>
          <w:p w:rsidR="00EB7848" w:rsidRDefault="00EB7848" w:rsidP="00F96003">
            <w:pPr>
              <w:pStyle w:val="TAL"/>
              <w:keepLines w:val="0"/>
              <w:widowControl w:val="0"/>
              <w:ind w:left="304" w:hanging="204"/>
            </w:pPr>
            <w:r>
              <w:t>--</w:t>
            </w:r>
            <w:r>
              <w:tab/>
              <w:t>bit 3 in the fourth octet maps to positioning SIB Type 2-22</w:t>
            </w:r>
          </w:p>
          <w:p w:rsidR="00EB7848" w:rsidRDefault="00EB7848" w:rsidP="00F96003">
            <w:pPr>
              <w:pStyle w:val="TAL"/>
              <w:keepLines w:val="0"/>
              <w:widowControl w:val="0"/>
              <w:ind w:left="304" w:hanging="204"/>
            </w:pPr>
            <w:r>
              <w:t>--</w:t>
            </w:r>
            <w:r>
              <w:tab/>
              <w:t>bit 2 in the fourth octet maps to positioning SIB Type 2-23</w:t>
            </w:r>
          </w:p>
          <w:p w:rsidR="00EB7848" w:rsidRDefault="00EB7848" w:rsidP="00F96003">
            <w:pPr>
              <w:pStyle w:val="TAL"/>
              <w:keepLines w:val="0"/>
              <w:widowControl w:val="0"/>
              <w:ind w:left="304" w:hanging="204"/>
            </w:pPr>
            <w:r>
              <w:t>--</w:t>
            </w:r>
            <w:r>
              <w:tab/>
              <w:t>bit 1 in the fourth octet maps to positioning SIB Type 3-</w:t>
            </w:r>
            <w:r w:rsidR="00F77624">
              <w:t>1</w:t>
            </w:r>
          </w:p>
          <w:p w:rsidR="00EB7848" w:rsidRDefault="00EB7848" w:rsidP="00F96003">
            <w:pPr>
              <w:pStyle w:val="TAL"/>
              <w:keepLines w:val="0"/>
              <w:widowControl w:val="0"/>
              <w:ind w:left="304" w:hanging="204"/>
            </w:pPr>
          </w:p>
          <w:p w:rsidR="00EB7848" w:rsidRDefault="00EB7848" w:rsidP="00F96003">
            <w:pPr>
              <w:pStyle w:val="TAL"/>
              <w:keepLines w:val="0"/>
              <w:widowControl w:val="0"/>
              <w:ind w:left="304" w:hanging="204"/>
            </w:pPr>
            <w:r>
              <w:t>--</w:t>
            </w:r>
            <w:r>
              <w:tab/>
              <w:t xml:space="preserve">bit 8 in the fifth octet maps to positioning SIB Type </w:t>
            </w:r>
            <w:r w:rsidR="00F77624">
              <w:t>4</w:t>
            </w:r>
            <w:r>
              <w:t>-</w:t>
            </w:r>
            <w:r w:rsidR="00F77624">
              <w:t>1</w:t>
            </w:r>
          </w:p>
          <w:p w:rsidR="00EB7848" w:rsidRDefault="00EB7848" w:rsidP="00F96003">
            <w:pPr>
              <w:pStyle w:val="TAL"/>
              <w:keepLines w:val="0"/>
              <w:widowControl w:val="0"/>
              <w:ind w:left="304" w:hanging="204"/>
            </w:pPr>
            <w:r>
              <w:t>--</w:t>
            </w:r>
            <w:r>
              <w:tab/>
              <w:t xml:space="preserve">bit 7 in the fifth octet maps to positioning SIB Type </w:t>
            </w:r>
            <w:r w:rsidR="00F77624">
              <w:t>5</w:t>
            </w:r>
            <w:r>
              <w:t>-</w:t>
            </w:r>
            <w:r w:rsidR="00F77624">
              <w:t>1</w:t>
            </w:r>
          </w:p>
          <w:p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6-1</w:t>
            </w:r>
          </w:p>
          <w:p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rsidR="00EB7848" w:rsidRDefault="00EB7848" w:rsidP="00F96003">
            <w:pPr>
              <w:pStyle w:val="TAL"/>
              <w:keepLines w:val="0"/>
              <w:widowControl w:val="0"/>
              <w:ind w:left="304" w:hanging="204"/>
            </w:pPr>
          </w:p>
          <w:p w:rsidR="00EB7848" w:rsidRDefault="00EB7848" w:rsidP="00F96003">
            <w:pPr>
              <w:pStyle w:val="TAL"/>
            </w:pPr>
            <w:r>
              <w:t xml:space="preserve">Any unassigned bits are spare and shall be coded as zero. Non-included </w:t>
            </w:r>
            <w:r>
              <w:lastRenderedPageBreak/>
              <w:t>bits shall be treated as being coded as zero.</w:t>
            </w:r>
          </w:p>
          <w:p w:rsidR="00EB7848" w:rsidRDefault="00EB7848" w:rsidP="00F96003">
            <w:pPr>
              <w:pStyle w:val="TAL"/>
              <w:rPr>
                <w:rFonts w:cs="Arial"/>
                <w:szCs w:val="18"/>
              </w:rPr>
            </w:pPr>
            <w:r>
              <w:t>(NOTE</w:t>
            </w:r>
            <w:r>
              <w:rPr>
                <w:noProof/>
              </w:rPr>
              <w:t> </w:t>
            </w:r>
            <w:r>
              <w:t>1)</w:t>
            </w:r>
          </w:p>
        </w:tc>
      </w:tr>
      <w:tr w:rsidR="00EB7848" w:rsidTr="00F96003">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bCs/>
              </w:rPr>
            </w:pPr>
            <w:r>
              <w:rPr>
                <w:rStyle w:val="TALCha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NO"/>
              <w:keepLines w:val="0"/>
              <w:ind w:left="0" w:firstLine="0"/>
              <w:rPr>
                <w:rFonts w:ascii="Arial" w:hAnsi="Arial" w:cs="Arial"/>
                <w:sz w:val="18"/>
                <w:szCs w:val="18"/>
              </w:rPr>
            </w:pPr>
            <w:r>
              <w:rPr>
                <w:rFonts w:ascii="Arial" w:hAnsi="Arial" w:cs="Arial"/>
                <w:sz w:val="18"/>
                <w:szCs w:val="18"/>
              </w:rPr>
              <w:t>This IE contains the UTC time when the ciphering data set becomes valid.</w:t>
            </w:r>
          </w:p>
        </w:tc>
      </w:tr>
      <w:tr w:rsidR="00EB7848" w:rsidTr="00F96003">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bCs/>
              </w:rPr>
            </w:pPr>
            <w:r>
              <w:rPr>
                <w:rStyle w:val="TALCha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NO"/>
              <w:keepLines w:val="0"/>
              <w:ind w:left="0" w:firstLine="0"/>
              <w:rPr>
                <w:rFonts w:ascii="Arial" w:hAnsi="Arial" w:cs="Arial"/>
                <w:sz w:val="18"/>
                <w:szCs w:val="18"/>
              </w:rPr>
            </w:pPr>
            <w:r>
              <w:rPr>
                <w:rFonts w:ascii="Arial" w:hAnsi="Arial" w:cs="Arial"/>
                <w:sz w:val="18"/>
                <w:szCs w:val="18"/>
              </w:rPr>
              <w:t>The validity duration of the ciphering data set.</w:t>
            </w:r>
          </w:p>
        </w:tc>
      </w:tr>
      <w:tr w:rsidR="00EB7848" w:rsidTr="00F96003">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noProof/>
              </w:rPr>
            </w:pPr>
            <w:r>
              <w:rPr>
                <w:noProof/>
              </w:rPr>
              <w:t>Binary</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NO"/>
              <w:ind w:left="0" w:firstLine="0"/>
              <w:rPr>
                <w:lang w:val="en-US"/>
              </w:rPr>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rsidR="00EB7848" w:rsidRDefault="00EB7848" w:rsidP="00F96003">
            <w:pPr>
              <w:pStyle w:val="TAL"/>
              <w:keepLines w:val="0"/>
              <w:widowControl w:val="0"/>
            </w:pPr>
          </w:p>
          <w:p w:rsidR="00EB7848" w:rsidRDefault="00EB7848" w:rsidP="00F96003">
            <w:pPr>
              <w:pStyle w:val="TAL"/>
              <w:keepLines w:val="0"/>
              <w:widowControl w:val="0"/>
            </w:pPr>
            <w:r>
              <w:t>If this IE is omitted, the ciphering data set is valid in the entire PLMN.</w:t>
            </w:r>
          </w:p>
        </w:tc>
      </w:tr>
      <w:tr w:rsidR="00EB7848" w:rsidTr="00F96003">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keepLines w:val="0"/>
              <w:widowControl w:val="0"/>
            </w:pPr>
            <w:r>
              <w:t>NOTE 1: At least one of ltesibTypes IE and nrsibTypes IE shall be included.</w:t>
            </w:r>
          </w:p>
        </w:tc>
      </w:tr>
    </w:tbl>
    <w:p w:rsidR="00EB7848" w:rsidRDefault="00EB7848" w:rsidP="00EB7848">
      <w:pPr>
        <w:pStyle w:val="B1"/>
      </w:pPr>
    </w:p>
    <w:p w:rsidR="00EB7848" w:rsidRDefault="00EB7848" w:rsidP="00EB7848">
      <w:pPr>
        <w:pStyle w:val="Heading5"/>
        <w:rPr>
          <w:lang w:eastAsia="zh-CN"/>
        </w:rPr>
      </w:pPr>
      <w:bookmarkStart w:id="1095" w:name="_Toc25168719"/>
      <w:bookmarkStart w:id="1096" w:name="_Toc27593138"/>
      <w:bookmarkStart w:id="1097" w:name="_Toc34148014"/>
      <w:bookmarkStart w:id="1098" w:name="_Toc36463398"/>
      <w:bookmarkStart w:id="1099" w:name="_Toc43215238"/>
      <w:bookmarkStart w:id="1100" w:name="_Toc45032486"/>
      <w:r>
        <w:t>6.2.6.2.5</w:t>
      </w:r>
      <w:r>
        <w:tab/>
        <w:t>Type: CipheringSetReport</w:t>
      </w:r>
      <w:bookmarkEnd w:id="1095"/>
      <w:bookmarkEnd w:id="1096"/>
      <w:bookmarkEnd w:id="1097"/>
      <w:bookmarkEnd w:id="1098"/>
      <w:bookmarkEnd w:id="1099"/>
      <w:bookmarkEnd w:id="1100"/>
    </w:p>
    <w:p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Tr="00F960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Tr="00F96003">
        <w:trPr>
          <w:jc w:val="center"/>
        </w:trPr>
        <w:tc>
          <w:tcPr>
            <w:tcW w:w="2090"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rFonts w:cs="Arial"/>
                <w:szCs w:val="18"/>
                <w:lang w:eastAsia="zh-CN"/>
              </w:rPr>
            </w:pPr>
            <w:r>
              <w:rPr>
                <w:rFonts w:cs="Arial"/>
                <w:szCs w:val="18"/>
              </w:rPr>
              <w:t>Identification of a ciphering data set</w:t>
            </w:r>
          </w:p>
        </w:tc>
      </w:tr>
      <w:tr w:rsidR="00EB7848" w:rsidTr="00F96003">
        <w:trPr>
          <w:jc w:val="center"/>
        </w:trPr>
        <w:tc>
          <w:tcPr>
            <w:tcW w:w="2090"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rFonts w:cs="Arial"/>
                <w:szCs w:val="18"/>
              </w:rPr>
            </w:pPr>
            <w:r>
              <w:rPr>
                <w:rFonts w:cs="Arial"/>
                <w:szCs w:val="18"/>
              </w:rPr>
              <w:t>Indication of whether the ciphering data set was successfully stored or was not stored.</w:t>
            </w:r>
          </w:p>
        </w:tc>
      </w:tr>
    </w:tbl>
    <w:p w:rsidR="00EB7848" w:rsidRDefault="00EB7848" w:rsidP="00EB7848">
      <w:pPr>
        <w:rPr>
          <w:lang w:val="en-US"/>
        </w:rPr>
      </w:pPr>
    </w:p>
    <w:p w:rsidR="00EB7848" w:rsidRDefault="00EB7848" w:rsidP="00EB7848">
      <w:pPr>
        <w:pStyle w:val="Heading5"/>
        <w:rPr>
          <w:lang w:eastAsia="zh-CN"/>
        </w:rPr>
      </w:pPr>
      <w:bookmarkStart w:id="1101" w:name="_Toc25168720"/>
      <w:bookmarkStart w:id="1102" w:name="_Toc27593139"/>
      <w:bookmarkStart w:id="1103" w:name="_Toc34148015"/>
      <w:bookmarkStart w:id="1104" w:name="_Toc36463399"/>
      <w:bookmarkStart w:id="1105" w:name="_Toc43215239"/>
      <w:bookmarkStart w:id="1106" w:name="_Toc45032487"/>
      <w:r>
        <w:t>6.2.6.2.6</w:t>
      </w:r>
      <w:r>
        <w:tab/>
        <w:t>Type: CipherRequestData</w:t>
      </w:r>
      <w:bookmarkEnd w:id="1101"/>
      <w:bookmarkEnd w:id="1102"/>
      <w:bookmarkEnd w:id="1103"/>
      <w:bookmarkEnd w:id="1104"/>
      <w:bookmarkEnd w:id="1105"/>
      <w:bookmarkEnd w:id="1106"/>
    </w:p>
    <w:p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Tr="00F960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Tr="00F96003">
        <w:trPr>
          <w:jc w:val="center"/>
        </w:trPr>
        <w:tc>
          <w:tcPr>
            <w:tcW w:w="2090"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rFonts w:cs="Arial"/>
                <w:szCs w:val="18"/>
                <w:lang w:eastAsia="zh-CN"/>
              </w:rPr>
            </w:pPr>
            <w:r>
              <w:rPr>
                <w:rFonts w:cs="Arial"/>
                <w:szCs w:val="18"/>
              </w:rPr>
              <w:t>Callback URI of the NF Service Consumer</w:t>
            </w:r>
          </w:p>
        </w:tc>
      </w:tr>
    </w:tbl>
    <w:p w:rsidR="00EB7848" w:rsidRDefault="00EB7848" w:rsidP="00EB7848">
      <w:pPr>
        <w:rPr>
          <w:lang w:val="en-US"/>
        </w:rPr>
      </w:pPr>
    </w:p>
    <w:p w:rsidR="00EB7848" w:rsidRDefault="00EB7848" w:rsidP="00EB7848">
      <w:pPr>
        <w:pStyle w:val="Heading5"/>
        <w:rPr>
          <w:lang w:eastAsia="zh-CN"/>
        </w:rPr>
      </w:pPr>
      <w:bookmarkStart w:id="1107" w:name="_Toc25168721"/>
      <w:bookmarkStart w:id="1108" w:name="_Toc27593140"/>
      <w:bookmarkStart w:id="1109" w:name="_Toc34148016"/>
      <w:bookmarkStart w:id="1110" w:name="_Toc36463400"/>
      <w:bookmarkStart w:id="1111" w:name="_Toc43215240"/>
      <w:bookmarkStart w:id="1112" w:name="_Toc45032488"/>
      <w:r>
        <w:t>6.2.6.2.7</w:t>
      </w:r>
      <w:r>
        <w:tab/>
        <w:t>Type: CipherResponseData</w:t>
      </w:r>
      <w:bookmarkEnd w:id="1107"/>
      <w:bookmarkEnd w:id="1108"/>
      <w:bookmarkEnd w:id="1109"/>
      <w:bookmarkEnd w:id="1110"/>
      <w:bookmarkEnd w:id="1111"/>
      <w:bookmarkEnd w:id="1112"/>
    </w:p>
    <w:p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Tr="00F960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Tr="00F96003">
        <w:trPr>
          <w:jc w:val="center"/>
        </w:trPr>
        <w:tc>
          <w:tcPr>
            <w:tcW w:w="2090"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rsidR="00EB7848" w:rsidRDefault="00EB7848" w:rsidP="00EB7848">
      <w:pPr>
        <w:rPr>
          <w:lang w:val="en-US"/>
        </w:rPr>
      </w:pPr>
    </w:p>
    <w:p w:rsidR="00EB7848" w:rsidRDefault="00EB7848" w:rsidP="00EB7848">
      <w:pPr>
        <w:pStyle w:val="Heading4"/>
        <w:rPr>
          <w:lang w:val="en-US"/>
        </w:rPr>
      </w:pPr>
      <w:bookmarkStart w:id="1113" w:name="_Toc25168722"/>
      <w:bookmarkStart w:id="1114" w:name="_Toc27593141"/>
      <w:bookmarkStart w:id="1115" w:name="_Toc34148017"/>
      <w:bookmarkStart w:id="1116" w:name="_Toc36463401"/>
      <w:bookmarkStart w:id="1117" w:name="_Toc43215241"/>
      <w:bookmarkStart w:id="1118" w:name="_Toc45032489"/>
      <w:r>
        <w:rPr>
          <w:lang w:val="en-US"/>
        </w:rPr>
        <w:t>6.2.6.3</w:t>
      </w:r>
      <w:r>
        <w:rPr>
          <w:lang w:val="en-US"/>
        </w:rPr>
        <w:tab/>
        <w:t>Simple data types and enumerations</w:t>
      </w:r>
      <w:bookmarkEnd w:id="1113"/>
      <w:bookmarkEnd w:id="1114"/>
      <w:bookmarkEnd w:id="1115"/>
      <w:bookmarkEnd w:id="1116"/>
      <w:bookmarkEnd w:id="1117"/>
      <w:bookmarkEnd w:id="1118"/>
    </w:p>
    <w:p w:rsidR="00EB7848" w:rsidRDefault="00EB7848" w:rsidP="00EB7848">
      <w:pPr>
        <w:pStyle w:val="Heading5"/>
      </w:pPr>
      <w:bookmarkStart w:id="1119" w:name="_Toc25168723"/>
      <w:bookmarkStart w:id="1120" w:name="_Toc27593142"/>
      <w:bookmarkStart w:id="1121" w:name="_Toc34148018"/>
      <w:bookmarkStart w:id="1122" w:name="_Toc36463402"/>
      <w:bookmarkStart w:id="1123" w:name="_Toc43215242"/>
      <w:bookmarkStart w:id="1124" w:name="_Toc45032490"/>
      <w:r>
        <w:t>6.2.6.3.1</w:t>
      </w:r>
      <w:r>
        <w:tab/>
        <w:t>Introduction</w:t>
      </w:r>
      <w:bookmarkEnd w:id="1119"/>
      <w:bookmarkEnd w:id="1120"/>
      <w:bookmarkEnd w:id="1121"/>
      <w:bookmarkEnd w:id="1122"/>
      <w:bookmarkEnd w:id="1123"/>
      <w:bookmarkEnd w:id="1124"/>
    </w:p>
    <w:p w:rsidR="00EB7848" w:rsidRDefault="00EB7848" w:rsidP="00EB7848">
      <w:r>
        <w:t>This clause defines simple data types and enumerations that can be referenced from data structures defined in the previous clauses.</w:t>
      </w:r>
    </w:p>
    <w:p w:rsidR="00EB7848" w:rsidRDefault="00EB7848" w:rsidP="00EB7848">
      <w:pPr>
        <w:pStyle w:val="Heading5"/>
      </w:pPr>
      <w:bookmarkStart w:id="1125" w:name="_Toc25168724"/>
      <w:bookmarkStart w:id="1126" w:name="_Toc27593143"/>
      <w:bookmarkStart w:id="1127" w:name="_Toc34148019"/>
      <w:bookmarkStart w:id="1128" w:name="_Toc36463403"/>
      <w:bookmarkStart w:id="1129" w:name="_Toc43215243"/>
      <w:bookmarkStart w:id="1130" w:name="_Toc45032491"/>
      <w:r>
        <w:t>6.2.6.3.2</w:t>
      </w:r>
      <w:r>
        <w:tab/>
        <w:t>Simple data types</w:t>
      </w:r>
      <w:bookmarkEnd w:id="1125"/>
      <w:bookmarkEnd w:id="1126"/>
      <w:bookmarkEnd w:id="1127"/>
      <w:bookmarkEnd w:id="1128"/>
      <w:bookmarkEnd w:id="1129"/>
      <w:bookmarkEnd w:id="1130"/>
    </w:p>
    <w:p w:rsidR="00EB7848" w:rsidRDefault="00EB7848" w:rsidP="00EB7848">
      <w:r>
        <w:t>The simple data types defined in table</w:t>
      </w:r>
      <w:r>
        <w:rPr>
          <w:lang w:eastAsia="zh-CN"/>
        </w:rPr>
        <w:t> </w:t>
      </w:r>
      <w:r>
        <w:t>6.2.6.3.2-1 shall be supported.</w:t>
      </w:r>
    </w:p>
    <w:p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rsidTr="00F96003">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EB7848" w:rsidRDefault="00EB7848" w:rsidP="00F96003">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EB7848" w:rsidRDefault="00EB7848" w:rsidP="00F96003">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Description</w:t>
            </w:r>
          </w:p>
        </w:tc>
      </w:tr>
      <w:tr w:rsidR="00EB7848"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EB7848" w:rsidRDefault="00EB7848" w:rsidP="00F96003">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hideMark/>
          </w:tcPr>
          <w:p w:rsidR="00EB7848" w:rsidRDefault="00EB7848" w:rsidP="00F96003">
            <w:pPr>
              <w:pStyle w:val="TAL"/>
            </w:pPr>
            <w:r>
              <w:t>The ciphering set ID</w:t>
            </w:r>
          </w:p>
          <w:p w:rsidR="00EB7848" w:rsidRDefault="00EB7848" w:rsidP="00F96003">
            <w:pPr>
              <w:pStyle w:val="TAL"/>
            </w:pPr>
            <w:r>
              <w:t xml:space="preserve">Minimum = 0. Maximum = 65535 </w:t>
            </w:r>
          </w:p>
        </w:tc>
      </w:tr>
      <w:tr w:rsidR="00EB7848"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EB7848" w:rsidRDefault="00EB7848" w:rsidP="00F96003">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EB7848" w:rsidRDefault="00EB7848" w:rsidP="00F96003">
            <w:pPr>
              <w:pStyle w:val="TAL"/>
            </w:pPr>
            <w:r>
              <w:t>Binary</w:t>
            </w:r>
          </w:p>
        </w:tc>
        <w:tc>
          <w:tcPr>
            <w:tcW w:w="2889" w:type="pct"/>
            <w:tcBorders>
              <w:top w:val="single" w:sz="4" w:space="0" w:color="auto"/>
              <w:left w:val="nil"/>
              <w:bottom w:val="single" w:sz="4" w:space="0" w:color="auto"/>
              <w:right w:val="single" w:sz="8" w:space="0" w:color="auto"/>
            </w:tcBorders>
            <w:hideMark/>
          </w:tcPr>
          <w:p w:rsidR="00EB7848" w:rsidRDefault="00EB7848" w:rsidP="00F96003">
            <w:pPr>
              <w:pStyle w:val="TAL"/>
            </w:pPr>
            <w:r>
              <w:t>A 128 bit ciphering key encoded using 16 octets</w:t>
            </w:r>
          </w:p>
        </w:tc>
      </w:tr>
      <w:tr w:rsidR="00EB7848"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EB7848" w:rsidRDefault="00EB7848" w:rsidP="00F96003">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EB7848" w:rsidRDefault="00EB7848" w:rsidP="00F96003">
            <w:pPr>
              <w:pStyle w:val="TAL"/>
            </w:pPr>
            <w:r>
              <w:t>Binary</w:t>
            </w:r>
          </w:p>
        </w:tc>
        <w:tc>
          <w:tcPr>
            <w:tcW w:w="2889" w:type="pct"/>
            <w:tcBorders>
              <w:top w:val="single" w:sz="4" w:space="0" w:color="auto"/>
              <w:left w:val="nil"/>
              <w:bottom w:val="single" w:sz="4" w:space="0" w:color="auto"/>
              <w:right w:val="single" w:sz="8" w:space="0" w:color="auto"/>
            </w:tcBorders>
            <w:hideMark/>
          </w:tcPr>
          <w:p w:rsidR="00EB7848" w:rsidRDefault="00EB7848" w:rsidP="00F96003">
            <w:pPr>
              <w:pStyle w:val="TAL"/>
            </w:pPr>
            <w:r>
              <w:t>A 128 bit value for C0 encoded using 16 octets</w:t>
            </w:r>
          </w:p>
        </w:tc>
      </w:tr>
      <w:tr w:rsidR="00EB7848"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EB7848" w:rsidRDefault="00EB7848" w:rsidP="00F96003">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hideMark/>
          </w:tcPr>
          <w:p w:rsidR="00EB7848" w:rsidRDefault="00EB7848" w:rsidP="00F96003">
            <w:pPr>
              <w:pStyle w:val="TAL"/>
            </w:pPr>
            <w:r>
              <w:t>The validity duration in minutes.</w:t>
            </w:r>
          </w:p>
          <w:p w:rsidR="00EB7848" w:rsidRDefault="00EB7848" w:rsidP="00F96003">
            <w:pPr>
              <w:pStyle w:val="TAL"/>
            </w:pPr>
            <w:r>
              <w:t>Minimum = 1. Maximum = 65535</w:t>
            </w:r>
          </w:p>
        </w:tc>
      </w:tr>
    </w:tbl>
    <w:p w:rsidR="00EB7848" w:rsidRDefault="00EB7848" w:rsidP="00EB7848"/>
    <w:p w:rsidR="00EB7848" w:rsidRDefault="00EB7848" w:rsidP="00EB7848">
      <w:pPr>
        <w:pStyle w:val="Heading5"/>
      </w:pPr>
      <w:bookmarkStart w:id="1131" w:name="_Toc25168725"/>
      <w:bookmarkStart w:id="1132" w:name="_Toc27593144"/>
      <w:bookmarkStart w:id="1133" w:name="_Toc34148020"/>
      <w:bookmarkStart w:id="1134" w:name="_Toc36463404"/>
      <w:bookmarkStart w:id="1135" w:name="_Toc43215244"/>
      <w:bookmarkStart w:id="1136" w:name="_Toc45032492"/>
      <w:r>
        <w:t>6.2.6.3.3</w:t>
      </w:r>
      <w:r>
        <w:tab/>
        <w:t>Enumeration: StorageOutcome</w:t>
      </w:r>
      <w:bookmarkEnd w:id="1131"/>
      <w:bookmarkEnd w:id="1132"/>
      <w:bookmarkEnd w:id="1133"/>
      <w:bookmarkEnd w:id="1134"/>
      <w:bookmarkEnd w:id="1135"/>
      <w:bookmarkEnd w:id="1136"/>
    </w:p>
    <w:p w:rsidR="00EB7848" w:rsidRDefault="00EB7848" w:rsidP="00EB7848">
      <w:r>
        <w:t>The enumeration StorageOutcome represents the outcome of cipher set data storage at the service consumer NF.</w:t>
      </w:r>
    </w:p>
    <w:p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rsidTr="00F96003">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0B3748" w:rsidTr="00F96003">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Indicates storage of Ciphering Data Set is successful</w:t>
            </w:r>
          </w:p>
        </w:tc>
      </w:tr>
      <w:tr w:rsidR="000B3748" w:rsidTr="00F96003">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Indicates storage of Ciphering Data Set is not successful</w:t>
            </w:r>
          </w:p>
        </w:tc>
      </w:tr>
    </w:tbl>
    <w:p w:rsidR="00EB7848" w:rsidRDefault="00EB7848" w:rsidP="00EB7848"/>
    <w:p w:rsidR="00EB7848" w:rsidRDefault="00EB7848" w:rsidP="00EB7848">
      <w:pPr>
        <w:pStyle w:val="Heading5"/>
      </w:pPr>
      <w:bookmarkStart w:id="1137" w:name="_Toc25168726"/>
      <w:bookmarkStart w:id="1138" w:name="_Toc27593145"/>
      <w:bookmarkStart w:id="1139" w:name="_Toc34148021"/>
      <w:bookmarkStart w:id="1140" w:name="_Toc36463405"/>
      <w:bookmarkStart w:id="1141" w:name="_Toc43215245"/>
      <w:bookmarkStart w:id="1142" w:name="_Toc45032493"/>
      <w:r>
        <w:t>6.2.6.3.4</w:t>
      </w:r>
      <w:r>
        <w:tab/>
        <w:t>Enumeration: DataAvailability</w:t>
      </w:r>
      <w:bookmarkEnd w:id="1137"/>
      <w:bookmarkEnd w:id="1138"/>
      <w:bookmarkEnd w:id="1139"/>
      <w:bookmarkEnd w:id="1140"/>
      <w:bookmarkEnd w:id="1141"/>
      <w:bookmarkEnd w:id="1142"/>
    </w:p>
    <w:p w:rsidR="00EB7848" w:rsidRDefault="00EB7848" w:rsidP="00EB7848">
      <w:r>
        <w:t>The enumeration DataAvailability represents the availability of ciphering key data at an LMF.</w:t>
      </w:r>
    </w:p>
    <w:p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rsidTr="00F96003">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0B3748" w:rsidTr="00F96003">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Indicates Ciphering Data Set is available in LMF</w:t>
            </w:r>
          </w:p>
        </w:tc>
      </w:tr>
      <w:tr w:rsidR="000B3748" w:rsidTr="00F96003">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Indicates Ciphering Data Set is not available in LMF</w:t>
            </w:r>
          </w:p>
        </w:tc>
      </w:tr>
    </w:tbl>
    <w:p w:rsidR="00EB7848" w:rsidRDefault="00EB7848" w:rsidP="00EB7848"/>
    <w:p w:rsidR="00EB7848" w:rsidRDefault="00EB7848" w:rsidP="00EB7848">
      <w:pPr>
        <w:pStyle w:val="Heading3"/>
      </w:pPr>
      <w:bookmarkStart w:id="1143" w:name="_Toc25168727"/>
      <w:bookmarkStart w:id="1144" w:name="_Toc27593146"/>
      <w:bookmarkStart w:id="1145" w:name="_Toc34148022"/>
      <w:bookmarkStart w:id="1146" w:name="_Toc36463406"/>
      <w:bookmarkStart w:id="1147" w:name="_Toc43215246"/>
      <w:bookmarkStart w:id="1148" w:name="_Toc45032494"/>
      <w:r>
        <w:t>6.2.7</w:t>
      </w:r>
      <w:r>
        <w:tab/>
        <w:t>Error Handling</w:t>
      </w:r>
      <w:bookmarkEnd w:id="1143"/>
      <w:bookmarkEnd w:id="1144"/>
      <w:bookmarkEnd w:id="1145"/>
      <w:bookmarkEnd w:id="1146"/>
      <w:bookmarkEnd w:id="1147"/>
      <w:bookmarkEnd w:id="1148"/>
    </w:p>
    <w:p w:rsidR="00EB7848" w:rsidRDefault="00EB7848" w:rsidP="00EB7848">
      <w:pPr>
        <w:pStyle w:val="Heading4"/>
      </w:pPr>
      <w:bookmarkStart w:id="1149" w:name="_Toc25168728"/>
      <w:bookmarkStart w:id="1150" w:name="_Toc27593147"/>
      <w:bookmarkStart w:id="1151" w:name="_Toc34148023"/>
      <w:bookmarkStart w:id="1152" w:name="_Toc36463407"/>
      <w:bookmarkStart w:id="1153" w:name="_Toc43215247"/>
      <w:bookmarkStart w:id="1154" w:name="_Toc45032495"/>
      <w:r>
        <w:t>6.2.7.1</w:t>
      </w:r>
      <w:r>
        <w:tab/>
        <w:t>General</w:t>
      </w:r>
      <w:bookmarkEnd w:id="1149"/>
      <w:bookmarkEnd w:id="1150"/>
      <w:bookmarkEnd w:id="1151"/>
      <w:bookmarkEnd w:id="1152"/>
      <w:bookmarkEnd w:id="1153"/>
      <w:bookmarkEnd w:id="1154"/>
    </w:p>
    <w:p w:rsidR="00EB7848" w:rsidRDefault="00EB7848" w:rsidP="00EB7848">
      <w:r>
        <w:t>HTTP error handling shall be supported as specified in clause 5.2.4 of 3GPP TS 29.500 [4].</w:t>
      </w:r>
    </w:p>
    <w:p w:rsidR="00EB7848" w:rsidRDefault="00EB7848" w:rsidP="00EB7848">
      <w:pPr>
        <w:pStyle w:val="Heading4"/>
      </w:pPr>
      <w:bookmarkStart w:id="1155" w:name="_Toc25168729"/>
      <w:bookmarkStart w:id="1156" w:name="_Toc27593148"/>
      <w:bookmarkStart w:id="1157" w:name="_Toc34148024"/>
      <w:bookmarkStart w:id="1158" w:name="_Toc36463408"/>
      <w:bookmarkStart w:id="1159" w:name="_Toc43215248"/>
      <w:bookmarkStart w:id="1160" w:name="_Toc45032496"/>
      <w:r>
        <w:t>6.2.7.2</w:t>
      </w:r>
      <w:r>
        <w:tab/>
        <w:t>Protocol Errors</w:t>
      </w:r>
      <w:bookmarkEnd w:id="1155"/>
      <w:bookmarkEnd w:id="1156"/>
      <w:bookmarkEnd w:id="1157"/>
      <w:bookmarkEnd w:id="1158"/>
      <w:bookmarkEnd w:id="1159"/>
      <w:bookmarkEnd w:id="1160"/>
    </w:p>
    <w:p w:rsidR="00EB7848" w:rsidRDefault="00EB7848" w:rsidP="00EB7848">
      <w:r>
        <w:t>Protocol errors handling shall be supported as specified in clause 5.2.7 of 3GPP TS 29.500 [4].</w:t>
      </w:r>
    </w:p>
    <w:p w:rsidR="00EB7848" w:rsidRDefault="00EB7848" w:rsidP="00EB7848">
      <w:pPr>
        <w:pStyle w:val="Heading4"/>
      </w:pPr>
      <w:bookmarkStart w:id="1161" w:name="_Toc25168730"/>
      <w:bookmarkStart w:id="1162" w:name="_Toc27593149"/>
      <w:bookmarkStart w:id="1163" w:name="_Toc34148025"/>
      <w:bookmarkStart w:id="1164" w:name="_Toc36463409"/>
      <w:bookmarkStart w:id="1165" w:name="_Toc43215249"/>
      <w:bookmarkStart w:id="1166" w:name="_Toc45032497"/>
      <w:r>
        <w:t>6.2.7.3</w:t>
      </w:r>
      <w:r>
        <w:tab/>
        <w:t>Application Errors</w:t>
      </w:r>
      <w:bookmarkEnd w:id="1161"/>
      <w:bookmarkEnd w:id="1162"/>
      <w:bookmarkEnd w:id="1163"/>
      <w:bookmarkEnd w:id="1164"/>
      <w:bookmarkEnd w:id="1165"/>
      <w:bookmarkEnd w:id="1166"/>
    </w:p>
    <w:p w:rsidR="00EB7848" w:rsidRDefault="00EB7848" w:rsidP="00EB7848">
      <w:r>
        <w:t>The application errors defined for the Nlmf_Broadcast service are listed in table 6.2.7.3-1.</w:t>
      </w:r>
    </w:p>
    <w:p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rsidTr="00F96003">
        <w:trPr>
          <w:jc w:val="center"/>
        </w:trPr>
        <w:tc>
          <w:tcPr>
            <w:tcW w:w="2116"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H"/>
            </w:pPr>
            <w:r>
              <w:t>Description</w:t>
            </w:r>
          </w:p>
        </w:tc>
      </w:tr>
      <w:tr w:rsidR="00EB7848" w:rsidTr="00F96003">
        <w:trPr>
          <w:jc w:val="center"/>
        </w:trPr>
        <w:tc>
          <w:tcPr>
            <w:tcW w:w="2116"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The request is rejected due to unspecified reasons.</w:t>
            </w:r>
          </w:p>
        </w:tc>
      </w:tr>
      <w:tr w:rsidR="00EB7848" w:rsidTr="00F96003">
        <w:trPr>
          <w:jc w:val="center"/>
        </w:trPr>
        <w:tc>
          <w:tcPr>
            <w:tcW w:w="2116"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The service consumer NF was unable to store ciphering key data.</w:t>
            </w:r>
          </w:p>
        </w:tc>
      </w:tr>
      <w:tr w:rsidR="00EB7848" w:rsidTr="00F96003">
        <w:trPr>
          <w:jc w:val="center"/>
        </w:trPr>
        <w:tc>
          <w:tcPr>
            <w:tcW w:w="2116"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Ciphering keys for broadcast are not supported.</w:t>
            </w:r>
          </w:p>
        </w:tc>
      </w:tr>
    </w:tbl>
    <w:p w:rsidR="00EB7848" w:rsidRDefault="00EB7848" w:rsidP="00EB7848">
      <w:pPr>
        <w:rPr>
          <w:noProof/>
          <w:lang w:val="en-US"/>
        </w:rPr>
      </w:pPr>
    </w:p>
    <w:p w:rsidR="00EB7848" w:rsidRDefault="00EB7848" w:rsidP="00EB7848">
      <w:pPr>
        <w:pStyle w:val="Heading3"/>
        <w:rPr>
          <w:lang w:val="en-US"/>
        </w:rPr>
      </w:pPr>
      <w:bookmarkStart w:id="1167" w:name="_Toc25168731"/>
      <w:bookmarkStart w:id="1168" w:name="_Toc27593150"/>
      <w:bookmarkStart w:id="1169" w:name="_Toc34148026"/>
      <w:bookmarkStart w:id="1170" w:name="_Toc36463410"/>
      <w:bookmarkStart w:id="1171" w:name="_Toc43215250"/>
      <w:bookmarkStart w:id="1172" w:name="_Toc45032498"/>
      <w:r>
        <w:rPr>
          <w:lang w:val="en-US"/>
        </w:rPr>
        <w:t>6.2.8</w:t>
      </w:r>
      <w:r>
        <w:rPr>
          <w:lang w:val="en-US"/>
        </w:rPr>
        <w:tab/>
        <w:t>Security</w:t>
      </w:r>
      <w:bookmarkEnd w:id="1167"/>
      <w:bookmarkEnd w:id="1168"/>
      <w:bookmarkEnd w:id="1169"/>
      <w:bookmarkEnd w:id="1170"/>
      <w:bookmarkEnd w:id="1171"/>
      <w:bookmarkEnd w:id="1172"/>
    </w:p>
    <w:p w:rsidR="00EB7848" w:rsidRDefault="00EB7848" w:rsidP="00EB7848">
      <w:pPr>
        <w:rPr>
          <w:lang w:val="en-US"/>
        </w:rPr>
      </w:pPr>
      <w:r>
        <w:rPr>
          <w:lang w:val="en-US"/>
        </w:rPr>
        <w:t>The Nlmf_Broadcast  API does not define service operations for which additional security is needed in this version of the specification.</w:t>
      </w:r>
    </w:p>
    <w:p w:rsidR="00EB7848" w:rsidRPr="00313B4F" w:rsidRDefault="00EB7848" w:rsidP="00EB7848">
      <w:pPr>
        <w:rPr>
          <w:lang w:val="en-US"/>
        </w:rPr>
      </w:pPr>
    </w:p>
    <w:p w:rsidR="00EB7848" w:rsidRDefault="00EB7848" w:rsidP="00EB7848">
      <w:pPr>
        <w:pStyle w:val="Heading8"/>
        <w:rPr>
          <w:noProof/>
        </w:rPr>
      </w:pPr>
      <w:bookmarkStart w:id="1173" w:name="_Toc20150442"/>
      <w:bookmarkStart w:id="1174" w:name="_Toc25168732"/>
      <w:bookmarkStart w:id="1175" w:name="_Toc27593151"/>
      <w:bookmarkStart w:id="1176" w:name="_Toc34148027"/>
      <w:bookmarkStart w:id="1177" w:name="_Toc36463411"/>
      <w:bookmarkStart w:id="1178" w:name="_Toc43215251"/>
      <w:bookmarkStart w:id="1179" w:name="_Toc45032499"/>
      <w:bookmarkEnd w:id="72"/>
      <w:r>
        <w:rPr>
          <w:noProof/>
        </w:rPr>
        <w:t>Annex A (normative):</w:t>
      </w:r>
      <w:r>
        <w:rPr>
          <w:noProof/>
        </w:rPr>
        <w:tab/>
        <w:t>OpenAPI specification</w:t>
      </w:r>
      <w:bookmarkEnd w:id="1173"/>
      <w:bookmarkEnd w:id="1174"/>
      <w:bookmarkEnd w:id="1175"/>
      <w:bookmarkEnd w:id="1176"/>
      <w:bookmarkEnd w:id="1177"/>
      <w:bookmarkEnd w:id="1178"/>
      <w:bookmarkEnd w:id="1179"/>
    </w:p>
    <w:p w:rsidR="00EB7848" w:rsidRDefault="00EB7848" w:rsidP="00EB7848">
      <w:pPr>
        <w:pStyle w:val="Heading2"/>
      </w:pPr>
      <w:bookmarkStart w:id="1180" w:name="_Toc20150443"/>
      <w:bookmarkStart w:id="1181" w:name="_Toc25168733"/>
      <w:bookmarkStart w:id="1182" w:name="_Toc27593152"/>
      <w:bookmarkStart w:id="1183" w:name="_Toc34148028"/>
      <w:bookmarkStart w:id="1184" w:name="_Toc36463412"/>
      <w:bookmarkStart w:id="1185" w:name="_Toc43215252"/>
      <w:bookmarkStart w:id="1186" w:name="_Toc45032500"/>
      <w:r>
        <w:t>A.1</w:t>
      </w:r>
      <w:r>
        <w:tab/>
        <w:t>General</w:t>
      </w:r>
      <w:bookmarkEnd w:id="1180"/>
      <w:bookmarkEnd w:id="1181"/>
      <w:bookmarkEnd w:id="1182"/>
      <w:bookmarkEnd w:id="1183"/>
      <w:bookmarkEnd w:id="1184"/>
      <w:bookmarkEnd w:id="1185"/>
      <w:bookmarkEnd w:id="1186"/>
    </w:p>
    <w:p w:rsidR="00EB7848" w:rsidRDefault="00EB7848" w:rsidP="00EB7848">
      <w:pPr>
        <w:rPr>
          <w:lang w:val="en-US"/>
        </w:rPr>
      </w:pPr>
      <w:r>
        <w:rPr>
          <w:lang w:val="en-US"/>
        </w:rPr>
        <w:t>This Annex specifies the formal definition of the Nlmf Service API. It consists of an OpenAPI 3.0.0 specification, in YAML format.</w:t>
      </w:r>
    </w:p>
    <w:p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a Git-based repository hosted in ETSI Forge, that uses the GitLab software version control system (see 3GPP TS 29.501 [5] clause 5.3.1 and 3GPP TR 21.900 [7] clause 5B).</w:t>
      </w:r>
    </w:p>
    <w:p w:rsidR="00EB7848" w:rsidRDefault="00EB7848" w:rsidP="00EB7848">
      <w:pPr>
        <w:pStyle w:val="Heading2"/>
      </w:pPr>
      <w:bookmarkStart w:id="1187" w:name="_Toc20150444"/>
      <w:bookmarkStart w:id="1188" w:name="_Toc25168734"/>
      <w:bookmarkStart w:id="1189" w:name="_Toc27593153"/>
      <w:bookmarkStart w:id="1190" w:name="_Toc34148029"/>
      <w:bookmarkStart w:id="1191" w:name="_Toc36463413"/>
      <w:bookmarkStart w:id="1192" w:name="_Toc43215253"/>
      <w:bookmarkStart w:id="1193" w:name="_Hlk18423913"/>
      <w:bookmarkStart w:id="1194" w:name="_Toc45032501"/>
      <w:r>
        <w:t>A.2</w:t>
      </w:r>
      <w:r>
        <w:tab/>
        <w:t>Nlmf_Location API</w:t>
      </w:r>
      <w:bookmarkEnd w:id="1187"/>
      <w:bookmarkEnd w:id="1188"/>
      <w:bookmarkEnd w:id="1189"/>
      <w:bookmarkEnd w:id="1190"/>
      <w:bookmarkEnd w:id="1191"/>
      <w:bookmarkEnd w:id="1192"/>
      <w:bookmarkEnd w:id="1194"/>
    </w:p>
    <w:p w:rsidR="00EB7848" w:rsidRDefault="00EB7848" w:rsidP="00EB7848">
      <w:pPr>
        <w:pStyle w:val="PL"/>
        <w:rPr>
          <w:lang w:val="en-US"/>
        </w:rPr>
      </w:pPr>
      <w:r w:rsidRPr="00FA61F7">
        <w:rPr>
          <w:lang w:val="en-US"/>
        </w:rPr>
        <w:t>openapi: 3.0.0</w:t>
      </w:r>
    </w:p>
    <w:p w:rsidR="00EB7848" w:rsidRDefault="00EB7848" w:rsidP="00EB7848">
      <w:pPr>
        <w:pStyle w:val="PL"/>
        <w:rPr>
          <w:lang w:val="en-US"/>
        </w:rPr>
      </w:pPr>
    </w:p>
    <w:p w:rsidR="00EB7848" w:rsidRPr="00BF6487" w:rsidRDefault="00EB7848" w:rsidP="00EB7848">
      <w:pPr>
        <w:pStyle w:val="PL"/>
        <w:rPr>
          <w:lang w:val="en-US"/>
        </w:rPr>
      </w:pPr>
      <w:r w:rsidRPr="00BF6487">
        <w:rPr>
          <w:lang w:val="en-US"/>
        </w:rPr>
        <w:t>info:</w:t>
      </w:r>
    </w:p>
    <w:p w:rsidR="00EB7848" w:rsidRPr="00BF6487" w:rsidRDefault="00EB7848" w:rsidP="00EB7848">
      <w:pPr>
        <w:pStyle w:val="PL"/>
        <w:rPr>
          <w:lang w:val="en-US"/>
        </w:rPr>
      </w:pPr>
      <w:r w:rsidRPr="00BF6487">
        <w:rPr>
          <w:lang w:val="en-US"/>
        </w:rPr>
        <w:t xml:space="preserve">  version: '1</w:t>
      </w:r>
      <w:r>
        <w:rPr>
          <w:lang w:val="en-US"/>
        </w:rPr>
        <w:t>.1.0</w:t>
      </w:r>
      <w:r w:rsidRPr="00BF6487">
        <w:rPr>
          <w:lang w:val="en-US"/>
        </w:rPr>
        <w:t>'</w:t>
      </w:r>
    </w:p>
    <w:p w:rsidR="00EB7848" w:rsidRPr="00BF6487" w:rsidRDefault="00EB7848" w:rsidP="00EB7848">
      <w:pPr>
        <w:pStyle w:val="PL"/>
        <w:rPr>
          <w:lang w:val="en-US"/>
        </w:rPr>
      </w:pPr>
      <w:r w:rsidRPr="00BF6487">
        <w:rPr>
          <w:lang w:val="en-US"/>
        </w:rPr>
        <w:t xml:space="preserve">  title: 'LMF Location'</w:t>
      </w:r>
    </w:p>
    <w:p w:rsidR="00EB7848" w:rsidRDefault="00EB7848" w:rsidP="00EB7848">
      <w:pPr>
        <w:pStyle w:val="PL"/>
        <w:rPr>
          <w:lang w:val="en-US"/>
        </w:rPr>
      </w:pPr>
      <w:r w:rsidRPr="00BF6487">
        <w:rPr>
          <w:lang w:val="en-US"/>
        </w:rPr>
        <w:t xml:space="preserve">  description: </w:t>
      </w:r>
      <w:r>
        <w:rPr>
          <w:lang w:val="en-US"/>
        </w:rPr>
        <w:t>|</w:t>
      </w:r>
    </w:p>
    <w:p w:rsidR="00EB7848" w:rsidRDefault="00EB7848" w:rsidP="00EB7848">
      <w:pPr>
        <w:pStyle w:val="PL"/>
        <w:rPr>
          <w:lang w:val="en-US"/>
        </w:rPr>
      </w:pPr>
      <w:r>
        <w:rPr>
          <w:lang w:val="en-US"/>
        </w:rPr>
        <w:t xml:space="preserve">    </w:t>
      </w:r>
      <w:r w:rsidRPr="00BF6487">
        <w:rPr>
          <w:lang w:val="en-US"/>
        </w:rPr>
        <w:t>LMF Location Service</w:t>
      </w:r>
      <w:r>
        <w:rPr>
          <w:lang w:val="en-US"/>
        </w:rPr>
        <w:t>.</w:t>
      </w:r>
    </w:p>
    <w:p w:rsidR="00EB7848" w:rsidRDefault="00EB7848" w:rsidP="00EB7848">
      <w:pPr>
        <w:pStyle w:val="PL"/>
      </w:pPr>
      <w:r>
        <w:t xml:space="preserve">    © 2020, 3GPP Organizational Partners (ARIB, ATIS, CCSA, ETSI, TSDSI, TTA, TTC).</w:t>
      </w:r>
    </w:p>
    <w:p w:rsidR="00EB7848" w:rsidRPr="00BF6487" w:rsidRDefault="00EB7848" w:rsidP="00EB7848">
      <w:pPr>
        <w:pStyle w:val="PL"/>
        <w:rPr>
          <w:lang w:val="en-US"/>
        </w:rPr>
      </w:pPr>
      <w:r>
        <w:t xml:space="preserve">    All rights reserved.</w:t>
      </w:r>
    </w:p>
    <w:bookmarkEnd w:id="1193"/>
    <w:p w:rsidR="00EB7848" w:rsidRDefault="00EB7848" w:rsidP="00EB7848">
      <w:pPr>
        <w:pStyle w:val="PL"/>
      </w:pPr>
    </w:p>
    <w:p w:rsidR="00EB7848" w:rsidRDefault="00EB7848" w:rsidP="00EB7848">
      <w:pPr>
        <w:pStyle w:val="PL"/>
        <w:rPr>
          <w:lang w:val="en-US"/>
        </w:rPr>
      </w:pPr>
      <w:r>
        <w:rPr>
          <w:lang w:val="en-US"/>
        </w:rPr>
        <w:t>externalDocs:</w:t>
      </w:r>
    </w:p>
    <w:p w:rsidR="00EB7848" w:rsidRDefault="00EB7848" w:rsidP="00EB7848">
      <w:pPr>
        <w:pStyle w:val="PL"/>
        <w:rPr>
          <w:lang w:val="en-US"/>
        </w:rPr>
      </w:pPr>
      <w:r>
        <w:rPr>
          <w:lang w:val="en-US"/>
        </w:rPr>
        <w:t xml:space="preserve">  description: 3GPP TS 29.572 V16.</w:t>
      </w:r>
      <w:r w:rsidR="00FF7157">
        <w:rPr>
          <w:lang w:val="en-US"/>
        </w:rPr>
        <w:t>3</w:t>
      </w:r>
      <w:r>
        <w:rPr>
          <w:lang w:val="en-US"/>
        </w:rPr>
        <w:t xml:space="preserve">.0; 5G System; </w:t>
      </w:r>
      <w:r>
        <w:t>Location Management Services; Stage 3</w:t>
      </w:r>
    </w:p>
    <w:p w:rsidR="00EB7848" w:rsidRDefault="00EB7848" w:rsidP="00EB7848">
      <w:pPr>
        <w:pStyle w:val="PL"/>
        <w:rPr>
          <w:lang w:val="en-US"/>
        </w:rPr>
      </w:pPr>
      <w:r>
        <w:rPr>
          <w:lang w:val="en-US"/>
        </w:rPr>
        <w:t xml:space="preserve">  url: 'http://www.3gpp.org/ftp/Specs/archive/29_series/29.572/'</w:t>
      </w:r>
    </w:p>
    <w:p w:rsidR="00EB7848" w:rsidRDefault="00EB7848" w:rsidP="00EB7848">
      <w:pPr>
        <w:pStyle w:val="PL"/>
        <w:rPr>
          <w:lang w:val="en-US"/>
        </w:rPr>
      </w:pPr>
    </w:p>
    <w:p w:rsidR="00EB7848" w:rsidRDefault="00EB7848" w:rsidP="00EB7848">
      <w:pPr>
        <w:pStyle w:val="PL"/>
      </w:pPr>
      <w:r>
        <w:t>servers:</w:t>
      </w:r>
    </w:p>
    <w:p w:rsidR="00EB7848" w:rsidRDefault="00EB7848" w:rsidP="00EB7848">
      <w:pPr>
        <w:pStyle w:val="PL"/>
      </w:pPr>
      <w:r>
        <w:t xml:space="preserve">  - url: '{apiRoot}/nlmf-loc/v1'</w:t>
      </w:r>
    </w:p>
    <w:p w:rsidR="00EB7848" w:rsidRDefault="00EB7848" w:rsidP="00EB7848">
      <w:pPr>
        <w:pStyle w:val="PL"/>
      </w:pPr>
      <w:r>
        <w:t xml:space="preserve">    variables:</w:t>
      </w:r>
    </w:p>
    <w:p w:rsidR="00EB7848" w:rsidRDefault="00EB7848" w:rsidP="00EB7848">
      <w:pPr>
        <w:pStyle w:val="PL"/>
      </w:pPr>
      <w:r>
        <w:t xml:space="preserve">      apiRoot:</w:t>
      </w:r>
    </w:p>
    <w:p w:rsidR="00EB7848" w:rsidRDefault="00EB7848" w:rsidP="00EB7848">
      <w:pPr>
        <w:pStyle w:val="PL"/>
      </w:pPr>
      <w:r>
        <w:t xml:space="preserve">        default: https://example.com</w:t>
      </w:r>
    </w:p>
    <w:p w:rsidR="00EB7848" w:rsidRDefault="00EB7848" w:rsidP="00EB7848">
      <w:pPr>
        <w:pStyle w:val="PL"/>
      </w:pPr>
      <w:r>
        <w:t xml:space="preserve">        description: apiRoot as defined in clause 4.4 of 3GPP TS 29.501</w:t>
      </w:r>
    </w:p>
    <w:p w:rsidR="00EB7848" w:rsidRDefault="00EB7848" w:rsidP="00EB7848">
      <w:pPr>
        <w:pStyle w:val="PL"/>
        <w:rPr>
          <w:lang w:val="en-US"/>
        </w:rPr>
      </w:pPr>
    </w:p>
    <w:p w:rsidR="00EB7848" w:rsidRDefault="00EB7848" w:rsidP="00EB7848">
      <w:pPr>
        <w:pStyle w:val="PL"/>
        <w:rPr>
          <w:lang w:val="en-US"/>
        </w:rPr>
      </w:pPr>
      <w:r w:rsidRPr="00082B3E">
        <w:rPr>
          <w:lang w:val="en-US"/>
        </w:rPr>
        <w:t>security:</w:t>
      </w:r>
    </w:p>
    <w:p w:rsidR="00EB7848" w:rsidRPr="00082B3E" w:rsidRDefault="00EB7848" w:rsidP="00EB7848">
      <w:pPr>
        <w:pStyle w:val="PL"/>
        <w:rPr>
          <w:lang w:val="en-US"/>
        </w:rPr>
      </w:pPr>
      <w:r>
        <w:rPr>
          <w:lang w:val="en-US"/>
        </w:rPr>
        <w:t xml:space="preserve">  - {}</w:t>
      </w:r>
    </w:p>
    <w:p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rsidR="00EB7848" w:rsidRPr="00BF6487" w:rsidRDefault="00EB7848" w:rsidP="00EB7848">
      <w:pPr>
        <w:pStyle w:val="PL"/>
        <w:rPr>
          <w:lang w:val="en-US"/>
        </w:rPr>
      </w:pPr>
      <w:r>
        <w:rPr>
          <w:lang w:val="en-US"/>
        </w:rPr>
        <w:lastRenderedPageBreak/>
        <w:t xml:space="preserve">      - nlmf-loc</w:t>
      </w:r>
    </w:p>
    <w:p w:rsidR="00EB7848" w:rsidRDefault="00EB7848" w:rsidP="00EB7848">
      <w:pPr>
        <w:pStyle w:val="PL"/>
        <w:rPr>
          <w:lang w:val="en-US"/>
        </w:rPr>
      </w:pPr>
    </w:p>
    <w:p w:rsidR="00EB7848" w:rsidRPr="00BF6487" w:rsidRDefault="00EB7848" w:rsidP="00EB7848">
      <w:pPr>
        <w:pStyle w:val="PL"/>
        <w:rPr>
          <w:lang w:val="en-US"/>
        </w:rPr>
      </w:pPr>
      <w:r w:rsidRPr="00BF6487">
        <w:rPr>
          <w:lang w:val="en-US"/>
        </w:rPr>
        <w:t>paths:</w:t>
      </w:r>
    </w:p>
    <w:p w:rsidR="00EB7848" w:rsidRPr="00BF6487" w:rsidRDefault="00EB7848" w:rsidP="00EB7848">
      <w:pPr>
        <w:pStyle w:val="PL"/>
        <w:rPr>
          <w:lang w:val="en-US"/>
        </w:rPr>
      </w:pPr>
      <w:r w:rsidRPr="00BF6487">
        <w:rPr>
          <w:lang w:val="en-US"/>
        </w:rPr>
        <w:t xml:space="preserve">  /determine-location:</w:t>
      </w:r>
    </w:p>
    <w:p w:rsidR="00EB7848" w:rsidRPr="00BF6487" w:rsidRDefault="00EB7848" w:rsidP="00EB7848">
      <w:pPr>
        <w:pStyle w:val="PL"/>
        <w:rPr>
          <w:lang w:val="en-US"/>
        </w:rPr>
      </w:pPr>
      <w:r w:rsidRPr="00BF6487">
        <w:rPr>
          <w:lang w:val="en-US"/>
        </w:rPr>
        <w:t xml:space="preserve">    post:</w:t>
      </w:r>
    </w:p>
    <w:p w:rsidR="00EB7848" w:rsidRPr="00BF6487" w:rsidRDefault="00EB7848" w:rsidP="00EB7848">
      <w:pPr>
        <w:pStyle w:val="PL"/>
        <w:rPr>
          <w:lang w:val="en-US"/>
        </w:rPr>
      </w:pPr>
      <w:r w:rsidRPr="00BF6487">
        <w:rPr>
          <w:lang w:val="en-US"/>
        </w:rPr>
        <w:t xml:space="preserve">      summary: Determine Location of an UE</w:t>
      </w:r>
    </w:p>
    <w:p w:rsidR="00EB7848" w:rsidRPr="00BF6487" w:rsidRDefault="00EB7848" w:rsidP="00EB7848">
      <w:pPr>
        <w:pStyle w:val="PL"/>
        <w:rPr>
          <w:lang w:val="en-US"/>
        </w:rPr>
      </w:pPr>
      <w:r w:rsidRPr="00BF6487">
        <w:rPr>
          <w:lang w:val="en-US"/>
        </w:rPr>
        <w:t xml:space="preserve">      operationId: DetermineLocation</w:t>
      </w:r>
    </w:p>
    <w:p w:rsidR="00EB7848" w:rsidRPr="00BF6487" w:rsidRDefault="00EB7848" w:rsidP="00EB7848">
      <w:pPr>
        <w:pStyle w:val="PL"/>
        <w:rPr>
          <w:lang w:val="en-US"/>
        </w:rPr>
      </w:pPr>
      <w:r w:rsidRPr="00BF6487">
        <w:rPr>
          <w:lang w:val="en-US"/>
        </w:rPr>
        <w:t xml:space="preserve">      tags:</w:t>
      </w:r>
    </w:p>
    <w:p w:rsidR="00EB7848" w:rsidRPr="00BF6487" w:rsidRDefault="00EB7848" w:rsidP="00EB7848">
      <w:pPr>
        <w:pStyle w:val="PL"/>
        <w:rPr>
          <w:lang w:val="en-US"/>
        </w:rPr>
      </w:pPr>
      <w:r w:rsidRPr="00BF6487">
        <w:rPr>
          <w:lang w:val="en-US"/>
        </w:rPr>
        <w:t xml:space="preserve">        - Determine Location</w:t>
      </w:r>
    </w:p>
    <w:p w:rsidR="00EB7848" w:rsidRPr="00BF6487" w:rsidRDefault="00EB7848" w:rsidP="00EB7848">
      <w:pPr>
        <w:pStyle w:val="PL"/>
        <w:rPr>
          <w:lang w:val="en-US"/>
        </w:rPr>
      </w:pPr>
      <w:r w:rsidRPr="00BF6487">
        <w:rPr>
          <w:lang w:val="en-US"/>
        </w:rPr>
        <w:t xml:space="preserve">      requestBody:</w:t>
      </w:r>
    </w:p>
    <w:p w:rsidR="00EB7848" w:rsidRPr="00BF6487" w:rsidRDefault="00EB7848" w:rsidP="00EB7848">
      <w:pPr>
        <w:pStyle w:val="PL"/>
        <w:rPr>
          <w:lang w:val="en-US"/>
        </w:rPr>
      </w:pPr>
      <w:r w:rsidRPr="00BF6487">
        <w:rPr>
          <w:lang w:val="en-US"/>
        </w:rPr>
        <w:t xml:space="preserve">        content:</w:t>
      </w:r>
    </w:p>
    <w:p w:rsidR="00EB7848" w:rsidRPr="00BF6487" w:rsidRDefault="00EB7848" w:rsidP="00EB7848">
      <w:pPr>
        <w:pStyle w:val="PL"/>
        <w:rPr>
          <w:lang w:val="en-US"/>
        </w:rPr>
      </w:pPr>
      <w:r w:rsidRPr="00BF6487">
        <w:rPr>
          <w:lang w:val="en-US"/>
        </w:rPr>
        <w:t xml:space="preserve">          application/json:</w:t>
      </w:r>
    </w:p>
    <w:p w:rsidR="00EB7848" w:rsidRPr="00BF6487" w:rsidRDefault="00EB7848" w:rsidP="00EB7848">
      <w:pPr>
        <w:pStyle w:val="PL"/>
        <w:rPr>
          <w:lang w:val="en-US"/>
        </w:rPr>
      </w:pPr>
      <w:r w:rsidRPr="00BF6487">
        <w:rPr>
          <w:lang w:val="en-US"/>
        </w:rPr>
        <w:t xml:space="preserve">            schema:</w:t>
      </w:r>
    </w:p>
    <w:p w:rsidR="00EB7848" w:rsidRPr="00BF6487" w:rsidRDefault="00EB7848" w:rsidP="00EB7848">
      <w:pPr>
        <w:pStyle w:val="PL"/>
        <w:rPr>
          <w:lang w:val="en-US"/>
        </w:rPr>
      </w:pPr>
      <w:r w:rsidRPr="00BF6487">
        <w:rPr>
          <w:lang w:val="en-US"/>
        </w:rPr>
        <w:t xml:space="preserve">              $ref: '#/components/schemas/InputData'</w:t>
      </w:r>
    </w:p>
    <w:p w:rsidR="00EB7848" w:rsidRPr="003B2883" w:rsidRDefault="00EB7848" w:rsidP="00EB7848">
      <w:pPr>
        <w:pStyle w:val="PL"/>
      </w:pPr>
      <w:r w:rsidRPr="003B2883">
        <w:t xml:space="preserve">          multipart/related:  # message with binary body part(s)</w:t>
      </w:r>
    </w:p>
    <w:p w:rsidR="00EB7848" w:rsidRPr="003B2883" w:rsidRDefault="00EB7848" w:rsidP="00EB7848">
      <w:pPr>
        <w:pStyle w:val="PL"/>
      </w:pPr>
      <w:r w:rsidRPr="003B2883">
        <w:t xml:space="preserve">            schema:</w:t>
      </w:r>
    </w:p>
    <w:p w:rsidR="00EB7848" w:rsidRPr="003B2883" w:rsidRDefault="00EB7848" w:rsidP="00EB7848">
      <w:pPr>
        <w:pStyle w:val="PL"/>
      </w:pPr>
      <w:r w:rsidRPr="003B2883">
        <w:t xml:space="preserve">              type: object</w:t>
      </w:r>
    </w:p>
    <w:p w:rsidR="00EB7848" w:rsidRPr="003B2883" w:rsidRDefault="00EB7848" w:rsidP="00EB7848">
      <w:pPr>
        <w:pStyle w:val="PL"/>
      </w:pPr>
      <w:r w:rsidRPr="003B2883">
        <w:t xml:space="preserve">              properties: # Request parts</w:t>
      </w:r>
    </w:p>
    <w:p w:rsidR="00EB7848" w:rsidRPr="003B2883" w:rsidRDefault="00EB7848" w:rsidP="00EB7848">
      <w:pPr>
        <w:pStyle w:val="PL"/>
      </w:pPr>
      <w:r w:rsidRPr="003B2883">
        <w:t xml:space="preserve">                jsonData:</w:t>
      </w:r>
    </w:p>
    <w:p w:rsidR="00EB7848" w:rsidRPr="003B2883" w:rsidRDefault="00EB7848" w:rsidP="00EB7848">
      <w:pPr>
        <w:pStyle w:val="PL"/>
      </w:pPr>
      <w:r w:rsidRPr="003B2883">
        <w:t xml:space="preserve">                  $ref: '#/components/schemas/</w:t>
      </w:r>
      <w:r w:rsidRPr="00BF6487">
        <w:rPr>
          <w:lang w:val="en-US"/>
        </w:rPr>
        <w:t>InputData</w:t>
      </w:r>
      <w:r w:rsidRPr="003B2883">
        <w:t>'</w:t>
      </w:r>
    </w:p>
    <w:p w:rsidR="00EB7848" w:rsidRPr="003B2883" w:rsidRDefault="00EB7848" w:rsidP="00EB7848">
      <w:pPr>
        <w:pStyle w:val="PL"/>
      </w:pPr>
      <w:r>
        <w:t xml:space="preserve">                binaryDataLpp</w:t>
      </w:r>
      <w:r w:rsidRPr="003B2883">
        <w:t>Message:</w:t>
      </w:r>
    </w:p>
    <w:p w:rsidR="00EB7848" w:rsidRPr="003B2883" w:rsidRDefault="00EB7848" w:rsidP="00EB7848">
      <w:pPr>
        <w:pStyle w:val="PL"/>
      </w:pPr>
      <w:r w:rsidRPr="003B2883">
        <w:t xml:space="preserve">                  type: string</w:t>
      </w:r>
    </w:p>
    <w:p w:rsidR="00EB7848" w:rsidRPr="003B2883" w:rsidRDefault="00EB7848" w:rsidP="00EB7848">
      <w:pPr>
        <w:pStyle w:val="PL"/>
      </w:pPr>
      <w:r w:rsidRPr="003B2883">
        <w:t xml:space="preserve">                  format: binary</w:t>
      </w:r>
    </w:p>
    <w:p w:rsidR="00EB7848" w:rsidRPr="003B2883" w:rsidRDefault="00EB7848" w:rsidP="00EB7848">
      <w:pPr>
        <w:pStyle w:val="PL"/>
      </w:pPr>
      <w:r w:rsidRPr="003B2883">
        <w:t xml:space="preserve">            encoding:</w:t>
      </w:r>
    </w:p>
    <w:p w:rsidR="00EB7848" w:rsidRPr="003B2883" w:rsidRDefault="00EB7848" w:rsidP="00EB7848">
      <w:pPr>
        <w:pStyle w:val="PL"/>
      </w:pPr>
      <w:r w:rsidRPr="003B2883">
        <w:t xml:space="preserve">              jsonData:</w:t>
      </w:r>
    </w:p>
    <w:p w:rsidR="00EB7848" w:rsidRPr="003B2883" w:rsidRDefault="00EB7848" w:rsidP="00EB7848">
      <w:pPr>
        <w:pStyle w:val="PL"/>
      </w:pPr>
      <w:r w:rsidRPr="003B2883">
        <w:t xml:space="preserve">                contentType:  application/json</w:t>
      </w:r>
    </w:p>
    <w:p w:rsidR="00EB7848" w:rsidRPr="003B2883" w:rsidRDefault="00EB7848" w:rsidP="00EB7848">
      <w:pPr>
        <w:pStyle w:val="PL"/>
      </w:pPr>
      <w:r>
        <w:t xml:space="preserve">              binaryDataLpp</w:t>
      </w:r>
      <w:r w:rsidRPr="003B2883">
        <w:t>Message:</w:t>
      </w:r>
    </w:p>
    <w:p w:rsidR="00EB7848" w:rsidRPr="003B2883" w:rsidRDefault="00EB7848" w:rsidP="00EB7848">
      <w:pPr>
        <w:pStyle w:val="PL"/>
      </w:pPr>
      <w:r w:rsidRPr="003B2883">
        <w:t xml:space="preserve">                contentType:  application/vnd.3gpp.</w:t>
      </w:r>
      <w:r>
        <w:t>lpp</w:t>
      </w:r>
    </w:p>
    <w:p w:rsidR="00EB7848" w:rsidRPr="003B2883" w:rsidRDefault="00EB7848" w:rsidP="00EB7848">
      <w:pPr>
        <w:pStyle w:val="PL"/>
      </w:pPr>
      <w:r w:rsidRPr="003B2883">
        <w:t xml:space="preserve">                headers:</w:t>
      </w:r>
    </w:p>
    <w:p w:rsidR="00EB7848" w:rsidRPr="003B2883" w:rsidRDefault="00EB7848" w:rsidP="00EB7848">
      <w:pPr>
        <w:pStyle w:val="PL"/>
      </w:pPr>
      <w:r w:rsidRPr="003B2883">
        <w:t xml:space="preserve">                  Content-Id:</w:t>
      </w:r>
    </w:p>
    <w:p w:rsidR="00EB7848" w:rsidRPr="003B2883" w:rsidRDefault="00EB7848" w:rsidP="00EB7848">
      <w:pPr>
        <w:pStyle w:val="PL"/>
      </w:pPr>
      <w:r w:rsidRPr="003B2883">
        <w:t xml:space="preserve">                    schema:</w:t>
      </w:r>
    </w:p>
    <w:p w:rsidR="00EB7848" w:rsidRPr="00BF6487" w:rsidRDefault="00EB7848" w:rsidP="00EB7848">
      <w:pPr>
        <w:pStyle w:val="PL"/>
        <w:rPr>
          <w:lang w:val="en-US"/>
        </w:rPr>
      </w:pPr>
      <w:r w:rsidRPr="003B2883">
        <w:t xml:space="preserve">                      type: strin</w:t>
      </w:r>
      <w:r>
        <w:rPr>
          <w:rFonts w:hint="eastAsia"/>
          <w:lang w:eastAsia="zh-CN"/>
        </w:rPr>
        <w:t>g</w:t>
      </w:r>
    </w:p>
    <w:p w:rsidR="00EB7848" w:rsidRPr="00BF6487" w:rsidRDefault="00EB7848" w:rsidP="00EB7848">
      <w:pPr>
        <w:pStyle w:val="PL"/>
        <w:rPr>
          <w:lang w:val="en-US"/>
        </w:rPr>
      </w:pPr>
      <w:r w:rsidRPr="00BF6487">
        <w:rPr>
          <w:lang w:val="en-US"/>
        </w:rPr>
        <w:t xml:space="preserve">        required: true</w:t>
      </w:r>
    </w:p>
    <w:p w:rsidR="00EB7848" w:rsidRPr="00BF6487" w:rsidRDefault="00EB7848" w:rsidP="00EB7848">
      <w:pPr>
        <w:pStyle w:val="PL"/>
        <w:rPr>
          <w:lang w:val="en-US"/>
        </w:rPr>
      </w:pPr>
      <w:r w:rsidRPr="00BF6487">
        <w:rPr>
          <w:lang w:val="en-US"/>
        </w:rPr>
        <w:t xml:space="preserve">      responses:</w:t>
      </w:r>
    </w:p>
    <w:p w:rsidR="00EB7848" w:rsidRPr="00BF6487" w:rsidRDefault="00EB7848" w:rsidP="00EB7848">
      <w:pPr>
        <w:pStyle w:val="PL"/>
        <w:rPr>
          <w:lang w:val="en-US"/>
        </w:rPr>
      </w:pPr>
      <w:r w:rsidRPr="00BF6487">
        <w:rPr>
          <w:lang w:val="en-US"/>
        </w:rPr>
        <w:t xml:space="preserve">        '200':</w:t>
      </w:r>
    </w:p>
    <w:p w:rsidR="00EB7848" w:rsidRPr="00BF6487" w:rsidRDefault="00EB7848" w:rsidP="00EB7848">
      <w:pPr>
        <w:pStyle w:val="PL"/>
        <w:rPr>
          <w:lang w:val="en-US"/>
        </w:rPr>
      </w:pPr>
      <w:r w:rsidRPr="00BF6487">
        <w:rPr>
          <w:lang w:val="en-US"/>
        </w:rPr>
        <w:t xml:space="preserve">          description: Expected response to a valid request</w:t>
      </w:r>
    </w:p>
    <w:p w:rsidR="00EB7848" w:rsidRPr="00BF6487" w:rsidRDefault="00EB7848" w:rsidP="00EB7848">
      <w:pPr>
        <w:pStyle w:val="PL"/>
        <w:rPr>
          <w:lang w:val="en-US"/>
        </w:rPr>
      </w:pPr>
      <w:r w:rsidRPr="00BF6487">
        <w:rPr>
          <w:lang w:val="en-US"/>
        </w:rPr>
        <w:t xml:space="preserve">          content:</w:t>
      </w:r>
    </w:p>
    <w:p w:rsidR="00EB7848" w:rsidRPr="00BF6487" w:rsidRDefault="00EB7848" w:rsidP="00EB7848">
      <w:pPr>
        <w:pStyle w:val="PL"/>
        <w:rPr>
          <w:lang w:val="en-US"/>
        </w:rPr>
      </w:pPr>
      <w:r w:rsidRPr="00BF6487">
        <w:rPr>
          <w:lang w:val="en-US"/>
        </w:rPr>
        <w:t xml:space="preserve">            application/json:</w:t>
      </w:r>
    </w:p>
    <w:p w:rsidR="00EB7848" w:rsidRPr="00BF6487" w:rsidRDefault="00EB7848" w:rsidP="00EB7848">
      <w:pPr>
        <w:pStyle w:val="PL"/>
        <w:rPr>
          <w:lang w:val="en-US"/>
        </w:rPr>
      </w:pPr>
      <w:r w:rsidRPr="00BF6487">
        <w:rPr>
          <w:lang w:val="en-US"/>
        </w:rPr>
        <w:t xml:space="preserve">              schema:</w:t>
      </w:r>
    </w:p>
    <w:p w:rsidR="00EB7848" w:rsidRPr="00BF6487" w:rsidRDefault="00EB7848" w:rsidP="00EB7848">
      <w:pPr>
        <w:pStyle w:val="PL"/>
        <w:rPr>
          <w:lang w:val="en-US"/>
        </w:rPr>
      </w:pPr>
      <w:r w:rsidRPr="00BF6487">
        <w:rPr>
          <w:lang w:val="en-US"/>
        </w:rPr>
        <w:t xml:space="preserve">                $ref: '#/components/schemas/LocationData'</w:t>
      </w:r>
    </w:p>
    <w:p w:rsidR="007B23C5" w:rsidRDefault="007B23C5" w:rsidP="007B23C5">
      <w:pPr>
        <w:pStyle w:val="PL"/>
        <w:rPr>
          <w:lang w:val="en-US"/>
        </w:rPr>
      </w:pPr>
      <w:r>
        <w:rPr>
          <w:lang w:val="en-US"/>
        </w:rPr>
        <w:t xml:space="preserve">        '204':</w:t>
      </w:r>
    </w:p>
    <w:p w:rsidR="007B23C5" w:rsidRDefault="007B23C5" w:rsidP="007B23C5">
      <w:pPr>
        <w:pStyle w:val="PL"/>
        <w:rPr>
          <w:lang w:val="en-US"/>
        </w:rPr>
      </w:pPr>
      <w:r>
        <w:rPr>
          <w:lang w:val="en-US"/>
        </w:rPr>
        <w:t xml:space="preserve">          description: Expected response for MO-LR requesting location assistance data.</w:t>
      </w:r>
    </w:p>
    <w:p w:rsidR="00EB7848" w:rsidRPr="00AD1EF8" w:rsidRDefault="00EB7848" w:rsidP="00EB7848">
      <w:pPr>
        <w:pStyle w:val="PL"/>
        <w:rPr>
          <w:lang w:val="en-US"/>
        </w:rPr>
      </w:pPr>
      <w:r w:rsidRPr="00AD1EF8">
        <w:rPr>
          <w:lang w:val="en-US"/>
        </w:rPr>
        <w:t xml:space="preserve">        '400':</w:t>
      </w:r>
    </w:p>
    <w:p w:rsidR="00EB7848" w:rsidRPr="00AD1EF8" w:rsidRDefault="00EB7848" w:rsidP="00EB7848">
      <w:pPr>
        <w:pStyle w:val="PL"/>
        <w:rPr>
          <w:lang w:val="en-US"/>
        </w:rPr>
      </w:pPr>
      <w:r w:rsidRPr="00AD1EF8">
        <w:rPr>
          <w:lang w:val="en-US"/>
        </w:rPr>
        <w:t xml:space="preserve">          $ref: 'TS29571_CommonData.yaml#/components/responses/400'</w:t>
      </w:r>
    </w:p>
    <w:p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'403':</w:t>
      </w:r>
    </w:p>
    <w:p w:rsidR="00EB7848" w:rsidRPr="00AD1EF8" w:rsidRDefault="00EB7848" w:rsidP="00EB7848">
      <w:pPr>
        <w:pStyle w:val="PL"/>
        <w:rPr>
          <w:lang w:val="en-US"/>
        </w:rPr>
      </w:pPr>
      <w:r w:rsidRPr="00AD1EF8">
        <w:rPr>
          <w:lang w:val="en-US"/>
        </w:rPr>
        <w:t xml:space="preserve">          $ref: 'TS29571_CommonData.yaml#/components/responses/403'</w:t>
      </w:r>
    </w:p>
    <w:p w:rsidR="00EB7848" w:rsidRPr="00AD1EF8" w:rsidRDefault="00EB7848" w:rsidP="00EB7848">
      <w:pPr>
        <w:pStyle w:val="PL"/>
        <w:rPr>
          <w:lang w:val="en-US"/>
        </w:rPr>
      </w:pPr>
      <w:r w:rsidRPr="00AD1EF8">
        <w:rPr>
          <w:lang w:val="en-US"/>
        </w:rPr>
        <w:t xml:space="preserve">        '404':</w:t>
      </w:r>
    </w:p>
    <w:p w:rsidR="00EB7848" w:rsidRPr="00AD1EF8" w:rsidRDefault="00EB7848" w:rsidP="00EB7848">
      <w:pPr>
        <w:pStyle w:val="PL"/>
        <w:rPr>
          <w:lang w:val="en-US"/>
        </w:rPr>
      </w:pPr>
      <w:r w:rsidRPr="00AD1EF8">
        <w:rPr>
          <w:lang w:val="en-US"/>
        </w:rPr>
        <w:t xml:space="preserve">          $ref: 'TS29571_CommonData.yaml#/components/responses/404'</w:t>
      </w:r>
    </w:p>
    <w:p w:rsidR="00EB7848" w:rsidRPr="00AD1EF8" w:rsidRDefault="00EB7848" w:rsidP="00EB7848">
      <w:pPr>
        <w:pStyle w:val="PL"/>
        <w:rPr>
          <w:lang w:val="en-US"/>
        </w:rPr>
      </w:pPr>
      <w:r w:rsidRPr="00AD1EF8">
        <w:rPr>
          <w:lang w:val="en-US"/>
        </w:rPr>
        <w:t xml:space="preserve">        '411':</w:t>
      </w:r>
    </w:p>
    <w:p w:rsidR="00EB7848" w:rsidRPr="00AD1EF8" w:rsidRDefault="00EB7848" w:rsidP="00EB7848">
      <w:pPr>
        <w:pStyle w:val="PL"/>
        <w:rPr>
          <w:lang w:val="en-US"/>
        </w:rPr>
      </w:pPr>
      <w:r w:rsidRPr="00AD1EF8">
        <w:rPr>
          <w:lang w:val="en-US"/>
        </w:rPr>
        <w:t xml:space="preserve">          $ref: 'TS29571_CommonData.yaml#/components/responses/411'</w:t>
      </w:r>
    </w:p>
    <w:p w:rsidR="00EB7848" w:rsidRPr="00AD1EF8" w:rsidRDefault="00EB7848" w:rsidP="00EB7848">
      <w:pPr>
        <w:pStyle w:val="PL"/>
        <w:rPr>
          <w:lang w:val="en-US"/>
        </w:rPr>
      </w:pPr>
      <w:r w:rsidRPr="00AD1EF8">
        <w:rPr>
          <w:lang w:val="en-US"/>
        </w:rPr>
        <w:t xml:space="preserve">        '413':</w:t>
      </w:r>
    </w:p>
    <w:p w:rsidR="00EB7848" w:rsidRPr="00AD1EF8" w:rsidRDefault="00EB7848" w:rsidP="00EB7848">
      <w:pPr>
        <w:pStyle w:val="PL"/>
        <w:rPr>
          <w:lang w:val="en-US"/>
        </w:rPr>
      </w:pPr>
      <w:r w:rsidRPr="00AD1EF8">
        <w:rPr>
          <w:lang w:val="en-US"/>
        </w:rPr>
        <w:t xml:space="preserve">          $ref: 'TS29571_CommonData.yaml#/components/responses/413'</w:t>
      </w:r>
    </w:p>
    <w:p w:rsidR="00EB7848" w:rsidRPr="00AD1EF8" w:rsidRDefault="00EB7848" w:rsidP="00EB7848">
      <w:pPr>
        <w:pStyle w:val="PL"/>
        <w:rPr>
          <w:lang w:val="en-US"/>
        </w:rPr>
      </w:pPr>
      <w:r w:rsidRPr="00AD1EF8">
        <w:rPr>
          <w:lang w:val="en-US"/>
        </w:rPr>
        <w:t xml:space="preserve">        '415':</w:t>
      </w:r>
    </w:p>
    <w:p w:rsidR="00EB7848" w:rsidRPr="00AD1EF8" w:rsidRDefault="00EB7848" w:rsidP="00EB7848">
      <w:pPr>
        <w:pStyle w:val="PL"/>
        <w:rPr>
          <w:lang w:val="en-US"/>
        </w:rPr>
      </w:pPr>
      <w:r w:rsidRPr="00AD1EF8">
        <w:rPr>
          <w:lang w:val="en-US"/>
        </w:rPr>
        <w:t xml:space="preserve">          $ref: 'TS29571_CommonData.yaml#/components/responses/415'</w:t>
      </w:r>
    </w:p>
    <w:p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rsidR="00EB7848" w:rsidRPr="00AD1EF8" w:rsidRDefault="00EB7848" w:rsidP="00EB7848">
      <w:pPr>
        <w:pStyle w:val="PL"/>
        <w:rPr>
          <w:lang w:val="en-US"/>
        </w:rPr>
      </w:pPr>
      <w:r w:rsidRPr="00AD1EF8">
        <w:rPr>
          <w:lang w:val="en-US"/>
        </w:rPr>
        <w:t xml:space="preserve">        '500':</w:t>
      </w:r>
    </w:p>
    <w:p w:rsidR="00EB7848" w:rsidRPr="00AD1EF8" w:rsidRDefault="00EB7848" w:rsidP="00EB7848">
      <w:pPr>
        <w:pStyle w:val="PL"/>
        <w:rPr>
          <w:lang w:val="en-US"/>
        </w:rPr>
      </w:pPr>
      <w:r w:rsidRPr="00AD1EF8">
        <w:rPr>
          <w:lang w:val="en-US"/>
        </w:rPr>
        <w:t xml:space="preserve">          $ref: 'TS29571_CommonData.yaml#/components/responses/500'</w:t>
      </w:r>
    </w:p>
    <w:p w:rsidR="00EB7848" w:rsidRPr="00AD1EF8" w:rsidRDefault="00EB7848" w:rsidP="00EB7848">
      <w:pPr>
        <w:pStyle w:val="PL"/>
        <w:rPr>
          <w:lang w:val="en-US"/>
        </w:rPr>
      </w:pPr>
      <w:r w:rsidRPr="00AD1EF8">
        <w:rPr>
          <w:lang w:val="en-US"/>
        </w:rPr>
        <w:t xml:space="preserve">        '503':</w:t>
      </w:r>
    </w:p>
    <w:p w:rsidR="00EB7848" w:rsidRPr="00BF6487" w:rsidRDefault="00EB7848" w:rsidP="00EB7848">
      <w:pPr>
        <w:pStyle w:val="PL"/>
        <w:rPr>
          <w:lang w:val="en-US"/>
        </w:rPr>
      </w:pPr>
      <w:r w:rsidRPr="00AD1EF8">
        <w:rPr>
          <w:lang w:val="en-US"/>
        </w:rPr>
        <w:t xml:space="preserve">          $ref: 'TS29571_CommonData.yaml#/components/responses/503'</w:t>
      </w:r>
    </w:p>
    <w:p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rsidR="00EB7848" w:rsidRPr="00BF6487" w:rsidRDefault="00EB7848" w:rsidP="00EB7848">
      <w:pPr>
        <w:pStyle w:val="PL"/>
        <w:rPr>
          <w:lang w:val="en-US"/>
        </w:rPr>
      </w:pPr>
      <w:r w:rsidRPr="00BF6487">
        <w:rPr>
          <w:lang w:val="en-US"/>
        </w:rPr>
        <w:t xml:space="preserve">        default:</w:t>
      </w:r>
    </w:p>
    <w:p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EB7848" w:rsidRDefault="00EB7848" w:rsidP="00EB7848">
      <w:pPr>
        <w:pStyle w:val="PL"/>
        <w:rPr>
          <w:lang w:val="en-US"/>
        </w:rPr>
      </w:pPr>
      <w:r w:rsidRPr="003B2883">
        <w:t xml:space="preserve">      callbacks:</w:t>
      </w:r>
    </w:p>
    <w:p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rsidR="00EB7848" w:rsidRDefault="00EB7848" w:rsidP="00EB7848">
      <w:pPr>
        <w:pStyle w:val="PL"/>
      </w:pPr>
      <w:r w:rsidRPr="003B2883">
        <w:t xml:space="preserve">          '{$request.body#/</w:t>
      </w:r>
      <w:r>
        <w:t>hgmlcCallBackURI</w:t>
      </w:r>
      <w:r w:rsidRPr="003B2883">
        <w:t>}':</w:t>
      </w:r>
    </w:p>
    <w:p w:rsidR="00EB7848" w:rsidRPr="00BF6487" w:rsidRDefault="00EB7848" w:rsidP="00EB7848">
      <w:pPr>
        <w:pStyle w:val="PL"/>
        <w:rPr>
          <w:lang w:val="en-US"/>
        </w:rPr>
      </w:pPr>
      <w:r>
        <w:rPr>
          <w:lang w:val="en-US"/>
        </w:rPr>
        <w:t xml:space="preserve">            </w:t>
      </w:r>
      <w:r w:rsidRPr="00BF6487">
        <w:rPr>
          <w:lang w:val="en-US"/>
        </w:rPr>
        <w:t>post:</w:t>
      </w:r>
    </w:p>
    <w:p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rsidR="00EB7848" w:rsidRPr="007C348C" w:rsidRDefault="00EB7848" w:rsidP="00EB7848">
      <w:pPr>
        <w:pStyle w:val="PL"/>
      </w:pPr>
      <w:r w:rsidRPr="003B2883">
        <w:t xml:space="preserve">                description: UE Event Notification</w:t>
      </w:r>
    </w:p>
    <w:p w:rsidR="00EB7848" w:rsidRPr="00BF6487" w:rsidRDefault="00EB7848" w:rsidP="00EB7848">
      <w:pPr>
        <w:pStyle w:val="PL"/>
        <w:rPr>
          <w:lang w:val="en-US"/>
        </w:rPr>
      </w:pPr>
      <w:r>
        <w:rPr>
          <w:lang w:val="en-US"/>
        </w:rPr>
        <w:t xml:space="preserve">        </w:t>
      </w:r>
      <w:r w:rsidRPr="00BF6487">
        <w:rPr>
          <w:lang w:val="en-US"/>
        </w:rPr>
        <w:t xml:space="preserve">        content:</w:t>
      </w:r>
    </w:p>
    <w:p w:rsidR="00EB7848" w:rsidRPr="00BF6487" w:rsidRDefault="00EB7848" w:rsidP="00EB7848">
      <w:pPr>
        <w:pStyle w:val="PL"/>
        <w:rPr>
          <w:lang w:val="en-US"/>
        </w:rPr>
      </w:pPr>
      <w:r>
        <w:rPr>
          <w:lang w:val="en-US"/>
        </w:rPr>
        <w:t xml:space="preserve">        </w:t>
      </w:r>
      <w:r w:rsidRPr="00BF6487">
        <w:rPr>
          <w:lang w:val="en-US"/>
        </w:rPr>
        <w:t xml:space="preserve">          application/json:</w:t>
      </w:r>
    </w:p>
    <w:p w:rsidR="00EB7848" w:rsidRPr="00BF6487" w:rsidRDefault="00EB7848" w:rsidP="00EB7848">
      <w:pPr>
        <w:pStyle w:val="PL"/>
        <w:rPr>
          <w:lang w:val="en-US"/>
        </w:rPr>
      </w:pPr>
      <w:r>
        <w:rPr>
          <w:lang w:val="en-US"/>
        </w:rPr>
        <w:t xml:space="preserve">        </w:t>
      </w:r>
      <w:r w:rsidRPr="00BF6487">
        <w:rPr>
          <w:lang w:val="en-US"/>
        </w:rPr>
        <w:t xml:space="preserve">            schema:</w:t>
      </w:r>
    </w:p>
    <w:p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rsidR="00EB7848" w:rsidRPr="00BF6487" w:rsidRDefault="00EB7848" w:rsidP="00EB7848">
      <w:pPr>
        <w:pStyle w:val="PL"/>
        <w:rPr>
          <w:lang w:val="en-US"/>
        </w:rPr>
      </w:pPr>
      <w:r>
        <w:rPr>
          <w:lang w:val="en-US"/>
        </w:rPr>
        <w:t xml:space="preserve">        </w:t>
      </w:r>
      <w:r w:rsidRPr="00BF6487">
        <w:rPr>
          <w:lang w:val="en-US"/>
        </w:rPr>
        <w:t xml:space="preserve">      responses:</w:t>
      </w:r>
    </w:p>
    <w:p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rsidR="00EB7848" w:rsidRPr="00BF6487" w:rsidRDefault="00EB7848" w:rsidP="00EB7848">
      <w:pPr>
        <w:pStyle w:val="PL"/>
        <w:rPr>
          <w:lang w:val="en-US"/>
        </w:rPr>
      </w:pPr>
      <w:r>
        <w:rPr>
          <w:lang w:val="en-US"/>
        </w:rPr>
        <w:lastRenderedPageBreak/>
        <w:t xml:space="preserve">        </w:t>
      </w:r>
      <w:r w:rsidRPr="00BF6487">
        <w:rPr>
          <w:lang w:val="en-US"/>
        </w:rPr>
        <w:t xml:space="preserve">          description: Expected response to a valid </w:t>
      </w:r>
      <w:r>
        <w:rPr>
          <w:lang w:val="en-US"/>
        </w:rPr>
        <w:t>notification</w:t>
      </w:r>
    </w:p>
    <w:p w:rsidR="00EB7848" w:rsidRPr="00AD1EF8" w:rsidRDefault="00EB7848" w:rsidP="00EB7848">
      <w:pPr>
        <w:pStyle w:val="PL"/>
        <w:rPr>
          <w:lang w:val="en-US"/>
        </w:rPr>
      </w:pPr>
      <w:r>
        <w:rPr>
          <w:lang w:val="en-US"/>
        </w:rPr>
        <w:t xml:space="preserve">        </w:t>
      </w:r>
      <w:r w:rsidRPr="00AD1EF8">
        <w:rPr>
          <w:lang w:val="en-US"/>
        </w:rPr>
        <w:t xml:space="preserve">        '400':</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rsidR="00EB7848" w:rsidRPr="00AD1EF8" w:rsidRDefault="00EB7848" w:rsidP="00EB7848">
      <w:pPr>
        <w:pStyle w:val="PL"/>
        <w:rPr>
          <w:lang w:val="en-US"/>
        </w:rPr>
      </w:pPr>
      <w:r>
        <w:rPr>
          <w:lang w:val="en-US"/>
        </w:rPr>
        <w:t xml:space="preserve">        </w:t>
      </w:r>
      <w:r w:rsidRPr="00AD1EF8">
        <w:rPr>
          <w:lang w:val="en-US"/>
        </w:rPr>
        <w:t xml:space="preserve">        '403':</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rsidR="00EB7848" w:rsidRPr="00AD1EF8" w:rsidRDefault="00EB7848" w:rsidP="00EB7848">
      <w:pPr>
        <w:pStyle w:val="PL"/>
        <w:rPr>
          <w:lang w:val="en-US"/>
        </w:rPr>
      </w:pPr>
      <w:r>
        <w:rPr>
          <w:lang w:val="en-US"/>
        </w:rPr>
        <w:t xml:space="preserve">        </w:t>
      </w:r>
      <w:r w:rsidRPr="00AD1EF8">
        <w:rPr>
          <w:lang w:val="en-US"/>
        </w:rPr>
        <w:t xml:space="preserve">        '404':</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rsidR="00EB7848" w:rsidRPr="00AD1EF8" w:rsidRDefault="00EB7848" w:rsidP="00EB7848">
      <w:pPr>
        <w:pStyle w:val="PL"/>
        <w:rPr>
          <w:lang w:val="en-US"/>
        </w:rPr>
      </w:pPr>
      <w:r>
        <w:rPr>
          <w:lang w:val="en-US"/>
        </w:rPr>
        <w:t xml:space="preserve">        </w:t>
      </w:r>
      <w:r w:rsidRPr="00AD1EF8">
        <w:rPr>
          <w:lang w:val="en-US"/>
        </w:rPr>
        <w:t xml:space="preserve">        '411':</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rsidR="00EB7848" w:rsidRPr="00AD1EF8" w:rsidRDefault="00EB7848" w:rsidP="00EB7848">
      <w:pPr>
        <w:pStyle w:val="PL"/>
        <w:rPr>
          <w:lang w:val="en-US"/>
        </w:rPr>
      </w:pPr>
      <w:r>
        <w:rPr>
          <w:lang w:val="en-US"/>
        </w:rPr>
        <w:t xml:space="preserve">        </w:t>
      </w:r>
      <w:r w:rsidRPr="00AD1EF8">
        <w:rPr>
          <w:lang w:val="en-US"/>
        </w:rPr>
        <w:t xml:space="preserve">        '413':</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rsidR="00EB7848" w:rsidRPr="00AD1EF8" w:rsidRDefault="00EB7848" w:rsidP="00EB7848">
      <w:pPr>
        <w:pStyle w:val="PL"/>
        <w:rPr>
          <w:lang w:val="en-US"/>
        </w:rPr>
      </w:pPr>
      <w:r>
        <w:rPr>
          <w:lang w:val="en-US"/>
        </w:rPr>
        <w:t xml:space="preserve">        </w:t>
      </w:r>
      <w:r w:rsidRPr="00AD1EF8">
        <w:rPr>
          <w:lang w:val="en-US"/>
        </w:rPr>
        <w:t xml:space="preserve">        '415':</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rsidR="00EB7848" w:rsidRPr="00AD1EF8" w:rsidRDefault="00EB7848" w:rsidP="00EB7848">
      <w:pPr>
        <w:pStyle w:val="PL"/>
        <w:rPr>
          <w:lang w:val="en-US"/>
        </w:rPr>
      </w:pPr>
      <w:r>
        <w:rPr>
          <w:lang w:val="en-US"/>
        </w:rPr>
        <w:t xml:space="preserve">        </w:t>
      </w:r>
      <w:r w:rsidRPr="00AD1EF8">
        <w:rPr>
          <w:lang w:val="en-US"/>
        </w:rPr>
        <w:t xml:space="preserve">        '500':</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rsidR="00EB7848" w:rsidRPr="00AD1EF8" w:rsidRDefault="00EB7848" w:rsidP="00EB7848">
      <w:pPr>
        <w:pStyle w:val="PL"/>
        <w:rPr>
          <w:lang w:val="en-US"/>
        </w:rPr>
      </w:pPr>
      <w:r>
        <w:rPr>
          <w:lang w:val="en-US"/>
        </w:rPr>
        <w:t xml:space="preserve">        </w:t>
      </w:r>
      <w:r w:rsidRPr="00AD1EF8">
        <w:rPr>
          <w:lang w:val="en-US"/>
        </w:rPr>
        <w:t xml:space="preserve">        '503':</w:t>
      </w:r>
    </w:p>
    <w:p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rsidR="00EB7848" w:rsidRPr="00BF6487" w:rsidRDefault="00EB7848" w:rsidP="00EB7848">
      <w:pPr>
        <w:pStyle w:val="PL"/>
        <w:rPr>
          <w:lang w:val="en-US"/>
        </w:rPr>
      </w:pPr>
      <w:r>
        <w:rPr>
          <w:lang w:val="en-US"/>
        </w:rPr>
        <w:t xml:space="preserve">        </w:t>
      </w:r>
      <w:r w:rsidRPr="00BF6487">
        <w:rPr>
          <w:lang w:val="en-US"/>
        </w:rPr>
        <w:t xml:space="preserve">        default:</w:t>
      </w:r>
    </w:p>
    <w:p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rsidR="00EB7848" w:rsidRPr="00BF6487" w:rsidRDefault="00EB7848" w:rsidP="00EB7848">
      <w:pPr>
        <w:pStyle w:val="PL"/>
        <w:rPr>
          <w:lang w:val="en-US"/>
        </w:rPr>
      </w:pPr>
      <w:r w:rsidRPr="00BF6487">
        <w:rPr>
          <w:lang w:val="en-US"/>
        </w:rPr>
        <w:t xml:space="preserve">    post:</w:t>
      </w:r>
    </w:p>
    <w:p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rsidR="00EB7848" w:rsidRPr="00BF6487" w:rsidRDefault="00EB7848" w:rsidP="00EB7848">
      <w:pPr>
        <w:pStyle w:val="PL"/>
        <w:rPr>
          <w:lang w:val="en-US"/>
        </w:rPr>
      </w:pPr>
      <w:r w:rsidRPr="00BF6487">
        <w:rPr>
          <w:lang w:val="en-US"/>
        </w:rPr>
        <w:t xml:space="preserve">      operationId: </w:t>
      </w:r>
      <w:r>
        <w:rPr>
          <w:lang w:val="en-US"/>
        </w:rPr>
        <w:t>CancelLocation</w:t>
      </w:r>
    </w:p>
    <w:p w:rsidR="00EB7848" w:rsidRPr="00BF6487" w:rsidRDefault="00EB7848" w:rsidP="00EB7848">
      <w:pPr>
        <w:pStyle w:val="PL"/>
        <w:rPr>
          <w:lang w:val="en-US"/>
        </w:rPr>
      </w:pPr>
      <w:r w:rsidRPr="00BF6487">
        <w:rPr>
          <w:lang w:val="en-US"/>
        </w:rPr>
        <w:t xml:space="preserve">      tags:</w:t>
      </w:r>
    </w:p>
    <w:p w:rsidR="00EB7848" w:rsidRPr="00BF6487" w:rsidRDefault="00EB7848" w:rsidP="00EB7848">
      <w:pPr>
        <w:pStyle w:val="PL"/>
        <w:rPr>
          <w:lang w:val="en-US"/>
        </w:rPr>
      </w:pPr>
      <w:r w:rsidRPr="00BF6487">
        <w:rPr>
          <w:lang w:val="en-US"/>
        </w:rPr>
        <w:t xml:space="preserve">        - </w:t>
      </w:r>
      <w:r>
        <w:rPr>
          <w:lang w:val="en-US"/>
        </w:rPr>
        <w:t>Cancel Location</w:t>
      </w:r>
    </w:p>
    <w:p w:rsidR="00EB7848" w:rsidRPr="00BF6487" w:rsidRDefault="00EB7848" w:rsidP="00EB7848">
      <w:pPr>
        <w:pStyle w:val="PL"/>
        <w:rPr>
          <w:lang w:val="en-US"/>
        </w:rPr>
      </w:pPr>
      <w:r w:rsidRPr="00BF6487">
        <w:rPr>
          <w:lang w:val="en-US"/>
        </w:rPr>
        <w:t xml:space="preserve">      requestBody:</w:t>
      </w:r>
    </w:p>
    <w:p w:rsidR="00EB7848" w:rsidRPr="00BF6487" w:rsidRDefault="00EB7848" w:rsidP="00EB7848">
      <w:pPr>
        <w:pStyle w:val="PL"/>
        <w:rPr>
          <w:lang w:val="en-US"/>
        </w:rPr>
      </w:pPr>
      <w:r w:rsidRPr="00BF6487">
        <w:rPr>
          <w:lang w:val="en-US"/>
        </w:rPr>
        <w:t xml:space="preserve">        content:</w:t>
      </w:r>
    </w:p>
    <w:p w:rsidR="00EB7848" w:rsidRPr="00BF6487" w:rsidRDefault="00EB7848" w:rsidP="00EB7848">
      <w:pPr>
        <w:pStyle w:val="PL"/>
        <w:rPr>
          <w:lang w:val="en-US"/>
        </w:rPr>
      </w:pPr>
      <w:r w:rsidRPr="00BF6487">
        <w:rPr>
          <w:lang w:val="en-US"/>
        </w:rPr>
        <w:t xml:space="preserve">          application/json:</w:t>
      </w:r>
    </w:p>
    <w:p w:rsidR="00EB7848" w:rsidRPr="00BF6487" w:rsidRDefault="00EB7848" w:rsidP="00EB7848">
      <w:pPr>
        <w:pStyle w:val="PL"/>
        <w:rPr>
          <w:lang w:val="en-US"/>
        </w:rPr>
      </w:pPr>
      <w:r w:rsidRPr="00BF6487">
        <w:rPr>
          <w:lang w:val="en-US"/>
        </w:rPr>
        <w:t xml:space="preserve">            schema:</w:t>
      </w:r>
    </w:p>
    <w:p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rsidR="00EB7848" w:rsidRPr="00BF6487" w:rsidRDefault="00EB7848" w:rsidP="00EB7848">
      <w:pPr>
        <w:pStyle w:val="PL"/>
        <w:rPr>
          <w:lang w:val="en-US"/>
        </w:rPr>
      </w:pPr>
      <w:r w:rsidRPr="00BF6487">
        <w:rPr>
          <w:lang w:val="en-US"/>
        </w:rPr>
        <w:t xml:space="preserve">        required: true</w:t>
      </w:r>
    </w:p>
    <w:p w:rsidR="00EB7848" w:rsidRPr="00BF6487" w:rsidRDefault="00EB7848" w:rsidP="00EB7848">
      <w:pPr>
        <w:pStyle w:val="PL"/>
        <w:rPr>
          <w:lang w:val="en-US"/>
        </w:rPr>
      </w:pPr>
      <w:r w:rsidRPr="00BF6487">
        <w:rPr>
          <w:lang w:val="en-US"/>
        </w:rPr>
        <w:t xml:space="preserve">      responses:</w:t>
      </w:r>
    </w:p>
    <w:p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rsidR="00EB7848" w:rsidRPr="00AD1EF8" w:rsidRDefault="00EB7848" w:rsidP="00EB7848">
      <w:pPr>
        <w:pStyle w:val="PL"/>
        <w:rPr>
          <w:lang w:val="en-US"/>
        </w:rPr>
      </w:pPr>
      <w:r w:rsidRPr="00AD1EF8">
        <w:rPr>
          <w:lang w:val="en-US"/>
        </w:rPr>
        <w:t xml:space="preserve">        '400':</w:t>
      </w:r>
    </w:p>
    <w:p w:rsidR="00EB7848" w:rsidRPr="00AD1EF8" w:rsidRDefault="00EB7848" w:rsidP="00EB7848">
      <w:pPr>
        <w:pStyle w:val="PL"/>
        <w:rPr>
          <w:lang w:val="en-US"/>
        </w:rPr>
      </w:pPr>
      <w:r w:rsidRPr="00AD1EF8">
        <w:rPr>
          <w:lang w:val="en-US"/>
        </w:rPr>
        <w:t xml:space="preserve">          $ref: 'TS29571_CommonData.yaml#/components/responses/400'</w:t>
      </w:r>
    </w:p>
    <w:p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'403':</w:t>
      </w:r>
    </w:p>
    <w:p w:rsidR="00EB7848" w:rsidRPr="00AD1EF8" w:rsidRDefault="00EB7848" w:rsidP="00EB7848">
      <w:pPr>
        <w:pStyle w:val="PL"/>
        <w:rPr>
          <w:lang w:val="en-US"/>
        </w:rPr>
      </w:pPr>
      <w:r w:rsidRPr="00AD1EF8">
        <w:rPr>
          <w:lang w:val="en-US"/>
        </w:rPr>
        <w:t xml:space="preserve">          $ref: 'TS29571_CommonData.yaml#/components/responses/403'</w:t>
      </w:r>
    </w:p>
    <w:p w:rsidR="00EB7848" w:rsidRPr="00AD1EF8" w:rsidRDefault="00EB7848" w:rsidP="00EB7848">
      <w:pPr>
        <w:pStyle w:val="PL"/>
        <w:rPr>
          <w:lang w:val="en-US"/>
        </w:rPr>
      </w:pPr>
      <w:r w:rsidRPr="00AD1EF8">
        <w:rPr>
          <w:lang w:val="en-US"/>
        </w:rPr>
        <w:t xml:space="preserve">        '404':</w:t>
      </w:r>
    </w:p>
    <w:p w:rsidR="00EB7848" w:rsidRPr="00AD1EF8" w:rsidRDefault="00EB7848" w:rsidP="00EB7848">
      <w:pPr>
        <w:pStyle w:val="PL"/>
        <w:rPr>
          <w:lang w:val="en-US"/>
        </w:rPr>
      </w:pPr>
      <w:r w:rsidRPr="00AD1EF8">
        <w:rPr>
          <w:lang w:val="en-US"/>
        </w:rPr>
        <w:t xml:space="preserve">          $ref: 'TS29571_CommonData.yaml#/components/responses/404'</w:t>
      </w:r>
    </w:p>
    <w:p w:rsidR="00EB7848" w:rsidRPr="00AD1EF8" w:rsidRDefault="00EB7848" w:rsidP="00EB7848">
      <w:pPr>
        <w:pStyle w:val="PL"/>
        <w:rPr>
          <w:lang w:val="en-US"/>
        </w:rPr>
      </w:pPr>
      <w:r w:rsidRPr="00AD1EF8">
        <w:rPr>
          <w:lang w:val="en-US"/>
        </w:rPr>
        <w:t xml:space="preserve">        '411':</w:t>
      </w:r>
    </w:p>
    <w:p w:rsidR="00EB7848" w:rsidRPr="00AD1EF8" w:rsidRDefault="00EB7848" w:rsidP="00EB7848">
      <w:pPr>
        <w:pStyle w:val="PL"/>
        <w:rPr>
          <w:lang w:val="en-US"/>
        </w:rPr>
      </w:pPr>
      <w:r w:rsidRPr="00AD1EF8">
        <w:rPr>
          <w:lang w:val="en-US"/>
        </w:rPr>
        <w:t xml:space="preserve">          $ref: 'TS29571_CommonData.yaml#/components/responses/411'</w:t>
      </w:r>
    </w:p>
    <w:p w:rsidR="00EB7848" w:rsidRPr="00AD1EF8" w:rsidRDefault="00EB7848" w:rsidP="00EB7848">
      <w:pPr>
        <w:pStyle w:val="PL"/>
        <w:rPr>
          <w:lang w:val="en-US"/>
        </w:rPr>
      </w:pPr>
      <w:r w:rsidRPr="00AD1EF8">
        <w:rPr>
          <w:lang w:val="en-US"/>
        </w:rPr>
        <w:t xml:space="preserve">        '413':</w:t>
      </w:r>
    </w:p>
    <w:p w:rsidR="00EB7848" w:rsidRPr="00AD1EF8" w:rsidRDefault="00EB7848" w:rsidP="00EB7848">
      <w:pPr>
        <w:pStyle w:val="PL"/>
        <w:rPr>
          <w:lang w:val="en-US"/>
        </w:rPr>
      </w:pPr>
      <w:r w:rsidRPr="00AD1EF8">
        <w:rPr>
          <w:lang w:val="en-US"/>
        </w:rPr>
        <w:t xml:space="preserve">          $ref: 'TS29571_CommonData.yaml#/components/responses/413'</w:t>
      </w:r>
    </w:p>
    <w:p w:rsidR="00EB7848" w:rsidRPr="00AD1EF8" w:rsidRDefault="00EB7848" w:rsidP="00EB7848">
      <w:pPr>
        <w:pStyle w:val="PL"/>
        <w:rPr>
          <w:lang w:val="en-US"/>
        </w:rPr>
      </w:pPr>
      <w:r w:rsidRPr="00AD1EF8">
        <w:rPr>
          <w:lang w:val="en-US"/>
        </w:rPr>
        <w:t xml:space="preserve">        '415':</w:t>
      </w:r>
    </w:p>
    <w:p w:rsidR="00EB7848" w:rsidRPr="00AD1EF8" w:rsidRDefault="00EB7848" w:rsidP="00EB7848">
      <w:pPr>
        <w:pStyle w:val="PL"/>
        <w:rPr>
          <w:lang w:val="en-US"/>
        </w:rPr>
      </w:pPr>
      <w:r w:rsidRPr="00AD1EF8">
        <w:rPr>
          <w:lang w:val="en-US"/>
        </w:rPr>
        <w:t xml:space="preserve">          $ref: 'TS29571_CommonData.yaml#/components/responses/415'</w:t>
      </w:r>
    </w:p>
    <w:p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rsidR="00EB7848" w:rsidRPr="00AD1EF8" w:rsidRDefault="00EB7848" w:rsidP="00EB7848">
      <w:pPr>
        <w:pStyle w:val="PL"/>
        <w:rPr>
          <w:lang w:val="en-US"/>
        </w:rPr>
      </w:pPr>
      <w:r w:rsidRPr="00AD1EF8">
        <w:rPr>
          <w:lang w:val="en-US"/>
        </w:rPr>
        <w:t xml:space="preserve">        '500':</w:t>
      </w:r>
    </w:p>
    <w:p w:rsidR="00EB7848" w:rsidRPr="00AD1EF8" w:rsidRDefault="00EB7848" w:rsidP="00EB7848">
      <w:pPr>
        <w:pStyle w:val="PL"/>
        <w:rPr>
          <w:lang w:val="en-US"/>
        </w:rPr>
      </w:pPr>
      <w:r w:rsidRPr="00AD1EF8">
        <w:rPr>
          <w:lang w:val="en-US"/>
        </w:rPr>
        <w:t xml:space="preserve">          $ref: 'TS29571_CommonData.yaml#/components/responses/500'</w:t>
      </w:r>
    </w:p>
    <w:p w:rsidR="00EB7848" w:rsidRPr="00AD1EF8" w:rsidRDefault="00EB7848" w:rsidP="00EB7848">
      <w:pPr>
        <w:pStyle w:val="PL"/>
        <w:rPr>
          <w:lang w:val="en-US"/>
        </w:rPr>
      </w:pPr>
      <w:r w:rsidRPr="00AD1EF8">
        <w:rPr>
          <w:lang w:val="en-US"/>
        </w:rPr>
        <w:t xml:space="preserve">        '503':</w:t>
      </w:r>
    </w:p>
    <w:p w:rsidR="00EB7848" w:rsidRPr="00BF6487" w:rsidRDefault="00EB7848" w:rsidP="00EB7848">
      <w:pPr>
        <w:pStyle w:val="PL"/>
        <w:rPr>
          <w:lang w:val="en-US"/>
        </w:rPr>
      </w:pPr>
      <w:r w:rsidRPr="00AD1EF8">
        <w:rPr>
          <w:lang w:val="en-US"/>
        </w:rPr>
        <w:t xml:space="preserve">          $ref: 'TS29571_CommonData.yaml#/components/responses/503'</w:t>
      </w:r>
    </w:p>
    <w:p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rsidR="00EB7848" w:rsidRPr="00BF6487" w:rsidRDefault="00EB7848" w:rsidP="00EB7848">
      <w:pPr>
        <w:pStyle w:val="PL"/>
        <w:rPr>
          <w:lang w:val="en-US"/>
        </w:rPr>
      </w:pPr>
      <w:r w:rsidRPr="00BF6487">
        <w:rPr>
          <w:lang w:val="en-US"/>
        </w:rPr>
        <w:t xml:space="preserve">        default:</w:t>
      </w:r>
    </w:p>
    <w:p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rsidR="00EB7848" w:rsidRPr="00BF6487" w:rsidRDefault="00EB7848" w:rsidP="00EB7848">
      <w:pPr>
        <w:pStyle w:val="PL"/>
        <w:rPr>
          <w:lang w:val="en-US"/>
        </w:rPr>
      </w:pPr>
      <w:r w:rsidRPr="00BF6487">
        <w:rPr>
          <w:lang w:val="en-US"/>
        </w:rPr>
        <w:t xml:space="preserve">    post:</w:t>
      </w:r>
    </w:p>
    <w:p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rsidR="00EB7848" w:rsidRPr="00BF6487" w:rsidRDefault="00EB7848" w:rsidP="00EB7848">
      <w:pPr>
        <w:pStyle w:val="PL"/>
        <w:rPr>
          <w:lang w:val="en-US"/>
        </w:rPr>
      </w:pPr>
      <w:r w:rsidRPr="00BF6487">
        <w:rPr>
          <w:lang w:val="en-US"/>
        </w:rPr>
        <w:t xml:space="preserve">      operationId: </w:t>
      </w:r>
      <w:r>
        <w:rPr>
          <w:lang w:val="en-US"/>
        </w:rPr>
        <w:t>LocationContextTransfer</w:t>
      </w:r>
    </w:p>
    <w:p w:rsidR="00EB7848" w:rsidRPr="00BF6487" w:rsidRDefault="00EB7848" w:rsidP="00EB7848">
      <w:pPr>
        <w:pStyle w:val="PL"/>
        <w:rPr>
          <w:lang w:val="en-US"/>
        </w:rPr>
      </w:pPr>
      <w:r w:rsidRPr="00BF6487">
        <w:rPr>
          <w:lang w:val="en-US"/>
        </w:rPr>
        <w:t xml:space="preserve">      tags:</w:t>
      </w:r>
    </w:p>
    <w:p w:rsidR="00EB7848" w:rsidRPr="00BF6487" w:rsidRDefault="00EB7848" w:rsidP="00EB7848">
      <w:pPr>
        <w:pStyle w:val="PL"/>
        <w:rPr>
          <w:lang w:val="en-US"/>
        </w:rPr>
      </w:pPr>
      <w:r w:rsidRPr="00BF6487">
        <w:rPr>
          <w:lang w:val="en-US"/>
        </w:rPr>
        <w:t xml:space="preserve">        - </w:t>
      </w:r>
      <w:r>
        <w:rPr>
          <w:lang w:val="en-US"/>
        </w:rPr>
        <w:t>Location Context Transfer</w:t>
      </w:r>
    </w:p>
    <w:p w:rsidR="00EB7848" w:rsidRPr="00BF6487" w:rsidRDefault="00EB7848" w:rsidP="00EB7848">
      <w:pPr>
        <w:pStyle w:val="PL"/>
        <w:rPr>
          <w:lang w:val="en-US"/>
        </w:rPr>
      </w:pPr>
      <w:r w:rsidRPr="00BF6487">
        <w:rPr>
          <w:lang w:val="en-US"/>
        </w:rPr>
        <w:t xml:space="preserve">      requestBody:</w:t>
      </w:r>
    </w:p>
    <w:p w:rsidR="00EB7848" w:rsidRPr="00BF6487" w:rsidRDefault="00EB7848" w:rsidP="00EB7848">
      <w:pPr>
        <w:pStyle w:val="PL"/>
        <w:rPr>
          <w:lang w:val="en-US"/>
        </w:rPr>
      </w:pPr>
      <w:r w:rsidRPr="00BF6487">
        <w:rPr>
          <w:lang w:val="en-US"/>
        </w:rPr>
        <w:t xml:space="preserve">        content:</w:t>
      </w:r>
    </w:p>
    <w:p w:rsidR="00EB7848" w:rsidRPr="00BF6487" w:rsidRDefault="00EB7848" w:rsidP="00EB7848">
      <w:pPr>
        <w:pStyle w:val="PL"/>
        <w:rPr>
          <w:lang w:val="en-US"/>
        </w:rPr>
      </w:pPr>
      <w:r w:rsidRPr="00BF6487">
        <w:rPr>
          <w:lang w:val="en-US"/>
        </w:rPr>
        <w:t xml:space="preserve">          application/json:</w:t>
      </w:r>
    </w:p>
    <w:p w:rsidR="00EB7848" w:rsidRPr="00BF6487" w:rsidRDefault="00EB7848" w:rsidP="00EB7848">
      <w:pPr>
        <w:pStyle w:val="PL"/>
        <w:rPr>
          <w:lang w:val="en-US"/>
        </w:rPr>
      </w:pPr>
      <w:r w:rsidRPr="00BF6487">
        <w:rPr>
          <w:lang w:val="en-US"/>
        </w:rPr>
        <w:t xml:space="preserve">            schema:</w:t>
      </w:r>
    </w:p>
    <w:p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rsidR="00EB7848" w:rsidRPr="00BF6487" w:rsidRDefault="00EB7848" w:rsidP="00EB7848">
      <w:pPr>
        <w:pStyle w:val="PL"/>
        <w:rPr>
          <w:lang w:val="en-US"/>
        </w:rPr>
      </w:pPr>
      <w:r w:rsidRPr="00BF6487">
        <w:rPr>
          <w:lang w:val="en-US"/>
        </w:rPr>
        <w:t xml:space="preserve">        required: true</w:t>
      </w:r>
    </w:p>
    <w:p w:rsidR="00EB7848" w:rsidRPr="00BF6487" w:rsidRDefault="00EB7848" w:rsidP="00EB7848">
      <w:pPr>
        <w:pStyle w:val="PL"/>
        <w:rPr>
          <w:lang w:val="en-US"/>
        </w:rPr>
      </w:pPr>
      <w:r w:rsidRPr="00BF6487">
        <w:rPr>
          <w:lang w:val="en-US"/>
        </w:rPr>
        <w:t xml:space="preserve">      responses:</w:t>
      </w:r>
    </w:p>
    <w:p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rsidR="00EB7848" w:rsidRPr="00BF6487" w:rsidRDefault="00EB7848" w:rsidP="00EB7848">
      <w:pPr>
        <w:pStyle w:val="PL"/>
        <w:rPr>
          <w:lang w:val="en-US"/>
        </w:rPr>
      </w:pPr>
      <w:r w:rsidRPr="00BF6487">
        <w:rPr>
          <w:lang w:val="en-US"/>
        </w:rPr>
        <w:lastRenderedPageBreak/>
        <w:t xml:space="preserve">          description: Expected response to </w:t>
      </w:r>
      <w:r>
        <w:rPr>
          <w:lang w:val="en-US"/>
        </w:rPr>
        <w:t>successful location context transfer</w:t>
      </w:r>
    </w:p>
    <w:p w:rsidR="00EB7848" w:rsidRPr="00AD1EF8" w:rsidRDefault="00EB7848" w:rsidP="00EB7848">
      <w:pPr>
        <w:pStyle w:val="PL"/>
        <w:rPr>
          <w:lang w:val="en-US"/>
        </w:rPr>
      </w:pPr>
      <w:r w:rsidRPr="00AD1EF8">
        <w:rPr>
          <w:lang w:val="en-US"/>
        </w:rPr>
        <w:t xml:space="preserve">        '400':</w:t>
      </w:r>
    </w:p>
    <w:p w:rsidR="00EB7848" w:rsidRPr="00AD1EF8" w:rsidRDefault="00EB7848" w:rsidP="00EB7848">
      <w:pPr>
        <w:pStyle w:val="PL"/>
        <w:rPr>
          <w:lang w:val="en-US"/>
        </w:rPr>
      </w:pPr>
      <w:r w:rsidRPr="00AD1EF8">
        <w:rPr>
          <w:lang w:val="en-US"/>
        </w:rPr>
        <w:t xml:space="preserve">          $ref: 'TS29571_CommonData.yaml#/components/responses/400'</w:t>
      </w:r>
    </w:p>
    <w:p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'403':</w:t>
      </w:r>
    </w:p>
    <w:p w:rsidR="00EB7848" w:rsidRPr="00AD1EF8" w:rsidRDefault="00EB7848" w:rsidP="00EB7848">
      <w:pPr>
        <w:pStyle w:val="PL"/>
        <w:rPr>
          <w:lang w:val="en-US"/>
        </w:rPr>
      </w:pPr>
      <w:r w:rsidRPr="00AD1EF8">
        <w:rPr>
          <w:lang w:val="en-US"/>
        </w:rPr>
        <w:t xml:space="preserve">          $ref: 'TS29571_CommonData.yaml#/components/responses/403'</w:t>
      </w:r>
    </w:p>
    <w:p w:rsidR="00EB7848" w:rsidRPr="00AD1EF8" w:rsidRDefault="00EB7848" w:rsidP="00EB7848">
      <w:pPr>
        <w:pStyle w:val="PL"/>
        <w:rPr>
          <w:lang w:val="en-US"/>
        </w:rPr>
      </w:pPr>
      <w:r w:rsidRPr="00AD1EF8">
        <w:rPr>
          <w:lang w:val="en-US"/>
        </w:rPr>
        <w:t xml:space="preserve">        '404':</w:t>
      </w:r>
    </w:p>
    <w:p w:rsidR="00EB7848" w:rsidRPr="00AD1EF8" w:rsidRDefault="00EB7848" w:rsidP="00EB7848">
      <w:pPr>
        <w:pStyle w:val="PL"/>
        <w:rPr>
          <w:lang w:val="en-US"/>
        </w:rPr>
      </w:pPr>
      <w:r w:rsidRPr="00AD1EF8">
        <w:rPr>
          <w:lang w:val="en-US"/>
        </w:rPr>
        <w:t xml:space="preserve">          $ref: 'TS29571_CommonData.yaml#/components/responses/404'</w:t>
      </w:r>
    </w:p>
    <w:p w:rsidR="00EB7848" w:rsidRPr="00AD1EF8" w:rsidRDefault="00EB7848" w:rsidP="00EB7848">
      <w:pPr>
        <w:pStyle w:val="PL"/>
        <w:rPr>
          <w:lang w:val="en-US"/>
        </w:rPr>
      </w:pPr>
      <w:r w:rsidRPr="00AD1EF8">
        <w:rPr>
          <w:lang w:val="en-US"/>
        </w:rPr>
        <w:t xml:space="preserve">        '411':</w:t>
      </w:r>
    </w:p>
    <w:p w:rsidR="00EB7848" w:rsidRPr="00AD1EF8" w:rsidRDefault="00EB7848" w:rsidP="00EB7848">
      <w:pPr>
        <w:pStyle w:val="PL"/>
        <w:rPr>
          <w:lang w:val="en-US"/>
        </w:rPr>
      </w:pPr>
      <w:r w:rsidRPr="00AD1EF8">
        <w:rPr>
          <w:lang w:val="en-US"/>
        </w:rPr>
        <w:t xml:space="preserve">          $ref: 'TS29571_CommonData.yaml#/components/responses/411'</w:t>
      </w:r>
    </w:p>
    <w:p w:rsidR="00EB7848" w:rsidRPr="00AD1EF8" w:rsidRDefault="00EB7848" w:rsidP="00EB7848">
      <w:pPr>
        <w:pStyle w:val="PL"/>
        <w:rPr>
          <w:lang w:val="en-US"/>
        </w:rPr>
      </w:pPr>
      <w:r w:rsidRPr="00AD1EF8">
        <w:rPr>
          <w:lang w:val="en-US"/>
        </w:rPr>
        <w:t xml:space="preserve">        '413':</w:t>
      </w:r>
    </w:p>
    <w:p w:rsidR="00EB7848" w:rsidRPr="00AD1EF8" w:rsidRDefault="00EB7848" w:rsidP="00EB7848">
      <w:pPr>
        <w:pStyle w:val="PL"/>
        <w:rPr>
          <w:lang w:val="en-US"/>
        </w:rPr>
      </w:pPr>
      <w:r w:rsidRPr="00AD1EF8">
        <w:rPr>
          <w:lang w:val="en-US"/>
        </w:rPr>
        <w:t xml:space="preserve">          $ref: 'TS29571_CommonData.yaml#/components/responses/413'</w:t>
      </w:r>
    </w:p>
    <w:p w:rsidR="00EB7848" w:rsidRPr="00AD1EF8" w:rsidRDefault="00EB7848" w:rsidP="00EB7848">
      <w:pPr>
        <w:pStyle w:val="PL"/>
        <w:rPr>
          <w:lang w:val="en-US"/>
        </w:rPr>
      </w:pPr>
      <w:r w:rsidRPr="00AD1EF8">
        <w:rPr>
          <w:lang w:val="en-US"/>
        </w:rPr>
        <w:t xml:space="preserve">        '415':</w:t>
      </w:r>
    </w:p>
    <w:p w:rsidR="00EB7848" w:rsidRPr="00AD1EF8" w:rsidRDefault="00EB7848" w:rsidP="00EB7848">
      <w:pPr>
        <w:pStyle w:val="PL"/>
        <w:rPr>
          <w:lang w:val="en-US"/>
        </w:rPr>
      </w:pPr>
      <w:r w:rsidRPr="00AD1EF8">
        <w:rPr>
          <w:lang w:val="en-US"/>
        </w:rPr>
        <w:t xml:space="preserve">          $ref: 'TS29571_CommonData.yaml#/components/responses/415'</w:t>
      </w:r>
    </w:p>
    <w:p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rsidR="00EB7848" w:rsidRPr="00AD1EF8" w:rsidRDefault="00EB7848" w:rsidP="00EB7848">
      <w:pPr>
        <w:pStyle w:val="PL"/>
        <w:rPr>
          <w:lang w:val="en-US"/>
        </w:rPr>
      </w:pPr>
      <w:r w:rsidRPr="00AD1EF8">
        <w:rPr>
          <w:lang w:val="en-US"/>
        </w:rPr>
        <w:t xml:space="preserve">        '500':</w:t>
      </w:r>
    </w:p>
    <w:p w:rsidR="00EB7848" w:rsidRPr="00AD1EF8" w:rsidRDefault="00EB7848" w:rsidP="00EB7848">
      <w:pPr>
        <w:pStyle w:val="PL"/>
        <w:rPr>
          <w:lang w:val="en-US"/>
        </w:rPr>
      </w:pPr>
      <w:r w:rsidRPr="00AD1EF8">
        <w:rPr>
          <w:lang w:val="en-US"/>
        </w:rPr>
        <w:t xml:space="preserve">          $ref: 'TS29571_CommonData.yaml#/components/responses/500'</w:t>
      </w:r>
    </w:p>
    <w:p w:rsidR="00EB7848" w:rsidRPr="00AD1EF8" w:rsidRDefault="00EB7848" w:rsidP="00EB7848">
      <w:pPr>
        <w:pStyle w:val="PL"/>
        <w:rPr>
          <w:lang w:val="en-US"/>
        </w:rPr>
      </w:pPr>
      <w:r w:rsidRPr="00AD1EF8">
        <w:rPr>
          <w:lang w:val="en-US"/>
        </w:rPr>
        <w:t xml:space="preserve">        '503':</w:t>
      </w:r>
    </w:p>
    <w:p w:rsidR="00EB7848" w:rsidRPr="00BF6487" w:rsidRDefault="00EB7848" w:rsidP="00EB7848">
      <w:pPr>
        <w:pStyle w:val="PL"/>
        <w:rPr>
          <w:lang w:val="en-US"/>
        </w:rPr>
      </w:pPr>
      <w:r w:rsidRPr="00AD1EF8">
        <w:rPr>
          <w:lang w:val="en-US"/>
        </w:rPr>
        <w:t xml:space="preserve">          $ref: 'TS29571_CommonData.yaml#/components/responses/503'</w:t>
      </w:r>
    </w:p>
    <w:p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rsidR="00EB7848" w:rsidRPr="00BF6487" w:rsidRDefault="00EB7848" w:rsidP="00EB7848">
      <w:pPr>
        <w:pStyle w:val="PL"/>
        <w:rPr>
          <w:lang w:val="en-US"/>
        </w:rPr>
      </w:pPr>
      <w:r w:rsidRPr="00BF6487">
        <w:rPr>
          <w:lang w:val="en-US"/>
        </w:rPr>
        <w:t xml:space="preserve">        default:</w:t>
      </w:r>
    </w:p>
    <w:p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EB7848" w:rsidRPr="00BF6487" w:rsidRDefault="00EB7848" w:rsidP="00EB7848">
      <w:pPr>
        <w:pStyle w:val="PL"/>
        <w:rPr>
          <w:lang w:val="en-US"/>
        </w:rPr>
      </w:pPr>
    </w:p>
    <w:p w:rsidR="00EB7848" w:rsidRPr="00BF6487" w:rsidRDefault="00EB7848" w:rsidP="00EB7848">
      <w:pPr>
        <w:pStyle w:val="PL"/>
        <w:rPr>
          <w:lang w:val="en-US"/>
        </w:rPr>
      </w:pPr>
      <w:r w:rsidRPr="00BF6487">
        <w:rPr>
          <w:lang w:val="en-US"/>
        </w:rPr>
        <w:t>components:</w:t>
      </w:r>
    </w:p>
    <w:p w:rsidR="00EB7848" w:rsidRPr="00082B3E" w:rsidRDefault="00EB7848" w:rsidP="00EB7848">
      <w:pPr>
        <w:pStyle w:val="PL"/>
        <w:rPr>
          <w:lang w:val="en-US"/>
        </w:rPr>
      </w:pPr>
      <w:r w:rsidRPr="00082B3E">
        <w:rPr>
          <w:lang w:val="en-US"/>
        </w:rPr>
        <w:t xml:space="preserve">  securitySchemes:</w:t>
      </w:r>
    </w:p>
    <w:p w:rsidR="00EB7848" w:rsidRPr="00082B3E" w:rsidRDefault="00EB7848" w:rsidP="00EB7848">
      <w:pPr>
        <w:pStyle w:val="PL"/>
        <w:rPr>
          <w:lang w:val="en-US"/>
        </w:rPr>
      </w:pPr>
      <w:r w:rsidRPr="00082B3E">
        <w:rPr>
          <w:lang w:val="en-US"/>
        </w:rPr>
        <w:t xml:space="preserve">    oAuth2ClientCredentials:</w:t>
      </w:r>
    </w:p>
    <w:p w:rsidR="00EB7848" w:rsidRPr="00082B3E" w:rsidRDefault="00EB7848" w:rsidP="00EB7848">
      <w:pPr>
        <w:pStyle w:val="PL"/>
        <w:rPr>
          <w:lang w:val="en-US"/>
        </w:rPr>
      </w:pPr>
      <w:r w:rsidRPr="00082B3E">
        <w:rPr>
          <w:lang w:val="en-US"/>
        </w:rPr>
        <w:t xml:space="preserve">      type: oauth2</w:t>
      </w:r>
    </w:p>
    <w:p w:rsidR="00EB7848" w:rsidRPr="00082B3E" w:rsidRDefault="00EB7848" w:rsidP="00EB7848">
      <w:pPr>
        <w:pStyle w:val="PL"/>
        <w:rPr>
          <w:lang w:val="en-US"/>
        </w:rPr>
      </w:pPr>
      <w:r w:rsidRPr="00082B3E">
        <w:rPr>
          <w:lang w:val="en-US"/>
        </w:rPr>
        <w:t xml:space="preserve">      flows:</w:t>
      </w:r>
    </w:p>
    <w:p w:rsidR="00EB7848" w:rsidRPr="00082B3E" w:rsidRDefault="00EB7848" w:rsidP="00EB7848">
      <w:pPr>
        <w:pStyle w:val="PL"/>
        <w:rPr>
          <w:lang w:val="en-US"/>
        </w:rPr>
      </w:pPr>
      <w:r w:rsidRPr="00082B3E">
        <w:rPr>
          <w:lang w:val="en-US"/>
        </w:rPr>
        <w:t xml:space="preserve">        clientCredentials:</w:t>
      </w:r>
    </w:p>
    <w:p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EB7848" w:rsidRDefault="00EB7848" w:rsidP="00EB7848">
      <w:pPr>
        <w:pStyle w:val="PL"/>
        <w:rPr>
          <w:lang w:val="en-US"/>
        </w:rPr>
      </w:pPr>
      <w:r w:rsidRPr="00082B3E">
        <w:rPr>
          <w:lang w:val="en-US"/>
        </w:rPr>
        <w:t xml:space="preserve">          scopes:</w:t>
      </w:r>
    </w:p>
    <w:p w:rsidR="00EB7848" w:rsidRPr="00BF6487" w:rsidRDefault="00EB7848" w:rsidP="00EB7848">
      <w:pPr>
        <w:pStyle w:val="PL"/>
        <w:rPr>
          <w:lang w:val="en-US"/>
        </w:rPr>
      </w:pPr>
      <w:r>
        <w:rPr>
          <w:lang w:val="en-US"/>
        </w:rPr>
        <w:t xml:space="preserve">            nlmf-loc: Access to the Nlmf_Location API</w:t>
      </w:r>
    </w:p>
    <w:p w:rsidR="00EB7848" w:rsidRDefault="00EB7848" w:rsidP="00EB7848">
      <w:pPr>
        <w:pStyle w:val="PL"/>
        <w:rPr>
          <w:lang w:val="en-US"/>
        </w:rPr>
      </w:pPr>
      <w:r w:rsidRPr="00BF6487">
        <w:rPr>
          <w:lang w:val="en-US"/>
        </w:rPr>
        <w:t xml:space="preserve">  schemas:</w:t>
      </w:r>
    </w:p>
    <w:p w:rsidR="00EB7848" w:rsidRPr="001F2554" w:rsidRDefault="00EB7848" w:rsidP="00EB7848">
      <w:pPr>
        <w:pStyle w:val="PL"/>
        <w:rPr>
          <w:lang w:val="en-US"/>
        </w:rPr>
      </w:pPr>
      <w:r w:rsidRPr="001F2554">
        <w:rPr>
          <w:lang w:val="en-US"/>
        </w:rPr>
        <w:t>#</w:t>
      </w:r>
    </w:p>
    <w:p w:rsidR="00EB7848" w:rsidRPr="001F2554" w:rsidRDefault="00EB7848" w:rsidP="00EB7848">
      <w:pPr>
        <w:pStyle w:val="PL"/>
        <w:rPr>
          <w:lang w:val="en-US"/>
        </w:rPr>
      </w:pPr>
      <w:r w:rsidRPr="001F2554">
        <w:rPr>
          <w:lang w:val="en-US"/>
        </w:rPr>
        <w:t># COMPLEX TYPES</w:t>
      </w:r>
    </w:p>
    <w:p w:rsidR="00EB7848" w:rsidRPr="00BF6487" w:rsidRDefault="00EB7848" w:rsidP="00EB7848">
      <w:pPr>
        <w:pStyle w:val="PL"/>
        <w:rPr>
          <w:lang w:val="en-US"/>
        </w:rPr>
      </w:pPr>
      <w:r w:rsidRPr="001F2554">
        <w:rPr>
          <w:lang w:val="en-US"/>
        </w:rPr>
        <w:t>#</w:t>
      </w:r>
    </w:p>
    <w:p w:rsidR="00EB7848" w:rsidRDefault="00EB7848" w:rsidP="00EB7848">
      <w:pPr>
        <w:pStyle w:val="PL"/>
        <w:rPr>
          <w:lang w:val="en-US"/>
        </w:rPr>
      </w:pPr>
      <w:r w:rsidRPr="00BF6487">
        <w:rPr>
          <w:lang w:val="en-US"/>
        </w:rPr>
        <w:t xml:space="preserve">    InputData:</w:t>
      </w:r>
    </w:p>
    <w:p w:rsidR="00EB7848" w:rsidRPr="00BF6487"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not:</w:t>
      </w:r>
    </w:p>
    <w:p w:rsidR="00EB7848" w:rsidRPr="00BF6487" w:rsidRDefault="00EB7848" w:rsidP="00EB7848">
      <w:pPr>
        <w:pStyle w:val="PL"/>
        <w:rPr>
          <w:lang w:val="en-US"/>
        </w:rPr>
      </w:pPr>
      <w:r>
        <w:rPr>
          <w:lang w:val="en-US"/>
        </w:rPr>
        <w:t xml:space="preserve">        required: [ ecgi, ncgi ]</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externalClientType:</w:t>
      </w:r>
    </w:p>
    <w:p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rsidR="00EB7848" w:rsidRDefault="00EB7848" w:rsidP="00EB7848">
      <w:pPr>
        <w:pStyle w:val="PL"/>
        <w:rPr>
          <w:lang w:val="en-US"/>
        </w:rPr>
      </w:pPr>
      <w:r w:rsidRPr="00BF6487">
        <w:rPr>
          <w:lang w:val="en-US"/>
        </w:rPr>
        <w:t xml:space="preserve">        correlationID:</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rsidR="00EB7848" w:rsidRDefault="00EB7848" w:rsidP="00EB7848">
      <w:pPr>
        <w:pStyle w:val="PL"/>
        <w:rPr>
          <w:lang w:val="en-US"/>
        </w:rPr>
      </w:pPr>
      <w:r w:rsidRPr="00BF6487">
        <w:rPr>
          <w:lang w:val="en-US"/>
        </w:rPr>
        <w:t xml:space="preserve">        </w:t>
      </w:r>
      <w:r>
        <w:rPr>
          <w:lang w:val="en-US"/>
        </w:rPr>
        <w:t>amfId</w:t>
      </w:r>
      <w:r w:rsidRPr="00BF6487">
        <w:rPr>
          <w:lang w:val="en-US"/>
        </w:rPr>
        <w:t>:</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rsidR="00EB7848" w:rsidRPr="00BF6487" w:rsidRDefault="00EB7848" w:rsidP="00EB7848">
      <w:pPr>
        <w:pStyle w:val="PL"/>
        <w:rPr>
          <w:lang w:val="en-US"/>
        </w:rPr>
      </w:pPr>
      <w:r w:rsidRPr="00BF6487">
        <w:rPr>
          <w:lang w:val="en-US"/>
        </w:rPr>
        <w:t xml:space="preserve">        locationQoS:</w:t>
      </w:r>
    </w:p>
    <w:p w:rsidR="00EB7848" w:rsidRPr="00BF6487" w:rsidRDefault="00EB7848" w:rsidP="00EB7848">
      <w:pPr>
        <w:pStyle w:val="PL"/>
        <w:rPr>
          <w:lang w:val="en-US"/>
        </w:rPr>
      </w:pPr>
      <w:r w:rsidRPr="00BF6487">
        <w:rPr>
          <w:lang w:val="en-US"/>
        </w:rPr>
        <w:t xml:space="preserve">          $ref: '#/components/schemas/LocationQoS'</w:t>
      </w:r>
    </w:p>
    <w:p w:rsidR="00EB7848" w:rsidRDefault="00EB7848" w:rsidP="00EB7848">
      <w:pPr>
        <w:pStyle w:val="PL"/>
        <w:rPr>
          <w:lang w:val="en-US"/>
        </w:rPr>
      </w:pPr>
      <w:r w:rsidRPr="00BF6487">
        <w:rPr>
          <w:lang w:val="en-US"/>
        </w:rPr>
        <w:t xml:space="preserve">        supportedGADShapes:</w:t>
      </w:r>
    </w:p>
    <w:p w:rsidR="00EB7848" w:rsidRPr="00A1631A" w:rsidRDefault="00EB7848" w:rsidP="00EB7848">
      <w:pPr>
        <w:pStyle w:val="PL"/>
        <w:rPr>
          <w:lang w:val="en-US"/>
        </w:rPr>
      </w:pPr>
      <w:r w:rsidRPr="00A1631A">
        <w:rPr>
          <w:lang w:val="en-US"/>
        </w:rPr>
        <w:t xml:space="preserve">          type: array</w:t>
      </w:r>
    </w:p>
    <w:p w:rsidR="00EB7848" w:rsidRPr="00BF6487" w:rsidRDefault="00EB7848" w:rsidP="00EB7848">
      <w:pPr>
        <w:pStyle w:val="PL"/>
        <w:rPr>
          <w:lang w:val="en-US"/>
        </w:rPr>
      </w:pPr>
      <w:r w:rsidRPr="00A1631A">
        <w:rPr>
          <w:lang w:val="en-US"/>
        </w:rPr>
        <w:t xml:space="preserve">          items:</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rsidR="00EB7848" w:rsidRPr="000536AA" w:rsidRDefault="00EB7848" w:rsidP="00EB7848">
      <w:pPr>
        <w:pStyle w:val="PL"/>
        <w:rPr>
          <w:lang w:val="en-US" w:eastAsia="zh-CN"/>
        </w:rPr>
      </w:pPr>
      <w:r>
        <w:rPr>
          <w:rFonts w:hint="eastAsia"/>
          <w:lang w:val="en-US" w:eastAsia="zh-CN"/>
        </w:rPr>
        <w:t xml:space="preserve">          minItems: 1</w:t>
      </w:r>
    </w:p>
    <w:p w:rsidR="00EB7848" w:rsidRDefault="00EB7848" w:rsidP="00EB7848">
      <w:pPr>
        <w:pStyle w:val="PL"/>
        <w:rPr>
          <w:lang w:val="en-US"/>
        </w:rPr>
      </w:pPr>
      <w:r>
        <w:rPr>
          <w:lang w:val="en-US"/>
        </w:rPr>
        <w:t xml:space="preserve">        supi: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EB7848" w:rsidRPr="00231588" w:rsidRDefault="00EB7848" w:rsidP="00EB7848">
      <w:pPr>
        <w:pStyle w:val="PL"/>
        <w:rPr>
          <w:lang w:val="en-US"/>
        </w:rPr>
      </w:pPr>
      <w:r w:rsidRPr="004375A7">
        <w:rPr>
          <w:lang w:val="en-US"/>
        </w:rPr>
        <w:t xml:space="preserve">        </w:t>
      </w:r>
      <w:r w:rsidRPr="00231588">
        <w:rPr>
          <w:lang w:val="en-US"/>
        </w:rPr>
        <w:t>pei: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rsidR="00EB7848" w:rsidRPr="004375A7" w:rsidRDefault="00EB7848" w:rsidP="00EB7848">
      <w:pPr>
        <w:pStyle w:val="PL"/>
        <w:rPr>
          <w:lang w:val="en-US"/>
        </w:rPr>
      </w:pPr>
      <w:r w:rsidRPr="004375A7">
        <w:rPr>
          <w:lang w:val="en-US"/>
        </w:rPr>
        <w:t xml:space="preserve">        gpsi: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EB7848" w:rsidRPr="004375A7" w:rsidRDefault="00EB7848" w:rsidP="00EB7848">
      <w:pPr>
        <w:pStyle w:val="PL"/>
        <w:rPr>
          <w:lang w:val="en-US"/>
        </w:rPr>
      </w:pPr>
      <w:r w:rsidRPr="004375A7">
        <w:rPr>
          <w:lang w:val="en-US"/>
        </w:rPr>
        <w:t xml:space="preserve">        ecgi: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EB7848" w:rsidRPr="004375A7" w:rsidRDefault="00EB7848" w:rsidP="00EB7848">
      <w:pPr>
        <w:pStyle w:val="PL"/>
        <w:rPr>
          <w:lang w:val="en-US"/>
        </w:rPr>
      </w:pPr>
      <w:r w:rsidRPr="004375A7">
        <w:rPr>
          <w:lang w:val="en-US"/>
        </w:rPr>
        <w:t xml:space="preserve">        ncgi: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EB7848" w:rsidRPr="004375A7" w:rsidRDefault="00EB7848" w:rsidP="00EB7848">
      <w:pPr>
        <w:pStyle w:val="PL"/>
        <w:rPr>
          <w:lang w:val="en-US"/>
        </w:rPr>
      </w:pPr>
      <w:r w:rsidRPr="004375A7">
        <w:rPr>
          <w:lang w:val="en-US"/>
        </w:rPr>
        <w:t xml:space="preserve">        priority:</w:t>
      </w:r>
    </w:p>
    <w:p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rsidR="00EB7848" w:rsidRPr="004375A7" w:rsidRDefault="00EB7848" w:rsidP="00EB7848">
      <w:pPr>
        <w:pStyle w:val="PL"/>
        <w:rPr>
          <w:lang w:val="en-US"/>
        </w:rPr>
      </w:pPr>
      <w:r w:rsidRPr="004375A7">
        <w:rPr>
          <w:lang w:val="en-US"/>
        </w:rPr>
        <w:t xml:space="preserve">        velocityRequested:</w:t>
      </w:r>
    </w:p>
    <w:p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rsidR="00EB7848" w:rsidRPr="004375A7" w:rsidRDefault="00EB7848" w:rsidP="00EB7848">
      <w:pPr>
        <w:pStyle w:val="PL"/>
        <w:rPr>
          <w:lang w:val="en-US"/>
        </w:rPr>
      </w:pPr>
      <w:r>
        <w:rPr>
          <w:lang w:val="en-US"/>
        </w:rPr>
        <w:lastRenderedPageBreak/>
        <w:t xml:space="preserve">          </w:t>
      </w:r>
      <w:r w:rsidRPr="00BF6487">
        <w:rPr>
          <w:lang w:val="en-US"/>
        </w:rPr>
        <w:t>$ref: '#/components/schemas/</w:t>
      </w:r>
      <w:r>
        <w:rPr>
          <w:lang w:val="en-US"/>
        </w:rPr>
        <w:t>LcsServiceType'</w:t>
      </w:r>
    </w:p>
    <w:p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ReportingAccessTypes</w:t>
      </w:r>
      <w:r>
        <w:rPr>
          <w:lang w:val="en-US"/>
        </w:rPr>
        <w:t>'</w:t>
      </w:r>
    </w:p>
    <w:p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rsidR="00EB7848" w:rsidRDefault="00EB7848" w:rsidP="00EB7848">
      <w:pPr>
        <w:pStyle w:val="PL"/>
        <w:rPr>
          <w:lang w:val="en-US"/>
        </w:rPr>
      </w:pPr>
    </w:p>
    <w:p w:rsidR="00EB7848" w:rsidRDefault="00EB7848" w:rsidP="00EB7848">
      <w:pPr>
        <w:pStyle w:val="PL"/>
        <w:rPr>
          <w:lang w:val="en-US"/>
        </w:rPr>
      </w:pPr>
      <w:r w:rsidRPr="004375A7">
        <w:rPr>
          <w:lang w:val="en-US"/>
        </w:rPr>
        <w:t xml:space="preserve">    </w:t>
      </w:r>
      <w:r w:rsidRPr="00BF6487">
        <w:rPr>
          <w:lang w:val="en-US"/>
        </w:rPr>
        <w:t>LocationData:</w:t>
      </w:r>
    </w:p>
    <w:p w:rsidR="00EB7848" w:rsidRPr="00BF6487" w:rsidRDefault="00EB7848" w:rsidP="00EB7848">
      <w:pPr>
        <w:pStyle w:val="PL"/>
        <w:rPr>
          <w:lang w:val="en-US"/>
        </w:rPr>
      </w:pPr>
      <w:r>
        <w:rPr>
          <w:lang w:val="en-US"/>
        </w:rPr>
        <w:t xml:space="preserve">      type: object</w:t>
      </w:r>
    </w:p>
    <w:p w:rsidR="00EB7848" w:rsidRPr="00BF6487" w:rsidRDefault="00EB7848" w:rsidP="00EB7848">
      <w:pPr>
        <w:pStyle w:val="PL"/>
        <w:rPr>
          <w:lang w:val="en-US"/>
        </w:rPr>
      </w:pPr>
      <w:r w:rsidRPr="00BF6487">
        <w:rPr>
          <w:lang w:val="en-US"/>
        </w:rPr>
        <w:t xml:space="preserve">      required:</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locationEstimate:</w:t>
      </w:r>
    </w:p>
    <w:p w:rsidR="00EB7848" w:rsidRDefault="00EB7848" w:rsidP="00EB7848">
      <w:pPr>
        <w:pStyle w:val="PL"/>
        <w:rPr>
          <w:lang w:val="en-US"/>
        </w:rPr>
      </w:pPr>
      <w:r w:rsidRPr="00BF6487">
        <w:rPr>
          <w:lang w:val="en-US"/>
        </w:rPr>
        <w:t xml:space="preserve">          $ref: '#/components/schemas/GeographicArea'</w:t>
      </w:r>
    </w:p>
    <w:p w:rsidR="00EB7848" w:rsidRDefault="00EB7848" w:rsidP="00EB7848">
      <w:pPr>
        <w:pStyle w:val="PL"/>
        <w:rPr>
          <w:lang w:val="en-US"/>
        </w:rPr>
      </w:pPr>
      <w:r>
        <w:rPr>
          <w:lang w:val="en-US"/>
        </w:rPr>
        <w:t xml:space="preserve">        accuracyFulfilmentIndicator:</w:t>
      </w:r>
    </w:p>
    <w:p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rsidR="00EB7848" w:rsidRDefault="00EB7848" w:rsidP="00EB7848">
      <w:pPr>
        <w:pStyle w:val="PL"/>
        <w:rPr>
          <w:lang w:val="en-US"/>
        </w:rPr>
      </w:pPr>
      <w:r>
        <w:rPr>
          <w:lang w:val="en-US"/>
        </w:rPr>
        <w:t xml:space="preserve">        ageOfLocationEstimate:</w:t>
      </w:r>
    </w:p>
    <w:p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rsidR="00EB7848" w:rsidRDefault="00EB7848" w:rsidP="00EB7848">
      <w:pPr>
        <w:pStyle w:val="PL"/>
        <w:rPr>
          <w:lang w:val="en-US"/>
        </w:rPr>
      </w:pPr>
      <w:r>
        <w:rPr>
          <w:lang w:val="en-US"/>
        </w:rPr>
        <w:t xml:space="preserve">        velocityEstimate:</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rsidR="00EB7848" w:rsidRPr="00BF6487" w:rsidRDefault="00EB7848" w:rsidP="00EB7848">
      <w:pPr>
        <w:pStyle w:val="PL"/>
        <w:rPr>
          <w:lang w:val="en-US"/>
        </w:rPr>
      </w:pPr>
      <w:r w:rsidRPr="00BF6487">
        <w:rPr>
          <w:lang w:val="en-US"/>
        </w:rPr>
        <w:t xml:space="preserve">        civicAddress:</w:t>
      </w:r>
    </w:p>
    <w:p w:rsidR="00EB7848" w:rsidRPr="00BF6487" w:rsidRDefault="00EB7848" w:rsidP="00EB7848">
      <w:pPr>
        <w:pStyle w:val="PL"/>
        <w:rPr>
          <w:lang w:val="en-US"/>
        </w:rPr>
      </w:pPr>
      <w:r w:rsidRPr="00BF6487">
        <w:rPr>
          <w:lang w:val="en-US"/>
        </w:rPr>
        <w:t xml:space="preserve">          $ref: '#/components/schemas/CivicAddress'</w:t>
      </w:r>
    </w:p>
    <w:p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rsidR="00EB7848" w:rsidRDefault="00EB7848" w:rsidP="00EB7848">
      <w:pPr>
        <w:pStyle w:val="PL"/>
        <w:rPr>
          <w:lang w:val="en-US"/>
        </w:rPr>
      </w:pPr>
      <w:r>
        <w:rPr>
          <w:lang w:val="en-US"/>
        </w:rPr>
        <w:t xml:space="preserve">          type: array</w:t>
      </w:r>
    </w:p>
    <w:p w:rsidR="00EB7848" w:rsidRPr="007C6923" w:rsidRDefault="00EB7848" w:rsidP="00EB7848">
      <w:pPr>
        <w:pStyle w:val="PL"/>
        <w:rPr>
          <w:lang w:val="en-US"/>
        </w:rPr>
      </w:pPr>
      <w:r>
        <w:rPr>
          <w:lang w:val="en-US"/>
        </w:rPr>
        <w:t xml:space="preserve">          items:</w:t>
      </w:r>
    </w:p>
    <w:p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rsidR="00EB7848" w:rsidRPr="007C6923" w:rsidRDefault="00EB7848" w:rsidP="00EB7848">
      <w:pPr>
        <w:pStyle w:val="PL"/>
        <w:rPr>
          <w:lang w:val="en-US" w:eastAsia="zh-CN"/>
        </w:rPr>
      </w:pPr>
      <w:r>
        <w:rPr>
          <w:rFonts w:hint="eastAsia"/>
          <w:lang w:val="en-US" w:eastAsia="zh-CN"/>
        </w:rPr>
        <w:t xml:space="preserve">          minItems: 1</w:t>
      </w:r>
    </w:p>
    <w:p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rsidR="00EB7848" w:rsidRDefault="00EB7848" w:rsidP="00EB7848">
      <w:pPr>
        <w:pStyle w:val="PL"/>
        <w:rPr>
          <w:lang w:val="en-US"/>
        </w:rPr>
      </w:pPr>
      <w:r>
        <w:rPr>
          <w:lang w:val="en-US"/>
        </w:rPr>
        <w:t xml:space="preserve">          type: array</w:t>
      </w:r>
    </w:p>
    <w:p w:rsidR="00EB7848" w:rsidRPr="007C6923" w:rsidRDefault="00EB7848" w:rsidP="00EB7848">
      <w:pPr>
        <w:pStyle w:val="PL"/>
        <w:rPr>
          <w:lang w:val="en-US"/>
        </w:rPr>
      </w:pPr>
      <w:r>
        <w:rPr>
          <w:lang w:val="en-US"/>
        </w:rPr>
        <w:t xml:space="preserve">          items:</w:t>
      </w:r>
    </w:p>
    <w:p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rsidR="00EB7848" w:rsidRDefault="00EB7848" w:rsidP="00EB7848">
      <w:pPr>
        <w:pStyle w:val="PL"/>
        <w:rPr>
          <w:lang w:val="en-US" w:eastAsia="zh-CN"/>
        </w:rPr>
      </w:pPr>
      <w:r>
        <w:rPr>
          <w:rFonts w:hint="eastAsia"/>
          <w:lang w:val="en-US" w:eastAsia="zh-CN"/>
        </w:rPr>
        <w:t xml:space="preserve">          minItems: 1</w:t>
      </w:r>
    </w:p>
    <w:p w:rsidR="00EB7848" w:rsidRDefault="00EB7848" w:rsidP="00EB7848">
      <w:pPr>
        <w:pStyle w:val="PL"/>
        <w:rPr>
          <w:lang w:val="en-US"/>
        </w:rPr>
      </w:pPr>
      <w:r>
        <w:rPr>
          <w:lang w:val="en-US"/>
        </w:rPr>
        <w:t xml:space="preserve">        ecgi: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rsidR="00EB7848" w:rsidRDefault="00EB7848" w:rsidP="00EB7848">
      <w:pPr>
        <w:pStyle w:val="PL"/>
        <w:rPr>
          <w:lang w:val="en-US"/>
        </w:rPr>
      </w:pPr>
      <w:r>
        <w:rPr>
          <w:lang w:val="en-US"/>
        </w:rPr>
        <w:t xml:space="preserve">        ncgi: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rsidR="00EB7848" w:rsidRDefault="00EB7848" w:rsidP="00EB7848">
      <w:pPr>
        <w:pStyle w:val="PL"/>
        <w:rPr>
          <w:lang w:val="en-US"/>
        </w:rPr>
      </w:pPr>
      <w:r>
        <w:rPr>
          <w:lang w:val="en-US"/>
        </w:rPr>
        <w:t xml:space="preserve">        altitude:</w:t>
      </w:r>
    </w:p>
    <w:p w:rsidR="00EB7848" w:rsidRDefault="00EB7848" w:rsidP="00EB7848">
      <w:pPr>
        <w:pStyle w:val="PL"/>
        <w:rPr>
          <w:lang w:val="en-US"/>
        </w:rPr>
      </w:pPr>
      <w:r>
        <w:rPr>
          <w:lang w:val="en-US"/>
        </w:rPr>
        <w:t xml:space="preserve">          $ref: '#/components/schemas/Altitude'</w:t>
      </w:r>
    </w:p>
    <w:p w:rsidR="00EB7848" w:rsidRDefault="00EB7848" w:rsidP="00EB7848">
      <w:pPr>
        <w:pStyle w:val="PL"/>
      </w:pPr>
      <w:r>
        <w:t xml:space="preserve">        barometricPressure:</w:t>
      </w:r>
    </w:p>
    <w:p w:rsidR="00EB7848" w:rsidRDefault="00EB7848" w:rsidP="00EB7848">
      <w:pPr>
        <w:pStyle w:val="PL"/>
      </w:pPr>
      <w:r>
        <w:t xml:space="preserve">          $ref: '#/components/schemas/BarometricPressure'</w:t>
      </w:r>
    </w:p>
    <w:p w:rsidR="00EB7848" w:rsidRDefault="00EB7848" w:rsidP="00EB7848">
      <w:pPr>
        <w:pStyle w:val="PL"/>
      </w:pPr>
      <w:r>
        <w:t xml:space="preserve">        servingLMFIdentification:</w:t>
      </w:r>
    </w:p>
    <w:p w:rsidR="00EB7848" w:rsidRDefault="00EB7848" w:rsidP="00EB7848">
      <w:pPr>
        <w:pStyle w:val="PL"/>
      </w:pPr>
      <w:r>
        <w:t xml:space="preserve">          $ref: '#/components/schemas/LMFIdentification'</w:t>
      </w:r>
    </w:p>
    <w:p w:rsidR="00EB7848" w:rsidRPr="00BF6487" w:rsidRDefault="00EB7848" w:rsidP="00EB7848">
      <w:pPr>
        <w:pStyle w:val="PL"/>
        <w:rPr>
          <w:lang w:val="en-US"/>
        </w:rPr>
      </w:pPr>
      <w:r w:rsidRPr="00BF6487">
        <w:rPr>
          <w:lang w:val="en-US"/>
        </w:rPr>
        <w:t xml:space="preserve">    GeographicArea:</w:t>
      </w:r>
    </w:p>
    <w:p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rsidR="00EB7848" w:rsidRPr="001E6ABC" w:rsidRDefault="00EB7848" w:rsidP="00EB7848">
      <w:pPr>
        <w:pStyle w:val="PL"/>
        <w:rPr>
          <w:lang w:val="en-US"/>
        </w:rPr>
      </w:pPr>
      <w:r w:rsidRPr="001E6ABC">
        <w:rPr>
          <w:lang w:val="en-US"/>
        </w:rPr>
        <w:t xml:space="preserve">    GADShape:</w:t>
      </w:r>
    </w:p>
    <w:p w:rsidR="00EB7848" w:rsidRPr="001E6ABC" w:rsidRDefault="00EB7848" w:rsidP="00EB7848">
      <w:pPr>
        <w:pStyle w:val="PL"/>
        <w:rPr>
          <w:lang w:val="en-US"/>
        </w:rPr>
      </w:pPr>
      <w:r w:rsidRPr="001E6ABC">
        <w:rPr>
          <w:lang w:val="en-US"/>
        </w:rPr>
        <w:t xml:space="preserve">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shape</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shape:</w:t>
      </w:r>
    </w:p>
    <w:p w:rsidR="00EB7848" w:rsidRPr="001E6ABC" w:rsidRDefault="00EB7848" w:rsidP="00EB7848">
      <w:pPr>
        <w:pStyle w:val="PL"/>
        <w:rPr>
          <w:lang w:val="en-US"/>
        </w:rPr>
      </w:pPr>
      <w:r w:rsidRPr="001E6ABC">
        <w:rPr>
          <w:lang w:val="en-US"/>
        </w:rPr>
        <w:t xml:space="preserve">          $ref: '#/components/schemas/SupportedGADShapes'</w:t>
      </w:r>
    </w:p>
    <w:p w:rsidR="00EB7848" w:rsidRPr="001E6ABC" w:rsidRDefault="00EB7848" w:rsidP="00EB7848">
      <w:pPr>
        <w:pStyle w:val="PL"/>
        <w:rPr>
          <w:lang w:val="en-US"/>
        </w:rPr>
      </w:pPr>
      <w:r w:rsidRPr="001E6ABC">
        <w:rPr>
          <w:lang w:val="en-US"/>
        </w:rPr>
        <w:t xml:space="preserve">      discriminator:</w:t>
      </w:r>
    </w:p>
    <w:p w:rsidR="00EB7848" w:rsidRDefault="00EB7848" w:rsidP="00EB7848">
      <w:pPr>
        <w:pStyle w:val="PL"/>
        <w:rPr>
          <w:lang w:val="en-US"/>
        </w:rPr>
      </w:pPr>
      <w:r w:rsidRPr="001E6ABC">
        <w:rPr>
          <w:lang w:val="en-US"/>
        </w:rPr>
        <w:t xml:space="preserve">        propertyName: shape</w:t>
      </w:r>
    </w:p>
    <w:p w:rsidR="00EB7848" w:rsidRDefault="00EB7848" w:rsidP="00EB7848">
      <w:pPr>
        <w:pStyle w:val="PL"/>
        <w:rPr>
          <w:lang w:val="en-US"/>
        </w:rPr>
      </w:pPr>
      <w:r>
        <w:rPr>
          <w:lang w:val="en-US"/>
        </w:rPr>
        <w:t xml:space="preserve">        mapping:</w:t>
      </w:r>
    </w:p>
    <w:p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rsidR="00EB7848" w:rsidRPr="00B320B3" w:rsidRDefault="00EB7848" w:rsidP="00EB7848">
      <w:pPr>
        <w:pStyle w:val="PL"/>
        <w:rPr>
          <w:lang w:val="en-US"/>
        </w:rPr>
      </w:pPr>
      <w:r w:rsidRPr="00B320B3">
        <w:rPr>
          <w:lang w:val="en-US"/>
        </w:rPr>
        <w:lastRenderedPageBreak/>
        <w:t xml:space="preserve">          POINT_UNCERTAINTY_ELLIPSE:</w:t>
      </w:r>
      <w:r>
        <w:rPr>
          <w:lang w:val="en-US"/>
        </w:rPr>
        <w:t xml:space="preserve"> </w:t>
      </w:r>
      <w:r w:rsidRPr="00B320B3">
        <w:rPr>
          <w:lang w:val="en-US"/>
        </w:rPr>
        <w:t>'#/components/schemas/PointUncertaintyEllipse'</w:t>
      </w:r>
    </w:p>
    <w:p w:rsidR="00EB7848" w:rsidRPr="00B320B3" w:rsidRDefault="00EB7848" w:rsidP="00EB7848">
      <w:pPr>
        <w:pStyle w:val="PL"/>
        <w:rPr>
          <w:lang w:val="en-US"/>
        </w:rPr>
      </w:pPr>
      <w:r w:rsidRPr="00B320B3">
        <w:rPr>
          <w:lang w:val="en-US"/>
        </w:rPr>
        <w:t xml:space="preserve">          POLYGON: '#/components/schemas/Polygon'</w:t>
      </w:r>
    </w:p>
    <w:p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rsidR="00EB7848" w:rsidRPr="00BF6487" w:rsidRDefault="00EB7848" w:rsidP="00EB7848">
      <w:pPr>
        <w:pStyle w:val="PL"/>
        <w:rPr>
          <w:lang w:val="en-US"/>
        </w:rPr>
      </w:pPr>
      <w:r w:rsidRPr="00B320B3">
        <w:rPr>
          <w:lang w:val="en-US"/>
        </w:rPr>
        <w:t xml:space="preserve"> </w:t>
      </w:r>
      <w:bookmarkStart w:id="1195" w:name="_GoBack"/>
      <w:bookmarkEnd w:id="1195"/>
      <w:r w:rsidRPr="00B320B3">
        <w:rPr>
          <w:lang w:val="en-US"/>
        </w:rPr>
        <w:t xml:space="preserve">         ELLIPSOID_ARC: '#/components/schemas/EllipsoidArc'</w:t>
      </w:r>
    </w:p>
    <w:p w:rsidR="00EB7848" w:rsidRPr="001E6ABC" w:rsidRDefault="00EB7848" w:rsidP="00EB7848">
      <w:pPr>
        <w:pStyle w:val="PL"/>
        <w:rPr>
          <w:lang w:val="en-US"/>
        </w:rPr>
      </w:pPr>
      <w:r w:rsidRPr="001E6ABC">
        <w:rPr>
          <w:lang w:val="en-US"/>
        </w:rPr>
        <w:t xml:space="preserve">    Point:</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point:</w:t>
      </w:r>
    </w:p>
    <w:p w:rsidR="00EB7848"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 uncertainty</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point:</w:t>
      </w:r>
    </w:p>
    <w:p w:rsidR="00EB7848" w:rsidRPr="001E6ABC"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uncertainty:</w:t>
      </w:r>
    </w:p>
    <w:p w:rsidR="00EB7848" w:rsidRDefault="00EB7848" w:rsidP="00EB7848">
      <w:pPr>
        <w:pStyle w:val="PL"/>
        <w:rPr>
          <w:lang w:val="en-US"/>
        </w:rPr>
      </w:pPr>
      <w:r w:rsidRPr="001E6ABC">
        <w:rPr>
          <w:lang w:val="en-US"/>
        </w:rPr>
        <w:t xml:space="preserve">              $ref: '#/components/schemas/Uncertainty'</w:t>
      </w:r>
    </w:p>
    <w:p w:rsidR="00EB7848" w:rsidRPr="001E6ABC" w:rsidRDefault="00EB7848" w:rsidP="00EB7848">
      <w:pPr>
        <w:pStyle w:val="PL"/>
        <w:rPr>
          <w:lang w:val="en-US"/>
        </w:rPr>
      </w:pPr>
      <w:r w:rsidRPr="001E6ABC">
        <w:rPr>
          <w:lang w:val="en-US"/>
        </w:rPr>
        <w:t xml:space="preserve">    PointUncertaintyEllipse:</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 uncertaintyEllipse</w:t>
      </w:r>
    </w:p>
    <w:p w:rsidR="00EB7848" w:rsidRPr="001E6ABC" w:rsidRDefault="00EB7848" w:rsidP="00EB7848">
      <w:pPr>
        <w:pStyle w:val="PL"/>
        <w:rPr>
          <w:lang w:val="en-US"/>
        </w:rPr>
      </w:pPr>
      <w:r w:rsidRPr="001E6ABC">
        <w:rPr>
          <w:lang w:val="en-US"/>
        </w:rPr>
        <w:t xml:space="preserve">            - confidence</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point:</w:t>
      </w:r>
    </w:p>
    <w:p w:rsidR="00EB7848" w:rsidRPr="001E6ABC"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uncertaintyEllipse:</w:t>
      </w:r>
    </w:p>
    <w:p w:rsidR="00EB7848" w:rsidRPr="001E6ABC" w:rsidRDefault="00EB7848" w:rsidP="00EB7848">
      <w:pPr>
        <w:pStyle w:val="PL"/>
        <w:rPr>
          <w:lang w:val="en-US"/>
        </w:rPr>
      </w:pPr>
      <w:r w:rsidRPr="001E6ABC">
        <w:rPr>
          <w:lang w:val="en-US"/>
        </w:rPr>
        <w:t xml:space="preserve">              $ref: '#/components/schemas/UncertaintyEllipse'</w:t>
      </w:r>
    </w:p>
    <w:p w:rsidR="00EB7848" w:rsidRPr="001E6ABC" w:rsidRDefault="00EB7848" w:rsidP="00EB7848">
      <w:pPr>
        <w:pStyle w:val="PL"/>
        <w:rPr>
          <w:lang w:val="en-US"/>
        </w:rPr>
      </w:pPr>
      <w:r w:rsidRPr="001E6ABC">
        <w:rPr>
          <w:lang w:val="en-US"/>
        </w:rPr>
        <w:t xml:space="preserve">            confidence:</w:t>
      </w:r>
    </w:p>
    <w:p w:rsidR="00EB7848" w:rsidRPr="001E6ABC" w:rsidRDefault="00EB7848" w:rsidP="00EB7848">
      <w:pPr>
        <w:pStyle w:val="PL"/>
        <w:rPr>
          <w:lang w:val="en-US"/>
        </w:rPr>
      </w:pPr>
      <w:r w:rsidRPr="001E6ABC">
        <w:rPr>
          <w:lang w:val="en-US"/>
        </w:rPr>
        <w:t xml:space="preserve">              $ref: '#/components/schemas/Confidence'</w:t>
      </w:r>
    </w:p>
    <w:p w:rsidR="00EB7848" w:rsidRPr="001E6ABC" w:rsidRDefault="00EB7848" w:rsidP="00EB7848">
      <w:pPr>
        <w:pStyle w:val="PL"/>
        <w:rPr>
          <w:lang w:val="en-US"/>
        </w:rPr>
      </w:pPr>
      <w:r w:rsidRPr="001E6ABC">
        <w:rPr>
          <w:lang w:val="en-US"/>
        </w:rPr>
        <w:t xml:space="preserve">    Polygon:</w:t>
      </w:r>
    </w:p>
    <w:p w:rsidR="00EB7848" w:rsidRPr="005F56D7" w:rsidRDefault="00EB7848" w:rsidP="00EB7848">
      <w:pPr>
        <w:pStyle w:val="PL"/>
        <w:rPr>
          <w:lang w:val="en-US"/>
        </w:rPr>
      </w:pPr>
      <w:r w:rsidRPr="005F56D7">
        <w:rPr>
          <w:lang w:val="en-US"/>
        </w:rPr>
        <w:t xml:space="preserve">      allOf:</w:t>
      </w:r>
    </w:p>
    <w:p w:rsidR="00EB7848" w:rsidRPr="005F56D7" w:rsidRDefault="00EB7848" w:rsidP="00EB7848">
      <w:pPr>
        <w:pStyle w:val="PL"/>
        <w:rPr>
          <w:lang w:val="en-US"/>
        </w:rPr>
      </w:pPr>
      <w:r w:rsidRPr="005F56D7">
        <w:rPr>
          <w:lang w:val="en-US"/>
        </w:rPr>
        <w:t xml:space="preserve">        - $ref: '#/components/schemas/GADShape'</w:t>
      </w:r>
    </w:p>
    <w:p w:rsidR="00EB7848" w:rsidRPr="005F56D7" w:rsidRDefault="00EB7848" w:rsidP="00EB7848">
      <w:pPr>
        <w:pStyle w:val="PL"/>
        <w:rPr>
          <w:lang w:val="en-US"/>
        </w:rPr>
      </w:pPr>
      <w:r w:rsidRPr="005F56D7">
        <w:rPr>
          <w:lang w:val="en-US"/>
        </w:rPr>
        <w:t xml:space="preserve">        - type: object</w:t>
      </w:r>
    </w:p>
    <w:p w:rsidR="00EB7848" w:rsidRPr="005F56D7" w:rsidRDefault="00EB7848" w:rsidP="00EB7848">
      <w:pPr>
        <w:pStyle w:val="PL"/>
        <w:rPr>
          <w:lang w:val="en-US"/>
        </w:rPr>
      </w:pPr>
      <w:r w:rsidRPr="005F56D7">
        <w:rPr>
          <w:lang w:val="en-US"/>
        </w:rPr>
        <w:t xml:space="preserve">          required:</w:t>
      </w:r>
    </w:p>
    <w:p w:rsidR="00EB7848" w:rsidRPr="005F56D7" w:rsidRDefault="00EB7848" w:rsidP="00EB7848">
      <w:pPr>
        <w:pStyle w:val="PL"/>
        <w:rPr>
          <w:lang w:val="en-US"/>
        </w:rPr>
      </w:pPr>
      <w:r w:rsidRPr="005F56D7">
        <w:rPr>
          <w:lang w:val="en-US"/>
        </w:rPr>
        <w:t xml:space="preserve">            - pointList</w:t>
      </w:r>
    </w:p>
    <w:p w:rsidR="00EB7848" w:rsidRPr="005F56D7" w:rsidRDefault="00EB7848" w:rsidP="00EB7848">
      <w:pPr>
        <w:pStyle w:val="PL"/>
        <w:rPr>
          <w:lang w:val="en-US"/>
        </w:rPr>
      </w:pPr>
      <w:r w:rsidRPr="005F56D7">
        <w:rPr>
          <w:lang w:val="en-US"/>
        </w:rPr>
        <w:t xml:space="preserve">          properties:</w:t>
      </w:r>
    </w:p>
    <w:p w:rsidR="00EB7848" w:rsidRPr="005F56D7" w:rsidRDefault="00EB7848" w:rsidP="00EB7848">
      <w:pPr>
        <w:pStyle w:val="PL"/>
        <w:rPr>
          <w:lang w:val="en-US"/>
        </w:rPr>
      </w:pPr>
      <w:r w:rsidRPr="005F56D7">
        <w:rPr>
          <w:lang w:val="en-US"/>
        </w:rPr>
        <w:t xml:space="preserve">            pointList:</w:t>
      </w:r>
    </w:p>
    <w:p w:rsidR="00EB7848" w:rsidRDefault="00EB7848" w:rsidP="00EB7848">
      <w:pPr>
        <w:pStyle w:val="PL"/>
        <w:rPr>
          <w:lang w:val="en-US"/>
        </w:rPr>
      </w:pPr>
      <w:r w:rsidRPr="005F56D7">
        <w:rPr>
          <w:lang w:val="en-US"/>
        </w:rPr>
        <w:t xml:space="preserve">              $ref: '#/components/schemas/PointList'</w:t>
      </w:r>
    </w:p>
    <w:p w:rsidR="00EB7848" w:rsidRPr="001E6ABC" w:rsidRDefault="00EB7848" w:rsidP="00EB7848">
      <w:pPr>
        <w:pStyle w:val="PL"/>
        <w:rPr>
          <w:lang w:val="en-US"/>
        </w:rPr>
      </w:pPr>
      <w:r w:rsidRPr="001E6ABC">
        <w:rPr>
          <w:lang w:val="en-US"/>
        </w:rPr>
        <w:t xml:space="preserve">    PointAltitude:</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 altitude</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point:</w:t>
      </w:r>
    </w:p>
    <w:p w:rsidR="00EB7848" w:rsidRPr="001E6ABC"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altitude:</w:t>
      </w:r>
    </w:p>
    <w:p w:rsidR="00EB7848" w:rsidRPr="001E6ABC" w:rsidRDefault="00EB7848" w:rsidP="00EB7848">
      <w:pPr>
        <w:pStyle w:val="PL"/>
        <w:rPr>
          <w:lang w:val="en-US"/>
        </w:rPr>
      </w:pPr>
      <w:r w:rsidRPr="001E6ABC">
        <w:rPr>
          <w:lang w:val="en-US"/>
        </w:rPr>
        <w:t xml:space="preserve">              $ref: '#/components/schemas/Altitude'</w:t>
      </w:r>
    </w:p>
    <w:p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 altitude</w:t>
      </w:r>
    </w:p>
    <w:p w:rsidR="00EB7848" w:rsidRPr="001E6ABC" w:rsidRDefault="00EB7848" w:rsidP="00EB7848">
      <w:pPr>
        <w:pStyle w:val="PL"/>
        <w:rPr>
          <w:lang w:val="en-US"/>
        </w:rPr>
      </w:pPr>
      <w:r w:rsidRPr="001E6ABC">
        <w:rPr>
          <w:lang w:val="en-US"/>
        </w:rPr>
        <w:t xml:space="preserve">            - uncertainty</w:t>
      </w:r>
      <w:r>
        <w:rPr>
          <w:lang w:val="en-US"/>
        </w:rPr>
        <w:t>Ellipse</w:t>
      </w:r>
    </w:p>
    <w:p w:rsidR="00EB7848" w:rsidRPr="001E6ABC" w:rsidRDefault="00EB7848" w:rsidP="00EB7848">
      <w:pPr>
        <w:pStyle w:val="PL"/>
        <w:rPr>
          <w:lang w:val="en-US"/>
        </w:rPr>
      </w:pPr>
      <w:r w:rsidRPr="001E6ABC">
        <w:rPr>
          <w:lang w:val="en-US"/>
        </w:rPr>
        <w:t xml:space="preserve">            - uncertaintyAltitude</w:t>
      </w:r>
    </w:p>
    <w:p w:rsidR="00EB7848" w:rsidRPr="001E6ABC" w:rsidRDefault="00EB7848" w:rsidP="00EB7848">
      <w:pPr>
        <w:pStyle w:val="PL"/>
        <w:rPr>
          <w:lang w:val="en-US"/>
        </w:rPr>
      </w:pPr>
      <w:r w:rsidRPr="001E6ABC">
        <w:rPr>
          <w:lang w:val="en-US"/>
        </w:rPr>
        <w:t xml:space="preserve">            - confidence</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point:</w:t>
      </w:r>
    </w:p>
    <w:p w:rsidR="00EB7848" w:rsidRPr="001E6ABC"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altitude:</w:t>
      </w:r>
    </w:p>
    <w:p w:rsidR="00EB7848" w:rsidRPr="001E6ABC" w:rsidRDefault="00EB7848" w:rsidP="00EB7848">
      <w:pPr>
        <w:pStyle w:val="PL"/>
        <w:rPr>
          <w:lang w:val="en-US"/>
        </w:rPr>
      </w:pPr>
      <w:r w:rsidRPr="001E6ABC">
        <w:rPr>
          <w:lang w:val="en-US"/>
        </w:rPr>
        <w:t xml:space="preserve">              $ref: '#/components/schemas/Altitude'</w:t>
      </w:r>
    </w:p>
    <w:p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rsidR="00EB7848" w:rsidRPr="001E6ABC" w:rsidRDefault="00EB7848" w:rsidP="00EB7848">
      <w:pPr>
        <w:pStyle w:val="PL"/>
        <w:rPr>
          <w:lang w:val="en-US"/>
        </w:rPr>
      </w:pPr>
      <w:r w:rsidRPr="001E6ABC">
        <w:rPr>
          <w:lang w:val="en-US"/>
        </w:rPr>
        <w:lastRenderedPageBreak/>
        <w:t xml:space="preserve">              $ref: '#/components/schemas/UncertaintyEllipse'</w:t>
      </w:r>
    </w:p>
    <w:p w:rsidR="00EB7848" w:rsidRPr="001E6ABC" w:rsidRDefault="00EB7848" w:rsidP="00EB7848">
      <w:pPr>
        <w:pStyle w:val="PL"/>
        <w:rPr>
          <w:lang w:val="en-US"/>
        </w:rPr>
      </w:pPr>
      <w:r w:rsidRPr="001E6ABC">
        <w:rPr>
          <w:lang w:val="en-US"/>
        </w:rPr>
        <w:t xml:space="preserve">            uncertaintyAltitude:</w:t>
      </w:r>
    </w:p>
    <w:p w:rsidR="00EB7848" w:rsidRPr="001E6ABC" w:rsidRDefault="00EB7848" w:rsidP="00EB7848">
      <w:pPr>
        <w:pStyle w:val="PL"/>
        <w:rPr>
          <w:lang w:val="en-US"/>
        </w:rPr>
      </w:pPr>
      <w:r w:rsidRPr="001E6ABC">
        <w:rPr>
          <w:lang w:val="en-US"/>
        </w:rPr>
        <w:t xml:space="preserve">              $ref: '#/components/schemas/Uncertainty'</w:t>
      </w:r>
    </w:p>
    <w:p w:rsidR="00EB7848" w:rsidRPr="001E6ABC" w:rsidRDefault="00EB7848" w:rsidP="00EB7848">
      <w:pPr>
        <w:pStyle w:val="PL"/>
        <w:rPr>
          <w:lang w:val="en-US"/>
        </w:rPr>
      </w:pPr>
      <w:r w:rsidRPr="001E6ABC">
        <w:rPr>
          <w:lang w:val="en-US"/>
        </w:rPr>
        <w:t xml:space="preserve">            confidence:</w:t>
      </w:r>
    </w:p>
    <w:p w:rsidR="00EB7848" w:rsidRPr="001E6ABC" w:rsidRDefault="00EB7848" w:rsidP="00EB7848">
      <w:pPr>
        <w:pStyle w:val="PL"/>
        <w:rPr>
          <w:lang w:val="en-US"/>
        </w:rPr>
      </w:pPr>
      <w:r w:rsidRPr="001E6ABC">
        <w:rPr>
          <w:lang w:val="en-US"/>
        </w:rPr>
        <w:t xml:space="preserve">              $ref: '#/components/schemas/Confidence'</w:t>
      </w:r>
    </w:p>
    <w:p w:rsidR="00EB7848" w:rsidRPr="001E6ABC" w:rsidRDefault="00EB7848" w:rsidP="00EB7848">
      <w:pPr>
        <w:pStyle w:val="PL"/>
        <w:rPr>
          <w:lang w:val="en-US"/>
        </w:rPr>
      </w:pPr>
      <w:r w:rsidRPr="001E6ABC">
        <w:rPr>
          <w:lang w:val="en-US"/>
        </w:rPr>
        <w:t xml:space="preserve">    EllipsoidArc:</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 innerRadius</w:t>
      </w:r>
    </w:p>
    <w:p w:rsidR="00EB7848" w:rsidRPr="001E6ABC" w:rsidRDefault="00EB7848" w:rsidP="00EB7848">
      <w:pPr>
        <w:pStyle w:val="PL"/>
        <w:rPr>
          <w:lang w:val="en-US"/>
        </w:rPr>
      </w:pPr>
      <w:r w:rsidRPr="001E6ABC">
        <w:rPr>
          <w:lang w:val="en-US"/>
        </w:rPr>
        <w:t xml:space="preserve">            - uncertaintyRadius</w:t>
      </w:r>
    </w:p>
    <w:p w:rsidR="00EB7848" w:rsidRPr="001E6ABC" w:rsidRDefault="00EB7848" w:rsidP="00EB7848">
      <w:pPr>
        <w:pStyle w:val="PL"/>
        <w:rPr>
          <w:lang w:val="en-US"/>
        </w:rPr>
      </w:pPr>
      <w:r w:rsidRPr="001E6ABC">
        <w:rPr>
          <w:lang w:val="en-US"/>
        </w:rPr>
        <w:t xml:space="preserve">            - offsetAngle</w:t>
      </w:r>
    </w:p>
    <w:p w:rsidR="00EB7848" w:rsidRPr="001E6ABC" w:rsidRDefault="00EB7848" w:rsidP="00EB7848">
      <w:pPr>
        <w:pStyle w:val="PL"/>
        <w:rPr>
          <w:lang w:val="en-US"/>
        </w:rPr>
      </w:pPr>
      <w:r w:rsidRPr="001E6ABC">
        <w:rPr>
          <w:lang w:val="en-US"/>
        </w:rPr>
        <w:t xml:space="preserve">            - includedAngle</w:t>
      </w:r>
    </w:p>
    <w:p w:rsidR="00EB7848" w:rsidRPr="001E6ABC" w:rsidRDefault="00EB7848" w:rsidP="00EB7848">
      <w:pPr>
        <w:pStyle w:val="PL"/>
        <w:rPr>
          <w:lang w:val="en-US"/>
        </w:rPr>
      </w:pPr>
      <w:r w:rsidRPr="001E6ABC">
        <w:rPr>
          <w:lang w:val="en-US"/>
        </w:rPr>
        <w:t xml:space="preserve">            - confidence</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point:</w:t>
      </w:r>
    </w:p>
    <w:p w:rsidR="00EB7848" w:rsidRPr="001E6ABC"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innerRadius:</w:t>
      </w:r>
    </w:p>
    <w:p w:rsidR="00EB7848" w:rsidRPr="001E6ABC" w:rsidRDefault="00EB7848" w:rsidP="00EB7848">
      <w:pPr>
        <w:pStyle w:val="PL"/>
        <w:rPr>
          <w:lang w:val="en-US"/>
        </w:rPr>
      </w:pPr>
      <w:r w:rsidRPr="001E6ABC">
        <w:rPr>
          <w:lang w:val="en-US"/>
        </w:rPr>
        <w:t xml:space="preserve">              $ref: '#/components/schemas/InnerRadius'</w:t>
      </w:r>
    </w:p>
    <w:p w:rsidR="00EB7848" w:rsidRPr="001E6ABC" w:rsidRDefault="00EB7848" w:rsidP="00EB7848">
      <w:pPr>
        <w:pStyle w:val="PL"/>
        <w:rPr>
          <w:lang w:val="en-US"/>
        </w:rPr>
      </w:pPr>
      <w:r w:rsidRPr="001E6ABC">
        <w:rPr>
          <w:lang w:val="en-US"/>
        </w:rPr>
        <w:t xml:space="preserve">            uncertaintyRadius:</w:t>
      </w:r>
    </w:p>
    <w:p w:rsidR="00EB7848" w:rsidRPr="001E6ABC" w:rsidRDefault="00EB7848" w:rsidP="00EB7848">
      <w:pPr>
        <w:pStyle w:val="PL"/>
        <w:rPr>
          <w:lang w:val="en-US"/>
        </w:rPr>
      </w:pPr>
      <w:r w:rsidRPr="001E6ABC">
        <w:rPr>
          <w:lang w:val="en-US"/>
        </w:rPr>
        <w:t xml:space="preserve">              $ref: '#/components/schemas/Uncertainty'</w:t>
      </w:r>
    </w:p>
    <w:p w:rsidR="00EB7848" w:rsidRPr="001E6ABC" w:rsidRDefault="00EB7848" w:rsidP="00EB7848">
      <w:pPr>
        <w:pStyle w:val="PL"/>
        <w:rPr>
          <w:lang w:val="en-US"/>
        </w:rPr>
      </w:pPr>
      <w:r w:rsidRPr="001E6ABC">
        <w:rPr>
          <w:lang w:val="en-US"/>
        </w:rPr>
        <w:t xml:space="preserve">            offsetAngle:</w:t>
      </w:r>
    </w:p>
    <w:p w:rsidR="00EB7848" w:rsidRPr="001E6ABC" w:rsidRDefault="00EB7848" w:rsidP="00EB7848">
      <w:pPr>
        <w:pStyle w:val="PL"/>
        <w:rPr>
          <w:lang w:val="en-US"/>
        </w:rPr>
      </w:pPr>
      <w:r w:rsidRPr="001E6ABC">
        <w:rPr>
          <w:lang w:val="en-US"/>
        </w:rPr>
        <w:t xml:space="preserve">              $ref: '#/components/schemas/Angle'</w:t>
      </w:r>
    </w:p>
    <w:p w:rsidR="00EB7848" w:rsidRPr="001E6ABC" w:rsidRDefault="00EB7848" w:rsidP="00EB7848">
      <w:pPr>
        <w:pStyle w:val="PL"/>
        <w:rPr>
          <w:lang w:val="en-US"/>
        </w:rPr>
      </w:pPr>
      <w:r w:rsidRPr="001E6ABC">
        <w:rPr>
          <w:lang w:val="en-US"/>
        </w:rPr>
        <w:t xml:space="preserve">            includedAngle:</w:t>
      </w:r>
    </w:p>
    <w:p w:rsidR="00EB7848" w:rsidRPr="001E6ABC" w:rsidRDefault="00EB7848" w:rsidP="00EB7848">
      <w:pPr>
        <w:pStyle w:val="PL"/>
        <w:rPr>
          <w:lang w:val="en-US"/>
        </w:rPr>
      </w:pPr>
      <w:r w:rsidRPr="001E6ABC">
        <w:rPr>
          <w:lang w:val="en-US"/>
        </w:rPr>
        <w:t xml:space="preserve">              $ref: '#/components/schemas/Angle'</w:t>
      </w:r>
    </w:p>
    <w:p w:rsidR="00EB7848" w:rsidRPr="001E6ABC" w:rsidRDefault="00EB7848" w:rsidP="00EB7848">
      <w:pPr>
        <w:pStyle w:val="PL"/>
        <w:rPr>
          <w:lang w:val="en-US"/>
        </w:rPr>
      </w:pPr>
      <w:r w:rsidRPr="001E6ABC">
        <w:rPr>
          <w:lang w:val="en-US"/>
        </w:rPr>
        <w:t xml:space="preserve">            confidence:</w:t>
      </w:r>
    </w:p>
    <w:p w:rsidR="00EB7848" w:rsidRDefault="00EB7848" w:rsidP="00EB7848">
      <w:pPr>
        <w:pStyle w:val="PL"/>
        <w:rPr>
          <w:lang w:val="en-US"/>
        </w:rPr>
      </w:pPr>
      <w:r w:rsidRPr="001E6ABC">
        <w:rPr>
          <w:lang w:val="en-US"/>
        </w:rPr>
        <w:t xml:space="preserve">              $ref: '#/components/schemas/Confidence'</w:t>
      </w:r>
    </w:p>
    <w:p w:rsidR="00EB7848" w:rsidRPr="00BF6487" w:rsidRDefault="00EB7848" w:rsidP="00EB7848">
      <w:pPr>
        <w:pStyle w:val="PL"/>
        <w:rPr>
          <w:lang w:val="en-US"/>
        </w:rPr>
      </w:pPr>
      <w:r w:rsidRPr="00BF6487">
        <w:rPr>
          <w:lang w:val="en-US"/>
        </w:rPr>
        <w:t xml:space="preserve">    GeographicalCoordinates:</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lon</w:t>
      </w:r>
    </w:p>
    <w:p w:rsidR="00EB7848" w:rsidRDefault="00EB7848" w:rsidP="00EB7848">
      <w:pPr>
        <w:pStyle w:val="PL"/>
        <w:rPr>
          <w:lang w:val="en-US"/>
        </w:rPr>
      </w:pPr>
      <w:r>
        <w:rPr>
          <w:lang w:val="en-US"/>
        </w:rPr>
        <w:t xml:space="preserve">        - lat</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lon:</w:t>
      </w:r>
    </w:p>
    <w:p w:rsidR="00EB7848" w:rsidRDefault="00EB7848" w:rsidP="00EB7848">
      <w:pPr>
        <w:pStyle w:val="PL"/>
        <w:rPr>
          <w:lang w:val="en-US"/>
        </w:rPr>
      </w:pPr>
      <w:r>
        <w:rPr>
          <w:lang w:val="en-US"/>
        </w:rPr>
        <w:t xml:space="preserve">          type: number</w:t>
      </w:r>
    </w:p>
    <w:p w:rsidR="00EB7848" w:rsidRDefault="00EB7848" w:rsidP="00EB7848">
      <w:pPr>
        <w:pStyle w:val="PL"/>
        <w:rPr>
          <w:lang w:val="en-US"/>
        </w:rPr>
      </w:pPr>
      <w:r>
        <w:rPr>
          <w:lang w:val="en-US"/>
        </w:rPr>
        <w:t xml:space="preserve">          format: double</w:t>
      </w:r>
    </w:p>
    <w:p w:rsidR="00EB7848" w:rsidRDefault="00EB7848" w:rsidP="00EB7848">
      <w:pPr>
        <w:pStyle w:val="PL"/>
        <w:rPr>
          <w:lang w:val="en-US"/>
        </w:rPr>
      </w:pPr>
      <w:r>
        <w:rPr>
          <w:lang w:val="en-US"/>
        </w:rPr>
        <w:t xml:space="preserve">          minimum: -180</w:t>
      </w:r>
    </w:p>
    <w:p w:rsidR="00EB7848" w:rsidRDefault="00EB7848" w:rsidP="00EB7848">
      <w:pPr>
        <w:pStyle w:val="PL"/>
        <w:rPr>
          <w:lang w:val="en-US"/>
        </w:rPr>
      </w:pPr>
      <w:r>
        <w:rPr>
          <w:lang w:val="en-US"/>
        </w:rPr>
        <w:t xml:space="preserve">          maximum: 180</w:t>
      </w:r>
    </w:p>
    <w:p w:rsidR="00EB7848" w:rsidRDefault="00EB7848" w:rsidP="00EB7848">
      <w:pPr>
        <w:pStyle w:val="PL"/>
        <w:rPr>
          <w:lang w:val="en-US"/>
        </w:rPr>
      </w:pPr>
      <w:r>
        <w:rPr>
          <w:lang w:val="en-US"/>
        </w:rPr>
        <w:t xml:space="preserve">        lat:</w:t>
      </w:r>
    </w:p>
    <w:p w:rsidR="00EB7848" w:rsidRDefault="00EB7848" w:rsidP="00EB7848">
      <w:pPr>
        <w:pStyle w:val="PL"/>
        <w:rPr>
          <w:lang w:val="en-US"/>
        </w:rPr>
      </w:pPr>
      <w:r>
        <w:rPr>
          <w:lang w:val="en-US"/>
        </w:rPr>
        <w:t xml:space="preserve">          type: number</w:t>
      </w:r>
    </w:p>
    <w:p w:rsidR="00EB7848" w:rsidRDefault="00EB7848" w:rsidP="00EB7848">
      <w:pPr>
        <w:pStyle w:val="PL"/>
        <w:rPr>
          <w:lang w:val="en-US"/>
        </w:rPr>
      </w:pPr>
      <w:r>
        <w:rPr>
          <w:lang w:val="en-US"/>
        </w:rPr>
        <w:t xml:space="preserve">          format: double</w:t>
      </w:r>
    </w:p>
    <w:p w:rsidR="00EB7848" w:rsidRDefault="00EB7848" w:rsidP="00EB7848">
      <w:pPr>
        <w:pStyle w:val="PL"/>
        <w:rPr>
          <w:lang w:val="en-US"/>
        </w:rPr>
      </w:pPr>
      <w:r>
        <w:rPr>
          <w:lang w:val="en-US"/>
        </w:rPr>
        <w:t xml:space="preserve">          minimum: -90</w:t>
      </w:r>
    </w:p>
    <w:p w:rsidR="00EB7848" w:rsidRPr="00BF6487" w:rsidRDefault="00EB7848" w:rsidP="00EB7848">
      <w:pPr>
        <w:pStyle w:val="PL"/>
        <w:rPr>
          <w:lang w:val="en-US"/>
        </w:rPr>
      </w:pPr>
      <w:r>
        <w:rPr>
          <w:lang w:val="en-US"/>
        </w:rPr>
        <w:t xml:space="preserve">          maximum: 90</w:t>
      </w:r>
    </w:p>
    <w:p w:rsidR="00EB7848" w:rsidRDefault="00EB7848" w:rsidP="00EB7848">
      <w:pPr>
        <w:pStyle w:val="PL"/>
        <w:rPr>
          <w:lang w:val="en-US"/>
        </w:rPr>
      </w:pPr>
      <w:r w:rsidRPr="00BF6487">
        <w:rPr>
          <w:lang w:val="en-US"/>
        </w:rPr>
        <w:t xml:space="preserve">    UncertaintyEllipse:</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semiMajor</w:t>
      </w:r>
    </w:p>
    <w:p w:rsidR="00EB7848" w:rsidRDefault="00EB7848" w:rsidP="00EB7848">
      <w:pPr>
        <w:pStyle w:val="PL"/>
        <w:rPr>
          <w:lang w:val="en-US"/>
        </w:rPr>
      </w:pPr>
      <w:r>
        <w:rPr>
          <w:lang w:val="en-US"/>
        </w:rPr>
        <w:t xml:space="preserve">        - semiMinor</w:t>
      </w:r>
    </w:p>
    <w:p w:rsidR="00EB7848" w:rsidRPr="00BF6487" w:rsidRDefault="00EB7848" w:rsidP="00EB7848">
      <w:pPr>
        <w:pStyle w:val="PL"/>
        <w:rPr>
          <w:lang w:val="en-US"/>
        </w:rPr>
      </w:pPr>
      <w:r>
        <w:rPr>
          <w:lang w:val="en-US"/>
        </w:rPr>
        <w:t xml:space="preserve">        - orientationMajor</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semiMajor:</w:t>
      </w:r>
    </w:p>
    <w:p w:rsidR="00EB7848" w:rsidRPr="00BF6487" w:rsidRDefault="00EB7848" w:rsidP="00EB7848">
      <w:pPr>
        <w:pStyle w:val="PL"/>
        <w:rPr>
          <w:lang w:val="en-US"/>
        </w:rPr>
      </w:pPr>
      <w:r w:rsidRPr="00BF6487">
        <w:rPr>
          <w:lang w:val="en-US"/>
        </w:rPr>
        <w:t xml:space="preserve">          $ref: '#/components/schemas/Uncertainty'</w:t>
      </w:r>
    </w:p>
    <w:p w:rsidR="00EB7848" w:rsidRPr="00BF6487" w:rsidRDefault="00EB7848" w:rsidP="00EB7848">
      <w:pPr>
        <w:pStyle w:val="PL"/>
        <w:rPr>
          <w:lang w:val="en-US"/>
        </w:rPr>
      </w:pPr>
      <w:r w:rsidRPr="00BF6487">
        <w:rPr>
          <w:lang w:val="en-US"/>
        </w:rPr>
        <w:t xml:space="preserve">        semiMinor:</w:t>
      </w:r>
    </w:p>
    <w:p w:rsidR="00EB7848" w:rsidRPr="00BF6487" w:rsidRDefault="00EB7848" w:rsidP="00EB7848">
      <w:pPr>
        <w:pStyle w:val="PL"/>
        <w:rPr>
          <w:lang w:val="en-US"/>
        </w:rPr>
      </w:pPr>
      <w:r w:rsidRPr="00BF6487">
        <w:rPr>
          <w:lang w:val="en-US"/>
        </w:rPr>
        <w:t xml:space="preserve">          $ref: '#/components/schemas/Uncertainty'</w:t>
      </w:r>
    </w:p>
    <w:p w:rsidR="00EB7848" w:rsidRPr="00BF6487" w:rsidRDefault="00EB7848" w:rsidP="00EB7848">
      <w:pPr>
        <w:pStyle w:val="PL"/>
        <w:rPr>
          <w:lang w:val="en-US"/>
        </w:rPr>
      </w:pPr>
      <w:r w:rsidRPr="00BF6487">
        <w:rPr>
          <w:lang w:val="en-US"/>
        </w:rPr>
        <w:t xml:space="preserve">        orientationMajor:</w:t>
      </w:r>
    </w:p>
    <w:p w:rsidR="00EB7848" w:rsidRDefault="00EB7848" w:rsidP="00EB7848">
      <w:pPr>
        <w:pStyle w:val="PL"/>
        <w:rPr>
          <w:lang w:val="en-US"/>
        </w:rPr>
      </w:pPr>
      <w:r w:rsidRPr="00BF6487">
        <w:rPr>
          <w:lang w:val="en-US"/>
        </w:rPr>
        <w:t xml:space="preserve">          $ref: '#/components/schemas/Orientation'</w:t>
      </w:r>
    </w:p>
    <w:p w:rsidR="00EB7848" w:rsidRPr="007C6923" w:rsidRDefault="00EB7848" w:rsidP="00EB7848">
      <w:pPr>
        <w:pStyle w:val="PL"/>
        <w:rPr>
          <w:lang w:val="en-US"/>
        </w:rPr>
      </w:pPr>
      <w:r w:rsidRPr="007C6923">
        <w:rPr>
          <w:lang w:val="en-US"/>
        </w:rPr>
        <w:t xml:space="preserve">    PointList:</w:t>
      </w:r>
    </w:p>
    <w:p w:rsidR="00EB7848" w:rsidRPr="007C6923" w:rsidRDefault="00EB7848" w:rsidP="00EB7848">
      <w:pPr>
        <w:pStyle w:val="PL"/>
        <w:rPr>
          <w:lang w:val="en-US"/>
        </w:rPr>
      </w:pPr>
      <w:r w:rsidRPr="007C6923">
        <w:rPr>
          <w:lang w:val="en-US"/>
        </w:rPr>
        <w:t xml:space="preserve">      type: array</w:t>
      </w:r>
    </w:p>
    <w:p w:rsidR="00EB7848" w:rsidRPr="007C6923" w:rsidRDefault="00EB7848" w:rsidP="00EB7848">
      <w:pPr>
        <w:pStyle w:val="PL"/>
        <w:rPr>
          <w:lang w:val="en-US"/>
        </w:rPr>
      </w:pPr>
      <w:r w:rsidRPr="007C6923">
        <w:rPr>
          <w:lang w:val="en-US"/>
        </w:rPr>
        <w:t xml:space="preserve">      items:</w:t>
      </w:r>
    </w:p>
    <w:p w:rsidR="00EB7848" w:rsidRPr="007C6923" w:rsidRDefault="00EB7848" w:rsidP="00EB7848">
      <w:pPr>
        <w:pStyle w:val="PL"/>
        <w:rPr>
          <w:lang w:val="en-US"/>
        </w:rPr>
      </w:pPr>
      <w:r w:rsidRPr="007C6923">
        <w:rPr>
          <w:lang w:val="en-US"/>
        </w:rPr>
        <w:t xml:space="preserve">        $ref: '#/components/schemas/GeographicalCoordinates'</w:t>
      </w:r>
    </w:p>
    <w:p w:rsidR="00EB7848" w:rsidRPr="007C6923" w:rsidRDefault="00EB7848" w:rsidP="00EB7848">
      <w:pPr>
        <w:pStyle w:val="PL"/>
        <w:rPr>
          <w:lang w:val="en-US"/>
        </w:rPr>
      </w:pPr>
      <w:r w:rsidRPr="007C6923">
        <w:rPr>
          <w:lang w:val="en-US"/>
        </w:rPr>
        <w:t xml:space="preserve">      minItems: 3</w:t>
      </w:r>
    </w:p>
    <w:p w:rsidR="00EB7848" w:rsidRPr="00BF6487" w:rsidRDefault="00EB7848" w:rsidP="00EB7848">
      <w:pPr>
        <w:pStyle w:val="PL"/>
        <w:rPr>
          <w:lang w:val="en-US"/>
        </w:rPr>
      </w:pPr>
      <w:r w:rsidRPr="007C6923">
        <w:rPr>
          <w:lang w:val="en-US"/>
        </w:rPr>
        <w:t xml:space="preserve">      maxItems: 15</w:t>
      </w:r>
    </w:p>
    <w:p w:rsidR="00EB7848" w:rsidRDefault="00EB7848" w:rsidP="00EB7848">
      <w:pPr>
        <w:pStyle w:val="PL"/>
        <w:rPr>
          <w:lang w:val="en-US"/>
        </w:rPr>
      </w:pPr>
      <w:r w:rsidRPr="00BF6487">
        <w:rPr>
          <w:lang w:val="en-US"/>
        </w:rPr>
        <w:t xml:space="preserve">    LocationQoS:</w:t>
      </w:r>
    </w:p>
    <w:p w:rsidR="00EB7848" w:rsidRPr="00BF6487" w:rsidRDefault="00EB7848" w:rsidP="00EB7848">
      <w:pPr>
        <w:pStyle w:val="PL"/>
        <w:rPr>
          <w:lang w:val="en-US"/>
        </w:rPr>
      </w:pPr>
      <w:r>
        <w:rPr>
          <w:lang w:val="en-US"/>
        </w:rPr>
        <w:t xml:space="preserve">      type: object</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hAccuracy:</w:t>
      </w:r>
    </w:p>
    <w:p w:rsidR="00EB7848" w:rsidRPr="00BF6487" w:rsidRDefault="00EB7848" w:rsidP="00EB7848">
      <w:pPr>
        <w:pStyle w:val="PL"/>
        <w:rPr>
          <w:lang w:val="en-US"/>
        </w:rPr>
      </w:pPr>
      <w:r w:rsidRPr="00BF6487">
        <w:rPr>
          <w:lang w:val="en-US"/>
        </w:rPr>
        <w:t xml:space="preserve">          $ref: '#/components/schemas/Accuracy'</w:t>
      </w:r>
    </w:p>
    <w:p w:rsidR="00EB7848" w:rsidRPr="00BF6487" w:rsidRDefault="00EB7848" w:rsidP="00EB7848">
      <w:pPr>
        <w:pStyle w:val="PL"/>
        <w:rPr>
          <w:lang w:val="en-US"/>
        </w:rPr>
      </w:pPr>
      <w:r w:rsidRPr="00BF6487">
        <w:rPr>
          <w:lang w:val="en-US"/>
        </w:rPr>
        <w:t xml:space="preserve">        vAccuracy:</w:t>
      </w:r>
    </w:p>
    <w:p w:rsidR="00EB7848" w:rsidRPr="00BF6487" w:rsidRDefault="00EB7848" w:rsidP="00EB7848">
      <w:pPr>
        <w:pStyle w:val="PL"/>
        <w:rPr>
          <w:lang w:val="en-US"/>
        </w:rPr>
      </w:pPr>
      <w:r w:rsidRPr="00BF6487">
        <w:rPr>
          <w:lang w:val="en-US"/>
        </w:rPr>
        <w:t xml:space="preserve">          $ref: '#/components/schemas/Accuracy'</w:t>
      </w:r>
    </w:p>
    <w:p w:rsidR="00EB7848" w:rsidRPr="00BF6487" w:rsidRDefault="00EB7848" w:rsidP="00EB7848">
      <w:pPr>
        <w:pStyle w:val="PL"/>
        <w:rPr>
          <w:lang w:val="en-US"/>
        </w:rPr>
      </w:pPr>
      <w:r w:rsidRPr="00BF6487">
        <w:rPr>
          <w:lang w:val="en-US"/>
        </w:rPr>
        <w:t xml:space="preserve">        verticalRequested:</w:t>
      </w:r>
    </w:p>
    <w:p w:rsidR="00EB7848" w:rsidRPr="00BF6487" w:rsidRDefault="00EB7848" w:rsidP="00EB7848">
      <w:pPr>
        <w:pStyle w:val="PL"/>
        <w:rPr>
          <w:lang w:val="en-US"/>
        </w:rPr>
      </w:pPr>
      <w:r w:rsidRPr="00BF6487">
        <w:rPr>
          <w:lang w:val="en-US"/>
        </w:rPr>
        <w:t xml:space="preserve">          type: boolean</w:t>
      </w:r>
    </w:p>
    <w:p w:rsidR="00EB7848" w:rsidRPr="00BF6487" w:rsidRDefault="00EB7848" w:rsidP="00EB7848">
      <w:pPr>
        <w:pStyle w:val="PL"/>
        <w:rPr>
          <w:lang w:val="en-US"/>
        </w:rPr>
      </w:pPr>
      <w:r w:rsidRPr="00BF6487">
        <w:rPr>
          <w:lang w:val="en-US"/>
        </w:rPr>
        <w:t xml:space="preserve">        responseTime:</w:t>
      </w:r>
    </w:p>
    <w:p w:rsidR="00EB7848" w:rsidRDefault="00EB7848" w:rsidP="00EB7848">
      <w:pPr>
        <w:pStyle w:val="PL"/>
        <w:rPr>
          <w:lang w:val="en-US"/>
        </w:rPr>
      </w:pPr>
      <w:r w:rsidRPr="00BF6487">
        <w:rPr>
          <w:lang w:val="en-US"/>
        </w:rPr>
        <w:t xml:space="preserve">          $ref: '#/components/schemas/ResponseTime'</w:t>
      </w:r>
    </w:p>
    <w:p w:rsidR="00EB7848" w:rsidRDefault="00EB7848" w:rsidP="00EB7848">
      <w:pPr>
        <w:pStyle w:val="PL"/>
        <w:rPr>
          <w:lang w:val="en-US"/>
        </w:rPr>
      </w:pPr>
      <w:r>
        <w:rPr>
          <w:lang w:val="en-US"/>
        </w:rPr>
        <w:t xml:space="preserve">        </w:t>
      </w:r>
      <w:r>
        <w:rPr>
          <w:lang w:eastAsia="zh-CN"/>
        </w:rPr>
        <w:t>lcsQosClass</w:t>
      </w:r>
      <w:r>
        <w:rPr>
          <w:lang w:val="en-US"/>
        </w:rPr>
        <w:t>:</w:t>
      </w:r>
    </w:p>
    <w:p w:rsidR="00EB7848" w:rsidRDefault="00EB7848" w:rsidP="00EB7848">
      <w:pPr>
        <w:pStyle w:val="PL"/>
        <w:rPr>
          <w:lang w:val="en-US"/>
        </w:rPr>
      </w:pPr>
      <w:r>
        <w:rPr>
          <w:lang w:val="en-US"/>
        </w:rPr>
        <w:t xml:space="preserve">          $ref: '#/components/schemas/</w:t>
      </w:r>
      <w:r>
        <w:rPr>
          <w:lang w:eastAsia="zh-CN"/>
        </w:rPr>
        <w:t>LcsQosClass</w:t>
      </w:r>
      <w:r>
        <w:rPr>
          <w:lang w:val="en-US"/>
        </w:rPr>
        <w:t>'</w:t>
      </w:r>
    </w:p>
    <w:p w:rsidR="00EB7848" w:rsidRDefault="00EB7848" w:rsidP="00EB7848">
      <w:pPr>
        <w:pStyle w:val="PL"/>
        <w:rPr>
          <w:lang w:val="en-US"/>
        </w:rPr>
      </w:pPr>
      <w:r w:rsidRPr="00BF6487">
        <w:rPr>
          <w:lang w:val="en-US"/>
        </w:rPr>
        <w:t xml:space="preserve">    PositioningMethodAndUsage:</w:t>
      </w:r>
    </w:p>
    <w:p w:rsidR="00EB7848" w:rsidRDefault="00EB7848" w:rsidP="00EB7848">
      <w:pPr>
        <w:pStyle w:val="PL"/>
        <w:rPr>
          <w:lang w:val="en-US"/>
        </w:rPr>
      </w:pPr>
      <w:r>
        <w:rPr>
          <w:lang w:val="en-US"/>
        </w:rPr>
        <w:lastRenderedPageBreak/>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method</w:t>
      </w:r>
    </w:p>
    <w:p w:rsidR="00EB7848" w:rsidRDefault="00EB7848" w:rsidP="00EB7848">
      <w:pPr>
        <w:pStyle w:val="PL"/>
        <w:rPr>
          <w:lang w:val="en-US"/>
        </w:rPr>
      </w:pPr>
      <w:r>
        <w:rPr>
          <w:lang w:val="en-US"/>
        </w:rPr>
        <w:t xml:space="preserve">        - mode</w:t>
      </w:r>
    </w:p>
    <w:p w:rsidR="00EB7848" w:rsidRPr="00BF6487" w:rsidRDefault="00EB7848" w:rsidP="00EB7848">
      <w:pPr>
        <w:pStyle w:val="PL"/>
        <w:rPr>
          <w:lang w:val="en-US"/>
        </w:rPr>
      </w:pPr>
      <w:r>
        <w:rPr>
          <w:lang w:val="en-US"/>
        </w:rPr>
        <w:t xml:space="preserve">        - usage</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method:</w:t>
      </w:r>
    </w:p>
    <w:p w:rsidR="00EB7848" w:rsidRDefault="00EB7848" w:rsidP="00EB7848">
      <w:pPr>
        <w:pStyle w:val="PL"/>
        <w:rPr>
          <w:lang w:val="en-US"/>
        </w:rPr>
      </w:pPr>
      <w:r w:rsidRPr="00BF6487">
        <w:rPr>
          <w:lang w:val="en-US"/>
        </w:rPr>
        <w:t xml:space="preserve">          $ref: '#/components/schemas/PositioningMethod'</w:t>
      </w:r>
    </w:p>
    <w:p w:rsidR="00EB7848" w:rsidRDefault="00EB7848" w:rsidP="00EB7848">
      <w:pPr>
        <w:pStyle w:val="PL"/>
        <w:rPr>
          <w:lang w:val="en-US"/>
        </w:rPr>
      </w:pPr>
      <w:r>
        <w:rPr>
          <w:lang w:val="en-US"/>
        </w:rPr>
        <w:t xml:space="preserve">        mode:</w:t>
      </w:r>
    </w:p>
    <w:p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rsidR="00EB7848" w:rsidRPr="00BF6487" w:rsidRDefault="00EB7848" w:rsidP="00EB7848">
      <w:pPr>
        <w:pStyle w:val="PL"/>
        <w:rPr>
          <w:lang w:val="en-US"/>
        </w:rPr>
      </w:pPr>
      <w:r w:rsidRPr="00BF6487">
        <w:rPr>
          <w:lang w:val="en-US"/>
        </w:rPr>
        <w:t xml:space="preserve">        usage:</w:t>
      </w:r>
    </w:p>
    <w:p w:rsidR="00EB7848" w:rsidRDefault="00EB7848" w:rsidP="00EB7848">
      <w:pPr>
        <w:pStyle w:val="PL"/>
        <w:rPr>
          <w:lang w:val="en-US"/>
        </w:rPr>
      </w:pPr>
      <w:r w:rsidRPr="00BF6487">
        <w:rPr>
          <w:lang w:val="en-US"/>
        </w:rPr>
        <w:t xml:space="preserve">          $ref: '#/components/schemas/Usage'</w:t>
      </w:r>
    </w:p>
    <w:p w:rsidR="003844FB" w:rsidRDefault="003844FB" w:rsidP="003844FB">
      <w:pPr>
        <w:pStyle w:val="PL"/>
        <w:rPr>
          <w:lang w:val="en-US"/>
        </w:rPr>
      </w:pPr>
      <w:r>
        <w:rPr>
          <w:lang w:val="en-US"/>
        </w:rPr>
        <w:t xml:space="preserve">        </w:t>
      </w:r>
      <w:r>
        <w:t>methodCode</w:t>
      </w:r>
      <w:r>
        <w:rPr>
          <w:lang w:val="en-US"/>
        </w:rPr>
        <w:t>:</w:t>
      </w:r>
    </w:p>
    <w:p w:rsidR="003844FB" w:rsidRDefault="003844FB" w:rsidP="003844FB">
      <w:pPr>
        <w:pStyle w:val="PL"/>
        <w:rPr>
          <w:lang w:val="en-US"/>
        </w:rPr>
      </w:pPr>
      <w:r>
        <w:rPr>
          <w:lang w:val="en-US"/>
        </w:rPr>
        <w:t xml:space="preserve">          type: integer</w:t>
      </w:r>
    </w:p>
    <w:p w:rsidR="003844FB" w:rsidRDefault="003844FB" w:rsidP="003844FB">
      <w:pPr>
        <w:pStyle w:val="PL"/>
        <w:rPr>
          <w:lang w:val="en-US"/>
        </w:rPr>
      </w:pPr>
      <w:r>
        <w:rPr>
          <w:lang w:val="en-US"/>
        </w:rPr>
        <w:t xml:space="preserve">          minimum: 16</w:t>
      </w:r>
    </w:p>
    <w:p w:rsidR="003844FB" w:rsidRDefault="003844FB" w:rsidP="003844FB">
      <w:pPr>
        <w:pStyle w:val="PL"/>
        <w:rPr>
          <w:lang w:val="en-US"/>
        </w:rPr>
      </w:pPr>
      <w:r>
        <w:rPr>
          <w:lang w:val="en-US"/>
        </w:rPr>
        <w:t xml:space="preserve">          maximum: 31</w:t>
      </w:r>
    </w:p>
    <w:p w:rsidR="00EB7848" w:rsidRDefault="00EB7848" w:rsidP="00EB7848">
      <w:pPr>
        <w:pStyle w:val="PL"/>
        <w:rPr>
          <w:lang w:val="en-US"/>
        </w:rPr>
      </w:pPr>
      <w:r w:rsidRPr="00BF6487">
        <w:rPr>
          <w:lang w:val="en-US"/>
        </w:rPr>
        <w:t xml:space="preserve">    G</w:t>
      </w:r>
      <w:r>
        <w:rPr>
          <w:lang w:val="en-US"/>
        </w:rPr>
        <w:t>nss</w:t>
      </w:r>
      <w:r w:rsidRPr="00BF6487">
        <w:rPr>
          <w:lang w:val="en-US"/>
        </w:rPr>
        <w:t>PositioningMethodAndUsage:</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mode</w:t>
      </w:r>
    </w:p>
    <w:p w:rsidR="00EB7848" w:rsidRDefault="00EB7848" w:rsidP="00EB7848">
      <w:pPr>
        <w:pStyle w:val="PL"/>
        <w:rPr>
          <w:lang w:val="en-US"/>
        </w:rPr>
      </w:pPr>
      <w:r>
        <w:rPr>
          <w:lang w:val="en-US"/>
        </w:rPr>
        <w:t xml:space="preserve">        - gnss</w:t>
      </w:r>
    </w:p>
    <w:p w:rsidR="00EB7848" w:rsidRPr="00BF6487" w:rsidRDefault="00EB7848" w:rsidP="00EB7848">
      <w:pPr>
        <w:pStyle w:val="PL"/>
        <w:rPr>
          <w:lang w:val="en-US"/>
        </w:rPr>
      </w:pPr>
      <w:r>
        <w:rPr>
          <w:lang w:val="en-US"/>
        </w:rPr>
        <w:t xml:space="preserve">        - usage</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rsidR="00EB7848" w:rsidRPr="00BF6487" w:rsidRDefault="00EB7848" w:rsidP="00EB7848">
      <w:pPr>
        <w:pStyle w:val="PL"/>
        <w:rPr>
          <w:lang w:val="en-US"/>
        </w:rPr>
      </w:pPr>
      <w:r w:rsidRPr="00BF6487">
        <w:rPr>
          <w:lang w:val="en-US"/>
        </w:rPr>
        <w:t xml:space="preserve">        gnss:</w:t>
      </w:r>
    </w:p>
    <w:p w:rsidR="00EB7848" w:rsidRPr="00BF6487" w:rsidRDefault="00EB7848" w:rsidP="00EB7848">
      <w:pPr>
        <w:pStyle w:val="PL"/>
        <w:rPr>
          <w:lang w:val="en-US"/>
        </w:rPr>
      </w:pPr>
      <w:r w:rsidRPr="00BF6487">
        <w:rPr>
          <w:lang w:val="en-US"/>
        </w:rPr>
        <w:t xml:space="preserve">          $ref: '#/components/schemas/GnssId'</w:t>
      </w:r>
    </w:p>
    <w:p w:rsidR="00EB7848" w:rsidRPr="00BF6487" w:rsidRDefault="00EB7848" w:rsidP="00EB7848">
      <w:pPr>
        <w:pStyle w:val="PL"/>
        <w:rPr>
          <w:lang w:val="en-US"/>
        </w:rPr>
      </w:pPr>
      <w:r w:rsidRPr="00BF6487">
        <w:rPr>
          <w:lang w:val="en-US"/>
        </w:rPr>
        <w:t xml:space="preserve">        usage:</w:t>
      </w:r>
    </w:p>
    <w:p w:rsidR="00EB7848" w:rsidRDefault="00EB7848" w:rsidP="00EB7848">
      <w:pPr>
        <w:pStyle w:val="PL"/>
        <w:rPr>
          <w:lang w:val="en-US"/>
        </w:rPr>
      </w:pPr>
      <w:r w:rsidRPr="00BF6487">
        <w:rPr>
          <w:lang w:val="en-US"/>
        </w:rPr>
        <w:t xml:space="preserve">          $ref: '#/components/schemas/Usage'</w:t>
      </w:r>
    </w:p>
    <w:p w:rsidR="00EB7848" w:rsidRDefault="00EB7848" w:rsidP="00EB7848">
      <w:pPr>
        <w:pStyle w:val="PL"/>
        <w:rPr>
          <w:lang w:val="en-US"/>
        </w:rPr>
      </w:pPr>
      <w:r w:rsidRPr="00BF6487">
        <w:rPr>
          <w:lang w:val="en-US"/>
        </w:rPr>
        <w:t xml:space="preserve">    CivicAddress:</w:t>
      </w:r>
    </w:p>
    <w:p w:rsidR="00EB7848" w:rsidRPr="00BF6487" w:rsidRDefault="00EB7848" w:rsidP="00EB7848">
      <w:pPr>
        <w:pStyle w:val="PL"/>
        <w:rPr>
          <w:lang w:val="en-US"/>
        </w:rPr>
      </w:pPr>
      <w:r>
        <w:rPr>
          <w:lang w:val="en-US"/>
        </w:rPr>
        <w:t xml:space="preserve">      type: object</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country:</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A1:</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A2:</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A3:</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A4:</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A5:</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A6:</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PRD:</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POD:</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STS:</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HNO:</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HNS:</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LMK:</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LOC:</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NAM:</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PC:</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BLD:</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UNIT:</w:t>
      </w:r>
    </w:p>
    <w:p w:rsidR="00EB7848" w:rsidRPr="00BF6487" w:rsidRDefault="00EB7848" w:rsidP="00EB7848">
      <w:pPr>
        <w:pStyle w:val="PL"/>
        <w:rPr>
          <w:lang w:val="en-US"/>
        </w:rPr>
      </w:pPr>
      <w:r w:rsidRPr="00BF6487">
        <w:rPr>
          <w:lang w:val="en-US"/>
        </w:rPr>
        <w:t xml:space="preserve">          type: string</w:t>
      </w:r>
    </w:p>
    <w:p w:rsidR="00EB7848" w:rsidRDefault="00EB7848" w:rsidP="00EB7848">
      <w:pPr>
        <w:pStyle w:val="PL"/>
        <w:rPr>
          <w:lang w:val="en-US"/>
        </w:rPr>
      </w:pPr>
      <w:r w:rsidRPr="00BF6487">
        <w:rPr>
          <w:lang w:val="en-US"/>
        </w:rPr>
        <w:t xml:space="preserve">        </w:t>
      </w:r>
      <w:r>
        <w:rPr>
          <w:lang w:val="en-US"/>
        </w:rPr>
        <w:t>FLR:</w:t>
      </w:r>
    </w:p>
    <w:p w:rsidR="00EB7848" w:rsidRDefault="00EB7848" w:rsidP="00EB7848">
      <w:pPr>
        <w:pStyle w:val="PL"/>
        <w:rPr>
          <w:lang w:val="en-US"/>
        </w:rPr>
      </w:pPr>
      <w:r>
        <w:rPr>
          <w:lang w:val="en-US"/>
        </w:rPr>
        <w:t xml:space="preserve">          type: string</w:t>
      </w:r>
    </w:p>
    <w:p w:rsidR="00EB7848" w:rsidRPr="00BF6487" w:rsidRDefault="00EB7848" w:rsidP="00EB7848">
      <w:pPr>
        <w:pStyle w:val="PL"/>
        <w:rPr>
          <w:lang w:val="en-US"/>
        </w:rPr>
      </w:pPr>
      <w:r w:rsidRPr="00BF6487">
        <w:rPr>
          <w:lang w:val="en-US"/>
        </w:rPr>
        <w:t xml:space="preserve">        ROOM:</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PLC:</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PCN:</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POBOX:</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lastRenderedPageBreak/>
        <w:t xml:space="preserve">        ADDCODE:</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SEAT:</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RD:</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RDSEC:</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RDBR:</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RDSUBBR:</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PRM:</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POM:</w:t>
      </w:r>
    </w:p>
    <w:p w:rsidR="00EB7848" w:rsidRDefault="00EB7848" w:rsidP="00EB7848">
      <w:pPr>
        <w:pStyle w:val="PL"/>
        <w:rPr>
          <w:lang w:val="en-US"/>
        </w:rPr>
      </w:pPr>
      <w:r w:rsidRPr="00BF6487">
        <w:rPr>
          <w:lang w:val="en-US"/>
        </w:rPr>
        <w:t xml:space="preserve">          type: string</w:t>
      </w:r>
    </w:p>
    <w:p w:rsidR="00EB7848" w:rsidRDefault="00EB7848" w:rsidP="00EB7848">
      <w:pPr>
        <w:pStyle w:val="PL"/>
        <w:rPr>
          <w:lang w:val="en-US"/>
        </w:rPr>
      </w:pPr>
      <w:r>
        <w:rPr>
          <w:lang w:val="en-US"/>
        </w:rPr>
        <w:t xml:space="preserve">    VelocityEstimate:</w:t>
      </w:r>
    </w:p>
    <w:p w:rsidR="00EB7848" w:rsidRPr="00BF6487" w:rsidRDefault="00EB7848" w:rsidP="00EB7848">
      <w:pPr>
        <w:pStyle w:val="PL"/>
        <w:rPr>
          <w:lang w:val="en-US"/>
        </w:rPr>
      </w:pPr>
      <w:r w:rsidRPr="00BF6487">
        <w:rPr>
          <w:lang w:val="en-US"/>
        </w:rPr>
        <w:t xml:space="preserve">      oneOf:</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rsidR="00EB7848" w:rsidRDefault="00EB7848" w:rsidP="00EB7848">
      <w:pPr>
        <w:pStyle w:val="PL"/>
        <w:rPr>
          <w:lang w:val="en-US"/>
        </w:rPr>
      </w:pPr>
      <w:r>
        <w:rPr>
          <w:lang w:val="en-US"/>
        </w:rPr>
        <w:t xml:space="preserve">    HorizontalVelocity:</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hSpeed</w:t>
      </w:r>
    </w:p>
    <w:p w:rsidR="00EB7848" w:rsidRDefault="00EB7848" w:rsidP="00EB7848">
      <w:pPr>
        <w:pStyle w:val="PL"/>
        <w:rPr>
          <w:lang w:val="en-US"/>
        </w:rPr>
      </w:pPr>
      <w:r>
        <w:rPr>
          <w:lang w:val="en-US"/>
        </w:rPr>
        <w:t xml:space="preserve">        - bearing</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hSpeed:</w:t>
      </w:r>
    </w:p>
    <w:p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rsidR="00EB7848" w:rsidRDefault="00EB7848" w:rsidP="00EB7848">
      <w:pPr>
        <w:pStyle w:val="PL"/>
        <w:rPr>
          <w:lang w:val="en-US"/>
        </w:rPr>
      </w:pPr>
      <w:r>
        <w:rPr>
          <w:lang w:val="en-US"/>
        </w:rPr>
        <w:t xml:space="preserve">        bearing:</w:t>
      </w:r>
    </w:p>
    <w:p w:rsidR="00EB7848" w:rsidRDefault="00EB7848" w:rsidP="00EB7848">
      <w:pPr>
        <w:pStyle w:val="PL"/>
        <w:rPr>
          <w:lang w:val="en-US"/>
        </w:rPr>
      </w:pPr>
      <w:r>
        <w:rPr>
          <w:lang w:val="en-US"/>
        </w:rPr>
        <w:t xml:space="preserve">          </w:t>
      </w:r>
      <w:r w:rsidRPr="00BF6487">
        <w:rPr>
          <w:lang w:val="en-US"/>
        </w:rPr>
        <w:t>$ref: '#/components/schemas/</w:t>
      </w:r>
      <w:r>
        <w:rPr>
          <w:lang w:val="en-US"/>
        </w:rPr>
        <w:t>Angle'</w:t>
      </w:r>
    </w:p>
    <w:p w:rsidR="00EB7848" w:rsidRDefault="00EB7848" w:rsidP="00EB7848">
      <w:pPr>
        <w:pStyle w:val="PL"/>
        <w:rPr>
          <w:lang w:val="en-US"/>
        </w:rPr>
      </w:pPr>
      <w:r>
        <w:rPr>
          <w:lang w:val="en-US"/>
        </w:rPr>
        <w:t xml:space="preserve">    HorizontalWithVerticalVelocity:</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hSpeed</w:t>
      </w:r>
    </w:p>
    <w:p w:rsidR="00EB7848" w:rsidRDefault="00EB7848" w:rsidP="00EB7848">
      <w:pPr>
        <w:pStyle w:val="PL"/>
        <w:rPr>
          <w:lang w:val="en-US"/>
        </w:rPr>
      </w:pPr>
      <w:r>
        <w:rPr>
          <w:lang w:val="en-US"/>
        </w:rPr>
        <w:t xml:space="preserve">        - bearing</w:t>
      </w:r>
    </w:p>
    <w:p w:rsidR="00EB7848" w:rsidRDefault="00EB7848" w:rsidP="00EB7848">
      <w:pPr>
        <w:pStyle w:val="PL"/>
        <w:rPr>
          <w:lang w:val="en-US"/>
        </w:rPr>
      </w:pPr>
      <w:r>
        <w:rPr>
          <w:lang w:val="en-US"/>
        </w:rPr>
        <w:t xml:space="preserve">        - vSpeed</w:t>
      </w:r>
    </w:p>
    <w:p w:rsidR="00EB7848" w:rsidRDefault="00EB7848" w:rsidP="00EB7848">
      <w:pPr>
        <w:pStyle w:val="PL"/>
        <w:rPr>
          <w:lang w:val="en-US"/>
        </w:rPr>
      </w:pPr>
      <w:r>
        <w:rPr>
          <w:lang w:val="en-US"/>
        </w:rPr>
        <w:t xml:space="preserve">        - vDirection</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hSpeed:</w:t>
      </w:r>
    </w:p>
    <w:p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rsidR="00EB7848" w:rsidRDefault="00EB7848" w:rsidP="00EB7848">
      <w:pPr>
        <w:pStyle w:val="PL"/>
        <w:rPr>
          <w:lang w:val="en-US"/>
        </w:rPr>
      </w:pPr>
      <w:r>
        <w:rPr>
          <w:lang w:val="en-US"/>
        </w:rPr>
        <w:t xml:space="preserve">        bearing:</w:t>
      </w:r>
    </w:p>
    <w:p w:rsidR="00EB7848" w:rsidRDefault="00EB7848" w:rsidP="00EB7848">
      <w:pPr>
        <w:pStyle w:val="PL"/>
        <w:rPr>
          <w:lang w:val="en-US"/>
        </w:rPr>
      </w:pPr>
      <w:r>
        <w:rPr>
          <w:lang w:val="en-US"/>
        </w:rPr>
        <w:t xml:space="preserve">          </w:t>
      </w:r>
      <w:r w:rsidRPr="00BF6487">
        <w:rPr>
          <w:lang w:val="en-US"/>
        </w:rPr>
        <w:t>$ref: '#/components/schemas/</w:t>
      </w:r>
      <w:r>
        <w:rPr>
          <w:lang w:val="en-US"/>
        </w:rPr>
        <w:t>Angle'</w:t>
      </w:r>
    </w:p>
    <w:p w:rsidR="00EB7848" w:rsidRDefault="00EB7848" w:rsidP="00EB7848">
      <w:pPr>
        <w:pStyle w:val="PL"/>
        <w:rPr>
          <w:lang w:val="en-US"/>
        </w:rPr>
      </w:pPr>
      <w:r>
        <w:rPr>
          <w:lang w:val="en-US"/>
        </w:rPr>
        <w:t xml:space="preserve">        vSpeed:</w:t>
      </w:r>
    </w:p>
    <w:p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rsidR="00EB7848" w:rsidRDefault="00EB7848" w:rsidP="00EB7848">
      <w:pPr>
        <w:pStyle w:val="PL"/>
        <w:rPr>
          <w:lang w:val="en-US"/>
        </w:rPr>
      </w:pPr>
      <w:r>
        <w:rPr>
          <w:lang w:val="en-US"/>
        </w:rPr>
        <w:t xml:space="preserve">        vDirection:</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rsidR="00EB7848" w:rsidRDefault="00EB7848" w:rsidP="00EB7848">
      <w:pPr>
        <w:pStyle w:val="PL"/>
        <w:rPr>
          <w:lang w:val="en-US"/>
        </w:rPr>
      </w:pPr>
      <w:r>
        <w:rPr>
          <w:lang w:val="en-US"/>
        </w:rPr>
        <w:t xml:space="preserve">    HorizontalVelocityWithUncertainty:</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hSpeed</w:t>
      </w:r>
    </w:p>
    <w:p w:rsidR="00EB7848" w:rsidRDefault="00EB7848" w:rsidP="00EB7848">
      <w:pPr>
        <w:pStyle w:val="PL"/>
        <w:rPr>
          <w:lang w:val="en-US"/>
        </w:rPr>
      </w:pPr>
      <w:r>
        <w:rPr>
          <w:lang w:val="en-US"/>
        </w:rPr>
        <w:t xml:space="preserve">        - bearing</w:t>
      </w:r>
    </w:p>
    <w:p w:rsidR="00EB7848" w:rsidRDefault="00EB7848" w:rsidP="00EB7848">
      <w:pPr>
        <w:pStyle w:val="PL"/>
        <w:rPr>
          <w:lang w:val="en-US"/>
        </w:rPr>
      </w:pPr>
      <w:r>
        <w:rPr>
          <w:lang w:val="en-US"/>
        </w:rPr>
        <w:t xml:space="preserve">        - hUncertainty</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hSpeed:</w:t>
      </w:r>
    </w:p>
    <w:p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rsidR="00EB7848" w:rsidRDefault="00EB7848" w:rsidP="00EB7848">
      <w:pPr>
        <w:pStyle w:val="PL"/>
        <w:rPr>
          <w:lang w:val="en-US"/>
        </w:rPr>
      </w:pPr>
      <w:r>
        <w:rPr>
          <w:lang w:val="en-US"/>
        </w:rPr>
        <w:t xml:space="preserve">        bearing:</w:t>
      </w:r>
    </w:p>
    <w:p w:rsidR="00EB7848" w:rsidRDefault="00EB7848" w:rsidP="00EB7848">
      <w:pPr>
        <w:pStyle w:val="PL"/>
        <w:rPr>
          <w:lang w:val="en-US"/>
        </w:rPr>
      </w:pPr>
      <w:r>
        <w:rPr>
          <w:lang w:val="en-US"/>
        </w:rPr>
        <w:t xml:space="preserve">          </w:t>
      </w:r>
      <w:r w:rsidRPr="00BF6487">
        <w:rPr>
          <w:lang w:val="en-US"/>
        </w:rPr>
        <w:t>$ref: '#/components/schemas/</w:t>
      </w:r>
      <w:r>
        <w:rPr>
          <w:lang w:val="en-US"/>
        </w:rPr>
        <w:t>Angle'</w:t>
      </w:r>
    </w:p>
    <w:p w:rsidR="00EB7848" w:rsidRDefault="00EB7848" w:rsidP="00EB7848">
      <w:pPr>
        <w:pStyle w:val="PL"/>
        <w:rPr>
          <w:lang w:val="en-US"/>
        </w:rPr>
      </w:pPr>
      <w:r>
        <w:rPr>
          <w:lang w:val="en-US"/>
        </w:rPr>
        <w:t xml:space="preserve">        hUncertainty:</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rsidR="00EB7848" w:rsidRDefault="00EB7848" w:rsidP="00EB7848">
      <w:pPr>
        <w:pStyle w:val="PL"/>
        <w:rPr>
          <w:lang w:val="en-US"/>
        </w:rPr>
      </w:pPr>
      <w:r>
        <w:rPr>
          <w:lang w:val="en-US"/>
        </w:rPr>
        <w:t xml:space="preserve">    HorizontalWithVerticalVelocityAndUncertainty:</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hSpeed</w:t>
      </w:r>
    </w:p>
    <w:p w:rsidR="00EB7848" w:rsidRDefault="00EB7848" w:rsidP="00EB7848">
      <w:pPr>
        <w:pStyle w:val="PL"/>
        <w:rPr>
          <w:lang w:val="en-US"/>
        </w:rPr>
      </w:pPr>
      <w:r>
        <w:rPr>
          <w:lang w:val="en-US"/>
        </w:rPr>
        <w:t xml:space="preserve">        - bearing</w:t>
      </w:r>
    </w:p>
    <w:p w:rsidR="00EB7848" w:rsidRDefault="00EB7848" w:rsidP="00EB7848">
      <w:pPr>
        <w:pStyle w:val="PL"/>
        <w:rPr>
          <w:lang w:val="en-US"/>
        </w:rPr>
      </w:pPr>
      <w:r>
        <w:rPr>
          <w:lang w:val="en-US"/>
        </w:rPr>
        <w:t xml:space="preserve">        - vSpeed</w:t>
      </w:r>
    </w:p>
    <w:p w:rsidR="00EB7848" w:rsidRDefault="00EB7848" w:rsidP="00EB7848">
      <w:pPr>
        <w:pStyle w:val="PL"/>
        <w:rPr>
          <w:lang w:val="en-US"/>
        </w:rPr>
      </w:pPr>
      <w:r>
        <w:rPr>
          <w:lang w:val="en-US"/>
        </w:rPr>
        <w:t xml:space="preserve">        - vDirection</w:t>
      </w:r>
    </w:p>
    <w:p w:rsidR="00EB7848" w:rsidRDefault="00EB7848" w:rsidP="00EB7848">
      <w:pPr>
        <w:pStyle w:val="PL"/>
        <w:rPr>
          <w:lang w:val="en-US"/>
        </w:rPr>
      </w:pPr>
      <w:r>
        <w:rPr>
          <w:lang w:val="en-US"/>
        </w:rPr>
        <w:t xml:space="preserve">        - hUncertainty</w:t>
      </w:r>
    </w:p>
    <w:p w:rsidR="00EB7848" w:rsidRDefault="00EB7848" w:rsidP="00EB7848">
      <w:pPr>
        <w:pStyle w:val="PL"/>
        <w:rPr>
          <w:lang w:val="en-US"/>
        </w:rPr>
      </w:pPr>
      <w:r>
        <w:rPr>
          <w:lang w:val="en-US"/>
        </w:rPr>
        <w:t xml:space="preserve">        - vUncertainty</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hSpeed:</w:t>
      </w:r>
    </w:p>
    <w:p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rsidR="00EB7848" w:rsidRDefault="00EB7848" w:rsidP="00EB7848">
      <w:pPr>
        <w:pStyle w:val="PL"/>
        <w:rPr>
          <w:lang w:val="en-US"/>
        </w:rPr>
      </w:pPr>
      <w:r>
        <w:rPr>
          <w:lang w:val="en-US"/>
        </w:rPr>
        <w:t xml:space="preserve">        bearing:</w:t>
      </w:r>
    </w:p>
    <w:p w:rsidR="00EB7848" w:rsidRDefault="00EB7848" w:rsidP="00EB7848">
      <w:pPr>
        <w:pStyle w:val="PL"/>
        <w:rPr>
          <w:lang w:val="en-US"/>
        </w:rPr>
      </w:pPr>
      <w:r>
        <w:rPr>
          <w:lang w:val="en-US"/>
        </w:rPr>
        <w:t xml:space="preserve">          </w:t>
      </w:r>
      <w:r w:rsidRPr="00BF6487">
        <w:rPr>
          <w:lang w:val="en-US"/>
        </w:rPr>
        <w:t>$ref: '#/components/schemas/</w:t>
      </w:r>
      <w:r>
        <w:rPr>
          <w:lang w:val="en-US"/>
        </w:rPr>
        <w:t>Angle'</w:t>
      </w:r>
    </w:p>
    <w:p w:rsidR="00EB7848" w:rsidRDefault="00EB7848" w:rsidP="00EB7848">
      <w:pPr>
        <w:pStyle w:val="PL"/>
        <w:rPr>
          <w:lang w:val="en-US"/>
        </w:rPr>
      </w:pPr>
      <w:r>
        <w:rPr>
          <w:lang w:val="en-US"/>
        </w:rPr>
        <w:t xml:space="preserve">        vSpeed:</w:t>
      </w:r>
    </w:p>
    <w:p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rsidR="00EB7848" w:rsidRDefault="00EB7848" w:rsidP="00EB7848">
      <w:pPr>
        <w:pStyle w:val="PL"/>
        <w:rPr>
          <w:lang w:val="en-US"/>
        </w:rPr>
      </w:pPr>
      <w:r>
        <w:rPr>
          <w:lang w:val="en-US"/>
        </w:rPr>
        <w:t xml:space="preserve">        vDirection:</w:t>
      </w:r>
    </w:p>
    <w:p w:rsidR="00EB7848" w:rsidRDefault="00EB7848" w:rsidP="00EB7848">
      <w:pPr>
        <w:pStyle w:val="PL"/>
        <w:rPr>
          <w:lang w:val="en-US"/>
        </w:rPr>
      </w:pPr>
      <w:r>
        <w:rPr>
          <w:lang w:val="en-US"/>
        </w:rPr>
        <w:lastRenderedPageBreak/>
        <w:t xml:space="preserve">          </w:t>
      </w:r>
      <w:r w:rsidRPr="00BF6487">
        <w:rPr>
          <w:lang w:val="en-US"/>
        </w:rPr>
        <w:t>$ref: '#/components/schemas/</w:t>
      </w:r>
      <w:r>
        <w:rPr>
          <w:lang w:val="en-US"/>
        </w:rPr>
        <w:t>VerticalDirection'</w:t>
      </w:r>
    </w:p>
    <w:p w:rsidR="00EB7848" w:rsidRDefault="00EB7848" w:rsidP="00EB7848">
      <w:pPr>
        <w:pStyle w:val="PL"/>
        <w:rPr>
          <w:lang w:val="en-US"/>
        </w:rPr>
      </w:pPr>
      <w:r>
        <w:rPr>
          <w:lang w:val="en-US"/>
        </w:rPr>
        <w:t xml:space="preserve">        hUncertainty:</w:t>
      </w:r>
    </w:p>
    <w:p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rsidR="00EB7848" w:rsidRDefault="00EB7848" w:rsidP="00EB7848">
      <w:pPr>
        <w:pStyle w:val="PL"/>
        <w:rPr>
          <w:lang w:val="en-US"/>
        </w:rPr>
      </w:pPr>
      <w:r>
        <w:rPr>
          <w:lang w:val="en-US"/>
        </w:rPr>
        <w:t xml:space="preserve">        vUncertainty:</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lppSupport:</w:t>
      </w:r>
    </w:p>
    <w:p w:rsidR="00EB7848" w:rsidRDefault="00EB7848" w:rsidP="00EB7848">
      <w:pPr>
        <w:pStyle w:val="PL"/>
        <w:rPr>
          <w:lang w:val="en-US"/>
        </w:rPr>
      </w:pPr>
      <w:r>
        <w:rPr>
          <w:lang w:val="en-US"/>
        </w:rPr>
        <w:t xml:space="preserve">          type: boolean</w:t>
      </w:r>
    </w:p>
    <w:p w:rsidR="00EB7848" w:rsidRDefault="00EB7848" w:rsidP="00EB7848">
      <w:pPr>
        <w:pStyle w:val="PL"/>
        <w:rPr>
          <w:lang w:val="en-US"/>
        </w:rPr>
      </w:pPr>
      <w:r>
        <w:rPr>
          <w:lang w:val="en-US"/>
        </w:rPr>
        <w:t xml:space="preserve">          default: true</w:t>
      </w:r>
    </w:p>
    <w:p w:rsidR="00EB7848" w:rsidRDefault="00EB7848" w:rsidP="00EB7848">
      <w:pPr>
        <w:pStyle w:val="PL"/>
        <w:rPr>
          <w:lang w:val="en-US"/>
        </w:rPr>
      </w:pPr>
      <w:r>
        <w:rPr>
          <w:lang w:val="en-US"/>
        </w:rPr>
        <w:t xml:space="preserve">        ciotOptimisation:</w:t>
      </w:r>
    </w:p>
    <w:p w:rsidR="00EB7848" w:rsidRDefault="00EB7848" w:rsidP="00EB7848">
      <w:pPr>
        <w:pStyle w:val="PL"/>
        <w:rPr>
          <w:lang w:val="en-US"/>
        </w:rPr>
      </w:pPr>
      <w:r>
        <w:rPr>
          <w:lang w:val="en-US"/>
        </w:rPr>
        <w:t xml:space="preserve">          type: boolean</w:t>
      </w:r>
    </w:p>
    <w:p w:rsidR="00EB7848" w:rsidRDefault="00EB7848" w:rsidP="00EB7848">
      <w:pPr>
        <w:pStyle w:val="PL"/>
        <w:rPr>
          <w:lang w:val="en-US"/>
        </w:rPr>
      </w:pPr>
      <w:r>
        <w:rPr>
          <w:lang w:val="en-US"/>
        </w:rPr>
        <w:t xml:space="preserve">          default: false</w:t>
      </w:r>
    </w:p>
    <w:p w:rsidR="00EB7848" w:rsidRDefault="00EB7848" w:rsidP="00EB7848">
      <w:pPr>
        <w:pStyle w:val="PL"/>
        <w:rPr>
          <w:lang w:val="en-US"/>
        </w:rPr>
      </w:pPr>
      <w:r>
        <w:rPr>
          <w:lang w:val="en-US"/>
        </w:rPr>
        <w:t xml:space="preserve">    PeriodicEventInfo:</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reportingAmount</w:t>
      </w:r>
    </w:p>
    <w:p w:rsidR="00EB7848" w:rsidRDefault="00EB7848" w:rsidP="00EB7848">
      <w:pPr>
        <w:pStyle w:val="PL"/>
        <w:rPr>
          <w:lang w:val="en-US"/>
        </w:rPr>
      </w:pPr>
      <w:r>
        <w:rPr>
          <w:lang w:val="en-US"/>
        </w:rPr>
        <w:t xml:space="preserve">        - reportingInterval</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reportingAmount:</w:t>
      </w:r>
    </w:p>
    <w:p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rsidR="00EB7848" w:rsidRDefault="00EB7848" w:rsidP="00EB7848">
      <w:pPr>
        <w:pStyle w:val="PL"/>
        <w:rPr>
          <w:lang w:val="en-US"/>
        </w:rPr>
      </w:pPr>
      <w:r>
        <w:rPr>
          <w:lang w:val="en-US"/>
        </w:rPr>
        <w:t xml:space="preserve">        reportingInterval:</w:t>
      </w:r>
    </w:p>
    <w:p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rsidR="00EB7848" w:rsidRDefault="00EB7848" w:rsidP="00EB7848">
      <w:pPr>
        <w:pStyle w:val="PL"/>
        <w:rPr>
          <w:lang w:val="en-US"/>
        </w:rPr>
      </w:pPr>
      <w:r>
        <w:rPr>
          <w:lang w:val="en-US"/>
        </w:rPr>
        <w:t xml:space="preserve">    AreaEventInfo:</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areaDefinition</w:t>
      </w:r>
    </w:p>
    <w:p w:rsidR="00EB7848" w:rsidRPr="00BF6487" w:rsidRDefault="00EB7848" w:rsidP="00EB7848">
      <w:pPr>
        <w:pStyle w:val="PL"/>
        <w:rPr>
          <w:lang w:val="en-US"/>
        </w:rPr>
      </w:pPr>
      <w:r>
        <w:rPr>
          <w:lang w:val="en-US"/>
        </w:rPr>
        <w:t xml:space="preserve">      properties:</w:t>
      </w:r>
    </w:p>
    <w:p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rsidR="00EB7848" w:rsidRPr="00A1631A" w:rsidRDefault="00EB7848" w:rsidP="00EB7848">
      <w:pPr>
        <w:pStyle w:val="PL"/>
        <w:rPr>
          <w:lang w:val="en-US"/>
        </w:rPr>
      </w:pPr>
      <w:r w:rsidRPr="00A1631A">
        <w:rPr>
          <w:lang w:val="en-US"/>
        </w:rPr>
        <w:t xml:space="preserve">          type: array</w:t>
      </w:r>
    </w:p>
    <w:p w:rsidR="00EB7848" w:rsidRPr="00BF6487" w:rsidRDefault="00EB7848" w:rsidP="00EB7848">
      <w:pPr>
        <w:pStyle w:val="PL"/>
        <w:rPr>
          <w:lang w:val="en-US"/>
        </w:rPr>
      </w:pPr>
      <w:r w:rsidRPr="00A1631A">
        <w:rPr>
          <w:lang w:val="en-US"/>
        </w:rPr>
        <w:t xml:space="preserve">          items:</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rsidR="00EB7848" w:rsidRDefault="00EB7848" w:rsidP="00EB7848">
      <w:pPr>
        <w:pStyle w:val="PL"/>
        <w:rPr>
          <w:lang w:val="en-US"/>
        </w:rPr>
      </w:pPr>
      <w:r>
        <w:rPr>
          <w:rFonts w:hint="eastAsia"/>
          <w:lang w:val="en-US" w:eastAsia="zh-CN"/>
        </w:rPr>
        <w:t xml:space="preserve">          minItems: 1</w:t>
      </w:r>
    </w:p>
    <w:p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rsidR="00EB7848" w:rsidRDefault="00EB7848" w:rsidP="00EB7848">
      <w:pPr>
        <w:pStyle w:val="PL"/>
        <w:rPr>
          <w:lang w:val="en-US"/>
        </w:rPr>
      </w:pPr>
      <w:r>
        <w:rPr>
          <w:lang w:val="en-US"/>
        </w:rPr>
        <w:t xml:space="preserve">        </w:t>
      </w:r>
      <w:r w:rsidRPr="00A32700">
        <w:rPr>
          <w:lang w:val="en-US"/>
        </w:rPr>
        <w:t>occurrenceInfo</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rsidR="00EB7848" w:rsidRDefault="00EB7848" w:rsidP="00EB7848">
      <w:pPr>
        <w:pStyle w:val="PL"/>
        <w:rPr>
          <w:lang w:val="en-US"/>
        </w:rPr>
      </w:pPr>
      <w:r>
        <w:rPr>
          <w:lang w:val="en-US"/>
        </w:rPr>
        <w:t xml:space="preserve">        </w:t>
      </w:r>
      <w:r w:rsidRPr="00A32700">
        <w:rPr>
          <w:lang w:val="en-US"/>
        </w:rPr>
        <w:t>minimumInterval</w:t>
      </w:r>
      <w:r>
        <w:rPr>
          <w:lang w:val="en-US"/>
        </w:rPr>
        <w:t>:</w:t>
      </w:r>
    </w:p>
    <w:p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rsidR="00EB7848" w:rsidRDefault="00EB7848" w:rsidP="00EB7848">
      <w:pPr>
        <w:pStyle w:val="PL"/>
        <w:rPr>
          <w:lang w:val="en-US"/>
        </w:rPr>
      </w:pPr>
      <w:r>
        <w:rPr>
          <w:lang w:val="en-US"/>
        </w:rPr>
        <w:t xml:space="preserve">        </w:t>
      </w:r>
      <w:r w:rsidRPr="00A32700">
        <w:rPr>
          <w:lang w:val="en-US"/>
        </w:rPr>
        <w:t>maximumInterval</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rsidR="00EB7848" w:rsidRDefault="00EB7848" w:rsidP="00EB7848">
      <w:pPr>
        <w:pStyle w:val="PL"/>
        <w:rPr>
          <w:lang w:val="en-US"/>
        </w:rPr>
      </w:pPr>
      <w:r>
        <w:rPr>
          <w:lang w:val="en-US"/>
        </w:rPr>
        <w:t xml:space="preserve">        </w:t>
      </w:r>
      <w:r w:rsidRPr="00A32700">
        <w:rPr>
          <w:lang w:val="en-US"/>
        </w:rPr>
        <w:t>samplingInterval</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rsidR="00EB7848" w:rsidRDefault="00EB7848" w:rsidP="00EB7848">
      <w:pPr>
        <w:pStyle w:val="PL"/>
        <w:rPr>
          <w:lang w:val="en-US"/>
        </w:rPr>
      </w:pPr>
      <w:r>
        <w:rPr>
          <w:lang w:val="en-US"/>
        </w:rPr>
        <w:t xml:space="preserve">        </w:t>
      </w:r>
      <w:r w:rsidRPr="00A32700">
        <w:rPr>
          <w:lang w:val="en-US"/>
        </w:rPr>
        <w:t>reportingDuration</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rsidR="00EB7848" w:rsidRDefault="00EB7848" w:rsidP="00EB7848">
      <w:pPr>
        <w:pStyle w:val="PL"/>
        <w:rPr>
          <w:lang w:val="en-US"/>
        </w:rPr>
      </w:pPr>
      <w:r>
        <w:rPr>
          <w:lang w:val="en-US"/>
        </w:rPr>
        <w:t xml:space="preserve">        </w:t>
      </w:r>
      <w:r w:rsidRPr="00A32700">
        <w:rPr>
          <w:lang w:val="en-US"/>
        </w:rPr>
        <w:t>reportingLocationReq</w:t>
      </w:r>
      <w:r>
        <w:rPr>
          <w:lang w:val="en-US"/>
        </w:rPr>
        <w:t>:</w:t>
      </w:r>
    </w:p>
    <w:p w:rsidR="00EB7848" w:rsidRDefault="00EB7848" w:rsidP="00EB7848">
      <w:pPr>
        <w:pStyle w:val="PL"/>
        <w:rPr>
          <w:lang w:val="en-US"/>
        </w:rPr>
      </w:pPr>
      <w:r>
        <w:rPr>
          <w:lang w:val="en-US"/>
        </w:rPr>
        <w:t xml:space="preserve">          type: boolean</w:t>
      </w:r>
    </w:p>
    <w:p w:rsidR="00EB7848" w:rsidRDefault="00EB7848" w:rsidP="00EB7848">
      <w:pPr>
        <w:pStyle w:val="PL"/>
        <w:rPr>
          <w:lang w:val="en-US"/>
        </w:rPr>
      </w:pPr>
      <w:r>
        <w:rPr>
          <w:lang w:val="en-US"/>
        </w:rPr>
        <w:t xml:space="preserve">          default: true</w:t>
      </w:r>
    </w:p>
    <w:p w:rsidR="00EB7848" w:rsidRDefault="00EB7848" w:rsidP="00EB7848">
      <w:pPr>
        <w:pStyle w:val="PL"/>
        <w:rPr>
          <w:lang w:val="en-US"/>
        </w:rPr>
      </w:pPr>
      <w:r>
        <w:rPr>
          <w:lang w:val="en-US"/>
        </w:rPr>
        <w:t xml:space="preserve">    ReportingArea:</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areaType</w:t>
      </w:r>
    </w:p>
    <w:p w:rsidR="00EB7848" w:rsidRPr="00BF6487" w:rsidRDefault="00EB7848" w:rsidP="00EB7848">
      <w:pPr>
        <w:pStyle w:val="PL"/>
        <w:rPr>
          <w:lang w:val="en-US"/>
        </w:rPr>
      </w:pPr>
      <w:r>
        <w:rPr>
          <w:lang w:val="en-US"/>
        </w:rPr>
        <w:t xml:space="preserve">      properties:</w:t>
      </w:r>
    </w:p>
    <w:p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rsidR="00EB7848" w:rsidRDefault="00EB7848" w:rsidP="00EB7848">
      <w:pPr>
        <w:pStyle w:val="PL"/>
        <w:rPr>
          <w:lang w:val="en-US"/>
        </w:rPr>
      </w:pPr>
      <w:r>
        <w:rPr>
          <w:lang w:val="en-US"/>
        </w:rPr>
        <w:t xml:space="preserve">        tai:</w:t>
      </w:r>
    </w:p>
    <w:p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rsidR="00EB7848" w:rsidRDefault="00EB7848" w:rsidP="00EB7848">
      <w:pPr>
        <w:pStyle w:val="PL"/>
        <w:rPr>
          <w:lang w:val="en-US"/>
        </w:rPr>
      </w:pPr>
      <w:r>
        <w:rPr>
          <w:lang w:val="en-US"/>
        </w:rPr>
        <w:t xml:space="preserve">        ecgi: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EB7848" w:rsidRDefault="00EB7848" w:rsidP="00EB7848">
      <w:pPr>
        <w:pStyle w:val="PL"/>
        <w:rPr>
          <w:lang w:val="en-US"/>
        </w:rPr>
      </w:pPr>
      <w:r>
        <w:rPr>
          <w:lang w:val="en-US"/>
        </w:rPr>
        <w:t xml:space="preserve">        ncgi: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EB7848" w:rsidRDefault="00EB7848" w:rsidP="00EB7848">
      <w:pPr>
        <w:pStyle w:val="PL"/>
        <w:rPr>
          <w:lang w:val="en-US"/>
        </w:rPr>
      </w:pPr>
      <w:r>
        <w:rPr>
          <w:lang w:val="en-US"/>
        </w:rPr>
        <w:t xml:space="preserve">    MotionEventInfo:</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linearDistance</w:t>
      </w:r>
    </w:p>
    <w:p w:rsidR="00EB7848" w:rsidRPr="00BF6487" w:rsidRDefault="00EB7848" w:rsidP="00EB7848">
      <w:pPr>
        <w:pStyle w:val="PL"/>
        <w:rPr>
          <w:lang w:val="en-US"/>
        </w:rPr>
      </w:pPr>
      <w:r>
        <w:rPr>
          <w:lang w:val="en-US"/>
        </w:rPr>
        <w:t xml:space="preserve">      properties:</w:t>
      </w:r>
    </w:p>
    <w:p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rsidR="00EB7848" w:rsidRDefault="00EB7848" w:rsidP="00EB7848">
      <w:pPr>
        <w:pStyle w:val="PL"/>
        <w:rPr>
          <w:lang w:val="en-US"/>
        </w:rPr>
      </w:pPr>
      <w:r>
        <w:rPr>
          <w:lang w:val="en-US"/>
        </w:rPr>
        <w:t xml:space="preserve">        </w:t>
      </w:r>
      <w:r w:rsidRPr="00A32700">
        <w:rPr>
          <w:lang w:val="en-US"/>
        </w:rPr>
        <w:t>occurrenceInfo</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rsidR="00EB7848" w:rsidRDefault="00EB7848" w:rsidP="00EB7848">
      <w:pPr>
        <w:pStyle w:val="PL"/>
        <w:rPr>
          <w:lang w:val="en-US"/>
        </w:rPr>
      </w:pPr>
      <w:r>
        <w:rPr>
          <w:lang w:val="en-US"/>
        </w:rPr>
        <w:t xml:space="preserve">        </w:t>
      </w:r>
      <w:r w:rsidRPr="00A32700">
        <w:rPr>
          <w:lang w:val="en-US"/>
        </w:rPr>
        <w:t>minimumInterval</w:t>
      </w:r>
      <w:r>
        <w:rPr>
          <w:lang w:val="en-US"/>
        </w:rPr>
        <w:t>:</w:t>
      </w:r>
    </w:p>
    <w:p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rsidR="00EB7848" w:rsidRDefault="00EB7848" w:rsidP="00EB7848">
      <w:pPr>
        <w:pStyle w:val="PL"/>
        <w:rPr>
          <w:lang w:val="en-US"/>
        </w:rPr>
      </w:pPr>
      <w:r>
        <w:rPr>
          <w:lang w:val="en-US"/>
        </w:rPr>
        <w:t xml:space="preserve">        </w:t>
      </w:r>
      <w:r w:rsidRPr="00A32700">
        <w:rPr>
          <w:lang w:val="en-US"/>
        </w:rPr>
        <w:t>maximumInterval</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rsidR="00EB7848" w:rsidRDefault="00EB7848" w:rsidP="00EB7848">
      <w:pPr>
        <w:pStyle w:val="PL"/>
        <w:rPr>
          <w:lang w:val="en-US"/>
        </w:rPr>
      </w:pPr>
      <w:r>
        <w:rPr>
          <w:lang w:val="en-US"/>
        </w:rPr>
        <w:t xml:space="preserve">        </w:t>
      </w:r>
      <w:r w:rsidRPr="00A32700">
        <w:rPr>
          <w:lang w:val="en-US"/>
        </w:rPr>
        <w:t>samplingInterval</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rsidR="00EB7848" w:rsidRDefault="00EB7848" w:rsidP="00EB7848">
      <w:pPr>
        <w:pStyle w:val="PL"/>
        <w:rPr>
          <w:lang w:val="en-US"/>
        </w:rPr>
      </w:pPr>
      <w:r>
        <w:rPr>
          <w:lang w:val="en-US"/>
        </w:rPr>
        <w:t xml:space="preserve">        </w:t>
      </w:r>
      <w:r w:rsidRPr="00A32700">
        <w:rPr>
          <w:lang w:val="en-US"/>
        </w:rPr>
        <w:t>reportingDuration</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rsidR="00EB7848" w:rsidRDefault="00EB7848" w:rsidP="00EB7848">
      <w:pPr>
        <w:pStyle w:val="PL"/>
        <w:rPr>
          <w:lang w:val="en-US"/>
        </w:rPr>
      </w:pPr>
      <w:r>
        <w:rPr>
          <w:lang w:val="en-US"/>
        </w:rPr>
        <w:lastRenderedPageBreak/>
        <w:t xml:space="preserve">        </w:t>
      </w:r>
      <w:r w:rsidRPr="00A32700">
        <w:rPr>
          <w:lang w:val="en-US"/>
        </w:rPr>
        <w:t>reportingLocationReq</w:t>
      </w:r>
      <w:r>
        <w:rPr>
          <w:lang w:val="en-US"/>
        </w:rPr>
        <w:t>:</w:t>
      </w:r>
    </w:p>
    <w:p w:rsidR="00EB7848" w:rsidRDefault="00EB7848" w:rsidP="00EB7848">
      <w:pPr>
        <w:pStyle w:val="PL"/>
        <w:rPr>
          <w:lang w:val="en-US"/>
        </w:rPr>
      </w:pPr>
      <w:r>
        <w:rPr>
          <w:lang w:val="en-US"/>
        </w:rPr>
        <w:t xml:space="preserve">          type: boolean</w:t>
      </w:r>
    </w:p>
    <w:p w:rsidR="00EB7848" w:rsidRDefault="00EB7848" w:rsidP="00EB7848">
      <w:pPr>
        <w:pStyle w:val="PL"/>
        <w:rPr>
          <w:lang w:val="en-US"/>
        </w:rPr>
      </w:pPr>
      <w:r>
        <w:rPr>
          <w:lang w:val="en-US"/>
        </w:rPr>
        <w:t xml:space="preserve">          default: true</w:t>
      </w:r>
    </w:p>
    <w:p w:rsidR="00EB7848" w:rsidRPr="007C6923" w:rsidRDefault="00EB7848" w:rsidP="00EB7848">
      <w:pPr>
        <w:pStyle w:val="PL"/>
        <w:rPr>
          <w:lang w:val="en-US"/>
        </w:rPr>
      </w:pPr>
      <w:r w:rsidRPr="007C6923">
        <w:rPr>
          <w:lang w:val="en-US"/>
        </w:rPr>
        <w:t xml:space="preserve">    </w:t>
      </w:r>
      <w:r>
        <w:rPr>
          <w:lang w:val="en-US"/>
        </w:rPr>
        <w:t>ReportingAccessTypes</w:t>
      </w:r>
      <w:r w:rsidRPr="007C6923">
        <w:rPr>
          <w:lang w:val="en-US"/>
        </w:rPr>
        <w:t>:</w:t>
      </w:r>
    </w:p>
    <w:p w:rsidR="00EB7848" w:rsidRPr="007C6923" w:rsidRDefault="00EB7848" w:rsidP="00EB7848">
      <w:pPr>
        <w:pStyle w:val="PL"/>
        <w:rPr>
          <w:lang w:val="en-US"/>
        </w:rPr>
      </w:pPr>
      <w:r w:rsidRPr="007C6923">
        <w:rPr>
          <w:lang w:val="en-US"/>
        </w:rPr>
        <w:t xml:space="preserve">      type: array</w:t>
      </w:r>
    </w:p>
    <w:p w:rsidR="00EB7848" w:rsidRPr="007C6923" w:rsidRDefault="00EB7848" w:rsidP="00EB7848">
      <w:pPr>
        <w:pStyle w:val="PL"/>
        <w:rPr>
          <w:lang w:val="en-US"/>
        </w:rPr>
      </w:pPr>
      <w:r w:rsidRPr="007C6923">
        <w:rPr>
          <w:lang w:val="en-US"/>
        </w:rPr>
        <w:t xml:space="preserve">      items:</w:t>
      </w:r>
    </w:p>
    <w:p w:rsidR="00EB7848" w:rsidRPr="007C6923" w:rsidRDefault="00EB7848" w:rsidP="00EB7848">
      <w:pPr>
        <w:pStyle w:val="PL"/>
        <w:rPr>
          <w:lang w:val="en-US"/>
        </w:rPr>
      </w:pPr>
      <w:r w:rsidRPr="007C6923">
        <w:rPr>
          <w:lang w:val="en-US"/>
        </w:rPr>
        <w:t xml:space="preserve">        $ref: '#/components/schemas/</w:t>
      </w:r>
      <w:r>
        <w:rPr>
          <w:lang w:val="en-US"/>
        </w:rPr>
        <w:t>ReportingAccessType</w:t>
      </w:r>
      <w:r w:rsidRPr="007C6923">
        <w:rPr>
          <w:lang w:val="en-US"/>
        </w:rPr>
        <w:t>'</w:t>
      </w:r>
    </w:p>
    <w:p w:rsidR="00EB7848" w:rsidRDefault="00EB7848" w:rsidP="00EB7848">
      <w:pPr>
        <w:pStyle w:val="PL"/>
        <w:rPr>
          <w:lang w:val="en-US"/>
        </w:rPr>
      </w:pPr>
      <w:r w:rsidRPr="007C6923">
        <w:rPr>
          <w:lang w:val="en-US"/>
        </w:rPr>
        <w:t xml:space="preserve">      minItems: </w:t>
      </w:r>
      <w:r>
        <w:rPr>
          <w:lang w:val="en-US"/>
        </w:rPr>
        <w:t>1</w:t>
      </w:r>
    </w:p>
    <w:p w:rsidR="00EB7848" w:rsidRDefault="00EB7848" w:rsidP="00EB7848">
      <w:pPr>
        <w:pStyle w:val="PL"/>
        <w:rPr>
          <w:lang w:val="en-US"/>
        </w:rPr>
      </w:pPr>
      <w:r>
        <w:rPr>
          <w:lang w:val="en-US"/>
        </w:rPr>
        <w:t xml:space="preserve">    CancelLocData:</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hgmlcCallBackURI</w:t>
      </w:r>
    </w:p>
    <w:p w:rsidR="00EB7848" w:rsidRDefault="00EB7848" w:rsidP="00EB7848">
      <w:pPr>
        <w:pStyle w:val="PL"/>
        <w:rPr>
          <w:lang w:val="en-US"/>
        </w:rPr>
      </w:pPr>
      <w:r>
        <w:rPr>
          <w:lang w:val="en-US"/>
        </w:rPr>
        <w:t xml:space="preserve">        - ldrReference</w:t>
      </w:r>
    </w:p>
    <w:p w:rsidR="00EB7848" w:rsidRPr="004375A7" w:rsidRDefault="00EB7848" w:rsidP="00EB7848">
      <w:pPr>
        <w:pStyle w:val="PL"/>
        <w:rPr>
          <w:lang w:val="en-US"/>
        </w:rPr>
      </w:pPr>
      <w:r>
        <w:rPr>
          <w:lang w:val="en-US"/>
        </w:rPr>
        <w:t xml:space="preserve">      properties:</w:t>
      </w:r>
    </w:p>
    <w:p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amfId</w:t>
      </w:r>
    </w:p>
    <w:p w:rsidR="00EB7848" w:rsidRDefault="00EB7848" w:rsidP="00EB7848">
      <w:pPr>
        <w:pStyle w:val="PL"/>
        <w:rPr>
          <w:lang w:val="en-US"/>
        </w:rPr>
      </w:pPr>
      <w:r>
        <w:rPr>
          <w:lang w:val="en-US"/>
        </w:rPr>
        <w:t xml:space="preserve">        - ldrType</w:t>
      </w:r>
    </w:p>
    <w:p w:rsidR="00EB7848" w:rsidRDefault="00EB7848" w:rsidP="00EB7848">
      <w:pPr>
        <w:pStyle w:val="PL"/>
        <w:rPr>
          <w:lang w:val="en-US"/>
        </w:rPr>
      </w:pPr>
      <w:r>
        <w:rPr>
          <w:lang w:val="en-US"/>
        </w:rPr>
        <w:t xml:space="preserve">        - hgmlcCallBackURI</w:t>
      </w:r>
    </w:p>
    <w:p w:rsidR="00EB7848" w:rsidRDefault="00EB7848" w:rsidP="00EB7848">
      <w:pPr>
        <w:pStyle w:val="PL"/>
        <w:rPr>
          <w:lang w:val="en-US"/>
        </w:rPr>
      </w:pPr>
      <w:r>
        <w:rPr>
          <w:lang w:val="en-US"/>
        </w:rPr>
        <w:t xml:space="preserve">        - ldrReference</w:t>
      </w:r>
    </w:p>
    <w:p w:rsidR="00EB7848" w:rsidRPr="00BF6487" w:rsidRDefault="00EB7848" w:rsidP="00EB7848">
      <w:pPr>
        <w:pStyle w:val="PL"/>
        <w:rPr>
          <w:lang w:val="en-US"/>
        </w:rPr>
      </w:pPr>
      <w:r>
        <w:rPr>
          <w:lang w:val="en-US"/>
        </w:rPr>
        <w:t xml:space="preserve">        - eventReportMessage</w:t>
      </w:r>
    </w:p>
    <w:p w:rsidR="00EB7848" w:rsidRPr="00BF6487" w:rsidRDefault="00EB7848" w:rsidP="00EB7848">
      <w:pPr>
        <w:pStyle w:val="PL"/>
        <w:rPr>
          <w:lang w:val="en-US"/>
        </w:rPr>
      </w:pPr>
      <w:r w:rsidRPr="00BF6487">
        <w:rPr>
          <w:lang w:val="en-US"/>
        </w:rPr>
        <w:t xml:space="preserve">      properties:</w:t>
      </w:r>
    </w:p>
    <w:p w:rsidR="00EB7848" w:rsidRDefault="00EB7848" w:rsidP="00EB7848">
      <w:pPr>
        <w:pStyle w:val="PL"/>
        <w:rPr>
          <w:lang w:val="en-US"/>
        </w:rPr>
      </w:pPr>
      <w:r w:rsidRPr="00BF6487">
        <w:rPr>
          <w:lang w:val="en-US"/>
        </w:rPr>
        <w:t xml:space="preserve">        </w:t>
      </w:r>
      <w:r>
        <w:rPr>
          <w:lang w:val="en-US"/>
        </w:rPr>
        <w:t>amfId</w:t>
      </w:r>
      <w:r w:rsidRPr="00BF6487">
        <w:rPr>
          <w:lang w:val="en-US"/>
        </w:rPr>
        <w:t>:</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rsidR="00EB7848" w:rsidRPr="00BF6487" w:rsidRDefault="00EB7848" w:rsidP="00EB7848">
      <w:pPr>
        <w:pStyle w:val="PL"/>
        <w:rPr>
          <w:lang w:val="en-US"/>
        </w:rPr>
      </w:pPr>
      <w:r w:rsidRPr="00BF6487">
        <w:rPr>
          <w:lang w:val="en-US"/>
        </w:rPr>
        <w:t xml:space="preserve">        locationQoS:</w:t>
      </w:r>
    </w:p>
    <w:p w:rsidR="00EB7848" w:rsidRPr="00BF6487" w:rsidRDefault="00EB7848" w:rsidP="00EB7848">
      <w:pPr>
        <w:pStyle w:val="PL"/>
        <w:rPr>
          <w:lang w:val="en-US"/>
        </w:rPr>
      </w:pPr>
      <w:r w:rsidRPr="00BF6487">
        <w:rPr>
          <w:lang w:val="en-US"/>
        </w:rPr>
        <w:t xml:space="preserve">          $ref: '#/components/schemas/LocationQoS'</w:t>
      </w:r>
    </w:p>
    <w:p w:rsidR="00EB7848" w:rsidRDefault="00EB7848" w:rsidP="00EB7848">
      <w:pPr>
        <w:pStyle w:val="PL"/>
        <w:rPr>
          <w:lang w:val="en-US"/>
        </w:rPr>
      </w:pPr>
      <w:r w:rsidRPr="00BF6487">
        <w:rPr>
          <w:lang w:val="en-US"/>
        </w:rPr>
        <w:t xml:space="preserve">        supportedGADShapes:</w:t>
      </w:r>
    </w:p>
    <w:p w:rsidR="00EB7848" w:rsidRPr="00A1631A" w:rsidRDefault="00EB7848" w:rsidP="00EB7848">
      <w:pPr>
        <w:pStyle w:val="PL"/>
        <w:rPr>
          <w:lang w:val="en-US"/>
        </w:rPr>
      </w:pPr>
      <w:r w:rsidRPr="00A1631A">
        <w:rPr>
          <w:lang w:val="en-US"/>
        </w:rPr>
        <w:t xml:space="preserve">          type: array</w:t>
      </w:r>
    </w:p>
    <w:p w:rsidR="00EB7848" w:rsidRPr="00BF6487" w:rsidRDefault="00EB7848" w:rsidP="00EB7848">
      <w:pPr>
        <w:pStyle w:val="PL"/>
        <w:rPr>
          <w:lang w:val="en-US"/>
        </w:rPr>
      </w:pPr>
      <w:r w:rsidRPr="00A1631A">
        <w:rPr>
          <w:lang w:val="en-US"/>
        </w:rPr>
        <w:t xml:space="preserve">          items:</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rsidR="00EB7848" w:rsidRPr="000536AA" w:rsidRDefault="00EB7848" w:rsidP="00EB7848">
      <w:pPr>
        <w:pStyle w:val="PL"/>
        <w:rPr>
          <w:lang w:val="en-US" w:eastAsia="zh-CN"/>
        </w:rPr>
      </w:pPr>
      <w:r>
        <w:rPr>
          <w:rFonts w:hint="eastAsia"/>
          <w:lang w:val="en-US" w:eastAsia="zh-CN"/>
        </w:rPr>
        <w:t xml:space="preserve">          minItems: 1</w:t>
      </w:r>
    </w:p>
    <w:p w:rsidR="00EB7848" w:rsidRDefault="00EB7848" w:rsidP="00EB7848">
      <w:pPr>
        <w:pStyle w:val="PL"/>
        <w:rPr>
          <w:lang w:val="en-US"/>
        </w:rPr>
      </w:pPr>
      <w:r>
        <w:rPr>
          <w:lang w:val="en-US"/>
        </w:rPr>
        <w:t xml:space="preserve">        supi: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EB7848" w:rsidRPr="004375A7" w:rsidRDefault="00EB7848" w:rsidP="00EB7848">
      <w:pPr>
        <w:pStyle w:val="PL"/>
        <w:rPr>
          <w:lang w:val="en-US"/>
        </w:rPr>
      </w:pPr>
      <w:r w:rsidRPr="004375A7">
        <w:rPr>
          <w:lang w:val="en-US"/>
        </w:rPr>
        <w:t xml:space="preserve">        gpsi: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rsidR="00EB7848" w:rsidRDefault="00EB7848" w:rsidP="00EB7848">
      <w:pPr>
        <w:pStyle w:val="PL"/>
        <w:rPr>
          <w:lang w:val="en-US"/>
        </w:rPr>
      </w:pPr>
      <w:r>
        <w:rPr>
          <w:lang w:val="en-US"/>
        </w:rPr>
        <w:t xml:space="preserve">    EventReportMessage:</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eventClass</w:t>
      </w:r>
    </w:p>
    <w:p w:rsidR="00EB7848" w:rsidRDefault="00EB7848" w:rsidP="00EB7848">
      <w:pPr>
        <w:pStyle w:val="PL"/>
        <w:rPr>
          <w:lang w:val="en-US"/>
        </w:rPr>
      </w:pPr>
      <w:r>
        <w:rPr>
          <w:lang w:val="en-US"/>
        </w:rPr>
        <w:t xml:space="preserve">        - eventContent</w:t>
      </w:r>
    </w:p>
    <w:p w:rsidR="00EB7848" w:rsidRPr="00BF6487" w:rsidRDefault="00EB7848" w:rsidP="00EB7848">
      <w:pPr>
        <w:pStyle w:val="PL"/>
        <w:rPr>
          <w:lang w:val="en-US"/>
        </w:rPr>
      </w:pPr>
      <w:r>
        <w:rPr>
          <w:lang w:val="en-US"/>
        </w:rPr>
        <w:t xml:space="preserve">      properties:</w:t>
      </w:r>
    </w:p>
    <w:p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rsidR="00EB7848" w:rsidRDefault="00EB7848" w:rsidP="00EB7848">
      <w:pPr>
        <w:pStyle w:val="PL"/>
        <w:rPr>
          <w:lang w:val="en-US"/>
        </w:rPr>
      </w:pPr>
      <w:r>
        <w:rPr>
          <w:lang w:val="en-US"/>
        </w:rPr>
        <w:t xml:space="preserve">        eventContent:</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rsidR="00EB7848" w:rsidRDefault="00EB7848" w:rsidP="00EB7848">
      <w:pPr>
        <w:pStyle w:val="PL"/>
        <w:rPr>
          <w:lang w:val="en-US"/>
        </w:rPr>
      </w:pPr>
      <w:r>
        <w:rPr>
          <w:lang w:val="en-US"/>
        </w:rPr>
        <w:t xml:space="preserve">    EventReportingStatus:</w:t>
      </w:r>
    </w:p>
    <w:p w:rsidR="00EB7848" w:rsidRDefault="00EB7848" w:rsidP="00EB7848">
      <w:pPr>
        <w:pStyle w:val="PL"/>
        <w:rPr>
          <w:lang w:val="en-US"/>
        </w:rPr>
      </w:pPr>
      <w:r>
        <w:rPr>
          <w:lang w:val="en-US"/>
        </w:rPr>
        <w:t xml:space="preserve">      type: object</w:t>
      </w:r>
    </w:p>
    <w:p w:rsidR="00EB7848" w:rsidRPr="00BF6487" w:rsidRDefault="00EB7848" w:rsidP="00EB7848">
      <w:pPr>
        <w:pStyle w:val="PL"/>
        <w:rPr>
          <w:lang w:val="en-US"/>
        </w:rPr>
      </w:pPr>
      <w:r>
        <w:rPr>
          <w:lang w:val="en-US"/>
        </w:rPr>
        <w:t xml:space="preserve">      properties:</w:t>
      </w:r>
    </w:p>
    <w:p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rsidR="00EB7848" w:rsidRDefault="00EB7848" w:rsidP="00EB7848">
      <w:pPr>
        <w:pStyle w:val="PL"/>
        <w:rPr>
          <w:lang w:val="en-US"/>
        </w:rPr>
      </w:pPr>
      <w:r>
        <w:rPr>
          <w:lang w:val="en-US"/>
        </w:rPr>
        <w:t xml:space="preserve">        eventReportDuration:</w:t>
      </w:r>
    </w:p>
    <w:p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rsidR="00EB7848" w:rsidRDefault="00EB7848" w:rsidP="00EB7848">
      <w:pPr>
        <w:pStyle w:val="PL"/>
        <w:rPr>
          <w:lang w:val="en-US"/>
        </w:rPr>
      </w:pPr>
      <w:r>
        <w:rPr>
          <w:lang w:val="en-US"/>
        </w:rPr>
        <w:t xml:space="preserve">    UELocationInfo:</w:t>
      </w:r>
    </w:p>
    <w:p w:rsidR="00EB7848" w:rsidRDefault="00EB7848" w:rsidP="00EB7848">
      <w:pPr>
        <w:pStyle w:val="PL"/>
        <w:rPr>
          <w:lang w:val="en-US"/>
        </w:rPr>
      </w:pPr>
      <w:r>
        <w:rPr>
          <w:lang w:val="en-US"/>
        </w:rPr>
        <w:t xml:space="preserve">      type: object</w:t>
      </w:r>
    </w:p>
    <w:p w:rsidR="00EB7848" w:rsidRPr="00BF6487" w:rsidRDefault="00EB7848" w:rsidP="00EB7848">
      <w:pPr>
        <w:pStyle w:val="PL"/>
        <w:rPr>
          <w:lang w:val="en-US"/>
        </w:rPr>
      </w:pPr>
      <w:r>
        <w:rPr>
          <w:lang w:val="en-US"/>
        </w:rPr>
        <w:t xml:space="preserve">      properties:</w:t>
      </w:r>
    </w:p>
    <w:p w:rsidR="00EB7848" w:rsidRPr="00BF6487" w:rsidRDefault="00EB7848" w:rsidP="00EB7848">
      <w:pPr>
        <w:pStyle w:val="PL"/>
        <w:rPr>
          <w:lang w:val="en-US"/>
        </w:rPr>
      </w:pPr>
      <w:r w:rsidRPr="00BF6487">
        <w:rPr>
          <w:lang w:val="en-US"/>
        </w:rPr>
        <w:lastRenderedPageBreak/>
        <w:t xml:space="preserve">        locationEstimate:</w:t>
      </w:r>
    </w:p>
    <w:p w:rsidR="00EB7848" w:rsidRDefault="00EB7848" w:rsidP="00EB7848">
      <w:pPr>
        <w:pStyle w:val="PL"/>
        <w:rPr>
          <w:lang w:val="en-US"/>
        </w:rPr>
      </w:pPr>
      <w:r w:rsidRPr="00BF6487">
        <w:rPr>
          <w:lang w:val="en-US"/>
        </w:rPr>
        <w:t xml:space="preserve">          $ref: '#/components/schemas/GeographicArea'</w:t>
      </w:r>
    </w:p>
    <w:p w:rsidR="00EB7848" w:rsidRDefault="00EB7848" w:rsidP="00EB7848">
      <w:pPr>
        <w:pStyle w:val="PL"/>
        <w:rPr>
          <w:lang w:val="en-US"/>
        </w:rPr>
      </w:pPr>
      <w:r>
        <w:rPr>
          <w:lang w:val="en-US"/>
        </w:rPr>
        <w:t xml:space="preserve">        ageOfLocationEstimate:</w:t>
      </w:r>
    </w:p>
    <w:p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rsidR="00EB7848" w:rsidRDefault="00EB7848" w:rsidP="00EB7848">
      <w:pPr>
        <w:pStyle w:val="PL"/>
        <w:rPr>
          <w:lang w:val="en-US"/>
        </w:rPr>
      </w:pPr>
      <w:r>
        <w:rPr>
          <w:lang w:val="en-US"/>
        </w:rPr>
        <w:t xml:space="preserve">        velocityEstimate:</w:t>
      </w:r>
    </w:p>
    <w:p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rsidR="00EB7848" w:rsidRDefault="00EB7848" w:rsidP="00EB7848">
      <w:pPr>
        <w:pStyle w:val="PL"/>
        <w:rPr>
          <w:lang w:val="en-US"/>
        </w:rPr>
      </w:pPr>
      <w:r>
        <w:rPr>
          <w:lang w:val="en-US"/>
        </w:rPr>
        <w:t xml:space="preserve">        ageOfVelocityEstimate:</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rsidR="00EB7848" w:rsidRDefault="00EB7848" w:rsidP="00EB7848">
      <w:pPr>
        <w:pStyle w:val="PL"/>
        <w:rPr>
          <w:lang w:val="en-US"/>
        </w:rPr>
      </w:pPr>
    </w:p>
    <w:p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reportedEventType</w:t>
      </w:r>
    </w:p>
    <w:p w:rsidR="00EB7848" w:rsidRPr="00BF6487" w:rsidRDefault="00EB7848" w:rsidP="00EB7848">
      <w:pPr>
        <w:pStyle w:val="PL"/>
        <w:rPr>
          <w:lang w:val="en-US"/>
        </w:rPr>
      </w:pPr>
      <w:r>
        <w:rPr>
          <w:lang w:val="en-US"/>
        </w:rPr>
        <w:t xml:space="preserve">        - ldrReference</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rsidR="00EB7848" w:rsidRDefault="00EB7848" w:rsidP="00EB7848">
      <w:pPr>
        <w:pStyle w:val="PL"/>
        <w:rPr>
          <w:lang w:val="en-US"/>
        </w:rPr>
      </w:pPr>
      <w:r>
        <w:rPr>
          <w:lang w:val="en-US"/>
        </w:rPr>
        <w:t xml:space="preserve">        supi: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EB7848" w:rsidRPr="004375A7" w:rsidRDefault="00EB7848" w:rsidP="00EB7848">
      <w:pPr>
        <w:pStyle w:val="PL"/>
        <w:rPr>
          <w:lang w:val="en-US"/>
        </w:rPr>
      </w:pPr>
      <w:r w:rsidRPr="004375A7">
        <w:rPr>
          <w:lang w:val="en-US"/>
        </w:rPr>
        <w:t xml:space="preserve">        gpsi: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rsidR="00EB7848" w:rsidRPr="00BF6487" w:rsidRDefault="00EB7848" w:rsidP="00EB7848">
      <w:pPr>
        <w:pStyle w:val="PL"/>
        <w:rPr>
          <w:lang w:val="en-US"/>
        </w:rPr>
      </w:pPr>
      <w:r w:rsidRPr="00BF6487">
        <w:rPr>
          <w:lang w:val="en-US"/>
        </w:rPr>
        <w:t xml:space="preserve">        locationEstimate:</w:t>
      </w:r>
    </w:p>
    <w:p w:rsidR="00EB7848" w:rsidRDefault="00EB7848" w:rsidP="00EB7848">
      <w:pPr>
        <w:pStyle w:val="PL"/>
        <w:rPr>
          <w:lang w:val="en-US"/>
        </w:rPr>
      </w:pPr>
      <w:r w:rsidRPr="00BF6487">
        <w:rPr>
          <w:lang w:val="en-US"/>
        </w:rPr>
        <w:t xml:space="preserve">          $ref: '#/components/schemas/GeographicArea'</w:t>
      </w:r>
    </w:p>
    <w:p w:rsidR="00EB7848" w:rsidRDefault="00EB7848" w:rsidP="00EB7848">
      <w:pPr>
        <w:pStyle w:val="PL"/>
        <w:rPr>
          <w:lang w:val="en-US"/>
        </w:rPr>
      </w:pPr>
      <w:r>
        <w:rPr>
          <w:lang w:val="en-US"/>
        </w:rPr>
        <w:t xml:space="preserve">        ageOfLocationEstimate:</w:t>
      </w:r>
    </w:p>
    <w:p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rsidR="00EB7848" w:rsidRPr="00BF6487" w:rsidRDefault="00EB7848" w:rsidP="00EB7848">
      <w:pPr>
        <w:pStyle w:val="PL"/>
        <w:rPr>
          <w:lang w:val="en-US"/>
        </w:rPr>
      </w:pPr>
      <w:r w:rsidRPr="00BF6487">
        <w:rPr>
          <w:lang w:val="en-US"/>
        </w:rPr>
        <w:t xml:space="preserve">        civicAddress:</w:t>
      </w:r>
    </w:p>
    <w:p w:rsidR="00EB7848" w:rsidRPr="00BF6487" w:rsidRDefault="00EB7848" w:rsidP="00EB7848">
      <w:pPr>
        <w:pStyle w:val="PL"/>
        <w:rPr>
          <w:lang w:val="en-US"/>
        </w:rPr>
      </w:pPr>
      <w:r w:rsidRPr="00BF6487">
        <w:rPr>
          <w:lang w:val="en-US"/>
        </w:rPr>
        <w:t xml:space="preserve">          $ref: '#/components/schemas/CivicAddress'</w:t>
      </w:r>
    </w:p>
    <w:p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rsidR="00EB7848" w:rsidRDefault="00EB7848" w:rsidP="00EB7848">
      <w:pPr>
        <w:pStyle w:val="PL"/>
        <w:rPr>
          <w:lang w:val="en-US"/>
        </w:rPr>
      </w:pPr>
      <w:r>
        <w:rPr>
          <w:lang w:val="en-US"/>
        </w:rPr>
        <w:t xml:space="preserve">          type: array</w:t>
      </w:r>
    </w:p>
    <w:p w:rsidR="00EB7848" w:rsidRPr="007C6923" w:rsidRDefault="00EB7848" w:rsidP="00EB7848">
      <w:pPr>
        <w:pStyle w:val="PL"/>
        <w:rPr>
          <w:lang w:val="en-US"/>
        </w:rPr>
      </w:pPr>
      <w:r>
        <w:rPr>
          <w:lang w:val="en-US"/>
        </w:rPr>
        <w:t xml:space="preserve">          items:</w:t>
      </w:r>
    </w:p>
    <w:p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rsidR="00EB7848" w:rsidRPr="007C6923" w:rsidRDefault="00EB7848" w:rsidP="00EB7848">
      <w:pPr>
        <w:pStyle w:val="PL"/>
        <w:rPr>
          <w:lang w:val="en-US" w:eastAsia="zh-CN"/>
        </w:rPr>
      </w:pPr>
      <w:r>
        <w:rPr>
          <w:rFonts w:hint="eastAsia"/>
          <w:lang w:val="en-US" w:eastAsia="zh-CN"/>
        </w:rPr>
        <w:t xml:space="preserve">          minItems: 1</w:t>
      </w:r>
    </w:p>
    <w:p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rsidR="00EB7848" w:rsidRDefault="00EB7848" w:rsidP="00EB7848">
      <w:pPr>
        <w:pStyle w:val="PL"/>
        <w:rPr>
          <w:lang w:val="en-US"/>
        </w:rPr>
      </w:pPr>
      <w:r>
        <w:rPr>
          <w:lang w:val="en-US"/>
        </w:rPr>
        <w:t xml:space="preserve">          type: array</w:t>
      </w:r>
    </w:p>
    <w:p w:rsidR="00EB7848" w:rsidRPr="007C6923" w:rsidRDefault="00EB7848" w:rsidP="00EB7848">
      <w:pPr>
        <w:pStyle w:val="PL"/>
        <w:rPr>
          <w:lang w:val="en-US"/>
        </w:rPr>
      </w:pPr>
      <w:r>
        <w:rPr>
          <w:lang w:val="en-US"/>
        </w:rPr>
        <w:t xml:space="preserve">          items:</w:t>
      </w:r>
    </w:p>
    <w:p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rsidR="00EB7848" w:rsidRDefault="00EB7848" w:rsidP="00EB7848">
      <w:pPr>
        <w:pStyle w:val="PL"/>
        <w:rPr>
          <w:lang w:val="en-US" w:eastAsia="zh-CN"/>
        </w:rPr>
      </w:pPr>
      <w:r>
        <w:rPr>
          <w:rFonts w:hint="eastAsia"/>
          <w:lang w:val="en-US" w:eastAsia="zh-CN"/>
        </w:rPr>
        <w:t xml:space="preserve">          minItems: 1</w:t>
      </w:r>
    </w:p>
    <w:p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rsidR="00EB7848" w:rsidRPr="004375A7" w:rsidRDefault="00EB7848" w:rsidP="00EB7848">
      <w:pPr>
        <w:pStyle w:val="PL"/>
        <w:rPr>
          <w:lang w:val="en-US"/>
        </w:rPr>
      </w:pPr>
      <w:r w:rsidRPr="004375A7">
        <w:rPr>
          <w:lang w:val="en-US"/>
        </w:rPr>
        <w:t xml:space="preserve">        </w:t>
      </w:r>
      <w:r>
        <w:rPr>
          <w:color w:val="000000"/>
          <w:lang w:val="en-US" w:eastAsia="zh-CN"/>
        </w:rPr>
        <w:t>terminationCause</w:t>
      </w:r>
      <w:r w:rsidRPr="004375A7">
        <w:rPr>
          <w:lang w:val="en-US"/>
        </w:rPr>
        <w:t>:</w:t>
      </w:r>
    </w:p>
    <w:p w:rsidR="00EB7848" w:rsidRDefault="00EB7848" w:rsidP="00EB7848">
      <w:pPr>
        <w:pStyle w:val="PL"/>
        <w:rPr>
          <w:lang w:val="en-US"/>
        </w:rPr>
      </w:pPr>
      <w:r>
        <w:rPr>
          <w:lang w:val="en-US"/>
        </w:rPr>
        <w:t xml:space="preserve">          </w:t>
      </w:r>
      <w:r w:rsidRPr="00BF6487">
        <w:rPr>
          <w:lang w:val="en-US"/>
        </w:rPr>
        <w:t>$ref: '#/components/schemas/</w:t>
      </w:r>
      <w:r>
        <w:rPr>
          <w:color w:val="000000"/>
          <w:lang w:val="en-US" w:eastAsia="zh-CN"/>
        </w:rPr>
        <w:t>TerminationCause</w:t>
      </w:r>
      <w:r>
        <w:rPr>
          <w:lang w:val="en-US"/>
        </w:rPr>
        <w:t>'</w:t>
      </w:r>
    </w:p>
    <w:p w:rsidR="00EB7848" w:rsidRDefault="00EB7848" w:rsidP="00EB7848">
      <w:pPr>
        <w:pStyle w:val="PL"/>
        <w:rPr>
          <w:lang w:val="en-US"/>
        </w:rPr>
      </w:pPr>
    </w:p>
    <w:p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w:t>
      </w:r>
      <w:r>
        <w:t>accessType</w:t>
      </w:r>
    </w:p>
    <w:p w:rsidR="00EB7848" w:rsidRPr="00BF6487" w:rsidRDefault="00EB7848" w:rsidP="00EB7848">
      <w:pPr>
        <w:pStyle w:val="PL"/>
        <w:rPr>
          <w:lang w:val="en-US"/>
        </w:rPr>
      </w:pPr>
      <w:r w:rsidRPr="00BF6487">
        <w:rPr>
          <w:lang w:val="en-US"/>
        </w:rPr>
        <w:t xml:space="preserve">      properties:</w:t>
      </w:r>
    </w:p>
    <w:p w:rsidR="00EB7848" w:rsidRDefault="00EB7848" w:rsidP="00EB7848">
      <w:pPr>
        <w:pStyle w:val="PL"/>
        <w:rPr>
          <w:lang w:val="en-US"/>
        </w:rPr>
      </w:pPr>
      <w:r>
        <w:rPr>
          <w:lang w:val="en-US"/>
        </w:rPr>
        <w:t xml:space="preserve">        </w:t>
      </w:r>
      <w:r>
        <w:t>accessType</w:t>
      </w:r>
      <w:r>
        <w:rPr>
          <w:lang w:val="en-US"/>
        </w:rPr>
        <w:t>:</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rsidR="00EB7848" w:rsidRPr="004375A7" w:rsidRDefault="00EB7848" w:rsidP="00EB7848">
      <w:pPr>
        <w:pStyle w:val="PL"/>
        <w:rPr>
          <w:lang w:val="en-US"/>
        </w:rPr>
      </w:pPr>
      <w:r w:rsidRPr="004375A7">
        <w:rPr>
          <w:lang w:val="en-US"/>
        </w:rPr>
        <w:t xml:space="preserve">        </w:t>
      </w:r>
      <w:r>
        <w:t>connectivitystate</w:t>
      </w:r>
      <w:r w:rsidRPr="004375A7">
        <w:rPr>
          <w:lang w:val="en-US"/>
        </w:rPr>
        <w:t>:</w:t>
      </w:r>
    </w:p>
    <w:p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rsidR="00EB7848" w:rsidRPr="001F2554" w:rsidRDefault="00EB7848" w:rsidP="00EB7848">
      <w:pPr>
        <w:pStyle w:val="PL"/>
        <w:rPr>
          <w:lang w:val="en-US"/>
        </w:rPr>
      </w:pPr>
      <w:r w:rsidRPr="001F2554">
        <w:rPr>
          <w:lang w:val="en-US"/>
        </w:rPr>
        <w:t>#</w:t>
      </w:r>
    </w:p>
    <w:p w:rsidR="00EB7848" w:rsidRPr="001F2554" w:rsidRDefault="00EB7848" w:rsidP="00EB7848">
      <w:pPr>
        <w:pStyle w:val="PL"/>
        <w:rPr>
          <w:lang w:val="en-US"/>
        </w:rPr>
      </w:pPr>
      <w:r w:rsidRPr="001F2554">
        <w:rPr>
          <w:lang w:val="en-US"/>
        </w:rPr>
        <w:t>#</w:t>
      </w:r>
    </w:p>
    <w:p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rsidR="00EB7848" w:rsidRDefault="00EB7848" w:rsidP="00EB7848">
      <w:pPr>
        <w:pStyle w:val="PL"/>
        <w:rPr>
          <w:lang w:val="en-US"/>
        </w:rPr>
      </w:pPr>
      <w:r w:rsidRPr="001F2554">
        <w:rPr>
          <w:lang w:val="en-US"/>
        </w:rPr>
        <w:t>#</w:t>
      </w:r>
    </w:p>
    <w:p w:rsidR="00EB7848" w:rsidRPr="007C6923" w:rsidRDefault="00EB7848" w:rsidP="00EB7848">
      <w:pPr>
        <w:pStyle w:val="PL"/>
        <w:rPr>
          <w:lang w:val="en-US"/>
        </w:rPr>
      </w:pPr>
      <w:r w:rsidRPr="007C6923">
        <w:rPr>
          <w:lang w:val="en-US"/>
        </w:rPr>
        <w:t xml:space="preserve">    Altitude:</w:t>
      </w:r>
    </w:p>
    <w:p w:rsidR="00EB7848" w:rsidRDefault="00EB7848" w:rsidP="00EB7848">
      <w:pPr>
        <w:pStyle w:val="PL"/>
        <w:rPr>
          <w:lang w:val="en-US"/>
        </w:rPr>
      </w:pPr>
      <w:r w:rsidRPr="007C6923">
        <w:rPr>
          <w:lang w:val="en-US"/>
        </w:rPr>
        <w:t xml:space="preserve">      type: </w:t>
      </w:r>
      <w:r>
        <w:rPr>
          <w:lang w:val="en-US"/>
        </w:rPr>
        <w:t>number</w:t>
      </w:r>
    </w:p>
    <w:p w:rsidR="00EB7848" w:rsidRPr="007C6923" w:rsidRDefault="00EB7848" w:rsidP="00EB7848">
      <w:pPr>
        <w:pStyle w:val="PL"/>
        <w:rPr>
          <w:lang w:val="en-US"/>
        </w:rPr>
      </w:pPr>
      <w:r>
        <w:rPr>
          <w:lang w:val="en-US"/>
        </w:rPr>
        <w:t xml:space="preserve">      format: double</w:t>
      </w:r>
    </w:p>
    <w:p w:rsidR="00EB7848" w:rsidRPr="007C6923" w:rsidRDefault="00EB7848" w:rsidP="00EB7848">
      <w:pPr>
        <w:pStyle w:val="PL"/>
        <w:rPr>
          <w:lang w:val="en-US"/>
        </w:rPr>
      </w:pPr>
      <w:r w:rsidRPr="007C6923">
        <w:rPr>
          <w:lang w:val="en-US"/>
        </w:rPr>
        <w:t xml:space="preserve">      minimum: -32767</w:t>
      </w:r>
    </w:p>
    <w:p w:rsidR="00EB7848" w:rsidRPr="007C6923" w:rsidRDefault="00EB7848" w:rsidP="00EB7848">
      <w:pPr>
        <w:pStyle w:val="PL"/>
        <w:rPr>
          <w:lang w:val="en-US"/>
        </w:rPr>
      </w:pPr>
      <w:r w:rsidRPr="007C6923">
        <w:rPr>
          <w:lang w:val="en-US"/>
        </w:rPr>
        <w:t xml:space="preserve">      maximum: 32767</w:t>
      </w:r>
    </w:p>
    <w:p w:rsidR="00EB7848" w:rsidRPr="007C6923" w:rsidRDefault="00EB7848" w:rsidP="00EB7848">
      <w:pPr>
        <w:pStyle w:val="PL"/>
        <w:rPr>
          <w:lang w:val="en-US"/>
        </w:rPr>
      </w:pPr>
      <w:r w:rsidRPr="007C6923">
        <w:rPr>
          <w:lang w:val="en-US"/>
        </w:rPr>
        <w:t xml:space="preserve">    Angle:</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0</w:t>
      </w:r>
    </w:p>
    <w:p w:rsidR="00EB7848" w:rsidRPr="007C6923" w:rsidRDefault="00EB7848" w:rsidP="00EB7848">
      <w:pPr>
        <w:pStyle w:val="PL"/>
        <w:rPr>
          <w:lang w:val="en-US"/>
        </w:rPr>
      </w:pPr>
      <w:r w:rsidRPr="007C6923">
        <w:rPr>
          <w:lang w:val="en-US"/>
        </w:rPr>
        <w:t xml:space="preserve">      maximum: </w:t>
      </w:r>
      <w:r>
        <w:rPr>
          <w:lang w:val="en-US"/>
        </w:rPr>
        <w:t>360</w:t>
      </w:r>
    </w:p>
    <w:p w:rsidR="00EB7848" w:rsidRPr="007C6923" w:rsidRDefault="00EB7848" w:rsidP="00EB7848">
      <w:pPr>
        <w:pStyle w:val="PL"/>
        <w:rPr>
          <w:lang w:val="en-US"/>
        </w:rPr>
      </w:pPr>
      <w:r w:rsidRPr="007C6923">
        <w:rPr>
          <w:lang w:val="en-US"/>
        </w:rPr>
        <w:t xml:space="preserve">    Uncertainty:</w:t>
      </w:r>
    </w:p>
    <w:p w:rsidR="00EB7848" w:rsidRPr="007C6923" w:rsidRDefault="00EB7848" w:rsidP="00EB7848">
      <w:pPr>
        <w:pStyle w:val="PL"/>
        <w:rPr>
          <w:lang w:val="en-US"/>
        </w:rPr>
      </w:pPr>
      <w:r w:rsidRPr="007C6923">
        <w:rPr>
          <w:lang w:val="en-US"/>
        </w:rPr>
        <w:t xml:space="preserve">      type: number</w:t>
      </w:r>
    </w:p>
    <w:p w:rsidR="00EB7848" w:rsidRPr="007C6923" w:rsidRDefault="00EB7848" w:rsidP="00EB7848">
      <w:pPr>
        <w:pStyle w:val="PL"/>
        <w:rPr>
          <w:lang w:val="en-US"/>
        </w:rPr>
      </w:pPr>
      <w:r w:rsidRPr="007C6923">
        <w:rPr>
          <w:lang w:val="en-US"/>
        </w:rPr>
        <w:t xml:space="preserve">      format: float</w:t>
      </w:r>
    </w:p>
    <w:p w:rsidR="00EB7848" w:rsidRPr="007C6923" w:rsidRDefault="00EB7848" w:rsidP="00EB7848">
      <w:pPr>
        <w:pStyle w:val="PL"/>
        <w:rPr>
          <w:lang w:val="en-US"/>
        </w:rPr>
      </w:pPr>
      <w:r w:rsidRPr="007C6923">
        <w:rPr>
          <w:lang w:val="en-US"/>
        </w:rPr>
        <w:t xml:space="preserve">      minimum: 0</w:t>
      </w:r>
    </w:p>
    <w:p w:rsidR="00EB7848" w:rsidRPr="007C6923" w:rsidRDefault="00EB7848" w:rsidP="00EB7848">
      <w:pPr>
        <w:pStyle w:val="PL"/>
        <w:rPr>
          <w:lang w:val="en-US"/>
        </w:rPr>
      </w:pPr>
      <w:r w:rsidRPr="007C6923">
        <w:rPr>
          <w:lang w:val="en-US"/>
        </w:rPr>
        <w:t xml:space="preserve">    Orientation:</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0</w:t>
      </w:r>
    </w:p>
    <w:p w:rsidR="00EB7848" w:rsidRPr="007C6923" w:rsidRDefault="00EB7848" w:rsidP="00EB7848">
      <w:pPr>
        <w:pStyle w:val="PL"/>
        <w:rPr>
          <w:lang w:val="en-US"/>
        </w:rPr>
      </w:pPr>
      <w:r w:rsidRPr="007C6923">
        <w:rPr>
          <w:lang w:val="en-US"/>
        </w:rPr>
        <w:t xml:space="preserve">      maximum: </w:t>
      </w:r>
      <w:r>
        <w:rPr>
          <w:lang w:val="en-US"/>
        </w:rPr>
        <w:t>180</w:t>
      </w:r>
    </w:p>
    <w:p w:rsidR="00EB7848" w:rsidRPr="007C6923" w:rsidRDefault="00EB7848" w:rsidP="00EB7848">
      <w:pPr>
        <w:pStyle w:val="PL"/>
        <w:rPr>
          <w:lang w:val="en-US"/>
        </w:rPr>
      </w:pPr>
      <w:r w:rsidRPr="007C6923">
        <w:rPr>
          <w:lang w:val="en-US"/>
        </w:rPr>
        <w:t xml:space="preserve">    Confidence:</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lastRenderedPageBreak/>
        <w:t xml:space="preserve">      minimum: 0</w:t>
      </w:r>
    </w:p>
    <w:p w:rsidR="00EB7848" w:rsidRPr="007C6923" w:rsidRDefault="00EB7848" w:rsidP="00EB7848">
      <w:pPr>
        <w:pStyle w:val="PL"/>
        <w:rPr>
          <w:lang w:val="en-US"/>
        </w:rPr>
      </w:pPr>
      <w:r w:rsidRPr="007C6923">
        <w:rPr>
          <w:lang w:val="en-US"/>
        </w:rPr>
        <w:t xml:space="preserve">      maximum: 100</w:t>
      </w:r>
    </w:p>
    <w:p w:rsidR="00EB7848" w:rsidRPr="007C6923" w:rsidRDefault="00EB7848" w:rsidP="00EB7848">
      <w:pPr>
        <w:pStyle w:val="PL"/>
        <w:rPr>
          <w:lang w:val="en-US"/>
        </w:rPr>
      </w:pPr>
      <w:r w:rsidRPr="007C6923">
        <w:rPr>
          <w:lang w:val="en-US"/>
        </w:rPr>
        <w:t xml:space="preserve">    Accuracy:</w:t>
      </w:r>
    </w:p>
    <w:p w:rsidR="00EB7848" w:rsidRPr="007C6923" w:rsidRDefault="00EB7848" w:rsidP="00EB7848">
      <w:pPr>
        <w:pStyle w:val="PL"/>
        <w:rPr>
          <w:lang w:val="en-US"/>
        </w:rPr>
      </w:pPr>
      <w:r w:rsidRPr="007C6923">
        <w:rPr>
          <w:lang w:val="en-US"/>
        </w:rPr>
        <w:t xml:space="preserve">      type: number</w:t>
      </w:r>
    </w:p>
    <w:p w:rsidR="00EB7848" w:rsidRPr="007C6923" w:rsidRDefault="00EB7848" w:rsidP="00EB7848">
      <w:pPr>
        <w:pStyle w:val="PL"/>
        <w:rPr>
          <w:lang w:val="en-US"/>
        </w:rPr>
      </w:pPr>
      <w:r w:rsidRPr="007C6923">
        <w:rPr>
          <w:lang w:val="en-US"/>
        </w:rPr>
        <w:t xml:space="preserve">      format: float</w:t>
      </w:r>
    </w:p>
    <w:p w:rsidR="00EB7848" w:rsidRPr="007C6923" w:rsidRDefault="00EB7848" w:rsidP="00EB7848">
      <w:pPr>
        <w:pStyle w:val="PL"/>
        <w:rPr>
          <w:lang w:val="en-US"/>
        </w:rPr>
      </w:pPr>
      <w:r w:rsidRPr="007C6923">
        <w:rPr>
          <w:lang w:val="en-US"/>
        </w:rPr>
        <w:t xml:space="preserve">      minimum: 0</w:t>
      </w:r>
    </w:p>
    <w:p w:rsidR="00EB7848" w:rsidRPr="007C6923" w:rsidRDefault="00EB7848" w:rsidP="00EB7848">
      <w:pPr>
        <w:pStyle w:val="PL"/>
        <w:rPr>
          <w:lang w:val="en-US"/>
        </w:rPr>
      </w:pPr>
      <w:r w:rsidRPr="007C6923">
        <w:rPr>
          <w:lang w:val="en-US"/>
        </w:rPr>
        <w:t xml:space="preserve">    InnerRadius:</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format: int32</w:t>
      </w:r>
    </w:p>
    <w:p w:rsidR="00EB7848" w:rsidRPr="007C6923" w:rsidRDefault="00EB7848" w:rsidP="00EB7848">
      <w:pPr>
        <w:pStyle w:val="PL"/>
        <w:rPr>
          <w:lang w:val="en-US"/>
        </w:rPr>
      </w:pPr>
      <w:r w:rsidRPr="007C6923">
        <w:rPr>
          <w:lang w:val="en-US"/>
        </w:rPr>
        <w:t xml:space="preserve">      minimum: 0</w:t>
      </w:r>
    </w:p>
    <w:p w:rsidR="00EB7848" w:rsidRPr="007C6923" w:rsidRDefault="00EB7848" w:rsidP="00EB7848">
      <w:pPr>
        <w:pStyle w:val="PL"/>
        <w:rPr>
          <w:lang w:val="en-US"/>
        </w:rPr>
      </w:pPr>
      <w:r w:rsidRPr="007C6923">
        <w:rPr>
          <w:lang w:val="en-US"/>
        </w:rPr>
        <w:t xml:space="preserve">      maximum: </w:t>
      </w:r>
      <w:r>
        <w:rPr>
          <w:lang w:val="en-US"/>
        </w:rPr>
        <w:t>327675</w:t>
      </w:r>
    </w:p>
    <w:p w:rsidR="00EB7848" w:rsidRPr="007C6923" w:rsidRDefault="00EB7848" w:rsidP="00EB7848">
      <w:pPr>
        <w:pStyle w:val="PL"/>
        <w:rPr>
          <w:lang w:val="en-US"/>
        </w:rPr>
      </w:pPr>
      <w:r w:rsidRPr="007C6923">
        <w:rPr>
          <w:lang w:val="en-US"/>
        </w:rPr>
        <w:t xml:space="preserve">    CorrelationID:</w:t>
      </w:r>
    </w:p>
    <w:p w:rsidR="00EB7848" w:rsidRDefault="00EB7848" w:rsidP="00EB7848">
      <w:pPr>
        <w:pStyle w:val="PL"/>
        <w:rPr>
          <w:lang w:val="en-US"/>
        </w:rPr>
      </w:pPr>
      <w:r w:rsidRPr="007C6923">
        <w:rPr>
          <w:lang w:val="en-US"/>
        </w:rPr>
        <w:t xml:space="preserve">      type: </w:t>
      </w:r>
      <w:r>
        <w:rPr>
          <w:lang w:val="en-US"/>
        </w:rPr>
        <w:t>string</w:t>
      </w:r>
    </w:p>
    <w:p w:rsidR="00EB7848" w:rsidRPr="007C6923" w:rsidRDefault="00EB7848" w:rsidP="00EB7848">
      <w:pPr>
        <w:pStyle w:val="PL"/>
        <w:rPr>
          <w:lang w:val="en-US"/>
        </w:rPr>
      </w:pPr>
      <w:r>
        <w:rPr>
          <w:lang w:val="en-US"/>
        </w:rPr>
        <w:t xml:space="preserve">      minLength: 1</w:t>
      </w:r>
    </w:p>
    <w:p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rsidR="00EB7848" w:rsidRDefault="00EB7848" w:rsidP="00EB7848">
      <w:pPr>
        <w:pStyle w:val="PL"/>
        <w:rPr>
          <w:lang w:val="en-US"/>
        </w:rPr>
      </w:pPr>
      <w:r>
        <w:rPr>
          <w:lang w:val="en-US"/>
        </w:rPr>
        <w:t xml:space="preserve">    AgeOfLocationEstimate:</w:t>
      </w:r>
    </w:p>
    <w:p w:rsidR="00EB7848" w:rsidRDefault="00EB7848" w:rsidP="00EB7848">
      <w:pPr>
        <w:pStyle w:val="PL"/>
        <w:rPr>
          <w:lang w:val="en-US"/>
        </w:rPr>
      </w:pPr>
      <w:r>
        <w:rPr>
          <w:lang w:val="en-US"/>
        </w:rPr>
        <w:t xml:space="preserve">      type: integer</w:t>
      </w:r>
    </w:p>
    <w:p w:rsidR="00EB7848" w:rsidRDefault="00EB7848" w:rsidP="00EB7848">
      <w:pPr>
        <w:pStyle w:val="PL"/>
        <w:rPr>
          <w:lang w:val="en-US"/>
        </w:rPr>
      </w:pPr>
      <w:r>
        <w:rPr>
          <w:lang w:val="en-US"/>
        </w:rPr>
        <w:t xml:space="preserve">      minimum: 0</w:t>
      </w:r>
    </w:p>
    <w:p w:rsidR="00EB7848" w:rsidRDefault="00EB7848" w:rsidP="00EB7848">
      <w:pPr>
        <w:pStyle w:val="PL"/>
        <w:rPr>
          <w:lang w:val="en-US"/>
        </w:rPr>
      </w:pPr>
      <w:r>
        <w:rPr>
          <w:lang w:val="en-US"/>
        </w:rPr>
        <w:t xml:space="preserve">      maximum: 32767</w:t>
      </w:r>
    </w:p>
    <w:p w:rsidR="00EB7848" w:rsidRDefault="00EB7848" w:rsidP="00EB7848">
      <w:pPr>
        <w:pStyle w:val="PL"/>
        <w:rPr>
          <w:lang w:val="en-US"/>
        </w:rPr>
      </w:pPr>
      <w:r>
        <w:rPr>
          <w:lang w:val="en-US"/>
        </w:rPr>
        <w:t xml:space="preserve">    HorizontalSpeed:</w:t>
      </w:r>
    </w:p>
    <w:p w:rsidR="00EB7848" w:rsidRDefault="00EB7848" w:rsidP="00EB7848">
      <w:pPr>
        <w:pStyle w:val="PL"/>
        <w:rPr>
          <w:lang w:val="en-US"/>
        </w:rPr>
      </w:pPr>
      <w:r>
        <w:rPr>
          <w:lang w:val="en-US"/>
        </w:rPr>
        <w:t xml:space="preserve">      type: number</w:t>
      </w:r>
    </w:p>
    <w:p w:rsidR="00EB7848" w:rsidRDefault="00EB7848" w:rsidP="00EB7848">
      <w:pPr>
        <w:pStyle w:val="PL"/>
        <w:rPr>
          <w:lang w:val="en-US"/>
        </w:rPr>
      </w:pPr>
      <w:r>
        <w:rPr>
          <w:lang w:val="en-US"/>
        </w:rPr>
        <w:t xml:space="preserve">      format: float</w:t>
      </w:r>
    </w:p>
    <w:p w:rsidR="00EB7848" w:rsidRDefault="00EB7848" w:rsidP="00EB7848">
      <w:pPr>
        <w:pStyle w:val="PL"/>
        <w:rPr>
          <w:lang w:val="en-US"/>
        </w:rPr>
      </w:pPr>
      <w:r>
        <w:rPr>
          <w:lang w:val="en-US"/>
        </w:rPr>
        <w:t xml:space="preserve">      minimum: 0</w:t>
      </w:r>
    </w:p>
    <w:p w:rsidR="00EB7848" w:rsidRDefault="00EB7848" w:rsidP="00EB7848">
      <w:pPr>
        <w:pStyle w:val="PL"/>
        <w:rPr>
          <w:lang w:val="en-US"/>
        </w:rPr>
      </w:pPr>
      <w:r>
        <w:rPr>
          <w:lang w:val="en-US"/>
        </w:rPr>
        <w:t xml:space="preserve">      maximum: 2047</w:t>
      </w:r>
    </w:p>
    <w:p w:rsidR="00EB7848" w:rsidRDefault="00EB7848" w:rsidP="00EB7848">
      <w:pPr>
        <w:pStyle w:val="PL"/>
        <w:rPr>
          <w:lang w:val="en-US"/>
        </w:rPr>
      </w:pPr>
      <w:r>
        <w:rPr>
          <w:lang w:val="en-US"/>
        </w:rPr>
        <w:t xml:space="preserve">    VerticalSpeed:</w:t>
      </w:r>
    </w:p>
    <w:p w:rsidR="00EB7848" w:rsidRDefault="00EB7848" w:rsidP="00EB7848">
      <w:pPr>
        <w:pStyle w:val="PL"/>
        <w:rPr>
          <w:lang w:val="en-US"/>
        </w:rPr>
      </w:pPr>
      <w:r>
        <w:rPr>
          <w:lang w:val="en-US"/>
        </w:rPr>
        <w:t xml:space="preserve">      type: number</w:t>
      </w:r>
    </w:p>
    <w:p w:rsidR="00EB7848" w:rsidRDefault="00EB7848" w:rsidP="00EB7848">
      <w:pPr>
        <w:pStyle w:val="PL"/>
        <w:rPr>
          <w:lang w:val="en-US"/>
        </w:rPr>
      </w:pPr>
      <w:r>
        <w:rPr>
          <w:lang w:val="en-US"/>
        </w:rPr>
        <w:t xml:space="preserve">      format: float</w:t>
      </w:r>
    </w:p>
    <w:p w:rsidR="00EB7848" w:rsidRDefault="00EB7848" w:rsidP="00EB7848">
      <w:pPr>
        <w:pStyle w:val="PL"/>
        <w:rPr>
          <w:lang w:val="en-US"/>
        </w:rPr>
      </w:pPr>
      <w:r>
        <w:rPr>
          <w:lang w:val="en-US"/>
        </w:rPr>
        <w:t xml:space="preserve">      minimum: 0</w:t>
      </w:r>
    </w:p>
    <w:p w:rsidR="00EB7848" w:rsidRDefault="00EB7848" w:rsidP="00EB7848">
      <w:pPr>
        <w:pStyle w:val="PL"/>
        <w:rPr>
          <w:lang w:val="en-US"/>
        </w:rPr>
      </w:pPr>
      <w:r>
        <w:rPr>
          <w:lang w:val="en-US"/>
        </w:rPr>
        <w:t xml:space="preserve">      maximum: 255</w:t>
      </w:r>
    </w:p>
    <w:p w:rsidR="00EB7848" w:rsidRDefault="00EB7848" w:rsidP="00EB7848">
      <w:pPr>
        <w:pStyle w:val="PL"/>
        <w:rPr>
          <w:lang w:val="en-US"/>
        </w:rPr>
      </w:pPr>
      <w:r>
        <w:rPr>
          <w:lang w:val="en-US"/>
        </w:rPr>
        <w:t xml:space="preserve">    SpeedUncertainty:</w:t>
      </w:r>
    </w:p>
    <w:p w:rsidR="00EB7848" w:rsidRDefault="00EB7848" w:rsidP="00EB7848">
      <w:pPr>
        <w:pStyle w:val="PL"/>
        <w:rPr>
          <w:lang w:val="en-US"/>
        </w:rPr>
      </w:pPr>
      <w:r>
        <w:rPr>
          <w:lang w:val="en-US"/>
        </w:rPr>
        <w:t xml:space="preserve">      type: number</w:t>
      </w:r>
    </w:p>
    <w:p w:rsidR="00EB7848" w:rsidRDefault="00EB7848" w:rsidP="00EB7848">
      <w:pPr>
        <w:pStyle w:val="PL"/>
        <w:rPr>
          <w:lang w:val="en-US"/>
        </w:rPr>
      </w:pPr>
      <w:r>
        <w:rPr>
          <w:lang w:val="en-US"/>
        </w:rPr>
        <w:t xml:space="preserve">      format: float</w:t>
      </w:r>
    </w:p>
    <w:p w:rsidR="00EB7848" w:rsidRDefault="00EB7848" w:rsidP="00EB7848">
      <w:pPr>
        <w:pStyle w:val="PL"/>
        <w:rPr>
          <w:lang w:val="en-US"/>
        </w:rPr>
      </w:pPr>
      <w:r>
        <w:rPr>
          <w:lang w:val="en-US"/>
        </w:rPr>
        <w:t xml:space="preserve">      minimum: 0</w:t>
      </w:r>
    </w:p>
    <w:p w:rsidR="00EB7848" w:rsidRDefault="00EB7848" w:rsidP="00EB7848">
      <w:pPr>
        <w:pStyle w:val="PL"/>
        <w:rPr>
          <w:lang w:val="en-US"/>
        </w:rPr>
      </w:pPr>
      <w:r>
        <w:rPr>
          <w:lang w:val="en-US"/>
        </w:rPr>
        <w:t xml:space="preserve">      maximum: 255</w:t>
      </w:r>
    </w:p>
    <w:p w:rsidR="00EB7848" w:rsidRDefault="00EB7848" w:rsidP="00EB7848">
      <w:pPr>
        <w:pStyle w:val="PL"/>
      </w:pPr>
      <w:r>
        <w:t xml:space="preserve">    BarometricPressure:</w:t>
      </w:r>
    </w:p>
    <w:p w:rsidR="00EB7848" w:rsidRDefault="00EB7848" w:rsidP="00EB7848">
      <w:pPr>
        <w:pStyle w:val="PL"/>
      </w:pPr>
      <w:r>
        <w:t xml:space="preserve">      type: integer</w:t>
      </w:r>
    </w:p>
    <w:p w:rsidR="00EB7848" w:rsidRDefault="00EB7848" w:rsidP="00EB7848">
      <w:pPr>
        <w:pStyle w:val="PL"/>
        <w:rPr>
          <w:lang w:val="en-US"/>
        </w:rPr>
      </w:pPr>
      <w:r>
        <w:rPr>
          <w:lang w:val="en-US"/>
        </w:rPr>
        <w:t xml:space="preserve">      minimum: </w:t>
      </w:r>
      <w:r>
        <w:t>30000</w:t>
      </w:r>
    </w:p>
    <w:p w:rsidR="00EB7848" w:rsidRDefault="00EB7848" w:rsidP="00EB7848">
      <w:pPr>
        <w:pStyle w:val="PL"/>
        <w:rPr>
          <w:lang w:val="en-US"/>
        </w:rPr>
      </w:pPr>
      <w:r>
        <w:rPr>
          <w:lang w:val="en-US"/>
        </w:rPr>
        <w:t xml:space="preserve">      maximum: </w:t>
      </w:r>
      <w:r>
        <w:t>115000</w:t>
      </w:r>
    </w:p>
    <w:p w:rsidR="00EB7848" w:rsidRDefault="00EB7848" w:rsidP="00EB7848">
      <w:pPr>
        <w:pStyle w:val="PL"/>
      </w:pPr>
      <w:r>
        <w:t xml:space="preserve">    LcsServiceType:</w:t>
      </w:r>
    </w:p>
    <w:p w:rsidR="00EB7848" w:rsidRDefault="00EB7848" w:rsidP="00EB7848">
      <w:pPr>
        <w:pStyle w:val="PL"/>
      </w:pPr>
      <w:r>
        <w:t xml:space="preserve">      type: integer</w:t>
      </w:r>
    </w:p>
    <w:p w:rsidR="00EB7848" w:rsidRDefault="00EB7848" w:rsidP="00EB7848">
      <w:pPr>
        <w:pStyle w:val="PL"/>
        <w:rPr>
          <w:lang w:val="en-US"/>
        </w:rPr>
      </w:pPr>
      <w:r>
        <w:rPr>
          <w:lang w:val="en-US"/>
        </w:rPr>
        <w:t xml:space="preserve">      minimum: </w:t>
      </w:r>
      <w:r>
        <w:t>0</w:t>
      </w:r>
    </w:p>
    <w:p w:rsidR="00EB7848" w:rsidRDefault="00EB7848" w:rsidP="00EB7848">
      <w:pPr>
        <w:pStyle w:val="PL"/>
        <w:rPr>
          <w:lang w:val="en-US"/>
        </w:rPr>
      </w:pPr>
      <w:r>
        <w:rPr>
          <w:lang w:val="en-US"/>
        </w:rPr>
        <w:t xml:space="preserve">      maximum: </w:t>
      </w:r>
      <w:r>
        <w:t>127</w:t>
      </w:r>
    </w:p>
    <w:p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rsidR="00EB7848" w:rsidRDefault="00EB7848" w:rsidP="00EB7848">
      <w:pPr>
        <w:pStyle w:val="PL"/>
        <w:rPr>
          <w:lang w:val="en-US"/>
        </w:rPr>
      </w:pPr>
      <w:r w:rsidRPr="007C6923">
        <w:rPr>
          <w:lang w:val="en-US"/>
        </w:rPr>
        <w:t xml:space="preserve">      type: </w:t>
      </w:r>
      <w:r>
        <w:rPr>
          <w:lang w:val="en-US"/>
        </w:rPr>
        <w:t>string</w:t>
      </w:r>
    </w:p>
    <w:p w:rsidR="00EB7848" w:rsidRPr="007C6923" w:rsidRDefault="00EB7848" w:rsidP="00EB7848">
      <w:pPr>
        <w:pStyle w:val="PL"/>
        <w:rPr>
          <w:lang w:val="en-US"/>
        </w:rPr>
      </w:pPr>
      <w:r>
        <w:rPr>
          <w:lang w:val="en-US"/>
        </w:rPr>
        <w:t xml:space="preserve">      minLength: 2</w:t>
      </w:r>
    </w:p>
    <w:p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rsidR="00EB7848" w:rsidRPr="007C6923" w:rsidRDefault="00EB7848" w:rsidP="00EB7848">
      <w:pPr>
        <w:pStyle w:val="PL"/>
        <w:rPr>
          <w:lang w:val="en-US"/>
        </w:rPr>
      </w:pPr>
      <w:r w:rsidRPr="007C6923">
        <w:rPr>
          <w:lang w:val="en-US"/>
        </w:rPr>
        <w:t xml:space="preserve">    </w:t>
      </w:r>
      <w:r>
        <w:t>ReportingAmount:</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8639999</w:t>
      </w:r>
    </w:p>
    <w:p w:rsidR="00EB7848" w:rsidRPr="007C6923" w:rsidRDefault="00EB7848" w:rsidP="00EB7848">
      <w:pPr>
        <w:pStyle w:val="PL"/>
        <w:rPr>
          <w:lang w:val="en-US"/>
        </w:rPr>
      </w:pPr>
      <w:r w:rsidRPr="007C6923">
        <w:rPr>
          <w:lang w:val="en-US"/>
        </w:rPr>
        <w:t xml:space="preserve">    </w:t>
      </w:r>
      <w:r>
        <w:t>ReportingInterval:</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8639999</w:t>
      </w:r>
    </w:p>
    <w:p w:rsidR="00EB7848" w:rsidRPr="007C6923" w:rsidRDefault="00EB7848" w:rsidP="00EB7848">
      <w:pPr>
        <w:pStyle w:val="PL"/>
        <w:rPr>
          <w:lang w:val="en-US"/>
        </w:rPr>
      </w:pPr>
      <w:r w:rsidRPr="007C6923">
        <w:rPr>
          <w:lang w:val="en-US"/>
        </w:rPr>
        <w:t xml:space="preserve">    </w:t>
      </w:r>
      <w:r>
        <w:t>MinimumInterval:</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32767</w:t>
      </w:r>
    </w:p>
    <w:p w:rsidR="00EB7848" w:rsidRPr="007C6923" w:rsidRDefault="00EB7848" w:rsidP="00EB7848">
      <w:pPr>
        <w:pStyle w:val="PL"/>
        <w:rPr>
          <w:lang w:val="en-US"/>
        </w:rPr>
      </w:pPr>
      <w:r w:rsidRPr="007C6923">
        <w:rPr>
          <w:lang w:val="en-US"/>
        </w:rPr>
        <w:t xml:space="preserve">    </w:t>
      </w:r>
      <w:r>
        <w:t>MaximumInterval:</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86400</w:t>
      </w:r>
    </w:p>
    <w:p w:rsidR="00EB7848" w:rsidRPr="007C6923" w:rsidRDefault="00EB7848" w:rsidP="00EB7848">
      <w:pPr>
        <w:pStyle w:val="PL"/>
        <w:rPr>
          <w:lang w:val="en-US"/>
        </w:rPr>
      </w:pPr>
      <w:r w:rsidRPr="007C6923">
        <w:rPr>
          <w:lang w:val="en-US"/>
        </w:rPr>
        <w:t xml:space="preserve">    </w:t>
      </w:r>
      <w:r>
        <w:t>SamplingInterval:</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3600</w:t>
      </w:r>
    </w:p>
    <w:p w:rsidR="00EB7848" w:rsidRPr="007C6923" w:rsidRDefault="00EB7848" w:rsidP="00EB7848">
      <w:pPr>
        <w:pStyle w:val="PL"/>
        <w:rPr>
          <w:lang w:val="en-US"/>
        </w:rPr>
      </w:pPr>
      <w:r w:rsidRPr="007C6923">
        <w:rPr>
          <w:lang w:val="en-US"/>
        </w:rPr>
        <w:t xml:space="preserve">    </w:t>
      </w:r>
      <w:r>
        <w:t>ReportingDuration:</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8640000</w:t>
      </w:r>
    </w:p>
    <w:p w:rsidR="00EB7848" w:rsidRPr="007C6923" w:rsidRDefault="00EB7848" w:rsidP="00EB7848">
      <w:pPr>
        <w:pStyle w:val="PL"/>
        <w:rPr>
          <w:lang w:val="en-US"/>
        </w:rPr>
      </w:pPr>
      <w:r w:rsidRPr="007C6923">
        <w:rPr>
          <w:lang w:val="en-US"/>
        </w:rPr>
        <w:t xml:space="preserve">    </w:t>
      </w:r>
      <w:r>
        <w:rPr>
          <w:lang w:val="en-US"/>
        </w:rPr>
        <w:t>LinearDistance</w:t>
      </w:r>
      <w:r>
        <w:t>:</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10000</w:t>
      </w:r>
    </w:p>
    <w:p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rsidR="00EB7848" w:rsidRPr="007C6923" w:rsidRDefault="00EB7848" w:rsidP="00EB7848">
      <w:pPr>
        <w:pStyle w:val="PL"/>
        <w:rPr>
          <w:lang w:val="en-US"/>
        </w:rPr>
      </w:pPr>
      <w:r w:rsidRPr="007C6923">
        <w:rPr>
          <w:lang w:val="en-US"/>
        </w:rPr>
        <w:t xml:space="preserve">      type: </w:t>
      </w:r>
      <w:r>
        <w:rPr>
          <w:lang w:val="en-US"/>
        </w:rPr>
        <w:t>string</w:t>
      </w:r>
    </w:p>
    <w:p w:rsidR="00EB7848" w:rsidRPr="007C6923" w:rsidRDefault="00EB7848" w:rsidP="00EB7848">
      <w:pPr>
        <w:pStyle w:val="PL"/>
        <w:rPr>
          <w:lang w:val="en-US"/>
        </w:rPr>
      </w:pPr>
      <w:r w:rsidRPr="007C6923">
        <w:rPr>
          <w:lang w:val="en-US"/>
        </w:rPr>
        <w:t xml:space="preserve">    </w:t>
      </w:r>
      <w:r>
        <w:t>EventReportCounter:</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lastRenderedPageBreak/>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8640000</w:t>
      </w:r>
    </w:p>
    <w:p w:rsidR="00EB7848" w:rsidRPr="007C6923" w:rsidRDefault="00EB7848" w:rsidP="00EB7848">
      <w:pPr>
        <w:pStyle w:val="PL"/>
        <w:rPr>
          <w:lang w:val="en-US"/>
        </w:rPr>
      </w:pPr>
      <w:r w:rsidRPr="007C6923">
        <w:rPr>
          <w:lang w:val="en-US"/>
        </w:rPr>
        <w:t xml:space="preserve">    </w:t>
      </w:r>
      <w:r>
        <w:rPr>
          <w:lang w:val="en-US"/>
        </w:rPr>
        <w:t>EventReport</w:t>
      </w:r>
      <w:r>
        <w:t>Duration:</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8640000</w:t>
      </w:r>
    </w:p>
    <w:p w:rsidR="00EB7848" w:rsidRPr="001F2554" w:rsidRDefault="00EB7848" w:rsidP="00EB7848">
      <w:pPr>
        <w:pStyle w:val="PL"/>
        <w:rPr>
          <w:lang w:val="en-US"/>
        </w:rPr>
      </w:pPr>
      <w:r w:rsidRPr="001F2554">
        <w:rPr>
          <w:lang w:val="en-US"/>
        </w:rPr>
        <w:t>#</w:t>
      </w:r>
    </w:p>
    <w:p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rsidR="00EB7848" w:rsidRDefault="00EB7848" w:rsidP="00EB7848">
      <w:pPr>
        <w:pStyle w:val="PL"/>
        <w:rPr>
          <w:lang w:val="en-US"/>
        </w:rPr>
      </w:pPr>
      <w:r w:rsidRPr="001F2554">
        <w:rPr>
          <w:lang w:val="en-US"/>
        </w:rPr>
        <w:t>#</w:t>
      </w:r>
    </w:p>
    <w:p w:rsidR="00EB7848" w:rsidRDefault="00EB7848" w:rsidP="00EB7848">
      <w:pPr>
        <w:pStyle w:val="PL"/>
        <w:rPr>
          <w:lang w:val="en-US"/>
        </w:rPr>
      </w:pPr>
      <w:r>
        <w:rPr>
          <w:lang w:val="en-US"/>
        </w:rPr>
        <w:t xml:space="preserve">    ExternalClientType:</w:t>
      </w:r>
    </w:p>
    <w:p w:rsidR="00EB7848"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rsidR="00EB7848" w:rsidRPr="00BF6487" w:rsidRDefault="00EB7848" w:rsidP="00EB7848">
      <w:pPr>
        <w:pStyle w:val="PL"/>
        <w:rPr>
          <w:lang w:val="en-US"/>
        </w:rPr>
      </w:pPr>
      <w:r>
        <w:rPr>
          <w:lang w:val="en-US"/>
        </w:rPr>
        <w:t xml:space="preserve">        - type: string</w:t>
      </w:r>
    </w:p>
    <w:p w:rsidR="00EB7848" w:rsidRDefault="00EB7848" w:rsidP="00EB7848">
      <w:pPr>
        <w:pStyle w:val="PL"/>
        <w:rPr>
          <w:lang w:val="en-US"/>
        </w:rPr>
      </w:pPr>
      <w:r w:rsidRPr="00BF6487">
        <w:rPr>
          <w:lang w:val="en-US"/>
        </w:rPr>
        <w:t xml:space="preserve">    SupportedGADShapes:</w:t>
      </w:r>
    </w:p>
    <w:p w:rsidR="00EB7848" w:rsidRPr="00BF6487"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rsidR="00EB7848" w:rsidRPr="00BF6487" w:rsidRDefault="00EB7848" w:rsidP="00EB7848">
      <w:pPr>
        <w:pStyle w:val="PL"/>
        <w:rPr>
          <w:lang w:val="en-US"/>
        </w:rPr>
      </w:pPr>
      <w:r>
        <w:rPr>
          <w:lang w:val="en-US"/>
        </w:rPr>
        <w:t xml:space="preserve">        - type: string</w:t>
      </w:r>
    </w:p>
    <w:p w:rsidR="00EB7848" w:rsidRDefault="00EB7848" w:rsidP="00EB7848">
      <w:pPr>
        <w:pStyle w:val="PL"/>
        <w:rPr>
          <w:lang w:val="en-US"/>
        </w:rPr>
      </w:pPr>
      <w:r w:rsidRPr="00BF6487">
        <w:rPr>
          <w:lang w:val="en-US"/>
        </w:rPr>
        <w:t xml:space="preserve">    ResponseTime:</w:t>
      </w:r>
    </w:p>
    <w:p w:rsidR="00EB7848" w:rsidRPr="00BF6487"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rsidR="00A2702F" w:rsidRDefault="00A2702F" w:rsidP="00A2702F">
      <w:pPr>
        <w:pStyle w:val="PL"/>
        <w:rPr>
          <w:lang w:val="en-US" w:eastAsia="zh-CN"/>
        </w:rPr>
      </w:pPr>
      <w:r>
        <w:rPr>
          <w:lang w:val="en-US"/>
        </w:rPr>
        <w:t xml:space="preserve">            - </w:t>
      </w:r>
      <w:r>
        <w:rPr>
          <w:lang w:val="en-US" w:eastAsia="zh-CN"/>
        </w:rPr>
        <w:t>NO</w:t>
      </w:r>
      <w:r>
        <w:rPr>
          <w:lang w:val="en-US"/>
        </w:rPr>
        <w:t>_DELAY</w:t>
      </w:r>
    </w:p>
    <w:p w:rsidR="00EB7848" w:rsidRPr="00BF6487" w:rsidRDefault="00EB7848" w:rsidP="00EB7848">
      <w:pPr>
        <w:pStyle w:val="PL"/>
        <w:rPr>
          <w:lang w:val="en-US"/>
        </w:rPr>
      </w:pPr>
      <w:r>
        <w:rPr>
          <w:lang w:val="en-US"/>
        </w:rPr>
        <w:t xml:space="preserve">        - type: string</w:t>
      </w:r>
    </w:p>
    <w:p w:rsidR="00EB7848" w:rsidRDefault="00EB7848" w:rsidP="00EB7848">
      <w:pPr>
        <w:pStyle w:val="PL"/>
        <w:rPr>
          <w:lang w:val="en-US"/>
        </w:rPr>
      </w:pPr>
      <w:r w:rsidRPr="00BF6487">
        <w:rPr>
          <w:lang w:val="en-US"/>
        </w:rPr>
        <w:t xml:space="preserve">    PositioningMethod:</w:t>
      </w:r>
    </w:p>
    <w:p w:rsidR="00EB7848" w:rsidRPr="00BF6487"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rsidR="00EB7848" w:rsidRDefault="00EB7848" w:rsidP="00EB7848">
      <w:pPr>
        <w:pStyle w:val="PL"/>
        <w:rPr>
          <w:lang w:val="en-US"/>
        </w:rPr>
      </w:pPr>
      <w:r>
        <w:rPr>
          <w:lang w:val="en-US"/>
        </w:rPr>
        <w:t xml:space="preserve">            - BAROMETRIC_PRESSURE</w:t>
      </w:r>
    </w:p>
    <w:p w:rsidR="00EB7848" w:rsidRDefault="00EB7848" w:rsidP="00EB7848">
      <w:pPr>
        <w:pStyle w:val="PL"/>
        <w:rPr>
          <w:lang w:val="en-US"/>
        </w:rPr>
      </w:pPr>
      <w:r>
        <w:rPr>
          <w:lang w:val="en-US"/>
        </w:rPr>
        <w:t xml:space="preserve">            - WLAN</w:t>
      </w:r>
    </w:p>
    <w:p w:rsidR="00EB7848" w:rsidRDefault="00EB7848" w:rsidP="00EB7848">
      <w:pPr>
        <w:pStyle w:val="PL"/>
        <w:rPr>
          <w:lang w:val="en-US"/>
        </w:rPr>
      </w:pPr>
      <w:r>
        <w:rPr>
          <w:lang w:val="en-US"/>
        </w:rPr>
        <w:t xml:space="preserve">            - BLUETOOTH</w:t>
      </w:r>
    </w:p>
    <w:p w:rsidR="00EB7848" w:rsidRDefault="00EB7848" w:rsidP="00EB7848">
      <w:pPr>
        <w:pStyle w:val="PL"/>
        <w:rPr>
          <w:lang w:val="en-US"/>
        </w:rPr>
      </w:pPr>
      <w:r>
        <w:rPr>
          <w:lang w:val="en-US"/>
        </w:rPr>
        <w:t xml:space="preserve">            - MBS</w:t>
      </w:r>
    </w:p>
    <w:p w:rsidR="00EB7848" w:rsidRDefault="00EB7848" w:rsidP="00EB7848">
      <w:pPr>
        <w:pStyle w:val="PL"/>
        <w:rPr>
          <w:lang w:val="en-US"/>
        </w:rPr>
      </w:pPr>
      <w:r>
        <w:rPr>
          <w:lang w:val="en-US"/>
        </w:rPr>
        <w:t xml:space="preserve">            - </w:t>
      </w:r>
      <w:r>
        <w:t>MOTION_SENSOR</w:t>
      </w:r>
    </w:p>
    <w:p w:rsidR="002F47C1" w:rsidRDefault="002F47C1" w:rsidP="002F47C1">
      <w:pPr>
        <w:pStyle w:val="PL"/>
        <w:rPr>
          <w:lang w:val="en-US"/>
        </w:rPr>
      </w:pPr>
      <w:r>
        <w:rPr>
          <w:lang w:val="en-US"/>
        </w:rPr>
        <w:t xml:space="preserve">            - DL_TDOA</w:t>
      </w:r>
    </w:p>
    <w:p w:rsidR="002F47C1" w:rsidRDefault="002F47C1" w:rsidP="002F47C1">
      <w:pPr>
        <w:pStyle w:val="PL"/>
        <w:rPr>
          <w:lang w:val="en-US"/>
        </w:rPr>
      </w:pPr>
      <w:r>
        <w:rPr>
          <w:lang w:val="en-US"/>
        </w:rPr>
        <w:t xml:space="preserve">            - DL_AOD</w:t>
      </w:r>
    </w:p>
    <w:p w:rsidR="002F47C1" w:rsidRDefault="002F47C1" w:rsidP="002F47C1">
      <w:pPr>
        <w:pStyle w:val="PL"/>
        <w:rPr>
          <w:lang w:val="en-US"/>
        </w:rPr>
      </w:pPr>
      <w:r>
        <w:rPr>
          <w:lang w:val="en-US"/>
        </w:rPr>
        <w:t xml:space="preserve">            - MULTI-RTT</w:t>
      </w:r>
    </w:p>
    <w:p w:rsidR="002F47C1" w:rsidRDefault="002F47C1" w:rsidP="002F47C1">
      <w:pPr>
        <w:pStyle w:val="PL"/>
        <w:rPr>
          <w:lang w:val="en-US"/>
        </w:rPr>
      </w:pPr>
      <w:r>
        <w:rPr>
          <w:lang w:val="en-US"/>
        </w:rPr>
        <w:t xml:space="preserve">            - NR_ECID</w:t>
      </w:r>
    </w:p>
    <w:p w:rsidR="002F47C1" w:rsidRDefault="002F47C1" w:rsidP="002F47C1">
      <w:pPr>
        <w:pStyle w:val="PL"/>
        <w:rPr>
          <w:lang w:val="en-US"/>
        </w:rPr>
      </w:pPr>
      <w:r>
        <w:rPr>
          <w:lang w:val="en-US"/>
        </w:rPr>
        <w:t xml:space="preserve">            - UL_TDOA</w:t>
      </w:r>
    </w:p>
    <w:p w:rsidR="002F47C1" w:rsidRDefault="002F47C1" w:rsidP="002F47C1">
      <w:pPr>
        <w:pStyle w:val="PL"/>
        <w:rPr>
          <w:lang w:val="en-US"/>
        </w:rPr>
      </w:pPr>
      <w:r>
        <w:rPr>
          <w:lang w:val="en-US"/>
        </w:rPr>
        <w:t xml:space="preserve">            - UL_AOA</w:t>
      </w:r>
    </w:p>
    <w:p w:rsidR="00F5310A" w:rsidRDefault="00F5310A" w:rsidP="00F5310A">
      <w:pPr>
        <w:pStyle w:val="PL"/>
        <w:rPr>
          <w:lang w:val="en-US"/>
        </w:rPr>
      </w:pPr>
      <w:r>
        <w:rPr>
          <w:lang w:val="en-US"/>
        </w:rPr>
        <w:t xml:space="preserve">            - NETWORK_SPECIFIC</w:t>
      </w:r>
    </w:p>
    <w:p w:rsidR="00EB7848" w:rsidRPr="00BF6487" w:rsidRDefault="00EB7848" w:rsidP="00EB7848">
      <w:pPr>
        <w:pStyle w:val="PL"/>
        <w:rPr>
          <w:lang w:val="en-US"/>
        </w:rPr>
      </w:pPr>
      <w:r>
        <w:rPr>
          <w:lang w:val="en-US"/>
        </w:rPr>
        <w:t xml:space="preserve">        - type: string</w:t>
      </w:r>
    </w:p>
    <w:p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rsidR="00EB7848" w:rsidRPr="00BF6487"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rsidR="00EB7848" w:rsidRPr="00BF6487" w:rsidRDefault="00EB7848" w:rsidP="00EB7848">
      <w:pPr>
        <w:pStyle w:val="PL"/>
        <w:rPr>
          <w:lang w:val="en-US"/>
        </w:rPr>
      </w:pPr>
      <w:r>
        <w:rPr>
          <w:lang w:val="en-US"/>
        </w:rPr>
        <w:t xml:space="preserve">        - type: string</w:t>
      </w:r>
    </w:p>
    <w:p w:rsidR="00EB7848" w:rsidRDefault="00EB7848" w:rsidP="00EB7848">
      <w:pPr>
        <w:pStyle w:val="PL"/>
        <w:rPr>
          <w:lang w:val="en-US"/>
        </w:rPr>
      </w:pPr>
      <w:r w:rsidRPr="00BF6487">
        <w:rPr>
          <w:lang w:val="en-US"/>
        </w:rPr>
        <w:t xml:space="preserve">    GnssId:</w:t>
      </w:r>
    </w:p>
    <w:p w:rsidR="00EB7848" w:rsidRPr="00BF6487"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rsidR="00EB7848" w:rsidRPr="00BF6487"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 QZSS</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rsidR="00EB7848" w:rsidRPr="00BF6487" w:rsidRDefault="00EB7848" w:rsidP="00EB7848">
      <w:pPr>
        <w:pStyle w:val="PL"/>
        <w:rPr>
          <w:lang w:val="en-US"/>
        </w:rPr>
      </w:pPr>
      <w:r>
        <w:rPr>
          <w:lang w:val="en-US"/>
        </w:rPr>
        <w:t xml:space="preserve">        - type: string</w:t>
      </w:r>
    </w:p>
    <w:p w:rsidR="00EB7848" w:rsidRDefault="00EB7848" w:rsidP="00EB7848">
      <w:pPr>
        <w:pStyle w:val="PL"/>
        <w:rPr>
          <w:lang w:val="en-US"/>
        </w:rPr>
      </w:pPr>
      <w:r w:rsidRPr="00BF6487">
        <w:rPr>
          <w:lang w:val="en-US"/>
        </w:rPr>
        <w:t xml:space="preserve">    Usage:</w:t>
      </w:r>
    </w:p>
    <w:p w:rsidR="00EB7848" w:rsidRPr="00BF6487"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LcsPriority:</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HIGHEST_PRIORITY</w:t>
      </w:r>
    </w:p>
    <w:p w:rsidR="00EB7848" w:rsidRDefault="00EB7848" w:rsidP="00EB7848">
      <w:pPr>
        <w:pStyle w:val="PL"/>
        <w:rPr>
          <w:lang w:val="en-US"/>
        </w:rPr>
      </w:pPr>
      <w:r>
        <w:rPr>
          <w:lang w:val="en-US"/>
        </w:rPr>
        <w:t xml:space="preserve">            - NORMAL_PRIORITY</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VelocityRequested:</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VELOCITY_IS_NOT_REQUESTED</w:t>
      </w:r>
    </w:p>
    <w:p w:rsidR="00EB7848" w:rsidRDefault="00EB7848" w:rsidP="00EB7848">
      <w:pPr>
        <w:pStyle w:val="PL"/>
        <w:rPr>
          <w:lang w:val="en-US"/>
        </w:rPr>
      </w:pPr>
      <w:r>
        <w:rPr>
          <w:lang w:val="en-US"/>
        </w:rPr>
        <w:t xml:space="preserve">            - VELOCITY_IS_REQUESTED</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AccuracyFulfilmentIndicator:</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REQUESTED_ACCURACY_FULFILLED</w:t>
      </w:r>
    </w:p>
    <w:p w:rsidR="00EB7848" w:rsidRDefault="00EB7848" w:rsidP="00EB7848">
      <w:pPr>
        <w:pStyle w:val="PL"/>
        <w:rPr>
          <w:lang w:val="en-US"/>
        </w:rPr>
      </w:pPr>
      <w:r>
        <w:rPr>
          <w:lang w:val="en-US"/>
        </w:rPr>
        <w:t xml:space="preserve">            - REQUESTED_ACCURACY_NOT_FULFILLED</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VerticalDirection:</w:t>
      </w:r>
    </w:p>
    <w:p w:rsidR="00EB7848" w:rsidRDefault="00EB7848" w:rsidP="00EB7848">
      <w:pPr>
        <w:pStyle w:val="PL"/>
        <w:rPr>
          <w:lang w:val="en-US"/>
        </w:rPr>
      </w:pPr>
      <w:r>
        <w:rPr>
          <w:lang w:val="en-US"/>
        </w:rPr>
        <w:t xml:space="preserve">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UPWARD</w:t>
      </w:r>
    </w:p>
    <w:p w:rsidR="00EB7848" w:rsidRDefault="00EB7848" w:rsidP="00EB7848">
      <w:pPr>
        <w:pStyle w:val="PL"/>
        <w:rPr>
          <w:lang w:val="en-US"/>
        </w:rPr>
      </w:pPr>
      <w:r>
        <w:rPr>
          <w:lang w:val="en-US"/>
        </w:rPr>
        <w:t xml:space="preserve">        - DOWNWARD</w:t>
      </w:r>
    </w:p>
    <w:p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Default="00EB7848" w:rsidP="00EB7848">
      <w:pPr>
        <w:pStyle w:val="PL"/>
        <w:rPr>
          <w:lang w:val="en-US"/>
        </w:rPr>
      </w:pPr>
      <w:r w:rsidRPr="00487DA4">
        <w:rPr>
          <w:lang w:val="en-US"/>
        </w:rPr>
        <w:t xml:space="preserve">            - </w:t>
      </w:r>
      <w:r>
        <w:rPr>
          <w:lang w:val="en-US"/>
        </w:rPr>
        <w:t>UE_AVAILABLE</w:t>
      </w:r>
    </w:p>
    <w:p w:rsidR="00EB7848" w:rsidRPr="00487DA4" w:rsidRDefault="00EB7848" w:rsidP="00EB7848">
      <w:pPr>
        <w:pStyle w:val="PL"/>
        <w:rPr>
          <w:lang w:val="en-US"/>
        </w:rPr>
      </w:pPr>
      <w:r>
        <w:rPr>
          <w:lang w:val="en-US"/>
        </w:rPr>
        <w:t xml:space="preserve">            - </w:t>
      </w:r>
      <w:r w:rsidRPr="00487DA4">
        <w:rPr>
          <w:lang w:val="en-US"/>
        </w:rPr>
        <w:t>PERIODIC</w:t>
      </w:r>
    </w:p>
    <w:p w:rsidR="00EB7848" w:rsidRPr="00487DA4" w:rsidRDefault="00EB7848" w:rsidP="00EB7848">
      <w:pPr>
        <w:pStyle w:val="PL"/>
        <w:rPr>
          <w:lang w:val="en-US"/>
        </w:rPr>
      </w:pPr>
      <w:r>
        <w:rPr>
          <w:lang w:val="en-US"/>
        </w:rPr>
        <w:t xml:space="preserve">            - </w:t>
      </w:r>
      <w:r w:rsidRPr="00487DA4">
        <w:rPr>
          <w:lang w:val="en-US"/>
        </w:rPr>
        <w:t>ENTERING_INTO_AREA</w:t>
      </w:r>
    </w:p>
    <w:p w:rsidR="00EB7848" w:rsidRPr="00487DA4" w:rsidRDefault="00EB7848" w:rsidP="00EB7848">
      <w:pPr>
        <w:pStyle w:val="PL"/>
        <w:rPr>
          <w:lang w:val="en-US"/>
        </w:rPr>
      </w:pPr>
      <w:r>
        <w:rPr>
          <w:lang w:val="en-US"/>
        </w:rPr>
        <w:t xml:space="preserve">            - </w:t>
      </w:r>
      <w:r w:rsidRPr="00487DA4">
        <w:rPr>
          <w:lang w:val="en-US"/>
        </w:rPr>
        <w:t>LEAVING_FROM_AREA</w:t>
      </w:r>
    </w:p>
    <w:p w:rsidR="00EB7848" w:rsidRPr="00487DA4" w:rsidRDefault="00EB7848" w:rsidP="00EB7848">
      <w:pPr>
        <w:pStyle w:val="PL"/>
        <w:rPr>
          <w:lang w:val="en-US"/>
        </w:rPr>
      </w:pPr>
      <w:r>
        <w:rPr>
          <w:lang w:val="en-US"/>
        </w:rPr>
        <w:t xml:space="preserve">            - </w:t>
      </w:r>
      <w:r w:rsidRPr="00487DA4">
        <w:rPr>
          <w:lang w:val="en-US"/>
        </w:rPr>
        <w:t>BEING_INSIDE_AREA</w:t>
      </w:r>
    </w:p>
    <w:p w:rsidR="00EB7848" w:rsidRPr="00487DA4" w:rsidRDefault="00EB7848" w:rsidP="00EB7848">
      <w:pPr>
        <w:pStyle w:val="PL"/>
        <w:rPr>
          <w:lang w:val="en-US"/>
        </w:rPr>
      </w:pPr>
      <w:r>
        <w:rPr>
          <w:lang w:val="en-US"/>
        </w:rPr>
        <w:t xml:space="preserve">            - </w:t>
      </w:r>
      <w:r w:rsidRPr="00487DA4">
        <w:rPr>
          <w:lang w:val="en-US"/>
        </w:rPr>
        <w:t>MOTION</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Pr="00487DA4" w:rsidRDefault="00EB7848" w:rsidP="00EB7848">
      <w:pPr>
        <w:pStyle w:val="PL"/>
        <w:rPr>
          <w:lang w:val="en-US"/>
        </w:rPr>
      </w:pPr>
      <w:r w:rsidRPr="00487DA4">
        <w:rPr>
          <w:lang w:val="en-US"/>
        </w:rPr>
        <w:t xml:space="preserve">            - EPS_TRACKING_AREA_IDENTITY</w:t>
      </w:r>
    </w:p>
    <w:p w:rsidR="00EB7848" w:rsidRPr="00487DA4" w:rsidRDefault="00EB7848" w:rsidP="00EB7848">
      <w:pPr>
        <w:pStyle w:val="PL"/>
        <w:rPr>
          <w:lang w:val="en-US"/>
        </w:rPr>
      </w:pPr>
      <w:r>
        <w:rPr>
          <w:lang w:val="en-US"/>
        </w:rPr>
        <w:t xml:space="preserve">            - </w:t>
      </w:r>
      <w:r w:rsidRPr="00487DA4">
        <w:rPr>
          <w:lang w:val="en-US"/>
        </w:rPr>
        <w:t>E-UTRAN_CELL_GLOBAL_IDENTIFICATION</w:t>
      </w:r>
    </w:p>
    <w:p w:rsidR="00EB7848" w:rsidRPr="00487DA4" w:rsidRDefault="00EB7848" w:rsidP="00EB7848">
      <w:pPr>
        <w:pStyle w:val="PL"/>
        <w:rPr>
          <w:lang w:val="en-US"/>
        </w:rPr>
      </w:pPr>
      <w:r>
        <w:rPr>
          <w:lang w:val="en-US"/>
        </w:rPr>
        <w:t xml:space="preserve">            - </w:t>
      </w:r>
      <w:r w:rsidRPr="00487DA4">
        <w:rPr>
          <w:lang w:val="en-US"/>
        </w:rPr>
        <w:t>5GS_TRACKING_AREA_IDENTITY</w:t>
      </w:r>
    </w:p>
    <w:p w:rsidR="00EB7848" w:rsidRPr="00487DA4" w:rsidRDefault="00EB7848" w:rsidP="00EB7848">
      <w:pPr>
        <w:pStyle w:val="PL"/>
        <w:rPr>
          <w:lang w:val="en-US"/>
        </w:rPr>
      </w:pPr>
      <w:r>
        <w:rPr>
          <w:lang w:val="en-US"/>
        </w:rPr>
        <w:t xml:space="preserve">            - </w:t>
      </w:r>
      <w:r w:rsidRPr="00487DA4">
        <w:rPr>
          <w:lang w:val="en-US"/>
        </w:rPr>
        <w:t>NR_CELL_GLOBAL_IDENTITY</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OccurrenceInfo:</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Pr="00487DA4" w:rsidRDefault="00EB7848" w:rsidP="00EB7848">
      <w:pPr>
        <w:pStyle w:val="PL"/>
        <w:rPr>
          <w:lang w:val="en-US"/>
        </w:rPr>
      </w:pPr>
      <w:r w:rsidRPr="00487DA4">
        <w:rPr>
          <w:lang w:val="en-US"/>
        </w:rPr>
        <w:t xml:space="preserve">            - ONE_TIME_EVENT</w:t>
      </w:r>
    </w:p>
    <w:p w:rsidR="00EB7848" w:rsidRPr="00487DA4" w:rsidRDefault="00EB7848" w:rsidP="00EB7848">
      <w:pPr>
        <w:pStyle w:val="PL"/>
        <w:rPr>
          <w:lang w:val="en-US"/>
        </w:rPr>
      </w:pPr>
      <w:r>
        <w:rPr>
          <w:lang w:val="en-US"/>
        </w:rPr>
        <w:t xml:space="preserve">            - </w:t>
      </w:r>
      <w:r w:rsidRPr="00487DA4">
        <w:rPr>
          <w:lang w:val="en-US"/>
        </w:rPr>
        <w:t>MULTIPLE_TIME_EVENT</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ReportingAccessType:</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Pr="00487DA4" w:rsidRDefault="00EB7848" w:rsidP="00EB7848">
      <w:pPr>
        <w:pStyle w:val="PL"/>
        <w:rPr>
          <w:lang w:val="en-US"/>
        </w:rPr>
      </w:pPr>
      <w:r w:rsidRPr="00487DA4">
        <w:rPr>
          <w:lang w:val="en-US"/>
        </w:rPr>
        <w:t xml:space="preserve">            - NR</w:t>
      </w:r>
    </w:p>
    <w:p w:rsidR="00EB7848" w:rsidRPr="00487DA4" w:rsidRDefault="00EB7848" w:rsidP="00EB7848">
      <w:pPr>
        <w:pStyle w:val="PL"/>
        <w:rPr>
          <w:lang w:val="en-US"/>
        </w:rPr>
      </w:pPr>
      <w:r>
        <w:rPr>
          <w:lang w:val="en-US"/>
        </w:rPr>
        <w:t xml:space="preserve">            - </w:t>
      </w:r>
      <w:r w:rsidRPr="00487DA4">
        <w:rPr>
          <w:lang w:val="en-US"/>
        </w:rPr>
        <w:t>EUTRA_CONNECTED_TO_5GC</w:t>
      </w:r>
    </w:p>
    <w:p w:rsidR="00EB7848" w:rsidRPr="00487DA4" w:rsidRDefault="00EB7848" w:rsidP="00EB7848">
      <w:pPr>
        <w:pStyle w:val="PL"/>
        <w:rPr>
          <w:lang w:val="en-US"/>
        </w:rPr>
      </w:pPr>
      <w:r>
        <w:rPr>
          <w:lang w:val="en-US"/>
        </w:rPr>
        <w:t xml:space="preserve">            - </w:t>
      </w:r>
      <w:r w:rsidRPr="00487DA4">
        <w:rPr>
          <w:lang w:val="en-US"/>
        </w:rPr>
        <w:t>NON_3GPP_CONNECTED_TO_5GC</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Pr="00487DA4" w:rsidRDefault="00EB7848" w:rsidP="00EB7848">
      <w:pPr>
        <w:pStyle w:val="PL"/>
        <w:rPr>
          <w:lang w:val="en-US"/>
        </w:rPr>
      </w:pPr>
      <w:r w:rsidRPr="00487DA4">
        <w:rPr>
          <w:lang w:val="en-US"/>
        </w:rPr>
        <w:lastRenderedPageBreak/>
        <w:t xml:space="preserve">            - </w:t>
      </w:r>
      <w:r>
        <w:t>SUPPLEMENTARY_SERVICES</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Pr="0032314A" w:rsidRDefault="00EB7848" w:rsidP="00EB7848">
      <w:pPr>
        <w:pStyle w:val="PL"/>
        <w:rPr>
          <w:lang w:val="en-US"/>
        </w:rPr>
      </w:pPr>
      <w:r w:rsidRPr="00487DA4">
        <w:rPr>
          <w:lang w:val="en-US"/>
        </w:rPr>
        <w:t xml:space="preserve">            - </w:t>
      </w:r>
      <w:r w:rsidRPr="0032314A">
        <w:rPr>
          <w:lang w:val="en-US"/>
        </w:rPr>
        <w:t>PERIODIC_EVENT</w:t>
      </w:r>
    </w:p>
    <w:p w:rsidR="00EB7848" w:rsidRPr="0032314A" w:rsidRDefault="00EB7848" w:rsidP="00EB7848">
      <w:pPr>
        <w:pStyle w:val="PL"/>
        <w:rPr>
          <w:lang w:val="en-US"/>
        </w:rPr>
      </w:pPr>
      <w:r>
        <w:rPr>
          <w:lang w:val="en-US"/>
        </w:rPr>
        <w:t xml:space="preserve">            - </w:t>
      </w:r>
      <w:r w:rsidRPr="0032314A">
        <w:rPr>
          <w:lang w:val="en-US"/>
        </w:rPr>
        <w:t>ENTERING_AREA_EVENT</w:t>
      </w:r>
    </w:p>
    <w:p w:rsidR="00EB7848" w:rsidRPr="0032314A" w:rsidRDefault="00EB7848" w:rsidP="00EB7848">
      <w:pPr>
        <w:pStyle w:val="PL"/>
        <w:rPr>
          <w:lang w:val="en-US"/>
        </w:rPr>
      </w:pPr>
      <w:r>
        <w:rPr>
          <w:lang w:val="en-US"/>
        </w:rPr>
        <w:t xml:space="preserve">            - </w:t>
      </w:r>
      <w:r w:rsidRPr="0032314A">
        <w:rPr>
          <w:lang w:val="en-US"/>
        </w:rPr>
        <w:t>LEAVING_AREA_EVENT</w:t>
      </w:r>
    </w:p>
    <w:p w:rsidR="00EB7848" w:rsidRPr="0032314A" w:rsidRDefault="00EB7848" w:rsidP="00EB7848">
      <w:pPr>
        <w:pStyle w:val="PL"/>
        <w:rPr>
          <w:lang w:val="en-US"/>
        </w:rPr>
      </w:pPr>
      <w:r>
        <w:rPr>
          <w:lang w:val="en-US"/>
        </w:rPr>
        <w:t xml:space="preserve">            - </w:t>
      </w:r>
      <w:r w:rsidRPr="0032314A">
        <w:rPr>
          <w:lang w:val="en-US"/>
        </w:rPr>
        <w:t>BEING_INSIDE_AREA_EVENT</w:t>
      </w:r>
    </w:p>
    <w:p w:rsidR="00EB7848" w:rsidRPr="0032314A" w:rsidRDefault="00EB7848" w:rsidP="00EB7848">
      <w:pPr>
        <w:pStyle w:val="PL"/>
        <w:rPr>
          <w:lang w:val="en-US"/>
        </w:rPr>
      </w:pPr>
      <w:r>
        <w:rPr>
          <w:lang w:val="en-US"/>
        </w:rPr>
        <w:t xml:space="preserve">            - </w:t>
      </w:r>
      <w:r w:rsidRPr="0032314A">
        <w:rPr>
          <w:lang w:val="en-US"/>
        </w:rPr>
        <w:t>MOTION_EVENT</w:t>
      </w:r>
    </w:p>
    <w:p w:rsidR="00EB7848" w:rsidRPr="0032314A" w:rsidRDefault="00EB7848" w:rsidP="00EB7848">
      <w:pPr>
        <w:pStyle w:val="PL"/>
        <w:rPr>
          <w:lang w:val="en-US"/>
        </w:rPr>
      </w:pPr>
      <w:r>
        <w:rPr>
          <w:lang w:val="en-US"/>
        </w:rPr>
        <w:t xml:space="preserve">            - </w:t>
      </w:r>
      <w:r w:rsidRPr="0032314A">
        <w:rPr>
          <w:lang w:val="en-US"/>
        </w:rPr>
        <w:t>MAXIMUM_INTERVAL_EXPIRATION_EVENT</w:t>
      </w:r>
    </w:p>
    <w:p w:rsidR="00EB7848" w:rsidRPr="00487DA4" w:rsidRDefault="00EB7848" w:rsidP="00EB7848">
      <w:pPr>
        <w:pStyle w:val="PL"/>
        <w:rPr>
          <w:lang w:val="en-US"/>
        </w:rPr>
      </w:pPr>
      <w:r>
        <w:rPr>
          <w:lang w:val="en-US"/>
        </w:rPr>
        <w:t xml:space="preserve">            - </w:t>
      </w:r>
      <w:r w:rsidRPr="0032314A">
        <w:rPr>
          <w:lang w:val="en-US"/>
        </w:rPr>
        <w:t>LOCATION_CANCELLATION_EVENT</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Pr="0032314A" w:rsidRDefault="00EB7848" w:rsidP="00EB7848">
      <w:pPr>
        <w:pStyle w:val="PL"/>
        <w:rPr>
          <w:lang w:val="en-US"/>
        </w:rPr>
      </w:pPr>
      <w:r w:rsidRPr="00487DA4">
        <w:rPr>
          <w:lang w:val="en-US"/>
        </w:rPr>
        <w:t xml:space="preserve">            - </w:t>
      </w:r>
      <w:r w:rsidRPr="0032314A">
        <w:rPr>
          <w:lang w:val="en-US"/>
        </w:rPr>
        <w:t>TERMINATION_BY_UE</w:t>
      </w:r>
    </w:p>
    <w:p w:rsidR="00EB7848" w:rsidRPr="0032314A" w:rsidRDefault="00EB7848" w:rsidP="00EB7848">
      <w:pPr>
        <w:pStyle w:val="PL"/>
        <w:rPr>
          <w:lang w:val="en-US"/>
        </w:rPr>
      </w:pPr>
      <w:r>
        <w:rPr>
          <w:lang w:val="en-US"/>
        </w:rPr>
        <w:t xml:space="preserve">            - </w:t>
      </w:r>
      <w:r w:rsidRPr="0032314A">
        <w:rPr>
          <w:lang w:val="en-US"/>
        </w:rPr>
        <w:t>TERMINATION_BY_NETWORK</w:t>
      </w:r>
    </w:p>
    <w:p w:rsidR="00EB7848" w:rsidRPr="00487DA4" w:rsidRDefault="00EB7848" w:rsidP="00EB7848">
      <w:pPr>
        <w:pStyle w:val="PL"/>
        <w:rPr>
          <w:lang w:val="en-US"/>
        </w:rPr>
      </w:pPr>
      <w:r>
        <w:rPr>
          <w:lang w:val="en-US"/>
        </w:rPr>
        <w:t xml:space="preserve">            - </w:t>
      </w:r>
      <w:r w:rsidRPr="0032314A">
        <w:rPr>
          <w:lang w:val="en-US"/>
        </w:rPr>
        <w:t>NORMAL_TERMINATION</w:t>
      </w:r>
    </w:p>
    <w:p w:rsidR="00EB7848" w:rsidRDefault="00EB7848" w:rsidP="00EB7848">
      <w:pPr>
        <w:pStyle w:val="PL"/>
        <w:rPr>
          <w:lang w:val="en-US"/>
        </w:rPr>
      </w:pPr>
      <w:r w:rsidRPr="00487DA4">
        <w:rPr>
          <w:lang w:val="en-US"/>
        </w:rPr>
        <w:t xml:space="preserve">        - type: string</w:t>
      </w:r>
    </w:p>
    <w:p w:rsidR="00EB7848" w:rsidRDefault="00EB7848" w:rsidP="00EB7848">
      <w:pPr>
        <w:pStyle w:val="PL"/>
        <w:rPr>
          <w:lang w:val="en-US"/>
        </w:rPr>
      </w:pPr>
      <w:r>
        <w:rPr>
          <w:lang w:val="en-US"/>
        </w:rPr>
        <w:t xml:space="preserve">    LcsQosClass:</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BEST_EFFORT</w:t>
      </w:r>
    </w:p>
    <w:p w:rsidR="00EB7848" w:rsidRDefault="00EB7848" w:rsidP="00EB7848">
      <w:pPr>
        <w:pStyle w:val="PL"/>
        <w:rPr>
          <w:lang w:val="en-US"/>
        </w:rPr>
      </w:pPr>
      <w:r>
        <w:rPr>
          <w:lang w:val="en-US"/>
        </w:rPr>
        <w:t xml:space="preserve">            - ASSURED</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p>
    <w:p w:rsidR="00EB7848" w:rsidRDefault="00EB7848" w:rsidP="00EB7848">
      <w:pPr>
        <w:pStyle w:val="PL"/>
        <w:rPr>
          <w:lang w:val="en-US"/>
        </w:rPr>
      </w:pPr>
      <w:r>
        <w:rPr>
          <w:lang w:val="en-US"/>
        </w:rPr>
        <w:t xml:space="preserve">    </w:t>
      </w:r>
      <w:r w:rsidRPr="0031710B">
        <w:rPr>
          <w:lang w:eastAsia="zh-CN"/>
        </w:rPr>
        <w:t>UeLocationServiceInd</w:t>
      </w:r>
      <w:r>
        <w:rPr>
          <w:lang w:val="en-US"/>
        </w:rPr>
        <w:t>:</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w:t>
      </w:r>
      <w:r>
        <w:t>LOCATION_ESTIMATE</w:t>
      </w:r>
    </w:p>
    <w:p w:rsidR="00EB7848" w:rsidRDefault="00EB7848" w:rsidP="00EB7848">
      <w:pPr>
        <w:pStyle w:val="PL"/>
        <w:rPr>
          <w:lang w:val="en-US"/>
        </w:rPr>
      </w:pPr>
      <w:r>
        <w:rPr>
          <w:lang w:val="en-US"/>
        </w:rPr>
        <w:t xml:space="preserve">            - </w:t>
      </w:r>
      <w:r>
        <w:t>LOCATION_ASSISTANCE_DATA</w:t>
      </w:r>
    </w:p>
    <w:p w:rsidR="00EB7848" w:rsidRDefault="00EB7848" w:rsidP="00EB7848">
      <w:pPr>
        <w:pStyle w:val="PL"/>
        <w:rPr>
          <w:lang w:val="en-US"/>
        </w:rPr>
      </w:pPr>
      <w:r>
        <w:rPr>
          <w:lang w:val="en-US"/>
        </w:rPr>
        <w:t xml:space="preserve">        - type: string</w:t>
      </w:r>
    </w:p>
    <w:p w:rsidR="00EB7848" w:rsidRDefault="00EB7848" w:rsidP="00EB7848"/>
    <w:p w:rsidR="00EB7848" w:rsidRDefault="00EB7848" w:rsidP="00EB7848">
      <w:pPr>
        <w:pStyle w:val="Heading2"/>
      </w:pPr>
      <w:bookmarkStart w:id="1196" w:name="_Toc25168735"/>
      <w:bookmarkStart w:id="1197" w:name="_Toc27593154"/>
      <w:bookmarkStart w:id="1198" w:name="_Toc34148030"/>
      <w:bookmarkStart w:id="1199" w:name="_Toc36463414"/>
      <w:bookmarkStart w:id="1200" w:name="_Toc43215254"/>
      <w:bookmarkStart w:id="1201" w:name="_Toc45032502"/>
      <w:r>
        <w:t>A.3</w:t>
      </w:r>
      <w:r>
        <w:tab/>
        <w:t>Nlmf_Broadcast API</w:t>
      </w:r>
      <w:bookmarkEnd w:id="1196"/>
      <w:bookmarkEnd w:id="1197"/>
      <w:bookmarkEnd w:id="1198"/>
      <w:bookmarkEnd w:id="1199"/>
      <w:bookmarkEnd w:id="1200"/>
      <w:bookmarkEnd w:id="1201"/>
    </w:p>
    <w:p w:rsidR="00EB7848" w:rsidRDefault="00EB7848" w:rsidP="00EB7848">
      <w:pPr>
        <w:pStyle w:val="PL"/>
        <w:rPr>
          <w:lang w:val="en-US"/>
        </w:rPr>
      </w:pPr>
      <w:r>
        <w:rPr>
          <w:lang w:val="en-US"/>
        </w:rPr>
        <w:t>openapi: 3.0.0</w:t>
      </w:r>
    </w:p>
    <w:p w:rsidR="00EB7848" w:rsidRDefault="00EB7848" w:rsidP="00EB7848">
      <w:pPr>
        <w:pStyle w:val="PL"/>
        <w:rPr>
          <w:lang w:val="en-US"/>
        </w:rPr>
      </w:pPr>
    </w:p>
    <w:p w:rsidR="00EB7848" w:rsidRDefault="00EB7848" w:rsidP="00EB7848">
      <w:pPr>
        <w:pStyle w:val="PL"/>
        <w:rPr>
          <w:lang w:val="en-US"/>
        </w:rPr>
      </w:pPr>
      <w:r>
        <w:rPr>
          <w:lang w:val="en-US"/>
        </w:rPr>
        <w:t>info:</w:t>
      </w:r>
    </w:p>
    <w:p w:rsidR="00EB7848" w:rsidRDefault="00EB7848" w:rsidP="00EB7848">
      <w:pPr>
        <w:pStyle w:val="PL"/>
        <w:rPr>
          <w:lang w:val="en-US"/>
        </w:rPr>
      </w:pPr>
      <w:r>
        <w:rPr>
          <w:lang w:val="en-US"/>
        </w:rPr>
        <w:t xml:space="preserve">  version: '1.0.0'</w:t>
      </w:r>
    </w:p>
    <w:p w:rsidR="00EB7848" w:rsidRDefault="00EB7848" w:rsidP="00EB7848">
      <w:pPr>
        <w:pStyle w:val="PL"/>
        <w:rPr>
          <w:lang w:val="en-US"/>
        </w:rPr>
      </w:pPr>
      <w:r>
        <w:rPr>
          <w:lang w:val="en-US"/>
        </w:rPr>
        <w:t xml:space="preserve">  title: 'LMF Broadcast'</w:t>
      </w:r>
    </w:p>
    <w:p w:rsidR="00EB7848" w:rsidRDefault="00EB7848" w:rsidP="00EB7848">
      <w:pPr>
        <w:pStyle w:val="PL"/>
        <w:rPr>
          <w:lang w:val="en-US"/>
        </w:rPr>
      </w:pPr>
      <w:r>
        <w:rPr>
          <w:lang w:val="en-US"/>
        </w:rPr>
        <w:t xml:space="preserve">  description: |</w:t>
      </w:r>
    </w:p>
    <w:p w:rsidR="00EB7848" w:rsidRDefault="00EB7848" w:rsidP="00EB7848">
      <w:pPr>
        <w:pStyle w:val="PL"/>
        <w:rPr>
          <w:lang w:val="en-US"/>
        </w:rPr>
      </w:pPr>
      <w:r>
        <w:rPr>
          <w:lang w:val="en-US"/>
        </w:rPr>
        <w:t xml:space="preserve">    LMF Broadcast Service.</w:t>
      </w:r>
    </w:p>
    <w:p w:rsidR="00EB7848" w:rsidRDefault="00EB7848" w:rsidP="00EB7848">
      <w:pPr>
        <w:pStyle w:val="PL"/>
      </w:pPr>
      <w:r>
        <w:t xml:space="preserve">    © 2019, 3GPP Organizational Partners (ARIB, ATIS, CCSA, ETSI, TSDSI, TTA, TTC).</w:t>
      </w:r>
    </w:p>
    <w:p w:rsidR="00EB7848" w:rsidRDefault="00EB7848" w:rsidP="00EB7848">
      <w:pPr>
        <w:pStyle w:val="PL"/>
        <w:rPr>
          <w:lang w:val="en-US"/>
        </w:rPr>
      </w:pPr>
      <w:r>
        <w:t xml:space="preserve">    All rights reserved.</w:t>
      </w:r>
    </w:p>
    <w:p w:rsidR="00EB7848" w:rsidRDefault="00EB7848" w:rsidP="00EB7848">
      <w:pPr>
        <w:pStyle w:val="PL"/>
      </w:pPr>
    </w:p>
    <w:p w:rsidR="00EB7848" w:rsidRDefault="00EB7848" w:rsidP="00EB7848">
      <w:pPr>
        <w:pStyle w:val="PL"/>
        <w:rPr>
          <w:lang w:val="en-US"/>
        </w:rPr>
      </w:pPr>
      <w:r>
        <w:rPr>
          <w:lang w:val="en-US"/>
        </w:rPr>
        <w:t>externalDocs:</w:t>
      </w:r>
    </w:p>
    <w:p w:rsidR="00EB7848" w:rsidRDefault="00EB7848" w:rsidP="00EB7848">
      <w:pPr>
        <w:pStyle w:val="PL"/>
        <w:rPr>
          <w:lang w:val="en-US"/>
        </w:rPr>
      </w:pPr>
      <w:r>
        <w:rPr>
          <w:lang w:val="en-US"/>
        </w:rPr>
        <w:t xml:space="preserve">  description: 3GPP TS 29.572 V16.</w:t>
      </w:r>
      <w:r w:rsidR="009C6A3F">
        <w:rPr>
          <w:lang w:val="en-US"/>
        </w:rPr>
        <w:t>3</w:t>
      </w:r>
      <w:r>
        <w:rPr>
          <w:lang w:val="en-US"/>
        </w:rPr>
        <w:t xml:space="preserve">.0; 5G System; </w:t>
      </w:r>
      <w:r>
        <w:t>Location Management Services; Stage 3</w:t>
      </w:r>
    </w:p>
    <w:p w:rsidR="00EB7848" w:rsidRDefault="00EB7848" w:rsidP="00EB7848">
      <w:pPr>
        <w:pStyle w:val="PL"/>
        <w:rPr>
          <w:lang w:val="en-US"/>
        </w:rPr>
      </w:pPr>
      <w:r>
        <w:rPr>
          <w:lang w:val="en-US"/>
        </w:rPr>
        <w:t xml:space="preserve">  url: 'http://www.3gpp.org/ftp/Specs/archive/29_series/29.572/'</w:t>
      </w:r>
    </w:p>
    <w:p w:rsidR="00EB7848" w:rsidRDefault="00EB7848" w:rsidP="00EB7848">
      <w:pPr>
        <w:pStyle w:val="PL"/>
      </w:pPr>
    </w:p>
    <w:p w:rsidR="00EB7848" w:rsidRDefault="00EB7848" w:rsidP="00EB7848">
      <w:pPr>
        <w:pStyle w:val="PL"/>
      </w:pPr>
      <w:r>
        <w:t>servers:</w:t>
      </w:r>
    </w:p>
    <w:p w:rsidR="00EB7848" w:rsidRDefault="00EB7848" w:rsidP="00EB7848">
      <w:pPr>
        <w:pStyle w:val="PL"/>
      </w:pPr>
      <w:r>
        <w:t xml:space="preserve">  - url: '{apiRoot}/nlmf-broadcast/v1'</w:t>
      </w:r>
    </w:p>
    <w:p w:rsidR="00EB7848" w:rsidRDefault="00EB7848" w:rsidP="00EB7848">
      <w:pPr>
        <w:pStyle w:val="PL"/>
      </w:pPr>
      <w:r>
        <w:t xml:space="preserve">    variables:</w:t>
      </w:r>
    </w:p>
    <w:p w:rsidR="00EB7848" w:rsidRDefault="00EB7848" w:rsidP="00EB7848">
      <w:pPr>
        <w:pStyle w:val="PL"/>
      </w:pPr>
      <w:r>
        <w:t xml:space="preserve">      apiRoot:</w:t>
      </w:r>
    </w:p>
    <w:p w:rsidR="00EB7848" w:rsidRDefault="00EB7848" w:rsidP="00EB7848">
      <w:pPr>
        <w:pStyle w:val="PL"/>
      </w:pPr>
      <w:r>
        <w:t xml:space="preserve">        default: https://example.com</w:t>
      </w:r>
    </w:p>
    <w:p w:rsidR="00EB7848" w:rsidRDefault="00EB7848" w:rsidP="00EB7848">
      <w:pPr>
        <w:pStyle w:val="PL"/>
      </w:pPr>
      <w:r>
        <w:t xml:space="preserve">        description: apiRoot as defined in clause 4.4 of 3GPP TS 29.501</w:t>
      </w:r>
    </w:p>
    <w:p w:rsidR="00EB7848" w:rsidRDefault="00EB7848" w:rsidP="00EB7848">
      <w:pPr>
        <w:pStyle w:val="PL"/>
        <w:rPr>
          <w:lang w:val="en-US"/>
        </w:rPr>
      </w:pPr>
    </w:p>
    <w:p w:rsidR="00EB7848" w:rsidRDefault="00EB7848" w:rsidP="00EB7848">
      <w:pPr>
        <w:pStyle w:val="PL"/>
        <w:rPr>
          <w:lang w:val="en-US"/>
        </w:rPr>
      </w:pPr>
      <w:r>
        <w:rPr>
          <w:lang w:val="en-US"/>
        </w:rPr>
        <w:t>paths:</w:t>
      </w:r>
    </w:p>
    <w:p w:rsidR="00EB7848" w:rsidRDefault="00EB7848" w:rsidP="00EB7848">
      <w:pPr>
        <w:pStyle w:val="PL"/>
        <w:rPr>
          <w:lang w:val="en-US"/>
        </w:rPr>
      </w:pPr>
      <w:r>
        <w:rPr>
          <w:lang w:val="en-US"/>
        </w:rPr>
        <w:t xml:space="preserve">  /cipher-key-data:</w:t>
      </w:r>
    </w:p>
    <w:p w:rsidR="00EB7848" w:rsidRDefault="00EB7848" w:rsidP="00EB7848">
      <w:pPr>
        <w:pStyle w:val="PL"/>
        <w:rPr>
          <w:lang w:val="en-US"/>
        </w:rPr>
      </w:pPr>
      <w:r>
        <w:rPr>
          <w:lang w:val="en-US"/>
        </w:rPr>
        <w:t xml:space="preserve">    post:</w:t>
      </w:r>
    </w:p>
    <w:p w:rsidR="00EB7848" w:rsidRDefault="00EB7848" w:rsidP="00EB7848">
      <w:pPr>
        <w:pStyle w:val="PL"/>
        <w:rPr>
          <w:lang w:val="en-US"/>
        </w:rPr>
      </w:pPr>
      <w:r>
        <w:rPr>
          <w:lang w:val="en-US"/>
        </w:rPr>
        <w:t xml:space="preserve">      summary: Request ciphering key data</w:t>
      </w:r>
    </w:p>
    <w:p w:rsidR="00EB7848" w:rsidRDefault="00EB7848" w:rsidP="00EB7848">
      <w:pPr>
        <w:pStyle w:val="PL"/>
        <w:rPr>
          <w:lang w:val="en-US"/>
        </w:rPr>
      </w:pPr>
      <w:r>
        <w:rPr>
          <w:lang w:val="en-US"/>
        </w:rPr>
        <w:t xml:space="preserve">      operationId: CipheringKeyData</w:t>
      </w:r>
    </w:p>
    <w:p w:rsidR="00EB7848" w:rsidRDefault="00EB7848" w:rsidP="00EB7848">
      <w:pPr>
        <w:pStyle w:val="PL"/>
        <w:rPr>
          <w:lang w:val="en-US"/>
        </w:rPr>
      </w:pPr>
      <w:r>
        <w:rPr>
          <w:lang w:val="en-US"/>
        </w:rPr>
        <w:t xml:space="preserve">      tags:</w:t>
      </w:r>
    </w:p>
    <w:p w:rsidR="00EB7848" w:rsidRDefault="00EB7848" w:rsidP="00EB7848">
      <w:pPr>
        <w:pStyle w:val="PL"/>
        <w:rPr>
          <w:lang w:val="en-US"/>
        </w:rPr>
      </w:pPr>
      <w:r>
        <w:rPr>
          <w:lang w:val="en-US"/>
        </w:rPr>
        <w:t xml:space="preserve">        - Request Ciphering Key Data</w:t>
      </w:r>
    </w:p>
    <w:p w:rsidR="00EB7848" w:rsidRDefault="00EB7848" w:rsidP="00EB7848">
      <w:pPr>
        <w:pStyle w:val="PL"/>
        <w:rPr>
          <w:lang w:val="en-US"/>
        </w:rPr>
      </w:pPr>
      <w:r>
        <w:rPr>
          <w:lang w:val="en-US"/>
        </w:rPr>
        <w:t xml:space="preserve">      requestBody:</w:t>
      </w:r>
    </w:p>
    <w:p w:rsidR="00EB7848" w:rsidRDefault="00EB7848" w:rsidP="00EB7848">
      <w:pPr>
        <w:pStyle w:val="PL"/>
        <w:rPr>
          <w:lang w:val="en-US"/>
        </w:rPr>
      </w:pPr>
      <w:r>
        <w:rPr>
          <w:lang w:val="en-US"/>
        </w:rPr>
        <w:t xml:space="preserve">        content:</w:t>
      </w:r>
    </w:p>
    <w:p w:rsidR="00EB7848" w:rsidRDefault="00EB7848" w:rsidP="00EB7848">
      <w:pPr>
        <w:pStyle w:val="PL"/>
        <w:rPr>
          <w:lang w:val="en-US"/>
        </w:rPr>
      </w:pPr>
      <w:r>
        <w:rPr>
          <w:lang w:val="en-US"/>
        </w:rPr>
        <w:t xml:space="preserve">          application/json:</w:t>
      </w:r>
    </w:p>
    <w:p w:rsidR="00EB7848" w:rsidRDefault="00EB7848" w:rsidP="00EB7848">
      <w:pPr>
        <w:pStyle w:val="PL"/>
        <w:rPr>
          <w:lang w:val="en-US"/>
        </w:rPr>
      </w:pPr>
      <w:r>
        <w:rPr>
          <w:lang w:val="en-US"/>
        </w:rPr>
        <w:t xml:space="preserve">            schema:</w:t>
      </w:r>
    </w:p>
    <w:p w:rsidR="00EB7848" w:rsidRDefault="00EB7848" w:rsidP="00EB7848">
      <w:pPr>
        <w:pStyle w:val="PL"/>
        <w:rPr>
          <w:lang w:val="en-US"/>
        </w:rPr>
      </w:pPr>
      <w:r>
        <w:rPr>
          <w:lang w:val="en-US"/>
        </w:rPr>
        <w:t xml:space="preserve">              $ref: '#/components/schemas/CipherRequestData'</w:t>
      </w:r>
    </w:p>
    <w:p w:rsidR="00EB7848" w:rsidRDefault="00EB7848" w:rsidP="00EB7848">
      <w:pPr>
        <w:pStyle w:val="PL"/>
        <w:rPr>
          <w:lang w:val="en-US"/>
        </w:rPr>
      </w:pPr>
      <w:r>
        <w:rPr>
          <w:lang w:val="en-US"/>
        </w:rPr>
        <w:t xml:space="preserve">        required: true</w:t>
      </w:r>
    </w:p>
    <w:p w:rsidR="00EB7848" w:rsidRDefault="00EB7848" w:rsidP="00EB7848">
      <w:pPr>
        <w:pStyle w:val="PL"/>
        <w:rPr>
          <w:lang w:val="en-US"/>
        </w:rPr>
      </w:pPr>
      <w:r>
        <w:rPr>
          <w:lang w:val="en-US"/>
        </w:rPr>
        <w:t xml:space="preserve">      responses:</w:t>
      </w:r>
    </w:p>
    <w:p w:rsidR="00EB7848" w:rsidRDefault="00EB7848" w:rsidP="00EB7848">
      <w:pPr>
        <w:pStyle w:val="PL"/>
        <w:rPr>
          <w:lang w:val="en-US"/>
        </w:rPr>
      </w:pPr>
      <w:r>
        <w:rPr>
          <w:lang w:val="en-US"/>
        </w:rPr>
        <w:lastRenderedPageBreak/>
        <w:t xml:space="preserve">        '200':</w:t>
      </w:r>
    </w:p>
    <w:p w:rsidR="00EB7848" w:rsidRDefault="00EB7848" w:rsidP="00EB7848">
      <w:pPr>
        <w:pStyle w:val="PL"/>
        <w:rPr>
          <w:lang w:val="en-US"/>
        </w:rPr>
      </w:pPr>
      <w:r>
        <w:rPr>
          <w:lang w:val="en-US"/>
        </w:rPr>
        <w:t xml:space="preserve">          description: Expected response to a valid request</w:t>
      </w:r>
    </w:p>
    <w:p w:rsidR="00EB7848" w:rsidRDefault="00EB7848" w:rsidP="00EB7848">
      <w:pPr>
        <w:pStyle w:val="PL"/>
        <w:rPr>
          <w:lang w:val="en-US"/>
        </w:rPr>
      </w:pPr>
      <w:r>
        <w:rPr>
          <w:lang w:val="en-US"/>
        </w:rPr>
        <w:t xml:space="preserve">          content:</w:t>
      </w:r>
    </w:p>
    <w:p w:rsidR="00EB7848" w:rsidRDefault="00EB7848" w:rsidP="00EB7848">
      <w:pPr>
        <w:pStyle w:val="PL"/>
        <w:rPr>
          <w:lang w:val="en-US"/>
        </w:rPr>
      </w:pPr>
      <w:r>
        <w:rPr>
          <w:lang w:val="en-US"/>
        </w:rPr>
        <w:t xml:space="preserve">            application/json:</w:t>
      </w:r>
    </w:p>
    <w:p w:rsidR="00EB7848" w:rsidRDefault="00EB7848" w:rsidP="00EB7848">
      <w:pPr>
        <w:pStyle w:val="PL"/>
        <w:rPr>
          <w:lang w:val="en-US"/>
        </w:rPr>
      </w:pPr>
      <w:r>
        <w:rPr>
          <w:lang w:val="en-US"/>
        </w:rPr>
        <w:t xml:space="preserve">              schema:</w:t>
      </w:r>
    </w:p>
    <w:p w:rsidR="00EB7848" w:rsidRDefault="00EB7848" w:rsidP="00EB7848">
      <w:pPr>
        <w:pStyle w:val="PL"/>
        <w:rPr>
          <w:lang w:val="en-US"/>
        </w:rPr>
      </w:pPr>
      <w:r>
        <w:rPr>
          <w:lang w:val="en-US"/>
        </w:rPr>
        <w:t xml:space="preserve">                $ref: '#/components/schemas/CipherResponseData'</w:t>
      </w:r>
    </w:p>
    <w:p w:rsidR="00EB7848" w:rsidRDefault="00EB7848" w:rsidP="00EB7848">
      <w:pPr>
        <w:pStyle w:val="PL"/>
        <w:rPr>
          <w:lang w:val="en-US"/>
        </w:rPr>
      </w:pPr>
      <w:r>
        <w:rPr>
          <w:lang w:val="en-US"/>
        </w:rPr>
        <w:t xml:space="preserve">        '400':</w:t>
      </w:r>
    </w:p>
    <w:p w:rsidR="00EB7848" w:rsidRDefault="00EB7848" w:rsidP="00EB7848">
      <w:pPr>
        <w:pStyle w:val="PL"/>
        <w:rPr>
          <w:lang w:val="en-US"/>
        </w:rPr>
      </w:pPr>
      <w:r>
        <w:rPr>
          <w:lang w:val="en-US"/>
        </w:rPr>
        <w:t xml:space="preserve">          $ref: 'TS29571_CommonData.yaml#/components/responses/400'</w:t>
      </w:r>
    </w:p>
    <w:p w:rsidR="00EB7848" w:rsidRDefault="00EB7848" w:rsidP="00EB7848">
      <w:pPr>
        <w:pStyle w:val="PL"/>
        <w:rPr>
          <w:lang w:val="en-US"/>
        </w:rPr>
      </w:pPr>
      <w:r>
        <w:rPr>
          <w:lang w:val="en-US"/>
        </w:rPr>
        <w:t xml:space="preserve">        '401':</w:t>
      </w:r>
    </w:p>
    <w:p w:rsidR="00EB7848" w:rsidRDefault="00EB7848" w:rsidP="00EB7848">
      <w:pPr>
        <w:pStyle w:val="PL"/>
        <w:rPr>
          <w:lang w:val="en-US"/>
        </w:rPr>
      </w:pPr>
      <w:r>
        <w:rPr>
          <w:lang w:val="en-US"/>
        </w:rPr>
        <w:t xml:space="preserve">          $ref: 'TS29571_CommonData.yaml#/components/responses/401'</w:t>
      </w:r>
    </w:p>
    <w:p w:rsidR="00EB7848" w:rsidRDefault="00EB7848" w:rsidP="00EB7848">
      <w:pPr>
        <w:pStyle w:val="PL"/>
        <w:rPr>
          <w:lang w:val="en-US"/>
        </w:rPr>
      </w:pPr>
      <w:r>
        <w:rPr>
          <w:lang w:val="en-US"/>
        </w:rPr>
        <w:t xml:space="preserve">        '403':</w:t>
      </w:r>
    </w:p>
    <w:p w:rsidR="00EB7848" w:rsidRDefault="00EB7848" w:rsidP="00EB7848">
      <w:pPr>
        <w:pStyle w:val="PL"/>
        <w:rPr>
          <w:lang w:val="en-US"/>
        </w:rPr>
      </w:pPr>
      <w:r>
        <w:rPr>
          <w:lang w:val="en-US"/>
        </w:rPr>
        <w:t xml:space="preserve">          $ref: 'TS29571_CommonData.yaml#/components/responses/403'</w:t>
      </w:r>
    </w:p>
    <w:p w:rsidR="00EB7848" w:rsidRDefault="00EB7848" w:rsidP="00EB7848">
      <w:pPr>
        <w:pStyle w:val="PL"/>
        <w:rPr>
          <w:lang w:val="en-US"/>
        </w:rPr>
      </w:pPr>
      <w:r>
        <w:rPr>
          <w:lang w:val="en-US"/>
        </w:rPr>
        <w:t xml:space="preserve">        '404':</w:t>
      </w:r>
    </w:p>
    <w:p w:rsidR="00EB7848" w:rsidRDefault="00EB7848" w:rsidP="00EB7848">
      <w:pPr>
        <w:pStyle w:val="PL"/>
        <w:rPr>
          <w:lang w:val="en-US"/>
        </w:rPr>
      </w:pPr>
      <w:r>
        <w:rPr>
          <w:lang w:val="en-US"/>
        </w:rPr>
        <w:t xml:space="preserve">          $ref: 'TS29571_CommonData.yaml#/components/responses/404'</w:t>
      </w:r>
    </w:p>
    <w:p w:rsidR="00EB7848" w:rsidRDefault="00EB7848" w:rsidP="00EB7848">
      <w:pPr>
        <w:pStyle w:val="PL"/>
        <w:rPr>
          <w:lang w:val="en-US"/>
        </w:rPr>
      </w:pPr>
      <w:r>
        <w:rPr>
          <w:lang w:val="en-US"/>
        </w:rPr>
        <w:t xml:space="preserve">        '411':</w:t>
      </w:r>
    </w:p>
    <w:p w:rsidR="00EB7848" w:rsidRDefault="00EB7848" w:rsidP="00EB7848">
      <w:pPr>
        <w:pStyle w:val="PL"/>
        <w:rPr>
          <w:lang w:val="en-US"/>
        </w:rPr>
      </w:pPr>
      <w:r>
        <w:rPr>
          <w:lang w:val="en-US"/>
        </w:rPr>
        <w:t xml:space="preserve">          $ref: 'TS29571_CommonData.yaml#/components/responses/411'</w:t>
      </w:r>
    </w:p>
    <w:p w:rsidR="00EB7848" w:rsidRDefault="00EB7848" w:rsidP="00EB7848">
      <w:pPr>
        <w:pStyle w:val="PL"/>
        <w:rPr>
          <w:lang w:val="en-US"/>
        </w:rPr>
      </w:pPr>
      <w:r>
        <w:rPr>
          <w:lang w:val="en-US"/>
        </w:rPr>
        <w:t xml:space="preserve">        '413':</w:t>
      </w:r>
    </w:p>
    <w:p w:rsidR="00EB7848" w:rsidRDefault="00EB7848" w:rsidP="00EB7848">
      <w:pPr>
        <w:pStyle w:val="PL"/>
        <w:rPr>
          <w:lang w:val="en-US"/>
        </w:rPr>
      </w:pPr>
      <w:r>
        <w:rPr>
          <w:lang w:val="en-US"/>
        </w:rPr>
        <w:t xml:space="preserve">          $ref: 'TS29571_CommonData.yaml#/components/responses/413'</w:t>
      </w:r>
    </w:p>
    <w:p w:rsidR="00EB7848" w:rsidRDefault="00EB7848" w:rsidP="00EB7848">
      <w:pPr>
        <w:pStyle w:val="PL"/>
        <w:rPr>
          <w:lang w:val="en-US"/>
        </w:rPr>
      </w:pPr>
      <w:r>
        <w:rPr>
          <w:lang w:val="en-US"/>
        </w:rPr>
        <w:t xml:space="preserve">        '415':</w:t>
      </w:r>
    </w:p>
    <w:p w:rsidR="00EB7848" w:rsidRDefault="00EB7848" w:rsidP="00EB7848">
      <w:pPr>
        <w:pStyle w:val="PL"/>
        <w:rPr>
          <w:lang w:val="en-US"/>
        </w:rPr>
      </w:pPr>
      <w:r>
        <w:rPr>
          <w:lang w:val="en-US"/>
        </w:rPr>
        <w:t xml:space="preserve">          $ref: 'TS29571_CommonData.yaml#/components/responses/415'</w:t>
      </w:r>
    </w:p>
    <w:p w:rsidR="00EB7848" w:rsidRDefault="00EB7848" w:rsidP="00EB7848">
      <w:pPr>
        <w:pStyle w:val="PL"/>
        <w:rPr>
          <w:lang w:val="en-US"/>
        </w:rPr>
      </w:pPr>
      <w:r>
        <w:rPr>
          <w:lang w:val="en-US"/>
        </w:rPr>
        <w:t xml:space="preserve">        '429':</w:t>
      </w:r>
    </w:p>
    <w:p w:rsidR="00EB7848" w:rsidRDefault="00EB7848" w:rsidP="00EB7848">
      <w:pPr>
        <w:pStyle w:val="PL"/>
        <w:rPr>
          <w:lang w:val="en-US"/>
        </w:rPr>
      </w:pPr>
      <w:r>
        <w:rPr>
          <w:lang w:val="en-US"/>
        </w:rPr>
        <w:t xml:space="preserve">          $ref: 'TS29571_CommonData.yaml#/components/responses/429'</w:t>
      </w:r>
    </w:p>
    <w:p w:rsidR="00EB7848" w:rsidRDefault="00EB7848" w:rsidP="00EB7848">
      <w:pPr>
        <w:pStyle w:val="PL"/>
        <w:rPr>
          <w:lang w:val="en-US"/>
        </w:rPr>
      </w:pPr>
      <w:r>
        <w:rPr>
          <w:lang w:val="en-US"/>
        </w:rPr>
        <w:t xml:space="preserve">        '500':</w:t>
      </w:r>
    </w:p>
    <w:p w:rsidR="00EB7848" w:rsidRDefault="00EB7848" w:rsidP="00EB7848">
      <w:pPr>
        <w:pStyle w:val="PL"/>
        <w:rPr>
          <w:lang w:val="en-US"/>
        </w:rPr>
      </w:pPr>
      <w:r>
        <w:rPr>
          <w:lang w:val="en-US"/>
        </w:rPr>
        <w:t xml:space="preserve">          $ref: 'TS29571_CommonData.yaml#/components/responses/500'</w:t>
      </w:r>
    </w:p>
    <w:p w:rsidR="00EB7848" w:rsidRDefault="00EB7848" w:rsidP="00EB7848">
      <w:pPr>
        <w:pStyle w:val="PL"/>
        <w:rPr>
          <w:lang w:val="en-US"/>
        </w:rPr>
      </w:pPr>
      <w:r>
        <w:rPr>
          <w:lang w:val="en-US"/>
        </w:rPr>
        <w:t xml:space="preserve">        '503':</w:t>
      </w:r>
    </w:p>
    <w:p w:rsidR="00EB7848" w:rsidRDefault="00EB7848" w:rsidP="00EB7848">
      <w:pPr>
        <w:pStyle w:val="PL"/>
        <w:rPr>
          <w:lang w:val="en-US"/>
        </w:rPr>
      </w:pPr>
      <w:r>
        <w:rPr>
          <w:lang w:val="en-US"/>
        </w:rPr>
        <w:t xml:space="preserve">          $ref: 'TS29571_CommonData.yaml#/components/responses/503'</w:t>
      </w:r>
    </w:p>
    <w:p w:rsidR="00EB7848" w:rsidRDefault="00EB7848" w:rsidP="00EB7848">
      <w:pPr>
        <w:pStyle w:val="PL"/>
        <w:rPr>
          <w:lang w:val="en-US"/>
        </w:rPr>
      </w:pPr>
      <w:r>
        <w:rPr>
          <w:lang w:val="en-US"/>
        </w:rPr>
        <w:t xml:space="preserve">        '504':</w:t>
      </w:r>
    </w:p>
    <w:p w:rsidR="00EB7848" w:rsidRDefault="00EB7848" w:rsidP="00EB7848">
      <w:pPr>
        <w:pStyle w:val="PL"/>
        <w:rPr>
          <w:lang w:val="en-US"/>
        </w:rPr>
      </w:pPr>
      <w:r>
        <w:rPr>
          <w:lang w:val="en-US"/>
        </w:rPr>
        <w:t xml:space="preserve">          $ref: 'TS29571_CommonData.yaml#/components/responses/504'</w:t>
      </w:r>
    </w:p>
    <w:p w:rsidR="00EB7848" w:rsidRDefault="00EB7848" w:rsidP="00EB7848">
      <w:pPr>
        <w:pStyle w:val="PL"/>
        <w:rPr>
          <w:lang w:val="en-US"/>
        </w:rPr>
      </w:pPr>
      <w:r>
        <w:rPr>
          <w:lang w:val="en-US"/>
        </w:rPr>
        <w:t xml:space="preserve">        default:</w:t>
      </w:r>
    </w:p>
    <w:p w:rsidR="00EB7848" w:rsidRDefault="00EB7848" w:rsidP="00EB7848">
      <w:pPr>
        <w:pStyle w:val="PL"/>
        <w:rPr>
          <w:lang w:val="en-US"/>
        </w:rPr>
      </w:pPr>
      <w:r>
        <w:rPr>
          <w:lang w:val="en-US"/>
        </w:rPr>
        <w:t xml:space="preserve">          $ref: 'TS29571_CommonData.yaml#/components/responses/default'</w:t>
      </w:r>
    </w:p>
    <w:p w:rsidR="00EB7848" w:rsidRDefault="00EB7848" w:rsidP="00EB7848">
      <w:pPr>
        <w:pStyle w:val="PL"/>
        <w:rPr>
          <w:lang w:val="en-US"/>
        </w:rPr>
      </w:pPr>
      <w:r>
        <w:t xml:space="preserve">      callbacks:</w:t>
      </w:r>
    </w:p>
    <w:p w:rsidR="00EB7848" w:rsidRDefault="00EB7848" w:rsidP="00EB7848">
      <w:pPr>
        <w:pStyle w:val="PL"/>
      </w:pPr>
      <w:r>
        <w:rPr>
          <w:lang w:val="en-US"/>
        </w:rPr>
        <w:t xml:space="preserve">        CipheringKeyData:</w:t>
      </w:r>
    </w:p>
    <w:p w:rsidR="00EB7848" w:rsidRDefault="00EB7848" w:rsidP="00EB7848">
      <w:pPr>
        <w:pStyle w:val="PL"/>
      </w:pPr>
      <w:r>
        <w:t xml:space="preserve">          '{$request.body#/amfCallBackURI}':</w:t>
      </w:r>
    </w:p>
    <w:p w:rsidR="00EB7848" w:rsidRDefault="00EB7848" w:rsidP="00EB7848">
      <w:pPr>
        <w:pStyle w:val="PL"/>
        <w:rPr>
          <w:lang w:val="en-US"/>
        </w:rPr>
      </w:pPr>
      <w:r>
        <w:rPr>
          <w:lang w:val="en-US"/>
        </w:rPr>
        <w:t xml:space="preserve">            post:</w:t>
      </w:r>
    </w:p>
    <w:p w:rsidR="00EB7848" w:rsidRDefault="00EB7848" w:rsidP="00EB7848">
      <w:pPr>
        <w:pStyle w:val="PL"/>
      </w:pPr>
      <w:r>
        <w:rPr>
          <w:lang w:val="en-US"/>
        </w:rPr>
        <w:t xml:space="preserve">              requestBody:</w:t>
      </w:r>
    </w:p>
    <w:p w:rsidR="00EB7848" w:rsidRDefault="00EB7848" w:rsidP="00EB7848">
      <w:pPr>
        <w:pStyle w:val="PL"/>
      </w:pPr>
      <w:r>
        <w:t xml:space="preserve">                description: Ciphering Key Data Notification</w:t>
      </w:r>
    </w:p>
    <w:p w:rsidR="00EB7848" w:rsidRDefault="00EB7848" w:rsidP="00EB7848">
      <w:pPr>
        <w:pStyle w:val="PL"/>
        <w:rPr>
          <w:lang w:val="en-US"/>
        </w:rPr>
      </w:pPr>
      <w:r>
        <w:rPr>
          <w:lang w:val="en-US"/>
        </w:rPr>
        <w:t xml:space="preserve">                content:</w:t>
      </w:r>
    </w:p>
    <w:p w:rsidR="00EB7848" w:rsidRDefault="00EB7848" w:rsidP="00EB7848">
      <w:pPr>
        <w:pStyle w:val="PL"/>
        <w:rPr>
          <w:lang w:val="en-US"/>
        </w:rPr>
      </w:pPr>
      <w:r>
        <w:rPr>
          <w:lang w:val="en-US"/>
        </w:rPr>
        <w:t xml:space="preserve">                  application/json:</w:t>
      </w:r>
    </w:p>
    <w:p w:rsidR="00EB7848" w:rsidRDefault="00EB7848" w:rsidP="00EB7848">
      <w:pPr>
        <w:pStyle w:val="PL"/>
        <w:rPr>
          <w:lang w:val="en-US"/>
        </w:rPr>
      </w:pPr>
      <w:r>
        <w:rPr>
          <w:lang w:val="en-US"/>
        </w:rPr>
        <w:t xml:space="preserve">                    schema:</w:t>
      </w:r>
    </w:p>
    <w:p w:rsidR="00EB7848" w:rsidRDefault="00EB7848" w:rsidP="00EB7848">
      <w:pPr>
        <w:pStyle w:val="PL"/>
        <w:rPr>
          <w:lang w:val="en-US"/>
        </w:rPr>
      </w:pPr>
      <w:r>
        <w:rPr>
          <w:lang w:val="en-US"/>
        </w:rPr>
        <w:t xml:space="preserve">                      $ref: '#/components/schemas/CipheringKeyInfo'</w:t>
      </w:r>
    </w:p>
    <w:p w:rsidR="00EB7848" w:rsidRDefault="00EB7848" w:rsidP="00EB7848">
      <w:pPr>
        <w:pStyle w:val="PL"/>
        <w:rPr>
          <w:lang w:val="en-US"/>
        </w:rPr>
      </w:pPr>
      <w:r>
        <w:rPr>
          <w:lang w:val="en-US"/>
        </w:rPr>
        <w:t xml:space="preserve">              responses:</w:t>
      </w:r>
    </w:p>
    <w:p w:rsidR="00EB7848" w:rsidRDefault="00EB7848" w:rsidP="00EB7848">
      <w:pPr>
        <w:pStyle w:val="PL"/>
        <w:rPr>
          <w:lang w:val="en-US"/>
        </w:rPr>
      </w:pPr>
      <w:r>
        <w:rPr>
          <w:lang w:val="en-US"/>
        </w:rPr>
        <w:t xml:space="preserve">                '200':</w:t>
      </w:r>
    </w:p>
    <w:p w:rsidR="00EB7848" w:rsidRDefault="00EB7848" w:rsidP="00EB7848">
      <w:pPr>
        <w:pStyle w:val="PL"/>
        <w:rPr>
          <w:lang w:val="en-US"/>
        </w:rPr>
      </w:pPr>
      <w:r>
        <w:rPr>
          <w:lang w:val="en-US"/>
        </w:rPr>
        <w:t xml:space="preserve">                  description: Expected response to a valid request</w:t>
      </w:r>
    </w:p>
    <w:p w:rsidR="00EB7848" w:rsidRDefault="00EB7848" w:rsidP="00EB7848">
      <w:pPr>
        <w:pStyle w:val="PL"/>
        <w:rPr>
          <w:lang w:val="en-US"/>
        </w:rPr>
      </w:pPr>
      <w:r>
        <w:rPr>
          <w:lang w:val="en-US"/>
        </w:rPr>
        <w:t xml:space="preserve">                  content:</w:t>
      </w:r>
    </w:p>
    <w:p w:rsidR="00EB7848" w:rsidRDefault="00EB7848" w:rsidP="00EB7848">
      <w:pPr>
        <w:pStyle w:val="PL"/>
        <w:rPr>
          <w:lang w:val="en-US"/>
        </w:rPr>
      </w:pPr>
      <w:r>
        <w:rPr>
          <w:lang w:val="en-US"/>
        </w:rPr>
        <w:t xml:space="preserve">                    application/json:</w:t>
      </w:r>
    </w:p>
    <w:p w:rsidR="00EB7848" w:rsidRDefault="00EB7848" w:rsidP="00EB7848">
      <w:pPr>
        <w:pStyle w:val="PL"/>
        <w:rPr>
          <w:lang w:val="en-US"/>
        </w:rPr>
      </w:pPr>
      <w:r>
        <w:rPr>
          <w:lang w:val="en-US"/>
        </w:rPr>
        <w:t xml:space="preserve">                      schema:</w:t>
      </w:r>
    </w:p>
    <w:p w:rsidR="00EB7848" w:rsidRDefault="00EB7848" w:rsidP="00EB7848">
      <w:pPr>
        <w:pStyle w:val="PL"/>
        <w:rPr>
          <w:lang w:val="en-US"/>
        </w:rPr>
      </w:pPr>
      <w:r>
        <w:rPr>
          <w:lang w:val="en-US"/>
        </w:rPr>
        <w:t xml:space="preserve">                        $ref: '#/components/schemas/CipheringKeyResponse'</w:t>
      </w:r>
    </w:p>
    <w:p w:rsidR="00EB7848" w:rsidRDefault="00EB7848" w:rsidP="00EB7848">
      <w:pPr>
        <w:pStyle w:val="PL"/>
        <w:rPr>
          <w:lang w:val="en-US"/>
        </w:rPr>
      </w:pPr>
      <w:r>
        <w:rPr>
          <w:lang w:val="en-US"/>
        </w:rPr>
        <w:t xml:space="preserve">                '400':</w:t>
      </w:r>
    </w:p>
    <w:p w:rsidR="00EB7848" w:rsidRDefault="00EB7848" w:rsidP="00EB7848">
      <w:pPr>
        <w:pStyle w:val="PL"/>
        <w:rPr>
          <w:lang w:val="en-US"/>
        </w:rPr>
      </w:pPr>
      <w:r>
        <w:rPr>
          <w:lang w:val="en-US"/>
        </w:rPr>
        <w:t xml:space="preserve">                  $ref: 'TS29571_CommonData.yaml#/components/responses/400'</w:t>
      </w:r>
    </w:p>
    <w:p w:rsidR="00EB7848" w:rsidRDefault="00EB7848" w:rsidP="00EB7848">
      <w:pPr>
        <w:pStyle w:val="PL"/>
        <w:rPr>
          <w:lang w:val="en-US"/>
        </w:rPr>
      </w:pPr>
      <w:r>
        <w:rPr>
          <w:lang w:val="en-US"/>
        </w:rPr>
        <w:t xml:space="preserve">                '401':</w:t>
      </w:r>
    </w:p>
    <w:p w:rsidR="00EB7848" w:rsidRDefault="00EB7848" w:rsidP="00EB7848">
      <w:pPr>
        <w:pStyle w:val="PL"/>
        <w:rPr>
          <w:lang w:val="en-US"/>
        </w:rPr>
      </w:pPr>
      <w:r>
        <w:rPr>
          <w:lang w:val="en-US"/>
        </w:rPr>
        <w:t xml:space="preserve">                  $ref: 'TS29571_CommonData.yaml#/components/responses/401'</w:t>
      </w:r>
    </w:p>
    <w:p w:rsidR="00EB7848" w:rsidRDefault="00EB7848" w:rsidP="00EB7848">
      <w:pPr>
        <w:pStyle w:val="PL"/>
        <w:rPr>
          <w:lang w:val="en-US"/>
        </w:rPr>
      </w:pPr>
      <w:r>
        <w:rPr>
          <w:lang w:val="en-US"/>
        </w:rPr>
        <w:t xml:space="preserve">                '403':</w:t>
      </w:r>
    </w:p>
    <w:p w:rsidR="00EB7848" w:rsidRDefault="00EB7848" w:rsidP="00EB7848">
      <w:pPr>
        <w:pStyle w:val="PL"/>
        <w:rPr>
          <w:lang w:val="en-US"/>
        </w:rPr>
      </w:pPr>
      <w:r>
        <w:rPr>
          <w:lang w:val="en-US"/>
        </w:rPr>
        <w:t xml:space="preserve">                  $ref: 'TS29571_CommonData.yaml#/components/responses/403'</w:t>
      </w:r>
    </w:p>
    <w:p w:rsidR="00EB7848" w:rsidRDefault="00EB7848" w:rsidP="00EB7848">
      <w:pPr>
        <w:pStyle w:val="PL"/>
        <w:rPr>
          <w:lang w:val="en-US"/>
        </w:rPr>
      </w:pPr>
      <w:r>
        <w:rPr>
          <w:lang w:val="en-US"/>
        </w:rPr>
        <w:t xml:space="preserve">                '404':</w:t>
      </w:r>
    </w:p>
    <w:p w:rsidR="00EB7848" w:rsidRDefault="00EB7848" w:rsidP="00EB7848">
      <w:pPr>
        <w:pStyle w:val="PL"/>
        <w:rPr>
          <w:lang w:val="en-US"/>
        </w:rPr>
      </w:pPr>
      <w:r>
        <w:rPr>
          <w:lang w:val="en-US"/>
        </w:rPr>
        <w:t xml:space="preserve">                  $ref: 'TS29571_CommonData.yaml#/components/responses/404'</w:t>
      </w:r>
    </w:p>
    <w:p w:rsidR="00EB7848" w:rsidRDefault="00EB7848" w:rsidP="00EB7848">
      <w:pPr>
        <w:pStyle w:val="PL"/>
        <w:rPr>
          <w:lang w:val="en-US"/>
        </w:rPr>
      </w:pPr>
      <w:r>
        <w:rPr>
          <w:lang w:val="en-US"/>
        </w:rPr>
        <w:t xml:space="preserve">                '411':</w:t>
      </w:r>
    </w:p>
    <w:p w:rsidR="00EB7848" w:rsidRDefault="00EB7848" w:rsidP="00EB7848">
      <w:pPr>
        <w:pStyle w:val="PL"/>
        <w:rPr>
          <w:lang w:val="en-US"/>
        </w:rPr>
      </w:pPr>
      <w:r>
        <w:rPr>
          <w:lang w:val="en-US"/>
        </w:rPr>
        <w:t xml:space="preserve">                  $ref: 'TS29571_CommonData.yaml#/components/responses/411'</w:t>
      </w:r>
    </w:p>
    <w:p w:rsidR="00EB7848" w:rsidRDefault="00EB7848" w:rsidP="00EB7848">
      <w:pPr>
        <w:pStyle w:val="PL"/>
        <w:rPr>
          <w:lang w:val="en-US"/>
        </w:rPr>
      </w:pPr>
      <w:r>
        <w:rPr>
          <w:lang w:val="en-US"/>
        </w:rPr>
        <w:t xml:space="preserve">                '413':</w:t>
      </w:r>
    </w:p>
    <w:p w:rsidR="00EB7848" w:rsidRDefault="00EB7848" w:rsidP="00EB7848">
      <w:pPr>
        <w:pStyle w:val="PL"/>
        <w:rPr>
          <w:lang w:val="en-US"/>
        </w:rPr>
      </w:pPr>
      <w:r>
        <w:rPr>
          <w:lang w:val="en-US"/>
        </w:rPr>
        <w:t xml:space="preserve">                  $ref: 'TS29571_CommonData.yaml#/components/responses/413'</w:t>
      </w:r>
    </w:p>
    <w:p w:rsidR="00EB7848" w:rsidRDefault="00EB7848" w:rsidP="00EB7848">
      <w:pPr>
        <w:pStyle w:val="PL"/>
        <w:rPr>
          <w:lang w:val="en-US"/>
        </w:rPr>
      </w:pPr>
      <w:r>
        <w:rPr>
          <w:lang w:val="en-US"/>
        </w:rPr>
        <w:t xml:space="preserve">                '415':</w:t>
      </w:r>
    </w:p>
    <w:p w:rsidR="00EB7848" w:rsidRDefault="00EB7848" w:rsidP="00EB7848">
      <w:pPr>
        <w:pStyle w:val="PL"/>
        <w:rPr>
          <w:lang w:val="en-US"/>
        </w:rPr>
      </w:pPr>
      <w:r>
        <w:rPr>
          <w:lang w:val="en-US"/>
        </w:rPr>
        <w:t xml:space="preserve">                  $ref: 'TS29571_CommonData.yaml#/components/responses/415'</w:t>
      </w:r>
    </w:p>
    <w:p w:rsidR="00EB7848" w:rsidRDefault="00EB7848" w:rsidP="00EB7848">
      <w:pPr>
        <w:pStyle w:val="PL"/>
        <w:rPr>
          <w:lang w:val="en-US"/>
        </w:rPr>
      </w:pPr>
      <w:r>
        <w:rPr>
          <w:lang w:val="en-US"/>
        </w:rPr>
        <w:t xml:space="preserve">                '429':</w:t>
      </w:r>
    </w:p>
    <w:p w:rsidR="00EB7848" w:rsidRDefault="00EB7848" w:rsidP="00EB7848">
      <w:pPr>
        <w:pStyle w:val="PL"/>
        <w:rPr>
          <w:lang w:val="en-US"/>
        </w:rPr>
      </w:pPr>
      <w:r>
        <w:rPr>
          <w:lang w:val="en-US"/>
        </w:rPr>
        <w:t xml:space="preserve">                  $ref: 'TS29571_CommonData.yaml#/components/responses/429'</w:t>
      </w:r>
    </w:p>
    <w:p w:rsidR="00EB7848" w:rsidRDefault="00EB7848" w:rsidP="00EB7848">
      <w:pPr>
        <w:pStyle w:val="PL"/>
        <w:rPr>
          <w:lang w:val="en-US"/>
        </w:rPr>
      </w:pPr>
      <w:r>
        <w:rPr>
          <w:lang w:val="en-US"/>
        </w:rPr>
        <w:t xml:space="preserve">                '500':</w:t>
      </w:r>
    </w:p>
    <w:p w:rsidR="00EB7848" w:rsidRDefault="00EB7848" w:rsidP="00EB7848">
      <w:pPr>
        <w:pStyle w:val="PL"/>
        <w:rPr>
          <w:lang w:val="en-US"/>
        </w:rPr>
      </w:pPr>
      <w:r>
        <w:rPr>
          <w:lang w:val="en-US"/>
        </w:rPr>
        <w:t xml:space="preserve">                  $ref: 'TS29571_CommonData.yaml#/components/responses/500'</w:t>
      </w:r>
    </w:p>
    <w:p w:rsidR="00EB7848" w:rsidRDefault="00EB7848" w:rsidP="00EB7848">
      <w:pPr>
        <w:pStyle w:val="PL"/>
        <w:rPr>
          <w:lang w:val="en-US"/>
        </w:rPr>
      </w:pPr>
      <w:r>
        <w:rPr>
          <w:lang w:val="en-US"/>
        </w:rPr>
        <w:t xml:space="preserve">                '503':</w:t>
      </w:r>
    </w:p>
    <w:p w:rsidR="00EB7848" w:rsidRDefault="00EB7848" w:rsidP="00EB7848">
      <w:pPr>
        <w:pStyle w:val="PL"/>
        <w:rPr>
          <w:lang w:val="en-US"/>
        </w:rPr>
      </w:pPr>
      <w:r>
        <w:rPr>
          <w:lang w:val="en-US"/>
        </w:rPr>
        <w:t xml:space="preserve">                  $ref: 'TS29571_CommonData.yaml#/components/responses/503'</w:t>
      </w:r>
    </w:p>
    <w:p w:rsidR="00EB7848" w:rsidRDefault="00EB7848" w:rsidP="00EB7848">
      <w:pPr>
        <w:pStyle w:val="PL"/>
        <w:rPr>
          <w:lang w:val="en-US"/>
        </w:rPr>
      </w:pPr>
      <w:r>
        <w:rPr>
          <w:lang w:val="en-US"/>
        </w:rPr>
        <w:t xml:space="preserve">                '504':</w:t>
      </w:r>
    </w:p>
    <w:p w:rsidR="00EB7848" w:rsidRDefault="00EB7848" w:rsidP="00EB7848">
      <w:pPr>
        <w:pStyle w:val="PL"/>
        <w:rPr>
          <w:lang w:val="en-US"/>
        </w:rPr>
      </w:pPr>
      <w:r>
        <w:rPr>
          <w:lang w:val="en-US"/>
        </w:rPr>
        <w:t xml:space="preserve">                  $ref: 'TS29571_CommonData.yaml#/components/responses/504'</w:t>
      </w:r>
    </w:p>
    <w:p w:rsidR="00EB7848" w:rsidRDefault="00EB7848" w:rsidP="00EB7848">
      <w:pPr>
        <w:pStyle w:val="PL"/>
        <w:rPr>
          <w:lang w:val="en-US"/>
        </w:rPr>
      </w:pPr>
      <w:r>
        <w:rPr>
          <w:lang w:val="en-US"/>
        </w:rPr>
        <w:t xml:space="preserve">                default:</w:t>
      </w:r>
    </w:p>
    <w:p w:rsidR="00EB7848" w:rsidRDefault="00EB7848" w:rsidP="00EB7848">
      <w:pPr>
        <w:pStyle w:val="PL"/>
        <w:rPr>
          <w:lang w:val="en-US"/>
        </w:rPr>
      </w:pPr>
      <w:r>
        <w:rPr>
          <w:lang w:val="en-US"/>
        </w:rPr>
        <w:t xml:space="preserve">                  $ref: 'TS29571_CommonData.yaml#/components/responses/default'</w:t>
      </w:r>
    </w:p>
    <w:p w:rsidR="00EB7848" w:rsidRDefault="00EB7848" w:rsidP="00EB7848">
      <w:pPr>
        <w:pStyle w:val="PL"/>
        <w:rPr>
          <w:lang w:val="en-US"/>
        </w:rPr>
      </w:pPr>
    </w:p>
    <w:p w:rsidR="00EB7848" w:rsidRDefault="00EB7848" w:rsidP="00EB7848">
      <w:pPr>
        <w:pStyle w:val="PL"/>
        <w:rPr>
          <w:lang w:val="en-US"/>
        </w:rPr>
      </w:pPr>
      <w:r>
        <w:rPr>
          <w:lang w:val="en-US"/>
        </w:rPr>
        <w:t>components:</w:t>
      </w:r>
    </w:p>
    <w:p w:rsidR="00EB7848" w:rsidRDefault="00EB7848" w:rsidP="00EB7848">
      <w:pPr>
        <w:pStyle w:val="PL"/>
        <w:rPr>
          <w:lang w:val="en-US"/>
        </w:rPr>
      </w:pPr>
      <w:r>
        <w:rPr>
          <w:lang w:val="en-US"/>
        </w:rPr>
        <w:t xml:space="preserve">  schemas:</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 COMPLEX TYPES</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 xml:space="preserve">    CipheringKeyInfo:</w:t>
      </w:r>
    </w:p>
    <w:p w:rsidR="00EB7848" w:rsidRDefault="00EB7848" w:rsidP="00EB7848">
      <w:pPr>
        <w:pStyle w:val="PL"/>
        <w:rPr>
          <w:lang w:val="en-US"/>
        </w:rPr>
      </w:pPr>
      <w:r>
        <w:rPr>
          <w:lang w:val="en-US"/>
        </w:rPr>
        <w:lastRenderedPageBreak/>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cipheringData</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cipheringData:</w:t>
      </w:r>
    </w:p>
    <w:p w:rsidR="00EB7848" w:rsidRDefault="00EB7848" w:rsidP="00EB7848">
      <w:pPr>
        <w:pStyle w:val="PL"/>
        <w:rPr>
          <w:lang w:val="en-US"/>
        </w:rPr>
      </w:pPr>
      <w:r>
        <w:rPr>
          <w:lang w:val="en-US"/>
        </w:rPr>
        <w:t xml:space="preserve">          type: array</w:t>
      </w:r>
    </w:p>
    <w:p w:rsidR="00EB7848" w:rsidRDefault="00EB7848" w:rsidP="00EB7848">
      <w:pPr>
        <w:pStyle w:val="PL"/>
        <w:rPr>
          <w:lang w:val="en-US"/>
        </w:rPr>
      </w:pPr>
      <w:r>
        <w:rPr>
          <w:lang w:val="en-US"/>
        </w:rPr>
        <w:t xml:space="preserve">          items:</w:t>
      </w:r>
    </w:p>
    <w:p w:rsidR="00EB7848" w:rsidRDefault="00EB7848" w:rsidP="00EB7848">
      <w:pPr>
        <w:pStyle w:val="PL"/>
        <w:rPr>
          <w:lang w:val="en-US"/>
        </w:rPr>
      </w:pPr>
      <w:r>
        <w:rPr>
          <w:lang w:val="en-US"/>
        </w:rPr>
        <w:t xml:space="preserve">            $ref: '#/components/schemas/CipheringDataSet'</w:t>
      </w:r>
    </w:p>
    <w:p w:rsidR="00EB7848" w:rsidRDefault="00EB7848" w:rsidP="00EB7848">
      <w:pPr>
        <w:pStyle w:val="PL"/>
        <w:rPr>
          <w:lang w:val="en-US" w:eastAsia="zh-CN"/>
        </w:rPr>
      </w:pPr>
      <w:r>
        <w:rPr>
          <w:lang w:val="en-US" w:eastAsia="zh-CN"/>
        </w:rPr>
        <w:t xml:space="preserve">          minItems: 1</w:t>
      </w:r>
    </w:p>
    <w:p w:rsidR="00EB7848" w:rsidRDefault="00EB7848" w:rsidP="00EB7848">
      <w:pPr>
        <w:pStyle w:val="PL"/>
        <w:rPr>
          <w:lang w:val="en-US"/>
        </w:rPr>
      </w:pPr>
      <w:r>
        <w:rPr>
          <w:lang w:val="en-US"/>
        </w:rPr>
        <w:t xml:space="preserve">    CipheringKeyResponse:</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cipheringDataReport:</w:t>
      </w:r>
    </w:p>
    <w:p w:rsidR="00EB7848" w:rsidRDefault="00EB7848" w:rsidP="00EB7848">
      <w:pPr>
        <w:pStyle w:val="PL"/>
        <w:rPr>
          <w:lang w:val="en-US"/>
        </w:rPr>
      </w:pPr>
      <w:r>
        <w:rPr>
          <w:lang w:val="en-US"/>
        </w:rPr>
        <w:t xml:space="preserve">          type: array</w:t>
      </w:r>
    </w:p>
    <w:p w:rsidR="00EB7848" w:rsidRDefault="00EB7848" w:rsidP="00EB7848">
      <w:pPr>
        <w:pStyle w:val="PL"/>
        <w:rPr>
          <w:lang w:val="en-US"/>
        </w:rPr>
      </w:pPr>
      <w:r>
        <w:rPr>
          <w:lang w:val="en-US"/>
        </w:rPr>
        <w:t xml:space="preserve">          items:</w:t>
      </w:r>
    </w:p>
    <w:p w:rsidR="00EB7848" w:rsidRDefault="00EB7848" w:rsidP="00EB7848">
      <w:pPr>
        <w:pStyle w:val="PL"/>
        <w:rPr>
          <w:lang w:val="en-US"/>
        </w:rPr>
      </w:pPr>
      <w:r>
        <w:rPr>
          <w:lang w:val="en-US"/>
        </w:rPr>
        <w:t xml:space="preserve">            $ref: '#/components/schemas/CipheringSetReport'</w:t>
      </w:r>
    </w:p>
    <w:p w:rsidR="00EB7848" w:rsidRDefault="00EB7848" w:rsidP="00EB7848">
      <w:pPr>
        <w:pStyle w:val="PL"/>
        <w:rPr>
          <w:lang w:val="en-US"/>
        </w:rPr>
      </w:pPr>
      <w:r>
        <w:rPr>
          <w:lang w:val="en-US" w:eastAsia="zh-CN"/>
        </w:rPr>
        <w:t xml:space="preserve">          minItems: 1</w:t>
      </w:r>
    </w:p>
    <w:p w:rsidR="00EB7848" w:rsidRDefault="00EB7848" w:rsidP="00EB7848">
      <w:pPr>
        <w:pStyle w:val="PL"/>
        <w:rPr>
          <w:lang w:val="en-US"/>
        </w:rPr>
      </w:pPr>
      <w:r>
        <w:rPr>
          <w:lang w:val="en-US"/>
        </w:rPr>
        <w:t xml:space="preserve">    CipheringDataSet:</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cipheringSetID</w:t>
      </w:r>
    </w:p>
    <w:p w:rsidR="00EB7848" w:rsidRDefault="00EB7848" w:rsidP="00EB7848">
      <w:pPr>
        <w:pStyle w:val="PL"/>
        <w:rPr>
          <w:lang w:val="en-US"/>
        </w:rPr>
      </w:pPr>
      <w:r>
        <w:rPr>
          <w:lang w:val="en-US"/>
        </w:rPr>
        <w:t xml:space="preserve">        - cipheringKey</w:t>
      </w:r>
    </w:p>
    <w:p w:rsidR="00EB7848" w:rsidRDefault="00EB7848" w:rsidP="00EB7848">
      <w:pPr>
        <w:pStyle w:val="PL"/>
        <w:rPr>
          <w:lang w:val="en-US"/>
        </w:rPr>
      </w:pPr>
      <w:r>
        <w:rPr>
          <w:lang w:val="en-US"/>
        </w:rPr>
        <w:t xml:space="preserve">        - c0</w:t>
      </w:r>
    </w:p>
    <w:p w:rsidR="00EB7848" w:rsidRDefault="00EB7848" w:rsidP="00EB7848">
      <w:pPr>
        <w:pStyle w:val="PL"/>
        <w:rPr>
          <w:lang w:val="en-US"/>
        </w:rPr>
      </w:pPr>
      <w:r>
        <w:rPr>
          <w:lang w:val="en-US"/>
        </w:rPr>
        <w:t xml:space="preserve">        - validityStartTime</w:t>
      </w:r>
    </w:p>
    <w:p w:rsidR="00EB7848" w:rsidRDefault="00EB7848" w:rsidP="00EB7848">
      <w:pPr>
        <w:pStyle w:val="PL"/>
        <w:rPr>
          <w:lang w:val="en-US"/>
        </w:rPr>
      </w:pPr>
      <w:r>
        <w:rPr>
          <w:lang w:val="en-US"/>
        </w:rPr>
        <w:t xml:space="preserve">        - validityDuration</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cipheringSetID:</w:t>
      </w:r>
    </w:p>
    <w:p w:rsidR="00EB7848" w:rsidRDefault="00EB7848" w:rsidP="00EB7848">
      <w:pPr>
        <w:pStyle w:val="PL"/>
        <w:rPr>
          <w:lang w:val="en-US"/>
        </w:rPr>
      </w:pPr>
      <w:r>
        <w:rPr>
          <w:lang w:val="en-US"/>
        </w:rPr>
        <w:t xml:space="preserve">          $ref: '#/components/schemas/CipheringSetID'</w:t>
      </w:r>
    </w:p>
    <w:p w:rsidR="00EB7848" w:rsidRDefault="00EB7848" w:rsidP="00EB7848">
      <w:pPr>
        <w:pStyle w:val="PL"/>
        <w:rPr>
          <w:lang w:val="en-US"/>
        </w:rPr>
      </w:pPr>
      <w:r>
        <w:rPr>
          <w:lang w:val="en-US"/>
        </w:rPr>
        <w:t xml:space="preserve">        cipheringKey:</w:t>
      </w:r>
    </w:p>
    <w:p w:rsidR="00EB7848" w:rsidRDefault="00EB7848" w:rsidP="00EB7848">
      <w:pPr>
        <w:pStyle w:val="PL"/>
        <w:rPr>
          <w:lang w:val="en-US"/>
        </w:rPr>
      </w:pPr>
      <w:r>
        <w:rPr>
          <w:lang w:val="en-US"/>
        </w:rPr>
        <w:t xml:space="preserve">          $ref: '#/components/schemas/CipheringKey'</w:t>
      </w:r>
    </w:p>
    <w:p w:rsidR="00EB7848" w:rsidRDefault="00EB7848" w:rsidP="00EB7848">
      <w:pPr>
        <w:pStyle w:val="PL"/>
        <w:rPr>
          <w:lang w:val="en-US"/>
        </w:rPr>
      </w:pPr>
      <w:r>
        <w:rPr>
          <w:lang w:val="en-US"/>
        </w:rPr>
        <w:t xml:space="preserve">        c0:</w:t>
      </w:r>
    </w:p>
    <w:p w:rsidR="00EB7848" w:rsidRDefault="00EB7848" w:rsidP="00EB7848">
      <w:pPr>
        <w:pStyle w:val="PL"/>
        <w:rPr>
          <w:lang w:val="en-US" w:eastAsia="zh-CN"/>
        </w:rPr>
      </w:pPr>
      <w:r>
        <w:rPr>
          <w:lang w:val="en-US"/>
        </w:rPr>
        <w:t xml:space="preserve">          $ref: '#/components/schemas/C0'</w:t>
      </w:r>
    </w:p>
    <w:p w:rsidR="00EB7848" w:rsidRDefault="00EB7848" w:rsidP="00EB7848">
      <w:pPr>
        <w:pStyle w:val="PL"/>
        <w:rPr>
          <w:lang w:val="en-US"/>
        </w:rPr>
      </w:pPr>
      <w:r>
        <w:rPr>
          <w:lang w:val="en-US"/>
        </w:rPr>
        <w:t xml:space="preserve">        ltePosSibTypes:</w:t>
      </w:r>
    </w:p>
    <w:p w:rsidR="00EB7848" w:rsidRDefault="00EB7848" w:rsidP="00EB7848">
      <w:pPr>
        <w:pStyle w:val="PL"/>
        <w:rPr>
          <w:lang w:val="en-US"/>
        </w:rPr>
      </w:pPr>
      <w:r>
        <w:rPr>
          <w:lang w:val="en-US"/>
        </w:rPr>
        <w:t xml:space="preserve">          $ref: 'TS29571_CommonData.yaml#/components/schemas/Binary'</w:t>
      </w:r>
    </w:p>
    <w:p w:rsidR="00EB7848" w:rsidRDefault="00EB7848" w:rsidP="00EB7848">
      <w:pPr>
        <w:pStyle w:val="PL"/>
        <w:rPr>
          <w:lang w:val="en-US"/>
        </w:rPr>
      </w:pPr>
      <w:r>
        <w:rPr>
          <w:lang w:val="en-US"/>
        </w:rPr>
        <w:t xml:space="preserve">        nrPosSibTypes:</w:t>
      </w:r>
    </w:p>
    <w:p w:rsidR="00EB7848" w:rsidRDefault="00EB7848" w:rsidP="00EB7848">
      <w:pPr>
        <w:pStyle w:val="PL"/>
        <w:rPr>
          <w:lang w:val="en-US"/>
        </w:rPr>
      </w:pPr>
      <w:r>
        <w:rPr>
          <w:lang w:val="en-US"/>
        </w:rPr>
        <w:t xml:space="preserve">          $ref: 'TS29571_CommonData.yaml#/components/schemas/Binary'</w:t>
      </w:r>
    </w:p>
    <w:p w:rsidR="00EB7848" w:rsidRDefault="00EB7848" w:rsidP="00EB7848">
      <w:pPr>
        <w:pStyle w:val="PL"/>
        <w:rPr>
          <w:lang w:val="en-US"/>
        </w:rPr>
      </w:pPr>
      <w:r>
        <w:rPr>
          <w:lang w:val="en-US"/>
        </w:rPr>
        <w:t xml:space="preserve">        validityStartTime:</w:t>
      </w:r>
    </w:p>
    <w:p w:rsidR="00EB7848" w:rsidRDefault="00EB7848" w:rsidP="00EB7848">
      <w:pPr>
        <w:pStyle w:val="PL"/>
        <w:rPr>
          <w:lang w:val="en-US"/>
        </w:rPr>
      </w:pPr>
      <w:r>
        <w:rPr>
          <w:lang w:val="en-US"/>
        </w:rPr>
        <w:t xml:space="preserve">          $ref: 'TS29571_CommonData.yaml#/components/schemas/</w:t>
      </w:r>
      <w:r>
        <w:t>DateTime</w:t>
      </w:r>
      <w:r>
        <w:rPr>
          <w:lang w:val="en-US"/>
        </w:rPr>
        <w:t>'</w:t>
      </w:r>
    </w:p>
    <w:p w:rsidR="00EB7848" w:rsidRDefault="00EB7848" w:rsidP="00EB7848">
      <w:pPr>
        <w:pStyle w:val="PL"/>
        <w:rPr>
          <w:lang w:val="en-US"/>
        </w:rPr>
      </w:pPr>
      <w:r>
        <w:rPr>
          <w:lang w:val="en-US"/>
        </w:rPr>
        <w:t xml:space="preserve">        validityDuration:</w:t>
      </w:r>
    </w:p>
    <w:p w:rsidR="00EB7848" w:rsidRDefault="00EB7848" w:rsidP="00EB7848">
      <w:pPr>
        <w:pStyle w:val="PL"/>
        <w:rPr>
          <w:lang w:val="en-US"/>
        </w:rPr>
      </w:pPr>
      <w:r>
        <w:rPr>
          <w:lang w:val="en-US"/>
        </w:rPr>
        <w:t xml:space="preserve">          $ref: '#/components/schemas/ValidityDuration'</w:t>
      </w:r>
    </w:p>
    <w:p w:rsidR="00EB7848" w:rsidRDefault="00EB7848" w:rsidP="00EB7848">
      <w:pPr>
        <w:pStyle w:val="PL"/>
        <w:rPr>
          <w:lang w:val="en-US"/>
        </w:rPr>
      </w:pPr>
      <w:r>
        <w:rPr>
          <w:lang w:val="en-US"/>
        </w:rPr>
        <w:t xml:space="preserve">        taiList:</w:t>
      </w:r>
    </w:p>
    <w:p w:rsidR="00EB7848" w:rsidRDefault="00EB7848" w:rsidP="00EB7848">
      <w:pPr>
        <w:pStyle w:val="PL"/>
        <w:rPr>
          <w:lang w:val="en-US"/>
        </w:rPr>
      </w:pPr>
      <w:r>
        <w:rPr>
          <w:lang w:val="en-US"/>
        </w:rPr>
        <w:t xml:space="preserve">          $ref: 'TS29571_CommonData.yaml#/components/schemas/Binary'</w:t>
      </w:r>
    </w:p>
    <w:p w:rsidR="00EB7848" w:rsidRDefault="00EB7848" w:rsidP="00EB7848">
      <w:pPr>
        <w:pStyle w:val="PL"/>
        <w:rPr>
          <w:lang w:val="en-US"/>
        </w:rPr>
      </w:pPr>
      <w:r>
        <w:rPr>
          <w:lang w:val="en-US"/>
        </w:rPr>
        <w:t xml:space="preserve">    CipheringSetReport:</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cipheringSetID</w:t>
      </w:r>
    </w:p>
    <w:p w:rsidR="00EB7848" w:rsidRDefault="00EB7848" w:rsidP="00EB7848">
      <w:pPr>
        <w:pStyle w:val="PL"/>
        <w:rPr>
          <w:lang w:val="en-US"/>
        </w:rPr>
      </w:pPr>
      <w:r>
        <w:rPr>
          <w:lang w:val="en-US"/>
        </w:rPr>
        <w:t xml:space="preserve">        - storageOutcome</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cipheringSetID:</w:t>
      </w:r>
    </w:p>
    <w:p w:rsidR="00EB7848" w:rsidRDefault="00EB7848" w:rsidP="00EB7848">
      <w:pPr>
        <w:pStyle w:val="PL"/>
        <w:rPr>
          <w:lang w:val="en-US"/>
        </w:rPr>
      </w:pPr>
      <w:r>
        <w:rPr>
          <w:lang w:val="en-US"/>
        </w:rPr>
        <w:t xml:space="preserve">          $ref: '#/components/schemas/CipheringSetID'</w:t>
      </w:r>
    </w:p>
    <w:p w:rsidR="00EB7848" w:rsidRDefault="00EB7848" w:rsidP="00EB7848">
      <w:pPr>
        <w:pStyle w:val="PL"/>
        <w:rPr>
          <w:lang w:val="en-US"/>
        </w:rPr>
      </w:pPr>
      <w:r>
        <w:rPr>
          <w:lang w:val="en-US"/>
        </w:rPr>
        <w:t xml:space="preserve">        storageOutcome:</w:t>
      </w:r>
    </w:p>
    <w:p w:rsidR="00EB7848" w:rsidRDefault="00EB7848" w:rsidP="00EB7848">
      <w:pPr>
        <w:pStyle w:val="PL"/>
        <w:rPr>
          <w:lang w:val="en-US"/>
        </w:rPr>
      </w:pPr>
      <w:r>
        <w:rPr>
          <w:lang w:val="en-US"/>
        </w:rPr>
        <w:t xml:space="preserve">          $ref: '#/components/schemas/StorageOutcome'</w:t>
      </w:r>
    </w:p>
    <w:p w:rsidR="00EB7848" w:rsidRDefault="00EB7848" w:rsidP="00EB7848">
      <w:pPr>
        <w:pStyle w:val="PL"/>
        <w:rPr>
          <w:lang w:val="en-US"/>
        </w:rPr>
      </w:pPr>
      <w:r>
        <w:rPr>
          <w:lang w:val="en-US"/>
        </w:rPr>
        <w:t xml:space="preserve">    CipherRequestData:</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amfCallBackURI</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amfCallBackURI:</w:t>
      </w:r>
    </w:p>
    <w:p w:rsidR="00EB7848" w:rsidRDefault="00EB7848" w:rsidP="00EB7848">
      <w:pPr>
        <w:pStyle w:val="PL"/>
        <w:rPr>
          <w:lang w:val="en-US"/>
        </w:rPr>
      </w:pPr>
      <w:r>
        <w:rPr>
          <w:lang w:val="en-US"/>
        </w:rPr>
        <w:t xml:space="preserve">          $ref: 'TS29571_CommonData.yaml#/components/schemas/Uri'</w:t>
      </w:r>
    </w:p>
    <w:p w:rsidR="00EB7848" w:rsidRDefault="00EB7848" w:rsidP="00EB7848">
      <w:pPr>
        <w:pStyle w:val="PL"/>
        <w:rPr>
          <w:lang w:val="en-US"/>
        </w:rPr>
      </w:pPr>
      <w:r>
        <w:rPr>
          <w:lang w:val="en-US"/>
        </w:rPr>
        <w:t xml:space="preserve">    CipherResponseData:</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dataAvailability</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dataAvailability:</w:t>
      </w:r>
    </w:p>
    <w:p w:rsidR="00EB7848" w:rsidRDefault="00EB7848" w:rsidP="00EB7848">
      <w:pPr>
        <w:pStyle w:val="PL"/>
        <w:rPr>
          <w:lang w:val="en-US"/>
        </w:rPr>
      </w:pPr>
      <w:r>
        <w:rPr>
          <w:lang w:val="en-US"/>
        </w:rPr>
        <w:t xml:space="preserve">          $ref: '#/components/schemas/DataAvailability'</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 SIMPLE TYPES</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 xml:space="preserve">    CipheringSetID:</w:t>
      </w:r>
    </w:p>
    <w:p w:rsidR="00EB7848" w:rsidRDefault="00EB7848" w:rsidP="00EB7848">
      <w:pPr>
        <w:pStyle w:val="PL"/>
        <w:rPr>
          <w:lang w:val="en-US"/>
        </w:rPr>
      </w:pPr>
      <w:r>
        <w:rPr>
          <w:lang w:val="en-US"/>
        </w:rPr>
        <w:t xml:space="preserve">      type: integer</w:t>
      </w:r>
    </w:p>
    <w:p w:rsidR="00EB7848" w:rsidRDefault="00EB7848" w:rsidP="00EB7848">
      <w:pPr>
        <w:pStyle w:val="PL"/>
        <w:rPr>
          <w:lang w:val="en-US"/>
        </w:rPr>
      </w:pPr>
      <w:r>
        <w:rPr>
          <w:lang w:val="en-US"/>
        </w:rPr>
        <w:t xml:space="preserve">      minimum: 0</w:t>
      </w:r>
    </w:p>
    <w:p w:rsidR="00EB7848" w:rsidRDefault="00EB7848" w:rsidP="00EB7848">
      <w:pPr>
        <w:pStyle w:val="PL"/>
        <w:rPr>
          <w:lang w:val="en-US"/>
        </w:rPr>
      </w:pPr>
      <w:r>
        <w:rPr>
          <w:lang w:val="en-US"/>
        </w:rPr>
        <w:t xml:space="preserve">      maximum: 65535</w:t>
      </w:r>
    </w:p>
    <w:p w:rsidR="00EB7848" w:rsidRDefault="00EB7848" w:rsidP="00EB7848">
      <w:pPr>
        <w:pStyle w:val="PL"/>
        <w:rPr>
          <w:lang w:val="en-US"/>
        </w:rPr>
      </w:pPr>
      <w:r>
        <w:rPr>
          <w:lang w:val="en-US"/>
        </w:rPr>
        <w:t xml:space="preserve">    CipheringKey:</w:t>
      </w:r>
    </w:p>
    <w:p w:rsidR="00EB7848" w:rsidRDefault="00EB7848" w:rsidP="00EB7848">
      <w:pPr>
        <w:pStyle w:val="PL"/>
        <w:rPr>
          <w:lang w:val="en-US"/>
        </w:rPr>
      </w:pPr>
      <w:r>
        <w:rPr>
          <w:lang w:val="en-US"/>
        </w:rPr>
        <w:t xml:space="preserve">      $ref: 'TS29571_CommonData.yaml#/components/schemas/Binary'</w:t>
      </w:r>
    </w:p>
    <w:p w:rsidR="00EB7848" w:rsidRDefault="00EB7848" w:rsidP="00EB7848">
      <w:pPr>
        <w:pStyle w:val="PL"/>
        <w:rPr>
          <w:lang w:val="en-US"/>
        </w:rPr>
      </w:pPr>
      <w:r>
        <w:rPr>
          <w:lang w:val="en-US"/>
        </w:rPr>
        <w:t xml:space="preserve">    C0:</w:t>
      </w:r>
    </w:p>
    <w:p w:rsidR="00EB7848" w:rsidRDefault="00EB7848" w:rsidP="00EB7848">
      <w:pPr>
        <w:pStyle w:val="PL"/>
        <w:rPr>
          <w:lang w:val="en-US"/>
        </w:rPr>
      </w:pPr>
      <w:r>
        <w:rPr>
          <w:lang w:val="en-US"/>
        </w:rPr>
        <w:t xml:space="preserve">      $ref: 'TS29571_CommonData.yaml#/components/schemas/Binary'</w:t>
      </w:r>
    </w:p>
    <w:p w:rsidR="00EB7848" w:rsidRDefault="00EB7848" w:rsidP="00EB7848">
      <w:pPr>
        <w:pStyle w:val="PL"/>
        <w:rPr>
          <w:lang w:val="en-US"/>
        </w:rPr>
      </w:pPr>
      <w:r>
        <w:rPr>
          <w:lang w:val="en-US"/>
        </w:rPr>
        <w:lastRenderedPageBreak/>
        <w:t xml:space="preserve">    ValidityDuration:</w:t>
      </w:r>
    </w:p>
    <w:p w:rsidR="00EB7848" w:rsidRDefault="00EB7848" w:rsidP="00EB7848">
      <w:pPr>
        <w:pStyle w:val="PL"/>
        <w:rPr>
          <w:lang w:val="en-US"/>
        </w:rPr>
      </w:pPr>
      <w:r>
        <w:rPr>
          <w:lang w:val="en-US"/>
        </w:rPr>
        <w:t xml:space="preserve">      type: integer</w:t>
      </w:r>
    </w:p>
    <w:p w:rsidR="00EB7848" w:rsidRDefault="00EB7848" w:rsidP="00EB7848">
      <w:pPr>
        <w:pStyle w:val="PL"/>
        <w:rPr>
          <w:lang w:val="en-US"/>
        </w:rPr>
      </w:pPr>
      <w:r>
        <w:rPr>
          <w:lang w:val="en-US"/>
        </w:rPr>
        <w:t xml:space="preserve">      minimum: 1</w:t>
      </w:r>
    </w:p>
    <w:p w:rsidR="00EB7848" w:rsidRDefault="00EB7848" w:rsidP="00EB7848">
      <w:pPr>
        <w:pStyle w:val="PL"/>
        <w:rPr>
          <w:lang w:val="en-US"/>
        </w:rPr>
      </w:pPr>
      <w:r>
        <w:rPr>
          <w:lang w:val="en-US"/>
        </w:rPr>
        <w:t xml:space="preserve">      maximum: 65535</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 ENUMS</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 xml:space="preserve">    StorageOutcome:</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STORAGE_SUCCESSFUL</w:t>
      </w:r>
    </w:p>
    <w:p w:rsidR="00EB7848" w:rsidRDefault="00EB7848" w:rsidP="00EB7848">
      <w:pPr>
        <w:pStyle w:val="PL"/>
        <w:rPr>
          <w:lang w:val="en-US"/>
        </w:rPr>
      </w:pPr>
      <w:r>
        <w:rPr>
          <w:lang w:val="en-US"/>
        </w:rPr>
        <w:t xml:space="preserve">            - STORAGE_FAILED</w:t>
      </w:r>
    </w:p>
    <w:p w:rsidR="00EB7848" w:rsidRDefault="00EB7848" w:rsidP="00EB7848">
      <w:pPr>
        <w:pStyle w:val="PL"/>
        <w:rPr>
          <w:lang w:val="en-US"/>
        </w:rPr>
      </w:pPr>
      <w:r>
        <w:rPr>
          <w:lang w:val="en-US"/>
        </w:rPr>
        <w:t xml:space="preserve">    DataAvailability:</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w:t>
      </w:r>
      <w:r>
        <w:t>CIPHERING_KEY_DATA_AVAILABLE</w:t>
      </w:r>
    </w:p>
    <w:p w:rsidR="00EB7848" w:rsidRDefault="00EB7848" w:rsidP="00EB7848">
      <w:pPr>
        <w:pStyle w:val="PL"/>
        <w:rPr>
          <w:lang w:val="en-US"/>
        </w:rPr>
      </w:pPr>
      <w:r>
        <w:rPr>
          <w:lang w:val="en-US"/>
        </w:rPr>
        <w:t xml:space="preserve">            - </w:t>
      </w:r>
      <w:r>
        <w:t>CIPHERING_KEY_DATA_NOT_AVAILABLE</w:t>
      </w:r>
    </w:p>
    <w:p w:rsidR="00EB7848" w:rsidRDefault="00EB7848" w:rsidP="00EB7848">
      <w:pPr>
        <w:pStyle w:val="PL"/>
        <w:rPr>
          <w:lang w:val="en-US"/>
        </w:rPr>
      </w:pPr>
    </w:p>
    <w:p w:rsidR="00EB7848" w:rsidRDefault="00EB7848" w:rsidP="00EB7848">
      <w:pPr>
        <w:pStyle w:val="Heading8"/>
      </w:pPr>
      <w:bookmarkStart w:id="1202" w:name="_Toc20150445"/>
      <w:bookmarkStart w:id="1203" w:name="_Toc25168736"/>
      <w:bookmarkStart w:id="1204" w:name="_Toc27593155"/>
      <w:bookmarkStart w:id="1205" w:name="_Toc34148031"/>
      <w:bookmarkStart w:id="1206" w:name="_Toc36463415"/>
      <w:bookmarkStart w:id="1207" w:name="_Toc43215255"/>
      <w:bookmarkStart w:id="1208" w:name="_Toc45032503"/>
      <w:r w:rsidRPr="004D3578">
        <w:lastRenderedPageBreak/>
        <w:t xml:space="preserve">Annex </w:t>
      </w:r>
      <w:r>
        <w:rPr>
          <w:lang w:eastAsia="zh-CN"/>
        </w:rPr>
        <w:t>B</w:t>
      </w:r>
      <w:r w:rsidRPr="004D3578">
        <w:t xml:space="preserve"> (informative):</w:t>
      </w:r>
      <w:r>
        <w:tab/>
        <w:t>Change history</w:t>
      </w:r>
      <w:bookmarkEnd w:id="1202"/>
      <w:bookmarkEnd w:id="1203"/>
      <w:bookmarkEnd w:id="1204"/>
      <w:bookmarkEnd w:id="1205"/>
      <w:bookmarkEnd w:id="1206"/>
      <w:bookmarkEnd w:id="1207"/>
      <w:bookmarkEnd w:id="1208"/>
    </w:p>
    <w:p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295232" w:rsidRDefault="00EB7848" w:rsidP="00F96003">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F9457A" w:rsidRDefault="00EB7848" w:rsidP="00F96003">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EE5566" w:rsidRDefault="00EB7848" w:rsidP="00F96003">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210D91" w:rsidRDefault="00EB7848" w:rsidP="00F96003">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EF70D3" w:rsidRDefault="00EB7848" w:rsidP="00F96003">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EF70D3" w:rsidRDefault="00EB7848" w:rsidP="00F96003">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EF70D3" w:rsidRDefault="00EB7848" w:rsidP="00F96003">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EF70D3" w:rsidRDefault="00EB7848" w:rsidP="00F96003">
            <w:pPr>
              <w:pStyle w:val="TAL"/>
              <w:rPr>
                <w:b/>
                <w:sz w:val="16"/>
                <w:szCs w:val="16"/>
              </w:rPr>
            </w:pPr>
            <w:r w:rsidRPr="00EF70D3">
              <w:rPr>
                <w:b/>
                <w:sz w:val="16"/>
                <w:szCs w:val="16"/>
              </w:rPr>
              <w:t>New version</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B7848" w:rsidRPr="00F148C6" w:rsidRDefault="00EB7848" w:rsidP="00F96003">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B7848" w:rsidRPr="00F148C6" w:rsidRDefault="00EB7848" w:rsidP="00F96003">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EB7848" w:rsidRPr="00F148C6" w:rsidRDefault="00EB7848" w:rsidP="00F96003">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rsidR="00EB7848" w:rsidRPr="00F148C6" w:rsidRDefault="00EB7848" w:rsidP="00F96003">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rsidR="00EB7848" w:rsidRPr="00F148C6" w:rsidRDefault="00EB7848" w:rsidP="00F96003">
            <w:pPr>
              <w:pStyle w:val="TAL"/>
              <w:rPr>
                <w:sz w:val="16"/>
                <w:szCs w:val="16"/>
              </w:rPr>
            </w:pPr>
            <w:r w:rsidRPr="00F148C6">
              <w:rPr>
                <w:sz w:val="16"/>
                <w:szCs w:val="16"/>
              </w:rPr>
              <w:t>0.0.0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lang w:eastAsia="zh-CN"/>
              </w:rPr>
            </w:pPr>
            <w:r w:rsidRPr="00F148C6">
              <w:rPr>
                <w:sz w:val="16"/>
                <w:szCs w:val="16"/>
              </w:rPr>
              <w:t>Initial draft</w:t>
            </w:r>
            <w:r w:rsidRPr="00F148C6">
              <w:rPr>
                <w:sz w:val="16"/>
                <w:szCs w:val="16"/>
                <w:lang w:eastAsia="zh-CN"/>
              </w:rPr>
              <w:t xml:space="preserve"> (C4-181119)</w:t>
            </w:r>
          </w:p>
          <w:p w:rsidR="00EB7848" w:rsidRPr="00F148C6" w:rsidRDefault="00EB7848" w:rsidP="00F96003">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0.1.0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1.0.0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1.1.0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15.0.0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15.1.0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15.1.0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15.1.0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15.1.0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15.1.0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15.1.0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15.1.0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C67A2" w:rsidRDefault="00EB7848" w:rsidP="00F96003">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C67A2" w:rsidRDefault="00EB7848" w:rsidP="00F96003">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C67A2" w:rsidRDefault="00EB7848" w:rsidP="00F96003">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C67A2" w:rsidRDefault="00EB7848" w:rsidP="00F96003">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F96003">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F96003">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F96003">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F96003">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F96003">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F96003">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F96003">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F96003">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F96003">
            <w:pPr>
              <w:pStyle w:val="TAL"/>
              <w:rPr>
                <w:rFonts w:cs="Arial"/>
                <w:color w:val="000000"/>
              </w:rPr>
            </w:pPr>
            <w:r w:rsidRPr="00AA4E07">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F96003">
            <w:pPr>
              <w:pStyle w:val="TAL"/>
              <w:rPr>
                <w:rFonts w:cs="Arial"/>
                <w:color w:val="000000"/>
              </w:rPr>
            </w:pPr>
            <w:r w:rsidRPr="00BF3021">
              <w:t>Add Corresponding API descriptions in clause 5.1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Pr>
                <w:sz w:val="16"/>
                <w:szCs w:val="16"/>
              </w:rPr>
              <w:t>16.2.0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F96003">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Pr>
                <w:sz w:val="16"/>
                <w:szCs w:val="16"/>
              </w:rPr>
              <w:t>16.2.0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F96003">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Pr>
                <w:sz w:val="16"/>
                <w:szCs w:val="16"/>
              </w:rPr>
              <w:t>16.2.0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F96003">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Pr>
                <w:sz w:val="16"/>
                <w:szCs w:val="16"/>
              </w:rPr>
              <w:t>16.2.0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F96003">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Pr>
                <w:sz w:val="16"/>
                <w:szCs w:val="16"/>
              </w:rPr>
              <w:t>16.2.0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F96003">
            <w:pPr>
              <w:pStyle w:val="TAL"/>
              <w:rPr>
                <w:rFonts w:cs="Arial"/>
                <w:color w:val="000000"/>
              </w:rPr>
            </w:pPr>
            <w:r w:rsidRPr="00BF3021">
              <w:t>3GPP TS 29.572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Pr>
                <w:sz w:val="16"/>
                <w:szCs w:val="16"/>
              </w:rPr>
              <w:t>16.2.0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BF3021" w:rsidRDefault="00EB7848" w:rsidP="00F96003">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16.2.0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bl>
    <w:p w:rsidR="00EB7848" w:rsidRPr="004D3578" w:rsidRDefault="00EB7848" w:rsidP="00EB7848"/>
    <w:p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3F5A" w:rsidRDefault="00003F5A">
      <w:r>
        <w:separator/>
      </w:r>
    </w:p>
  </w:endnote>
  <w:endnote w:type="continuationSeparator" w:id="0">
    <w:p w:rsidR="00003F5A" w:rsidRDefault="00003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3F5A" w:rsidRDefault="00003F5A">
      <w:r>
        <w:separator/>
      </w:r>
    </w:p>
  </w:footnote>
  <w:footnote w:type="continuationSeparator" w:id="0">
    <w:p w:rsidR="00003F5A" w:rsidRDefault="00003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6D73">
      <w:rPr>
        <w:rFonts w:ascii="Arial" w:hAnsi="Arial" w:cs="Arial"/>
        <w:b/>
        <w:noProof/>
        <w:sz w:val="18"/>
        <w:szCs w:val="18"/>
      </w:rPr>
      <w:t>3GPP TS 29.572 V16.3.0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6D73">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0"/>
  </w:num>
  <w:num w:numId="6">
    <w:abstractNumId w:val="7"/>
  </w:num>
  <w:num w:numId="7">
    <w:abstractNumId w:val="9"/>
  </w:num>
  <w:num w:numId="8">
    <w:abstractNumId w:val="6"/>
  </w:num>
  <w:num w:numId="9">
    <w:abstractNumId w:val="11"/>
  </w:num>
  <w:num w:numId="10">
    <w:abstractNumId w:val="5"/>
  </w:num>
  <w:num w:numId="11">
    <w:abstractNumId w:val="3"/>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F5A"/>
    <w:rsid w:val="00025B76"/>
    <w:rsid w:val="00033397"/>
    <w:rsid w:val="00040095"/>
    <w:rsid w:val="00047160"/>
    <w:rsid w:val="00051834"/>
    <w:rsid w:val="00054A22"/>
    <w:rsid w:val="00062023"/>
    <w:rsid w:val="000655A6"/>
    <w:rsid w:val="00080512"/>
    <w:rsid w:val="000A180B"/>
    <w:rsid w:val="000B3748"/>
    <w:rsid w:val="000C47C3"/>
    <w:rsid w:val="000D58AB"/>
    <w:rsid w:val="000E6B7D"/>
    <w:rsid w:val="00133525"/>
    <w:rsid w:val="00150781"/>
    <w:rsid w:val="0015089E"/>
    <w:rsid w:val="001A4C42"/>
    <w:rsid w:val="001A7420"/>
    <w:rsid w:val="001B6637"/>
    <w:rsid w:val="001C21C3"/>
    <w:rsid w:val="001D02C2"/>
    <w:rsid w:val="001F0C1D"/>
    <w:rsid w:val="001F1132"/>
    <w:rsid w:val="001F168B"/>
    <w:rsid w:val="002347A2"/>
    <w:rsid w:val="00245561"/>
    <w:rsid w:val="002675F0"/>
    <w:rsid w:val="002B6339"/>
    <w:rsid w:val="002E00EE"/>
    <w:rsid w:val="002F47C1"/>
    <w:rsid w:val="003149AD"/>
    <w:rsid w:val="003172DC"/>
    <w:rsid w:val="003322DE"/>
    <w:rsid w:val="0035462D"/>
    <w:rsid w:val="003765B8"/>
    <w:rsid w:val="003844FB"/>
    <w:rsid w:val="003C3971"/>
    <w:rsid w:val="00423334"/>
    <w:rsid w:val="004345EC"/>
    <w:rsid w:val="00453092"/>
    <w:rsid w:val="00465515"/>
    <w:rsid w:val="00470EAC"/>
    <w:rsid w:val="004C4B54"/>
    <w:rsid w:val="004D3578"/>
    <w:rsid w:val="004E213A"/>
    <w:rsid w:val="004F0988"/>
    <w:rsid w:val="004F3340"/>
    <w:rsid w:val="00502A02"/>
    <w:rsid w:val="005321DE"/>
    <w:rsid w:val="0053388B"/>
    <w:rsid w:val="00535773"/>
    <w:rsid w:val="00543E6C"/>
    <w:rsid w:val="00565087"/>
    <w:rsid w:val="00595987"/>
    <w:rsid w:val="00597B11"/>
    <w:rsid w:val="005D2E01"/>
    <w:rsid w:val="005D7526"/>
    <w:rsid w:val="005E4BB2"/>
    <w:rsid w:val="006008FC"/>
    <w:rsid w:val="00602AEA"/>
    <w:rsid w:val="00614FDF"/>
    <w:rsid w:val="0063543D"/>
    <w:rsid w:val="00647114"/>
    <w:rsid w:val="006616C6"/>
    <w:rsid w:val="006A323F"/>
    <w:rsid w:val="006A6A70"/>
    <w:rsid w:val="006A6D73"/>
    <w:rsid w:val="006B30D0"/>
    <w:rsid w:val="006C3D95"/>
    <w:rsid w:val="006E5C86"/>
    <w:rsid w:val="00701116"/>
    <w:rsid w:val="00713C44"/>
    <w:rsid w:val="00734A5B"/>
    <w:rsid w:val="0074026F"/>
    <w:rsid w:val="007429F6"/>
    <w:rsid w:val="00744E76"/>
    <w:rsid w:val="00750308"/>
    <w:rsid w:val="00774DA4"/>
    <w:rsid w:val="00781F0F"/>
    <w:rsid w:val="007B125A"/>
    <w:rsid w:val="007B23C5"/>
    <w:rsid w:val="007B600E"/>
    <w:rsid w:val="007F0F4A"/>
    <w:rsid w:val="008017FE"/>
    <w:rsid w:val="008028A4"/>
    <w:rsid w:val="00821F13"/>
    <w:rsid w:val="00830747"/>
    <w:rsid w:val="008768CA"/>
    <w:rsid w:val="008A6E48"/>
    <w:rsid w:val="008C1E94"/>
    <w:rsid w:val="008C384C"/>
    <w:rsid w:val="008C73C4"/>
    <w:rsid w:val="0090271F"/>
    <w:rsid w:val="00902E23"/>
    <w:rsid w:val="009114D7"/>
    <w:rsid w:val="0091348E"/>
    <w:rsid w:val="00915303"/>
    <w:rsid w:val="00917CCB"/>
    <w:rsid w:val="00922BC3"/>
    <w:rsid w:val="00923D4A"/>
    <w:rsid w:val="00942EC2"/>
    <w:rsid w:val="00987BDB"/>
    <w:rsid w:val="00993421"/>
    <w:rsid w:val="009C6A3F"/>
    <w:rsid w:val="009D788E"/>
    <w:rsid w:val="009E11AC"/>
    <w:rsid w:val="009F37B7"/>
    <w:rsid w:val="00A10F02"/>
    <w:rsid w:val="00A164B4"/>
    <w:rsid w:val="00A2006E"/>
    <w:rsid w:val="00A26956"/>
    <w:rsid w:val="00A2702F"/>
    <w:rsid w:val="00A27486"/>
    <w:rsid w:val="00A53724"/>
    <w:rsid w:val="00A56066"/>
    <w:rsid w:val="00A73129"/>
    <w:rsid w:val="00A772D9"/>
    <w:rsid w:val="00A82346"/>
    <w:rsid w:val="00A92BA1"/>
    <w:rsid w:val="00AA7CD8"/>
    <w:rsid w:val="00AC6BC6"/>
    <w:rsid w:val="00AE65E2"/>
    <w:rsid w:val="00B0024D"/>
    <w:rsid w:val="00B150E3"/>
    <w:rsid w:val="00B15449"/>
    <w:rsid w:val="00B90C94"/>
    <w:rsid w:val="00B93086"/>
    <w:rsid w:val="00BA19ED"/>
    <w:rsid w:val="00BA4B8D"/>
    <w:rsid w:val="00BC0F7D"/>
    <w:rsid w:val="00BD0D18"/>
    <w:rsid w:val="00BD3963"/>
    <w:rsid w:val="00BD472A"/>
    <w:rsid w:val="00BD7D31"/>
    <w:rsid w:val="00BE3255"/>
    <w:rsid w:val="00BE6E75"/>
    <w:rsid w:val="00BF128E"/>
    <w:rsid w:val="00C074DD"/>
    <w:rsid w:val="00C1496A"/>
    <w:rsid w:val="00C33079"/>
    <w:rsid w:val="00C42B49"/>
    <w:rsid w:val="00C45231"/>
    <w:rsid w:val="00C72833"/>
    <w:rsid w:val="00C80F1D"/>
    <w:rsid w:val="00C93F40"/>
    <w:rsid w:val="00CA3D0C"/>
    <w:rsid w:val="00CB1473"/>
    <w:rsid w:val="00CD04BC"/>
    <w:rsid w:val="00CF5FC9"/>
    <w:rsid w:val="00D47C55"/>
    <w:rsid w:val="00D57972"/>
    <w:rsid w:val="00D675A9"/>
    <w:rsid w:val="00D738D6"/>
    <w:rsid w:val="00D755EB"/>
    <w:rsid w:val="00D76048"/>
    <w:rsid w:val="00D87E00"/>
    <w:rsid w:val="00D9134D"/>
    <w:rsid w:val="00D92FE5"/>
    <w:rsid w:val="00DA7A03"/>
    <w:rsid w:val="00DB1818"/>
    <w:rsid w:val="00DC309B"/>
    <w:rsid w:val="00DC4DA2"/>
    <w:rsid w:val="00DC6FC0"/>
    <w:rsid w:val="00DD4C17"/>
    <w:rsid w:val="00DD74A5"/>
    <w:rsid w:val="00DE75EC"/>
    <w:rsid w:val="00DF2B1F"/>
    <w:rsid w:val="00DF62CD"/>
    <w:rsid w:val="00E14A0D"/>
    <w:rsid w:val="00E16509"/>
    <w:rsid w:val="00E27115"/>
    <w:rsid w:val="00E44582"/>
    <w:rsid w:val="00E77645"/>
    <w:rsid w:val="00EA15B0"/>
    <w:rsid w:val="00EA5EA7"/>
    <w:rsid w:val="00EA6CE8"/>
    <w:rsid w:val="00EB7848"/>
    <w:rsid w:val="00EC4A25"/>
    <w:rsid w:val="00F025A2"/>
    <w:rsid w:val="00F04712"/>
    <w:rsid w:val="00F13360"/>
    <w:rsid w:val="00F22EC7"/>
    <w:rsid w:val="00F325C8"/>
    <w:rsid w:val="00F5310A"/>
    <w:rsid w:val="00F554A6"/>
    <w:rsid w:val="00F653B8"/>
    <w:rsid w:val="00F77624"/>
    <w:rsid w:val="00F9008D"/>
    <w:rsid w:val="00FA1266"/>
    <w:rsid w:val="00FB3E24"/>
    <w:rsid w:val="00FC1192"/>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EB7848"/>
    <w:rPr>
      <w:lang w:eastAsia="en-US"/>
    </w:rPr>
  </w:style>
  <w:style w:type="paragraph" w:styleId="Index1">
    <w:name w:val="index 1"/>
    <w:basedOn w:val="Normal"/>
    <w:rsid w:val="00EB7848"/>
    <w:pPr>
      <w:keepLines/>
      <w:spacing w:after="0"/>
    </w:pPr>
  </w:style>
  <w:style w:type="paragraph" w:styleId="Index2">
    <w:name w:val="index 2"/>
    <w:basedOn w:val="Index1"/>
    <w:rsid w:val="00EB7848"/>
    <w:pPr>
      <w:ind w:left="284"/>
    </w:pPr>
  </w:style>
  <w:style w:type="character" w:styleId="FootnoteReference">
    <w:name w:val="footnote reference"/>
    <w:rsid w:val="00EB7848"/>
    <w:rPr>
      <w:b/>
      <w:position w:val="6"/>
      <w:sz w:val="16"/>
    </w:rPr>
  </w:style>
  <w:style w:type="paragraph" w:styleId="FootnoteText">
    <w:name w:val="footnote text"/>
    <w:basedOn w:val="Normal"/>
    <w:link w:val="FootnoteTextChar"/>
    <w:rsid w:val="00EB7848"/>
    <w:pPr>
      <w:keepLines/>
      <w:spacing w:after="0"/>
      <w:ind w:left="454" w:hanging="454"/>
    </w:pPr>
    <w:rPr>
      <w:sz w:val="16"/>
    </w:rPr>
  </w:style>
  <w:style w:type="character" w:customStyle="1" w:styleId="FootnoteTextChar">
    <w:name w:val="Footnote Text Char"/>
    <w:link w:val="FootnoteText"/>
    <w:rsid w:val="00EB7848"/>
    <w:rPr>
      <w:sz w:val="16"/>
      <w:lang w:eastAsia="en-US"/>
    </w:rPr>
  </w:style>
  <w:style w:type="paragraph" w:styleId="ListNumber2">
    <w:name w:val="List Number 2"/>
    <w:basedOn w:val="ListNumber"/>
    <w:rsid w:val="00EB7848"/>
    <w:pPr>
      <w:ind w:left="851"/>
    </w:pPr>
  </w:style>
  <w:style w:type="paragraph" w:styleId="ListNumber">
    <w:name w:val="List Number"/>
    <w:basedOn w:val="List"/>
    <w:rsid w:val="00EB7848"/>
  </w:style>
  <w:style w:type="paragraph" w:styleId="List">
    <w:name w:val="List"/>
    <w:basedOn w:val="Normal"/>
    <w:rsid w:val="00EB7848"/>
    <w:pPr>
      <w:ind w:left="568" w:hanging="284"/>
    </w:pPr>
  </w:style>
  <w:style w:type="paragraph" w:styleId="ListBullet2">
    <w:name w:val="List Bullet 2"/>
    <w:basedOn w:val="ListBullet"/>
    <w:rsid w:val="00EB7848"/>
    <w:pPr>
      <w:ind w:left="851"/>
    </w:pPr>
  </w:style>
  <w:style w:type="paragraph" w:styleId="ListBullet">
    <w:name w:val="List Bullet"/>
    <w:basedOn w:val="List"/>
    <w:rsid w:val="00EB7848"/>
  </w:style>
  <w:style w:type="paragraph" w:styleId="ListBullet3">
    <w:name w:val="List Bullet 3"/>
    <w:basedOn w:val="ListBullet2"/>
    <w:rsid w:val="00EB7848"/>
    <w:pPr>
      <w:ind w:left="1135"/>
    </w:pPr>
  </w:style>
  <w:style w:type="paragraph" w:styleId="List2">
    <w:name w:val="List 2"/>
    <w:basedOn w:val="List"/>
    <w:rsid w:val="00EB7848"/>
    <w:pPr>
      <w:ind w:left="851"/>
    </w:pPr>
  </w:style>
  <w:style w:type="paragraph" w:styleId="List3">
    <w:name w:val="List 3"/>
    <w:basedOn w:val="List2"/>
    <w:rsid w:val="00EB7848"/>
    <w:pPr>
      <w:ind w:left="1135"/>
    </w:pPr>
  </w:style>
  <w:style w:type="paragraph" w:styleId="List4">
    <w:name w:val="List 4"/>
    <w:basedOn w:val="List3"/>
    <w:rsid w:val="00EB7848"/>
    <w:pPr>
      <w:ind w:left="1418"/>
    </w:pPr>
  </w:style>
  <w:style w:type="paragraph" w:styleId="List5">
    <w:name w:val="List 5"/>
    <w:basedOn w:val="List4"/>
    <w:rsid w:val="00EB7848"/>
    <w:pPr>
      <w:ind w:left="1702"/>
    </w:pPr>
  </w:style>
  <w:style w:type="paragraph" w:styleId="ListBullet4">
    <w:name w:val="List Bullet 4"/>
    <w:basedOn w:val="ListBullet3"/>
    <w:rsid w:val="00EB7848"/>
    <w:pPr>
      <w:ind w:left="1418"/>
    </w:pPr>
  </w:style>
  <w:style w:type="paragraph" w:styleId="ListBullet5">
    <w:name w:val="List Bullet 5"/>
    <w:basedOn w:val="ListBullet4"/>
    <w:rsid w:val="00EB7848"/>
    <w:pPr>
      <w:ind w:left="1702"/>
    </w:pPr>
  </w:style>
  <w:style w:type="paragraph" w:styleId="IndexHeading">
    <w:name w:val="index heading"/>
    <w:basedOn w:val="Normal"/>
    <w:next w:val="Normal"/>
    <w:rsid w:val="00EB7848"/>
    <w:pPr>
      <w:pBdr>
        <w:top w:val="single" w:sz="12" w:space="0" w:color="auto"/>
      </w:pBdr>
      <w:spacing w:before="360" w:after="240"/>
    </w:pPr>
    <w:rPr>
      <w:b/>
      <w:i/>
      <w:sz w:val="26"/>
    </w:rPr>
  </w:style>
  <w:style w:type="paragraph" w:customStyle="1" w:styleId="INDENT1">
    <w:name w:val="INDENT1"/>
    <w:basedOn w:val="Normal"/>
    <w:rsid w:val="00EB7848"/>
    <w:pPr>
      <w:ind w:left="851"/>
    </w:pPr>
  </w:style>
  <w:style w:type="paragraph" w:customStyle="1" w:styleId="INDENT2">
    <w:name w:val="INDENT2"/>
    <w:basedOn w:val="Normal"/>
    <w:rsid w:val="00EB7848"/>
    <w:pPr>
      <w:ind w:left="1135" w:hanging="284"/>
    </w:pPr>
  </w:style>
  <w:style w:type="paragraph" w:customStyle="1" w:styleId="INDENT3">
    <w:name w:val="INDENT3"/>
    <w:basedOn w:val="Normal"/>
    <w:rsid w:val="00EB7848"/>
    <w:pPr>
      <w:ind w:left="1701" w:hanging="567"/>
    </w:pPr>
  </w:style>
  <w:style w:type="paragraph" w:customStyle="1" w:styleId="FigureTitle">
    <w:name w:val="Figure_Title"/>
    <w:basedOn w:val="Normal"/>
    <w:next w:val="Normal"/>
    <w:rsid w:val="00EB784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B7848"/>
    <w:pPr>
      <w:keepNext/>
      <w:keepLines/>
    </w:pPr>
    <w:rPr>
      <w:b/>
    </w:rPr>
  </w:style>
  <w:style w:type="paragraph" w:customStyle="1" w:styleId="enumlev2">
    <w:name w:val="enumlev2"/>
    <w:basedOn w:val="Normal"/>
    <w:rsid w:val="00EB784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B7848"/>
    <w:pPr>
      <w:keepNext/>
      <w:keepLines/>
      <w:spacing w:before="240"/>
      <w:ind w:left="1418"/>
    </w:pPr>
    <w:rPr>
      <w:rFonts w:ascii="Arial" w:hAnsi="Arial"/>
      <w:b/>
      <w:sz w:val="36"/>
      <w:lang w:val="en-US"/>
    </w:rPr>
  </w:style>
  <w:style w:type="paragraph" w:styleId="Caption">
    <w:name w:val="caption"/>
    <w:basedOn w:val="Normal"/>
    <w:next w:val="Normal"/>
    <w:qFormat/>
    <w:rsid w:val="00EB7848"/>
    <w:pPr>
      <w:spacing w:before="120" w:after="120"/>
    </w:pPr>
    <w:rPr>
      <w:b/>
    </w:rPr>
  </w:style>
  <w:style w:type="paragraph" w:styleId="DocumentMap">
    <w:name w:val="Document Map"/>
    <w:basedOn w:val="Normal"/>
    <w:link w:val="DocumentMapChar"/>
    <w:rsid w:val="00EB7848"/>
    <w:pPr>
      <w:shd w:val="clear" w:color="auto" w:fill="000080"/>
    </w:pPr>
    <w:rPr>
      <w:rFonts w:ascii="Tahoma" w:hAnsi="Tahoma"/>
    </w:rPr>
  </w:style>
  <w:style w:type="character" w:customStyle="1" w:styleId="DocumentMapChar">
    <w:name w:val="Document Map Char"/>
    <w:link w:val="DocumentMap"/>
    <w:rsid w:val="00EB7848"/>
    <w:rPr>
      <w:rFonts w:ascii="Tahoma" w:hAnsi="Tahoma"/>
      <w:shd w:val="clear" w:color="auto" w:fill="000080"/>
      <w:lang w:eastAsia="en-US"/>
    </w:rPr>
  </w:style>
  <w:style w:type="paragraph" w:styleId="PlainText">
    <w:name w:val="Plain Text"/>
    <w:basedOn w:val="Normal"/>
    <w:link w:val="PlainTextChar"/>
    <w:rsid w:val="00EB7848"/>
    <w:rPr>
      <w:rFonts w:ascii="Courier New" w:hAnsi="Courier New"/>
      <w:lang w:val="nb-NO"/>
    </w:rPr>
  </w:style>
  <w:style w:type="character" w:customStyle="1" w:styleId="PlainTextChar">
    <w:name w:val="Plain Text Char"/>
    <w:link w:val="PlainText"/>
    <w:rsid w:val="00EB7848"/>
    <w:rPr>
      <w:rFonts w:ascii="Courier New" w:hAnsi="Courier New"/>
      <w:lang w:val="nb-NO" w:eastAsia="en-US"/>
    </w:rPr>
  </w:style>
  <w:style w:type="paragraph" w:styleId="BodyText">
    <w:name w:val="Body Text"/>
    <w:basedOn w:val="Normal"/>
    <w:link w:val="BodyTextChar"/>
    <w:rsid w:val="00EB7848"/>
  </w:style>
  <w:style w:type="character" w:customStyle="1" w:styleId="BodyTextChar">
    <w:name w:val="Body Text Char"/>
    <w:link w:val="BodyText"/>
    <w:rsid w:val="00EB7848"/>
    <w:rPr>
      <w:lang w:eastAsia="en-US"/>
    </w:rPr>
  </w:style>
  <w:style w:type="character" w:styleId="CommentReference">
    <w:name w:val="annotation reference"/>
    <w:rsid w:val="00EB7848"/>
    <w:rPr>
      <w:sz w:val="16"/>
    </w:rPr>
  </w:style>
  <w:style w:type="paragraph" w:styleId="CommentText">
    <w:name w:val="annotation text"/>
    <w:basedOn w:val="Normal"/>
    <w:link w:val="CommentTextChar"/>
    <w:rsid w:val="00EB7848"/>
  </w:style>
  <w:style w:type="character" w:customStyle="1" w:styleId="CommentTextChar">
    <w:name w:val="Comment Text Char"/>
    <w:link w:val="CommentText"/>
    <w:rsid w:val="00EB7848"/>
    <w:rPr>
      <w:lang w:eastAsia="en-US"/>
    </w:rPr>
  </w:style>
  <w:style w:type="character" w:customStyle="1" w:styleId="TALChar">
    <w:name w:val="TAL Char"/>
    <w:link w:val="TAL"/>
    <w:qFormat/>
    <w:rsid w:val="00EB7848"/>
    <w:rPr>
      <w:rFonts w:ascii="Arial" w:hAnsi="Arial"/>
      <w:sz w:val="18"/>
      <w:lang w:eastAsia="en-US"/>
    </w:rPr>
  </w:style>
  <w:style w:type="character" w:customStyle="1" w:styleId="TACChar">
    <w:name w:val="TAC Char"/>
    <w:link w:val="TAC"/>
    <w:rsid w:val="00EB7848"/>
    <w:rPr>
      <w:rFonts w:ascii="Arial" w:hAnsi="Arial"/>
      <w:sz w:val="18"/>
      <w:lang w:eastAsia="en-US"/>
    </w:rPr>
  </w:style>
  <w:style w:type="character" w:customStyle="1" w:styleId="THChar">
    <w:name w:val="TH Char"/>
    <w:link w:val="TH"/>
    <w:qFormat/>
    <w:locked/>
    <w:rsid w:val="00EB7848"/>
    <w:rPr>
      <w:rFonts w:ascii="Arial" w:hAnsi="Arial"/>
      <w:b/>
      <w:lang w:eastAsia="en-US"/>
    </w:rPr>
  </w:style>
  <w:style w:type="character" w:customStyle="1" w:styleId="TAHChar">
    <w:name w:val="TAH Char"/>
    <w:link w:val="TAH"/>
    <w:qFormat/>
    <w:locked/>
    <w:rsid w:val="00EB7848"/>
    <w:rPr>
      <w:rFonts w:ascii="Arial" w:hAnsi="Arial"/>
      <w:b/>
      <w:sz w:val="18"/>
      <w:lang w:eastAsia="en-US"/>
    </w:rPr>
  </w:style>
  <w:style w:type="paragraph" w:customStyle="1" w:styleId="A">
    <w:name w:val="正文 A"/>
    <w:rsid w:val="00EB7848"/>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EB7848"/>
  </w:style>
  <w:style w:type="character" w:customStyle="1" w:styleId="TFChar">
    <w:name w:val="TF Char"/>
    <w:link w:val="TF"/>
    <w:rsid w:val="00EB7848"/>
    <w:rPr>
      <w:rFonts w:ascii="Arial" w:hAnsi="Arial"/>
      <w:b/>
      <w:lang w:eastAsia="en-US"/>
    </w:rPr>
  </w:style>
  <w:style w:type="character" w:customStyle="1" w:styleId="EditorsNoteChar">
    <w:name w:val="Editor's Note Char"/>
    <w:aliases w:val="EN Char"/>
    <w:link w:val="EditorsNote"/>
    <w:rsid w:val="00EB7848"/>
    <w:rPr>
      <w:color w:val="FF0000"/>
      <w:lang w:eastAsia="en-US"/>
    </w:rPr>
  </w:style>
  <w:style w:type="character" w:customStyle="1" w:styleId="NOZchn">
    <w:name w:val="NO Zchn"/>
    <w:link w:val="NO"/>
    <w:rsid w:val="00EB7848"/>
    <w:rPr>
      <w:lang w:eastAsia="en-US"/>
    </w:rPr>
  </w:style>
  <w:style w:type="character" w:customStyle="1" w:styleId="EXCar">
    <w:name w:val="EX Car"/>
    <w:link w:val="EX"/>
    <w:rsid w:val="00EB7848"/>
    <w:rPr>
      <w:lang w:eastAsia="en-US"/>
    </w:rPr>
  </w:style>
  <w:style w:type="character" w:customStyle="1" w:styleId="EditorsNoteCharChar">
    <w:name w:val="Editor's Note Char Char"/>
    <w:rsid w:val="00EB7848"/>
    <w:rPr>
      <w:rFonts w:ascii="Times New Roman" w:hAnsi="Times New Roman"/>
      <w:color w:val="FF0000"/>
      <w:lang w:eastAsia="en-US"/>
    </w:rPr>
  </w:style>
  <w:style w:type="character" w:customStyle="1" w:styleId="Heading5Char">
    <w:name w:val="Heading 5 Char"/>
    <w:link w:val="Heading5"/>
    <w:rsid w:val="00EB7848"/>
    <w:rPr>
      <w:rFonts w:ascii="Arial" w:hAnsi="Arial"/>
      <w:sz w:val="22"/>
      <w:lang w:eastAsia="en-US"/>
    </w:rPr>
  </w:style>
  <w:style w:type="character" w:customStyle="1" w:styleId="alt-edited">
    <w:name w:val="alt-edited"/>
    <w:rsid w:val="00EB7848"/>
  </w:style>
  <w:style w:type="character" w:customStyle="1" w:styleId="Heading2Char">
    <w:name w:val="Heading 2 Char"/>
    <w:link w:val="Heading2"/>
    <w:rsid w:val="00EB7848"/>
    <w:rPr>
      <w:rFonts w:ascii="Arial" w:hAnsi="Arial"/>
      <w:sz w:val="32"/>
      <w:lang w:eastAsia="en-US"/>
    </w:rPr>
  </w:style>
  <w:style w:type="character" w:styleId="HTMLCite">
    <w:name w:val="HTML Cite"/>
    <w:uiPriority w:val="99"/>
    <w:unhideWhenUsed/>
    <w:rsid w:val="00EB7848"/>
    <w:rPr>
      <w:i/>
      <w:iCs/>
    </w:rPr>
  </w:style>
  <w:style w:type="character" w:customStyle="1" w:styleId="Heading6Char">
    <w:name w:val="Heading 6 Char"/>
    <w:link w:val="Heading6"/>
    <w:rsid w:val="00EB7848"/>
    <w:rPr>
      <w:rFonts w:ascii="Arial" w:hAnsi="Arial"/>
      <w:lang w:eastAsia="en-US"/>
    </w:rPr>
  </w:style>
  <w:style w:type="character" w:customStyle="1" w:styleId="Heading3Char">
    <w:name w:val="Heading 3 Char"/>
    <w:link w:val="Heading3"/>
    <w:rsid w:val="00EB7848"/>
    <w:rPr>
      <w:rFonts w:ascii="Arial" w:hAnsi="Arial"/>
      <w:sz w:val="28"/>
      <w:lang w:eastAsia="en-US"/>
    </w:rPr>
  </w:style>
  <w:style w:type="character" w:customStyle="1" w:styleId="Heading4Char">
    <w:name w:val="Heading 4 Char"/>
    <w:link w:val="Heading4"/>
    <w:rsid w:val="00EB7848"/>
    <w:rPr>
      <w:rFonts w:ascii="Arial" w:hAnsi="Arial"/>
      <w:sz w:val="24"/>
      <w:lang w:eastAsia="en-US"/>
    </w:rPr>
  </w:style>
  <w:style w:type="character" w:customStyle="1" w:styleId="B2Char">
    <w:name w:val="B2 Char"/>
    <w:link w:val="B2"/>
    <w:qFormat/>
    <w:rsid w:val="00EB7848"/>
    <w:rPr>
      <w:lang w:eastAsia="en-US"/>
    </w:rPr>
  </w:style>
  <w:style w:type="character" w:customStyle="1" w:styleId="PLChar">
    <w:name w:val="PL Char"/>
    <w:link w:val="PL"/>
    <w:locked/>
    <w:rsid w:val="00EB7848"/>
    <w:rPr>
      <w:rFonts w:ascii="Courier New" w:hAnsi="Courier New"/>
      <w:noProof/>
      <w:sz w:val="16"/>
      <w:lang w:eastAsia="en-US"/>
    </w:rPr>
  </w:style>
  <w:style w:type="character" w:customStyle="1" w:styleId="TANChar">
    <w:name w:val="TAN Char"/>
    <w:link w:val="TAN"/>
    <w:locked/>
    <w:rsid w:val="00EB7848"/>
    <w:rPr>
      <w:rFonts w:ascii="Arial" w:hAnsi="Arial"/>
      <w:sz w:val="18"/>
      <w:lang w:eastAsia="en-US"/>
    </w:rPr>
  </w:style>
  <w:style w:type="character" w:customStyle="1" w:styleId="TAHCar">
    <w:name w:val="TAH Car"/>
    <w:locked/>
    <w:rsid w:val="00EB7848"/>
    <w:rPr>
      <w:rFonts w:ascii="Arial" w:hAnsi="Arial" w:cs="Arial"/>
      <w:b/>
      <w:sz w:val="18"/>
      <w:lang w:eastAsia="en-US"/>
    </w:rPr>
  </w:style>
  <w:style w:type="paragraph" w:styleId="Revision">
    <w:name w:val="Revision"/>
    <w:hidden/>
    <w:uiPriority w:val="99"/>
    <w:semiHidden/>
    <w:rsid w:val="00EB78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3947-04A4-440A-ACF7-6C866EAA1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22964</Words>
  <Characters>130898</Characters>
  <Application>Microsoft Office Word</Application>
  <DocSecurity>0</DocSecurity>
  <Lines>1090</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2020-06-16T07:55:00Z</dcterms:created>
  <dcterms:modified xsi:type="dcterms:W3CDTF">2020-07-07T14:39:00Z</dcterms:modified>
</cp:coreProperties>
</file>