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rsidTr="005E4BB2">
        <w:tc>
          <w:tcPr>
            <w:tcW w:w="10423" w:type="dxa"/>
            <w:gridSpan w:val="2"/>
            <w:shd w:val="clear" w:color="auto" w:fill="auto"/>
          </w:tcPr>
          <w:p w:rsidR="004F0988" w:rsidRPr="00B3056F" w:rsidRDefault="00EF45DA" w:rsidP="00133525">
            <w:pPr>
              <w:pStyle w:val="ZA"/>
              <w:framePr w:w="0" w:hRule="auto" w:wrap="auto" w:vAnchor="margin" w:hAnchor="text" w:yAlign="inline"/>
            </w:pPr>
            <w:bookmarkStart w:id="0" w:name="page1"/>
            <w:bookmarkStart w:id="1" w:name="_GoBack"/>
            <w:bookmarkEnd w:id="1"/>
            <w:r w:rsidRPr="00B3056F">
              <w:rPr>
                <w:sz w:val="64"/>
              </w:rPr>
              <w:t xml:space="preserve">3GPP TS 29.503 </w:t>
            </w:r>
            <w:r w:rsidRPr="00B3056F">
              <w:t xml:space="preserve">V16.3.0 </w:t>
            </w:r>
            <w:r w:rsidRPr="00B3056F">
              <w:rPr>
                <w:sz w:val="32"/>
              </w:rPr>
              <w:t>(2020-03)</w:t>
            </w:r>
          </w:p>
        </w:tc>
      </w:tr>
      <w:tr w:rsidR="004F0988" w:rsidRPr="00B3056F" w:rsidTr="005E4BB2">
        <w:trPr>
          <w:trHeight w:hRule="exact" w:val="1134"/>
        </w:trPr>
        <w:tc>
          <w:tcPr>
            <w:tcW w:w="10423" w:type="dxa"/>
            <w:gridSpan w:val="2"/>
            <w:shd w:val="clear" w:color="auto" w:fill="auto"/>
          </w:tcPr>
          <w:p w:rsidR="00BA4B8D" w:rsidRPr="00B3056F" w:rsidRDefault="004F0988" w:rsidP="00EF45DA">
            <w:pPr>
              <w:pStyle w:val="ZB"/>
              <w:framePr w:w="0" w:hRule="auto" w:wrap="auto" w:vAnchor="margin" w:hAnchor="text" w:yAlign="inline"/>
            </w:pPr>
            <w:r w:rsidRPr="00B3056F">
              <w:t xml:space="preserve">Technical </w:t>
            </w:r>
            <w:bookmarkStart w:id="2" w:name="spectype2"/>
            <w:r w:rsidRPr="00B3056F">
              <w:t>Specification</w:t>
            </w:r>
            <w:bookmarkEnd w:id="2"/>
          </w:p>
        </w:tc>
      </w:tr>
      <w:tr w:rsidR="004F0988" w:rsidRPr="00B3056F" w:rsidTr="005E4BB2">
        <w:trPr>
          <w:trHeight w:hRule="exact" w:val="3686"/>
        </w:trPr>
        <w:tc>
          <w:tcPr>
            <w:tcW w:w="10423" w:type="dxa"/>
            <w:gridSpan w:val="2"/>
            <w:shd w:val="clear" w:color="auto" w:fill="auto"/>
          </w:tcPr>
          <w:p w:rsidR="004F0988" w:rsidRPr="00B3056F" w:rsidRDefault="004F0988" w:rsidP="00133525">
            <w:pPr>
              <w:pStyle w:val="ZT"/>
              <w:framePr w:wrap="auto" w:hAnchor="text" w:yAlign="inline"/>
            </w:pPr>
            <w:r w:rsidRPr="00B3056F">
              <w:t>3rd Generation Partnership Project;</w:t>
            </w:r>
          </w:p>
          <w:p w:rsidR="00EF45DA" w:rsidRPr="00B3056F" w:rsidRDefault="00EF45DA" w:rsidP="00EF45DA">
            <w:pPr>
              <w:pStyle w:val="ZT"/>
              <w:framePr w:wrap="auto" w:hAnchor="text" w:yAlign="inline"/>
            </w:pPr>
            <w:r w:rsidRPr="00B3056F">
              <w:t>Technical Specification Group Core Network and Terminals;</w:t>
            </w:r>
          </w:p>
          <w:p w:rsidR="00EF45DA" w:rsidRPr="00B3056F" w:rsidRDefault="00EF45DA" w:rsidP="00EF45DA">
            <w:pPr>
              <w:pStyle w:val="ZT"/>
              <w:framePr w:wrap="auto" w:hAnchor="text" w:yAlign="inline"/>
            </w:pPr>
            <w:r w:rsidRPr="00B3056F">
              <w:t>5G System; Unified Data Management Services;</w:t>
            </w:r>
          </w:p>
          <w:p w:rsidR="00EF45DA" w:rsidRPr="00B3056F" w:rsidRDefault="00EF45DA" w:rsidP="00EF45DA">
            <w:pPr>
              <w:pStyle w:val="ZT"/>
              <w:framePr w:wrap="auto" w:hAnchor="text" w:yAlign="inline"/>
            </w:pPr>
            <w:r w:rsidRPr="00B3056F">
              <w:t>Stage 3</w:t>
            </w:r>
          </w:p>
          <w:p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rsidTr="005E4BB2">
        <w:tc>
          <w:tcPr>
            <w:tcW w:w="10423" w:type="dxa"/>
            <w:gridSpan w:val="2"/>
            <w:shd w:val="clear" w:color="auto" w:fill="auto"/>
          </w:tcPr>
          <w:p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D57972" w:rsidRPr="00B3056F" w:rsidTr="005E4BB2">
        <w:trPr>
          <w:trHeight w:hRule="exact" w:val="1531"/>
        </w:trPr>
        <w:tc>
          <w:tcPr>
            <w:tcW w:w="4883" w:type="dxa"/>
            <w:shd w:val="clear" w:color="auto" w:fill="auto"/>
          </w:tcPr>
          <w:p w:rsidR="00D57972" w:rsidRPr="00B3056F" w:rsidRDefault="00EF45DA">
            <w:r w:rsidRPr="00B3056F">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9" o:title="5G-logo_175px"/>
                </v:shape>
              </w:pict>
            </w:r>
          </w:p>
        </w:tc>
        <w:tc>
          <w:tcPr>
            <w:tcW w:w="5540" w:type="dxa"/>
            <w:shd w:val="clear" w:color="auto" w:fill="auto"/>
          </w:tcPr>
          <w:p w:rsidR="00D57972" w:rsidRPr="00B3056F" w:rsidRDefault="001330D7" w:rsidP="00133525">
            <w:pPr>
              <w:jc w:val="right"/>
            </w:pPr>
            <w:bookmarkStart w:id="3" w:name="logos"/>
            <w:r w:rsidRPr="00B3056F">
              <w:pict>
                <v:shape id="_x0000_i1026" type="#_x0000_t75" style="width:127.7pt;height:74.5pt">
                  <v:imagedata r:id="rId10" o:title="3GPP-logo_web"/>
                </v:shape>
              </w:pict>
            </w:r>
            <w:bookmarkEnd w:id="3"/>
          </w:p>
        </w:tc>
      </w:tr>
      <w:tr w:rsidR="00C074DD" w:rsidRPr="00B3056F" w:rsidTr="005E4BB2">
        <w:trPr>
          <w:trHeight w:hRule="exact" w:val="5783"/>
        </w:trPr>
        <w:tc>
          <w:tcPr>
            <w:tcW w:w="10423" w:type="dxa"/>
            <w:gridSpan w:val="2"/>
            <w:shd w:val="clear" w:color="auto" w:fill="auto"/>
          </w:tcPr>
          <w:p w:rsidR="00C074DD" w:rsidRPr="00B3056F" w:rsidRDefault="00C074DD" w:rsidP="00EF45DA"/>
        </w:tc>
      </w:tr>
      <w:tr w:rsidR="00C074DD" w:rsidRPr="00B3056F" w:rsidTr="005E4BB2">
        <w:trPr>
          <w:cantSplit/>
          <w:trHeight w:hRule="exact" w:val="964"/>
        </w:trPr>
        <w:tc>
          <w:tcPr>
            <w:tcW w:w="10423" w:type="dxa"/>
            <w:gridSpan w:val="2"/>
            <w:shd w:val="clear" w:color="auto" w:fill="auto"/>
          </w:tcPr>
          <w:p w:rsidR="00C074DD" w:rsidRPr="00B3056F" w:rsidRDefault="00C074DD" w:rsidP="00C074DD">
            <w:pPr>
              <w:rPr>
                <w:sz w:val="16"/>
              </w:rPr>
            </w:pPr>
            <w:bookmarkStart w:id="4"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4"/>
          </w:p>
          <w:p w:rsidR="00C074DD" w:rsidRPr="00B3056F" w:rsidRDefault="00C074DD" w:rsidP="00C074DD">
            <w:pPr>
              <w:pStyle w:val="ZV"/>
              <w:framePr w:w="0" w:wrap="auto" w:vAnchor="margin" w:hAnchor="text" w:yAlign="inline"/>
            </w:pPr>
          </w:p>
          <w:p w:rsidR="00C074DD" w:rsidRPr="00B3056F" w:rsidRDefault="00C074DD" w:rsidP="00C074DD">
            <w:pPr>
              <w:rPr>
                <w:sz w:val="16"/>
              </w:rPr>
            </w:pPr>
          </w:p>
        </w:tc>
      </w:tr>
      <w:bookmarkEnd w:id="0"/>
    </w:tbl>
    <w:p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rsidTr="00133525">
        <w:trPr>
          <w:trHeight w:hRule="exact" w:val="5670"/>
        </w:trPr>
        <w:tc>
          <w:tcPr>
            <w:tcW w:w="10423" w:type="dxa"/>
            <w:shd w:val="clear" w:color="auto" w:fill="auto"/>
          </w:tcPr>
          <w:p w:rsidR="00E16509" w:rsidRPr="00B3056F" w:rsidRDefault="00E16509" w:rsidP="00E16509">
            <w:pPr>
              <w:pStyle w:val="Guidance"/>
            </w:pPr>
            <w:bookmarkStart w:id="5" w:name="page2"/>
          </w:p>
        </w:tc>
      </w:tr>
      <w:tr w:rsidR="00E16509" w:rsidRPr="00B3056F" w:rsidTr="00C074DD">
        <w:trPr>
          <w:trHeight w:hRule="exact" w:val="5387"/>
        </w:trPr>
        <w:tc>
          <w:tcPr>
            <w:tcW w:w="10423" w:type="dxa"/>
            <w:shd w:val="clear" w:color="auto" w:fill="auto"/>
          </w:tcPr>
          <w:p w:rsidR="00E16509" w:rsidRPr="00B3056F" w:rsidRDefault="00E16509" w:rsidP="00133525">
            <w:pPr>
              <w:pStyle w:val="FP"/>
              <w:spacing w:after="240"/>
              <w:ind w:left="2835" w:right="2835"/>
              <w:jc w:val="center"/>
              <w:rPr>
                <w:rFonts w:ascii="Arial" w:hAnsi="Arial"/>
                <w:b/>
                <w:i/>
              </w:rPr>
            </w:pPr>
            <w:bookmarkStart w:id="6" w:name="coords3gpp"/>
            <w:r w:rsidRPr="00B3056F">
              <w:rPr>
                <w:rFonts w:ascii="Arial" w:hAnsi="Arial"/>
                <w:b/>
                <w:i/>
              </w:rPr>
              <w:t>3GPP</w:t>
            </w:r>
          </w:p>
          <w:p w:rsidR="00E16509" w:rsidRPr="00B3056F" w:rsidRDefault="00E16509" w:rsidP="00133525">
            <w:pPr>
              <w:pStyle w:val="FP"/>
              <w:pBdr>
                <w:bottom w:val="single" w:sz="6" w:space="1" w:color="auto"/>
              </w:pBdr>
              <w:ind w:left="2835" w:right="2835"/>
              <w:jc w:val="center"/>
            </w:pPr>
            <w:r w:rsidRPr="00B3056F">
              <w:t>Postal address</w:t>
            </w:r>
          </w:p>
          <w:p w:rsidR="00E16509" w:rsidRPr="00B3056F" w:rsidRDefault="00E16509" w:rsidP="00133525">
            <w:pPr>
              <w:pStyle w:val="FP"/>
              <w:ind w:left="2835" w:right="2835"/>
              <w:jc w:val="center"/>
              <w:rPr>
                <w:rFonts w:ascii="Arial" w:hAnsi="Arial"/>
                <w:sz w:val="18"/>
              </w:rPr>
            </w:pPr>
          </w:p>
          <w:p w:rsidR="00E16509" w:rsidRPr="00B3056F" w:rsidRDefault="00E16509" w:rsidP="00133525">
            <w:pPr>
              <w:pStyle w:val="FP"/>
              <w:pBdr>
                <w:bottom w:val="single" w:sz="6" w:space="1" w:color="auto"/>
              </w:pBdr>
              <w:spacing w:before="240"/>
              <w:ind w:left="2835" w:right="2835"/>
              <w:jc w:val="center"/>
            </w:pPr>
            <w:r w:rsidRPr="00B3056F">
              <w:t>3GPP support office address</w:t>
            </w:r>
          </w:p>
          <w:p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rsidR="00E16509" w:rsidRPr="00B3056F" w:rsidRDefault="00E16509" w:rsidP="00133525">
            <w:pPr>
              <w:pStyle w:val="FP"/>
              <w:pBdr>
                <w:bottom w:val="single" w:sz="6" w:space="1" w:color="auto"/>
              </w:pBdr>
              <w:spacing w:before="240"/>
              <w:ind w:left="2835" w:right="2835"/>
              <w:jc w:val="center"/>
            </w:pPr>
            <w:r w:rsidRPr="00B3056F">
              <w:t>Internet</w:t>
            </w:r>
          </w:p>
          <w:p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6"/>
          </w:p>
          <w:p w:rsidR="00E16509" w:rsidRPr="00B3056F" w:rsidRDefault="00E16509" w:rsidP="00133525"/>
        </w:tc>
      </w:tr>
      <w:tr w:rsidR="00E16509" w:rsidRPr="00B3056F" w:rsidTr="00C074DD">
        <w:tc>
          <w:tcPr>
            <w:tcW w:w="10423" w:type="dxa"/>
            <w:shd w:val="clear" w:color="auto" w:fill="auto"/>
            <w:vAlign w:val="bottom"/>
          </w:tcPr>
          <w:p w:rsidR="00E16509" w:rsidRPr="00B3056F" w:rsidRDefault="00E16509" w:rsidP="00133525">
            <w:pPr>
              <w:pStyle w:val="FP"/>
              <w:pBdr>
                <w:bottom w:val="single" w:sz="6" w:space="1" w:color="auto"/>
              </w:pBdr>
              <w:spacing w:after="240"/>
              <w:jc w:val="center"/>
              <w:rPr>
                <w:rFonts w:ascii="Arial" w:hAnsi="Arial"/>
                <w:b/>
                <w:i/>
                <w:noProof/>
              </w:rPr>
            </w:pPr>
            <w:bookmarkStart w:id="7" w:name="copyrightNotification"/>
            <w:r w:rsidRPr="00B3056F">
              <w:rPr>
                <w:rFonts w:ascii="Arial" w:hAnsi="Arial"/>
                <w:b/>
                <w:i/>
                <w:noProof/>
              </w:rPr>
              <w:t>Copyright Notification</w:t>
            </w:r>
          </w:p>
          <w:p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rsidR="00E16509" w:rsidRPr="00B3056F" w:rsidRDefault="00E16509" w:rsidP="00133525">
            <w:pPr>
              <w:pStyle w:val="FP"/>
              <w:jc w:val="center"/>
              <w:rPr>
                <w:noProof/>
              </w:rPr>
            </w:pPr>
          </w:p>
          <w:p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2020</w:t>
            </w:r>
            <w:r w:rsidRPr="00B3056F">
              <w:rPr>
                <w:noProof/>
                <w:sz w:val="18"/>
              </w:rPr>
              <w:t>, 3GPP Organizational Partners (ARIB, ATIS, CCSA, ETSI, TSDSI, TTA, TTC).</w:t>
            </w:r>
            <w:bookmarkStart w:id="8" w:name="copyrightaddon"/>
            <w:bookmarkEnd w:id="8"/>
          </w:p>
          <w:p w:rsidR="00E16509" w:rsidRPr="00B3056F" w:rsidRDefault="00E16509" w:rsidP="00133525">
            <w:pPr>
              <w:pStyle w:val="FP"/>
              <w:jc w:val="center"/>
              <w:rPr>
                <w:noProof/>
                <w:sz w:val="18"/>
              </w:rPr>
            </w:pPr>
            <w:r w:rsidRPr="00B3056F">
              <w:rPr>
                <w:noProof/>
                <w:sz w:val="18"/>
              </w:rPr>
              <w:t>All rights reserved.</w:t>
            </w:r>
          </w:p>
          <w:p w:rsidR="00E16509" w:rsidRPr="00B3056F" w:rsidRDefault="00E16509" w:rsidP="00E16509">
            <w:pPr>
              <w:pStyle w:val="FP"/>
              <w:rPr>
                <w:noProof/>
                <w:sz w:val="18"/>
              </w:rPr>
            </w:pPr>
          </w:p>
          <w:p w:rsidR="00E16509" w:rsidRPr="00B3056F" w:rsidRDefault="00E16509" w:rsidP="00E16509">
            <w:pPr>
              <w:pStyle w:val="FP"/>
              <w:rPr>
                <w:noProof/>
                <w:sz w:val="18"/>
              </w:rPr>
            </w:pPr>
            <w:r w:rsidRPr="00B3056F">
              <w:rPr>
                <w:noProof/>
                <w:sz w:val="18"/>
              </w:rPr>
              <w:t>UMTS™ is a Trade Mark of ETSI registered for the benefit of its members</w:t>
            </w:r>
          </w:p>
          <w:p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rsidR="00E16509" w:rsidRPr="00B3056F" w:rsidRDefault="00E16509" w:rsidP="00E16509">
            <w:pPr>
              <w:pStyle w:val="FP"/>
              <w:rPr>
                <w:noProof/>
                <w:sz w:val="18"/>
              </w:rPr>
            </w:pPr>
            <w:r w:rsidRPr="00B3056F">
              <w:rPr>
                <w:noProof/>
                <w:sz w:val="18"/>
              </w:rPr>
              <w:t>GSM® and the GSM logo are registered and owned by the GSM Association</w:t>
            </w:r>
            <w:bookmarkEnd w:id="7"/>
          </w:p>
          <w:p w:rsidR="00E16509" w:rsidRPr="00B3056F" w:rsidRDefault="00E16509" w:rsidP="00133525"/>
        </w:tc>
      </w:tr>
      <w:bookmarkEnd w:id="5"/>
    </w:tbl>
    <w:p w:rsidR="00080512" w:rsidRPr="00B3056F" w:rsidRDefault="00080512">
      <w:pPr>
        <w:pStyle w:val="TT"/>
      </w:pPr>
      <w:r w:rsidRPr="00B3056F">
        <w:br w:type="page"/>
      </w:r>
      <w:bookmarkStart w:id="9" w:name="tableOfContents"/>
      <w:bookmarkEnd w:id="9"/>
      <w:r w:rsidRPr="00B3056F">
        <w:lastRenderedPageBreak/>
        <w:t>Contents</w:t>
      </w:r>
    </w:p>
    <w:p w:rsidR="001330D7" w:rsidRPr="00A76C12" w:rsidRDefault="001330D7">
      <w:pPr>
        <w:pStyle w:val="TOC1"/>
        <w:rPr>
          <w:rFonts w:ascii="Calibri" w:hAnsi="Calibri"/>
          <w:szCs w:val="22"/>
          <w:lang w:eastAsia="en-GB"/>
        </w:rPr>
      </w:pPr>
      <w:r w:rsidRPr="00B3056F">
        <w:fldChar w:fldCharType="begin" w:fldLock="1"/>
      </w:r>
      <w:r w:rsidRPr="00B3056F">
        <w:instrText xml:space="preserve"> TOC \o "1-9" </w:instrText>
      </w:r>
      <w:r w:rsidRPr="00B3056F">
        <w:fldChar w:fldCharType="separate"/>
      </w:r>
      <w:r w:rsidRPr="00B3056F">
        <w:t>Foreword</w:t>
      </w:r>
      <w:r w:rsidRPr="00B3056F">
        <w:tab/>
      </w:r>
      <w:r w:rsidRPr="00B3056F">
        <w:fldChar w:fldCharType="begin" w:fldLock="1"/>
      </w:r>
      <w:r w:rsidRPr="00B3056F">
        <w:instrText xml:space="preserve"> PAGEREF _Toc36456878 \h </w:instrText>
      </w:r>
      <w:r w:rsidRPr="00B3056F">
        <w:fldChar w:fldCharType="separate"/>
      </w:r>
      <w:r w:rsidRPr="00B3056F">
        <w:t>17</w:t>
      </w:r>
      <w:r w:rsidRPr="00B3056F">
        <w:fldChar w:fldCharType="end"/>
      </w:r>
    </w:p>
    <w:p w:rsidR="001330D7" w:rsidRPr="00A76C12" w:rsidRDefault="001330D7">
      <w:pPr>
        <w:pStyle w:val="TOC1"/>
        <w:rPr>
          <w:rFonts w:ascii="Calibri" w:hAnsi="Calibri"/>
          <w:szCs w:val="22"/>
          <w:lang w:eastAsia="en-GB"/>
        </w:rPr>
      </w:pPr>
      <w:r w:rsidRPr="00B3056F">
        <w:t>1</w:t>
      </w:r>
      <w:r w:rsidRPr="00A76C12">
        <w:rPr>
          <w:rFonts w:ascii="Calibri" w:hAnsi="Calibri"/>
          <w:szCs w:val="22"/>
          <w:lang w:eastAsia="en-GB"/>
        </w:rPr>
        <w:tab/>
      </w:r>
      <w:r w:rsidRPr="00B3056F">
        <w:t>Scope</w:t>
      </w:r>
      <w:r w:rsidRPr="00B3056F">
        <w:tab/>
      </w:r>
      <w:r w:rsidRPr="00B3056F">
        <w:fldChar w:fldCharType="begin" w:fldLock="1"/>
      </w:r>
      <w:r w:rsidRPr="00B3056F">
        <w:instrText xml:space="preserve"> PAGEREF _Toc36456879 \h </w:instrText>
      </w:r>
      <w:r w:rsidRPr="00B3056F">
        <w:fldChar w:fldCharType="separate"/>
      </w:r>
      <w:r w:rsidRPr="00B3056F">
        <w:t>18</w:t>
      </w:r>
      <w:r w:rsidRPr="00B3056F">
        <w:fldChar w:fldCharType="end"/>
      </w:r>
    </w:p>
    <w:p w:rsidR="001330D7" w:rsidRPr="00A76C12" w:rsidRDefault="001330D7">
      <w:pPr>
        <w:pStyle w:val="TOC1"/>
        <w:rPr>
          <w:rFonts w:ascii="Calibri" w:hAnsi="Calibri"/>
          <w:szCs w:val="22"/>
          <w:lang w:eastAsia="en-GB"/>
        </w:rPr>
      </w:pPr>
      <w:r w:rsidRPr="00B3056F">
        <w:t>2</w:t>
      </w:r>
      <w:r w:rsidRPr="00A76C12">
        <w:rPr>
          <w:rFonts w:ascii="Calibri" w:hAnsi="Calibri"/>
          <w:szCs w:val="22"/>
          <w:lang w:eastAsia="en-GB"/>
        </w:rPr>
        <w:tab/>
      </w:r>
      <w:r w:rsidRPr="00B3056F">
        <w:t>References</w:t>
      </w:r>
      <w:r w:rsidRPr="00B3056F">
        <w:tab/>
      </w:r>
      <w:r w:rsidRPr="00B3056F">
        <w:fldChar w:fldCharType="begin" w:fldLock="1"/>
      </w:r>
      <w:r w:rsidRPr="00B3056F">
        <w:instrText xml:space="preserve"> PAGEREF _Toc36456880 \h </w:instrText>
      </w:r>
      <w:r w:rsidRPr="00B3056F">
        <w:fldChar w:fldCharType="separate"/>
      </w:r>
      <w:r w:rsidRPr="00B3056F">
        <w:t>18</w:t>
      </w:r>
      <w:r w:rsidRPr="00B3056F">
        <w:fldChar w:fldCharType="end"/>
      </w:r>
    </w:p>
    <w:p w:rsidR="001330D7" w:rsidRPr="00A76C12" w:rsidRDefault="001330D7">
      <w:pPr>
        <w:pStyle w:val="TOC1"/>
        <w:rPr>
          <w:rFonts w:ascii="Calibri" w:hAnsi="Calibri"/>
          <w:szCs w:val="22"/>
          <w:lang w:eastAsia="en-GB"/>
        </w:rPr>
      </w:pPr>
      <w:r w:rsidRPr="00B3056F">
        <w:t>3</w:t>
      </w:r>
      <w:r w:rsidRPr="00A76C12">
        <w:rPr>
          <w:rFonts w:ascii="Calibri" w:hAnsi="Calibri"/>
          <w:szCs w:val="22"/>
          <w:lang w:eastAsia="en-GB"/>
        </w:rPr>
        <w:tab/>
      </w:r>
      <w:r w:rsidRPr="00B3056F">
        <w:rPr>
          <w:rFonts w:eastAsia="SimSun"/>
        </w:rPr>
        <w:t>Definitions and abbreviations</w:t>
      </w:r>
      <w:r w:rsidRPr="00B3056F">
        <w:tab/>
      </w:r>
      <w:r w:rsidRPr="00B3056F">
        <w:fldChar w:fldCharType="begin" w:fldLock="1"/>
      </w:r>
      <w:r w:rsidRPr="00B3056F">
        <w:instrText xml:space="preserve"> PAGEREF _Toc36456881 \h </w:instrText>
      </w:r>
      <w:r w:rsidRPr="00B3056F">
        <w:fldChar w:fldCharType="separate"/>
      </w:r>
      <w:r w:rsidRPr="00B3056F">
        <w:t>20</w:t>
      </w:r>
      <w:r w:rsidRPr="00B3056F">
        <w:fldChar w:fldCharType="end"/>
      </w:r>
    </w:p>
    <w:p w:rsidR="001330D7" w:rsidRPr="00A76C12" w:rsidRDefault="001330D7">
      <w:pPr>
        <w:pStyle w:val="TOC2"/>
        <w:rPr>
          <w:rFonts w:ascii="Calibri" w:hAnsi="Calibri"/>
          <w:sz w:val="22"/>
          <w:szCs w:val="22"/>
          <w:lang w:eastAsia="en-GB"/>
        </w:rPr>
      </w:pPr>
      <w:r w:rsidRPr="00B3056F">
        <w:rPr>
          <w:rFonts w:eastAsia="SimSun"/>
        </w:rPr>
        <w:t>3.1</w:t>
      </w:r>
      <w:r w:rsidRPr="00A76C12">
        <w:rPr>
          <w:rFonts w:ascii="Calibri" w:hAnsi="Calibri"/>
          <w:sz w:val="22"/>
          <w:szCs w:val="22"/>
          <w:lang w:eastAsia="en-GB"/>
        </w:rPr>
        <w:tab/>
      </w:r>
      <w:r w:rsidRPr="00B3056F">
        <w:rPr>
          <w:rFonts w:eastAsia="SimSun"/>
        </w:rPr>
        <w:t>Definitions</w:t>
      </w:r>
      <w:r w:rsidRPr="00B3056F">
        <w:tab/>
      </w:r>
      <w:r w:rsidRPr="00B3056F">
        <w:fldChar w:fldCharType="begin" w:fldLock="1"/>
      </w:r>
      <w:r w:rsidRPr="00B3056F">
        <w:instrText xml:space="preserve"> PAGEREF _Toc36456882 \h </w:instrText>
      </w:r>
      <w:r w:rsidRPr="00B3056F">
        <w:fldChar w:fldCharType="separate"/>
      </w:r>
      <w:r w:rsidRPr="00B3056F">
        <w:t>20</w:t>
      </w:r>
      <w:r w:rsidRPr="00B3056F">
        <w:fldChar w:fldCharType="end"/>
      </w:r>
    </w:p>
    <w:p w:rsidR="001330D7" w:rsidRPr="00A76C12" w:rsidRDefault="001330D7">
      <w:pPr>
        <w:pStyle w:val="TOC2"/>
        <w:rPr>
          <w:rFonts w:ascii="Calibri" w:hAnsi="Calibri"/>
          <w:sz w:val="22"/>
          <w:szCs w:val="22"/>
          <w:lang w:eastAsia="en-GB"/>
        </w:rPr>
      </w:pPr>
      <w:r w:rsidRPr="00B3056F">
        <w:t>3.2</w:t>
      </w:r>
      <w:r w:rsidRPr="00A76C12">
        <w:rPr>
          <w:rFonts w:ascii="Calibri" w:hAnsi="Calibri"/>
          <w:sz w:val="22"/>
          <w:szCs w:val="22"/>
          <w:lang w:eastAsia="en-GB"/>
        </w:rPr>
        <w:tab/>
      </w:r>
      <w:r w:rsidRPr="00B3056F">
        <w:t>Abbreviations</w:t>
      </w:r>
      <w:r w:rsidRPr="00B3056F">
        <w:tab/>
      </w:r>
      <w:r w:rsidRPr="00B3056F">
        <w:fldChar w:fldCharType="begin" w:fldLock="1"/>
      </w:r>
      <w:r w:rsidRPr="00B3056F">
        <w:instrText xml:space="preserve"> PAGEREF _Toc36456883 \h </w:instrText>
      </w:r>
      <w:r w:rsidRPr="00B3056F">
        <w:fldChar w:fldCharType="separate"/>
      </w:r>
      <w:r w:rsidRPr="00B3056F">
        <w:t>20</w:t>
      </w:r>
      <w:r w:rsidRPr="00B3056F">
        <w:fldChar w:fldCharType="end"/>
      </w:r>
    </w:p>
    <w:p w:rsidR="001330D7" w:rsidRPr="00A76C12" w:rsidRDefault="001330D7">
      <w:pPr>
        <w:pStyle w:val="TOC1"/>
        <w:rPr>
          <w:rFonts w:ascii="Calibri" w:hAnsi="Calibri"/>
          <w:szCs w:val="22"/>
          <w:lang w:eastAsia="en-GB"/>
        </w:rPr>
      </w:pPr>
      <w:r w:rsidRPr="00B3056F">
        <w:t>4</w:t>
      </w:r>
      <w:r w:rsidRPr="00A76C12">
        <w:rPr>
          <w:rFonts w:ascii="Calibri" w:hAnsi="Calibri"/>
          <w:szCs w:val="22"/>
          <w:lang w:eastAsia="en-GB"/>
        </w:rPr>
        <w:tab/>
      </w:r>
      <w:r w:rsidRPr="00B3056F">
        <w:t>Overview</w:t>
      </w:r>
      <w:r w:rsidRPr="00B3056F">
        <w:tab/>
      </w:r>
      <w:r w:rsidRPr="00B3056F">
        <w:fldChar w:fldCharType="begin" w:fldLock="1"/>
      </w:r>
      <w:r w:rsidRPr="00B3056F">
        <w:instrText xml:space="preserve"> PAGEREF _Toc36456884 \h </w:instrText>
      </w:r>
      <w:r w:rsidRPr="00B3056F">
        <w:fldChar w:fldCharType="separate"/>
      </w:r>
      <w:r w:rsidRPr="00B3056F">
        <w:t>21</w:t>
      </w:r>
      <w:r w:rsidRPr="00B3056F">
        <w:fldChar w:fldCharType="end"/>
      </w:r>
    </w:p>
    <w:p w:rsidR="001330D7" w:rsidRPr="00A76C12" w:rsidRDefault="001330D7">
      <w:pPr>
        <w:pStyle w:val="TOC2"/>
        <w:rPr>
          <w:rFonts w:ascii="Calibri" w:hAnsi="Calibri"/>
          <w:sz w:val="22"/>
          <w:szCs w:val="22"/>
          <w:lang w:eastAsia="en-GB"/>
        </w:rPr>
      </w:pPr>
      <w:r w:rsidRPr="00B3056F">
        <w:t>4.1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_Toc36456885 \h </w:instrText>
      </w:r>
      <w:r w:rsidRPr="00B3056F">
        <w:fldChar w:fldCharType="separate"/>
      </w:r>
      <w:r w:rsidRPr="00B3056F">
        <w:t>21</w:t>
      </w:r>
      <w:r w:rsidRPr="00B3056F">
        <w:fldChar w:fldCharType="end"/>
      </w:r>
    </w:p>
    <w:p w:rsidR="001330D7" w:rsidRPr="00A76C12" w:rsidRDefault="001330D7">
      <w:pPr>
        <w:pStyle w:val="TOC1"/>
        <w:rPr>
          <w:rFonts w:ascii="Calibri" w:hAnsi="Calibri"/>
          <w:szCs w:val="22"/>
          <w:lang w:eastAsia="en-GB"/>
        </w:rPr>
      </w:pPr>
      <w:r w:rsidRPr="00B3056F">
        <w:t>5</w:t>
      </w:r>
      <w:r w:rsidRPr="00A76C12">
        <w:rPr>
          <w:rFonts w:ascii="Calibri" w:hAnsi="Calibri"/>
          <w:szCs w:val="22"/>
          <w:lang w:eastAsia="en-GB"/>
        </w:rPr>
        <w:tab/>
      </w:r>
      <w:r w:rsidRPr="00B3056F">
        <w:t>Services offered by the UDM</w:t>
      </w:r>
      <w:r w:rsidRPr="00B3056F">
        <w:tab/>
      </w:r>
      <w:r w:rsidRPr="00B3056F">
        <w:fldChar w:fldCharType="begin" w:fldLock="1"/>
      </w:r>
      <w:r w:rsidRPr="00B3056F">
        <w:instrText xml:space="preserve"> PAGEREF _Toc36456886 \h </w:instrText>
      </w:r>
      <w:r w:rsidRPr="00B3056F">
        <w:fldChar w:fldCharType="separate"/>
      </w:r>
      <w:r w:rsidRPr="00B3056F">
        <w:t>21</w:t>
      </w:r>
      <w:r w:rsidRPr="00B3056F">
        <w:fldChar w:fldCharType="end"/>
      </w:r>
    </w:p>
    <w:p w:rsidR="001330D7" w:rsidRPr="00A76C12" w:rsidRDefault="001330D7">
      <w:pPr>
        <w:pStyle w:val="TOC2"/>
        <w:rPr>
          <w:rFonts w:ascii="Calibri" w:hAnsi="Calibri"/>
          <w:sz w:val="22"/>
          <w:szCs w:val="22"/>
          <w:lang w:eastAsia="en-GB"/>
        </w:rPr>
      </w:pPr>
      <w:r w:rsidRPr="00B3056F">
        <w:t>5.1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_Toc36456887 \h </w:instrText>
      </w:r>
      <w:r w:rsidRPr="00B3056F">
        <w:fldChar w:fldCharType="separate"/>
      </w:r>
      <w:r w:rsidRPr="00B3056F">
        <w:t>21</w:t>
      </w:r>
      <w:r w:rsidRPr="00B3056F">
        <w:fldChar w:fldCharType="end"/>
      </w:r>
    </w:p>
    <w:p w:rsidR="001330D7" w:rsidRPr="00A76C12" w:rsidRDefault="001330D7">
      <w:pPr>
        <w:pStyle w:val="TOC2"/>
        <w:rPr>
          <w:rFonts w:ascii="Calibri" w:hAnsi="Calibri"/>
          <w:sz w:val="22"/>
          <w:szCs w:val="22"/>
          <w:lang w:eastAsia="en-GB"/>
        </w:rPr>
      </w:pPr>
      <w:r w:rsidRPr="00B3056F">
        <w:t>5.2</w:t>
      </w:r>
      <w:r w:rsidRPr="00A76C12">
        <w:rPr>
          <w:rFonts w:ascii="Calibri" w:hAnsi="Calibri"/>
          <w:sz w:val="22"/>
          <w:szCs w:val="22"/>
          <w:lang w:eastAsia="en-GB"/>
        </w:rPr>
        <w:tab/>
      </w:r>
      <w:r w:rsidRPr="00B3056F">
        <w:t>Nudm_SubscriberDataManagement Service</w:t>
      </w:r>
      <w:r w:rsidRPr="00B3056F">
        <w:tab/>
      </w:r>
      <w:r w:rsidRPr="00B3056F">
        <w:fldChar w:fldCharType="begin" w:fldLock="1"/>
      </w:r>
      <w:r w:rsidRPr="00B3056F">
        <w:instrText xml:space="preserve"> PAGEREF _Toc36456888 \h </w:instrText>
      </w:r>
      <w:r w:rsidRPr="00B3056F">
        <w:fldChar w:fldCharType="separate"/>
      </w:r>
      <w:r w:rsidRPr="00B3056F">
        <w:t>23</w:t>
      </w:r>
      <w:r w:rsidRPr="00B3056F">
        <w:fldChar w:fldCharType="end"/>
      </w:r>
    </w:p>
    <w:p w:rsidR="001330D7" w:rsidRPr="00A76C12" w:rsidRDefault="001330D7">
      <w:pPr>
        <w:pStyle w:val="TOC3"/>
        <w:rPr>
          <w:rFonts w:ascii="Calibri" w:hAnsi="Calibri"/>
          <w:sz w:val="22"/>
          <w:szCs w:val="22"/>
          <w:lang w:eastAsia="en-GB"/>
        </w:rPr>
      </w:pPr>
      <w:r w:rsidRPr="00B3056F">
        <w:t>5.2.1</w:t>
      </w:r>
      <w:r w:rsidRPr="00A76C12">
        <w:rPr>
          <w:rFonts w:ascii="Calibri" w:hAnsi="Calibri"/>
          <w:sz w:val="22"/>
          <w:szCs w:val="22"/>
          <w:lang w:eastAsia="en-GB"/>
        </w:rPr>
        <w:tab/>
      </w:r>
      <w:r w:rsidRPr="00B3056F">
        <w:t>Service Description</w:t>
      </w:r>
      <w:r w:rsidRPr="00B3056F">
        <w:tab/>
      </w:r>
      <w:r w:rsidRPr="00B3056F">
        <w:fldChar w:fldCharType="begin" w:fldLock="1"/>
      </w:r>
      <w:r w:rsidRPr="00B3056F">
        <w:instrText xml:space="preserve"> PAGEREF _Toc36456889 \h </w:instrText>
      </w:r>
      <w:r w:rsidRPr="00B3056F">
        <w:fldChar w:fldCharType="separate"/>
      </w:r>
      <w:r w:rsidRPr="00B3056F">
        <w:t>23</w:t>
      </w:r>
      <w:r w:rsidRPr="00B3056F">
        <w:fldChar w:fldCharType="end"/>
      </w:r>
    </w:p>
    <w:p w:rsidR="001330D7" w:rsidRPr="00A76C12" w:rsidRDefault="001330D7">
      <w:pPr>
        <w:pStyle w:val="TOC3"/>
        <w:rPr>
          <w:rFonts w:ascii="Calibri" w:hAnsi="Calibri"/>
          <w:sz w:val="22"/>
          <w:szCs w:val="22"/>
          <w:lang w:eastAsia="en-GB"/>
        </w:rPr>
      </w:pPr>
      <w:r w:rsidRPr="00B3056F">
        <w:t>5.2.2</w:t>
      </w:r>
      <w:r w:rsidRPr="00A76C12">
        <w:rPr>
          <w:rFonts w:ascii="Calibri" w:hAnsi="Calibri"/>
          <w:sz w:val="22"/>
          <w:szCs w:val="22"/>
          <w:lang w:eastAsia="en-GB"/>
        </w:rPr>
        <w:tab/>
      </w:r>
      <w:r w:rsidRPr="00B3056F">
        <w:t>Service Operations</w:t>
      </w:r>
      <w:r w:rsidRPr="00B3056F">
        <w:tab/>
      </w:r>
      <w:r w:rsidRPr="00B3056F">
        <w:fldChar w:fldCharType="begin" w:fldLock="1"/>
      </w:r>
      <w:r w:rsidRPr="00B3056F">
        <w:instrText xml:space="preserve"> PAGEREF _Toc36456890 \h </w:instrText>
      </w:r>
      <w:r w:rsidRPr="00B3056F">
        <w:fldChar w:fldCharType="separate"/>
      </w:r>
      <w:r w:rsidRPr="00B3056F">
        <w:t>23</w:t>
      </w:r>
      <w:r w:rsidRPr="00B3056F">
        <w:fldChar w:fldCharType="end"/>
      </w:r>
    </w:p>
    <w:p w:rsidR="001330D7" w:rsidRPr="00A76C12" w:rsidRDefault="001330D7">
      <w:pPr>
        <w:pStyle w:val="TOC4"/>
        <w:rPr>
          <w:rFonts w:ascii="Calibri" w:hAnsi="Calibri"/>
          <w:sz w:val="22"/>
          <w:szCs w:val="22"/>
          <w:lang w:eastAsia="en-GB"/>
        </w:rPr>
      </w:pPr>
      <w:r w:rsidRPr="00B3056F">
        <w:t>5.2.2.1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_Toc36456891 \h </w:instrText>
      </w:r>
      <w:r w:rsidRPr="00B3056F">
        <w:fldChar w:fldCharType="separate"/>
      </w:r>
      <w:r w:rsidRPr="00B3056F">
        <w:t>23</w:t>
      </w:r>
      <w:r w:rsidRPr="00B3056F">
        <w:fldChar w:fldCharType="end"/>
      </w:r>
    </w:p>
    <w:p w:rsidR="001330D7" w:rsidRPr="00A76C12" w:rsidRDefault="001330D7">
      <w:pPr>
        <w:pStyle w:val="TOC4"/>
        <w:rPr>
          <w:rFonts w:ascii="Calibri" w:hAnsi="Calibri"/>
          <w:sz w:val="22"/>
          <w:szCs w:val="22"/>
          <w:lang w:eastAsia="en-GB"/>
        </w:rPr>
      </w:pPr>
      <w:r w:rsidRPr="00B3056F">
        <w:t>5.2.2.2</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_Toc36456892 \h </w:instrText>
      </w:r>
      <w:r w:rsidRPr="00B3056F">
        <w:fldChar w:fldCharType="separate"/>
      </w:r>
      <w:r w:rsidRPr="00B3056F">
        <w:t>24</w:t>
      </w:r>
      <w:r w:rsidRPr="00B3056F">
        <w:fldChar w:fldCharType="end"/>
      </w:r>
    </w:p>
    <w:p w:rsidR="001330D7" w:rsidRPr="00A76C12" w:rsidRDefault="001330D7">
      <w:pPr>
        <w:pStyle w:val="TOC5"/>
        <w:rPr>
          <w:rFonts w:ascii="Calibri" w:hAnsi="Calibri"/>
          <w:sz w:val="22"/>
          <w:szCs w:val="22"/>
          <w:lang w:eastAsia="en-GB"/>
        </w:rPr>
      </w:pPr>
      <w:r w:rsidRPr="00B3056F">
        <w:t>5.2.2.2.1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_Toc36456893 \h </w:instrText>
      </w:r>
      <w:r w:rsidRPr="00B3056F">
        <w:fldChar w:fldCharType="separate"/>
      </w:r>
      <w:r w:rsidRPr="00B3056F">
        <w:t>24</w:t>
      </w:r>
      <w:r w:rsidRPr="00B3056F">
        <w:fldChar w:fldCharType="end"/>
      </w:r>
    </w:p>
    <w:p w:rsidR="001330D7" w:rsidRPr="00A76C12" w:rsidRDefault="001330D7">
      <w:pPr>
        <w:pStyle w:val="TOC5"/>
        <w:rPr>
          <w:rFonts w:ascii="Calibri" w:hAnsi="Calibri"/>
          <w:sz w:val="22"/>
          <w:szCs w:val="22"/>
          <w:lang w:eastAsia="en-GB"/>
        </w:rPr>
      </w:pPr>
      <w:r w:rsidRPr="00B3056F">
        <w:t>5.2.2.2.2</w:t>
      </w:r>
      <w:r w:rsidRPr="00A76C12">
        <w:rPr>
          <w:rFonts w:ascii="Calibri" w:hAnsi="Calibri"/>
          <w:sz w:val="22"/>
          <w:szCs w:val="22"/>
          <w:lang w:eastAsia="en-GB"/>
        </w:rPr>
        <w:tab/>
      </w:r>
      <w:r w:rsidRPr="00B3056F">
        <w:t>Slice Selection Subscription Data Retrieval</w:t>
      </w:r>
      <w:r w:rsidRPr="00B3056F">
        <w:tab/>
      </w:r>
      <w:r w:rsidRPr="00B3056F">
        <w:fldChar w:fldCharType="begin" w:fldLock="1"/>
      </w:r>
      <w:r w:rsidRPr="00B3056F">
        <w:instrText xml:space="preserve"> PAGEREF _Toc36456894 \h </w:instrText>
      </w:r>
      <w:r w:rsidRPr="00B3056F">
        <w:fldChar w:fldCharType="separate"/>
      </w:r>
      <w:r w:rsidRPr="00B3056F">
        <w:t>24</w:t>
      </w:r>
      <w:r w:rsidRPr="00B3056F">
        <w:fldChar w:fldCharType="end"/>
      </w:r>
    </w:p>
    <w:p w:rsidR="001330D7" w:rsidRPr="00A76C12" w:rsidRDefault="001330D7">
      <w:pPr>
        <w:pStyle w:val="TOC5"/>
        <w:rPr>
          <w:rFonts w:ascii="Calibri" w:hAnsi="Calibri"/>
          <w:sz w:val="22"/>
          <w:szCs w:val="22"/>
          <w:lang w:eastAsia="en-GB"/>
        </w:rPr>
      </w:pPr>
      <w:r w:rsidRPr="00B3056F">
        <w:t>5.2.2.2.3</w:t>
      </w:r>
      <w:r w:rsidRPr="00A76C12">
        <w:rPr>
          <w:rFonts w:ascii="Calibri" w:hAnsi="Calibri"/>
          <w:sz w:val="22"/>
          <w:szCs w:val="22"/>
          <w:lang w:eastAsia="en-GB"/>
        </w:rPr>
        <w:tab/>
      </w:r>
      <w:r w:rsidRPr="00B3056F">
        <w:t>Access and Mobility Subscription Data Retrieval</w:t>
      </w:r>
      <w:r w:rsidRPr="00B3056F">
        <w:tab/>
      </w:r>
      <w:r w:rsidRPr="00B3056F">
        <w:fldChar w:fldCharType="begin" w:fldLock="1"/>
      </w:r>
      <w:r w:rsidRPr="00B3056F">
        <w:instrText xml:space="preserve"> PAGEREF _Toc36456895 \h </w:instrText>
      </w:r>
      <w:r w:rsidRPr="00B3056F">
        <w:fldChar w:fldCharType="separate"/>
      </w:r>
      <w:r w:rsidRPr="00B3056F">
        <w:t>25</w:t>
      </w:r>
      <w:r w:rsidRPr="00B3056F">
        <w:fldChar w:fldCharType="end"/>
      </w:r>
    </w:p>
    <w:p w:rsidR="001330D7" w:rsidRPr="00A76C12" w:rsidRDefault="001330D7">
      <w:pPr>
        <w:pStyle w:val="TOC5"/>
        <w:rPr>
          <w:rFonts w:ascii="Calibri" w:hAnsi="Calibri"/>
          <w:sz w:val="22"/>
          <w:szCs w:val="22"/>
          <w:lang w:eastAsia="en-GB"/>
        </w:rPr>
      </w:pPr>
      <w:r w:rsidRPr="00B3056F">
        <w:t>5.2.2.2.4</w:t>
      </w:r>
      <w:r w:rsidRPr="00A76C12">
        <w:rPr>
          <w:rFonts w:ascii="Calibri" w:hAnsi="Calibri"/>
          <w:sz w:val="22"/>
          <w:szCs w:val="22"/>
          <w:lang w:eastAsia="en-GB"/>
        </w:rPr>
        <w:tab/>
      </w:r>
      <w:r w:rsidRPr="00B3056F">
        <w:t>SMF Selection Subscription Data Retrieval</w:t>
      </w:r>
      <w:r w:rsidRPr="00B3056F">
        <w:tab/>
      </w:r>
      <w:r w:rsidRPr="00B3056F">
        <w:fldChar w:fldCharType="begin" w:fldLock="1"/>
      </w:r>
      <w:r w:rsidRPr="00B3056F">
        <w:instrText xml:space="preserve"> PAGEREF _Toc36456896 \h </w:instrText>
      </w:r>
      <w:r w:rsidRPr="00B3056F">
        <w:fldChar w:fldCharType="separate"/>
      </w:r>
      <w:r w:rsidRPr="00B3056F">
        <w:t>26</w:t>
      </w:r>
      <w:r w:rsidRPr="00B3056F">
        <w:fldChar w:fldCharType="end"/>
      </w:r>
    </w:p>
    <w:p w:rsidR="001330D7" w:rsidRPr="00A76C12" w:rsidRDefault="001330D7">
      <w:pPr>
        <w:pStyle w:val="TOC5"/>
        <w:rPr>
          <w:rFonts w:ascii="Calibri" w:hAnsi="Calibri"/>
          <w:sz w:val="22"/>
          <w:szCs w:val="22"/>
          <w:lang w:eastAsia="en-GB"/>
        </w:rPr>
      </w:pPr>
      <w:r w:rsidRPr="00B3056F">
        <w:t>5.2.2.2.5</w:t>
      </w:r>
      <w:r w:rsidRPr="00A76C12">
        <w:rPr>
          <w:rFonts w:ascii="Calibri" w:hAnsi="Calibri"/>
          <w:sz w:val="22"/>
          <w:szCs w:val="22"/>
          <w:lang w:eastAsia="en-GB"/>
        </w:rPr>
        <w:tab/>
      </w:r>
      <w:r w:rsidRPr="00B3056F">
        <w:t>Session Management Subscription Data Retrieval</w:t>
      </w:r>
      <w:r w:rsidRPr="00B3056F">
        <w:tab/>
      </w:r>
      <w:r w:rsidRPr="00B3056F">
        <w:fldChar w:fldCharType="begin" w:fldLock="1"/>
      </w:r>
      <w:r w:rsidRPr="00B3056F">
        <w:instrText xml:space="preserve"> PAGEREF _Toc36456897 \h </w:instrText>
      </w:r>
      <w:r w:rsidRPr="00B3056F">
        <w:fldChar w:fldCharType="separate"/>
      </w:r>
      <w:r w:rsidRPr="00B3056F">
        <w:t>26</w:t>
      </w:r>
      <w:r w:rsidRPr="00B3056F">
        <w:fldChar w:fldCharType="end"/>
      </w:r>
    </w:p>
    <w:p w:rsidR="001330D7" w:rsidRPr="00A76C12" w:rsidRDefault="001330D7">
      <w:pPr>
        <w:pStyle w:val="TOC5"/>
        <w:rPr>
          <w:rFonts w:ascii="Calibri" w:hAnsi="Calibri"/>
          <w:sz w:val="22"/>
          <w:szCs w:val="22"/>
          <w:lang w:eastAsia="en-GB"/>
        </w:rPr>
      </w:pPr>
      <w:r w:rsidRPr="00B3056F">
        <w:t>5.2.2.2.6</w:t>
      </w:r>
      <w:r w:rsidRPr="00A76C12">
        <w:rPr>
          <w:rFonts w:ascii="Calibri" w:hAnsi="Calibri"/>
          <w:sz w:val="22"/>
          <w:szCs w:val="22"/>
          <w:lang w:eastAsia="en-GB"/>
        </w:rPr>
        <w:tab/>
      </w:r>
      <w:r w:rsidRPr="00B3056F">
        <w:t xml:space="preserve">SMS Subscription Data </w:t>
      </w:r>
      <w:r w:rsidRPr="00B3056F">
        <w:rPr>
          <w:lang w:eastAsia="zh-CN"/>
        </w:rPr>
        <w:t>Retrieval</w:t>
      </w:r>
      <w:r w:rsidRPr="00B3056F">
        <w:tab/>
      </w:r>
      <w:r w:rsidRPr="00B3056F">
        <w:fldChar w:fldCharType="begin" w:fldLock="1"/>
      </w:r>
      <w:r w:rsidRPr="00B3056F">
        <w:instrText xml:space="preserve"> PAGEREF _Toc36456898 \h </w:instrText>
      </w:r>
      <w:r w:rsidRPr="00B3056F">
        <w:fldChar w:fldCharType="separate"/>
      </w:r>
      <w:r w:rsidRPr="00B3056F">
        <w:t>27</w:t>
      </w:r>
      <w:r w:rsidRPr="00B3056F">
        <w:fldChar w:fldCharType="end"/>
      </w:r>
    </w:p>
    <w:p w:rsidR="001330D7" w:rsidRPr="00A76C12" w:rsidRDefault="001330D7">
      <w:pPr>
        <w:pStyle w:val="TOC5"/>
        <w:rPr>
          <w:rFonts w:ascii="Calibri" w:hAnsi="Calibri"/>
          <w:sz w:val="22"/>
          <w:szCs w:val="22"/>
          <w:lang w:eastAsia="en-GB"/>
        </w:rPr>
      </w:pPr>
      <w:r w:rsidRPr="00B3056F">
        <w:t>5.2.2.2.7</w:t>
      </w:r>
      <w:r w:rsidRPr="00A76C12">
        <w:rPr>
          <w:rFonts w:ascii="Calibri" w:hAnsi="Calibri"/>
          <w:sz w:val="22"/>
          <w:szCs w:val="22"/>
          <w:lang w:eastAsia="en-GB"/>
        </w:rPr>
        <w:tab/>
      </w:r>
      <w:r w:rsidRPr="00B3056F">
        <w:t xml:space="preserve">SMS Management Subscription Data </w:t>
      </w:r>
      <w:r w:rsidRPr="00B3056F">
        <w:rPr>
          <w:lang w:eastAsia="zh-CN"/>
        </w:rPr>
        <w:t>Retrieval</w:t>
      </w:r>
      <w:r w:rsidRPr="00B3056F">
        <w:tab/>
      </w:r>
      <w:r w:rsidRPr="00B3056F">
        <w:fldChar w:fldCharType="begin" w:fldLock="1"/>
      </w:r>
      <w:r w:rsidRPr="00B3056F">
        <w:instrText xml:space="preserve"> PAGEREF _Toc36456899 \h </w:instrText>
      </w:r>
      <w:r w:rsidRPr="00B3056F">
        <w:fldChar w:fldCharType="separate"/>
      </w:r>
      <w:r w:rsidRPr="00B3056F">
        <w:t>27</w:t>
      </w:r>
      <w:r w:rsidRPr="00B3056F">
        <w:fldChar w:fldCharType="end"/>
      </w:r>
    </w:p>
    <w:p w:rsidR="001330D7" w:rsidRPr="00A76C12" w:rsidRDefault="001330D7">
      <w:pPr>
        <w:pStyle w:val="TOC5"/>
        <w:rPr>
          <w:rFonts w:ascii="Calibri" w:hAnsi="Calibri"/>
          <w:sz w:val="22"/>
          <w:szCs w:val="22"/>
          <w:lang w:eastAsia="en-GB"/>
        </w:rPr>
      </w:pPr>
      <w:r w:rsidRPr="00B3056F">
        <w:t>5.2.2.2.8</w:t>
      </w:r>
      <w:r w:rsidRPr="00A76C12">
        <w:rPr>
          <w:rFonts w:ascii="Calibri" w:hAnsi="Calibri"/>
          <w:sz w:val="22"/>
          <w:szCs w:val="22"/>
          <w:lang w:eastAsia="en-GB"/>
        </w:rPr>
        <w:tab/>
      </w:r>
      <w:r w:rsidRPr="00B3056F">
        <w:t>UE Context In SMF Data Retrieval</w:t>
      </w:r>
      <w:r w:rsidRPr="00B3056F">
        <w:tab/>
      </w:r>
      <w:r w:rsidRPr="00B3056F">
        <w:fldChar w:fldCharType="begin" w:fldLock="1"/>
      </w:r>
      <w:r w:rsidRPr="00B3056F">
        <w:instrText xml:space="preserve"> PAGEREF _Toc36456900 \h </w:instrText>
      </w:r>
      <w:r w:rsidRPr="00B3056F">
        <w:fldChar w:fldCharType="separate"/>
      </w:r>
      <w:r w:rsidRPr="00B3056F">
        <w:t>28</w:t>
      </w:r>
      <w:r w:rsidRPr="00B3056F">
        <w:fldChar w:fldCharType="end"/>
      </w:r>
    </w:p>
    <w:p w:rsidR="001330D7" w:rsidRPr="00A76C12" w:rsidRDefault="001330D7">
      <w:pPr>
        <w:pStyle w:val="TOC5"/>
        <w:rPr>
          <w:rFonts w:ascii="Calibri" w:hAnsi="Calibri"/>
          <w:sz w:val="22"/>
          <w:szCs w:val="22"/>
          <w:lang w:eastAsia="en-GB"/>
        </w:rPr>
      </w:pPr>
      <w:r w:rsidRPr="00B3056F">
        <w:t>5.2.2.2.9</w:t>
      </w:r>
      <w:r w:rsidRPr="00A76C12">
        <w:rPr>
          <w:rFonts w:ascii="Calibri" w:hAnsi="Calibri"/>
          <w:sz w:val="22"/>
          <w:szCs w:val="22"/>
          <w:lang w:eastAsia="en-GB"/>
        </w:rPr>
        <w:tab/>
      </w:r>
      <w:r w:rsidRPr="00B3056F">
        <w:t>Retrieval Of Multiple Data Sets</w:t>
      </w:r>
      <w:r w:rsidRPr="00B3056F">
        <w:tab/>
      </w:r>
      <w:r w:rsidRPr="00B3056F">
        <w:fldChar w:fldCharType="begin" w:fldLock="1"/>
      </w:r>
      <w:r w:rsidRPr="00B3056F">
        <w:instrText xml:space="preserve"> PAGEREF _Toc36456901 \h </w:instrText>
      </w:r>
      <w:r w:rsidRPr="00B3056F">
        <w:fldChar w:fldCharType="separate"/>
      </w:r>
      <w:r w:rsidRPr="00B3056F">
        <w:t>28</w:t>
      </w:r>
      <w:r w:rsidRPr="00B3056F">
        <w:fldChar w:fldCharType="end"/>
      </w:r>
    </w:p>
    <w:p w:rsidR="001330D7" w:rsidRPr="00A76C12" w:rsidRDefault="001330D7">
      <w:pPr>
        <w:pStyle w:val="TOC5"/>
        <w:rPr>
          <w:rFonts w:ascii="Calibri" w:hAnsi="Calibri"/>
          <w:sz w:val="22"/>
          <w:szCs w:val="22"/>
          <w:lang w:eastAsia="en-GB"/>
        </w:rPr>
      </w:pPr>
      <w:r w:rsidRPr="00B3056F">
        <w:t>5.2.2.2.10</w:t>
      </w:r>
      <w:r w:rsidRPr="00A76C12">
        <w:rPr>
          <w:rFonts w:ascii="Calibri" w:hAnsi="Calibri"/>
          <w:sz w:val="22"/>
          <w:szCs w:val="22"/>
          <w:lang w:eastAsia="en-GB"/>
        </w:rPr>
        <w:tab/>
      </w:r>
      <w:r w:rsidRPr="00B3056F">
        <w:t>Identifier Translation</w:t>
      </w:r>
      <w:r w:rsidRPr="00B3056F">
        <w:tab/>
      </w:r>
      <w:r w:rsidRPr="00B3056F">
        <w:fldChar w:fldCharType="begin" w:fldLock="1"/>
      </w:r>
      <w:r w:rsidRPr="00B3056F">
        <w:instrText xml:space="preserve"> PAGEREF _Toc36456902 \h </w:instrText>
      </w:r>
      <w:r w:rsidRPr="00B3056F">
        <w:fldChar w:fldCharType="separate"/>
      </w:r>
      <w:r w:rsidRPr="00B3056F">
        <w:t>29</w:t>
      </w:r>
      <w:r w:rsidRPr="00B3056F">
        <w:fldChar w:fldCharType="end"/>
      </w:r>
    </w:p>
    <w:p w:rsidR="001330D7" w:rsidRPr="00A76C12" w:rsidRDefault="001330D7">
      <w:pPr>
        <w:pStyle w:val="TOC5"/>
        <w:rPr>
          <w:rFonts w:ascii="Calibri" w:hAnsi="Calibri"/>
          <w:sz w:val="22"/>
          <w:szCs w:val="22"/>
          <w:lang w:eastAsia="en-GB"/>
        </w:rPr>
      </w:pPr>
      <w:r w:rsidRPr="00B3056F">
        <w:t>5.2.2.2.11</w:t>
      </w:r>
      <w:r w:rsidRPr="00A76C12">
        <w:rPr>
          <w:rFonts w:ascii="Calibri" w:hAnsi="Calibri"/>
          <w:sz w:val="22"/>
          <w:szCs w:val="22"/>
          <w:lang w:eastAsia="en-GB"/>
        </w:rPr>
        <w:tab/>
      </w:r>
      <w:r w:rsidRPr="00B3056F">
        <w:t>Shared Subscription Data Retrieval</w:t>
      </w:r>
      <w:r w:rsidRPr="00B3056F">
        <w:tab/>
      </w:r>
      <w:r w:rsidRPr="00B3056F">
        <w:fldChar w:fldCharType="begin" w:fldLock="1"/>
      </w:r>
      <w:r w:rsidRPr="00B3056F">
        <w:instrText xml:space="preserve"> PAGEREF _Toc36456903 \h </w:instrText>
      </w:r>
      <w:r w:rsidRPr="00B3056F">
        <w:fldChar w:fldCharType="separate"/>
      </w:r>
      <w:r w:rsidRPr="00B3056F">
        <w:t>29</w:t>
      </w:r>
      <w:r w:rsidRPr="00B3056F">
        <w:fldChar w:fldCharType="end"/>
      </w:r>
    </w:p>
    <w:p w:rsidR="001330D7" w:rsidRPr="00A76C12" w:rsidRDefault="001330D7">
      <w:pPr>
        <w:pStyle w:val="TOC5"/>
        <w:rPr>
          <w:rFonts w:ascii="Calibri" w:hAnsi="Calibri"/>
          <w:sz w:val="22"/>
          <w:szCs w:val="22"/>
          <w:lang w:eastAsia="en-GB"/>
        </w:rPr>
      </w:pPr>
      <w:r w:rsidRPr="00B3056F">
        <w:t>5.2.2.2.12</w:t>
      </w:r>
      <w:r w:rsidRPr="00A76C12">
        <w:rPr>
          <w:rFonts w:ascii="Calibri" w:hAnsi="Calibri"/>
          <w:sz w:val="22"/>
          <w:szCs w:val="22"/>
          <w:lang w:eastAsia="en-GB"/>
        </w:rPr>
        <w:tab/>
      </w:r>
      <w:r w:rsidRPr="00B3056F">
        <w:t>UE Context In SMSF Data Retrieval</w:t>
      </w:r>
      <w:r w:rsidRPr="00B3056F">
        <w:tab/>
      </w:r>
      <w:r w:rsidRPr="00B3056F">
        <w:fldChar w:fldCharType="begin" w:fldLock="1"/>
      </w:r>
      <w:r w:rsidRPr="00B3056F">
        <w:instrText xml:space="preserve"> PAGEREF _Toc36456904 \h </w:instrText>
      </w:r>
      <w:r w:rsidRPr="00B3056F">
        <w:fldChar w:fldCharType="separate"/>
      </w:r>
      <w:r w:rsidRPr="00B3056F">
        <w:t>30</w:t>
      </w:r>
      <w:r w:rsidRPr="00B3056F">
        <w:fldChar w:fldCharType="end"/>
      </w:r>
    </w:p>
    <w:p w:rsidR="001330D7" w:rsidRPr="00A76C12" w:rsidRDefault="001330D7">
      <w:pPr>
        <w:pStyle w:val="TOC5"/>
        <w:rPr>
          <w:rFonts w:ascii="Calibri" w:hAnsi="Calibri"/>
          <w:sz w:val="22"/>
          <w:szCs w:val="22"/>
          <w:lang w:eastAsia="en-GB"/>
        </w:rPr>
      </w:pPr>
      <w:r w:rsidRPr="00B3056F">
        <w:t>5.2.2.2.13</w:t>
      </w:r>
      <w:r w:rsidRPr="00A76C12">
        <w:rPr>
          <w:rFonts w:ascii="Calibri" w:hAnsi="Calibri"/>
          <w:sz w:val="22"/>
          <w:szCs w:val="22"/>
          <w:lang w:eastAsia="en-GB"/>
        </w:rPr>
        <w:tab/>
      </w:r>
      <w:r w:rsidRPr="00B3056F">
        <w:t>Trace data Retrieval</w:t>
      </w:r>
      <w:r w:rsidRPr="00B3056F">
        <w:tab/>
      </w:r>
      <w:r w:rsidRPr="00B3056F">
        <w:fldChar w:fldCharType="begin" w:fldLock="1"/>
      </w:r>
      <w:r w:rsidRPr="00B3056F">
        <w:instrText xml:space="preserve"> PAGEREF _Toc36456905 \h </w:instrText>
      </w:r>
      <w:r w:rsidRPr="00B3056F">
        <w:fldChar w:fldCharType="separate"/>
      </w:r>
      <w:r w:rsidRPr="00B3056F">
        <w:t>30</w:t>
      </w:r>
      <w:r w:rsidRPr="00B3056F">
        <w:fldChar w:fldCharType="end"/>
      </w:r>
    </w:p>
    <w:p w:rsidR="001330D7" w:rsidRPr="00A76C12" w:rsidRDefault="001330D7">
      <w:pPr>
        <w:pStyle w:val="TOC5"/>
        <w:rPr>
          <w:rFonts w:ascii="Calibri" w:hAnsi="Calibri"/>
          <w:sz w:val="22"/>
          <w:szCs w:val="22"/>
          <w:lang w:eastAsia="en-GB"/>
        </w:rPr>
      </w:pPr>
      <w:r w:rsidRPr="00B3056F">
        <w:t>5.2.2.2.14</w:t>
      </w:r>
      <w:r w:rsidRPr="00A76C12">
        <w:rPr>
          <w:rFonts w:ascii="Calibri" w:hAnsi="Calibri"/>
          <w:sz w:val="22"/>
          <w:szCs w:val="22"/>
          <w:lang w:eastAsia="en-GB"/>
        </w:rPr>
        <w:tab/>
      </w:r>
      <w:r w:rsidRPr="00B3056F">
        <w:t>Group Identifier Translation</w:t>
      </w:r>
      <w:r w:rsidRPr="00B3056F">
        <w:tab/>
      </w:r>
      <w:r w:rsidRPr="00B3056F">
        <w:fldChar w:fldCharType="begin" w:fldLock="1"/>
      </w:r>
      <w:r w:rsidRPr="00B3056F">
        <w:instrText xml:space="preserve"> PAGEREF _Toc36456906 \h </w:instrText>
      </w:r>
      <w:r w:rsidRPr="00B3056F">
        <w:fldChar w:fldCharType="separate"/>
      </w:r>
      <w:r w:rsidRPr="00B3056F">
        <w:t>31</w:t>
      </w:r>
      <w:r w:rsidRPr="00B3056F">
        <w:fldChar w:fldCharType="end"/>
      </w:r>
    </w:p>
    <w:p w:rsidR="001330D7" w:rsidRPr="00A76C12" w:rsidRDefault="001330D7">
      <w:pPr>
        <w:pStyle w:val="TOC5"/>
        <w:rPr>
          <w:rFonts w:ascii="Calibri" w:hAnsi="Calibri"/>
          <w:sz w:val="22"/>
          <w:szCs w:val="22"/>
          <w:lang w:eastAsia="en-GB"/>
        </w:rPr>
      </w:pPr>
      <w:r w:rsidRPr="00B3056F">
        <w:t>5.2.2.2.15</w:t>
      </w:r>
      <w:r w:rsidRPr="00A76C12">
        <w:rPr>
          <w:rFonts w:ascii="Calibri" w:hAnsi="Calibri"/>
          <w:sz w:val="22"/>
          <w:szCs w:val="22"/>
          <w:lang w:eastAsia="en-GB"/>
        </w:rPr>
        <w:tab/>
      </w:r>
      <w:r w:rsidRPr="00B3056F">
        <w:t>LCS Privacy Data Retrieval</w:t>
      </w:r>
      <w:r w:rsidRPr="00B3056F">
        <w:tab/>
      </w:r>
      <w:r w:rsidRPr="00B3056F">
        <w:fldChar w:fldCharType="begin" w:fldLock="1"/>
      </w:r>
      <w:r w:rsidRPr="00B3056F">
        <w:instrText xml:space="preserve"> PAGEREF _Toc36456907 \h </w:instrText>
      </w:r>
      <w:r w:rsidRPr="00B3056F">
        <w:fldChar w:fldCharType="separate"/>
      </w:r>
      <w:r w:rsidRPr="00B3056F">
        <w:t>31</w:t>
      </w:r>
      <w:r w:rsidRPr="00B3056F">
        <w:fldChar w:fldCharType="end"/>
      </w:r>
    </w:p>
    <w:p w:rsidR="001330D7" w:rsidRPr="00A76C12" w:rsidRDefault="001330D7">
      <w:pPr>
        <w:pStyle w:val="TOC5"/>
        <w:rPr>
          <w:rFonts w:ascii="Calibri" w:hAnsi="Calibri"/>
          <w:sz w:val="22"/>
          <w:szCs w:val="22"/>
          <w:lang w:eastAsia="en-GB"/>
        </w:rPr>
      </w:pPr>
      <w:r w:rsidRPr="00B3056F">
        <w:t>5.2.2.2.16</w:t>
      </w:r>
      <w:r w:rsidRPr="00A76C12">
        <w:rPr>
          <w:rFonts w:ascii="Calibri" w:hAnsi="Calibri"/>
          <w:sz w:val="22"/>
          <w:szCs w:val="22"/>
          <w:lang w:eastAsia="en-GB"/>
        </w:rPr>
        <w:tab/>
      </w:r>
      <w:r w:rsidRPr="00B3056F">
        <w:t>LCS Mobile Originated Data Retrieval</w:t>
      </w:r>
      <w:r w:rsidRPr="00B3056F">
        <w:tab/>
      </w:r>
      <w:r w:rsidRPr="00B3056F">
        <w:fldChar w:fldCharType="begin" w:fldLock="1"/>
      </w:r>
      <w:r w:rsidRPr="00B3056F">
        <w:instrText xml:space="preserve"> PAGEREF _Toc36456908 \h </w:instrText>
      </w:r>
      <w:r w:rsidRPr="00B3056F">
        <w:fldChar w:fldCharType="separate"/>
      </w:r>
      <w:r w:rsidRPr="00B3056F">
        <w:t>32</w:t>
      </w:r>
      <w:r w:rsidRPr="00B3056F">
        <w:fldChar w:fldCharType="end"/>
      </w:r>
    </w:p>
    <w:p w:rsidR="001330D7" w:rsidRPr="00A76C12" w:rsidRDefault="001330D7">
      <w:pPr>
        <w:pStyle w:val="TOC5"/>
        <w:rPr>
          <w:rFonts w:ascii="Calibri" w:hAnsi="Calibri"/>
          <w:sz w:val="22"/>
          <w:szCs w:val="22"/>
          <w:lang w:eastAsia="en-GB"/>
        </w:rPr>
      </w:pPr>
      <w:r w:rsidRPr="00B3056F">
        <w:t>5.2.2.2.17</w:t>
      </w:r>
      <w:r w:rsidRPr="00A76C12">
        <w:rPr>
          <w:rFonts w:ascii="Calibri" w:hAnsi="Calibri"/>
          <w:sz w:val="22"/>
          <w:szCs w:val="22"/>
          <w:lang w:eastAsia="en-GB"/>
        </w:rPr>
        <w:tab/>
      </w:r>
      <w:r w:rsidRPr="00B3056F">
        <w:t>Enhanced Coverage Restriction Data Retrieval</w:t>
      </w:r>
      <w:r w:rsidRPr="00B3056F">
        <w:tab/>
      </w:r>
      <w:r w:rsidRPr="00B3056F">
        <w:fldChar w:fldCharType="begin" w:fldLock="1"/>
      </w:r>
      <w:r w:rsidRPr="00B3056F">
        <w:instrText xml:space="preserve"> PAGEREF _Toc36456909 \h </w:instrText>
      </w:r>
      <w:r w:rsidRPr="00B3056F">
        <w:fldChar w:fldCharType="separate"/>
      </w:r>
      <w:r w:rsidRPr="00B3056F">
        <w:t>33</w:t>
      </w:r>
      <w:r w:rsidRPr="00B3056F">
        <w:fldChar w:fldCharType="end"/>
      </w:r>
    </w:p>
    <w:p w:rsidR="001330D7" w:rsidRPr="00A76C12" w:rsidRDefault="001330D7">
      <w:pPr>
        <w:pStyle w:val="TOC4"/>
        <w:rPr>
          <w:rFonts w:ascii="Calibri" w:hAnsi="Calibri"/>
          <w:sz w:val="22"/>
          <w:szCs w:val="22"/>
          <w:lang w:eastAsia="en-GB"/>
        </w:rPr>
      </w:pPr>
      <w:r w:rsidRPr="00B3056F">
        <w:t>5.2.2.3</w:t>
      </w:r>
      <w:r w:rsidRPr="00A76C12">
        <w:rPr>
          <w:rFonts w:ascii="Calibri" w:hAnsi="Calibri"/>
          <w:sz w:val="22"/>
          <w:szCs w:val="22"/>
          <w:lang w:eastAsia="en-GB"/>
        </w:rPr>
        <w:tab/>
      </w:r>
      <w:r w:rsidRPr="00B3056F">
        <w:t>Subscribe</w:t>
      </w:r>
      <w:r w:rsidRPr="00B3056F">
        <w:tab/>
      </w:r>
      <w:r w:rsidRPr="00B3056F">
        <w:fldChar w:fldCharType="begin" w:fldLock="1"/>
      </w:r>
      <w:r w:rsidRPr="00B3056F">
        <w:instrText xml:space="preserve"> PAGEREF _Toc36456910 \h </w:instrText>
      </w:r>
      <w:r w:rsidRPr="00B3056F">
        <w:fldChar w:fldCharType="separate"/>
      </w:r>
      <w:r w:rsidRPr="00B3056F">
        <w:t>33</w:t>
      </w:r>
      <w:r w:rsidRPr="00B3056F">
        <w:fldChar w:fldCharType="end"/>
      </w:r>
    </w:p>
    <w:p w:rsidR="001330D7" w:rsidRPr="00A76C12" w:rsidRDefault="001330D7">
      <w:pPr>
        <w:pStyle w:val="TOC5"/>
        <w:rPr>
          <w:rFonts w:ascii="Calibri" w:hAnsi="Calibri"/>
          <w:sz w:val="22"/>
          <w:szCs w:val="22"/>
          <w:lang w:eastAsia="en-GB"/>
        </w:rPr>
      </w:pPr>
      <w:r w:rsidRPr="00B3056F">
        <w:t>5.2.2.3.1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_Toc36456911 \h </w:instrText>
      </w:r>
      <w:r w:rsidRPr="00B3056F">
        <w:fldChar w:fldCharType="separate"/>
      </w:r>
      <w:r w:rsidRPr="00B3056F">
        <w:t>33</w:t>
      </w:r>
      <w:r w:rsidRPr="00B3056F">
        <w:fldChar w:fldCharType="end"/>
      </w:r>
    </w:p>
    <w:p w:rsidR="001330D7" w:rsidRPr="00A76C12" w:rsidRDefault="001330D7">
      <w:pPr>
        <w:pStyle w:val="TOC5"/>
        <w:rPr>
          <w:rFonts w:ascii="Calibri" w:hAnsi="Calibri"/>
          <w:sz w:val="22"/>
          <w:szCs w:val="22"/>
          <w:lang w:eastAsia="en-GB"/>
        </w:rPr>
      </w:pPr>
      <w:r w:rsidRPr="00B3056F">
        <w:t>5.2.2.3.2</w:t>
      </w:r>
      <w:r w:rsidRPr="00A76C12">
        <w:rPr>
          <w:rFonts w:ascii="Calibri" w:hAnsi="Calibri"/>
          <w:sz w:val="22"/>
          <w:szCs w:val="22"/>
          <w:lang w:eastAsia="en-GB"/>
        </w:rPr>
        <w:tab/>
      </w:r>
      <w:r w:rsidRPr="00B3056F">
        <w:t>Subscription to notifications of data change</w:t>
      </w:r>
      <w:r w:rsidRPr="00B3056F">
        <w:tab/>
      </w:r>
      <w:r w:rsidRPr="00B3056F">
        <w:fldChar w:fldCharType="begin" w:fldLock="1"/>
      </w:r>
      <w:r w:rsidRPr="00B3056F">
        <w:instrText xml:space="preserve"> PAGEREF _Toc36456912 \h </w:instrText>
      </w:r>
      <w:r w:rsidRPr="00B3056F">
        <w:fldChar w:fldCharType="separate"/>
      </w:r>
      <w:r w:rsidRPr="00B3056F">
        <w:t>33</w:t>
      </w:r>
      <w:r w:rsidRPr="00B3056F">
        <w:fldChar w:fldCharType="end"/>
      </w:r>
    </w:p>
    <w:p w:rsidR="001330D7" w:rsidRPr="00A76C12" w:rsidRDefault="001330D7">
      <w:pPr>
        <w:pStyle w:val="TOC5"/>
        <w:rPr>
          <w:rFonts w:ascii="Calibri" w:hAnsi="Calibri"/>
          <w:sz w:val="22"/>
          <w:szCs w:val="22"/>
          <w:lang w:eastAsia="en-GB"/>
        </w:rPr>
      </w:pPr>
      <w:r w:rsidRPr="00B3056F">
        <w:t>5.2.2.3.3</w:t>
      </w:r>
      <w:r w:rsidRPr="00A76C12">
        <w:rPr>
          <w:rFonts w:ascii="Calibri" w:hAnsi="Calibri"/>
          <w:sz w:val="22"/>
          <w:szCs w:val="22"/>
          <w:lang w:eastAsia="en-GB"/>
        </w:rPr>
        <w:tab/>
      </w:r>
      <w:r w:rsidRPr="00B3056F">
        <w:t>Subscription to notifications of shared data change</w:t>
      </w:r>
      <w:r w:rsidRPr="00B3056F">
        <w:tab/>
      </w:r>
      <w:r w:rsidRPr="00B3056F">
        <w:fldChar w:fldCharType="begin" w:fldLock="1"/>
      </w:r>
      <w:r w:rsidRPr="00B3056F">
        <w:instrText xml:space="preserve"> PAGEREF _Toc36456913 \h </w:instrText>
      </w:r>
      <w:r w:rsidRPr="00B3056F">
        <w:fldChar w:fldCharType="separate"/>
      </w:r>
      <w:r w:rsidRPr="00B3056F">
        <w:t>34</w:t>
      </w:r>
      <w:r w:rsidRPr="00B3056F">
        <w:fldChar w:fldCharType="end"/>
      </w:r>
    </w:p>
    <w:p w:rsidR="001330D7" w:rsidRPr="00A76C12" w:rsidRDefault="001330D7">
      <w:pPr>
        <w:pStyle w:val="TOC4"/>
        <w:rPr>
          <w:rFonts w:ascii="Calibri" w:hAnsi="Calibri"/>
          <w:sz w:val="22"/>
          <w:szCs w:val="22"/>
          <w:lang w:eastAsia="en-GB"/>
        </w:rPr>
      </w:pPr>
      <w:r w:rsidRPr="00B3056F">
        <w:t>5.2.2.4</w:t>
      </w:r>
      <w:r w:rsidRPr="00A76C12">
        <w:rPr>
          <w:rFonts w:ascii="Calibri" w:hAnsi="Calibri"/>
          <w:sz w:val="22"/>
          <w:szCs w:val="22"/>
          <w:lang w:eastAsia="en-GB"/>
        </w:rPr>
        <w:tab/>
      </w:r>
      <w:r w:rsidRPr="00B3056F">
        <w:t>Unsubscribe</w:t>
      </w:r>
      <w:r w:rsidRPr="00B3056F">
        <w:tab/>
      </w:r>
      <w:r w:rsidRPr="00B3056F">
        <w:fldChar w:fldCharType="begin" w:fldLock="1"/>
      </w:r>
      <w:r w:rsidRPr="00B3056F">
        <w:instrText xml:space="preserve"> PAGEREF _Toc36456914 \h </w:instrText>
      </w:r>
      <w:r w:rsidRPr="00B3056F">
        <w:fldChar w:fldCharType="separate"/>
      </w:r>
      <w:r w:rsidRPr="00B3056F">
        <w:t>34</w:t>
      </w:r>
      <w:r w:rsidRPr="00B3056F">
        <w:fldChar w:fldCharType="end"/>
      </w:r>
    </w:p>
    <w:p w:rsidR="001330D7" w:rsidRPr="00A76C12" w:rsidRDefault="001330D7">
      <w:pPr>
        <w:pStyle w:val="TOC5"/>
        <w:rPr>
          <w:rFonts w:ascii="Calibri" w:hAnsi="Calibri"/>
          <w:sz w:val="22"/>
          <w:szCs w:val="22"/>
          <w:lang w:eastAsia="en-GB"/>
        </w:rPr>
      </w:pPr>
      <w:r w:rsidRPr="00B3056F">
        <w:t>5.2.2.4.1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_Toc36456915 \h </w:instrText>
      </w:r>
      <w:r w:rsidRPr="00B3056F">
        <w:fldChar w:fldCharType="separate"/>
      </w:r>
      <w:r w:rsidRPr="00B3056F">
        <w:t>34</w:t>
      </w:r>
      <w:r w:rsidRPr="00B3056F">
        <w:fldChar w:fldCharType="end"/>
      </w:r>
    </w:p>
    <w:p w:rsidR="001330D7" w:rsidRPr="00A76C12" w:rsidRDefault="001330D7">
      <w:pPr>
        <w:pStyle w:val="TOC5"/>
        <w:rPr>
          <w:rFonts w:ascii="Calibri" w:hAnsi="Calibri"/>
          <w:sz w:val="22"/>
          <w:szCs w:val="22"/>
          <w:lang w:eastAsia="en-GB"/>
        </w:rPr>
      </w:pPr>
      <w:r w:rsidRPr="00B3056F">
        <w:t>5.2.2.4.2</w:t>
      </w:r>
      <w:r w:rsidRPr="00A76C12">
        <w:rPr>
          <w:rFonts w:ascii="Calibri" w:hAnsi="Calibri"/>
          <w:sz w:val="22"/>
          <w:szCs w:val="22"/>
          <w:lang w:eastAsia="en-GB"/>
        </w:rPr>
        <w:tab/>
      </w:r>
      <w:r w:rsidRPr="00B3056F">
        <w:t>Unsubscribe to notifications of data change</w:t>
      </w:r>
      <w:r w:rsidRPr="00B3056F">
        <w:tab/>
      </w:r>
      <w:r w:rsidRPr="00B3056F">
        <w:fldChar w:fldCharType="begin" w:fldLock="1"/>
      </w:r>
      <w:r w:rsidRPr="00B3056F">
        <w:instrText xml:space="preserve"> PAGEREF _Toc36456916 \h </w:instrText>
      </w:r>
      <w:r w:rsidRPr="00B3056F">
        <w:fldChar w:fldCharType="separate"/>
      </w:r>
      <w:r w:rsidRPr="00B3056F">
        <w:t>35</w:t>
      </w:r>
      <w:r w:rsidRPr="00B3056F">
        <w:fldChar w:fldCharType="end"/>
      </w:r>
    </w:p>
    <w:p w:rsidR="001330D7" w:rsidRPr="00A76C12" w:rsidRDefault="001330D7">
      <w:pPr>
        <w:pStyle w:val="TOC5"/>
        <w:rPr>
          <w:rFonts w:ascii="Calibri" w:hAnsi="Calibri"/>
          <w:sz w:val="22"/>
          <w:szCs w:val="22"/>
          <w:lang w:eastAsia="en-GB"/>
        </w:rPr>
      </w:pPr>
      <w:r w:rsidRPr="00B3056F">
        <w:t>5.2.2.4.3</w:t>
      </w:r>
      <w:r w:rsidRPr="00A76C12">
        <w:rPr>
          <w:rFonts w:ascii="Calibri" w:hAnsi="Calibri"/>
          <w:sz w:val="22"/>
          <w:szCs w:val="22"/>
          <w:lang w:eastAsia="en-GB"/>
        </w:rPr>
        <w:tab/>
      </w:r>
      <w:r w:rsidRPr="00B3056F">
        <w:t>Unsubscribe to notifications of shared data change</w:t>
      </w:r>
      <w:r w:rsidRPr="00B3056F">
        <w:tab/>
      </w:r>
      <w:r w:rsidRPr="00B3056F">
        <w:fldChar w:fldCharType="begin" w:fldLock="1"/>
      </w:r>
      <w:r w:rsidRPr="00B3056F">
        <w:instrText xml:space="preserve"> PAGEREF _Toc36456917 \h </w:instrText>
      </w:r>
      <w:r w:rsidRPr="00B3056F">
        <w:fldChar w:fldCharType="separate"/>
      </w:r>
      <w:r w:rsidRPr="00B3056F">
        <w:t>35</w:t>
      </w:r>
      <w:r w:rsidRPr="00B3056F">
        <w:fldChar w:fldCharType="end"/>
      </w:r>
    </w:p>
    <w:p w:rsidR="001330D7" w:rsidRPr="00A76C12" w:rsidRDefault="001330D7">
      <w:pPr>
        <w:pStyle w:val="TOC4"/>
        <w:rPr>
          <w:rFonts w:ascii="Calibri" w:hAnsi="Calibri"/>
          <w:sz w:val="22"/>
          <w:szCs w:val="22"/>
          <w:lang w:eastAsia="en-GB"/>
        </w:rPr>
      </w:pPr>
      <w:r w:rsidRPr="00B3056F">
        <w:t>5.2.2.5</w:t>
      </w:r>
      <w:r w:rsidRPr="00A76C12">
        <w:rPr>
          <w:rFonts w:ascii="Calibri" w:hAnsi="Calibri"/>
          <w:sz w:val="22"/>
          <w:szCs w:val="22"/>
          <w:lang w:eastAsia="en-GB"/>
        </w:rPr>
        <w:tab/>
      </w:r>
      <w:r w:rsidRPr="00B3056F">
        <w:t>Notification</w:t>
      </w:r>
      <w:r w:rsidRPr="00B3056F">
        <w:tab/>
      </w:r>
      <w:r w:rsidRPr="00B3056F">
        <w:fldChar w:fldCharType="begin" w:fldLock="1"/>
      </w:r>
      <w:r w:rsidRPr="00B3056F">
        <w:instrText xml:space="preserve"> PAGEREF _Toc36456918 \h </w:instrText>
      </w:r>
      <w:r w:rsidRPr="00B3056F">
        <w:fldChar w:fldCharType="separate"/>
      </w:r>
      <w:r w:rsidRPr="00B3056F">
        <w:t>36</w:t>
      </w:r>
      <w:r w:rsidRPr="00B3056F">
        <w:fldChar w:fldCharType="end"/>
      </w:r>
    </w:p>
    <w:p w:rsidR="001330D7" w:rsidRPr="00A76C12" w:rsidRDefault="001330D7">
      <w:pPr>
        <w:pStyle w:val="TOC5"/>
        <w:rPr>
          <w:rFonts w:ascii="Calibri" w:hAnsi="Calibri"/>
          <w:sz w:val="22"/>
          <w:szCs w:val="22"/>
          <w:lang w:eastAsia="en-GB"/>
        </w:rPr>
      </w:pPr>
      <w:r w:rsidRPr="00B3056F">
        <w:t>5.2.2.5.1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_Toc36456919 \h </w:instrText>
      </w:r>
      <w:r w:rsidRPr="00B3056F">
        <w:fldChar w:fldCharType="separate"/>
      </w:r>
      <w:r w:rsidRPr="00B3056F">
        <w:t>36</w:t>
      </w:r>
      <w:r w:rsidRPr="00B3056F">
        <w:fldChar w:fldCharType="end"/>
      </w:r>
    </w:p>
    <w:p w:rsidR="001330D7" w:rsidRPr="00A76C12" w:rsidRDefault="001330D7">
      <w:pPr>
        <w:pStyle w:val="TOC5"/>
        <w:rPr>
          <w:rFonts w:ascii="Calibri" w:hAnsi="Calibri"/>
          <w:sz w:val="22"/>
          <w:szCs w:val="22"/>
          <w:lang w:eastAsia="en-GB"/>
        </w:rPr>
      </w:pPr>
      <w:r w:rsidRPr="00B3056F">
        <w:t>5.2.2.5.2</w:t>
      </w:r>
      <w:r w:rsidRPr="00A76C12">
        <w:rPr>
          <w:rFonts w:ascii="Calibri" w:hAnsi="Calibri"/>
          <w:sz w:val="22"/>
          <w:szCs w:val="22"/>
          <w:lang w:eastAsia="en-GB"/>
        </w:rPr>
        <w:tab/>
      </w:r>
      <w:r w:rsidRPr="00B3056F">
        <w:t>Data Change Notification To NF</w:t>
      </w:r>
      <w:r w:rsidRPr="00B3056F">
        <w:tab/>
      </w:r>
      <w:r w:rsidRPr="00B3056F">
        <w:fldChar w:fldCharType="begin" w:fldLock="1"/>
      </w:r>
      <w:r w:rsidRPr="00B3056F">
        <w:instrText xml:space="preserve"> PAGEREF _Toc36456920 \h </w:instrText>
      </w:r>
      <w:r w:rsidRPr="00B3056F">
        <w:fldChar w:fldCharType="separate"/>
      </w:r>
      <w:r w:rsidRPr="00B3056F">
        <w:t>36</w:t>
      </w:r>
      <w:r w:rsidRPr="00B3056F">
        <w:fldChar w:fldCharType="end"/>
      </w:r>
    </w:p>
    <w:p w:rsidR="001330D7" w:rsidRPr="00A76C12" w:rsidRDefault="001330D7">
      <w:pPr>
        <w:pStyle w:val="TOC4"/>
        <w:rPr>
          <w:rFonts w:ascii="Calibri" w:hAnsi="Calibri"/>
          <w:sz w:val="22"/>
          <w:szCs w:val="22"/>
          <w:lang w:eastAsia="en-GB"/>
        </w:rPr>
      </w:pPr>
      <w:r w:rsidRPr="00B3056F">
        <w:t>5.2.2.6</w:t>
      </w:r>
      <w:r w:rsidRPr="00A76C12">
        <w:rPr>
          <w:rFonts w:ascii="Calibri" w:hAnsi="Calibri"/>
          <w:sz w:val="22"/>
          <w:szCs w:val="22"/>
          <w:lang w:eastAsia="en-GB"/>
        </w:rPr>
        <w:tab/>
      </w:r>
      <w:r w:rsidRPr="00B3056F">
        <w:t>Info</w:t>
      </w:r>
      <w:r w:rsidRPr="00B3056F">
        <w:tab/>
      </w:r>
      <w:r w:rsidRPr="00B3056F">
        <w:fldChar w:fldCharType="begin" w:fldLock="1"/>
      </w:r>
      <w:r w:rsidRPr="00B3056F">
        <w:instrText xml:space="preserve"> PAGEREF _Toc36456921 \h </w:instrText>
      </w:r>
      <w:r w:rsidRPr="00B3056F">
        <w:fldChar w:fldCharType="separate"/>
      </w:r>
      <w:r w:rsidRPr="00B3056F">
        <w:t>36</w:t>
      </w:r>
      <w:r w:rsidRPr="00B3056F">
        <w:fldChar w:fldCharType="end"/>
      </w:r>
    </w:p>
    <w:p w:rsidR="001330D7" w:rsidRPr="00A76C12" w:rsidRDefault="001330D7">
      <w:pPr>
        <w:pStyle w:val="TOC5"/>
        <w:rPr>
          <w:rFonts w:ascii="Calibri" w:hAnsi="Calibri"/>
          <w:sz w:val="22"/>
          <w:szCs w:val="22"/>
          <w:lang w:eastAsia="en-GB"/>
        </w:rPr>
      </w:pPr>
      <w:r w:rsidRPr="00B3056F">
        <w:t>5.2.2.6.1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_Toc36456922 \h </w:instrText>
      </w:r>
      <w:r w:rsidRPr="00B3056F">
        <w:fldChar w:fldCharType="separate"/>
      </w:r>
      <w:r w:rsidRPr="00B3056F">
        <w:t>36</w:t>
      </w:r>
      <w:r w:rsidRPr="00B3056F">
        <w:fldChar w:fldCharType="end"/>
      </w:r>
    </w:p>
    <w:p w:rsidR="001330D7" w:rsidRPr="00A76C12" w:rsidRDefault="001330D7">
      <w:pPr>
        <w:pStyle w:val="TOC5"/>
        <w:rPr>
          <w:rFonts w:ascii="Calibri" w:hAnsi="Calibri"/>
          <w:sz w:val="22"/>
          <w:szCs w:val="22"/>
          <w:lang w:eastAsia="en-GB"/>
        </w:rPr>
      </w:pPr>
      <w:r w:rsidRPr="00B3056F">
        <w:t>5.2.2.6.2</w:t>
      </w:r>
      <w:r w:rsidRPr="00A76C12">
        <w:rPr>
          <w:rFonts w:ascii="Calibri" w:hAnsi="Calibri"/>
          <w:sz w:val="22"/>
          <w:szCs w:val="22"/>
          <w:lang w:eastAsia="en-GB"/>
        </w:rPr>
        <w:tab/>
      </w:r>
      <w:r w:rsidRPr="00B3056F">
        <w:t xml:space="preserve">Providing acknowledgement of </w:t>
      </w:r>
      <w:r w:rsidRPr="00B3056F">
        <w:rPr>
          <w:lang w:eastAsia="zh-CN"/>
        </w:rPr>
        <w:t>Steering of Roaming</w:t>
      </w:r>
      <w:r w:rsidRPr="00B3056F">
        <w:tab/>
      </w:r>
      <w:r w:rsidRPr="00B3056F">
        <w:fldChar w:fldCharType="begin" w:fldLock="1"/>
      </w:r>
      <w:r w:rsidRPr="00B3056F">
        <w:instrText xml:space="preserve"> PAGEREF _Toc36456923 \h </w:instrText>
      </w:r>
      <w:r w:rsidRPr="00B3056F">
        <w:fldChar w:fldCharType="separate"/>
      </w:r>
      <w:r w:rsidRPr="00B3056F">
        <w:t>37</w:t>
      </w:r>
      <w:r w:rsidRPr="00B3056F">
        <w:fldChar w:fldCharType="end"/>
      </w:r>
    </w:p>
    <w:p w:rsidR="001330D7" w:rsidRPr="00A76C12" w:rsidRDefault="001330D7">
      <w:pPr>
        <w:pStyle w:val="TOC5"/>
        <w:rPr>
          <w:rFonts w:ascii="Calibri" w:hAnsi="Calibri"/>
          <w:sz w:val="22"/>
          <w:szCs w:val="22"/>
          <w:lang w:eastAsia="en-GB"/>
        </w:rPr>
      </w:pPr>
      <w:r w:rsidRPr="00B3056F">
        <w:t>5.2.2.6.3</w:t>
      </w:r>
      <w:r w:rsidRPr="00A76C12">
        <w:rPr>
          <w:rFonts w:ascii="Calibri" w:hAnsi="Calibri"/>
          <w:sz w:val="22"/>
          <w:szCs w:val="22"/>
          <w:lang w:eastAsia="en-GB"/>
        </w:rPr>
        <w:tab/>
      </w:r>
      <w:r w:rsidRPr="00B3056F">
        <w:t>Providing acknowledgement of UE parameters update</w:t>
      </w:r>
      <w:r w:rsidRPr="00B3056F">
        <w:tab/>
      </w:r>
      <w:r w:rsidRPr="00B3056F">
        <w:fldChar w:fldCharType="begin" w:fldLock="1"/>
      </w:r>
      <w:r w:rsidRPr="00B3056F">
        <w:instrText xml:space="preserve"> PAGEREF _Toc36456924 \h </w:instrText>
      </w:r>
      <w:r w:rsidRPr="00B3056F">
        <w:fldChar w:fldCharType="separate"/>
      </w:r>
      <w:r w:rsidRPr="00B3056F">
        <w:t>37</w:t>
      </w:r>
      <w:r w:rsidRPr="00B3056F">
        <w:fldChar w:fldCharType="end"/>
      </w:r>
    </w:p>
    <w:p w:rsidR="001330D7" w:rsidRPr="00A76C12" w:rsidRDefault="001330D7">
      <w:pPr>
        <w:pStyle w:val="TOC5"/>
        <w:rPr>
          <w:rFonts w:ascii="Calibri" w:hAnsi="Calibri"/>
          <w:sz w:val="22"/>
          <w:szCs w:val="22"/>
          <w:lang w:eastAsia="en-GB"/>
        </w:rPr>
      </w:pPr>
      <w:r w:rsidRPr="00B3056F">
        <w:t>5.2.2.6.4</w:t>
      </w:r>
      <w:r w:rsidRPr="00A76C12">
        <w:rPr>
          <w:rFonts w:ascii="Calibri" w:hAnsi="Calibri"/>
          <w:sz w:val="22"/>
          <w:szCs w:val="22"/>
          <w:lang w:eastAsia="en-GB"/>
        </w:rPr>
        <w:tab/>
      </w:r>
      <w:r w:rsidRPr="00B3056F">
        <w:t>Providing acknowledgement of UE for Network Slicing Subscription Change</w:t>
      </w:r>
      <w:r w:rsidRPr="00B3056F">
        <w:tab/>
      </w:r>
      <w:r w:rsidRPr="00B3056F">
        <w:fldChar w:fldCharType="begin" w:fldLock="1"/>
      </w:r>
      <w:r w:rsidRPr="00B3056F">
        <w:instrText xml:space="preserve"> PAGEREF _Toc36456925 \h </w:instrText>
      </w:r>
      <w:r w:rsidRPr="00B3056F">
        <w:fldChar w:fldCharType="separate"/>
      </w:r>
      <w:r w:rsidRPr="00B3056F">
        <w:t>37</w:t>
      </w:r>
      <w:r w:rsidRPr="00B3056F">
        <w:fldChar w:fldCharType="end"/>
      </w:r>
    </w:p>
    <w:p w:rsidR="001330D7" w:rsidRPr="00A76C12" w:rsidRDefault="001330D7">
      <w:pPr>
        <w:pStyle w:val="TOC5"/>
        <w:rPr>
          <w:rFonts w:ascii="Calibri" w:hAnsi="Calibri"/>
          <w:sz w:val="22"/>
          <w:szCs w:val="22"/>
          <w:lang w:eastAsia="en-GB"/>
        </w:rPr>
      </w:pPr>
      <w:r w:rsidRPr="00B3056F">
        <w:t>5.2.2.6.5</w:t>
      </w:r>
      <w:r w:rsidRPr="00A76C12">
        <w:rPr>
          <w:rFonts w:ascii="Calibri" w:hAnsi="Calibri"/>
          <w:sz w:val="22"/>
          <w:szCs w:val="22"/>
          <w:lang w:eastAsia="en-GB"/>
        </w:rPr>
        <w:tab/>
      </w:r>
      <w:r w:rsidRPr="00B3056F">
        <w:t>Providing acknowledgement of UE for CAG configuration change</w:t>
      </w:r>
      <w:r w:rsidRPr="00B3056F">
        <w:tab/>
      </w:r>
      <w:r w:rsidRPr="00B3056F">
        <w:fldChar w:fldCharType="begin" w:fldLock="1"/>
      </w:r>
      <w:r w:rsidRPr="00B3056F">
        <w:instrText xml:space="preserve"> PAGEREF _Toc36456926 \h </w:instrText>
      </w:r>
      <w:r w:rsidRPr="00B3056F">
        <w:fldChar w:fldCharType="separate"/>
      </w:r>
      <w:r w:rsidRPr="00B3056F">
        <w:t>38</w:t>
      </w:r>
      <w:r w:rsidRPr="00B3056F">
        <w:fldChar w:fldCharType="end"/>
      </w:r>
    </w:p>
    <w:p w:rsidR="001330D7" w:rsidRPr="00A76C12" w:rsidRDefault="001330D7">
      <w:pPr>
        <w:pStyle w:val="TOC5"/>
        <w:rPr>
          <w:rFonts w:ascii="Calibri" w:hAnsi="Calibri"/>
          <w:sz w:val="22"/>
          <w:szCs w:val="22"/>
          <w:lang w:eastAsia="en-GB"/>
        </w:rPr>
      </w:pPr>
      <w:r w:rsidRPr="00B3056F">
        <w:t>5.2.2.6.6</w:t>
      </w:r>
      <w:r w:rsidRPr="00A76C12">
        <w:rPr>
          <w:rFonts w:ascii="Calibri" w:hAnsi="Calibri"/>
          <w:sz w:val="22"/>
          <w:szCs w:val="22"/>
          <w:lang w:eastAsia="en-GB"/>
        </w:rPr>
        <w:tab/>
      </w:r>
      <w:r w:rsidRPr="00B3056F">
        <w:t>Triggering Update of Steering Of Roaming information</w:t>
      </w:r>
      <w:r w:rsidRPr="00B3056F">
        <w:tab/>
      </w:r>
      <w:r w:rsidRPr="00B3056F">
        <w:fldChar w:fldCharType="begin" w:fldLock="1"/>
      </w:r>
      <w:r w:rsidRPr="00B3056F">
        <w:instrText xml:space="preserve"> PAGEREF _Toc36456927 \h </w:instrText>
      </w:r>
      <w:r w:rsidRPr="00B3056F">
        <w:fldChar w:fldCharType="separate"/>
      </w:r>
      <w:r w:rsidRPr="00B3056F">
        <w:t>38</w:t>
      </w:r>
      <w:r w:rsidRPr="00B3056F">
        <w:fldChar w:fldCharType="end"/>
      </w:r>
    </w:p>
    <w:p w:rsidR="001330D7" w:rsidRPr="00A76C12" w:rsidRDefault="001330D7">
      <w:pPr>
        <w:pStyle w:val="TOC4"/>
        <w:rPr>
          <w:rFonts w:ascii="Calibri" w:hAnsi="Calibri"/>
          <w:sz w:val="22"/>
          <w:szCs w:val="22"/>
          <w:lang w:eastAsia="en-GB"/>
        </w:rPr>
      </w:pPr>
      <w:r w:rsidRPr="00B3056F">
        <w:t>5.2.2.7</w:t>
      </w:r>
      <w:r w:rsidRPr="00A76C12">
        <w:rPr>
          <w:rFonts w:ascii="Calibri" w:hAnsi="Calibri"/>
          <w:sz w:val="22"/>
          <w:szCs w:val="22"/>
          <w:lang w:eastAsia="en-GB"/>
        </w:rPr>
        <w:tab/>
      </w:r>
      <w:r w:rsidRPr="00B3056F">
        <w:t>ModifySubscription</w:t>
      </w:r>
      <w:r w:rsidRPr="00B3056F">
        <w:tab/>
      </w:r>
      <w:r w:rsidRPr="00B3056F">
        <w:fldChar w:fldCharType="begin" w:fldLock="1"/>
      </w:r>
      <w:r w:rsidRPr="00B3056F">
        <w:instrText xml:space="preserve"> PAGEREF _Toc36456928 \h </w:instrText>
      </w:r>
      <w:r w:rsidRPr="00B3056F">
        <w:fldChar w:fldCharType="separate"/>
      </w:r>
      <w:r w:rsidRPr="00B3056F">
        <w:t>39</w:t>
      </w:r>
      <w:r w:rsidRPr="00B3056F">
        <w:fldChar w:fldCharType="end"/>
      </w:r>
    </w:p>
    <w:p w:rsidR="001330D7" w:rsidRPr="00A76C12" w:rsidRDefault="001330D7">
      <w:pPr>
        <w:pStyle w:val="TOC5"/>
        <w:rPr>
          <w:rFonts w:ascii="Calibri" w:hAnsi="Calibri"/>
          <w:sz w:val="22"/>
          <w:szCs w:val="22"/>
          <w:lang w:eastAsia="en-GB"/>
        </w:rPr>
      </w:pPr>
      <w:r w:rsidRPr="00B3056F">
        <w:t>5.2.2.7.1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_Toc36456929 \h </w:instrText>
      </w:r>
      <w:r w:rsidRPr="00B3056F">
        <w:fldChar w:fldCharType="separate"/>
      </w:r>
      <w:r w:rsidRPr="00B3056F">
        <w:t>39</w:t>
      </w:r>
      <w:r w:rsidRPr="00B3056F">
        <w:fldChar w:fldCharType="end"/>
      </w:r>
    </w:p>
    <w:p w:rsidR="001330D7" w:rsidRPr="00A76C12" w:rsidRDefault="001330D7">
      <w:pPr>
        <w:pStyle w:val="TOC5"/>
        <w:rPr>
          <w:rFonts w:ascii="Calibri" w:hAnsi="Calibri"/>
          <w:sz w:val="22"/>
          <w:szCs w:val="22"/>
          <w:lang w:eastAsia="en-GB"/>
        </w:rPr>
      </w:pPr>
      <w:r w:rsidRPr="00B3056F">
        <w:t>5.2.2.7.2</w:t>
      </w:r>
      <w:r w:rsidRPr="00A76C12">
        <w:rPr>
          <w:rFonts w:ascii="Calibri" w:hAnsi="Calibri"/>
          <w:sz w:val="22"/>
          <w:szCs w:val="22"/>
          <w:lang w:eastAsia="en-GB"/>
        </w:rPr>
        <w:tab/>
      </w:r>
      <w:r w:rsidRPr="00B3056F">
        <w:t>Modification of a subscription to notifications of data change</w:t>
      </w:r>
      <w:r w:rsidRPr="00B3056F">
        <w:tab/>
      </w:r>
      <w:r w:rsidRPr="00B3056F">
        <w:fldChar w:fldCharType="begin" w:fldLock="1"/>
      </w:r>
      <w:r w:rsidRPr="00B3056F">
        <w:instrText xml:space="preserve"> PAGEREF _Toc36456930 \h </w:instrText>
      </w:r>
      <w:r w:rsidRPr="00B3056F">
        <w:fldChar w:fldCharType="separate"/>
      </w:r>
      <w:r w:rsidRPr="00B3056F">
        <w:t>39</w:t>
      </w:r>
      <w:r w:rsidRPr="00B3056F">
        <w:fldChar w:fldCharType="end"/>
      </w:r>
    </w:p>
    <w:p w:rsidR="001330D7" w:rsidRPr="00A76C12" w:rsidRDefault="001330D7">
      <w:pPr>
        <w:pStyle w:val="TOC5"/>
        <w:rPr>
          <w:rFonts w:ascii="Calibri" w:hAnsi="Calibri"/>
          <w:sz w:val="22"/>
          <w:szCs w:val="22"/>
          <w:lang w:eastAsia="en-GB"/>
        </w:rPr>
      </w:pPr>
      <w:r w:rsidRPr="00B3056F">
        <w:t>5.2.2.7.3</w:t>
      </w:r>
      <w:r w:rsidRPr="00A76C12">
        <w:rPr>
          <w:rFonts w:ascii="Calibri" w:hAnsi="Calibri"/>
          <w:sz w:val="22"/>
          <w:szCs w:val="22"/>
          <w:lang w:eastAsia="en-GB"/>
        </w:rPr>
        <w:tab/>
      </w:r>
      <w:r w:rsidRPr="00B3056F">
        <w:t>Modification of a subscription to notifications of shared data change</w:t>
      </w:r>
      <w:r w:rsidRPr="00B3056F">
        <w:tab/>
      </w:r>
      <w:r w:rsidRPr="00B3056F">
        <w:fldChar w:fldCharType="begin" w:fldLock="1"/>
      </w:r>
      <w:r w:rsidRPr="00B3056F">
        <w:instrText xml:space="preserve"> PAGEREF _Toc36456931 \h </w:instrText>
      </w:r>
      <w:r w:rsidRPr="00B3056F">
        <w:fldChar w:fldCharType="separate"/>
      </w:r>
      <w:r w:rsidRPr="00B3056F">
        <w:t>40</w:t>
      </w:r>
      <w:r w:rsidRPr="00B3056F">
        <w:fldChar w:fldCharType="end"/>
      </w:r>
    </w:p>
    <w:p w:rsidR="001330D7" w:rsidRPr="00A76C12" w:rsidRDefault="001330D7">
      <w:pPr>
        <w:pStyle w:val="TOC2"/>
        <w:rPr>
          <w:rFonts w:ascii="Calibri" w:hAnsi="Calibri"/>
          <w:sz w:val="22"/>
          <w:szCs w:val="22"/>
          <w:lang w:eastAsia="en-GB"/>
        </w:rPr>
      </w:pPr>
      <w:r w:rsidRPr="00B3056F">
        <w:lastRenderedPageBreak/>
        <w:t>5.3</w:t>
      </w:r>
      <w:r w:rsidRPr="00A76C12">
        <w:rPr>
          <w:rFonts w:ascii="Calibri" w:hAnsi="Calibri"/>
          <w:sz w:val="22"/>
          <w:szCs w:val="22"/>
          <w:lang w:eastAsia="en-GB"/>
        </w:rPr>
        <w:tab/>
      </w:r>
      <w:r w:rsidRPr="00B3056F">
        <w:t>Nudm_UEContextManagement Service</w:t>
      </w:r>
      <w:r w:rsidRPr="00B3056F">
        <w:tab/>
      </w:r>
      <w:r w:rsidRPr="00B3056F">
        <w:fldChar w:fldCharType="begin" w:fldLock="1"/>
      </w:r>
      <w:r w:rsidRPr="00B3056F">
        <w:instrText xml:space="preserve"> PAGEREF _Toc36456932 \h </w:instrText>
      </w:r>
      <w:r w:rsidRPr="00B3056F">
        <w:fldChar w:fldCharType="separate"/>
      </w:r>
      <w:r w:rsidRPr="00B3056F">
        <w:t>40</w:t>
      </w:r>
      <w:r w:rsidRPr="00B3056F">
        <w:fldChar w:fldCharType="end"/>
      </w:r>
    </w:p>
    <w:p w:rsidR="001330D7" w:rsidRPr="00A76C12" w:rsidRDefault="001330D7">
      <w:pPr>
        <w:pStyle w:val="TOC3"/>
        <w:rPr>
          <w:rFonts w:ascii="Calibri" w:hAnsi="Calibri"/>
          <w:sz w:val="22"/>
          <w:szCs w:val="22"/>
          <w:lang w:eastAsia="en-GB"/>
        </w:rPr>
      </w:pPr>
      <w:r w:rsidRPr="00B3056F">
        <w:t>5.3.1</w:t>
      </w:r>
      <w:r w:rsidRPr="00A76C12">
        <w:rPr>
          <w:rFonts w:ascii="Calibri" w:hAnsi="Calibri"/>
          <w:sz w:val="22"/>
          <w:szCs w:val="22"/>
          <w:lang w:eastAsia="en-GB"/>
        </w:rPr>
        <w:tab/>
      </w:r>
      <w:r w:rsidRPr="00B3056F">
        <w:t>Service Description</w:t>
      </w:r>
      <w:r w:rsidRPr="00B3056F">
        <w:tab/>
      </w:r>
      <w:r w:rsidRPr="00B3056F">
        <w:fldChar w:fldCharType="begin" w:fldLock="1"/>
      </w:r>
      <w:r w:rsidRPr="00B3056F">
        <w:instrText xml:space="preserve"> PAGEREF _Toc36456933 \h </w:instrText>
      </w:r>
      <w:r w:rsidRPr="00B3056F">
        <w:fldChar w:fldCharType="separate"/>
      </w:r>
      <w:r w:rsidRPr="00B3056F">
        <w:t>40</w:t>
      </w:r>
      <w:r w:rsidRPr="00B3056F">
        <w:fldChar w:fldCharType="end"/>
      </w:r>
    </w:p>
    <w:p w:rsidR="001330D7" w:rsidRPr="00A76C12" w:rsidRDefault="001330D7">
      <w:pPr>
        <w:pStyle w:val="TOC3"/>
        <w:rPr>
          <w:rFonts w:ascii="Calibri" w:hAnsi="Calibri"/>
          <w:sz w:val="22"/>
          <w:szCs w:val="22"/>
          <w:lang w:eastAsia="en-GB"/>
        </w:rPr>
      </w:pPr>
      <w:r w:rsidRPr="00B3056F">
        <w:t>5.3.2</w:t>
      </w:r>
      <w:r w:rsidRPr="00A76C12">
        <w:rPr>
          <w:rFonts w:ascii="Calibri" w:hAnsi="Calibri"/>
          <w:sz w:val="22"/>
          <w:szCs w:val="22"/>
          <w:lang w:eastAsia="en-GB"/>
        </w:rPr>
        <w:tab/>
      </w:r>
      <w:r w:rsidRPr="00B3056F">
        <w:t>Service Operations</w:t>
      </w:r>
      <w:r w:rsidRPr="00B3056F">
        <w:tab/>
      </w:r>
      <w:r w:rsidRPr="00B3056F">
        <w:fldChar w:fldCharType="begin" w:fldLock="1"/>
      </w:r>
      <w:r w:rsidRPr="00B3056F">
        <w:instrText xml:space="preserve"> PAGEREF _Toc36456934 \h </w:instrText>
      </w:r>
      <w:r w:rsidRPr="00B3056F">
        <w:fldChar w:fldCharType="separate"/>
      </w:r>
      <w:r w:rsidRPr="00B3056F">
        <w:t>40</w:t>
      </w:r>
      <w:r w:rsidRPr="00B3056F">
        <w:fldChar w:fldCharType="end"/>
      </w:r>
    </w:p>
    <w:p w:rsidR="001330D7" w:rsidRPr="00A76C12" w:rsidRDefault="001330D7">
      <w:pPr>
        <w:pStyle w:val="TOC4"/>
        <w:rPr>
          <w:rFonts w:ascii="Calibri" w:hAnsi="Calibri"/>
          <w:sz w:val="22"/>
          <w:szCs w:val="22"/>
          <w:lang w:eastAsia="en-GB"/>
        </w:rPr>
      </w:pPr>
      <w:r w:rsidRPr="00B3056F">
        <w:t>5.3.2.1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_Toc36456935 \h </w:instrText>
      </w:r>
      <w:r w:rsidRPr="00B3056F">
        <w:fldChar w:fldCharType="separate"/>
      </w:r>
      <w:r w:rsidRPr="00B3056F">
        <w:t>40</w:t>
      </w:r>
      <w:r w:rsidRPr="00B3056F">
        <w:fldChar w:fldCharType="end"/>
      </w:r>
    </w:p>
    <w:p w:rsidR="001330D7" w:rsidRPr="00A76C12" w:rsidRDefault="001330D7">
      <w:pPr>
        <w:pStyle w:val="TOC4"/>
        <w:rPr>
          <w:rFonts w:ascii="Calibri" w:hAnsi="Calibri"/>
          <w:sz w:val="22"/>
          <w:szCs w:val="22"/>
          <w:lang w:eastAsia="en-GB"/>
        </w:rPr>
      </w:pPr>
      <w:r w:rsidRPr="00B3056F">
        <w:t>5.3.2.2</w:t>
      </w:r>
      <w:r w:rsidRPr="00A76C12">
        <w:rPr>
          <w:rFonts w:ascii="Calibri" w:hAnsi="Calibri"/>
          <w:sz w:val="22"/>
          <w:szCs w:val="22"/>
          <w:lang w:eastAsia="en-GB"/>
        </w:rPr>
        <w:tab/>
      </w:r>
      <w:r w:rsidRPr="00B3056F">
        <w:t>Registration</w:t>
      </w:r>
      <w:r w:rsidRPr="00B3056F">
        <w:tab/>
      </w:r>
      <w:r w:rsidRPr="00B3056F">
        <w:fldChar w:fldCharType="begin" w:fldLock="1"/>
      </w:r>
      <w:r w:rsidRPr="00B3056F">
        <w:instrText xml:space="preserve"> PAGEREF _Toc36456936 \h </w:instrText>
      </w:r>
      <w:r w:rsidRPr="00B3056F">
        <w:fldChar w:fldCharType="separate"/>
      </w:r>
      <w:r w:rsidRPr="00B3056F">
        <w:t>41</w:t>
      </w:r>
      <w:r w:rsidRPr="00B3056F">
        <w:fldChar w:fldCharType="end"/>
      </w:r>
    </w:p>
    <w:p w:rsidR="001330D7" w:rsidRPr="00A76C12" w:rsidRDefault="001330D7">
      <w:pPr>
        <w:pStyle w:val="TOC5"/>
        <w:rPr>
          <w:rFonts w:ascii="Calibri" w:hAnsi="Calibri"/>
          <w:sz w:val="22"/>
          <w:szCs w:val="22"/>
          <w:lang w:eastAsia="en-GB"/>
        </w:rPr>
      </w:pPr>
      <w:r w:rsidRPr="00B3056F">
        <w:t>5.3.2.2.1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_Toc36456937 \h </w:instrText>
      </w:r>
      <w:r w:rsidRPr="00B3056F">
        <w:fldChar w:fldCharType="separate"/>
      </w:r>
      <w:r w:rsidRPr="00B3056F">
        <w:t>41</w:t>
      </w:r>
      <w:r w:rsidRPr="00B3056F">
        <w:fldChar w:fldCharType="end"/>
      </w:r>
    </w:p>
    <w:p w:rsidR="001330D7" w:rsidRPr="00A76C12" w:rsidRDefault="001330D7">
      <w:pPr>
        <w:pStyle w:val="TOC5"/>
        <w:rPr>
          <w:rFonts w:ascii="Calibri" w:hAnsi="Calibri"/>
          <w:sz w:val="22"/>
          <w:szCs w:val="22"/>
          <w:lang w:eastAsia="en-GB"/>
        </w:rPr>
      </w:pPr>
      <w:r w:rsidRPr="00B3056F">
        <w:t>5.3.2.2.2</w:t>
      </w:r>
      <w:r w:rsidRPr="00A76C12">
        <w:rPr>
          <w:rFonts w:ascii="Calibri" w:hAnsi="Calibri"/>
          <w:sz w:val="22"/>
          <w:szCs w:val="22"/>
          <w:lang w:eastAsia="en-GB"/>
        </w:rPr>
        <w:tab/>
      </w:r>
      <w:r w:rsidRPr="00B3056F">
        <w:t>AMF registration for 3GPP access</w:t>
      </w:r>
      <w:r w:rsidRPr="00B3056F">
        <w:tab/>
      </w:r>
      <w:r w:rsidRPr="00B3056F">
        <w:fldChar w:fldCharType="begin" w:fldLock="1"/>
      </w:r>
      <w:r w:rsidRPr="00B3056F">
        <w:instrText xml:space="preserve"> PAGEREF _Toc36456938 \h </w:instrText>
      </w:r>
      <w:r w:rsidRPr="00B3056F">
        <w:fldChar w:fldCharType="separate"/>
      </w:r>
      <w:r w:rsidRPr="00B3056F">
        <w:t>42</w:t>
      </w:r>
      <w:r w:rsidRPr="00B3056F">
        <w:fldChar w:fldCharType="end"/>
      </w:r>
    </w:p>
    <w:p w:rsidR="001330D7" w:rsidRPr="00A76C12" w:rsidRDefault="001330D7">
      <w:pPr>
        <w:pStyle w:val="TOC5"/>
        <w:rPr>
          <w:rFonts w:ascii="Calibri" w:hAnsi="Calibri"/>
          <w:sz w:val="22"/>
          <w:szCs w:val="22"/>
          <w:lang w:eastAsia="en-GB"/>
        </w:rPr>
      </w:pPr>
      <w:r w:rsidRPr="00B3056F">
        <w:t>5.3.2.2.3</w:t>
      </w:r>
      <w:r w:rsidRPr="00A76C12">
        <w:rPr>
          <w:rFonts w:ascii="Calibri" w:hAnsi="Calibri"/>
          <w:sz w:val="22"/>
          <w:szCs w:val="22"/>
          <w:lang w:eastAsia="en-GB"/>
        </w:rPr>
        <w:tab/>
      </w:r>
      <w:r w:rsidRPr="00B3056F">
        <w:t>AMF registration for non 3GPP access</w:t>
      </w:r>
      <w:r w:rsidRPr="00B3056F">
        <w:tab/>
      </w:r>
      <w:r w:rsidRPr="00B3056F">
        <w:fldChar w:fldCharType="begin" w:fldLock="1"/>
      </w:r>
      <w:r w:rsidRPr="00B3056F">
        <w:instrText xml:space="preserve"> PAGEREF _Toc36456939 \h </w:instrText>
      </w:r>
      <w:r w:rsidRPr="00B3056F">
        <w:fldChar w:fldCharType="separate"/>
      </w:r>
      <w:r w:rsidRPr="00B3056F">
        <w:t>42</w:t>
      </w:r>
      <w:r w:rsidRPr="00B3056F">
        <w:fldChar w:fldCharType="end"/>
      </w:r>
    </w:p>
    <w:p w:rsidR="001330D7" w:rsidRPr="00A76C12" w:rsidRDefault="001330D7">
      <w:pPr>
        <w:pStyle w:val="TOC5"/>
        <w:rPr>
          <w:rFonts w:ascii="Calibri" w:hAnsi="Calibri"/>
          <w:sz w:val="22"/>
          <w:szCs w:val="22"/>
          <w:lang w:eastAsia="en-GB"/>
        </w:rPr>
      </w:pPr>
      <w:r w:rsidRPr="00B3056F">
        <w:t>5.3.2.2.4</w:t>
      </w:r>
      <w:r w:rsidRPr="00A76C12">
        <w:rPr>
          <w:rFonts w:ascii="Calibri" w:hAnsi="Calibri"/>
          <w:sz w:val="22"/>
          <w:szCs w:val="22"/>
          <w:lang w:eastAsia="en-GB"/>
        </w:rPr>
        <w:tab/>
      </w:r>
      <w:r w:rsidRPr="00B3056F">
        <w:t>SMF registration</w:t>
      </w:r>
      <w:r w:rsidRPr="00B3056F">
        <w:tab/>
      </w:r>
      <w:r w:rsidRPr="00B3056F">
        <w:fldChar w:fldCharType="begin" w:fldLock="1"/>
      </w:r>
      <w:r w:rsidRPr="00B3056F">
        <w:instrText xml:space="preserve"> PAGEREF _Toc36456940 \h </w:instrText>
      </w:r>
      <w:r w:rsidRPr="00B3056F">
        <w:fldChar w:fldCharType="separate"/>
      </w:r>
      <w:r w:rsidRPr="00B3056F">
        <w:t>43</w:t>
      </w:r>
      <w:r w:rsidRPr="00B3056F">
        <w:fldChar w:fldCharType="end"/>
      </w:r>
    </w:p>
    <w:p w:rsidR="001330D7" w:rsidRPr="00A76C12" w:rsidRDefault="001330D7">
      <w:pPr>
        <w:pStyle w:val="TOC5"/>
        <w:rPr>
          <w:rFonts w:ascii="Calibri" w:hAnsi="Calibri"/>
          <w:sz w:val="22"/>
          <w:szCs w:val="22"/>
          <w:lang w:eastAsia="en-GB"/>
        </w:rPr>
      </w:pPr>
      <w:r w:rsidRPr="00B3056F">
        <w:t>5.3.2.2.5</w:t>
      </w:r>
      <w:r w:rsidRPr="00A76C12">
        <w:rPr>
          <w:rFonts w:ascii="Calibri" w:hAnsi="Calibri"/>
          <w:sz w:val="22"/>
          <w:szCs w:val="22"/>
          <w:lang w:eastAsia="en-GB"/>
        </w:rPr>
        <w:tab/>
      </w:r>
      <w:r w:rsidRPr="00B3056F">
        <w:rPr>
          <w:lang w:eastAsia="zh-CN"/>
        </w:rPr>
        <w:t>S</w:t>
      </w:r>
      <w:r w:rsidRPr="00B3056F">
        <w:t>M</w:t>
      </w:r>
      <w:r w:rsidRPr="00B3056F">
        <w:rPr>
          <w:lang w:eastAsia="zh-CN"/>
        </w:rPr>
        <w:t>S</w:t>
      </w:r>
      <w:r w:rsidRPr="00B3056F">
        <w:t xml:space="preserve">F </w:t>
      </w:r>
      <w:r w:rsidRPr="00B3056F">
        <w:rPr>
          <w:lang w:eastAsia="zh-CN"/>
        </w:rPr>
        <w:t>R</w:t>
      </w:r>
      <w:r w:rsidRPr="00B3056F">
        <w:t xml:space="preserve">egistration </w:t>
      </w:r>
      <w:r w:rsidRPr="00B3056F">
        <w:rPr>
          <w:lang w:eastAsia="zh-CN"/>
        </w:rPr>
        <w:t>for 3GPP Access</w:t>
      </w:r>
      <w:r w:rsidRPr="00B3056F">
        <w:tab/>
      </w:r>
      <w:r w:rsidRPr="00B3056F">
        <w:fldChar w:fldCharType="begin" w:fldLock="1"/>
      </w:r>
      <w:r w:rsidRPr="00B3056F">
        <w:instrText xml:space="preserve"> PAGEREF _Toc36456941 \h </w:instrText>
      </w:r>
      <w:r w:rsidRPr="00B3056F">
        <w:fldChar w:fldCharType="separate"/>
      </w:r>
      <w:r w:rsidRPr="00B3056F">
        <w:t>44</w:t>
      </w:r>
      <w:r w:rsidRPr="00B3056F">
        <w:fldChar w:fldCharType="end"/>
      </w:r>
    </w:p>
    <w:p w:rsidR="001330D7" w:rsidRPr="00A76C12" w:rsidRDefault="001330D7">
      <w:pPr>
        <w:pStyle w:val="TOC5"/>
        <w:rPr>
          <w:rFonts w:ascii="Calibri" w:hAnsi="Calibri"/>
          <w:sz w:val="22"/>
          <w:szCs w:val="22"/>
          <w:lang w:eastAsia="en-GB"/>
        </w:rPr>
      </w:pPr>
      <w:r w:rsidRPr="00B3056F">
        <w:t>5.3.2.2.6</w:t>
      </w:r>
      <w:r w:rsidRPr="00A76C12">
        <w:rPr>
          <w:rFonts w:ascii="Calibri" w:hAnsi="Calibri"/>
          <w:sz w:val="22"/>
          <w:szCs w:val="22"/>
          <w:lang w:eastAsia="en-GB"/>
        </w:rPr>
        <w:tab/>
      </w:r>
      <w:r w:rsidRPr="00B3056F">
        <w:rPr>
          <w:lang w:eastAsia="zh-CN"/>
        </w:rPr>
        <w:t>S</w:t>
      </w:r>
      <w:r w:rsidRPr="00B3056F">
        <w:t>M</w:t>
      </w:r>
      <w:r w:rsidRPr="00B3056F">
        <w:rPr>
          <w:lang w:eastAsia="zh-CN"/>
        </w:rPr>
        <w:t>S</w:t>
      </w:r>
      <w:r w:rsidRPr="00B3056F">
        <w:t xml:space="preserve">F </w:t>
      </w:r>
      <w:r w:rsidRPr="00B3056F">
        <w:rPr>
          <w:lang w:eastAsia="zh-CN"/>
        </w:rPr>
        <w:t>R</w:t>
      </w:r>
      <w:r w:rsidRPr="00B3056F">
        <w:t xml:space="preserve">egistration </w:t>
      </w:r>
      <w:r w:rsidRPr="00B3056F">
        <w:rPr>
          <w:lang w:eastAsia="zh-CN"/>
        </w:rPr>
        <w:t>for Non 3GPP Access</w:t>
      </w:r>
      <w:r w:rsidRPr="00B3056F">
        <w:tab/>
      </w:r>
      <w:r w:rsidRPr="00B3056F">
        <w:fldChar w:fldCharType="begin" w:fldLock="1"/>
      </w:r>
      <w:r w:rsidRPr="00B3056F">
        <w:instrText xml:space="preserve"> PAGEREF _Toc36456942 \h </w:instrText>
      </w:r>
      <w:r w:rsidRPr="00B3056F">
        <w:fldChar w:fldCharType="separate"/>
      </w:r>
      <w:r w:rsidRPr="00B3056F">
        <w:t>44</w:t>
      </w:r>
      <w:r w:rsidRPr="00B3056F">
        <w:fldChar w:fldCharType="end"/>
      </w:r>
    </w:p>
    <w:p w:rsidR="001330D7" w:rsidRPr="00A76C12" w:rsidRDefault="001330D7">
      <w:pPr>
        <w:pStyle w:val="TOC4"/>
        <w:rPr>
          <w:rFonts w:ascii="Calibri" w:hAnsi="Calibri"/>
          <w:sz w:val="22"/>
          <w:szCs w:val="22"/>
          <w:lang w:eastAsia="en-GB"/>
        </w:rPr>
      </w:pPr>
      <w:r w:rsidRPr="00B3056F">
        <w:t>5.3.2.3</w:t>
      </w:r>
      <w:r w:rsidRPr="00A76C12">
        <w:rPr>
          <w:rFonts w:ascii="Calibri" w:hAnsi="Calibri"/>
          <w:sz w:val="22"/>
          <w:szCs w:val="22"/>
          <w:lang w:eastAsia="en-GB"/>
        </w:rPr>
        <w:tab/>
      </w:r>
      <w:r w:rsidRPr="00B3056F">
        <w:t>DeregistrationNotification</w:t>
      </w:r>
      <w:r w:rsidRPr="00B3056F">
        <w:tab/>
      </w:r>
      <w:r w:rsidRPr="00B3056F">
        <w:fldChar w:fldCharType="begin" w:fldLock="1"/>
      </w:r>
      <w:r w:rsidRPr="00B3056F">
        <w:instrText xml:space="preserve"> PAGEREF _Toc36456943 \h </w:instrText>
      </w:r>
      <w:r w:rsidRPr="00B3056F">
        <w:fldChar w:fldCharType="separate"/>
      </w:r>
      <w:r w:rsidRPr="00B3056F">
        <w:t>45</w:t>
      </w:r>
      <w:r w:rsidRPr="00B3056F">
        <w:fldChar w:fldCharType="end"/>
      </w:r>
    </w:p>
    <w:p w:rsidR="001330D7" w:rsidRPr="00A76C12" w:rsidRDefault="001330D7">
      <w:pPr>
        <w:pStyle w:val="TOC5"/>
        <w:rPr>
          <w:rFonts w:ascii="Calibri" w:hAnsi="Calibri"/>
          <w:sz w:val="22"/>
          <w:szCs w:val="22"/>
          <w:lang w:eastAsia="en-GB"/>
        </w:rPr>
      </w:pPr>
      <w:r w:rsidRPr="00B3056F">
        <w:t>5.3.2.3.1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_Toc36456944 \h </w:instrText>
      </w:r>
      <w:r w:rsidRPr="00B3056F">
        <w:fldChar w:fldCharType="separate"/>
      </w:r>
      <w:r w:rsidRPr="00B3056F">
        <w:t>45</w:t>
      </w:r>
      <w:r w:rsidRPr="00B3056F">
        <w:fldChar w:fldCharType="end"/>
      </w:r>
    </w:p>
    <w:p w:rsidR="001330D7" w:rsidRPr="00A76C12" w:rsidRDefault="001330D7">
      <w:pPr>
        <w:pStyle w:val="TOC5"/>
        <w:rPr>
          <w:rFonts w:ascii="Calibri" w:hAnsi="Calibri"/>
          <w:sz w:val="22"/>
          <w:szCs w:val="22"/>
          <w:lang w:eastAsia="en-GB"/>
        </w:rPr>
      </w:pPr>
      <w:r w:rsidRPr="00B3056F">
        <w:t>5.3.2.3.2</w:t>
      </w:r>
      <w:r w:rsidRPr="00A76C12">
        <w:rPr>
          <w:rFonts w:ascii="Calibri" w:hAnsi="Calibri"/>
          <w:sz w:val="22"/>
          <w:szCs w:val="22"/>
          <w:lang w:eastAsia="en-GB"/>
        </w:rPr>
        <w:tab/>
      </w:r>
      <w:r w:rsidRPr="00B3056F">
        <w:t>UDM initiated NF Deregistration</w:t>
      </w:r>
      <w:r w:rsidRPr="00B3056F">
        <w:tab/>
      </w:r>
      <w:r w:rsidRPr="00B3056F">
        <w:fldChar w:fldCharType="begin" w:fldLock="1"/>
      </w:r>
      <w:r w:rsidRPr="00B3056F">
        <w:instrText xml:space="preserve"> PAGEREF _Toc36456945 \h </w:instrText>
      </w:r>
      <w:r w:rsidRPr="00B3056F">
        <w:fldChar w:fldCharType="separate"/>
      </w:r>
      <w:r w:rsidRPr="00B3056F">
        <w:t>45</w:t>
      </w:r>
      <w:r w:rsidRPr="00B3056F">
        <w:fldChar w:fldCharType="end"/>
      </w:r>
    </w:p>
    <w:p w:rsidR="001330D7" w:rsidRPr="00A76C12" w:rsidRDefault="001330D7">
      <w:pPr>
        <w:pStyle w:val="TOC4"/>
        <w:rPr>
          <w:rFonts w:ascii="Calibri" w:hAnsi="Calibri"/>
          <w:sz w:val="22"/>
          <w:szCs w:val="22"/>
          <w:lang w:eastAsia="en-GB"/>
        </w:rPr>
      </w:pPr>
      <w:r w:rsidRPr="00B3056F">
        <w:t>5.3.2.4</w:t>
      </w:r>
      <w:r w:rsidRPr="00A76C12">
        <w:rPr>
          <w:rFonts w:ascii="Calibri" w:hAnsi="Calibri"/>
          <w:sz w:val="22"/>
          <w:szCs w:val="22"/>
          <w:lang w:eastAsia="en-GB"/>
        </w:rPr>
        <w:tab/>
      </w:r>
      <w:r w:rsidRPr="00B3056F">
        <w:t>Deregistration</w:t>
      </w:r>
      <w:r w:rsidRPr="00B3056F">
        <w:tab/>
      </w:r>
      <w:r w:rsidRPr="00B3056F">
        <w:fldChar w:fldCharType="begin" w:fldLock="1"/>
      </w:r>
      <w:r w:rsidRPr="00B3056F">
        <w:instrText xml:space="preserve"> PAGEREF _Toc36456946 \h </w:instrText>
      </w:r>
      <w:r w:rsidRPr="00B3056F">
        <w:fldChar w:fldCharType="separate"/>
      </w:r>
      <w:r w:rsidRPr="00B3056F">
        <w:t>45</w:t>
      </w:r>
      <w:r w:rsidRPr="00B3056F">
        <w:fldChar w:fldCharType="end"/>
      </w:r>
    </w:p>
    <w:p w:rsidR="001330D7" w:rsidRPr="00A76C12" w:rsidRDefault="001330D7">
      <w:pPr>
        <w:pStyle w:val="TOC5"/>
        <w:rPr>
          <w:rFonts w:ascii="Calibri" w:hAnsi="Calibri"/>
          <w:sz w:val="22"/>
          <w:szCs w:val="22"/>
          <w:lang w:eastAsia="en-GB"/>
        </w:rPr>
      </w:pPr>
      <w:r w:rsidRPr="00B3056F">
        <w:t>5.3.2.4.1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_Toc36456947 \h </w:instrText>
      </w:r>
      <w:r w:rsidRPr="00B3056F">
        <w:fldChar w:fldCharType="separate"/>
      </w:r>
      <w:r w:rsidRPr="00B3056F">
        <w:t>45</w:t>
      </w:r>
      <w:r w:rsidRPr="00B3056F">
        <w:fldChar w:fldCharType="end"/>
      </w:r>
    </w:p>
    <w:p w:rsidR="001330D7" w:rsidRPr="00A76C12" w:rsidRDefault="001330D7">
      <w:pPr>
        <w:pStyle w:val="TOC5"/>
        <w:rPr>
          <w:rFonts w:ascii="Calibri" w:hAnsi="Calibri"/>
          <w:sz w:val="22"/>
          <w:szCs w:val="22"/>
          <w:lang w:eastAsia="en-GB"/>
        </w:rPr>
      </w:pPr>
      <w:r w:rsidRPr="00B3056F">
        <w:t>5.3.2.4.2</w:t>
      </w:r>
      <w:r w:rsidRPr="00A76C12">
        <w:rPr>
          <w:rFonts w:ascii="Calibri" w:hAnsi="Calibri"/>
          <w:sz w:val="22"/>
          <w:szCs w:val="22"/>
          <w:lang w:eastAsia="en-GB"/>
        </w:rPr>
        <w:tab/>
      </w:r>
      <w:r w:rsidRPr="00B3056F">
        <w:t>AMF deregistration for 3GPP access</w:t>
      </w:r>
      <w:r w:rsidRPr="00B3056F">
        <w:tab/>
      </w:r>
      <w:r w:rsidRPr="00B3056F">
        <w:fldChar w:fldCharType="begin" w:fldLock="1"/>
      </w:r>
      <w:r w:rsidRPr="00B3056F">
        <w:instrText xml:space="preserve"> PAGEREF _Toc36456948 \h </w:instrText>
      </w:r>
      <w:r w:rsidRPr="00B3056F">
        <w:fldChar w:fldCharType="separate"/>
      </w:r>
      <w:r w:rsidRPr="00B3056F">
        <w:t>46</w:t>
      </w:r>
      <w:r w:rsidRPr="00B3056F">
        <w:fldChar w:fldCharType="end"/>
      </w:r>
    </w:p>
    <w:p w:rsidR="001330D7" w:rsidRPr="00A76C12" w:rsidRDefault="001330D7">
      <w:pPr>
        <w:pStyle w:val="TOC5"/>
        <w:rPr>
          <w:rFonts w:ascii="Calibri" w:hAnsi="Calibri"/>
          <w:sz w:val="22"/>
          <w:szCs w:val="22"/>
          <w:lang w:eastAsia="en-GB"/>
        </w:rPr>
      </w:pPr>
      <w:r w:rsidRPr="00B3056F">
        <w:t>5.3.2.4.3</w:t>
      </w:r>
      <w:r w:rsidRPr="00A76C12">
        <w:rPr>
          <w:rFonts w:ascii="Calibri" w:hAnsi="Calibri"/>
          <w:sz w:val="22"/>
          <w:szCs w:val="22"/>
          <w:lang w:eastAsia="en-GB"/>
        </w:rPr>
        <w:tab/>
      </w:r>
      <w:r w:rsidRPr="00B3056F">
        <w:t>AMF deregistration for non-3GPP access</w:t>
      </w:r>
      <w:r w:rsidRPr="00B3056F">
        <w:tab/>
      </w:r>
      <w:r w:rsidRPr="00B3056F">
        <w:fldChar w:fldCharType="begin" w:fldLock="1"/>
      </w:r>
      <w:r w:rsidRPr="00B3056F">
        <w:instrText xml:space="preserve"> PAGEREF _Toc36456949 \h </w:instrText>
      </w:r>
      <w:r w:rsidRPr="00B3056F">
        <w:fldChar w:fldCharType="separate"/>
      </w:r>
      <w:r w:rsidRPr="00B3056F">
        <w:t>46</w:t>
      </w:r>
      <w:r w:rsidRPr="00B3056F">
        <w:fldChar w:fldCharType="end"/>
      </w:r>
    </w:p>
    <w:p w:rsidR="001330D7" w:rsidRPr="00A76C12" w:rsidRDefault="001330D7">
      <w:pPr>
        <w:pStyle w:val="TOC5"/>
        <w:rPr>
          <w:rFonts w:ascii="Calibri" w:hAnsi="Calibri"/>
          <w:sz w:val="22"/>
          <w:szCs w:val="22"/>
          <w:lang w:eastAsia="en-GB"/>
        </w:rPr>
      </w:pPr>
      <w:r w:rsidRPr="00B3056F">
        <w:t>5.3.2.4.4</w:t>
      </w:r>
      <w:r w:rsidRPr="00A76C12">
        <w:rPr>
          <w:rFonts w:ascii="Calibri" w:hAnsi="Calibri"/>
          <w:sz w:val="22"/>
          <w:szCs w:val="22"/>
          <w:lang w:eastAsia="en-GB"/>
        </w:rPr>
        <w:tab/>
      </w:r>
      <w:r w:rsidRPr="00B3056F">
        <w:t>SMF deregistration</w:t>
      </w:r>
      <w:r w:rsidRPr="00B3056F">
        <w:tab/>
      </w:r>
      <w:r w:rsidRPr="00B3056F">
        <w:fldChar w:fldCharType="begin" w:fldLock="1"/>
      </w:r>
      <w:r w:rsidRPr="00B3056F">
        <w:instrText xml:space="preserve"> PAGEREF _Toc36456950 \h </w:instrText>
      </w:r>
      <w:r w:rsidRPr="00B3056F">
        <w:fldChar w:fldCharType="separate"/>
      </w:r>
      <w:r w:rsidRPr="00B3056F">
        <w:t>47</w:t>
      </w:r>
      <w:r w:rsidRPr="00B3056F">
        <w:fldChar w:fldCharType="end"/>
      </w:r>
    </w:p>
    <w:p w:rsidR="001330D7" w:rsidRPr="00A76C12" w:rsidRDefault="001330D7">
      <w:pPr>
        <w:pStyle w:val="TOC5"/>
        <w:rPr>
          <w:rFonts w:ascii="Calibri" w:hAnsi="Calibri"/>
          <w:sz w:val="22"/>
          <w:szCs w:val="22"/>
          <w:lang w:eastAsia="en-GB"/>
        </w:rPr>
      </w:pPr>
      <w:r w:rsidRPr="00B3056F">
        <w:t>5.3.2.4.5</w:t>
      </w:r>
      <w:r w:rsidRPr="00A76C12">
        <w:rPr>
          <w:rFonts w:ascii="Calibri" w:hAnsi="Calibri"/>
          <w:sz w:val="22"/>
          <w:szCs w:val="22"/>
          <w:lang w:eastAsia="en-GB"/>
        </w:rPr>
        <w:tab/>
      </w:r>
      <w:r w:rsidRPr="00B3056F">
        <w:t xml:space="preserve">SMSF </w:t>
      </w:r>
      <w:r w:rsidRPr="00B3056F">
        <w:rPr>
          <w:lang w:eastAsia="zh-CN"/>
        </w:rPr>
        <w:t>D</w:t>
      </w:r>
      <w:r w:rsidRPr="00B3056F">
        <w:t>eregistration</w:t>
      </w:r>
      <w:r w:rsidRPr="00B3056F">
        <w:rPr>
          <w:lang w:eastAsia="zh-CN"/>
        </w:rPr>
        <w:t xml:space="preserve"> for 3GPP Access</w:t>
      </w:r>
      <w:r w:rsidRPr="00B3056F">
        <w:tab/>
      </w:r>
      <w:r w:rsidRPr="00B3056F">
        <w:fldChar w:fldCharType="begin" w:fldLock="1"/>
      </w:r>
      <w:r w:rsidRPr="00B3056F">
        <w:instrText xml:space="preserve"> PAGEREF _Toc36456951 \h </w:instrText>
      </w:r>
      <w:r w:rsidRPr="00B3056F">
        <w:fldChar w:fldCharType="separate"/>
      </w:r>
      <w:r w:rsidRPr="00B3056F">
        <w:t>47</w:t>
      </w:r>
      <w:r w:rsidRPr="00B3056F">
        <w:fldChar w:fldCharType="end"/>
      </w:r>
    </w:p>
    <w:p w:rsidR="001330D7" w:rsidRPr="00A76C12" w:rsidRDefault="001330D7">
      <w:pPr>
        <w:pStyle w:val="TOC5"/>
        <w:rPr>
          <w:rFonts w:ascii="Calibri" w:hAnsi="Calibri"/>
          <w:sz w:val="22"/>
          <w:szCs w:val="22"/>
          <w:lang w:eastAsia="en-GB"/>
        </w:rPr>
      </w:pPr>
      <w:r w:rsidRPr="00B3056F">
        <w:t>5.3.2.4.6</w:t>
      </w:r>
      <w:r w:rsidRPr="00A76C12">
        <w:rPr>
          <w:rFonts w:ascii="Calibri" w:hAnsi="Calibri"/>
          <w:sz w:val="22"/>
          <w:szCs w:val="22"/>
          <w:lang w:eastAsia="en-GB"/>
        </w:rPr>
        <w:tab/>
      </w:r>
      <w:r w:rsidRPr="00B3056F">
        <w:t xml:space="preserve">SMSF </w:t>
      </w:r>
      <w:r w:rsidRPr="00B3056F">
        <w:rPr>
          <w:lang w:eastAsia="zh-CN"/>
        </w:rPr>
        <w:t>D</w:t>
      </w:r>
      <w:r w:rsidRPr="00B3056F">
        <w:t>eregistration</w:t>
      </w:r>
      <w:r w:rsidRPr="00B3056F">
        <w:rPr>
          <w:lang w:eastAsia="zh-CN"/>
        </w:rPr>
        <w:t xml:space="preserve"> for Non 3GPP Access</w:t>
      </w:r>
      <w:r w:rsidRPr="00B3056F">
        <w:tab/>
      </w:r>
      <w:r w:rsidRPr="00B3056F">
        <w:fldChar w:fldCharType="begin" w:fldLock="1"/>
      </w:r>
      <w:r w:rsidRPr="00B3056F">
        <w:instrText xml:space="preserve"> PAGEREF _Toc36456952 \h </w:instrText>
      </w:r>
      <w:r w:rsidRPr="00B3056F">
        <w:fldChar w:fldCharType="separate"/>
      </w:r>
      <w:r w:rsidRPr="00B3056F">
        <w:t>47</w:t>
      </w:r>
      <w:r w:rsidRPr="00B3056F">
        <w:fldChar w:fldCharType="end"/>
      </w:r>
    </w:p>
    <w:p w:rsidR="001330D7" w:rsidRPr="00A76C12" w:rsidRDefault="001330D7">
      <w:pPr>
        <w:pStyle w:val="TOC4"/>
        <w:rPr>
          <w:rFonts w:ascii="Calibri" w:hAnsi="Calibri"/>
          <w:sz w:val="22"/>
          <w:szCs w:val="22"/>
          <w:lang w:eastAsia="en-GB"/>
        </w:rPr>
      </w:pPr>
      <w:r w:rsidRPr="00B3056F">
        <w:t>5.3.2.5</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_Toc36456953 \h </w:instrText>
      </w:r>
      <w:r w:rsidRPr="00B3056F">
        <w:fldChar w:fldCharType="separate"/>
      </w:r>
      <w:r w:rsidRPr="00B3056F">
        <w:t>48</w:t>
      </w:r>
      <w:r w:rsidRPr="00B3056F">
        <w:fldChar w:fldCharType="end"/>
      </w:r>
    </w:p>
    <w:p w:rsidR="001330D7" w:rsidRPr="00A76C12" w:rsidRDefault="001330D7">
      <w:pPr>
        <w:pStyle w:val="TOC5"/>
        <w:rPr>
          <w:rFonts w:ascii="Calibri" w:hAnsi="Calibri"/>
          <w:sz w:val="22"/>
          <w:szCs w:val="22"/>
          <w:lang w:eastAsia="en-GB"/>
        </w:rPr>
      </w:pPr>
      <w:r w:rsidRPr="00B3056F">
        <w:t>5.3.2.5.1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_Toc36456954 \h </w:instrText>
      </w:r>
      <w:r w:rsidRPr="00B3056F">
        <w:fldChar w:fldCharType="separate"/>
      </w:r>
      <w:r w:rsidRPr="00B3056F">
        <w:t>48</w:t>
      </w:r>
      <w:r w:rsidRPr="00B3056F">
        <w:fldChar w:fldCharType="end"/>
      </w:r>
    </w:p>
    <w:p w:rsidR="001330D7" w:rsidRPr="00A76C12" w:rsidRDefault="001330D7">
      <w:pPr>
        <w:pStyle w:val="TOC5"/>
        <w:rPr>
          <w:rFonts w:ascii="Calibri" w:hAnsi="Calibri"/>
          <w:sz w:val="22"/>
          <w:szCs w:val="22"/>
          <w:lang w:eastAsia="en-GB"/>
        </w:rPr>
      </w:pPr>
      <w:r w:rsidRPr="00B3056F">
        <w:t>5.3.2.5.2</w:t>
      </w:r>
      <w:r w:rsidRPr="00A76C12">
        <w:rPr>
          <w:rFonts w:ascii="Calibri" w:hAnsi="Calibri"/>
          <w:sz w:val="22"/>
          <w:szCs w:val="22"/>
          <w:lang w:eastAsia="en-GB"/>
        </w:rPr>
        <w:tab/>
      </w:r>
      <w:r w:rsidRPr="00B3056F">
        <w:t>Amf3GppAccessRegistration Information Retrieval</w:t>
      </w:r>
      <w:r w:rsidRPr="00B3056F">
        <w:tab/>
      </w:r>
      <w:r w:rsidRPr="00B3056F">
        <w:fldChar w:fldCharType="begin" w:fldLock="1"/>
      </w:r>
      <w:r w:rsidRPr="00B3056F">
        <w:instrText xml:space="preserve"> PAGEREF _Toc36456955 \h </w:instrText>
      </w:r>
      <w:r w:rsidRPr="00B3056F">
        <w:fldChar w:fldCharType="separate"/>
      </w:r>
      <w:r w:rsidRPr="00B3056F">
        <w:t>48</w:t>
      </w:r>
      <w:r w:rsidRPr="00B3056F">
        <w:fldChar w:fldCharType="end"/>
      </w:r>
    </w:p>
    <w:p w:rsidR="001330D7" w:rsidRPr="00A76C12" w:rsidRDefault="001330D7">
      <w:pPr>
        <w:pStyle w:val="TOC5"/>
        <w:rPr>
          <w:rFonts w:ascii="Calibri" w:hAnsi="Calibri"/>
          <w:sz w:val="22"/>
          <w:szCs w:val="22"/>
          <w:lang w:eastAsia="en-GB"/>
        </w:rPr>
      </w:pPr>
      <w:r w:rsidRPr="00B3056F">
        <w:t>5.3.2.5.3</w:t>
      </w:r>
      <w:r w:rsidRPr="00A76C12">
        <w:rPr>
          <w:rFonts w:ascii="Calibri" w:hAnsi="Calibri"/>
          <w:sz w:val="22"/>
          <w:szCs w:val="22"/>
          <w:lang w:eastAsia="en-GB"/>
        </w:rPr>
        <w:tab/>
      </w:r>
      <w:r w:rsidRPr="00B3056F">
        <w:t>AmfNon3GppAccessRegistration Information Retrieval</w:t>
      </w:r>
      <w:r w:rsidRPr="00B3056F">
        <w:tab/>
      </w:r>
      <w:r w:rsidRPr="00B3056F">
        <w:fldChar w:fldCharType="begin" w:fldLock="1"/>
      </w:r>
      <w:r w:rsidRPr="00B3056F">
        <w:instrText xml:space="preserve"> PAGEREF _Toc36456956 \h </w:instrText>
      </w:r>
      <w:r w:rsidRPr="00B3056F">
        <w:fldChar w:fldCharType="separate"/>
      </w:r>
      <w:r w:rsidRPr="00B3056F">
        <w:t>49</w:t>
      </w:r>
      <w:r w:rsidRPr="00B3056F">
        <w:fldChar w:fldCharType="end"/>
      </w:r>
    </w:p>
    <w:p w:rsidR="001330D7" w:rsidRPr="00A76C12" w:rsidRDefault="001330D7">
      <w:pPr>
        <w:pStyle w:val="TOC5"/>
        <w:rPr>
          <w:rFonts w:ascii="Calibri" w:hAnsi="Calibri"/>
          <w:sz w:val="22"/>
          <w:szCs w:val="22"/>
          <w:lang w:eastAsia="en-GB"/>
        </w:rPr>
      </w:pPr>
      <w:r w:rsidRPr="00B3056F">
        <w:t>5.3.2.5.4</w:t>
      </w:r>
      <w:r w:rsidRPr="00A76C12">
        <w:rPr>
          <w:rFonts w:ascii="Calibri" w:hAnsi="Calibri"/>
          <w:sz w:val="22"/>
          <w:szCs w:val="22"/>
          <w:lang w:eastAsia="en-GB"/>
        </w:rPr>
        <w:tab/>
      </w:r>
      <w:r w:rsidRPr="00B3056F">
        <w:t>Void</w:t>
      </w:r>
      <w:r w:rsidRPr="00B3056F">
        <w:tab/>
      </w:r>
      <w:r w:rsidRPr="00B3056F">
        <w:fldChar w:fldCharType="begin" w:fldLock="1"/>
      </w:r>
      <w:r w:rsidRPr="00B3056F">
        <w:instrText xml:space="preserve"> PAGEREF _Toc36456957 \h </w:instrText>
      </w:r>
      <w:r w:rsidRPr="00B3056F">
        <w:fldChar w:fldCharType="separate"/>
      </w:r>
      <w:r w:rsidRPr="00B3056F">
        <w:t>49</w:t>
      </w:r>
      <w:r w:rsidRPr="00B3056F">
        <w:fldChar w:fldCharType="end"/>
      </w:r>
    </w:p>
    <w:p w:rsidR="001330D7" w:rsidRPr="00A76C12" w:rsidRDefault="001330D7">
      <w:pPr>
        <w:pStyle w:val="TOC5"/>
        <w:rPr>
          <w:rFonts w:ascii="Calibri" w:hAnsi="Calibri"/>
          <w:sz w:val="22"/>
          <w:szCs w:val="22"/>
          <w:lang w:eastAsia="en-GB"/>
        </w:rPr>
      </w:pPr>
      <w:r w:rsidRPr="00B3056F">
        <w:t>5.3.2.5.5</w:t>
      </w:r>
      <w:r w:rsidRPr="00A76C12">
        <w:rPr>
          <w:rFonts w:ascii="Calibri" w:hAnsi="Calibri"/>
          <w:sz w:val="22"/>
          <w:szCs w:val="22"/>
          <w:lang w:eastAsia="en-GB"/>
        </w:rPr>
        <w:tab/>
      </w:r>
      <w:r w:rsidRPr="00B3056F">
        <w:t>SmsfRegistration Information Retrieval for 3GPP Access</w:t>
      </w:r>
      <w:r w:rsidRPr="00B3056F">
        <w:tab/>
      </w:r>
      <w:r w:rsidRPr="00B3056F">
        <w:fldChar w:fldCharType="begin" w:fldLock="1"/>
      </w:r>
      <w:r w:rsidRPr="00B3056F">
        <w:instrText xml:space="preserve"> PAGEREF _Toc36456958 \h </w:instrText>
      </w:r>
      <w:r w:rsidRPr="00B3056F">
        <w:fldChar w:fldCharType="separate"/>
      </w:r>
      <w:r w:rsidRPr="00B3056F">
        <w:t>49</w:t>
      </w:r>
      <w:r w:rsidRPr="00B3056F">
        <w:fldChar w:fldCharType="end"/>
      </w:r>
    </w:p>
    <w:p w:rsidR="001330D7" w:rsidRPr="00A76C12" w:rsidRDefault="001330D7">
      <w:pPr>
        <w:pStyle w:val="TOC5"/>
        <w:rPr>
          <w:rFonts w:ascii="Calibri" w:hAnsi="Calibri"/>
          <w:sz w:val="22"/>
          <w:szCs w:val="22"/>
          <w:lang w:eastAsia="en-GB"/>
        </w:rPr>
      </w:pPr>
      <w:r w:rsidRPr="00B3056F">
        <w:t>5.3.2.5.6</w:t>
      </w:r>
      <w:r w:rsidRPr="00A76C12">
        <w:rPr>
          <w:rFonts w:ascii="Calibri" w:hAnsi="Calibri"/>
          <w:sz w:val="22"/>
          <w:szCs w:val="22"/>
          <w:lang w:eastAsia="en-GB"/>
        </w:rPr>
        <w:tab/>
      </w:r>
      <w:r w:rsidRPr="00B3056F">
        <w:t>SmsfRegistration Information Retrieval for Non-3GPP Access</w:t>
      </w:r>
      <w:r w:rsidRPr="00B3056F">
        <w:tab/>
      </w:r>
      <w:r w:rsidRPr="00B3056F">
        <w:fldChar w:fldCharType="begin" w:fldLock="1"/>
      </w:r>
      <w:r w:rsidRPr="00B3056F">
        <w:instrText xml:space="preserve"> PAGEREF _Toc36456959 \h </w:instrText>
      </w:r>
      <w:r w:rsidRPr="00B3056F">
        <w:fldChar w:fldCharType="separate"/>
      </w:r>
      <w:r w:rsidRPr="00B3056F">
        <w:t>50</w:t>
      </w:r>
      <w:r w:rsidRPr="00B3056F">
        <w:fldChar w:fldCharType="end"/>
      </w:r>
    </w:p>
    <w:p w:rsidR="001330D7" w:rsidRPr="00A76C12" w:rsidRDefault="001330D7">
      <w:pPr>
        <w:pStyle w:val="TOC5"/>
        <w:rPr>
          <w:rFonts w:ascii="Calibri" w:hAnsi="Calibri"/>
          <w:sz w:val="22"/>
          <w:szCs w:val="22"/>
          <w:lang w:eastAsia="en-GB"/>
        </w:rPr>
      </w:pPr>
      <w:r w:rsidRPr="00B3056F">
        <w:t>5.3.2.5.7</w:t>
      </w:r>
      <w:r w:rsidRPr="00A76C12">
        <w:rPr>
          <w:rFonts w:ascii="Calibri" w:hAnsi="Calibri"/>
          <w:sz w:val="22"/>
          <w:szCs w:val="22"/>
          <w:lang w:eastAsia="en-GB"/>
        </w:rPr>
        <w:tab/>
      </w:r>
      <w:r w:rsidRPr="00B3056F">
        <w:t>SmfRegistration Information Retrieval</w:t>
      </w:r>
      <w:r w:rsidRPr="00B3056F">
        <w:tab/>
      </w:r>
      <w:r w:rsidRPr="00B3056F">
        <w:fldChar w:fldCharType="begin" w:fldLock="1"/>
      </w:r>
      <w:r w:rsidRPr="00B3056F">
        <w:instrText xml:space="preserve"> PAGEREF _Toc36456960 \h </w:instrText>
      </w:r>
      <w:r w:rsidRPr="00B3056F">
        <w:fldChar w:fldCharType="separate"/>
      </w:r>
      <w:r w:rsidRPr="00B3056F">
        <w:t>50</w:t>
      </w:r>
      <w:r w:rsidRPr="00B3056F">
        <w:fldChar w:fldCharType="end"/>
      </w:r>
    </w:p>
    <w:p w:rsidR="001330D7" w:rsidRPr="00A76C12" w:rsidRDefault="001330D7">
      <w:pPr>
        <w:pStyle w:val="TOC5"/>
        <w:rPr>
          <w:rFonts w:ascii="Calibri" w:hAnsi="Calibri"/>
          <w:sz w:val="22"/>
          <w:szCs w:val="22"/>
          <w:lang w:eastAsia="en-GB"/>
        </w:rPr>
      </w:pPr>
      <w:r w:rsidRPr="00B3056F">
        <w:t>5.3.2.5.8</w:t>
      </w:r>
      <w:r w:rsidRPr="00A76C12">
        <w:rPr>
          <w:rFonts w:ascii="Calibri" w:hAnsi="Calibri"/>
          <w:sz w:val="22"/>
          <w:szCs w:val="22"/>
          <w:lang w:eastAsia="en-GB"/>
        </w:rPr>
        <w:tab/>
      </w:r>
      <w:r w:rsidRPr="00B3056F">
        <w:t>Individual SmfRegistration Information Retrieval</w:t>
      </w:r>
      <w:r w:rsidRPr="00B3056F">
        <w:tab/>
      </w:r>
      <w:r w:rsidRPr="00B3056F">
        <w:fldChar w:fldCharType="begin" w:fldLock="1"/>
      </w:r>
      <w:r w:rsidRPr="00B3056F">
        <w:instrText xml:space="preserve"> PAGEREF _Toc36456961 \h </w:instrText>
      </w:r>
      <w:r w:rsidRPr="00B3056F">
        <w:fldChar w:fldCharType="separate"/>
      </w:r>
      <w:r w:rsidRPr="00B3056F">
        <w:t>51</w:t>
      </w:r>
      <w:r w:rsidRPr="00B3056F">
        <w:fldChar w:fldCharType="end"/>
      </w:r>
    </w:p>
    <w:p w:rsidR="001330D7" w:rsidRPr="00A76C12" w:rsidRDefault="001330D7">
      <w:pPr>
        <w:pStyle w:val="TOC5"/>
        <w:rPr>
          <w:rFonts w:ascii="Calibri" w:hAnsi="Calibri"/>
          <w:sz w:val="22"/>
          <w:szCs w:val="22"/>
          <w:lang w:eastAsia="en-GB"/>
        </w:rPr>
      </w:pPr>
      <w:r w:rsidRPr="00B3056F">
        <w:t>5.3.2.5.9</w:t>
      </w:r>
      <w:r w:rsidRPr="00A76C12">
        <w:rPr>
          <w:rFonts w:ascii="Calibri" w:hAnsi="Calibri"/>
          <w:sz w:val="22"/>
          <w:szCs w:val="22"/>
          <w:lang w:eastAsia="en-GB"/>
        </w:rPr>
        <w:tab/>
      </w:r>
      <w:r w:rsidRPr="00B3056F">
        <w:rPr>
          <w:lang w:eastAsia="zh-CN"/>
        </w:rPr>
        <w:t>Location</w:t>
      </w:r>
      <w:r w:rsidRPr="00B3056F">
        <w:t xml:space="preserve"> Information Retrieval</w:t>
      </w:r>
      <w:r w:rsidRPr="00B3056F">
        <w:tab/>
      </w:r>
      <w:r w:rsidRPr="00B3056F">
        <w:fldChar w:fldCharType="begin" w:fldLock="1"/>
      </w:r>
      <w:r w:rsidRPr="00B3056F">
        <w:instrText xml:space="preserve"> PAGEREF _Toc36456962 \h </w:instrText>
      </w:r>
      <w:r w:rsidRPr="00B3056F">
        <w:fldChar w:fldCharType="separate"/>
      </w:r>
      <w:r w:rsidRPr="00B3056F">
        <w:t>51</w:t>
      </w:r>
      <w:r w:rsidRPr="00B3056F">
        <w:fldChar w:fldCharType="end"/>
      </w:r>
    </w:p>
    <w:p w:rsidR="001330D7" w:rsidRPr="00A76C12" w:rsidRDefault="001330D7">
      <w:pPr>
        <w:pStyle w:val="TOC4"/>
        <w:rPr>
          <w:rFonts w:ascii="Calibri" w:hAnsi="Calibri"/>
          <w:sz w:val="22"/>
          <w:szCs w:val="22"/>
          <w:lang w:eastAsia="en-GB"/>
        </w:rPr>
      </w:pPr>
      <w:r w:rsidRPr="00B3056F">
        <w:t>5.3.2.6</w:t>
      </w:r>
      <w:r w:rsidRPr="00A76C12">
        <w:rPr>
          <w:rFonts w:ascii="Calibri" w:hAnsi="Calibri"/>
          <w:sz w:val="22"/>
          <w:szCs w:val="22"/>
          <w:lang w:eastAsia="en-GB"/>
        </w:rPr>
        <w:tab/>
      </w:r>
      <w:r w:rsidRPr="00B3056F">
        <w:t>Update</w:t>
      </w:r>
      <w:r w:rsidRPr="00B3056F">
        <w:tab/>
      </w:r>
      <w:r w:rsidRPr="00B3056F">
        <w:fldChar w:fldCharType="begin" w:fldLock="1"/>
      </w:r>
      <w:r w:rsidRPr="00B3056F">
        <w:instrText xml:space="preserve"> PAGEREF _Toc36456963 \h </w:instrText>
      </w:r>
      <w:r w:rsidRPr="00B3056F">
        <w:fldChar w:fldCharType="separate"/>
      </w:r>
      <w:r w:rsidRPr="00B3056F">
        <w:t>52</w:t>
      </w:r>
      <w:r w:rsidRPr="00B3056F">
        <w:fldChar w:fldCharType="end"/>
      </w:r>
    </w:p>
    <w:p w:rsidR="001330D7" w:rsidRPr="00A76C12" w:rsidRDefault="001330D7">
      <w:pPr>
        <w:pStyle w:val="TOC5"/>
        <w:rPr>
          <w:rFonts w:ascii="Calibri" w:hAnsi="Calibri"/>
          <w:sz w:val="22"/>
          <w:szCs w:val="22"/>
          <w:lang w:eastAsia="en-GB"/>
        </w:rPr>
      </w:pPr>
      <w:r w:rsidRPr="00B3056F">
        <w:t>5.3.2.6.1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_Toc36456964 \h </w:instrText>
      </w:r>
      <w:r w:rsidRPr="00B3056F">
        <w:fldChar w:fldCharType="separate"/>
      </w:r>
      <w:r w:rsidRPr="00B3056F">
        <w:t>52</w:t>
      </w:r>
      <w:r w:rsidRPr="00B3056F">
        <w:fldChar w:fldCharType="end"/>
      </w:r>
    </w:p>
    <w:p w:rsidR="001330D7" w:rsidRPr="00A76C12" w:rsidRDefault="001330D7">
      <w:pPr>
        <w:pStyle w:val="TOC5"/>
        <w:rPr>
          <w:rFonts w:ascii="Calibri" w:hAnsi="Calibri"/>
          <w:sz w:val="22"/>
          <w:szCs w:val="22"/>
          <w:lang w:eastAsia="en-GB"/>
        </w:rPr>
      </w:pPr>
      <w:r w:rsidRPr="00B3056F">
        <w:t>5.3.2.6.2</w:t>
      </w:r>
      <w:r w:rsidRPr="00A76C12">
        <w:rPr>
          <w:rFonts w:ascii="Calibri" w:hAnsi="Calibri"/>
          <w:sz w:val="22"/>
          <w:szCs w:val="22"/>
          <w:lang w:eastAsia="en-GB"/>
        </w:rPr>
        <w:tab/>
      </w:r>
      <w:r w:rsidRPr="00B3056F">
        <w:t>Update A Parameter (e.g. PEI) in the AMF Registration For 3GPP Access</w:t>
      </w:r>
      <w:r w:rsidRPr="00B3056F">
        <w:tab/>
      </w:r>
      <w:r w:rsidRPr="00B3056F">
        <w:fldChar w:fldCharType="begin" w:fldLock="1"/>
      </w:r>
      <w:r w:rsidRPr="00B3056F">
        <w:instrText xml:space="preserve"> PAGEREF _Toc36456965 \h </w:instrText>
      </w:r>
      <w:r w:rsidRPr="00B3056F">
        <w:fldChar w:fldCharType="separate"/>
      </w:r>
      <w:r w:rsidRPr="00B3056F">
        <w:t>52</w:t>
      </w:r>
      <w:r w:rsidRPr="00B3056F">
        <w:fldChar w:fldCharType="end"/>
      </w:r>
    </w:p>
    <w:p w:rsidR="001330D7" w:rsidRPr="00A76C12" w:rsidRDefault="001330D7">
      <w:pPr>
        <w:pStyle w:val="TOC5"/>
        <w:rPr>
          <w:rFonts w:ascii="Calibri" w:hAnsi="Calibri"/>
          <w:sz w:val="22"/>
          <w:szCs w:val="22"/>
          <w:lang w:eastAsia="en-GB"/>
        </w:rPr>
      </w:pPr>
      <w:r w:rsidRPr="00B3056F">
        <w:t>5.3.2.6.3</w:t>
      </w:r>
      <w:r w:rsidRPr="00A76C12">
        <w:rPr>
          <w:rFonts w:ascii="Calibri" w:hAnsi="Calibri"/>
          <w:sz w:val="22"/>
          <w:szCs w:val="22"/>
          <w:lang w:eastAsia="en-GB"/>
        </w:rPr>
        <w:tab/>
      </w:r>
      <w:r w:rsidRPr="00B3056F">
        <w:t>Update A Parameter (e.g. PEI) in the AMF Registration For Non 3GPP Access</w:t>
      </w:r>
      <w:r w:rsidRPr="00B3056F">
        <w:tab/>
      </w:r>
      <w:r w:rsidRPr="00B3056F">
        <w:fldChar w:fldCharType="begin" w:fldLock="1"/>
      </w:r>
      <w:r w:rsidRPr="00B3056F">
        <w:instrText xml:space="preserve"> PAGEREF _Toc36456966 \h </w:instrText>
      </w:r>
      <w:r w:rsidRPr="00B3056F">
        <w:fldChar w:fldCharType="separate"/>
      </w:r>
      <w:r w:rsidRPr="00B3056F">
        <w:t>52</w:t>
      </w:r>
      <w:r w:rsidRPr="00B3056F">
        <w:fldChar w:fldCharType="end"/>
      </w:r>
    </w:p>
    <w:p w:rsidR="001330D7" w:rsidRPr="00A76C12" w:rsidRDefault="001330D7">
      <w:pPr>
        <w:pStyle w:val="TOC4"/>
        <w:rPr>
          <w:rFonts w:ascii="Calibri" w:hAnsi="Calibri"/>
          <w:sz w:val="22"/>
          <w:szCs w:val="22"/>
          <w:lang w:eastAsia="en-GB"/>
        </w:rPr>
      </w:pPr>
      <w:r w:rsidRPr="00B3056F">
        <w:t>5.3.2.7</w:t>
      </w:r>
      <w:r w:rsidRPr="00A76C12">
        <w:rPr>
          <w:rFonts w:ascii="Calibri" w:hAnsi="Calibri"/>
          <w:sz w:val="22"/>
          <w:szCs w:val="22"/>
          <w:lang w:eastAsia="en-GB"/>
        </w:rPr>
        <w:tab/>
      </w:r>
      <w:r w:rsidRPr="00B3056F">
        <w:t>P-CSCF-RestorationNotification</w:t>
      </w:r>
      <w:r w:rsidRPr="00B3056F">
        <w:tab/>
      </w:r>
      <w:r w:rsidRPr="00B3056F">
        <w:fldChar w:fldCharType="begin" w:fldLock="1"/>
      </w:r>
      <w:r w:rsidRPr="00B3056F">
        <w:instrText xml:space="preserve"> PAGEREF _Toc36456967 \h </w:instrText>
      </w:r>
      <w:r w:rsidRPr="00B3056F">
        <w:fldChar w:fldCharType="separate"/>
      </w:r>
      <w:r w:rsidRPr="00B3056F">
        <w:t>53</w:t>
      </w:r>
      <w:r w:rsidRPr="00B3056F">
        <w:fldChar w:fldCharType="end"/>
      </w:r>
    </w:p>
    <w:p w:rsidR="001330D7" w:rsidRPr="00A76C12" w:rsidRDefault="001330D7">
      <w:pPr>
        <w:pStyle w:val="TOC5"/>
        <w:rPr>
          <w:rFonts w:ascii="Calibri" w:hAnsi="Calibri"/>
          <w:sz w:val="22"/>
          <w:szCs w:val="22"/>
          <w:lang w:eastAsia="en-GB"/>
        </w:rPr>
      </w:pPr>
      <w:r w:rsidRPr="00B3056F">
        <w:t>5.3.2.7.1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_Toc36456968 \h </w:instrText>
      </w:r>
      <w:r w:rsidRPr="00B3056F">
        <w:fldChar w:fldCharType="separate"/>
      </w:r>
      <w:r w:rsidRPr="00B3056F">
        <w:t>53</w:t>
      </w:r>
      <w:r w:rsidRPr="00B3056F">
        <w:fldChar w:fldCharType="end"/>
      </w:r>
    </w:p>
    <w:p w:rsidR="001330D7" w:rsidRPr="00A76C12" w:rsidRDefault="001330D7">
      <w:pPr>
        <w:pStyle w:val="TOC5"/>
        <w:rPr>
          <w:rFonts w:ascii="Calibri" w:hAnsi="Calibri"/>
          <w:sz w:val="22"/>
          <w:szCs w:val="22"/>
          <w:lang w:eastAsia="en-GB"/>
        </w:rPr>
      </w:pPr>
      <w:r w:rsidRPr="00B3056F">
        <w:t>5.3.2.7.2</w:t>
      </w:r>
      <w:r w:rsidRPr="00A76C12">
        <w:rPr>
          <w:rFonts w:ascii="Calibri" w:hAnsi="Calibri"/>
          <w:sz w:val="22"/>
          <w:szCs w:val="22"/>
          <w:lang w:eastAsia="en-GB"/>
        </w:rPr>
        <w:tab/>
      </w:r>
      <w:r w:rsidRPr="00B3056F">
        <w:t>UDM initiated P-CSCF-Restoration</w:t>
      </w:r>
      <w:r w:rsidRPr="00B3056F">
        <w:tab/>
      </w:r>
      <w:r w:rsidRPr="00B3056F">
        <w:fldChar w:fldCharType="begin" w:fldLock="1"/>
      </w:r>
      <w:r w:rsidRPr="00B3056F">
        <w:instrText xml:space="preserve"> PAGEREF _Toc36456969 \h </w:instrText>
      </w:r>
      <w:r w:rsidRPr="00B3056F">
        <w:fldChar w:fldCharType="separate"/>
      </w:r>
      <w:r w:rsidRPr="00B3056F">
        <w:t>53</w:t>
      </w:r>
      <w:r w:rsidRPr="00B3056F">
        <w:fldChar w:fldCharType="end"/>
      </w:r>
    </w:p>
    <w:p w:rsidR="001330D7" w:rsidRPr="00A76C12" w:rsidRDefault="001330D7">
      <w:pPr>
        <w:pStyle w:val="TOC4"/>
        <w:rPr>
          <w:rFonts w:ascii="Calibri" w:hAnsi="Calibri"/>
          <w:sz w:val="22"/>
          <w:szCs w:val="22"/>
          <w:lang w:eastAsia="en-GB"/>
        </w:rPr>
      </w:pPr>
      <w:r w:rsidRPr="00B3056F">
        <w:t>5.3.2.8</w:t>
      </w:r>
      <w:r w:rsidRPr="00A76C12">
        <w:rPr>
          <w:rFonts w:ascii="Calibri" w:hAnsi="Calibri"/>
          <w:sz w:val="22"/>
          <w:szCs w:val="22"/>
          <w:lang w:eastAsia="en-GB"/>
        </w:rPr>
        <w:tab/>
      </w:r>
      <w:r w:rsidRPr="00B3056F">
        <w:t>P-CSCF-RestorationTrigger</w:t>
      </w:r>
      <w:r w:rsidRPr="00B3056F">
        <w:tab/>
      </w:r>
      <w:r w:rsidRPr="00B3056F">
        <w:fldChar w:fldCharType="begin" w:fldLock="1"/>
      </w:r>
      <w:r w:rsidRPr="00B3056F">
        <w:instrText xml:space="preserve"> PAGEREF _Toc36456970 \h </w:instrText>
      </w:r>
      <w:r w:rsidRPr="00B3056F">
        <w:fldChar w:fldCharType="separate"/>
      </w:r>
      <w:r w:rsidRPr="00B3056F">
        <w:t>54</w:t>
      </w:r>
      <w:r w:rsidRPr="00B3056F">
        <w:fldChar w:fldCharType="end"/>
      </w:r>
    </w:p>
    <w:p w:rsidR="001330D7" w:rsidRPr="00A76C12" w:rsidRDefault="001330D7">
      <w:pPr>
        <w:pStyle w:val="TOC5"/>
        <w:rPr>
          <w:rFonts w:ascii="Calibri" w:hAnsi="Calibri"/>
          <w:sz w:val="22"/>
          <w:szCs w:val="22"/>
          <w:lang w:eastAsia="en-GB"/>
        </w:rPr>
      </w:pPr>
      <w:r w:rsidRPr="00B3056F">
        <w:t>5.3.2.8.1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_Toc36456971 \h </w:instrText>
      </w:r>
      <w:r w:rsidRPr="00B3056F">
        <w:fldChar w:fldCharType="separate"/>
      </w:r>
      <w:r w:rsidRPr="00B3056F">
        <w:t>54</w:t>
      </w:r>
      <w:r w:rsidRPr="00B3056F">
        <w:fldChar w:fldCharType="end"/>
      </w:r>
    </w:p>
    <w:p w:rsidR="001330D7" w:rsidRPr="00A76C12" w:rsidRDefault="001330D7">
      <w:pPr>
        <w:pStyle w:val="TOC5"/>
        <w:rPr>
          <w:rFonts w:ascii="Calibri" w:hAnsi="Calibri"/>
          <w:sz w:val="22"/>
          <w:szCs w:val="22"/>
          <w:lang w:eastAsia="en-GB"/>
        </w:rPr>
      </w:pPr>
      <w:r w:rsidRPr="00B3056F">
        <w:t>5.3.2.8.2</w:t>
      </w:r>
      <w:r w:rsidRPr="00A76C12">
        <w:rPr>
          <w:rFonts w:ascii="Calibri" w:hAnsi="Calibri"/>
          <w:sz w:val="22"/>
          <w:szCs w:val="22"/>
          <w:lang w:eastAsia="en-GB"/>
        </w:rPr>
        <w:tab/>
      </w:r>
      <w:r w:rsidRPr="00B3056F">
        <w:t>P-CSCF-RestorationTrigger</w:t>
      </w:r>
      <w:r w:rsidRPr="00B3056F">
        <w:tab/>
      </w:r>
      <w:r w:rsidRPr="00B3056F">
        <w:fldChar w:fldCharType="begin" w:fldLock="1"/>
      </w:r>
      <w:r w:rsidRPr="00B3056F">
        <w:instrText xml:space="preserve"> PAGEREF _Toc36456972 \h </w:instrText>
      </w:r>
      <w:r w:rsidRPr="00B3056F">
        <w:fldChar w:fldCharType="separate"/>
      </w:r>
      <w:r w:rsidRPr="00B3056F">
        <w:t>54</w:t>
      </w:r>
      <w:r w:rsidRPr="00B3056F">
        <w:fldChar w:fldCharType="end"/>
      </w:r>
    </w:p>
    <w:p w:rsidR="001330D7" w:rsidRPr="00A76C12" w:rsidRDefault="001330D7">
      <w:pPr>
        <w:pStyle w:val="TOC4"/>
        <w:rPr>
          <w:rFonts w:ascii="Calibri" w:hAnsi="Calibri"/>
          <w:sz w:val="22"/>
          <w:szCs w:val="22"/>
          <w:lang w:eastAsia="en-GB"/>
        </w:rPr>
      </w:pPr>
      <w:r w:rsidRPr="00B3056F">
        <w:t>5.3.2.9</w:t>
      </w:r>
      <w:r w:rsidRPr="00A76C12">
        <w:rPr>
          <w:rFonts w:ascii="Calibri" w:hAnsi="Calibri"/>
          <w:sz w:val="22"/>
          <w:szCs w:val="22"/>
          <w:lang w:eastAsia="en-GB"/>
        </w:rPr>
        <w:tab/>
      </w:r>
      <w:r w:rsidRPr="00B3056F">
        <w:t>AMFDeregistration</w:t>
      </w:r>
      <w:r w:rsidRPr="00B3056F">
        <w:tab/>
      </w:r>
      <w:r w:rsidRPr="00B3056F">
        <w:fldChar w:fldCharType="begin" w:fldLock="1"/>
      </w:r>
      <w:r w:rsidRPr="00B3056F">
        <w:instrText xml:space="preserve"> PAGEREF _Toc36456973 \h </w:instrText>
      </w:r>
      <w:r w:rsidRPr="00B3056F">
        <w:fldChar w:fldCharType="separate"/>
      </w:r>
      <w:r w:rsidRPr="00B3056F">
        <w:t>54</w:t>
      </w:r>
      <w:r w:rsidRPr="00B3056F">
        <w:fldChar w:fldCharType="end"/>
      </w:r>
    </w:p>
    <w:p w:rsidR="001330D7" w:rsidRPr="00A76C12" w:rsidRDefault="001330D7">
      <w:pPr>
        <w:pStyle w:val="TOC5"/>
        <w:rPr>
          <w:rFonts w:ascii="Calibri" w:hAnsi="Calibri"/>
          <w:sz w:val="22"/>
          <w:szCs w:val="22"/>
          <w:lang w:eastAsia="en-GB"/>
        </w:rPr>
      </w:pPr>
      <w:r w:rsidRPr="00B3056F">
        <w:t>5.3.2.9.1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_Toc36456974 \h </w:instrText>
      </w:r>
      <w:r w:rsidRPr="00B3056F">
        <w:fldChar w:fldCharType="separate"/>
      </w:r>
      <w:r w:rsidRPr="00B3056F">
        <w:t>54</w:t>
      </w:r>
      <w:r w:rsidRPr="00B3056F">
        <w:fldChar w:fldCharType="end"/>
      </w:r>
    </w:p>
    <w:p w:rsidR="001330D7" w:rsidRPr="00A76C12" w:rsidRDefault="001330D7">
      <w:pPr>
        <w:pStyle w:val="TOC5"/>
        <w:rPr>
          <w:rFonts w:ascii="Calibri" w:hAnsi="Calibri"/>
          <w:sz w:val="22"/>
          <w:szCs w:val="22"/>
          <w:lang w:eastAsia="en-GB"/>
        </w:rPr>
      </w:pPr>
      <w:r w:rsidRPr="00B3056F">
        <w:t>5.3.2.9.2</w:t>
      </w:r>
      <w:r w:rsidRPr="00A76C12">
        <w:rPr>
          <w:rFonts w:ascii="Calibri" w:hAnsi="Calibri"/>
          <w:sz w:val="22"/>
          <w:szCs w:val="22"/>
          <w:lang w:eastAsia="en-GB"/>
        </w:rPr>
        <w:tab/>
      </w:r>
      <w:r w:rsidRPr="00B3056F">
        <w:t>AMF-Deregistration</w:t>
      </w:r>
      <w:r w:rsidRPr="00B3056F">
        <w:tab/>
      </w:r>
      <w:r w:rsidRPr="00B3056F">
        <w:fldChar w:fldCharType="begin" w:fldLock="1"/>
      </w:r>
      <w:r w:rsidRPr="00B3056F">
        <w:instrText xml:space="preserve"> PAGEREF _Toc36456975 \h </w:instrText>
      </w:r>
      <w:r w:rsidRPr="00B3056F">
        <w:fldChar w:fldCharType="separate"/>
      </w:r>
      <w:r w:rsidRPr="00B3056F">
        <w:t>54</w:t>
      </w:r>
      <w:r w:rsidRPr="00B3056F">
        <w:fldChar w:fldCharType="end"/>
      </w:r>
    </w:p>
    <w:p w:rsidR="001330D7" w:rsidRPr="00A76C12" w:rsidRDefault="001330D7">
      <w:pPr>
        <w:pStyle w:val="TOC4"/>
        <w:rPr>
          <w:rFonts w:ascii="Calibri" w:hAnsi="Calibri"/>
          <w:sz w:val="22"/>
          <w:szCs w:val="22"/>
          <w:lang w:eastAsia="en-GB"/>
        </w:rPr>
      </w:pPr>
      <w:r w:rsidRPr="00B3056F">
        <w:t>5.3.2.10</w:t>
      </w:r>
      <w:r w:rsidRPr="00A76C12">
        <w:rPr>
          <w:rFonts w:ascii="Calibri" w:hAnsi="Calibri"/>
          <w:sz w:val="22"/>
          <w:szCs w:val="22"/>
          <w:lang w:eastAsia="en-GB"/>
        </w:rPr>
        <w:tab/>
      </w:r>
      <w:r w:rsidRPr="00B3056F">
        <w:t>PEI-Update</w:t>
      </w:r>
      <w:r w:rsidRPr="00B3056F">
        <w:tab/>
      </w:r>
      <w:r w:rsidRPr="00B3056F">
        <w:fldChar w:fldCharType="begin" w:fldLock="1"/>
      </w:r>
      <w:r w:rsidRPr="00B3056F">
        <w:instrText xml:space="preserve"> PAGEREF _Toc36456976 \h </w:instrText>
      </w:r>
      <w:r w:rsidRPr="00B3056F">
        <w:fldChar w:fldCharType="separate"/>
      </w:r>
      <w:r w:rsidRPr="00B3056F">
        <w:t>55</w:t>
      </w:r>
      <w:r w:rsidRPr="00B3056F">
        <w:fldChar w:fldCharType="end"/>
      </w:r>
    </w:p>
    <w:p w:rsidR="001330D7" w:rsidRPr="00A76C12" w:rsidRDefault="001330D7">
      <w:pPr>
        <w:pStyle w:val="TOC5"/>
        <w:rPr>
          <w:rFonts w:ascii="Calibri" w:hAnsi="Calibri"/>
          <w:sz w:val="22"/>
          <w:szCs w:val="22"/>
          <w:lang w:eastAsia="en-GB"/>
        </w:rPr>
      </w:pPr>
      <w:r w:rsidRPr="00B3056F">
        <w:t>5.3.2.10.1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_Toc36456977 \h </w:instrText>
      </w:r>
      <w:r w:rsidRPr="00B3056F">
        <w:fldChar w:fldCharType="separate"/>
      </w:r>
      <w:r w:rsidRPr="00B3056F">
        <w:t>55</w:t>
      </w:r>
      <w:r w:rsidRPr="00B3056F">
        <w:fldChar w:fldCharType="end"/>
      </w:r>
    </w:p>
    <w:p w:rsidR="001330D7" w:rsidRPr="00A76C12" w:rsidRDefault="001330D7">
      <w:pPr>
        <w:pStyle w:val="TOC5"/>
        <w:rPr>
          <w:rFonts w:ascii="Calibri" w:hAnsi="Calibri"/>
          <w:sz w:val="22"/>
          <w:szCs w:val="22"/>
          <w:lang w:eastAsia="en-GB"/>
        </w:rPr>
      </w:pPr>
      <w:r w:rsidRPr="00B3056F">
        <w:t>5.3.2.10.2</w:t>
      </w:r>
      <w:r w:rsidRPr="00A76C12">
        <w:rPr>
          <w:rFonts w:ascii="Calibri" w:hAnsi="Calibri"/>
          <w:sz w:val="22"/>
          <w:szCs w:val="22"/>
          <w:lang w:eastAsia="en-GB"/>
        </w:rPr>
        <w:tab/>
      </w:r>
      <w:r w:rsidRPr="00B3056F">
        <w:t>PEI Update</w:t>
      </w:r>
      <w:r w:rsidRPr="00B3056F">
        <w:tab/>
      </w:r>
      <w:r w:rsidRPr="00B3056F">
        <w:fldChar w:fldCharType="begin" w:fldLock="1"/>
      </w:r>
      <w:r w:rsidRPr="00B3056F">
        <w:instrText xml:space="preserve"> PAGEREF _Toc36456978 \h </w:instrText>
      </w:r>
      <w:r w:rsidRPr="00B3056F">
        <w:fldChar w:fldCharType="separate"/>
      </w:r>
      <w:r w:rsidRPr="00B3056F">
        <w:t>55</w:t>
      </w:r>
      <w:r w:rsidRPr="00B3056F">
        <w:fldChar w:fldCharType="end"/>
      </w:r>
    </w:p>
    <w:p w:rsidR="001330D7" w:rsidRPr="00A76C12" w:rsidRDefault="001330D7">
      <w:pPr>
        <w:pStyle w:val="TOC2"/>
        <w:rPr>
          <w:rFonts w:ascii="Calibri" w:hAnsi="Calibri"/>
          <w:sz w:val="22"/>
          <w:szCs w:val="22"/>
          <w:lang w:eastAsia="en-GB"/>
        </w:rPr>
      </w:pPr>
      <w:r w:rsidRPr="00B3056F">
        <w:t>5.4</w:t>
      </w:r>
      <w:r w:rsidRPr="00A76C12">
        <w:rPr>
          <w:rFonts w:ascii="Calibri" w:hAnsi="Calibri"/>
          <w:sz w:val="22"/>
          <w:szCs w:val="22"/>
          <w:lang w:eastAsia="en-GB"/>
        </w:rPr>
        <w:tab/>
      </w:r>
      <w:r w:rsidRPr="00B3056F">
        <w:t>Nudm_UEAuthentication Service</w:t>
      </w:r>
      <w:r w:rsidRPr="00B3056F">
        <w:tab/>
      </w:r>
      <w:r w:rsidRPr="00B3056F">
        <w:fldChar w:fldCharType="begin" w:fldLock="1"/>
      </w:r>
      <w:r w:rsidRPr="00B3056F">
        <w:instrText xml:space="preserve"> PAGEREF _Toc36456979 \h </w:instrText>
      </w:r>
      <w:r w:rsidRPr="00B3056F">
        <w:fldChar w:fldCharType="separate"/>
      </w:r>
      <w:r w:rsidRPr="00B3056F">
        <w:t>55</w:t>
      </w:r>
      <w:r w:rsidRPr="00B3056F">
        <w:fldChar w:fldCharType="end"/>
      </w:r>
    </w:p>
    <w:p w:rsidR="001330D7" w:rsidRPr="00A76C12" w:rsidRDefault="001330D7">
      <w:pPr>
        <w:pStyle w:val="TOC3"/>
        <w:rPr>
          <w:rFonts w:ascii="Calibri" w:hAnsi="Calibri"/>
          <w:sz w:val="22"/>
          <w:szCs w:val="22"/>
          <w:lang w:eastAsia="en-GB"/>
        </w:rPr>
      </w:pPr>
      <w:r w:rsidRPr="00B3056F">
        <w:t>5.4.1</w:t>
      </w:r>
      <w:r w:rsidRPr="00A76C12">
        <w:rPr>
          <w:rFonts w:ascii="Calibri" w:hAnsi="Calibri"/>
          <w:sz w:val="22"/>
          <w:szCs w:val="22"/>
          <w:lang w:eastAsia="en-GB"/>
        </w:rPr>
        <w:tab/>
      </w:r>
      <w:r w:rsidRPr="00B3056F">
        <w:t>Service Description</w:t>
      </w:r>
      <w:r w:rsidRPr="00B3056F">
        <w:tab/>
      </w:r>
      <w:r w:rsidRPr="00B3056F">
        <w:fldChar w:fldCharType="begin" w:fldLock="1"/>
      </w:r>
      <w:r w:rsidRPr="00B3056F">
        <w:instrText xml:space="preserve"> PAGEREF _Toc36456980 \h </w:instrText>
      </w:r>
      <w:r w:rsidRPr="00B3056F">
        <w:fldChar w:fldCharType="separate"/>
      </w:r>
      <w:r w:rsidRPr="00B3056F">
        <w:t>55</w:t>
      </w:r>
      <w:r w:rsidRPr="00B3056F">
        <w:fldChar w:fldCharType="end"/>
      </w:r>
    </w:p>
    <w:p w:rsidR="001330D7" w:rsidRPr="00A76C12" w:rsidRDefault="001330D7">
      <w:pPr>
        <w:pStyle w:val="TOC3"/>
        <w:rPr>
          <w:rFonts w:ascii="Calibri" w:hAnsi="Calibri"/>
          <w:sz w:val="22"/>
          <w:szCs w:val="22"/>
          <w:lang w:eastAsia="en-GB"/>
        </w:rPr>
      </w:pPr>
      <w:r w:rsidRPr="00B3056F">
        <w:t>5.4.2</w:t>
      </w:r>
      <w:r w:rsidRPr="00A76C12">
        <w:rPr>
          <w:rFonts w:ascii="Calibri" w:hAnsi="Calibri"/>
          <w:sz w:val="22"/>
          <w:szCs w:val="22"/>
          <w:lang w:eastAsia="en-GB"/>
        </w:rPr>
        <w:tab/>
      </w:r>
      <w:r w:rsidRPr="00B3056F">
        <w:t>Service Operations</w:t>
      </w:r>
      <w:r w:rsidRPr="00B3056F">
        <w:tab/>
      </w:r>
      <w:r w:rsidRPr="00B3056F">
        <w:fldChar w:fldCharType="begin" w:fldLock="1"/>
      </w:r>
      <w:r w:rsidRPr="00B3056F">
        <w:instrText xml:space="preserve"> PAGEREF _Toc36456981 \h </w:instrText>
      </w:r>
      <w:r w:rsidRPr="00B3056F">
        <w:fldChar w:fldCharType="separate"/>
      </w:r>
      <w:r w:rsidRPr="00B3056F">
        <w:t>55</w:t>
      </w:r>
      <w:r w:rsidRPr="00B3056F">
        <w:fldChar w:fldCharType="end"/>
      </w:r>
    </w:p>
    <w:p w:rsidR="001330D7" w:rsidRPr="00A76C12" w:rsidRDefault="001330D7">
      <w:pPr>
        <w:pStyle w:val="TOC4"/>
        <w:rPr>
          <w:rFonts w:ascii="Calibri" w:hAnsi="Calibri"/>
          <w:sz w:val="22"/>
          <w:szCs w:val="22"/>
          <w:lang w:eastAsia="en-GB"/>
        </w:rPr>
      </w:pPr>
      <w:r w:rsidRPr="00B3056F">
        <w:t>5.4.2.1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_Toc36456982 \h </w:instrText>
      </w:r>
      <w:r w:rsidRPr="00B3056F">
        <w:fldChar w:fldCharType="separate"/>
      </w:r>
      <w:r w:rsidRPr="00B3056F">
        <w:t>55</w:t>
      </w:r>
      <w:r w:rsidRPr="00B3056F">
        <w:fldChar w:fldCharType="end"/>
      </w:r>
    </w:p>
    <w:p w:rsidR="001330D7" w:rsidRPr="00A76C12" w:rsidRDefault="001330D7">
      <w:pPr>
        <w:pStyle w:val="TOC4"/>
        <w:rPr>
          <w:rFonts w:ascii="Calibri" w:hAnsi="Calibri"/>
          <w:sz w:val="22"/>
          <w:szCs w:val="22"/>
          <w:lang w:eastAsia="en-GB"/>
        </w:rPr>
      </w:pPr>
      <w:r w:rsidRPr="00B3056F">
        <w:t>5.4.2.2</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_Toc36456983 \h </w:instrText>
      </w:r>
      <w:r w:rsidRPr="00B3056F">
        <w:fldChar w:fldCharType="separate"/>
      </w:r>
      <w:r w:rsidRPr="00B3056F">
        <w:t>56</w:t>
      </w:r>
      <w:r w:rsidRPr="00B3056F">
        <w:fldChar w:fldCharType="end"/>
      </w:r>
    </w:p>
    <w:p w:rsidR="001330D7" w:rsidRPr="00A76C12" w:rsidRDefault="001330D7">
      <w:pPr>
        <w:pStyle w:val="TOC5"/>
        <w:rPr>
          <w:rFonts w:ascii="Calibri" w:hAnsi="Calibri"/>
          <w:sz w:val="22"/>
          <w:szCs w:val="22"/>
          <w:lang w:eastAsia="en-GB"/>
        </w:rPr>
      </w:pPr>
      <w:r w:rsidRPr="00B3056F">
        <w:t>5.4.2.2.1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_Toc36456984 \h </w:instrText>
      </w:r>
      <w:r w:rsidRPr="00B3056F">
        <w:fldChar w:fldCharType="separate"/>
      </w:r>
      <w:r w:rsidRPr="00B3056F">
        <w:t>56</w:t>
      </w:r>
      <w:r w:rsidRPr="00B3056F">
        <w:fldChar w:fldCharType="end"/>
      </w:r>
    </w:p>
    <w:p w:rsidR="001330D7" w:rsidRPr="00A76C12" w:rsidRDefault="001330D7">
      <w:pPr>
        <w:pStyle w:val="TOC5"/>
        <w:rPr>
          <w:rFonts w:ascii="Calibri" w:hAnsi="Calibri"/>
          <w:sz w:val="22"/>
          <w:szCs w:val="22"/>
          <w:lang w:eastAsia="en-GB"/>
        </w:rPr>
      </w:pPr>
      <w:r w:rsidRPr="00B3056F">
        <w:t>5.4.2.2.2</w:t>
      </w:r>
      <w:r w:rsidRPr="00A76C12">
        <w:rPr>
          <w:rFonts w:ascii="Calibri" w:hAnsi="Calibri"/>
          <w:sz w:val="22"/>
          <w:szCs w:val="22"/>
          <w:lang w:eastAsia="en-GB"/>
        </w:rPr>
        <w:tab/>
      </w:r>
      <w:r w:rsidRPr="00B3056F">
        <w:t>Authentication Information Retrieval</w:t>
      </w:r>
      <w:r w:rsidRPr="00B3056F">
        <w:tab/>
      </w:r>
      <w:r w:rsidRPr="00B3056F">
        <w:fldChar w:fldCharType="begin" w:fldLock="1"/>
      </w:r>
      <w:r w:rsidRPr="00B3056F">
        <w:instrText xml:space="preserve"> PAGEREF _Toc36456985 \h </w:instrText>
      </w:r>
      <w:r w:rsidRPr="00B3056F">
        <w:fldChar w:fldCharType="separate"/>
      </w:r>
      <w:r w:rsidRPr="00B3056F">
        <w:t>56</w:t>
      </w:r>
      <w:r w:rsidRPr="00B3056F">
        <w:fldChar w:fldCharType="end"/>
      </w:r>
    </w:p>
    <w:p w:rsidR="001330D7" w:rsidRPr="00A76C12" w:rsidRDefault="001330D7">
      <w:pPr>
        <w:pStyle w:val="TOC5"/>
        <w:rPr>
          <w:rFonts w:ascii="Calibri" w:hAnsi="Calibri"/>
          <w:sz w:val="22"/>
          <w:szCs w:val="22"/>
          <w:lang w:eastAsia="en-GB"/>
        </w:rPr>
      </w:pPr>
      <w:r w:rsidRPr="00B3056F">
        <w:t>5.4.2.2.3</w:t>
      </w:r>
      <w:r w:rsidRPr="00A76C12">
        <w:rPr>
          <w:rFonts w:ascii="Calibri" w:hAnsi="Calibri"/>
          <w:sz w:val="22"/>
          <w:szCs w:val="22"/>
          <w:lang w:eastAsia="en-GB"/>
        </w:rPr>
        <w:tab/>
      </w:r>
      <w:r w:rsidRPr="00B3056F">
        <w:t>FN-RG Authentication</w:t>
      </w:r>
      <w:r w:rsidRPr="00B3056F">
        <w:tab/>
      </w:r>
      <w:r w:rsidRPr="00B3056F">
        <w:fldChar w:fldCharType="begin" w:fldLock="1"/>
      </w:r>
      <w:r w:rsidRPr="00B3056F">
        <w:instrText xml:space="preserve"> PAGEREF _Toc36456986 \h </w:instrText>
      </w:r>
      <w:r w:rsidRPr="00B3056F">
        <w:fldChar w:fldCharType="separate"/>
      </w:r>
      <w:r w:rsidRPr="00B3056F">
        <w:t>57</w:t>
      </w:r>
      <w:r w:rsidRPr="00B3056F">
        <w:fldChar w:fldCharType="end"/>
      </w:r>
    </w:p>
    <w:p w:rsidR="001330D7" w:rsidRPr="00A76C12" w:rsidRDefault="001330D7">
      <w:pPr>
        <w:pStyle w:val="TOC4"/>
        <w:rPr>
          <w:rFonts w:ascii="Calibri" w:hAnsi="Calibri"/>
          <w:sz w:val="22"/>
          <w:szCs w:val="22"/>
          <w:lang w:eastAsia="en-GB"/>
        </w:rPr>
      </w:pPr>
      <w:r w:rsidRPr="00B3056F">
        <w:t>5.4.2.3</w:t>
      </w:r>
      <w:r w:rsidRPr="00A76C12">
        <w:rPr>
          <w:rFonts w:ascii="Calibri" w:hAnsi="Calibri"/>
          <w:sz w:val="22"/>
          <w:szCs w:val="22"/>
          <w:lang w:eastAsia="en-GB"/>
        </w:rPr>
        <w:tab/>
      </w:r>
      <w:r w:rsidRPr="00B3056F">
        <w:t>ResultConfirmationInform</w:t>
      </w:r>
      <w:r w:rsidRPr="00B3056F">
        <w:tab/>
      </w:r>
      <w:r w:rsidRPr="00B3056F">
        <w:fldChar w:fldCharType="begin" w:fldLock="1"/>
      </w:r>
      <w:r w:rsidRPr="00B3056F">
        <w:instrText xml:space="preserve"> PAGEREF _Toc36456987 \h </w:instrText>
      </w:r>
      <w:r w:rsidRPr="00B3056F">
        <w:fldChar w:fldCharType="separate"/>
      </w:r>
      <w:r w:rsidRPr="00B3056F">
        <w:t>57</w:t>
      </w:r>
      <w:r w:rsidRPr="00B3056F">
        <w:fldChar w:fldCharType="end"/>
      </w:r>
    </w:p>
    <w:p w:rsidR="001330D7" w:rsidRPr="00A76C12" w:rsidRDefault="001330D7">
      <w:pPr>
        <w:pStyle w:val="TOC5"/>
        <w:rPr>
          <w:rFonts w:ascii="Calibri" w:hAnsi="Calibri"/>
          <w:sz w:val="22"/>
          <w:szCs w:val="22"/>
          <w:lang w:eastAsia="en-GB"/>
        </w:rPr>
      </w:pPr>
      <w:r w:rsidRPr="00B3056F">
        <w:t>5.4.2.3.1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_Toc36456988 \h </w:instrText>
      </w:r>
      <w:r w:rsidRPr="00B3056F">
        <w:fldChar w:fldCharType="separate"/>
      </w:r>
      <w:r w:rsidRPr="00B3056F">
        <w:t>57</w:t>
      </w:r>
      <w:r w:rsidRPr="00B3056F">
        <w:fldChar w:fldCharType="end"/>
      </w:r>
    </w:p>
    <w:p w:rsidR="001330D7" w:rsidRPr="00A76C12" w:rsidRDefault="001330D7">
      <w:pPr>
        <w:pStyle w:val="TOC5"/>
        <w:rPr>
          <w:rFonts w:ascii="Calibri" w:hAnsi="Calibri"/>
          <w:sz w:val="22"/>
          <w:szCs w:val="22"/>
          <w:lang w:eastAsia="en-GB"/>
        </w:rPr>
      </w:pPr>
      <w:r w:rsidRPr="00B3056F">
        <w:t>5.4.2.3.2</w:t>
      </w:r>
      <w:r w:rsidRPr="00A76C12">
        <w:rPr>
          <w:rFonts w:ascii="Calibri" w:hAnsi="Calibri"/>
          <w:sz w:val="22"/>
          <w:szCs w:val="22"/>
          <w:lang w:eastAsia="en-GB"/>
        </w:rPr>
        <w:tab/>
      </w:r>
      <w:r w:rsidRPr="00B3056F">
        <w:t>Authentication Confirmation</w:t>
      </w:r>
      <w:r w:rsidRPr="00B3056F">
        <w:tab/>
      </w:r>
      <w:r w:rsidRPr="00B3056F">
        <w:fldChar w:fldCharType="begin" w:fldLock="1"/>
      </w:r>
      <w:r w:rsidRPr="00B3056F">
        <w:instrText xml:space="preserve"> PAGEREF _Toc36456989 \h </w:instrText>
      </w:r>
      <w:r w:rsidRPr="00B3056F">
        <w:fldChar w:fldCharType="separate"/>
      </w:r>
      <w:r w:rsidRPr="00B3056F">
        <w:t>57</w:t>
      </w:r>
      <w:r w:rsidRPr="00B3056F">
        <w:fldChar w:fldCharType="end"/>
      </w:r>
    </w:p>
    <w:p w:rsidR="001330D7" w:rsidRPr="00A76C12" w:rsidRDefault="001330D7">
      <w:pPr>
        <w:pStyle w:val="TOC5"/>
        <w:rPr>
          <w:rFonts w:ascii="Calibri" w:hAnsi="Calibri"/>
          <w:sz w:val="22"/>
          <w:szCs w:val="22"/>
          <w:lang w:eastAsia="en-GB"/>
        </w:rPr>
      </w:pPr>
      <w:r w:rsidRPr="00B3056F">
        <w:t>5.4.2.3.3</w:t>
      </w:r>
      <w:r w:rsidRPr="00A76C12">
        <w:rPr>
          <w:rFonts w:ascii="Calibri" w:hAnsi="Calibri"/>
          <w:sz w:val="22"/>
          <w:szCs w:val="22"/>
          <w:lang w:eastAsia="en-GB"/>
        </w:rPr>
        <w:tab/>
      </w:r>
      <w:r w:rsidRPr="00B3056F">
        <w:t>Authentication Result Removal</w:t>
      </w:r>
      <w:r w:rsidRPr="00B3056F">
        <w:tab/>
      </w:r>
      <w:r w:rsidRPr="00B3056F">
        <w:fldChar w:fldCharType="begin" w:fldLock="1"/>
      </w:r>
      <w:r w:rsidRPr="00B3056F">
        <w:instrText xml:space="preserve"> PAGEREF _Toc36456990 \h </w:instrText>
      </w:r>
      <w:r w:rsidRPr="00B3056F">
        <w:fldChar w:fldCharType="separate"/>
      </w:r>
      <w:r w:rsidRPr="00B3056F">
        <w:t>58</w:t>
      </w:r>
      <w:r w:rsidRPr="00B3056F">
        <w:fldChar w:fldCharType="end"/>
      </w:r>
    </w:p>
    <w:p w:rsidR="001330D7" w:rsidRPr="00A76C12" w:rsidRDefault="001330D7">
      <w:pPr>
        <w:pStyle w:val="TOC4"/>
        <w:rPr>
          <w:rFonts w:ascii="Calibri" w:hAnsi="Calibri"/>
          <w:sz w:val="22"/>
          <w:szCs w:val="22"/>
          <w:lang w:eastAsia="en-GB"/>
        </w:rPr>
      </w:pPr>
      <w:r w:rsidRPr="00B3056F">
        <w:t>5.4.2.4</w:t>
      </w:r>
      <w:r w:rsidRPr="00A76C12">
        <w:rPr>
          <w:rFonts w:ascii="Calibri" w:hAnsi="Calibri"/>
          <w:sz w:val="22"/>
          <w:szCs w:val="22"/>
          <w:lang w:eastAsia="en-GB"/>
        </w:rPr>
        <w:tab/>
      </w:r>
      <w:r w:rsidRPr="00B3056F">
        <w:t>GetHssAv</w:t>
      </w:r>
      <w:r w:rsidRPr="00B3056F">
        <w:tab/>
      </w:r>
      <w:r w:rsidRPr="00B3056F">
        <w:fldChar w:fldCharType="begin" w:fldLock="1"/>
      </w:r>
      <w:r w:rsidRPr="00B3056F">
        <w:instrText xml:space="preserve"> PAGEREF _Toc36456991 \h </w:instrText>
      </w:r>
      <w:r w:rsidRPr="00B3056F">
        <w:fldChar w:fldCharType="separate"/>
      </w:r>
      <w:r w:rsidRPr="00B3056F">
        <w:t>58</w:t>
      </w:r>
      <w:r w:rsidRPr="00B3056F">
        <w:fldChar w:fldCharType="end"/>
      </w:r>
    </w:p>
    <w:p w:rsidR="001330D7" w:rsidRPr="00A76C12" w:rsidRDefault="001330D7">
      <w:pPr>
        <w:pStyle w:val="TOC5"/>
        <w:rPr>
          <w:rFonts w:ascii="Calibri" w:hAnsi="Calibri"/>
          <w:sz w:val="22"/>
          <w:szCs w:val="22"/>
          <w:lang w:eastAsia="en-GB"/>
        </w:rPr>
      </w:pPr>
      <w:r w:rsidRPr="00B3056F">
        <w:t>5.4.2.4.1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_Toc36456992 \h </w:instrText>
      </w:r>
      <w:r w:rsidRPr="00B3056F">
        <w:fldChar w:fldCharType="separate"/>
      </w:r>
      <w:r w:rsidRPr="00B3056F">
        <w:t>58</w:t>
      </w:r>
      <w:r w:rsidRPr="00B3056F">
        <w:fldChar w:fldCharType="end"/>
      </w:r>
    </w:p>
    <w:p w:rsidR="001330D7" w:rsidRPr="00A76C12" w:rsidRDefault="001330D7">
      <w:pPr>
        <w:pStyle w:val="TOC5"/>
        <w:rPr>
          <w:rFonts w:ascii="Calibri" w:hAnsi="Calibri"/>
          <w:sz w:val="22"/>
          <w:szCs w:val="22"/>
          <w:lang w:eastAsia="en-GB"/>
        </w:rPr>
      </w:pPr>
      <w:r w:rsidRPr="00B3056F">
        <w:t>5.4.2.4.2</w:t>
      </w:r>
      <w:r w:rsidRPr="00A76C12">
        <w:rPr>
          <w:rFonts w:ascii="Calibri" w:hAnsi="Calibri"/>
          <w:sz w:val="22"/>
          <w:szCs w:val="22"/>
          <w:lang w:eastAsia="en-GB"/>
        </w:rPr>
        <w:tab/>
      </w:r>
      <w:r w:rsidRPr="00B3056F">
        <w:t>HSS Authentication Vector Retrieval</w:t>
      </w:r>
      <w:r w:rsidRPr="00B3056F">
        <w:tab/>
      </w:r>
      <w:r w:rsidRPr="00B3056F">
        <w:fldChar w:fldCharType="begin" w:fldLock="1"/>
      </w:r>
      <w:r w:rsidRPr="00B3056F">
        <w:instrText xml:space="preserve"> PAGEREF _Toc36456993 \h </w:instrText>
      </w:r>
      <w:r w:rsidRPr="00B3056F">
        <w:fldChar w:fldCharType="separate"/>
      </w:r>
      <w:r w:rsidRPr="00B3056F">
        <w:t>59</w:t>
      </w:r>
      <w:r w:rsidRPr="00B3056F">
        <w:fldChar w:fldCharType="end"/>
      </w:r>
    </w:p>
    <w:p w:rsidR="001330D7" w:rsidRPr="00A76C12" w:rsidRDefault="001330D7">
      <w:pPr>
        <w:pStyle w:val="TOC2"/>
        <w:rPr>
          <w:rFonts w:ascii="Calibri" w:hAnsi="Calibri"/>
          <w:sz w:val="22"/>
          <w:szCs w:val="22"/>
          <w:lang w:eastAsia="en-GB"/>
        </w:rPr>
      </w:pPr>
      <w:r w:rsidRPr="00B3056F">
        <w:lastRenderedPageBreak/>
        <w:t>5.5</w:t>
      </w:r>
      <w:r w:rsidRPr="00A76C12">
        <w:rPr>
          <w:rFonts w:ascii="Calibri" w:hAnsi="Calibri"/>
          <w:sz w:val="22"/>
          <w:szCs w:val="22"/>
          <w:lang w:eastAsia="en-GB"/>
        </w:rPr>
        <w:tab/>
      </w:r>
      <w:r w:rsidRPr="00B3056F">
        <w:t>Nudm_EventExposure Service</w:t>
      </w:r>
      <w:r w:rsidRPr="00B3056F">
        <w:tab/>
      </w:r>
      <w:r w:rsidRPr="00B3056F">
        <w:fldChar w:fldCharType="begin" w:fldLock="1"/>
      </w:r>
      <w:r w:rsidRPr="00B3056F">
        <w:instrText xml:space="preserve"> PAGEREF _Toc36456994 \h </w:instrText>
      </w:r>
      <w:r w:rsidRPr="00B3056F">
        <w:fldChar w:fldCharType="separate"/>
      </w:r>
      <w:r w:rsidRPr="00B3056F">
        <w:t>59</w:t>
      </w:r>
      <w:r w:rsidRPr="00B3056F">
        <w:fldChar w:fldCharType="end"/>
      </w:r>
    </w:p>
    <w:p w:rsidR="001330D7" w:rsidRPr="00A76C12" w:rsidRDefault="001330D7">
      <w:pPr>
        <w:pStyle w:val="TOC3"/>
        <w:rPr>
          <w:rFonts w:ascii="Calibri" w:hAnsi="Calibri"/>
          <w:sz w:val="22"/>
          <w:szCs w:val="22"/>
          <w:lang w:eastAsia="en-GB"/>
        </w:rPr>
      </w:pPr>
      <w:r w:rsidRPr="00B3056F">
        <w:t>5.5.1</w:t>
      </w:r>
      <w:r w:rsidRPr="00A76C12">
        <w:rPr>
          <w:rFonts w:ascii="Calibri" w:hAnsi="Calibri"/>
          <w:sz w:val="22"/>
          <w:szCs w:val="22"/>
          <w:lang w:eastAsia="en-GB"/>
        </w:rPr>
        <w:tab/>
      </w:r>
      <w:r w:rsidRPr="00B3056F">
        <w:t>Service Description</w:t>
      </w:r>
      <w:r w:rsidRPr="00B3056F">
        <w:tab/>
      </w:r>
      <w:r w:rsidRPr="00B3056F">
        <w:fldChar w:fldCharType="begin" w:fldLock="1"/>
      </w:r>
      <w:r w:rsidRPr="00B3056F">
        <w:instrText xml:space="preserve"> PAGEREF _Toc36456995 \h </w:instrText>
      </w:r>
      <w:r w:rsidRPr="00B3056F">
        <w:fldChar w:fldCharType="separate"/>
      </w:r>
      <w:r w:rsidRPr="00B3056F">
        <w:t>59</w:t>
      </w:r>
      <w:r w:rsidRPr="00B3056F">
        <w:fldChar w:fldCharType="end"/>
      </w:r>
    </w:p>
    <w:p w:rsidR="001330D7" w:rsidRPr="00A76C12" w:rsidRDefault="001330D7">
      <w:pPr>
        <w:pStyle w:val="TOC3"/>
        <w:rPr>
          <w:rFonts w:ascii="Calibri" w:hAnsi="Calibri"/>
          <w:sz w:val="22"/>
          <w:szCs w:val="22"/>
          <w:lang w:eastAsia="en-GB"/>
        </w:rPr>
      </w:pPr>
      <w:r w:rsidRPr="00B3056F">
        <w:t>5.5.2</w:t>
      </w:r>
      <w:r w:rsidRPr="00A76C12">
        <w:rPr>
          <w:rFonts w:ascii="Calibri" w:hAnsi="Calibri"/>
          <w:sz w:val="22"/>
          <w:szCs w:val="22"/>
          <w:lang w:eastAsia="en-GB"/>
        </w:rPr>
        <w:tab/>
      </w:r>
      <w:r w:rsidRPr="00B3056F">
        <w:t>Service Operations</w:t>
      </w:r>
      <w:r w:rsidRPr="00B3056F">
        <w:tab/>
      </w:r>
      <w:r w:rsidRPr="00B3056F">
        <w:fldChar w:fldCharType="begin" w:fldLock="1"/>
      </w:r>
      <w:r w:rsidRPr="00B3056F">
        <w:instrText xml:space="preserve"> PAGEREF _Toc36456996 \h </w:instrText>
      </w:r>
      <w:r w:rsidRPr="00B3056F">
        <w:fldChar w:fldCharType="separate"/>
      </w:r>
      <w:r w:rsidRPr="00B3056F">
        <w:t>59</w:t>
      </w:r>
      <w:r w:rsidRPr="00B3056F">
        <w:fldChar w:fldCharType="end"/>
      </w:r>
    </w:p>
    <w:p w:rsidR="001330D7" w:rsidRPr="00A76C12" w:rsidRDefault="001330D7">
      <w:pPr>
        <w:pStyle w:val="TOC4"/>
        <w:rPr>
          <w:rFonts w:ascii="Calibri" w:hAnsi="Calibri"/>
          <w:sz w:val="22"/>
          <w:szCs w:val="22"/>
          <w:lang w:eastAsia="en-GB"/>
        </w:rPr>
      </w:pPr>
      <w:r w:rsidRPr="00B3056F">
        <w:t>5.5.2.1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_Toc36456997 \h </w:instrText>
      </w:r>
      <w:r w:rsidRPr="00B3056F">
        <w:fldChar w:fldCharType="separate"/>
      </w:r>
      <w:r w:rsidRPr="00B3056F">
        <w:t>59</w:t>
      </w:r>
      <w:r w:rsidRPr="00B3056F">
        <w:fldChar w:fldCharType="end"/>
      </w:r>
    </w:p>
    <w:p w:rsidR="001330D7" w:rsidRPr="00A76C12" w:rsidRDefault="001330D7">
      <w:pPr>
        <w:pStyle w:val="TOC4"/>
        <w:rPr>
          <w:rFonts w:ascii="Calibri" w:hAnsi="Calibri"/>
          <w:sz w:val="22"/>
          <w:szCs w:val="22"/>
          <w:lang w:eastAsia="en-GB"/>
        </w:rPr>
      </w:pPr>
      <w:r w:rsidRPr="00B3056F">
        <w:t>5.5.2.2</w:t>
      </w:r>
      <w:r w:rsidRPr="00A76C12">
        <w:rPr>
          <w:rFonts w:ascii="Calibri" w:hAnsi="Calibri"/>
          <w:sz w:val="22"/>
          <w:szCs w:val="22"/>
          <w:lang w:eastAsia="en-GB"/>
        </w:rPr>
        <w:tab/>
      </w:r>
      <w:r w:rsidRPr="00B3056F">
        <w:t>Subscribe</w:t>
      </w:r>
      <w:r w:rsidRPr="00B3056F">
        <w:tab/>
      </w:r>
      <w:r w:rsidRPr="00B3056F">
        <w:fldChar w:fldCharType="begin" w:fldLock="1"/>
      </w:r>
      <w:r w:rsidRPr="00B3056F">
        <w:instrText xml:space="preserve"> PAGEREF _Toc36456998 \h </w:instrText>
      </w:r>
      <w:r w:rsidRPr="00B3056F">
        <w:fldChar w:fldCharType="separate"/>
      </w:r>
      <w:r w:rsidRPr="00B3056F">
        <w:t>60</w:t>
      </w:r>
      <w:r w:rsidRPr="00B3056F">
        <w:fldChar w:fldCharType="end"/>
      </w:r>
    </w:p>
    <w:p w:rsidR="001330D7" w:rsidRPr="00A76C12" w:rsidRDefault="001330D7">
      <w:pPr>
        <w:pStyle w:val="TOC5"/>
        <w:rPr>
          <w:rFonts w:ascii="Calibri" w:hAnsi="Calibri"/>
          <w:sz w:val="22"/>
          <w:szCs w:val="22"/>
          <w:lang w:eastAsia="en-GB"/>
        </w:rPr>
      </w:pPr>
      <w:r w:rsidRPr="00B3056F">
        <w:t>5.5.2.2.1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_Toc36456999 \h </w:instrText>
      </w:r>
      <w:r w:rsidRPr="00B3056F">
        <w:fldChar w:fldCharType="separate"/>
      </w:r>
      <w:r w:rsidRPr="00B3056F">
        <w:t>60</w:t>
      </w:r>
      <w:r w:rsidRPr="00B3056F">
        <w:fldChar w:fldCharType="end"/>
      </w:r>
    </w:p>
    <w:p w:rsidR="001330D7" w:rsidRPr="00A76C12" w:rsidRDefault="001330D7">
      <w:pPr>
        <w:pStyle w:val="TOC5"/>
        <w:rPr>
          <w:rFonts w:ascii="Calibri" w:hAnsi="Calibri"/>
          <w:sz w:val="22"/>
          <w:szCs w:val="22"/>
          <w:lang w:eastAsia="en-GB"/>
        </w:rPr>
      </w:pPr>
      <w:r w:rsidRPr="00B3056F">
        <w:t>5.5.2.2.2</w:t>
      </w:r>
      <w:r w:rsidRPr="00A76C12">
        <w:rPr>
          <w:rFonts w:ascii="Calibri" w:hAnsi="Calibri"/>
          <w:sz w:val="22"/>
          <w:szCs w:val="22"/>
          <w:lang w:eastAsia="en-GB"/>
        </w:rPr>
        <w:tab/>
      </w:r>
      <w:r w:rsidRPr="00B3056F">
        <w:t>Subscription to Notification of event occurrence</w:t>
      </w:r>
      <w:r w:rsidRPr="00B3056F">
        <w:tab/>
      </w:r>
      <w:r w:rsidRPr="00B3056F">
        <w:fldChar w:fldCharType="begin" w:fldLock="1"/>
      </w:r>
      <w:r w:rsidRPr="00B3056F">
        <w:instrText xml:space="preserve"> PAGEREF _Toc36457000 \h </w:instrText>
      </w:r>
      <w:r w:rsidRPr="00B3056F">
        <w:fldChar w:fldCharType="separate"/>
      </w:r>
      <w:r w:rsidRPr="00B3056F">
        <w:t>60</w:t>
      </w:r>
      <w:r w:rsidRPr="00B3056F">
        <w:fldChar w:fldCharType="end"/>
      </w:r>
    </w:p>
    <w:p w:rsidR="001330D7" w:rsidRPr="00A76C12" w:rsidRDefault="001330D7">
      <w:pPr>
        <w:pStyle w:val="TOC5"/>
        <w:rPr>
          <w:rFonts w:ascii="Calibri" w:hAnsi="Calibri"/>
          <w:sz w:val="22"/>
          <w:szCs w:val="22"/>
          <w:lang w:eastAsia="en-GB"/>
        </w:rPr>
      </w:pPr>
      <w:r w:rsidRPr="00B3056F">
        <w:t>5.5.2.2.3</w:t>
      </w:r>
      <w:r w:rsidRPr="00A76C12">
        <w:rPr>
          <w:rFonts w:ascii="Calibri" w:hAnsi="Calibri"/>
          <w:sz w:val="22"/>
          <w:szCs w:val="22"/>
          <w:lang w:eastAsia="en-GB"/>
        </w:rPr>
        <w:tab/>
      </w:r>
      <w:r w:rsidRPr="00B3056F">
        <w:t>Void</w:t>
      </w:r>
      <w:r w:rsidRPr="00B3056F">
        <w:tab/>
      </w:r>
      <w:r w:rsidRPr="00B3056F">
        <w:fldChar w:fldCharType="begin" w:fldLock="1"/>
      </w:r>
      <w:r w:rsidRPr="00B3056F">
        <w:instrText xml:space="preserve"> PAGEREF _Toc36457001 \h </w:instrText>
      </w:r>
      <w:r w:rsidRPr="00B3056F">
        <w:fldChar w:fldCharType="separate"/>
      </w:r>
      <w:r w:rsidRPr="00B3056F">
        <w:t>61</w:t>
      </w:r>
      <w:r w:rsidRPr="00B3056F">
        <w:fldChar w:fldCharType="end"/>
      </w:r>
    </w:p>
    <w:p w:rsidR="001330D7" w:rsidRPr="00A76C12" w:rsidRDefault="001330D7">
      <w:pPr>
        <w:pStyle w:val="TOC4"/>
        <w:rPr>
          <w:rFonts w:ascii="Calibri" w:hAnsi="Calibri"/>
          <w:sz w:val="22"/>
          <w:szCs w:val="22"/>
          <w:lang w:eastAsia="en-GB"/>
        </w:rPr>
      </w:pPr>
      <w:r w:rsidRPr="00B3056F">
        <w:t>5.5.2.3</w:t>
      </w:r>
      <w:r w:rsidRPr="00A76C12">
        <w:rPr>
          <w:rFonts w:ascii="Calibri" w:hAnsi="Calibri"/>
          <w:sz w:val="22"/>
          <w:szCs w:val="22"/>
          <w:lang w:eastAsia="en-GB"/>
        </w:rPr>
        <w:tab/>
      </w:r>
      <w:r w:rsidRPr="00B3056F">
        <w:t>Unsubscribe</w:t>
      </w:r>
      <w:r w:rsidRPr="00B3056F">
        <w:tab/>
      </w:r>
      <w:r w:rsidRPr="00B3056F">
        <w:fldChar w:fldCharType="begin" w:fldLock="1"/>
      </w:r>
      <w:r w:rsidRPr="00B3056F">
        <w:instrText xml:space="preserve"> PAGEREF _Toc36457002 \h </w:instrText>
      </w:r>
      <w:r w:rsidRPr="00B3056F">
        <w:fldChar w:fldCharType="separate"/>
      </w:r>
      <w:r w:rsidRPr="00B3056F">
        <w:t>61</w:t>
      </w:r>
      <w:r w:rsidRPr="00B3056F">
        <w:fldChar w:fldCharType="end"/>
      </w:r>
    </w:p>
    <w:p w:rsidR="001330D7" w:rsidRPr="00A76C12" w:rsidRDefault="001330D7">
      <w:pPr>
        <w:pStyle w:val="TOC5"/>
        <w:rPr>
          <w:rFonts w:ascii="Calibri" w:hAnsi="Calibri"/>
          <w:sz w:val="22"/>
          <w:szCs w:val="22"/>
          <w:lang w:eastAsia="en-GB"/>
        </w:rPr>
      </w:pPr>
      <w:r w:rsidRPr="00B3056F">
        <w:t>5.5.2.3.1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_Toc36457003 \h </w:instrText>
      </w:r>
      <w:r w:rsidRPr="00B3056F">
        <w:fldChar w:fldCharType="separate"/>
      </w:r>
      <w:r w:rsidRPr="00B3056F">
        <w:t>61</w:t>
      </w:r>
      <w:r w:rsidRPr="00B3056F">
        <w:fldChar w:fldCharType="end"/>
      </w:r>
    </w:p>
    <w:p w:rsidR="001330D7" w:rsidRPr="00A76C12" w:rsidRDefault="001330D7">
      <w:pPr>
        <w:pStyle w:val="TOC5"/>
        <w:rPr>
          <w:rFonts w:ascii="Calibri" w:hAnsi="Calibri"/>
          <w:sz w:val="22"/>
          <w:szCs w:val="22"/>
          <w:lang w:eastAsia="en-GB"/>
        </w:rPr>
      </w:pPr>
      <w:r w:rsidRPr="00B3056F">
        <w:t>5.5.2.3.2</w:t>
      </w:r>
      <w:r w:rsidRPr="00A76C12">
        <w:rPr>
          <w:rFonts w:ascii="Calibri" w:hAnsi="Calibri"/>
          <w:sz w:val="22"/>
          <w:szCs w:val="22"/>
          <w:lang w:eastAsia="en-GB"/>
        </w:rPr>
        <w:tab/>
      </w:r>
      <w:r w:rsidRPr="00B3056F">
        <w:t>Unsubscribe to notifications of event occurrence</w:t>
      </w:r>
      <w:r w:rsidRPr="00B3056F">
        <w:tab/>
      </w:r>
      <w:r w:rsidRPr="00B3056F">
        <w:fldChar w:fldCharType="begin" w:fldLock="1"/>
      </w:r>
      <w:r w:rsidRPr="00B3056F">
        <w:instrText xml:space="preserve"> PAGEREF _Toc36457004 \h </w:instrText>
      </w:r>
      <w:r w:rsidRPr="00B3056F">
        <w:fldChar w:fldCharType="separate"/>
      </w:r>
      <w:r w:rsidRPr="00B3056F">
        <w:t>61</w:t>
      </w:r>
      <w:r w:rsidRPr="00B3056F">
        <w:fldChar w:fldCharType="end"/>
      </w:r>
    </w:p>
    <w:p w:rsidR="001330D7" w:rsidRPr="00A76C12" w:rsidRDefault="001330D7">
      <w:pPr>
        <w:pStyle w:val="TOC4"/>
        <w:rPr>
          <w:rFonts w:ascii="Calibri" w:hAnsi="Calibri"/>
          <w:sz w:val="22"/>
          <w:szCs w:val="22"/>
          <w:lang w:eastAsia="en-GB"/>
        </w:rPr>
      </w:pPr>
      <w:r w:rsidRPr="00B3056F">
        <w:t>5.5.2.4</w:t>
      </w:r>
      <w:r w:rsidRPr="00A76C12">
        <w:rPr>
          <w:rFonts w:ascii="Calibri" w:hAnsi="Calibri"/>
          <w:sz w:val="22"/>
          <w:szCs w:val="22"/>
          <w:lang w:eastAsia="en-GB"/>
        </w:rPr>
        <w:tab/>
      </w:r>
      <w:r w:rsidRPr="00B3056F">
        <w:t>Notify</w:t>
      </w:r>
      <w:r w:rsidRPr="00B3056F">
        <w:tab/>
      </w:r>
      <w:r w:rsidRPr="00B3056F">
        <w:fldChar w:fldCharType="begin" w:fldLock="1"/>
      </w:r>
      <w:r w:rsidRPr="00B3056F">
        <w:instrText xml:space="preserve"> PAGEREF _Toc36457005 \h </w:instrText>
      </w:r>
      <w:r w:rsidRPr="00B3056F">
        <w:fldChar w:fldCharType="separate"/>
      </w:r>
      <w:r w:rsidRPr="00B3056F">
        <w:t>61</w:t>
      </w:r>
      <w:r w:rsidRPr="00B3056F">
        <w:fldChar w:fldCharType="end"/>
      </w:r>
    </w:p>
    <w:p w:rsidR="001330D7" w:rsidRPr="00A76C12" w:rsidRDefault="001330D7">
      <w:pPr>
        <w:pStyle w:val="TOC5"/>
        <w:rPr>
          <w:rFonts w:ascii="Calibri" w:hAnsi="Calibri"/>
          <w:sz w:val="22"/>
          <w:szCs w:val="22"/>
          <w:lang w:eastAsia="en-GB"/>
        </w:rPr>
      </w:pPr>
      <w:r w:rsidRPr="00B3056F">
        <w:t>5.5.2.4.1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_Toc36457006 \h </w:instrText>
      </w:r>
      <w:r w:rsidRPr="00B3056F">
        <w:fldChar w:fldCharType="separate"/>
      </w:r>
      <w:r w:rsidRPr="00B3056F">
        <w:t>61</w:t>
      </w:r>
      <w:r w:rsidRPr="00B3056F">
        <w:fldChar w:fldCharType="end"/>
      </w:r>
    </w:p>
    <w:p w:rsidR="001330D7" w:rsidRPr="00A76C12" w:rsidRDefault="001330D7">
      <w:pPr>
        <w:pStyle w:val="TOC5"/>
        <w:rPr>
          <w:rFonts w:ascii="Calibri" w:hAnsi="Calibri"/>
          <w:sz w:val="22"/>
          <w:szCs w:val="22"/>
          <w:lang w:eastAsia="en-GB"/>
        </w:rPr>
      </w:pPr>
      <w:r w:rsidRPr="00B3056F">
        <w:t>5.5.2.4.2</w:t>
      </w:r>
      <w:r w:rsidRPr="00A76C12">
        <w:rPr>
          <w:rFonts w:ascii="Calibri" w:hAnsi="Calibri"/>
          <w:sz w:val="22"/>
          <w:szCs w:val="22"/>
          <w:lang w:eastAsia="en-GB"/>
        </w:rPr>
        <w:tab/>
      </w:r>
      <w:r w:rsidRPr="00B3056F">
        <w:t>Event Occurrence Notification</w:t>
      </w:r>
      <w:r w:rsidRPr="00B3056F">
        <w:tab/>
      </w:r>
      <w:r w:rsidRPr="00B3056F">
        <w:fldChar w:fldCharType="begin" w:fldLock="1"/>
      </w:r>
      <w:r w:rsidRPr="00B3056F">
        <w:instrText xml:space="preserve"> PAGEREF _Toc36457007 \h </w:instrText>
      </w:r>
      <w:r w:rsidRPr="00B3056F">
        <w:fldChar w:fldCharType="separate"/>
      </w:r>
      <w:r w:rsidRPr="00B3056F">
        <w:t>62</w:t>
      </w:r>
      <w:r w:rsidRPr="00B3056F">
        <w:fldChar w:fldCharType="end"/>
      </w:r>
    </w:p>
    <w:p w:rsidR="001330D7" w:rsidRPr="00A76C12" w:rsidRDefault="001330D7">
      <w:pPr>
        <w:pStyle w:val="TOC4"/>
        <w:rPr>
          <w:rFonts w:ascii="Calibri" w:hAnsi="Calibri"/>
          <w:sz w:val="22"/>
          <w:szCs w:val="22"/>
          <w:lang w:eastAsia="en-GB"/>
        </w:rPr>
      </w:pPr>
      <w:r w:rsidRPr="00B3056F">
        <w:t>5.</w:t>
      </w:r>
      <w:r w:rsidRPr="00B3056F">
        <w:rPr>
          <w:lang w:eastAsia="zh-CN"/>
        </w:rPr>
        <w:t>5</w:t>
      </w:r>
      <w:r w:rsidRPr="00B3056F">
        <w:t>.2.</w:t>
      </w:r>
      <w:r w:rsidRPr="00B3056F">
        <w:rPr>
          <w:lang w:eastAsia="zh-CN"/>
        </w:rPr>
        <w:t>5</w:t>
      </w:r>
      <w:r w:rsidRPr="00A76C12">
        <w:rPr>
          <w:rFonts w:ascii="Calibri" w:hAnsi="Calibri"/>
          <w:sz w:val="22"/>
          <w:szCs w:val="22"/>
          <w:lang w:eastAsia="en-GB"/>
        </w:rPr>
        <w:tab/>
      </w:r>
      <w:r w:rsidRPr="00B3056F">
        <w:rPr>
          <w:lang w:eastAsia="zh-CN"/>
        </w:rPr>
        <w:t>ModifySubscription</w:t>
      </w:r>
      <w:r w:rsidRPr="00B3056F">
        <w:tab/>
      </w:r>
      <w:r w:rsidRPr="00B3056F">
        <w:fldChar w:fldCharType="begin" w:fldLock="1"/>
      </w:r>
      <w:r w:rsidRPr="00B3056F">
        <w:instrText xml:space="preserve"> PAGEREF _Toc36457008 \h </w:instrText>
      </w:r>
      <w:r w:rsidRPr="00B3056F">
        <w:fldChar w:fldCharType="separate"/>
      </w:r>
      <w:r w:rsidRPr="00B3056F">
        <w:t>62</w:t>
      </w:r>
      <w:r w:rsidRPr="00B3056F">
        <w:fldChar w:fldCharType="end"/>
      </w:r>
    </w:p>
    <w:p w:rsidR="001330D7" w:rsidRPr="00A76C12" w:rsidRDefault="001330D7">
      <w:pPr>
        <w:pStyle w:val="TOC5"/>
        <w:rPr>
          <w:rFonts w:ascii="Calibri" w:hAnsi="Calibri"/>
          <w:sz w:val="22"/>
          <w:szCs w:val="22"/>
          <w:lang w:eastAsia="en-GB"/>
        </w:rPr>
      </w:pPr>
      <w:r w:rsidRPr="00B3056F">
        <w:t>5.</w:t>
      </w:r>
      <w:r w:rsidRPr="00B3056F">
        <w:rPr>
          <w:lang w:eastAsia="zh-CN"/>
        </w:rPr>
        <w:t>5</w:t>
      </w:r>
      <w:r w:rsidRPr="00B3056F">
        <w:t>.2.</w:t>
      </w:r>
      <w:r w:rsidRPr="00B3056F">
        <w:rPr>
          <w:lang w:eastAsia="zh-CN"/>
        </w:rPr>
        <w:t>5</w:t>
      </w:r>
      <w:r w:rsidRPr="00B3056F">
        <w:t>.1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_Toc36457009 \h </w:instrText>
      </w:r>
      <w:r w:rsidRPr="00B3056F">
        <w:fldChar w:fldCharType="separate"/>
      </w:r>
      <w:r w:rsidRPr="00B3056F">
        <w:t>62</w:t>
      </w:r>
      <w:r w:rsidRPr="00B3056F">
        <w:fldChar w:fldCharType="end"/>
      </w:r>
    </w:p>
    <w:p w:rsidR="001330D7" w:rsidRPr="00A76C12" w:rsidRDefault="001330D7">
      <w:pPr>
        <w:pStyle w:val="TOC5"/>
        <w:rPr>
          <w:rFonts w:ascii="Calibri" w:hAnsi="Calibri"/>
          <w:sz w:val="22"/>
          <w:szCs w:val="22"/>
          <w:lang w:eastAsia="en-GB"/>
        </w:rPr>
      </w:pPr>
      <w:r w:rsidRPr="00B3056F">
        <w:t>5.</w:t>
      </w:r>
      <w:r w:rsidRPr="00B3056F">
        <w:rPr>
          <w:lang w:eastAsia="zh-CN"/>
        </w:rPr>
        <w:t>5</w:t>
      </w:r>
      <w:r w:rsidRPr="00B3056F">
        <w:t>.2.</w:t>
      </w:r>
      <w:r w:rsidRPr="00B3056F">
        <w:rPr>
          <w:lang w:eastAsia="zh-CN"/>
        </w:rPr>
        <w:t>5</w:t>
      </w:r>
      <w:r w:rsidRPr="00B3056F">
        <w:t>.</w:t>
      </w:r>
      <w:r w:rsidRPr="00B3056F">
        <w:rPr>
          <w:lang w:eastAsia="zh-CN"/>
        </w:rPr>
        <w:t>2</w:t>
      </w:r>
      <w:r w:rsidRPr="00A76C12">
        <w:rPr>
          <w:rFonts w:ascii="Calibri" w:hAnsi="Calibri"/>
          <w:sz w:val="22"/>
          <w:szCs w:val="22"/>
          <w:lang w:eastAsia="en-GB"/>
        </w:rPr>
        <w:tab/>
      </w:r>
      <w:r w:rsidRPr="00B3056F">
        <w:t>Modification of a subscription</w:t>
      </w:r>
      <w:r w:rsidRPr="00B3056F">
        <w:tab/>
      </w:r>
      <w:r w:rsidRPr="00B3056F">
        <w:fldChar w:fldCharType="begin" w:fldLock="1"/>
      </w:r>
      <w:r w:rsidRPr="00B3056F">
        <w:instrText xml:space="preserve"> PAGEREF _Toc36457010 \h </w:instrText>
      </w:r>
      <w:r w:rsidRPr="00B3056F">
        <w:fldChar w:fldCharType="separate"/>
      </w:r>
      <w:r w:rsidRPr="00B3056F">
        <w:t>62</w:t>
      </w:r>
      <w:r w:rsidRPr="00B3056F">
        <w:fldChar w:fldCharType="end"/>
      </w:r>
    </w:p>
    <w:p w:rsidR="001330D7" w:rsidRPr="00A76C12" w:rsidRDefault="001330D7">
      <w:pPr>
        <w:pStyle w:val="TOC2"/>
        <w:rPr>
          <w:rFonts w:ascii="Calibri" w:hAnsi="Calibri"/>
          <w:sz w:val="22"/>
          <w:szCs w:val="22"/>
          <w:lang w:eastAsia="en-GB"/>
        </w:rPr>
      </w:pPr>
      <w:r w:rsidRPr="00B3056F">
        <w:t>5.6</w:t>
      </w:r>
      <w:r w:rsidRPr="00A76C12">
        <w:rPr>
          <w:rFonts w:ascii="Calibri" w:hAnsi="Calibri"/>
          <w:sz w:val="22"/>
          <w:szCs w:val="22"/>
          <w:lang w:eastAsia="en-GB"/>
        </w:rPr>
        <w:tab/>
      </w:r>
      <w:r w:rsidRPr="00B3056F">
        <w:t>Nudm_ParameterProvision Service</w:t>
      </w:r>
      <w:r w:rsidRPr="00B3056F">
        <w:tab/>
      </w:r>
      <w:r w:rsidRPr="00B3056F">
        <w:fldChar w:fldCharType="begin" w:fldLock="1"/>
      </w:r>
      <w:r w:rsidRPr="00B3056F">
        <w:instrText xml:space="preserve"> PAGEREF _Toc36457011 \h </w:instrText>
      </w:r>
      <w:r w:rsidRPr="00B3056F">
        <w:fldChar w:fldCharType="separate"/>
      </w:r>
      <w:r w:rsidRPr="00B3056F">
        <w:t>63</w:t>
      </w:r>
      <w:r w:rsidRPr="00B3056F">
        <w:fldChar w:fldCharType="end"/>
      </w:r>
    </w:p>
    <w:p w:rsidR="001330D7" w:rsidRPr="00A76C12" w:rsidRDefault="001330D7">
      <w:pPr>
        <w:pStyle w:val="TOC3"/>
        <w:rPr>
          <w:rFonts w:ascii="Calibri" w:hAnsi="Calibri"/>
          <w:sz w:val="22"/>
          <w:szCs w:val="22"/>
          <w:lang w:eastAsia="en-GB"/>
        </w:rPr>
      </w:pPr>
      <w:r w:rsidRPr="00B3056F">
        <w:t>5.6.1</w:t>
      </w:r>
      <w:r w:rsidRPr="00A76C12">
        <w:rPr>
          <w:rFonts w:ascii="Calibri" w:hAnsi="Calibri"/>
          <w:sz w:val="22"/>
          <w:szCs w:val="22"/>
          <w:lang w:eastAsia="en-GB"/>
        </w:rPr>
        <w:tab/>
      </w:r>
      <w:r w:rsidRPr="00B3056F">
        <w:t>Service Description</w:t>
      </w:r>
      <w:r w:rsidRPr="00B3056F">
        <w:tab/>
      </w:r>
      <w:r w:rsidRPr="00B3056F">
        <w:fldChar w:fldCharType="begin" w:fldLock="1"/>
      </w:r>
      <w:r w:rsidRPr="00B3056F">
        <w:instrText xml:space="preserve"> PAGEREF _Toc36457012 \h </w:instrText>
      </w:r>
      <w:r w:rsidRPr="00B3056F">
        <w:fldChar w:fldCharType="separate"/>
      </w:r>
      <w:r w:rsidRPr="00B3056F">
        <w:t>63</w:t>
      </w:r>
      <w:r w:rsidRPr="00B3056F">
        <w:fldChar w:fldCharType="end"/>
      </w:r>
    </w:p>
    <w:p w:rsidR="001330D7" w:rsidRPr="00A76C12" w:rsidRDefault="001330D7">
      <w:pPr>
        <w:pStyle w:val="TOC3"/>
        <w:rPr>
          <w:rFonts w:ascii="Calibri" w:hAnsi="Calibri"/>
          <w:sz w:val="22"/>
          <w:szCs w:val="22"/>
          <w:lang w:eastAsia="en-GB"/>
        </w:rPr>
      </w:pPr>
      <w:r w:rsidRPr="00B3056F">
        <w:t>5.6.2</w:t>
      </w:r>
      <w:r w:rsidRPr="00A76C12">
        <w:rPr>
          <w:rFonts w:ascii="Calibri" w:hAnsi="Calibri"/>
          <w:sz w:val="22"/>
          <w:szCs w:val="22"/>
          <w:lang w:eastAsia="en-GB"/>
        </w:rPr>
        <w:tab/>
      </w:r>
      <w:r w:rsidRPr="00B3056F">
        <w:t>Service Operations</w:t>
      </w:r>
      <w:r w:rsidRPr="00B3056F">
        <w:tab/>
      </w:r>
      <w:r w:rsidRPr="00B3056F">
        <w:fldChar w:fldCharType="begin" w:fldLock="1"/>
      </w:r>
      <w:r w:rsidRPr="00B3056F">
        <w:instrText xml:space="preserve"> PAGEREF _Toc36457013 \h </w:instrText>
      </w:r>
      <w:r w:rsidRPr="00B3056F">
        <w:fldChar w:fldCharType="separate"/>
      </w:r>
      <w:r w:rsidRPr="00B3056F">
        <w:t>63</w:t>
      </w:r>
      <w:r w:rsidRPr="00B3056F">
        <w:fldChar w:fldCharType="end"/>
      </w:r>
    </w:p>
    <w:p w:rsidR="001330D7" w:rsidRPr="00A76C12" w:rsidRDefault="001330D7">
      <w:pPr>
        <w:pStyle w:val="TOC4"/>
        <w:rPr>
          <w:rFonts w:ascii="Calibri" w:hAnsi="Calibri"/>
          <w:sz w:val="22"/>
          <w:szCs w:val="22"/>
          <w:lang w:eastAsia="en-GB"/>
        </w:rPr>
      </w:pPr>
      <w:r w:rsidRPr="00B3056F">
        <w:t>5.6.2.1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_Toc36457014 \h </w:instrText>
      </w:r>
      <w:r w:rsidRPr="00B3056F">
        <w:fldChar w:fldCharType="separate"/>
      </w:r>
      <w:r w:rsidRPr="00B3056F">
        <w:t>63</w:t>
      </w:r>
      <w:r w:rsidRPr="00B3056F">
        <w:fldChar w:fldCharType="end"/>
      </w:r>
    </w:p>
    <w:p w:rsidR="001330D7" w:rsidRPr="00A76C12" w:rsidRDefault="001330D7">
      <w:pPr>
        <w:pStyle w:val="TOC4"/>
        <w:rPr>
          <w:rFonts w:ascii="Calibri" w:hAnsi="Calibri"/>
          <w:sz w:val="22"/>
          <w:szCs w:val="22"/>
          <w:lang w:eastAsia="en-GB"/>
        </w:rPr>
      </w:pPr>
      <w:r w:rsidRPr="00B3056F">
        <w:t>5.6.2.2</w:t>
      </w:r>
      <w:r w:rsidRPr="00A76C12">
        <w:rPr>
          <w:rFonts w:ascii="Calibri" w:hAnsi="Calibri"/>
          <w:sz w:val="22"/>
          <w:szCs w:val="22"/>
          <w:lang w:eastAsia="en-GB"/>
        </w:rPr>
        <w:tab/>
      </w:r>
      <w:r w:rsidRPr="00B3056F">
        <w:t>Update</w:t>
      </w:r>
      <w:r w:rsidRPr="00B3056F">
        <w:tab/>
      </w:r>
      <w:r w:rsidRPr="00B3056F">
        <w:fldChar w:fldCharType="begin" w:fldLock="1"/>
      </w:r>
      <w:r w:rsidRPr="00B3056F">
        <w:instrText xml:space="preserve"> PAGEREF _Toc36457015 \h </w:instrText>
      </w:r>
      <w:r w:rsidRPr="00B3056F">
        <w:fldChar w:fldCharType="separate"/>
      </w:r>
      <w:r w:rsidRPr="00B3056F">
        <w:t>63</w:t>
      </w:r>
      <w:r w:rsidRPr="00B3056F">
        <w:fldChar w:fldCharType="end"/>
      </w:r>
    </w:p>
    <w:p w:rsidR="001330D7" w:rsidRPr="00A76C12" w:rsidRDefault="001330D7">
      <w:pPr>
        <w:pStyle w:val="TOC5"/>
        <w:rPr>
          <w:rFonts w:ascii="Calibri" w:hAnsi="Calibri"/>
          <w:sz w:val="22"/>
          <w:szCs w:val="22"/>
          <w:lang w:eastAsia="en-GB"/>
        </w:rPr>
      </w:pPr>
      <w:r w:rsidRPr="00B3056F">
        <w:t>5.6.2.2.1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_Toc36457016 \h </w:instrText>
      </w:r>
      <w:r w:rsidRPr="00B3056F">
        <w:fldChar w:fldCharType="separate"/>
      </w:r>
      <w:r w:rsidRPr="00B3056F">
        <w:t>63</w:t>
      </w:r>
      <w:r w:rsidRPr="00B3056F">
        <w:fldChar w:fldCharType="end"/>
      </w:r>
    </w:p>
    <w:p w:rsidR="001330D7" w:rsidRPr="00A76C12" w:rsidRDefault="001330D7">
      <w:pPr>
        <w:pStyle w:val="TOC5"/>
        <w:rPr>
          <w:rFonts w:ascii="Calibri" w:hAnsi="Calibri"/>
          <w:sz w:val="22"/>
          <w:szCs w:val="22"/>
          <w:lang w:eastAsia="en-GB"/>
        </w:rPr>
      </w:pPr>
      <w:r w:rsidRPr="00B3056F">
        <w:t>5.6.2.2.2</w:t>
      </w:r>
      <w:r w:rsidRPr="00A76C12">
        <w:rPr>
          <w:rFonts w:ascii="Calibri" w:hAnsi="Calibri"/>
          <w:sz w:val="22"/>
          <w:szCs w:val="22"/>
          <w:lang w:eastAsia="en-GB"/>
        </w:rPr>
        <w:tab/>
      </w:r>
      <w:r w:rsidRPr="00B3056F">
        <w:t>Subscription data update</w:t>
      </w:r>
      <w:r w:rsidRPr="00B3056F">
        <w:tab/>
      </w:r>
      <w:r w:rsidRPr="00B3056F">
        <w:fldChar w:fldCharType="begin" w:fldLock="1"/>
      </w:r>
      <w:r w:rsidRPr="00B3056F">
        <w:instrText xml:space="preserve"> PAGEREF _Toc36457017 \h </w:instrText>
      </w:r>
      <w:r w:rsidRPr="00B3056F">
        <w:fldChar w:fldCharType="separate"/>
      </w:r>
      <w:r w:rsidRPr="00B3056F">
        <w:t>63</w:t>
      </w:r>
      <w:r w:rsidRPr="00B3056F">
        <w:fldChar w:fldCharType="end"/>
      </w:r>
    </w:p>
    <w:p w:rsidR="001330D7" w:rsidRPr="00A76C12" w:rsidRDefault="001330D7">
      <w:pPr>
        <w:pStyle w:val="TOC5"/>
        <w:rPr>
          <w:rFonts w:ascii="Calibri" w:hAnsi="Calibri"/>
          <w:sz w:val="22"/>
          <w:szCs w:val="22"/>
          <w:lang w:eastAsia="en-GB"/>
        </w:rPr>
      </w:pPr>
      <w:r w:rsidRPr="00B3056F">
        <w:t>5.6.2.2.3</w:t>
      </w:r>
      <w:r w:rsidRPr="00A76C12">
        <w:rPr>
          <w:rFonts w:ascii="Calibri" w:hAnsi="Calibri"/>
          <w:sz w:val="22"/>
          <w:szCs w:val="22"/>
          <w:lang w:eastAsia="en-GB"/>
        </w:rPr>
        <w:tab/>
      </w:r>
      <w:r w:rsidRPr="00B3056F">
        <w:t>5G VN Group modification</w:t>
      </w:r>
      <w:r w:rsidRPr="00B3056F">
        <w:tab/>
      </w:r>
      <w:r w:rsidRPr="00B3056F">
        <w:fldChar w:fldCharType="begin" w:fldLock="1"/>
      </w:r>
      <w:r w:rsidRPr="00B3056F">
        <w:instrText xml:space="preserve"> PAGEREF _Toc36457018 \h </w:instrText>
      </w:r>
      <w:r w:rsidRPr="00B3056F">
        <w:fldChar w:fldCharType="separate"/>
      </w:r>
      <w:r w:rsidRPr="00B3056F">
        <w:t>64</w:t>
      </w:r>
      <w:r w:rsidRPr="00B3056F">
        <w:fldChar w:fldCharType="end"/>
      </w:r>
    </w:p>
    <w:p w:rsidR="001330D7" w:rsidRPr="00A76C12" w:rsidRDefault="001330D7">
      <w:pPr>
        <w:pStyle w:val="TOC4"/>
        <w:rPr>
          <w:rFonts w:ascii="Calibri" w:hAnsi="Calibri"/>
          <w:sz w:val="22"/>
          <w:szCs w:val="22"/>
          <w:lang w:eastAsia="en-GB"/>
        </w:rPr>
      </w:pPr>
      <w:r w:rsidRPr="00B3056F">
        <w:t>5.6.2.3</w:t>
      </w:r>
      <w:r w:rsidRPr="00A76C12">
        <w:rPr>
          <w:rFonts w:ascii="Calibri" w:hAnsi="Calibri"/>
          <w:sz w:val="22"/>
          <w:szCs w:val="22"/>
          <w:lang w:eastAsia="en-GB"/>
        </w:rPr>
        <w:tab/>
      </w:r>
      <w:r w:rsidRPr="00B3056F">
        <w:t>Create</w:t>
      </w:r>
      <w:r w:rsidRPr="00B3056F">
        <w:tab/>
      </w:r>
      <w:r w:rsidRPr="00B3056F">
        <w:fldChar w:fldCharType="begin" w:fldLock="1"/>
      </w:r>
      <w:r w:rsidRPr="00B3056F">
        <w:instrText xml:space="preserve"> PAGEREF _Toc36457019 \h </w:instrText>
      </w:r>
      <w:r w:rsidRPr="00B3056F">
        <w:fldChar w:fldCharType="separate"/>
      </w:r>
      <w:r w:rsidRPr="00B3056F">
        <w:t>64</w:t>
      </w:r>
      <w:r w:rsidRPr="00B3056F">
        <w:fldChar w:fldCharType="end"/>
      </w:r>
    </w:p>
    <w:p w:rsidR="001330D7" w:rsidRPr="00A76C12" w:rsidRDefault="001330D7">
      <w:pPr>
        <w:pStyle w:val="TOC5"/>
        <w:rPr>
          <w:rFonts w:ascii="Calibri" w:hAnsi="Calibri"/>
          <w:sz w:val="22"/>
          <w:szCs w:val="22"/>
          <w:lang w:eastAsia="en-GB"/>
        </w:rPr>
      </w:pPr>
      <w:r w:rsidRPr="00B3056F">
        <w:t>5.6.2.3.1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_Toc36457020 \h </w:instrText>
      </w:r>
      <w:r w:rsidRPr="00B3056F">
        <w:fldChar w:fldCharType="separate"/>
      </w:r>
      <w:r w:rsidRPr="00B3056F">
        <w:t>64</w:t>
      </w:r>
      <w:r w:rsidRPr="00B3056F">
        <w:fldChar w:fldCharType="end"/>
      </w:r>
    </w:p>
    <w:p w:rsidR="001330D7" w:rsidRPr="00A76C12" w:rsidRDefault="001330D7">
      <w:pPr>
        <w:pStyle w:val="TOC5"/>
        <w:rPr>
          <w:rFonts w:ascii="Calibri" w:hAnsi="Calibri"/>
          <w:sz w:val="22"/>
          <w:szCs w:val="22"/>
          <w:lang w:eastAsia="en-GB"/>
        </w:rPr>
      </w:pPr>
      <w:r w:rsidRPr="00B3056F">
        <w:t>5.6.2.3.2</w:t>
      </w:r>
      <w:r w:rsidRPr="00A76C12">
        <w:rPr>
          <w:rFonts w:ascii="Calibri" w:hAnsi="Calibri"/>
          <w:sz w:val="22"/>
          <w:szCs w:val="22"/>
          <w:lang w:eastAsia="en-GB"/>
        </w:rPr>
        <w:tab/>
      </w:r>
      <w:r w:rsidRPr="00B3056F">
        <w:t>5G-VN-Group creation</w:t>
      </w:r>
      <w:r w:rsidRPr="00B3056F">
        <w:tab/>
      </w:r>
      <w:r w:rsidRPr="00B3056F">
        <w:fldChar w:fldCharType="begin" w:fldLock="1"/>
      </w:r>
      <w:r w:rsidRPr="00B3056F">
        <w:instrText xml:space="preserve"> PAGEREF _Toc36457021 \h </w:instrText>
      </w:r>
      <w:r w:rsidRPr="00B3056F">
        <w:fldChar w:fldCharType="separate"/>
      </w:r>
      <w:r w:rsidRPr="00B3056F">
        <w:t>65</w:t>
      </w:r>
      <w:r w:rsidRPr="00B3056F">
        <w:fldChar w:fldCharType="end"/>
      </w:r>
    </w:p>
    <w:p w:rsidR="001330D7" w:rsidRPr="00A76C12" w:rsidRDefault="001330D7">
      <w:pPr>
        <w:pStyle w:val="TOC4"/>
        <w:rPr>
          <w:rFonts w:ascii="Calibri" w:hAnsi="Calibri"/>
          <w:sz w:val="22"/>
          <w:szCs w:val="22"/>
          <w:lang w:eastAsia="en-GB"/>
        </w:rPr>
      </w:pPr>
      <w:r w:rsidRPr="00B3056F">
        <w:t>5.6.2.4</w:t>
      </w:r>
      <w:r w:rsidRPr="00A76C12">
        <w:rPr>
          <w:rFonts w:ascii="Calibri" w:hAnsi="Calibri"/>
          <w:sz w:val="22"/>
          <w:szCs w:val="22"/>
          <w:lang w:eastAsia="en-GB"/>
        </w:rPr>
        <w:tab/>
      </w:r>
      <w:r w:rsidRPr="00B3056F">
        <w:t>Delete</w:t>
      </w:r>
      <w:r w:rsidRPr="00B3056F">
        <w:tab/>
      </w:r>
      <w:r w:rsidRPr="00B3056F">
        <w:fldChar w:fldCharType="begin" w:fldLock="1"/>
      </w:r>
      <w:r w:rsidRPr="00B3056F">
        <w:instrText xml:space="preserve"> PAGEREF _Toc36457022 \h </w:instrText>
      </w:r>
      <w:r w:rsidRPr="00B3056F">
        <w:fldChar w:fldCharType="separate"/>
      </w:r>
      <w:r w:rsidRPr="00B3056F">
        <w:t>65</w:t>
      </w:r>
      <w:r w:rsidRPr="00B3056F">
        <w:fldChar w:fldCharType="end"/>
      </w:r>
    </w:p>
    <w:p w:rsidR="001330D7" w:rsidRPr="00A76C12" w:rsidRDefault="001330D7">
      <w:pPr>
        <w:pStyle w:val="TOC5"/>
        <w:rPr>
          <w:rFonts w:ascii="Calibri" w:hAnsi="Calibri"/>
          <w:sz w:val="22"/>
          <w:szCs w:val="22"/>
          <w:lang w:eastAsia="en-GB"/>
        </w:rPr>
      </w:pPr>
      <w:r w:rsidRPr="00B3056F">
        <w:t>5.6.2.4.1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_Toc36457023 \h </w:instrText>
      </w:r>
      <w:r w:rsidRPr="00B3056F">
        <w:fldChar w:fldCharType="separate"/>
      </w:r>
      <w:r w:rsidRPr="00B3056F">
        <w:t>65</w:t>
      </w:r>
      <w:r w:rsidRPr="00B3056F">
        <w:fldChar w:fldCharType="end"/>
      </w:r>
    </w:p>
    <w:p w:rsidR="001330D7" w:rsidRPr="00A76C12" w:rsidRDefault="001330D7">
      <w:pPr>
        <w:pStyle w:val="TOC5"/>
        <w:rPr>
          <w:rFonts w:ascii="Calibri" w:hAnsi="Calibri"/>
          <w:sz w:val="22"/>
          <w:szCs w:val="22"/>
          <w:lang w:eastAsia="en-GB"/>
        </w:rPr>
      </w:pPr>
      <w:r w:rsidRPr="00B3056F">
        <w:t>5.6.2.4.2</w:t>
      </w:r>
      <w:r w:rsidRPr="00A76C12">
        <w:rPr>
          <w:rFonts w:ascii="Calibri" w:hAnsi="Calibri"/>
          <w:sz w:val="22"/>
          <w:szCs w:val="22"/>
          <w:lang w:eastAsia="en-GB"/>
        </w:rPr>
        <w:tab/>
      </w:r>
      <w:r w:rsidRPr="00B3056F">
        <w:t>5G-VN-Group deletion</w:t>
      </w:r>
      <w:r w:rsidRPr="00B3056F">
        <w:tab/>
      </w:r>
      <w:r w:rsidRPr="00B3056F">
        <w:fldChar w:fldCharType="begin" w:fldLock="1"/>
      </w:r>
      <w:r w:rsidRPr="00B3056F">
        <w:instrText xml:space="preserve"> PAGEREF _Toc36457024 \h </w:instrText>
      </w:r>
      <w:r w:rsidRPr="00B3056F">
        <w:fldChar w:fldCharType="separate"/>
      </w:r>
      <w:r w:rsidRPr="00B3056F">
        <w:t>65</w:t>
      </w:r>
      <w:r w:rsidRPr="00B3056F">
        <w:fldChar w:fldCharType="end"/>
      </w:r>
    </w:p>
    <w:p w:rsidR="001330D7" w:rsidRPr="00A76C12" w:rsidRDefault="001330D7">
      <w:pPr>
        <w:pStyle w:val="TOC2"/>
        <w:rPr>
          <w:rFonts w:ascii="Calibri" w:hAnsi="Calibri"/>
          <w:sz w:val="22"/>
          <w:szCs w:val="22"/>
          <w:lang w:eastAsia="en-GB"/>
        </w:rPr>
      </w:pPr>
      <w:r w:rsidRPr="00B3056F">
        <w:t>5.7</w:t>
      </w:r>
      <w:r w:rsidRPr="00A76C12">
        <w:rPr>
          <w:rFonts w:ascii="Calibri" w:hAnsi="Calibri"/>
          <w:sz w:val="22"/>
          <w:szCs w:val="22"/>
          <w:lang w:eastAsia="en-GB"/>
        </w:rPr>
        <w:tab/>
      </w:r>
      <w:r w:rsidRPr="00B3056F">
        <w:t>Nudm_NIDDAuthorization Service</w:t>
      </w:r>
      <w:r w:rsidRPr="00B3056F">
        <w:tab/>
      </w:r>
      <w:r w:rsidRPr="00B3056F">
        <w:fldChar w:fldCharType="begin" w:fldLock="1"/>
      </w:r>
      <w:r w:rsidRPr="00B3056F">
        <w:instrText xml:space="preserve"> PAGEREF _Toc36457025 \h </w:instrText>
      </w:r>
      <w:r w:rsidRPr="00B3056F">
        <w:fldChar w:fldCharType="separate"/>
      </w:r>
      <w:r w:rsidRPr="00B3056F">
        <w:t>66</w:t>
      </w:r>
      <w:r w:rsidRPr="00B3056F">
        <w:fldChar w:fldCharType="end"/>
      </w:r>
    </w:p>
    <w:p w:rsidR="001330D7" w:rsidRPr="00A76C12" w:rsidRDefault="001330D7">
      <w:pPr>
        <w:pStyle w:val="TOC3"/>
        <w:rPr>
          <w:rFonts w:ascii="Calibri" w:hAnsi="Calibri"/>
          <w:sz w:val="22"/>
          <w:szCs w:val="22"/>
          <w:lang w:eastAsia="en-GB"/>
        </w:rPr>
      </w:pPr>
      <w:r w:rsidRPr="00B3056F">
        <w:t>5.7.1</w:t>
      </w:r>
      <w:r w:rsidRPr="00A76C12">
        <w:rPr>
          <w:rFonts w:ascii="Calibri" w:hAnsi="Calibri"/>
          <w:sz w:val="22"/>
          <w:szCs w:val="22"/>
          <w:lang w:eastAsia="en-GB"/>
        </w:rPr>
        <w:tab/>
      </w:r>
      <w:r w:rsidRPr="00B3056F">
        <w:t>Service Description</w:t>
      </w:r>
      <w:r w:rsidRPr="00B3056F">
        <w:tab/>
      </w:r>
      <w:r w:rsidRPr="00B3056F">
        <w:fldChar w:fldCharType="begin" w:fldLock="1"/>
      </w:r>
      <w:r w:rsidRPr="00B3056F">
        <w:instrText xml:space="preserve"> PAGEREF _Toc36457026 \h </w:instrText>
      </w:r>
      <w:r w:rsidRPr="00B3056F">
        <w:fldChar w:fldCharType="separate"/>
      </w:r>
      <w:r w:rsidRPr="00B3056F">
        <w:t>66</w:t>
      </w:r>
      <w:r w:rsidRPr="00B3056F">
        <w:fldChar w:fldCharType="end"/>
      </w:r>
    </w:p>
    <w:p w:rsidR="001330D7" w:rsidRPr="00A76C12" w:rsidRDefault="001330D7">
      <w:pPr>
        <w:pStyle w:val="TOC3"/>
        <w:rPr>
          <w:rFonts w:ascii="Calibri" w:hAnsi="Calibri"/>
          <w:sz w:val="22"/>
          <w:szCs w:val="22"/>
          <w:lang w:eastAsia="en-GB"/>
        </w:rPr>
      </w:pPr>
      <w:r w:rsidRPr="00B3056F">
        <w:t>5.7.2</w:t>
      </w:r>
      <w:r w:rsidRPr="00A76C12">
        <w:rPr>
          <w:rFonts w:ascii="Calibri" w:hAnsi="Calibri"/>
          <w:sz w:val="22"/>
          <w:szCs w:val="22"/>
          <w:lang w:eastAsia="en-GB"/>
        </w:rPr>
        <w:tab/>
      </w:r>
      <w:r w:rsidRPr="00B3056F">
        <w:t>Service Operations</w:t>
      </w:r>
      <w:r w:rsidRPr="00B3056F">
        <w:tab/>
      </w:r>
      <w:r w:rsidRPr="00B3056F">
        <w:fldChar w:fldCharType="begin" w:fldLock="1"/>
      </w:r>
      <w:r w:rsidRPr="00B3056F">
        <w:instrText xml:space="preserve"> PAGEREF _Toc36457027 \h </w:instrText>
      </w:r>
      <w:r w:rsidRPr="00B3056F">
        <w:fldChar w:fldCharType="separate"/>
      </w:r>
      <w:r w:rsidRPr="00B3056F">
        <w:t>66</w:t>
      </w:r>
      <w:r w:rsidRPr="00B3056F">
        <w:fldChar w:fldCharType="end"/>
      </w:r>
    </w:p>
    <w:p w:rsidR="001330D7" w:rsidRPr="00A76C12" w:rsidRDefault="001330D7">
      <w:pPr>
        <w:pStyle w:val="TOC4"/>
        <w:rPr>
          <w:rFonts w:ascii="Calibri" w:hAnsi="Calibri"/>
          <w:sz w:val="22"/>
          <w:szCs w:val="22"/>
          <w:lang w:eastAsia="en-GB"/>
        </w:rPr>
      </w:pPr>
      <w:r w:rsidRPr="00B3056F">
        <w:t>5.7.2.1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_Toc36457028 \h </w:instrText>
      </w:r>
      <w:r w:rsidRPr="00B3056F">
        <w:fldChar w:fldCharType="separate"/>
      </w:r>
      <w:r w:rsidRPr="00B3056F">
        <w:t>66</w:t>
      </w:r>
      <w:r w:rsidRPr="00B3056F">
        <w:fldChar w:fldCharType="end"/>
      </w:r>
    </w:p>
    <w:p w:rsidR="001330D7" w:rsidRPr="00A76C12" w:rsidRDefault="001330D7">
      <w:pPr>
        <w:pStyle w:val="TOC4"/>
        <w:rPr>
          <w:rFonts w:ascii="Calibri" w:hAnsi="Calibri"/>
          <w:sz w:val="22"/>
          <w:szCs w:val="22"/>
          <w:lang w:eastAsia="en-GB"/>
        </w:rPr>
      </w:pPr>
      <w:r w:rsidRPr="00B3056F">
        <w:t>5.7.2.2</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_Toc36457029 \h </w:instrText>
      </w:r>
      <w:r w:rsidRPr="00B3056F">
        <w:fldChar w:fldCharType="separate"/>
      </w:r>
      <w:r w:rsidRPr="00B3056F">
        <w:t>66</w:t>
      </w:r>
      <w:r w:rsidRPr="00B3056F">
        <w:fldChar w:fldCharType="end"/>
      </w:r>
    </w:p>
    <w:p w:rsidR="001330D7" w:rsidRPr="00A76C12" w:rsidRDefault="001330D7">
      <w:pPr>
        <w:pStyle w:val="TOC5"/>
        <w:rPr>
          <w:rFonts w:ascii="Calibri" w:hAnsi="Calibri"/>
          <w:sz w:val="22"/>
          <w:szCs w:val="22"/>
          <w:lang w:eastAsia="en-GB"/>
        </w:rPr>
      </w:pPr>
      <w:r w:rsidRPr="00B3056F">
        <w:t>5.7.2.2.1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_Toc36457030 \h </w:instrText>
      </w:r>
      <w:r w:rsidRPr="00B3056F">
        <w:fldChar w:fldCharType="separate"/>
      </w:r>
      <w:r w:rsidRPr="00B3056F">
        <w:t>66</w:t>
      </w:r>
      <w:r w:rsidRPr="00B3056F">
        <w:fldChar w:fldCharType="end"/>
      </w:r>
    </w:p>
    <w:p w:rsidR="001330D7" w:rsidRPr="00A76C12" w:rsidRDefault="001330D7">
      <w:pPr>
        <w:pStyle w:val="TOC5"/>
        <w:rPr>
          <w:rFonts w:ascii="Calibri" w:hAnsi="Calibri"/>
          <w:sz w:val="22"/>
          <w:szCs w:val="22"/>
          <w:lang w:eastAsia="en-GB"/>
        </w:rPr>
      </w:pPr>
      <w:r w:rsidRPr="00B3056F">
        <w:t>5.7.2.2.2</w:t>
      </w:r>
      <w:r w:rsidRPr="00A76C12">
        <w:rPr>
          <w:rFonts w:ascii="Calibri" w:hAnsi="Calibri"/>
          <w:sz w:val="22"/>
          <w:szCs w:val="22"/>
          <w:lang w:eastAsia="en-GB"/>
        </w:rPr>
        <w:tab/>
      </w:r>
      <w:r w:rsidRPr="00B3056F">
        <w:t>NIDD Authorization Data Retrieval</w:t>
      </w:r>
      <w:r w:rsidRPr="00B3056F">
        <w:tab/>
      </w:r>
      <w:r w:rsidRPr="00B3056F">
        <w:fldChar w:fldCharType="begin" w:fldLock="1"/>
      </w:r>
      <w:r w:rsidRPr="00B3056F">
        <w:instrText xml:space="preserve"> PAGEREF _Toc36457031 \h </w:instrText>
      </w:r>
      <w:r w:rsidRPr="00B3056F">
        <w:fldChar w:fldCharType="separate"/>
      </w:r>
      <w:r w:rsidRPr="00B3056F">
        <w:t>66</w:t>
      </w:r>
      <w:r w:rsidRPr="00B3056F">
        <w:fldChar w:fldCharType="end"/>
      </w:r>
    </w:p>
    <w:p w:rsidR="001330D7" w:rsidRPr="00A76C12" w:rsidRDefault="001330D7">
      <w:pPr>
        <w:pStyle w:val="TOC4"/>
        <w:rPr>
          <w:rFonts w:ascii="Calibri" w:hAnsi="Calibri"/>
          <w:sz w:val="22"/>
          <w:szCs w:val="22"/>
          <w:lang w:eastAsia="en-GB"/>
        </w:rPr>
      </w:pPr>
      <w:r w:rsidRPr="00B3056F">
        <w:t>5.7.2.3</w:t>
      </w:r>
      <w:r w:rsidRPr="00A76C12">
        <w:rPr>
          <w:rFonts w:ascii="Calibri" w:hAnsi="Calibri"/>
          <w:sz w:val="22"/>
          <w:szCs w:val="22"/>
          <w:lang w:eastAsia="en-GB"/>
        </w:rPr>
        <w:tab/>
      </w:r>
      <w:r w:rsidRPr="00B3056F">
        <w:t>Notification</w:t>
      </w:r>
      <w:r w:rsidRPr="00B3056F">
        <w:tab/>
      </w:r>
      <w:r w:rsidRPr="00B3056F">
        <w:fldChar w:fldCharType="begin" w:fldLock="1"/>
      </w:r>
      <w:r w:rsidRPr="00B3056F">
        <w:instrText xml:space="preserve"> PAGEREF _Toc36457032 \h </w:instrText>
      </w:r>
      <w:r w:rsidRPr="00B3056F">
        <w:fldChar w:fldCharType="separate"/>
      </w:r>
      <w:r w:rsidRPr="00B3056F">
        <w:t>67</w:t>
      </w:r>
      <w:r w:rsidRPr="00B3056F">
        <w:fldChar w:fldCharType="end"/>
      </w:r>
    </w:p>
    <w:p w:rsidR="001330D7" w:rsidRPr="00A76C12" w:rsidRDefault="001330D7">
      <w:pPr>
        <w:pStyle w:val="TOC5"/>
        <w:rPr>
          <w:rFonts w:ascii="Calibri" w:hAnsi="Calibri"/>
          <w:sz w:val="22"/>
          <w:szCs w:val="22"/>
          <w:lang w:eastAsia="en-GB"/>
        </w:rPr>
      </w:pPr>
      <w:r w:rsidRPr="00B3056F">
        <w:t>5.7.2.3.1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_Toc36457033 \h </w:instrText>
      </w:r>
      <w:r w:rsidRPr="00B3056F">
        <w:fldChar w:fldCharType="separate"/>
      </w:r>
      <w:r w:rsidRPr="00B3056F">
        <w:t>67</w:t>
      </w:r>
      <w:r w:rsidRPr="00B3056F">
        <w:fldChar w:fldCharType="end"/>
      </w:r>
    </w:p>
    <w:p w:rsidR="001330D7" w:rsidRPr="00A76C12" w:rsidRDefault="001330D7">
      <w:pPr>
        <w:pStyle w:val="TOC5"/>
        <w:rPr>
          <w:rFonts w:ascii="Calibri" w:hAnsi="Calibri"/>
          <w:sz w:val="22"/>
          <w:szCs w:val="22"/>
          <w:lang w:eastAsia="en-GB"/>
        </w:rPr>
      </w:pPr>
      <w:r w:rsidRPr="00B3056F">
        <w:t>5.7.2.3.2</w:t>
      </w:r>
      <w:r w:rsidRPr="00A76C12">
        <w:rPr>
          <w:rFonts w:ascii="Calibri" w:hAnsi="Calibri"/>
          <w:sz w:val="22"/>
          <w:szCs w:val="22"/>
          <w:lang w:eastAsia="en-GB"/>
        </w:rPr>
        <w:tab/>
      </w:r>
      <w:r w:rsidRPr="00B3056F">
        <w:t>NIDD Authorization Data Update Notification</w:t>
      </w:r>
      <w:r w:rsidRPr="00B3056F">
        <w:tab/>
      </w:r>
      <w:r w:rsidRPr="00B3056F">
        <w:fldChar w:fldCharType="begin" w:fldLock="1"/>
      </w:r>
      <w:r w:rsidRPr="00B3056F">
        <w:instrText xml:space="preserve"> PAGEREF _Toc36457034 \h </w:instrText>
      </w:r>
      <w:r w:rsidRPr="00B3056F">
        <w:fldChar w:fldCharType="separate"/>
      </w:r>
      <w:r w:rsidRPr="00B3056F">
        <w:t>67</w:t>
      </w:r>
      <w:r w:rsidRPr="00B3056F">
        <w:fldChar w:fldCharType="end"/>
      </w:r>
    </w:p>
    <w:p w:rsidR="001330D7" w:rsidRPr="00A76C12" w:rsidRDefault="001330D7">
      <w:pPr>
        <w:pStyle w:val="TOC2"/>
        <w:rPr>
          <w:rFonts w:ascii="Calibri" w:hAnsi="Calibri"/>
          <w:sz w:val="22"/>
          <w:szCs w:val="22"/>
          <w:lang w:eastAsia="en-GB"/>
        </w:rPr>
      </w:pPr>
      <w:r w:rsidRPr="00B3056F">
        <w:t>5.8</w:t>
      </w:r>
      <w:r w:rsidRPr="00A76C12">
        <w:rPr>
          <w:rFonts w:ascii="Calibri" w:hAnsi="Calibri"/>
          <w:sz w:val="22"/>
          <w:szCs w:val="22"/>
          <w:lang w:eastAsia="en-GB"/>
        </w:rPr>
        <w:tab/>
      </w:r>
      <w:r w:rsidRPr="00B3056F">
        <w:t>Nudm_MT Service</w:t>
      </w:r>
      <w:r w:rsidRPr="00B3056F">
        <w:tab/>
      </w:r>
      <w:r w:rsidRPr="00B3056F">
        <w:fldChar w:fldCharType="begin" w:fldLock="1"/>
      </w:r>
      <w:r w:rsidRPr="00B3056F">
        <w:instrText xml:space="preserve"> PAGEREF _Toc36457035 \h </w:instrText>
      </w:r>
      <w:r w:rsidRPr="00B3056F">
        <w:fldChar w:fldCharType="separate"/>
      </w:r>
      <w:r w:rsidRPr="00B3056F">
        <w:t>67</w:t>
      </w:r>
      <w:r w:rsidRPr="00B3056F">
        <w:fldChar w:fldCharType="end"/>
      </w:r>
    </w:p>
    <w:p w:rsidR="001330D7" w:rsidRPr="00A76C12" w:rsidRDefault="001330D7">
      <w:pPr>
        <w:pStyle w:val="TOC3"/>
        <w:rPr>
          <w:rFonts w:ascii="Calibri" w:hAnsi="Calibri"/>
          <w:sz w:val="22"/>
          <w:szCs w:val="22"/>
          <w:lang w:eastAsia="en-GB"/>
        </w:rPr>
      </w:pPr>
      <w:r w:rsidRPr="00B3056F">
        <w:t>5.8.1</w:t>
      </w:r>
      <w:r w:rsidRPr="00A76C12">
        <w:rPr>
          <w:rFonts w:ascii="Calibri" w:hAnsi="Calibri"/>
          <w:sz w:val="22"/>
          <w:szCs w:val="22"/>
          <w:lang w:eastAsia="en-GB"/>
        </w:rPr>
        <w:tab/>
      </w:r>
      <w:r w:rsidRPr="00B3056F">
        <w:t>Service Description</w:t>
      </w:r>
      <w:r w:rsidRPr="00B3056F">
        <w:tab/>
      </w:r>
      <w:r w:rsidRPr="00B3056F">
        <w:fldChar w:fldCharType="begin" w:fldLock="1"/>
      </w:r>
      <w:r w:rsidRPr="00B3056F">
        <w:instrText xml:space="preserve"> PAGEREF _Toc36457036 \h </w:instrText>
      </w:r>
      <w:r w:rsidRPr="00B3056F">
        <w:fldChar w:fldCharType="separate"/>
      </w:r>
      <w:r w:rsidRPr="00B3056F">
        <w:t>67</w:t>
      </w:r>
      <w:r w:rsidRPr="00B3056F">
        <w:fldChar w:fldCharType="end"/>
      </w:r>
    </w:p>
    <w:p w:rsidR="001330D7" w:rsidRPr="00A76C12" w:rsidRDefault="001330D7">
      <w:pPr>
        <w:pStyle w:val="TOC3"/>
        <w:rPr>
          <w:rFonts w:ascii="Calibri" w:hAnsi="Calibri"/>
          <w:sz w:val="22"/>
          <w:szCs w:val="22"/>
          <w:lang w:eastAsia="en-GB"/>
        </w:rPr>
      </w:pPr>
      <w:r w:rsidRPr="00B3056F">
        <w:t>5.8.2</w:t>
      </w:r>
      <w:r w:rsidRPr="00A76C12">
        <w:rPr>
          <w:rFonts w:ascii="Calibri" w:hAnsi="Calibri"/>
          <w:sz w:val="22"/>
          <w:szCs w:val="22"/>
          <w:lang w:eastAsia="en-GB"/>
        </w:rPr>
        <w:tab/>
      </w:r>
      <w:r w:rsidRPr="00B3056F">
        <w:t>Service Operations</w:t>
      </w:r>
      <w:r w:rsidRPr="00B3056F">
        <w:tab/>
      </w:r>
      <w:r w:rsidRPr="00B3056F">
        <w:fldChar w:fldCharType="begin" w:fldLock="1"/>
      </w:r>
      <w:r w:rsidRPr="00B3056F">
        <w:instrText xml:space="preserve"> PAGEREF _Toc36457037 \h </w:instrText>
      </w:r>
      <w:r w:rsidRPr="00B3056F">
        <w:fldChar w:fldCharType="separate"/>
      </w:r>
      <w:r w:rsidRPr="00B3056F">
        <w:t>68</w:t>
      </w:r>
      <w:r w:rsidRPr="00B3056F">
        <w:fldChar w:fldCharType="end"/>
      </w:r>
    </w:p>
    <w:p w:rsidR="001330D7" w:rsidRPr="00A76C12" w:rsidRDefault="001330D7">
      <w:pPr>
        <w:pStyle w:val="TOC4"/>
        <w:rPr>
          <w:rFonts w:ascii="Calibri" w:hAnsi="Calibri"/>
          <w:sz w:val="22"/>
          <w:szCs w:val="22"/>
          <w:lang w:eastAsia="en-GB"/>
        </w:rPr>
      </w:pPr>
      <w:r w:rsidRPr="00B3056F">
        <w:t>5.8.2.1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_Toc36457038 \h </w:instrText>
      </w:r>
      <w:r w:rsidRPr="00B3056F">
        <w:fldChar w:fldCharType="separate"/>
      </w:r>
      <w:r w:rsidRPr="00B3056F">
        <w:t>68</w:t>
      </w:r>
      <w:r w:rsidRPr="00B3056F">
        <w:fldChar w:fldCharType="end"/>
      </w:r>
    </w:p>
    <w:p w:rsidR="001330D7" w:rsidRPr="00A76C12" w:rsidRDefault="001330D7">
      <w:pPr>
        <w:pStyle w:val="TOC4"/>
        <w:rPr>
          <w:rFonts w:ascii="Calibri" w:hAnsi="Calibri"/>
          <w:sz w:val="22"/>
          <w:szCs w:val="22"/>
          <w:lang w:eastAsia="en-GB"/>
        </w:rPr>
      </w:pPr>
      <w:r w:rsidRPr="00B3056F">
        <w:t>5.8.2.2</w:t>
      </w:r>
      <w:r w:rsidRPr="00A76C12">
        <w:rPr>
          <w:rFonts w:ascii="Calibri" w:hAnsi="Calibri"/>
          <w:sz w:val="22"/>
          <w:szCs w:val="22"/>
          <w:lang w:eastAsia="en-GB"/>
        </w:rPr>
        <w:tab/>
      </w:r>
      <w:r w:rsidRPr="00B3056F">
        <w:t>ProvideDomainSelectionInfo</w:t>
      </w:r>
      <w:r w:rsidRPr="00B3056F">
        <w:tab/>
      </w:r>
      <w:r w:rsidRPr="00B3056F">
        <w:fldChar w:fldCharType="begin" w:fldLock="1"/>
      </w:r>
      <w:r w:rsidRPr="00B3056F">
        <w:instrText xml:space="preserve"> PAGEREF _Toc36457039 \h </w:instrText>
      </w:r>
      <w:r w:rsidRPr="00B3056F">
        <w:fldChar w:fldCharType="separate"/>
      </w:r>
      <w:r w:rsidRPr="00B3056F">
        <w:t>68</w:t>
      </w:r>
      <w:r w:rsidRPr="00B3056F">
        <w:fldChar w:fldCharType="end"/>
      </w:r>
    </w:p>
    <w:p w:rsidR="001330D7" w:rsidRPr="00A76C12" w:rsidRDefault="001330D7">
      <w:pPr>
        <w:pStyle w:val="TOC5"/>
        <w:rPr>
          <w:rFonts w:ascii="Calibri" w:hAnsi="Calibri"/>
          <w:sz w:val="22"/>
          <w:szCs w:val="22"/>
          <w:lang w:eastAsia="en-GB"/>
        </w:rPr>
      </w:pPr>
      <w:r w:rsidRPr="00B3056F">
        <w:t>5.8.2.2.1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_Toc36457040 \h </w:instrText>
      </w:r>
      <w:r w:rsidRPr="00B3056F">
        <w:fldChar w:fldCharType="separate"/>
      </w:r>
      <w:r w:rsidRPr="00B3056F">
        <w:t>68</w:t>
      </w:r>
      <w:r w:rsidRPr="00B3056F">
        <w:fldChar w:fldCharType="end"/>
      </w:r>
    </w:p>
    <w:p w:rsidR="001330D7" w:rsidRPr="00A76C12" w:rsidRDefault="001330D7">
      <w:pPr>
        <w:pStyle w:val="TOC5"/>
        <w:rPr>
          <w:rFonts w:ascii="Calibri" w:hAnsi="Calibri"/>
          <w:sz w:val="22"/>
          <w:szCs w:val="22"/>
          <w:lang w:eastAsia="en-GB"/>
        </w:rPr>
      </w:pPr>
      <w:r w:rsidRPr="00B3056F">
        <w:t>5.8.2.2.2</w:t>
      </w:r>
      <w:r w:rsidRPr="00A76C12">
        <w:rPr>
          <w:rFonts w:ascii="Calibri" w:hAnsi="Calibri"/>
          <w:sz w:val="22"/>
          <w:szCs w:val="22"/>
          <w:lang w:eastAsia="en-GB"/>
        </w:rPr>
        <w:tab/>
      </w:r>
      <w:r w:rsidRPr="00B3056F">
        <w:t>Domain Selection Information Retrieval</w:t>
      </w:r>
      <w:r w:rsidRPr="00B3056F">
        <w:tab/>
      </w:r>
      <w:r w:rsidRPr="00B3056F">
        <w:fldChar w:fldCharType="begin" w:fldLock="1"/>
      </w:r>
      <w:r w:rsidRPr="00B3056F">
        <w:instrText xml:space="preserve"> PAGEREF _Toc36457041 \h </w:instrText>
      </w:r>
      <w:r w:rsidRPr="00B3056F">
        <w:fldChar w:fldCharType="separate"/>
      </w:r>
      <w:r w:rsidRPr="00B3056F">
        <w:t>68</w:t>
      </w:r>
      <w:r w:rsidRPr="00B3056F">
        <w:fldChar w:fldCharType="end"/>
      </w:r>
    </w:p>
    <w:p w:rsidR="001330D7" w:rsidRPr="00A76C12" w:rsidRDefault="001330D7">
      <w:pPr>
        <w:pStyle w:val="TOC4"/>
        <w:rPr>
          <w:rFonts w:ascii="Calibri" w:hAnsi="Calibri"/>
          <w:sz w:val="22"/>
          <w:szCs w:val="22"/>
          <w:lang w:eastAsia="en-GB"/>
        </w:rPr>
      </w:pPr>
      <w:r w:rsidRPr="00B3056F">
        <w:t>5.8.2.3</w:t>
      </w:r>
      <w:r w:rsidRPr="00A76C12">
        <w:rPr>
          <w:rFonts w:ascii="Calibri" w:hAnsi="Calibri"/>
          <w:sz w:val="22"/>
          <w:szCs w:val="22"/>
          <w:lang w:eastAsia="en-GB"/>
        </w:rPr>
        <w:tab/>
      </w:r>
      <w:r w:rsidRPr="00B3056F">
        <w:t>ProvideLocationInfo</w:t>
      </w:r>
      <w:r w:rsidRPr="00B3056F">
        <w:tab/>
      </w:r>
      <w:r w:rsidRPr="00B3056F">
        <w:fldChar w:fldCharType="begin" w:fldLock="1"/>
      </w:r>
      <w:r w:rsidRPr="00B3056F">
        <w:instrText xml:space="preserve"> PAGEREF _Toc36457042 \h </w:instrText>
      </w:r>
      <w:r w:rsidRPr="00B3056F">
        <w:fldChar w:fldCharType="separate"/>
      </w:r>
      <w:r w:rsidRPr="00B3056F">
        <w:t>68</w:t>
      </w:r>
      <w:r w:rsidRPr="00B3056F">
        <w:fldChar w:fldCharType="end"/>
      </w:r>
    </w:p>
    <w:p w:rsidR="001330D7" w:rsidRPr="00A76C12" w:rsidRDefault="001330D7">
      <w:pPr>
        <w:pStyle w:val="TOC5"/>
        <w:rPr>
          <w:rFonts w:ascii="Calibri" w:hAnsi="Calibri"/>
          <w:sz w:val="22"/>
          <w:szCs w:val="22"/>
          <w:lang w:eastAsia="en-GB"/>
        </w:rPr>
      </w:pPr>
      <w:r w:rsidRPr="00B3056F">
        <w:t>5.8.2.3.1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_Toc36457043 \h </w:instrText>
      </w:r>
      <w:r w:rsidRPr="00B3056F">
        <w:fldChar w:fldCharType="separate"/>
      </w:r>
      <w:r w:rsidRPr="00B3056F">
        <w:t>68</w:t>
      </w:r>
      <w:r w:rsidRPr="00B3056F">
        <w:fldChar w:fldCharType="end"/>
      </w:r>
    </w:p>
    <w:p w:rsidR="001330D7" w:rsidRPr="00A76C12" w:rsidRDefault="001330D7">
      <w:pPr>
        <w:pStyle w:val="TOC5"/>
        <w:rPr>
          <w:rFonts w:ascii="Calibri" w:hAnsi="Calibri"/>
          <w:sz w:val="22"/>
          <w:szCs w:val="22"/>
          <w:lang w:eastAsia="en-GB"/>
        </w:rPr>
      </w:pPr>
      <w:r w:rsidRPr="00B3056F">
        <w:t>5.8.2.3.2</w:t>
      </w:r>
      <w:r w:rsidRPr="00A76C12">
        <w:rPr>
          <w:rFonts w:ascii="Calibri" w:hAnsi="Calibri"/>
          <w:sz w:val="22"/>
          <w:szCs w:val="22"/>
          <w:lang w:eastAsia="en-GB"/>
        </w:rPr>
        <w:tab/>
      </w:r>
      <w:r w:rsidRPr="00B3056F">
        <w:t>Network Provided Location Information Request</w:t>
      </w:r>
      <w:r w:rsidRPr="00B3056F">
        <w:tab/>
      </w:r>
      <w:r w:rsidRPr="00B3056F">
        <w:fldChar w:fldCharType="begin" w:fldLock="1"/>
      </w:r>
      <w:r w:rsidRPr="00B3056F">
        <w:instrText xml:space="preserve"> PAGEREF _Toc36457044 \h </w:instrText>
      </w:r>
      <w:r w:rsidRPr="00B3056F">
        <w:fldChar w:fldCharType="separate"/>
      </w:r>
      <w:r w:rsidRPr="00B3056F">
        <w:t>69</w:t>
      </w:r>
      <w:r w:rsidRPr="00B3056F">
        <w:fldChar w:fldCharType="end"/>
      </w:r>
    </w:p>
    <w:p w:rsidR="001330D7" w:rsidRPr="00A76C12" w:rsidRDefault="001330D7">
      <w:pPr>
        <w:pStyle w:val="TOC1"/>
        <w:rPr>
          <w:rFonts w:ascii="Calibri" w:hAnsi="Calibri"/>
          <w:szCs w:val="22"/>
          <w:lang w:eastAsia="en-GB"/>
        </w:rPr>
      </w:pPr>
      <w:r w:rsidRPr="00B3056F">
        <w:t>6</w:t>
      </w:r>
      <w:r w:rsidRPr="00A76C12">
        <w:rPr>
          <w:rFonts w:ascii="Calibri" w:hAnsi="Calibri"/>
          <w:szCs w:val="22"/>
          <w:lang w:eastAsia="en-GB"/>
        </w:rPr>
        <w:tab/>
      </w:r>
      <w:r w:rsidRPr="00B3056F">
        <w:t>API Definitions</w:t>
      </w:r>
      <w:r w:rsidRPr="00B3056F">
        <w:tab/>
      </w:r>
      <w:r w:rsidRPr="00B3056F">
        <w:fldChar w:fldCharType="begin" w:fldLock="1"/>
      </w:r>
      <w:r w:rsidRPr="00B3056F">
        <w:instrText xml:space="preserve"> PAGEREF _Toc36457045 \h </w:instrText>
      </w:r>
      <w:r w:rsidRPr="00B3056F">
        <w:fldChar w:fldCharType="separate"/>
      </w:r>
      <w:r w:rsidRPr="00B3056F">
        <w:t>69</w:t>
      </w:r>
      <w:r w:rsidRPr="00B3056F">
        <w:fldChar w:fldCharType="end"/>
      </w:r>
    </w:p>
    <w:p w:rsidR="001330D7" w:rsidRPr="00A76C12" w:rsidRDefault="001330D7">
      <w:pPr>
        <w:pStyle w:val="TOC2"/>
        <w:rPr>
          <w:rFonts w:ascii="Calibri" w:hAnsi="Calibri"/>
          <w:sz w:val="22"/>
          <w:szCs w:val="22"/>
          <w:lang w:eastAsia="en-GB"/>
        </w:rPr>
      </w:pPr>
      <w:r w:rsidRPr="00B3056F">
        <w:t>6.1</w:t>
      </w:r>
      <w:r w:rsidRPr="00A76C12">
        <w:rPr>
          <w:rFonts w:ascii="Calibri" w:hAnsi="Calibri"/>
          <w:sz w:val="22"/>
          <w:szCs w:val="22"/>
          <w:lang w:eastAsia="en-GB"/>
        </w:rPr>
        <w:tab/>
      </w:r>
      <w:r w:rsidRPr="00B3056F">
        <w:t>Nudm_SubscriberDataManagement Service API</w:t>
      </w:r>
      <w:r w:rsidRPr="00B3056F">
        <w:tab/>
      </w:r>
      <w:r w:rsidRPr="00B3056F">
        <w:fldChar w:fldCharType="begin" w:fldLock="1"/>
      </w:r>
      <w:r w:rsidRPr="00B3056F">
        <w:instrText xml:space="preserve"> PAGEREF _Toc36457046 \h </w:instrText>
      </w:r>
      <w:r w:rsidRPr="00B3056F">
        <w:fldChar w:fldCharType="separate"/>
      </w:r>
      <w:r w:rsidRPr="00B3056F">
        <w:t>69</w:t>
      </w:r>
      <w:r w:rsidRPr="00B3056F">
        <w:fldChar w:fldCharType="end"/>
      </w:r>
    </w:p>
    <w:p w:rsidR="001330D7" w:rsidRPr="00A76C12" w:rsidRDefault="001330D7">
      <w:pPr>
        <w:pStyle w:val="TOC3"/>
        <w:rPr>
          <w:rFonts w:ascii="Calibri" w:hAnsi="Calibri"/>
          <w:sz w:val="22"/>
          <w:szCs w:val="22"/>
          <w:lang w:eastAsia="en-GB"/>
        </w:rPr>
      </w:pPr>
      <w:r w:rsidRPr="00B3056F">
        <w:t>6.1.1</w:t>
      </w:r>
      <w:r w:rsidRPr="00A76C12">
        <w:rPr>
          <w:rFonts w:ascii="Calibri" w:hAnsi="Calibri"/>
          <w:sz w:val="22"/>
          <w:szCs w:val="22"/>
          <w:lang w:eastAsia="en-GB"/>
        </w:rPr>
        <w:tab/>
      </w:r>
      <w:r w:rsidRPr="00B3056F">
        <w:t>API URI</w:t>
      </w:r>
      <w:r w:rsidRPr="00B3056F">
        <w:tab/>
      </w:r>
      <w:r w:rsidRPr="00B3056F">
        <w:fldChar w:fldCharType="begin" w:fldLock="1"/>
      </w:r>
      <w:r w:rsidRPr="00B3056F">
        <w:instrText xml:space="preserve"> PAGEREF _Toc36457047 \h </w:instrText>
      </w:r>
      <w:r w:rsidRPr="00B3056F">
        <w:fldChar w:fldCharType="separate"/>
      </w:r>
      <w:r w:rsidRPr="00B3056F">
        <w:t>69</w:t>
      </w:r>
      <w:r w:rsidRPr="00B3056F">
        <w:fldChar w:fldCharType="end"/>
      </w:r>
    </w:p>
    <w:p w:rsidR="001330D7" w:rsidRPr="00A76C12" w:rsidRDefault="001330D7">
      <w:pPr>
        <w:pStyle w:val="TOC3"/>
        <w:rPr>
          <w:rFonts w:ascii="Calibri" w:hAnsi="Calibri"/>
          <w:sz w:val="22"/>
          <w:szCs w:val="22"/>
          <w:lang w:eastAsia="en-GB"/>
        </w:rPr>
      </w:pPr>
      <w:r w:rsidRPr="00B3056F">
        <w:t>6.1.2</w:t>
      </w:r>
      <w:r w:rsidRPr="00A76C12">
        <w:rPr>
          <w:rFonts w:ascii="Calibri" w:hAnsi="Calibri"/>
          <w:sz w:val="22"/>
          <w:szCs w:val="22"/>
          <w:lang w:eastAsia="en-GB"/>
        </w:rPr>
        <w:tab/>
      </w:r>
      <w:r w:rsidRPr="00B3056F">
        <w:t>Usage of HTTP</w:t>
      </w:r>
      <w:r w:rsidRPr="00B3056F">
        <w:tab/>
      </w:r>
      <w:r w:rsidRPr="00B3056F">
        <w:fldChar w:fldCharType="begin" w:fldLock="1"/>
      </w:r>
      <w:r w:rsidRPr="00B3056F">
        <w:instrText xml:space="preserve"> PAGEREF _Toc36457048 \h </w:instrText>
      </w:r>
      <w:r w:rsidRPr="00B3056F">
        <w:fldChar w:fldCharType="separate"/>
      </w:r>
      <w:r w:rsidRPr="00B3056F">
        <w:t>69</w:t>
      </w:r>
      <w:r w:rsidRPr="00B3056F">
        <w:fldChar w:fldCharType="end"/>
      </w:r>
    </w:p>
    <w:p w:rsidR="001330D7" w:rsidRPr="00A76C12" w:rsidRDefault="001330D7">
      <w:pPr>
        <w:pStyle w:val="TOC4"/>
        <w:rPr>
          <w:rFonts w:ascii="Calibri" w:hAnsi="Calibri"/>
          <w:sz w:val="22"/>
          <w:szCs w:val="22"/>
          <w:lang w:eastAsia="en-GB"/>
        </w:rPr>
      </w:pPr>
      <w:r w:rsidRPr="00B3056F">
        <w:t>6.1.2.1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_Toc36457049 \h </w:instrText>
      </w:r>
      <w:r w:rsidRPr="00B3056F">
        <w:fldChar w:fldCharType="separate"/>
      </w:r>
      <w:r w:rsidRPr="00B3056F">
        <w:t>69</w:t>
      </w:r>
      <w:r w:rsidRPr="00B3056F">
        <w:fldChar w:fldCharType="end"/>
      </w:r>
    </w:p>
    <w:p w:rsidR="001330D7" w:rsidRPr="00A76C12" w:rsidRDefault="001330D7">
      <w:pPr>
        <w:pStyle w:val="TOC4"/>
        <w:rPr>
          <w:rFonts w:ascii="Calibri" w:hAnsi="Calibri"/>
          <w:sz w:val="22"/>
          <w:szCs w:val="22"/>
          <w:lang w:eastAsia="en-GB"/>
        </w:rPr>
      </w:pPr>
      <w:r w:rsidRPr="00B3056F">
        <w:t>6.1.2.2</w:t>
      </w:r>
      <w:r w:rsidRPr="00A76C12">
        <w:rPr>
          <w:rFonts w:ascii="Calibri" w:hAnsi="Calibri"/>
          <w:sz w:val="22"/>
          <w:szCs w:val="22"/>
          <w:lang w:eastAsia="en-GB"/>
        </w:rPr>
        <w:tab/>
      </w:r>
      <w:r w:rsidRPr="00B3056F">
        <w:t>HTTP standard headers</w:t>
      </w:r>
      <w:r w:rsidRPr="00B3056F">
        <w:tab/>
      </w:r>
      <w:r w:rsidRPr="00B3056F">
        <w:fldChar w:fldCharType="begin" w:fldLock="1"/>
      </w:r>
      <w:r w:rsidRPr="00B3056F">
        <w:instrText xml:space="preserve"> PAGEREF _Toc36457050 \h </w:instrText>
      </w:r>
      <w:r w:rsidRPr="00B3056F">
        <w:fldChar w:fldCharType="separate"/>
      </w:r>
      <w:r w:rsidRPr="00B3056F">
        <w:t>70</w:t>
      </w:r>
      <w:r w:rsidRPr="00B3056F">
        <w:fldChar w:fldCharType="end"/>
      </w:r>
    </w:p>
    <w:p w:rsidR="001330D7" w:rsidRPr="00A76C12" w:rsidRDefault="001330D7">
      <w:pPr>
        <w:pStyle w:val="TOC5"/>
        <w:rPr>
          <w:rFonts w:ascii="Calibri" w:hAnsi="Calibri"/>
          <w:sz w:val="22"/>
          <w:szCs w:val="22"/>
          <w:lang w:eastAsia="en-GB"/>
        </w:rPr>
      </w:pPr>
      <w:r w:rsidRPr="00B3056F">
        <w:t>6.1.2.2.1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_Toc36457051 \h </w:instrText>
      </w:r>
      <w:r w:rsidRPr="00B3056F">
        <w:fldChar w:fldCharType="separate"/>
      </w:r>
      <w:r w:rsidRPr="00B3056F">
        <w:t>70</w:t>
      </w:r>
      <w:r w:rsidRPr="00B3056F">
        <w:fldChar w:fldCharType="end"/>
      </w:r>
    </w:p>
    <w:p w:rsidR="001330D7" w:rsidRPr="00A76C12" w:rsidRDefault="001330D7">
      <w:pPr>
        <w:pStyle w:val="TOC5"/>
        <w:rPr>
          <w:rFonts w:ascii="Calibri" w:hAnsi="Calibri"/>
          <w:sz w:val="22"/>
          <w:szCs w:val="22"/>
          <w:lang w:eastAsia="en-GB"/>
        </w:rPr>
      </w:pPr>
      <w:r w:rsidRPr="00B3056F">
        <w:t>6.1.2.2.2</w:t>
      </w:r>
      <w:r w:rsidRPr="00A76C12">
        <w:rPr>
          <w:rFonts w:ascii="Calibri" w:hAnsi="Calibri"/>
          <w:sz w:val="22"/>
          <w:szCs w:val="22"/>
          <w:lang w:eastAsia="en-GB"/>
        </w:rPr>
        <w:tab/>
      </w:r>
      <w:r w:rsidRPr="00B3056F">
        <w:t>Content type</w:t>
      </w:r>
      <w:r w:rsidRPr="00B3056F">
        <w:tab/>
      </w:r>
      <w:r w:rsidRPr="00B3056F">
        <w:fldChar w:fldCharType="begin" w:fldLock="1"/>
      </w:r>
      <w:r w:rsidRPr="00B3056F">
        <w:instrText xml:space="preserve"> PAGEREF _Toc36457052 \h </w:instrText>
      </w:r>
      <w:r w:rsidRPr="00B3056F">
        <w:fldChar w:fldCharType="separate"/>
      </w:r>
      <w:r w:rsidRPr="00B3056F">
        <w:t>70</w:t>
      </w:r>
      <w:r w:rsidRPr="00B3056F">
        <w:fldChar w:fldCharType="end"/>
      </w:r>
    </w:p>
    <w:p w:rsidR="001330D7" w:rsidRPr="00A76C12" w:rsidRDefault="001330D7">
      <w:pPr>
        <w:pStyle w:val="TOC5"/>
        <w:rPr>
          <w:rFonts w:ascii="Calibri" w:hAnsi="Calibri"/>
          <w:sz w:val="22"/>
          <w:szCs w:val="22"/>
          <w:lang w:eastAsia="en-GB"/>
        </w:rPr>
      </w:pPr>
      <w:r w:rsidRPr="00B3056F">
        <w:rPr>
          <w:lang w:val="es-ES"/>
        </w:rPr>
        <w:t>6.1.2.2.3</w:t>
      </w:r>
      <w:r w:rsidRPr="00A76C12">
        <w:rPr>
          <w:rFonts w:ascii="Calibri" w:hAnsi="Calibri"/>
          <w:sz w:val="22"/>
          <w:szCs w:val="22"/>
          <w:lang w:eastAsia="en-GB"/>
        </w:rPr>
        <w:tab/>
      </w:r>
      <w:r w:rsidRPr="00B3056F">
        <w:rPr>
          <w:lang w:val="es-ES"/>
        </w:rPr>
        <w:t>Cache-Control</w:t>
      </w:r>
      <w:r w:rsidRPr="00B3056F">
        <w:tab/>
      </w:r>
      <w:r w:rsidRPr="00B3056F">
        <w:fldChar w:fldCharType="begin" w:fldLock="1"/>
      </w:r>
      <w:r w:rsidRPr="00B3056F">
        <w:instrText xml:space="preserve"> PAGEREF _Toc36457053 \h </w:instrText>
      </w:r>
      <w:r w:rsidRPr="00B3056F">
        <w:fldChar w:fldCharType="separate"/>
      </w:r>
      <w:r w:rsidRPr="00B3056F">
        <w:t>70</w:t>
      </w:r>
      <w:r w:rsidRPr="00B3056F">
        <w:fldChar w:fldCharType="end"/>
      </w:r>
    </w:p>
    <w:p w:rsidR="001330D7" w:rsidRPr="00A76C12" w:rsidRDefault="001330D7">
      <w:pPr>
        <w:pStyle w:val="TOC5"/>
        <w:rPr>
          <w:rFonts w:ascii="Calibri" w:hAnsi="Calibri"/>
          <w:sz w:val="22"/>
          <w:szCs w:val="22"/>
          <w:lang w:eastAsia="en-GB"/>
        </w:rPr>
      </w:pPr>
      <w:r w:rsidRPr="00B3056F">
        <w:rPr>
          <w:lang w:val="en-US"/>
        </w:rPr>
        <w:t>6.1.2.2.4</w:t>
      </w:r>
      <w:r w:rsidRPr="00A76C12">
        <w:rPr>
          <w:rFonts w:ascii="Calibri" w:hAnsi="Calibri"/>
          <w:sz w:val="22"/>
          <w:szCs w:val="22"/>
          <w:lang w:eastAsia="en-GB"/>
        </w:rPr>
        <w:tab/>
      </w:r>
      <w:r w:rsidRPr="00B3056F">
        <w:rPr>
          <w:lang w:val="en-US"/>
        </w:rPr>
        <w:t>ETag</w:t>
      </w:r>
      <w:r w:rsidRPr="00B3056F">
        <w:tab/>
      </w:r>
      <w:r w:rsidRPr="00B3056F">
        <w:fldChar w:fldCharType="begin" w:fldLock="1"/>
      </w:r>
      <w:r w:rsidRPr="00B3056F">
        <w:instrText xml:space="preserve"> PAGEREF _Toc36457054 \h </w:instrText>
      </w:r>
      <w:r w:rsidRPr="00B3056F">
        <w:fldChar w:fldCharType="separate"/>
      </w:r>
      <w:r w:rsidRPr="00B3056F">
        <w:t>70</w:t>
      </w:r>
      <w:r w:rsidRPr="00B3056F">
        <w:fldChar w:fldCharType="end"/>
      </w:r>
    </w:p>
    <w:p w:rsidR="001330D7" w:rsidRPr="00A76C12" w:rsidRDefault="001330D7">
      <w:pPr>
        <w:pStyle w:val="TOC5"/>
        <w:rPr>
          <w:rFonts w:ascii="Calibri" w:hAnsi="Calibri"/>
          <w:sz w:val="22"/>
          <w:szCs w:val="22"/>
          <w:lang w:eastAsia="en-GB"/>
        </w:rPr>
      </w:pPr>
      <w:r w:rsidRPr="00B3056F">
        <w:rPr>
          <w:lang w:val="en-US"/>
        </w:rPr>
        <w:lastRenderedPageBreak/>
        <w:t>6.1.2.2.5</w:t>
      </w:r>
      <w:r w:rsidRPr="00A76C12">
        <w:rPr>
          <w:rFonts w:ascii="Calibri" w:hAnsi="Calibri"/>
          <w:sz w:val="22"/>
          <w:szCs w:val="22"/>
          <w:lang w:eastAsia="en-GB"/>
        </w:rPr>
        <w:tab/>
      </w:r>
      <w:r w:rsidRPr="00B3056F">
        <w:rPr>
          <w:lang w:val="en-US"/>
        </w:rPr>
        <w:t>If-None-Match</w:t>
      </w:r>
      <w:r w:rsidRPr="00B3056F">
        <w:tab/>
      </w:r>
      <w:r w:rsidRPr="00B3056F">
        <w:fldChar w:fldCharType="begin" w:fldLock="1"/>
      </w:r>
      <w:r w:rsidRPr="00B3056F">
        <w:instrText xml:space="preserve"> PAGEREF _Toc36457055 \h </w:instrText>
      </w:r>
      <w:r w:rsidRPr="00B3056F">
        <w:fldChar w:fldCharType="separate"/>
      </w:r>
      <w:r w:rsidRPr="00B3056F">
        <w:t>70</w:t>
      </w:r>
      <w:r w:rsidRPr="00B3056F">
        <w:fldChar w:fldCharType="end"/>
      </w:r>
    </w:p>
    <w:p w:rsidR="001330D7" w:rsidRPr="00A76C12" w:rsidRDefault="001330D7">
      <w:pPr>
        <w:pStyle w:val="TOC5"/>
        <w:rPr>
          <w:rFonts w:ascii="Calibri" w:hAnsi="Calibri"/>
          <w:sz w:val="22"/>
          <w:szCs w:val="22"/>
          <w:lang w:eastAsia="en-GB"/>
        </w:rPr>
      </w:pPr>
      <w:r w:rsidRPr="00B3056F">
        <w:rPr>
          <w:lang w:val="en-US"/>
        </w:rPr>
        <w:t>6.1.2.2.6</w:t>
      </w:r>
      <w:r w:rsidRPr="00A76C12">
        <w:rPr>
          <w:rFonts w:ascii="Calibri" w:hAnsi="Calibri"/>
          <w:sz w:val="22"/>
          <w:szCs w:val="22"/>
          <w:lang w:eastAsia="en-GB"/>
        </w:rPr>
        <w:tab/>
      </w:r>
      <w:r w:rsidRPr="00B3056F">
        <w:rPr>
          <w:lang w:val="en-US"/>
        </w:rPr>
        <w:t>Last-Modified</w:t>
      </w:r>
      <w:r w:rsidRPr="00B3056F">
        <w:tab/>
      </w:r>
      <w:r w:rsidRPr="00B3056F">
        <w:fldChar w:fldCharType="begin" w:fldLock="1"/>
      </w:r>
      <w:r w:rsidRPr="00B3056F">
        <w:instrText xml:space="preserve"> PAGEREF _Toc36457056 \h </w:instrText>
      </w:r>
      <w:r w:rsidRPr="00B3056F">
        <w:fldChar w:fldCharType="separate"/>
      </w:r>
      <w:r w:rsidRPr="00B3056F">
        <w:t>70</w:t>
      </w:r>
      <w:r w:rsidRPr="00B3056F">
        <w:fldChar w:fldCharType="end"/>
      </w:r>
    </w:p>
    <w:p w:rsidR="001330D7" w:rsidRPr="00A76C12" w:rsidRDefault="001330D7">
      <w:pPr>
        <w:pStyle w:val="TOC5"/>
        <w:rPr>
          <w:rFonts w:ascii="Calibri" w:hAnsi="Calibri"/>
          <w:sz w:val="22"/>
          <w:szCs w:val="22"/>
          <w:lang w:eastAsia="en-GB"/>
        </w:rPr>
      </w:pPr>
      <w:r w:rsidRPr="00B3056F">
        <w:rPr>
          <w:lang w:val="en-US"/>
        </w:rPr>
        <w:t>6.1.2.2.7</w:t>
      </w:r>
      <w:r w:rsidRPr="00A76C12">
        <w:rPr>
          <w:rFonts w:ascii="Calibri" w:hAnsi="Calibri"/>
          <w:sz w:val="22"/>
          <w:szCs w:val="22"/>
          <w:lang w:eastAsia="en-GB"/>
        </w:rPr>
        <w:tab/>
      </w:r>
      <w:r w:rsidRPr="00B3056F">
        <w:rPr>
          <w:lang w:val="en-US"/>
        </w:rPr>
        <w:t>If-Modified-Since</w:t>
      </w:r>
      <w:r w:rsidRPr="00B3056F">
        <w:tab/>
      </w:r>
      <w:r w:rsidRPr="00B3056F">
        <w:fldChar w:fldCharType="begin" w:fldLock="1"/>
      </w:r>
      <w:r w:rsidRPr="00B3056F">
        <w:instrText xml:space="preserve"> PAGEREF _Toc36457057 \h </w:instrText>
      </w:r>
      <w:r w:rsidRPr="00B3056F">
        <w:fldChar w:fldCharType="separate"/>
      </w:r>
      <w:r w:rsidRPr="00B3056F">
        <w:t>70</w:t>
      </w:r>
      <w:r w:rsidRPr="00B3056F">
        <w:fldChar w:fldCharType="end"/>
      </w:r>
    </w:p>
    <w:p w:rsidR="001330D7" w:rsidRPr="00A76C12" w:rsidRDefault="001330D7">
      <w:pPr>
        <w:pStyle w:val="TOC5"/>
        <w:rPr>
          <w:rFonts w:ascii="Calibri" w:hAnsi="Calibri"/>
          <w:sz w:val="22"/>
          <w:szCs w:val="22"/>
          <w:lang w:eastAsia="en-GB"/>
        </w:rPr>
      </w:pPr>
      <w:r w:rsidRPr="00B3056F">
        <w:rPr>
          <w:lang w:val="en-US"/>
        </w:rPr>
        <w:t>6.1.2.2.8</w:t>
      </w:r>
      <w:r w:rsidRPr="00A76C12">
        <w:rPr>
          <w:rFonts w:ascii="Calibri" w:hAnsi="Calibri"/>
          <w:sz w:val="22"/>
          <w:szCs w:val="22"/>
          <w:lang w:eastAsia="en-GB"/>
        </w:rPr>
        <w:tab/>
      </w:r>
      <w:r w:rsidRPr="00B3056F">
        <w:rPr>
          <w:lang w:val="en-US"/>
        </w:rPr>
        <w:t>When to Use Entity-Tags and Last-Modified Dates</w:t>
      </w:r>
      <w:r w:rsidRPr="00B3056F">
        <w:tab/>
      </w:r>
      <w:r w:rsidRPr="00B3056F">
        <w:fldChar w:fldCharType="begin" w:fldLock="1"/>
      </w:r>
      <w:r w:rsidRPr="00B3056F">
        <w:instrText xml:space="preserve"> PAGEREF _Toc36457058 \h </w:instrText>
      </w:r>
      <w:r w:rsidRPr="00B3056F">
        <w:fldChar w:fldCharType="separate"/>
      </w:r>
      <w:r w:rsidRPr="00B3056F">
        <w:t>70</w:t>
      </w:r>
      <w:r w:rsidRPr="00B3056F">
        <w:fldChar w:fldCharType="end"/>
      </w:r>
    </w:p>
    <w:p w:rsidR="001330D7" w:rsidRPr="00A76C12" w:rsidRDefault="001330D7">
      <w:pPr>
        <w:pStyle w:val="TOC4"/>
        <w:rPr>
          <w:rFonts w:ascii="Calibri" w:hAnsi="Calibri"/>
          <w:sz w:val="22"/>
          <w:szCs w:val="22"/>
          <w:lang w:eastAsia="en-GB"/>
        </w:rPr>
      </w:pPr>
      <w:r w:rsidRPr="00B3056F">
        <w:t>6.1.2.3</w:t>
      </w:r>
      <w:r w:rsidRPr="00A76C12">
        <w:rPr>
          <w:rFonts w:ascii="Calibri" w:hAnsi="Calibri"/>
          <w:sz w:val="22"/>
          <w:szCs w:val="22"/>
          <w:lang w:eastAsia="en-GB"/>
        </w:rPr>
        <w:tab/>
      </w:r>
      <w:r w:rsidRPr="00B3056F">
        <w:t>HTTP custom headers</w:t>
      </w:r>
      <w:r w:rsidRPr="00B3056F">
        <w:tab/>
      </w:r>
      <w:r w:rsidRPr="00B3056F">
        <w:fldChar w:fldCharType="begin" w:fldLock="1"/>
      </w:r>
      <w:r w:rsidRPr="00B3056F">
        <w:instrText xml:space="preserve"> PAGEREF _Toc36457059 \h </w:instrText>
      </w:r>
      <w:r w:rsidRPr="00B3056F">
        <w:fldChar w:fldCharType="separate"/>
      </w:r>
      <w:r w:rsidRPr="00B3056F">
        <w:t>71</w:t>
      </w:r>
      <w:r w:rsidRPr="00B3056F">
        <w:fldChar w:fldCharType="end"/>
      </w:r>
    </w:p>
    <w:p w:rsidR="001330D7" w:rsidRPr="00A76C12" w:rsidRDefault="001330D7">
      <w:pPr>
        <w:pStyle w:val="TOC5"/>
        <w:rPr>
          <w:rFonts w:ascii="Calibri" w:hAnsi="Calibri"/>
          <w:sz w:val="22"/>
          <w:szCs w:val="22"/>
          <w:lang w:eastAsia="en-GB"/>
        </w:rPr>
      </w:pPr>
      <w:r w:rsidRPr="00B3056F">
        <w:t>6.1.2.3.1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_Toc36457060 \h </w:instrText>
      </w:r>
      <w:r w:rsidRPr="00B3056F">
        <w:fldChar w:fldCharType="separate"/>
      </w:r>
      <w:r w:rsidRPr="00B3056F">
        <w:t>71</w:t>
      </w:r>
      <w:r w:rsidRPr="00B3056F">
        <w:fldChar w:fldCharType="end"/>
      </w:r>
    </w:p>
    <w:p w:rsidR="001330D7" w:rsidRPr="00A76C12" w:rsidRDefault="001330D7">
      <w:pPr>
        <w:pStyle w:val="TOC3"/>
        <w:rPr>
          <w:rFonts w:ascii="Calibri" w:hAnsi="Calibri"/>
          <w:sz w:val="22"/>
          <w:szCs w:val="22"/>
          <w:lang w:eastAsia="en-GB"/>
        </w:rPr>
      </w:pPr>
      <w:r w:rsidRPr="00B3056F">
        <w:t>6.1.3</w:t>
      </w:r>
      <w:r w:rsidRPr="00A76C12">
        <w:rPr>
          <w:rFonts w:ascii="Calibri" w:hAnsi="Calibri"/>
          <w:sz w:val="22"/>
          <w:szCs w:val="22"/>
          <w:lang w:eastAsia="en-GB"/>
        </w:rPr>
        <w:tab/>
      </w:r>
      <w:r w:rsidRPr="00B3056F">
        <w:t>Resources</w:t>
      </w:r>
      <w:r w:rsidRPr="00B3056F">
        <w:tab/>
      </w:r>
      <w:r w:rsidRPr="00B3056F">
        <w:fldChar w:fldCharType="begin" w:fldLock="1"/>
      </w:r>
      <w:r w:rsidRPr="00B3056F">
        <w:instrText xml:space="preserve"> PAGEREF _Toc36457061 \h </w:instrText>
      </w:r>
      <w:r w:rsidRPr="00B3056F">
        <w:fldChar w:fldCharType="separate"/>
      </w:r>
      <w:r w:rsidRPr="00B3056F">
        <w:t>71</w:t>
      </w:r>
      <w:r w:rsidRPr="00B3056F">
        <w:fldChar w:fldCharType="end"/>
      </w:r>
    </w:p>
    <w:p w:rsidR="001330D7" w:rsidRPr="00A76C12" w:rsidRDefault="001330D7">
      <w:pPr>
        <w:pStyle w:val="TOC4"/>
        <w:rPr>
          <w:rFonts w:ascii="Calibri" w:hAnsi="Calibri"/>
          <w:sz w:val="22"/>
          <w:szCs w:val="22"/>
          <w:lang w:eastAsia="en-GB"/>
        </w:rPr>
      </w:pPr>
      <w:r w:rsidRPr="00B3056F">
        <w:t>6.1.3.1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_Toc36457062 \h </w:instrText>
      </w:r>
      <w:r w:rsidRPr="00B3056F">
        <w:fldChar w:fldCharType="separate"/>
      </w:r>
      <w:r w:rsidRPr="00B3056F">
        <w:t>71</w:t>
      </w:r>
      <w:r w:rsidRPr="00B3056F">
        <w:fldChar w:fldCharType="end"/>
      </w:r>
    </w:p>
    <w:p w:rsidR="001330D7" w:rsidRPr="00A76C12" w:rsidRDefault="001330D7">
      <w:pPr>
        <w:pStyle w:val="TOC4"/>
        <w:rPr>
          <w:rFonts w:ascii="Calibri" w:hAnsi="Calibri"/>
          <w:sz w:val="22"/>
          <w:szCs w:val="22"/>
          <w:lang w:eastAsia="en-GB"/>
        </w:rPr>
      </w:pPr>
      <w:r w:rsidRPr="00B3056F">
        <w:t>6.1.3.2</w:t>
      </w:r>
      <w:r w:rsidRPr="00A76C12">
        <w:rPr>
          <w:rFonts w:ascii="Calibri" w:hAnsi="Calibri"/>
          <w:sz w:val="22"/>
          <w:szCs w:val="22"/>
          <w:lang w:eastAsia="en-GB"/>
        </w:rPr>
        <w:tab/>
      </w:r>
      <w:r w:rsidRPr="00B3056F">
        <w:t>Resource: Nssai (Document)</w:t>
      </w:r>
      <w:r w:rsidRPr="00B3056F">
        <w:tab/>
      </w:r>
      <w:r w:rsidRPr="00B3056F">
        <w:fldChar w:fldCharType="begin" w:fldLock="1"/>
      </w:r>
      <w:r w:rsidRPr="00B3056F">
        <w:instrText xml:space="preserve"> PAGEREF _Toc36457063 \h </w:instrText>
      </w:r>
      <w:r w:rsidRPr="00B3056F">
        <w:fldChar w:fldCharType="separate"/>
      </w:r>
      <w:r w:rsidRPr="00B3056F">
        <w:t>73</w:t>
      </w:r>
      <w:r w:rsidRPr="00B3056F">
        <w:fldChar w:fldCharType="end"/>
      </w:r>
    </w:p>
    <w:p w:rsidR="001330D7" w:rsidRPr="00A76C12" w:rsidRDefault="001330D7">
      <w:pPr>
        <w:pStyle w:val="TOC5"/>
        <w:rPr>
          <w:rFonts w:ascii="Calibri" w:hAnsi="Calibri"/>
          <w:sz w:val="22"/>
          <w:szCs w:val="22"/>
          <w:lang w:eastAsia="en-GB"/>
        </w:rPr>
      </w:pPr>
      <w:r w:rsidRPr="00B3056F">
        <w:t>6.1.3.2.1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_Toc36457064 \h </w:instrText>
      </w:r>
      <w:r w:rsidRPr="00B3056F">
        <w:fldChar w:fldCharType="separate"/>
      </w:r>
      <w:r w:rsidRPr="00B3056F">
        <w:t>73</w:t>
      </w:r>
      <w:r w:rsidRPr="00B3056F">
        <w:fldChar w:fldCharType="end"/>
      </w:r>
    </w:p>
    <w:p w:rsidR="001330D7" w:rsidRPr="00A76C12" w:rsidRDefault="001330D7">
      <w:pPr>
        <w:pStyle w:val="TOC5"/>
        <w:rPr>
          <w:rFonts w:ascii="Calibri" w:hAnsi="Calibri"/>
          <w:sz w:val="22"/>
          <w:szCs w:val="22"/>
          <w:lang w:eastAsia="en-GB"/>
        </w:rPr>
      </w:pPr>
      <w:r w:rsidRPr="00B3056F">
        <w:t>6.1.3.2.2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_Toc36457065 \h </w:instrText>
      </w:r>
      <w:r w:rsidRPr="00B3056F">
        <w:fldChar w:fldCharType="separate"/>
      </w:r>
      <w:r w:rsidRPr="00B3056F">
        <w:t>73</w:t>
      </w:r>
      <w:r w:rsidRPr="00B3056F">
        <w:fldChar w:fldCharType="end"/>
      </w:r>
    </w:p>
    <w:p w:rsidR="001330D7" w:rsidRPr="00A76C12" w:rsidRDefault="001330D7">
      <w:pPr>
        <w:pStyle w:val="TOC5"/>
        <w:rPr>
          <w:rFonts w:ascii="Calibri" w:hAnsi="Calibri"/>
          <w:sz w:val="22"/>
          <w:szCs w:val="22"/>
          <w:lang w:eastAsia="en-GB"/>
        </w:rPr>
      </w:pPr>
      <w:r w:rsidRPr="00B3056F">
        <w:t>6.1.3.2.3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_Toc36457066 \h </w:instrText>
      </w:r>
      <w:r w:rsidRPr="00B3056F">
        <w:fldChar w:fldCharType="separate"/>
      </w:r>
      <w:r w:rsidRPr="00B3056F">
        <w:t>73</w:t>
      </w:r>
      <w:r w:rsidRPr="00B3056F">
        <w:fldChar w:fldCharType="end"/>
      </w:r>
    </w:p>
    <w:p w:rsidR="001330D7" w:rsidRPr="00A76C12" w:rsidRDefault="001330D7">
      <w:pPr>
        <w:pStyle w:val="TOC6"/>
        <w:rPr>
          <w:rFonts w:ascii="Calibri" w:hAnsi="Calibri"/>
          <w:sz w:val="22"/>
          <w:szCs w:val="22"/>
          <w:lang w:eastAsia="en-GB"/>
        </w:rPr>
      </w:pPr>
      <w:r w:rsidRPr="00B3056F">
        <w:t>6.1.3.2.3.1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_Toc36457067 \h </w:instrText>
      </w:r>
      <w:r w:rsidRPr="00B3056F">
        <w:fldChar w:fldCharType="separate"/>
      </w:r>
      <w:r w:rsidRPr="00B3056F">
        <w:t>73</w:t>
      </w:r>
      <w:r w:rsidRPr="00B3056F">
        <w:fldChar w:fldCharType="end"/>
      </w:r>
    </w:p>
    <w:p w:rsidR="001330D7" w:rsidRPr="00A76C12" w:rsidRDefault="001330D7">
      <w:pPr>
        <w:pStyle w:val="TOC4"/>
        <w:rPr>
          <w:rFonts w:ascii="Calibri" w:hAnsi="Calibri"/>
          <w:sz w:val="22"/>
          <w:szCs w:val="22"/>
          <w:lang w:eastAsia="en-GB"/>
        </w:rPr>
      </w:pPr>
      <w:r w:rsidRPr="00B3056F">
        <w:t>6.1.3.3</w:t>
      </w:r>
      <w:r w:rsidRPr="00A76C12">
        <w:rPr>
          <w:rFonts w:ascii="Calibri" w:hAnsi="Calibri"/>
          <w:sz w:val="22"/>
          <w:szCs w:val="22"/>
          <w:lang w:eastAsia="en-GB"/>
        </w:rPr>
        <w:tab/>
      </w:r>
      <w:r w:rsidRPr="00B3056F">
        <w:t>Resource: SdmSubscriptions (Collection)</w:t>
      </w:r>
      <w:r w:rsidRPr="00B3056F">
        <w:tab/>
      </w:r>
      <w:r w:rsidRPr="00B3056F">
        <w:fldChar w:fldCharType="begin" w:fldLock="1"/>
      </w:r>
      <w:r w:rsidRPr="00B3056F">
        <w:instrText xml:space="preserve"> PAGEREF _Toc36457068 \h </w:instrText>
      </w:r>
      <w:r w:rsidRPr="00B3056F">
        <w:fldChar w:fldCharType="separate"/>
      </w:r>
      <w:r w:rsidRPr="00B3056F">
        <w:t>74</w:t>
      </w:r>
      <w:r w:rsidRPr="00B3056F">
        <w:fldChar w:fldCharType="end"/>
      </w:r>
    </w:p>
    <w:p w:rsidR="001330D7" w:rsidRPr="00A76C12" w:rsidRDefault="001330D7">
      <w:pPr>
        <w:pStyle w:val="TOC5"/>
        <w:rPr>
          <w:rFonts w:ascii="Calibri" w:hAnsi="Calibri"/>
          <w:sz w:val="22"/>
          <w:szCs w:val="22"/>
          <w:lang w:eastAsia="en-GB"/>
        </w:rPr>
      </w:pPr>
      <w:r w:rsidRPr="00B3056F">
        <w:t>6.1.3.3.1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_Toc36457069 \h </w:instrText>
      </w:r>
      <w:r w:rsidRPr="00B3056F">
        <w:fldChar w:fldCharType="separate"/>
      </w:r>
      <w:r w:rsidRPr="00B3056F">
        <w:t>74</w:t>
      </w:r>
      <w:r w:rsidRPr="00B3056F">
        <w:fldChar w:fldCharType="end"/>
      </w:r>
    </w:p>
    <w:p w:rsidR="001330D7" w:rsidRPr="00A76C12" w:rsidRDefault="001330D7">
      <w:pPr>
        <w:pStyle w:val="TOC5"/>
        <w:rPr>
          <w:rFonts w:ascii="Calibri" w:hAnsi="Calibri"/>
          <w:sz w:val="22"/>
          <w:szCs w:val="22"/>
          <w:lang w:eastAsia="en-GB"/>
        </w:rPr>
      </w:pPr>
      <w:r w:rsidRPr="00B3056F">
        <w:t>6.1.3.3.2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_Toc36457070 \h </w:instrText>
      </w:r>
      <w:r w:rsidRPr="00B3056F">
        <w:fldChar w:fldCharType="separate"/>
      </w:r>
      <w:r w:rsidRPr="00B3056F">
        <w:t>74</w:t>
      </w:r>
      <w:r w:rsidRPr="00B3056F">
        <w:fldChar w:fldCharType="end"/>
      </w:r>
    </w:p>
    <w:p w:rsidR="001330D7" w:rsidRPr="00A76C12" w:rsidRDefault="001330D7">
      <w:pPr>
        <w:pStyle w:val="TOC5"/>
        <w:rPr>
          <w:rFonts w:ascii="Calibri" w:hAnsi="Calibri"/>
          <w:sz w:val="22"/>
          <w:szCs w:val="22"/>
          <w:lang w:eastAsia="en-GB"/>
        </w:rPr>
      </w:pPr>
      <w:r w:rsidRPr="00B3056F">
        <w:t>6.1.3.3.3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_Toc36457071 \h </w:instrText>
      </w:r>
      <w:r w:rsidRPr="00B3056F">
        <w:fldChar w:fldCharType="separate"/>
      </w:r>
      <w:r w:rsidRPr="00B3056F">
        <w:t>74</w:t>
      </w:r>
      <w:r w:rsidRPr="00B3056F">
        <w:fldChar w:fldCharType="end"/>
      </w:r>
    </w:p>
    <w:p w:rsidR="001330D7" w:rsidRPr="00A76C12" w:rsidRDefault="001330D7">
      <w:pPr>
        <w:pStyle w:val="TOC6"/>
        <w:rPr>
          <w:rFonts w:ascii="Calibri" w:hAnsi="Calibri"/>
          <w:sz w:val="22"/>
          <w:szCs w:val="22"/>
          <w:lang w:eastAsia="en-GB"/>
        </w:rPr>
      </w:pPr>
      <w:r w:rsidRPr="00B3056F">
        <w:t>6.1.3.3.3.1</w:t>
      </w:r>
      <w:r w:rsidRPr="00A76C12">
        <w:rPr>
          <w:rFonts w:ascii="Calibri" w:hAnsi="Calibri"/>
          <w:sz w:val="22"/>
          <w:szCs w:val="22"/>
          <w:lang w:eastAsia="en-GB"/>
        </w:rPr>
        <w:tab/>
      </w:r>
      <w:r w:rsidRPr="00B3056F">
        <w:t>POST</w:t>
      </w:r>
      <w:r w:rsidRPr="00B3056F">
        <w:tab/>
      </w:r>
      <w:r w:rsidRPr="00B3056F">
        <w:fldChar w:fldCharType="begin" w:fldLock="1"/>
      </w:r>
      <w:r w:rsidRPr="00B3056F">
        <w:instrText xml:space="preserve"> PAGEREF _Toc36457072 \h </w:instrText>
      </w:r>
      <w:r w:rsidRPr="00B3056F">
        <w:fldChar w:fldCharType="separate"/>
      </w:r>
      <w:r w:rsidRPr="00B3056F">
        <w:t>74</w:t>
      </w:r>
      <w:r w:rsidRPr="00B3056F">
        <w:fldChar w:fldCharType="end"/>
      </w:r>
    </w:p>
    <w:p w:rsidR="001330D7" w:rsidRPr="00A76C12" w:rsidRDefault="001330D7">
      <w:pPr>
        <w:pStyle w:val="TOC4"/>
        <w:rPr>
          <w:rFonts w:ascii="Calibri" w:hAnsi="Calibri"/>
          <w:sz w:val="22"/>
          <w:szCs w:val="22"/>
          <w:lang w:eastAsia="en-GB"/>
        </w:rPr>
      </w:pPr>
      <w:r w:rsidRPr="00B3056F">
        <w:t>6.1.3.4</w:t>
      </w:r>
      <w:r w:rsidRPr="00A76C12">
        <w:rPr>
          <w:rFonts w:ascii="Calibri" w:hAnsi="Calibri"/>
          <w:sz w:val="22"/>
          <w:szCs w:val="22"/>
          <w:lang w:eastAsia="en-GB"/>
        </w:rPr>
        <w:tab/>
      </w:r>
      <w:r w:rsidRPr="00B3056F">
        <w:t>Resource: Individual subscription (Document)</w:t>
      </w:r>
      <w:r w:rsidRPr="00B3056F">
        <w:tab/>
      </w:r>
      <w:r w:rsidRPr="00B3056F">
        <w:fldChar w:fldCharType="begin" w:fldLock="1"/>
      </w:r>
      <w:r w:rsidRPr="00B3056F">
        <w:instrText xml:space="preserve"> PAGEREF _Toc36457073 \h </w:instrText>
      </w:r>
      <w:r w:rsidRPr="00B3056F">
        <w:fldChar w:fldCharType="separate"/>
      </w:r>
      <w:r w:rsidRPr="00B3056F">
        <w:t>75</w:t>
      </w:r>
      <w:r w:rsidRPr="00B3056F">
        <w:fldChar w:fldCharType="end"/>
      </w:r>
    </w:p>
    <w:p w:rsidR="001330D7" w:rsidRPr="00A76C12" w:rsidRDefault="001330D7">
      <w:pPr>
        <w:pStyle w:val="TOC5"/>
        <w:rPr>
          <w:rFonts w:ascii="Calibri" w:hAnsi="Calibri"/>
          <w:sz w:val="22"/>
          <w:szCs w:val="22"/>
          <w:lang w:eastAsia="en-GB"/>
        </w:rPr>
      </w:pPr>
      <w:r w:rsidRPr="00B3056F">
        <w:t>6.1.3.4.1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_Toc36457074 \h </w:instrText>
      </w:r>
      <w:r w:rsidRPr="00B3056F">
        <w:fldChar w:fldCharType="separate"/>
      </w:r>
      <w:r w:rsidRPr="00B3056F">
        <w:t>75</w:t>
      </w:r>
      <w:r w:rsidRPr="00B3056F">
        <w:fldChar w:fldCharType="end"/>
      </w:r>
    </w:p>
    <w:p w:rsidR="001330D7" w:rsidRPr="00A76C12" w:rsidRDefault="001330D7">
      <w:pPr>
        <w:pStyle w:val="TOC5"/>
        <w:rPr>
          <w:rFonts w:ascii="Calibri" w:hAnsi="Calibri"/>
          <w:sz w:val="22"/>
          <w:szCs w:val="22"/>
          <w:lang w:eastAsia="en-GB"/>
        </w:rPr>
      </w:pPr>
      <w:r w:rsidRPr="00B3056F">
        <w:t>6.1.3.4.2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_Toc36457075 \h </w:instrText>
      </w:r>
      <w:r w:rsidRPr="00B3056F">
        <w:fldChar w:fldCharType="separate"/>
      </w:r>
      <w:r w:rsidRPr="00B3056F">
        <w:t>75</w:t>
      </w:r>
      <w:r w:rsidRPr="00B3056F">
        <w:fldChar w:fldCharType="end"/>
      </w:r>
    </w:p>
    <w:p w:rsidR="001330D7" w:rsidRPr="00A76C12" w:rsidRDefault="001330D7">
      <w:pPr>
        <w:pStyle w:val="TOC5"/>
        <w:rPr>
          <w:rFonts w:ascii="Calibri" w:hAnsi="Calibri"/>
          <w:sz w:val="22"/>
          <w:szCs w:val="22"/>
          <w:lang w:eastAsia="en-GB"/>
        </w:rPr>
      </w:pPr>
      <w:r w:rsidRPr="00B3056F">
        <w:t>6.1.3.4.3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_Toc36457076 \h </w:instrText>
      </w:r>
      <w:r w:rsidRPr="00B3056F">
        <w:fldChar w:fldCharType="separate"/>
      </w:r>
      <w:r w:rsidRPr="00B3056F">
        <w:t>75</w:t>
      </w:r>
      <w:r w:rsidRPr="00B3056F">
        <w:fldChar w:fldCharType="end"/>
      </w:r>
    </w:p>
    <w:p w:rsidR="001330D7" w:rsidRPr="00A76C12" w:rsidRDefault="001330D7">
      <w:pPr>
        <w:pStyle w:val="TOC6"/>
        <w:rPr>
          <w:rFonts w:ascii="Calibri" w:hAnsi="Calibri"/>
          <w:sz w:val="22"/>
          <w:szCs w:val="22"/>
          <w:lang w:eastAsia="en-GB"/>
        </w:rPr>
      </w:pPr>
      <w:r w:rsidRPr="00B3056F">
        <w:t>6.1.3.4.3.1</w:t>
      </w:r>
      <w:r w:rsidRPr="00A76C12">
        <w:rPr>
          <w:rFonts w:ascii="Calibri" w:hAnsi="Calibri"/>
          <w:sz w:val="22"/>
          <w:szCs w:val="22"/>
          <w:lang w:eastAsia="en-GB"/>
        </w:rPr>
        <w:tab/>
      </w:r>
      <w:r w:rsidRPr="00B3056F">
        <w:t>DELETE</w:t>
      </w:r>
      <w:r w:rsidRPr="00B3056F">
        <w:tab/>
      </w:r>
      <w:r w:rsidRPr="00B3056F">
        <w:fldChar w:fldCharType="begin" w:fldLock="1"/>
      </w:r>
      <w:r w:rsidRPr="00B3056F">
        <w:instrText xml:space="preserve"> PAGEREF _Toc36457077 \h </w:instrText>
      </w:r>
      <w:r w:rsidRPr="00B3056F">
        <w:fldChar w:fldCharType="separate"/>
      </w:r>
      <w:r w:rsidRPr="00B3056F">
        <w:t>75</w:t>
      </w:r>
      <w:r w:rsidRPr="00B3056F">
        <w:fldChar w:fldCharType="end"/>
      </w:r>
    </w:p>
    <w:p w:rsidR="001330D7" w:rsidRPr="00A76C12" w:rsidRDefault="001330D7">
      <w:pPr>
        <w:pStyle w:val="TOC6"/>
        <w:rPr>
          <w:rFonts w:ascii="Calibri" w:hAnsi="Calibri"/>
          <w:sz w:val="22"/>
          <w:szCs w:val="22"/>
          <w:lang w:eastAsia="en-GB"/>
        </w:rPr>
      </w:pPr>
      <w:r w:rsidRPr="00B3056F">
        <w:t>6.1.3.4.3.2</w:t>
      </w:r>
      <w:r w:rsidRPr="00A76C12">
        <w:rPr>
          <w:rFonts w:ascii="Calibri" w:hAnsi="Calibri"/>
          <w:sz w:val="22"/>
          <w:szCs w:val="22"/>
          <w:lang w:eastAsia="en-GB"/>
        </w:rPr>
        <w:tab/>
      </w:r>
      <w:r w:rsidRPr="00B3056F">
        <w:t>PATCH</w:t>
      </w:r>
      <w:r w:rsidRPr="00B3056F">
        <w:tab/>
      </w:r>
      <w:r w:rsidRPr="00B3056F">
        <w:fldChar w:fldCharType="begin" w:fldLock="1"/>
      </w:r>
      <w:r w:rsidRPr="00B3056F">
        <w:instrText xml:space="preserve"> PAGEREF _Toc36457078 \h </w:instrText>
      </w:r>
      <w:r w:rsidRPr="00B3056F">
        <w:fldChar w:fldCharType="separate"/>
      </w:r>
      <w:r w:rsidRPr="00B3056F">
        <w:t>76</w:t>
      </w:r>
      <w:r w:rsidRPr="00B3056F">
        <w:fldChar w:fldCharType="end"/>
      </w:r>
    </w:p>
    <w:p w:rsidR="001330D7" w:rsidRPr="00A76C12" w:rsidRDefault="001330D7">
      <w:pPr>
        <w:pStyle w:val="TOC4"/>
        <w:rPr>
          <w:rFonts w:ascii="Calibri" w:hAnsi="Calibri"/>
          <w:sz w:val="22"/>
          <w:szCs w:val="22"/>
          <w:lang w:eastAsia="en-GB"/>
        </w:rPr>
      </w:pPr>
      <w:r w:rsidRPr="00B3056F">
        <w:t>6.1.3.5</w:t>
      </w:r>
      <w:r w:rsidRPr="00A76C12">
        <w:rPr>
          <w:rFonts w:ascii="Calibri" w:hAnsi="Calibri"/>
          <w:sz w:val="22"/>
          <w:szCs w:val="22"/>
          <w:lang w:eastAsia="en-GB"/>
        </w:rPr>
        <w:tab/>
      </w:r>
      <w:r w:rsidRPr="00B3056F">
        <w:t>Resource: AccessAndMobilitySubscriptionData (Document)</w:t>
      </w:r>
      <w:r w:rsidRPr="00B3056F">
        <w:tab/>
      </w:r>
      <w:r w:rsidRPr="00B3056F">
        <w:fldChar w:fldCharType="begin" w:fldLock="1"/>
      </w:r>
      <w:r w:rsidRPr="00B3056F">
        <w:instrText xml:space="preserve"> PAGEREF _Toc36457079 \h </w:instrText>
      </w:r>
      <w:r w:rsidRPr="00B3056F">
        <w:fldChar w:fldCharType="separate"/>
      </w:r>
      <w:r w:rsidRPr="00B3056F">
        <w:t>77</w:t>
      </w:r>
      <w:r w:rsidRPr="00B3056F">
        <w:fldChar w:fldCharType="end"/>
      </w:r>
    </w:p>
    <w:p w:rsidR="001330D7" w:rsidRPr="00A76C12" w:rsidRDefault="001330D7">
      <w:pPr>
        <w:pStyle w:val="TOC5"/>
        <w:rPr>
          <w:rFonts w:ascii="Calibri" w:hAnsi="Calibri"/>
          <w:sz w:val="22"/>
          <w:szCs w:val="22"/>
          <w:lang w:eastAsia="en-GB"/>
        </w:rPr>
      </w:pPr>
      <w:r w:rsidRPr="00B3056F">
        <w:t>6.1.3.5.1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_Toc36457080 \h </w:instrText>
      </w:r>
      <w:r w:rsidRPr="00B3056F">
        <w:fldChar w:fldCharType="separate"/>
      </w:r>
      <w:r w:rsidRPr="00B3056F">
        <w:t>77</w:t>
      </w:r>
      <w:r w:rsidRPr="00B3056F">
        <w:fldChar w:fldCharType="end"/>
      </w:r>
    </w:p>
    <w:p w:rsidR="001330D7" w:rsidRPr="00A76C12" w:rsidRDefault="001330D7">
      <w:pPr>
        <w:pStyle w:val="TOC5"/>
        <w:rPr>
          <w:rFonts w:ascii="Calibri" w:hAnsi="Calibri"/>
          <w:sz w:val="22"/>
          <w:szCs w:val="22"/>
          <w:lang w:eastAsia="en-GB"/>
        </w:rPr>
      </w:pPr>
      <w:r w:rsidRPr="00B3056F">
        <w:t>6.1.3.5.2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_Toc36457081 \h </w:instrText>
      </w:r>
      <w:r w:rsidRPr="00B3056F">
        <w:fldChar w:fldCharType="separate"/>
      </w:r>
      <w:r w:rsidRPr="00B3056F">
        <w:t>77</w:t>
      </w:r>
      <w:r w:rsidRPr="00B3056F">
        <w:fldChar w:fldCharType="end"/>
      </w:r>
    </w:p>
    <w:p w:rsidR="001330D7" w:rsidRPr="00A76C12" w:rsidRDefault="001330D7">
      <w:pPr>
        <w:pStyle w:val="TOC5"/>
        <w:rPr>
          <w:rFonts w:ascii="Calibri" w:hAnsi="Calibri"/>
          <w:sz w:val="22"/>
          <w:szCs w:val="22"/>
          <w:lang w:eastAsia="en-GB"/>
        </w:rPr>
      </w:pPr>
      <w:r w:rsidRPr="00B3056F">
        <w:t>6.1.3.5.3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_Toc36457082 \h </w:instrText>
      </w:r>
      <w:r w:rsidRPr="00B3056F">
        <w:fldChar w:fldCharType="separate"/>
      </w:r>
      <w:r w:rsidRPr="00B3056F">
        <w:t>77</w:t>
      </w:r>
      <w:r w:rsidRPr="00B3056F">
        <w:fldChar w:fldCharType="end"/>
      </w:r>
    </w:p>
    <w:p w:rsidR="001330D7" w:rsidRPr="00A76C12" w:rsidRDefault="001330D7">
      <w:pPr>
        <w:pStyle w:val="TOC6"/>
        <w:rPr>
          <w:rFonts w:ascii="Calibri" w:hAnsi="Calibri"/>
          <w:sz w:val="22"/>
          <w:szCs w:val="22"/>
          <w:lang w:eastAsia="en-GB"/>
        </w:rPr>
      </w:pPr>
      <w:r w:rsidRPr="00B3056F">
        <w:t>6.1.3.5.3.1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_Toc36457083 \h </w:instrText>
      </w:r>
      <w:r w:rsidRPr="00B3056F">
        <w:fldChar w:fldCharType="separate"/>
      </w:r>
      <w:r w:rsidRPr="00B3056F">
        <w:t>77</w:t>
      </w:r>
      <w:r w:rsidRPr="00B3056F">
        <w:fldChar w:fldCharType="end"/>
      </w:r>
    </w:p>
    <w:p w:rsidR="001330D7" w:rsidRPr="00A76C12" w:rsidRDefault="001330D7">
      <w:pPr>
        <w:pStyle w:val="TOC5"/>
        <w:rPr>
          <w:rFonts w:ascii="Calibri" w:hAnsi="Calibri"/>
          <w:sz w:val="22"/>
          <w:szCs w:val="22"/>
          <w:lang w:eastAsia="en-GB"/>
        </w:rPr>
      </w:pPr>
      <w:r w:rsidRPr="00B3056F">
        <w:t>6.1.3.5.4</w:t>
      </w:r>
      <w:r w:rsidRPr="00A76C12">
        <w:rPr>
          <w:rFonts w:ascii="Calibri" w:hAnsi="Calibri"/>
          <w:sz w:val="22"/>
          <w:szCs w:val="22"/>
          <w:lang w:eastAsia="en-GB"/>
        </w:rPr>
        <w:tab/>
      </w:r>
      <w:r w:rsidRPr="00B3056F">
        <w:t>Resource Custom Operations</w:t>
      </w:r>
      <w:r w:rsidRPr="00B3056F">
        <w:tab/>
      </w:r>
      <w:r w:rsidRPr="00B3056F">
        <w:fldChar w:fldCharType="begin" w:fldLock="1"/>
      </w:r>
      <w:r w:rsidRPr="00B3056F">
        <w:instrText xml:space="preserve"> PAGEREF _Toc36457084 \h </w:instrText>
      </w:r>
      <w:r w:rsidRPr="00B3056F">
        <w:fldChar w:fldCharType="separate"/>
      </w:r>
      <w:r w:rsidRPr="00B3056F">
        <w:t>78</w:t>
      </w:r>
      <w:r w:rsidRPr="00B3056F">
        <w:fldChar w:fldCharType="end"/>
      </w:r>
    </w:p>
    <w:p w:rsidR="001330D7" w:rsidRPr="00A76C12" w:rsidRDefault="001330D7">
      <w:pPr>
        <w:pStyle w:val="TOC6"/>
        <w:rPr>
          <w:rFonts w:ascii="Calibri" w:hAnsi="Calibri"/>
          <w:sz w:val="22"/>
          <w:szCs w:val="22"/>
          <w:lang w:eastAsia="en-GB"/>
        </w:rPr>
      </w:pPr>
      <w:r w:rsidRPr="00B3056F">
        <w:t>6.1.3.5.4.1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_Toc36457085 \h </w:instrText>
      </w:r>
      <w:r w:rsidRPr="00B3056F">
        <w:fldChar w:fldCharType="separate"/>
      </w:r>
      <w:r w:rsidRPr="00B3056F">
        <w:t>78</w:t>
      </w:r>
      <w:r w:rsidRPr="00B3056F">
        <w:fldChar w:fldCharType="end"/>
      </w:r>
    </w:p>
    <w:p w:rsidR="001330D7" w:rsidRPr="00A76C12" w:rsidRDefault="001330D7">
      <w:pPr>
        <w:pStyle w:val="TOC6"/>
        <w:rPr>
          <w:rFonts w:ascii="Calibri" w:hAnsi="Calibri"/>
          <w:sz w:val="22"/>
          <w:szCs w:val="22"/>
          <w:lang w:eastAsia="en-GB"/>
        </w:rPr>
      </w:pPr>
      <w:r w:rsidRPr="00B3056F">
        <w:t>6.1.3.5.4.2</w:t>
      </w:r>
      <w:r w:rsidRPr="00A76C12">
        <w:rPr>
          <w:rFonts w:ascii="Calibri" w:hAnsi="Calibri"/>
          <w:sz w:val="22"/>
          <w:szCs w:val="22"/>
          <w:lang w:eastAsia="en-GB"/>
        </w:rPr>
        <w:tab/>
      </w:r>
      <w:r w:rsidRPr="00B3056F">
        <w:t>Operation: update-sor</w:t>
      </w:r>
      <w:r w:rsidRPr="00B3056F">
        <w:tab/>
      </w:r>
      <w:r w:rsidRPr="00B3056F">
        <w:fldChar w:fldCharType="begin" w:fldLock="1"/>
      </w:r>
      <w:r w:rsidRPr="00B3056F">
        <w:instrText xml:space="preserve"> PAGEREF _Toc36457086 \h </w:instrText>
      </w:r>
      <w:r w:rsidRPr="00B3056F">
        <w:fldChar w:fldCharType="separate"/>
      </w:r>
      <w:r w:rsidRPr="00B3056F">
        <w:t>78</w:t>
      </w:r>
      <w:r w:rsidRPr="00B3056F">
        <w:fldChar w:fldCharType="end"/>
      </w:r>
    </w:p>
    <w:p w:rsidR="001330D7" w:rsidRPr="00A76C12" w:rsidRDefault="001330D7">
      <w:pPr>
        <w:pStyle w:val="TOC7"/>
        <w:rPr>
          <w:rFonts w:ascii="Calibri" w:hAnsi="Calibri"/>
          <w:sz w:val="22"/>
          <w:szCs w:val="22"/>
          <w:lang w:eastAsia="en-GB"/>
        </w:rPr>
      </w:pPr>
      <w:r w:rsidRPr="00B3056F">
        <w:t>6.1.3.5.4.2.1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_Toc36457087 \h </w:instrText>
      </w:r>
      <w:r w:rsidRPr="00B3056F">
        <w:fldChar w:fldCharType="separate"/>
      </w:r>
      <w:r w:rsidRPr="00B3056F">
        <w:t>78</w:t>
      </w:r>
      <w:r w:rsidRPr="00B3056F">
        <w:fldChar w:fldCharType="end"/>
      </w:r>
    </w:p>
    <w:p w:rsidR="001330D7" w:rsidRPr="00A76C12" w:rsidRDefault="001330D7">
      <w:pPr>
        <w:pStyle w:val="TOC7"/>
        <w:rPr>
          <w:rFonts w:ascii="Calibri" w:hAnsi="Calibri"/>
          <w:sz w:val="22"/>
          <w:szCs w:val="22"/>
          <w:lang w:eastAsia="en-GB"/>
        </w:rPr>
      </w:pPr>
      <w:r w:rsidRPr="00B3056F">
        <w:t>6.1.3.5.4.2.2</w:t>
      </w:r>
      <w:r w:rsidRPr="00A76C12">
        <w:rPr>
          <w:rFonts w:ascii="Calibri" w:hAnsi="Calibri"/>
          <w:sz w:val="22"/>
          <w:szCs w:val="22"/>
          <w:lang w:eastAsia="en-GB"/>
        </w:rPr>
        <w:tab/>
      </w:r>
      <w:r w:rsidRPr="00B3056F">
        <w:t>Operation Definition</w:t>
      </w:r>
      <w:r w:rsidRPr="00B3056F">
        <w:tab/>
      </w:r>
      <w:r w:rsidRPr="00B3056F">
        <w:fldChar w:fldCharType="begin" w:fldLock="1"/>
      </w:r>
      <w:r w:rsidRPr="00B3056F">
        <w:instrText xml:space="preserve"> PAGEREF _Toc36457088 \h </w:instrText>
      </w:r>
      <w:r w:rsidRPr="00B3056F">
        <w:fldChar w:fldCharType="separate"/>
      </w:r>
      <w:r w:rsidRPr="00B3056F">
        <w:t>78</w:t>
      </w:r>
      <w:r w:rsidRPr="00B3056F">
        <w:fldChar w:fldCharType="end"/>
      </w:r>
    </w:p>
    <w:p w:rsidR="001330D7" w:rsidRPr="00A76C12" w:rsidRDefault="001330D7">
      <w:pPr>
        <w:pStyle w:val="TOC4"/>
        <w:rPr>
          <w:rFonts w:ascii="Calibri" w:hAnsi="Calibri"/>
          <w:sz w:val="22"/>
          <w:szCs w:val="22"/>
          <w:lang w:eastAsia="en-GB"/>
        </w:rPr>
      </w:pPr>
      <w:r w:rsidRPr="00B3056F">
        <w:t>6.1.3.6</w:t>
      </w:r>
      <w:r w:rsidRPr="00A76C12">
        <w:rPr>
          <w:rFonts w:ascii="Calibri" w:hAnsi="Calibri"/>
          <w:sz w:val="22"/>
          <w:szCs w:val="22"/>
          <w:lang w:eastAsia="en-GB"/>
        </w:rPr>
        <w:tab/>
      </w:r>
      <w:r w:rsidRPr="00B3056F">
        <w:t>Resource: SmfSelectionSubscriptionData (Document)</w:t>
      </w:r>
      <w:r w:rsidRPr="00B3056F">
        <w:tab/>
      </w:r>
      <w:r w:rsidRPr="00B3056F">
        <w:fldChar w:fldCharType="begin" w:fldLock="1"/>
      </w:r>
      <w:r w:rsidRPr="00B3056F">
        <w:instrText xml:space="preserve"> PAGEREF _Toc36457089 \h </w:instrText>
      </w:r>
      <w:r w:rsidRPr="00B3056F">
        <w:fldChar w:fldCharType="separate"/>
      </w:r>
      <w:r w:rsidRPr="00B3056F">
        <w:t>79</w:t>
      </w:r>
      <w:r w:rsidRPr="00B3056F">
        <w:fldChar w:fldCharType="end"/>
      </w:r>
    </w:p>
    <w:p w:rsidR="001330D7" w:rsidRPr="00A76C12" w:rsidRDefault="001330D7">
      <w:pPr>
        <w:pStyle w:val="TOC5"/>
        <w:rPr>
          <w:rFonts w:ascii="Calibri" w:hAnsi="Calibri"/>
          <w:sz w:val="22"/>
          <w:szCs w:val="22"/>
          <w:lang w:eastAsia="en-GB"/>
        </w:rPr>
      </w:pPr>
      <w:r w:rsidRPr="00B3056F">
        <w:t>6.1.3.6.1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_Toc36457090 \h </w:instrText>
      </w:r>
      <w:r w:rsidRPr="00B3056F">
        <w:fldChar w:fldCharType="separate"/>
      </w:r>
      <w:r w:rsidRPr="00B3056F">
        <w:t>79</w:t>
      </w:r>
      <w:r w:rsidRPr="00B3056F">
        <w:fldChar w:fldCharType="end"/>
      </w:r>
    </w:p>
    <w:p w:rsidR="001330D7" w:rsidRPr="00A76C12" w:rsidRDefault="001330D7">
      <w:pPr>
        <w:pStyle w:val="TOC5"/>
        <w:rPr>
          <w:rFonts w:ascii="Calibri" w:hAnsi="Calibri"/>
          <w:sz w:val="22"/>
          <w:szCs w:val="22"/>
          <w:lang w:eastAsia="en-GB"/>
        </w:rPr>
      </w:pPr>
      <w:r w:rsidRPr="00B3056F">
        <w:t>6.1.3.6.2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_Toc36457091 \h </w:instrText>
      </w:r>
      <w:r w:rsidRPr="00B3056F">
        <w:fldChar w:fldCharType="separate"/>
      </w:r>
      <w:r w:rsidRPr="00B3056F">
        <w:t>79</w:t>
      </w:r>
      <w:r w:rsidRPr="00B3056F">
        <w:fldChar w:fldCharType="end"/>
      </w:r>
    </w:p>
    <w:p w:rsidR="001330D7" w:rsidRPr="00A76C12" w:rsidRDefault="001330D7">
      <w:pPr>
        <w:pStyle w:val="TOC5"/>
        <w:rPr>
          <w:rFonts w:ascii="Calibri" w:hAnsi="Calibri"/>
          <w:sz w:val="22"/>
          <w:szCs w:val="22"/>
          <w:lang w:eastAsia="en-GB"/>
        </w:rPr>
      </w:pPr>
      <w:r w:rsidRPr="00B3056F">
        <w:t>6.1.3.6.3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_Toc36457092 \h </w:instrText>
      </w:r>
      <w:r w:rsidRPr="00B3056F">
        <w:fldChar w:fldCharType="separate"/>
      </w:r>
      <w:r w:rsidRPr="00B3056F">
        <w:t>79</w:t>
      </w:r>
      <w:r w:rsidRPr="00B3056F">
        <w:fldChar w:fldCharType="end"/>
      </w:r>
    </w:p>
    <w:p w:rsidR="001330D7" w:rsidRPr="00A76C12" w:rsidRDefault="001330D7">
      <w:pPr>
        <w:pStyle w:val="TOC6"/>
        <w:rPr>
          <w:rFonts w:ascii="Calibri" w:hAnsi="Calibri"/>
          <w:sz w:val="22"/>
          <w:szCs w:val="22"/>
          <w:lang w:eastAsia="en-GB"/>
        </w:rPr>
      </w:pPr>
      <w:r w:rsidRPr="00B3056F">
        <w:t>6.1.3.6.3.1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_Toc36457093 \h </w:instrText>
      </w:r>
      <w:r w:rsidRPr="00B3056F">
        <w:fldChar w:fldCharType="separate"/>
      </w:r>
      <w:r w:rsidRPr="00B3056F">
        <w:t>79</w:t>
      </w:r>
      <w:r w:rsidRPr="00B3056F">
        <w:fldChar w:fldCharType="end"/>
      </w:r>
    </w:p>
    <w:p w:rsidR="001330D7" w:rsidRPr="00A76C12" w:rsidRDefault="001330D7">
      <w:pPr>
        <w:pStyle w:val="TOC4"/>
        <w:rPr>
          <w:rFonts w:ascii="Calibri" w:hAnsi="Calibri"/>
          <w:sz w:val="22"/>
          <w:szCs w:val="22"/>
          <w:lang w:eastAsia="en-GB"/>
        </w:rPr>
      </w:pPr>
      <w:r w:rsidRPr="00B3056F">
        <w:t>6.1.3.7</w:t>
      </w:r>
      <w:r w:rsidRPr="00A76C12">
        <w:rPr>
          <w:rFonts w:ascii="Calibri" w:hAnsi="Calibri"/>
          <w:sz w:val="22"/>
          <w:szCs w:val="22"/>
          <w:lang w:eastAsia="en-GB"/>
        </w:rPr>
        <w:tab/>
      </w:r>
      <w:r w:rsidRPr="00B3056F">
        <w:t>Resource: UeContextInSmfData (Document)</w:t>
      </w:r>
      <w:r w:rsidRPr="00B3056F">
        <w:tab/>
      </w:r>
      <w:r w:rsidRPr="00B3056F">
        <w:fldChar w:fldCharType="begin" w:fldLock="1"/>
      </w:r>
      <w:r w:rsidRPr="00B3056F">
        <w:instrText xml:space="preserve"> PAGEREF _Toc36457094 \h </w:instrText>
      </w:r>
      <w:r w:rsidRPr="00B3056F">
        <w:fldChar w:fldCharType="separate"/>
      </w:r>
      <w:r w:rsidRPr="00B3056F">
        <w:t>80</w:t>
      </w:r>
      <w:r w:rsidRPr="00B3056F">
        <w:fldChar w:fldCharType="end"/>
      </w:r>
    </w:p>
    <w:p w:rsidR="001330D7" w:rsidRPr="00A76C12" w:rsidRDefault="001330D7">
      <w:pPr>
        <w:pStyle w:val="TOC5"/>
        <w:rPr>
          <w:rFonts w:ascii="Calibri" w:hAnsi="Calibri"/>
          <w:sz w:val="22"/>
          <w:szCs w:val="22"/>
          <w:lang w:eastAsia="en-GB"/>
        </w:rPr>
      </w:pPr>
      <w:r w:rsidRPr="00B3056F">
        <w:t>6.1.3.7.1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_Toc36457095 \h </w:instrText>
      </w:r>
      <w:r w:rsidRPr="00B3056F">
        <w:fldChar w:fldCharType="separate"/>
      </w:r>
      <w:r w:rsidRPr="00B3056F">
        <w:t>80</w:t>
      </w:r>
      <w:r w:rsidRPr="00B3056F">
        <w:fldChar w:fldCharType="end"/>
      </w:r>
    </w:p>
    <w:p w:rsidR="001330D7" w:rsidRPr="00A76C12" w:rsidRDefault="001330D7">
      <w:pPr>
        <w:pStyle w:val="TOC5"/>
        <w:rPr>
          <w:rFonts w:ascii="Calibri" w:hAnsi="Calibri"/>
          <w:sz w:val="22"/>
          <w:szCs w:val="22"/>
          <w:lang w:eastAsia="en-GB"/>
        </w:rPr>
      </w:pPr>
      <w:r w:rsidRPr="00B3056F">
        <w:t>6.1.3.7.2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_Toc36457096 \h </w:instrText>
      </w:r>
      <w:r w:rsidRPr="00B3056F">
        <w:fldChar w:fldCharType="separate"/>
      </w:r>
      <w:r w:rsidRPr="00B3056F">
        <w:t>80</w:t>
      </w:r>
      <w:r w:rsidRPr="00B3056F">
        <w:fldChar w:fldCharType="end"/>
      </w:r>
    </w:p>
    <w:p w:rsidR="001330D7" w:rsidRPr="00A76C12" w:rsidRDefault="001330D7">
      <w:pPr>
        <w:pStyle w:val="TOC5"/>
        <w:rPr>
          <w:rFonts w:ascii="Calibri" w:hAnsi="Calibri"/>
          <w:sz w:val="22"/>
          <w:szCs w:val="22"/>
          <w:lang w:eastAsia="en-GB"/>
        </w:rPr>
      </w:pPr>
      <w:r w:rsidRPr="00B3056F">
        <w:t>6.1.3.7.3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_Toc36457097 \h </w:instrText>
      </w:r>
      <w:r w:rsidRPr="00B3056F">
        <w:fldChar w:fldCharType="separate"/>
      </w:r>
      <w:r w:rsidRPr="00B3056F">
        <w:t>80</w:t>
      </w:r>
      <w:r w:rsidRPr="00B3056F">
        <w:fldChar w:fldCharType="end"/>
      </w:r>
    </w:p>
    <w:p w:rsidR="001330D7" w:rsidRPr="00A76C12" w:rsidRDefault="001330D7">
      <w:pPr>
        <w:pStyle w:val="TOC6"/>
        <w:rPr>
          <w:rFonts w:ascii="Calibri" w:hAnsi="Calibri"/>
          <w:sz w:val="22"/>
          <w:szCs w:val="22"/>
          <w:lang w:eastAsia="en-GB"/>
        </w:rPr>
      </w:pPr>
      <w:r w:rsidRPr="00B3056F">
        <w:t>6.1.3.7.3.1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_Toc36457098 \h </w:instrText>
      </w:r>
      <w:r w:rsidRPr="00B3056F">
        <w:fldChar w:fldCharType="separate"/>
      </w:r>
      <w:r w:rsidRPr="00B3056F">
        <w:t>80</w:t>
      </w:r>
      <w:r w:rsidRPr="00B3056F">
        <w:fldChar w:fldCharType="end"/>
      </w:r>
    </w:p>
    <w:p w:rsidR="001330D7" w:rsidRPr="00A76C12" w:rsidRDefault="001330D7">
      <w:pPr>
        <w:pStyle w:val="TOC4"/>
        <w:rPr>
          <w:rFonts w:ascii="Calibri" w:hAnsi="Calibri"/>
          <w:sz w:val="22"/>
          <w:szCs w:val="22"/>
          <w:lang w:eastAsia="en-GB"/>
        </w:rPr>
      </w:pPr>
      <w:r w:rsidRPr="00B3056F">
        <w:t>6.1.3.8</w:t>
      </w:r>
      <w:r w:rsidRPr="00A76C12">
        <w:rPr>
          <w:rFonts w:ascii="Calibri" w:hAnsi="Calibri"/>
          <w:sz w:val="22"/>
          <w:szCs w:val="22"/>
          <w:lang w:eastAsia="en-GB"/>
        </w:rPr>
        <w:tab/>
      </w:r>
      <w:r w:rsidRPr="00B3056F">
        <w:t>Resource: SessionManagementSubscriptionData (Document)</w:t>
      </w:r>
      <w:r w:rsidRPr="00B3056F">
        <w:tab/>
      </w:r>
      <w:r w:rsidRPr="00B3056F">
        <w:fldChar w:fldCharType="begin" w:fldLock="1"/>
      </w:r>
      <w:r w:rsidRPr="00B3056F">
        <w:instrText xml:space="preserve"> PAGEREF _Toc36457099 \h </w:instrText>
      </w:r>
      <w:r w:rsidRPr="00B3056F">
        <w:fldChar w:fldCharType="separate"/>
      </w:r>
      <w:r w:rsidRPr="00B3056F">
        <w:t>81</w:t>
      </w:r>
      <w:r w:rsidRPr="00B3056F">
        <w:fldChar w:fldCharType="end"/>
      </w:r>
    </w:p>
    <w:p w:rsidR="001330D7" w:rsidRPr="00A76C12" w:rsidRDefault="001330D7">
      <w:pPr>
        <w:pStyle w:val="TOC5"/>
        <w:rPr>
          <w:rFonts w:ascii="Calibri" w:hAnsi="Calibri"/>
          <w:sz w:val="22"/>
          <w:szCs w:val="22"/>
          <w:lang w:eastAsia="en-GB"/>
        </w:rPr>
      </w:pPr>
      <w:r w:rsidRPr="00B3056F">
        <w:t>6.1.3.8.1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_Toc36457100 \h </w:instrText>
      </w:r>
      <w:r w:rsidRPr="00B3056F">
        <w:fldChar w:fldCharType="separate"/>
      </w:r>
      <w:r w:rsidRPr="00B3056F">
        <w:t>81</w:t>
      </w:r>
      <w:r w:rsidRPr="00B3056F">
        <w:fldChar w:fldCharType="end"/>
      </w:r>
    </w:p>
    <w:p w:rsidR="001330D7" w:rsidRPr="00A76C12" w:rsidRDefault="001330D7">
      <w:pPr>
        <w:pStyle w:val="TOC5"/>
        <w:rPr>
          <w:rFonts w:ascii="Calibri" w:hAnsi="Calibri"/>
          <w:sz w:val="22"/>
          <w:szCs w:val="22"/>
          <w:lang w:eastAsia="en-GB"/>
        </w:rPr>
      </w:pPr>
      <w:r w:rsidRPr="00B3056F">
        <w:t>6.1.3.8.2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_Toc36457101 \h </w:instrText>
      </w:r>
      <w:r w:rsidRPr="00B3056F">
        <w:fldChar w:fldCharType="separate"/>
      </w:r>
      <w:r w:rsidRPr="00B3056F">
        <w:t>81</w:t>
      </w:r>
      <w:r w:rsidRPr="00B3056F">
        <w:fldChar w:fldCharType="end"/>
      </w:r>
    </w:p>
    <w:p w:rsidR="001330D7" w:rsidRPr="00A76C12" w:rsidRDefault="001330D7">
      <w:pPr>
        <w:pStyle w:val="TOC5"/>
        <w:rPr>
          <w:rFonts w:ascii="Calibri" w:hAnsi="Calibri"/>
          <w:sz w:val="22"/>
          <w:szCs w:val="22"/>
          <w:lang w:eastAsia="en-GB"/>
        </w:rPr>
      </w:pPr>
      <w:r w:rsidRPr="00B3056F">
        <w:t>6.1.3.8.3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_Toc36457102 \h </w:instrText>
      </w:r>
      <w:r w:rsidRPr="00B3056F">
        <w:fldChar w:fldCharType="separate"/>
      </w:r>
      <w:r w:rsidRPr="00B3056F">
        <w:t>81</w:t>
      </w:r>
      <w:r w:rsidRPr="00B3056F">
        <w:fldChar w:fldCharType="end"/>
      </w:r>
    </w:p>
    <w:p w:rsidR="001330D7" w:rsidRPr="00A76C12" w:rsidRDefault="001330D7">
      <w:pPr>
        <w:pStyle w:val="TOC6"/>
        <w:rPr>
          <w:rFonts w:ascii="Calibri" w:hAnsi="Calibri"/>
          <w:sz w:val="22"/>
          <w:szCs w:val="22"/>
          <w:lang w:eastAsia="en-GB"/>
        </w:rPr>
      </w:pPr>
      <w:r w:rsidRPr="00B3056F">
        <w:t>6.1.3.8.3.1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_Toc36457103 \h </w:instrText>
      </w:r>
      <w:r w:rsidRPr="00B3056F">
        <w:fldChar w:fldCharType="separate"/>
      </w:r>
      <w:r w:rsidRPr="00B3056F">
        <w:t>81</w:t>
      </w:r>
      <w:r w:rsidRPr="00B3056F">
        <w:fldChar w:fldCharType="end"/>
      </w:r>
    </w:p>
    <w:p w:rsidR="001330D7" w:rsidRPr="00A76C12" w:rsidRDefault="001330D7">
      <w:pPr>
        <w:pStyle w:val="TOC4"/>
        <w:rPr>
          <w:rFonts w:ascii="Calibri" w:hAnsi="Calibri"/>
          <w:sz w:val="22"/>
          <w:szCs w:val="22"/>
          <w:lang w:eastAsia="en-GB"/>
        </w:rPr>
      </w:pPr>
      <w:r w:rsidRPr="00B3056F">
        <w:t>6.1.3.9</w:t>
      </w:r>
      <w:r w:rsidRPr="00A76C12">
        <w:rPr>
          <w:rFonts w:ascii="Calibri" w:hAnsi="Calibri"/>
          <w:sz w:val="22"/>
          <w:szCs w:val="22"/>
          <w:lang w:eastAsia="en-GB"/>
        </w:rPr>
        <w:tab/>
      </w:r>
      <w:r w:rsidRPr="00B3056F">
        <w:t>Resource: SMSSubscriptionData (Document)</w:t>
      </w:r>
      <w:r w:rsidRPr="00B3056F">
        <w:tab/>
      </w:r>
      <w:r w:rsidRPr="00B3056F">
        <w:fldChar w:fldCharType="begin" w:fldLock="1"/>
      </w:r>
      <w:r w:rsidRPr="00B3056F">
        <w:instrText xml:space="preserve"> PAGEREF _Toc36457104 \h </w:instrText>
      </w:r>
      <w:r w:rsidRPr="00B3056F">
        <w:fldChar w:fldCharType="separate"/>
      </w:r>
      <w:r w:rsidRPr="00B3056F">
        <w:t>82</w:t>
      </w:r>
      <w:r w:rsidRPr="00B3056F">
        <w:fldChar w:fldCharType="end"/>
      </w:r>
    </w:p>
    <w:p w:rsidR="001330D7" w:rsidRPr="00A76C12" w:rsidRDefault="001330D7">
      <w:pPr>
        <w:pStyle w:val="TOC5"/>
        <w:rPr>
          <w:rFonts w:ascii="Calibri" w:hAnsi="Calibri"/>
          <w:sz w:val="22"/>
          <w:szCs w:val="22"/>
          <w:lang w:eastAsia="en-GB"/>
        </w:rPr>
      </w:pPr>
      <w:r w:rsidRPr="00B3056F">
        <w:t>6.1.3.9.1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_Toc36457105 \h </w:instrText>
      </w:r>
      <w:r w:rsidRPr="00B3056F">
        <w:fldChar w:fldCharType="separate"/>
      </w:r>
      <w:r w:rsidRPr="00B3056F">
        <w:t>82</w:t>
      </w:r>
      <w:r w:rsidRPr="00B3056F">
        <w:fldChar w:fldCharType="end"/>
      </w:r>
    </w:p>
    <w:p w:rsidR="001330D7" w:rsidRPr="00A76C12" w:rsidRDefault="001330D7">
      <w:pPr>
        <w:pStyle w:val="TOC5"/>
        <w:rPr>
          <w:rFonts w:ascii="Calibri" w:hAnsi="Calibri"/>
          <w:sz w:val="22"/>
          <w:szCs w:val="22"/>
          <w:lang w:eastAsia="en-GB"/>
        </w:rPr>
      </w:pPr>
      <w:r w:rsidRPr="00B3056F">
        <w:t>6.1.3.9.2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_Toc36457106 \h </w:instrText>
      </w:r>
      <w:r w:rsidRPr="00B3056F">
        <w:fldChar w:fldCharType="separate"/>
      </w:r>
      <w:r w:rsidRPr="00B3056F">
        <w:t>82</w:t>
      </w:r>
      <w:r w:rsidRPr="00B3056F">
        <w:fldChar w:fldCharType="end"/>
      </w:r>
    </w:p>
    <w:p w:rsidR="001330D7" w:rsidRPr="00A76C12" w:rsidRDefault="001330D7">
      <w:pPr>
        <w:pStyle w:val="TOC5"/>
        <w:rPr>
          <w:rFonts w:ascii="Calibri" w:hAnsi="Calibri"/>
          <w:sz w:val="22"/>
          <w:szCs w:val="22"/>
          <w:lang w:eastAsia="en-GB"/>
        </w:rPr>
      </w:pPr>
      <w:r w:rsidRPr="00B3056F">
        <w:t>6.1.3.9.3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_Toc36457107 \h </w:instrText>
      </w:r>
      <w:r w:rsidRPr="00B3056F">
        <w:fldChar w:fldCharType="separate"/>
      </w:r>
      <w:r w:rsidRPr="00B3056F">
        <w:t>83</w:t>
      </w:r>
      <w:r w:rsidRPr="00B3056F">
        <w:fldChar w:fldCharType="end"/>
      </w:r>
    </w:p>
    <w:p w:rsidR="001330D7" w:rsidRPr="00A76C12" w:rsidRDefault="001330D7">
      <w:pPr>
        <w:pStyle w:val="TOC6"/>
        <w:rPr>
          <w:rFonts w:ascii="Calibri" w:hAnsi="Calibri"/>
          <w:sz w:val="22"/>
          <w:szCs w:val="22"/>
          <w:lang w:eastAsia="en-GB"/>
        </w:rPr>
      </w:pPr>
      <w:r w:rsidRPr="00B3056F">
        <w:t>6.1.3.9.3.1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_Toc36457108 \h </w:instrText>
      </w:r>
      <w:r w:rsidRPr="00B3056F">
        <w:fldChar w:fldCharType="separate"/>
      </w:r>
      <w:r w:rsidRPr="00B3056F">
        <w:t>83</w:t>
      </w:r>
      <w:r w:rsidRPr="00B3056F">
        <w:fldChar w:fldCharType="end"/>
      </w:r>
    </w:p>
    <w:p w:rsidR="001330D7" w:rsidRPr="00A76C12" w:rsidRDefault="001330D7">
      <w:pPr>
        <w:pStyle w:val="TOC4"/>
        <w:rPr>
          <w:rFonts w:ascii="Calibri" w:hAnsi="Calibri"/>
          <w:sz w:val="22"/>
          <w:szCs w:val="22"/>
          <w:lang w:eastAsia="en-GB"/>
        </w:rPr>
      </w:pPr>
      <w:r w:rsidRPr="00B3056F">
        <w:t>6.1.3.10</w:t>
      </w:r>
      <w:r w:rsidRPr="00A76C12">
        <w:rPr>
          <w:rFonts w:ascii="Calibri" w:hAnsi="Calibri"/>
          <w:sz w:val="22"/>
          <w:szCs w:val="22"/>
          <w:lang w:eastAsia="en-GB"/>
        </w:rPr>
        <w:tab/>
      </w:r>
      <w:r w:rsidRPr="00B3056F">
        <w:t>Resource: SMSManagementSubscriptionData (Document)</w:t>
      </w:r>
      <w:r w:rsidRPr="00B3056F">
        <w:tab/>
      </w:r>
      <w:r w:rsidRPr="00B3056F">
        <w:fldChar w:fldCharType="begin" w:fldLock="1"/>
      </w:r>
      <w:r w:rsidRPr="00B3056F">
        <w:instrText xml:space="preserve"> PAGEREF _Toc36457109 \h </w:instrText>
      </w:r>
      <w:r w:rsidRPr="00B3056F">
        <w:fldChar w:fldCharType="separate"/>
      </w:r>
      <w:r w:rsidRPr="00B3056F">
        <w:t>83</w:t>
      </w:r>
      <w:r w:rsidRPr="00B3056F">
        <w:fldChar w:fldCharType="end"/>
      </w:r>
    </w:p>
    <w:p w:rsidR="001330D7" w:rsidRPr="00A76C12" w:rsidRDefault="001330D7">
      <w:pPr>
        <w:pStyle w:val="TOC5"/>
        <w:rPr>
          <w:rFonts w:ascii="Calibri" w:hAnsi="Calibri"/>
          <w:sz w:val="22"/>
          <w:szCs w:val="22"/>
          <w:lang w:eastAsia="en-GB"/>
        </w:rPr>
      </w:pPr>
      <w:r w:rsidRPr="00B3056F">
        <w:t>6.1.3.10.1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_Toc36457110 \h </w:instrText>
      </w:r>
      <w:r w:rsidRPr="00B3056F">
        <w:fldChar w:fldCharType="separate"/>
      </w:r>
      <w:r w:rsidRPr="00B3056F">
        <w:t>83</w:t>
      </w:r>
      <w:r w:rsidRPr="00B3056F">
        <w:fldChar w:fldCharType="end"/>
      </w:r>
    </w:p>
    <w:p w:rsidR="001330D7" w:rsidRPr="00A76C12" w:rsidRDefault="001330D7">
      <w:pPr>
        <w:pStyle w:val="TOC5"/>
        <w:rPr>
          <w:rFonts w:ascii="Calibri" w:hAnsi="Calibri"/>
          <w:sz w:val="22"/>
          <w:szCs w:val="22"/>
          <w:lang w:eastAsia="en-GB"/>
        </w:rPr>
      </w:pPr>
      <w:r w:rsidRPr="00B3056F">
        <w:t>6.1.3.10.2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_Toc36457111 \h </w:instrText>
      </w:r>
      <w:r w:rsidRPr="00B3056F">
        <w:fldChar w:fldCharType="separate"/>
      </w:r>
      <w:r w:rsidRPr="00B3056F">
        <w:t>83</w:t>
      </w:r>
      <w:r w:rsidRPr="00B3056F">
        <w:fldChar w:fldCharType="end"/>
      </w:r>
    </w:p>
    <w:p w:rsidR="001330D7" w:rsidRPr="00A76C12" w:rsidRDefault="001330D7">
      <w:pPr>
        <w:pStyle w:val="TOC5"/>
        <w:rPr>
          <w:rFonts w:ascii="Calibri" w:hAnsi="Calibri"/>
          <w:sz w:val="22"/>
          <w:szCs w:val="22"/>
          <w:lang w:eastAsia="en-GB"/>
        </w:rPr>
      </w:pPr>
      <w:r w:rsidRPr="00B3056F">
        <w:t>6.1.3.10.3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_Toc36457112 \h </w:instrText>
      </w:r>
      <w:r w:rsidRPr="00B3056F">
        <w:fldChar w:fldCharType="separate"/>
      </w:r>
      <w:r w:rsidRPr="00B3056F">
        <w:t>83</w:t>
      </w:r>
      <w:r w:rsidRPr="00B3056F">
        <w:fldChar w:fldCharType="end"/>
      </w:r>
    </w:p>
    <w:p w:rsidR="001330D7" w:rsidRPr="00A76C12" w:rsidRDefault="001330D7">
      <w:pPr>
        <w:pStyle w:val="TOC6"/>
        <w:rPr>
          <w:rFonts w:ascii="Calibri" w:hAnsi="Calibri"/>
          <w:sz w:val="22"/>
          <w:szCs w:val="22"/>
          <w:lang w:eastAsia="en-GB"/>
        </w:rPr>
      </w:pPr>
      <w:r w:rsidRPr="00B3056F">
        <w:t>6.1.3.10.3.1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_Toc36457113 \h </w:instrText>
      </w:r>
      <w:r w:rsidRPr="00B3056F">
        <w:fldChar w:fldCharType="separate"/>
      </w:r>
      <w:r w:rsidRPr="00B3056F">
        <w:t>83</w:t>
      </w:r>
      <w:r w:rsidRPr="00B3056F">
        <w:fldChar w:fldCharType="end"/>
      </w:r>
    </w:p>
    <w:p w:rsidR="001330D7" w:rsidRPr="00A76C12" w:rsidRDefault="001330D7">
      <w:pPr>
        <w:pStyle w:val="TOC4"/>
        <w:rPr>
          <w:rFonts w:ascii="Calibri" w:hAnsi="Calibri"/>
          <w:sz w:val="22"/>
          <w:szCs w:val="22"/>
          <w:lang w:eastAsia="en-GB"/>
        </w:rPr>
      </w:pPr>
      <w:r w:rsidRPr="00B3056F">
        <w:t>6.1.3.11</w:t>
      </w:r>
      <w:r w:rsidRPr="00A76C12">
        <w:rPr>
          <w:rFonts w:ascii="Calibri" w:hAnsi="Calibri"/>
          <w:sz w:val="22"/>
          <w:szCs w:val="22"/>
          <w:lang w:eastAsia="en-GB"/>
        </w:rPr>
        <w:tab/>
      </w:r>
      <w:r w:rsidRPr="00B3056F">
        <w:t>Resource: Supi (Document)</w:t>
      </w:r>
      <w:r w:rsidRPr="00B3056F">
        <w:tab/>
      </w:r>
      <w:r w:rsidRPr="00B3056F">
        <w:fldChar w:fldCharType="begin" w:fldLock="1"/>
      </w:r>
      <w:r w:rsidRPr="00B3056F">
        <w:instrText xml:space="preserve"> PAGEREF _Toc36457114 \h </w:instrText>
      </w:r>
      <w:r w:rsidRPr="00B3056F">
        <w:fldChar w:fldCharType="separate"/>
      </w:r>
      <w:r w:rsidRPr="00B3056F">
        <w:t>84</w:t>
      </w:r>
      <w:r w:rsidRPr="00B3056F">
        <w:fldChar w:fldCharType="end"/>
      </w:r>
    </w:p>
    <w:p w:rsidR="001330D7" w:rsidRPr="00A76C12" w:rsidRDefault="001330D7">
      <w:pPr>
        <w:pStyle w:val="TOC5"/>
        <w:rPr>
          <w:rFonts w:ascii="Calibri" w:hAnsi="Calibri"/>
          <w:sz w:val="22"/>
          <w:szCs w:val="22"/>
          <w:lang w:eastAsia="en-GB"/>
        </w:rPr>
      </w:pPr>
      <w:r w:rsidRPr="00B3056F">
        <w:t>6.1.3.11.1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_Toc36457115 \h </w:instrText>
      </w:r>
      <w:r w:rsidRPr="00B3056F">
        <w:fldChar w:fldCharType="separate"/>
      </w:r>
      <w:r w:rsidRPr="00B3056F">
        <w:t>84</w:t>
      </w:r>
      <w:r w:rsidRPr="00B3056F">
        <w:fldChar w:fldCharType="end"/>
      </w:r>
    </w:p>
    <w:p w:rsidR="001330D7" w:rsidRPr="00A76C12" w:rsidRDefault="001330D7">
      <w:pPr>
        <w:pStyle w:val="TOC5"/>
        <w:rPr>
          <w:rFonts w:ascii="Calibri" w:hAnsi="Calibri"/>
          <w:sz w:val="22"/>
          <w:szCs w:val="22"/>
          <w:lang w:eastAsia="en-GB"/>
        </w:rPr>
      </w:pPr>
      <w:r w:rsidRPr="00B3056F">
        <w:t>6.1.3.11.2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_Toc36457116 \h </w:instrText>
      </w:r>
      <w:r w:rsidRPr="00B3056F">
        <w:fldChar w:fldCharType="separate"/>
      </w:r>
      <w:r w:rsidRPr="00B3056F">
        <w:t>84</w:t>
      </w:r>
      <w:r w:rsidRPr="00B3056F">
        <w:fldChar w:fldCharType="end"/>
      </w:r>
    </w:p>
    <w:p w:rsidR="001330D7" w:rsidRPr="00A76C12" w:rsidRDefault="001330D7">
      <w:pPr>
        <w:pStyle w:val="TOC5"/>
        <w:rPr>
          <w:rFonts w:ascii="Calibri" w:hAnsi="Calibri"/>
          <w:sz w:val="22"/>
          <w:szCs w:val="22"/>
          <w:lang w:eastAsia="en-GB"/>
        </w:rPr>
      </w:pPr>
      <w:r w:rsidRPr="00B3056F">
        <w:lastRenderedPageBreak/>
        <w:t>6.1.3.11.3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_Toc36457117 \h </w:instrText>
      </w:r>
      <w:r w:rsidRPr="00B3056F">
        <w:fldChar w:fldCharType="separate"/>
      </w:r>
      <w:r w:rsidRPr="00B3056F">
        <w:t>84</w:t>
      </w:r>
      <w:r w:rsidRPr="00B3056F">
        <w:fldChar w:fldCharType="end"/>
      </w:r>
    </w:p>
    <w:p w:rsidR="001330D7" w:rsidRPr="00A76C12" w:rsidRDefault="001330D7">
      <w:pPr>
        <w:pStyle w:val="TOC6"/>
        <w:rPr>
          <w:rFonts w:ascii="Calibri" w:hAnsi="Calibri"/>
          <w:sz w:val="22"/>
          <w:szCs w:val="22"/>
          <w:lang w:eastAsia="en-GB"/>
        </w:rPr>
      </w:pPr>
      <w:r w:rsidRPr="00B3056F">
        <w:t>6.1.3.11.3.1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_Toc36457118 \h </w:instrText>
      </w:r>
      <w:r w:rsidRPr="00B3056F">
        <w:fldChar w:fldCharType="separate"/>
      </w:r>
      <w:r w:rsidRPr="00B3056F">
        <w:t>84</w:t>
      </w:r>
      <w:r w:rsidRPr="00B3056F">
        <w:fldChar w:fldCharType="end"/>
      </w:r>
    </w:p>
    <w:p w:rsidR="001330D7" w:rsidRPr="00A76C12" w:rsidRDefault="001330D7">
      <w:pPr>
        <w:pStyle w:val="TOC4"/>
        <w:rPr>
          <w:rFonts w:ascii="Calibri" w:hAnsi="Calibri"/>
          <w:sz w:val="22"/>
          <w:szCs w:val="22"/>
          <w:lang w:eastAsia="en-GB"/>
        </w:rPr>
      </w:pPr>
      <w:r w:rsidRPr="00B3056F">
        <w:t>6.1.3.12</w:t>
      </w:r>
      <w:r w:rsidRPr="00A76C12">
        <w:rPr>
          <w:rFonts w:ascii="Calibri" w:hAnsi="Calibri"/>
          <w:sz w:val="22"/>
          <w:szCs w:val="22"/>
          <w:lang w:eastAsia="en-GB"/>
        </w:rPr>
        <w:tab/>
      </w:r>
      <w:r w:rsidRPr="00B3056F">
        <w:t>Resource: IdTranslationResult (Document)</w:t>
      </w:r>
      <w:r w:rsidRPr="00B3056F">
        <w:tab/>
      </w:r>
      <w:r w:rsidRPr="00B3056F">
        <w:fldChar w:fldCharType="begin" w:fldLock="1"/>
      </w:r>
      <w:r w:rsidRPr="00B3056F">
        <w:instrText xml:space="preserve"> PAGEREF _Toc36457119 \h </w:instrText>
      </w:r>
      <w:r w:rsidRPr="00B3056F">
        <w:fldChar w:fldCharType="separate"/>
      </w:r>
      <w:r w:rsidRPr="00B3056F">
        <w:t>85</w:t>
      </w:r>
      <w:r w:rsidRPr="00B3056F">
        <w:fldChar w:fldCharType="end"/>
      </w:r>
    </w:p>
    <w:p w:rsidR="001330D7" w:rsidRPr="00A76C12" w:rsidRDefault="001330D7">
      <w:pPr>
        <w:pStyle w:val="TOC5"/>
        <w:rPr>
          <w:rFonts w:ascii="Calibri" w:hAnsi="Calibri"/>
          <w:sz w:val="22"/>
          <w:szCs w:val="22"/>
          <w:lang w:eastAsia="en-GB"/>
        </w:rPr>
      </w:pPr>
      <w:r w:rsidRPr="00B3056F">
        <w:t>6.1.3.12.1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_Toc36457120 \h </w:instrText>
      </w:r>
      <w:r w:rsidRPr="00B3056F">
        <w:fldChar w:fldCharType="separate"/>
      </w:r>
      <w:r w:rsidRPr="00B3056F">
        <w:t>85</w:t>
      </w:r>
      <w:r w:rsidRPr="00B3056F">
        <w:fldChar w:fldCharType="end"/>
      </w:r>
    </w:p>
    <w:p w:rsidR="001330D7" w:rsidRPr="00A76C12" w:rsidRDefault="001330D7">
      <w:pPr>
        <w:pStyle w:val="TOC5"/>
        <w:rPr>
          <w:rFonts w:ascii="Calibri" w:hAnsi="Calibri"/>
          <w:sz w:val="22"/>
          <w:szCs w:val="22"/>
          <w:lang w:eastAsia="en-GB"/>
        </w:rPr>
      </w:pPr>
      <w:r w:rsidRPr="00B3056F">
        <w:t>6.1.3.12.2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_Toc36457121 \h </w:instrText>
      </w:r>
      <w:r w:rsidRPr="00B3056F">
        <w:fldChar w:fldCharType="separate"/>
      </w:r>
      <w:r w:rsidRPr="00B3056F">
        <w:t>85</w:t>
      </w:r>
      <w:r w:rsidRPr="00B3056F">
        <w:fldChar w:fldCharType="end"/>
      </w:r>
    </w:p>
    <w:p w:rsidR="001330D7" w:rsidRPr="00A76C12" w:rsidRDefault="001330D7">
      <w:pPr>
        <w:pStyle w:val="TOC5"/>
        <w:rPr>
          <w:rFonts w:ascii="Calibri" w:hAnsi="Calibri"/>
          <w:sz w:val="22"/>
          <w:szCs w:val="22"/>
          <w:lang w:eastAsia="en-GB"/>
        </w:rPr>
      </w:pPr>
      <w:r w:rsidRPr="00B3056F">
        <w:t>6.1.3.12.3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_Toc36457122 \h </w:instrText>
      </w:r>
      <w:r w:rsidRPr="00B3056F">
        <w:fldChar w:fldCharType="separate"/>
      </w:r>
      <w:r w:rsidRPr="00B3056F">
        <w:t>85</w:t>
      </w:r>
      <w:r w:rsidRPr="00B3056F">
        <w:fldChar w:fldCharType="end"/>
      </w:r>
    </w:p>
    <w:p w:rsidR="001330D7" w:rsidRPr="00A76C12" w:rsidRDefault="001330D7">
      <w:pPr>
        <w:pStyle w:val="TOC6"/>
        <w:rPr>
          <w:rFonts w:ascii="Calibri" w:hAnsi="Calibri"/>
          <w:sz w:val="22"/>
          <w:szCs w:val="22"/>
          <w:lang w:eastAsia="en-GB"/>
        </w:rPr>
      </w:pPr>
      <w:r w:rsidRPr="00B3056F">
        <w:t>6.1.3.12.3.1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_Toc36457123 \h </w:instrText>
      </w:r>
      <w:r w:rsidRPr="00B3056F">
        <w:fldChar w:fldCharType="separate"/>
      </w:r>
      <w:r w:rsidRPr="00B3056F">
        <w:t>85</w:t>
      </w:r>
      <w:r w:rsidRPr="00B3056F">
        <w:fldChar w:fldCharType="end"/>
      </w:r>
    </w:p>
    <w:p w:rsidR="001330D7" w:rsidRPr="00A76C12" w:rsidRDefault="001330D7">
      <w:pPr>
        <w:pStyle w:val="TOC4"/>
        <w:rPr>
          <w:rFonts w:ascii="Calibri" w:hAnsi="Calibri"/>
          <w:sz w:val="22"/>
          <w:szCs w:val="22"/>
          <w:lang w:eastAsia="en-GB"/>
        </w:rPr>
      </w:pPr>
      <w:r w:rsidRPr="00B3056F">
        <w:t>6.1.3.13</w:t>
      </w:r>
      <w:r w:rsidRPr="00A76C12">
        <w:rPr>
          <w:rFonts w:ascii="Calibri" w:hAnsi="Calibri"/>
          <w:sz w:val="22"/>
          <w:szCs w:val="22"/>
          <w:lang w:eastAsia="en-GB"/>
        </w:rPr>
        <w:tab/>
      </w:r>
      <w:r w:rsidRPr="00B3056F">
        <w:t>Resource: SorAck (Document)</w:t>
      </w:r>
      <w:r w:rsidRPr="00B3056F">
        <w:tab/>
      </w:r>
      <w:r w:rsidRPr="00B3056F">
        <w:fldChar w:fldCharType="begin" w:fldLock="1"/>
      </w:r>
      <w:r w:rsidRPr="00B3056F">
        <w:instrText xml:space="preserve"> PAGEREF _Toc36457124 \h </w:instrText>
      </w:r>
      <w:r w:rsidRPr="00B3056F">
        <w:fldChar w:fldCharType="separate"/>
      </w:r>
      <w:r w:rsidRPr="00B3056F">
        <w:t>86</w:t>
      </w:r>
      <w:r w:rsidRPr="00B3056F">
        <w:fldChar w:fldCharType="end"/>
      </w:r>
    </w:p>
    <w:p w:rsidR="001330D7" w:rsidRPr="00A76C12" w:rsidRDefault="001330D7">
      <w:pPr>
        <w:pStyle w:val="TOC5"/>
        <w:rPr>
          <w:rFonts w:ascii="Calibri" w:hAnsi="Calibri"/>
          <w:sz w:val="22"/>
          <w:szCs w:val="22"/>
          <w:lang w:eastAsia="en-GB"/>
        </w:rPr>
      </w:pPr>
      <w:r w:rsidRPr="00B3056F">
        <w:t>6.1.3.13.1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_Toc36457125 \h </w:instrText>
      </w:r>
      <w:r w:rsidRPr="00B3056F">
        <w:fldChar w:fldCharType="separate"/>
      </w:r>
      <w:r w:rsidRPr="00B3056F">
        <w:t>86</w:t>
      </w:r>
      <w:r w:rsidRPr="00B3056F">
        <w:fldChar w:fldCharType="end"/>
      </w:r>
    </w:p>
    <w:p w:rsidR="001330D7" w:rsidRPr="00A76C12" w:rsidRDefault="001330D7">
      <w:pPr>
        <w:pStyle w:val="TOC5"/>
        <w:rPr>
          <w:rFonts w:ascii="Calibri" w:hAnsi="Calibri"/>
          <w:sz w:val="22"/>
          <w:szCs w:val="22"/>
          <w:lang w:eastAsia="en-GB"/>
        </w:rPr>
      </w:pPr>
      <w:r w:rsidRPr="00B3056F">
        <w:t>6.1.3.13.2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_Toc36457126 \h </w:instrText>
      </w:r>
      <w:r w:rsidRPr="00B3056F">
        <w:fldChar w:fldCharType="separate"/>
      </w:r>
      <w:r w:rsidRPr="00B3056F">
        <w:t>86</w:t>
      </w:r>
      <w:r w:rsidRPr="00B3056F">
        <w:fldChar w:fldCharType="end"/>
      </w:r>
    </w:p>
    <w:p w:rsidR="001330D7" w:rsidRPr="00A76C12" w:rsidRDefault="001330D7">
      <w:pPr>
        <w:pStyle w:val="TOC5"/>
        <w:rPr>
          <w:rFonts w:ascii="Calibri" w:hAnsi="Calibri"/>
          <w:sz w:val="22"/>
          <w:szCs w:val="22"/>
          <w:lang w:eastAsia="en-GB"/>
        </w:rPr>
      </w:pPr>
      <w:r w:rsidRPr="00B3056F">
        <w:t>6.1.3.13.3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_Toc36457127 \h </w:instrText>
      </w:r>
      <w:r w:rsidRPr="00B3056F">
        <w:fldChar w:fldCharType="separate"/>
      </w:r>
      <w:r w:rsidRPr="00B3056F">
        <w:t>86</w:t>
      </w:r>
      <w:r w:rsidRPr="00B3056F">
        <w:fldChar w:fldCharType="end"/>
      </w:r>
    </w:p>
    <w:p w:rsidR="001330D7" w:rsidRPr="00A76C12" w:rsidRDefault="001330D7">
      <w:pPr>
        <w:pStyle w:val="TOC6"/>
        <w:rPr>
          <w:rFonts w:ascii="Calibri" w:hAnsi="Calibri"/>
          <w:sz w:val="22"/>
          <w:szCs w:val="22"/>
          <w:lang w:eastAsia="en-GB"/>
        </w:rPr>
      </w:pPr>
      <w:r w:rsidRPr="00B3056F">
        <w:t>6.1.3.13.3.1</w:t>
      </w:r>
      <w:r w:rsidRPr="00A76C12">
        <w:rPr>
          <w:rFonts w:ascii="Calibri" w:hAnsi="Calibri"/>
          <w:sz w:val="22"/>
          <w:szCs w:val="22"/>
          <w:lang w:eastAsia="en-GB"/>
        </w:rPr>
        <w:tab/>
      </w:r>
      <w:r w:rsidRPr="00B3056F">
        <w:t>PUT</w:t>
      </w:r>
      <w:r w:rsidRPr="00B3056F">
        <w:tab/>
      </w:r>
      <w:r w:rsidRPr="00B3056F">
        <w:fldChar w:fldCharType="begin" w:fldLock="1"/>
      </w:r>
      <w:r w:rsidRPr="00B3056F">
        <w:instrText xml:space="preserve"> PAGEREF _Toc36457128 \h </w:instrText>
      </w:r>
      <w:r w:rsidRPr="00B3056F">
        <w:fldChar w:fldCharType="separate"/>
      </w:r>
      <w:r w:rsidRPr="00B3056F">
        <w:t>86</w:t>
      </w:r>
      <w:r w:rsidRPr="00B3056F">
        <w:fldChar w:fldCharType="end"/>
      </w:r>
    </w:p>
    <w:p w:rsidR="001330D7" w:rsidRPr="00A76C12" w:rsidRDefault="001330D7">
      <w:pPr>
        <w:pStyle w:val="TOC4"/>
        <w:rPr>
          <w:rFonts w:ascii="Calibri" w:hAnsi="Calibri"/>
          <w:sz w:val="22"/>
          <w:szCs w:val="22"/>
          <w:lang w:eastAsia="en-GB"/>
        </w:rPr>
      </w:pPr>
      <w:r w:rsidRPr="00B3056F">
        <w:t>6.1.3.14</w:t>
      </w:r>
      <w:r w:rsidRPr="00A76C12">
        <w:rPr>
          <w:rFonts w:ascii="Calibri" w:hAnsi="Calibri"/>
          <w:sz w:val="22"/>
          <w:szCs w:val="22"/>
          <w:lang w:eastAsia="en-GB"/>
        </w:rPr>
        <w:tab/>
      </w:r>
      <w:r w:rsidRPr="00B3056F">
        <w:t>Resource: TraceData (Document)</w:t>
      </w:r>
      <w:r w:rsidRPr="00B3056F">
        <w:tab/>
      </w:r>
      <w:r w:rsidRPr="00B3056F">
        <w:fldChar w:fldCharType="begin" w:fldLock="1"/>
      </w:r>
      <w:r w:rsidRPr="00B3056F">
        <w:instrText xml:space="preserve"> PAGEREF _Toc36457129 \h </w:instrText>
      </w:r>
      <w:r w:rsidRPr="00B3056F">
        <w:fldChar w:fldCharType="separate"/>
      </w:r>
      <w:r w:rsidRPr="00B3056F">
        <w:t>87</w:t>
      </w:r>
      <w:r w:rsidRPr="00B3056F">
        <w:fldChar w:fldCharType="end"/>
      </w:r>
    </w:p>
    <w:p w:rsidR="001330D7" w:rsidRPr="00A76C12" w:rsidRDefault="001330D7">
      <w:pPr>
        <w:pStyle w:val="TOC5"/>
        <w:rPr>
          <w:rFonts w:ascii="Calibri" w:hAnsi="Calibri"/>
          <w:sz w:val="22"/>
          <w:szCs w:val="22"/>
          <w:lang w:eastAsia="en-GB"/>
        </w:rPr>
      </w:pPr>
      <w:r w:rsidRPr="00B3056F">
        <w:t>6.1.3.14.1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_Toc36457130 \h </w:instrText>
      </w:r>
      <w:r w:rsidRPr="00B3056F">
        <w:fldChar w:fldCharType="separate"/>
      </w:r>
      <w:r w:rsidRPr="00B3056F">
        <w:t>87</w:t>
      </w:r>
      <w:r w:rsidRPr="00B3056F">
        <w:fldChar w:fldCharType="end"/>
      </w:r>
    </w:p>
    <w:p w:rsidR="001330D7" w:rsidRPr="00A76C12" w:rsidRDefault="001330D7">
      <w:pPr>
        <w:pStyle w:val="TOC5"/>
        <w:rPr>
          <w:rFonts w:ascii="Calibri" w:hAnsi="Calibri"/>
          <w:sz w:val="22"/>
          <w:szCs w:val="22"/>
          <w:lang w:eastAsia="en-GB"/>
        </w:rPr>
      </w:pPr>
      <w:r w:rsidRPr="00B3056F">
        <w:t>6.1.3.14.2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_Toc36457131 \h </w:instrText>
      </w:r>
      <w:r w:rsidRPr="00B3056F">
        <w:fldChar w:fldCharType="separate"/>
      </w:r>
      <w:r w:rsidRPr="00B3056F">
        <w:t>87</w:t>
      </w:r>
      <w:r w:rsidRPr="00B3056F">
        <w:fldChar w:fldCharType="end"/>
      </w:r>
    </w:p>
    <w:p w:rsidR="001330D7" w:rsidRPr="00A76C12" w:rsidRDefault="001330D7">
      <w:pPr>
        <w:pStyle w:val="TOC5"/>
        <w:rPr>
          <w:rFonts w:ascii="Calibri" w:hAnsi="Calibri"/>
          <w:sz w:val="22"/>
          <w:szCs w:val="22"/>
          <w:lang w:eastAsia="en-GB"/>
        </w:rPr>
      </w:pPr>
      <w:r w:rsidRPr="00B3056F">
        <w:t>6.1.3.14.3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_Toc36457132 \h </w:instrText>
      </w:r>
      <w:r w:rsidRPr="00B3056F">
        <w:fldChar w:fldCharType="separate"/>
      </w:r>
      <w:r w:rsidRPr="00B3056F">
        <w:t>87</w:t>
      </w:r>
      <w:r w:rsidRPr="00B3056F">
        <w:fldChar w:fldCharType="end"/>
      </w:r>
    </w:p>
    <w:p w:rsidR="001330D7" w:rsidRPr="00A76C12" w:rsidRDefault="001330D7">
      <w:pPr>
        <w:pStyle w:val="TOC6"/>
        <w:rPr>
          <w:rFonts w:ascii="Calibri" w:hAnsi="Calibri"/>
          <w:sz w:val="22"/>
          <w:szCs w:val="22"/>
          <w:lang w:eastAsia="en-GB"/>
        </w:rPr>
      </w:pPr>
      <w:r w:rsidRPr="00B3056F">
        <w:t>6.1.3.14.3.1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_Toc36457133 \h </w:instrText>
      </w:r>
      <w:r w:rsidRPr="00B3056F">
        <w:fldChar w:fldCharType="separate"/>
      </w:r>
      <w:r w:rsidRPr="00B3056F">
        <w:t>87</w:t>
      </w:r>
      <w:r w:rsidRPr="00B3056F">
        <w:fldChar w:fldCharType="end"/>
      </w:r>
    </w:p>
    <w:p w:rsidR="001330D7" w:rsidRPr="00A76C12" w:rsidRDefault="001330D7">
      <w:pPr>
        <w:pStyle w:val="TOC4"/>
        <w:rPr>
          <w:rFonts w:ascii="Calibri" w:hAnsi="Calibri"/>
          <w:sz w:val="22"/>
          <w:szCs w:val="22"/>
          <w:lang w:eastAsia="en-GB"/>
        </w:rPr>
      </w:pPr>
      <w:r w:rsidRPr="00B3056F">
        <w:t>6.1.3.15</w:t>
      </w:r>
      <w:r w:rsidRPr="00A76C12">
        <w:rPr>
          <w:rFonts w:ascii="Calibri" w:hAnsi="Calibri"/>
          <w:sz w:val="22"/>
          <w:szCs w:val="22"/>
          <w:lang w:eastAsia="en-GB"/>
        </w:rPr>
        <w:tab/>
      </w:r>
      <w:r w:rsidRPr="00B3056F">
        <w:t>Resource: SharedData (Collection)</w:t>
      </w:r>
      <w:r w:rsidRPr="00B3056F">
        <w:tab/>
      </w:r>
      <w:r w:rsidRPr="00B3056F">
        <w:fldChar w:fldCharType="begin" w:fldLock="1"/>
      </w:r>
      <w:r w:rsidRPr="00B3056F">
        <w:instrText xml:space="preserve"> PAGEREF _Toc36457134 \h </w:instrText>
      </w:r>
      <w:r w:rsidRPr="00B3056F">
        <w:fldChar w:fldCharType="separate"/>
      </w:r>
      <w:r w:rsidRPr="00B3056F">
        <w:t>88</w:t>
      </w:r>
      <w:r w:rsidRPr="00B3056F">
        <w:fldChar w:fldCharType="end"/>
      </w:r>
    </w:p>
    <w:p w:rsidR="001330D7" w:rsidRPr="00A76C12" w:rsidRDefault="001330D7">
      <w:pPr>
        <w:pStyle w:val="TOC5"/>
        <w:rPr>
          <w:rFonts w:ascii="Calibri" w:hAnsi="Calibri"/>
          <w:sz w:val="22"/>
          <w:szCs w:val="22"/>
          <w:lang w:eastAsia="en-GB"/>
        </w:rPr>
      </w:pPr>
      <w:r w:rsidRPr="00B3056F">
        <w:t>6.1.3.15.1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_Toc36457135 \h </w:instrText>
      </w:r>
      <w:r w:rsidRPr="00B3056F">
        <w:fldChar w:fldCharType="separate"/>
      </w:r>
      <w:r w:rsidRPr="00B3056F">
        <w:t>88</w:t>
      </w:r>
      <w:r w:rsidRPr="00B3056F">
        <w:fldChar w:fldCharType="end"/>
      </w:r>
    </w:p>
    <w:p w:rsidR="001330D7" w:rsidRPr="00A76C12" w:rsidRDefault="001330D7">
      <w:pPr>
        <w:pStyle w:val="TOC5"/>
        <w:rPr>
          <w:rFonts w:ascii="Calibri" w:hAnsi="Calibri"/>
          <w:sz w:val="22"/>
          <w:szCs w:val="22"/>
          <w:lang w:eastAsia="en-GB"/>
        </w:rPr>
      </w:pPr>
      <w:r w:rsidRPr="00B3056F">
        <w:t>6.1.3.15.2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_Toc36457136 \h </w:instrText>
      </w:r>
      <w:r w:rsidRPr="00B3056F">
        <w:fldChar w:fldCharType="separate"/>
      </w:r>
      <w:r w:rsidRPr="00B3056F">
        <w:t>88</w:t>
      </w:r>
      <w:r w:rsidRPr="00B3056F">
        <w:fldChar w:fldCharType="end"/>
      </w:r>
    </w:p>
    <w:p w:rsidR="001330D7" w:rsidRPr="00A76C12" w:rsidRDefault="001330D7">
      <w:pPr>
        <w:pStyle w:val="TOC5"/>
        <w:rPr>
          <w:rFonts w:ascii="Calibri" w:hAnsi="Calibri"/>
          <w:sz w:val="22"/>
          <w:szCs w:val="22"/>
          <w:lang w:eastAsia="en-GB"/>
        </w:rPr>
      </w:pPr>
      <w:r w:rsidRPr="00B3056F">
        <w:t>6.1.3.15.3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_Toc36457137 \h </w:instrText>
      </w:r>
      <w:r w:rsidRPr="00B3056F">
        <w:fldChar w:fldCharType="separate"/>
      </w:r>
      <w:r w:rsidRPr="00B3056F">
        <w:t>88</w:t>
      </w:r>
      <w:r w:rsidRPr="00B3056F">
        <w:fldChar w:fldCharType="end"/>
      </w:r>
    </w:p>
    <w:p w:rsidR="001330D7" w:rsidRPr="00A76C12" w:rsidRDefault="001330D7">
      <w:pPr>
        <w:pStyle w:val="TOC6"/>
        <w:rPr>
          <w:rFonts w:ascii="Calibri" w:hAnsi="Calibri"/>
          <w:sz w:val="22"/>
          <w:szCs w:val="22"/>
          <w:lang w:eastAsia="en-GB"/>
        </w:rPr>
      </w:pPr>
      <w:r w:rsidRPr="00B3056F">
        <w:t>6.1.3.15.3.1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_Toc36457138 \h </w:instrText>
      </w:r>
      <w:r w:rsidRPr="00B3056F">
        <w:fldChar w:fldCharType="separate"/>
      </w:r>
      <w:r w:rsidRPr="00B3056F">
        <w:t>88</w:t>
      </w:r>
      <w:r w:rsidRPr="00B3056F">
        <w:fldChar w:fldCharType="end"/>
      </w:r>
    </w:p>
    <w:p w:rsidR="001330D7" w:rsidRPr="00A76C12" w:rsidRDefault="001330D7">
      <w:pPr>
        <w:pStyle w:val="TOC4"/>
        <w:rPr>
          <w:rFonts w:ascii="Calibri" w:hAnsi="Calibri"/>
          <w:sz w:val="22"/>
          <w:szCs w:val="22"/>
          <w:lang w:eastAsia="en-GB"/>
        </w:rPr>
      </w:pPr>
      <w:r w:rsidRPr="00B3056F">
        <w:t>6.1.3.16</w:t>
      </w:r>
      <w:r w:rsidRPr="00A76C12">
        <w:rPr>
          <w:rFonts w:ascii="Calibri" w:hAnsi="Calibri"/>
          <w:sz w:val="22"/>
          <w:szCs w:val="22"/>
          <w:lang w:eastAsia="en-GB"/>
        </w:rPr>
        <w:tab/>
      </w:r>
      <w:r w:rsidRPr="00B3056F">
        <w:t>Resource: SharedDataSubscriptions (Collection)</w:t>
      </w:r>
      <w:r w:rsidRPr="00B3056F">
        <w:tab/>
      </w:r>
      <w:r w:rsidRPr="00B3056F">
        <w:fldChar w:fldCharType="begin" w:fldLock="1"/>
      </w:r>
      <w:r w:rsidRPr="00B3056F">
        <w:instrText xml:space="preserve"> PAGEREF _Toc36457139 \h </w:instrText>
      </w:r>
      <w:r w:rsidRPr="00B3056F">
        <w:fldChar w:fldCharType="separate"/>
      </w:r>
      <w:r w:rsidRPr="00B3056F">
        <w:t>89</w:t>
      </w:r>
      <w:r w:rsidRPr="00B3056F">
        <w:fldChar w:fldCharType="end"/>
      </w:r>
    </w:p>
    <w:p w:rsidR="001330D7" w:rsidRPr="00A76C12" w:rsidRDefault="001330D7">
      <w:pPr>
        <w:pStyle w:val="TOC5"/>
        <w:rPr>
          <w:rFonts w:ascii="Calibri" w:hAnsi="Calibri"/>
          <w:sz w:val="22"/>
          <w:szCs w:val="22"/>
          <w:lang w:eastAsia="en-GB"/>
        </w:rPr>
      </w:pPr>
      <w:r w:rsidRPr="00B3056F">
        <w:t>6.1.3.16.1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_Toc36457140 \h </w:instrText>
      </w:r>
      <w:r w:rsidRPr="00B3056F">
        <w:fldChar w:fldCharType="separate"/>
      </w:r>
      <w:r w:rsidRPr="00B3056F">
        <w:t>89</w:t>
      </w:r>
      <w:r w:rsidRPr="00B3056F">
        <w:fldChar w:fldCharType="end"/>
      </w:r>
    </w:p>
    <w:p w:rsidR="001330D7" w:rsidRPr="00A76C12" w:rsidRDefault="001330D7">
      <w:pPr>
        <w:pStyle w:val="TOC5"/>
        <w:rPr>
          <w:rFonts w:ascii="Calibri" w:hAnsi="Calibri"/>
          <w:sz w:val="22"/>
          <w:szCs w:val="22"/>
          <w:lang w:eastAsia="en-GB"/>
        </w:rPr>
      </w:pPr>
      <w:r w:rsidRPr="00B3056F">
        <w:t>6.1.3.16.2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_Toc36457141 \h </w:instrText>
      </w:r>
      <w:r w:rsidRPr="00B3056F">
        <w:fldChar w:fldCharType="separate"/>
      </w:r>
      <w:r w:rsidRPr="00B3056F">
        <w:t>89</w:t>
      </w:r>
      <w:r w:rsidRPr="00B3056F">
        <w:fldChar w:fldCharType="end"/>
      </w:r>
    </w:p>
    <w:p w:rsidR="001330D7" w:rsidRPr="00A76C12" w:rsidRDefault="001330D7">
      <w:pPr>
        <w:pStyle w:val="TOC5"/>
        <w:rPr>
          <w:rFonts w:ascii="Calibri" w:hAnsi="Calibri"/>
          <w:sz w:val="22"/>
          <w:szCs w:val="22"/>
          <w:lang w:eastAsia="en-GB"/>
        </w:rPr>
      </w:pPr>
      <w:r w:rsidRPr="00B3056F">
        <w:t>6.1.3.16.3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_Toc36457142 \h </w:instrText>
      </w:r>
      <w:r w:rsidRPr="00B3056F">
        <w:fldChar w:fldCharType="separate"/>
      </w:r>
      <w:r w:rsidRPr="00B3056F">
        <w:t>89</w:t>
      </w:r>
      <w:r w:rsidRPr="00B3056F">
        <w:fldChar w:fldCharType="end"/>
      </w:r>
    </w:p>
    <w:p w:rsidR="001330D7" w:rsidRPr="00A76C12" w:rsidRDefault="001330D7">
      <w:pPr>
        <w:pStyle w:val="TOC6"/>
        <w:rPr>
          <w:rFonts w:ascii="Calibri" w:hAnsi="Calibri"/>
          <w:sz w:val="22"/>
          <w:szCs w:val="22"/>
          <w:lang w:eastAsia="en-GB"/>
        </w:rPr>
      </w:pPr>
      <w:r w:rsidRPr="00B3056F">
        <w:t>6.1.3.16.3.1</w:t>
      </w:r>
      <w:r w:rsidRPr="00A76C12">
        <w:rPr>
          <w:rFonts w:ascii="Calibri" w:hAnsi="Calibri"/>
          <w:sz w:val="22"/>
          <w:szCs w:val="22"/>
          <w:lang w:eastAsia="en-GB"/>
        </w:rPr>
        <w:tab/>
      </w:r>
      <w:r w:rsidRPr="00B3056F">
        <w:t>POST</w:t>
      </w:r>
      <w:r w:rsidRPr="00B3056F">
        <w:tab/>
      </w:r>
      <w:r w:rsidRPr="00B3056F">
        <w:fldChar w:fldCharType="begin" w:fldLock="1"/>
      </w:r>
      <w:r w:rsidRPr="00B3056F">
        <w:instrText xml:space="preserve"> PAGEREF _Toc36457143 \h </w:instrText>
      </w:r>
      <w:r w:rsidRPr="00B3056F">
        <w:fldChar w:fldCharType="separate"/>
      </w:r>
      <w:r w:rsidRPr="00B3056F">
        <w:t>89</w:t>
      </w:r>
      <w:r w:rsidRPr="00B3056F">
        <w:fldChar w:fldCharType="end"/>
      </w:r>
    </w:p>
    <w:p w:rsidR="001330D7" w:rsidRPr="00A76C12" w:rsidRDefault="001330D7">
      <w:pPr>
        <w:pStyle w:val="TOC4"/>
        <w:rPr>
          <w:rFonts w:ascii="Calibri" w:hAnsi="Calibri"/>
          <w:sz w:val="22"/>
          <w:szCs w:val="22"/>
          <w:lang w:eastAsia="en-GB"/>
        </w:rPr>
      </w:pPr>
      <w:r w:rsidRPr="00B3056F">
        <w:t>6.1.3.17</w:t>
      </w:r>
      <w:r w:rsidRPr="00A76C12">
        <w:rPr>
          <w:rFonts w:ascii="Calibri" w:hAnsi="Calibri"/>
          <w:sz w:val="22"/>
          <w:szCs w:val="22"/>
          <w:lang w:eastAsia="en-GB"/>
        </w:rPr>
        <w:tab/>
      </w:r>
      <w:r w:rsidRPr="00B3056F">
        <w:t>Resource: Individual subscription (Document)</w:t>
      </w:r>
      <w:r w:rsidRPr="00B3056F">
        <w:tab/>
      </w:r>
      <w:r w:rsidRPr="00B3056F">
        <w:fldChar w:fldCharType="begin" w:fldLock="1"/>
      </w:r>
      <w:r w:rsidRPr="00B3056F">
        <w:instrText xml:space="preserve"> PAGEREF _Toc36457144 \h </w:instrText>
      </w:r>
      <w:r w:rsidRPr="00B3056F">
        <w:fldChar w:fldCharType="separate"/>
      </w:r>
      <w:r w:rsidRPr="00B3056F">
        <w:t>90</w:t>
      </w:r>
      <w:r w:rsidRPr="00B3056F">
        <w:fldChar w:fldCharType="end"/>
      </w:r>
    </w:p>
    <w:p w:rsidR="001330D7" w:rsidRPr="00A76C12" w:rsidRDefault="001330D7">
      <w:pPr>
        <w:pStyle w:val="TOC5"/>
        <w:rPr>
          <w:rFonts w:ascii="Calibri" w:hAnsi="Calibri"/>
          <w:sz w:val="22"/>
          <w:szCs w:val="22"/>
          <w:lang w:eastAsia="en-GB"/>
        </w:rPr>
      </w:pPr>
      <w:r w:rsidRPr="00B3056F">
        <w:t>6.1.3.17.1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_Toc36457145 \h </w:instrText>
      </w:r>
      <w:r w:rsidRPr="00B3056F">
        <w:fldChar w:fldCharType="separate"/>
      </w:r>
      <w:r w:rsidRPr="00B3056F">
        <w:t>90</w:t>
      </w:r>
      <w:r w:rsidRPr="00B3056F">
        <w:fldChar w:fldCharType="end"/>
      </w:r>
    </w:p>
    <w:p w:rsidR="001330D7" w:rsidRPr="00A76C12" w:rsidRDefault="001330D7">
      <w:pPr>
        <w:pStyle w:val="TOC5"/>
        <w:rPr>
          <w:rFonts w:ascii="Calibri" w:hAnsi="Calibri"/>
          <w:sz w:val="22"/>
          <w:szCs w:val="22"/>
          <w:lang w:eastAsia="en-GB"/>
        </w:rPr>
      </w:pPr>
      <w:r w:rsidRPr="00B3056F">
        <w:t>6.1.3.17.2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_Toc36457146 \h </w:instrText>
      </w:r>
      <w:r w:rsidRPr="00B3056F">
        <w:fldChar w:fldCharType="separate"/>
      </w:r>
      <w:r w:rsidRPr="00B3056F">
        <w:t>90</w:t>
      </w:r>
      <w:r w:rsidRPr="00B3056F">
        <w:fldChar w:fldCharType="end"/>
      </w:r>
    </w:p>
    <w:p w:rsidR="001330D7" w:rsidRPr="00A76C12" w:rsidRDefault="001330D7">
      <w:pPr>
        <w:pStyle w:val="TOC5"/>
        <w:rPr>
          <w:rFonts w:ascii="Calibri" w:hAnsi="Calibri"/>
          <w:sz w:val="22"/>
          <w:szCs w:val="22"/>
          <w:lang w:eastAsia="en-GB"/>
        </w:rPr>
      </w:pPr>
      <w:r w:rsidRPr="00B3056F">
        <w:t>6.1.3.17.3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_Toc36457147 \h </w:instrText>
      </w:r>
      <w:r w:rsidRPr="00B3056F">
        <w:fldChar w:fldCharType="separate"/>
      </w:r>
      <w:r w:rsidRPr="00B3056F">
        <w:t>90</w:t>
      </w:r>
      <w:r w:rsidRPr="00B3056F">
        <w:fldChar w:fldCharType="end"/>
      </w:r>
    </w:p>
    <w:p w:rsidR="001330D7" w:rsidRPr="00A76C12" w:rsidRDefault="001330D7">
      <w:pPr>
        <w:pStyle w:val="TOC6"/>
        <w:rPr>
          <w:rFonts w:ascii="Calibri" w:hAnsi="Calibri"/>
          <w:sz w:val="22"/>
          <w:szCs w:val="22"/>
          <w:lang w:eastAsia="en-GB"/>
        </w:rPr>
      </w:pPr>
      <w:r w:rsidRPr="00B3056F">
        <w:t>6.1.3.17.3.1</w:t>
      </w:r>
      <w:r w:rsidRPr="00A76C12">
        <w:rPr>
          <w:rFonts w:ascii="Calibri" w:hAnsi="Calibri"/>
          <w:sz w:val="22"/>
          <w:szCs w:val="22"/>
          <w:lang w:eastAsia="en-GB"/>
        </w:rPr>
        <w:tab/>
      </w:r>
      <w:r w:rsidRPr="00B3056F">
        <w:t>DELETE</w:t>
      </w:r>
      <w:r w:rsidRPr="00B3056F">
        <w:tab/>
      </w:r>
      <w:r w:rsidRPr="00B3056F">
        <w:fldChar w:fldCharType="begin" w:fldLock="1"/>
      </w:r>
      <w:r w:rsidRPr="00B3056F">
        <w:instrText xml:space="preserve"> PAGEREF _Toc36457148 \h </w:instrText>
      </w:r>
      <w:r w:rsidRPr="00B3056F">
        <w:fldChar w:fldCharType="separate"/>
      </w:r>
      <w:r w:rsidRPr="00B3056F">
        <w:t>90</w:t>
      </w:r>
      <w:r w:rsidRPr="00B3056F">
        <w:fldChar w:fldCharType="end"/>
      </w:r>
    </w:p>
    <w:p w:rsidR="001330D7" w:rsidRPr="00A76C12" w:rsidRDefault="001330D7">
      <w:pPr>
        <w:pStyle w:val="TOC6"/>
        <w:rPr>
          <w:rFonts w:ascii="Calibri" w:hAnsi="Calibri"/>
          <w:sz w:val="22"/>
          <w:szCs w:val="22"/>
          <w:lang w:eastAsia="en-GB"/>
        </w:rPr>
      </w:pPr>
      <w:r w:rsidRPr="00B3056F">
        <w:t>6.1.3.17.3.2</w:t>
      </w:r>
      <w:r w:rsidRPr="00A76C12">
        <w:rPr>
          <w:rFonts w:ascii="Calibri" w:hAnsi="Calibri"/>
          <w:sz w:val="22"/>
          <w:szCs w:val="22"/>
          <w:lang w:eastAsia="en-GB"/>
        </w:rPr>
        <w:tab/>
      </w:r>
      <w:r w:rsidRPr="00B3056F">
        <w:t>PATCH</w:t>
      </w:r>
      <w:r w:rsidRPr="00B3056F">
        <w:tab/>
      </w:r>
      <w:r w:rsidRPr="00B3056F">
        <w:fldChar w:fldCharType="begin" w:fldLock="1"/>
      </w:r>
      <w:r w:rsidRPr="00B3056F">
        <w:instrText xml:space="preserve"> PAGEREF _Toc36457149 \h </w:instrText>
      </w:r>
      <w:r w:rsidRPr="00B3056F">
        <w:fldChar w:fldCharType="separate"/>
      </w:r>
      <w:r w:rsidRPr="00B3056F">
        <w:t>91</w:t>
      </w:r>
      <w:r w:rsidRPr="00B3056F">
        <w:fldChar w:fldCharType="end"/>
      </w:r>
    </w:p>
    <w:p w:rsidR="001330D7" w:rsidRPr="00A76C12" w:rsidRDefault="001330D7">
      <w:pPr>
        <w:pStyle w:val="TOC4"/>
        <w:rPr>
          <w:rFonts w:ascii="Calibri" w:hAnsi="Calibri"/>
          <w:sz w:val="22"/>
          <w:szCs w:val="22"/>
          <w:lang w:eastAsia="en-GB"/>
        </w:rPr>
      </w:pPr>
      <w:r w:rsidRPr="00B3056F">
        <w:t>6.1.3.18</w:t>
      </w:r>
      <w:r w:rsidRPr="00A76C12">
        <w:rPr>
          <w:rFonts w:ascii="Calibri" w:hAnsi="Calibri"/>
          <w:sz w:val="22"/>
          <w:szCs w:val="22"/>
          <w:lang w:eastAsia="en-GB"/>
        </w:rPr>
        <w:tab/>
      </w:r>
      <w:r w:rsidRPr="00B3056F">
        <w:t>Resource: UeContextInSmsfData (Document)</w:t>
      </w:r>
      <w:r w:rsidRPr="00B3056F">
        <w:tab/>
      </w:r>
      <w:r w:rsidRPr="00B3056F">
        <w:fldChar w:fldCharType="begin" w:fldLock="1"/>
      </w:r>
      <w:r w:rsidRPr="00B3056F">
        <w:instrText xml:space="preserve"> PAGEREF _Toc36457150 \h </w:instrText>
      </w:r>
      <w:r w:rsidRPr="00B3056F">
        <w:fldChar w:fldCharType="separate"/>
      </w:r>
      <w:r w:rsidRPr="00B3056F">
        <w:t>92</w:t>
      </w:r>
      <w:r w:rsidRPr="00B3056F">
        <w:fldChar w:fldCharType="end"/>
      </w:r>
    </w:p>
    <w:p w:rsidR="001330D7" w:rsidRPr="00A76C12" w:rsidRDefault="001330D7">
      <w:pPr>
        <w:pStyle w:val="TOC5"/>
        <w:rPr>
          <w:rFonts w:ascii="Calibri" w:hAnsi="Calibri"/>
          <w:sz w:val="22"/>
          <w:szCs w:val="22"/>
          <w:lang w:eastAsia="en-GB"/>
        </w:rPr>
      </w:pPr>
      <w:r w:rsidRPr="00B3056F">
        <w:t>6.1.3.18.1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_Toc36457151 \h </w:instrText>
      </w:r>
      <w:r w:rsidRPr="00B3056F">
        <w:fldChar w:fldCharType="separate"/>
      </w:r>
      <w:r w:rsidRPr="00B3056F">
        <w:t>92</w:t>
      </w:r>
      <w:r w:rsidRPr="00B3056F">
        <w:fldChar w:fldCharType="end"/>
      </w:r>
    </w:p>
    <w:p w:rsidR="001330D7" w:rsidRPr="00A76C12" w:rsidRDefault="001330D7">
      <w:pPr>
        <w:pStyle w:val="TOC5"/>
        <w:rPr>
          <w:rFonts w:ascii="Calibri" w:hAnsi="Calibri"/>
          <w:sz w:val="22"/>
          <w:szCs w:val="22"/>
          <w:lang w:eastAsia="en-GB"/>
        </w:rPr>
      </w:pPr>
      <w:r w:rsidRPr="00B3056F">
        <w:t>6.1.3.18.2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_Toc36457152 \h </w:instrText>
      </w:r>
      <w:r w:rsidRPr="00B3056F">
        <w:fldChar w:fldCharType="separate"/>
      </w:r>
      <w:r w:rsidRPr="00B3056F">
        <w:t>92</w:t>
      </w:r>
      <w:r w:rsidRPr="00B3056F">
        <w:fldChar w:fldCharType="end"/>
      </w:r>
    </w:p>
    <w:p w:rsidR="001330D7" w:rsidRPr="00A76C12" w:rsidRDefault="001330D7">
      <w:pPr>
        <w:pStyle w:val="TOC5"/>
        <w:rPr>
          <w:rFonts w:ascii="Calibri" w:hAnsi="Calibri"/>
          <w:sz w:val="22"/>
          <w:szCs w:val="22"/>
          <w:lang w:eastAsia="en-GB"/>
        </w:rPr>
      </w:pPr>
      <w:r w:rsidRPr="00B3056F">
        <w:t>6.1.3.18.3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_Toc36457153 \h </w:instrText>
      </w:r>
      <w:r w:rsidRPr="00B3056F">
        <w:fldChar w:fldCharType="separate"/>
      </w:r>
      <w:r w:rsidRPr="00B3056F">
        <w:t>92</w:t>
      </w:r>
      <w:r w:rsidRPr="00B3056F">
        <w:fldChar w:fldCharType="end"/>
      </w:r>
    </w:p>
    <w:p w:rsidR="001330D7" w:rsidRPr="00A76C12" w:rsidRDefault="001330D7">
      <w:pPr>
        <w:pStyle w:val="TOC6"/>
        <w:rPr>
          <w:rFonts w:ascii="Calibri" w:hAnsi="Calibri"/>
          <w:sz w:val="22"/>
          <w:szCs w:val="22"/>
          <w:lang w:eastAsia="en-GB"/>
        </w:rPr>
      </w:pPr>
      <w:r w:rsidRPr="00B3056F">
        <w:t>6.1.3.18.3.1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_Toc36457154 \h </w:instrText>
      </w:r>
      <w:r w:rsidRPr="00B3056F">
        <w:fldChar w:fldCharType="separate"/>
      </w:r>
      <w:r w:rsidRPr="00B3056F">
        <w:t>92</w:t>
      </w:r>
      <w:r w:rsidRPr="00B3056F">
        <w:fldChar w:fldCharType="end"/>
      </w:r>
    </w:p>
    <w:p w:rsidR="001330D7" w:rsidRPr="00A76C12" w:rsidRDefault="001330D7">
      <w:pPr>
        <w:pStyle w:val="TOC4"/>
        <w:rPr>
          <w:rFonts w:ascii="Calibri" w:hAnsi="Calibri"/>
          <w:sz w:val="22"/>
          <w:szCs w:val="22"/>
          <w:lang w:eastAsia="en-GB"/>
        </w:rPr>
      </w:pPr>
      <w:r w:rsidRPr="00B3056F">
        <w:t>6.1.3.19</w:t>
      </w:r>
      <w:r w:rsidRPr="00A76C12">
        <w:rPr>
          <w:rFonts w:ascii="Calibri" w:hAnsi="Calibri"/>
          <w:sz w:val="22"/>
          <w:szCs w:val="22"/>
          <w:lang w:eastAsia="en-GB"/>
        </w:rPr>
        <w:tab/>
      </w:r>
      <w:r w:rsidRPr="00B3056F">
        <w:t xml:space="preserve">Resource: </w:t>
      </w:r>
      <w:r w:rsidRPr="00B3056F">
        <w:rPr>
          <w:lang w:eastAsia="zh-CN"/>
        </w:rPr>
        <w:t>Upu</w:t>
      </w:r>
      <w:r w:rsidRPr="00B3056F">
        <w:t>Ack (Document)</w:t>
      </w:r>
      <w:r w:rsidRPr="00B3056F">
        <w:tab/>
      </w:r>
      <w:r w:rsidRPr="00B3056F">
        <w:fldChar w:fldCharType="begin" w:fldLock="1"/>
      </w:r>
      <w:r w:rsidRPr="00B3056F">
        <w:instrText xml:space="preserve"> PAGEREF _Toc36457155 \h </w:instrText>
      </w:r>
      <w:r w:rsidRPr="00B3056F">
        <w:fldChar w:fldCharType="separate"/>
      </w:r>
      <w:r w:rsidRPr="00B3056F">
        <w:t>92</w:t>
      </w:r>
      <w:r w:rsidRPr="00B3056F">
        <w:fldChar w:fldCharType="end"/>
      </w:r>
    </w:p>
    <w:p w:rsidR="001330D7" w:rsidRPr="00A76C12" w:rsidRDefault="001330D7">
      <w:pPr>
        <w:pStyle w:val="TOC5"/>
        <w:rPr>
          <w:rFonts w:ascii="Calibri" w:hAnsi="Calibri"/>
          <w:sz w:val="22"/>
          <w:szCs w:val="22"/>
          <w:lang w:eastAsia="en-GB"/>
        </w:rPr>
      </w:pPr>
      <w:r w:rsidRPr="00B3056F">
        <w:t>6.1.3.19.1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_Toc36457156 \h </w:instrText>
      </w:r>
      <w:r w:rsidRPr="00B3056F">
        <w:fldChar w:fldCharType="separate"/>
      </w:r>
      <w:r w:rsidRPr="00B3056F">
        <w:t>92</w:t>
      </w:r>
      <w:r w:rsidRPr="00B3056F">
        <w:fldChar w:fldCharType="end"/>
      </w:r>
    </w:p>
    <w:p w:rsidR="001330D7" w:rsidRPr="00A76C12" w:rsidRDefault="001330D7">
      <w:pPr>
        <w:pStyle w:val="TOC5"/>
        <w:rPr>
          <w:rFonts w:ascii="Calibri" w:hAnsi="Calibri"/>
          <w:sz w:val="22"/>
          <w:szCs w:val="22"/>
          <w:lang w:eastAsia="en-GB"/>
        </w:rPr>
      </w:pPr>
      <w:r w:rsidRPr="00B3056F">
        <w:t>6.1.3.19.2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_Toc36457157 \h </w:instrText>
      </w:r>
      <w:r w:rsidRPr="00B3056F">
        <w:fldChar w:fldCharType="separate"/>
      </w:r>
      <w:r w:rsidRPr="00B3056F">
        <w:t>93</w:t>
      </w:r>
      <w:r w:rsidRPr="00B3056F">
        <w:fldChar w:fldCharType="end"/>
      </w:r>
    </w:p>
    <w:p w:rsidR="001330D7" w:rsidRPr="00A76C12" w:rsidRDefault="001330D7">
      <w:pPr>
        <w:pStyle w:val="TOC5"/>
        <w:rPr>
          <w:rFonts w:ascii="Calibri" w:hAnsi="Calibri"/>
          <w:sz w:val="22"/>
          <w:szCs w:val="22"/>
          <w:lang w:eastAsia="en-GB"/>
        </w:rPr>
      </w:pPr>
      <w:r w:rsidRPr="00B3056F">
        <w:t>6.1.3.19.3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_Toc36457158 \h </w:instrText>
      </w:r>
      <w:r w:rsidRPr="00B3056F">
        <w:fldChar w:fldCharType="separate"/>
      </w:r>
      <w:r w:rsidRPr="00B3056F">
        <w:t>93</w:t>
      </w:r>
      <w:r w:rsidRPr="00B3056F">
        <w:fldChar w:fldCharType="end"/>
      </w:r>
    </w:p>
    <w:p w:rsidR="001330D7" w:rsidRPr="00A76C12" w:rsidRDefault="001330D7">
      <w:pPr>
        <w:pStyle w:val="TOC6"/>
        <w:rPr>
          <w:rFonts w:ascii="Calibri" w:hAnsi="Calibri"/>
          <w:sz w:val="22"/>
          <w:szCs w:val="22"/>
          <w:lang w:eastAsia="en-GB"/>
        </w:rPr>
      </w:pPr>
      <w:r w:rsidRPr="00B3056F">
        <w:t>6.1.3.19.3.1</w:t>
      </w:r>
      <w:r w:rsidRPr="00A76C12">
        <w:rPr>
          <w:rFonts w:ascii="Calibri" w:hAnsi="Calibri"/>
          <w:sz w:val="22"/>
          <w:szCs w:val="22"/>
          <w:lang w:eastAsia="en-GB"/>
        </w:rPr>
        <w:tab/>
      </w:r>
      <w:r w:rsidRPr="00B3056F">
        <w:t>PUT</w:t>
      </w:r>
      <w:r w:rsidRPr="00B3056F">
        <w:tab/>
      </w:r>
      <w:r w:rsidRPr="00B3056F">
        <w:fldChar w:fldCharType="begin" w:fldLock="1"/>
      </w:r>
      <w:r w:rsidRPr="00B3056F">
        <w:instrText xml:space="preserve"> PAGEREF _Toc36457159 \h </w:instrText>
      </w:r>
      <w:r w:rsidRPr="00B3056F">
        <w:fldChar w:fldCharType="separate"/>
      </w:r>
      <w:r w:rsidRPr="00B3056F">
        <w:t>93</w:t>
      </w:r>
      <w:r w:rsidRPr="00B3056F">
        <w:fldChar w:fldCharType="end"/>
      </w:r>
    </w:p>
    <w:p w:rsidR="001330D7" w:rsidRPr="00A76C12" w:rsidRDefault="001330D7">
      <w:pPr>
        <w:pStyle w:val="TOC4"/>
        <w:rPr>
          <w:rFonts w:ascii="Calibri" w:hAnsi="Calibri"/>
          <w:sz w:val="22"/>
          <w:szCs w:val="22"/>
          <w:lang w:eastAsia="en-GB"/>
        </w:rPr>
      </w:pPr>
      <w:r w:rsidRPr="00B3056F">
        <w:t>6.1.3.20</w:t>
      </w:r>
      <w:r w:rsidRPr="00A76C12">
        <w:rPr>
          <w:rFonts w:ascii="Calibri" w:hAnsi="Calibri"/>
          <w:sz w:val="22"/>
          <w:szCs w:val="22"/>
          <w:lang w:eastAsia="en-GB"/>
        </w:rPr>
        <w:tab/>
      </w:r>
      <w:r w:rsidRPr="00B3056F">
        <w:t>Resource: GroupIdentifiers (Document)</w:t>
      </w:r>
      <w:r w:rsidRPr="00B3056F">
        <w:tab/>
      </w:r>
      <w:r w:rsidRPr="00B3056F">
        <w:fldChar w:fldCharType="begin" w:fldLock="1"/>
      </w:r>
      <w:r w:rsidRPr="00B3056F">
        <w:instrText xml:space="preserve"> PAGEREF _Toc36457160 \h </w:instrText>
      </w:r>
      <w:r w:rsidRPr="00B3056F">
        <w:fldChar w:fldCharType="separate"/>
      </w:r>
      <w:r w:rsidRPr="00B3056F">
        <w:t>93</w:t>
      </w:r>
      <w:r w:rsidRPr="00B3056F">
        <w:fldChar w:fldCharType="end"/>
      </w:r>
    </w:p>
    <w:p w:rsidR="001330D7" w:rsidRPr="00A76C12" w:rsidRDefault="001330D7">
      <w:pPr>
        <w:pStyle w:val="TOC5"/>
        <w:rPr>
          <w:rFonts w:ascii="Calibri" w:hAnsi="Calibri"/>
          <w:sz w:val="22"/>
          <w:szCs w:val="22"/>
          <w:lang w:eastAsia="en-GB"/>
        </w:rPr>
      </w:pPr>
      <w:r w:rsidRPr="00B3056F">
        <w:t>6.1.3.20.1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_Toc36457161 \h </w:instrText>
      </w:r>
      <w:r w:rsidRPr="00B3056F">
        <w:fldChar w:fldCharType="separate"/>
      </w:r>
      <w:r w:rsidRPr="00B3056F">
        <w:t>93</w:t>
      </w:r>
      <w:r w:rsidRPr="00B3056F">
        <w:fldChar w:fldCharType="end"/>
      </w:r>
    </w:p>
    <w:p w:rsidR="001330D7" w:rsidRPr="00A76C12" w:rsidRDefault="001330D7">
      <w:pPr>
        <w:pStyle w:val="TOC5"/>
        <w:rPr>
          <w:rFonts w:ascii="Calibri" w:hAnsi="Calibri"/>
          <w:sz w:val="22"/>
          <w:szCs w:val="22"/>
          <w:lang w:eastAsia="en-GB"/>
        </w:rPr>
      </w:pPr>
      <w:r w:rsidRPr="00B3056F">
        <w:t>6.1.3.20.2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_Toc36457162 \h </w:instrText>
      </w:r>
      <w:r w:rsidRPr="00B3056F">
        <w:fldChar w:fldCharType="separate"/>
      </w:r>
      <w:r w:rsidRPr="00B3056F">
        <w:t>93</w:t>
      </w:r>
      <w:r w:rsidRPr="00B3056F">
        <w:fldChar w:fldCharType="end"/>
      </w:r>
    </w:p>
    <w:p w:rsidR="001330D7" w:rsidRPr="00A76C12" w:rsidRDefault="001330D7">
      <w:pPr>
        <w:pStyle w:val="TOC5"/>
        <w:rPr>
          <w:rFonts w:ascii="Calibri" w:hAnsi="Calibri"/>
          <w:sz w:val="22"/>
          <w:szCs w:val="22"/>
          <w:lang w:eastAsia="en-GB"/>
        </w:rPr>
      </w:pPr>
      <w:r w:rsidRPr="00B3056F">
        <w:t>6.1.3.20.3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_Toc36457163 \h </w:instrText>
      </w:r>
      <w:r w:rsidRPr="00B3056F">
        <w:fldChar w:fldCharType="separate"/>
      </w:r>
      <w:r w:rsidRPr="00B3056F">
        <w:t>94</w:t>
      </w:r>
      <w:r w:rsidRPr="00B3056F">
        <w:fldChar w:fldCharType="end"/>
      </w:r>
    </w:p>
    <w:p w:rsidR="001330D7" w:rsidRPr="00A76C12" w:rsidRDefault="001330D7">
      <w:pPr>
        <w:pStyle w:val="TOC6"/>
        <w:rPr>
          <w:rFonts w:ascii="Calibri" w:hAnsi="Calibri"/>
          <w:sz w:val="22"/>
          <w:szCs w:val="22"/>
          <w:lang w:eastAsia="en-GB"/>
        </w:rPr>
      </w:pPr>
      <w:r w:rsidRPr="00B3056F">
        <w:t>6.1.3.20.3.1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_Toc36457164 \h </w:instrText>
      </w:r>
      <w:r w:rsidRPr="00B3056F">
        <w:fldChar w:fldCharType="separate"/>
      </w:r>
      <w:r w:rsidRPr="00B3056F">
        <w:t>94</w:t>
      </w:r>
      <w:r w:rsidRPr="00B3056F">
        <w:fldChar w:fldCharType="end"/>
      </w:r>
    </w:p>
    <w:p w:rsidR="001330D7" w:rsidRPr="00A76C12" w:rsidRDefault="001330D7">
      <w:pPr>
        <w:pStyle w:val="TOC4"/>
        <w:rPr>
          <w:rFonts w:ascii="Calibri" w:hAnsi="Calibri"/>
          <w:sz w:val="22"/>
          <w:szCs w:val="22"/>
          <w:lang w:eastAsia="en-GB"/>
        </w:rPr>
      </w:pPr>
      <w:r w:rsidRPr="00B3056F">
        <w:t>6.1.3.21</w:t>
      </w:r>
      <w:r w:rsidRPr="00A76C12">
        <w:rPr>
          <w:rFonts w:ascii="Calibri" w:hAnsi="Calibri"/>
          <w:sz w:val="22"/>
          <w:szCs w:val="22"/>
          <w:lang w:eastAsia="en-GB"/>
        </w:rPr>
        <w:tab/>
      </w:r>
      <w:r w:rsidRPr="00B3056F">
        <w:t>Resource: SnssaisAck (Document)</w:t>
      </w:r>
      <w:r w:rsidRPr="00B3056F">
        <w:tab/>
      </w:r>
      <w:r w:rsidRPr="00B3056F">
        <w:fldChar w:fldCharType="begin" w:fldLock="1"/>
      </w:r>
      <w:r w:rsidRPr="00B3056F">
        <w:instrText xml:space="preserve"> PAGEREF _Toc36457165 \h </w:instrText>
      </w:r>
      <w:r w:rsidRPr="00B3056F">
        <w:fldChar w:fldCharType="separate"/>
      </w:r>
      <w:r w:rsidRPr="00B3056F">
        <w:t>94</w:t>
      </w:r>
      <w:r w:rsidRPr="00B3056F">
        <w:fldChar w:fldCharType="end"/>
      </w:r>
    </w:p>
    <w:p w:rsidR="001330D7" w:rsidRPr="00A76C12" w:rsidRDefault="001330D7">
      <w:pPr>
        <w:pStyle w:val="TOC5"/>
        <w:rPr>
          <w:rFonts w:ascii="Calibri" w:hAnsi="Calibri"/>
          <w:sz w:val="22"/>
          <w:szCs w:val="22"/>
          <w:lang w:eastAsia="en-GB"/>
        </w:rPr>
      </w:pPr>
      <w:r w:rsidRPr="00B3056F">
        <w:t>6.1.3.21.1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_Toc36457166 \h </w:instrText>
      </w:r>
      <w:r w:rsidRPr="00B3056F">
        <w:fldChar w:fldCharType="separate"/>
      </w:r>
      <w:r w:rsidRPr="00B3056F">
        <w:t>94</w:t>
      </w:r>
      <w:r w:rsidRPr="00B3056F">
        <w:fldChar w:fldCharType="end"/>
      </w:r>
    </w:p>
    <w:p w:rsidR="001330D7" w:rsidRPr="00A76C12" w:rsidRDefault="001330D7">
      <w:pPr>
        <w:pStyle w:val="TOC5"/>
        <w:rPr>
          <w:rFonts w:ascii="Calibri" w:hAnsi="Calibri"/>
          <w:sz w:val="22"/>
          <w:szCs w:val="22"/>
          <w:lang w:eastAsia="en-GB"/>
        </w:rPr>
      </w:pPr>
      <w:r w:rsidRPr="00B3056F">
        <w:t>6.1.3.21.2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_Toc36457167 \h </w:instrText>
      </w:r>
      <w:r w:rsidRPr="00B3056F">
        <w:fldChar w:fldCharType="separate"/>
      </w:r>
      <w:r w:rsidRPr="00B3056F">
        <w:t>94</w:t>
      </w:r>
      <w:r w:rsidRPr="00B3056F">
        <w:fldChar w:fldCharType="end"/>
      </w:r>
    </w:p>
    <w:p w:rsidR="001330D7" w:rsidRPr="00A76C12" w:rsidRDefault="001330D7">
      <w:pPr>
        <w:pStyle w:val="TOC5"/>
        <w:rPr>
          <w:rFonts w:ascii="Calibri" w:hAnsi="Calibri"/>
          <w:sz w:val="22"/>
          <w:szCs w:val="22"/>
          <w:lang w:eastAsia="en-GB"/>
        </w:rPr>
      </w:pPr>
      <w:r w:rsidRPr="00B3056F">
        <w:t>6.1.3.21.3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_Toc36457168 \h </w:instrText>
      </w:r>
      <w:r w:rsidRPr="00B3056F">
        <w:fldChar w:fldCharType="separate"/>
      </w:r>
      <w:r w:rsidRPr="00B3056F">
        <w:t>95</w:t>
      </w:r>
      <w:r w:rsidRPr="00B3056F">
        <w:fldChar w:fldCharType="end"/>
      </w:r>
    </w:p>
    <w:p w:rsidR="001330D7" w:rsidRPr="00A76C12" w:rsidRDefault="001330D7">
      <w:pPr>
        <w:pStyle w:val="TOC6"/>
        <w:rPr>
          <w:rFonts w:ascii="Calibri" w:hAnsi="Calibri"/>
          <w:sz w:val="22"/>
          <w:szCs w:val="22"/>
          <w:lang w:eastAsia="en-GB"/>
        </w:rPr>
      </w:pPr>
      <w:r w:rsidRPr="00B3056F">
        <w:t>6.1.3.21.3.1</w:t>
      </w:r>
      <w:r w:rsidRPr="00A76C12">
        <w:rPr>
          <w:rFonts w:ascii="Calibri" w:hAnsi="Calibri"/>
          <w:sz w:val="22"/>
          <w:szCs w:val="22"/>
          <w:lang w:eastAsia="en-GB"/>
        </w:rPr>
        <w:tab/>
      </w:r>
      <w:r w:rsidRPr="00B3056F">
        <w:t>PUT</w:t>
      </w:r>
      <w:r w:rsidRPr="00B3056F">
        <w:tab/>
      </w:r>
      <w:r w:rsidRPr="00B3056F">
        <w:fldChar w:fldCharType="begin" w:fldLock="1"/>
      </w:r>
      <w:r w:rsidRPr="00B3056F">
        <w:instrText xml:space="preserve"> PAGEREF _Toc36457169 \h </w:instrText>
      </w:r>
      <w:r w:rsidRPr="00B3056F">
        <w:fldChar w:fldCharType="separate"/>
      </w:r>
      <w:r w:rsidRPr="00B3056F">
        <w:t>95</w:t>
      </w:r>
      <w:r w:rsidRPr="00B3056F">
        <w:fldChar w:fldCharType="end"/>
      </w:r>
    </w:p>
    <w:p w:rsidR="001330D7" w:rsidRPr="00A76C12" w:rsidRDefault="001330D7">
      <w:pPr>
        <w:pStyle w:val="TOC4"/>
        <w:rPr>
          <w:rFonts w:ascii="Calibri" w:hAnsi="Calibri"/>
          <w:sz w:val="22"/>
          <w:szCs w:val="22"/>
          <w:lang w:eastAsia="en-GB"/>
        </w:rPr>
      </w:pPr>
      <w:r w:rsidRPr="00B3056F">
        <w:t>6.1.3.22</w:t>
      </w:r>
      <w:r w:rsidRPr="00A76C12">
        <w:rPr>
          <w:rFonts w:ascii="Calibri" w:hAnsi="Calibri"/>
          <w:sz w:val="22"/>
          <w:szCs w:val="22"/>
          <w:lang w:eastAsia="en-GB"/>
        </w:rPr>
        <w:tab/>
      </w:r>
      <w:r w:rsidRPr="00B3056F">
        <w:t>Resource: CagAck (Document)</w:t>
      </w:r>
      <w:r w:rsidRPr="00B3056F">
        <w:tab/>
      </w:r>
      <w:r w:rsidRPr="00B3056F">
        <w:fldChar w:fldCharType="begin" w:fldLock="1"/>
      </w:r>
      <w:r w:rsidRPr="00B3056F">
        <w:instrText xml:space="preserve"> PAGEREF _Toc36457170 \h </w:instrText>
      </w:r>
      <w:r w:rsidRPr="00B3056F">
        <w:fldChar w:fldCharType="separate"/>
      </w:r>
      <w:r w:rsidRPr="00B3056F">
        <w:t>95</w:t>
      </w:r>
      <w:r w:rsidRPr="00B3056F">
        <w:fldChar w:fldCharType="end"/>
      </w:r>
    </w:p>
    <w:p w:rsidR="001330D7" w:rsidRPr="00A76C12" w:rsidRDefault="001330D7">
      <w:pPr>
        <w:pStyle w:val="TOC5"/>
        <w:rPr>
          <w:rFonts w:ascii="Calibri" w:hAnsi="Calibri"/>
          <w:sz w:val="22"/>
          <w:szCs w:val="22"/>
          <w:lang w:eastAsia="en-GB"/>
        </w:rPr>
      </w:pPr>
      <w:r w:rsidRPr="00B3056F">
        <w:t>6.1.3.22.1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_Toc36457171 \h </w:instrText>
      </w:r>
      <w:r w:rsidRPr="00B3056F">
        <w:fldChar w:fldCharType="separate"/>
      </w:r>
      <w:r w:rsidRPr="00B3056F">
        <w:t>95</w:t>
      </w:r>
      <w:r w:rsidRPr="00B3056F">
        <w:fldChar w:fldCharType="end"/>
      </w:r>
    </w:p>
    <w:p w:rsidR="001330D7" w:rsidRPr="00A76C12" w:rsidRDefault="001330D7">
      <w:pPr>
        <w:pStyle w:val="TOC5"/>
        <w:rPr>
          <w:rFonts w:ascii="Calibri" w:hAnsi="Calibri"/>
          <w:sz w:val="22"/>
          <w:szCs w:val="22"/>
          <w:lang w:eastAsia="en-GB"/>
        </w:rPr>
      </w:pPr>
      <w:r w:rsidRPr="00B3056F">
        <w:t>6.1.3.22.2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_Toc36457172 \h </w:instrText>
      </w:r>
      <w:r w:rsidRPr="00B3056F">
        <w:fldChar w:fldCharType="separate"/>
      </w:r>
      <w:r w:rsidRPr="00B3056F">
        <w:t>95</w:t>
      </w:r>
      <w:r w:rsidRPr="00B3056F">
        <w:fldChar w:fldCharType="end"/>
      </w:r>
    </w:p>
    <w:p w:rsidR="001330D7" w:rsidRPr="00A76C12" w:rsidRDefault="001330D7">
      <w:pPr>
        <w:pStyle w:val="TOC5"/>
        <w:rPr>
          <w:rFonts w:ascii="Calibri" w:hAnsi="Calibri"/>
          <w:sz w:val="22"/>
          <w:szCs w:val="22"/>
          <w:lang w:eastAsia="en-GB"/>
        </w:rPr>
      </w:pPr>
      <w:r w:rsidRPr="00B3056F">
        <w:t>6.1.3.22.3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_Toc36457173 \h </w:instrText>
      </w:r>
      <w:r w:rsidRPr="00B3056F">
        <w:fldChar w:fldCharType="separate"/>
      </w:r>
      <w:r w:rsidRPr="00B3056F">
        <w:t>96</w:t>
      </w:r>
      <w:r w:rsidRPr="00B3056F">
        <w:fldChar w:fldCharType="end"/>
      </w:r>
    </w:p>
    <w:p w:rsidR="001330D7" w:rsidRPr="00A76C12" w:rsidRDefault="001330D7">
      <w:pPr>
        <w:pStyle w:val="TOC6"/>
        <w:rPr>
          <w:rFonts w:ascii="Calibri" w:hAnsi="Calibri"/>
          <w:sz w:val="22"/>
          <w:szCs w:val="22"/>
          <w:lang w:eastAsia="en-GB"/>
        </w:rPr>
      </w:pPr>
      <w:r w:rsidRPr="00B3056F">
        <w:t>6.1.3.22.3.1</w:t>
      </w:r>
      <w:r w:rsidRPr="00A76C12">
        <w:rPr>
          <w:rFonts w:ascii="Calibri" w:hAnsi="Calibri"/>
          <w:sz w:val="22"/>
          <w:szCs w:val="22"/>
          <w:lang w:eastAsia="en-GB"/>
        </w:rPr>
        <w:tab/>
      </w:r>
      <w:r w:rsidRPr="00B3056F">
        <w:t>PUT</w:t>
      </w:r>
      <w:r w:rsidRPr="00B3056F">
        <w:tab/>
      </w:r>
      <w:r w:rsidRPr="00B3056F">
        <w:fldChar w:fldCharType="begin" w:fldLock="1"/>
      </w:r>
      <w:r w:rsidRPr="00B3056F">
        <w:instrText xml:space="preserve"> PAGEREF _Toc36457174 \h </w:instrText>
      </w:r>
      <w:r w:rsidRPr="00B3056F">
        <w:fldChar w:fldCharType="separate"/>
      </w:r>
      <w:r w:rsidRPr="00B3056F">
        <w:t>96</w:t>
      </w:r>
      <w:r w:rsidRPr="00B3056F">
        <w:fldChar w:fldCharType="end"/>
      </w:r>
    </w:p>
    <w:p w:rsidR="001330D7" w:rsidRPr="00A76C12" w:rsidRDefault="001330D7">
      <w:pPr>
        <w:pStyle w:val="TOC4"/>
        <w:rPr>
          <w:rFonts w:ascii="Calibri" w:hAnsi="Calibri"/>
          <w:sz w:val="22"/>
          <w:szCs w:val="22"/>
          <w:lang w:eastAsia="en-GB"/>
        </w:rPr>
      </w:pPr>
      <w:r w:rsidRPr="00B3056F">
        <w:t>6.1.3.23</w:t>
      </w:r>
      <w:r w:rsidRPr="00A76C12">
        <w:rPr>
          <w:rFonts w:ascii="Calibri" w:hAnsi="Calibri"/>
          <w:sz w:val="22"/>
          <w:szCs w:val="22"/>
          <w:lang w:eastAsia="en-GB"/>
        </w:rPr>
        <w:tab/>
      </w:r>
      <w:r w:rsidRPr="00B3056F">
        <w:t xml:space="preserve">Resource: </w:t>
      </w:r>
      <w:r w:rsidRPr="00B3056F">
        <w:rPr>
          <w:lang w:eastAsia="zh-CN"/>
        </w:rPr>
        <w:t>LcsPrivacySubscriptionData</w:t>
      </w:r>
      <w:r w:rsidRPr="00B3056F">
        <w:t xml:space="preserve"> (Document)</w:t>
      </w:r>
      <w:r w:rsidRPr="00B3056F">
        <w:tab/>
      </w:r>
      <w:r w:rsidRPr="00B3056F">
        <w:fldChar w:fldCharType="begin" w:fldLock="1"/>
      </w:r>
      <w:r w:rsidRPr="00B3056F">
        <w:instrText xml:space="preserve"> PAGEREF _Toc36457175 \h </w:instrText>
      </w:r>
      <w:r w:rsidRPr="00B3056F">
        <w:fldChar w:fldCharType="separate"/>
      </w:r>
      <w:r w:rsidRPr="00B3056F">
        <w:t>96</w:t>
      </w:r>
      <w:r w:rsidRPr="00B3056F">
        <w:fldChar w:fldCharType="end"/>
      </w:r>
    </w:p>
    <w:p w:rsidR="001330D7" w:rsidRPr="00A76C12" w:rsidRDefault="001330D7">
      <w:pPr>
        <w:pStyle w:val="TOC5"/>
        <w:rPr>
          <w:rFonts w:ascii="Calibri" w:hAnsi="Calibri"/>
          <w:sz w:val="22"/>
          <w:szCs w:val="22"/>
          <w:lang w:eastAsia="en-GB"/>
        </w:rPr>
      </w:pPr>
      <w:r w:rsidRPr="00B3056F">
        <w:t>6.1.3.23.1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_Toc36457176 \h </w:instrText>
      </w:r>
      <w:r w:rsidRPr="00B3056F">
        <w:fldChar w:fldCharType="separate"/>
      </w:r>
      <w:r w:rsidRPr="00B3056F">
        <w:t>96</w:t>
      </w:r>
      <w:r w:rsidRPr="00B3056F">
        <w:fldChar w:fldCharType="end"/>
      </w:r>
    </w:p>
    <w:p w:rsidR="001330D7" w:rsidRPr="00A76C12" w:rsidRDefault="001330D7">
      <w:pPr>
        <w:pStyle w:val="TOC5"/>
        <w:rPr>
          <w:rFonts w:ascii="Calibri" w:hAnsi="Calibri"/>
          <w:sz w:val="22"/>
          <w:szCs w:val="22"/>
          <w:lang w:eastAsia="en-GB"/>
        </w:rPr>
      </w:pPr>
      <w:r w:rsidRPr="00B3056F">
        <w:t>6.1.3.23.2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_Toc36457177 \h </w:instrText>
      </w:r>
      <w:r w:rsidRPr="00B3056F">
        <w:fldChar w:fldCharType="separate"/>
      </w:r>
      <w:r w:rsidRPr="00B3056F">
        <w:t>96</w:t>
      </w:r>
      <w:r w:rsidRPr="00B3056F">
        <w:fldChar w:fldCharType="end"/>
      </w:r>
    </w:p>
    <w:p w:rsidR="001330D7" w:rsidRPr="00A76C12" w:rsidRDefault="001330D7">
      <w:pPr>
        <w:pStyle w:val="TOC5"/>
        <w:rPr>
          <w:rFonts w:ascii="Calibri" w:hAnsi="Calibri"/>
          <w:sz w:val="22"/>
          <w:szCs w:val="22"/>
          <w:lang w:eastAsia="en-GB"/>
        </w:rPr>
      </w:pPr>
      <w:r w:rsidRPr="00B3056F">
        <w:t>6.1.3.23.3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_Toc36457178 \h </w:instrText>
      </w:r>
      <w:r w:rsidRPr="00B3056F">
        <w:fldChar w:fldCharType="separate"/>
      </w:r>
      <w:r w:rsidRPr="00B3056F">
        <w:t>96</w:t>
      </w:r>
      <w:r w:rsidRPr="00B3056F">
        <w:fldChar w:fldCharType="end"/>
      </w:r>
    </w:p>
    <w:p w:rsidR="001330D7" w:rsidRPr="00A76C12" w:rsidRDefault="001330D7">
      <w:pPr>
        <w:pStyle w:val="TOC6"/>
        <w:rPr>
          <w:rFonts w:ascii="Calibri" w:hAnsi="Calibri"/>
          <w:sz w:val="22"/>
          <w:szCs w:val="22"/>
          <w:lang w:eastAsia="en-GB"/>
        </w:rPr>
      </w:pPr>
      <w:r w:rsidRPr="00B3056F">
        <w:lastRenderedPageBreak/>
        <w:t>6.1.3.23.3.1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_Toc36457179 \h </w:instrText>
      </w:r>
      <w:r w:rsidRPr="00B3056F">
        <w:fldChar w:fldCharType="separate"/>
      </w:r>
      <w:r w:rsidRPr="00B3056F">
        <w:t>96</w:t>
      </w:r>
      <w:r w:rsidRPr="00B3056F">
        <w:fldChar w:fldCharType="end"/>
      </w:r>
    </w:p>
    <w:p w:rsidR="001330D7" w:rsidRPr="00A76C12" w:rsidRDefault="001330D7">
      <w:pPr>
        <w:pStyle w:val="TOC4"/>
        <w:rPr>
          <w:rFonts w:ascii="Calibri" w:hAnsi="Calibri"/>
          <w:sz w:val="22"/>
          <w:szCs w:val="22"/>
          <w:lang w:eastAsia="en-GB"/>
        </w:rPr>
      </w:pPr>
      <w:r w:rsidRPr="00B3056F">
        <w:t>6.1.3.24</w:t>
      </w:r>
      <w:r w:rsidRPr="00A76C12">
        <w:rPr>
          <w:rFonts w:ascii="Calibri" w:hAnsi="Calibri"/>
          <w:sz w:val="22"/>
          <w:szCs w:val="22"/>
          <w:lang w:eastAsia="en-GB"/>
        </w:rPr>
        <w:tab/>
      </w:r>
      <w:r w:rsidRPr="00B3056F">
        <w:t xml:space="preserve">Resource: </w:t>
      </w:r>
      <w:r w:rsidRPr="00B3056F">
        <w:rPr>
          <w:lang w:eastAsia="zh-CN"/>
        </w:rPr>
        <w:t>LcsMobileOriginatedSubscriptionData</w:t>
      </w:r>
      <w:r w:rsidRPr="00B3056F">
        <w:t xml:space="preserve"> (Document)</w:t>
      </w:r>
      <w:r w:rsidRPr="00B3056F">
        <w:tab/>
      </w:r>
      <w:r w:rsidRPr="00B3056F">
        <w:fldChar w:fldCharType="begin" w:fldLock="1"/>
      </w:r>
      <w:r w:rsidRPr="00B3056F">
        <w:instrText xml:space="preserve"> PAGEREF _Toc36457180 \h </w:instrText>
      </w:r>
      <w:r w:rsidRPr="00B3056F">
        <w:fldChar w:fldCharType="separate"/>
      </w:r>
      <w:r w:rsidRPr="00B3056F">
        <w:t>97</w:t>
      </w:r>
      <w:r w:rsidRPr="00B3056F">
        <w:fldChar w:fldCharType="end"/>
      </w:r>
    </w:p>
    <w:p w:rsidR="001330D7" w:rsidRPr="00A76C12" w:rsidRDefault="001330D7">
      <w:pPr>
        <w:pStyle w:val="TOC5"/>
        <w:rPr>
          <w:rFonts w:ascii="Calibri" w:hAnsi="Calibri"/>
          <w:sz w:val="22"/>
          <w:szCs w:val="22"/>
          <w:lang w:eastAsia="en-GB"/>
        </w:rPr>
      </w:pPr>
      <w:r w:rsidRPr="00B3056F">
        <w:t>6.1.3.24.1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_Toc36457181 \h </w:instrText>
      </w:r>
      <w:r w:rsidRPr="00B3056F">
        <w:fldChar w:fldCharType="separate"/>
      </w:r>
      <w:r w:rsidRPr="00B3056F">
        <w:t>97</w:t>
      </w:r>
      <w:r w:rsidRPr="00B3056F">
        <w:fldChar w:fldCharType="end"/>
      </w:r>
    </w:p>
    <w:p w:rsidR="001330D7" w:rsidRPr="00A76C12" w:rsidRDefault="001330D7">
      <w:pPr>
        <w:pStyle w:val="TOC5"/>
        <w:rPr>
          <w:rFonts w:ascii="Calibri" w:hAnsi="Calibri"/>
          <w:sz w:val="22"/>
          <w:szCs w:val="22"/>
          <w:lang w:eastAsia="en-GB"/>
        </w:rPr>
      </w:pPr>
      <w:r w:rsidRPr="00B3056F">
        <w:t>6.1.3.24.2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_Toc36457182 \h </w:instrText>
      </w:r>
      <w:r w:rsidRPr="00B3056F">
        <w:fldChar w:fldCharType="separate"/>
      </w:r>
      <w:r w:rsidRPr="00B3056F">
        <w:t>97</w:t>
      </w:r>
      <w:r w:rsidRPr="00B3056F">
        <w:fldChar w:fldCharType="end"/>
      </w:r>
    </w:p>
    <w:p w:rsidR="001330D7" w:rsidRPr="00A76C12" w:rsidRDefault="001330D7">
      <w:pPr>
        <w:pStyle w:val="TOC5"/>
        <w:rPr>
          <w:rFonts w:ascii="Calibri" w:hAnsi="Calibri"/>
          <w:sz w:val="22"/>
          <w:szCs w:val="22"/>
          <w:lang w:eastAsia="en-GB"/>
        </w:rPr>
      </w:pPr>
      <w:r w:rsidRPr="00B3056F">
        <w:t>6.1.3.24.3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_Toc36457183 \h </w:instrText>
      </w:r>
      <w:r w:rsidRPr="00B3056F">
        <w:fldChar w:fldCharType="separate"/>
      </w:r>
      <w:r w:rsidRPr="00B3056F">
        <w:t>97</w:t>
      </w:r>
      <w:r w:rsidRPr="00B3056F">
        <w:fldChar w:fldCharType="end"/>
      </w:r>
    </w:p>
    <w:p w:rsidR="001330D7" w:rsidRPr="00A76C12" w:rsidRDefault="001330D7">
      <w:pPr>
        <w:pStyle w:val="TOC6"/>
        <w:rPr>
          <w:rFonts w:ascii="Calibri" w:hAnsi="Calibri"/>
          <w:sz w:val="22"/>
          <w:szCs w:val="22"/>
          <w:lang w:eastAsia="en-GB"/>
        </w:rPr>
      </w:pPr>
      <w:r w:rsidRPr="00B3056F">
        <w:t>6.1.3.24.3.1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_Toc36457184 \h </w:instrText>
      </w:r>
      <w:r w:rsidRPr="00B3056F">
        <w:fldChar w:fldCharType="separate"/>
      </w:r>
      <w:r w:rsidRPr="00B3056F">
        <w:t>97</w:t>
      </w:r>
      <w:r w:rsidRPr="00B3056F">
        <w:fldChar w:fldCharType="end"/>
      </w:r>
    </w:p>
    <w:p w:rsidR="001330D7" w:rsidRPr="00A76C12" w:rsidRDefault="001330D7">
      <w:pPr>
        <w:pStyle w:val="TOC4"/>
        <w:rPr>
          <w:rFonts w:ascii="Calibri" w:hAnsi="Calibri"/>
          <w:sz w:val="22"/>
          <w:szCs w:val="22"/>
          <w:lang w:eastAsia="en-GB"/>
        </w:rPr>
      </w:pPr>
      <w:r w:rsidRPr="00B3056F">
        <w:t>6.1.3.25</w:t>
      </w:r>
      <w:r w:rsidRPr="00A76C12">
        <w:rPr>
          <w:rFonts w:ascii="Calibri" w:hAnsi="Calibri"/>
          <w:sz w:val="22"/>
          <w:szCs w:val="22"/>
          <w:lang w:eastAsia="en-GB"/>
        </w:rPr>
        <w:tab/>
      </w:r>
      <w:r w:rsidRPr="00B3056F">
        <w:t xml:space="preserve">Resource: </w:t>
      </w:r>
      <w:r w:rsidRPr="00B3056F">
        <w:rPr>
          <w:lang w:eastAsia="zh-CN"/>
        </w:rPr>
        <w:t>EnhancedCoverage</w:t>
      </w:r>
      <w:r w:rsidRPr="00B3056F">
        <w:t>Restriction</w:t>
      </w:r>
      <w:r w:rsidRPr="00B3056F">
        <w:rPr>
          <w:lang w:eastAsia="zh-CN"/>
        </w:rPr>
        <w:t>Data</w:t>
      </w:r>
      <w:r w:rsidRPr="00B3056F">
        <w:tab/>
      </w:r>
      <w:r w:rsidRPr="00B3056F">
        <w:fldChar w:fldCharType="begin" w:fldLock="1"/>
      </w:r>
      <w:r w:rsidRPr="00B3056F">
        <w:instrText xml:space="preserve"> PAGEREF _Toc36457185 \h </w:instrText>
      </w:r>
      <w:r w:rsidRPr="00B3056F">
        <w:fldChar w:fldCharType="separate"/>
      </w:r>
      <w:r w:rsidRPr="00B3056F">
        <w:t>98</w:t>
      </w:r>
      <w:r w:rsidRPr="00B3056F">
        <w:fldChar w:fldCharType="end"/>
      </w:r>
    </w:p>
    <w:p w:rsidR="001330D7" w:rsidRPr="00A76C12" w:rsidRDefault="001330D7">
      <w:pPr>
        <w:pStyle w:val="TOC5"/>
        <w:rPr>
          <w:rFonts w:ascii="Calibri" w:hAnsi="Calibri"/>
          <w:sz w:val="22"/>
          <w:szCs w:val="22"/>
          <w:lang w:eastAsia="en-GB"/>
        </w:rPr>
      </w:pPr>
      <w:r w:rsidRPr="00B3056F">
        <w:t>6.1.3.25.1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_Toc36457186 \h </w:instrText>
      </w:r>
      <w:r w:rsidRPr="00B3056F">
        <w:fldChar w:fldCharType="separate"/>
      </w:r>
      <w:r w:rsidRPr="00B3056F">
        <w:t>98</w:t>
      </w:r>
      <w:r w:rsidRPr="00B3056F">
        <w:fldChar w:fldCharType="end"/>
      </w:r>
    </w:p>
    <w:p w:rsidR="001330D7" w:rsidRPr="00A76C12" w:rsidRDefault="001330D7">
      <w:pPr>
        <w:pStyle w:val="TOC5"/>
        <w:rPr>
          <w:rFonts w:ascii="Calibri" w:hAnsi="Calibri"/>
          <w:sz w:val="22"/>
          <w:szCs w:val="22"/>
          <w:lang w:eastAsia="en-GB"/>
        </w:rPr>
      </w:pPr>
      <w:r w:rsidRPr="00B3056F">
        <w:t>6.1.3.25.2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_Toc36457187 \h </w:instrText>
      </w:r>
      <w:r w:rsidRPr="00B3056F">
        <w:fldChar w:fldCharType="separate"/>
      </w:r>
      <w:r w:rsidRPr="00B3056F">
        <w:t>98</w:t>
      </w:r>
      <w:r w:rsidRPr="00B3056F">
        <w:fldChar w:fldCharType="end"/>
      </w:r>
    </w:p>
    <w:p w:rsidR="001330D7" w:rsidRPr="00A76C12" w:rsidRDefault="001330D7">
      <w:pPr>
        <w:pStyle w:val="TOC5"/>
        <w:rPr>
          <w:rFonts w:ascii="Calibri" w:hAnsi="Calibri"/>
          <w:sz w:val="22"/>
          <w:szCs w:val="22"/>
          <w:lang w:eastAsia="en-GB"/>
        </w:rPr>
      </w:pPr>
      <w:r w:rsidRPr="00B3056F">
        <w:t>6.1.3.25.3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_Toc36457188 \h </w:instrText>
      </w:r>
      <w:r w:rsidRPr="00B3056F">
        <w:fldChar w:fldCharType="separate"/>
      </w:r>
      <w:r w:rsidRPr="00B3056F">
        <w:t>98</w:t>
      </w:r>
      <w:r w:rsidRPr="00B3056F">
        <w:fldChar w:fldCharType="end"/>
      </w:r>
    </w:p>
    <w:p w:rsidR="001330D7" w:rsidRPr="00A76C12" w:rsidRDefault="001330D7">
      <w:pPr>
        <w:pStyle w:val="TOC6"/>
        <w:rPr>
          <w:rFonts w:ascii="Calibri" w:hAnsi="Calibri"/>
          <w:sz w:val="22"/>
          <w:szCs w:val="22"/>
          <w:lang w:eastAsia="en-GB"/>
        </w:rPr>
      </w:pPr>
      <w:r w:rsidRPr="00B3056F">
        <w:t>6.1.3.25.3.1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_Toc36457189 \h </w:instrText>
      </w:r>
      <w:r w:rsidRPr="00B3056F">
        <w:fldChar w:fldCharType="separate"/>
      </w:r>
      <w:r w:rsidRPr="00B3056F">
        <w:t>98</w:t>
      </w:r>
      <w:r w:rsidRPr="00B3056F">
        <w:fldChar w:fldCharType="end"/>
      </w:r>
    </w:p>
    <w:p w:rsidR="001330D7" w:rsidRPr="00A76C12" w:rsidRDefault="001330D7">
      <w:pPr>
        <w:pStyle w:val="TOC3"/>
        <w:rPr>
          <w:rFonts w:ascii="Calibri" w:hAnsi="Calibri"/>
          <w:sz w:val="22"/>
          <w:szCs w:val="22"/>
          <w:lang w:eastAsia="en-GB"/>
        </w:rPr>
      </w:pPr>
      <w:r w:rsidRPr="00B3056F">
        <w:t>6.1.4</w:t>
      </w:r>
      <w:r w:rsidRPr="00A76C12">
        <w:rPr>
          <w:rFonts w:ascii="Calibri" w:hAnsi="Calibri"/>
          <w:sz w:val="22"/>
          <w:szCs w:val="22"/>
          <w:lang w:eastAsia="en-GB"/>
        </w:rPr>
        <w:tab/>
      </w:r>
      <w:r w:rsidRPr="00B3056F">
        <w:t>Custom Operations without associated resources</w:t>
      </w:r>
      <w:r w:rsidRPr="00B3056F">
        <w:tab/>
      </w:r>
      <w:r w:rsidRPr="00B3056F">
        <w:fldChar w:fldCharType="begin" w:fldLock="1"/>
      </w:r>
      <w:r w:rsidRPr="00B3056F">
        <w:instrText xml:space="preserve"> PAGEREF _Toc36457190 \h </w:instrText>
      </w:r>
      <w:r w:rsidRPr="00B3056F">
        <w:fldChar w:fldCharType="separate"/>
      </w:r>
      <w:r w:rsidRPr="00B3056F">
        <w:t>99</w:t>
      </w:r>
      <w:r w:rsidRPr="00B3056F">
        <w:fldChar w:fldCharType="end"/>
      </w:r>
    </w:p>
    <w:p w:rsidR="001330D7" w:rsidRPr="00A76C12" w:rsidRDefault="001330D7">
      <w:pPr>
        <w:pStyle w:val="TOC3"/>
        <w:rPr>
          <w:rFonts w:ascii="Calibri" w:hAnsi="Calibri"/>
          <w:sz w:val="22"/>
          <w:szCs w:val="22"/>
          <w:lang w:eastAsia="en-GB"/>
        </w:rPr>
      </w:pPr>
      <w:r w:rsidRPr="00B3056F">
        <w:t>6.1.5</w:t>
      </w:r>
      <w:r w:rsidRPr="00A76C12">
        <w:rPr>
          <w:rFonts w:ascii="Calibri" w:hAnsi="Calibri"/>
          <w:sz w:val="22"/>
          <w:szCs w:val="22"/>
          <w:lang w:eastAsia="en-GB"/>
        </w:rPr>
        <w:tab/>
      </w:r>
      <w:r w:rsidRPr="00B3056F">
        <w:t>Notifications</w:t>
      </w:r>
      <w:r w:rsidRPr="00B3056F">
        <w:tab/>
      </w:r>
      <w:r w:rsidRPr="00B3056F">
        <w:fldChar w:fldCharType="begin" w:fldLock="1"/>
      </w:r>
      <w:r w:rsidRPr="00B3056F">
        <w:instrText xml:space="preserve"> PAGEREF _Toc36457191 \h </w:instrText>
      </w:r>
      <w:r w:rsidRPr="00B3056F">
        <w:fldChar w:fldCharType="separate"/>
      </w:r>
      <w:r w:rsidRPr="00B3056F">
        <w:t>99</w:t>
      </w:r>
      <w:r w:rsidRPr="00B3056F">
        <w:fldChar w:fldCharType="end"/>
      </w:r>
    </w:p>
    <w:p w:rsidR="001330D7" w:rsidRPr="00A76C12" w:rsidRDefault="001330D7">
      <w:pPr>
        <w:pStyle w:val="TOC4"/>
        <w:rPr>
          <w:rFonts w:ascii="Calibri" w:hAnsi="Calibri"/>
          <w:sz w:val="22"/>
          <w:szCs w:val="22"/>
          <w:lang w:eastAsia="en-GB"/>
        </w:rPr>
      </w:pPr>
      <w:r w:rsidRPr="00B3056F">
        <w:t>6.1.5.1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_Toc36457192 \h </w:instrText>
      </w:r>
      <w:r w:rsidRPr="00B3056F">
        <w:fldChar w:fldCharType="separate"/>
      </w:r>
      <w:r w:rsidRPr="00B3056F">
        <w:t>99</w:t>
      </w:r>
      <w:r w:rsidRPr="00B3056F">
        <w:fldChar w:fldCharType="end"/>
      </w:r>
    </w:p>
    <w:p w:rsidR="001330D7" w:rsidRPr="00A76C12" w:rsidRDefault="001330D7">
      <w:pPr>
        <w:pStyle w:val="TOC4"/>
        <w:rPr>
          <w:rFonts w:ascii="Calibri" w:hAnsi="Calibri"/>
          <w:sz w:val="22"/>
          <w:szCs w:val="22"/>
          <w:lang w:eastAsia="en-GB"/>
        </w:rPr>
      </w:pPr>
      <w:r w:rsidRPr="00B3056F">
        <w:t>6.1.5.2</w:t>
      </w:r>
      <w:r w:rsidRPr="00A76C12">
        <w:rPr>
          <w:rFonts w:ascii="Calibri" w:hAnsi="Calibri"/>
          <w:sz w:val="22"/>
          <w:szCs w:val="22"/>
          <w:lang w:eastAsia="en-GB"/>
        </w:rPr>
        <w:tab/>
      </w:r>
      <w:r w:rsidRPr="00B3056F">
        <w:t>Data Change Notification</w:t>
      </w:r>
      <w:r w:rsidRPr="00B3056F">
        <w:tab/>
      </w:r>
      <w:r w:rsidRPr="00B3056F">
        <w:fldChar w:fldCharType="begin" w:fldLock="1"/>
      </w:r>
      <w:r w:rsidRPr="00B3056F">
        <w:instrText xml:space="preserve"> PAGEREF _Toc36457193 \h </w:instrText>
      </w:r>
      <w:r w:rsidRPr="00B3056F">
        <w:fldChar w:fldCharType="separate"/>
      </w:r>
      <w:r w:rsidRPr="00B3056F">
        <w:t>99</w:t>
      </w:r>
      <w:r w:rsidRPr="00B3056F">
        <w:fldChar w:fldCharType="end"/>
      </w:r>
    </w:p>
    <w:p w:rsidR="001330D7" w:rsidRPr="00A76C12" w:rsidRDefault="001330D7">
      <w:pPr>
        <w:pStyle w:val="TOC3"/>
        <w:rPr>
          <w:rFonts w:ascii="Calibri" w:hAnsi="Calibri"/>
          <w:sz w:val="22"/>
          <w:szCs w:val="22"/>
          <w:lang w:eastAsia="en-GB"/>
        </w:rPr>
      </w:pPr>
      <w:r w:rsidRPr="00B3056F">
        <w:t>6.1.6</w:t>
      </w:r>
      <w:r w:rsidRPr="00A76C12">
        <w:rPr>
          <w:rFonts w:ascii="Calibri" w:hAnsi="Calibri"/>
          <w:sz w:val="22"/>
          <w:szCs w:val="22"/>
          <w:lang w:eastAsia="en-GB"/>
        </w:rPr>
        <w:tab/>
      </w:r>
      <w:r w:rsidRPr="00B3056F">
        <w:t>Data Model</w:t>
      </w:r>
      <w:r w:rsidRPr="00B3056F">
        <w:tab/>
      </w:r>
      <w:r w:rsidRPr="00B3056F">
        <w:fldChar w:fldCharType="begin" w:fldLock="1"/>
      </w:r>
      <w:r w:rsidRPr="00B3056F">
        <w:instrText xml:space="preserve"> PAGEREF _Toc36457194 \h </w:instrText>
      </w:r>
      <w:r w:rsidRPr="00B3056F">
        <w:fldChar w:fldCharType="separate"/>
      </w:r>
      <w:r w:rsidRPr="00B3056F">
        <w:t>100</w:t>
      </w:r>
      <w:r w:rsidRPr="00B3056F">
        <w:fldChar w:fldCharType="end"/>
      </w:r>
    </w:p>
    <w:p w:rsidR="001330D7" w:rsidRPr="00A76C12" w:rsidRDefault="001330D7">
      <w:pPr>
        <w:pStyle w:val="TOC4"/>
        <w:rPr>
          <w:rFonts w:ascii="Calibri" w:hAnsi="Calibri"/>
          <w:sz w:val="22"/>
          <w:szCs w:val="22"/>
          <w:lang w:eastAsia="en-GB"/>
        </w:rPr>
      </w:pPr>
      <w:r w:rsidRPr="00B3056F">
        <w:t>6.1.6.1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_Toc36457195 \h </w:instrText>
      </w:r>
      <w:r w:rsidRPr="00B3056F">
        <w:fldChar w:fldCharType="separate"/>
      </w:r>
      <w:r w:rsidRPr="00B3056F">
        <w:t>100</w:t>
      </w:r>
      <w:r w:rsidRPr="00B3056F">
        <w:fldChar w:fldCharType="end"/>
      </w:r>
    </w:p>
    <w:p w:rsidR="001330D7" w:rsidRPr="00A76C12" w:rsidRDefault="001330D7">
      <w:pPr>
        <w:pStyle w:val="TOC4"/>
        <w:rPr>
          <w:rFonts w:ascii="Calibri" w:hAnsi="Calibri"/>
          <w:sz w:val="22"/>
          <w:szCs w:val="22"/>
          <w:lang w:eastAsia="en-GB"/>
        </w:rPr>
      </w:pPr>
      <w:r w:rsidRPr="00B3056F">
        <w:rPr>
          <w:lang w:val="en-US"/>
        </w:rPr>
        <w:t>6.1.6.2</w:t>
      </w:r>
      <w:r w:rsidRPr="00A76C12">
        <w:rPr>
          <w:rFonts w:ascii="Calibri" w:hAnsi="Calibri"/>
          <w:sz w:val="22"/>
          <w:szCs w:val="22"/>
          <w:lang w:eastAsia="en-GB"/>
        </w:rPr>
        <w:tab/>
      </w:r>
      <w:r w:rsidRPr="00B3056F">
        <w:rPr>
          <w:lang w:val="en-US"/>
        </w:rPr>
        <w:t>Structured data types</w:t>
      </w:r>
      <w:r w:rsidRPr="00B3056F">
        <w:tab/>
      </w:r>
      <w:r w:rsidRPr="00B3056F">
        <w:fldChar w:fldCharType="begin" w:fldLock="1"/>
      </w:r>
      <w:r w:rsidRPr="00B3056F">
        <w:instrText xml:space="preserve"> PAGEREF _Toc36457196 \h </w:instrText>
      </w:r>
      <w:r w:rsidRPr="00B3056F">
        <w:fldChar w:fldCharType="separate"/>
      </w:r>
      <w:r w:rsidRPr="00B3056F">
        <w:t>104</w:t>
      </w:r>
      <w:r w:rsidRPr="00B3056F">
        <w:fldChar w:fldCharType="end"/>
      </w:r>
    </w:p>
    <w:p w:rsidR="001330D7" w:rsidRPr="00A76C12" w:rsidRDefault="001330D7">
      <w:pPr>
        <w:pStyle w:val="TOC5"/>
        <w:rPr>
          <w:rFonts w:ascii="Calibri" w:hAnsi="Calibri"/>
          <w:sz w:val="22"/>
          <w:szCs w:val="22"/>
          <w:lang w:eastAsia="en-GB"/>
        </w:rPr>
      </w:pPr>
      <w:r w:rsidRPr="00B3056F">
        <w:t>6.1.6.2.1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_Toc36457197 \h </w:instrText>
      </w:r>
      <w:r w:rsidRPr="00B3056F">
        <w:fldChar w:fldCharType="separate"/>
      </w:r>
      <w:r w:rsidRPr="00B3056F">
        <w:t>104</w:t>
      </w:r>
      <w:r w:rsidRPr="00B3056F">
        <w:fldChar w:fldCharType="end"/>
      </w:r>
    </w:p>
    <w:p w:rsidR="001330D7" w:rsidRPr="00A76C12" w:rsidRDefault="001330D7">
      <w:pPr>
        <w:pStyle w:val="TOC5"/>
        <w:rPr>
          <w:rFonts w:ascii="Calibri" w:hAnsi="Calibri"/>
          <w:sz w:val="22"/>
          <w:szCs w:val="22"/>
          <w:lang w:eastAsia="en-GB"/>
        </w:rPr>
      </w:pPr>
      <w:r w:rsidRPr="00B3056F">
        <w:t>6.1.6.2.2</w:t>
      </w:r>
      <w:r w:rsidRPr="00A76C12">
        <w:rPr>
          <w:rFonts w:ascii="Calibri" w:hAnsi="Calibri"/>
          <w:sz w:val="22"/>
          <w:szCs w:val="22"/>
          <w:lang w:eastAsia="en-GB"/>
        </w:rPr>
        <w:tab/>
      </w:r>
      <w:r w:rsidRPr="00B3056F">
        <w:t>Type: Nssai</w:t>
      </w:r>
      <w:r w:rsidRPr="00B3056F">
        <w:tab/>
      </w:r>
      <w:r w:rsidRPr="00B3056F">
        <w:fldChar w:fldCharType="begin" w:fldLock="1"/>
      </w:r>
      <w:r w:rsidRPr="00B3056F">
        <w:instrText xml:space="preserve"> PAGEREF _Toc36457198 \h </w:instrText>
      </w:r>
      <w:r w:rsidRPr="00B3056F">
        <w:fldChar w:fldCharType="separate"/>
      </w:r>
      <w:r w:rsidRPr="00B3056F">
        <w:t>104</w:t>
      </w:r>
      <w:r w:rsidRPr="00B3056F">
        <w:fldChar w:fldCharType="end"/>
      </w:r>
    </w:p>
    <w:p w:rsidR="001330D7" w:rsidRPr="00A76C12" w:rsidRDefault="001330D7">
      <w:pPr>
        <w:pStyle w:val="TOC5"/>
        <w:rPr>
          <w:rFonts w:ascii="Calibri" w:hAnsi="Calibri"/>
          <w:sz w:val="22"/>
          <w:szCs w:val="22"/>
          <w:lang w:eastAsia="en-GB"/>
        </w:rPr>
      </w:pPr>
      <w:r w:rsidRPr="00B3056F">
        <w:t>6.1.6.2.3</w:t>
      </w:r>
      <w:r w:rsidRPr="00A76C12">
        <w:rPr>
          <w:rFonts w:ascii="Calibri" w:hAnsi="Calibri"/>
          <w:sz w:val="22"/>
          <w:szCs w:val="22"/>
          <w:lang w:eastAsia="en-GB"/>
        </w:rPr>
        <w:tab/>
      </w:r>
      <w:r w:rsidRPr="00B3056F">
        <w:t>Type: SdmSubscription</w:t>
      </w:r>
      <w:r w:rsidRPr="00B3056F">
        <w:tab/>
      </w:r>
      <w:r w:rsidRPr="00B3056F">
        <w:fldChar w:fldCharType="begin" w:fldLock="1"/>
      </w:r>
      <w:r w:rsidRPr="00B3056F">
        <w:instrText xml:space="preserve"> PAGEREF _Toc36457199 \h </w:instrText>
      </w:r>
      <w:r w:rsidRPr="00B3056F">
        <w:fldChar w:fldCharType="separate"/>
      </w:r>
      <w:r w:rsidRPr="00B3056F">
        <w:t>105</w:t>
      </w:r>
      <w:r w:rsidRPr="00B3056F">
        <w:fldChar w:fldCharType="end"/>
      </w:r>
    </w:p>
    <w:p w:rsidR="001330D7" w:rsidRPr="00A76C12" w:rsidRDefault="001330D7">
      <w:pPr>
        <w:pStyle w:val="TOC5"/>
        <w:rPr>
          <w:rFonts w:ascii="Calibri" w:hAnsi="Calibri"/>
          <w:sz w:val="22"/>
          <w:szCs w:val="22"/>
          <w:lang w:eastAsia="en-GB"/>
        </w:rPr>
      </w:pPr>
      <w:r w:rsidRPr="00B3056F">
        <w:t>6.1.6.2.4</w:t>
      </w:r>
      <w:r w:rsidRPr="00A76C12">
        <w:rPr>
          <w:rFonts w:ascii="Calibri" w:hAnsi="Calibri"/>
          <w:sz w:val="22"/>
          <w:szCs w:val="22"/>
          <w:lang w:eastAsia="en-GB"/>
        </w:rPr>
        <w:tab/>
      </w:r>
      <w:r w:rsidRPr="00B3056F">
        <w:t>Type: AccessAndMobilitySubscriptionData</w:t>
      </w:r>
      <w:r w:rsidRPr="00B3056F">
        <w:tab/>
      </w:r>
      <w:r w:rsidRPr="00B3056F">
        <w:fldChar w:fldCharType="begin" w:fldLock="1"/>
      </w:r>
      <w:r w:rsidRPr="00B3056F">
        <w:instrText xml:space="preserve"> PAGEREF _Toc36457200 \h </w:instrText>
      </w:r>
      <w:r w:rsidRPr="00B3056F">
        <w:fldChar w:fldCharType="separate"/>
      </w:r>
      <w:r w:rsidRPr="00B3056F">
        <w:t>107</w:t>
      </w:r>
      <w:r w:rsidRPr="00B3056F">
        <w:fldChar w:fldCharType="end"/>
      </w:r>
    </w:p>
    <w:p w:rsidR="001330D7" w:rsidRPr="00A76C12" w:rsidRDefault="001330D7">
      <w:pPr>
        <w:pStyle w:val="TOC5"/>
        <w:rPr>
          <w:rFonts w:ascii="Calibri" w:hAnsi="Calibri"/>
          <w:sz w:val="22"/>
          <w:szCs w:val="22"/>
          <w:lang w:eastAsia="en-GB"/>
        </w:rPr>
      </w:pPr>
      <w:r w:rsidRPr="00B3056F">
        <w:t>6.1.6.2.5</w:t>
      </w:r>
      <w:r w:rsidRPr="00A76C12">
        <w:rPr>
          <w:rFonts w:ascii="Calibri" w:hAnsi="Calibri"/>
          <w:sz w:val="22"/>
          <w:szCs w:val="22"/>
          <w:lang w:eastAsia="en-GB"/>
        </w:rPr>
        <w:tab/>
      </w:r>
      <w:r w:rsidRPr="00B3056F">
        <w:t>Type: SmfSelectionSubscriptionData</w:t>
      </w:r>
      <w:r w:rsidRPr="00B3056F">
        <w:tab/>
      </w:r>
      <w:r w:rsidRPr="00B3056F">
        <w:fldChar w:fldCharType="begin" w:fldLock="1"/>
      </w:r>
      <w:r w:rsidRPr="00B3056F">
        <w:instrText xml:space="preserve"> PAGEREF _Toc36457201 \h </w:instrText>
      </w:r>
      <w:r w:rsidRPr="00B3056F">
        <w:fldChar w:fldCharType="separate"/>
      </w:r>
      <w:r w:rsidRPr="00B3056F">
        <w:t>111</w:t>
      </w:r>
      <w:r w:rsidRPr="00B3056F">
        <w:fldChar w:fldCharType="end"/>
      </w:r>
    </w:p>
    <w:p w:rsidR="001330D7" w:rsidRPr="00A76C12" w:rsidRDefault="001330D7">
      <w:pPr>
        <w:pStyle w:val="TOC5"/>
        <w:rPr>
          <w:rFonts w:ascii="Calibri" w:hAnsi="Calibri"/>
          <w:sz w:val="22"/>
          <w:szCs w:val="22"/>
          <w:lang w:eastAsia="en-GB"/>
        </w:rPr>
      </w:pPr>
      <w:r w:rsidRPr="00B3056F">
        <w:t>6.1.6.2.6</w:t>
      </w:r>
      <w:r w:rsidRPr="00A76C12">
        <w:rPr>
          <w:rFonts w:ascii="Calibri" w:hAnsi="Calibri"/>
          <w:sz w:val="22"/>
          <w:szCs w:val="22"/>
          <w:lang w:eastAsia="en-GB"/>
        </w:rPr>
        <w:tab/>
      </w:r>
      <w:r w:rsidRPr="00B3056F">
        <w:t>Type: DnnInfo</w:t>
      </w:r>
      <w:r w:rsidRPr="00B3056F">
        <w:tab/>
      </w:r>
      <w:r w:rsidRPr="00B3056F">
        <w:fldChar w:fldCharType="begin" w:fldLock="1"/>
      </w:r>
      <w:r w:rsidRPr="00B3056F">
        <w:instrText xml:space="preserve"> PAGEREF _Toc36457202 \h </w:instrText>
      </w:r>
      <w:r w:rsidRPr="00B3056F">
        <w:fldChar w:fldCharType="separate"/>
      </w:r>
      <w:r w:rsidRPr="00B3056F">
        <w:t>112</w:t>
      </w:r>
      <w:r w:rsidRPr="00B3056F">
        <w:fldChar w:fldCharType="end"/>
      </w:r>
    </w:p>
    <w:p w:rsidR="001330D7" w:rsidRPr="00A76C12" w:rsidRDefault="001330D7">
      <w:pPr>
        <w:pStyle w:val="TOC5"/>
        <w:rPr>
          <w:rFonts w:ascii="Calibri" w:hAnsi="Calibri"/>
          <w:sz w:val="22"/>
          <w:szCs w:val="22"/>
          <w:lang w:eastAsia="en-GB"/>
        </w:rPr>
      </w:pPr>
      <w:r w:rsidRPr="00B3056F">
        <w:t>6.1.6.2.7</w:t>
      </w:r>
      <w:r w:rsidRPr="00A76C12">
        <w:rPr>
          <w:rFonts w:ascii="Calibri" w:hAnsi="Calibri"/>
          <w:sz w:val="22"/>
          <w:szCs w:val="22"/>
          <w:lang w:eastAsia="en-GB"/>
        </w:rPr>
        <w:tab/>
      </w:r>
      <w:r w:rsidRPr="00B3056F">
        <w:t>Type: SnssaiInfo</w:t>
      </w:r>
      <w:r w:rsidRPr="00B3056F">
        <w:tab/>
      </w:r>
      <w:r w:rsidRPr="00B3056F">
        <w:fldChar w:fldCharType="begin" w:fldLock="1"/>
      </w:r>
      <w:r w:rsidRPr="00B3056F">
        <w:instrText xml:space="preserve"> PAGEREF _Toc36457203 \h </w:instrText>
      </w:r>
      <w:r w:rsidRPr="00B3056F">
        <w:fldChar w:fldCharType="separate"/>
      </w:r>
      <w:r w:rsidRPr="00B3056F">
        <w:t>112</w:t>
      </w:r>
      <w:r w:rsidRPr="00B3056F">
        <w:fldChar w:fldCharType="end"/>
      </w:r>
    </w:p>
    <w:p w:rsidR="001330D7" w:rsidRPr="00A76C12" w:rsidRDefault="001330D7">
      <w:pPr>
        <w:pStyle w:val="TOC5"/>
        <w:rPr>
          <w:rFonts w:ascii="Calibri" w:hAnsi="Calibri"/>
          <w:sz w:val="22"/>
          <w:szCs w:val="22"/>
          <w:lang w:eastAsia="en-GB"/>
        </w:rPr>
      </w:pPr>
      <w:r w:rsidRPr="00B3056F">
        <w:t>6.1.6.2.8</w:t>
      </w:r>
      <w:r w:rsidRPr="00A76C12">
        <w:rPr>
          <w:rFonts w:ascii="Calibri" w:hAnsi="Calibri"/>
          <w:sz w:val="22"/>
          <w:szCs w:val="22"/>
          <w:lang w:eastAsia="en-GB"/>
        </w:rPr>
        <w:tab/>
      </w:r>
      <w:r w:rsidRPr="00B3056F">
        <w:t>Type: SessionManagementSubscriptionData</w:t>
      </w:r>
      <w:r w:rsidRPr="00B3056F">
        <w:tab/>
      </w:r>
      <w:r w:rsidRPr="00B3056F">
        <w:fldChar w:fldCharType="begin" w:fldLock="1"/>
      </w:r>
      <w:r w:rsidRPr="00B3056F">
        <w:instrText xml:space="preserve"> PAGEREF _Toc36457204 \h </w:instrText>
      </w:r>
      <w:r w:rsidRPr="00B3056F">
        <w:fldChar w:fldCharType="separate"/>
      </w:r>
      <w:r w:rsidRPr="00B3056F">
        <w:t>113</w:t>
      </w:r>
      <w:r w:rsidRPr="00B3056F">
        <w:fldChar w:fldCharType="end"/>
      </w:r>
    </w:p>
    <w:p w:rsidR="001330D7" w:rsidRPr="00A76C12" w:rsidRDefault="001330D7">
      <w:pPr>
        <w:pStyle w:val="TOC5"/>
        <w:rPr>
          <w:rFonts w:ascii="Calibri" w:hAnsi="Calibri"/>
          <w:sz w:val="22"/>
          <w:szCs w:val="22"/>
          <w:lang w:eastAsia="en-GB"/>
        </w:rPr>
      </w:pPr>
      <w:r w:rsidRPr="00B3056F">
        <w:t>6.1.6.2.9</w:t>
      </w:r>
      <w:r w:rsidRPr="00A76C12">
        <w:rPr>
          <w:rFonts w:ascii="Calibri" w:hAnsi="Calibri"/>
          <w:sz w:val="22"/>
          <w:szCs w:val="22"/>
          <w:lang w:eastAsia="en-GB"/>
        </w:rPr>
        <w:tab/>
      </w:r>
      <w:r w:rsidRPr="00B3056F">
        <w:t>Type: DnnConfiguration</w:t>
      </w:r>
      <w:r w:rsidRPr="00B3056F">
        <w:tab/>
      </w:r>
      <w:r w:rsidRPr="00B3056F">
        <w:fldChar w:fldCharType="begin" w:fldLock="1"/>
      </w:r>
      <w:r w:rsidRPr="00B3056F">
        <w:instrText xml:space="preserve"> PAGEREF _Toc36457205 \h </w:instrText>
      </w:r>
      <w:r w:rsidRPr="00B3056F">
        <w:fldChar w:fldCharType="separate"/>
      </w:r>
      <w:r w:rsidRPr="00B3056F">
        <w:t>114</w:t>
      </w:r>
      <w:r w:rsidRPr="00B3056F">
        <w:fldChar w:fldCharType="end"/>
      </w:r>
    </w:p>
    <w:p w:rsidR="001330D7" w:rsidRPr="00A76C12" w:rsidRDefault="001330D7">
      <w:pPr>
        <w:pStyle w:val="TOC5"/>
        <w:rPr>
          <w:rFonts w:ascii="Calibri" w:hAnsi="Calibri"/>
          <w:sz w:val="22"/>
          <w:szCs w:val="22"/>
          <w:lang w:eastAsia="en-GB"/>
        </w:rPr>
      </w:pPr>
      <w:r w:rsidRPr="00B3056F">
        <w:t>6.1.6.2.10</w:t>
      </w:r>
      <w:r w:rsidRPr="00A76C12">
        <w:rPr>
          <w:rFonts w:ascii="Calibri" w:hAnsi="Calibri"/>
          <w:sz w:val="22"/>
          <w:szCs w:val="22"/>
          <w:lang w:eastAsia="en-GB"/>
        </w:rPr>
        <w:tab/>
      </w:r>
      <w:r w:rsidRPr="00B3056F">
        <w:t>Void</w:t>
      </w:r>
      <w:r w:rsidRPr="00B3056F">
        <w:tab/>
      </w:r>
      <w:r w:rsidRPr="00B3056F">
        <w:fldChar w:fldCharType="begin" w:fldLock="1"/>
      </w:r>
      <w:r w:rsidRPr="00B3056F">
        <w:instrText xml:space="preserve"> PAGEREF _Toc36457206 \h </w:instrText>
      </w:r>
      <w:r w:rsidRPr="00B3056F">
        <w:fldChar w:fldCharType="separate"/>
      </w:r>
      <w:r w:rsidRPr="00B3056F">
        <w:t>115</w:t>
      </w:r>
      <w:r w:rsidRPr="00B3056F">
        <w:fldChar w:fldCharType="end"/>
      </w:r>
    </w:p>
    <w:p w:rsidR="001330D7" w:rsidRPr="00A76C12" w:rsidRDefault="001330D7">
      <w:pPr>
        <w:pStyle w:val="TOC5"/>
        <w:rPr>
          <w:rFonts w:ascii="Calibri" w:hAnsi="Calibri"/>
          <w:sz w:val="22"/>
          <w:szCs w:val="22"/>
          <w:lang w:eastAsia="en-GB"/>
        </w:rPr>
      </w:pPr>
      <w:r w:rsidRPr="00B3056F">
        <w:t>6.1.6.2.11</w:t>
      </w:r>
      <w:r w:rsidRPr="00A76C12">
        <w:rPr>
          <w:rFonts w:ascii="Calibri" w:hAnsi="Calibri"/>
          <w:sz w:val="22"/>
          <w:szCs w:val="22"/>
          <w:lang w:eastAsia="en-GB"/>
        </w:rPr>
        <w:tab/>
      </w:r>
      <w:r w:rsidRPr="00B3056F">
        <w:t>Type: PduSessionTypes</w:t>
      </w:r>
      <w:r w:rsidRPr="00B3056F">
        <w:tab/>
      </w:r>
      <w:r w:rsidRPr="00B3056F">
        <w:fldChar w:fldCharType="begin" w:fldLock="1"/>
      </w:r>
      <w:r w:rsidRPr="00B3056F">
        <w:instrText xml:space="preserve"> PAGEREF _Toc36457207 \h </w:instrText>
      </w:r>
      <w:r w:rsidRPr="00B3056F">
        <w:fldChar w:fldCharType="separate"/>
      </w:r>
      <w:r w:rsidRPr="00B3056F">
        <w:t>115</w:t>
      </w:r>
      <w:r w:rsidRPr="00B3056F">
        <w:fldChar w:fldCharType="end"/>
      </w:r>
    </w:p>
    <w:p w:rsidR="001330D7" w:rsidRPr="00A76C12" w:rsidRDefault="001330D7">
      <w:pPr>
        <w:pStyle w:val="TOC5"/>
        <w:rPr>
          <w:rFonts w:ascii="Calibri" w:hAnsi="Calibri"/>
          <w:sz w:val="22"/>
          <w:szCs w:val="22"/>
          <w:lang w:eastAsia="en-GB"/>
        </w:rPr>
      </w:pPr>
      <w:r w:rsidRPr="00B3056F">
        <w:t>6.1.6.2.12</w:t>
      </w:r>
      <w:r w:rsidRPr="00A76C12">
        <w:rPr>
          <w:rFonts w:ascii="Calibri" w:hAnsi="Calibri"/>
          <w:sz w:val="22"/>
          <w:szCs w:val="22"/>
          <w:lang w:eastAsia="en-GB"/>
        </w:rPr>
        <w:tab/>
      </w:r>
      <w:r w:rsidRPr="00B3056F">
        <w:t>Type: SscModes</w:t>
      </w:r>
      <w:r w:rsidRPr="00B3056F">
        <w:tab/>
      </w:r>
      <w:r w:rsidRPr="00B3056F">
        <w:fldChar w:fldCharType="begin" w:fldLock="1"/>
      </w:r>
      <w:r w:rsidRPr="00B3056F">
        <w:instrText xml:space="preserve"> PAGEREF _Toc36457208 \h </w:instrText>
      </w:r>
      <w:r w:rsidRPr="00B3056F">
        <w:fldChar w:fldCharType="separate"/>
      </w:r>
      <w:r w:rsidRPr="00B3056F">
        <w:t>115</w:t>
      </w:r>
      <w:r w:rsidRPr="00B3056F">
        <w:fldChar w:fldCharType="end"/>
      </w:r>
    </w:p>
    <w:p w:rsidR="001330D7" w:rsidRPr="00A76C12" w:rsidRDefault="001330D7">
      <w:pPr>
        <w:pStyle w:val="TOC5"/>
        <w:rPr>
          <w:rFonts w:ascii="Calibri" w:hAnsi="Calibri"/>
          <w:sz w:val="22"/>
          <w:szCs w:val="22"/>
          <w:lang w:eastAsia="en-GB"/>
        </w:rPr>
      </w:pPr>
      <w:r w:rsidRPr="00B3056F">
        <w:t>6.1.6.2.13</w:t>
      </w:r>
      <w:r w:rsidRPr="00A76C12">
        <w:rPr>
          <w:rFonts w:ascii="Calibri" w:hAnsi="Calibri"/>
          <w:sz w:val="22"/>
          <w:szCs w:val="22"/>
          <w:lang w:eastAsia="en-GB"/>
        </w:rPr>
        <w:tab/>
      </w:r>
      <w:r w:rsidRPr="00B3056F">
        <w:t>Type: SmsSubscriptionData</w:t>
      </w:r>
      <w:r w:rsidRPr="00B3056F">
        <w:tab/>
      </w:r>
      <w:r w:rsidRPr="00B3056F">
        <w:fldChar w:fldCharType="begin" w:fldLock="1"/>
      </w:r>
      <w:r w:rsidRPr="00B3056F">
        <w:instrText xml:space="preserve"> PAGEREF _Toc36457209 \h </w:instrText>
      </w:r>
      <w:r w:rsidRPr="00B3056F">
        <w:fldChar w:fldCharType="separate"/>
      </w:r>
      <w:r w:rsidRPr="00B3056F">
        <w:t>115</w:t>
      </w:r>
      <w:r w:rsidRPr="00B3056F">
        <w:fldChar w:fldCharType="end"/>
      </w:r>
    </w:p>
    <w:p w:rsidR="001330D7" w:rsidRPr="00A76C12" w:rsidRDefault="001330D7">
      <w:pPr>
        <w:pStyle w:val="TOC5"/>
        <w:rPr>
          <w:rFonts w:ascii="Calibri" w:hAnsi="Calibri"/>
          <w:sz w:val="22"/>
          <w:szCs w:val="22"/>
          <w:lang w:eastAsia="en-GB"/>
        </w:rPr>
      </w:pPr>
      <w:r w:rsidRPr="00B3056F">
        <w:t>6.1.6.2.14</w:t>
      </w:r>
      <w:r w:rsidRPr="00A76C12">
        <w:rPr>
          <w:rFonts w:ascii="Calibri" w:hAnsi="Calibri"/>
          <w:sz w:val="22"/>
          <w:szCs w:val="22"/>
          <w:lang w:eastAsia="en-GB"/>
        </w:rPr>
        <w:tab/>
      </w:r>
      <w:r w:rsidRPr="00B3056F">
        <w:t>Type: SmsManagementSubscriptionData</w:t>
      </w:r>
      <w:r w:rsidRPr="00B3056F">
        <w:tab/>
      </w:r>
      <w:r w:rsidRPr="00B3056F">
        <w:fldChar w:fldCharType="begin" w:fldLock="1"/>
      </w:r>
      <w:r w:rsidRPr="00B3056F">
        <w:instrText xml:space="preserve"> PAGEREF _Toc36457210 \h </w:instrText>
      </w:r>
      <w:r w:rsidRPr="00B3056F">
        <w:fldChar w:fldCharType="separate"/>
      </w:r>
      <w:r w:rsidRPr="00B3056F">
        <w:t>116</w:t>
      </w:r>
      <w:r w:rsidRPr="00B3056F">
        <w:fldChar w:fldCharType="end"/>
      </w:r>
    </w:p>
    <w:p w:rsidR="001330D7" w:rsidRPr="00A76C12" w:rsidRDefault="001330D7">
      <w:pPr>
        <w:pStyle w:val="TOC5"/>
        <w:rPr>
          <w:rFonts w:ascii="Calibri" w:hAnsi="Calibri"/>
          <w:sz w:val="22"/>
          <w:szCs w:val="22"/>
          <w:lang w:eastAsia="en-GB"/>
        </w:rPr>
      </w:pPr>
      <w:r w:rsidRPr="00B3056F">
        <w:t>6.1.6.2.15</w:t>
      </w:r>
      <w:r w:rsidRPr="00A76C12">
        <w:rPr>
          <w:rFonts w:ascii="Calibri" w:hAnsi="Calibri"/>
          <w:sz w:val="22"/>
          <w:szCs w:val="22"/>
          <w:lang w:eastAsia="en-GB"/>
        </w:rPr>
        <w:tab/>
      </w:r>
      <w:r w:rsidRPr="00B3056F">
        <w:t>Type: SubscriptionDataSets</w:t>
      </w:r>
      <w:r w:rsidRPr="00B3056F">
        <w:tab/>
      </w:r>
      <w:r w:rsidRPr="00B3056F">
        <w:fldChar w:fldCharType="begin" w:fldLock="1"/>
      </w:r>
      <w:r w:rsidRPr="00B3056F">
        <w:instrText xml:space="preserve"> PAGEREF _Toc36457211 \h </w:instrText>
      </w:r>
      <w:r w:rsidRPr="00B3056F">
        <w:fldChar w:fldCharType="separate"/>
      </w:r>
      <w:r w:rsidRPr="00B3056F">
        <w:t>116</w:t>
      </w:r>
      <w:r w:rsidRPr="00B3056F">
        <w:fldChar w:fldCharType="end"/>
      </w:r>
    </w:p>
    <w:p w:rsidR="001330D7" w:rsidRPr="00A76C12" w:rsidRDefault="001330D7">
      <w:pPr>
        <w:pStyle w:val="TOC5"/>
        <w:rPr>
          <w:rFonts w:ascii="Calibri" w:hAnsi="Calibri"/>
          <w:sz w:val="22"/>
          <w:szCs w:val="22"/>
          <w:lang w:eastAsia="en-GB"/>
        </w:rPr>
      </w:pPr>
      <w:r w:rsidRPr="00B3056F">
        <w:t>6.1.6.2.16</w:t>
      </w:r>
      <w:r w:rsidRPr="00A76C12">
        <w:rPr>
          <w:rFonts w:ascii="Calibri" w:hAnsi="Calibri"/>
          <w:sz w:val="22"/>
          <w:szCs w:val="22"/>
          <w:lang w:eastAsia="en-GB"/>
        </w:rPr>
        <w:tab/>
      </w:r>
      <w:r w:rsidRPr="00B3056F">
        <w:t>Type: UeContextInSmfData</w:t>
      </w:r>
      <w:r w:rsidRPr="00B3056F">
        <w:tab/>
      </w:r>
      <w:r w:rsidRPr="00B3056F">
        <w:fldChar w:fldCharType="begin" w:fldLock="1"/>
      </w:r>
      <w:r w:rsidRPr="00B3056F">
        <w:instrText xml:space="preserve"> PAGEREF _Toc36457212 \h </w:instrText>
      </w:r>
      <w:r w:rsidRPr="00B3056F">
        <w:fldChar w:fldCharType="separate"/>
      </w:r>
      <w:r w:rsidRPr="00B3056F">
        <w:t>116</w:t>
      </w:r>
      <w:r w:rsidRPr="00B3056F">
        <w:fldChar w:fldCharType="end"/>
      </w:r>
    </w:p>
    <w:p w:rsidR="001330D7" w:rsidRPr="00A76C12" w:rsidRDefault="001330D7">
      <w:pPr>
        <w:pStyle w:val="TOC5"/>
        <w:rPr>
          <w:rFonts w:ascii="Calibri" w:hAnsi="Calibri"/>
          <w:sz w:val="22"/>
          <w:szCs w:val="22"/>
          <w:lang w:eastAsia="en-GB"/>
        </w:rPr>
      </w:pPr>
      <w:r w:rsidRPr="00B3056F">
        <w:t>6.1.6.2.17</w:t>
      </w:r>
      <w:r w:rsidRPr="00A76C12">
        <w:rPr>
          <w:rFonts w:ascii="Calibri" w:hAnsi="Calibri"/>
          <w:sz w:val="22"/>
          <w:szCs w:val="22"/>
          <w:lang w:eastAsia="en-GB"/>
        </w:rPr>
        <w:tab/>
      </w:r>
      <w:r w:rsidRPr="00B3056F">
        <w:t>Type: PduSession</w:t>
      </w:r>
      <w:r w:rsidRPr="00B3056F">
        <w:tab/>
      </w:r>
      <w:r w:rsidRPr="00B3056F">
        <w:fldChar w:fldCharType="begin" w:fldLock="1"/>
      </w:r>
      <w:r w:rsidRPr="00B3056F">
        <w:instrText xml:space="preserve"> PAGEREF _Toc36457213 \h </w:instrText>
      </w:r>
      <w:r w:rsidRPr="00B3056F">
        <w:fldChar w:fldCharType="separate"/>
      </w:r>
      <w:r w:rsidRPr="00B3056F">
        <w:t>117</w:t>
      </w:r>
      <w:r w:rsidRPr="00B3056F">
        <w:fldChar w:fldCharType="end"/>
      </w:r>
    </w:p>
    <w:p w:rsidR="001330D7" w:rsidRPr="00A76C12" w:rsidRDefault="001330D7">
      <w:pPr>
        <w:pStyle w:val="TOC5"/>
        <w:rPr>
          <w:rFonts w:ascii="Calibri" w:hAnsi="Calibri"/>
          <w:sz w:val="22"/>
          <w:szCs w:val="22"/>
          <w:lang w:eastAsia="en-GB"/>
        </w:rPr>
      </w:pPr>
      <w:r w:rsidRPr="00B3056F">
        <w:t>6.1.6.2.18</w:t>
      </w:r>
      <w:r w:rsidRPr="00A76C12">
        <w:rPr>
          <w:rFonts w:ascii="Calibri" w:hAnsi="Calibri"/>
          <w:sz w:val="22"/>
          <w:szCs w:val="22"/>
          <w:lang w:eastAsia="en-GB"/>
        </w:rPr>
        <w:tab/>
      </w:r>
      <w:r w:rsidRPr="00B3056F">
        <w:t>Type: IdTranslationResult</w:t>
      </w:r>
      <w:r w:rsidRPr="00B3056F">
        <w:tab/>
      </w:r>
      <w:r w:rsidRPr="00B3056F">
        <w:fldChar w:fldCharType="begin" w:fldLock="1"/>
      </w:r>
      <w:r w:rsidRPr="00B3056F">
        <w:instrText xml:space="preserve"> PAGEREF _Toc36457214 \h </w:instrText>
      </w:r>
      <w:r w:rsidRPr="00B3056F">
        <w:fldChar w:fldCharType="separate"/>
      </w:r>
      <w:r w:rsidRPr="00B3056F">
        <w:t>117</w:t>
      </w:r>
      <w:r w:rsidRPr="00B3056F">
        <w:fldChar w:fldCharType="end"/>
      </w:r>
    </w:p>
    <w:p w:rsidR="001330D7" w:rsidRPr="00A76C12" w:rsidRDefault="001330D7">
      <w:pPr>
        <w:pStyle w:val="TOC5"/>
        <w:rPr>
          <w:rFonts w:ascii="Calibri" w:hAnsi="Calibri"/>
          <w:sz w:val="22"/>
          <w:szCs w:val="22"/>
          <w:lang w:eastAsia="en-GB"/>
        </w:rPr>
      </w:pPr>
      <w:r w:rsidRPr="00B3056F">
        <w:t>6.1.6.2.19</w:t>
      </w:r>
      <w:r w:rsidRPr="00A76C12">
        <w:rPr>
          <w:rFonts w:ascii="Calibri" w:hAnsi="Calibri"/>
          <w:sz w:val="22"/>
          <w:szCs w:val="22"/>
          <w:lang w:eastAsia="en-GB"/>
        </w:rPr>
        <w:tab/>
      </w:r>
      <w:r w:rsidRPr="00B3056F">
        <w:t>Void</w:t>
      </w:r>
      <w:r w:rsidRPr="00B3056F">
        <w:tab/>
      </w:r>
      <w:r w:rsidRPr="00B3056F">
        <w:fldChar w:fldCharType="begin" w:fldLock="1"/>
      </w:r>
      <w:r w:rsidRPr="00B3056F">
        <w:instrText xml:space="preserve"> PAGEREF _Toc36457215 \h </w:instrText>
      </w:r>
      <w:r w:rsidRPr="00B3056F">
        <w:fldChar w:fldCharType="separate"/>
      </w:r>
      <w:r w:rsidRPr="00B3056F">
        <w:t>117</w:t>
      </w:r>
      <w:r w:rsidRPr="00B3056F">
        <w:fldChar w:fldCharType="end"/>
      </w:r>
    </w:p>
    <w:p w:rsidR="001330D7" w:rsidRPr="00A76C12" w:rsidRDefault="001330D7">
      <w:pPr>
        <w:pStyle w:val="TOC5"/>
        <w:rPr>
          <w:rFonts w:ascii="Calibri" w:hAnsi="Calibri"/>
          <w:sz w:val="22"/>
          <w:szCs w:val="22"/>
          <w:lang w:eastAsia="en-GB"/>
        </w:rPr>
      </w:pPr>
      <w:r w:rsidRPr="00B3056F">
        <w:t>6.1.6.2.20</w:t>
      </w:r>
      <w:r w:rsidRPr="00A76C12">
        <w:rPr>
          <w:rFonts w:ascii="Calibri" w:hAnsi="Calibri"/>
          <w:sz w:val="22"/>
          <w:szCs w:val="22"/>
          <w:lang w:eastAsia="en-GB"/>
        </w:rPr>
        <w:tab/>
      </w:r>
      <w:r w:rsidRPr="00B3056F">
        <w:t>Void</w:t>
      </w:r>
      <w:r w:rsidRPr="00B3056F">
        <w:tab/>
      </w:r>
      <w:r w:rsidRPr="00B3056F">
        <w:fldChar w:fldCharType="begin" w:fldLock="1"/>
      </w:r>
      <w:r w:rsidRPr="00B3056F">
        <w:instrText xml:space="preserve"> PAGEREF _Toc36457216 \h </w:instrText>
      </w:r>
      <w:r w:rsidRPr="00B3056F">
        <w:fldChar w:fldCharType="separate"/>
      </w:r>
      <w:r w:rsidRPr="00B3056F">
        <w:t>117</w:t>
      </w:r>
      <w:r w:rsidRPr="00B3056F">
        <w:fldChar w:fldCharType="end"/>
      </w:r>
    </w:p>
    <w:p w:rsidR="001330D7" w:rsidRPr="00A76C12" w:rsidRDefault="001330D7">
      <w:pPr>
        <w:pStyle w:val="TOC5"/>
        <w:rPr>
          <w:rFonts w:ascii="Calibri" w:hAnsi="Calibri"/>
          <w:sz w:val="22"/>
          <w:szCs w:val="22"/>
          <w:lang w:eastAsia="en-GB"/>
        </w:rPr>
      </w:pPr>
      <w:r w:rsidRPr="00B3056F">
        <w:t>6.1.6.2.21</w:t>
      </w:r>
      <w:r w:rsidRPr="00A76C12">
        <w:rPr>
          <w:rFonts w:ascii="Calibri" w:hAnsi="Calibri"/>
          <w:sz w:val="22"/>
          <w:szCs w:val="22"/>
          <w:lang w:eastAsia="en-GB"/>
        </w:rPr>
        <w:tab/>
      </w:r>
      <w:r w:rsidRPr="00B3056F">
        <w:t>Type: ModificationNotification</w:t>
      </w:r>
      <w:r w:rsidRPr="00B3056F">
        <w:tab/>
      </w:r>
      <w:r w:rsidRPr="00B3056F">
        <w:fldChar w:fldCharType="begin" w:fldLock="1"/>
      </w:r>
      <w:r w:rsidRPr="00B3056F">
        <w:instrText xml:space="preserve"> PAGEREF _Toc36457217 \h </w:instrText>
      </w:r>
      <w:r w:rsidRPr="00B3056F">
        <w:fldChar w:fldCharType="separate"/>
      </w:r>
      <w:r w:rsidRPr="00B3056F">
        <w:t>117</w:t>
      </w:r>
      <w:r w:rsidRPr="00B3056F">
        <w:fldChar w:fldCharType="end"/>
      </w:r>
    </w:p>
    <w:p w:rsidR="001330D7" w:rsidRPr="00A76C12" w:rsidRDefault="001330D7">
      <w:pPr>
        <w:pStyle w:val="TOC5"/>
        <w:rPr>
          <w:rFonts w:ascii="Calibri" w:hAnsi="Calibri"/>
          <w:sz w:val="22"/>
          <w:szCs w:val="22"/>
          <w:lang w:eastAsia="en-GB"/>
        </w:rPr>
      </w:pPr>
      <w:r w:rsidRPr="00B3056F">
        <w:t>6.1.6.2.22</w:t>
      </w:r>
      <w:r w:rsidRPr="00A76C12">
        <w:rPr>
          <w:rFonts w:ascii="Calibri" w:hAnsi="Calibri"/>
          <w:sz w:val="22"/>
          <w:szCs w:val="22"/>
          <w:lang w:eastAsia="en-GB"/>
        </w:rPr>
        <w:tab/>
      </w:r>
      <w:r w:rsidRPr="00B3056F">
        <w:t>Type: IpAddress</w:t>
      </w:r>
      <w:r w:rsidRPr="00B3056F">
        <w:tab/>
      </w:r>
      <w:r w:rsidRPr="00B3056F">
        <w:fldChar w:fldCharType="begin" w:fldLock="1"/>
      </w:r>
      <w:r w:rsidRPr="00B3056F">
        <w:instrText xml:space="preserve"> PAGEREF _Toc36457218 \h </w:instrText>
      </w:r>
      <w:r w:rsidRPr="00B3056F">
        <w:fldChar w:fldCharType="separate"/>
      </w:r>
      <w:r w:rsidRPr="00B3056F">
        <w:t>117</w:t>
      </w:r>
      <w:r w:rsidRPr="00B3056F">
        <w:fldChar w:fldCharType="end"/>
      </w:r>
    </w:p>
    <w:p w:rsidR="001330D7" w:rsidRPr="00A76C12" w:rsidRDefault="001330D7">
      <w:pPr>
        <w:pStyle w:val="TOC5"/>
        <w:rPr>
          <w:rFonts w:ascii="Calibri" w:hAnsi="Calibri"/>
          <w:sz w:val="22"/>
          <w:szCs w:val="22"/>
          <w:lang w:eastAsia="en-GB"/>
        </w:rPr>
      </w:pPr>
      <w:r w:rsidRPr="00B3056F">
        <w:t>6.1.6.2.23</w:t>
      </w:r>
      <w:r w:rsidRPr="00A76C12">
        <w:rPr>
          <w:rFonts w:ascii="Calibri" w:hAnsi="Calibri"/>
          <w:sz w:val="22"/>
          <w:szCs w:val="22"/>
          <w:lang w:eastAsia="en-GB"/>
        </w:rPr>
        <w:tab/>
      </w:r>
      <w:r w:rsidRPr="00B3056F">
        <w:t>Type: UeContextInSmsfData</w:t>
      </w:r>
      <w:r w:rsidRPr="00B3056F">
        <w:tab/>
      </w:r>
      <w:r w:rsidRPr="00B3056F">
        <w:fldChar w:fldCharType="begin" w:fldLock="1"/>
      </w:r>
      <w:r w:rsidRPr="00B3056F">
        <w:instrText xml:space="preserve"> PAGEREF _Toc36457219 \h </w:instrText>
      </w:r>
      <w:r w:rsidRPr="00B3056F">
        <w:fldChar w:fldCharType="separate"/>
      </w:r>
      <w:r w:rsidRPr="00B3056F">
        <w:t>117</w:t>
      </w:r>
      <w:r w:rsidRPr="00B3056F">
        <w:fldChar w:fldCharType="end"/>
      </w:r>
    </w:p>
    <w:p w:rsidR="001330D7" w:rsidRPr="00A76C12" w:rsidRDefault="001330D7">
      <w:pPr>
        <w:pStyle w:val="TOC5"/>
        <w:rPr>
          <w:rFonts w:ascii="Calibri" w:hAnsi="Calibri"/>
          <w:sz w:val="22"/>
          <w:szCs w:val="22"/>
          <w:lang w:eastAsia="en-GB"/>
        </w:rPr>
      </w:pPr>
      <w:r w:rsidRPr="00B3056F">
        <w:t>6.1.6.2.24</w:t>
      </w:r>
      <w:r w:rsidRPr="00A76C12">
        <w:rPr>
          <w:rFonts w:ascii="Calibri" w:hAnsi="Calibri"/>
          <w:sz w:val="22"/>
          <w:szCs w:val="22"/>
          <w:lang w:eastAsia="en-GB"/>
        </w:rPr>
        <w:tab/>
      </w:r>
      <w:r w:rsidRPr="00B3056F">
        <w:t>Type: SmsfInfo</w:t>
      </w:r>
      <w:r w:rsidRPr="00B3056F">
        <w:tab/>
      </w:r>
      <w:r w:rsidRPr="00B3056F">
        <w:fldChar w:fldCharType="begin" w:fldLock="1"/>
      </w:r>
      <w:r w:rsidRPr="00B3056F">
        <w:instrText xml:space="preserve"> PAGEREF _Toc36457220 \h </w:instrText>
      </w:r>
      <w:r w:rsidRPr="00B3056F">
        <w:fldChar w:fldCharType="separate"/>
      </w:r>
      <w:r w:rsidRPr="00B3056F">
        <w:t>118</w:t>
      </w:r>
      <w:r w:rsidRPr="00B3056F">
        <w:fldChar w:fldCharType="end"/>
      </w:r>
    </w:p>
    <w:p w:rsidR="001330D7" w:rsidRPr="00A76C12" w:rsidRDefault="001330D7">
      <w:pPr>
        <w:pStyle w:val="TOC5"/>
        <w:rPr>
          <w:rFonts w:ascii="Calibri" w:hAnsi="Calibri"/>
          <w:sz w:val="22"/>
          <w:szCs w:val="22"/>
          <w:lang w:eastAsia="en-GB"/>
        </w:rPr>
      </w:pPr>
      <w:r w:rsidRPr="00B3056F">
        <w:t>6.1.6.2.25</w:t>
      </w:r>
      <w:r w:rsidRPr="00A76C12">
        <w:rPr>
          <w:rFonts w:ascii="Calibri" w:hAnsi="Calibri"/>
          <w:sz w:val="22"/>
          <w:szCs w:val="22"/>
          <w:lang w:eastAsia="en-GB"/>
        </w:rPr>
        <w:tab/>
      </w:r>
      <w:r w:rsidRPr="00B3056F">
        <w:t>Type: AcknowledgeInfo</w:t>
      </w:r>
      <w:r w:rsidRPr="00B3056F">
        <w:tab/>
      </w:r>
      <w:r w:rsidRPr="00B3056F">
        <w:fldChar w:fldCharType="begin" w:fldLock="1"/>
      </w:r>
      <w:r w:rsidRPr="00B3056F">
        <w:instrText xml:space="preserve"> PAGEREF _Toc36457221 \h </w:instrText>
      </w:r>
      <w:r w:rsidRPr="00B3056F">
        <w:fldChar w:fldCharType="separate"/>
      </w:r>
      <w:r w:rsidRPr="00B3056F">
        <w:t>118</w:t>
      </w:r>
      <w:r w:rsidRPr="00B3056F">
        <w:fldChar w:fldCharType="end"/>
      </w:r>
    </w:p>
    <w:p w:rsidR="001330D7" w:rsidRPr="00A76C12" w:rsidRDefault="001330D7">
      <w:pPr>
        <w:pStyle w:val="TOC5"/>
        <w:rPr>
          <w:rFonts w:ascii="Calibri" w:hAnsi="Calibri"/>
          <w:sz w:val="22"/>
          <w:szCs w:val="22"/>
          <w:lang w:eastAsia="en-GB"/>
        </w:rPr>
      </w:pPr>
      <w:r w:rsidRPr="00B3056F">
        <w:t>6.1.6.2.26</w:t>
      </w:r>
      <w:r w:rsidRPr="00A76C12">
        <w:rPr>
          <w:rFonts w:ascii="Calibri" w:hAnsi="Calibri"/>
          <w:sz w:val="22"/>
          <w:szCs w:val="22"/>
          <w:lang w:eastAsia="en-GB"/>
        </w:rPr>
        <w:tab/>
      </w:r>
      <w:r w:rsidRPr="00B3056F">
        <w:t>Type: SorInfo</w:t>
      </w:r>
      <w:r w:rsidRPr="00B3056F">
        <w:tab/>
      </w:r>
      <w:r w:rsidRPr="00B3056F">
        <w:fldChar w:fldCharType="begin" w:fldLock="1"/>
      </w:r>
      <w:r w:rsidRPr="00B3056F">
        <w:instrText xml:space="preserve"> PAGEREF _Toc36457222 \h </w:instrText>
      </w:r>
      <w:r w:rsidRPr="00B3056F">
        <w:fldChar w:fldCharType="separate"/>
      </w:r>
      <w:r w:rsidRPr="00B3056F">
        <w:t>118</w:t>
      </w:r>
      <w:r w:rsidRPr="00B3056F">
        <w:fldChar w:fldCharType="end"/>
      </w:r>
    </w:p>
    <w:p w:rsidR="001330D7" w:rsidRPr="00A76C12" w:rsidRDefault="001330D7">
      <w:pPr>
        <w:pStyle w:val="TOC5"/>
        <w:rPr>
          <w:rFonts w:ascii="Calibri" w:hAnsi="Calibri"/>
          <w:sz w:val="22"/>
          <w:szCs w:val="22"/>
          <w:lang w:eastAsia="en-GB"/>
        </w:rPr>
      </w:pPr>
      <w:r w:rsidRPr="00B3056F">
        <w:t>6.1.6.2.27</w:t>
      </w:r>
      <w:r w:rsidRPr="00A76C12">
        <w:rPr>
          <w:rFonts w:ascii="Calibri" w:hAnsi="Calibri"/>
          <w:sz w:val="22"/>
          <w:szCs w:val="22"/>
          <w:lang w:eastAsia="en-GB"/>
        </w:rPr>
        <w:tab/>
      </w:r>
      <w:r w:rsidRPr="00B3056F">
        <w:t>Type: SharedData</w:t>
      </w:r>
      <w:r w:rsidRPr="00B3056F">
        <w:tab/>
      </w:r>
      <w:r w:rsidRPr="00B3056F">
        <w:fldChar w:fldCharType="begin" w:fldLock="1"/>
      </w:r>
      <w:r w:rsidRPr="00B3056F">
        <w:instrText xml:space="preserve"> PAGEREF _Toc36457223 \h </w:instrText>
      </w:r>
      <w:r w:rsidRPr="00B3056F">
        <w:fldChar w:fldCharType="separate"/>
      </w:r>
      <w:r w:rsidRPr="00B3056F">
        <w:t>119</w:t>
      </w:r>
      <w:r w:rsidRPr="00B3056F">
        <w:fldChar w:fldCharType="end"/>
      </w:r>
    </w:p>
    <w:p w:rsidR="001330D7" w:rsidRPr="00A76C12" w:rsidRDefault="001330D7">
      <w:pPr>
        <w:pStyle w:val="TOC5"/>
        <w:rPr>
          <w:rFonts w:ascii="Calibri" w:hAnsi="Calibri"/>
          <w:sz w:val="22"/>
          <w:szCs w:val="22"/>
          <w:lang w:eastAsia="en-GB"/>
        </w:rPr>
      </w:pPr>
      <w:r w:rsidRPr="00B3056F">
        <w:t>6.1.6.2.28</w:t>
      </w:r>
      <w:r w:rsidRPr="00A76C12">
        <w:rPr>
          <w:rFonts w:ascii="Calibri" w:hAnsi="Calibri"/>
          <w:sz w:val="22"/>
          <w:szCs w:val="22"/>
          <w:lang w:eastAsia="en-GB"/>
        </w:rPr>
        <w:tab/>
      </w:r>
      <w:r w:rsidRPr="00B3056F">
        <w:t>Type: PgwInfo</w:t>
      </w:r>
      <w:r w:rsidRPr="00B3056F">
        <w:tab/>
      </w:r>
      <w:r w:rsidRPr="00B3056F">
        <w:fldChar w:fldCharType="begin" w:fldLock="1"/>
      </w:r>
      <w:r w:rsidRPr="00B3056F">
        <w:instrText xml:space="preserve"> PAGEREF _Toc36457224 \h </w:instrText>
      </w:r>
      <w:r w:rsidRPr="00B3056F">
        <w:fldChar w:fldCharType="separate"/>
      </w:r>
      <w:r w:rsidRPr="00B3056F">
        <w:t>119</w:t>
      </w:r>
      <w:r w:rsidRPr="00B3056F">
        <w:fldChar w:fldCharType="end"/>
      </w:r>
    </w:p>
    <w:p w:rsidR="001330D7" w:rsidRPr="00A76C12" w:rsidRDefault="001330D7">
      <w:pPr>
        <w:pStyle w:val="TOC5"/>
        <w:rPr>
          <w:rFonts w:ascii="Calibri" w:hAnsi="Calibri"/>
          <w:sz w:val="22"/>
          <w:szCs w:val="22"/>
          <w:lang w:eastAsia="en-GB"/>
        </w:rPr>
      </w:pPr>
      <w:r w:rsidRPr="00B3056F">
        <w:t>6.1.6.2.29</w:t>
      </w:r>
      <w:r w:rsidRPr="00A76C12">
        <w:rPr>
          <w:rFonts w:ascii="Calibri" w:hAnsi="Calibri"/>
          <w:sz w:val="22"/>
          <w:szCs w:val="22"/>
          <w:lang w:eastAsia="en-GB"/>
        </w:rPr>
        <w:tab/>
      </w:r>
      <w:r w:rsidRPr="00B3056F">
        <w:t>Type: TraceDataResponse</w:t>
      </w:r>
      <w:r w:rsidRPr="00B3056F">
        <w:tab/>
      </w:r>
      <w:r w:rsidRPr="00B3056F">
        <w:fldChar w:fldCharType="begin" w:fldLock="1"/>
      </w:r>
      <w:r w:rsidRPr="00B3056F">
        <w:instrText xml:space="preserve"> PAGEREF _Toc36457225 \h </w:instrText>
      </w:r>
      <w:r w:rsidRPr="00B3056F">
        <w:fldChar w:fldCharType="separate"/>
      </w:r>
      <w:r w:rsidRPr="00B3056F">
        <w:t>119</w:t>
      </w:r>
      <w:r w:rsidRPr="00B3056F">
        <w:fldChar w:fldCharType="end"/>
      </w:r>
    </w:p>
    <w:p w:rsidR="001330D7" w:rsidRPr="00A76C12" w:rsidRDefault="001330D7">
      <w:pPr>
        <w:pStyle w:val="TOC5"/>
        <w:rPr>
          <w:rFonts w:ascii="Calibri" w:hAnsi="Calibri"/>
          <w:sz w:val="22"/>
          <w:szCs w:val="22"/>
          <w:lang w:eastAsia="en-GB"/>
        </w:rPr>
      </w:pPr>
      <w:r w:rsidRPr="00B3056F">
        <w:t>6.1.6.2.30</w:t>
      </w:r>
      <w:r w:rsidRPr="00A76C12">
        <w:rPr>
          <w:rFonts w:ascii="Calibri" w:hAnsi="Calibri"/>
          <w:sz w:val="22"/>
          <w:szCs w:val="22"/>
          <w:lang w:eastAsia="en-GB"/>
        </w:rPr>
        <w:tab/>
      </w:r>
      <w:r w:rsidRPr="00B3056F">
        <w:t>Type: SteeringContainer</w:t>
      </w:r>
      <w:r w:rsidRPr="00B3056F">
        <w:tab/>
      </w:r>
      <w:r w:rsidRPr="00B3056F">
        <w:fldChar w:fldCharType="begin" w:fldLock="1"/>
      </w:r>
      <w:r w:rsidRPr="00B3056F">
        <w:instrText xml:space="preserve"> PAGEREF _Toc36457226 \h </w:instrText>
      </w:r>
      <w:r w:rsidRPr="00B3056F">
        <w:fldChar w:fldCharType="separate"/>
      </w:r>
      <w:r w:rsidRPr="00B3056F">
        <w:t>119</w:t>
      </w:r>
      <w:r w:rsidRPr="00B3056F">
        <w:fldChar w:fldCharType="end"/>
      </w:r>
    </w:p>
    <w:p w:rsidR="001330D7" w:rsidRPr="00A76C12" w:rsidRDefault="001330D7">
      <w:pPr>
        <w:pStyle w:val="TOC5"/>
        <w:rPr>
          <w:rFonts w:ascii="Calibri" w:hAnsi="Calibri"/>
          <w:sz w:val="22"/>
          <w:szCs w:val="22"/>
          <w:lang w:eastAsia="en-GB"/>
        </w:rPr>
      </w:pPr>
      <w:r w:rsidRPr="00B3056F">
        <w:t>6.1.6.2.31</w:t>
      </w:r>
      <w:r w:rsidRPr="00A76C12">
        <w:rPr>
          <w:rFonts w:ascii="Calibri" w:hAnsi="Calibri"/>
          <w:sz w:val="22"/>
          <w:szCs w:val="22"/>
          <w:lang w:eastAsia="en-GB"/>
        </w:rPr>
        <w:tab/>
      </w:r>
      <w:r w:rsidRPr="00B3056F">
        <w:t>Type: SdmSubsModification</w:t>
      </w:r>
      <w:r w:rsidRPr="00B3056F">
        <w:tab/>
      </w:r>
      <w:r w:rsidRPr="00B3056F">
        <w:fldChar w:fldCharType="begin" w:fldLock="1"/>
      </w:r>
      <w:r w:rsidRPr="00B3056F">
        <w:instrText xml:space="preserve"> PAGEREF _Toc36457227 \h </w:instrText>
      </w:r>
      <w:r w:rsidRPr="00B3056F">
        <w:fldChar w:fldCharType="separate"/>
      </w:r>
      <w:r w:rsidRPr="00B3056F">
        <w:t>120</w:t>
      </w:r>
      <w:r w:rsidRPr="00B3056F">
        <w:fldChar w:fldCharType="end"/>
      </w:r>
    </w:p>
    <w:p w:rsidR="001330D7" w:rsidRPr="00A76C12" w:rsidRDefault="001330D7">
      <w:pPr>
        <w:pStyle w:val="TOC5"/>
        <w:rPr>
          <w:rFonts w:ascii="Calibri" w:hAnsi="Calibri"/>
          <w:sz w:val="22"/>
          <w:szCs w:val="22"/>
          <w:lang w:eastAsia="en-GB"/>
        </w:rPr>
      </w:pPr>
      <w:r w:rsidRPr="00B3056F">
        <w:t>6.1.6.2.32</w:t>
      </w:r>
      <w:r w:rsidRPr="00A76C12">
        <w:rPr>
          <w:rFonts w:ascii="Calibri" w:hAnsi="Calibri"/>
          <w:sz w:val="22"/>
          <w:szCs w:val="22"/>
          <w:lang w:eastAsia="en-GB"/>
        </w:rPr>
        <w:tab/>
      </w:r>
      <w:r w:rsidRPr="00B3056F">
        <w:t>Type: EmergencyInfo</w:t>
      </w:r>
      <w:r w:rsidRPr="00B3056F">
        <w:tab/>
      </w:r>
      <w:r w:rsidRPr="00B3056F">
        <w:fldChar w:fldCharType="begin" w:fldLock="1"/>
      </w:r>
      <w:r w:rsidRPr="00B3056F">
        <w:instrText xml:space="preserve"> PAGEREF _Toc36457228 \h </w:instrText>
      </w:r>
      <w:r w:rsidRPr="00B3056F">
        <w:fldChar w:fldCharType="separate"/>
      </w:r>
      <w:r w:rsidRPr="00B3056F">
        <w:t>120</w:t>
      </w:r>
      <w:r w:rsidRPr="00B3056F">
        <w:fldChar w:fldCharType="end"/>
      </w:r>
    </w:p>
    <w:p w:rsidR="001330D7" w:rsidRPr="00A76C12" w:rsidRDefault="001330D7">
      <w:pPr>
        <w:pStyle w:val="TOC5"/>
        <w:rPr>
          <w:rFonts w:ascii="Calibri" w:hAnsi="Calibri"/>
          <w:sz w:val="22"/>
          <w:szCs w:val="22"/>
          <w:lang w:eastAsia="en-GB"/>
        </w:rPr>
      </w:pPr>
      <w:r w:rsidRPr="00B3056F">
        <w:t>6.1.6.2.33</w:t>
      </w:r>
      <w:r w:rsidRPr="00A76C12">
        <w:rPr>
          <w:rFonts w:ascii="Calibri" w:hAnsi="Calibri"/>
          <w:sz w:val="22"/>
          <w:szCs w:val="22"/>
          <w:lang w:eastAsia="en-GB"/>
        </w:rPr>
        <w:tab/>
      </w:r>
      <w:r w:rsidRPr="00B3056F">
        <w:t xml:space="preserve">Type: </w:t>
      </w:r>
      <w:r w:rsidRPr="00B3056F">
        <w:rPr>
          <w:lang w:eastAsia="zh-CN"/>
        </w:rPr>
        <w:t>Upu</w:t>
      </w:r>
      <w:r w:rsidRPr="00B3056F">
        <w:t>Info</w:t>
      </w:r>
      <w:r w:rsidRPr="00B3056F">
        <w:tab/>
      </w:r>
      <w:r w:rsidRPr="00B3056F">
        <w:fldChar w:fldCharType="begin" w:fldLock="1"/>
      </w:r>
      <w:r w:rsidRPr="00B3056F">
        <w:instrText xml:space="preserve"> PAGEREF _Toc36457229 \h </w:instrText>
      </w:r>
      <w:r w:rsidRPr="00B3056F">
        <w:fldChar w:fldCharType="separate"/>
      </w:r>
      <w:r w:rsidRPr="00B3056F">
        <w:t>120</w:t>
      </w:r>
      <w:r w:rsidRPr="00B3056F">
        <w:fldChar w:fldCharType="end"/>
      </w:r>
    </w:p>
    <w:p w:rsidR="001330D7" w:rsidRPr="00A76C12" w:rsidRDefault="001330D7">
      <w:pPr>
        <w:pStyle w:val="TOC5"/>
        <w:rPr>
          <w:rFonts w:ascii="Calibri" w:hAnsi="Calibri"/>
          <w:sz w:val="22"/>
          <w:szCs w:val="22"/>
          <w:lang w:eastAsia="en-GB"/>
        </w:rPr>
      </w:pPr>
      <w:r w:rsidRPr="00B3056F">
        <w:t>6.1.6.2.34</w:t>
      </w:r>
      <w:r w:rsidRPr="00A76C12">
        <w:rPr>
          <w:rFonts w:ascii="Calibri" w:hAnsi="Calibri"/>
          <w:sz w:val="22"/>
          <w:szCs w:val="22"/>
          <w:lang w:eastAsia="en-GB"/>
        </w:rPr>
        <w:tab/>
      </w:r>
      <w:r w:rsidRPr="00B3056F">
        <w:t xml:space="preserve">Type: </w:t>
      </w:r>
      <w:r w:rsidRPr="00B3056F">
        <w:rPr>
          <w:lang w:eastAsia="zh-CN"/>
        </w:rPr>
        <w:t>GroupIdentifiers</w:t>
      </w:r>
      <w:r w:rsidRPr="00B3056F">
        <w:tab/>
      </w:r>
      <w:r w:rsidRPr="00B3056F">
        <w:fldChar w:fldCharType="begin" w:fldLock="1"/>
      </w:r>
      <w:r w:rsidRPr="00B3056F">
        <w:instrText xml:space="preserve"> PAGEREF _Toc36457230 \h </w:instrText>
      </w:r>
      <w:r w:rsidRPr="00B3056F">
        <w:fldChar w:fldCharType="separate"/>
      </w:r>
      <w:r w:rsidRPr="00B3056F">
        <w:t>121</w:t>
      </w:r>
      <w:r w:rsidRPr="00B3056F">
        <w:fldChar w:fldCharType="end"/>
      </w:r>
    </w:p>
    <w:p w:rsidR="001330D7" w:rsidRPr="00A76C12" w:rsidRDefault="001330D7">
      <w:pPr>
        <w:pStyle w:val="TOC5"/>
        <w:rPr>
          <w:rFonts w:ascii="Calibri" w:hAnsi="Calibri"/>
          <w:sz w:val="22"/>
          <w:szCs w:val="22"/>
          <w:lang w:eastAsia="en-GB"/>
        </w:rPr>
      </w:pPr>
      <w:r w:rsidRPr="00B3056F">
        <w:t>6.1.6.2.35</w:t>
      </w:r>
      <w:r w:rsidRPr="00A76C12">
        <w:rPr>
          <w:rFonts w:ascii="Calibri" w:hAnsi="Calibri"/>
          <w:sz w:val="22"/>
          <w:szCs w:val="22"/>
          <w:lang w:eastAsia="en-GB"/>
        </w:rPr>
        <w:tab/>
      </w:r>
      <w:r w:rsidRPr="00B3056F">
        <w:t xml:space="preserve">Type: </w:t>
      </w:r>
      <w:r w:rsidRPr="00B3056F">
        <w:rPr>
          <w:lang w:eastAsia="zh-CN"/>
        </w:rPr>
        <w:t>NiddInformation</w:t>
      </w:r>
      <w:r w:rsidRPr="00B3056F">
        <w:tab/>
      </w:r>
      <w:r w:rsidRPr="00B3056F">
        <w:fldChar w:fldCharType="begin" w:fldLock="1"/>
      </w:r>
      <w:r w:rsidRPr="00B3056F">
        <w:instrText xml:space="preserve"> PAGEREF _Toc36457231 \h </w:instrText>
      </w:r>
      <w:r w:rsidRPr="00B3056F">
        <w:fldChar w:fldCharType="separate"/>
      </w:r>
      <w:r w:rsidRPr="00B3056F">
        <w:t>121</w:t>
      </w:r>
      <w:r w:rsidRPr="00B3056F">
        <w:fldChar w:fldCharType="end"/>
      </w:r>
    </w:p>
    <w:p w:rsidR="001330D7" w:rsidRPr="00A76C12" w:rsidRDefault="001330D7">
      <w:pPr>
        <w:pStyle w:val="TOC5"/>
        <w:rPr>
          <w:rFonts w:ascii="Calibri" w:hAnsi="Calibri"/>
          <w:sz w:val="22"/>
          <w:szCs w:val="22"/>
          <w:lang w:eastAsia="en-GB"/>
        </w:rPr>
      </w:pPr>
      <w:r w:rsidRPr="00B3056F">
        <w:t>6.1.6.2.36</w:t>
      </w:r>
      <w:r w:rsidRPr="00A76C12">
        <w:rPr>
          <w:rFonts w:ascii="Calibri" w:hAnsi="Calibri"/>
          <w:sz w:val="22"/>
          <w:szCs w:val="22"/>
          <w:lang w:eastAsia="en-GB"/>
        </w:rPr>
        <w:tab/>
      </w:r>
      <w:r w:rsidRPr="00B3056F">
        <w:t>Type: CagData</w:t>
      </w:r>
      <w:r w:rsidRPr="00B3056F">
        <w:tab/>
      </w:r>
      <w:r w:rsidRPr="00B3056F">
        <w:fldChar w:fldCharType="begin" w:fldLock="1"/>
      </w:r>
      <w:r w:rsidRPr="00B3056F">
        <w:instrText xml:space="preserve"> PAGEREF _Toc36457232 \h </w:instrText>
      </w:r>
      <w:r w:rsidRPr="00B3056F">
        <w:fldChar w:fldCharType="separate"/>
      </w:r>
      <w:r w:rsidRPr="00B3056F">
        <w:t>121</w:t>
      </w:r>
      <w:r w:rsidRPr="00B3056F">
        <w:fldChar w:fldCharType="end"/>
      </w:r>
    </w:p>
    <w:p w:rsidR="001330D7" w:rsidRPr="00A76C12" w:rsidRDefault="001330D7">
      <w:pPr>
        <w:pStyle w:val="TOC5"/>
        <w:rPr>
          <w:rFonts w:ascii="Calibri" w:hAnsi="Calibri"/>
          <w:sz w:val="22"/>
          <w:szCs w:val="22"/>
          <w:lang w:eastAsia="en-GB"/>
        </w:rPr>
      </w:pPr>
      <w:r w:rsidRPr="00B3056F">
        <w:t>6.1.6.2.37</w:t>
      </w:r>
      <w:r w:rsidRPr="00A76C12">
        <w:rPr>
          <w:rFonts w:ascii="Calibri" w:hAnsi="Calibri"/>
          <w:sz w:val="22"/>
          <w:szCs w:val="22"/>
          <w:lang w:eastAsia="en-GB"/>
        </w:rPr>
        <w:tab/>
      </w:r>
      <w:r w:rsidRPr="00B3056F">
        <w:t>Type: CagInfo</w:t>
      </w:r>
      <w:r w:rsidRPr="00B3056F">
        <w:tab/>
      </w:r>
      <w:r w:rsidRPr="00B3056F">
        <w:fldChar w:fldCharType="begin" w:fldLock="1"/>
      </w:r>
      <w:r w:rsidRPr="00B3056F">
        <w:instrText xml:space="preserve"> PAGEREF _Toc36457233 \h </w:instrText>
      </w:r>
      <w:r w:rsidRPr="00B3056F">
        <w:fldChar w:fldCharType="separate"/>
      </w:r>
      <w:r w:rsidRPr="00B3056F">
        <w:t>122</w:t>
      </w:r>
      <w:r w:rsidRPr="00B3056F">
        <w:fldChar w:fldCharType="end"/>
      </w:r>
    </w:p>
    <w:p w:rsidR="001330D7" w:rsidRPr="00A76C12" w:rsidRDefault="001330D7">
      <w:pPr>
        <w:pStyle w:val="TOC5"/>
        <w:rPr>
          <w:rFonts w:ascii="Calibri" w:hAnsi="Calibri"/>
          <w:sz w:val="22"/>
          <w:szCs w:val="22"/>
          <w:lang w:eastAsia="en-GB"/>
        </w:rPr>
      </w:pPr>
      <w:r w:rsidRPr="00B3056F">
        <w:t>6.1.6.2.38</w:t>
      </w:r>
      <w:r w:rsidRPr="00A76C12">
        <w:rPr>
          <w:rFonts w:ascii="Calibri" w:hAnsi="Calibri"/>
          <w:sz w:val="22"/>
          <w:szCs w:val="22"/>
          <w:lang w:eastAsia="en-GB"/>
        </w:rPr>
        <w:tab/>
      </w:r>
      <w:r w:rsidRPr="00B3056F">
        <w:t>Type: AdditionalSnssaiData</w:t>
      </w:r>
      <w:r w:rsidRPr="00B3056F">
        <w:tab/>
      </w:r>
      <w:r w:rsidRPr="00B3056F">
        <w:fldChar w:fldCharType="begin" w:fldLock="1"/>
      </w:r>
      <w:r w:rsidRPr="00B3056F">
        <w:instrText xml:space="preserve"> PAGEREF _Toc36457234 \h </w:instrText>
      </w:r>
      <w:r w:rsidRPr="00B3056F">
        <w:fldChar w:fldCharType="separate"/>
      </w:r>
      <w:r w:rsidRPr="00B3056F">
        <w:t>122</w:t>
      </w:r>
      <w:r w:rsidRPr="00B3056F">
        <w:fldChar w:fldCharType="end"/>
      </w:r>
    </w:p>
    <w:p w:rsidR="001330D7" w:rsidRPr="00A76C12" w:rsidRDefault="001330D7">
      <w:pPr>
        <w:pStyle w:val="TOC5"/>
        <w:rPr>
          <w:rFonts w:ascii="Calibri" w:hAnsi="Calibri"/>
          <w:sz w:val="22"/>
          <w:szCs w:val="22"/>
          <w:lang w:eastAsia="en-GB"/>
        </w:rPr>
      </w:pPr>
      <w:r w:rsidRPr="00B3056F">
        <w:t>6.1.6.2.39</w:t>
      </w:r>
      <w:r w:rsidRPr="00A76C12">
        <w:rPr>
          <w:rFonts w:ascii="Calibri" w:hAnsi="Calibri"/>
          <w:sz w:val="22"/>
          <w:szCs w:val="22"/>
          <w:lang w:eastAsia="en-GB"/>
        </w:rPr>
        <w:tab/>
      </w:r>
      <w:r w:rsidRPr="00B3056F">
        <w:t>Type: VnGroupData</w:t>
      </w:r>
      <w:r w:rsidRPr="00B3056F">
        <w:tab/>
      </w:r>
      <w:r w:rsidRPr="00B3056F">
        <w:fldChar w:fldCharType="begin" w:fldLock="1"/>
      </w:r>
      <w:r w:rsidRPr="00B3056F">
        <w:instrText xml:space="preserve"> PAGEREF _Toc36457235 \h </w:instrText>
      </w:r>
      <w:r w:rsidRPr="00B3056F">
        <w:fldChar w:fldCharType="separate"/>
      </w:r>
      <w:r w:rsidRPr="00B3056F">
        <w:t>122</w:t>
      </w:r>
      <w:r w:rsidRPr="00B3056F">
        <w:fldChar w:fldCharType="end"/>
      </w:r>
    </w:p>
    <w:p w:rsidR="001330D7" w:rsidRPr="00A76C12" w:rsidRDefault="001330D7">
      <w:pPr>
        <w:pStyle w:val="TOC5"/>
        <w:rPr>
          <w:rFonts w:ascii="Calibri" w:hAnsi="Calibri"/>
          <w:sz w:val="22"/>
          <w:szCs w:val="22"/>
          <w:lang w:eastAsia="en-GB"/>
        </w:rPr>
      </w:pPr>
      <w:r w:rsidRPr="00B3056F">
        <w:t>6.1.6.2.40</w:t>
      </w:r>
      <w:r w:rsidRPr="00A76C12">
        <w:rPr>
          <w:rFonts w:ascii="Calibri" w:hAnsi="Calibri"/>
          <w:sz w:val="22"/>
          <w:szCs w:val="22"/>
          <w:lang w:eastAsia="en-GB"/>
        </w:rPr>
        <w:tab/>
      </w:r>
      <w:r w:rsidRPr="00B3056F">
        <w:t>Type: AppDescriptor</w:t>
      </w:r>
      <w:r w:rsidRPr="00B3056F">
        <w:tab/>
      </w:r>
      <w:r w:rsidRPr="00B3056F">
        <w:fldChar w:fldCharType="begin" w:fldLock="1"/>
      </w:r>
      <w:r w:rsidRPr="00B3056F">
        <w:instrText xml:space="preserve"> PAGEREF _Toc36457236 \h </w:instrText>
      </w:r>
      <w:r w:rsidRPr="00B3056F">
        <w:fldChar w:fldCharType="separate"/>
      </w:r>
      <w:r w:rsidRPr="00B3056F">
        <w:t>122</w:t>
      </w:r>
      <w:r w:rsidRPr="00B3056F">
        <w:fldChar w:fldCharType="end"/>
      </w:r>
    </w:p>
    <w:p w:rsidR="001330D7" w:rsidRPr="00A76C12" w:rsidRDefault="001330D7">
      <w:pPr>
        <w:pStyle w:val="TOC5"/>
        <w:rPr>
          <w:rFonts w:ascii="Calibri" w:hAnsi="Calibri"/>
          <w:sz w:val="22"/>
          <w:szCs w:val="22"/>
          <w:lang w:eastAsia="en-GB"/>
        </w:rPr>
      </w:pPr>
      <w:r w:rsidRPr="00B3056F">
        <w:t>6.1.6.2.41</w:t>
      </w:r>
      <w:r w:rsidRPr="00A76C12">
        <w:rPr>
          <w:rFonts w:ascii="Calibri" w:hAnsi="Calibri"/>
          <w:sz w:val="22"/>
          <w:szCs w:val="22"/>
          <w:lang w:eastAsia="en-GB"/>
        </w:rPr>
        <w:tab/>
      </w:r>
      <w:r w:rsidRPr="00B3056F">
        <w:t>Type: AppPortId</w:t>
      </w:r>
      <w:r w:rsidRPr="00B3056F">
        <w:tab/>
      </w:r>
      <w:r w:rsidRPr="00B3056F">
        <w:fldChar w:fldCharType="begin" w:fldLock="1"/>
      </w:r>
      <w:r w:rsidRPr="00B3056F">
        <w:instrText xml:space="preserve"> PAGEREF _Toc36457237 \h </w:instrText>
      </w:r>
      <w:r w:rsidRPr="00B3056F">
        <w:fldChar w:fldCharType="separate"/>
      </w:r>
      <w:r w:rsidRPr="00B3056F">
        <w:t>122</w:t>
      </w:r>
      <w:r w:rsidRPr="00B3056F">
        <w:fldChar w:fldCharType="end"/>
      </w:r>
    </w:p>
    <w:p w:rsidR="001330D7" w:rsidRPr="00A76C12" w:rsidRDefault="001330D7">
      <w:pPr>
        <w:pStyle w:val="TOC5"/>
        <w:rPr>
          <w:rFonts w:ascii="Calibri" w:hAnsi="Calibri"/>
          <w:sz w:val="22"/>
          <w:szCs w:val="22"/>
          <w:lang w:eastAsia="en-GB"/>
        </w:rPr>
      </w:pPr>
      <w:r w:rsidRPr="00B3056F">
        <w:t>6.1.6.2.42</w:t>
      </w:r>
      <w:r w:rsidRPr="00A76C12">
        <w:rPr>
          <w:rFonts w:ascii="Calibri" w:hAnsi="Calibri"/>
          <w:sz w:val="22"/>
          <w:szCs w:val="22"/>
          <w:lang w:eastAsia="en-GB"/>
        </w:rPr>
        <w:tab/>
      </w:r>
      <w:r w:rsidRPr="00B3056F">
        <w:t>Type: LcsPrivacyData</w:t>
      </w:r>
      <w:r w:rsidRPr="00B3056F">
        <w:tab/>
      </w:r>
      <w:r w:rsidRPr="00B3056F">
        <w:fldChar w:fldCharType="begin" w:fldLock="1"/>
      </w:r>
      <w:r w:rsidRPr="00B3056F">
        <w:instrText xml:space="preserve"> PAGEREF _Toc36457238 \h </w:instrText>
      </w:r>
      <w:r w:rsidRPr="00B3056F">
        <w:fldChar w:fldCharType="separate"/>
      </w:r>
      <w:r w:rsidRPr="00B3056F">
        <w:t>123</w:t>
      </w:r>
      <w:r w:rsidRPr="00B3056F">
        <w:fldChar w:fldCharType="end"/>
      </w:r>
    </w:p>
    <w:p w:rsidR="001330D7" w:rsidRPr="00A76C12" w:rsidRDefault="001330D7">
      <w:pPr>
        <w:pStyle w:val="TOC5"/>
        <w:rPr>
          <w:rFonts w:ascii="Calibri" w:hAnsi="Calibri"/>
          <w:sz w:val="22"/>
          <w:szCs w:val="22"/>
          <w:lang w:eastAsia="en-GB"/>
        </w:rPr>
      </w:pPr>
      <w:r w:rsidRPr="00B3056F">
        <w:t>6.1.6.2.43</w:t>
      </w:r>
      <w:r w:rsidRPr="00A76C12">
        <w:rPr>
          <w:rFonts w:ascii="Calibri" w:hAnsi="Calibri"/>
          <w:sz w:val="22"/>
          <w:szCs w:val="22"/>
          <w:lang w:eastAsia="en-GB"/>
        </w:rPr>
        <w:tab/>
      </w:r>
      <w:r w:rsidRPr="00B3056F">
        <w:t>Type: Lpi</w:t>
      </w:r>
      <w:r w:rsidRPr="00B3056F">
        <w:tab/>
      </w:r>
      <w:r w:rsidRPr="00B3056F">
        <w:fldChar w:fldCharType="begin" w:fldLock="1"/>
      </w:r>
      <w:r w:rsidRPr="00B3056F">
        <w:instrText xml:space="preserve"> PAGEREF _Toc36457239 \h </w:instrText>
      </w:r>
      <w:r w:rsidRPr="00B3056F">
        <w:fldChar w:fldCharType="separate"/>
      </w:r>
      <w:r w:rsidRPr="00B3056F">
        <w:t>123</w:t>
      </w:r>
      <w:r w:rsidRPr="00B3056F">
        <w:fldChar w:fldCharType="end"/>
      </w:r>
    </w:p>
    <w:p w:rsidR="001330D7" w:rsidRPr="00A76C12" w:rsidRDefault="001330D7">
      <w:pPr>
        <w:pStyle w:val="TOC5"/>
        <w:rPr>
          <w:rFonts w:ascii="Calibri" w:hAnsi="Calibri"/>
          <w:sz w:val="22"/>
          <w:szCs w:val="22"/>
          <w:lang w:eastAsia="en-GB"/>
        </w:rPr>
      </w:pPr>
      <w:r w:rsidRPr="00B3056F">
        <w:t>6.1.6.2.44</w:t>
      </w:r>
      <w:r w:rsidRPr="00A76C12">
        <w:rPr>
          <w:rFonts w:ascii="Calibri" w:hAnsi="Calibri"/>
          <w:sz w:val="22"/>
          <w:szCs w:val="22"/>
          <w:lang w:eastAsia="en-GB"/>
        </w:rPr>
        <w:tab/>
      </w:r>
      <w:r w:rsidRPr="00B3056F">
        <w:t>Type: UnrelatedClass</w:t>
      </w:r>
      <w:r w:rsidRPr="00B3056F">
        <w:tab/>
      </w:r>
      <w:r w:rsidRPr="00B3056F">
        <w:fldChar w:fldCharType="begin" w:fldLock="1"/>
      </w:r>
      <w:r w:rsidRPr="00B3056F">
        <w:instrText xml:space="preserve"> PAGEREF _Toc36457240 \h </w:instrText>
      </w:r>
      <w:r w:rsidRPr="00B3056F">
        <w:fldChar w:fldCharType="separate"/>
      </w:r>
      <w:r w:rsidRPr="00B3056F">
        <w:t>123</w:t>
      </w:r>
      <w:r w:rsidRPr="00B3056F">
        <w:fldChar w:fldCharType="end"/>
      </w:r>
    </w:p>
    <w:p w:rsidR="001330D7" w:rsidRPr="00A76C12" w:rsidRDefault="001330D7">
      <w:pPr>
        <w:pStyle w:val="TOC5"/>
        <w:rPr>
          <w:rFonts w:ascii="Calibri" w:hAnsi="Calibri"/>
          <w:sz w:val="22"/>
          <w:szCs w:val="22"/>
          <w:lang w:eastAsia="en-GB"/>
        </w:rPr>
      </w:pPr>
      <w:r w:rsidRPr="00B3056F">
        <w:lastRenderedPageBreak/>
        <w:t>6.1.6.2.45</w:t>
      </w:r>
      <w:r w:rsidRPr="00A76C12">
        <w:rPr>
          <w:rFonts w:ascii="Calibri" w:hAnsi="Calibri"/>
          <w:sz w:val="22"/>
          <w:szCs w:val="22"/>
          <w:lang w:eastAsia="en-GB"/>
        </w:rPr>
        <w:tab/>
      </w:r>
      <w:r w:rsidRPr="00B3056F">
        <w:t>Type: PlmnOperatorClass</w:t>
      </w:r>
      <w:r w:rsidRPr="00B3056F">
        <w:tab/>
      </w:r>
      <w:r w:rsidRPr="00B3056F">
        <w:fldChar w:fldCharType="begin" w:fldLock="1"/>
      </w:r>
      <w:r w:rsidRPr="00B3056F">
        <w:instrText xml:space="preserve"> PAGEREF _Toc36457241 \h </w:instrText>
      </w:r>
      <w:r w:rsidRPr="00B3056F">
        <w:fldChar w:fldCharType="separate"/>
      </w:r>
      <w:r w:rsidRPr="00B3056F">
        <w:t>123</w:t>
      </w:r>
      <w:r w:rsidRPr="00B3056F">
        <w:fldChar w:fldCharType="end"/>
      </w:r>
    </w:p>
    <w:p w:rsidR="001330D7" w:rsidRPr="00A76C12" w:rsidRDefault="001330D7">
      <w:pPr>
        <w:pStyle w:val="TOC5"/>
        <w:rPr>
          <w:rFonts w:ascii="Calibri" w:hAnsi="Calibri"/>
          <w:sz w:val="22"/>
          <w:szCs w:val="22"/>
          <w:lang w:eastAsia="en-GB"/>
        </w:rPr>
      </w:pPr>
      <w:r w:rsidRPr="00B3056F">
        <w:t>6.1.6.2.46</w:t>
      </w:r>
      <w:r w:rsidRPr="00A76C12">
        <w:rPr>
          <w:rFonts w:ascii="Calibri" w:hAnsi="Calibri"/>
          <w:sz w:val="22"/>
          <w:szCs w:val="22"/>
          <w:lang w:eastAsia="en-GB"/>
        </w:rPr>
        <w:tab/>
      </w:r>
      <w:r w:rsidRPr="00B3056F">
        <w:t>Type: ValidTimePeriod</w:t>
      </w:r>
      <w:r w:rsidRPr="00B3056F">
        <w:tab/>
      </w:r>
      <w:r w:rsidRPr="00B3056F">
        <w:fldChar w:fldCharType="begin" w:fldLock="1"/>
      </w:r>
      <w:r w:rsidRPr="00B3056F">
        <w:instrText xml:space="preserve"> PAGEREF _Toc36457242 \h </w:instrText>
      </w:r>
      <w:r w:rsidRPr="00B3056F">
        <w:fldChar w:fldCharType="separate"/>
      </w:r>
      <w:r w:rsidRPr="00B3056F">
        <w:t>124</w:t>
      </w:r>
      <w:r w:rsidRPr="00B3056F">
        <w:fldChar w:fldCharType="end"/>
      </w:r>
    </w:p>
    <w:p w:rsidR="001330D7" w:rsidRPr="00A76C12" w:rsidRDefault="001330D7">
      <w:pPr>
        <w:pStyle w:val="TOC5"/>
        <w:rPr>
          <w:rFonts w:ascii="Calibri" w:hAnsi="Calibri"/>
          <w:sz w:val="22"/>
          <w:szCs w:val="22"/>
          <w:lang w:eastAsia="en-GB"/>
        </w:rPr>
      </w:pPr>
      <w:r w:rsidRPr="00B3056F">
        <w:t>6.1.6.2.47</w:t>
      </w:r>
      <w:r w:rsidRPr="00A76C12">
        <w:rPr>
          <w:rFonts w:ascii="Calibri" w:hAnsi="Calibri"/>
          <w:sz w:val="22"/>
          <w:szCs w:val="22"/>
          <w:lang w:eastAsia="en-GB"/>
        </w:rPr>
        <w:tab/>
      </w:r>
      <w:r w:rsidRPr="00B3056F">
        <w:t>Type: LcsMoData</w:t>
      </w:r>
      <w:r w:rsidRPr="00B3056F">
        <w:tab/>
      </w:r>
      <w:r w:rsidRPr="00B3056F">
        <w:fldChar w:fldCharType="begin" w:fldLock="1"/>
      </w:r>
      <w:r w:rsidRPr="00B3056F">
        <w:instrText xml:space="preserve"> PAGEREF _Toc36457243 \h </w:instrText>
      </w:r>
      <w:r w:rsidRPr="00B3056F">
        <w:fldChar w:fldCharType="separate"/>
      </w:r>
      <w:r w:rsidRPr="00B3056F">
        <w:t>124</w:t>
      </w:r>
      <w:r w:rsidRPr="00B3056F">
        <w:fldChar w:fldCharType="end"/>
      </w:r>
    </w:p>
    <w:p w:rsidR="001330D7" w:rsidRPr="00A76C12" w:rsidRDefault="001330D7">
      <w:pPr>
        <w:pStyle w:val="TOC5"/>
        <w:rPr>
          <w:rFonts w:ascii="Calibri" w:hAnsi="Calibri"/>
          <w:sz w:val="22"/>
          <w:szCs w:val="22"/>
          <w:lang w:eastAsia="en-GB"/>
        </w:rPr>
      </w:pPr>
      <w:r w:rsidRPr="00B3056F">
        <w:t>6.1.6.2.48</w:t>
      </w:r>
      <w:r w:rsidRPr="00A76C12">
        <w:rPr>
          <w:rFonts w:ascii="Calibri" w:hAnsi="Calibri"/>
          <w:sz w:val="22"/>
          <w:szCs w:val="22"/>
          <w:lang w:eastAsia="en-GB"/>
        </w:rPr>
        <w:tab/>
      </w:r>
      <w:r w:rsidRPr="00B3056F">
        <w:t>Type: EcRestrictionData</w:t>
      </w:r>
      <w:r w:rsidRPr="00B3056F">
        <w:tab/>
      </w:r>
      <w:r w:rsidRPr="00B3056F">
        <w:fldChar w:fldCharType="begin" w:fldLock="1"/>
      </w:r>
      <w:r w:rsidRPr="00B3056F">
        <w:instrText xml:space="preserve"> PAGEREF _Toc36457244 \h </w:instrText>
      </w:r>
      <w:r w:rsidRPr="00B3056F">
        <w:fldChar w:fldCharType="separate"/>
      </w:r>
      <w:r w:rsidRPr="00B3056F">
        <w:t>124</w:t>
      </w:r>
      <w:r w:rsidRPr="00B3056F">
        <w:fldChar w:fldCharType="end"/>
      </w:r>
    </w:p>
    <w:p w:rsidR="001330D7" w:rsidRPr="00A76C12" w:rsidRDefault="001330D7">
      <w:pPr>
        <w:pStyle w:val="TOC5"/>
        <w:rPr>
          <w:rFonts w:ascii="Calibri" w:hAnsi="Calibri"/>
          <w:sz w:val="22"/>
          <w:szCs w:val="22"/>
          <w:lang w:eastAsia="en-GB"/>
        </w:rPr>
      </w:pPr>
      <w:r w:rsidRPr="00B3056F">
        <w:t>6.1.6.2.49</w:t>
      </w:r>
      <w:r w:rsidRPr="00A76C12">
        <w:rPr>
          <w:rFonts w:ascii="Calibri" w:hAnsi="Calibri"/>
          <w:sz w:val="22"/>
          <w:szCs w:val="22"/>
          <w:lang w:eastAsia="en-GB"/>
        </w:rPr>
        <w:tab/>
      </w:r>
      <w:r w:rsidRPr="00B3056F">
        <w:t>Type: ExpectedUeBehaviourData</w:t>
      </w:r>
      <w:r w:rsidRPr="00B3056F">
        <w:tab/>
      </w:r>
      <w:r w:rsidRPr="00B3056F">
        <w:fldChar w:fldCharType="begin" w:fldLock="1"/>
      </w:r>
      <w:r w:rsidRPr="00B3056F">
        <w:instrText xml:space="preserve"> PAGEREF _Toc36457245 \h </w:instrText>
      </w:r>
      <w:r w:rsidRPr="00B3056F">
        <w:fldChar w:fldCharType="separate"/>
      </w:r>
      <w:r w:rsidRPr="00B3056F">
        <w:t>125</w:t>
      </w:r>
      <w:r w:rsidRPr="00B3056F">
        <w:fldChar w:fldCharType="end"/>
      </w:r>
    </w:p>
    <w:p w:rsidR="001330D7" w:rsidRPr="00A76C12" w:rsidRDefault="001330D7">
      <w:pPr>
        <w:pStyle w:val="TOC5"/>
        <w:rPr>
          <w:rFonts w:ascii="Calibri" w:hAnsi="Calibri"/>
          <w:sz w:val="22"/>
          <w:szCs w:val="22"/>
          <w:lang w:eastAsia="en-GB"/>
        </w:rPr>
      </w:pPr>
      <w:r w:rsidRPr="00B3056F">
        <w:t>6.1.6.2.50</w:t>
      </w:r>
      <w:r w:rsidRPr="00A76C12">
        <w:rPr>
          <w:rFonts w:ascii="Calibri" w:hAnsi="Calibri"/>
          <w:sz w:val="22"/>
          <w:szCs w:val="22"/>
          <w:lang w:eastAsia="en-GB"/>
        </w:rPr>
        <w:tab/>
      </w:r>
      <w:r w:rsidRPr="00B3056F">
        <w:t xml:space="preserve">Type: </w:t>
      </w:r>
      <w:r w:rsidRPr="00B3056F">
        <w:rPr>
          <w:lang w:eastAsia="zh-CN"/>
        </w:rPr>
        <w:t>MaximumResponseTime</w:t>
      </w:r>
      <w:r w:rsidRPr="00B3056F">
        <w:tab/>
      </w:r>
      <w:r w:rsidRPr="00B3056F">
        <w:fldChar w:fldCharType="begin" w:fldLock="1"/>
      </w:r>
      <w:r w:rsidRPr="00B3056F">
        <w:instrText xml:space="preserve"> PAGEREF _Toc36457246 \h </w:instrText>
      </w:r>
      <w:r w:rsidRPr="00B3056F">
        <w:fldChar w:fldCharType="separate"/>
      </w:r>
      <w:r w:rsidRPr="00B3056F">
        <w:t>125</w:t>
      </w:r>
      <w:r w:rsidRPr="00B3056F">
        <w:fldChar w:fldCharType="end"/>
      </w:r>
    </w:p>
    <w:p w:rsidR="001330D7" w:rsidRPr="00A76C12" w:rsidRDefault="001330D7">
      <w:pPr>
        <w:pStyle w:val="TOC5"/>
        <w:rPr>
          <w:rFonts w:ascii="Calibri" w:hAnsi="Calibri"/>
          <w:sz w:val="22"/>
          <w:szCs w:val="22"/>
          <w:lang w:eastAsia="en-GB"/>
        </w:rPr>
      </w:pPr>
      <w:r w:rsidRPr="00B3056F">
        <w:t>6.1.6.2.51</w:t>
      </w:r>
      <w:r w:rsidRPr="00A76C12">
        <w:rPr>
          <w:rFonts w:ascii="Calibri" w:hAnsi="Calibri"/>
          <w:sz w:val="22"/>
          <w:szCs w:val="22"/>
          <w:lang w:eastAsia="en-GB"/>
        </w:rPr>
        <w:tab/>
      </w:r>
      <w:r w:rsidRPr="00B3056F">
        <w:t xml:space="preserve">Type: </w:t>
      </w:r>
      <w:r w:rsidRPr="00B3056F">
        <w:rPr>
          <w:rFonts w:eastAsia="Malgun Gothic"/>
        </w:rPr>
        <w:t>MaximumLatency</w:t>
      </w:r>
      <w:r w:rsidRPr="00B3056F">
        <w:tab/>
      </w:r>
      <w:r w:rsidRPr="00B3056F">
        <w:fldChar w:fldCharType="begin" w:fldLock="1"/>
      </w:r>
      <w:r w:rsidRPr="00B3056F">
        <w:instrText xml:space="preserve"> PAGEREF _Toc36457247 \h </w:instrText>
      </w:r>
      <w:r w:rsidRPr="00B3056F">
        <w:fldChar w:fldCharType="separate"/>
      </w:r>
      <w:r w:rsidRPr="00B3056F">
        <w:t>126</w:t>
      </w:r>
      <w:r w:rsidRPr="00B3056F">
        <w:fldChar w:fldCharType="end"/>
      </w:r>
    </w:p>
    <w:p w:rsidR="001330D7" w:rsidRPr="00A76C12" w:rsidRDefault="001330D7">
      <w:pPr>
        <w:pStyle w:val="TOC5"/>
        <w:rPr>
          <w:rFonts w:ascii="Calibri" w:hAnsi="Calibri"/>
          <w:sz w:val="22"/>
          <w:szCs w:val="22"/>
          <w:lang w:eastAsia="en-GB"/>
        </w:rPr>
      </w:pPr>
      <w:r w:rsidRPr="00B3056F">
        <w:t>6.1.6.2.52</w:t>
      </w:r>
      <w:r w:rsidRPr="00A76C12">
        <w:rPr>
          <w:rFonts w:ascii="Calibri" w:hAnsi="Calibri"/>
          <w:sz w:val="22"/>
          <w:szCs w:val="22"/>
          <w:lang w:eastAsia="en-GB"/>
        </w:rPr>
        <w:tab/>
      </w:r>
      <w:r w:rsidRPr="00B3056F">
        <w:t xml:space="preserve">Type: </w:t>
      </w:r>
      <w:r w:rsidRPr="00B3056F">
        <w:rPr>
          <w:rFonts w:eastAsia="Malgun Gothic"/>
        </w:rPr>
        <w:t>SuggestedPacketNumDl</w:t>
      </w:r>
      <w:r w:rsidRPr="00B3056F">
        <w:tab/>
      </w:r>
      <w:r w:rsidRPr="00B3056F">
        <w:fldChar w:fldCharType="begin" w:fldLock="1"/>
      </w:r>
      <w:r w:rsidRPr="00B3056F">
        <w:instrText xml:space="preserve"> PAGEREF _Toc36457248 \h </w:instrText>
      </w:r>
      <w:r w:rsidRPr="00B3056F">
        <w:fldChar w:fldCharType="separate"/>
      </w:r>
      <w:r w:rsidRPr="00B3056F">
        <w:t>126</w:t>
      </w:r>
      <w:r w:rsidRPr="00B3056F">
        <w:fldChar w:fldCharType="end"/>
      </w:r>
    </w:p>
    <w:p w:rsidR="001330D7" w:rsidRPr="00A76C12" w:rsidRDefault="001330D7">
      <w:pPr>
        <w:pStyle w:val="TOC5"/>
        <w:rPr>
          <w:rFonts w:ascii="Calibri" w:hAnsi="Calibri"/>
          <w:sz w:val="22"/>
          <w:szCs w:val="22"/>
          <w:lang w:eastAsia="en-GB"/>
        </w:rPr>
      </w:pPr>
      <w:r w:rsidRPr="00B3056F">
        <w:t>6.2.6.2.53</w:t>
      </w:r>
      <w:r w:rsidRPr="00A76C12">
        <w:rPr>
          <w:rFonts w:ascii="Calibri" w:hAnsi="Calibri"/>
          <w:sz w:val="22"/>
          <w:szCs w:val="22"/>
          <w:lang w:eastAsia="en-GB"/>
        </w:rPr>
        <w:tab/>
      </w:r>
      <w:r w:rsidRPr="00B3056F">
        <w:t>Type: SmfRegistrationInfo</w:t>
      </w:r>
      <w:r w:rsidRPr="00B3056F">
        <w:tab/>
      </w:r>
      <w:r w:rsidRPr="00B3056F">
        <w:fldChar w:fldCharType="begin" w:fldLock="1"/>
      </w:r>
      <w:r w:rsidRPr="00B3056F">
        <w:instrText xml:space="preserve"> PAGEREF _Toc36457249 \h </w:instrText>
      </w:r>
      <w:r w:rsidRPr="00B3056F">
        <w:fldChar w:fldCharType="separate"/>
      </w:r>
      <w:r w:rsidRPr="00B3056F">
        <w:t>126</w:t>
      </w:r>
      <w:r w:rsidRPr="00B3056F">
        <w:fldChar w:fldCharType="end"/>
      </w:r>
    </w:p>
    <w:p w:rsidR="001330D7" w:rsidRPr="00A76C12" w:rsidRDefault="001330D7">
      <w:pPr>
        <w:pStyle w:val="TOC5"/>
        <w:rPr>
          <w:rFonts w:ascii="Calibri" w:hAnsi="Calibri"/>
          <w:sz w:val="22"/>
          <w:szCs w:val="22"/>
          <w:lang w:eastAsia="en-GB"/>
        </w:rPr>
      </w:pPr>
      <w:r w:rsidRPr="00B3056F">
        <w:t>6.1.6.2.54</w:t>
      </w:r>
      <w:r w:rsidRPr="00A76C12">
        <w:rPr>
          <w:rFonts w:ascii="Calibri" w:hAnsi="Calibri"/>
          <w:sz w:val="22"/>
          <w:szCs w:val="22"/>
          <w:lang w:eastAsia="en-GB"/>
        </w:rPr>
        <w:tab/>
      </w:r>
      <w:r w:rsidRPr="00B3056F">
        <w:t>Type: FrameRouteInfo</w:t>
      </w:r>
      <w:r w:rsidRPr="00B3056F">
        <w:tab/>
      </w:r>
      <w:r w:rsidRPr="00B3056F">
        <w:fldChar w:fldCharType="begin" w:fldLock="1"/>
      </w:r>
      <w:r w:rsidRPr="00B3056F">
        <w:instrText xml:space="preserve"> PAGEREF _Toc36457250 \h </w:instrText>
      </w:r>
      <w:r w:rsidRPr="00B3056F">
        <w:fldChar w:fldCharType="separate"/>
      </w:r>
      <w:r w:rsidRPr="00B3056F">
        <w:t>126</w:t>
      </w:r>
      <w:r w:rsidRPr="00B3056F">
        <w:fldChar w:fldCharType="end"/>
      </w:r>
    </w:p>
    <w:p w:rsidR="001330D7" w:rsidRPr="00A76C12" w:rsidRDefault="001330D7">
      <w:pPr>
        <w:pStyle w:val="TOC5"/>
        <w:rPr>
          <w:rFonts w:ascii="Calibri" w:hAnsi="Calibri"/>
          <w:sz w:val="22"/>
          <w:szCs w:val="22"/>
          <w:lang w:eastAsia="en-GB"/>
        </w:rPr>
      </w:pPr>
      <w:r w:rsidRPr="00B3056F">
        <w:t>6.1.6.2.55</w:t>
      </w:r>
      <w:r w:rsidRPr="00A76C12">
        <w:rPr>
          <w:rFonts w:ascii="Calibri" w:hAnsi="Calibri"/>
          <w:sz w:val="22"/>
          <w:szCs w:val="22"/>
          <w:lang w:eastAsia="en-GB"/>
        </w:rPr>
        <w:tab/>
      </w:r>
      <w:r w:rsidRPr="00B3056F">
        <w:t>Type: SorUpdateInfo</w:t>
      </w:r>
      <w:r w:rsidRPr="00B3056F">
        <w:tab/>
      </w:r>
      <w:r w:rsidRPr="00B3056F">
        <w:fldChar w:fldCharType="begin" w:fldLock="1"/>
      </w:r>
      <w:r w:rsidRPr="00B3056F">
        <w:instrText xml:space="preserve"> PAGEREF _Toc36457251 \h </w:instrText>
      </w:r>
      <w:r w:rsidRPr="00B3056F">
        <w:fldChar w:fldCharType="separate"/>
      </w:r>
      <w:r w:rsidRPr="00B3056F">
        <w:t>126</w:t>
      </w:r>
      <w:r w:rsidRPr="00B3056F">
        <w:fldChar w:fldCharType="end"/>
      </w:r>
    </w:p>
    <w:p w:rsidR="001330D7" w:rsidRPr="00A76C12" w:rsidRDefault="001330D7">
      <w:pPr>
        <w:pStyle w:val="TOC5"/>
        <w:rPr>
          <w:rFonts w:ascii="Calibri" w:hAnsi="Calibri"/>
          <w:sz w:val="22"/>
          <w:szCs w:val="22"/>
          <w:lang w:eastAsia="en-GB"/>
        </w:rPr>
      </w:pPr>
      <w:r w:rsidRPr="00B3056F">
        <w:t>6.1.6.2.56</w:t>
      </w:r>
      <w:r w:rsidRPr="00A76C12">
        <w:rPr>
          <w:rFonts w:ascii="Calibri" w:hAnsi="Calibri"/>
          <w:sz w:val="22"/>
          <w:szCs w:val="22"/>
          <w:lang w:eastAsia="en-GB"/>
        </w:rPr>
        <w:tab/>
      </w:r>
      <w:r w:rsidRPr="00B3056F">
        <w:t xml:space="preserve">Type: </w:t>
      </w:r>
      <w:r w:rsidRPr="00B3056F">
        <w:rPr>
          <w:lang w:eastAsia="zh-CN"/>
        </w:rPr>
        <w:t>EnhancedCoverage</w:t>
      </w:r>
      <w:r w:rsidRPr="00B3056F">
        <w:t>Restriction</w:t>
      </w:r>
      <w:r w:rsidRPr="00B3056F">
        <w:rPr>
          <w:lang w:eastAsia="zh-CN"/>
        </w:rPr>
        <w:t>Data</w:t>
      </w:r>
      <w:r w:rsidRPr="00B3056F">
        <w:tab/>
      </w:r>
      <w:r w:rsidRPr="00B3056F">
        <w:fldChar w:fldCharType="begin" w:fldLock="1"/>
      </w:r>
      <w:r w:rsidRPr="00B3056F">
        <w:instrText xml:space="preserve"> PAGEREF _Toc36457252 \h </w:instrText>
      </w:r>
      <w:r w:rsidRPr="00B3056F">
        <w:fldChar w:fldCharType="separate"/>
      </w:r>
      <w:r w:rsidRPr="00B3056F">
        <w:t>127</w:t>
      </w:r>
      <w:r w:rsidRPr="00B3056F">
        <w:fldChar w:fldCharType="end"/>
      </w:r>
    </w:p>
    <w:p w:rsidR="001330D7" w:rsidRPr="00A76C12" w:rsidRDefault="001330D7">
      <w:pPr>
        <w:pStyle w:val="TOC5"/>
        <w:rPr>
          <w:rFonts w:ascii="Calibri" w:hAnsi="Calibri"/>
          <w:sz w:val="22"/>
          <w:szCs w:val="22"/>
          <w:lang w:eastAsia="en-GB"/>
        </w:rPr>
      </w:pPr>
      <w:r w:rsidRPr="00B3056F">
        <w:t>6.1.6.2.57</w:t>
      </w:r>
      <w:r w:rsidRPr="00A76C12">
        <w:rPr>
          <w:rFonts w:ascii="Calibri" w:hAnsi="Calibri"/>
          <w:sz w:val="22"/>
          <w:szCs w:val="22"/>
          <w:lang w:eastAsia="en-GB"/>
        </w:rPr>
        <w:tab/>
      </w:r>
      <w:r w:rsidRPr="00B3056F">
        <w:t xml:space="preserve">Type: </w:t>
      </w:r>
      <w:r w:rsidRPr="00B3056F">
        <w:rPr>
          <w:lang w:eastAsia="zh-CN"/>
        </w:rPr>
        <w:t>EdrxParameters</w:t>
      </w:r>
      <w:r w:rsidRPr="00B3056F">
        <w:tab/>
      </w:r>
      <w:r w:rsidRPr="00B3056F">
        <w:fldChar w:fldCharType="begin" w:fldLock="1"/>
      </w:r>
      <w:r w:rsidRPr="00B3056F">
        <w:instrText xml:space="preserve"> PAGEREF _Toc36457253 \h </w:instrText>
      </w:r>
      <w:r w:rsidRPr="00B3056F">
        <w:fldChar w:fldCharType="separate"/>
      </w:r>
      <w:r w:rsidRPr="00B3056F">
        <w:t>127</w:t>
      </w:r>
      <w:r w:rsidRPr="00B3056F">
        <w:fldChar w:fldCharType="end"/>
      </w:r>
    </w:p>
    <w:p w:rsidR="001330D7" w:rsidRPr="00A76C12" w:rsidRDefault="001330D7">
      <w:pPr>
        <w:pStyle w:val="TOC5"/>
        <w:rPr>
          <w:rFonts w:ascii="Calibri" w:hAnsi="Calibri"/>
          <w:sz w:val="22"/>
          <w:szCs w:val="22"/>
          <w:lang w:eastAsia="en-GB"/>
        </w:rPr>
      </w:pPr>
      <w:r w:rsidRPr="00B3056F">
        <w:t>6.1.6.2.58</w:t>
      </w:r>
      <w:r w:rsidRPr="00A76C12">
        <w:rPr>
          <w:rFonts w:ascii="Calibri" w:hAnsi="Calibri"/>
          <w:sz w:val="22"/>
          <w:szCs w:val="22"/>
          <w:lang w:eastAsia="en-GB"/>
        </w:rPr>
        <w:tab/>
      </w:r>
      <w:r w:rsidRPr="00B3056F">
        <w:t xml:space="preserve">Type: </w:t>
      </w:r>
      <w:r w:rsidRPr="00B3056F">
        <w:rPr>
          <w:lang w:eastAsia="zh-CN"/>
        </w:rPr>
        <w:t>PtwParameters</w:t>
      </w:r>
      <w:r w:rsidRPr="00B3056F">
        <w:tab/>
      </w:r>
      <w:r w:rsidRPr="00B3056F">
        <w:fldChar w:fldCharType="begin" w:fldLock="1"/>
      </w:r>
      <w:r w:rsidRPr="00B3056F">
        <w:instrText xml:space="preserve"> PAGEREF _Toc36457254 \h </w:instrText>
      </w:r>
      <w:r w:rsidRPr="00B3056F">
        <w:fldChar w:fldCharType="separate"/>
      </w:r>
      <w:r w:rsidRPr="00B3056F">
        <w:t>127</w:t>
      </w:r>
      <w:r w:rsidRPr="00B3056F">
        <w:fldChar w:fldCharType="end"/>
      </w:r>
    </w:p>
    <w:p w:rsidR="001330D7" w:rsidRPr="00A76C12" w:rsidRDefault="001330D7">
      <w:pPr>
        <w:pStyle w:val="TOC5"/>
        <w:rPr>
          <w:rFonts w:ascii="Calibri" w:hAnsi="Calibri"/>
          <w:sz w:val="22"/>
          <w:szCs w:val="22"/>
          <w:lang w:eastAsia="en-GB"/>
        </w:rPr>
      </w:pPr>
      <w:r w:rsidRPr="00B3056F">
        <w:t>6.1.6.2.59</w:t>
      </w:r>
      <w:r w:rsidRPr="00A76C12">
        <w:rPr>
          <w:rFonts w:ascii="Calibri" w:hAnsi="Calibri"/>
          <w:sz w:val="22"/>
          <w:szCs w:val="22"/>
          <w:lang w:eastAsia="en-GB"/>
        </w:rPr>
        <w:tab/>
      </w:r>
      <w:r w:rsidRPr="00B3056F">
        <w:t xml:space="preserve">Type: </w:t>
      </w:r>
      <w:r w:rsidRPr="00B3056F">
        <w:rPr>
          <w:lang w:eastAsia="zh-CN"/>
        </w:rPr>
        <w:t>NonExternalUnrelatedClass</w:t>
      </w:r>
      <w:r w:rsidRPr="00B3056F">
        <w:tab/>
      </w:r>
      <w:r w:rsidRPr="00B3056F">
        <w:fldChar w:fldCharType="begin" w:fldLock="1"/>
      </w:r>
      <w:r w:rsidRPr="00B3056F">
        <w:instrText xml:space="preserve"> PAGEREF _Toc36457255 \h </w:instrText>
      </w:r>
      <w:r w:rsidRPr="00B3056F">
        <w:fldChar w:fldCharType="separate"/>
      </w:r>
      <w:r w:rsidRPr="00B3056F">
        <w:t>127</w:t>
      </w:r>
      <w:r w:rsidRPr="00B3056F">
        <w:fldChar w:fldCharType="end"/>
      </w:r>
    </w:p>
    <w:p w:rsidR="001330D7" w:rsidRPr="00A76C12" w:rsidRDefault="001330D7">
      <w:pPr>
        <w:pStyle w:val="TOC5"/>
        <w:rPr>
          <w:rFonts w:ascii="Calibri" w:hAnsi="Calibri"/>
          <w:sz w:val="22"/>
          <w:szCs w:val="22"/>
          <w:lang w:eastAsia="en-GB"/>
        </w:rPr>
      </w:pPr>
      <w:r w:rsidRPr="00B3056F">
        <w:t>6.1.6.2.60</w:t>
      </w:r>
      <w:r w:rsidRPr="00A76C12">
        <w:rPr>
          <w:rFonts w:ascii="Calibri" w:hAnsi="Calibri"/>
          <w:sz w:val="22"/>
          <w:szCs w:val="22"/>
          <w:lang w:eastAsia="en-GB"/>
        </w:rPr>
        <w:tab/>
      </w:r>
      <w:r w:rsidRPr="00B3056F">
        <w:t xml:space="preserve">Type: </w:t>
      </w:r>
      <w:r w:rsidRPr="00B3056F">
        <w:rPr>
          <w:lang w:eastAsia="zh-CN"/>
        </w:rPr>
        <w:t>LcsClientNonExternal</w:t>
      </w:r>
      <w:r w:rsidRPr="00B3056F">
        <w:tab/>
      </w:r>
      <w:r w:rsidRPr="00B3056F">
        <w:fldChar w:fldCharType="begin" w:fldLock="1"/>
      </w:r>
      <w:r w:rsidRPr="00B3056F">
        <w:instrText xml:space="preserve"> PAGEREF _Toc36457256 \h </w:instrText>
      </w:r>
      <w:r w:rsidRPr="00B3056F">
        <w:fldChar w:fldCharType="separate"/>
      </w:r>
      <w:r w:rsidRPr="00B3056F">
        <w:t>128</w:t>
      </w:r>
      <w:r w:rsidRPr="00B3056F">
        <w:fldChar w:fldCharType="end"/>
      </w:r>
    </w:p>
    <w:p w:rsidR="001330D7" w:rsidRPr="00A76C12" w:rsidRDefault="001330D7">
      <w:pPr>
        <w:pStyle w:val="TOC5"/>
        <w:rPr>
          <w:rFonts w:ascii="Calibri" w:hAnsi="Calibri"/>
          <w:sz w:val="22"/>
          <w:szCs w:val="22"/>
          <w:lang w:eastAsia="en-GB"/>
        </w:rPr>
      </w:pPr>
      <w:r w:rsidRPr="00B3056F">
        <w:t>6.1.6.2.61</w:t>
      </w:r>
      <w:r w:rsidRPr="00A76C12">
        <w:rPr>
          <w:rFonts w:ascii="Calibri" w:hAnsi="Calibri"/>
          <w:sz w:val="22"/>
          <w:szCs w:val="22"/>
          <w:lang w:eastAsia="en-GB"/>
        </w:rPr>
        <w:tab/>
      </w:r>
      <w:r w:rsidRPr="00B3056F">
        <w:t xml:space="preserve">Type: </w:t>
      </w:r>
      <w:r w:rsidRPr="00B3056F">
        <w:rPr>
          <w:lang w:eastAsia="zh-CN"/>
        </w:rPr>
        <w:t>AfNonExternal</w:t>
      </w:r>
      <w:r w:rsidRPr="00B3056F">
        <w:tab/>
      </w:r>
      <w:r w:rsidRPr="00B3056F">
        <w:fldChar w:fldCharType="begin" w:fldLock="1"/>
      </w:r>
      <w:r w:rsidRPr="00B3056F">
        <w:instrText xml:space="preserve"> PAGEREF _Toc36457257 \h </w:instrText>
      </w:r>
      <w:r w:rsidRPr="00B3056F">
        <w:fldChar w:fldCharType="separate"/>
      </w:r>
      <w:r w:rsidRPr="00B3056F">
        <w:t>128</w:t>
      </w:r>
      <w:r w:rsidRPr="00B3056F">
        <w:fldChar w:fldCharType="end"/>
      </w:r>
    </w:p>
    <w:p w:rsidR="001330D7" w:rsidRPr="00A76C12" w:rsidRDefault="001330D7">
      <w:pPr>
        <w:pStyle w:val="TOC5"/>
        <w:rPr>
          <w:rFonts w:ascii="Calibri" w:hAnsi="Calibri"/>
          <w:sz w:val="22"/>
          <w:szCs w:val="22"/>
          <w:lang w:eastAsia="en-GB"/>
        </w:rPr>
      </w:pPr>
      <w:r w:rsidRPr="00B3056F">
        <w:t>6.1.6.2.62</w:t>
      </w:r>
      <w:r w:rsidRPr="00A76C12">
        <w:rPr>
          <w:rFonts w:ascii="Calibri" w:hAnsi="Calibri"/>
          <w:sz w:val="22"/>
          <w:szCs w:val="22"/>
          <w:lang w:eastAsia="en-GB"/>
        </w:rPr>
        <w:tab/>
      </w:r>
      <w:r w:rsidRPr="00B3056F">
        <w:t xml:space="preserve">Type: </w:t>
      </w:r>
      <w:r w:rsidRPr="00B3056F">
        <w:rPr>
          <w:lang w:eastAsia="zh-CN"/>
        </w:rPr>
        <w:t>ExternalUnrelatedClass</w:t>
      </w:r>
      <w:r w:rsidRPr="00B3056F">
        <w:tab/>
      </w:r>
      <w:r w:rsidRPr="00B3056F">
        <w:fldChar w:fldCharType="begin" w:fldLock="1"/>
      </w:r>
      <w:r w:rsidRPr="00B3056F">
        <w:instrText xml:space="preserve"> PAGEREF _Toc36457258 \h </w:instrText>
      </w:r>
      <w:r w:rsidRPr="00B3056F">
        <w:fldChar w:fldCharType="separate"/>
      </w:r>
      <w:r w:rsidRPr="00B3056F">
        <w:t>128</w:t>
      </w:r>
      <w:r w:rsidRPr="00B3056F">
        <w:fldChar w:fldCharType="end"/>
      </w:r>
    </w:p>
    <w:p w:rsidR="001330D7" w:rsidRPr="00A76C12" w:rsidRDefault="001330D7">
      <w:pPr>
        <w:pStyle w:val="TOC5"/>
        <w:rPr>
          <w:rFonts w:ascii="Calibri" w:hAnsi="Calibri"/>
          <w:sz w:val="22"/>
          <w:szCs w:val="22"/>
          <w:lang w:eastAsia="en-GB"/>
        </w:rPr>
      </w:pPr>
      <w:r w:rsidRPr="00B3056F">
        <w:t>6.1.6.2.63</w:t>
      </w:r>
      <w:r w:rsidRPr="00A76C12">
        <w:rPr>
          <w:rFonts w:ascii="Calibri" w:hAnsi="Calibri"/>
          <w:sz w:val="22"/>
          <w:szCs w:val="22"/>
          <w:lang w:eastAsia="en-GB"/>
        </w:rPr>
        <w:tab/>
      </w:r>
      <w:r w:rsidRPr="00B3056F">
        <w:t xml:space="preserve">Type: </w:t>
      </w:r>
      <w:r w:rsidRPr="00B3056F">
        <w:rPr>
          <w:lang w:eastAsia="zh-CN"/>
        </w:rPr>
        <w:t>AfExternal</w:t>
      </w:r>
      <w:r w:rsidRPr="00B3056F">
        <w:tab/>
      </w:r>
      <w:r w:rsidRPr="00B3056F">
        <w:fldChar w:fldCharType="begin" w:fldLock="1"/>
      </w:r>
      <w:r w:rsidRPr="00B3056F">
        <w:instrText xml:space="preserve"> PAGEREF _Toc36457259 \h </w:instrText>
      </w:r>
      <w:r w:rsidRPr="00B3056F">
        <w:fldChar w:fldCharType="separate"/>
      </w:r>
      <w:r w:rsidRPr="00B3056F">
        <w:t>129</w:t>
      </w:r>
      <w:r w:rsidRPr="00B3056F">
        <w:fldChar w:fldCharType="end"/>
      </w:r>
    </w:p>
    <w:p w:rsidR="001330D7" w:rsidRPr="00A76C12" w:rsidRDefault="001330D7">
      <w:pPr>
        <w:pStyle w:val="TOC5"/>
        <w:rPr>
          <w:rFonts w:ascii="Calibri" w:hAnsi="Calibri"/>
          <w:sz w:val="22"/>
          <w:szCs w:val="22"/>
          <w:lang w:eastAsia="en-GB"/>
        </w:rPr>
      </w:pPr>
      <w:r w:rsidRPr="00B3056F">
        <w:t>6.1.6.2.64</w:t>
      </w:r>
      <w:r w:rsidRPr="00A76C12">
        <w:rPr>
          <w:rFonts w:ascii="Calibri" w:hAnsi="Calibri"/>
          <w:sz w:val="22"/>
          <w:szCs w:val="22"/>
          <w:lang w:eastAsia="en-GB"/>
        </w:rPr>
        <w:tab/>
      </w:r>
      <w:r w:rsidRPr="00B3056F">
        <w:t xml:space="preserve">Type: </w:t>
      </w:r>
      <w:r w:rsidRPr="00B3056F">
        <w:rPr>
          <w:lang w:eastAsia="zh-CN"/>
        </w:rPr>
        <w:t>LcsClientExternal</w:t>
      </w:r>
      <w:r w:rsidRPr="00B3056F">
        <w:tab/>
      </w:r>
      <w:r w:rsidRPr="00B3056F">
        <w:fldChar w:fldCharType="begin" w:fldLock="1"/>
      </w:r>
      <w:r w:rsidRPr="00B3056F">
        <w:instrText xml:space="preserve"> PAGEREF _Toc36457260 \h </w:instrText>
      </w:r>
      <w:r w:rsidRPr="00B3056F">
        <w:fldChar w:fldCharType="separate"/>
      </w:r>
      <w:r w:rsidRPr="00B3056F">
        <w:t>129</w:t>
      </w:r>
      <w:r w:rsidRPr="00B3056F">
        <w:fldChar w:fldCharType="end"/>
      </w:r>
    </w:p>
    <w:p w:rsidR="001330D7" w:rsidRPr="00A76C12" w:rsidRDefault="001330D7">
      <w:pPr>
        <w:pStyle w:val="TOC5"/>
        <w:rPr>
          <w:rFonts w:ascii="Calibri" w:hAnsi="Calibri"/>
          <w:sz w:val="22"/>
          <w:szCs w:val="22"/>
          <w:lang w:eastAsia="en-GB"/>
        </w:rPr>
      </w:pPr>
      <w:r w:rsidRPr="00B3056F">
        <w:t>6.1.6.2.65</w:t>
      </w:r>
      <w:r w:rsidRPr="00A76C12">
        <w:rPr>
          <w:rFonts w:ascii="Calibri" w:hAnsi="Calibri"/>
          <w:sz w:val="22"/>
          <w:szCs w:val="22"/>
          <w:lang w:eastAsia="en-GB"/>
        </w:rPr>
        <w:tab/>
      </w:r>
      <w:r w:rsidRPr="00B3056F">
        <w:t xml:space="preserve">Type: </w:t>
      </w:r>
      <w:r w:rsidRPr="00B3056F">
        <w:rPr>
          <w:lang w:eastAsia="zh-CN"/>
        </w:rPr>
        <w:t>LcsClientGroupExternal</w:t>
      </w:r>
      <w:r w:rsidRPr="00B3056F">
        <w:tab/>
      </w:r>
      <w:r w:rsidRPr="00B3056F">
        <w:fldChar w:fldCharType="begin" w:fldLock="1"/>
      </w:r>
      <w:r w:rsidRPr="00B3056F">
        <w:instrText xml:space="preserve"> PAGEREF _Toc36457261 \h </w:instrText>
      </w:r>
      <w:r w:rsidRPr="00B3056F">
        <w:fldChar w:fldCharType="separate"/>
      </w:r>
      <w:r w:rsidRPr="00B3056F">
        <w:t>129</w:t>
      </w:r>
      <w:r w:rsidRPr="00B3056F">
        <w:fldChar w:fldCharType="end"/>
      </w:r>
    </w:p>
    <w:p w:rsidR="001330D7" w:rsidRPr="00A76C12" w:rsidRDefault="001330D7">
      <w:pPr>
        <w:pStyle w:val="TOC5"/>
        <w:rPr>
          <w:rFonts w:ascii="Calibri" w:hAnsi="Calibri"/>
          <w:sz w:val="22"/>
          <w:szCs w:val="22"/>
          <w:lang w:eastAsia="en-GB"/>
        </w:rPr>
      </w:pPr>
      <w:r w:rsidRPr="00B3056F">
        <w:t>6.1.6.2.66</w:t>
      </w:r>
      <w:r w:rsidRPr="00A76C12">
        <w:rPr>
          <w:rFonts w:ascii="Calibri" w:hAnsi="Calibri"/>
          <w:sz w:val="22"/>
          <w:szCs w:val="22"/>
          <w:lang w:eastAsia="en-GB"/>
        </w:rPr>
        <w:tab/>
      </w:r>
      <w:r w:rsidRPr="00B3056F">
        <w:t xml:space="preserve">Type: </w:t>
      </w:r>
      <w:r w:rsidRPr="00B3056F">
        <w:rPr>
          <w:lang w:eastAsia="zh-CN"/>
        </w:rPr>
        <w:t>ServiceTypeUnrelatedClass</w:t>
      </w:r>
      <w:r w:rsidRPr="00B3056F">
        <w:tab/>
      </w:r>
      <w:r w:rsidRPr="00B3056F">
        <w:fldChar w:fldCharType="begin" w:fldLock="1"/>
      </w:r>
      <w:r w:rsidRPr="00B3056F">
        <w:instrText xml:space="preserve"> PAGEREF _Toc36457262 \h </w:instrText>
      </w:r>
      <w:r w:rsidRPr="00B3056F">
        <w:fldChar w:fldCharType="separate"/>
      </w:r>
      <w:r w:rsidRPr="00B3056F">
        <w:t>130</w:t>
      </w:r>
      <w:r w:rsidRPr="00B3056F">
        <w:fldChar w:fldCharType="end"/>
      </w:r>
    </w:p>
    <w:p w:rsidR="001330D7" w:rsidRPr="00A76C12" w:rsidRDefault="001330D7">
      <w:pPr>
        <w:pStyle w:val="TOC5"/>
        <w:rPr>
          <w:rFonts w:ascii="Calibri" w:hAnsi="Calibri"/>
          <w:sz w:val="22"/>
          <w:szCs w:val="22"/>
          <w:lang w:eastAsia="en-GB"/>
        </w:rPr>
      </w:pPr>
      <w:r w:rsidRPr="00B3056F">
        <w:t>6.1.6.2.67</w:t>
      </w:r>
      <w:r w:rsidRPr="00A76C12">
        <w:rPr>
          <w:rFonts w:ascii="Calibri" w:hAnsi="Calibri"/>
          <w:sz w:val="22"/>
          <w:szCs w:val="22"/>
          <w:lang w:eastAsia="en-GB"/>
        </w:rPr>
        <w:tab/>
      </w:r>
      <w:r w:rsidRPr="00B3056F">
        <w:t xml:space="preserve">Type: </w:t>
      </w:r>
      <w:r w:rsidRPr="00B3056F">
        <w:rPr>
          <w:lang w:eastAsia="zh-CN"/>
        </w:rPr>
        <w:t>UeId</w:t>
      </w:r>
      <w:r w:rsidRPr="00B3056F">
        <w:tab/>
      </w:r>
      <w:r w:rsidRPr="00B3056F">
        <w:fldChar w:fldCharType="begin" w:fldLock="1"/>
      </w:r>
      <w:r w:rsidRPr="00B3056F">
        <w:instrText xml:space="preserve"> PAGEREF _Toc36457263 \h </w:instrText>
      </w:r>
      <w:r w:rsidRPr="00B3056F">
        <w:fldChar w:fldCharType="separate"/>
      </w:r>
      <w:r w:rsidRPr="00B3056F">
        <w:t>130</w:t>
      </w:r>
      <w:r w:rsidRPr="00B3056F">
        <w:fldChar w:fldCharType="end"/>
      </w:r>
    </w:p>
    <w:p w:rsidR="001330D7" w:rsidRPr="00A76C12" w:rsidRDefault="001330D7">
      <w:pPr>
        <w:pStyle w:val="TOC4"/>
        <w:rPr>
          <w:rFonts w:ascii="Calibri" w:hAnsi="Calibri"/>
          <w:sz w:val="22"/>
          <w:szCs w:val="22"/>
          <w:lang w:eastAsia="en-GB"/>
        </w:rPr>
      </w:pPr>
      <w:r w:rsidRPr="00B3056F">
        <w:rPr>
          <w:lang w:val="en-US"/>
        </w:rPr>
        <w:t>6.1.6.3</w:t>
      </w:r>
      <w:r w:rsidRPr="00A76C12">
        <w:rPr>
          <w:rFonts w:ascii="Calibri" w:hAnsi="Calibri"/>
          <w:sz w:val="22"/>
          <w:szCs w:val="22"/>
          <w:lang w:eastAsia="en-GB"/>
        </w:rPr>
        <w:tab/>
      </w:r>
      <w:r w:rsidRPr="00B3056F">
        <w:rPr>
          <w:lang w:val="en-US"/>
        </w:rPr>
        <w:t>Simple data types and enumerations</w:t>
      </w:r>
      <w:r w:rsidRPr="00B3056F">
        <w:tab/>
      </w:r>
      <w:r w:rsidRPr="00B3056F">
        <w:fldChar w:fldCharType="begin" w:fldLock="1"/>
      </w:r>
      <w:r w:rsidRPr="00B3056F">
        <w:instrText xml:space="preserve"> PAGEREF _Toc36457264 \h </w:instrText>
      </w:r>
      <w:r w:rsidRPr="00B3056F">
        <w:fldChar w:fldCharType="separate"/>
      </w:r>
      <w:r w:rsidRPr="00B3056F">
        <w:t>130</w:t>
      </w:r>
      <w:r w:rsidRPr="00B3056F">
        <w:fldChar w:fldCharType="end"/>
      </w:r>
    </w:p>
    <w:p w:rsidR="001330D7" w:rsidRPr="00A76C12" w:rsidRDefault="001330D7">
      <w:pPr>
        <w:pStyle w:val="TOC5"/>
        <w:rPr>
          <w:rFonts w:ascii="Calibri" w:hAnsi="Calibri"/>
          <w:sz w:val="22"/>
          <w:szCs w:val="22"/>
          <w:lang w:eastAsia="en-GB"/>
        </w:rPr>
      </w:pPr>
      <w:r w:rsidRPr="00B3056F">
        <w:t>6.1.6.3.1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_Toc36457265 \h </w:instrText>
      </w:r>
      <w:r w:rsidRPr="00B3056F">
        <w:fldChar w:fldCharType="separate"/>
      </w:r>
      <w:r w:rsidRPr="00B3056F">
        <w:t>130</w:t>
      </w:r>
      <w:r w:rsidRPr="00B3056F">
        <w:fldChar w:fldCharType="end"/>
      </w:r>
    </w:p>
    <w:p w:rsidR="001330D7" w:rsidRPr="00A76C12" w:rsidRDefault="001330D7">
      <w:pPr>
        <w:pStyle w:val="TOC5"/>
        <w:rPr>
          <w:rFonts w:ascii="Calibri" w:hAnsi="Calibri"/>
          <w:sz w:val="22"/>
          <w:szCs w:val="22"/>
          <w:lang w:eastAsia="en-GB"/>
        </w:rPr>
      </w:pPr>
      <w:r w:rsidRPr="00B3056F">
        <w:t>6.1.6.3.2</w:t>
      </w:r>
      <w:r w:rsidRPr="00A76C12">
        <w:rPr>
          <w:rFonts w:ascii="Calibri" w:hAnsi="Calibri"/>
          <w:sz w:val="22"/>
          <w:szCs w:val="22"/>
          <w:lang w:eastAsia="en-GB"/>
        </w:rPr>
        <w:tab/>
      </w:r>
      <w:r w:rsidRPr="00B3056F">
        <w:t>Simple data types</w:t>
      </w:r>
      <w:r w:rsidRPr="00B3056F">
        <w:tab/>
      </w:r>
      <w:r w:rsidRPr="00B3056F">
        <w:fldChar w:fldCharType="begin" w:fldLock="1"/>
      </w:r>
      <w:r w:rsidRPr="00B3056F">
        <w:instrText xml:space="preserve"> PAGEREF _Toc36457266 \h </w:instrText>
      </w:r>
      <w:r w:rsidRPr="00B3056F">
        <w:fldChar w:fldCharType="separate"/>
      </w:r>
      <w:r w:rsidRPr="00B3056F">
        <w:t>130</w:t>
      </w:r>
      <w:r w:rsidRPr="00B3056F">
        <w:fldChar w:fldCharType="end"/>
      </w:r>
    </w:p>
    <w:p w:rsidR="001330D7" w:rsidRPr="00A76C12" w:rsidRDefault="001330D7">
      <w:pPr>
        <w:pStyle w:val="TOC5"/>
        <w:rPr>
          <w:rFonts w:ascii="Calibri" w:hAnsi="Calibri"/>
          <w:sz w:val="22"/>
          <w:szCs w:val="22"/>
          <w:lang w:eastAsia="en-GB"/>
        </w:rPr>
      </w:pPr>
      <w:r w:rsidRPr="00B3056F">
        <w:t>6.1.6.3.3</w:t>
      </w:r>
      <w:r w:rsidRPr="00A76C12">
        <w:rPr>
          <w:rFonts w:ascii="Calibri" w:hAnsi="Calibri"/>
          <w:sz w:val="22"/>
          <w:szCs w:val="22"/>
          <w:lang w:eastAsia="en-GB"/>
        </w:rPr>
        <w:tab/>
      </w:r>
      <w:r w:rsidRPr="00B3056F">
        <w:t>Enumeration: DataSetName</w:t>
      </w:r>
      <w:r w:rsidRPr="00B3056F">
        <w:tab/>
      </w:r>
      <w:r w:rsidRPr="00B3056F">
        <w:fldChar w:fldCharType="begin" w:fldLock="1"/>
      </w:r>
      <w:r w:rsidRPr="00B3056F">
        <w:instrText xml:space="preserve"> PAGEREF _Toc36457267 \h </w:instrText>
      </w:r>
      <w:r w:rsidRPr="00B3056F">
        <w:fldChar w:fldCharType="separate"/>
      </w:r>
      <w:r w:rsidRPr="00B3056F">
        <w:t>132</w:t>
      </w:r>
      <w:r w:rsidRPr="00B3056F">
        <w:fldChar w:fldCharType="end"/>
      </w:r>
    </w:p>
    <w:p w:rsidR="001330D7" w:rsidRPr="00A76C12" w:rsidRDefault="001330D7">
      <w:pPr>
        <w:pStyle w:val="TOC5"/>
        <w:rPr>
          <w:rFonts w:ascii="Calibri" w:hAnsi="Calibri"/>
          <w:sz w:val="22"/>
          <w:szCs w:val="22"/>
          <w:lang w:eastAsia="en-GB"/>
        </w:rPr>
      </w:pPr>
      <w:r w:rsidRPr="00B3056F">
        <w:t>6.1.6.3.4</w:t>
      </w:r>
      <w:r w:rsidRPr="00A76C12">
        <w:rPr>
          <w:rFonts w:ascii="Calibri" w:hAnsi="Calibri"/>
          <w:sz w:val="22"/>
          <w:szCs w:val="22"/>
          <w:lang w:eastAsia="en-GB"/>
        </w:rPr>
        <w:tab/>
      </w:r>
      <w:r w:rsidRPr="00B3056F">
        <w:t>Void</w:t>
      </w:r>
      <w:r w:rsidRPr="00B3056F">
        <w:tab/>
      </w:r>
      <w:r w:rsidRPr="00B3056F">
        <w:fldChar w:fldCharType="begin" w:fldLock="1"/>
      </w:r>
      <w:r w:rsidRPr="00B3056F">
        <w:instrText xml:space="preserve"> PAGEREF _Toc36457268 \h </w:instrText>
      </w:r>
      <w:r w:rsidRPr="00B3056F">
        <w:fldChar w:fldCharType="separate"/>
      </w:r>
      <w:r w:rsidRPr="00B3056F">
        <w:t>132</w:t>
      </w:r>
      <w:r w:rsidRPr="00B3056F">
        <w:fldChar w:fldCharType="end"/>
      </w:r>
    </w:p>
    <w:p w:rsidR="001330D7" w:rsidRPr="00A76C12" w:rsidRDefault="001330D7">
      <w:pPr>
        <w:pStyle w:val="TOC5"/>
        <w:rPr>
          <w:rFonts w:ascii="Calibri" w:hAnsi="Calibri"/>
          <w:sz w:val="22"/>
          <w:szCs w:val="22"/>
          <w:lang w:eastAsia="en-GB"/>
        </w:rPr>
      </w:pPr>
      <w:r w:rsidRPr="00B3056F">
        <w:t>6.1.6.3.5</w:t>
      </w:r>
      <w:r w:rsidRPr="00A76C12">
        <w:rPr>
          <w:rFonts w:ascii="Calibri" w:hAnsi="Calibri"/>
          <w:sz w:val="22"/>
          <w:szCs w:val="22"/>
          <w:lang w:eastAsia="en-GB"/>
        </w:rPr>
        <w:tab/>
      </w:r>
      <w:r w:rsidRPr="00B3056F">
        <w:t>Void</w:t>
      </w:r>
      <w:r w:rsidRPr="00B3056F">
        <w:tab/>
      </w:r>
      <w:r w:rsidRPr="00B3056F">
        <w:fldChar w:fldCharType="begin" w:fldLock="1"/>
      </w:r>
      <w:r w:rsidRPr="00B3056F">
        <w:instrText xml:space="preserve"> PAGEREF _Toc36457269 \h </w:instrText>
      </w:r>
      <w:r w:rsidRPr="00B3056F">
        <w:fldChar w:fldCharType="separate"/>
      </w:r>
      <w:r w:rsidRPr="00B3056F">
        <w:t>132</w:t>
      </w:r>
      <w:r w:rsidRPr="00B3056F">
        <w:fldChar w:fldCharType="end"/>
      </w:r>
    </w:p>
    <w:p w:rsidR="001330D7" w:rsidRPr="00A76C12" w:rsidRDefault="001330D7">
      <w:pPr>
        <w:pStyle w:val="TOC5"/>
        <w:rPr>
          <w:rFonts w:ascii="Calibri" w:hAnsi="Calibri"/>
          <w:sz w:val="22"/>
          <w:szCs w:val="22"/>
          <w:lang w:eastAsia="en-GB"/>
        </w:rPr>
      </w:pPr>
      <w:r w:rsidRPr="00B3056F">
        <w:t>6.1.6.3.6</w:t>
      </w:r>
      <w:r w:rsidRPr="00A76C12">
        <w:rPr>
          <w:rFonts w:ascii="Calibri" w:hAnsi="Calibri"/>
          <w:sz w:val="22"/>
          <w:szCs w:val="22"/>
          <w:lang w:eastAsia="en-GB"/>
        </w:rPr>
        <w:tab/>
      </w:r>
      <w:r w:rsidRPr="00B3056F">
        <w:t>Void</w:t>
      </w:r>
      <w:r w:rsidRPr="00B3056F">
        <w:tab/>
      </w:r>
      <w:r w:rsidRPr="00B3056F">
        <w:fldChar w:fldCharType="begin" w:fldLock="1"/>
      </w:r>
      <w:r w:rsidRPr="00B3056F">
        <w:instrText xml:space="preserve"> PAGEREF _Toc36457270 \h </w:instrText>
      </w:r>
      <w:r w:rsidRPr="00B3056F">
        <w:fldChar w:fldCharType="separate"/>
      </w:r>
      <w:r w:rsidRPr="00B3056F">
        <w:t>132</w:t>
      </w:r>
      <w:r w:rsidRPr="00B3056F">
        <w:fldChar w:fldCharType="end"/>
      </w:r>
    </w:p>
    <w:p w:rsidR="001330D7" w:rsidRPr="00A76C12" w:rsidRDefault="001330D7">
      <w:pPr>
        <w:pStyle w:val="TOC5"/>
        <w:rPr>
          <w:rFonts w:ascii="Calibri" w:hAnsi="Calibri"/>
          <w:sz w:val="22"/>
          <w:szCs w:val="22"/>
          <w:lang w:eastAsia="en-GB"/>
        </w:rPr>
      </w:pPr>
      <w:r w:rsidRPr="00B3056F">
        <w:t>6.1.6.3.7</w:t>
      </w:r>
      <w:r w:rsidRPr="00A76C12">
        <w:rPr>
          <w:rFonts w:ascii="Calibri" w:hAnsi="Calibri"/>
          <w:sz w:val="22"/>
          <w:szCs w:val="22"/>
          <w:lang w:eastAsia="en-GB"/>
        </w:rPr>
        <w:tab/>
      </w:r>
      <w:r w:rsidRPr="00B3056F">
        <w:t xml:space="preserve">Enumeration: </w:t>
      </w:r>
      <w:r w:rsidRPr="00B3056F">
        <w:rPr>
          <w:lang w:eastAsia="zh-CN"/>
        </w:rPr>
        <w:t>PduSessionContinuityInd</w:t>
      </w:r>
      <w:r w:rsidRPr="00B3056F">
        <w:tab/>
      </w:r>
      <w:r w:rsidRPr="00B3056F">
        <w:fldChar w:fldCharType="begin" w:fldLock="1"/>
      </w:r>
      <w:r w:rsidRPr="00B3056F">
        <w:instrText xml:space="preserve"> PAGEREF _Toc36457271 \h </w:instrText>
      </w:r>
      <w:r w:rsidRPr="00B3056F">
        <w:fldChar w:fldCharType="separate"/>
      </w:r>
      <w:r w:rsidRPr="00B3056F">
        <w:t>132</w:t>
      </w:r>
      <w:r w:rsidRPr="00B3056F">
        <w:fldChar w:fldCharType="end"/>
      </w:r>
    </w:p>
    <w:p w:rsidR="001330D7" w:rsidRPr="00A76C12" w:rsidRDefault="001330D7">
      <w:pPr>
        <w:pStyle w:val="TOC5"/>
        <w:rPr>
          <w:rFonts w:ascii="Calibri" w:hAnsi="Calibri"/>
          <w:sz w:val="22"/>
          <w:szCs w:val="22"/>
          <w:lang w:eastAsia="en-GB"/>
        </w:rPr>
      </w:pPr>
      <w:r w:rsidRPr="00B3056F">
        <w:t>6.1.6.3.8</w:t>
      </w:r>
      <w:r w:rsidRPr="00A76C12">
        <w:rPr>
          <w:rFonts w:ascii="Calibri" w:hAnsi="Calibri"/>
          <w:sz w:val="22"/>
          <w:szCs w:val="22"/>
          <w:lang w:eastAsia="en-GB"/>
        </w:rPr>
        <w:tab/>
      </w:r>
      <w:r w:rsidRPr="00B3056F">
        <w:t>Enumeration: LocationPrivacyInd</w:t>
      </w:r>
      <w:r w:rsidRPr="00B3056F">
        <w:tab/>
      </w:r>
      <w:r w:rsidRPr="00B3056F">
        <w:fldChar w:fldCharType="begin" w:fldLock="1"/>
      </w:r>
      <w:r w:rsidRPr="00B3056F">
        <w:instrText xml:space="preserve"> PAGEREF _Toc36457272 \h </w:instrText>
      </w:r>
      <w:r w:rsidRPr="00B3056F">
        <w:fldChar w:fldCharType="separate"/>
      </w:r>
      <w:r w:rsidRPr="00B3056F">
        <w:t>132</w:t>
      </w:r>
      <w:r w:rsidRPr="00B3056F">
        <w:fldChar w:fldCharType="end"/>
      </w:r>
    </w:p>
    <w:p w:rsidR="001330D7" w:rsidRPr="00A76C12" w:rsidRDefault="001330D7">
      <w:pPr>
        <w:pStyle w:val="TOC5"/>
        <w:rPr>
          <w:rFonts w:ascii="Calibri" w:hAnsi="Calibri"/>
          <w:sz w:val="22"/>
          <w:szCs w:val="22"/>
          <w:lang w:eastAsia="en-GB"/>
        </w:rPr>
      </w:pPr>
      <w:r w:rsidRPr="00B3056F">
        <w:t>6.1.6.3.9</w:t>
      </w:r>
      <w:r w:rsidRPr="00A76C12">
        <w:rPr>
          <w:rFonts w:ascii="Calibri" w:hAnsi="Calibri"/>
          <w:sz w:val="22"/>
          <w:szCs w:val="22"/>
          <w:lang w:eastAsia="en-GB"/>
        </w:rPr>
        <w:tab/>
      </w:r>
      <w:r w:rsidRPr="00B3056F">
        <w:t>Enumeration: PrivacyCheckRelatedAction</w:t>
      </w:r>
      <w:r w:rsidRPr="00B3056F">
        <w:tab/>
      </w:r>
      <w:r w:rsidRPr="00B3056F">
        <w:fldChar w:fldCharType="begin" w:fldLock="1"/>
      </w:r>
      <w:r w:rsidRPr="00B3056F">
        <w:instrText xml:space="preserve"> PAGEREF _Toc36457273 \h </w:instrText>
      </w:r>
      <w:r w:rsidRPr="00B3056F">
        <w:fldChar w:fldCharType="separate"/>
      </w:r>
      <w:r w:rsidRPr="00B3056F">
        <w:t>133</w:t>
      </w:r>
      <w:r w:rsidRPr="00B3056F">
        <w:fldChar w:fldCharType="end"/>
      </w:r>
    </w:p>
    <w:p w:rsidR="001330D7" w:rsidRPr="00A76C12" w:rsidRDefault="001330D7">
      <w:pPr>
        <w:pStyle w:val="TOC5"/>
        <w:rPr>
          <w:rFonts w:ascii="Calibri" w:hAnsi="Calibri"/>
          <w:sz w:val="22"/>
          <w:szCs w:val="22"/>
          <w:lang w:eastAsia="en-GB"/>
        </w:rPr>
      </w:pPr>
      <w:r w:rsidRPr="00B3056F">
        <w:t>6.1.6.3.10</w:t>
      </w:r>
      <w:r w:rsidRPr="00A76C12">
        <w:rPr>
          <w:rFonts w:ascii="Calibri" w:hAnsi="Calibri"/>
          <w:sz w:val="22"/>
          <w:szCs w:val="22"/>
          <w:lang w:eastAsia="en-GB"/>
        </w:rPr>
        <w:tab/>
      </w:r>
      <w:r w:rsidRPr="00B3056F">
        <w:t>Enumeration: LcsClientClass</w:t>
      </w:r>
      <w:r w:rsidRPr="00B3056F">
        <w:tab/>
      </w:r>
      <w:r w:rsidRPr="00B3056F">
        <w:fldChar w:fldCharType="begin" w:fldLock="1"/>
      </w:r>
      <w:r w:rsidRPr="00B3056F">
        <w:instrText xml:space="preserve"> PAGEREF _Toc36457274 \h </w:instrText>
      </w:r>
      <w:r w:rsidRPr="00B3056F">
        <w:fldChar w:fldCharType="separate"/>
      </w:r>
      <w:r w:rsidRPr="00B3056F">
        <w:t>133</w:t>
      </w:r>
      <w:r w:rsidRPr="00B3056F">
        <w:fldChar w:fldCharType="end"/>
      </w:r>
    </w:p>
    <w:p w:rsidR="001330D7" w:rsidRPr="00A76C12" w:rsidRDefault="001330D7">
      <w:pPr>
        <w:pStyle w:val="TOC5"/>
        <w:rPr>
          <w:rFonts w:ascii="Calibri" w:hAnsi="Calibri"/>
          <w:sz w:val="22"/>
          <w:szCs w:val="22"/>
          <w:lang w:eastAsia="en-GB"/>
        </w:rPr>
      </w:pPr>
      <w:r w:rsidRPr="00B3056F">
        <w:t>6.1.6.3.11</w:t>
      </w:r>
      <w:r w:rsidRPr="00A76C12">
        <w:rPr>
          <w:rFonts w:ascii="Calibri" w:hAnsi="Calibri"/>
          <w:sz w:val="22"/>
          <w:szCs w:val="22"/>
          <w:lang w:eastAsia="en-GB"/>
        </w:rPr>
        <w:tab/>
      </w:r>
      <w:r w:rsidRPr="00B3056F">
        <w:t>Enumeration: LcsMoServiceClass</w:t>
      </w:r>
      <w:r w:rsidRPr="00B3056F">
        <w:tab/>
      </w:r>
      <w:r w:rsidRPr="00B3056F">
        <w:fldChar w:fldCharType="begin" w:fldLock="1"/>
      </w:r>
      <w:r w:rsidRPr="00B3056F">
        <w:instrText xml:space="preserve"> PAGEREF _Toc36457275 \h </w:instrText>
      </w:r>
      <w:r w:rsidRPr="00B3056F">
        <w:fldChar w:fldCharType="separate"/>
      </w:r>
      <w:r w:rsidRPr="00B3056F">
        <w:t>133</w:t>
      </w:r>
      <w:r w:rsidRPr="00B3056F">
        <w:fldChar w:fldCharType="end"/>
      </w:r>
    </w:p>
    <w:p w:rsidR="001330D7" w:rsidRPr="00A76C12" w:rsidRDefault="001330D7">
      <w:pPr>
        <w:pStyle w:val="TOC5"/>
        <w:rPr>
          <w:rFonts w:ascii="Calibri" w:hAnsi="Calibri"/>
          <w:sz w:val="22"/>
          <w:szCs w:val="22"/>
          <w:lang w:eastAsia="en-GB"/>
        </w:rPr>
      </w:pPr>
      <w:r w:rsidRPr="00B3056F">
        <w:t>6.1.6.3.12</w:t>
      </w:r>
      <w:r w:rsidRPr="00A76C12">
        <w:rPr>
          <w:rFonts w:ascii="Calibri" w:hAnsi="Calibri"/>
          <w:sz w:val="22"/>
          <w:szCs w:val="22"/>
          <w:lang w:eastAsia="en-GB"/>
        </w:rPr>
        <w:tab/>
      </w:r>
      <w:r w:rsidRPr="00B3056F">
        <w:t>Enumeration: OperationMode</w:t>
      </w:r>
      <w:r w:rsidRPr="00B3056F">
        <w:tab/>
      </w:r>
      <w:r w:rsidRPr="00B3056F">
        <w:fldChar w:fldCharType="begin" w:fldLock="1"/>
      </w:r>
      <w:r w:rsidRPr="00B3056F">
        <w:instrText xml:space="preserve"> PAGEREF _Toc36457276 \h </w:instrText>
      </w:r>
      <w:r w:rsidRPr="00B3056F">
        <w:fldChar w:fldCharType="separate"/>
      </w:r>
      <w:r w:rsidRPr="00B3056F">
        <w:t>133</w:t>
      </w:r>
      <w:r w:rsidRPr="00B3056F">
        <w:fldChar w:fldCharType="end"/>
      </w:r>
    </w:p>
    <w:p w:rsidR="001330D7" w:rsidRPr="00A76C12" w:rsidRDefault="001330D7">
      <w:pPr>
        <w:pStyle w:val="TOC5"/>
        <w:rPr>
          <w:rFonts w:ascii="Calibri" w:hAnsi="Calibri"/>
          <w:sz w:val="22"/>
          <w:szCs w:val="22"/>
          <w:lang w:eastAsia="en-GB"/>
        </w:rPr>
      </w:pPr>
      <w:r w:rsidRPr="00B3056F">
        <w:t>6.1.6.3.13</w:t>
      </w:r>
      <w:r w:rsidRPr="00A76C12">
        <w:rPr>
          <w:rFonts w:ascii="Calibri" w:hAnsi="Calibri"/>
          <w:sz w:val="22"/>
          <w:szCs w:val="22"/>
          <w:lang w:eastAsia="en-GB"/>
        </w:rPr>
        <w:tab/>
      </w:r>
      <w:r w:rsidRPr="00B3056F">
        <w:t>Enumeration: SorUpdateIndicator</w:t>
      </w:r>
      <w:r w:rsidRPr="00B3056F">
        <w:tab/>
      </w:r>
      <w:r w:rsidRPr="00B3056F">
        <w:fldChar w:fldCharType="begin" w:fldLock="1"/>
      </w:r>
      <w:r w:rsidRPr="00B3056F">
        <w:instrText xml:space="preserve"> PAGEREF _Toc36457277 \h </w:instrText>
      </w:r>
      <w:r w:rsidRPr="00B3056F">
        <w:fldChar w:fldCharType="separate"/>
      </w:r>
      <w:r w:rsidRPr="00B3056F">
        <w:t>134</w:t>
      </w:r>
      <w:r w:rsidRPr="00B3056F">
        <w:fldChar w:fldCharType="end"/>
      </w:r>
    </w:p>
    <w:p w:rsidR="001330D7" w:rsidRPr="00A76C12" w:rsidRDefault="001330D7">
      <w:pPr>
        <w:pStyle w:val="TOC5"/>
        <w:rPr>
          <w:rFonts w:ascii="Calibri" w:hAnsi="Calibri"/>
          <w:sz w:val="22"/>
          <w:szCs w:val="22"/>
          <w:lang w:eastAsia="en-GB"/>
        </w:rPr>
      </w:pPr>
      <w:r w:rsidRPr="00B3056F">
        <w:t>6.1.6.3.14</w:t>
      </w:r>
      <w:r w:rsidRPr="00A76C12">
        <w:rPr>
          <w:rFonts w:ascii="Calibri" w:hAnsi="Calibri"/>
          <w:sz w:val="22"/>
          <w:szCs w:val="22"/>
          <w:lang w:eastAsia="en-GB"/>
        </w:rPr>
        <w:tab/>
      </w:r>
      <w:r w:rsidRPr="00B3056F">
        <w:t xml:space="preserve">Enumeration: </w:t>
      </w:r>
      <w:r w:rsidRPr="00B3056F">
        <w:rPr>
          <w:lang w:eastAsia="zh-CN"/>
        </w:rPr>
        <w:t>CodeWordInd</w:t>
      </w:r>
      <w:r w:rsidRPr="00B3056F">
        <w:tab/>
      </w:r>
      <w:r w:rsidRPr="00B3056F">
        <w:fldChar w:fldCharType="begin" w:fldLock="1"/>
      </w:r>
      <w:r w:rsidRPr="00B3056F">
        <w:instrText xml:space="preserve"> PAGEREF _Toc36457278 \h </w:instrText>
      </w:r>
      <w:r w:rsidRPr="00B3056F">
        <w:fldChar w:fldCharType="separate"/>
      </w:r>
      <w:r w:rsidRPr="00B3056F">
        <w:t>134</w:t>
      </w:r>
      <w:r w:rsidRPr="00B3056F">
        <w:fldChar w:fldCharType="end"/>
      </w:r>
    </w:p>
    <w:p w:rsidR="001330D7" w:rsidRPr="00A76C12" w:rsidRDefault="001330D7">
      <w:pPr>
        <w:pStyle w:val="TOC3"/>
        <w:rPr>
          <w:rFonts w:ascii="Calibri" w:hAnsi="Calibri"/>
          <w:sz w:val="22"/>
          <w:szCs w:val="22"/>
          <w:lang w:eastAsia="en-GB"/>
        </w:rPr>
      </w:pPr>
      <w:r w:rsidRPr="00B3056F">
        <w:t>6.1.7</w:t>
      </w:r>
      <w:r w:rsidRPr="00A76C12">
        <w:rPr>
          <w:rFonts w:ascii="Calibri" w:hAnsi="Calibri"/>
          <w:sz w:val="22"/>
          <w:szCs w:val="22"/>
          <w:lang w:eastAsia="en-GB"/>
        </w:rPr>
        <w:tab/>
      </w:r>
      <w:r w:rsidRPr="00B3056F">
        <w:t>Error Handling</w:t>
      </w:r>
      <w:r w:rsidRPr="00B3056F">
        <w:tab/>
      </w:r>
      <w:r w:rsidRPr="00B3056F">
        <w:fldChar w:fldCharType="begin" w:fldLock="1"/>
      </w:r>
      <w:r w:rsidRPr="00B3056F">
        <w:instrText xml:space="preserve"> PAGEREF _Toc36457279 \h </w:instrText>
      </w:r>
      <w:r w:rsidRPr="00B3056F">
        <w:fldChar w:fldCharType="separate"/>
      </w:r>
      <w:r w:rsidRPr="00B3056F">
        <w:t>134</w:t>
      </w:r>
      <w:r w:rsidRPr="00B3056F">
        <w:fldChar w:fldCharType="end"/>
      </w:r>
    </w:p>
    <w:p w:rsidR="001330D7" w:rsidRPr="00A76C12" w:rsidRDefault="001330D7">
      <w:pPr>
        <w:pStyle w:val="TOC4"/>
        <w:rPr>
          <w:rFonts w:ascii="Calibri" w:hAnsi="Calibri"/>
          <w:sz w:val="22"/>
          <w:szCs w:val="22"/>
          <w:lang w:eastAsia="en-GB"/>
        </w:rPr>
      </w:pPr>
      <w:r w:rsidRPr="00B3056F">
        <w:t>6.1.7.1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_Toc36457280 \h </w:instrText>
      </w:r>
      <w:r w:rsidRPr="00B3056F">
        <w:fldChar w:fldCharType="separate"/>
      </w:r>
      <w:r w:rsidRPr="00B3056F">
        <w:t>134</w:t>
      </w:r>
      <w:r w:rsidRPr="00B3056F">
        <w:fldChar w:fldCharType="end"/>
      </w:r>
    </w:p>
    <w:p w:rsidR="001330D7" w:rsidRPr="00A76C12" w:rsidRDefault="001330D7">
      <w:pPr>
        <w:pStyle w:val="TOC4"/>
        <w:rPr>
          <w:rFonts w:ascii="Calibri" w:hAnsi="Calibri"/>
          <w:sz w:val="22"/>
          <w:szCs w:val="22"/>
          <w:lang w:eastAsia="en-GB"/>
        </w:rPr>
      </w:pPr>
      <w:r w:rsidRPr="00B3056F">
        <w:t>6.1.7.2</w:t>
      </w:r>
      <w:r w:rsidRPr="00A76C12">
        <w:rPr>
          <w:rFonts w:ascii="Calibri" w:hAnsi="Calibri"/>
          <w:sz w:val="22"/>
          <w:szCs w:val="22"/>
          <w:lang w:eastAsia="en-GB"/>
        </w:rPr>
        <w:tab/>
      </w:r>
      <w:r w:rsidRPr="00B3056F">
        <w:t>Protocol Errors</w:t>
      </w:r>
      <w:r w:rsidRPr="00B3056F">
        <w:tab/>
      </w:r>
      <w:r w:rsidRPr="00B3056F">
        <w:fldChar w:fldCharType="begin" w:fldLock="1"/>
      </w:r>
      <w:r w:rsidRPr="00B3056F">
        <w:instrText xml:space="preserve"> PAGEREF _Toc36457281 \h </w:instrText>
      </w:r>
      <w:r w:rsidRPr="00B3056F">
        <w:fldChar w:fldCharType="separate"/>
      </w:r>
      <w:r w:rsidRPr="00B3056F">
        <w:t>134</w:t>
      </w:r>
      <w:r w:rsidRPr="00B3056F">
        <w:fldChar w:fldCharType="end"/>
      </w:r>
    </w:p>
    <w:p w:rsidR="001330D7" w:rsidRPr="00A76C12" w:rsidRDefault="001330D7">
      <w:pPr>
        <w:pStyle w:val="TOC4"/>
        <w:rPr>
          <w:rFonts w:ascii="Calibri" w:hAnsi="Calibri"/>
          <w:sz w:val="22"/>
          <w:szCs w:val="22"/>
          <w:lang w:eastAsia="en-GB"/>
        </w:rPr>
      </w:pPr>
      <w:r w:rsidRPr="00B3056F">
        <w:t>6.1.7.3</w:t>
      </w:r>
      <w:r w:rsidRPr="00A76C12">
        <w:rPr>
          <w:rFonts w:ascii="Calibri" w:hAnsi="Calibri"/>
          <w:sz w:val="22"/>
          <w:szCs w:val="22"/>
          <w:lang w:eastAsia="en-GB"/>
        </w:rPr>
        <w:tab/>
      </w:r>
      <w:r w:rsidRPr="00B3056F">
        <w:t>Application Errors</w:t>
      </w:r>
      <w:r w:rsidRPr="00B3056F">
        <w:tab/>
      </w:r>
      <w:r w:rsidRPr="00B3056F">
        <w:fldChar w:fldCharType="begin" w:fldLock="1"/>
      </w:r>
      <w:r w:rsidRPr="00B3056F">
        <w:instrText xml:space="preserve"> PAGEREF _Toc36457282 \h </w:instrText>
      </w:r>
      <w:r w:rsidRPr="00B3056F">
        <w:fldChar w:fldCharType="separate"/>
      </w:r>
      <w:r w:rsidRPr="00B3056F">
        <w:t>134</w:t>
      </w:r>
      <w:r w:rsidRPr="00B3056F">
        <w:fldChar w:fldCharType="end"/>
      </w:r>
    </w:p>
    <w:p w:rsidR="001330D7" w:rsidRPr="00A76C12" w:rsidRDefault="001330D7">
      <w:pPr>
        <w:pStyle w:val="TOC3"/>
        <w:rPr>
          <w:rFonts w:ascii="Calibri" w:hAnsi="Calibri"/>
          <w:sz w:val="22"/>
          <w:szCs w:val="22"/>
          <w:lang w:eastAsia="en-GB"/>
        </w:rPr>
      </w:pPr>
      <w:r w:rsidRPr="00B3056F">
        <w:t>6.1.8</w:t>
      </w:r>
      <w:r w:rsidRPr="00A76C12">
        <w:rPr>
          <w:rFonts w:ascii="Calibri" w:hAnsi="Calibri"/>
          <w:sz w:val="22"/>
          <w:szCs w:val="22"/>
          <w:lang w:eastAsia="en-GB"/>
        </w:rPr>
        <w:tab/>
      </w:r>
      <w:r w:rsidRPr="00B3056F">
        <w:t>Feature Negotiation</w:t>
      </w:r>
      <w:r w:rsidRPr="00B3056F">
        <w:tab/>
      </w:r>
      <w:r w:rsidRPr="00B3056F">
        <w:fldChar w:fldCharType="begin" w:fldLock="1"/>
      </w:r>
      <w:r w:rsidRPr="00B3056F">
        <w:instrText xml:space="preserve"> PAGEREF _Toc36457283 \h </w:instrText>
      </w:r>
      <w:r w:rsidRPr="00B3056F">
        <w:fldChar w:fldCharType="separate"/>
      </w:r>
      <w:r w:rsidRPr="00B3056F">
        <w:t>134</w:t>
      </w:r>
      <w:r w:rsidRPr="00B3056F">
        <w:fldChar w:fldCharType="end"/>
      </w:r>
    </w:p>
    <w:p w:rsidR="001330D7" w:rsidRPr="00A76C12" w:rsidRDefault="001330D7">
      <w:pPr>
        <w:pStyle w:val="TOC3"/>
        <w:rPr>
          <w:rFonts w:ascii="Calibri" w:hAnsi="Calibri"/>
          <w:sz w:val="22"/>
          <w:szCs w:val="22"/>
          <w:lang w:eastAsia="en-GB"/>
        </w:rPr>
      </w:pPr>
      <w:r w:rsidRPr="00B3056F">
        <w:rPr>
          <w:lang w:val="en-US"/>
        </w:rPr>
        <w:t>6.1.9</w:t>
      </w:r>
      <w:r w:rsidRPr="00A76C12">
        <w:rPr>
          <w:rFonts w:ascii="Calibri" w:hAnsi="Calibri"/>
          <w:sz w:val="22"/>
          <w:szCs w:val="22"/>
          <w:lang w:eastAsia="en-GB"/>
        </w:rPr>
        <w:tab/>
      </w:r>
      <w:r w:rsidRPr="00B3056F">
        <w:rPr>
          <w:lang w:val="en-US"/>
        </w:rPr>
        <w:t>Security</w:t>
      </w:r>
      <w:r w:rsidRPr="00B3056F">
        <w:tab/>
      </w:r>
      <w:r w:rsidRPr="00B3056F">
        <w:fldChar w:fldCharType="begin" w:fldLock="1"/>
      </w:r>
      <w:r w:rsidRPr="00B3056F">
        <w:instrText xml:space="preserve"> PAGEREF _Toc36457284 \h </w:instrText>
      </w:r>
      <w:r w:rsidRPr="00B3056F">
        <w:fldChar w:fldCharType="separate"/>
      </w:r>
      <w:r w:rsidRPr="00B3056F">
        <w:t>135</w:t>
      </w:r>
      <w:r w:rsidRPr="00B3056F">
        <w:fldChar w:fldCharType="end"/>
      </w:r>
    </w:p>
    <w:p w:rsidR="001330D7" w:rsidRPr="00A76C12" w:rsidRDefault="001330D7">
      <w:pPr>
        <w:pStyle w:val="TOC2"/>
        <w:rPr>
          <w:rFonts w:ascii="Calibri" w:hAnsi="Calibri"/>
          <w:sz w:val="22"/>
          <w:szCs w:val="22"/>
          <w:lang w:eastAsia="en-GB"/>
        </w:rPr>
      </w:pPr>
      <w:r w:rsidRPr="00B3056F">
        <w:t>6.2</w:t>
      </w:r>
      <w:r w:rsidRPr="00A76C12">
        <w:rPr>
          <w:rFonts w:ascii="Calibri" w:hAnsi="Calibri"/>
          <w:sz w:val="22"/>
          <w:szCs w:val="22"/>
          <w:lang w:eastAsia="en-GB"/>
        </w:rPr>
        <w:tab/>
      </w:r>
      <w:r w:rsidRPr="00B3056F">
        <w:t>Nudm_UEContextManagement Service API</w:t>
      </w:r>
      <w:r w:rsidRPr="00B3056F">
        <w:tab/>
      </w:r>
      <w:r w:rsidRPr="00B3056F">
        <w:fldChar w:fldCharType="begin" w:fldLock="1"/>
      </w:r>
      <w:r w:rsidRPr="00B3056F">
        <w:instrText xml:space="preserve"> PAGEREF _Toc36457285 \h </w:instrText>
      </w:r>
      <w:r w:rsidRPr="00B3056F">
        <w:fldChar w:fldCharType="separate"/>
      </w:r>
      <w:r w:rsidRPr="00B3056F">
        <w:t>135</w:t>
      </w:r>
      <w:r w:rsidRPr="00B3056F">
        <w:fldChar w:fldCharType="end"/>
      </w:r>
    </w:p>
    <w:p w:rsidR="001330D7" w:rsidRPr="00A76C12" w:rsidRDefault="001330D7">
      <w:pPr>
        <w:pStyle w:val="TOC3"/>
        <w:rPr>
          <w:rFonts w:ascii="Calibri" w:hAnsi="Calibri"/>
          <w:sz w:val="22"/>
          <w:szCs w:val="22"/>
          <w:lang w:eastAsia="en-GB"/>
        </w:rPr>
      </w:pPr>
      <w:r w:rsidRPr="00B3056F">
        <w:t>6.2.1</w:t>
      </w:r>
      <w:r w:rsidRPr="00A76C12">
        <w:rPr>
          <w:rFonts w:ascii="Calibri" w:hAnsi="Calibri"/>
          <w:sz w:val="22"/>
          <w:szCs w:val="22"/>
          <w:lang w:eastAsia="en-GB"/>
        </w:rPr>
        <w:tab/>
      </w:r>
      <w:r w:rsidRPr="00B3056F">
        <w:t>API URI</w:t>
      </w:r>
      <w:r w:rsidRPr="00B3056F">
        <w:tab/>
      </w:r>
      <w:r w:rsidRPr="00B3056F">
        <w:fldChar w:fldCharType="begin" w:fldLock="1"/>
      </w:r>
      <w:r w:rsidRPr="00B3056F">
        <w:instrText xml:space="preserve"> PAGEREF _Toc36457286 \h </w:instrText>
      </w:r>
      <w:r w:rsidRPr="00B3056F">
        <w:fldChar w:fldCharType="separate"/>
      </w:r>
      <w:r w:rsidRPr="00B3056F">
        <w:t>135</w:t>
      </w:r>
      <w:r w:rsidRPr="00B3056F">
        <w:fldChar w:fldCharType="end"/>
      </w:r>
    </w:p>
    <w:p w:rsidR="001330D7" w:rsidRPr="00A76C12" w:rsidRDefault="001330D7">
      <w:pPr>
        <w:pStyle w:val="TOC3"/>
        <w:rPr>
          <w:rFonts w:ascii="Calibri" w:hAnsi="Calibri"/>
          <w:sz w:val="22"/>
          <w:szCs w:val="22"/>
          <w:lang w:eastAsia="en-GB"/>
        </w:rPr>
      </w:pPr>
      <w:r w:rsidRPr="00B3056F">
        <w:t>6.2.2</w:t>
      </w:r>
      <w:r w:rsidRPr="00A76C12">
        <w:rPr>
          <w:rFonts w:ascii="Calibri" w:hAnsi="Calibri"/>
          <w:sz w:val="22"/>
          <w:szCs w:val="22"/>
          <w:lang w:eastAsia="en-GB"/>
        </w:rPr>
        <w:tab/>
      </w:r>
      <w:r w:rsidRPr="00B3056F">
        <w:t>Usage of HTTP</w:t>
      </w:r>
      <w:r w:rsidRPr="00B3056F">
        <w:tab/>
      </w:r>
      <w:r w:rsidRPr="00B3056F">
        <w:fldChar w:fldCharType="begin" w:fldLock="1"/>
      </w:r>
      <w:r w:rsidRPr="00B3056F">
        <w:instrText xml:space="preserve"> PAGEREF _Toc36457287 \h </w:instrText>
      </w:r>
      <w:r w:rsidRPr="00B3056F">
        <w:fldChar w:fldCharType="separate"/>
      </w:r>
      <w:r w:rsidRPr="00B3056F">
        <w:t>135</w:t>
      </w:r>
      <w:r w:rsidRPr="00B3056F">
        <w:fldChar w:fldCharType="end"/>
      </w:r>
    </w:p>
    <w:p w:rsidR="001330D7" w:rsidRPr="00A76C12" w:rsidRDefault="001330D7">
      <w:pPr>
        <w:pStyle w:val="TOC4"/>
        <w:rPr>
          <w:rFonts w:ascii="Calibri" w:hAnsi="Calibri"/>
          <w:sz w:val="22"/>
          <w:szCs w:val="22"/>
          <w:lang w:eastAsia="en-GB"/>
        </w:rPr>
      </w:pPr>
      <w:r w:rsidRPr="00B3056F">
        <w:t>6.2.2.1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_Toc36457288 \h </w:instrText>
      </w:r>
      <w:r w:rsidRPr="00B3056F">
        <w:fldChar w:fldCharType="separate"/>
      </w:r>
      <w:r w:rsidRPr="00B3056F">
        <w:t>135</w:t>
      </w:r>
      <w:r w:rsidRPr="00B3056F">
        <w:fldChar w:fldCharType="end"/>
      </w:r>
    </w:p>
    <w:p w:rsidR="001330D7" w:rsidRPr="00A76C12" w:rsidRDefault="001330D7">
      <w:pPr>
        <w:pStyle w:val="TOC4"/>
        <w:rPr>
          <w:rFonts w:ascii="Calibri" w:hAnsi="Calibri"/>
          <w:sz w:val="22"/>
          <w:szCs w:val="22"/>
          <w:lang w:eastAsia="en-GB"/>
        </w:rPr>
      </w:pPr>
      <w:r w:rsidRPr="00B3056F">
        <w:t>6.2.2.2</w:t>
      </w:r>
      <w:r w:rsidRPr="00A76C12">
        <w:rPr>
          <w:rFonts w:ascii="Calibri" w:hAnsi="Calibri"/>
          <w:sz w:val="22"/>
          <w:szCs w:val="22"/>
          <w:lang w:eastAsia="en-GB"/>
        </w:rPr>
        <w:tab/>
      </w:r>
      <w:r w:rsidRPr="00B3056F">
        <w:t>HTTP standard headers</w:t>
      </w:r>
      <w:r w:rsidRPr="00B3056F">
        <w:tab/>
      </w:r>
      <w:r w:rsidRPr="00B3056F">
        <w:fldChar w:fldCharType="begin" w:fldLock="1"/>
      </w:r>
      <w:r w:rsidRPr="00B3056F">
        <w:instrText xml:space="preserve"> PAGEREF _Toc36457289 \h </w:instrText>
      </w:r>
      <w:r w:rsidRPr="00B3056F">
        <w:fldChar w:fldCharType="separate"/>
      </w:r>
      <w:r w:rsidRPr="00B3056F">
        <w:t>136</w:t>
      </w:r>
      <w:r w:rsidRPr="00B3056F">
        <w:fldChar w:fldCharType="end"/>
      </w:r>
    </w:p>
    <w:p w:rsidR="001330D7" w:rsidRPr="00A76C12" w:rsidRDefault="001330D7">
      <w:pPr>
        <w:pStyle w:val="TOC5"/>
        <w:rPr>
          <w:rFonts w:ascii="Calibri" w:hAnsi="Calibri"/>
          <w:sz w:val="22"/>
          <w:szCs w:val="22"/>
          <w:lang w:eastAsia="en-GB"/>
        </w:rPr>
      </w:pPr>
      <w:r w:rsidRPr="00B3056F">
        <w:t>6.2.2.2.1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_Toc36457290 \h </w:instrText>
      </w:r>
      <w:r w:rsidRPr="00B3056F">
        <w:fldChar w:fldCharType="separate"/>
      </w:r>
      <w:r w:rsidRPr="00B3056F">
        <w:t>136</w:t>
      </w:r>
      <w:r w:rsidRPr="00B3056F">
        <w:fldChar w:fldCharType="end"/>
      </w:r>
    </w:p>
    <w:p w:rsidR="001330D7" w:rsidRPr="00A76C12" w:rsidRDefault="001330D7">
      <w:pPr>
        <w:pStyle w:val="TOC5"/>
        <w:rPr>
          <w:rFonts w:ascii="Calibri" w:hAnsi="Calibri"/>
          <w:sz w:val="22"/>
          <w:szCs w:val="22"/>
          <w:lang w:eastAsia="en-GB"/>
        </w:rPr>
      </w:pPr>
      <w:r w:rsidRPr="00B3056F">
        <w:t>6.2.2.2.2</w:t>
      </w:r>
      <w:r w:rsidRPr="00A76C12">
        <w:rPr>
          <w:rFonts w:ascii="Calibri" w:hAnsi="Calibri"/>
          <w:sz w:val="22"/>
          <w:szCs w:val="22"/>
          <w:lang w:eastAsia="en-GB"/>
        </w:rPr>
        <w:tab/>
      </w:r>
      <w:r w:rsidRPr="00B3056F">
        <w:t>Content type</w:t>
      </w:r>
      <w:r w:rsidRPr="00B3056F">
        <w:tab/>
      </w:r>
      <w:r w:rsidRPr="00B3056F">
        <w:fldChar w:fldCharType="begin" w:fldLock="1"/>
      </w:r>
      <w:r w:rsidRPr="00B3056F">
        <w:instrText xml:space="preserve"> PAGEREF _Toc36457291 \h </w:instrText>
      </w:r>
      <w:r w:rsidRPr="00B3056F">
        <w:fldChar w:fldCharType="separate"/>
      </w:r>
      <w:r w:rsidRPr="00B3056F">
        <w:t>136</w:t>
      </w:r>
      <w:r w:rsidRPr="00B3056F">
        <w:fldChar w:fldCharType="end"/>
      </w:r>
    </w:p>
    <w:p w:rsidR="001330D7" w:rsidRPr="00A76C12" w:rsidRDefault="001330D7">
      <w:pPr>
        <w:pStyle w:val="TOC4"/>
        <w:rPr>
          <w:rFonts w:ascii="Calibri" w:hAnsi="Calibri"/>
          <w:sz w:val="22"/>
          <w:szCs w:val="22"/>
          <w:lang w:eastAsia="en-GB"/>
        </w:rPr>
      </w:pPr>
      <w:r w:rsidRPr="00B3056F">
        <w:t>6.2.2.3</w:t>
      </w:r>
      <w:r w:rsidRPr="00A76C12">
        <w:rPr>
          <w:rFonts w:ascii="Calibri" w:hAnsi="Calibri"/>
          <w:sz w:val="22"/>
          <w:szCs w:val="22"/>
          <w:lang w:eastAsia="en-GB"/>
        </w:rPr>
        <w:tab/>
      </w:r>
      <w:r w:rsidRPr="00B3056F">
        <w:t>HTTP custom headers</w:t>
      </w:r>
      <w:r w:rsidRPr="00B3056F">
        <w:tab/>
      </w:r>
      <w:r w:rsidRPr="00B3056F">
        <w:fldChar w:fldCharType="begin" w:fldLock="1"/>
      </w:r>
      <w:r w:rsidRPr="00B3056F">
        <w:instrText xml:space="preserve"> PAGEREF _Toc36457292 \h </w:instrText>
      </w:r>
      <w:r w:rsidRPr="00B3056F">
        <w:fldChar w:fldCharType="separate"/>
      </w:r>
      <w:r w:rsidRPr="00B3056F">
        <w:t>136</w:t>
      </w:r>
      <w:r w:rsidRPr="00B3056F">
        <w:fldChar w:fldCharType="end"/>
      </w:r>
    </w:p>
    <w:p w:rsidR="001330D7" w:rsidRPr="00A76C12" w:rsidRDefault="001330D7">
      <w:pPr>
        <w:pStyle w:val="TOC5"/>
        <w:rPr>
          <w:rFonts w:ascii="Calibri" w:hAnsi="Calibri"/>
          <w:sz w:val="22"/>
          <w:szCs w:val="22"/>
          <w:lang w:eastAsia="en-GB"/>
        </w:rPr>
      </w:pPr>
      <w:r w:rsidRPr="00B3056F">
        <w:t>6.2.2.3.1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_Toc36457293 \h </w:instrText>
      </w:r>
      <w:r w:rsidRPr="00B3056F">
        <w:fldChar w:fldCharType="separate"/>
      </w:r>
      <w:r w:rsidRPr="00B3056F">
        <w:t>136</w:t>
      </w:r>
      <w:r w:rsidRPr="00B3056F">
        <w:fldChar w:fldCharType="end"/>
      </w:r>
    </w:p>
    <w:p w:rsidR="001330D7" w:rsidRPr="00A76C12" w:rsidRDefault="001330D7">
      <w:pPr>
        <w:pStyle w:val="TOC3"/>
        <w:rPr>
          <w:rFonts w:ascii="Calibri" w:hAnsi="Calibri"/>
          <w:sz w:val="22"/>
          <w:szCs w:val="22"/>
          <w:lang w:eastAsia="en-GB"/>
        </w:rPr>
      </w:pPr>
      <w:r w:rsidRPr="00B3056F">
        <w:t>6.2.3</w:t>
      </w:r>
      <w:r w:rsidRPr="00A76C12">
        <w:rPr>
          <w:rFonts w:ascii="Calibri" w:hAnsi="Calibri"/>
          <w:sz w:val="22"/>
          <w:szCs w:val="22"/>
          <w:lang w:eastAsia="en-GB"/>
        </w:rPr>
        <w:tab/>
      </w:r>
      <w:r w:rsidRPr="00B3056F">
        <w:t>Resources</w:t>
      </w:r>
      <w:r w:rsidRPr="00B3056F">
        <w:tab/>
      </w:r>
      <w:r w:rsidRPr="00B3056F">
        <w:fldChar w:fldCharType="begin" w:fldLock="1"/>
      </w:r>
      <w:r w:rsidRPr="00B3056F">
        <w:instrText xml:space="preserve"> PAGEREF _Toc36457294 \h </w:instrText>
      </w:r>
      <w:r w:rsidRPr="00B3056F">
        <w:fldChar w:fldCharType="separate"/>
      </w:r>
      <w:r w:rsidRPr="00B3056F">
        <w:t>137</w:t>
      </w:r>
      <w:r w:rsidRPr="00B3056F">
        <w:fldChar w:fldCharType="end"/>
      </w:r>
    </w:p>
    <w:p w:rsidR="001330D7" w:rsidRPr="00A76C12" w:rsidRDefault="001330D7">
      <w:pPr>
        <w:pStyle w:val="TOC4"/>
        <w:rPr>
          <w:rFonts w:ascii="Calibri" w:hAnsi="Calibri"/>
          <w:sz w:val="22"/>
          <w:szCs w:val="22"/>
          <w:lang w:eastAsia="en-GB"/>
        </w:rPr>
      </w:pPr>
      <w:r w:rsidRPr="00B3056F">
        <w:t>6.2.3.1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_Toc36457295 \h </w:instrText>
      </w:r>
      <w:r w:rsidRPr="00B3056F">
        <w:fldChar w:fldCharType="separate"/>
      </w:r>
      <w:r w:rsidRPr="00B3056F">
        <w:t>137</w:t>
      </w:r>
      <w:r w:rsidRPr="00B3056F">
        <w:fldChar w:fldCharType="end"/>
      </w:r>
    </w:p>
    <w:p w:rsidR="001330D7" w:rsidRPr="00A76C12" w:rsidRDefault="001330D7">
      <w:pPr>
        <w:pStyle w:val="TOC4"/>
        <w:rPr>
          <w:rFonts w:ascii="Calibri" w:hAnsi="Calibri"/>
          <w:sz w:val="22"/>
          <w:szCs w:val="22"/>
          <w:lang w:eastAsia="en-GB"/>
        </w:rPr>
      </w:pPr>
      <w:r w:rsidRPr="00B3056F">
        <w:t>6.2.3.2</w:t>
      </w:r>
      <w:r w:rsidRPr="00A76C12">
        <w:rPr>
          <w:rFonts w:ascii="Calibri" w:hAnsi="Calibri"/>
          <w:sz w:val="22"/>
          <w:szCs w:val="22"/>
          <w:lang w:eastAsia="en-GB"/>
        </w:rPr>
        <w:tab/>
      </w:r>
      <w:r w:rsidRPr="00B3056F">
        <w:t>Resource: Amf3GppAccessRegistration (Document)</w:t>
      </w:r>
      <w:r w:rsidRPr="00B3056F">
        <w:tab/>
      </w:r>
      <w:r w:rsidRPr="00B3056F">
        <w:fldChar w:fldCharType="begin" w:fldLock="1"/>
      </w:r>
      <w:r w:rsidRPr="00B3056F">
        <w:instrText xml:space="preserve"> PAGEREF _Toc36457296 \h </w:instrText>
      </w:r>
      <w:r w:rsidRPr="00B3056F">
        <w:fldChar w:fldCharType="separate"/>
      </w:r>
      <w:r w:rsidRPr="00B3056F">
        <w:t>138</w:t>
      </w:r>
      <w:r w:rsidRPr="00B3056F">
        <w:fldChar w:fldCharType="end"/>
      </w:r>
    </w:p>
    <w:p w:rsidR="001330D7" w:rsidRPr="00A76C12" w:rsidRDefault="001330D7">
      <w:pPr>
        <w:pStyle w:val="TOC5"/>
        <w:rPr>
          <w:rFonts w:ascii="Calibri" w:hAnsi="Calibri"/>
          <w:sz w:val="22"/>
          <w:szCs w:val="22"/>
          <w:lang w:eastAsia="en-GB"/>
        </w:rPr>
      </w:pPr>
      <w:r w:rsidRPr="00B3056F">
        <w:t>6.2.3.2.1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_Toc36457297 \h </w:instrText>
      </w:r>
      <w:r w:rsidRPr="00B3056F">
        <w:fldChar w:fldCharType="separate"/>
      </w:r>
      <w:r w:rsidRPr="00B3056F">
        <w:t>138</w:t>
      </w:r>
      <w:r w:rsidRPr="00B3056F">
        <w:fldChar w:fldCharType="end"/>
      </w:r>
    </w:p>
    <w:p w:rsidR="001330D7" w:rsidRPr="00A76C12" w:rsidRDefault="001330D7">
      <w:pPr>
        <w:pStyle w:val="TOC5"/>
        <w:rPr>
          <w:rFonts w:ascii="Calibri" w:hAnsi="Calibri"/>
          <w:sz w:val="22"/>
          <w:szCs w:val="22"/>
          <w:lang w:eastAsia="en-GB"/>
        </w:rPr>
      </w:pPr>
      <w:r w:rsidRPr="00B3056F">
        <w:t>6.2.3.2.2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_Toc36457298 \h </w:instrText>
      </w:r>
      <w:r w:rsidRPr="00B3056F">
        <w:fldChar w:fldCharType="separate"/>
      </w:r>
      <w:r w:rsidRPr="00B3056F">
        <w:t>139</w:t>
      </w:r>
      <w:r w:rsidRPr="00B3056F">
        <w:fldChar w:fldCharType="end"/>
      </w:r>
    </w:p>
    <w:p w:rsidR="001330D7" w:rsidRPr="00A76C12" w:rsidRDefault="001330D7">
      <w:pPr>
        <w:pStyle w:val="TOC5"/>
        <w:rPr>
          <w:rFonts w:ascii="Calibri" w:hAnsi="Calibri"/>
          <w:sz w:val="22"/>
          <w:szCs w:val="22"/>
          <w:lang w:eastAsia="en-GB"/>
        </w:rPr>
      </w:pPr>
      <w:r w:rsidRPr="00B3056F">
        <w:t>6.2.3.2.3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_Toc36457299 \h </w:instrText>
      </w:r>
      <w:r w:rsidRPr="00B3056F">
        <w:fldChar w:fldCharType="separate"/>
      </w:r>
      <w:r w:rsidRPr="00B3056F">
        <w:t>139</w:t>
      </w:r>
      <w:r w:rsidRPr="00B3056F">
        <w:fldChar w:fldCharType="end"/>
      </w:r>
    </w:p>
    <w:p w:rsidR="001330D7" w:rsidRPr="00A76C12" w:rsidRDefault="001330D7">
      <w:pPr>
        <w:pStyle w:val="TOC6"/>
        <w:rPr>
          <w:rFonts w:ascii="Calibri" w:hAnsi="Calibri"/>
          <w:sz w:val="22"/>
          <w:szCs w:val="22"/>
          <w:lang w:eastAsia="en-GB"/>
        </w:rPr>
      </w:pPr>
      <w:r w:rsidRPr="00B3056F">
        <w:t>6.2.3.2.3.1</w:t>
      </w:r>
      <w:r w:rsidRPr="00A76C12">
        <w:rPr>
          <w:rFonts w:ascii="Calibri" w:hAnsi="Calibri"/>
          <w:sz w:val="22"/>
          <w:szCs w:val="22"/>
          <w:lang w:eastAsia="en-GB"/>
        </w:rPr>
        <w:tab/>
      </w:r>
      <w:r w:rsidRPr="00B3056F">
        <w:t>PUT</w:t>
      </w:r>
      <w:r w:rsidRPr="00B3056F">
        <w:tab/>
      </w:r>
      <w:r w:rsidRPr="00B3056F">
        <w:fldChar w:fldCharType="begin" w:fldLock="1"/>
      </w:r>
      <w:r w:rsidRPr="00B3056F">
        <w:instrText xml:space="preserve"> PAGEREF _Toc36457300 \h </w:instrText>
      </w:r>
      <w:r w:rsidRPr="00B3056F">
        <w:fldChar w:fldCharType="separate"/>
      </w:r>
      <w:r w:rsidRPr="00B3056F">
        <w:t>139</w:t>
      </w:r>
      <w:r w:rsidRPr="00B3056F">
        <w:fldChar w:fldCharType="end"/>
      </w:r>
    </w:p>
    <w:p w:rsidR="001330D7" w:rsidRPr="00A76C12" w:rsidRDefault="001330D7">
      <w:pPr>
        <w:pStyle w:val="TOC6"/>
        <w:rPr>
          <w:rFonts w:ascii="Calibri" w:hAnsi="Calibri"/>
          <w:sz w:val="22"/>
          <w:szCs w:val="22"/>
          <w:lang w:eastAsia="en-GB"/>
        </w:rPr>
      </w:pPr>
      <w:r w:rsidRPr="00B3056F">
        <w:t>6.2.3.2.3.2</w:t>
      </w:r>
      <w:r w:rsidRPr="00A76C12">
        <w:rPr>
          <w:rFonts w:ascii="Calibri" w:hAnsi="Calibri"/>
          <w:sz w:val="22"/>
          <w:szCs w:val="22"/>
          <w:lang w:eastAsia="en-GB"/>
        </w:rPr>
        <w:tab/>
      </w:r>
      <w:r w:rsidRPr="00B3056F">
        <w:t>PATCH</w:t>
      </w:r>
      <w:r w:rsidRPr="00B3056F">
        <w:tab/>
      </w:r>
      <w:r w:rsidRPr="00B3056F">
        <w:fldChar w:fldCharType="begin" w:fldLock="1"/>
      </w:r>
      <w:r w:rsidRPr="00B3056F">
        <w:instrText xml:space="preserve"> PAGEREF _Toc36457301 \h </w:instrText>
      </w:r>
      <w:r w:rsidRPr="00B3056F">
        <w:fldChar w:fldCharType="separate"/>
      </w:r>
      <w:r w:rsidRPr="00B3056F">
        <w:t>140</w:t>
      </w:r>
      <w:r w:rsidRPr="00B3056F">
        <w:fldChar w:fldCharType="end"/>
      </w:r>
    </w:p>
    <w:p w:rsidR="001330D7" w:rsidRPr="00A76C12" w:rsidRDefault="001330D7">
      <w:pPr>
        <w:pStyle w:val="TOC6"/>
        <w:rPr>
          <w:rFonts w:ascii="Calibri" w:hAnsi="Calibri"/>
          <w:sz w:val="22"/>
          <w:szCs w:val="22"/>
          <w:lang w:eastAsia="en-GB"/>
        </w:rPr>
      </w:pPr>
      <w:r w:rsidRPr="00B3056F">
        <w:t>6.2.3.2.3.3</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_Toc36457302 \h </w:instrText>
      </w:r>
      <w:r w:rsidRPr="00B3056F">
        <w:fldChar w:fldCharType="separate"/>
      </w:r>
      <w:r w:rsidRPr="00B3056F">
        <w:t>140</w:t>
      </w:r>
      <w:r w:rsidRPr="00B3056F">
        <w:fldChar w:fldCharType="end"/>
      </w:r>
    </w:p>
    <w:p w:rsidR="001330D7" w:rsidRPr="00A76C12" w:rsidRDefault="001330D7">
      <w:pPr>
        <w:pStyle w:val="TOC5"/>
        <w:rPr>
          <w:rFonts w:ascii="Calibri" w:hAnsi="Calibri"/>
          <w:sz w:val="22"/>
          <w:szCs w:val="22"/>
          <w:lang w:eastAsia="en-GB"/>
        </w:rPr>
      </w:pPr>
      <w:r w:rsidRPr="00B3056F">
        <w:lastRenderedPageBreak/>
        <w:t>6.2.3.2.4</w:t>
      </w:r>
      <w:r w:rsidRPr="00A76C12">
        <w:rPr>
          <w:rFonts w:ascii="Calibri" w:hAnsi="Calibri"/>
          <w:sz w:val="22"/>
          <w:szCs w:val="22"/>
          <w:lang w:eastAsia="en-GB"/>
        </w:rPr>
        <w:tab/>
      </w:r>
      <w:r w:rsidRPr="00B3056F">
        <w:t>Resource Custom Operations</w:t>
      </w:r>
      <w:r w:rsidRPr="00B3056F">
        <w:tab/>
      </w:r>
      <w:r w:rsidRPr="00B3056F">
        <w:fldChar w:fldCharType="begin" w:fldLock="1"/>
      </w:r>
      <w:r w:rsidRPr="00B3056F">
        <w:instrText xml:space="preserve"> PAGEREF _Toc36457303 \h </w:instrText>
      </w:r>
      <w:r w:rsidRPr="00B3056F">
        <w:fldChar w:fldCharType="separate"/>
      </w:r>
      <w:r w:rsidRPr="00B3056F">
        <w:t>141</w:t>
      </w:r>
      <w:r w:rsidRPr="00B3056F">
        <w:fldChar w:fldCharType="end"/>
      </w:r>
    </w:p>
    <w:p w:rsidR="001330D7" w:rsidRPr="00A76C12" w:rsidRDefault="001330D7">
      <w:pPr>
        <w:pStyle w:val="TOC6"/>
        <w:rPr>
          <w:rFonts w:ascii="Calibri" w:hAnsi="Calibri"/>
          <w:sz w:val="22"/>
          <w:szCs w:val="22"/>
          <w:lang w:eastAsia="en-GB"/>
        </w:rPr>
      </w:pPr>
      <w:r w:rsidRPr="00B3056F">
        <w:t>6.2.3.2.4.1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_Toc36457304 \h </w:instrText>
      </w:r>
      <w:r w:rsidRPr="00B3056F">
        <w:fldChar w:fldCharType="separate"/>
      </w:r>
      <w:r w:rsidRPr="00B3056F">
        <w:t>141</w:t>
      </w:r>
      <w:r w:rsidRPr="00B3056F">
        <w:fldChar w:fldCharType="end"/>
      </w:r>
    </w:p>
    <w:p w:rsidR="001330D7" w:rsidRPr="00A76C12" w:rsidRDefault="001330D7">
      <w:pPr>
        <w:pStyle w:val="TOC6"/>
        <w:rPr>
          <w:rFonts w:ascii="Calibri" w:hAnsi="Calibri"/>
          <w:sz w:val="22"/>
          <w:szCs w:val="22"/>
          <w:lang w:eastAsia="en-GB"/>
        </w:rPr>
      </w:pPr>
      <w:r w:rsidRPr="00B3056F">
        <w:t>6.2.3.2.4.2</w:t>
      </w:r>
      <w:r w:rsidRPr="00A76C12">
        <w:rPr>
          <w:rFonts w:ascii="Calibri" w:hAnsi="Calibri"/>
          <w:sz w:val="22"/>
          <w:szCs w:val="22"/>
          <w:lang w:eastAsia="en-GB"/>
        </w:rPr>
        <w:tab/>
      </w:r>
      <w:r w:rsidRPr="00B3056F">
        <w:t>Operation: dereg-amf</w:t>
      </w:r>
      <w:r w:rsidRPr="00B3056F">
        <w:tab/>
      </w:r>
      <w:r w:rsidRPr="00B3056F">
        <w:fldChar w:fldCharType="begin" w:fldLock="1"/>
      </w:r>
      <w:r w:rsidRPr="00B3056F">
        <w:instrText xml:space="preserve"> PAGEREF _Toc36457305 \h </w:instrText>
      </w:r>
      <w:r w:rsidRPr="00B3056F">
        <w:fldChar w:fldCharType="separate"/>
      </w:r>
      <w:r w:rsidRPr="00B3056F">
        <w:t>141</w:t>
      </w:r>
      <w:r w:rsidRPr="00B3056F">
        <w:fldChar w:fldCharType="end"/>
      </w:r>
    </w:p>
    <w:p w:rsidR="001330D7" w:rsidRPr="00A76C12" w:rsidRDefault="001330D7">
      <w:pPr>
        <w:pStyle w:val="TOC7"/>
        <w:rPr>
          <w:rFonts w:ascii="Calibri" w:hAnsi="Calibri"/>
          <w:sz w:val="22"/>
          <w:szCs w:val="22"/>
          <w:lang w:eastAsia="en-GB"/>
        </w:rPr>
      </w:pPr>
      <w:r w:rsidRPr="00B3056F">
        <w:t>6.2.3.2.4.2.1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_Toc36457306 \h </w:instrText>
      </w:r>
      <w:r w:rsidRPr="00B3056F">
        <w:fldChar w:fldCharType="separate"/>
      </w:r>
      <w:r w:rsidRPr="00B3056F">
        <w:t>141</w:t>
      </w:r>
      <w:r w:rsidRPr="00B3056F">
        <w:fldChar w:fldCharType="end"/>
      </w:r>
    </w:p>
    <w:p w:rsidR="001330D7" w:rsidRPr="00A76C12" w:rsidRDefault="001330D7">
      <w:pPr>
        <w:pStyle w:val="TOC7"/>
        <w:rPr>
          <w:rFonts w:ascii="Calibri" w:hAnsi="Calibri"/>
          <w:sz w:val="22"/>
          <w:szCs w:val="22"/>
          <w:lang w:eastAsia="en-GB"/>
        </w:rPr>
      </w:pPr>
      <w:r w:rsidRPr="00B3056F">
        <w:t>6.2.3.2.4.2.2</w:t>
      </w:r>
      <w:r w:rsidRPr="00A76C12">
        <w:rPr>
          <w:rFonts w:ascii="Calibri" w:hAnsi="Calibri"/>
          <w:sz w:val="22"/>
          <w:szCs w:val="22"/>
          <w:lang w:eastAsia="en-GB"/>
        </w:rPr>
        <w:tab/>
      </w:r>
      <w:r w:rsidRPr="00B3056F">
        <w:t>Operation Definition</w:t>
      </w:r>
      <w:r w:rsidRPr="00B3056F">
        <w:tab/>
      </w:r>
      <w:r w:rsidRPr="00B3056F">
        <w:fldChar w:fldCharType="begin" w:fldLock="1"/>
      </w:r>
      <w:r w:rsidRPr="00B3056F">
        <w:instrText xml:space="preserve"> PAGEREF _Toc36457307 \h </w:instrText>
      </w:r>
      <w:r w:rsidRPr="00B3056F">
        <w:fldChar w:fldCharType="separate"/>
      </w:r>
      <w:r w:rsidRPr="00B3056F">
        <w:t>141</w:t>
      </w:r>
      <w:r w:rsidRPr="00B3056F">
        <w:fldChar w:fldCharType="end"/>
      </w:r>
    </w:p>
    <w:p w:rsidR="001330D7" w:rsidRPr="00A76C12" w:rsidRDefault="001330D7">
      <w:pPr>
        <w:pStyle w:val="TOC6"/>
        <w:rPr>
          <w:rFonts w:ascii="Calibri" w:hAnsi="Calibri"/>
          <w:sz w:val="22"/>
          <w:szCs w:val="22"/>
          <w:lang w:eastAsia="en-GB"/>
        </w:rPr>
      </w:pPr>
      <w:r w:rsidRPr="00B3056F">
        <w:t>6.2.3.2.4.3</w:t>
      </w:r>
      <w:r w:rsidRPr="00A76C12">
        <w:rPr>
          <w:rFonts w:ascii="Calibri" w:hAnsi="Calibri"/>
          <w:sz w:val="22"/>
          <w:szCs w:val="22"/>
          <w:lang w:eastAsia="en-GB"/>
        </w:rPr>
        <w:tab/>
      </w:r>
      <w:r w:rsidRPr="00B3056F">
        <w:t>Operation: pei-update</w:t>
      </w:r>
      <w:r w:rsidRPr="00B3056F">
        <w:tab/>
      </w:r>
      <w:r w:rsidRPr="00B3056F">
        <w:fldChar w:fldCharType="begin" w:fldLock="1"/>
      </w:r>
      <w:r w:rsidRPr="00B3056F">
        <w:instrText xml:space="preserve"> PAGEREF _Toc36457308 \h </w:instrText>
      </w:r>
      <w:r w:rsidRPr="00B3056F">
        <w:fldChar w:fldCharType="separate"/>
      </w:r>
      <w:r w:rsidRPr="00B3056F">
        <w:t>141</w:t>
      </w:r>
      <w:r w:rsidRPr="00B3056F">
        <w:fldChar w:fldCharType="end"/>
      </w:r>
    </w:p>
    <w:p w:rsidR="001330D7" w:rsidRPr="00A76C12" w:rsidRDefault="001330D7">
      <w:pPr>
        <w:pStyle w:val="TOC7"/>
        <w:rPr>
          <w:rFonts w:ascii="Calibri" w:hAnsi="Calibri"/>
          <w:sz w:val="22"/>
          <w:szCs w:val="22"/>
          <w:lang w:eastAsia="en-GB"/>
        </w:rPr>
      </w:pPr>
      <w:r w:rsidRPr="00B3056F">
        <w:t>6.2.3.2.4.3.1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_Toc36457309 \h </w:instrText>
      </w:r>
      <w:r w:rsidRPr="00B3056F">
        <w:fldChar w:fldCharType="separate"/>
      </w:r>
      <w:r w:rsidRPr="00B3056F">
        <w:t>141</w:t>
      </w:r>
      <w:r w:rsidRPr="00B3056F">
        <w:fldChar w:fldCharType="end"/>
      </w:r>
    </w:p>
    <w:p w:rsidR="001330D7" w:rsidRPr="00A76C12" w:rsidRDefault="001330D7">
      <w:pPr>
        <w:pStyle w:val="TOC7"/>
        <w:rPr>
          <w:rFonts w:ascii="Calibri" w:hAnsi="Calibri"/>
          <w:sz w:val="22"/>
          <w:szCs w:val="22"/>
          <w:lang w:eastAsia="en-GB"/>
        </w:rPr>
      </w:pPr>
      <w:r w:rsidRPr="00B3056F">
        <w:t>6.2.3.2.4.3.2</w:t>
      </w:r>
      <w:r w:rsidRPr="00A76C12">
        <w:rPr>
          <w:rFonts w:ascii="Calibri" w:hAnsi="Calibri"/>
          <w:sz w:val="22"/>
          <w:szCs w:val="22"/>
          <w:lang w:eastAsia="en-GB"/>
        </w:rPr>
        <w:tab/>
      </w:r>
      <w:r w:rsidRPr="00B3056F">
        <w:t>Operation Definition</w:t>
      </w:r>
      <w:r w:rsidRPr="00B3056F">
        <w:tab/>
      </w:r>
      <w:r w:rsidRPr="00B3056F">
        <w:fldChar w:fldCharType="begin" w:fldLock="1"/>
      </w:r>
      <w:r w:rsidRPr="00B3056F">
        <w:instrText xml:space="preserve"> PAGEREF _Toc36457310 \h </w:instrText>
      </w:r>
      <w:r w:rsidRPr="00B3056F">
        <w:fldChar w:fldCharType="separate"/>
      </w:r>
      <w:r w:rsidRPr="00B3056F">
        <w:t>142</w:t>
      </w:r>
      <w:r w:rsidRPr="00B3056F">
        <w:fldChar w:fldCharType="end"/>
      </w:r>
    </w:p>
    <w:p w:rsidR="001330D7" w:rsidRPr="00A76C12" w:rsidRDefault="001330D7">
      <w:pPr>
        <w:pStyle w:val="TOC4"/>
        <w:rPr>
          <w:rFonts w:ascii="Calibri" w:hAnsi="Calibri"/>
          <w:sz w:val="22"/>
          <w:szCs w:val="22"/>
          <w:lang w:eastAsia="en-GB"/>
        </w:rPr>
      </w:pPr>
      <w:r w:rsidRPr="00B3056F">
        <w:t>6.2.3.3</w:t>
      </w:r>
      <w:r w:rsidRPr="00A76C12">
        <w:rPr>
          <w:rFonts w:ascii="Calibri" w:hAnsi="Calibri"/>
          <w:sz w:val="22"/>
          <w:szCs w:val="22"/>
          <w:lang w:eastAsia="en-GB"/>
        </w:rPr>
        <w:tab/>
      </w:r>
      <w:r w:rsidRPr="00B3056F">
        <w:t>Resource: AmfNon3GppAccessRegistration (Document)</w:t>
      </w:r>
      <w:r w:rsidRPr="00B3056F">
        <w:tab/>
      </w:r>
      <w:r w:rsidRPr="00B3056F">
        <w:fldChar w:fldCharType="begin" w:fldLock="1"/>
      </w:r>
      <w:r w:rsidRPr="00B3056F">
        <w:instrText xml:space="preserve"> PAGEREF _Toc36457311 \h </w:instrText>
      </w:r>
      <w:r w:rsidRPr="00B3056F">
        <w:fldChar w:fldCharType="separate"/>
      </w:r>
      <w:r w:rsidRPr="00B3056F">
        <w:t>142</w:t>
      </w:r>
      <w:r w:rsidRPr="00B3056F">
        <w:fldChar w:fldCharType="end"/>
      </w:r>
    </w:p>
    <w:p w:rsidR="001330D7" w:rsidRPr="00A76C12" w:rsidRDefault="001330D7">
      <w:pPr>
        <w:pStyle w:val="TOC5"/>
        <w:rPr>
          <w:rFonts w:ascii="Calibri" w:hAnsi="Calibri"/>
          <w:sz w:val="22"/>
          <w:szCs w:val="22"/>
          <w:lang w:eastAsia="en-GB"/>
        </w:rPr>
      </w:pPr>
      <w:r w:rsidRPr="00B3056F">
        <w:t>6.2.3.3.1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_Toc36457312 \h </w:instrText>
      </w:r>
      <w:r w:rsidRPr="00B3056F">
        <w:fldChar w:fldCharType="separate"/>
      </w:r>
      <w:r w:rsidRPr="00B3056F">
        <w:t>142</w:t>
      </w:r>
      <w:r w:rsidRPr="00B3056F">
        <w:fldChar w:fldCharType="end"/>
      </w:r>
    </w:p>
    <w:p w:rsidR="001330D7" w:rsidRPr="00A76C12" w:rsidRDefault="001330D7">
      <w:pPr>
        <w:pStyle w:val="TOC5"/>
        <w:rPr>
          <w:rFonts w:ascii="Calibri" w:hAnsi="Calibri"/>
          <w:sz w:val="22"/>
          <w:szCs w:val="22"/>
          <w:lang w:eastAsia="en-GB"/>
        </w:rPr>
      </w:pPr>
      <w:r w:rsidRPr="00B3056F">
        <w:t>6.2.3.3.2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_Toc36457313 \h </w:instrText>
      </w:r>
      <w:r w:rsidRPr="00B3056F">
        <w:fldChar w:fldCharType="separate"/>
      </w:r>
      <w:r w:rsidRPr="00B3056F">
        <w:t>142</w:t>
      </w:r>
      <w:r w:rsidRPr="00B3056F">
        <w:fldChar w:fldCharType="end"/>
      </w:r>
    </w:p>
    <w:p w:rsidR="001330D7" w:rsidRPr="00A76C12" w:rsidRDefault="001330D7">
      <w:pPr>
        <w:pStyle w:val="TOC5"/>
        <w:rPr>
          <w:rFonts w:ascii="Calibri" w:hAnsi="Calibri"/>
          <w:sz w:val="22"/>
          <w:szCs w:val="22"/>
          <w:lang w:eastAsia="en-GB"/>
        </w:rPr>
      </w:pPr>
      <w:r w:rsidRPr="00B3056F">
        <w:t>6.2.3.3.3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_Toc36457314 \h </w:instrText>
      </w:r>
      <w:r w:rsidRPr="00B3056F">
        <w:fldChar w:fldCharType="separate"/>
      </w:r>
      <w:r w:rsidRPr="00B3056F">
        <w:t>142</w:t>
      </w:r>
      <w:r w:rsidRPr="00B3056F">
        <w:fldChar w:fldCharType="end"/>
      </w:r>
    </w:p>
    <w:p w:rsidR="001330D7" w:rsidRPr="00A76C12" w:rsidRDefault="001330D7">
      <w:pPr>
        <w:pStyle w:val="TOC6"/>
        <w:rPr>
          <w:rFonts w:ascii="Calibri" w:hAnsi="Calibri"/>
          <w:sz w:val="22"/>
          <w:szCs w:val="22"/>
          <w:lang w:eastAsia="en-GB"/>
        </w:rPr>
      </w:pPr>
      <w:r w:rsidRPr="00B3056F">
        <w:t>6.2.3.3.3.1</w:t>
      </w:r>
      <w:r w:rsidRPr="00A76C12">
        <w:rPr>
          <w:rFonts w:ascii="Calibri" w:hAnsi="Calibri"/>
          <w:sz w:val="22"/>
          <w:szCs w:val="22"/>
          <w:lang w:eastAsia="en-GB"/>
        </w:rPr>
        <w:tab/>
      </w:r>
      <w:r w:rsidRPr="00B3056F">
        <w:t>PUT</w:t>
      </w:r>
      <w:r w:rsidRPr="00B3056F">
        <w:tab/>
      </w:r>
      <w:r w:rsidRPr="00B3056F">
        <w:fldChar w:fldCharType="begin" w:fldLock="1"/>
      </w:r>
      <w:r w:rsidRPr="00B3056F">
        <w:instrText xml:space="preserve"> PAGEREF _Toc36457315 \h </w:instrText>
      </w:r>
      <w:r w:rsidRPr="00B3056F">
        <w:fldChar w:fldCharType="separate"/>
      </w:r>
      <w:r w:rsidRPr="00B3056F">
        <w:t>142</w:t>
      </w:r>
      <w:r w:rsidRPr="00B3056F">
        <w:fldChar w:fldCharType="end"/>
      </w:r>
    </w:p>
    <w:p w:rsidR="001330D7" w:rsidRPr="00A76C12" w:rsidRDefault="001330D7">
      <w:pPr>
        <w:pStyle w:val="TOC6"/>
        <w:rPr>
          <w:rFonts w:ascii="Calibri" w:hAnsi="Calibri"/>
          <w:sz w:val="22"/>
          <w:szCs w:val="22"/>
          <w:lang w:eastAsia="en-GB"/>
        </w:rPr>
      </w:pPr>
      <w:r w:rsidRPr="00B3056F">
        <w:t>6.2.3.3.3.2</w:t>
      </w:r>
      <w:r w:rsidRPr="00A76C12">
        <w:rPr>
          <w:rFonts w:ascii="Calibri" w:hAnsi="Calibri"/>
          <w:sz w:val="22"/>
          <w:szCs w:val="22"/>
          <w:lang w:eastAsia="en-GB"/>
        </w:rPr>
        <w:tab/>
      </w:r>
      <w:r w:rsidRPr="00B3056F">
        <w:t>PATCH</w:t>
      </w:r>
      <w:r w:rsidRPr="00B3056F">
        <w:tab/>
      </w:r>
      <w:r w:rsidRPr="00B3056F">
        <w:fldChar w:fldCharType="begin" w:fldLock="1"/>
      </w:r>
      <w:r w:rsidRPr="00B3056F">
        <w:instrText xml:space="preserve"> PAGEREF _Toc36457316 \h </w:instrText>
      </w:r>
      <w:r w:rsidRPr="00B3056F">
        <w:fldChar w:fldCharType="separate"/>
      </w:r>
      <w:r w:rsidRPr="00B3056F">
        <w:t>143</w:t>
      </w:r>
      <w:r w:rsidRPr="00B3056F">
        <w:fldChar w:fldCharType="end"/>
      </w:r>
    </w:p>
    <w:p w:rsidR="001330D7" w:rsidRPr="00A76C12" w:rsidRDefault="001330D7">
      <w:pPr>
        <w:pStyle w:val="TOC6"/>
        <w:rPr>
          <w:rFonts w:ascii="Calibri" w:hAnsi="Calibri"/>
          <w:sz w:val="22"/>
          <w:szCs w:val="22"/>
          <w:lang w:eastAsia="en-GB"/>
        </w:rPr>
      </w:pPr>
      <w:r w:rsidRPr="00B3056F">
        <w:t>6.2.3.3.3.3</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_Toc36457317 \h </w:instrText>
      </w:r>
      <w:r w:rsidRPr="00B3056F">
        <w:fldChar w:fldCharType="separate"/>
      </w:r>
      <w:r w:rsidRPr="00B3056F">
        <w:t>144</w:t>
      </w:r>
      <w:r w:rsidRPr="00B3056F">
        <w:fldChar w:fldCharType="end"/>
      </w:r>
    </w:p>
    <w:p w:rsidR="001330D7" w:rsidRPr="00A76C12" w:rsidRDefault="001330D7">
      <w:pPr>
        <w:pStyle w:val="TOC4"/>
        <w:rPr>
          <w:rFonts w:ascii="Calibri" w:hAnsi="Calibri"/>
          <w:sz w:val="22"/>
          <w:szCs w:val="22"/>
          <w:lang w:eastAsia="en-GB"/>
        </w:rPr>
      </w:pPr>
      <w:r w:rsidRPr="00B3056F">
        <w:t>6.2.3.4</w:t>
      </w:r>
      <w:r w:rsidRPr="00A76C12">
        <w:rPr>
          <w:rFonts w:ascii="Calibri" w:hAnsi="Calibri"/>
          <w:sz w:val="22"/>
          <w:szCs w:val="22"/>
          <w:lang w:eastAsia="en-GB"/>
        </w:rPr>
        <w:tab/>
      </w:r>
      <w:r w:rsidRPr="00B3056F">
        <w:t>Resource: SmfRegistrations</w:t>
      </w:r>
      <w:r w:rsidRPr="00B3056F">
        <w:tab/>
      </w:r>
      <w:r w:rsidRPr="00B3056F">
        <w:fldChar w:fldCharType="begin" w:fldLock="1"/>
      </w:r>
      <w:r w:rsidRPr="00B3056F">
        <w:instrText xml:space="preserve"> PAGEREF _Toc36457318 \h </w:instrText>
      </w:r>
      <w:r w:rsidRPr="00B3056F">
        <w:fldChar w:fldCharType="separate"/>
      </w:r>
      <w:r w:rsidRPr="00B3056F">
        <w:t>144</w:t>
      </w:r>
      <w:r w:rsidRPr="00B3056F">
        <w:fldChar w:fldCharType="end"/>
      </w:r>
    </w:p>
    <w:p w:rsidR="001330D7" w:rsidRPr="00A76C12" w:rsidRDefault="001330D7">
      <w:pPr>
        <w:pStyle w:val="TOC5"/>
        <w:rPr>
          <w:rFonts w:ascii="Calibri" w:hAnsi="Calibri"/>
          <w:sz w:val="22"/>
          <w:szCs w:val="22"/>
          <w:lang w:eastAsia="en-GB"/>
        </w:rPr>
      </w:pPr>
      <w:r w:rsidRPr="00B3056F">
        <w:t>6.2.3.4.1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_Toc36457319 \h </w:instrText>
      </w:r>
      <w:r w:rsidRPr="00B3056F">
        <w:fldChar w:fldCharType="separate"/>
      </w:r>
      <w:r w:rsidRPr="00B3056F">
        <w:t>144</w:t>
      </w:r>
      <w:r w:rsidRPr="00B3056F">
        <w:fldChar w:fldCharType="end"/>
      </w:r>
    </w:p>
    <w:p w:rsidR="001330D7" w:rsidRPr="00A76C12" w:rsidRDefault="001330D7">
      <w:pPr>
        <w:pStyle w:val="TOC5"/>
        <w:rPr>
          <w:rFonts w:ascii="Calibri" w:hAnsi="Calibri"/>
          <w:sz w:val="22"/>
          <w:szCs w:val="22"/>
          <w:lang w:eastAsia="en-GB"/>
        </w:rPr>
      </w:pPr>
      <w:r w:rsidRPr="00B3056F">
        <w:t>6.2.3.4.2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_Toc36457320 \h </w:instrText>
      </w:r>
      <w:r w:rsidRPr="00B3056F">
        <w:fldChar w:fldCharType="separate"/>
      </w:r>
      <w:r w:rsidRPr="00B3056F">
        <w:t>144</w:t>
      </w:r>
      <w:r w:rsidRPr="00B3056F">
        <w:fldChar w:fldCharType="end"/>
      </w:r>
    </w:p>
    <w:p w:rsidR="001330D7" w:rsidRPr="00A76C12" w:rsidRDefault="001330D7">
      <w:pPr>
        <w:pStyle w:val="TOC5"/>
        <w:rPr>
          <w:rFonts w:ascii="Calibri" w:hAnsi="Calibri"/>
          <w:sz w:val="22"/>
          <w:szCs w:val="22"/>
          <w:lang w:eastAsia="en-GB"/>
        </w:rPr>
      </w:pPr>
      <w:r w:rsidRPr="00B3056F">
        <w:t>6.2.3.4.3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_Toc36457321 \h </w:instrText>
      </w:r>
      <w:r w:rsidRPr="00B3056F">
        <w:fldChar w:fldCharType="separate"/>
      </w:r>
      <w:r w:rsidRPr="00B3056F">
        <w:t>145</w:t>
      </w:r>
      <w:r w:rsidRPr="00B3056F">
        <w:fldChar w:fldCharType="end"/>
      </w:r>
    </w:p>
    <w:p w:rsidR="001330D7" w:rsidRPr="00A76C12" w:rsidRDefault="001330D7">
      <w:pPr>
        <w:pStyle w:val="TOC6"/>
        <w:rPr>
          <w:rFonts w:ascii="Calibri" w:hAnsi="Calibri"/>
          <w:sz w:val="22"/>
          <w:szCs w:val="22"/>
          <w:lang w:eastAsia="en-GB"/>
        </w:rPr>
      </w:pPr>
      <w:r w:rsidRPr="00B3056F">
        <w:t>6.2.3.4.3.1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_Toc36457322 \h </w:instrText>
      </w:r>
      <w:r w:rsidRPr="00B3056F">
        <w:fldChar w:fldCharType="separate"/>
      </w:r>
      <w:r w:rsidRPr="00B3056F">
        <w:t>145</w:t>
      </w:r>
      <w:r w:rsidRPr="00B3056F">
        <w:fldChar w:fldCharType="end"/>
      </w:r>
    </w:p>
    <w:p w:rsidR="001330D7" w:rsidRPr="00A76C12" w:rsidRDefault="001330D7">
      <w:pPr>
        <w:pStyle w:val="TOC4"/>
        <w:rPr>
          <w:rFonts w:ascii="Calibri" w:hAnsi="Calibri"/>
          <w:sz w:val="22"/>
          <w:szCs w:val="22"/>
          <w:lang w:eastAsia="en-GB"/>
        </w:rPr>
      </w:pPr>
      <w:r w:rsidRPr="00B3056F">
        <w:t>6.2.3.5</w:t>
      </w:r>
      <w:r w:rsidRPr="00A76C12">
        <w:rPr>
          <w:rFonts w:ascii="Calibri" w:hAnsi="Calibri"/>
          <w:sz w:val="22"/>
          <w:szCs w:val="22"/>
          <w:lang w:eastAsia="en-GB"/>
        </w:rPr>
        <w:tab/>
      </w:r>
      <w:r w:rsidRPr="00B3056F">
        <w:t>Resource: IndividualSmfRegistration (Document)</w:t>
      </w:r>
      <w:r w:rsidRPr="00B3056F">
        <w:tab/>
      </w:r>
      <w:r w:rsidRPr="00B3056F">
        <w:fldChar w:fldCharType="begin" w:fldLock="1"/>
      </w:r>
      <w:r w:rsidRPr="00B3056F">
        <w:instrText xml:space="preserve"> PAGEREF _Toc36457323 \h </w:instrText>
      </w:r>
      <w:r w:rsidRPr="00B3056F">
        <w:fldChar w:fldCharType="separate"/>
      </w:r>
      <w:r w:rsidRPr="00B3056F">
        <w:t>145</w:t>
      </w:r>
      <w:r w:rsidRPr="00B3056F">
        <w:fldChar w:fldCharType="end"/>
      </w:r>
    </w:p>
    <w:p w:rsidR="001330D7" w:rsidRPr="00A76C12" w:rsidRDefault="001330D7">
      <w:pPr>
        <w:pStyle w:val="TOC5"/>
        <w:rPr>
          <w:rFonts w:ascii="Calibri" w:hAnsi="Calibri"/>
          <w:sz w:val="22"/>
          <w:szCs w:val="22"/>
          <w:lang w:eastAsia="en-GB"/>
        </w:rPr>
      </w:pPr>
      <w:r w:rsidRPr="00B3056F">
        <w:t>6.2.3.5.1</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_Toc36457324 \h </w:instrText>
      </w:r>
      <w:r w:rsidRPr="00B3056F">
        <w:fldChar w:fldCharType="separate"/>
      </w:r>
      <w:r w:rsidRPr="00B3056F">
        <w:t>145</w:t>
      </w:r>
      <w:r w:rsidRPr="00B3056F">
        <w:fldChar w:fldCharType="end"/>
      </w:r>
    </w:p>
    <w:p w:rsidR="001330D7" w:rsidRPr="00A76C12" w:rsidRDefault="001330D7">
      <w:pPr>
        <w:pStyle w:val="TOC5"/>
        <w:rPr>
          <w:rFonts w:ascii="Calibri" w:hAnsi="Calibri"/>
          <w:sz w:val="22"/>
          <w:szCs w:val="22"/>
          <w:lang w:eastAsia="en-GB"/>
        </w:rPr>
      </w:pPr>
      <w:r w:rsidRPr="00B3056F">
        <w:t>6.2.3.5.2</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_Toc36457325 \h </w:instrText>
      </w:r>
      <w:r w:rsidRPr="00B3056F">
        <w:fldChar w:fldCharType="separate"/>
      </w:r>
      <w:r w:rsidRPr="00B3056F">
        <w:t>146</w:t>
      </w:r>
      <w:r w:rsidRPr="00B3056F">
        <w:fldChar w:fldCharType="end"/>
      </w:r>
    </w:p>
    <w:p w:rsidR="001330D7" w:rsidRPr="00A76C12" w:rsidRDefault="001330D7">
      <w:pPr>
        <w:pStyle w:val="TOC6"/>
        <w:rPr>
          <w:rFonts w:ascii="Calibri" w:hAnsi="Calibri"/>
          <w:sz w:val="22"/>
          <w:szCs w:val="22"/>
          <w:lang w:eastAsia="en-GB"/>
        </w:rPr>
      </w:pPr>
      <w:r w:rsidRPr="00B3056F">
        <w:t>6.2.3.5.2.1</w:t>
      </w:r>
      <w:r w:rsidRPr="00A76C12">
        <w:rPr>
          <w:rFonts w:ascii="Calibri" w:hAnsi="Calibri"/>
          <w:sz w:val="22"/>
          <w:szCs w:val="22"/>
          <w:lang w:eastAsia="en-GB"/>
        </w:rPr>
        <w:tab/>
      </w:r>
      <w:r w:rsidRPr="00B3056F">
        <w:t>PUT</w:t>
      </w:r>
      <w:r w:rsidRPr="00B3056F">
        <w:tab/>
      </w:r>
      <w:r w:rsidRPr="00B3056F">
        <w:fldChar w:fldCharType="begin" w:fldLock="1"/>
      </w:r>
      <w:r w:rsidRPr="00B3056F">
        <w:instrText xml:space="preserve"> PAGEREF _Toc36457326 \h </w:instrText>
      </w:r>
      <w:r w:rsidRPr="00B3056F">
        <w:fldChar w:fldCharType="separate"/>
      </w:r>
      <w:r w:rsidRPr="00B3056F">
        <w:t>146</w:t>
      </w:r>
      <w:r w:rsidRPr="00B3056F">
        <w:fldChar w:fldCharType="end"/>
      </w:r>
    </w:p>
    <w:p w:rsidR="001330D7" w:rsidRPr="00A76C12" w:rsidRDefault="001330D7">
      <w:pPr>
        <w:pStyle w:val="TOC6"/>
        <w:rPr>
          <w:rFonts w:ascii="Calibri" w:hAnsi="Calibri"/>
          <w:sz w:val="22"/>
          <w:szCs w:val="22"/>
          <w:lang w:eastAsia="en-GB"/>
        </w:rPr>
      </w:pPr>
      <w:r w:rsidRPr="00B3056F">
        <w:t>6.2.3.5.2.2</w:t>
      </w:r>
      <w:r w:rsidRPr="00A76C12">
        <w:rPr>
          <w:rFonts w:ascii="Calibri" w:hAnsi="Calibri"/>
          <w:sz w:val="22"/>
          <w:szCs w:val="22"/>
          <w:lang w:eastAsia="en-GB"/>
        </w:rPr>
        <w:tab/>
      </w:r>
      <w:r w:rsidRPr="00B3056F">
        <w:t>DELETE</w:t>
      </w:r>
      <w:r w:rsidRPr="00B3056F">
        <w:tab/>
      </w:r>
      <w:r w:rsidRPr="00B3056F">
        <w:fldChar w:fldCharType="begin" w:fldLock="1"/>
      </w:r>
      <w:r w:rsidRPr="00B3056F">
        <w:instrText xml:space="preserve"> PAGEREF _Toc36457327 \h </w:instrText>
      </w:r>
      <w:r w:rsidRPr="00B3056F">
        <w:fldChar w:fldCharType="separate"/>
      </w:r>
      <w:r w:rsidRPr="00B3056F">
        <w:t>146</w:t>
      </w:r>
      <w:r w:rsidRPr="00B3056F">
        <w:fldChar w:fldCharType="end"/>
      </w:r>
    </w:p>
    <w:p w:rsidR="001330D7" w:rsidRPr="00A76C12" w:rsidRDefault="001330D7">
      <w:pPr>
        <w:pStyle w:val="TOC6"/>
        <w:rPr>
          <w:rFonts w:ascii="Calibri" w:hAnsi="Calibri"/>
          <w:sz w:val="22"/>
          <w:szCs w:val="22"/>
          <w:lang w:eastAsia="en-GB"/>
        </w:rPr>
      </w:pPr>
      <w:r w:rsidRPr="00B3056F">
        <w:t>6.2.3.5.2.3</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_Toc36457328 \h </w:instrText>
      </w:r>
      <w:r w:rsidRPr="00B3056F">
        <w:fldChar w:fldCharType="separate"/>
      </w:r>
      <w:r w:rsidRPr="00B3056F">
        <w:t>147</w:t>
      </w:r>
      <w:r w:rsidRPr="00B3056F">
        <w:fldChar w:fldCharType="end"/>
      </w:r>
    </w:p>
    <w:p w:rsidR="001330D7" w:rsidRPr="00A76C12" w:rsidRDefault="001330D7">
      <w:pPr>
        <w:pStyle w:val="TOC4"/>
        <w:rPr>
          <w:rFonts w:ascii="Calibri" w:hAnsi="Calibri"/>
          <w:sz w:val="22"/>
          <w:szCs w:val="22"/>
          <w:lang w:eastAsia="en-GB"/>
        </w:rPr>
      </w:pPr>
      <w:r w:rsidRPr="00B3056F">
        <w:t>6.2.3.6</w:t>
      </w:r>
      <w:r w:rsidRPr="00A76C12">
        <w:rPr>
          <w:rFonts w:ascii="Calibri" w:hAnsi="Calibri"/>
          <w:sz w:val="22"/>
          <w:szCs w:val="22"/>
          <w:lang w:eastAsia="en-GB"/>
        </w:rPr>
        <w:tab/>
      </w:r>
      <w:r w:rsidRPr="00B3056F">
        <w:t>Resource: Smsf3GppAccessRegistration (Document)</w:t>
      </w:r>
      <w:r w:rsidRPr="00B3056F">
        <w:tab/>
      </w:r>
      <w:r w:rsidRPr="00B3056F">
        <w:fldChar w:fldCharType="begin" w:fldLock="1"/>
      </w:r>
      <w:r w:rsidRPr="00B3056F">
        <w:instrText xml:space="preserve"> PAGEREF _Toc36457329 \h </w:instrText>
      </w:r>
      <w:r w:rsidRPr="00B3056F">
        <w:fldChar w:fldCharType="separate"/>
      </w:r>
      <w:r w:rsidRPr="00B3056F">
        <w:t>147</w:t>
      </w:r>
      <w:r w:rsidRPr="00B3056F">
        <w:fldChar w:fldCharType="end"/>
      </w:r>
    </w:p>
    <w:p w:rsidR="001330D7" w:rsidRPr="00A76C12" w:rsidRDefault="001330D7">
      <w:pPr>
        <w:pStyle w:val="TOC5"/>
        <w:rPr>
          <w:rFonts w:ascii="Calibri" w:hAnsi="Calibri"/>
          <w:sz w:val="22"/>
          <w:szCs w:val="22"/>
          <w:lang w:eastAsia="en-GB"/>
        </w:rPr>
      </w:pPr>
      <w:r w:rsidRPr="00B3056F">
        <w:t>6.2.3.6.1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_Toc36457330 \h </w:instrText>
      </w:r>
      <w:r w:rsidRPr="00B3056F">
        <w:fldChar w:fldCharType="separate"/>
      </w:r>
      <w:r w:rsidRPr="00B3056F">
        <w:t>147</w:t>
      </w:r>
      <w:r w:rsidRPr="00B3056F">
        <w:fldChar w:fldCharType="end"/>
      </w:r>
    </w:p>
    <w:p w:rsidR="001330D7" w:rsidRPr="00A76C12" w:rsidRDefault="001330D7">
      <w:pPr>
        <w:pStyle w:val="TOC5"/>
        <w:rPr>
          <w:rFonts w:ascii="Calibri" w:hAnsi="Calibri"/>
          <w:sz w:val="22"/>
          <w:szCs w:val="22"/>
          <w:lang w:eastAsia="en-GB"/>
        </w:rPr>
      </w:pPr>
      <w:r w:rsidRPr="00B3056F">
        <w:t>6.2.3.6.2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_Toc36457331 \h </w:instrText>
      </w:r>
      <w:r w:rsidRPr="00B3056F">
        <w:fldChar w:fldCharType="separate"/>
      </w:r>
      <w:r w:rsidRPr="00B3056F">
        <w:t>148</w:t>
      </w:r>
      <w:r w:rsidRPr="00B3056F">
        <w:fldChar w:fldCharType="end"/>
      </w:r>
    </w:p>
    <w:p w:rsidR="001330D7" w:rsidRPr="00A76C12" w:rsidRDefault="001330D7">
      <w:pPr>
        <w:pStyle w:val="TOC5"/>
        <w:rPr>
          <w:rFonts w:ascii="Calibri" w:hAnsi="Calibri"/>
          <w:sz w:val="22"/>
          <w:szCs w:val="22"/>
          <w:lang w:eastAsia="en-GB"/>
        </w:rPr>
      </w:pPr>
      <w:r w:rsidRPr="00B3056F">
        <w:t>6.2.3.6.3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_Toc36457332 \h </w:instrText>
      </w:r>
      <w:r w:rsidRPr="00B3056F">
        <w:fldChar w:fldCharType="separate"/>
      </w:r>
      <w:r w:rsidRPr="00B3056F">
        <w:t>148</w:t>
      </w:r>
      <w:r w:rsidRPr="00B3056F">
        <w:fldChar w:fldCharType="end"/>
      </w:r>
    </w:p>
    <w:p w:rsidR="001330D7" w:rsidRPr="00A76C12" w:rsidRDefault="001330D7">
      <w:pPr>
        <w:pStyle w:val="TOC6"/>
        <w:rPr>
          <w:rFonts w:ascii="Calibri" w:hAnsi="Calibri"/>
          <w:sz w:val="22"/>
          <w:szCs w:val="22"/>
          <w:lang w:eastAsia="en-GB"/>
        </w:rPr>
      </w:pPr>
      <w:r w:rsidRPr="00B3056F">
        <w:t>6.2.3.6.3.1</w:t>
      </w:r>
      <w:r w:rsidRPr="00A76C12">
        <w:rPr>
          <w:rFonts w:ascii="Calibri" w:hAnsi="Calibri"/>
          <w:sz w:val="22"/>
          <w:szCs w:val="22"/>
          <w:lang w:eastAsia="en-GB"/>
        </w:rPr>
        <w:tab/>
      </w:r>
      <w:r w:rsidRPr="00B3056F">
        <w:t>PUT</w:t>
      </w:r>
      <w:r w:rsidRPr="00B3056F">
        <w:tab/>
      </w:r>
      <w:r w:rsidRPr="00B3056F">
        <w:fldChar w:fldCharType="begin" w:fldLock="1"/>
      </w:r>
      <w:r w:rsidRPr="00B3056F">
        <w:instrText xml:space="preserve"> PAGEREF _Toc36457333 \h </w:instrText>
      </w:r>
      <w:r w:rsidRPr="00B3056F">
        <w:fldChar w:fldCharType="separate"/>
      </w:r>
      <w:r w:rsidRPr="00B3056F">
        <w:t>148</w:t>
      </w:r>
      <w:r w:rsidRPr="00B3056F">
        <w:fldChar w:fldCharType="end"/>
      </w:r>
    </w:p>
    <w:p w:rsidR="001330D7" w:rsidRPr="00A76C12" w:rsidRDefault="001330D7">
      <w:pPr>
        <w:pStyle w:val="TOC6"/>
        <w:rPr>
          <w:rFonts w:ascii="Calibri" w:hAnsi="Calibri"/>
          <w:sz w:val="22"/>
          <w:szCs w:val="22"/>
          <w:lang w:eastAsia="en-GB"/>
        </w:rPr>
      </w:pPr>
      <w:r w:rsidRPr="00B3056F">
        <w:t>6.2.3.6.3.2</w:t>
      </w:r>
      <w:r w:rsidRPr="00A76C12">
        <w:rPr>
          <w:rFonts w:ascii="Calibri" w:hAnsi="Calibri"/>
          <w:sz w:val="22"/>
          <w:szCs w:val="22"/>
          <w:lang w:eastAsia="en-GB"/>
        </w:rPr>
        <w:tab/>
      </w:r>
      <w:r w:rsidRPr="00B3056F">
        <w:t>DELETE</w:t>
      </w:r>
      <w:r w:rsidRPr="00B3056F">
        <w:tab/>
      </w:r>
      <w:r w:rsidRPr="00B3056F">
        <w:fldChar w:fldCharType="begin" w:fldLock="1"/>
      </w:r>
      <w:r w:rsidRPr="00B3056F">
        <w:instrText xml:space="preserve"> PAGEREF _Toc36457334 \h </w:instrText>
      </w:r>
      <w:r w:rsidRPr="00B3056F">
        <w:fldChar w:fldCharType="separate"/>
      </w:r>
      <w:r w:rsidRPr="00B3056F">
        <w:t>148</w:t>
      </w:r>
      <w:r w:rsidRPr="00B3056F">
        <w:fldChar w:fldCharType="end"/>
      </w:r>
    </w:p>
    <w:p w:rsidR="001330D7" w:rsidRPr="00A76C12" w:rsidRDefault="001330D7">
      <w:pPr>
        <w:pStyle w:val="TOC6"/>
        <w:rPr>
          <w:rFonts w:ascii="Calibri" w:hAnsi="Calibri"/>
          <w:sz w:val="22"/>
          <w:szCs w:val="22"/>
          <w:lang w:eastAsia="en-GB"/>
        </w:rPr>
      </w:pPr>
      <w:r w:rsidRPr="00B3056F">
        <w:t>6.2.3.6.3.3</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_Toc36457335 \h </w:instrText>
      </w:r>
      <w:r w:rsidRPr="00B3056F">
        <w:fldChar w:fldCharType="separate"/>
      </w:r>
      <w:r w:rsidRPr="00B3056F">
        <w:t>149</w:t>
      </w:r>
      <w:r w:rsidRPr="00B3056F">
        <w:fldChar w:fldCharType="end"/>
      </w:r>
    </w:p>
    <w:p w:rsidR="001330D7" w:rsidRPr="00A76C12" w:rsidRDefault="001330D7">
      <w:pPr>
        <w:pStyle w:val="TOC4"/>
        <w:rPr>
          <w:rFonts w:ascii="Calibri" w:hAnsi="Calibri"/>
          <w:sz w:val="22"/>
          <w:szCs w:val="22"/>
          <w:lang w:eastAsia="en-GB"/>
        </w:rPr>
      </w:pPr>
      <w:r w:rsidRPr="00B3056F">
        <w:t>6.2.3.7</w:t>
      </w:r>
      <w:r w:rsidRPr="00A76C12">
        <w:rPr>
          <w:rFonts w:ascii="Calibri" w:hAnsi="Calibri"/>
          <w:sz w:val="22"/>
          <w:szCs w:val="22"/>
          <w:lang w:eastAsia="en-GB"/>
        </w:rPr>
        <w:tab/>
      </w:r>
      <w:r w:rsidRPr="00B3056F">
        <w:t>Resource: SmsfNon3GppAccessRegistration (Document)</w:t>
      </w:r>
      <w:r w:rsidRPr="00B3056F">
        <w:tab/>
      </w:r>
      <w:r w:rsidRPr="00B3056F">
        <w:fldChar w:fldCharType="begin" w:fldLock="1"/>
      </w:r>
      <w:r w:rsidRPr="00B3056F">
        <w:instrText xml:space="preserve"> PAGEREF _Toc36457336 \h </w:instrText>
      </w:r>
      <w:r w:rsidRPr="00B3056F">
        <w:fldChar w:fldCharType="separate"/>
      </w:r>
      <w:r w:rsidRPr="00B3056F">
        <w:t>149</w:t>
      </w:r>
      <w:r w:rsidRPr="00B3056F">
        <w:fldChar w:fldCharType="end"/>
      </w:r>
    </w:p>
    <w:p w:rsidR="001330D7" w:rsidRPr="00A76C12" w:rsidRDefault="001330D7">
      <w:pPr>
        <w:pStyle w:val="TOC5"/>
        <w:rPr>
          <w:rFonts w:ascii="Calibri" w:hAnsi="Calibri"/>
          <w:sz w:val="22"/>
          <w:szCs w:val="22"/>
          <w:lang w:eastAsia="en-GB"/>
        </w:rPr>
      </w:pPr>
      <w:r w:rsidRPr="00B3056F">
        <w:t>6.2.3.7.1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_Toc36457337 \h </w:instrText>
      </w:r>
      <w:r w:rsidRPr="00B3056F">
        <w:fldChar w:fldCharType="separate"/>
      </w:r>
      <w:r w:rsidRPr="00B3056F">
        <w:t>149</w:t>
      </w:r>
      <w:r w:rsidRPr="00B3056F">
        <w:fldChar w:fldCharType="end"/>
      </w:r>
    </w:p>
    <w:p w:rsidR="001330D7" w:rsidRPr="00A76C12" w:rsidRDefault="001330D7">
      <w:pPr>
        <w:pStyle w:val="TOC5"/>
        <w:rPr>
          <w:rFonts w:ascii="Calibri" w:hAnsi="Calibri"/>
          <w:sz w:val="22"/>
          <w:szCs w:val="22"/>
          <w:lang w:eastAsia="en-GB"/>
        </w:rPr>
      </w:pPr>
      <w:r w:rsidRPr="00B3056F">
        <w:t>6.2.3.7.2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_Toc36457338 \h </w:instrText>
      </w:r>
      <w:r w:rsidRPr="00B3056F">
        <w:fldChar w:fldCharType="separate"/>
      </w:r>
      <w:r w:rsidRPr="00B3056F">
        <w:t>150</w:t>
      </w:r>
      <w:r w:rsidRPr="00B3056F">
        <w:fldChar w:fldCharType="end"/>
      </w:r>
    </w:p>
    <w:p w:rsidR="001330D7" w:rsidRPr="00A76C12" w:rsidRDefault="001330D7">
      <w:pPr>
        <w:pStyle w:val="TOC5"/>
        <w:rPr>
          <w:rFonts w:ascii="Calibri" w:hAnsi="Calibri"/>
          <w:sz w:val="22"/>
          <w:szCs w:val="22"/>
          <w:lang w:eastAsia="en-GB"/>
        </w:rPr>
      </w:pPr>
      <w:r w:rsidRPr="00B3056F">
        <w:t>6.2.3.7.3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_Toc36457339 \h </w:instrText>
      </w:r>
      <w:r w:rsidRPr="00B3056F">
        <w:fldChar w:fldCharType="separate"/>
      </w:r>
      <w:r w:rsidRPr="00B3056F">
        <w:t>150</w:t>
      </w:r>
      <w:r w:rsidRPr="00B3056F">
        <w:fldChar w:fldCharType="end"/>
      </w:r>
    </w:p>
    <w:p w:rsidR="001330D7" w:rsidRPr="00A76C12" w:rsidRDefault="001330D7">
      <w:pPr>
        <w:pStyle w:val="TOC6"/>
        <w:rPr>
          <w:rFonts w:ascii="Calibri" w:hAnsi="Calibri"/>
          <w:sz w:val="22"/>
          <w:szCs w:val="22"/>
          <w:lang w:eastAsia="en-GB"/>
        </w:rPr>
      </w:pPr>
      <w:r w:rsidRPr="00B3056F">
        <w:t>6.2.3.7.3.1</w:t>
      </w:r>
      <w:r w:rsidRPr="00A76C12">
        <w:rPr>
          <w:rFonts w:ascii="Calibri" w:hAnsi="Calibri"/>
          <w:sz w:val="22"/>
          <w:szCs w:val="22"/>
          <w:lang w:eastAsia="en-GB"/>
        </w:rPr>
        <w:tab/>
      </w:r>
      <w:r w:rsidRPr="00B3056F">
        <w:t>PUT</w:t>
      </w:r>
      <w:r w:rsidRPr="00B3056F">
        <w:tab/>
      </w:r>
      <w:r w:rsidRPr="00B3056F">
        <w:fldChar w:fldCharType="begin" w:fldLock="1"/>
      </w:r>
      <w:r w:rsidRPr="00B3056F">
        <w:instrText xml:space="preserve"> PAGEREF _Toc36457340 \h </w:instrText>
      </w:r>
      <w:r w:rsidRPr="00B3056F">
        <w:fldChar w:fldCharType="separate"/>
      </w:r>
      <w:r w:rsidRPr="00B3056F">
        <w:t>150</w:t>
      </w:r>
      <w:r w:rsidRPr="00B3056F">
        <w:fldChar w:fldCharType="end"/>
      </w:r>
    </w:p>
    <w:p w:rsidR="001330D7" w:rsidRPr="00A76C12" w:rsidRDefault="001330D7">
      <w:pPr>
        <w:pStyle w:val="TOC6"/>
        <w:rPr>
          <w:rFonts w:ascii="Calibri" w:hAnsi="Calibri"/>
          <w:sz w:val="22"/>
          <w:szCs w:val="22"/>
          <w:lang w:eastAsia="en-GB"/>
        </w:rPr>
      </w:pPr>
      <w:r w:rsidRPr="00B3056F">
        <w:t>6.2.3.7.3.2</w:t>
      </w:r>
      <w:r w:rsidRPr="00A76C12">
        <w:rPr>
          <w:rFonts w:ascii="Calibri" w:hAnsi="Calibri"/>
          <w:sz w:val="22"/>
          <w:szCs w:val="22"/>
          <w:lang w:eastAsia="en-GB"/>
        </w:rPr>
        <w:tab/>
      </w:r>
      <w:r w:rsidRPr="00B3056F">
        <w:t>DELETE</w:t>
      </w:r>
      <w:r w:rsidRPr="00B3056F">
        <w:tab/>
      </w:r>
      <w:r w:rsidRPr="00B3056F">
        <w:fldChar w:fldCharType="begin" w:fldLock="1"/>
      </w:r>
      <w:r w:rsidRPr="00B3056F">
        <w:instrText xml:space="preserve"> PAGEREF _Toc36457341 \h </w:instrText>
      </w:r>
      <w:r w:rsidRPr="00B3056F">
        <w:fldChar w:fldCharType="separate"/>
      </w:r>
      <w:r w:rsidRPr="00B3056F">
        <w:t>151</w:t>
      </w:r>
      <w:r w:rsidRPr="00B3056F">
        <w:fldChar w:fldCharType="end"/>
      </w:r>
    </w:p>
    <w:p w:rsidR="001330D7" w:rsidRPr="00A76C12" w:rsidRDefault="001330D7">
      <w:pPr>
        <w:pStyle w:val="TOC6"/>
        <w:rPr>
          <w:rFonts w:ascii="Calibri" w:hAnsi="Calibri"/>
          <w:sz w:val="22"/>
          <w:szCs w:val="22"/>
          <w:lang w:eastAsia="en-GB"/>
        </w:rPr>
      </w:pPr>
      <w:r w:rsidRPr="00B3056F">
        <w:t>6.2.3.7.3.3</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_Toc36457342 \h </w:instrText>
      </w:r>
      <w:r w:rsidRPr="00B3056F">
        <w:fldChar w:fldCharType="separate"/>
      </w:r>
      <w:r w:rsidRPr="00B3056F">
        <w:t>151</w:t>
      </w:r>
      <w:r w:rsidRPr="00B3056F">
        <w:fldChar w:fldCharType="end"/>
      </w:r>
    </w:p>
    <w:p w:rsidR="001330D7" w:rsidRPr="00A76C12" w:rsidRDefault="001330D7">
      <w:pPr>
        <w:pStyle w:val="TOC4"/>
        <w:rPr>
          <w:rFonts w:ascii="Calibri" w:hAnsi="Calibri"/>
          <w:sz w:val="22"/>
          <w:szCs w:val="22"/>
          <w:lang w:eastAsia="en-GB"/>
        </w:rPr>
      </w:pPr>
      <w:r w:rsidRPr="00B3056F">
        <w:t>6.2.3.8</w:t>
      </w:r>
      <w:r w:rsidRPr="00A76C12">
        <w:rPr>
          <w:rFonts w:ascii="Calibri" w:hAnsi="Calibri"/>
          <w:sz w:val="22"/>
          <w:szCs w:val="22"/>
          <w:lang w:eastAsia="en-GB"/>
        </w:rPr>
        <w:tab/>
      </w:r>
      <w:r w:rsidRPr="00B3056F">
        <w:t xml:space="preserve">Resource: </w:t>
      </w:r>
      <w:r w:rsidRPr="00B3056F">
        <w:rPr>
          <w:lang w:eastAsia="zh-CN"/>
        </w:rPr>
        <w:t>Location</w:t>
      </w:r>
      <w:r w:rsidRPr="00B3056F">
        <w:tab/>
      </w:r>
      <w:r w:rsidRPr="00B3056F">
        <w:fldChar w:fldCharType="begin" w:fldLock="1"/>
      </w:r>
      <w:r w:rsidRPr="00B3056F">
        <w:instrText xml:space="preserve"> PAGEREF _Toc36457343 \h </w:instrText>
      </w:r>
      <w:r w:rsidRPr="00B3056F">
        <w:fldChar w:fldCharType="separate"/>
      </w:r>
      <w:r w:rsidRPr="00B3056F">
        <w:t>152</w:t>
      </w:r>
      <w:r w:rsidRPr="00B3056F">
        <w:fldChar w:fldCharType="end"/>
      </w:r>
    </w:p>
    <w:p w:rsidR="001330D7" w:rsidRPr="00A76C12" w:rsidRDefault="001330D7">
      <w:pPr>
        <w:pStyle w:val="TOC5"/>
        <w:rPr>
          <w:rFonts w:ascii="Calibri" w:hAnsi="Calibri"/>
          <w:sz w:val="22"/>
          <w:szCs w:val="22"/>
          <w:lang w:eastAsia="en-GB"/>
        </w:rPr>
      </w:pPr>
      <w:r w:rsidRPr="00B3056F">
        <w:t>6.2.3.8.1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_Toc36457344 \h </w:instrText>
      </w:r>
      <w:r w:rsidRPr="00B3056F">
        <w:fldChar w:fldCharType="separate"/>
      </w:r>
      <w:r w:rsidRPr="00B3056F">
        <w:t>152</w:t>
      </w:r>
      <w:r w:rsidRPr="00B3056F">
        <w:fldChar w:fldCharType="end"/>
      </w:r>
    </w:p>
    <w:p w:rsidR="001330D7" w:rsidRPr="00A76C12" w:rsidRDefault="001330D7">
      <w:pPr>
        <w:pStyle w:val="TOC5"/>
        <w:rPr>
          <w:rFonts w:ascii="Calibri" w:hAnsi="Calibri"/>
          <w:sz w:val="22"/>
          <w:szCs w:val="22"/>
          <w:lang w:eastAsia="en-GB"/>
        </w:rPr>
      </w:pPr>
      <w:r w:rsidRPr="00B3056F">
        <w:t>6.2.3.8.2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_Toc36457345 \h </w:instrText>
      </w:r>
      <w:r w:rsidRPr="00B3056F">
        <w:fldChar w:fldCharType="separate"/>
      </w:r>
      <w:r w:rsidRPr="00B3056F">
        <w:t>152</w:t>
      </w:r>
      <w:r w:rsidRPr="00B3056F">
        <w:fldChar w:fldCharType="end"/>
      </w:r>
    </w:p>
    <w:p w:rsidR="001330D7" w:rsidRPr="00A76C12" w:rsidRDefault="001330D7">
      <w:pPr>
        <w:pStyle w:val="TOC5"/>
        <w:rPr>
          <w:rFonts w:ascii="Calibri" w:hAnsi="Calibri"/>
          <w:sz w:val="22"/>
          <w:szCs w:val="22"/>
          <w:lang w:eastAsia="en-GB"/>
        </w:rPr>
      </w:pPr>
      <w:r w:rsidRPr="00B3056F">
        <w:t>6.2.3.8.3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_Toc36457346 \h </w:instrText>
      </w:r>
      <w:r w:rsidRPr="00B3056F">
        <w:fldChar w:fldCharType="separate"/>
      </w:r>
      <w:r w:rsidRPr="00B3056F">
        <w:t>152</w:t>
      </w:r>
      <w:r w:rsidRPr="00B3056F">
        <w:fldChar w:fldCharType="end"/>
      </w:r>
    </w:p>
    <w:p w:rsidR="001330D7" w:rsidRPr="00A76C12" w:rsidRDefault="001330D7">
      <w:pPr>
        <w:pStyle w:val="TOC6"/>
        <w:rPr>
          <w:rFonts w:ascii="Calibri" w:hAnsi="Calibri"/>
          <w:sz w:val="22"/>
          <w:szCs w:val="22"/>
          <w:lang w:eastAsia="en-GB"/>
        </w:rPr>
      </w:pPr>
      <w:r w:rsidRPr="00B3056F">
        <w:t>6.2.3.8.3.1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_Toc36457347 \h </w:instrText>
      </w:r>
      <w:r w:rsidRPr="00B3056F">
        <w:fldChar w:fldCharType="separate"/>
      </w:r>
      <w:r w:rsidRPr="00B3056F">
        <w:t>152</w:t>
      </w:r>
      <w:r w:rsidRPr="00B3056F">
        <w:fldChar w:fldCharType="end"/>
      </w:r>
    </w:p>
    <w:p w:rsidR="001330D7" w:rsidRPr="00A76C12" w:rsidRDefault="001330D7">
      <w:pPr>
        <w:pStyle w:val="TOC3"/>
        <w:rPr>
          <w:rFonts w:ascii="Calibri" w:hAnsi="Calibri"/>
          <w:sz w:val="22"/>
          <w:szCs w:val="22"/>
          <w:lang w:eastAsia="en-GB"/>
        </w:rPr>
      </w:pPr>
      <w:r w:rsidRPr="00B3056F">
        <w:t>6.2.4</w:t>
      </w:r>
      <w:r w:rsidRPr="00A76C12">
        <w:rPr>
          <w:rFonts w:ascii="Calibri" w:hAnsi="Calibri"/>
          <w:sz w:val="22"/>
          <w:szCs w:val="22"/>
          <w:lang w:eastAsia="en-GB"/>
        </w:rPr>
        <w:tab/>
      </w:r>
      <w:r w:rsidRPr="00B3056F">
        <w:t>Custom Operations without associated resources</w:t>
      </w:r>
      <w:r w:rsidRPr="00B3056F">
        <w:tab/>
      </w:r>
      <w:r w:rsidRPr="00B3056F">
        <w:fldChar w:fldCharType="begin" w:fldLock="1"/>
      </w:r>
      <w:r w:rsidRPr="00B3056F">
        <w:instrText xml:space="preserve"> PAGEREF _Toc36457348 \h </w:instrText>
      </w:r>
      <w:r w:rsidRPr="00B3056F">
        <w:fldChar w:fldCharType="separate"/>
      </w:r>
      <w:r w:rsidRPr="00B3056F">
        <w:t>153</w:t>
      </w:r>
      <w:r w:rsidRPr="00B3056F">
        <w:fldChar w:fldCharType="end"/>
      </w:r>
    </w:p>
    <w:p w:rsidR="001330D7" w:rsidRPr="00A76C12" w:rsidRDefault="001330D7">
      <w:pPr>
        <w:pStyle w:val="TOC4"/>
        <w:rPr>
          <w:rFonts w:ascii="Calibri" w:hAnsi="Calibri"/>
          <w:sz w:val="22"/>
          <w:szCs w:val="22"/>
          <w:lang w:eastAsia="en-GB"/>
        </w:rPr>
      </w:pPr>
      <w:r w:rsidRPr="00B3056F">
        <w:t>6.2.4.1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_Toc36457349 \h </w:instrText>
      </w:r>
      <w:r w:rsidRPr="00B3056F">
        <w:fldChar w:fldCharType="separate"/>
      </w:r>
      <w:r w:rsidRPr="00B3056F">
        <w:t>153</w:t>
      </w:r>
      <w:r w:rsidRPr="00B3056F">
        <w:fldChar w:fldCharType="end"/>
      </w:r>
    </w:p>
    <w:p w:rsidR="001330D7" w:rsidRPr="00A76C12" w:rsidRDefault="001330D7">
      <w:pPr>
        <w:pStyle w:val="TOC4"/>
        <w:rPr>
          <w:rFonts w:ascii="Calibri" w:hAnsi="Calibri"/>
          <w:sz w:val="22"/>
          <w:szCs w:val="22"/>
          <w:lang w:eastAsia="en-GB"/>
        </w:rPr>
      </w:pPr>
      <w:r w:rsidRPr="00B3056F">
        <w:t>6.2.4.2</w:t>
      </w:r>
      <w:r w:rsidRPr="00A76C12">
        <w:rPr>
          <w:rFonts w:ascii="Calibri" w:hAnsi="Calibri"/>
          <w:sz w:val="22"/>
          <w:szCs w:val="22"/>
          <w:lang w:eastAsia="en-GB"/>
        </w:rPr>
        <w:tab/>
      </w:r>
      <w:r w:rsidRPr="00B3056F">
        <w:t>Operation: Trigger P-CSCF Restoration</w:t>
      </w:r>
      <w:r w:rsidRPr="00B3056F">
        <w:tab/>
      </w:r>
      <w:r w:rsidRPr="00B3056F">
        <w:fldChar w:fldCharType="begin" w:fldLock="1"/>
      </w:r>
      <w:r w:rsidRPr="00B3056F">
        <w:instrText xml:space="preserve"> PAGEREF _Toc36457350 \h </w:instrText>
      </w:r>
      <w:r w:rsidRPr="00B3056F">
        <w:fldChar w:fldCharType="separate"/>
      </w:r>
      <w:r w:rsidRPr="00B3056F">
        <w:t>153</w:t>
      </w:r>
      <w:r w:rsidRPr="00B3056F">
        <w:fldChar w:fldCharType="end"/>
      </w:r>
    </w:p>
    <w:p w:rsidR="001330D7" w:rsidRPr="00A76C12" w:rsidRDefault="001330D7">
      <w:pPr>
        <w:pStyle w:val="TOC5"/>
        <w:rPr>
          <w:rFonts w:ascii="Calibri" w:hAnsi="Calibri"/>
          <w:sz w:val="22"/>
          <w:szCs w:val="22"/>
          <w:lang w:eastAsia="en-GB"/>
        </w:rPr>
      </w:pPr>
      <w:r w:rsidRPr="00B3056F">
        <w:t>6.2.4.2.1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_Toc36457351 \h </w:instrText>
      </w:r>
      <w:r w:rsidRPr="00B3056F">
        <w:fldChar w:fldCharType="separate"/>
      </w:r>
      <w:r w:rsidRPr="00B3056F">
        <w:t>153</w:t>
      </w:r>
      <w:r w:rsidRPr="00B3056F">
        <w:fldChar w:fldCharType="end"/>
      </w:r>
    </w:p>
    <w:p w:rsidR="001330D7" w:rsidRPr="00A76C12" w:rsidRDefault="001330D7">
      <w:pPr>
        <w:pStyle w:val="TOC5"/>
        <w:rPr>
          <w:rFonts w:ascii="Calibri" w:hAnsi="Calibri"/>
          <w:sz w:val="22"/>
          <w:szCs w:val="22"/>
          <w:lang w:eastAsia="en-GB"/>
        </w:rPr>
      </w:pPr>
      <w:r w:rsidRPr="00B3056F">
        <w:t>6.2.4.2.2</w:t>
      </w:r>
      <w:r w:rsidRPr="00A76C12">
        <w:rPr>
          <w:rFonts w:ascii="Calibri" w:hAnsi="Calibri"/>
          <w:sz w:val="22"/>
          <w:szCs w:val="22"/>
          <w:lang w:eastAsia="en-GB"/>
        </w:rPr>
        <w:tab/>
      </w:r>
      <w:r w:rsidRPr="00B3056F">
        <w:t>Operation Definition</w:t>
      </w:r>
      <w:r w:rsidRPr="00B3056F">
        <w:tab/>
      </w:r>
      <w:r w:rsidRPr="00B3056F">
        <w:fldChar w:fldCharType="begin" w:fldLock="1"/>
      </w:r>
      <w:r w:rsidRPr="00B3056F">
        <w:instrText xml:space="preserve"> PAGEREF _Toc36457352 \h </w:instrText>
      </w:r>
      <w:r w:rsidRPr="00B3056F">
        <w:fldChar w:fldCharType="separate"/>
      </w:r>
      <w:r w:rsidRPr="00B3056F">
        <w:t>153</w:t>
      </w:r>
      <w:r w:rsidRPr="00B3056F">
        <w:fldChar w:fldCharType="end"/>
      </w:r>
    </w:p>
    <w:p w:rsidR="001330D7" w:rsidRPr="00A76C12" w:rsidRDefault="001330D7">
      <w:pPr>
        <w:pStyle w:val="TOC3"/>
        <w:rPr>
          <w:rFonts w:ascii="Calibri" w:hAnsi="Calibri"/>
          <w:sz w:val="22"/>
          <w:szCs w:val="22"/>
          <w:lang w:eastAsia="en-GB"/>
        </w:rPr>
      </w:pPr>
      <w:r w:rsidRPr="00B3056F">
        <w:t>6.2.5</w:t>
      </w:r>
      <w:r w:rsidRPr="00A76C12">
        <w:rPr>
          <w:rFonts w:ascii="Calibri" w:hAnsi="Calibri"/>
          <w:sz w:val="22"/>
          <w:szCs w:val="22"/>
          <w:lang w:eastAsia="en-GB"/>
        </w:rPr>
        <w:tab/>
      </w:r>
      <w:r w:rsidRPr="00B3056F">
        <w:t>Notifications</w:t>
      </w:r>
      <w:r w:rsidRPr="00B3056F">
        <w:tab/>
      </w:r>
      <w:r w:rsidRPr="00B3056F">
        <w:fldChar w:fldCharType="begin" w:fldLock="1"/>
      </w:r>
      <w:r w:rsidRPr="00B3056F">
        <w:instrText xml:space="preserve"> PAGEREF _Toc36457353 \h </w:instrText>
      </w:r>
      <w:r w:rsidRPr="00B3056F">
        <w:fldChar w:fldCharType="separate"/>
      </w:r>
      <w:r w:rsidRPr="00B3056F">
        <w:t>153</w:t>
      </w:r>
      <w:r w:rsidRPr="00B3056F">
        <w:fldChar w:fldCharType="end"/>
      </w:r>
    </w:p>
    <w:p w:rsidR="001330D7" w:rsidRPr="00A76C12" w:rsidRDefault="001330D7">
      <w:pPr>
        <w:pStyle w:val="TOC4"/>
        <w:rPr>
          <w:rFonts w:ascii="Calibri" w:hAnsi="Calibri"/>
          <w:sz w:val="22"/>
          <w:szCs w:val="22"/>
          <w:lang w:eastAsia="en-GB"/>
        </w:rPr>
      </w:pPr>
      <w:r w:rsidRPr="00B3056F">
        <w:t>6.2.5.1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_Toc36457354 \h </w:instrText>
      </w:r>
      <w:r w:rsidRPr="00B3056F">
        <w:fldChar w:fldCharType="separate"/>
      </w:r>
      <w:r w:rsidRPr="00B3056F">
        <w:t>153</w:t>
      </w:r>
      <w:r w:rsidRPr="00B3056F">
        <w:fldChar w:fldCharType="end"/>
      </w:r>
    </w:p>
    <w:p w:rsidR="001330D7" w:rsidRPr="00A76C12" w:rsidRDefault="001330D7">
      <w:pPr>
        <w:pStyle w:val="TOC4"/>
        <w:rPr>
          <w:rFonts w:ascii="Calibri" w:hAnsi="Calibri"/>
          <w:sz w:val="22"/>
          <w:szCs w:val="22"/>
          <w:lang w:eastAsia="en-GB"/>
        </w:rPr>
      </w:pPr>
      <w:r w:rsidRPr="00B3056F">
        <w:t>6.2.5.2</w:t>
      </w:r>
      <w:r w:rsidRPr="00A76C12">
        <w:rPr>
          <w:rFonts w:ascii="Calibri" w:hAnsi="Calibri"/>
          <w:sz w:val="22"/>
          <w:szCs w:val="22"/>
          <w:lang w:eastAsia="en-GB"/>
        </w:rPr>
        <w:tab/>
      </w:r>
      <w:r w:rsidRPr="00B3056F">
        <w:t>Deregistration Notification</w:t>
      </w:r>
      <w:r w:rsidRPr="00B3056F">
        <w:tab/>
      </w:r>
      <w:r w:rsidRPr="00B3056F">
        <w:fldChar w:fldCharType="begin" w:fldLock="1"/>
      </w:r>
      <w:r w:rsidRPr="00B3056F">
        <w:instrText xml:space="preserve"> PAGEREF _Toc36457355 \h </w:instrText>
      </w:r>
      <w:r w:rsidRPr="00B3056F">
        <w:fldChar w:fldCharType="separate"/>
      </w:r>
      <w:r w:rsidRPr="00B3056F">
        <w:t>153</w:t>
      </w:r>
      <w:r w:rsidRPr="00B3056F">
        <w:fldChar w:fldCharType="end"/>
      </w:r>
    </w:p>
    <w:p w:rsidR="001330D7" w:rsidRPr="00A76C12" w:rsidRDefault="001330D7">
      <w:pPr>
        <w:pStyle w:val="TOC4"/>
        <w:rPr>
          <w:rFonts w:ascii="Calibri" w:hAnsi="Calibri"/>
          <w:sz w:val="22"/>
          <w:szCs w:val="22"/>
          <w:lang w:eastAsia="en-GB"/>
        </w:rPr>
      </w:pPr>
      <w:r w:rsidRPr="00B3056F">
        <w:t>6.2.5.3</w:t>
      </w:r>
      <w:r w:rsidRPr="00A76C12">
        <w:rPr>
          <w:rFonts w:ascii="Calibri" w:hAnsi="Calibri"/>
          <w:sz w:val="22"/>
          <w:szCs w:val="22"/>
          <w:lang w:eastAsia="en-GB"/>
        </w:rPr>
        <w:tab/>
      </w:r>
      <w:r w:rsidRPr="00B3056F">
        <w:t>P-CSCF Restoration Notification</w:t>
      </w:r>
      <w:r w:rsidRPr="00B3056F">
        <w:tab/>
      </w:r>
      <w:r w:rsidRPr="00B3056F">
        <w:fldChar w:fldCharType="begin" w:fldLock="1"/>
      </w:r>
      <w:r w:rsidRPr="00B3056F">
        <w:instrText xml:space="preserve"> PAGEREF _Toc36457356 \h </w:instrText>
      </w:r>
      <w:r w:rsidRPr="00B3056F">
        <w:fldChar w:fldCharType="separate"/>
      </w:r>
      <w:r w:rsidRPr="00B3056F">
        <w:t>154</w:t>
      </w:r>
      <w:r w:rsidRPr="00B3056F">
        <w:fldChar w:fldCharType="end"/>
      </w:r>
    </w:p>
    <w:p w:rsidR="001330D7" w:rsidRPr="00A76C12" w:rsidRDefault="001330D7">
      <w:pPr>
        <w:pStyle w:val="TOC3"/>
        <w:rPr>
          <w:rFonts w:ascii="Calibri" w:hAnsi="Calibri"/>
          <w:sz w:val="22"/>
          <w:szCs w:val="22"/>
          <w:lang w:eastAsia="en-GB"/>
        </w:rPr>
      </w:pPr>
      <w:r w:rsidRPr="00B3056F">
        <w:t>6.2.6</w:t>
      </w:r>
      <w:r w:rsidRPr="00A76C12">
        <w:rPr>
          <w:rFonts w:ascii="Calibri" w:hAnsi="Calibri"/>
          <w:sz w:val="22"/>
          <w:szCs w:val="22"/>
          <w:lang w:eastAsia="en-GB"/>
        </w:rPr>
        <w:tab/>
      </w:r>
      <w:r w:rsidRPr="00B3056F">
        <w:t>Data Model</w:t>
      </w:r>
      <w:r w:rsidRPr="00B3056F">
        <w:tab/>
      </w:r>
      <w:r w:rsidRPr="00B3056F">
        <w:fldChar w:fldCharType="begin" w:fldLock="1"/>
      </w:r>
      <w:r w:rsidRPr="00B3056F">
        <w:instrText xml:space="preserve"> PAGEREF _Toc36457357 \h </w:instrText>
      </w:r>
      <w:r w:rsidRPr="00B3056F">
        <w:fldChar w:fldCharType="separate"/>
      </w:r>
      <w:r w:rsidRPr="00B3056F">
        <w:t>155</w:t>
      </w:r>
      <w:r w:rsidRPr="00B3056F">
        <w:fldChar w:fldCharType="end"/>
      </w:r>
    </w:p>
    <w:p w:rsidR="001330D7" w:rsidRPr="00A76C12" w:rsidRDefault="001330D7">
      <w:pPr>
        <w:pStyle w:val="TOC4"/>
        <w:rPr>
          <w:rFonts w:ascii="Calibri" w:hAnsi="Calibri"/>
          <w:sz w:val="22"/>
          <w:szCs w:val="22"/>
          <w:lang w:eastAsia="en-GB"/>
        </w:rPr>
      </w:pPr>
      <w:r w:rsidRPr="00B3056F">
        <w:t>6.2.6.1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_Toc36457358 \h </w:instrText>
      </w:r>
      <w:r w:rsidRPr="00B3056F">
        <w:fldChar w:fldCharType="separate"/>
      </w:r>
      <w:r w:rsidRPr="00B3056F">
        <w:t>155</w:t>
      </w:r>
      <w:r w:rsidRPr="00B3056F">
        <w:fldChar w:fldCharType="end"/>
      </w:r>
    </w:p>
    <w:p w:rsidR="001330D7" w:rsidRPr="00A76C12" w:rsidRDefault="001330D7">
      <w:pPr>
        <w:pStyle w:val="TOC4"/>
        <w:rPr>
          <w:rFonts w:ascii="Calibri" w:hAnsi="Calibri"/>
          <w:sz w:val="22"/>
          <w:szCs w:val="22"/>
          <w:lang w:eastAsia="en-GB"/>
        </w:rPr>
      </w:pPr>
      <w:r w:rsidRPr="00B3056F">
        <w:rPr>
          <w:lang w:val="en-US"/>
        </w:rPr>
        <w:t>6.2.6.2</w:t>
      </w:r>
      <w:r w:rsidRPr="00A76C12">
        <w:rPr>
          <w:rFonts w:ascii="Calibri" w:hAnsi="Calibri"/>
          <w:sz w:val="22"/>
          <w:szCs w:val="22"/>
          <w:lang w:eastAsia="en-GB"/>
        </w:rPr>
        <w:tab/>
      </w:r>
      <w:r w:rsidRPr="00B3056F">
        <w:rPr>
          <w:lang w:val="en-US"/>
        </w:rPr>
        <w:t>Structured data types</w:t>
      </w:r>
      <w:r w:rsidRPr="00B3056F">
        <w:tab/>
      </w:r>
      <w:r w:rsidRPr="00B3056F">
        <w:fldChar w:fldCharType="begin" w:fldLock="1"/>
      </w:r>
      <w:r w:rsidRPr="00B3056F">
        <w:instrText xml:space="preserve"> PAGEREF _Toc36457359 \h </w:instrText>
      </w:r>
      <w:r w:rsidRPr="00B3056F">
        <w:fldChar w:fldCharType="separate"/>
      </w:r>
      <w:r w:rsidRPr="00B3056F">
        <w:t>156</w:t>
      </w:r>
      <w:r w:rsidRPr="00B3056F">
        <w:fldChar w:fldCharType="end"/>
      </w:r>
    </w:p>
    <w:p w:rsidR="001330D7" w:rsidRPr="00A76C12" w:rsidRDefault="001330D7">
      <w:pPr>
        <w:pStyle w:val="TOC5"/>
        <w:rPr>
          <w:rFonts w:ascii="Calibri" w:hAnsi="Calibri"/>
          <w:sz w:val="22"/>
          <w:szCs w:val="22"/>
          <w:lang w:eastAsia="en-GB"/>
        </w:rPr>
      </w:pPr>
      <w:r w:rsidRPr="00B3056F">
        <w:t>6.2.6.2.1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_Toc36457360 \h </w:instrText>
      </w:r>
      <w:r w:rsidRPr="00B3056F">
        <w:fldChar w:fldCharType="separate"/>
      </w:r>
      <w:r w:rsidRPr="00B3056F">
        <w:t>156</w:t>
      </w:r>
      <w:r w:rsidRPr="00B3056F">
        <w:fldChar w:fldCharType="end"/>
      </w:r>
    </w:p>
    <w:p w:rsidR="001330D7" w:rsidRPr="00A76C12" w:rsidRDefault="001330D7">
      <w:pPr>
        <w:pStyle w:val="TOC5"/>
        <w:rPr>
          <w:rFonts w:ascii="Calibri" w:hAnsi="Calibri"/>
          <w:sz w:val="22"/>
          <w:szCs w:val="22"/>
          <w:lang w:eastAsia="en-GB"/>
        </w:rPr>
      </w:pPr>
      <w:r w:rsidRPr="00B3056F">
        <w:t>6.2.6.2.2</w:t>
      </w:r>
      <w:r w:rsidRPr="00A76C12">
        <w:rPr>
          <w:rFonts w:ascii="Calibri" w:hAnsi="Calibri"/>
          <w:sz w:val="22"/>
          <w:szCs w:val="22"/>
          <w:lang w:eastAsia="en-GB"/>
        </w:rPr>
        <w:tab/>
      </w:r>
      <w:r w:rsidRPr="00B3056F">
        <w:t>Type: Amf3GppAccessRegistration</w:t>
      </w:r>
      <w:r w:rsidRPr="00B3056F">
        <w:tab/>
      </w:r>
      <w:r w:rsidRPr="00B3056F">
        <w:fldChar w:fldCharType="begin" w:fldLock="1"/>
      </w:r>
      <w:r w:rsidRPr="00B3056F">
        <w:instrText xml:space="preserve"> PAGEREF _Toc36457361 \h </w:instrText>
      </w:r>
      <w:r w:rsidRPr="00B3056F">
        <w:fldChar w:fldCharType="separate"/>
      </w:r>
      <w:r w:rsidRPr="00B3056F">
        <w:t>157</w:t>
      </w:r>
      <w:r w:rsidRPr="00B3056F">
        <w:fldChar w:fldCharType="end"/>
      </w:r>
    </w:p>
    <w:p w:rsidR="001330D7" w:rsidRPr="00A76C12" w:rsidRDefault="001330D7">
      <w:pPr>
        <w:pStyle w:val="TOC5"/>
        <w:rPr>
          <w:rFonts w:ascii="Calibri" w:hAnsi="Calibri"/>
          <w:sz w:val="22"/>
          <w:szCs w:val="22"/>
          <w:lang w:eastAsia="en-GB"/>
        </w:rPr>
      </w:pPr>
      <w:r w:rsidRPr="00B3056F">
        <w:t>6.2.6.2.3</w:t>
      </w:r>
      <w:r w:rsidRPr="00A76C12">
        <w:rPr>
          <w:rFonts w:ascii="Calibri" w:hAnsi="Calibri"/>
          <w:sz w:val="22"/>
          <w:szCs w:val="22"/>
          <w:lang w:eastAsia="en-GB"/>
        </w:rPr>
        <w:tab/>
      </w:r>
      <w:r w:rsidRPr="00B3056F">
        <w:t>Type: AmfNon3GppAccessRegistration</w:t>
      </w:r>
      <w:r w:rsidRPr="00B3056F">
        <w:tab/>
      </w:r>
      <w:r w:rsidRPr="00B3056F">
        <w:fldChar w:fldCharType="begin" w:fldLock="1"/>
      </w:r>
      <w:r w:rsidRPr="00B3056F">
        <w:instrText xml:space="preserve"> PAGEREF _Toc36457362 \h </w:instrText>
      </w:r>
      <w:r w:rsidRPr="00B3056F">
        <w:fldChar w:fldCharType="separate"/>
      </w:r>
      <w:r w:rsidRPr="00B3056F">
        <w:t>159</w:t>
      </w:r>
      <w:r w:rsidRPr="00B3056F">
        <w:fldChar w:fldCharType="end"/>
      </w:r>
    </w:p>
    <w:p w:rsidR="001330D7" w:rsidRPr="00A76C12" w:rsidRDefault="001330D7">
      <w:pPr>
        <w:pStyle w:val="TOC5"/>
        <w:rPr>
          <w:rFonts w:ascii="Calibri" w:hAnsi="Calibri"/>
          <w:sz w:val="22"/>
          <w:szCs w:val="22"/>
          <w:lang w:eastAsia="en-GB"/>
        </w:rPr>
      </w:pPr>
      <w:r w:rsidRPr="00B3056F">
        <w:t>6.2.6.2.4</w:t>
      </w:r>
      <w:r w:rsidRPr="00A76C12">
        <w:rPr>
          <w:rFonts w:ascii="Calibri" w:hAnsi="Calibri"/>
          <w:sz w:val="22"/>
          <w:szCs w:val="22"/>
          <w:lang w:eastAsia="en-GB"/>
        </w:rPr>
        <w:tab/>
      </w:r>
      <w:r w:rsidRPr="00B3056F">
        <w:t>Type: SmfRegistration</w:t>
      </w:r>
      <w:r w:rsidRPr="00B3056F">
        <w:tab/>
      </w:r>
      <w:r w:rsidRPr="00B3056F">
        <w:fldChar w:fldCharType="begin" w:fldLock="1"/>
      </w:r>
      <w:r w:rsidRPr="00B3056F">
        <w:instrText xml:space="preserve"> PAGEREF _Toc36457363 \h </w:instrText>
      </w:r>
      <w:r w:rsidRPr="00B3056F">
        <w:fldChar w:fldCharType="separate"/>
      </w:r>
      <w:r w:rsidRPr="00B3056F">
        <w:t>160</w:t>
      </w:r>
      <w:r w:rsidRPr="00B3056F">
        <w:fldChar w:fldCharType="end"/>
      </w:r>
    </w:p>
    <w:p w:rsidR="001330D7" w:rsidRPr="00A76C12" w:rsidRDefault="001330D7">
      <w:pPr>
        <w:pStyle w:val="TOC5"/>
        <w:rPr>
          <w:rFonts w:ascii="Calibri" w:hAnsi="Calibri"/>
          <w:sz w:val="22"/>
          <w:szCs w:val="22"/>
          <w:lang w:eastAsia="en-GB"/>
        </w:rPr>
      </w:pPr>
      <w:r w:rsidRPr="00B3056F">
        <w:t>6.2.6.2.5</w:t>
      </w:r>
      <w:r w:rsidRPr="00A76C12">
        <w:rPr>
          <w:rFonts w:ascii="Calibri" w:hAnsi="Calibri"/>
          <w:sz w:val="22"/>
          <w:szCs w:val="22"/>
          <w:lang w:eastAsia="en-GB"/>
        </w:rPr>
        <w:tab/>
      </w:r>
      <w:r w:rsidRPr="00B3056F">
        <w:t>Type: DeregistrationData</w:t>
      </w:r>
      <w:r w:rsidRPr="00B3056F">
        <w:tab/>
      </w:r>
      <w:r w:rsidRPr="00B3056F">
        <w:fldChar w:fldCharType="begin" w:fldLock="1"/>
      </w:r>
      <w:r w:rsidRPr="00B3056F">
        <w:instrText xml:space="preserve"> PAGEREF _Toc36457364 \h </w:instrText>
      </w:r>
      <w:r w:rsidRPr="00B3056F">
        <w:fldChar w:fldCharType="separate"/>
      </w:r>
      <w:r w:rsidRPr="00B3056F">
        <w:t>161</w:t>
      </w:r>
      <w:r w:rsidRPr="00B3056F">
        <w:fldChar w:fldCharType="end"/>
      </w:r>
    </w:p>
    <w:p w:rsidR="001330D7" w:rsidRPr="00A76C12" w:rsidRDefault="001330D7">
      <w:pPr>
        <w:pStyle w:val="TOC5"/>
        <w:rPr>
          <w:rFonts w:ascii="Calibri" w:hAnsi="Calibri"/>
          <w:sz w:val="22"/>
          <w:szCs w:val="22"/>
          <w:lang w:eastAsia="en-GB"/>
        </w:rPr>
      </w:pPr>
      <w:r w:rsidRPr="00B3056F">
        <w:lastRenderedPageBreak/>
        <w:t>6.2.6.2.6</w:t>
      </w:r>
      <w:r w:rsidRPr="00A76C12">
        <w:rPr>
          <w:rFonts w:ascii="Calibri" w:hAnsi="Calibri"/>
          <w:sz w:val="22"/>
          <w:szCs w:val="22"/>
          <w:lang w:eastAsia="en-GB"/>
        </w:rPr>
        <w:tab/>
      </w:r>
      <w:r w:rsidRPr="00B3056F">
        <w:t>Type: SmsfRegistration</w:t>
      </w:r>
      <w:r w:rsidRPr="00B3056F">
        <w:tab/>
      </w:r>
      <w:r w:rsidRPr="00B3056F">
        <w:fldChar w:fldCharType="begin" w:fldLock="1"/>
      </w:r>
      <w:r w:rsidRPr="00B3056F">
        <w:instrText xml:space="preserve"> PAGEREF _Toc36457365 \h </w:instrText>
      </w:r>
      <w:r w:rsidRPr="00B3056F">
        <w:fldChar w:fldCharType="separate"/>
      </w:r>
      <w:r w:rsidRPr="00B3056F">
        <w:t>161</w:t>
      </w:r>
      <w:r w:rsidRPr="00B3056F">
        <w:fldChar w:fldCharType="end"/>
      </w:r>
    </w:p>
    <w:p w:rsidR="001330D7" w:rsidRPr="00A76C12" w:rsidRDefault="001330D7">
      <w:pPr>
        <w:pStyle w:val="TOC5"/>
        <w:rPr>
          <w:rFonts w:ascii="Calibri" w:hAnsi="Calibri"/>
          <w:sz w:val="22"/>
          <w:szCs w:val="22"/>
          <w:lang w:eastAsia="en-GB"/>
        </w:rPr>
      </w:pPr>
      <w:r w:rsidRPr="00B3056F">
        <w:t>6.2.6.2.7</w:t>
      </w:r>
      <w:r w:rsidRPr="00A76C12">
        <w:rPr>
          <w:rFonts w:ascii="Calibri" w:hAnsi="Calibri"/>
          <w:sz w:val="22"/>
          <w:szCs w:val="22"/>
          <w:lang w:eastAsia="en-GB"/>
        </w:rPr>
        <w:tab/>
      </w:r>
      <w:r w:rsidRPr="00B3056F">
        <w:t>Type: Amf3GppAccessRegistrationModification</w:t>
      </w:r>
      <w:r w:rsidRPr="00B3056F">
        <w:tab/>
      </w:r>
      <w:r w:rsidRPr="00B3056F">
        <w:fldChar w:fldCharType="begin" w:fldLock="1"/>
      </w:r>
      <w:r w:rsidRPr="00B3056F">
        <w:instrText xml:space="preserve"> PAGEREF _Toc36457366 \h </w:instrText>
      </w:r>
      <w:r w:rsidRPr="00B3056F">
        <w:fldChar w:fldCharType="separate"/>
      </w:r>
      <w:r w:rsidRPr="00B3056F">
        <w:t>161</w:t>
      </w:r>
      <w:r w:rsidRPr="00B3056F">
        <w:fldChar w:fldCharType="end"/>
      </w:r>
    </w:p>
    <w:p w:rsidR="001330D7" w:rsidRPr="00A76C12" w:rsidRDefault="001330D7">
      <w:pPr>
        <w:pStyle w:val="TOC5"/>
        <w:rPr>
          <w:rFonts w:ascii="Calibri" w:hAnsi="Calibri"/>
          <w:sz w:val="22"/>
          <w:szCs w:val="22"/>
          <w:lang w:eastAsia="en-GB"/>
        </w:rPr>
      </w:pPr>
      <w:r w:rsidRPr="00B3056F">
        <w:t>6.2.6.2.8</w:t>
      </w:r>
      <w:r w:rsidRPr="00A76C12">
        <w:rPr>
          <w:rFonts w:ascii="Calibri" w:hAnsi="Calibri"/>
          <w:sz w:val="22"/>
          <w:szCs w:val="22"/>
          <w:lang w:eastAsia="en-GB"/>
        </w:rPr>
        <w:tab/>
      </w:r>
      <w:r w:rsidRPr="00B3056F">
        <w:t>Type: AmfNon3GppAccessRegistrationModification</w:t>
      </w:r>
      <w:r w:rsidRPr="00B3056F">
        <w:tab/>
      </w:r>
      <w:r w:rsidRPr="00B3056F">
        <w:fldChar w:fldCharType="begin" w:fldLock="1"/>
      </w:r>
      <w:r w:rsidRPr="00B3056F">
        <w:instrText xml:space="preserve"> PAGEREF _Toc36457367 \h </w:instrText>
      </w:r>
      <w:r w:rsidRPr="00B3056F">
        <w:fldChar w:fldCharType="separate"/>
      </w:r>
      <w:r w:rsidRPr="00B3056F">
        <w:t>162</w:t>
      </w:r>
      <w:r w:rsidRPr="00B3056F">
        <w:fldChar w:fldCharType="end"/>
      </w:r>
    </w:p>
    <w:p w:rsidR="001330D7" w:rsidRPr="00A76C12" w:rsidRDefault="001330D7">
      <w:pPr>
        <w:pStyle w:val="TOC5"/>
        <w:rPr>
          <w:rFonts w:ascii="Calibri" w:hAnsi="Calibri"/>
          <w:sz w:val="22"/>
          <w:szCs w:val="22"/>
          <w:lang w:eastAsia="en-GB"/>
        </w:rPr>
      </w:pPr>
      <w:r w:rsidRPr="00B3056F">
        <w:t>6.2.6.2.9</w:t>
      </w:r>
      <w:r w:rsidRPr="00A76C12">
        <w:rPr>
          <w:rFonts w:ascii="Calibri" w:hAnsi="Calibri"/>
          <w:sz w:val="22"/>
          <w:szCs w:val="22"/>
          <w:lang w:eastAsia="en-GB"/>
        </w:rPr>
        <w:tab/>
      </w:r>
      <w:r w:rsidRPr="00B3056F">
        <w:t>Type: PcscfRestorationNotification</w:t>
      </w:r>
      <w:r w:rsidRPr="00B3056F">
        <w:tab/>
      </w:r>
      <w:r w:rsidRPr="00B3056F">
        <w:fldChar w:fldCharType="begin" w:fldLock="1"/>
      </w:r>
      <w:r w:rsidRPr="00B3056F">
        <w:instrText xml:space="preserve"> PAGEREF _Toc36457368 \h </w:instrText>
      </w:r>
      <w:r w:rsidRPr="00B3056F">
        <w:fldChar w:fldCharType="separate"/>
      </w:r>
      <w:r w:rsidRPr="00B3056F">
        <w:t>163</w:t>
      </w:r>
      <w:r w:rsidRPr="00B3056F">
        <w:fldChar w:fldCharType="end"/>
      </w:r>
    </w:p>
    <w:p w:rsidR="001330D7" w:rsidRPr="00A76C12" w:rsidRDefault="001330D7">
      <w:pPr>
        <w:pStyle w:val="TOC5"/>
        <w:rPr>
          <w:rFonts w:ascii="Calibri" w:hAnsi="Calibri"/>
          <w:sz w:val="22"/>
          <w:szCs w:val="22"/>
          <w:lang w:eastAsia="en-GB"/>
        </w:rPr>
      </w:pPr>
      <w:r w:rsidRPr="00B3056F">
        <w:t>6.2.6.2.10</w:t>
      </w:r>
      <w:r w:rsidRPr="00A76C12">
        <w:rPr>
          <w:rFonts w:ascii="Calibri" w:hAnsi="Calibri"/>
          <w:sz w:val="22"/>
          <w:szCs w:val="22"/>
          <w:lang w:eastAsia="en-GB"/>
        </w:rPr>
        <w:tab/>
      </w:r>
      <w:r w:rsidRPr="00B3056F">
        <w:t>Type: NetworkNodeDiameterAddress</w:t>
      </w:r>
      <w:r w:rsidRPr="00B3056F">
        <w:tab/>
      </w:r>
      <w:r w:rsidRPr="00B3056F">
        <w:fldChar w:fldCharType="begin" w:fldLock="1"/>
      </w:r>
      <w:r w:rsidRPr="00B3056F">
        <w:instrText xml:space="preserve"> PAGEREF _Toc36457369 \h </w:instrText>
      </w:r>
      <w:r w:rsidRPr="00B3056F">
        <w:fldChar w:fldCharType="separate"/>
      </w:r>
      <w:r w:rsidRPr="00B3056F">
        <w:t>163</w:t>
      </w:r>
      <w:r w:rsidRPr="00B3056F">
        <w:fldChar w:fldCharType="end"/>
      </w:r>
    </w:p>
    <w:p w:rsidR="001330D7" w:rsidRPr="00A76C12" w:rsidRDefault="001330D7">
      <w:pPr>
        <w:pStyle w:val="TOC5"/>
        <w:rPr>
          <w:rFonts w:ascii="Calibri" w:hAnsi="Calibri"/>
          <w:sz w:val="22"/>
          <w:szCs w:val="22"/>
          <w:lang w:eastAsia="en-GB"/>
        </w:rPr>
      </w:pPr>
      <w:r w:rsidRPr="00B3056F">
        <w:t>6.2.6.2.11</w:t>
      </w:r>
      <w:r w:rsidRPr="00A76C12">
        <w:rPr>
          <w:rFonts w:ascii="Calibri" w:hAnsi="Calibri"/>
          <w:sz w:val="22"/>
          <w:szCs w:val="22"/>
          <w:lang w:eastAsia="en-GB"/>
        </w:rPr>
        <w:tab/>
      </w:r>
      <w:r w:rsidRPr="00B3056F">
        <w:t xml:space="preserve">Type: </w:t>
      </w:r>
      <w:r w:rsidRPr="00B3056F">
        <w:rPr>
          <w:lang w:eastAsia="zh-CN"/>
        </w:rPr>
        <w:t>EpsIwkPgw</w:t>
      </w:r>
      <w:r w:rsidRPr="00B3056F">
        <w:tab/>
      </w:r>
      <w:r w:rsidRPr="00B3056F">
        <w:fldChar w:fldCharType="begin" w:fldLock="1"/>
      </w:r>
      <w:r w:rsidRPr="00B3056F">
        <w:instrText xml:space="preserve"> PAGEREF _Toc36457370 \h </w:instrText>
      </w:r>
      <w:r w:rsidRPr="00B3056F">
        <w:fldChar w:fldCharType="separate"/>
      </w:r>
      <w:r w:rsidRPr="00B3056F">
        <w:t>163</w:t>
      </w:r>
      <w:r w:rsidRPr="00B3056F">
        <w:fldChar w:fldCharType="end"/>
      </w:r>
    </w:p>
    <w:p w:rsidR="001330D7" w:rsidRPr="00A76C12" w:rsidRDefault="001330D7">
      <w:pPr>
        <w:pStyle w:val="TOC5"/>
        <w:rPr>
          <w:rFonts w:ascii="Calibri" w:hAnsi="Calibri"/>
          <w:sz w:val="22"/>
          <w:szCs w:val="22"/>
          <w:lang w:eastAsia="en-GB"/>
        </w:rPr>
      </w:pPr>
      <w:r w:rsidRPr="00B3056F">
        <w:t>6.2.6.2.12</w:t>
      </w:r>
      <w:r w:rsidRPr="00A76C12">
        <w:rPr>
          <w:rFonts w:ascii="Calibri" w:hAnsi="Calibri"/>
          <w:sz w:val="22"/>
          <w:szCs w:val="22"/>
          <w:lang w:eastAsia="en-GB"/>
        </w:rPr>
        <w:tab/>
      </w:r>
      <w:r w:rsidRPr="00B3056F">
        <w:t>Type: TriggerRequest</w:t>
      </w:r>
      <w:r w:rsidRPr="00B3056F">
        <w:tab/>
      </w:r>
      <w:r w:rsidRPr="00B3056F">
        <w:fldChar w:fldCharType="begin" w:fldLock="1"/>
      </w:r>
      <w:r w:rsidRPr="00B3056F">
        <w:instrText xml:space="preserve"> PAGEREF _Toc36457371 \h </w:instrText>
      </w:r>
      <w:r w:rsidRPr="00B3056F">
        <w:fldChar w:fldCharType="separate"/>
      </w:r>
      <w:r w:rsidRPr="00B3056F">
        <w:t>163</w:t>
      </w:r>
      <w:r w:rsidRPr="00B3056F">
        <w:fldChar w:fldCharType="end"/>
      </w:r>
    </w:p>
    <w:p w:rsidR="001330D7" w:rsidRPr="00A76C12" w:rsidRDefault="001330D7">
      <w:pPr>
        <w:pStyle w:val="TOC5"/>
        <w:rPr>
          <w:rFonts w:ascii="Calibri" w:hAnsi="Calibri"/>
          <w:sz w:val="22"/>
          <w:szCs w:val="22"/>
          <w:lang w:eastAsia="en-GB"/>
        </w:rPr>
      </w:pPr>
      <w:r w:rsidRPr="00B3056F">
        <w:t>6.2.6.2.13</w:t>
      </w:r>
      <w:r w:rsidRPr="00A76C12">
        <w:rPr>
          <w:rFonts w:ascii="Calibri" w:hAnsi="Calibri"/>
          <w:sz w:val="22"/>
          <w:szCs w:val="22"/>
          <w:lang w:eastAsia="en-GB"/>
        </w:rPr>
        <w:tab/>
      </w:r>
      <w:r w:rsidRPr="00B3056F">
        <w:t>Type: AmfDeregInfo</w:t>
      </w:r>
      <w:r w:rsidRPr="00B3056F">
        <w:tab/>
      </w:r>
      <w:r w:rsidRPr="00B3056F">
        <w:fldChar w:fldCharType="begin" w:fldLock="1"/>
      </w:r>
      <w:r w:rsidRPr="00B3056F">
        <w:instrText xml:space="preserve"> PAGEREF _Toc36457372 \h </w:instrText>
      </w:r>
      <w:r w:rsidRPr="00B3056F">
        <w:fldChar w:fldCharType="separate"/>
      </w:r>
      <w:r w:rsidRPr="00B3056F">
        <w:t>164</w:t>
      </w:r>
      <w:r w:rsidRPr="00B3056F">
        <w:fldChar w:fldCharType="end"/>
      </w:r>
    </w:p>
    <w:p w:rsidR="001330D7" w:rsidRPr="00A76C12" w:rsidRDefault="001330D7">
      <w:pPr>
        <w:pStyle w:val="TOC5"/>
        <w:rPr>
          <w:rFonts w:ascii="Calibri" w:hAnsi="Calibri"/>
          <w:sz w:val="22"/>
          <w:szCs w:val="22"/>
          <w:lang w:eastAsia="en-GB"/>
        </w:rPr>
      </w:pPr>
      <w:r w:rsidRPr="00B3056F">
        <w:t>6.2.6.2.14</w:t>
      </w:r>
      <w:r w:rsidRPr="00A76C12">
        <w:rPr>
          <w:rFonts w:ascii="Calibri" w:hAnsi="Calibri"/>
          <w:sz w:val="22"/>
          <w:szCs w:val="22"/>
          <w:lang w:eastAsia="en-GB"/>
        </w:rPr>
        <w:tab/>
      </w:r>
      <w:r w:rsidRPr="00B3056F">
        <w:t>Type: EpsInterworkingInfo</w:t>
      </w:r>
      <w:r w:rsidRPr="00B3056F">
        <w:tab/>
      </w:r>
      <w:r w:rsidRPr="00B3056F">
        <w:fldChar w:fldCharType="begin" w:fldLock="1"/>
      </w:r>
      <w:r w:rsidRPr="00B3056F">
        <w:instrText xml:space="preserve"> PAGEREF _Toc36457373 \h </w:instrText>
      </w:r>
      <w:r w:rsidRPr="00B3056F">
        <w:fldChar w:fldCharType="separate"/>
      </w:r>
      <w:r w:rsidRPr="00B3056F">
        <w:t>164</w:t>
      </w:r>
      <w:r w:rsidRPr="00B3056F">
        <w:fldChar w:fldCharType="end"/>
      </w:r>
    </w:p>
    <w:p w:rsidR="001330D7" w:rsidRPr="00A76C12" w:rsidRDefault="001330D7">
      <w:pPr>
        <w:pStyle w:val="TOC5"/>
        <w:rPr>
          <w:rFonts w:ascii="Calibri" w:hAnsi="Calibri"/>
          <w:sz w:val="22"/>
          <w:szCs w:val="22"/>
          <w:lang w:eastAsia="en-GB"/>
        </w:rPr>
      </w:pPr>
      <w:r w:rsidRPr="00B3056F">
        <w:t>6.2.6.2.15</w:t>
      </w:r>
      <w:r w:rsidRPr="00A76C12">
        <w:rPr>
          <w:rFonts w:ascii="Calibri" w:hAnsi="Calibri"/>
          <w:sz w:val="22"/>
          <w:szCs w:val="22"/>
          <w:lang w:eastAsia="en-GB"/>
        </w:rPr>
        <w:tab/>
      </w:r>
      <w:r w:rsidRPr="00B3056F">
        <w:t xml:space="preserve">Type: </w:t>
      </w:r>
      <w:r w:rsidRPr="00B3056F">
        <w:rPr>
          <w:lang w:eastAsia="zh-CN"/>
        </w:rPr>
        <w:t>LocationInfo</w:t>
      </w:r>
      <w:r w:rsidRPr="00B3056F">
        <w:tab/>
      </w:r>
      <w:r w:rsidRPr="00B3056F">
        <w:fldChar w:fldCharType="begin" w:fldLock="1"/>
      </w:r>
      <w:r w:rsidRPr="00B3056F">
        <w:instrText xml:space="preserve"> PAGEREF _Toc36457374 \h </w:instrText>
      </w:r>
      <w:r w:rsidRPr="00B3056F">
        <w:fldChar w:fldCharType="separate"/>
      </w:r>
      <w:r w:rsidRPr="00B3056F">
        <w:t>164</w:t>
      </w:r>
      <w:r w:rsidRPr="00B3056F">
        <w:fldChar w:fldCharType="end"/>
      </w:r>
    </w:p>
    <w:p w:rsidR="001330D7" w:rsidRPr="00A76C12" w:rsidRDefault="001330D7">
      <w:pPr>
        <w:pStyle w:val="TOC5"/>
        <w:rPr>
          <w:rFonts w:ascii="Calibri" w:hAnsi="Calibri"/>
          <w:sz w:val="22"/>
          <w:szCs w:val="22"/>
          <w:lang w:eastAsia="en-GB"/>
        </w:rPr>
      </w:pPr>
      <w:r w:rsidRPr="00B3056F">
        <w:t>6.2.6.2.16</w:t>
      </w:r>
      <w:r w:rsidRPr="00A76C12">
        <w:rPr>
          <w:rFonts w:ascii="Calibri" w:hAnsi="Calibri"/>
          <w:sz w:val="22"/>
          <w:szCs w:val="22"/>
          <w:lang w:eastAsia="en-GB"/>
        </w:rPr>
        <w:tab/>
      </w:r>
      <w:r w:rsidRPr="00B3056F">
        <w:t xml:space="preserve">Type: </w:t>
      </w:r>
      <w:r w:rsidRPr="00B3056F">
        <w:rPr>
          <w:lang w:eastAsia="zh-CN"/>
        </w:rPr>
        <w:t>RegistrationLocationInfo</w:t>
      </w:r>
      <w:r w:rsidRPr="00B3056F">
        <w:tab/>
      </w:r>
      <w:r w:rsidRPr="00B3056F">
        <w:fldChar w:fldCharType="begin" w:fldLock="1"/>
      </w:r>
      <w:r w:rsidRPr="00B3056F">
        <w:instrText xml:space="preserve"> PAGEREF _Toc36457375 \h </w:instrText>
      </w:r>
      <w:r w:rsidRPr="00B3056F">
        <w:fldChar w:fldCharType="separate"/>
      </w:r>
      <w:r w:rsidRPr="00B3056F">
        <w:t>164</w:t>
      </w:r>
      <w:r w:rsidRPr="00B3056F">
        <w:fldChar w:fldCharType="end"/>
      </w:r>
    </w:p>
    <w:p w:rsidR="001330D7" w:rsidRPr="00A76C12" w:rsidRDefault="001330D7">
      <w:pPr>
        <w:pStyle w:val="TOC5"/>
        <w:rPr>
          <w:rFonts w:ascii="Calibri" w:hAnsi="Calibri"/>
          <w:sz w:val="22"/>
          <w:szCs w:val="22"/>
          <w:lang w:eastAsia="en-GB"/>
        </w:rPr>
      </w:pPr>
      <w:r w:rsidRPr="00B3056F">
        <w:t>6.2.6.2.17</w:t>
      </w:r>
      <w:r w:rsidRPr="00A76C12">
        <w:rPr>
          <w:rFonts w:ascii="Calibri" w:hAnsi="Calibri"/>
          <w:sz w:val="22"/>
          <w:szCs w:val="22"/>
          <w:lang w:eastAsia="en-GB"/>
        </w:rPr>
        <w:tab/>
      </w:r>
      <w:r w:rsidRPr="00B3056F">
        <w:t xml:space="preserve">Type: </w:t>
      </w:r>
      <w:r w:rsidRPr="00B3056F">
        <w:rPr>
          <w:lang w:eastAsia="zh-CN"/>
        </w:rPr>
        <w:t>VgmlcAddress</w:t>
      </w:r>
      <w:r w:rsidRPr="00B3056F">
        <w:tab/>
      </w:r>
      <w:r w:rsidRPr="00B3056F">
        <w:fldChar w:fldCharType="begin" w:fldLock="1"/>
      </w:r>
      <w:r w:rsidRPr="00B3056F">
        <w:instrText xml:space="preserve"> PAGEREF _Toc36457376 \h </w:instrText>
      </w:r>
      <w:r w:rsidRPr="00B3056F">
        <w:fldChar w:fldCharType="separate"/>
      </w:r>
      <w:r w:rsidRPr="00B3056F">
        <w:t>164</w:t>
      </w:r>
      <w:r w:rsidRPr="00B3056F">
        <w:fldChar w:fldCharType="end"/>
      </w:r>
    </w:p>
    <w:p w:rsidR="001330D7" w:rsidRPr="00A76C12" w:rsidRDefault="001330D7">
      <w:pPr>
        <w:pStyle w:val="TOC5"/>
        <w:rPr>
          <w:rFonts w:ascii="Calibri" w:hAnsi="Calibri"/>
          <w:sz w:val="22"/>
          <w:szCs w:val="22"/>
          <w:lang w:eastAsia="en-GB"/>
        </w:rPr>
      </w:pPr>
      <w:r w:rsidRPr="00B3056F">
        <w:t>6.2.6.2.18</w:t>
      </w:r>
      <w:r w:rsidRPr="00A76C12">
        <w:rPr>
          <w:rFonts w:ascii="Calibri" w:hAnsi="Calibri"/>
          <w:sz w:val="22"/>
          <w:szCs w:val="22"/>
          <w:lang w:eastAsia="en-GB"/>
        </w:rPr>
        <w:tab/>
      </w:r>
      <w:r w:rsidRPr="00B3056F">
        <w:t>Type: PeiUpdateInfo</w:t>
      </w:r>
      <w:r w:rsidRPr="00B3056F">
        <w:tab/>
      </w:r>
      <w:r w:rsidRPr="00B3056F">
        <w:fldChar w:fldCharType="begin" w:fldLock="1"/>
      </w:r>
      <w:r w:rsidRPr="00B3056F">
        <w:instrText xml:space="preserve"> PAGEREF _Toc36457377 \h </w:instrText>
      </w:r>
      <w:r w:rsidRPr="00B3056F">
        <w:fldChar w:fldCharType="separate"/>
      </w:r>
      <w:r w:rsidRPr="00B3056F">
        <w:t>165</w:t>
      </w:r>
      <w:r w:rsidRPr="00B3056F">
        <w:fldChar w:fldCharType="end"/>
      </w:r>
    </w:p>
    <w:p w:rsidR="001330D7" w:rsidRPr="00A76C12" w:rsidRDefault="001330D7">
      <w:pPr>
        <w:pStyle w:val="TOC4"/>
        <w:rPr>
          <w:rFonts w:ascii="Calibri" w:hAnsi="Calibri"/>
          <w:sz w:val="22"/>
          <w:szCs w:val="22"/>
          <w:lang w:eastAsia="en-GB"/>
        </w:rPr>
      </w:pPr>
      <w:r w:rsidRPr="00B3056F">
        <w:rPr>
          <w:lang w:val="en-US"/>
        </w:rPr>
        <w:t>6.2.6.3</w:t>
      </w:r>
      <w:r w:rsidRPr="00A76C12">
        <w:rPr>
          <w:rFonts w:ascii="Calibri" w:hAnsi="Calibri"/>
          <w:sz w:val="22"/>
          <w:szCs w:val="22"/>
          <w:lang w:eastAsia="en-GB"/>
        </w:rPr>
        <w:tab/>
      </w:r>
      <w:r w:rsidRPr="00B3056F">
        <w:rPr>
          <w:lang w:val="en-US"/>
        </w:rPr>
        <w:t>Simple data types and enumerations</w:t>
      </w:r>
      <w:r w:rsidRPr="00B3056F">
        <w:tab/>
      </w:r>
      <w:r w:rsidRPr="00B3056F">
        <w:fldChar w:fldCharType="begin" w:fldLock="1"/>
      </w:r>
      <w:r w:rsidRPr="00B3056F">
        <w:instrText xml:space="preserve"> PAGEREF _Toc36457378 \h </w:instrText>
      </w:r>
      <w:r w:rsidRPr="00B3056F">
        <w:fldChar w:fldCharType="separate"/>
      </w:r>
      <w:r w:rsidRPr="00B3056F">
        <w:t>165</w:t>
      </w:r>
      <w:r w:rsidRPr="00B3056F">
        <w:fldChar w:fldCharType="end"/>
      </w:r>
    </w:p>
    <w:p w:rsidR="001330D7" w:rsidRPr="00A76C12" w:rsidRDefault="001330D7">
      <w:pPr>
        <w:pStyle w:val="TOC5"/>
        <w:rPr>
          <w:rFonts w:ascii="Calibri" w:hAnsi="Calibri"/>
          <w:sz w:val="22"/>
          <w:szCs w:val="22"/>
          <w:lang w:eastAsia="en-GB"/>
        </w:rPr>
      </w:pPr>
      <w:r w:rsidRPr="00B3056F">
        <w:t>6.2.6.3.1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_Toc36457379 \h </w:instrText>
      </w:r>
      <w:r w:rsidRPr="00B3056F">
        <w:fldChar w:fldCharType="separate"/>
      </w:r>
      <w:r w:rsidRPr="00B3056F">
        <w:t>165</w:t>
      </w:r>
      <w:r w:rsidRPr="00B3056F">
        <w:fldChar w:fldCharType="end"/>
      </w:r>
    </w:p>
    <w:p w:rsidR="001330D7" w:rsidRPr="00A76C12" w:rsidRDefault="001330D7">
      <w:pPr>
        <w:pStyle w:val="TOC5"/>
        <w:rPr>
          <w:rFonts w:ascii="Calibri" w:hAnsi="Calibri"/>
          <w:sz w:val="22"/>
          <w:szCs w:val="22"/>
          <w:lang w:eastAsia="en-GB"/>
        </w:rPr>
      </w:pPr>
      <w:r w:rsidRPr="00B3056F">
        <w:t>6.2.6.3.2</w:t>
      </w:r>
      <w:r w:rsidRPr="00A76C12">
        <w:rPr>
          <w:rFonts w:ascii="Calibri" w:hAnsi="Calibri"/>
          <w:sz w:val="22"/>
          <w:szCs w:val="22"/>
          <w:lang w:eastAsia="en-GB"/>
        </w:rPr>
        <w:tab/>
      </w:r>
      <w:r w:rsidRPr="00B3056F">
        <w:t>Simple data types</w:t>
      </w:r>
      <w:r w:rsidRPr="00B3056F">
        <w:tab/>
      </w:r>
      <w:r w:rsidRPr="00B3056F">
        <w:fldChar w:fldCharType="begin" w:fldLock="1"/>
      </w:r>
      <w:r w:rsidRPr="00B3056F">
        <w:instrText xml:space="preserve"> PAGEREF _Toc36457380 \h </w:instrText>
      </w:r>
      <w:r w:rsidRPr="00B3056F">
        <w:fldChar w:fldCharType="separate"/>
      </w:r>
      <w:r w:rsidRPr="00B3056F">
        <w:t>165</w:t>
      </w:r>
      <w:r w:rsidRPr="00B3056F">
        <w:fldChar w:fldCharType="end"/>
      </w:r>
    </w:p>
    <w:p w:rsidR="001330D7" w:rsidRPr="00A76C12" w:rsidRDefault="001330D7">
      <w:pPr>
        <w:pStyle w:val="TOC5"/>
        <w:rPr>
          <w:rFonts w:ascii="Calibri" w:hAnsi="Calibri"/>
          <w:sz w:val="22"/>
          <w:szCs w:val="22"/>
          <w:lang w:eastAsia="en-GB"/>
        </w:rPr>
      </w:pPr>
      <w:r w:rsidRPr="00B3056F">
        <w:t>6.2.6.3.3</w:t>
      </w:r>
      <w:r w:rsidRPr="00A76C12">
        <w:rPr>
          <w:rFonts w:ascii="Calibri" w:hAnsi="Calibri"/>
          <w:sz w:val="22"/>
          <w:szCs w:val="22"/>
          <w:lang w:eastAsia="en-GB"/>
        </w:rPr>
        <w:tab/>
      </w:r>
      <w:r w:rsidRPr="00B3056F">
        <w:t>Enumeration: DeregistrationReason</w:t>
      </w:r>
      <w:r w:rsidRPr="00B3056F">
        <w:tab/>
      </w:r>
      <w:r w:rsidRPr="00B3056F">
        <w:fldChar w:fldCharType="begin" w:fldLock="1"/>
      </w:r>
      <w:r w:rsidRPr="00B3056F">
        <w:instrText xml:space="preserve"> PAGEREF _Toc36457381 \h </w:instrText>
      </w:r>
      <w:r w:rsidRPr="00B3056F">
        <w:fldChar w:fldCharType="separate"/>
      </w:r>
      <w:r w:rsidRPr="00B3056F">
        <w:t>165</w:t>
      </w:r>
      <w:r w:rsidRPr="00B3056F">
        <w:fldChar w:fldCharType="end"/>
      </w:r>
    </w:p>
    <w:p w:rsidR="001330D7" w:rsidRPr="00A76C12" w:rsidRDefault="001330D7">
      <w:pPr>
        <w:pStyle w:val="TOC5"/>
        <w:rPr>
          <w:rFonts w:ascii="Calibri" w:hAnsi="Calibri"/>
          <w:sz w:val="22"/>
          <w:szCs w:val="22"/>
          <w:lang w:eastAsia="en-GB"/>
        </w:rPr>
      </w:pPr>
      <w:r w:rsidRPr="00B3056F">
        <w:t>6.2.6.3.4</w:t>
      </w:r>
      <w:r w:rsidRPr="00A76C12">
        <w:rPr>
          <w:rFonts w:ascii="Calibri" w:hAnsi="Calibri"/>
          <w:sz w:val="22"/>
          <w:szCs w:val="22"/>
          <w:lang w:eastAsia="en-GB"/>
        </w:rPr>
        <w:tab/>
      </w:r>
      <w:r w:rsidRPr="00B3056F">
        <w:t>Enumeration: ImsVoPs</w:t>
      </w:r>
      <w:r w:rsidRPr="00B3056F">
        <w:tab/>
      </w:r>
      <w:r w:rsidRPr="00B3056F">
        <w:fldChar w:fldCharType="begin" w:fldLock="1"/>
      </w:r>
      <w:r w:rsidRPr="00B3056F">
        <w:instrText xml:space="preserve"> PAGEREF _Toc36457382 \h </w:instrText>
      </w:r>
      <w:r w:rsidRPr="00B3056F">
        <w:fldChar w:fldCharType="separate"/>
      </w:r>
      <w:r w:rsidRPr="00B3056F">
        <w:t>165</w:t>
      </w:r>
      <w:r w:rsidRPr="00B3056F">
        <w:fldChar w:fldCharType="end"/>
      </w:r>
    </w:p>
    <w:p w:rsidR="001330D7" w:rsidRPr="00A76C12" w:rsidRDefault="001330D7">
      <w:pPr>
        <w:pStyle w:val="TOC5"/>
        <w:rPr>
          <w:rFonts w:ascii="Calibri" w:hAnsi="Calibri"/>
          <w:sz w:val="22"/>
          <w:szCs w:val="22"/>
          <w:lang w:eastAsia="en-GB"/>
        </w:rPr>
      </w:pPr>
      <w:r w:rsidRPr="00B3056F">
        <w:t>6.2.6.3.5</w:t>
      </w:r>
      <w:r w:rsidRPr="00A76C12">
        <w:rPr>
          <w:rFonts w:ascii="Calibri" w:hAnsi="Calibri"/>
          <w:sz w:val="22"/>
          <w:szCs w:val="22"/>
          <w:lang w:eastAsia="en-GB"/>
        </w:rPr>
        <w:tab/>
      </w:r>
      <w:r w:rsidRPr="00B3056F">
        <w:t xml:space="preserve">Enumeration: </w:t>
      </w:r>
      <w:r w:rsidRPr="00B3056F">
        <w:rPr>
          <w:lang w:eastAsia="zh-CN"/>
        </w:rPr>
        <w:t>RegistrationReason</w:t>
      </w:r>
      <w:r w:rsidRPr="00B3056F">
        <w:tab/>
      </w:r>
      <w:r w:rsidRPr="00B3056F">
        <w:fldChar w:fldCharType="begin" w:fldLock="1"/>
      </w:r>
      <w:r w:rsidRPr="00B3056F">
        <w:instrText xml:space="preserve"> PAGEREF _Toc36457383 \h </w:instrText>
      </w:r>
      <w:r w:rsidRPr="00B3056F">
        <w:fldChar w:fldCharType="separate"/>
      </w:r>
      <w:r w:rsidRPr="00B3056F">
        <w:t>166</w:t>
      </w:r>
      <w:r w:rsidRPr="00B3056F">
        <w:fldChar w:fldCharType="end"/>
      </w:r>
    </w:p>
    <w:p w:rsidR="001330D7" w:rsidRPr="00A76C12" w:rsidRDefault="001330D7">
      <w:pPr>
        <w:pStyle w:val="TOC3"/>
        <w:rPr>
          <w:rFonts w:ascii="Calibri" w:hAnsi="Calibri"/>
          <w:sz w:val="22"/>
          <w:szCs w:val="22"/>
          <w:lang w:eastAsia="en-GB"/>
        </w:rPr>
      </w:pPr>
      <w:r w:rsidRPr="00B3056F">
        <w:t>6.2.7</w:t>
      </w:r>
      <w:r w:rsidRPr="00A76C12">
        <w:rPr>
          <w:rFonts w:ascii="Calibri" w:hAnsi="Calibri"/>
          <w:sz w:val="22"/>
          <w:szCs w:val="22"/>
          <w:lang w:eastAsia="en-GB"/>
        </w:rPr>
        <w:tab/>
      </w:r>
      <w:r w:rsidRPr="00B3056F">
        <w:t>Error Handling</w:t>
      </w:r>
      <w:r w:rsidRPr="00B3056F">
        <w:tab/>
      </w:r>
      <w:r w:rsidRPr="00B3056F">
        <w:fldChar w:fldCharType="begin" w:fldLock="1"/>
      </w:r>
      <w:r w:rsidRPr="00B3056F">
        <w:instrText xml:space="preserve"> PAGEREF _Toc36457384 \h </w:instrText>
      </w:r>
      <w:r w:rsidRPr="00B3056F">
        <w:fldChar w:fldCharType="separate"/>
      </w:r>
      <w:r w:rsidRPr="00B3056F">
        <w:t>166</w:t>
      </w:r>
      <w:r w:rsidRPr="00B3056F">
        <w:fldChar w:fldCharType="end"/>
      </w:r>
    </w:p>
    <w:p w:rsidR="001330D7" w:rsidRPr="00A76C12" w:rsidRDefault="001330D7">
      <w:pPr>
        <w:pStyle w:val="TOC4"/>
        <w:rPr>
          <w:rFonts w:ascii="Calibri" w:hAnsi="Calibri"/>
          <w:sz w:val="22"/>
          <w:szCs w:val="22"/>
          <w:lang w:eastAsia="en-GB"/>
        </w:rPr>
      </w:pPr>
      <w:r w:rsidRPr="00B3056F">
        <w:t>6.2.7.1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_Toc36457385 \h </w:instrText>
      </w:r>
      <w:r w:rsidRPr="00B3056F">
        <w:fldChar w:fldCharType="separate"/>
      </w:r>
      <w:r w:rsidRPr="00B3056F">
        <w:t>166</w:t>
      </w:r>
      <w:r w:rsidRPr="00B3056F">
        <w:fldChar w:fldCharType="end"/>
      </w:r>
    </w:p>
    <w:p w:rsidR="001330D7" w:rsidRPr="00A76C12" w:rsidRDefault="001330D7">
      <w:pPr>
        <w:pStyle w:val="TOC4"/>
        <w:rPr>
          <w:rFonts w:ascii="Calibri" w:hAnsi="Calibri"/>
          <w:sz w:val="22"/>
          <w:szCs w:val="22"/>
          <w:lang w:eastAsia="en-GB"/>
        </w:rPr>
      </w:pPr>
      <w:r w:rsidRPr="00B3056F">
        <w:t>6.2.7.2</w:t>
      </w:r>
      <w:r w:rsidRPr="00A76C12">
        <w:rPr>
          <w:rFonts w:ascii="Calibri" w:hAnsi="Calibri"/>
          <w:sz w:val="22"/>
          <w:szCs w:val="22"/>
          <w:lang w:eastAsia="en-GB"/>
        </w:rPr>
        <w:tab/>
      </w:r>
      <w:r w:rsidRPr="00B3056F">
        <w:t>Protocol Errors</w:t>
      </w:r>
      <w:r w:rsidRPr="00B3056F">
        <w:tab/>
      </w:r>
      <w:r w:rsidRPr="00B3056F">
        <w:fldChar w:fldCharType="begin" w:fldLock="1"/>
      </w:r>
      <w:r w:rsidRPr="00B3056F">
        <w:instrText xml:space="preserve"> PAGEREF _Toc36457386 \h </w:instrText>
      </w:r>
      <w:r w:rsidRPr="00B3056F">
        <w:fldChar w:fldCharType="separate"/>
      </w:r>
      <w:r w:rsidRPr="00B3056F">
        <w:t>166</w:t>
      </w:r>
      <w:r w:rsidRPr="00B3056F">
        <w:fldChar w:fldCharType="end"/>
      </w:r>
    </w:p>
    <w:p w:rsidR="001330D7" w:rsidRPr="00A76C12" w:rsidRDefault="001330D7">
      <w:pPr>
        <w:pStyle w:val="TOC4"/>
        <w:rPr>
          <w:rFonts w:ascii="Calibri" w:hAnsi="Calibri"/>
          <w:sz w:val="22"/>
          <w:szCs w:val="22"/>
          <w:lang w:eastAsia="en-GB"/>
        </w:rPr>
      </w:pPr>
      <w:r w:rsidRPr="00B3056F">
        <w:t>6.2.7.3</w:t>
      </w:r>
      <w:r w:rsidRPr="00A76C12">
        <w:rPr>
          <w:rFonts w:ascii="Calibri" w:hAnsi="Calibri"/>
          <w:sz w:val="22"/>
          <w:szCs w:val="22"/>
          <w:lang w:eastAsia="en-GB"/>
        </w:rPr>
        <w:tab/>
      </w:r>
      <w:r w:rsidRPr="00B3056F">
        <w:t>Application Errors</w:t>
      </w:r>
      <w:r w:rsidRPr="00B3056F">
        <w:tab/>
      </w:r>
      <w:r w:rsidRPr="00B3056F">
        <w:fldChar w:fldCharType="begin" w:fldLock="1"/>
      </w:r>
      <w:r w:rsidRPr="00B3056F">
        <w:instrText xml:space="preserve"> PAGEREF _Toc36457387 \h </w:instrText>
      </w:r>
      <w:r w:rsidRPr="00B3056F">
        <w:fldChar w:fldCharType="separate"/>
      </w:r>
      <w:r w:rsidRPr="00B3056F">
        <w:t>166</w:t>
      </w:r>
      <w:r w:rsidRPr="00B3056F">
        <w:fldChar w:fldCharType="end"/>
      </w:r>
    </w:p>
    <w:p w:rsidR="001330D7" w:rsidRPr="00A76C12" w:rsidRDefault="001330D7">
      <w:pPr>
        <w:pStyle w:val="TOC3"/>
        <w:rPr>
          <w:rFonts w:ascii="Calibri" w:hAnsi="Calibri"/>
          <w:sz w:val="22"/>
          <w:szCs w:val="22"/>
          <w:lang w:eastAsia="en-GB"/>
        </w:rPr>
      </w:pPr>
      <w:r w:rsidRPr="00B3056F">
        <w:t>6.2.8</w:t>
      </w:r>
      <w:r w:rsidRPr="00A76C12">
        <w:rPr>
          <w:rFonts w:ascii="Calibri" w:hAnsi="Calibri"/>
          <w:sz w:val="22"/>
          <w:szCs w:val="22"/>
          <w:lang w:eastAsia="en-GB"/>
        </w:rPr>
        <w:tab/>
      </w:r>
      <w:r w:rsidRPr="00B3056F">
        <w:t>Feature Negotiation</w:t>
      </w:r>
      <w:r w:rsidRPr="00B3056F">
        <w:tab/>
      </w:r>
      <w:r w:rsidRPr="00B3056F">
        <w:fldChar w:fldCharType="begin" w:fldLock="1"/>
      </w:r>
      <w:r w:rsidRPr="00B3056F">
        <w:instrText xml:space="preserve"> PAGEREF _Toc36457388 \h </w:instrText>
      </w:r>
      <w:r w:rsidRPr="00B3056F">
        <w:fldChar w:fldCharType="separate"/>
      </w:r>
      <w:r w:rsidRPr="00B3056F">
        <w:t>166</w:t>
      </w:r>
      <w:r w:rsidRPr="00B3056F">
        <w:fldChar w:fldCharType="end"/>
      </w:r>
    </w:p>
    <w:p w:rsidR="001330D7" w:rsidRPr="00A76C12" w:rsidRDefault="001330D7">
      <w:pPr>
        <w:pStyle w:val="TOC3"/>
        <w:rPr>
          <w:rFonts w:ascii="Calibri" w:hAnsi="Calibri"/>
          <w:sz w:val="22"/>
          <w:szCs w:val="22"/>
          <w:lang w:eastAsia="en-GB"/>
        </w:rPr>
      </w:pPr>
      <w:r w:rsidRPr="00B3056F">
        <w:rPr>
          <w:lang w:val="en-US"/>
        </w:rPr>
        <w:t>6.2.9</w:t>
      </w:r>
      <w:r w:rsidRPr="00A76C12">
        <w:rPr>
          <w:rFonts w:ascii="Calibri" w:hAnsi="Calibri"/>
          <w:sz w:val="22"/>
          <w:szCs w:val="22"/>
          <w:lang w:eastAsia="en-GB"/>
        </w:rPr>
        <w:tab/>
      </w:r>
      <w:r w:rsidRPr="00B3056F">
        <w:rPr>
          <w:lang w:val="en-US"/>
        </w:rPr>
        <w:t>Security</w:t>
      </w:r>
      <w:r w:rsidRPr="00B3056F">
        <w:tab/>
      </w:r>
      <w:r w:rsidRPr="00B3056F">
        <w:fldChar w:fldCharType="begin" w:fldLock="1"/>
      </w:r>
      <w:r w:rsidRPr="00B3056F">
        <w:instrText xml:space="preserve"> PAGEREF _Toc36457389 \h </w:instrText>
      </w:r>
      <w:r w:rsidRPr="00B3056F">
        <w:fldChar w:fldCharType="separate"/>
      </w:r>
      <w:r w:rsidRPr="00B3056F">
        <w:t>167</w:t>
      </w:r>
      <w:r w:rsidRPr="00B3056F">
        <w:fldChar w:fldCharType="end"/>
      </w:r>
    </w:p>
    <w:p w:rsidR="001330D7" w:rsidRPr="00A76C12" w:rsidRDefault="001330D7">
      <w:pPr>
        <w:pStyle w:val="TOC2"/>
        <w:rPr>
          <w:rFonts w:ascii="Calibri" w:hAnsi="Calibri"/>
          <w:sz w:val="22"/>
          <w:szCs w:val="22"/>
          <w:lang w:eastAsia="en-GB"/>
        </w:rPr>
      </w:pPr>
      <w:r w:rsidRPr="00B3056F">
        <w:t>6.3</w:t>
      </w:r>
      <w:r w:rsidRPr="00A76C12">
        <w:rPr>
          <w:rFonts w:ascii="Calibri" w:hAnsi="Calibri"/>
          <w:sz w:val="22"/>
          <w:szCs w:val="22"/>
          <w:lang w:eastAsia="en-GB"/>
        </w:rPr>
        <w:tab/>
      </w:r>
      <w:r w:rsidRPr="00B3056F">
        <w:t>Nudm_UEAuthentication Service API</w:t>
      </w:r>
      <w:r w:rsidRPr="00B3056F">
        <w:tab/>
      </w:r>
      <w:r w:rsidRPr="00B3056F">
        <w:fldChar w:fldCharType="begin" w:fldLock="1"/>
      </w:r>
      <w:r w:rsidRPr="00B3056F">
        <w:instrText xml:space="preserve"> PAGEREF _Toc36457390 \h </w:instrText>
      </w:r>
      <w:r w:rsidRPr="00B3056F">
        <w:fldChar w:fldCharType="separate"/>
      </w:r>
      <w:r w:rsidRPr="00B3056F">
        <w:t>167</w:t>
      </w:r>
      <w:r w:rsidRPr="00B3056F">
        <w:fldChar w:fldCharType="end"/>
      </w:r>
    </w:p>
    <w:p w:rsidR="001330D7" w:rsidRPr="00A76C12" w:rsidRDefault="001330D7">
      <w:pPr>
        <w:pStyle w:val="TOC3"/>
        <w:rPr>
          <w:rFonts w:ascii="Calibri" w:hAnsi="Calibri"/>
          <w:sz w:val="22"/>
          <w:szCs w:val="22"/>
          <w:lang w:eastAsia="en-GB"/>
        </w:rPr>
      </w:pPr>
      <w:r w:rsidRPr="00B3056F">
        <w:t>6.3.1</w:t>
      </w:r>
      <w:r w:rsidRPr="00A76C12">
        <w:rPr>
          <w:rFonts w:ascii="Calibri" w:hAnsi="Calibri"/>
          <w:sz w:val="22"/>
          <w:szCs w:val="22"/>
          <w:lang w:eastAsia="en-GB"/>
        </w:rPr>
        <w:tab/>
      </w:r>
      <w:r w:rsidRPr="00B3056F">
        <w:t>API URI</w:t>
      </w:r>
      <w:r w:rsidRPr="00B3056F">
        <w:tab/>
      </w:r>
      <w:r w:rsidRPr="00B3056F">
        <w:fldChar w:fldCharType="begin" w:fldLock="1"/>
      </w:r>
      <w:r w:rsidRPr="00B3056F">
        <w:instrText xml:space="preserve"> PAGEREF _Toc36457391 \h </w:instrText>
      </w:r>
      <w:r w:rsidRPr="00B3056F">
        <w:fldChar w:fldCharType="separate"/>
      </w:r>
      <w:r w:rsidRPr="00B3056F">
        <w:t>167</w:t>
      </w:r>
      <w:r w:rsidRPr="00B3056F">
        <w:fldChar w:fldCharType="end"/>
      </w:r>
    </w:p>
    <w:p w:rsidR="001330D7" w:rsidRPr="00A76C12" w:rsidRDefault="001330D7">
      <w:pPr>
        <w:pStyle w:val="TOC3"/>
        <w:rPr>
          <w:rFonts w:ascii="Calibri" w:hAnsi="Calibri"/>
          <w:sz w:val="22"/>
          <w:szCs w:val="22"/>
          <w:lang w:eastAsia="en-GB"/>
        </w:rPr>
      </w:pPr>
      <w:r w:rsidRPr="00B3056F">
        <w:t>6.3.2</w:t>
      </w:r>
      <w:r w:rsidRPr="00A76C12">
        <w:rPr>
          <w:rFonts w:ascii="Calibri" w:hAnsi="Calibri"/>
          <w:sz w:val="22"/>
          <w:szCs w:val="22"/>
          <w:lang w:eastAsia="en-GB"/>
        </w:rPr>
        <w:tab/>
      </w:r>
      <w:r w:rsidRPr="00B3056F">
        <w:t>Usage of HTTP</w:t>
      </w:r>
      <w:r w:rsidRPr="00B3056F">
        <w:tab/>
      </w:r>
      <w:r w:rsidRPr="00B3056F">
        <w:fldChar w:fldCharType="begin" w:fldLock="1"/>
      </w:r>
      <w:r w:rsidRPr="00B3056F">
        <w:instrText xml:space="preserve"> PAGEREF _Toc36457392 \h </w:instrText>
      </w:r>
      <w:r w:rsidRPr="00B3056F">
        <w:fldChar w:fldCharType="separate"/>
      </w:r>
      <w:r w:rsidRPr="00B3056F">
        <w:t>167</w:t>
      </w:r>
      <w:r w:rsidRPr="00B3056F">
        <w:fldChar w:fldCharType="end"/>
      </w:r>
    </w:p>
    <w:p w:rsidR="001330D7" w:rsidRPr="00A76C12" w:rsidRDefault="001330D7">
      <w:pPr>
        <w:pStyle w:val="TOC4"/>
        <w:rPr>
          <w:rFonts w:ascii="Calibri" w:hAnsi="Calibri"/>
          <w:sz w:val="22"/>
          <w:szCs w:val="22"/>
          <w:lang w:eastAsia="en-GB"/>
        </w:rPr>
      </w:pPr>
      <w:r w:rsidRPr="00B3056F">
        <w:t>6.3.2.1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_Toc36457393 \h </w:instrText>
      </w:r>
      <w:r w:rsidRPr="00B3056F">
        <w:fldChar w:fldCharType="separate"/>
      </w:r>
      <w:r w:rsidRPr="00B3056F">
        <w:t>167</w:t>
      </w:r>
      <w:r w:rsidRPr="00B3056F">
        <w:fldChar w:fldCharType="end"/>
      </w:r>
    </w:p>
    <w:p w:rsidR="001330D7" w:rsidRPr="00A76C12" w:rsidRDefault="001330D7">
      <w:pPr>
        <w:pStyle w:val="TOC4"/>
        <w:rPr>
          <w:rFonts w:ascii="Calibri" w:hAnsi="Calibri"/>
          <w:sz w:val="22"/>
          <w:szCs w:val="22"/>
          <w:lang w:eastAsia="en-GB"/>
        </w:rPr>
      </w:pPr>
      <w:r w:rsidRPr="00B3056F">
        <w:t>6.3.2.2</w:t>
      </w:r>
      <w:r w:rsidRPr="00A76C12">
        <w:rPr>
          <w:rFonts w:ascii="Calibri" w:hAnsi="Calibri"/>
          <w:sz w:val="22"/>
          <w:szCs w:val="22"/>
          <w:lang w:eastAsia="en-GB"/>
        </w:rPr>
        <w:tab/>
      </w:r>
      <w:r w:rsidRPr="00B3056F">
        <w:t>HTTP standard headers</w:t>
      </w:r>
      <w:r w:rsidRPr="00B3056F">
        <w:tab/>
      </w:r>
      <w:r w:rsidRPr="00B3056F">
        <w:fldChar w:fldCharType="begin" w:fldLock="1"/>
      </w:r>
      <w:r w:rsidRPr="00B3056F">
        <w:instrText xml:space="preserve"> PAGEREF _Toc36457394 \h </w:instrText>
      </w:r>
      <w:r w:rsidRPr="00B3056F">
        <w:fldChar w:fldCharType="separate"/>
      </w:r>
      <w:r w:rsidRPr="00B3056F">
        <w:t>167</w:t>
      </w:r>
      <w:r w:rsidRPr="00B3056F">
        <w:fldChar w:fldCharType="end"/>
      </w:r>
    </w:p>
    <w:p w:rsidR="001330D7" w:rsidRPr="00A76C12" w:rsidRDefault="001330D7">
      <w:pPr>
        <w:pStyle w:val="TOC5"/>
        <w:rPr>
          <w:rFonts w:ascii="Calibri" w:hAnsi="Calibri"/>
          <w:sz w:val="22"/>
          <w:szCs w:val="22"/>
          <w:lang w:eastAsia="en-GB"/>
        </w:rPr>
      </w:pPr>
      <w:r w:rsidRPr="00B3056F">
        <w:t>6.3.2.2.1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_Toc36457395 \h </w:instrText>
      </w:r>
      <w:r w:rsidRPr="00B3056F">
        <w:fldChar w:fldCharType="separate"/>
      </w:r>
      <w:r w:rsidRPr="00B3056F">
        <w:t>167</w:t>
      </w:r>
      <w:r w:rsidRPr="00B3056F">
        <w:fldChar w:fldCharType="end"/>
      </w:r>
    </w:p>
    <w:p w:rsidR="001330D7" w:rsidRPr="00A76C12" w:rsidRDefault="001330D7">
      <w:pPr>
        <w:pStyle w:val="TOC5"/>
        <w:rPr>
          <w:rFonts w:ascii="Calibri" w:hAnsi="Calibri"/>
          <w:sz w:val="22"/>
          <w:szCs w:val="22"/>
          <w:lang w:eastAsia="en-GB"/>
        </w:rPr>
      </w:pPr>
      <w:r w:rsidRPr="00B3056F">
        <w:t>6.3.2.2.2</w:t>
      </w:r>
      <w:r w:rsidRPr="00A76C12">
        <w:rPr>
          <w:rFonts w:ascii="Calibri" w:hAnsi="Calibri"/>
          <w:sz w:val="22"/>
          <w:szCs w:val="22"/>
          <w:lang w:eastAsia="en-GB"/>
        </w:rPr>
        <w:tab/>
      </w:r>
      <w:r w:rsidRPr="00B3056F">
        <w:t>Content type</w:t>
      </w:r>
      <w:r w:rsidRPr="00B3056F">
        <w:tab/>
      </w:r>
      <w:r w:rsidRPr="00B3056F">
        <w:fldChar w:fldCharType="begin" w:fldLock="1"/>
      </w:r>
      <w:r w:rsidRPr="00B3056F">
        <w:instrText xml:space="preserve"> PAGEREF _Toc36457396 \h </w:instrText>
      </w:r>
      <w:r w:rsidRPr="00B3056F">
        <w:fldChar w:fldCharType="separate"/>
      </w:r>
      <w:r w:rsidRPr="00B3056F">
        <w:t>168</w:t>
      </w:r>
      <w:r w:rsidRPr="00B3056F">
        <w:fldChar w:fldCharType="end"/>
      </w:r>
    </w:p>
    <w:p w:rsidR="001330D7" w:rsidRPr="00A76C12" w:rsidRDefault="001330D7">
      <w:pPr>
        <w:pStyle w:val="TOC4"/>
        <w:rPr>
          <w:rFonts w:ascii="Calibri" w:hAnsi="Calibri"/>
          <w:sz w:val="22"/>
          <w:szCs w:val="22"/>
          <w:lang w:eastAsia="en-GB"/>
        </w:rPr>
      </w:pPr>
      <w:r w:rsidRPr="00B3056F">
        <w:t>6.3.2.3</w:t>
      </w:r>
      <w:r w:rsidRPr="00A76C12">
        <w:rPr>
          <w:rFonts w:ascii="Calibri" w:hAnsi="Calibri"/>
          <w:sz w:val="22"/>
          <w:szCs w:val="22"/>
          <w:lang w:eastAsia="en-GB"/>
        </w:rPr>
        <w:tab/>
      </w:r>
      <w:r w:rsidRPr="00B3056F">
        <w:t>HTTP custom headers</w:t>
      </w:r>
      <w:r w:rsidRPr="00B3056F">
        <w:tab/>
      </w:r>
      <w:r w:rsidRPr="00B3056F">
        <w:fldChar w:fldCharType="begin" w:fldLock="1"/>
      </w:r>
      <w:r w:rsidRPr="00B3056F">
        <w:instrText xml:space="preserve"> PAGEREF _Toc36457397 \h </w:instrText>
      </w:r>
      <w:r w:rsidRPr="00B3056F">
        <w:fldChar w:fldCharType="separate"/>
      </w:r>
      <w:r w:rsidRPr="00B3056F">
        <w:t>168</w:t>
      </w:r>
      <w:r w:rsidRPr="00B3056F">
        <w:fldChar w:fldCharType="end"/>
      </w:r>
    </w:p>
    <w:p w:rsidR="001330D7" w:rsidRPr="00A76C12" w:rsidRDefault="001330D7">
      <w:pPr>
        <w:pStyle w:val="TOC5"/>
        <w:rPr>
          <w:rFonts w:ascii="Calibri" w:hAnsi="Calibri"/>
          <w:sz w:val="22"/>
          <w:szCs w:val="22"/>
          <w:lang w:eastAsia="en-GB"/>
        </w:rPr>
      </w:pPr>
      <w:r w:rsidRPr="00B3056F">
        <w:t>6.3.2.3.1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_Toc36457398 \h </w:instrText>
      </w:r>
      <w:r w:rsidRPr="00B3056F">
        <w:fldChar w:fldCharType="separate"/>
      </w:r>
      <w:r w:rsidRPr="00B3056F">
        <w:t>168</w:t>
      </w:r>
      <w:r w:rsidRPr="00B3056F">
        <w:fldChar w:fldCharType="end"/>
      </w:r>
    </w:p>
    <w:p w:rsidR="001330D7" w:rsidRPr="00A76C12" w:rsidRDefault="001330D7">
      <w:pPr>
        <w:pStyle w:val="TOC3"/>
        <w:rPr>
          <w:rFonts w:ascii="Calibri" w:hAnsi="Calibri"/>
          <w:sz w:val="22"/>
          <w:szCs w:val="22"/>
          <w:lang w:eastAsia="en-GB"/>
        </w:rPr>
      </w:pPr>
      <w:r w:rsidRPr="00B3056F">
        <w:t>6.3.3</w:t>
      </w:r>
      <w:r w:rsidRPr="00A76C12">
        <w:rPr>
          <w:rFonts w:ascii="Calibri" w:hAnsi="Calibri"/>
          <w:sz w:val="22"/>
          <w:szCs w:val="22"/>
          <w:lang w:eastAsia="en-GB"/>
        </w:rPr>
        <w:tab/>
      </w:r>
      <w:r w:rsidRPr="00B3056F">
        <w:t>Resources</w:t>
      </w:r>
      <w:r w:rsidRPr="00B3056F">
        <w:tab/>
      </w:r>
      <w:r w:rsidRPr="00B3056F">
        <w:fldChar w:fldCharType="begin" w:fldLock="1"/>
      </w:r>
      <w:r w:rsidRPr="00B3056F">
        <w:instrText xml:space="preserve"> PAGEREF _Toc36457399 \h </w:instrText>
      </w:r>
      <w:r w:rsidRPr="00B3056F">
        <w:fldChar w:fldCharType="separate"/>
      </w:r>
      <w:r w:rsidRPr="00B3056F">
        <w:t>168</w:t>
      </w:r>
      <w:r w:rsidRPr="00B3056F">
        <w:fldChar w:fldCharType="end"/>
      </w:r>
    </w:p>
    <w:p w:rsidR="001330D7" w:rsidRPr="00A76C12" w:rsidRDefault="001330D7">
      <w:pPr>
        <w:pStyle w:val="TOC4"/>
        <w:rPr>
          <w:rFonts w:ascii="Calibri" w:hAnsi="Calibri"/>
          <w:sz w:val="22"/>
          <w:szCs w:val="22"/>
          <w:lang w:eastAsia="en-GB"/>
        </w:rPr>
      </w:pPr>
      <w:r w:rsidRPr="00B3056F">
        <w:t>6.3.3.1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_Toc36457400 \h </w:instrText>
      </w:r>
      <w:r w:rsidRPr="00B3056F">
        <w:fldChar w:fldCharType="separate"/>
      </w:r>
      <w:r w:rsidRPr="00B3056F">
        <w:t>168</w:t>
      </w:r>
      <w:r w:rsidRPr="00B3056F">
        <w:fldChar w:fldCharType="end"/>
      </w:r>
    </w:p>
    <w:p w:rsidR="001330D7" w:rsidRPr="00A76C12" w:rsidRDefault="001330D7">
      <w:pPr>
        <w:pStyle w:val="TOC4"/>
        <w:rPr>
          <w:rFonts w:ascii="Calibri" w:hAnsi="Calibri"/>
          <w:sz w:val="22"/>
          <w:szCs w:val="22"/>
          <w:lang w:eastAsia="en-GB"/>
        </w:rPr>
      </w:pPr>
      <w:r w:rsidRPr="00B3056F">
        <w:t>6.3.3.2</w:t>
      </w:r>
      <w:r w:rsidRPr="00A76C12">
        <w:rPr>
          <w:rFonts w:ascii="Calibri" w:hAnsi="Calibri"/>
          <w:sz w:val="22"/>
          <w:szCs w:val="22"/>
          <w:lang w:eastAsia="en-GB"/>
        </w:rPr>
        <w:tab/>
      </w:r>
      <w:r w:rsidRPr="00B3056F">
        <w:t>Resource: SecurityInformation (Custom operation)</w:t>
      </w:r>
      <w:r w:rsidRPr="00B3056F">
        <w:tab/>
      </w:r>
      <w:r w:rsidRPr="00B3056F">
        <w:fldChar w:fldCharType="begin" w:fldLock="1"/>
      </w:r>
      <w:r w:rsidRPr="00B3056F">
        <w:instrText xml:space="preserve"> PAGEREF _Toc36457401 \h </w:instrText>
      </w:r>
      <w:r w:rsidRPr="00B3056F">
        <w:fldChar w:fldCharType="separate"/>
      </w:r>
      <w:r w:rsidRPr="00B3056F">
        <w:t>169</w:t>
      </w:r>
      <w:r w:rsidRPr="00B3056F">
        <w:fldChar w:fldCharType="end"/>
      </w:r>
    </w:p>
    <w:p w:rsidR="001330D7" w:rsidRPr="00A76C12" w:rsidRDefault="001330D7">
      <w:pPr>
        <w:pStyle w:val="TOC5"/>
        <w:rPr>
          <w:rFonts w:ascii="Calibri" w:hAnsi="Calibri"/>
          <w:sz w:val="22"/>
          <w:szCs w:val="22"/>
          <w:lang w:eastAsia="en-GB"/>
        </w:rPr>
      </w:pPr>
      <w:r w:rsidRPr="00B3056F">
        <w:t>6.3.3.2.1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_Toc36457402 \h </w:instrText>
      </w:r>
      <w:r w:rsidRPr="00B3056F">
        <w:fldChar w:fldCharType="separate"/>
      </w:r>
      <w:r w:rsidRPr="00B3056F">
        <w:t>169</w:t>
      </w:r>
      <w:r w:rsidRPr="00B3056F">
        <w:fldChar w:fldCharType="end"/>
      </w:r>
    </w:p>
    <w:p w:rsidR="001330D7" w:rsidRPr="00A76C12" w:rsidRDefault="001330D7">
      <w:pPr>
        <w:pStyle w:val="TOC5"/>
        <w:rPr>
          <w:rFonts w:ascii="Calibri" w:hAnsi="Calibri"/>
          <w:sz w:val="22"/>
          <w:szCs w:val="22"/>
          <w:lang w:eastAsia="en-GB"/>
        </w:rPr>
      </w:pPr>
      <w:r w:rsidRPr="00B3056F">
        <w:t>6.3.3.2.2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_Toc36457403 \h </w:instrText>
      </w:r>
      <w:r w:rsidRPr="00B3056F">
        <w:fldChar w:fldCharType="separate"/>
      </w:r>
      <w:r w:rsidRPr="00B3056F">
        <w:t>169</w:t>
      </w:r>
      <w:r w:rsidRPr="00B3056F">
        <w:fldChar w:fldCharType="end"/>
      </w:r>
    </w:p>
    <w:p w:rsidR="001330D7" w:rsidRPr="00A76C12" w:rsidRDefault="001330D7">
      <w:pPr>
        <w:pStyle w:val="TOC5"/>
        <w:rPr>
          <w:rFonts w:ascii="Calibri" w:hAnsi="Calibri"/>
          <w:sz w:val="22"/>
          <w:szCs w:val="22"/>
          <w:lang w:eastAsia="en-GB"/>
        </w:rPr>
      </w:pPr>
      <w:r w:rsidRPr="00B3056F">
        <w:t>6.3.3.2.3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_Toc36457404 \h </w:instrText>
      </w:r>
      <w:r w:rsidRPr="00B3056F">
        <w:fldChar w:fldCharType="separate"/>
      </w:r>
      <w:r w:rsidRPr="00B3056F">
        <w:t>170</w:t>
      </w:r>
      <w:r w:rsidRPr="00B3056F">
        <w:fldChar w:fldCharType="end"/>
      </w:r>
    </w:p>
    <w:p w:rsidR="001330D7" w:rsidRPr="00A76C12" w:rsidRDefault="001330D7">
      <w:pPr>
        <w:pStyle w:val="TOC5"/>
        <w:rPr>
          <w:rFonts w:ascii="Calibri" w:hAnsi="Calibri"/>
          <w:sz w:val="22"/>
          <w:szCs w:val="22"/>
          <w:lang w:eastAsia="en-GB"/>
        </w:rPr>
      </w:pPr>
      <w:r w:rsidRPr="00B3056F">
        <w:t>6.3.3.2.4</w:t>
      </w:r>
      <w:r w:rsidRPr="00A76C12">
        <w:rPr>
          <w:rFonts w:ascii="Calibri" w:hAnsi="Calibri"/>
          <w:sz w:val="22"/>
          <w:szCs w:val="22"/>
          <w:lang w:eastAsia="en-GB"/>
        </w:rPr>
        <w:tab/>
      </w:r>
      <w:r w:rsidRPr="00B3056F">
        <w:t>Resource Custom Operations</w:t>
      </w:r>
      <w:r w:rsidRPr="00B3056F">
        <w:tab/>
      </w:r>
      <w:r w:rsidRPr="00B3056F">
        <w:fldChar w:fldCharType="begin" w:fldLock="1"/>
      </w:r>
      <w:r w:rsidRPr="00B3056F">
        <w:instrText xml:space="preserve"> PAGEREF _Toc36457405 \h </w:instrText>
      </w:r>
      <w:r w:rsidRPr="00B3056F">
        <w:fldChar w:fldCharType="separate"/>
      </w:r>
      <w:r w:rsidRPr="00B3056F">
        <w:t>170</w:t>
      </w:r>
      <w:r w:rsidRPr="00B3056F">
        <w:fldChar w:fldCharType="end"/>
      </w:r>
    </w:p>
    <w:p w:rsidR="001330D7" w:rsidRPr="00A76C12" w:rsidRDefault="001330D7">
      <w:pPr>
        <w:pStyle w:val="TOC6"/>
        <w:rPr>
          <w:rFonts w:ascii="Calibri" w:hAnsi="Calibri"/>
          <w:sz w:val="22"/>
          <w:szCs w:val="22"/>
          <w:lang w:eastAsia="en-GB"/>
        </w:rPr>
      </w:pPr>
      <w:r w:rsidRPr="00B3056F">
        <w:t>6.3.3.2.4.1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_Toc36457406 \h </w:instrText>
      </w:r>
      <w:r w:rsidRPr="00B3056F">
        <w:fldChar w:fldCharType="separate"/>
      </w:r>
      <w:r w:rsidRPr="00B3056F">
        <w:t>170</w:t>
      </w:r>
      <w:r w:rsidRPr="00B3056F">
        <w:fldChar w:fldCharType="end"/>
      </w:r>
    </w:p>
    <w:p w:rsidR="001330D7" w:rsidRPr="00A76C12" w:rsidRDefault="001330D7">
      <w:pPr>
        <w:pStyle w:val="TOC6"/>
        <w:rPr>
          <w:rFonts w:ascii="Calibri" w:hAnsi="Calibri"/>
          <w:sz w:val="22"/>
          <w:szCs w:val="22"/>
          <w:lang w:eastAsia="en-GB"/>
        </w:rPr>
      </w:pPr>
      <w:r w:rsidRPr="00B3056F">
        <w:t>6.3.3.2.4.2</w:t>
      </w:r>
      <w:r w:rsidRPr="00A76C12">
        <w:rPr>
          <w:rFonts w:ascii="Calibri" w:hAnsi="Calibri"/>
          <w:sz w:val="22"/>
          <w:szCs w:val="22"/>
          <w:lang w:eastAsia="en-GB"/>
        </w:rPr>
        <w:tab/>
      </w:r>
      <w:r w:rsidRPr="00B3056F">
        <w:t>Operation: generate-auth-data</w:t>
      </w:r>
      <w:r w:rsidRPr="00B3056F">
        <w:tab/>
      </w:r>
      <w:r w:rsidRPr="00B3056F">
        <w:fldChar w:fldCharType="begin" w:fldLock="1"/>
      </w:r>
      <w:r w:rsidRPr="00B3056F">
        <w:instrText xml:space="preserve"> PAGEREF _Toc36457407 \h </w:instrText>
      </w:r>
      <w:r w:rsidRPr="00B3056F">
        <w:fldChar w:fldCharType="separate"/>
      </w:r>
      <w:r w:rsidRPr="00B3056F">
        <w:t>170</w:t>
      </w:r>
      <w:r w:rsidRPr="00B3056F">
        <w:fldChar w:fldCharType="end"/>
      </w:r>
    </w:p>
    <w:p w:rsidR="001330D7" w:rsidRPr="00A76C12" w:rsidRDefault="001330D7">
      <w:pPr>
        <w:pStyle w:val="TOC7"/>
        <w:rPr>
          <w:rFonts w:ascii="Calibri" w:hAnsi="Calibri"/>
          <w:sz w:val="22"/>
          <w:szCs w:val="22"/>
          <w:lang w:eastAsia="en-GB"/>
        </w:rPr>
      </w:pPr>
      <w:r w:rsidRPr="00B3056F">
        <w:t>6.3.3.2.4.2.1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_Toc36457408 \h </w:instrText>
      </w:r>
      <w:r w:rsidRPr="00B3056F">
        <w:fldChar w:fldCharType="separate"/>
      </w:r>
      <w:r w:rsidRPr="00B3056F">
        <w:t>170</w:t>
      </w:r>
      <w:r w:rsidRPr="00B3056F">
        <w:fldChar w:fldCharType="end"/>
      </w:r>
    </w:p>
    <w:p w:rsidR="001330D7" w:rsidRPr="00A76C12" w:rsidRDefault="001330D7">
      <w:pPr>
        <w:pStyle w:val="TOC7"/>
        <w:rPr>
          <w:rFonts w:ascii="Calibri" w:hAnsi="Calibri"/>
          <w:sz w:val="22"/>
          <w:szCs w:val="22"/>
          <w:lang w:eastAsia="en-GB"/>
        </w:rPr>
      </w:pPr>
      <w:r w:rsidRPr="00B3056F">
        <w:t>6.3.3.2.4.2.2</w:t>
      </w:r>
      <w:r w:rsidRPr="00A76C12">
        <w:rPr>
          <w:rFonts w:ascii="Calibri" w:hAnsi="Calibri"/>
          <w:sz w:val="22"/>
          <w:szCs w:val="22"/>
          <w:lang w:eastAsia="en-GB"/>
        </w:rPr>
        <w:tab/>
      </w:r>
      <w:r w:rsidRPr="00B3056F">
        <w:t>Operation Definition</w:t>
      </w:r>
      <w:r w:rsidRPr="00B3056F">
        <w:tab/>
      </w:r>
      <w:r w:rsidRPr="00B3056F">
        <w:fldChar w:fldCharType="begin" w:fldLock="1"/>
      </w:r>
      <w:r w:rsidRPr="00B3056F">
        <w:instrText xml:space="preserve"> PAGEREF _Toc36457409 \h </w:instrText>
      </w:r>
      <w:r w:rsidRPr="00B3056F">
        <w:fldChar w:fldCharType="separate"/>
      </w:r>
      <w:r w:rsidRPr="00B3056F">
        <w:t>170</w:t>
      </w:r>
      <w:r w:rsidRPr="00B3056F">
        <w:fldChar w:fldCharType="end"/>
      </w:r>
    </w:p>
    <w:p w:rsidR="001330D7" w:rsidRPr="00A76C12" w:rsidRDefault="001330D7">
      <w:pPr>
        <w:pStyle w:val="TOC4"/>
        <w:rPr>
          <w:rFonts w:ascii="Calibri" w:hAnsi="Calibri"/>
          <w:sz w:val="22"/>
          <w:szCs w:val="22"/>
          <w:lang w:eastAsia="en-GB"/>
        </w:rPr>
      </w:pPr>
      <w:r w:rsidRPr="00B3056F">
        <w:t>6.3.3.3</w:t>
      </w:r>
      <w:r w:rsidRPr="00A76C12">
        <w:rPr>
          <w:rFonts w:ascii="Calibri" w:hAnsi="Calibri"/>
          <w:sz w:val="22"/>
          <w:szCs w:val="22"/>
          <w:lang w:eastAsia="en-GB"/>
        </w:rPr>
        <w:tab/>
      </w:r>
      <w:r w:rsidRPr="00B3056F">
        <w:t>Resource: AuthEvents (Collection)</w:t>
      </w:r>
      <w:r w:rsidRPr="00B3056F">
        <w:tab/>
      </w:r>
      <w:r w:rsidRPr="00B3056F">
        <w:fldChar w:fldCharType="begin" w:fldLock="1"/>
      </w:r>
      <w:r w:rsidRPr="00B3056F">
        <w:instrText xml:space="preserve"> PAGEREF _Toc36457410 \h </w:instrText>
      </w:r>
      <w:r w:rsidRPr="00B3056F">
        <w:fldChar w:fldCharType="separate"/>
      </w:r>
      <w:r w:rsidRPr="00B3056F">
        <w:t>171</w:t>
      </w:r>
      <w:r w:rsidRPr="00B3056F">
        <w:fldChar w:fldCharType="end"/>
      </w:r>
    </w:p>
    <w:p w:rsidR="001330D7" w:rsidRPr="00A76C12" w:rsidRDefault="001330D7">
      <w:pPr>
        <w:pStyle w:val="TOC5"/>
        <w:rPr>
          <w:rFonts w:ascii="Calibri" w:hAnsi="Calibri"/>
          <w:sz w:val="22"/>
          <w:szCs w:val="22"/>
          <w:lang w:eastAsia="en-GB"/>
        </w:rPr>
      </w:pPr>
      <w:r w:rsidRPr="00B3056F">
        <w:t>6.3.3.3.1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_Toc36457411 \h </w:instrText>
      </w:r>
      <w:r w:rsidRPr="00B3056F">
        <w:fldChar w:fldCharType="separate"/>
      </w:r>
      <w:r w:rsidRPr="00B3056F">
        <w:t>171</w:t>
      </w:r>
      <w:r w:rsidRPr="00B3056F">
        <w:fldChar w:fldCharType="end"/>
      </w:r>
    </w:p>
    <w:p w:rsidR="001330D7" w:rsidRPr="00A76C12" w:rsidRDefault="001330D7">
      <w:pPr>
        <w:pStyle w:val="TOC5"/>
        <w:rPr>
          <w:rFonts w:ascii="Calibri" w:hAnsi="Calibri"/>
          <w:sz w:val="22"/>
          <w:szCs w:val="22"/>
          <w:lang w:eastAsia="en-GB"/>
        </w:rPr>
      </w:pPr>
      <w:r w:rsidRPr="00B3056F">
        <w:t>6.3.3.3.2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_Toc36457412 \h </w:instrText>
      </w:r>
      <w:r w:rsidRPr="00B3056F">
        <w:fldChar w:fldCharType="separate"/>
      </w:r>
      <w:r w:rsidRPr="00B3056F">
        <w:t>171</w:t>
      </w:r>
      <w:r w:rsidRPr="00B3056F">
        <w:fldChar w:fldCharType="end"/>
      </w:r>
    </w:p>
    <w:p w:rsidR="001330D7" w:rsidRPr="00A76C12" w:rsidRDefault="001330D7">
      <w:pPr>
        <w:pStyle w:val="TOC5"/>
        <w:rPr>
          <w:rFonts w:ascii="Calibri" w:hAnsi="Calibri"/>
          <w:sz w:val="22"/>
          <w:szCs w:val="22"/>
          <w:lang w:eastAsia="en-GB"/>
        </w:rPr>
      </w:pPr>
      <w:r w:rsidRPr="00B3056F">
        <w:t>6.3.3.3.3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_Toc36457413 \h </w:instrText>
      </w:r>
      <w:r w:rsidRPr="00B3056F">
        <w:fldChar w:fldCharType="separate"/>
      </w:r>
      <w:r w:rsidRPr="00B3056F">
        <w:t>171</w:t>
      </w:r>
      <w:r w:rsidRPr="00B3056F">
        <w:fldChar w:fldCharType="end"/>
      </w:r>
    </w:p>
    <w:p w:rsidR="001330D7" w:rsidRPr="00A76C12" w:rsidRDefault="001330D7">
      <w:pPr>
        <w:pStyle w:val="TOC6"/>
        <w:rPr>
          <w:rFonts w:ascii="Calibri" w:hAnsi="Calibri"/>
          <w:sz w:val="22"/>
          <w:szCs w:val="22"/>
          <w:lang w:eastAsia="en-GB"/>
        </w:rPr>
      </w:pPr>
      <w:r w:rsidRPr="00B3056F">
        <w:t>6.3.3.3.3.1</w:t>
      </w:r>
      <w:r w:rsidRPr="00A76C12">
        <w:rPr>
          <w:rFonts w:ascii="Calibri" w:hAnsi="Calibri"/>
          <w:sz w:val="22"/>
          <w:szCs w:val="22"/>
          <w:lang w:eastAsia="en-GB"/>
        </w:rPr>
        <w:tab/>
      </w:r>
      <w:r w:rsidRPr="00B3056F">
        <w:t>POST</w:t>
      </w:r>
      <w:r w:rsidRPr="00B3056F">
        <w:tab/>
      </w:r>
      <w:r w:rsidRPr="00B3056F">
        <w:fldChar w:fldCharType="begin" w:fldLock="1"/>
      </w:r>
      <w:r w:rsidRPr="00B3056F">
        <w:instrText xml:space="preserve"> PAGEREF _Toc36457414 \h </w:instrText>
      </w:r>
      <w:r w:rsidRPr="00B3056F">
        <w:fldChar w:fldCharType="separate"/>
      </w:r>
      <w:r w:rsidRPr="00B3056F">
        <w:t>171</w:t>
      </w:r>
      <w:r w:rsidRPr="00B3056F">
        <w:fldChar w:fldCharType="end"/>
      </w:r>
    </w:p>
    <w:p w:rsidR="001330D7" w:rsidRPr="00A76C12" w:rsidRDefault="001330D7">
      <w:pPr>
        <w:pStyle w:val="TOC4"/>
        <w:rPr>
          <w:rFonts w:ascii="Calibri" w:hAnsi="Calibri"/>
          <w:sz w:val="22"/>
          <w:szCs w:val="22"/>
          <w:lang w:eastAsia="en-GB"/>
        </w:rPr>
      </w:pPr>
      <w:r w:rsidRPr="00B3056F">
        <w:t>6.3.3.4</w:t>
      </w:r>
      <w:r w:rsidRPr="00A76C12">
        <w:rPr>
          <w:rFonts w:ascii="Calibri" w:hAnsi="Calibri"/>
          <w:sz w:val="22"/>
          <w:szCs w:val="22"/>
          <w:lang w:eastAsia="en-GB"/>
        </w:rPr>
        <w:tab/>
      </w:r>
      <w:r w:rsidRPr="00B3056F">
        <w:t>Resource: SecurityInformation</w:t>
      </w:r>
      <w:r w:rsidRPr="00B3056F">
        <w:rPr>
          <w:lang w:eastAsia="zh-CN"/>
        </w:rPr>
        <w:t>ForRg</w:t>
      </w:r>
      <w:r w:rsidRPr="00B3056F">
        <w:tab/>
      </w:r>
      <w:r w:rsidRPr="00B3056F">
        <w:fldChar w:fldCharType="begin" w:fldLock="1"/>
      </w:r>
      <w:r w:rsidRPr="00B3056F">
        <w:instrText xml:space="preserve"> PAGEREF _Toc36457415 \h </w:instrText>
      </w:r>
      <w:r w:rsidRPr="00B3056F">
        <w:fldChar w:fldCharType="separate"/>
      </w:r>
      <w:r w:rsidRPr="00B3056F">
        <w:t>172</w:t>
      </w:r>
      <w:r w:rsidRPr="00B3056F">
        <w:fldChar w:fldCharType="end"/>
      </w:r>
    </w:p>
    <w:p w:rsidR="001330D7" w:rsidRPr="00A76C12" w:rsidRDefault="001330D7">
      <w:pPr>
        <w:pStyle w:val="TOC5"/>
        <w:rPr>
          <w:rFonts w:ascii="Calibri" w:hAnsi="Calibri"/>
          <w:sz w:val="22"/>
          <w:szCs w:val="22"/>
          <w:lang w:eastAsia="en-GB"/>
        </w:rPr>
      </w:pPr>
      <w:r w:rsidRPr="00B3056F">
        <w:t>6.3.3.4.1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_Toc36457416 \h </w:instrText>
      </w:r>
      <w:r w:rsidRPr="00B3056F">
        <w:fldChar w:fldCharType="separate"/>
      </w:r>
      <w:r w:rsidRPr="00B3056F">
        <w:t>172</w:t>
      </w:r>
      <w:r w:rsidRPr="00B3056F">
        <w:fldChar w:fldCharType="end"/>
      </w:r>
    </w:p>
    <w:p w:rsidR="001330D7" w:rsidRPr="00A76C12" w:rsidRDefault="001330D7">
      <w:pPr>
        <w:pStyle w:val="TOC5"/>
        <w:rPr>
          <w:rFonts w:ascii="Calibri" w:hAnsi="Calibri"/>
          <w:sz w:val="22"/>
          <w:szCs w:val="22"/>
          <w:lang w:eastAsia="en-GB"/>
        </w:rPr>
      </w:pPr>
      <w:r w:rsidRPr="00B3056F">
        <w:t>6.3.3.4.2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_Toc36457417 \h </w:instrText>
      </w:r>
      <w:r w:rsidRPr="00B3056F">
        <w:fldChar w:fldCharType="separate"/>
      </w:r>
      <w:r w:rsidRPr="00B3056F">
        <w:t>172</w:t>
      </w:r>
      <w:r w:rsidRPr="00B3056F">
        <w:fldChar w:fldCharType="end"/>
      </w:r>
    </w:p>
    <w:p w:rsidR="001330D7" w:rsidRPr="00A76C12" w:rsidRDefault="001330D7">
      <w:pPr>
        <w:pStyle w:val="TOC5"/>
        <w:rPr>
          <w:rFonts w:ascii="Calibri" w:hAnsi="Calibri"/>
          <w:sz w:val="22"/>
          <w:szCs w:val="22"/>
          <w:lang w:eastAsia="en-GB"/>
        </w:rPr>
      </w:pPr>
      <w:r w:rsidRPr="00B3056F">
        <w:t>6.3.3.4.3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_Toc36457418 \h </w:instrText>
      </w:r>
      <w:r w:rsidRPr="00B3056F">
        <w:fldChar w:fldCharType="separate"/>
      </w:r>
      <w:r w:rsidRPr="00B3056F">
        <w:t>172</w:t>
      </w:r>
      <w:r w:rsidRPr="00B3056F">
        <w:fldChar w:fldCharType="end"/>
      </w:r>
    </w:p>
    <w:p w:rsidR="001330D7" w:rsidRPr="00A76C12" w:rsidRDefault="001330D7">
      <w:pPr>
        <w:pStyle w:val="TOC6"/>
        <w:rPr>
          <w:rFonts w:ascii="Calibri" w:hAnsi="Calibri"/>
          <w:sz w:val="22"/>
          <w:szCs w:val="22"/>
          <w:lang w:eastAsia="en-GB"/>
        </w:rPr>
      </w:pPr>
      <w:r w:rsidRPr="00B3056F">
        <w:t>6.3.3.4.3.1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_Toc36457419 \h </w:instrText>
      </w:r>
      <w:r w:rsidRPr="00B3056F">
        <w:fldChar w:fldCharType="separate"/>
      </w:r>
      <w:r w:rsidRPr="00B3056F">
        <w:t>172</w:t>
      </w:r>
      <w:r w:rsidRPr="00B3056F">
        <w:fldChar w:fldCharType="end"/>
      </w:r>
    </w:p>
    <w:p w:rsidR="001330D7" w:rsidRPr="00A76C12" w:rsidRDefault="001330D7">
      <w:pPr>
        <w:pStyle w:val="TOC4"/>
        <w:rPr>
          <w:rFonts w:ascii="Calibri" w:hAnsi="Calibri"/>
          <w:sz w:val="22"/>
          <w:szCs w:val="22"/>
          <w:lang w:eastAsia="en-GB"/>
        </w:rPr>
      </w:pPr>
      <w:r w:rsidRPr="00B3056F">
        <w:t>6.3.3.5</w:t>
      </w:r>
      <w:r w:rsidRPr="00A76C12">
        <w:rPr>
          <w:rFonts w:ascii="Calibri" w:hAnsi="Calibri"/>
          <w:sz w:val="22"/>
          <w:szCs w:val="22"/>
          <w:lang w:eastAsia="en-GB"/>
        </w:rPr>
        <w:tab/>
      </w:r>
      <w:r w:rsidRPr="00B3056F">
        <w:t>Resource: HssSecurityInformation (Custom operation)</w:t>
      </w:r>
      <w:r w:rsidRPr="00B3056F">
        <w:tab/>
      </w:r>
      <w:r w:rsidRPr="00B3056F">
        <w:fldChar w:fldCharType="begin" w:fldLock="1"/>
      </w:r>
      <w:r w:rsidRPr="00B3056F">
        <w:instrText xml:space="preserve"> PAGEREF _Toc36457420 \h </w:instrText>
      </w:r>
      <w:r w:rsidRPr="00B3056F">
        <w:fldChar w:fldCharType="separate"/>
      </w:r>
      <w:r w:rsidRPr="00B3056F">
        <w:t>173</w:t>
      </w:r>
      <w:r w:rsidRPr="00B3056F">
        <w:fldChar w:fldCharType="end"/>
      </w:r>
    </w:p>
    <w:p w:rsidR="001330D7" w:rsidRPr="00A76C12" w:rsidRDefault="001330D7">
      <w:pPr>
        <w:pStyle w:val="TOC5"/>
        <w:rPr>
          <w:rFonts w:ascii="Calibri" w:hAnsi="Calibri"/>
          <w:sz w:val="22"/>
          <w:szCs w:val="22"/>
          <w:lang w:eastAsia="en-GB"/>
        </w:rPr>
      </w:pPr>
      <w:r w:rsidRPr="00B3056F">
        <w:t>6.3.3.5.1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_Toc36457421 \h </w:instrText>
      </w:r>
      <w:r w:rsidRPr="00B3056F">
        <w:fldChar w:fldCharType="separate"/>
      </w:r>
      <w:r w:rsidRPr="00B3056F">
        <w:t>173</w:t>
      </w:r>
      <w:r w:rsidRPr="00B3056F">
        <w:fldChar w:fldCharType="end"/>
      </w:r>
    </w:p>
    <w:p w:rsidR="001330D7" w:rsidRPr="00A76C12" w:rsidRDefault="001330D7">
      <w:pPr>
        <w:pStyle w:val="TOC5"/>
        <w:rPr>
          <w:rFonts w:ascii="Calibri" w:hAnsi="Calibri"/>
          <w:sz w:val="22"/>
          <w:szCs w:val="22"/>
          <w:lang w:eastAsia="en-GB"/>
        </w:rPr>
      </w:pPr>
      <w:r w:rsidRPr="00B3056F">
        <w:t>6.3.3.5.2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_Toc36457422 \h </w:instrText>
      </w:r>
      <w:r w:rsidRPr="00B3056F">
        <w:fldChar w:fldCharType="separate"/>
      </w:r>
      <w:r w:rsidRPr="00B3056F">
        <w:t>173</w:t>
      </w:r>
      <w:r w:rsidRPr="00B3056F">
        <w:fldChar w:fldCharType="end"/>
      </w:r>
    </w:p>
    <w:p w:rsidR="001330D7" w:rsidRPr="00A76C12" w:rsidRDefault="001330D7">
      <w:pPr>
        <w:pStyle w:val="TOC5"/>
        <w:rPr>
          <w:rFonts w:ascii="Calibri" w:hAnsi="Calibri"/>
          <w:sz w:val="22"/>
          <w:szCs w:val="22"/>
          <w:lang w:eastAsia="en-GB"/>
        </w:rPr>
      </w:pPr>
      <w:r w:rsidRPr="00B3056F">
        <w:t>6.3.3.5.3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_Toc36457423 \h </w:instrText>
      </w:r>
      <w:r w:rsidRPr="00B3056F">
        <w:fldChar w:fldCharType="separate"/>
      </w:r>
      <w:r w:rsidRPr="00B3056F">
        <w:t>173</w:t>
      </w:r>
      <w:r w:rsidRPr="00B3056F">
        <w:fldChar w:fldCharType="end"/>
      </w:r>
    </w:p>
    <w:p w:rsidR="001330D7" w:rsidRPr="00A76C12" w:rsidRDefault="001330D7">
      <w:pPr>
        <w:pStyle w:val="TOC5"/>
        <w:rPr>
          <w:rFonts w:ascii="Calibri" w:hAnsi="Calibri"/>
          <w:sz w:val="22"/>
          <w:szCs w:val="22"/>
          <w:lang w:eastAsia="en-GB"/>
        </w:rPr>
      </w:pPr>
      <w:r w:rsidRPr="00B3056F">
        <w:t>6.3.3.5.4</w:t>
      </w:r>
      <w:r w:rsidRPr="00A76C12">
        <w:rPr>
          <w:rFonts w:ascii="Calibri" w:hAnsi="Calibri"/>
          <w:sz w:val="22"/>
          <w:szCs w:val="22"/>
          <w:lang w:eastAsia="en-GB"/>
        </w:rPr>
        <w:tab/>
      </w:r>
      <w:r w:rsidRPr="00B3056F">
        <w:t>Resource Custom Operations</w:t>
      </w:r>
      <w:r w:rsidRPr="00B3056F">
        <w:tab/>
      </w:r>
      <w:r w:rsidRPr="00B3056F">
        <w:fldChar w:fldCharType="begin" w:fldLock="1"/>
      </w:r>
      <w:r w:rsidRPr="00B3056F">
        <w:instrText xml:space="preserve"> PAGEREF _Toc36457424 \h </w:instrText>
      </w:r>
      <w:r w:rsidRPr="00B3056F">
        <w:fldChar w:fldCharType="separate"/>
      </w:r>
      <w:r w:rsidRPr="00B3056F">
        <w:t>174</w:t>
      </w:r>
      <w:r w:rsidRPr="00B3056F">
        <w:fldChar w:fldCharType="end"/>
      </w:r>
    </w:p>
    <w:p w:rsidR="001330D7" w:rsidRPr="00A76C12" w:rsidRDefault="001330D7">
      <w:pPr>
        <w:pStyle w:val="TOC6"/>
        <w:rPr>
          <w:rFonts w:ascii="Calibri" w:hAnsi="Calibri"/>
          <w:sz w:val="22"/>
          <w:szCs w:val="22"/>
          <w:lang w:eastAsia="en-GB"/>
        </w:rPr>
      </w:pPr>
      <w:r w:rsidRPr="00B3056F">
        <w:t>6.3.3.5.4.1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_Toc36457425 \h </w:instrText>
      </w:r>
      <w:r w:rsidRPr="00B3056F">
        <w:fldChar w:fldCharType="separate"/>
      </w:r>
      <w:r w:rsidRPr="00B3056F">
        <w:t>174</w:t>
      </w:r>
      <w:r w:rsidRPr="00B3056F">
        <w:fldChar w:fldCharType="end"/>
      </w:r>
    </w:p>
    <w:p w:rsidR="001330D7" w:rsidRPr="00A76C12" w:rsidRDefault="001330D7">
      <w:pPr>
        <w:pStyle w:val="TOC6"/>
        <w:rPr>
          <w:rFonts w:ascii="Calibri" w:hAnsi="Calibri"/>
          <w:sz w:val="22"/>
          <w:szCs w:val="22"/>
          <w:lang w:eastAsia="en-GB"/>
        </w:rPr>
      </w:pPr>
      <w:r w:rsidRPr="00B3056F">
        <w:t>6.3.3.5.4.2</w:t>
      </w:r>
      <w:r w:rsidRPr="00A76C12">
        <w:rPr>
          <w:rFonts w:ascii="Calibri" w:hAnsi="Calibri"/>
          <w:sz w:val="22"/>
          <w:szCs w:val="22"/>
          <w:lang w:eastAsia="en-GB"/>
        </w:rPr>
        <w:tab/>
      </w:r>
      <w:r w:rsidRPr="00B3056F">
        <w:t>Operation: generate-av</w:t>
      </w:r>
      <w:r w:rsidRPr="00B3056F">
        <w:tab/>
      </w:r>
      <w:r w:rsidRPr="00B3056F">
        <w:fldChar w:fldCharType="begin" w:fldLock="1"/>
      </w:r>
      <w:r w:rsidRPr="00B3056F">
        <w:instrText xml:space="preserve"> PAGEREF _Toc36457426 \h </w:instrText>
      </w:r>
      <w:r w:rsidRPr="00B3056F">
        <w:fldChar w:fldCharType="separate"/>
      </w:r>
      <w:r w:rsidRPr="00B3056F">
        <w:t>174</w:t>
      </w:r>
      <w:r w:rsidRPr="00B3056F">
        <w:fldChar w:fldCharType="end"/>
      </w:r>
    </w:p>
    <w:p w:rsidR="001330D7" w:rsidRPr="00A76C12" w:rsidRDefault="001330D7">
      <w:pPr>
        <w:pStyle w:val="TOC7"/>
        <w:rPr>
          <w:rFonts w:ascii="Calibri" w:hAnsi="Calibri"/>
          <w:sz w:val="22"/>
          <w:szCs w:val="22"/>
          <w:lang w:eastAsia="en-GB"/>
        </w:rPr>
      </w:pPr>
      <w:r w:rsidRPr="00B3056F">
        <w:lastRenderedPageBreak/>
        <w:t>6.3.3.5.4.2.1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_Toc36457427 \h </w:instrText>
      </w:r>
      <w:r w:rsidRPr="00B3056F">
        <w:fldChar w:fldCharType="separate"/>
      </w:r>
      <w:r w:rsidRPr="00B3056F">
        <w:t>174</w:t>
      </w:r>
      <w:r w:rsidRPr="00B3056F">
        <w:fldChar w:fldCharType="end"/>
      </w:r>
    </w:p>
    <w:p w:rsidR="001330D7" w:rsidRPr="00A76C12" w:rsidRDefault="001330D7">
      <w:pPr>
        <w:pStyle w:val="TOC7"/>
        <w:rPr>
          <w:rFonts w:ascii="Calibri" w:hAnsi="Calibri"/>
          <w:sz w:val="22"/>
          <w:szCs w:val="22"/>
          <w:lang w:eastAsia="en-GB"/>
        </w:rPr>
      </w:pPr>
      <w:r w:rsidRPr="00B3056F">
        <w:t>6.3.3.5.4.2.2</w:t>
      </w:r>
      <w:r w:rsidRPr="00A76C12">
        <w:rPr>
          <w:rFonts w:ascii="Calibri" w:hAnsi="Calibri"/>
          <w:sz w:val="22"/>
          <w:szCs w:val="22"/>
          <w:lang w:eastAsia="en-GB"/>
        </w:rPr>
        <w:tab/>
      </w:r>
      <w:r w:rsidRPr="00B3056F">
        <w:t>Operation Definition</w:t>
      </w:r>
      <w:r w:rsidRPr="00B3056F">
        <w:tab/>
      </w:r>
      <w:r w:rsidRPr="00B3056F">
        <w:fldChar w:fldCharType="begin" w:fldLock="1"/>
      </w:r>
      <w:r w:rsidRPr="00B3056F">
        <w:instrText xml:space="preserve"> PAGEREF _Toc36457428 \h </w:instrText>
      </w:r>
      <w:r w:rsidRPr="00B3056F">
        <w:fldChar w:fldCharType="separate"/>
      </w:r>
      <w:r w:rsidRPr="00B3056F">
        <w:t>174</w:t>
      </w:r>
      <w:r w:rsidRPr="00B3056F">
        <w:fldChar w:fldCharType="end"/>
      </w:r>
    </w:p>
    <w:p w:rsidR="001330D7" w:rsidRPr="00A76C12" w:rsidRDefault="001330D7">
      <w:pPr>
        <w:pStyle w:val="TOC4"/>
        <w:rPr>
          <w:rFonts w:ascii="Calibri" w:hAnsi="Calibri"/>
          <w:sz w:val="22"/>
          <w:szCs w:val="22"/>
          <w:lang w:eastAsia="en-GB"/>
        </w:rPr>
      </w:pPr>
      <w:r w:rsidRPr="00B3056F">
        <w:t>6.3.3.6</w:t>
      </w:r>
      <w:r w:rsidRPr="00A76C12">
        <w:rPr>
          <w:rFonts w:ascii="Calibri" w:hAnsi="Calibri"/>
          <w:sz w:val="22"/>
          <w:szCs w:val="22"/>
          <w:lang w:eastAsia="en-GB"/>
        </w:rPr>
        <w:tab/>
      </w:r>
      <w:r w:rsidRPr="00B3056F">
        <w:t>Resource: Individual AuthEvent</w:t>
      </w:r>
      <w:r w:rsidRPr="00B3056F">
        <w:tab/>
      </w:r>
      <w:r w:rsidRPr="00B3056F">
        <w:fldChar w:fldCharType="begin" w:fldLock="1"/>
      </w:r>
      <w:r w:rsidRPr="00B3056F">
        <w:instrText xml:space="preserve"> PAGEREF _Toc36457429 \h </w:instrText>
      </w:r>
      <w:r w:rsidRPr="00B3056F">
        <w:fldChar w:fldCharType="separate"/>
      </w:r>
      <w:r w:rsidRPr="00B3056F">
        <w:t>174</w:t>
      </w:r>
      <w:r w:rsidRPr="00B3056F">
        <w:fldChar w:fldCharType="end"/>
      </w:r>
    </w:p>
    <w:p w:rsidR="001330D7" w:rsidRPr="00A76C12" w:rsidRDefault="001330D7">
      <w:pPr>
        <w:pStyle w:val="TOC5"/>
        <w:rPr>
          <w:rFonts w:ascii="Calibri" w:hAnsi="Calibri"/>
          <w:sz w:val="22"/>
          <w:szCs w:val="22"/>
          <w:lang w:eastAsia="en-GB"/>
        </w:rPr>
      </w:pPr>
      <w:r w:rsidRPr="00B3056F">
        <w:t>6.3.3.6.1</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_Toc36457430 \h </w:instrText>
      </w:r>
      <w:r w:rsidRPr="00B3056F">
        <w:fldChar w:fldCharType="separate"/>
      </w:r>
      <w:r w:rsidRPr="00B3056F">
        <w:t>174</w:t>
      </w:r>
      <w:r w:rsidRPr="00B3056F">
        <w:fldChar w:fldCharType="end"/>
      </w:r>
    </w:p>
    <w:p w:rsidR="001330D7" w:rsidRPr="00A76C12" w:rsidRDefault="001330D7">
      <w:pPr>
        <w:pStyle w:val="TOC5"/>
        <w:rPr>
          <w:rFonts w:ascii="Calibri" w:hAnsi="Calibri"/>
          <w:sz w:val="22"/>
          <w:szCs w:val="22"/>
          <w:lang w:eastAsia="en-GB"/>
        </w:rPr>
      </w:pPr>
      <w:r w:rsidRPr="00B3056F">
        <w:t>6.3.3.6.2</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_Toc36457431 \h </w:instrText>
      </w:r>
      <w:r w:rsidRPr="00B3056F">
        <w:fldChar w:fldCharType="separate"/>
      </w:r>
      <w:r w:rsidRPr="00B3056F">
        <w:t>175</w:t>
      </w:r>
      <w:r w:rsidRPr="00B3056F">
        <w:fldChar w:fldCharType="end"/>
      </w:r>
    </w:p>
    <w:p w:rsidR="001330D7" w:rsidRPr="00A76C12" w:rsidRDefault="001330D7">
      <w:pPr>
        <w:pStyle w:val="TOC6"/>
        <w:rPr>
          <w:rFonts w:ascii="Calibri" w:hAnsi="Calibri"/>
          <w:sz w:val="22"/>
          <w:szCs w:val="22"/>
          <w:lang w:eastAsia="en-GB"/>
        </w:rPr>
      </w:pPr>
      <w:r w:rsidRPr="00B3056F">
        <w:t>6.3.3.6.2.1</w:t>
      </w:r>
      <w:r w:rsidRPr="00A76C12">
        <w:rPr>
          <w:rFonts w:ascii="Calibri" w:hAnsi="Calibri"/>
          <w:sz w:val="22"/>
          <w:szCs w:val="22"/>
          <w:lang w:eastAsia="en-GB"/>
        </w:rPr>
        <w:tab/>
      </w:r>
      <w:r w:rsidRPr="00B3056F">
        <w:t>DELETE</w:t>
      </w:r>
      <w:r w:rsidRPr="00B3056F">
        <w:tab/>
      </w:r>
      <w:r w:rsidRPr="00B3056F">
        <w:fldChar w:fldCharType="begin" w:fldLock="1"/>
      </w:r>
      <w:r w:rsidRPr="00B3056F">
        <w:instrText xml:space="preserve"> PAGEREF _Toc36457432 \h </w:instrText>
      </w:r>
      <w:r w:rsidRPr="00B3056F">
        <w:fldChar w:fldCharType="separate"/>
      </w:r>
      <w:r w:rsidRPr="00B3056F">
        <w:t>175</w:t>
      </w:r>
      <w:r w:rsidRPr="00B3056F">
        <w:fldChar w:fldCharType="end"/>
      </w:r>
    </w:p>
    <w:p w:rsidR="001330D7" w:rsidRPr="00A76C12" w:rsidRDefault="001330D7">
      <w:pPr>
        <w:pStyle w:val="TOC3"/>
        <w:rPr>
          <w:rFonts w:ascii="Calibri" w:hAnsi="Calibri"/>
          <w:sz w:val="22"/>
          <w:szCs w:val="22"/>
          <w:lang w:eastAsia="en-GB"/>
        </w:rPr>
      </w:pPr>
      <w:r w:rsidRPr="00B3056F">
        <w:t>6.3.4</w:t>
      </w:r>
      <w:r w:rsidRPr="00A76C12">
        <w:rPr>
          <w:rFonts w:ascii="Calibri" w:hAnsi="Calibri"/>
          <w:sz w:val="22"/>
          <w:szCs w:val="22"/>
          <w:lang w:eastAsia="en-GB"/>
        </w:rPr>
        <w:tab/>
      </w:r>
      <w:r w:rsidRPr="00B3056F">
        <w:t>Custom Operations without associated resources</w:t>
      </w:r>
      <w:r w:rsidRPr="00B3056F">
        <w:tab/>
      </w:r>
      <w:r w:rsidRPr="00B3056F">
        <w:fldChar w:fldCharType="begin" w:fldLock="1"/>
      </w:r>
      <w:r w:rsidRPr="00B3056F">
        <w:instrText xml:space="preserve"> PAGEREF _Toc36457433 \h </w:instrText>
      </w:r>
      <w:r w:rsidRPr="00B3056F">
        <w:fldChar w:fldCharType="separate"/>
      </w:r>
      <w:r w:rsidRPr="00B3056F">
        <w:t>175</w:t>
      </w:r>
      <w:r w:rsidRPr="00B3056F">
        <w:fldChar w:fldCharType="end"/>
      </w:r>
    </w:p>
    <w:p w:rsidR="001330D7" w:rsidRPr="00A76C12" w:rsidRDefault="001330D7">
      <w:pPr>
        <w:pStyle w:val="TOC3"/>
        <w:rPr>
          <w:rFonts w:ascii="Calibri" w:hAnsi="Calibri"/>
          <w:sz w:val="22"/>
          <w:szCs w:val="22"/>
          <w:lang w:eastAsia="en-GB"/>
        </w:rPr>
      </w:pPr>
      <w:r w:rsidRPr="00B3056F">
        <w:t>6.3.5</w:t>
      </w:r>
      <w:r w:rsidRPr="00A76C12">
        <w:rPr>
          <w:rFonts w:ascii="Calibri" w:hAnsi="Calibri"/>
          <w:sz w:val="22"/>
          <w:szCs w:val="22"/>
          <w:lang w:eastAsia="en-GB"/>
        </w:rPr>
        <w:tab/>
      </w:r>
      <w:r w:rsidRPr="00B3056F">
        <w:t>Notifications</w:t>
      </w:r>
      <w:r w:rsidRPr="00B3056F">
        <w:tab/>
      </w:r>
      <w:r w:rsidRPr="00B3056F">
        <w:fldChar w:fldCharType="begin" w:fldLock="1"/>
      </w:r>
      <w:r w:rsidRPr="00B3056F">
        <w:instrText xml:space="preserve"> PAGEREF _Toc36457434 \h </w:instrText>
      </w:r>
      <w:r w:rsidRPr="00B3056F">
        <w:fldChar w:fldCharType="separate"/>
      </w:r>
      <w:r w:rsidRPr="00B3056F">
        <w:t>175</w:t>
      </w:r>
      <w:r w:rsidRPr="00B3056F">
        <w:fldChar w:fldCharType="end"/>
      </w:r>
    </w:p>
    <w:p w:rsidR="001330D7" w:rsidRPr="00A76C12" w:rsidRDefault="001330D7">
      <w:pPr>
        <w:pStyle w:val="TOC3"/>
        <w:rPr>
          <w:rFonts w:ascii="Calibri" w:hAnsi="Calibri"/>
          <w:sz w:val="22"/>
          <w:szCs w:val="22"/>
          <w:lang w:eastAsia="en-GB"/>
        </w:rPr>
      </w:pPr>
      <w:r w:rsidRPr="00B3056F">
        <w:t>6.3.6</w:t>
      </w:r>
      <w:r w:rsidRPr="00A76C12">
        <w:rPr>
          <w:rFonts w:ascii="Calibri" w:hAnsi="Calibri"/>
          <w:sz w:val="22"/>
          <w:szCs w:val="22"/>
          <w:lang w:eastAsia="en-GB"/>
        </w:rPr>
        <w:tab/>
      </w:r>
      <w:r w:rsidRPr="00B3056F">
        <w:t>Data Model</w:t>
      </w:r>
      <w:r w:rsidRPr="00B3056F">
        <w:tab/>
      </w:r>
      <w:r w:rsidRPr="00B3056F">
        <w:fldChar w:fldCharType="begin" w:fldLock="1"/>
      </w:r>
      <w:r w:rsidRPr="00B3056F">
        <w:instrText xml:space="preserve"> PAGEREF _Toc36457435 \h </w:instrText>
      </w:r>
      <w:r w:rsidRPr="00B3056F">
        <w:fldChar w:fldCharType="separate"/>
      </w:r>
      <w:r w:rsidRPr="00B3056F">
        <w:t>175</w:t>
      </w:r>
      <w:r w:rsidRPr="00B3056F">
        <w:fldChar w:fldCharType="end"/>
      </w:r>
    </w:p>
    <w:p w:rsidR="001330D7" w:rsidRPr="00A76C12" w:rsidRDefault="001330D7">
      <w:pPr>
        <w:pStyle w:val="TOC4"/>
        <w:rPr>
          <w:rFonts w:ascii="Calibri" w:hAnsi="Calibri"/>
          <w:sz w:val="22"/>
          <w:szCs w:val="22"/>
          <w:lang w:eastAsia="en-GB"/>
        </w:rPr>
      </w:pPr>
      <w:r w:rsidRPr="00B3056F">
        <w:t>6.3.6.1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_Toc36457436 \h </w:instrText>
      </w:r>
      <w:r w:rsidRPr="00B3056F">
        <w:fldChar w:fldCharType="separate"/>
      </w:r>
      <w:r w:rsidRPr="00B3056F">
        <w:t>175</w:t>
      </w:r>
      <w:r w:rsidRPr="00B3056F">
        <w:fldChar w:fldCharType="end"/>
      </w:r>
    </w:p>
    <w:p w:rsidR="001330D7" w:rsidRPr="00A76C12" w:rsidRDefault="001330D7">
      <w:pPr>
        <w:pStyle w:val="TOC4"/>
        <w:rPr>
          <w:rFonts w:ascii="Calibri" w:hAnsi="Calibri"/>
          <w:sz w:val="22"/>
          <w:szCs w:val="22"/>
          <w:lang w:eastAsia="en-GB"/>
        </w:rPr>
      </w:pPr>
      <w:r w:rsidRPr="00B3056F">
        <w:rPr>
          <w:lang w:val="en-US"/>
        </w:rPr>
        <w:t>6.3.6.2</w:t>
      </w:r>
      <w:r w:rsidRPr="00A76C12">
        <w:rPr>
          <w:rFonts w:ascii="Calibri" w:hAnsi="Calibri"/>
          <w:sz w:val="22"/>
          <w:szCs w:val="22"/>
          <w:lang w:eastAsia="en-GB"/>
        </w:rPr>
        <w:tab/>
      </w:r>
      <w:r w:rsidRPr="00B3056F">
        <w:rPr>
          <w:lang w:val="en-US"/>
        </w:rPr>
        <w:t>Structured data types</w:t>
      </w:r>
      <w:r w:rsidRPr="00B3056F">
        <w:tab/>
      </w:r>
      <w:r w:rsidRPr="00B3056F">
        <w:fldChar w:fldCharType="begin" w:fldLock="1"/>
      </w:r>
      <w:r w:rsidRPr="00B3056F">
        <w:instrText xml:space="preserve"> PAGEREF _Toc36457437 \h </w:instrText>
      </w:r>
      <w:r w:rsidRPr="00B3056F">
        <w:fldChar w:fldCharType="separate"/>
      </w:r>
      <w:r w:rsidRPr="00B3056F">
        <w:t>176</w:t>
      </w:r>
      <w:r w:rsidRPr="00B3056F">
        <w:fldChar w:fldCharType="end"/>
      </w:r>
    </w:p>
    <w:p w:rsidR="001330D7" w:rsidRPr="00A76C12" w:rsidRDefault="001330D7">
      <w:pPr>
        <w:pStyle w:val="TOC5"/>
        <w:rPr>
          <w:rFonts w:ascii="Calibri" w:hAnsi="Calibri"/>
          <w:sz w:val="22"/>
          <w:szCs w:val="22"/>
          <w:lang w:eastAsia="en-GB"/>
        </w:rPr>
      </w:pPr>
      <w:r w:rsidRPr="00B3056F">
        <w:t>6.3.6.2.1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_Toc36457438 \h </w:instrText>
      </w:r>
      <w:r w:rsidRPr="00B3056F">
        <w:fldChar w:fldCharType="separate"/>
      </w:r>
      <w:r w:rsidRPr="00B3056F">
        <w:t>176</w:t>
      </w:r>
      <w:r w:rsidRPr="00B3056F">
        <w:fldChar w:fldCharType="end"/>
      </w:r>
    </w:p>
    <w:p w:rsidR="001330D7" w:rsidRPr="00A76C12" w:rsidRDefault="001330D7">
      <w:pPr>
        <w:pStyle w:val="TOC5"/>
        <w:rPr>
          <w:rFonts w:ascii="Calibri" w:hAnsi="Calibri"/>
          <w:sz w:val="22"/>
          <w:szCs w:val="22"/>
          <w:lang w:eastAsia="en-GB"/>
        </w:rPr>
      </w:pPr>
      <w:r w:rsidRPr="00B3056F">
        <w:t>6.3.6.2.2</w:t>
      </w:r>
      <w:r w:rsidRPr="00A76C12">
        <w:rPr>
          <w:rFonts w:ascii="Calibri" w:hAnsi="Calibri"/>
          <w:sz w:val="22"/>
          <w:szCs w:val="22"/>
          <w:lang w:eastAsia="en-GB"/>
        </w:rPr>
        <w:tab/>
      </w:r>
      <w:r w:rsidRPr="00B3056F">
        <w:t>Type: AuthenticationInfoRequest</w:t>
      </w:r>
      <w:r w:rsidRPr="00B3056F">
        <w:tab/>
      </w:r>
      <w:r w:rsidRPr="00B3056F">
        <w:fldChar w:fldCharType="begin" w:fldLock="1"/>
      </w:r>
      <w:r w:rsidRPr="00B3056F">
        <w:instrText xml:space="preserve"> PAGEREF _Toc36457439 \h </w:instrText>
      </w:r>
      <w:r w:rsidRPr="00B3056F">
        <w:fldChar w:fldCharType="separate"/>
      </w:r>
      <w:r w:rsidRPr="00B3056F">
        <w:t>176</w:t>
      </w:r>
      <w:r w:rsidRPr="00B3056F">
        <w:fldChar w:fldCharType="end"/>
      </w:r>
    </w:p>
    <w:p w:rsidR="001330D7" w:rsidRPr="00A76C12" w:rsidRDefault="001330D7">
      <w:pPr>
        <w:pStyle w:val="TOC5"/>
        <w:rPr>
          <w:rFonts w:ascii="Calibri" w:hAnsi="Calibri"/>
          <w:sz w:val="22"/>
          <w:szCs w:val="22"/>
          <w:lang w:eastAsia="en-GB"/>
        </w:rPr>
      </w:pPr>
      <w:r w:rsidRPr="00B3056F">
        <w:t>6.3.6.2.3</w:t>
      </w:r>
      <w:r w:rsidRPr="00A76C12">
        <w:rPr>
          <w:rFonts w:ascii="Calibri" w:hAnsi="Calibri"/>
          <w:sz w:val="22"/>
          <w:szCs w:val="22"/>
          <w:lang w:eastAsia="en-GB"/>
        </w:rPr>
        <w:tab/>
      </w:r>
      <w:r w:rsidRPr="00B3056F">
        <w:t>Type: AuthenticationInfoResult</w:t>
      </w:r>
      <w:r w:rsidRPr="00B3056F">
        <w:tab/>
      </w:r>
      <w:r w:rsidRPr="00B3056F">
        <w:fldChar w:fldCharType="begin" w:fldLock="1"/>
      </w:r>
      <w:r w:rsidRPr="00B3056F">
        <w:instrText xml:space="preserve"> PAGEREF _Toc36457440 \h </w:instrText>
      </w:r>
      <w:r w:rsidRPr="00B3056F">
        <w:fldChar w:fldCharType="separate"/>
      </w:r>
      <w:r w:rsidRPr="00B3056F">
        <w:t>177</w:t>
      </w:r>
      <w:r w:rsidRPr="00B3056F">
        <w:fldChar w:fldCharType="end"/>
      </w:r>
    </w:p>
    <w:p w:rsidR="001330D7" w:rsidRPr="00A76C12" w:rsidRDefault="001330D7">
      <w:pPr>
        <w:pStyle w:val="TOC5"/>
        <w:rPr>
          <w:rFonts w:ascii="Calibri" w:hAnsi="Calibri"/>
          <w:sz w:val="22"/>
          <w:szCs w:val="22"/>
          <w:lang w:eastAsia="en-GB"/>
        </w:rPr>
      </w:pPr>
      <w:r w:rsidRPr="00B3056F">
        <w:t>6.3.6.2.4</w:t>
      </w:r>
      <w:r w:rsidRPr="00A76C12">
        <w:rPr>
          <w:rFonts w:ascii="Calibri" w:hAnsi="Calibri"/>
          <w:sz w:val="22"/>
          <w:szCs w:val="22"/>
          <w:lang w:eastAsia="en-GB"/>
        </w:rPr>
        <w:tab/>
      </w:r>
      <w:r w:rsidRPr="00B3056F">
        <w:t>Type: AvEapAkaPrime</w:t>
      </w:r>
      <w:r w:rsidRPr="00B3056F">
        <w:tab/>
      </w:r>
      <w:r w:rsidRPr="00B3056F">
        <w:fldChar w:fldCharType="begin" w:fldLock="1"/>
      </w:r>
      <w:r w:rsidRPr="00B3056F">
        <w:instrText xml:space="preserve"> PAGEREF _Toc36457441 \h </w:instrText>
      </w:r>
      <w:r w:rsidRPr="00B3056F">
        <w:fldChar w:fldCharType="separate"/>
      </w:r>
      <w:r w:rsidRPr="00B3056F">
        <w:t>177</w:t>
      </w:r>
      <w:r w:rsidRPr="00B3056F">
        <w:fldChar w:fldCharType="end"/>
      </w:r>
    </w:p>
    <w:p w:rsidR="001330D7" w:rsidRPr="00A76C12" w:rsidRDefault="001330D7">
      <w:pPr>
        <w:pStyle w:val="TOC5"/>
        <w:rPr>
          <w:rFonts w:ascii="Calibri" w:hAnsi="Calibri"/>
          <w:sz w:val="22"/>
          <w:szCs w:val="22"/>
          <w:lang w:eastAsia="en-GB"/>
        </w:rPr>
      </w:pPr>
      <w:r w:rsidRPr="00B3056F">
        <w:t>6.3.6.2.5</w:t>
      </w:r>
      <w:r w:rsidRPr="00A76C12">
        <w:rPr>
          <w:rFonts w:ascii="Calibri" w:hAnsi="Calibri"/>
          <w:sz w:val="22"/>
          <w:szCs w:val="22"/>
          <w:lang w:eastAsia="en-GB"/>
        </w:rPr>
        <w:tab/>
      </w:r>
      <w:r w:rsidRPr="00B3056F">
        <w:t>Type: Av5GHeAka</w:t>
      </w:r>
      <w:r w:rsidRPr="00B3056F">
        <w:tab/>
      </w:r>
      <w:r w:rsidRPr="00B3056F">
        <w:fldChar w:fldCharType="begin" w:fldLock="1"/>
      </w:r>
      <w:r w:rsidRPr="00B3056F">
        <w:instrText xml:space="preserve"> PAGEREF _Toc36457442 \h </w:instrText>
      </w:r>
      <w:r w:rsidRPr="00B3056F">
        <w:fldChar w:fldCharType="separate"/>
      </w:r>
      <w:r w:rsidRPr="00B3056F">
        <w:t>177</w:t>
      </w:r>
      <w:r w:rsidRPr="00B3056F">
        <w:fldChar w:fldCharType="end"/>
      </w:r>
    </w:p>
    <w:p w:rsidR="001330D7" w:rsidRPr="00A76C12" w:rsidRDefault="001330D7">
      <w:pPr>
        <w:pStyle w:val="TOC5"/>
        <w:rPr>
          <w:rFonts w:ascii="Calibri" w:hAnsi="Calibri"/>
          <w:sz w:val="22"/>
          <w:szCs w:val="22"/>
          <w:lang w:eastAsia="en-GB"/>
        </w:rPr>
      </w:pPr>
      <w:r w:rsidRPr="00B3056F">
        <w:t>6.3.6.2.6</w:t>
      </w:r>
      <w:r w:rsidRPr="00A76C12">
        <w:rPr>
          <w:rFonts w:ascii="Calibri" w:hAnsi="Calibri"/>
          <w:sz w:val="22"/>
          <w:szCs w:val="22"/>
          <w:lang w:eastAsia="en-GB"/>
        </w:rPr>
        <w:tab/>
      </w:r>
      <w:r w:rsidRPr="00B3056F">
        <w:t>Type: ResynchronizationInfo</w:t>
      </w:r>
      <w:r w:rsidRPr="00B3056F">
        <w:tab/>
      </w:r>
      <w:r w:rsidRPr="00B3056F">
        <w:fldChar w:fldCharType="begin" w:fldLock="1"/>
      </w:r>
      <w:r w:rsidRPr="00B3056F">
        <w:instrText xml:space="preserve"> PAGEREF _Toc36457443 \h </w:instrText>
      </w:r>
      <w:r w:rsidRPr="00B3056F">
        <w:fldChar w:fldCharType="separate"/>
      </w:r>
      <w:r w:rsidRPr="00B3056F">
        <w:t>177</w:t>
      </w:r>
      <w:r w:rsidRPr="00B3056F">
        <w:fldChar w:fldCharType="end"/>
      </w:r>
    </w:p>
    <w:p w:rsidR="001330D7" w:rsidRPr="00A76C12" w:rsidRDefault="001330D7">
      <w:pPr>
        <w:pStyle w:val="TOC5"/>
        <w:rPr>
          <w:rFonts w:ascii="Calibri" w:hAnsi="Calibri"/>
          <w:sz w:val="22"/>
          <w:szCs w:val="22"/>
          <w:lang w:eastAsia="en-GB"/>
        </w:rPr>
      </w:pPr>
      <w:r w:rsidRPr="00B3056F">
        <w:t>6.3.6.2.7</w:t>
      </w:r>
      <w:r w:rsidRPr="00A76C12">
        <w:rPr>
          <w:rFonts w:ascii="Calibri" w:hAnsi="Calibri"/>
          <w:sz w:val="22"/>
          <w:szCs w:val="22"/>
          <w:lang w:eastAsia="en-GB"/>
        </w:rPr>
        <w:tab/>
      </w:r>
      <w:r w:rsidRPr="00B3056F">
        <w:t>Type: AuthEvent</w:t>
      </w:r>
      <w:r w:rsidRPr="00B3056F">
        <w:tab/>
      </w:r>
      <w:r w:rsidRPr="00B3056F">
        <w:fldChar w:fldCharType="begin" w:fldLock="1"/>
      </w:r>
      <w:r w:rsidRPr="00B3056F">
        <w:instrText xml:space="preserve"> PAGEREF _Toc36457444 \h </w:instrText>
      </w:r>
      <w:r w:rsidRPr="00B3056F">
        <w:fldChar w:fldCharType="separate"/>
      </w:r>
      <w:r w:rsidRPr="00B3056F">
        <w:t>177</w:t>
      </w:r>
      <w:r w:rsidRPr="00B3056F">
        <w:fldChar w:fldCharType="end"/>
      </w:r>
    </w:p>
    <w:p w:rsidR="001330D7" w:rsidRPr="00A76C12" w:rsidRDefault="001330D7">
      <w:pPr>
        <w:pStyle w:val="TOC5"/>
        <w:rPr>
          <w:rFonts w:ascii="Calibri" w:hAnsi="Calibri"/>
          <w:sz w:val="22"/>
          <w:szCs w:val="22"/>
          <w:lang w:eastAsia="en-GB"/>
        </w:rPr>
      </w:pPr>
      <w:r w:rsidRPr="00B3056F">
        <w:t>6.3.6.2.8</w:t>
      </w:r>
      <w:r w:rsidRPr="00A76C12">
        <w:rPr>
          <w:rFonts w:ascii="Calibri" w:hAnsi="Calibri"/>
          <w:sz w:val="22"/>
          <w:szCs w:val="22"/>
          <w:lang w:eastAsia="en-GB"/>
        </w:rPr>
        <w:tab/>
      </w:r>
      <w:r w:rsidRPr="00B3056F">
        <w:t>Type: AuthenticationVector</w:t>
      </w:r>
      <w:r w:rsidRPr="00B3056F">
        <w:tab/>
      </w:r>
      <w:r w:rsidRPr="00B3056F">
        <w:fldChar w:fldCharType="begin" w:fldLock="1"/>
      </w:r>
      <w:r w:rsidRPr="00B3056F">
        <w:instrText xml:space="preserve"> PAGEREF _Toc36457445 \h </w:instrText>
      </w:r>
      <w:r w:rsidRPr="00B3056F">
        <w:fldChar w:fldCharType="separate"/>
      </w:r>
      <w:r w:rsidRPr="00B3056F">
        <w:t>178</w:t>
      </w:r>
      <w:r w:rsidRPr="00B3056F">
        <w:fldChar w:fldCharType="end"/>
      </w:r>
    </w:p>
    <w:p w:rsidR="001330D7" w:rsidRPr="00A76C12" w:rsidRDefault="001330D7">
      <w:pPr>
        <w:pStyle w:val="TOC5"/>
        <w:rPr>
          <w:rFonts w:ascii="Calibri" w:hAnsi="Calibri"/>
          <w:sz w:val="22"/>
          <w:szCs w:val="22"/>
          <w:lang w:eastAsia="en-GB"/>
        </w:rPr>
      </w:pPr>
      <w:r w:rsidRPr="00B3056F">
        <w:t>6.3.6.2.9</w:t>
      </w:r>
      <w:r w:rsidRPr="00A76C12">
        <w:rPr>
          <w:rFonts w:ascii="Calibri" w:hAnsi="Calibri"/>
          <w:sz w:val="22"/>
          <w:szCs w:val="22"/>
          <w:lang w:eastAsia="en-GB"/>
        </w:rPr>
        <w:tab/>
      </w:r>
      <w:r w:rsidRPr="00B3056F">
        <w:t>Type: RgAuthCtx</w:t>
      </w:r>
      <w:r w:rsidRPr="00B3056F">
        <w:tab/>
      </w:r>
      <w:r w:rsidRPr="00B3056F">
        <w:fldChar w:fldCharType="begin" w:fldLock="1"/>
      </w:r>
      <w:r w:rsidRPr="00B3056F">
        <w:instrText xml:space="preserve"> PAGEREF _Toc36457446 \h </w:instrText>
      </w:r>
      <w:r w:rsidRPr="00B3056F">
        <w:fldChar w:fldCharType="separate"/>
      </w:r>
      <w:r w:rsidRPr="00B3056F">
        <w:t>178</w:t>
      </w:r>
      <w:r w:rsidRPr="00B3056F">
        <w:fldChar w:fldCharType="end"/>
      </w:r>
    </w:p>
    <w:p w:rsidR="001330D7" w:rsidRPr="00A76C12" w:rsidRDefault="001330D7">
      <w:pPr>
        <w:pStyle w:val="TOC5"/>
        <w:rPr>
          <w:rFonts w:ascii="Calibri" w:hAnsi="Calibri"/>
          <w:sz w:val="22"/>
          <w:szCs w:val="22"/>
          <w:lang w:eastAsia="en-GB"/>
        </w:rPr>
      </w:pPr>
      <w:r w:rsidRPr="00B3056F">
        <w:t>6.3.6.2.10</w:t>
      </w:r>
      <w:r w:rsidRPr="00A76C12">
        <w:rPr>
          <w:rFonts w:ascii="Calibri" w:hAnsi="Calibri"/>
          <w:sz w:val="22"/>
          <w:szCs w:val="22"/>
          <w:lang w:eastAsia="en-GB"/>
        </w:rPr>
        <w:tab/>
      </w:r>
      <w:r w:rsidRPr="00B3056F">
        <w:t>Type: HssAuthenticationInfoRequest</w:t>
      </w:r>
      <w:r w:rsidRPr="00B3056F">
        <w:tab/>
      </w:r>
      <w:r w:rsidRPr="00B3056F">
        <w:fldChar w:fldCharType="begin" w:fldLock="1"/>
      </w:r>
      <w:r w:rsidRPr="00B3056F">
        <w:instrText xml:space="preserve"> PAGEREF _Toc36457447 \h </w:instrText>
      </w:r>
      <w:r w:rsidRPr="00B3056F">
        <w:fldChar w:fldCharType="separate"/>
      </w:r>
      <w:r w:rsidRPr="00B3056F">
        <w:t>178</w:t>
      </w:r>
      <w:r w:rsidRPr="00B3056F">
        <w:fldChar w:fldCharType="end"/>
      </w:r>
    </w:p>
    <w:p w:rsidR="001330D7" w:rsidRPr="00A76C12" w:rsidRDefault="001330D7">
      <w:pPr>
        <w:pStyle w:val="TOC5"/>
        <w:rPr>
          <w:rFonts w:ascii="Calibri" w:hAnsi="Calibri"/>
          <w:sz w:val="22"/>
          <w:szCs w:val="22"/>
          <w:lang w:eastAsia="en-GB"/>
        </w:rPr>
      </w:pPr>
      <w:r w:rsidRPr="00B3056F">
        <w:t>6.3.6.2.11</w:t>
      </w:r>
      <w:r w:rsidRPr="00A76C12">
        <w:rPr>
          <w:rFonts w:ascii="Calibri" w:hAnsi="Calibri"/>
          <w:sz w:val="22"/>
          <w:szCs w:val="22"/>
          <w:lang w:eastAsia="en-GB"/>
        </w:rPr>
        <w:tab/>
      </w:r>
      <w:r w:rsidRPr="00B3056F">
        <w:t>Type: HssAuthenticationInfoResult</w:t>
      </w:r>
      <w:r w:rsidRPr="00B3056F">
        <w:tab/>
      </w:r>
      <w:r w:rsidRPr="00B3056F">
        <w:fldChar w:fldCharType="begin" w:fldLock="1"/>
      </w:r>
      <w:r w:rsidRPr="00B3056F">
        <w:instrText xml:space="preserve"> PAGEREF _Toc36457448 \h </w:instrText>
      </w:r>
      <w:r w:rsidRPr="00B3056F">
        <w:fldChar w:fldCharType="separate"/>
      </w:r>
      <w:r w:rsidRPr="00B3056F">
        <w:t>178</w:t>
      </w:r>
      <w:r w:rsidRPr="00B3056F">
        <w:fldChar w:fldCharType="end"/>
      </w:r>
    </w:p>
    <w:p w:rsidR="001330D7" w:rsidRPr="00A76C12" w:rsidRDefault="001330D7">
      <w:pPr>
        <w:pStyle w:val="TOC5"/>
        <w:rPr>
          <w:rFonts w:ascii="Calibri" w:hAnsi="Calibri"/>
          <w:sz w:val="22"/>
          <w:szCs w:val="22"/>
          <w:lang w:eastAsia="en-GB"/>
        </w:rPr>
      </w:pPr>
      <w:r w:rsidRPr="00B3056F">
        <w:t>6.3.6.2.12</w:t>
      </w:r>
      <w:r w:rsidRPr="00A76C12">
        <w:rPr>
          <w:rFonts w:ascii="Calibri" w:hAnsi="Calibri"/>
          <w:sz w:val="22"/>
          <w:szCs w:val="22"/>
          <w:lang w:eastAsia="en-GB"/>
        </w:rPr>
        <w:tab/>
      </w:r>
      <w:r w:rsidRPr="00B3056F">
        <w:t>Type: HssAuthenticationVectors</w:t>
      </w:r>
      <w:r w:rsidRPr="00B3056F">
        <w:tab/>
      </w:r>
      <w:r w:rsidRPr="00B3056F">
        <w:fldChar w:fldCharType="begin" w:fldLock="1"/>
      </w:r>
      <w:r w:rsidRPr="00B3056F">
        <w:instrText xml:space="preserve"> PAGEREF _Toc36457449 \h </w:instrText>
      </w:r>
      <w:r w:rsidRPr="00B3056F">
        <w:fldChar w:fldCharType="separate"/>
      </w:r>
      <w:r w:rsidRPr="00B3056F">
        <w:t>178</w:t>
      </w:r>
      <w:r w:rsidRPr="00B3056F">
        <w:fldChar w:fldCharType="end"/>
      </w:r>
    </w:p>
    <w:p w:rsidR="001330D7" w:rsidRPr="00A76C12" w:rsidRDefault="001330D7">
      <w:pPr>
        <w:pStyle w:val="TOC5"/>
        <w:rPr>
          <w:rFonts w:ascii="Calibri" w:hAnsi="Calibri"/>
          <w:sz w:val="22"/>
          <w:szCs w:val="22"/>
          <w:lang w:eastAsia="en-GB"/>
        </w:rPr>
      </w:pPr>
      <w:r w:rsidRPr="00B3056F">
        <w:t>6.3.6.2.13</w:t>
      </w:r>
      <w:r w:rsidRPr="00A76C12">
        <w:rPr>
          <w:rFonts w:ascii="Calibri" w:hAnsi="Calibri"/>
          <w:sz w:val="22"/>
          <w:szCs w:val="22"/>
          <w:lang w:eastAsia="en-GB"/>
        </w:rPr>
        <w:tab/>
      </w:r>
      <w:r w:rsidRPr="00B3056F">
        <w:t>Type: AvEpsAka</w:t>
      </w:r>
      <w:r w:rsidRPr="00B3056F">
        <w:tab/>
      </w:r>
      <w:r w:rsidRPr="00B3056F">
        <w:fldChar w:fldCharType="begin" w:fldLock="1"/>
      </w:r>
      <w:r w:rsidRPr="00B3056F">
        <w:instrText xml:space="preserve"> PAGEREF _Toc36457450 \h </w:instrText>
      </w:r>
      <w:r w:rsidRPr="00B3056F">
        <w:fldChar w:fldCharType="separate"/>
      </w:r>
      <w:r w:rsidRPr="00B3056F">
        <w:t>179</w:t>
      </w:r>
      <w:r w:rsidRPr="00B3056F">
        <w:fldChar w:fldCharType="end"/>
      </w:r>
    </w:p>
    <w:p w:rsidR="001330D7" w:rsidRPr="00A76C12" w:rsidRDefault="001330D7">
      <w:pPr>
        <w:pStyle w:val="TOC5"/>
        <w:rPr>
          <w:rFonts w:ascii="Calibri" w:hAnsi="Calibri"/>
          <w:sz w:val="22"/>
          <w:szCs w:val="22"/>
          <w:lang w:eastAsia="en-GB"/>
        </w:rPr>
      </w:pPr>
      <w:r w:rsidRPr="00B3056F">
        <w:t>6.3.6.2.14</w:t>
      </w:r>
      <w:r w:rsidRPr="00A76C12">
        <w:rPr>
          <w:rFonts w:ascii="Calibri" w:hAnsi="Calibri"/>
          <w:sz w:val="22"/>
          <w:szCs w:val="22"/>
          <w:lang w:eastAsia="en-GB"/>
        </w:rPr>
        <w:tab/>
      </w:r>
      <w:r w:rsidRPr="00B3056F">
        <w:t>Type: AvImsGbaEapAka</w:t>
      </w:r>
      <w:r w:rsidRPr="00B3056F">
        <w:tab/>
      </w:r>
      <w:r w:rsidRPr="00B3056F">
        <w:fldChar w:fldCharType="begin" w:fldLock="1"/>
      </w:r>
      <w:r w:rsidRPr="00B3056F">
        <w:instrText xml:space="preserve"> PAGEREF _Toc36457451 \h </w:instrText>
      </w:r>
      <w:r w:rsidRPr="00B3056F">
        <w:fldChar w:fldCharType="separate"/>
      </w:r>
      <w:r w:rsidRPr="00B3056F">
        <w:t>179</w:t>
      </w:r>
      <w:r w:rsidRPr="00B3056F">
        <w:fldChar w:fldCharType="end"/>
      </w:r>
    </w:p>
    <w:p w:rsidR="001330D7" w:rsidRPr="00A76C12" w:rsidRDefault="001330D7">
      <w:pPr>
        <w:pStyle w:val="TOC4"/>
        <w:rPr>
          <w:rFonts w:ascii="Calibri" w:hAnsi="Calibri"/>
          <w:sz w:val="22"/>
          <w:szCs w:val="22"/>
          <w:lang w:eastAsia="en-GB"/>
        </w:rPr>
      </w:pPr>
      <w:r w:rsidRPr="00B3056F">
        <w:rPr>
          <w:lang w:val="en-US"/>
        </w:rPr>
        <w:t>6.3.6.3</w:t>
      </w:r>
      <w:r w:rsidRPr="00A76C12">
        <w:rPr>
          <w:rFonts w:ascii="Calibri" w:hAnsi="Calibri"/>
          <w:sz w:val="22"/>
          <w:szCs w:val="22"/>
          <w:lang w:eastAsia="en-GB"/>
        </w:rPr>
        <w:tab/>
      </w:r>
      <w:r w:rsidRPr="00B3056F">
        <w:rPr>
          <w:lang w:val="en-US"/>
        </w:rPr>
        <w:t>Simple data types and enumerations</w:t>
      </w:r>
      <w:r w:rsidRPr="00B3056F">
        <w:tab/>
      </w:r>
      <w:r w:rsidRPr="00B3056F">
        <w:fldChar w:fldCharType="begin" w:fldLock="1"/>
      </w:r>
      <w:r w:rsidRPr="00B3056F">
        <w:instrText xml:space="preserve"> PAGEREF _Toc36457452 \h </w:instrText>
      </w:r>
      <w:r w:rsidRPr="00B3056F">
        <w:fldChar w:fldCharType="separate"/>
      </w:r>
      <w:r w:rsidRPr="00B3056F">
        <w:t>179</w:t>
      </w:r>
      <w:r w:rsidRPr="00B3056F">
        <w:fldChar w:fldCharType="end"/>
      </w:r>
    </w:p>
    <w:p w:rsidR="001330D7" w:rsidRPr="00A76C12" w:rsidRDefault="001330D7">
      <w:pPr>
        <w:pStyle w:val="TOC5"/>
        <w:rPr>
          <w:rFonts w:ascii="Calibri" w:hAnsi="Calibri"/>
          <w:sz w:val="22"/>
          <w:szCs w:val="22"/>
          <w:lang w:eastAsia="en-GB"/>
        </w:rPr>
      </w:pPr>
      <w:r w:rsidRPr="00B3056F">
        <w:t>6.3.6.3.1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_Toc36457453 \h </w:instrText>
      </w:r>
      <w:r w:rsidRPr="00B3056F">
        <w:fldChar w:fldCharType="separate"/>
      </w:r>
      <w:r w:rsidRPr="00B3056F">
        <w:t>179</w:t>
      </w:r>
      <w:r w:rsidRPr="00B3056F">
        <w:fldChar w:fldCharType="end"/>
      </w:r>
    </w:p>
    <w:p w:rsidR="001330D7" w:rsidRPr="00A76C12" w:rsidRDefault="001330D7">
      <w:pPr>
        <w:pStyle w:val="TOC5"/>
        <w:rPr>
          <w:rFonts w:ascii="Calibri" w:hAnsi="Calibri"/>
          <w:sz w:val="22"/>
          <w:szCs w:val="22"/>
          <w:lang w:eastAsia="en-GB"/>
        </w:rPr>
      </w:pPr>
      <w:r w:rsidRPr="00B3056F">
        <w:t>6.3.6.3.2</w:t>
      </w:r>
      <w:r w:rsidRPr="00A76C12">
        <w:rPr>
          <w:rFonts w:ascii="Calibri" w:hAnsi="Calibri"/>
          <w:sz w:val="22"/>
          <w:szCs w:val="22"/>
          <w:lang w:eastAsia="en-GB"/>
        </w:rPr>
        <w:tab/>
      </w:r>
      <w:r w:rsidRPr="00B3056F">
        <w:t>Simple data types</w:t>
      </w:r>
      <w:r w:rsidRPr="00B3056F">
        <w:tab/>
      </w:r>
      <w:r w:rsidRPr="00B3056F">
        <w:fldChar w:fldCharType="begin" w:fldLock="1"/>
      </w:r>
      <w:r w:rsidRPr="00B3056F">
        <w:instrText xml:space="preserve"> PAGEREF _Toc36457454 \h </w:instrText>
      </w:r>
      <w:r w:rsidRPr="00B3056F">
        <w:fldChar w:fldCharType="separate"/>
      </w:r>
      <w:r w:rsidRPr="00B3056F">
        <w:t>179</w:t>
      </w:r>
      <w:r w:rsidRPr="00B3056F">
        <w:fldChar w:fldCharType="end"/>
      </w:r>
    </w:p>
    <w:p w:rsidR="001330D7" w:rsidRPr="00A76C12" w:rsidRDefault="001330D7">
      <w:pPr>
        <w:pStyle w:val="TOC5"/>
        <w:rPr>
          <w:rFonts w:ascii="Calibri" w:hAnsi="Calibri"/>
          <w:sz w:val="22"/>
          <w:szCs w:val="22"/>
          <w:lang w:eastAsia="en-GB"/>
        </w:rPr>
      </w:pPr>
      <w:r w:rsidRPr="00B3056F">
        <w:t>6.3.6.3.3</w:t>
      </w:r>
      <w:r w:rsidRPr="00A76C12">
        <w:rPr>
          <w:rFonts w:ascii="Calibri" w:hAnsi="Calibri"/>
          <w:sz w:val="22"/>
          <w:szCs w:val="22"/>
          <w:lang w:eastAsia="en-GB"/>
        </w:rPr>
        <w:tab/>
      </w:r>
      <w:r w:rsidRPr="00B3056F">
        <w:t>Enumeration: AuthType</w:t>
      </w:r>
      <w:r w:rsidRPr="00B3056F">
        <w:tab/>
      </w:r>
      <w:r w:rsidRPr="00B3056F">
        <w:fldChar w:fldCharType="begin" w:fldLock="1"/>
      </w:r>
      <w:r w:rsidRPr="00B3056F">
        <w:instrText xml:space="preserve"> PAGEREF _Toc36457455 \h </w:instrText>
      </w:r>
      <w:r w:rsidRPr="00B3056F">
        <w:fldChar w:fldCharType="separate"/>
      </w:r>
      <w:r w:rsidRPr="00B3056F">
        <w:t>180</w:t>
      </w:r>
      <w:r w:rsidRPr="00B3056F">
        <w:fldChar w:fldCharType="end"/>
      </w:r>
    </w:p>
    <w:p w:rsidR="001330D7" w:rsidRPr="00A76C12" w:rsidRDefault="001330D7">
      <w:pPr>
        <w:pStyle w:val="TOC5"/>
        <w:rPr>
          <w:rFonts w:ascii="Calibri" w:hAnsi="Calibri"/>
          <w:sz w:val="22"/>
          <w:szCs w:val="22"/>
          <w:lang w:eastAsia="en-GB"/>
        </w:rPr>
      </w:pPr>
      <w:r w:rsidRPr="00B3056F">
        <w:t>6.3.6.3.4</w:t>
      </w:r>
      <w:r w:rsidRPr="00A76C12">
        <w:rPr>
          <w:rFonts w:ascii="Calibri" w:hAnsi="Calibri"/>
          <w:sz w:val="22"/>
          <w:szCs w:val="22"/>
          <w:lang w:eastAsia="en-GB"/>
        </w:rPr>
        <w:tab/>
      </w:r>
      <w:r w:rsidRPr="00B3056F">
        <w:t>Enumeration: AvType</w:t>
      </w:r>
      <w:r w:rsidRPr="00B3056F">
        <w:tab/>
      </w:r>
      <w:r w:rsidRPr="00B3056F">
        <w:fldChar w:fldCharType="begin" w:fldLock="1"/>
      </w:r>
      <w:r w:rsidRPr="00B3056F">
        <w:instrText xml:space="preserve"> PAGEREF _Toc36457456 \h </w:instrText>
      </w:r>
      <w:r w:rsidRPr="00B3056F">
        <w:fldChar w:fldCharType="separate"/>
      </w:r>
      <w:r w:rsidRPr="00B3056F">
        <w:t>180</w:t>
      </w:r>
      <w:r w:rsidRPr="00B3056F">
        <w:fldChar w:fldCharType="end"/>
      </w:r>
    </w:p>
    <w:p w:rsidR="001330D7" w:rsidRPr="00A76C12" w:rsidRDefault="001330D7">
      <w:pPr>
        <w:pStyle w:val="TOC5"/>
        <w:rPr>
          <w:rFonts w:ascii="Calibri" w:hAnsi="Calibri"/>
          <w:sz w:val="22"/>
          <w:szCs w:val="22"/>
          <w:lang w:eastAsia="en-GB"/>
        </w:rPr>
      </w:pPr>
      <w:r w:rsidRPr="00B3056F">
        <w:t>6.3.6.3.5</w:t>
      </w:r>
      <w:r w:rsidRPr="00A76C12">
        <w:rPr>
          <w:rFonts w:ascii="Calibri" w:hAnsi="Calibri"/>
          <w:sz w:val="22"/>
          <w:szCs w:val="22"/>
          <w:lang w:eastAsia="en-GB"/>
        </w:rPr>
        <w:tab/>
      </w:r>
      <w:r w:rsidRPr="00B3056F">
        <w:t>Enumeration: HssAuthType</w:t>
      </w:r>
      <w:r w:rsidRPr="00B3056F">
        <w:tab/>
      </w:r>
      <w:r w:rsidRPr="00B3056F">
        <w:fldChar w:fldCharType="begin" w:fldLock="1"/>
      </w:r>
      <w:r w:rsidRPr="00B3056F">
        <w:instrText xml:space="preserve"> PAGEREF _Toc36457457 \h </w:instrText>
      </w:r>
      <w:r w:rsidRPr="00B3056F">
        <w:fldChar w:fldCharType="separate"/>
      </w:r>
      <w:r w:rsidRPr="00B3056F">
        <w:t>180</w:t>
      </w:r>
      <w:r w:rsidRPr="00B3056F">
        <w:fldChar w:fldCharType="end"/>
      </w:r>
    </w:p>
    <w:p w:rsidR="001330D7" w:rsidRPr="00A76C12" w:rsidRDefault="001330D7">
      <w:pPr>
        <w:pStyle w:val="TOC5"/>
        <w:rPr>
          <w:rFonts w:ascii="Calibri" w:hAnsi="Calibri"/>
          <w:sz w:val="22"/>
          <w:szCs w:val="22"/>
          <w:lang w:eastAsia="en-GB"/>
        </w:rPr>
      </w:pPr>
      <w:r w:rsidRPr="00B3056F">
        <w:t>6.3.6.3.6</w:t>
      </w:r>
      <w:r w:rsidRPr="00A76C12">
        <w:rPr>
          <w:rFonts w:ascii="Calibri" w:hAnsi="Calibri"/>
          <w:sz w:val="22"/>
          <w:szCs w:val="22"/>
          <w:lang w:eastAsia="en-GB"/>
        </w:rPr>
        <w:tab/>
      </w:r>
      <w:r w:rsidRPr="00B3056F">
        <w:t>Enumeration: HssAvType</w:t>
      </w:r>
      <w:r w:rsidRPr="00B3056F">
        <w:tab/>
      </w:r>
      <w:r w:rsidRPr="00B3056F">
        <w:fldChar w:fldCharType="begin" w:fldLock="1"/>
      </w:r>
      <w:r w:rsidRPr="00B3056F">
        <w:instrText xml:space="preserve"> PAGEREF _Toc36457458 \h </w:instrText>
      </w:r>
      <w:r w:rsidRPr="00B3056F">
        <w:fldChar w:fldCharType="separate"/>
      </w:r>
      <w:r w:rsidRPr="00B3056F">
        <w:t>180</w:t>
      </w:r>
      <w:r w:rsidRPr="00B3056F">
        <w:fldChar w:fldCharType="end"/>
      </w:r>
    </w:p>
    <w:p w:rsidR="001330D7" w:rsidRPr="00A76C12" w:rsidRDefault="001330D7">
      <w:pPr>
        <w:pStyle w:val="TOC3"/>
        <w:rPr>
          <w:rFonts w:ascii="Calibri" w:hAnsi="Calibri"/>
          <w:sz w:val="22"/>
          <w:szCs w:val="22"/>
          <w:lang w:eastAsia="en-GB"/>
        </w:rPr>
      </w:pPr>
      <w:r w:rsidRPr="00B3056F">
        <w:t>6.3.7</w:t>
      </w:r>
      <w:r w:rsidRPr="00A76C12">
        <w:rPr>
          <w:rFonts w:ascii="Calibri" w:hAnsi="Calibri"/>
          <w:sz w:val="22"/>
          <w:szCs w:val="22"/>
          <w:lang w:eastAsia="en-GB"/>
        </w:rPr>
        <w:tab/>
      </w:r>
      <w:r w:rsidRPr="00B3056F">
        <w:t>Error Handling</w:t>
      </w:r>
      <w:r w:rsidRPr="00B3056F">
        <w:tab/>
      </w:r>
      <w:r w:rsidRPr="00B3056F">
        <w:fldChar w:fldCharType="begin" w:fldLock="1"/>
      </w:r>
      <w:r w:rsidRPr="00B3056F">
        <w:instrText xml:space="preserve"> PAGEREF _Toc36457459 \h </w:instrText>
      </w:r>
      <w:r w:rsidRPr="00B3056F">
        <w:fldChar w:fldCharType="separate"/>
      </w:r>
      <w:r w:rsidRPr="00B3056F">
        <w:t>180</w:t>
      </w:r>
      <w:r w:rsidRPr="00B3056F">
        <w:fldChar w:fldCharType="end"/>
      </w:r>
    </w:p>
    <w:p w:rsidR="001330D7" w:rsidRPr="00A76C12" w:rsidRDefault="001330D7">
      <w:pPr>
        <w:pStyle w:val="TOC4"/>
        <w:rPr>
          <w:rFonts w:ascii="Calibri" w:hAnsi="Calibri"/>
          <w:sz w:val="22"/>
          <w:szCs w:val="22"/>
          <w:lang w:eastAsia="en-GB"/>
        </w:rPr>
      </w:pPr>
      <w:r w:rsidRPr="00B3056F">
        <w:t>6.3.7.1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_Toc36457460 \h </w:instrText>
      </w:r>
      <w:r w:rsidRPr="00B3056F">
        <w:fldChar w:fldCharType="separate"/>
      </w:r>
      <w:r w:rsidRPr="00B3056F">
        <w:t>180</w:t>
      </w:r>
      <w:r w:rsidRPr="00B3056F">
        <w:fldChar w:fldCharType="end"/>
      </w:r>
    </w:p>
    <w:p w:rsidR="001330D7" w:rsidRPr="00A76C12" w:rsidRDefault="001330D7">
      <w:pPr>
        <w:pStyle w:val="TOC4"/>
        <w:rPr>
          <w:rFonts w:ascii="Calibri" w:hAnsi="Calibri"/>
          <w:sz w:val="22"/>
          <w:szCs w:val="22"/>
          <w:lang w:eastAsia="en-GB"/>
        </w:rPr>
      </w:pPr>
      <w:r w:rsidRPr="00B3056F">
        <w:t>6.3.7.2</w:t>
      </w:r>
      <w:r w:rsidRPr="00A76C12">
        <w:rPr>
          <w:rFonts w:ascii="Calibri" w:hAnsi="Calibri"/>
          <w:sz w:val="22"/>
          <w:szCs w:val="22"/>
          <w:lang w:eastAsia="en-GB"/>
        </w:rPr>
        <w:tab/>
      </w:r>
      <w:r w:rsidRPr="00B3056F">
        <w:t>Protocol Errors</w:t>
      </w:r>
      <w:r w:rsidRPr="00B3056F">
        <w:tab/>
      </w:r>
      <w:r w:rsidRPr="00B3056F">
        <w:fldChar w:fldCharType="begin" w:fldLock="1"/>
      </w:r>
      <w:r w:rsidRPr="00B3056F">
        <w:instrText xml:space="preserve"> PAGEREF _Toc36457461 \h </w:instrText>
      </w:r>
      <w:r w:rsidRPr="00B3056F">
        <w:fldChar w:fldCharType="separate"/>
      </w:r>
      <w:r w:rsidRPr="00B3056F">
        <w:t>180</w:t>
      </w:r>
      <w:r w:rsidRPr="00B3056F">
        <w:fldChar w:fldCharType="end"/>
      </w:r>
    </w:p>
    <w:p w:rsidR="001330D7" w:rsidRPr="00A76C12" w:rsidRDefault="001330D7">
      <w:pPr>
        <w:pStyle w:val="TOC4"/>
        <w:rPr>
          <w:rFonts w:ascii="Calibri" w:hAnsi="Calibri"/>
          <w:sz w:val="22"/>
          <w:szCs w:val="22"/>
          <w:lang w:eastAsia="en-GB"/>
        </w:rPr>
      </w:pPr>
      <w:r w:rsidRPr="00B3056F">
        <w:t>6.3.7.3</w:t>
      </w:r>
      <w:r w:rsidRPr="00A76C12">
        <w:rPr>
          <w:rFonts w:ascii="Calibri" w:hAnsi="Calibri"/>
          <w:sz w:val="22"/>
          <w:szCs w:val="22"/>
          <w:lang w:eastAsia="en-GB"/>
        </w:rPr>
        <w:tab/>
      </w:r>
      <w:r w:rsidRPr="00B3056F">
        <w:t>Application Errors</w:t>
      </w:r>
      <w:r w:rsidRPr="00B3056F">
        <w:tab/>
      </w:r>
      <w:r w:rsidRPr="00B3056F">
        <w:fldChar w:fldCharType="begin" w:fldLock="1"/>
      </w:r>
      <w:r w:rsidRPr="00B3056F">
        <w:instrText xml:space="preserve"> PAGEREF _Toc36457462 \h </w:instrText>
      </w:r>
      <w:r w:rsidRPr="00B3056F">
        <w:fldChar w:fldCharType="separate"/>
      </w:r>
      <w:r w:rsidRPr="00B3056F">
        <w:t>180</w:t>
      </w:r>
      <w:r w:rsidRPr="00B3056F">
        <w:fldChar w:fldCharType="end"/>
      </w:r>
    </w:p>
    <w:p w:rsidR="001330D7" w:rsidRPr="00A76C12" w:rsidRDefault="001330D7">
      <w:pPr>
        <w:pStyle w:val="TOC3"/>
        <w:rPr>
          <w:rFonts w:ascii="Calibri" w:hAnsi="Calibri"/>
          <w:sz w:val="22"/>
          <w:szCs w:val="22"/>
          <w:lang w:eastAsia="en-GB"/>
        </w:rPr>
      </w:pPr>
      <w:r w:rsidRPr="00B3056F">
        <w:t>6.3.8</w:t>
      </w:r>
      <w:r w:rsidRPr="00A76C12">
        <w:rPr>
          <w:rFonts w:ascii="Calibri" w:hAnsi="Calibri"/>
          <w:sz w:val="22"/>
          <w:szCs w:val="22"/>
          <w:lang w:eastAsia="en-GB"/>
        </w:rPr>
        <w:tab/>
      </w:r>
      <w:r w:rsidRPr="00B3056F">
        <w:t>Feature Negotiation</w:t>
      </w:r>
      <w:r w:rsidRPr="00B3056F">
        <w:tab/>
      </w:r>
      <w:r w:rsidRPr="00B3056F">
        <w:fldChar w:fldCharType="begin" w:fldLock="1"/>
      </w:r>
      <w:r w:rsidRPr="00B3056F">
        <w:instrText xml:space="preserve"> PAGEREF _Toc36457463 \h </w:instrText>
      </w:r>
      <w:r w:rsidRPr="00B3056F">
        <w:fldChar w:fldCharType="separate"/>
      </w:r>
      <w:r w:rsidRPr="00B3056F">
        <w:t>181</w:t>
      </w:r>
      <w:r w:rsidRPr="00B3056F">
        <w:fldChar w:fldCharType="end"/>
      </w:r>
    </w:p>
    <w:p w:rsidR="001330D7" w:rsidRPr="00A76C12" w:rsidRDefault="001330D7">
      <w:pPr>
        <w:pStyle w:val="TOC3"/>
        <w:rPr>
          <w:rFonts w:ascii="Calibri" w:hAnsi="Calibri"/>
          <w:sz w:val="22"/>
          <w:szCs w:val="22"/>
          <w:lang w:eastAsia="en-GB"/>
        </w:rPr>
      </w:pPr>
      <w:r w:rsidRPr="00B3056F">
        <w:rPr>
          <w:lang w:val="en-US"/>
        </w:rPr>
        <w:t>6.3.9</w:t>
      </w:r>
      <w:r w:rsidRPr="00A76C12">
        <w:rPr>
          <w:rFonts w:ascii="Calibri" w:hAnsi="Calibri"/>
          <w:sz w:val="22"/>
          <w:szCs w:val="22"/>
          <w:lang w:eastAsia="en-GB"/>
        </w:rPr>
        <w:tab/>
      </w:r>
      <w:r w:rsidRPr="00B3056F">
        <w:rPr>
          <w:lang w:val="en-US"/>
        </w:rPr>
        <w:t>Security</w:t>
      </w:r>
      <w:r w:rsidRPr="00B3056F">
        <w:tab/>
      </w:r>
      <w:r w:rsidRPr="00B3056F">
        <w:fldChar w:fldCharType="begin" w:fldLock="1"/>
      </w:r>
      <w:r w:rsidRPr="00B3056F">
        <w:instrText xml:space="preserve"> PAGEREF _Toc36457464 \h </w:instrText>
      </w:r>
      <w:r w:rsidRPr="00B3056F">
        <w:fldChar w:fldCharType="separate"/>
      </w:r>
      <w:r w:rsidRPr="00B3056F">
        <w:t>181</w:t>
      </w:r>
      <w:r w:rsidRPr="00B3056F">
        <w:fldChar w:fldCharType="end"/>
      </w:r>
    </w:p>
    <w:p w:rsidR="001330D7" w:rsidRPr="00A76C12" w:rsidRDefault="001330D7">
      <w:pPr>
        <w:pStyle w:val="TOC2"/>
        <w:rPr>
          <w:rFonts w:ascii="Calibri" w:hAnsi="Calibri"/>
          <w:sz w:val="22"/>
          <w:szCs w:val="22"/>
          <w:lang w:eastAsia="en-GB"/>
        </w:rPr>
      </w:pPr>
      <w:r w:rsidRPr="00B3056F">
        <w:t>6.4</w:t>
      </w:r>
      <w:r w:rsidRPr="00A76C12">
        <w:rPr>
          <w:rFonts w:ascii="Calibri" w:hAnsi="Calibri"/>
          <w:sz w:val="22"/>
          <w:szCs w:val="22"/>
          <w:lang w:eastAsia="en-GB"/>
        </w:rPr>
        <w:tab/>
      </w:r>
      <w:r w:rsidRPr="00B3056F">
        <w:t>Nudm_EventExposure Service API</w:t>
      </w:r>
      <w:r w:rsidRPr="00B3056F">
        <w:tab/>
      </w:r>
      <w:r w:rsidRPr="00B3056F">
        <w:fldChar w:fldCharType="begin" w:fldLock="1"/>
      </w:r>
      <w:r w:rsidRPr="00B3056F">
        <w:instrText xml:space="preserve"> PAGEREF _Toc36457465 \h </w:instrText>
      </w:r>
      <w:r w:rsidRPr="00B3056F">
        <w:fldChar w:fldCharType="separate"/>
      </w:r>
      <w:r w:rsidRPr="00B3056F">
        <w:t>181</w:t>
      </w:r>
      <w:r w:rsidRPr="00B3056F">
        <w:fldChar w:fldCharType="end"/>
      </w:r>
    </w:p>
    <w:p w:rsidR="001330D7" w:rsidRPr="00A76C12" w:rsidRDefault="001330D7">
      <w:pPr>
        <w:pStyle w:val="TOC3"/>
        <w:rPr>
          <w:rFonts w:ascii="Calibri" w:hAnsi="Calibri"/>
          <w:sz w:val="22"/>
          <w:szCs w:val="22"/>
          <w:lang w:eastAsia="en-GB"/>
        </w:rPr>
      </w:pPr>
      <w:r w:rsidRPr="00B3056F">
        <w:t>6.4.1</w:t>
      </w:r>
      <w:r w:rsidRPr="00A76C12">
        <w:rPr>
          <w:rFonts w:ascii="Calibri" w:hAnsi="Calibri"/>
          <w:sz w:val="22"/>
          <w:szCs w:val="22"/>
          <w:lang w:eastAsia="en-GB"/>
        </w:rPr>
        <w:tab/>
      </w:r>
      <w:r w:rsidRPr="00B3056F">
        <w:t>API URI</w:t>
      </w:r>
      <w:r w:rsidRPr="00B3056F">
        <w:tab/>
      </w:r>
      <w:r w:rsidRPr="00B3056F">
        <w:fldChar w:fldCharType="begin" w:fldLock="1"/>
      </w:r>
      <w:r w:rsidRPr="00B3056F">
        <w:instrText xml:space="preserve"> PAGEREF _Toc36457466 \h </w:instrText>
      </w:r>
      <w:r w:rsidRPr="00B3056F">
        <w:fldChar w:fldCharType="separate"/>
      </w:r>
      <w:r w:rsidRPr="00B3056F">
        <w:t>181</w:t>
      </w:r>
      <w:r w:rsidRPr="00B3056F">
        <w:fldChar w:fldCharType="end"/>
      </w:r>
    </w:p>
    <w:p w:rsidR="001330D7" w:rsidRPr="00A76C12" w:rsidRDefault="001330D7">
      <w:pPr>
        <w:pStyle w:val="TOC3"/>
        <w:rPr>
          <w:rFonts w:ascii="Calibri" w:hAnsi="Calibri"/>
          <w:sz w:val="22"/>
          <w:szCs w:val="22"/>
          <w:lang w:eastAsia="en-GB"/>
        </w:rPr>
      </w:pPr>
      <w:r w:rsidRPr="00B3056F">
        <w:t>6.4.2</w:t>
      </w:r>
      <w:r w:rsidRPr="00A76C12">
        <w:rPr>
          <w:rFonts w:ascii="Calibri" w:hAnsi="Calibri"/>
          <w:sz w:val="22"/>
          <w:szCs w:val="22"/>
          <w:lang w:eastAsia="en-GB"/>
        </w:rPr>
        <w:tab/>
      </w:r>
      <w:r w:rsidRPr="00B3056F">
        <w:t>Usage of HTTP</w:t>
      </w:r>
      <w:r w:rsidRPr="00B3056F">
        <w:tab/>
      </w:r>
      <w:r w:rsidRPr="00B3056F">
        <w:fldChar w:fldCharType="begin" w:fldLock="1"/>
      </w:r>
      <w:r w:rsidRPr="00B3056F">
        <w:instrText xml:space="preserve"> PAGEREF _Toc36457467 \h </w:instrText>
      </w:r>
      <w:r w:rsidRPr="00B3056F">
        <w:fldChar w:fldCharType="separate"/>
      </w:r>
      <w:r w:rsidRPr="00B3056F">
        <w:t>182</w:t>
      </w:r>
      <w:r w:rsidRPr="00B3056F">
        <w:fldChar w:fldCharType="end"/>
      </w:r>
    </w:p>
    <w:p w:rsidR="001330D7" w:rsidRPr="00A76C12" w:rsidRDefault="001330D7">
      <w:pPr>
        <w:pStyle w:val="TOC4"/>
        <w:rPr>
          <w:rFonts w:ascii="Calibri" w:hAnsi="Calibri"/>
          <w:sz w:val="22"/>
          <w:szCs w:val="22"/>
          <w:lang w:eastAsia="en-GB"/>
        </w:rPr>
      </w:pPr>
      <w:r w:rsidRPr="00B3056F">
        <w:t>6.4.2.1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_Toc36457468 \h </w:instrText>
      </w:r>
      <w:r w:rsidRPr="00B3056F">
        <w:fldChar w:fldCharType="separate"/>
      </w:r>
      <w:r w:rsidRPr="00B3056F">
        <w:t>182</w:t>
      </w:r>
      <w:r w:rsidRPr="00B3056F">
        <w:fldChar w:fldCharType="end"/>
      </w:r>
    </w:p>
    <w:p w:rsidR="001330D7" w:rsidRPr="00A76C12" w:rsidRDefault="001330D7">
      <w:pPr>
        <w:pStyle w:val="TOC4"/>
        <w:rPr>
          <w:rFonts w:ascii="Calibri" w:hAnsi="Calibri"/>
          <w:sz w:val="22"/>
          <w:szCs w:val="22"/>
          <w:lang w:eastAsia="en-GB"/>
        </w:rPr>
      </w:pPr>
      <w:r w:rsidRPr="00B3056F">
        <w:t>6.4.2.2</w:t>
      </w:r>
      <w:r w:rsidRPr="00A76C12">
        <w:rPr>
          <w:rFonts w:ascii="Calibri" w:hAnsi="Calibri"/>
          <w:sz w:val="22"/>
          <w:szCs w:val="22"/>
          <w:lang w:eastAsia="en-GB"/>
        </w:rPr>
        <w:tab/>
      </w:r>
      <w:r w:rsidRPr="00B3056F">
        <w:t>HTTP standard headers</w:t>
      </w:r>
      <w:r w:rsidRPr="00B3056F">
        <w:tab/>
      </w:r>
      <w:r w:rsidRPr="00B3056F">
        <w:fldChar w:fldCharType="begin" w:fldLock="1"/>
      </w:r>
      <w:r w:rsidRPr="00B3056F">
        <w:instrText xml:space="preserve"> PAGEREF _Toc36457469 \h </w:instrText>
      </w:r>
      <w:r w:rsidRPr="00B3056F">
        <w:fldChar w:fldCharType="separate"/>
      </w:r>
      <w:r w:rsidRPr="00B3056F">
        <w:t>182</w:t>
      </w:r>
      <w:r w:rsidRPr="00B3056F">
        <w:fldChar w:fldCharType="end"/>
      </w:r>
    </w:p>
    <w:p w:rsidR="001330D7" w:rsidRPr="00A76C12" w:rsidRDefault="001330D7">
      <w:pPr>
        <w:pStyle w:val="TOC5"/>
        <w:rPr>
          <w:rFonts w:ascii="Calibri" w:hAnsi="Calibri"/>
          <w:sz w:val="22"/>
          <w:szCs w:val="22"/>
          <w:lang w:eastAsia="en-GB"/>
        </w:rPr>
      </w:pPr>
      <w:r w:rsidRPr="00B3056F">
        <w:t>6.4.2.2.1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_Toc36457470 \h </w:instrText>
      </w:r>
      <w:r w:rsidRPr="00B3056F">
        <w:fldChar w:fldCharType="separate"/>
      </w:r>
      <w:r w:rsidRPr="00B3056F">
        <w:t>182</w:t>
      </w:r>
      <w:r w:rsidRPr="00B3056F">
        <w:fldChar w:fldCharType="end"/>
      </w:r>
    </w:p>
    <w:p w:rsidR="001330D7" w:rsidRPr="00A76C12" w:rsidRDefault="001330D7">
      <w:pPr>
        <w:pStyle w:val="TOC5"/>
        <w:rPr>
          <w:rFonts w:ascii="Calibri" w:hAnsi="Calibri"/>
          <w:sz w:val="22"/>
          <w:szCs w:val="22"/>
          <w:lang w:eastAsia="en-GB"/>
        </w:rPr>
      </w:pPr>
      <w:r w:rsidRPr="00B3056F">
        <w:t>6.4.2.2.2</w:t>
      </w:r>
      <w:r w:rsidRPr="00A76C12">
        <w:rPr>
          <w:rFonts w:ascii="Calibri" w:hAnsi="Calibri"/>
          <w:sz w:val="22"/>
          <w:szCs w:val="22"/>
          <w:lang w:eastAsia="en-GB"/>
        </w:rPr>
        <w:tab/>
      </w:r>
      <w:r w:rsidRPr="00B3056F">
        <w:t>Content type</w:t>
      </w:r>
      <w:r w:rsidRPr="00B3056F">
        <w:tab/>
      </w:r>
      <w:r w:rsidRPr="00B3056F">
        <w:fldChar w:fldCharType="begin" w:fldLock="1"/>
      </w:r>
      <w:r w:rsidRPr="00B3056F">
        <w:instrText xml:space="preserve"> PAGEREF _Toc36457471 \h </w:instrText>
      </w:r>
      <w:r w:rsidRPr="00B3056F">
        <w:fldChar w:fldCharType="separate"/>
      </w:r>
      <w:r w:rsidRPr="00B3056F">
        <w:t>182</w:t>
      </w:r>
      <w:r w:rsidRPr="00B3056F">
        <w:fldChar w:fldCharType="end"/>
      </w:r>
    </w:p>
    <w:p w:rsidR="001330D7" w:rsidRPr="00A76C12" w:rsidRDefault="001330D7">
      <w:pPr>
        <w:pStyle w:val="TOC4"/>
        <w:rPr>
          <w:rFonts w:ascii="Calibri" w:hAnsi="Calibri"/>
          <w:sz w:val="22"/>
          <w:szCs w:val="22"/>
          <w:lang w:eastAsia="en-GB"/>
        </w:rPr>
      </w:pPr>
      <w:r w:rsidRPr="00B3056F">
        <w:t>6.4.2.3</w:t>
      </w:r>
      <w:r w:rsidRPr="00A76C12">
        <w:rPr>
          <w:rFonts w:ascii="Calibri" w:hAnsi="Calibri"/>
          <w:sz w:val="22"/>
          <w:szCs w:val="22"/>
          <w:lang w:eastAsia="en-GB"/>
        </w:rPr>
        <w:tab/>
      </w:r>
      <w:r w:rsidRPr="00B3056F">
        <w:t>HTTP custom headers</w:t>
      </w:r>
      <w:r w:rsidRPr="00B3056F">
        <w:tab/>
      </w:r>
      <w:r w:rsidRPr="00B3056F">
        <w:fldChar w:fldCharType="begin" w:fldLock="1"/>
      </w:r>
      <w:r w:rsidRPr="00B3056F">
        <w:instrText xml:space="preserve"> PAGEREF _Toc36457472 \h </w:instrText>
      </w:r>
      <w:r w:rsidRPr="00B3056F">
        <w:fldChar w:fldCharType="separate"/>
      </w:r>
      <w:r w:rsidRPr="00B3056F">
        <w:t>182</w:t>
      </w:r>
      <w:r w:rsidRPr="00B3056F">
        <w:fldChar w:fldCharType="end"/>
      </w:r>
    </w:p>
    <w:p w:rsidR="001330D7" w:rsidRPr="00A76C12" w:rsidRDefault="001330D7">
      <w:pPr>
        <w:pStyle w:val="TOC5"/>
        <w:rPr>
          <w:rFonts w:ascii="Calibri" w:hAnsi="Calibri"/>
          <w:sz w:val="22"/>
          <w:szCs w:val="22"/>
          <w:lang w:eastAsia="en-GB"/>
        </w:rPr>
      </w:pPr>
      <w:r w:rsidRPr="00B3056F">
        <w:t>6.4.2.3.1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_Toc36457473 \h </w:instrText>
      </w:r>
      <w:r w:rsidRPr="00B3056F">
        <w:fldChar w:fldCharType="separate"/>
      </w:r>
      <w:r w:rsidRPr="00B3056F">
        <w:t>182</w:t>
      </w:r>
      <w:r w:rsidRPr="00B3056F">
        <w:fldChar w:fldCharType="end"/>
      </w:r>
    </w:p>
    <w:p w:rsidR="001330D7" w:rsidRPr="00A76C12" w:rsidRDefault="001330D7">
      <w:pPr>
        <w:pStyle w:val="TOC3"/>
        <w:rPr>
          <w:rFonts w:ascii="Calibri" w:hAnsi="Calibri"/>
          <w:sz w:val="22"/>
          <w:szCs w:val="22"/>
          <w:lang w:eastAsia="en-GB"/>
        </w:rPr>
      </w:pPr>
      <w:r w:rsidRPr="00B3056F">
        <w:t>6.4.3</w:t>
      </w:r>
      <w:r w:rsidRPr="00A76C12">
        <w:rPr>
          <w:rFonts w:ascii="Calibri" w:hAnsi="Calibri"/>
          <w:sz w:val="22"/>
          <w:szCs w:val="22"/>
          <w:lang w:eastAsia="en-GB"/>
        </w:rPr>
        <w:tab/>
      </w:r>
      <w:r w:rsidRPr="00B3056F">
        <w:t>Resources</w:t>
      </w:r>
      <w:r w:rsidRPr="00B3056F">
        <w:tab/>
      </w:r>
      <w:r w:rsidRPr="00B3056F">
        <w:fldChar w:fldCharType="begin" w:fldLock="1"/>
      </w:r>
      <w:r w:rsidRPr="00B3056F">
        <w:instrText xml:space="preserve"> PAGEREF _Toc36457474 \h </w:instrText>
      </w:r>
      <w:r w:rsidRPr="00B3056F">
        <w:fldChar w:fldCharType="separate"/>
      </w:r>
      <w:r w:rsidRPr="00B3056F">
        <w:t>182</w:t>
      </w:r>
      <w:r w:rsidRPr="00B3056F">
        <w:fldChar w:fldCharType="end"/>
      </w:r>
    </w:p>
    <w:p w:rsidR="001330D7" w:rsidRPr="00A76C12" w:rsidRDefault="001330D7">
      <w:pPr>
        <w:pStyle w:val="TOC4"/>
        <w:rPr>
          <w:rFonts w:ascii="Calibri" w:hAnsi="Calibri"/>
          <w:sz w:val="22"/>
          <w:szCs w:val="22"/>
          <w:lang w:eastAsia="en-GB"/>
        </w:rPr>
      </w:pPr>
      <w:r w:rsidRPr="00B3056F">
        <w:t>6.4.3.1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_Toc36457475 \h </w:instrText>
      </w:r>
      <w:r w:rsidRPr="00B3056F">
        <w:fldChar w:fldCharType="separate"/>
      </w:r>
      <w:r w:rsidRPr="00B3056F">
        <w:t>182</w:t>
      </w:r>
      <w:r w:rsidRPr="00B3056F">
        <w:fldChar w:fldCharType="end"/>
      </w:r>
    </w:p>
    <w:p w:rsidR="001330D7" w:rsidRPr="00A76C12" w:rsidRDefault="001330D7">
      <w:pPr>
        <w:pStyle w:val="TOC4"/>
        <w:rPr>
          <w:rFonts w:ascii="Calibri" w:hAnsi="Calibri"/>
          <w:sz w:val="22"/>
          <w:szCs w:val="22"/>
          <w:lang w:eastAsia="en-GB"/>
        </w:rPr>
      </w:pPr>
      <w:r w:rsidRPr="00B3056F">
        <w:t>6.4.3.2</w:t>
      </w:r>
      <w:r w:rsidRPr="00A76C12">
        <w:rPr>
          <w:rFonts w:ascii="Calibri" w:hAnsi="Calibri"/>
          <w:sz w:val="22"/>
          <w:szCs w:val="22"/>
          <w:lang w:eastAsia="en-GB"/>
        </w:rPr>
        <w:tab/>
      </w:r>
      <w:r w:rsidRPr="00B3056F">
        <w:t>Resource: EeSubscriptions (Collection)</w:t>
      </w:r>
      <w:r w:rsidRPr="00B3056F">
        <w:tab/>
      </w:r>
      <w:r w:rsidRPr="00B3056F">
        <w:fldChar w:fldCharType="begin" w:fldLock="1"/>
      </w:r>
      <w:r w:rsidRPr="00B3056F">
        <w:instrText xml:space="preserve"> PAGEREF _Toc36457476 \h </w:instrText>
      </w:r>
      <w:r w:rsidRPr="00B3056F">
        <w:fldChar w:fldCharType="separate"/>
      </w:r>
      <w:r w:rsidRPr="00B3056F">
        <w:t>183</w:t>
      </w:r>
      <w:r w:rsidRPr="00B3056F">
        <w:fldChar w:fldCharType="end"/>
      </w:r>
    </w:p>
    <w:p w:rsidR="001330D7" w:rsidRPr="00A76C12" w:rsidRDefault="001330D7">
      <w:pPr>
        <w:pStyle w:val="TOC5"/>
        <w:rPr>
          <w:rFonts w:ascii="Calibri" w:hAnsi="Calibri"/>
          <w:sz w:val="22"/>
          <w:szCs w:val="22"/>
          <w:lang w:eastAsia="en-GB"/>
        </w:rPr>
      </w:pPr>
      <w:r w:rsidRPr="00B3056F">
        <w:t>6.4.3.2.1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_Toc36457477 \h </w:instrText>
      </w:r>
      <w:r w:rsidRPr="00B3056F">
        <w:fldChar w:fldCharType="separate"/>
      </w:r>
      <w:r w:rsidRPr="00B3056F">
        <w:t>183</w:t>
      </w:r>
      <w:r w:rsidRPr="00B3056F">
        <w:fldChar w:fldCharType="end"/>
      </w:r>
    </w:p>
    <w:p w:rsidR="001330D7" w:rsidRPr="00A76C12" w:rsidRDefault="001330D7">
      <w:pPr>
        <w:pStyle w:val="TOC5"/>
        <w:rPr>
          <w:rFonts w:ascii="Calibri" w:hAnsi="Calibri"/>
          <w:sz w:val="22"/>
          <w:szCs w:val="22"/>
          <w:lang w:eastAsia="en-GB"/>
        </w:rPr>
      </w:pPr>
      <w:r w:rsidRPr="00B3056F">
        <w:t>6.4.3.2.2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_Toc36457478 \h </w:instrText>
      </w:r>
      <w:r w:rsidRPr="00B3056F">
        <w:fldChar w:fldCharType="separate"/>
      </w:r>
      <w:r w:rsidRPr="00B3056F">
        <w:t>183</w:t>
      </w:r>
      <w:r w:rsidRPr="00B3056F">
        <w:fldChar w:fldCharType="end"/>
      </w:r>
    </w:p>
    <w:p w:rsidR="001330D7" w:rsidRPr="00A76C12" w:rsidRDefault="001330D7">
      <w:pPr>
        <w:pStyle w:val="TOC5"/>
        <w:rPr>
          <w:rFonts w:ascii="Calibri" w:hAnsi="Calibri"/>
          <w:sz w:val="22"/>
          <w:szCs w:val="22"/>
          <w:lang w:eastAsia="en-GB"/>
        </w:rPr>
      </w:pPr>
      <w:r w:rsidRPr="00B3056F">
        <w:t>6.4.3.2.3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_Toc36457479 \h </w:instrText>
      </w:r>
      <w:r w:rsidRPr="00B3056F">
        <w:fldChar w:fldCharType="separate"/>
      </w:r>
      <w:r w:rsidRPr="00B3056F">
        <w:t>183</w:t>
      </w:r>
      <w:r w:rsidRPr="00B3056F">
        <w:fldChar w:fldCharType="end"/>
      </w:r>
    </w:p>
    <w:p w:rsidR="001330D7" w:rsidRPr="00A76C12" w:rsidRDefault="001330D7">
      <w:pPr>
        <w:pStyle w:val="TOC6"/>
        <w:rPr>
          <w:rFonts w:ascii="Calibri" w:hAnsi="Calibri"/>
          <w:sz w:val="22"/>
          <w:szCs w:val="22"/>
          <w:lang w:eastAsia="en-GB"/>
        </w:rPr>
      </w:pPr>
      <w:r w:rsidRPr="00B3056F">
        <w:t>6.4.3.2.3.1</w:t>
      </w:r>
      <w:r w:rsidRPr="00A76C12">
        <w:rPr>
          <w:rFonts w:ascii="Calibri" w:hAnsi="Calibri"/>
          <w:sz w:val="22"/>
          <w:szCs w:val="22"/>
          <w:lang w:eastAsia="en-GB"/>
        </w:rPr>
        <w:tab/>
      </w:r>
      <w:r w:rsidRPr="00B3056F">
        <w:t>POST</w:t>
      </w:r>
      <w:r w:rsidRPr="00B3056F">
        <w:tab/>
      </w:r>
      <w:r w:rsidRPr="00B3056F">
        <w:fldChar w:fldCharType="begin" w:fldLock="1"/>
      </w:r>
      <w:r w:rsidRPr="00B3056F">
        <w:instrText xml:space="preserve"> PAGEREF _Toc36457480 \h </w:instrText>
      </w:r>
      <w:r w:rsidRPr="00B3056F">
        <w:fldChar w:fldCharType="separate"/>
      </w:r>
      <w:r w:rsidRPr="00B3056F">
        <w:t>183</w:t>
      </w:r>
      <w:r w:rsidRPr="00B3056F">
        <w:fldChar w:fldCharType="end"/>
      </w:r>
    </w:p>
    <w:p w:rsidR="001330D7" w:rsidRPr="00A76C12" w:rsidRDefault="001330D7">
      <w:pPr>
        <w:pStyle w:val="TOC4"/>
        <w:rPr>
          <w:rFonts w:ascii="Calibri" w:hAnsi="Calibri"/>
          <w:sz w:val="22"/>
          <w:szCs w:val="22"/>
          <w:lang w:eastAsia="en-GB"/>
        </w:rPr>
      </w:pPr>
      <w:r w:rsidRPr="00B3056F">
        <w:t>6.4.3.3</w:t>
      </w:r>
      <w:r w:rsidRPr="00A76C12">
        <w:rPr>
          <w:rFonts w:ascii="Calibri" w:hAnsi="Calibri"/>
          <w:sz w:val="22"/>
          <w:szCs w:val="22"/>
          <w:lang w:eastAsia="en-GB"/>
        </w:rPr>
        <w:tab/>
      </w:r>
      <w:r w:rsidRPr="00B3056F">
        <w:t>Resource: Individual subscription (Document)</w:t>
      </w:r>
      <w:r w:rsidRPr="00B3056F">
        <w:tab/>
      </w:r>
      <w:r w:rsidRPr="00B3056F">
        <w:fldChar w:fldCharType="begin" w:fldLock="1"/>
      </w:r>
      <w:r w:rsidRPr="00B3056F">
        <w:instrText xml:space="preserve"> PAGEREF _Toc36457481 \h </w:instrText>
      </w:r>
      <w:r w:rsidRPr="00B3056F">
        <w:fldChar w:fldCharType="separate"/>
      </w:r>
      <w:r w:rsidRPr="00B3056F">
        <w:t>184</w:t>
      </w:r>
      <w:r w:rsidRPr="00B3056F">
        <w:fldChar w:fldCharType="end"/>
      </w:r>
    </w:p>
    <w:p w:rsidR="001330D7" w:rsidRPr="00A76C12" w:rsidRDefault="001330D7">
      <w:pPr>
        <w:pStyle w:val="TOC5"/>
        <w:rPr>
          <w:rFonts w:ascii="Calibri" w:hAnsi="Calibri"/>
          <w:sz w:val="22"/>
          <w:szCs w:val="22"/>
          <w:lang w:eastAsia="en-GB"/>
        </w:rPr>
      </w:pPr>
      <w:r w:rsidRPr="00B3056F">
        <w:t>6.4.3.3.1</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_Toc36457482 \h </w:instrText>
      </w:r>
      <w:r w:rsidRPr="00B3056F">
        <w:fldChar w:fldCharType="separate"/>
      </w:r>
      <w:r w:rsidRPr="00B3056F">
        <w:t>184</w:t>
      </w:r>
      <w:r w:rsidRPr="00B3056F">
        <w:fldChar w:fldCharType="end"/>
      </w:r>
    </w:p>
    <w:p w:rsidR="001330D7" w:rsidRPr="00A76C12" w:rsidRDefault="001330D7">
      <w:pPr>
        <w:pStyle w:val="TOC5"/>
        <w:rPr>
          <w:rFonts w:ascii="Calibri" w:hAnsi="Calibri"/>
          <w:sz w:val="22"/>
          <w:szCs w:val="22"/>
          <w:lang w:eastAsia="en-GB"/>
        </w:rPr>
      </w:pPr>
      <w:r w:rsidRPr="00B3056F">
        <w:t>6.4.3.3.2</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_Toc36457483 \h </w:instrText>
      </w:r>
      <w:r w:rsidRPr="00B3056F">
        <w:fldChar w:fldCharType="separate"/>
      </w:r>
      <w:r w:rsidRPr="00B3056F">
        <w:t>185</w:t>
      </w:r>
      <w:r w:rsidRPr="00B3056F">
        <w:fldChar w:fldCharType="end"/>
      </w:r>
    </w:p>
    <w:p w:rsidR="001330D7" w:rsidRPr="00A76C12" w:rsidRDefault="001330D7">
      <w:pPr>
        <w:pStyle w:val="TOC6"/>
        <w:rPr>
          <w:rFonts w:ascii="Calibri" w:hAnsi="Calibri"/>
          <w:sz w:val="22"/>
          <w:szCs w:val="22"/>
          <w:lang w:eastAsia="en-GB"/>
        </w:rPr>
      </w:pPr>
      <w:r w:rsidRPr="00B3056F">
        <w:t>6.4.3.3.2.1</w:t>
      </w:r>
      <w:r w:rsidRPr="00A76C12">
        <w:rPr>
          <w:rFonts w:ascii="Calibri" w:hAnsi="Calibri"/>
          <w:sz w:val="22"/>
          <w:szCs w:val="22"/>
          <w:lang w:eastAsia="en-GB"/>
        </w:rPr>
        <w:tab/>
      </w:r>
      <w:r w:rsidRPr="00B3056F">
        <w:t>DELETE</w:t>
      </w:r>
      <w:r w:rsidRPr="00B3056F">
        <w:tab/>
      </w:r>
      <w:r w:rsidRPr="00B3056F">
        <w:fldChar w:fldCharType="begin" w:fldLock="1"/>
      </w:r>
      <w:r w:rsidRPr="00B3056F">
        <w:instrText xml:space="preserve"> PAGEREF _Toc36457484 \h </w:instrText>
      </w:r>
      <w:r w:rsidRPr="00B3056F">
        <w:fldChar w:fldCharType="separate"/>
      </w:r>
      <w:r w:rsidRPr="00B3056F">
        <w:t>185</w:t>
      </w:r>
      <w:r w:rsidRPr="00B3056F">
        <w:fldChar w:fldCharType="end"/>
      </w:r>
    </w:p>
    <w:p w:rsidR="001330D7" w:rsidRPr="00A76C12" w:rsidRDefault="001330D7">
      <w:pPr>
        <w:pStyle w:val="TOC6"/>
        <w:rPr>
          <w:rFonts w:ascii="Calibri" w:hAnsi="Calibri"/>
          <w:sz w:val="22"/>
          <w:szCs w:val="22"/>
          <w:lang w:eastAsia="en-GB"/>
        </w:rPr>
      </w:pPr>
      <w:r w:rsidRPr="00B3056F">
        <w:t>6.4.3.3.2.2</w:t>
      </w:r>
      <w:r w:rsidRPr="00A76C12">
        <w:rPr>
          <w:rFonts w:ascii="Calibri" w:hAnsi="Calibri"/>
          <w:sz w:val="22"/>
          <w:szCs w:val="22"/>
          <w:lang w:eastAsia="en-GB"/>
        </w:rPr>
        <w:tab/>
      </w:r>
      <w:r w:rsidRPr="00B3056F">
        <w:t>PATCH</w:t>
      </w:r>
      <w:r w:rsidRPr="00B3056F">
        <w:tab/>
      </w:r>
      <w:r w:rsidRPr="00B3056F">
        <w:fldChar w:fldCharType="begin" w:fldLock="1"/>
      </w:r>
      <w:r w:rsidRPr="00B3056F">
        <w:instrText xml:space="preserve"> PAGEREF _Toc36457485 \h </w:instrText>
      </w:r>
      <w:r w:rsidRPr="00B3056F">
        <w:fldChar w:fldCharType="separate"/>
      </w:r>
      <w:r w:rsidRPr="00B3056F">
        <w:t>185</w:t>
      </w:r>
      <w:r w:rsidRPr="00B3056F">
        <w:fldChar w:fldCharType="end"/>
      </w:r>
    </w:p>
    <w:p w:rsidR="001330D7" w:rsidRPr="00A76C12" w:rsidRDefault="001330D7">
      <w:pPr>
        <w:pStyle w:val="TOC3"/>
        <w:rPr>
          <w:rFonts w:ascii="Calibri" w:hAnsi="Calibri"/>
          <w:sz w:val="22"/>
          <w:szCs w:val="22"/>
          <w:lang w:eastAsia="en-GB"/>
        </w:rPr>
      </w:pPr>
      <w:r w:rsidRPr="00B3056F">
        <w:t>6.4.4</w:t>
      </w:r>
      <w:r w:rsidRPr="00A76C12">
        <w:rPr>
          <w:rFonts w:ascii="Calibri" w:hAnsi="Calibri"/>
          <w:sz w:val="22"/>
          <w:szCs w:val="22"/>
          <w:lang w:eastAsia="en-GB"/>
        </w:rPr>
        <w:tab/>
      </w:r>
      <w:r w:rsidRPr="00B3056F">
        <w:t>Custom Operations without associated resources</w:t>
      </w:r>
      <w:r w:rsidRPr="00B3056F">
        <w:tab/>
      </w:r>
      <w:r w:rsidRPr="00B3056F">
        <w:fldChar w:fldCharType="begin" w:fldLock="1"/>
      </w:r>
      <w:r w:rsidRPr="00B3056F">
        <w:instrText xml:space="preserve"> PAGEREF _Toc36457486 \h </w:instrText>
      </w:r>
      <w:r w:rsidRPr="00B3056F">
        <w:fldChar w:fldCharType="separate"/>
      </w:r>
      <w:r w:rsidRPr="00B3056F">
        <w:t>186</w:t>
      </w:r>
      <w:r w:rsidRPr="00B3056F">
        <w:fldChar w:fldCharType="end"/>
      </w:r>
    </w:p>
    <w:p w:rsidR="001330D7" w:rsidRPr="00A76C12" w:rsidRDefault="001330D7">
      <w:pPr>
        <w:pStyle w:val="TOC3"/>
        <w:rPr>
          <w:rFonts w:ascii="Calibri" w:hAnsi="Calibri"/>
          <w:sz w:val="22"/>
          <w:szCs w:val="22"/>
          <w:lang w:eastAsia="en-GB"/>
        </w:rPr>
      </w:pPr>
      <w:r w:rsidRPr="00B3056F">
        <w:t>6.4.5</w:t>
      </w:r>
      <w:r w:rsidRPr="00A76C12">
        <w:rPr>
          <w:rFonts w:ascii="Calibri" w:hAnsi="Calibri"/>
          <w:sz w:val="22"/>
          <w:szCs w:val="22"/>
          <w:lang w:eastAsia="en-GB"/>
        </w:rPr>
        <w:tab/>
      </w:r>
      <w:r w:rsidRPr="00B3056F">
        <w:t>Notifications</w:t>
      </w:r>
      <w:r w:rsidRPr="00B3056F">
        <w:tab/>
      </w:r>
      <w:r w:rsidRPr="00B3056F">
        <w:fldChar w:fldCharType="begin" w:fldLock="1"/>
      </w:r>
      <w:r w:rsidRPr="00B3056F">
        <w:instrText xml:space="preserve"> PAGEREF _Toc36457487 \h </w:instrText>
      </w:r>
      <w:r w:rsidRPr="00B3056F">
        <w:fldChar w:fldCharType="separate"/>
      </w:r>
      <w:r w:rsidRPr="00B3056F">
        <w:t>186</w:t>
      </w:r>
      <w:r w:rsidRPr="00B3056F">
        <w:fldChar w:fldCharType="end"/>
      </w:r>
    </w:p>
    <w:p w:rsidR="001330D7" w:rsidRPr="00A76C12" w:rsidRDefault="001330D7">
      <w:pPr>
        <w:pStyle w:val="TOC4"/>
        <w:rPr>
          <w:rFonts w:ascii="Calibri" w:hAnsi="Calibri"/>
          <w:sz w:val="22"/>
          <w:szCs w:val="22"/>
          <w:lang w:eastAsia="en-GB"/>
        </w:rPr>
      </w:pPr>
      <w:r w:rsidRPr="00B3056F">
        <w:t>6.4.5.1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_Toc36457488 \h </w:instrText>
      </w:r>
      <w:r w:rsidRPr="00B3056F">
        <w:fldChar w:fldCharType="separate"/>
      </w:r>
      <w:r w:rsidRPr="00B3056F">
        <w:t>186</w:t>
      </w:r>
      <w:r w:rsidRPr="00B3056F">
        <w:fldChar w:fldCharType="end"/>
      </w:r>
    </w:p>
    <w:p w:rsidR="001330D7" w:rsidRPr="00A76C12" w:rsidRDefault="001330D7">
      <w:pPr>
        <w:pStyle w:val="TOC4"/>
        <w:rPr>
          <w:rFonts w:ascii="Calibri" w:hAnsi="Calibri"/>
          <w:sz w:val="22"/>
          <w:szCs w:val="22"/>
          <w:lang w:eastAsia="en-GB"/>
        </w:rPr>
      </w:pPr>
      <w:r w:rsidRPr="00B3056F">
        <w:lastRenderedPageBreak/>
        <w:t>6.4.5.2</w:t>
      </w:r>
      <w:r w:rsidRPr="00A76C12">
        <w:rPr>
          <w:rFonts w:ascii="Calibri" w:hAnsi="Calibri"/>
          <w:sz w:val="22"/>
          <w:szCs w:val="22"/>
          <w:lang w:eastAsia="en-GB"/>
        </w:rPr>
        <w:tab/>
      </w:r>
      <w:r w:rsidRPr="00B3056F">
        <w:t>Event Occurrence Notification</w:t>
      </w:r>
      <w:r w:rsidRPr="00B3056F">
        <w:tab/>
      </w:r>
      <w:r w:rsidRPr="00B3056F">
        <w:fldChar w:fldCharType="begin" w:fldLock="1"/>
      </w:r>
      <w:r w:rsidRPr="00B3056F">
        <w:instrText xml:space="preserve"> PAGEREF _Toc36457489 \h </w:instrText>
      </w:r>
      <w:r w:rsidRPr="00B3056F">
        <w:fldChar w:fldCharType="separate"/>
      </w:r>
      <w:r w:rsidRPr="00B3056F">
        <w:t>186</w:t>
      </w:r>
      <w:r w:rsidRPr="00B3056F">
        <w:fldChar w:fldCharType="end"/>
      </w:r>
    </w:p>
    <w:p w:rsidR="001330D7" w:rsidRPr="00A76C12" w:rsidRDefault="001330D7">
      <w:pPr>
        <w:pStyle w:val="TOC3"/>
        <w:rPr>
          <w:rFonts w:ascii="Calibri" w:hAnsi="Calibri"/>
          <w:sz w:val="22"/>
          <w:szCs w:val="22"/>
          <w:lang w:eastAsia="en-GB"/>
        </w:rPr>
      </w:pPr>
      <w:r w:rsidRPr="00B3056F">
        <w:t>6.4.6</w:t>
      </w:r>
      <w:r w:rsidRPr="00A76C12">
        <w:rPr>
          <w:rFonts w:ascii="Calibri" w:hAnsi="Calibri"/>
          <w:sz w:val="22"/>
          <w:szCs w:val="22"/>
          <w:lang w:eastAsia="en-GB"/>
        </w:rPr>
        <w:tab/>
      </w:r>
      <w:r w:rsidRPr="00B3056F">
        <w:t>Data Model</w:t>
      </w:r>
      <w:r w:rsidRPr="00B3056F">
        <w:tab/>
      </w:r>
      <w:r w:rsidRPr="00B3056F">
        <w:fldChar w:fldCharType="begin" w:fldLock="1"/>
      </w:r>
      <w:r w:rsidRPr="00B3056F">
        <w:instrText xml:space="preserve"> PAGEREF _Toc36457490 \h </w:instrText>
      </w:r>
      <w:r w:rsidRPr="00B3056F">
        <w:fldChar w:fldCharType="separate"/>
      </w:r>
      <w:r w:rsidRPr="00B3056F">
        <w:t>187</w:t>
      </w:r>
      <w:r w:rsidRPr="00B3056F">
        <w:fldChar w:fldCharType="end"/>
      </w:r>
    </w:p>
    <w:p w:rsidR="001330D7" w:rsidRPr="00A76C12" w:rsidRDefault="001330D7">
      <w:pPr>
        <w:pStyle w:val="TOC4"/>
        <w:rPr>
          <w:rFonts w:ascii="Calibri" w:hAnsi="Calibri"/>
          <w:sz w:val="22"/>
          <w:szCs w:val="22"/>
          <w:lang w:eastAsia="en-GB"/>
        </w:rPr>
      </w:pPr>
      <w:r w:rsidRPr="00B3056F">
        <w:t>6.4.6.1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_Toc36457491 \h </w:instrText>
      </w:r>
      <w:r w:rsidRPr="00B3056F">
        <w:fldChar w:fldCharType="separate"/>
      </w:r>
      <w:r w:rsidRPr="00B3056F">
        <w:t>187</w:t>
      </w:r>
      <w:r w:rsidRPr="00B3056F">
        <w:fldChar w:fldCharType="end"/>
      </w:r>
    </w:p>
    <w:p w:rsidR="001330D7" w:rsidRPr="00A76C12" w:rsidRDefault="001330D7">
      <w:pPr>
        <w:pStyle w:val="TOC4"/>
        <w:rPr>
          <w:rFonts w:ascii="Calibri" w:hAnsi="Calibri"/>
          <w:sz w:val="22"/>
          <w:szCs w:val="22"/>
          <w:lang w:eastAsia="en-GB"/>
        </w:rPr>
      </w:pPr>
      <w:r w:rsidRPr="00B3056F">
        <w:rPr>
          <w:lang w:val="en-US"/>
        </w:rPr>
        <w:t>6.4.6.2</w:t>
      </w:r>
      <w:r w:rsidRPr="00A76C12">
        <w:rPr>
          <w:rFonts w:ascii="Calibri" w:hAnsi="Calibri"/>
          <w:sz w:val="22"/>
          <w:szCs w:val="22"/>
          <w:lang w:eastAsia="en-GB"/>
        </w:rPr>
        <w:tab/>
      </w:r>
      <w:r w:rsidRPr="00B3056F">
        <w:rPr>
          <w:lang w:val="en-US"/>
        </w:rPr>
        <w:t>Structured data types</w:t>
      </w:r>
      <w:r w:rsidRPr="00B3056F">
        <w:tab/>
      </w:r>
      <w:r w:rsidRPr="00B3056F">
        <w:fldChar w:fldCharType="begin" w:fldLock="1"/>
      </w:r>
      <w:r w:rsidRPr="00B3056F">
        <w:instrText xml:space="preserve"> PAGEREF _Toc36457492 \h </w:instrText>
      </w:r>
      <w:r w:rsidRPr="00B3056F">
        <w:fldChar w:fldCharType="separate"/>
      </w:r>
      <w:r w:rsidRPr="00B3056F">
        <w:t>188</w:t>
      </w:r>
      <w:r w:rsidRPr="00B3056F">
        <w:fldChar w:fldCharType="end"/>
      </w:r>
    </w:p>
    <w:p w:rsidR="001330D7" w:rsidRPr="00A76C12" w:rsidRDefault="001330D7">
      <w:pPr>
        <w:pStyle w:val="TOC5"/>
        <w:rPr>
          <w:rFonts w:ascii="Calibri" w:hAnsi="Calibri"/>
          <w:sz w:val="22"/>
          <w:szCs w:val="22"/>
          <w:lang w:eastAsia="en-GB"/>
        </w:rPr>
      </w:pPr>
      <w:r w:rsidRPr="00B3056F">
        <w:t>6.4.6.2.1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_Toc36457493 \h </w:instrText>
      </w:r>
      <w:r w:rsidRPr="00B3056F">
        <w:fldChar w:fldCharType="separate"/>
      </w:r>
      <w:r w:rsidRPr="00B3056F">
        <w:t>188</w:t>
      </w:r>
      <w:r w:rsidRPr="00B3056F">
        <w:fldChar w:fldCharType="end"/>
      </w:r>
    </w:p>
    <w:p w:rsidR="001330D7" w:rsidRPr="00A76C12" w:rsidRDefault="001330D7">
      <w:pPr>
        <w:pStyle w:val="TOC5"/>
        <w:rPr>
          <w:rFonts w:ascii="Calibri" w:hAnsi="Calibri"/>
          <w:sz w:val="22"/>
          <w:szCs w:val="22"/>
          <w:lang w:eastAsia="en-GB"/>
        </w:rPr>
      </w:pPr>
      <w:r w:rsidRPr="00B3056F">
        <w:t>6.4.6.2.2</w:t>
      </w:r>
      <w:r w:rsidRPr="00A76C12">
        <w:rPr>
          <w:rFonts w:ascii="Calibri" w:hAnsi="Calibri"/>
          <w:sz w:val="22"/>
          <w:szCs w:val="22"/>
          <w:lang w:eastAsia="en-GB"/>
        </w:rPr>
        <w:tab/>
      </w:r>
      <w:r w:rsidRPr="00B3056F">
        <w:t>Type: EeSubscription</w:t>
      </w:r>
      <w:r w:rsidRPr="00B3056F">
        <w:tab/>
      </w:r>
      <w:r w:rsidRPr="00B3056F">
        <w:fldChar w:fldCharType="begin" w:fldLock="1"/>
      </w:r>
      <w:r w:rsidRPr="00B3056F">
        <w:instrText xml:space="preserve"> PAGEREF _Toc36457494 \h </w:instrText>
      </w:r>
      <w:r w:rsidRPr="00B3056F">
        <w:fldChar w:fldCharType="separate"/>
      </w:r>
      <w:r w:rsidRPr="00B3056F">
        <w:t>188</w:t>
      </w:r>
      <w:r w:rsidRPr="00B3056F">
        <w:fldChar w:fldCharType="end"/>
      </w:r>
    </w:p>
    <w:p w:rsidR="001330D7" w:rsidRPr="00A76C12" w:rsidRDefault="001330D7">
      <w:pPr>
        <w:pStyle w:val="TOC5"/>
        <w:rPr>
          <w:rFonts w:ascii="Calibri" w:hAnsi="Calibri"/>
          <w:sz w:val="22"/>
          <w:szCs w:val="22"/>
          <w:lang w:eastAsia="en-GB"/>
        </w:rPr>
      </w:pPr>
      <w:r w:rsidRPr="00B3056F">
        <w:t>6.4.6.2.3</w:t>
      </w:r>
      <w:r w:rsidRPr="00A76C12">
        <w:rPr>
          <w:rFonts w:ascii="Calibri" w:hAnsi="Calibri"/>
          <w:sz w:val="22"/>
          <w:szCs w:val="22"/>
          <w:lang w:eastAsia="en-GB"/>
        </w:rPr>
        <w:tab/>
      </w:r>
      <w:r w:rsidRPr="00B3056F">
        <w:t>Type: MonitoringConfiguration</w:t>
      </w:r>
      <w:r w:rsidRPr="00B3056F">
        <w:tab/>
      </w:r>
      <w:r w:rsidRPr="00B3056F">
        <w:fldChar w:fldCharType="begin" w:fldLock="1"/>
      </w:r>
      <w:r w:rsidRPr="00B3056F">
        <w:instrText xml:space="preserve"> PAGEREF _Toc36457495 \h </w:instrText>
      </w:r>
      <w:r w:rsidRPr="00B3056F">
        <w:fldChar w:fldCharType="separate"/>
      </w:r>
      <w:r w:rsidRPr="00B3056F">
        <w:t>189</w:t>
      </w:r>
      <w:r w:rsidRPr="00B3056F">
        <w:fldChar w:fldCharType="end"/>
      </w:r>
    </w:p>
    <w:p w:rsidR="001330D7" w:rsidRPr="00A76C12" w:rsidRDefault="001330D7">
      <w:pPr>
        <w:pStyle w:val="TOC5"/>
        <w:rPr>
          <w:rFonts w:ascii="Calibri" w:hAnsi="Calibri"/>
          <w:sz w:val="22"/>
          <w:szCs w:val="22"/>
          <w:lang w:eastAsia="en-GB"/>
        </w:rPr>
      </w:pPr>
      <w:r w:rsidRPr="00B3056F">
        <w:t>6.4.6.2.4</w:t>
      </w:r>
      <w:r w:rsidRPr="00A76C12">
        <w:rPr>
          <w:rFonts w:ascii="Calibri" w:hAnsi="Calibri"/>
          <w:sz w:val="22"/>
          <w:szCs w:val="22"/>
          <w:lang w:eastAsia="en-GB"/>
        </w:rPr>
        <w:tab/>
      </w:r>
      <w:r w:rsidRPr="00B3056F">
        <w:t>Type: MonitoringReport</w:t>
      </w:r>
      <w:r w:rsidRPr="00B3056F">
        <w:tab/>
      </w:r>
      <w:r w:rsidRPr="00B3056F">
        <w:fldChar w:fldCharType="begin" w:fldLock="1"/>
      </w:r>
      <w:r w:rsidRPr="00B3056F">
        <w:instrText xml:space="preserve"> PAGEREF _Toc36457496 \h </w:instrText>
      </w:r>
      <w:r w:rsidRPr="00B3056F">
        <w:fldChar w:fldCharType="separate"/>
      </w:r>
      <w:r w:rsidRPr="00B3056F">
        <w:t>189</w:t>
      </w:r>
      <w:r w:rsidRPr="00B3056F">
        <w:fldChar w:fldCharType="end"/>
      </w:r>
    </w:p>
    <w:p w:rsidR="001330D7" w:rsidRPr="00A76C12" w:rsidRDefault="001330D7">
      <w:pPr>
        <w:pStyle w:val="TOC5"/>
        <w:rPr>
          <w:rFonts w:ascii="Calibri" w:hAnsi="Calibri"/>
          <w:sz w:val="22"/>
          <w:szCs w:val="22"/>
          <w:lang w:eastAsia="en-GB"/>
        </w:rPr>
      </w:pPr>
      <w:r w:rsidRPr="00B3056F">
        <w:t>6.4.6.2.5</w:t>
      </w:r>
      <w:r w:rsidRPr="00A76C12">
        <w:rPr>
          <w:rFonts w:ascii="Calibri" w:hAnsi="Calibri"/>
          <w:sz w:val="22"/>
          <w:szCs w:val="22"/>
          <w:lang w:eastAsia="en-GB"/>
        </w:rPr>
        <w:tab/>
      </w:r>
      <w:r w:rsidRPr="00B3056F">
        <w:t>Type: Report</w:t>
      </w:r>
      <w:r w:rsidRPr="00B3056F">
        <w:tab/>
      </w:r>
      <w:r w:rsidRPr="00B3056F">
        <w:fldChar w:fldCharType="begin" w:fldLock="1"/>
      </w:r>
      <w:r w:rsidRPr="00B3056F">
        <w:instrText xml:space="preserve"> PAGEREF _Toc36457497 \h </w:instrText>
      </w:r>
      <w:r w:rsidRPr="00B3056F">
        <w:fldChar w:fldCharType="separate"/>
      </w:r>
      <w:r w:rsidRPr="00B3056F">
        <w:t>189</w:t>
      </w:r>
      <w:r w:rsidRPr="00B3056F">
        <w:fldChar w:fldCharType="end"/>
      </w:r>
    </w:p>
    <w:p w:rsidR="001330D7" w:rsidRPr="00A76C12" w:rsidRDefault="001330D7">
      <w:pPr>
        <w:pStyle w:val="TOC5"/>
        <w:rPr>
          <w:rFonts w:ascii="Calibri" w:hAnsi="Calibri"/>
          <w:sz w:val="22"/>
          <w:szCs w:val="22"/>
          <w:lang w:eastAsia="en-GB"/>
        </w:rPr>
      </w:pPr>
      <w:r w:rsidRPr="00B3056F">
        <w:t>6.4.6.2.6</w:t>
      </w:r>
      <w:r w:rsidRPr="00A76C12">
        <w:rPr>
          <w:rFonts w:ascii="Calibri" w:hAnsi="Calibri"/>
          <w:sz w:val="22"/>
          <w:szCs w:val="22"/>
          <w:lang w:eastAsia="en-GB"/>
        </w:rPr>
        <w:tab/>
      </w:r>
      <w:r w:rsidRPr="00B3056F">
        <w:t>Type: ReportingOptions</w:t>
      </w:r>
      <w:r w:rsidRPr="00B3056F">
        <w:tab/>
      </w:r>
      <w:r w:rsidRPr="00B3056F">
        <w:fldChar w:fldCharType="begin" w:fldLock="1"/>
      </w:r>
      <w:r w:rsidRPr="00B3056F">
        <w:instrText xml:space="preserve"> PAGEREF _Toc36457498 \h </w:instrText>
      </w:r>
      <w:r w:rsidRPr="00B3056F">
        <w:fldChar w:fldCharType="separate"/>
      </w:r>
      <w:r w:rsidRPr="00B3056F">
        <w:t>190</w:t>
      </w:r>
      <w:r w:rsidRPr="00B3056F">
        <w:fldChar w:fldCharType="end"/>
      </w:r>
    </w:p>
    <w:p w:rsidR="001330D7" w:rsidRPr="00A76C12" w:rsidRDefault="001330D7">
      <w:pPr>
        <w:pStyle w:val="TOC5"/>
        <w:rPr>
          <w:rFonts w:ascii="Calibri" w:hAnsi="Calibri"/>
          <w:sz w:val="22"/>
          <w:szCs w:val="22"/>
          <w:lang w:eastAsia="en-GB"/>
        </w:rPr>
      </w:pPr>
      <w:r w:rsidRPr="00B3056F">
        <w:t>6.4.6.2.7</w:t>
      </w:r>
      <w:r w:rsidRPr="00A76C12">
        <w:rPr>
          <w:rFonts w:ascii="Calibri" w:hAnsi="Calibri"/>
          <w:sz w:val="22"/>
          <w:szCs w:val="22"/>
          <w:lang w:eastAsia="en-GB"/>
        </w:rPr>
        <w:tab/>
      </w:r>
      <w:r w:rsidRPr="00B3056F">
        <w:t>Type: ChangeOfSupiPeiAssociationReport</w:t>
      </w:r>
      <w:r w:rsidRPr="00B3056F">
        <w:tab/>
      </w:r>
      <w:r w:rsidRPr="00B3056F">
        <w:fldChar w:fldCharType="begin" w:fldLock="1"/>
      </w:r>
      <w:r w:rsidRPr="00B3056F">
        <w:instrText xml:space="preserve"> PAGEREF _Toc36457499 \h </w:instrText>
      </w:r>
      <w:r w:rsidRPr="00B3056F">
        <w:fldChar w:fldCharType="separate"/>
      </w:r>
      <w:r w:rsidRPr="00B3056F">
        <w:t>190</w:t>
      </w:r>
      <w:r w:rsidRPr="00B3056F">
        <w:fldChar w:fldCharType="end"/>
      </w:r>
    </w:p>
    <w:p w:rsidR="001330D7" w:rsidRPr="00A76C12" w:rsidRDefault="001330D7">
      <w:pPr>
        <w:pStyle w:val="TOC5"/>
        <w:rPr>
          <w:rFonts w:ascii="Calibri" w:hAnsi="Calibri"/>
          <w:sz w:val="22"/>
          <w:szCs w:val="22"/>
          <w:lang w:eastAsia="en-GB"/>
        </w:rPr>
      </w:pPr>
      <w:r w:rsidRPr="00B3056F">
        <w:t>6.4.6.2.8</w:t>
      </w:r>
      <w:r w:rsidRPr="00A76C12">
        <w:rPr>
          <w:rFonts w:ascii="Calibri" w:hAnsi="Calibri"/>
          <w:sz w:val="22"/>
          <w:szCs w:val="22"/>
          <w:lang w:eastAsia="en-GB"/>
        </w:rPr>
        <w:tab/>
      </w:r>
      <w:r w:rsidRPr="00B3056F">
        <w:t>Type: RoamingStatusReport</w:t>
      </w:r>
      <w:r w:rsidRPr="00B3056F">
        <w:tab/>
      </w:r>
      <w:r w:rsidRPr="00B3056F">
        <w:fldChar w:fldCharType="begin" w:fldLock="1"/>
      </w:r>
      <w:r w:rsidRPr="00B3056F">
        <w:instrText xml:space="preserve"> PAGEREF _Toc36457500 \h </w:instrText>
      </w:r>
      <w:r w:rsidRPr="00B3056F">
        <w:fldChar w:fldCharType="separate"/>
      </w:r>
      <w:r w:rsidRPr="00B3056F">
        <w:t>190</w:t>
      </w:r>
      <w:r w:rsidRPr="00B3056F">
        <w:fldChar w:fldCharType="end"/>
      </w:r>
    </w:p>
    <w:p w:rsidR="001330D7" w:rsidRPr="00A76C12" w:rsidRDefault="001330D7">
      <w:pPr>
        <w:pStyle w:val="TOC5"/>
        <w:rPr>
          <w:rFonts w:ascii="Calibri" w:hAnsi="Calibri"/>
          <w:sz w:val="22"/>
          <w:szCs w:val="22"/>
          <w:lang w:eastAsia="en-GB"/>
        </w:rPr>
      </w:pPr>
      <w:r w:rsidRPr="00B3056F">
        <w:t>6.4.6.2.9</w:t>
      </w:r>
      <w:r w:rsidRPr="00A76C12">
        <w:rPr>
          <w:rFonts w:ascii="Calibri" w:hAnsi="Calibri"/>
          <w:sz w:val="22"/>
          <w:szCs w:val="22"/>
          <w:lang w:eastAsia="en-GB"/>
        </w:rPr>
        <w:tab/>
      </w:r>
      <w:r w:rsidRPr="00B3056F">
        <w:t>Type: CreatedEeSubscription</w:t>
      </w:r>
      <w:r w:rsidRPr="00B3056F">
        <w:tab/>
      </w:r>
      <w:r w:rsidRPr="00B3056F">
        <w:fldChar w:fldCharType="begin" w:fldLock="1"/>
      </w:r>
      <w:r w:rsidRPr="00B3056F">
        <w:instrText xml:space="preserve"> PAGEREF _Toc36457501 \h </w:instrText>
      </w:r>
      <w:r w:rsidRPr="00B3056F">
        <w:fldChar w:fldCharType="separate"/>
      </w:r>
      <w:r w:rsidRPr="00B3056F">
        <w:t>191</w:t>
      </w:r>
      <w:r w:rsidRPr="00B3056F">
        <w:fldChar w:fldCharType="end"/>
      </w:r>
    </w:p>
    <w:p w:rsidR="001330D7" w:rsidRPr="00A76C12" w:rsidRDefault="001330D7">
      <w:pPr>
        <w:pStyle w:val="TOC5"/>
        <w:rPr>
          <w:rFonts w:ascii="Calibri" w:hAnsi="Calibri"/>
          <w:sz w:val="22"/>
          <w:szCs w:val="22"/>
          <w:lang w:eastAsia="en-GB"/>
        </w:rPr>
      </w:pPr>
      <w:r w:rsidRPr="00B3056F">
        <w:t>6.4.6.2.10</w:t>
      </w:r>
      <w:r w:rsidRPr="00A76C12">
        <w:rPr>
          <w:rFonts w:ascii="Calibri" w:hAnsi="Calibri"/>
          <w:sz w:val="22"/>
          <w:szCs w:val="22"/>
          <w:lang w:eastAsia="en-GB"/>
        </w:rPr>
        <w:tab/>
      </w:r>
      <w:r w:rsidRPr="00B3056F">
        <w:t>Type: LocationReportingConfiguration</w:t>
      </w:r>
      <w:r w:rsidRPr="00B3056F">
        <w:tab/>
      </w:r>
      <w:r w:rsidRPr="00B3056F">
        <w:fldChar w:fldCharType="begin" w:fldLock="1"/>
      </w:r>
      <w:r w:rsidRPr="00B3056F">
        <w:instrText xml:space="preserve"> PAGEREF _Toc36457502 \h </w:instrText>
      </w:r>
      <w:r w:rsidRPr="00B3056F">
        <w:fldChar w:fldCharType="separate"/>
      </w:r>
      <w:r w:rsidRPr="00B3056F">
        <w:t>191</w:t>
      </w:r>
      <w:r w:rsidRPr="00B3056F">
        <w:fldChar w:fldCharType="end"/>
      </w:r>
    </w:p>
    <w:p w:rsidR="001330D7" w:rsidRPr="00A76C12" w:rsidRDefault="001330D7">
      <w:pPr>
        <w:pStyle w:val="TOC5"/>
        <w:rPr>
          <w:rFonts w:ascii="Calibri" w:hAnsi="Calibri"/>
          <w:sz w:val="22"/>
          <w:szCs w:val="22"/>
          <w:lang w:eastAsia="en-GB"/>
        </w:rPr>
      </w:pPr>
      <w:r w:rsidRPr="00B3056F">
        <w:t>6.4.6.2.11</w:t>
      </w:r>
      <w:r w:rsidRPr="00A76C12">
        <w:rPr>
          <w:rFonts w:ascii="Calibri" w:hAnsi="Calibri"/>
          <w:sz w:val="22"/>
          <w:szCs w:val="22"/>
          <w:lang w:eastAsia="en-GB"/>
        </w:rPr>
        <w:tab/>
      </w:r>
      <w:r w:rsidRPr="00B3056F">
        <w:t>Type: CnTypeChangeReport</w:t>
      </w:r>
      <w:r w:rsidRPr="00B3056F">
        <w:tab/>
      </w:r>
      <w:r w:rsidRPr="00B3056F">
        <w:fldChar w:fldCharType="begin" w:fldLock="1"/>
      </w:r>
      <w:r w:rsidRPr="00B3056F">
        <w:instrText xml:space="preserve"> PAGEREF _Toc36457503 \h </w:instrText>
      </w:r>
      <w:r w:rsidRPr="00B3056F">
        <w:fldChar w:fldCharType="separate"/>
      </w:r>
      <w:r w:rsidRPr="00B3056F">
        <w:t>191</w:t>
      </w:r>
      <w:r w:rsidRPr="00B3056F">
        <w:fldChar w:fldCharType="end"/>
      </w:r>
    </w:p>
    <w:p w:rsidR="001330D7" w:rsidRPr="00A76C12" w:rsidRDefault="001330D7">
      <w:pPr>
        <w:pStyle w:val="TOC5"/>
        <w:rPr>
          <w:rFonts w:ascii="Calibri" w:hAnsi="Calibri"/>
          <w:sz w:val="22"/>
          <w:szCs w:val="22"/>
          <w:lang w:eastAsia="en-GB"/>
        </w:rPr>
      </w:pPr>
      <w:r w:rsidRPr="00B3056F">
        <w:t>6.4.6.2.12</w:t>
      </w:r>
      <w:r w:rsidRPr="00A76C12">
        <w:rPr>
          <w:rFonts w:ascii="Calibri" w:hAnsi="Calibri"/>
          <w:sz w:val="22"/>
          <w:szCs w:val="22"/>
          <w:lang w:eastAsia="en-GB"/>
        </w:rPr>
        <w:tab/>
      </w:r>
      <w:r w:rsidRPr="00B3056F">
        <w:t>Type: ReachabilityForSmsReport</w:t>
      </w:r>
      <w:r w:rsidRPr="00B3056F">
        <w:tab/>
      </w:r>
      <w:r w:rsidRPr="00B3056F">
        <w:fldChar w:fldCharType="begin" w:fldLock="1"/>
      </w:r>
      <w:r w:rsidRPr="00B3056F">
        <w:instrText xml:space="preserve"> PAGEREF _Toc36457504 \h </w:instrText>
      </w:r>
      <w:r w:rsidRPr="00B3056F">
        <w:fldChar w:fldCharType="separate"/>
      </w:r>
      <w:r w:rsidRPr="00B3056F">
        <w:t>191</w:t>
      </w:r>
      <w:r w:rsidRPr="00B3056F">
        <w:fldChar w:fldCharType="end"/>
      </w:r>
    </w:p>
    <w:p w:rsidR="001330D7" w:rsidRPr="00A76C12" w:rsidRDefault="001330D7">
      <w:pPr>
        <w:pStyle w:val="TOC5"/>
        <w:rPr>
          <w:rFonts w:ascii="Calibri" w:hAnsi="Calibri"/>
          <w:sz w:val="22"/>
          <w:szCs w:val="22"/>
          <w:lang w:eastAsia="en-GB"/>
        </w:rPr>
      </w:pPr>
      <w:r w:rsidRPr="00B3056F">
        <w:t>6.4.6.2.13</w:t>
      </w:r>
      <w:r w:rsidRPr="00A76C12">
        <w:rPr>
          <w:rFonts w:ascii="Calibri" w:hAnsi="Calibri"/>
          <w:sz w:val="22"/>
          <w:szCs w:val="22"/>
          <w:lang w:eastAsia="en-GB"/>
        </w:rPr>
        <w:tab/>
      </w:r>
      <w:r w:rsidRPr="00B3056F">
        <w:t>Type: DatalinkReportingConfiguration</w:t>
      </w:r>
      <w:r w:rsidRPr="00B3056F">
        <w:tab/>
      </w:r>
      <w:r w:rsidRPr="00B3056F">
        <w:fldChar w:fldCharType="begin" w:fldLock="1"/>
      </w:r>
      <w:r w:rsidRPr="00B3056F">
        <w:instrText xml:space="preserve"> PAGEREF _Toc36457505 \h </w:instrText>
      </w:r>
      <w:r w:rsidRPr="00B3056F">
        <w:fldChar w:fldCharType="separate"/>
      </w:r>
      <w:r w:rsidRPr="00B3056F">
        <w:t>192</w:t>
      </w:r>
      <w:r w:rsidRPr="00B3056F">
        <w:fldChar w:fldCharType="end"/>
      </w:r>
    </w:p>
    <w:p w:rsidR="001330D7" w:rsidRPr="00A76C12" w:rsidRDefault="001330D7">
      <w:pPr>
        <w:pStyle w:val="TOC5"/>
        <w:rPr>
          <w:rFonts w:ascii="Calibri" w:hAnsi="Calibri"/>
          <w:sz w:val="22"/>
          <w:szCs w:val="22"/>
          <w:lang w:eastAsia="en-GB"/>
        </w:rPr>
      </w:pPr>
      <w:r w:rsidRPr="00B3056F">
        <w:t>6.4.6.2.14</w:t>
      </w:r>
      <w:r w:rsidRPr="00A76C12">
        <w:rPr>
          <w:rFonts w:ascii="Calibri" w:hAnsi="Calibri"/>
          <w:sz w:val="22"/>
          <w:szCs w:val="22"/>
          <w:lang w:eastAsia="en-GB"/>
        </w:rPr>
        <w:tab/>
      </w:r>
      <w:r w:rsidRPr="00B3056F">
        <w:t xml:space="preserve">Type: </w:t>
      </w:r>
      <w:r w:rsidRPr="00B3056F">
        <w:rPr>
          <w:lang w:eastAsia="zh-CN"/>
        </w:rPr>
        <w:t>CmInfoReport</w:t>
      </w:r>
      <w:r w:rsidRPr="00B3056F">
        <w:tab/>
      </w:r>
      <w:r w:rsidRPr="00B3056F">
        <w:fldChar w:fldCharType="begin" w:fldLock="1"/>
      </w:r>
      <w:r w:rsidRPr="00B3056F">
        <w:instrText xml:space="preserve"> PAGEREF _Toc36457506 \h </w:instrText>
      </w:r>
      <w:r w:rsidRPr="00B3056F">
        <w:fldChar w:fldCharType="separate"/>
      </w:r>
      <w:r w:rsidRPr="00B3056F">
        <w:t>192</w:t>
      </w:r>
      <w:r w:rsidRPr="00B3056F">
        <w:fldChar w:fldCharType="end"/>
      </w:r>
    </w:p>
    <w:p w:rsidR="001330D7" w:rsidRPr="00A76C12" w:rsidRDefault="001330D7">
      <w:pPr>
        <w:pStyle w:val="TOC4"/>
        <w:rPr>
          <w:rFonts w:ascii="Calibri" w:hAnsi="Calibri"/>
          <w:sz w:val="22"/>
          <w:szCs w:val="22"/>
          <w:lang w:eastAsia="en-GB"/>
        </w:rPr>
      </w:pPr>
      <w:r w:rsidRPr="00B3056F">
        <w:rPr>
          <w:lang w:val="en-US"/>
        </w:rPr>
        <w:t>6.4.6.3</w:t>
      </w:r>
      <w:r w:rsidRPr="00A76C12">
        <w:rPr>
          <w:rFonts w:ascii="Calibri" w:hAnsi="Calibri"/>
          <w:sz w:val="22"/>
          <w:szCs w:val="22"/>
          <w:lang w:eastAsia="en-GB"/>
        </w:rPr>
        <w:tab/>
      </w:r>
      <w:r w:rsidRPr="00B3056F">
        <w:rPr>
          <w:lang w:val="en-US"/>
        </w:rPr>
        <w:t>Simple data types and enumerations</w:t>
      </w:r>
      <w:r w:rsidRPr="00B3056F">
        <w:tab/>
      </w:r>
      <w:r w:rsidRPr="00B3056F">
        <w:fldChar w:fldCharType="begin" w:fldLock="1"/>
      </w:r>
      <w:r w:rsidRPr="00B3056F">
        <w:instrText xml:space="preserve"> PAGEREF _Toc36457507 \h </w:instrText>
      </w:r>
      <w:r w:rsidRPr="00B3056F">
        <w:fldChar w:fldCharType="separate"/>
      </w:r>
      <w:r w:rsidRPr="00B3056F">
        <w:t>192</w:t>
      </w:r>
      <w:r w:rsidRPr="00B3056F">
        <w:fldChar w:fldCharType="end"/>
      </w:r>
    </w:p>
    <w:p w:rsidR="001330D7" w:rsidRPr="00A76C12" w:rsidRDefault="001330D7">
      <w:pPr>
        <w:pStyle w:val="TOC5"/>
        <w:rPr>
          <w:rFonts w:ascii="Calibri" w:hAnsi="Calibri"/>
          <w:sz w:val="22"/>
          <w:szCs w:val="22"/>
          <w:lang w:eastAsia="en-GB"/>
        </w:rPr>
      </w:pPr>
      <w:r w:rsidRPr="00B3056F">
        <w:t>6.4.6.3.1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_Toc36457508 \h </w:instrText>
      </w:r>
      <w:r w:rsidRPr="00B3056F">
        <w:fldChar w:fldCharType="separate"/>
      </w:r>
      <w:r w:rsidRPr="00B3056F">
        <w:t>192</w:t>
      </w:r>
      <w:r w:rsidRPr="00B3056F">
        <w:fldChar w:fldCharType="end"/>
      </w:r>
    </w:p>
    <w:p w:rsidR="001330D7" w:rsidRPr="00A76C12" w:rsidRDefault="001330D7">
      <w:pPr>
        <w:pStyle w:val="TOC5"/>
        <w:rPr>
          <w:rFonts w:ascii="Calibri" w:hAnsi="Calibri"/>
          <w:sz w:val="22"/>
          <w:szCs w:val="22"/>
          <w:lang w:eastAsia="en-GB"/>
        </w:rPr>
      </w:pPr>
      <w:r w:rsidRPr="00B3056F">
        <w:t>6.4.6.3.2</w:t>
      </w:r>
      <w:r w:rsidRPr="00A76C12">
        <w:rPr>
          <w:rFonts w:ascii="Calibri" w:hAnsi="Calibri"/>
          <w:sz w:val="22"/>
          <w:szCs w:val="22"/>
          <w:lang w:eastAsia="en-GB"/>
        </w:rPr>
        <w:tab/>
      </w:r>
      <w:r w:rsidRPr="00B3056F">
        <w:t>Simple data types</w:t>
      </w:r>
      <w:r w:rsidRPr="00B3056F">
        <w:tab/>
      </w:r>
      <w:r w:rsidRPr="00B3056F">
        <w:fldChar w:fldCharType="begin" w:fldLock="1"/>
      </w:r>
      <w:r w:rsidRPr="00B3056F">
        <w:instrText xml:space="preserve"> PAGEREF _Toc36457509 \h </w:instrText>
      </w:r>
      <w:r w:rsidRPr="00B3056F">
        <w:fldChar w:fldCharType="separate"/>
      </w:r>
      <w:r w:rsidRPr="00B3056F">
        <w:t>192</w:t>
      </w:r>
      <w:r w:rsidRPr="00B3056F">
        <w:fldChar w:fldCharType="end"/>
      </w:r>
    </w:p>
    <w:p w:rsidR="001330D7" w:rsidRPr="00A76C12" w:rsidRDefault="001330D7">
      <w:pPr>
        <w:pStyle w:val="TOC5"/>
        <w:rPr>
          <w:rFonts w:ascii="Calibri" w:hAnsi="Calibri"/>
          <w:sz w:val="22"/>
          <w:szCs w:val="22"/>
          <w:lang w:eastAsia="en-GB"/>
        </w:rPr>
      </w:pPr>
      <w:r w:rsidRPr="00B3056F">
        <w:t>6.4.6.3.3</w:t>
      </w:r>
      <w:r w:rsidRPr="00A76C12">
        <w:rPr>
          <w:rFonts w:ascii="Calibri" w:hAnsi="Calibri"/>
          <w:sz w:val="22"/>
          <w:szCs w:val="22"/>
          <w:lang w:eastAsia="en-GB"/>
        </w:rPr>
        <w:tab/>
      </w:r>
      <w:r w:rsidRPr="00B3056F">
        <w:t>Enumeration: EventType</w:t>
      </w:r>
      <w:r w:rsidRPr="00B3056F">
        <w:tab/>
      </w:r>
      <w:r w:rsidRPr="00B3056F">
        <w:fldChar w:fldCharType="begin" w:fldLock="1"/>
      </w:r>
      <w:r w:rsidRPr="00B3056F">
        <w:instrText xml:space="preserve"> PAGEREF _Toc36457510 \h </w:instrText>
      </w:r>
      <w:r w:rsidRPr="00B3056F">
        <w:fldChar w:fldCharType="separate"/>
      </w:r>
      <w:r w:rsidRPr="00B3056F">
        <w:t>193</w:t>
      </w:r>
      <w:r w:rsidRPr="00B3056F">
        <w:fldChar w:fldCharType="end"/>
      </w:r>
    </w:p>
    <w:p w:rsidR="001330D7" w:rsidRPr="00A76C12" w:rsidRDefault="001330D7">
      <w:pPr>
        <w:pStyle w:val="TOC5"/>
        <w:rPr>
          <w:rFonts w:ascii="Calibri" w:hAnsi="Calibri"/>
          <w:sz w:val="22"/>
          <w:szCs w:val="22"/>
          <w:lang w:eastAsia="en-GB"/>
        </w:rPr>
      </w:pPr>
      <w:r w:rsidRPr="00B3056F">
        <w:t>6.4.6.3.4</w:t>
      </w:r>
      <w:r w:rsidRPr="00A76C12">
        <w:rPr>
          <w:rFonts w:ascii="Calibri" w:hAnsi="Calibri"/>
          <w:sz w:val="22"/>
          <w:szCs w:val="22"/>
          <w:lang w:eastAsia="en-GB"/>
        </w:rPr>
        <w:tab/>
      </w:r>
      <w:r w:rsidRPr="00B3056F">
        <w:t>Enumeration: LocationAccuracy</w:t>
      </w:r>
      <w:r w:rsidRPr="00B3056F">
        <w:tab/>
      </w:r>
      <w:r w:rsidRPr="00B3056F">
        <w:fldChar w:fldCharType="begin" w:fldLock="1"/>
      </w:r>
      <w:r w:rsidRPr="00B3056F">
        <w:instrText xml:space="preserve"> PAGEREF _Toc36457511 \h </w:instrText>
      </w:r>
      <w:r w:rsidRPr="00B3056F">
        <w:fldChar w:fldCharType="separate"/>
      </w:r>
      <w:r w:rsidRPr="00B3056F">
        <w:t>193</w:t>
      </w:r>
      <w:r w:rsidRPr="00B3056F">
        <w:fldChar w:fldCharType="end"/>
      </w:r>
    </w:p>
    <w:p w:rsidR="001330D7" w:rsidRPr="00A76C12" w:rsidRDefault="001330D7">
      <w:pPr>
        <w:pStyle w:val="TOC5"/>
        <w:rPr>
          <w:rFonts w:ascii="Calibri" w:hAnsi="Calibri"/>
          <w:sz w:val="22"/>
          <w:szCs w:val="22"/>
          <w:lang w:eastAsia="en-GB"/>
        </w:rPr>
      </w:pPr>
      <w:r w:rsidRPr="00B3056F">
        <w:t>6.4.6.3.5</w:t>
      </w:r>
      <w:r w:rsidRPr="00A76C12">
        <w:rPr>
          <w:rFonts w:ascii="Calibri" w:hAnsi="Calibri"/>
          <w:sz w:val="22"/>
          <w:szCs w:val="22"/>
          <w:lang w:eastAsia="en-GB"/>
        </w:rPr>
        <w:tab/>
      </w:r>
      <w:r w:rsidRPr="00B3056F">
        <w:t>Enumeration: CnType</w:t>
      </w:r>
      <w:r w:rsidRPr="00B3056F">
        <w:tab/>
      </w:r>
      <w:r w:rsidRPr="00B3056F">
        <w:fldChar w:fldCharType="begin" w:fldLock="1"/>
      </w:r>
      <w:r w:rsidRPr="00B3056F">
        <w:instrText xml:space="preserve"> PAGEREF _Toc36457512 \h </w:instrText>
      </w:r>
      <w:r w:rsidRPr="00B3056F">
        <w:fldChar w:fldCharType="separate"/>
      </w:r>
      <w:r w:rsidRPr="00B3056F">
        <w:t>193</w:t>
      </w:r>
      <w:r w:rsidRPr="00B3056F">
        <w:fldChar w:fldCharType="end"/>
      </w:r>
    </w:p>
    <w:p w:rsidR="001330D7" w:rsidRPr="00A76C12" w:rsidRDefault="001330D7">
      <w:pPr>
        <w:pStyle w:val="TOC5"/>
        <w:rPr>
          <w:rFonts w:ascii="Calibri" w:hAnsi="Calibri"/>
          <w:sz w:val="22"/>
          <w:szCs w:val="22"/>
          <w:lang w:eastAsia="en-GB"/>
        </w:rPr>
      </w:pPr>
      <w:r w:rsidRPr="00B3056F">
        <w:t>6.4.6.3.6</w:t>
      </w:r>
      <w:r w:rsidRPr="00A76C12">
        <w:rPr>
          <w:rFonts w:ascii="Calibri" w:hAnsi="Calibri"/>
          <w:sz w:val="22"/>
          <w:szCs w:val="22"/>
          <w:lang w:eastAsia="en-GB"/>
        </w:rPr>
        <w:tab/>
      </w:r>
      <w:r w:rsidRPr="00B3056F">
        <w:t xml:space="preserve">Enumeration: </w:t>
      </w:r>
      <w:r w:rsidRPr="00B3056F">
        <w:rPr>
          <w:lang w:eastAsia="zh-CN"/>
        </w:rPr>
        <w:t>AssociationType</w:t>
      </w:r>
      <w:r w:rsidRPr="00B3056F">
        <w:tab/>
      </w:r>
      <w:r w:rsidRPr="00B3056F">
        <w:fldChar w:fldCharType="begin" w:fldLock="1"/>
      </w:r>
      <w:r w:rsidRPr="00B3056F">
        <w:instrText xml:space="preserve"> PAGEREF _Toc36457513 \h </w:instrText>
      </w:r>
      <w:r w:rsidRPr="00B3056F">
        <w:fldChar w:fldCharType="separate"/>
      </w:r>
      <w:r w:rsidRPr="00B3056F">
        <w:t>193</w:t>
      </w:r>
      <w:r w:rsidRPr="00B3056F">
        <w:fldChar w:fldCharType="end"/>
      </w:r>
    </w:p>
    <w:p w:rsidR="001330D7" w:rsidRPr="00A76C12" w:rsidRDefault="001330D7">
      <w:pPr>
        <w:pStyle w:val="TOC5"/>
        <w:rPr>
          <w:rFonts w:ascii="Calibri" w:hAnsi="Calibri"/>
          <w:sz w:val="22"/>
          <w:szCs w:val="22"/>
          <w:lang w:eastAsia="en-GB"/>
        </w:rPr>
      </w:pPr>
      <w:r w:rsidRPr="00B3056F">
        <w:t>6.4.6.3.7</w:t>
      </w:r>
      <w:r w:rsidRPr="00A76C12">
        <w:rPr>
          <w:rFonts w:ascii="Calibri" w:hAnsi="Calibri"/>
          <w:sz w:val="22"/>
          <w:szCs w:val="22"/>
          <w:lang w:eastAsia="en-GB"/>
        </w:rPr>
        <w:tab/>
      </w:r>
      <w:r w:rsidRPr="00B3056F">
        <w:t xml:space="preserve">Enumeration: </w:t>
      </w:r>
      <w:r w:rsidRPr="00B3056F">
        <w:rPr>
          <w:lang w:eastAsia="zh-CN"/>
        </w:rPr>
        <w:t>EventReportMode</w:t>
      </w:r>
      <w:r w:rsidRPr="00B3056F">
        <w:tab/>
      </w:r>
      <w:r w:rsidRPr="00B3056F">
        <w:fldChar w:fldCharType="begin" w:fldLock="1"/>
      </w:r>
      <w:r w:rsidRPr="00B3056F">
        <w:instrText xml:space="preserve"> PAGEREF _Toc36457514 \h </w:instrText>
      </w:r>
      <w:r w:rsidRPr="00B3056F">
        <w:fldChar w:fldCharType="separate"/>
      </w:r>
      <w:r w:rsidRPr="00B3056F">
        <w:t>194</w:t>
      </w:r>
      <w:r w:rsidRPr="00B3056F">
        <w:fldChar w:fldCharType="end"/>
      </w:r>
    </w:p>
    <w:p w:rsidR="001330D7" w:rsidRPr="00A76C12" w:rsidRDefault="001330D7">
      <w:pPr>
        <w:pStyle w:val="TOC3"/>
        <w:rPr>
          <w:rFonts w:ascii="Calibri" w:hAnsi="Calibri"/>
          <w:sz w:val="22"/>
          <w:szCs w:val="22"/>
          <w:lang w:eastAsia="en-GB"/>
        </w:rPr>
      </w:pPr>
      <w:r w:rsidRPr="00B3056F">
        <w:t>6.4.7</w:t>
      </w:r>
      <w:r w:rsidRPr="00A76C12">
        <w:rPr>
          <w:rFonts w:ascii="Calibri" w:hAnsi="Calibri"/>
          <w:sz w:val="22"/>
          <w:szCs w:val="22"/>
          <w:lang w:eastAsia="en-GB"/>
        </w:rPr>
        <w:tab/>
      </w:r>
      <w:r w:rsidRPr="00B3056F">
        <w:t>Error Handling</w:t>
      </w:r>
      <w:r w:rsidRPr="00B3056F">
        <w:tab/>
      </w:r>
      <w:r w:rsidRPr="00B3056F">
        <w:fldChar w:fldCharType="begin" w:fldLock="1"/>
      </w:r>
      <w:r w:rsidRPr="00B3056F">
        <w:instrText xml:space="preserve"> PAGEREF _Toc36457515 \h </w:instrText>
      </w:r>
      <w:r w:rsidRPr="00B3056F">
        <w:fldChar w:fldCharType="separate"/>
      </w:r>
      <w:r w:rsidRPr="00B3056F">
        <w:t>194</w:t>
      </w:r>
      <w:r w:rsidRPr="00B3056F">
        <w:fldChar w:fldCharType="end"/>
      </w:r>
    </w:p>
    <w:p w:rsidR="001330D7" w:rsidRPr="00A76C12" w:rsidRDefault="001330D7">
      <w:pPr>
        <w:pStyle w:val="TOC4"/>
        <w:rPr>
          <w:rFonts w:ascii="Calibri" w:hAnsi="Calibri"/>
          <w:sz w:val="22"/>
          <w:szCs w:val="22"/>
          <w:lang w:eastAsia="en-GB"/>
        </w:rPr>
      </w:pPr>
      <w:r w:rsidRPr="00B3056F">
        <w:t>6.4.7.1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_Toc36457516 \h </w:instrText>
      </w:r>
      <w:r w:rsidRPr="00B3056F">
        <w:fldChar w:fldCharType="separate"/>
      </w:r>
      <w:r w:rsidRPr="00B3056F">
        <w:t>194</w:t>
      </w:r>
      <w:r w:rsidRPr="00B3056F">
        <w:fldChar w:fldCharType="end"/>
      </w:r>
    </w:p>
    <w:p w:rsidR="001330D7" w:rsidRPr="00A76C12" w:rsidRDefault="001330D7">
      <w:pPr>
        <w:pStyle w:val="TOC4"/>
        <w:rPr>
          <w:rFonts w:ascii="Calibri" w:hAnsi="Calibri"/>
          <w:sz w:val="22"/>
          <w:szCs w:val="22"/>
          <w:lang w:eastAsia="en-GB"/>
        </w:rPr>
      </w:pPr>
      <w:r w:rsidRPr="00B3056F">
        <w:t>6.4.7.2</w:t>
      </w:r>
      <w:r w:rsidRPr="00A76C12">
        <w:rPr>
          <w:rFonts w:ascii="Calibri" w:hAnsi="Calibri"/>
          <w:sz w:val="22"/>
          <w:szCs w:val="22"/>
          <w:lang w:eastAsia="en-GB"/>
        </w:rPr>
        <w:tab/>
      </w:r>
      <w:r w:rsidRPr="00B3056F">
        <w:t>Protocol Errors</w:t>
      </w:r>
      <w:r w:rsidRPr="00B3056F">
        <w:tab/>
      </w:r>
      <w:r w:rsidRPr="00B3056F">
        <w:fldChar w:fldCharType="begin" w:fldLock="1"/>
      </w:r>
      <w:r w:rsidRPr="00B3056F">
        <w:instrText xml:space="preserve"> PAGEREF _Toc36457517 \h </w:instrText>
      </w:r>
      <w:r w:rsidRPr="00B3056F">
        <w:fldChar w:fldCharType="separate"/>
      </w:r>
      <w:r w:rsidRPr="00B3056F">
        <w:t>194</w:t>
      </w:r>
      <w:r w:rsidRPr="00B3056F">
        <w:fldChar w:fldCharType="end"/>
      </w:r>
    </w:p>
    <w:p w:rsidR="001330D7" w:rsidRPr="00A76C12" w:rsidRDefault="001330D7">
      <w:pPr>
        <w:pStyle w:val="TOC4"/>
        <w:rPr>
          <w:rFonts w:ascii="Calibri" w:hAnsi="Calibri"/>
          <w:sz w:val="22"/>
          <w:szCs w:val="22"/>
          <w:lang w:eastAsia="en-GB"/>
        </w:rPr>
      </w:pPr>
      <w:r w:rsidRPr="00B3056F">
        <w:t>6.4.7.3</w:t>
      </w:r>
      <w:r w:rsidRPr="00A76C12">
        <w:rPr>
          <w:rFonts w:ascii="Calibri" w:hAnsi="Calibri"/>
          <w:sz w:val="22"/>
          <w:szCs w:val="22"/>
          <w:lang w:eastAsia="en-GB"/>
        </w:rPr>
        <w:tab/>
      </w:r>
      <w:r w:rsidRPr="00B3056F">
        <w:t>Application Errors</w:t>
      </w:r>
      <w:r w:rsidRPr="00B3056F">
        <w:tab/>
      </w:r>
      <w:r w:rsidRPr="00B3056F">
        <w:fldChar w:fldCharType="begin" w:fldLock="1"/>
      </w:r>
      <w:r w:rsidRPr="00B3056F">
        <w:instrText xml:space="preserve"> PAGEREF _Toc36457518 \h </w:instrText>
      </w:r>
      <w:r w:rsidRPr="00B3056F">
        <w:fldChar w:fldCharType="separate"/>
      </w:r>
      <w:r w:rsidRPr="00B3056F">
        <w:t>194</w:t>
      </w:r>
      <w:r w:rsidRPr="00B3056F">
        <w:fldChar w:fldCharType="end"/>
      </w:r>
    </w:p>
    <w:p w:rsidR="001330D7" w:rsidRPr="00A76C12" w:rsidRDefault="001330D7">
      <w:pPr>
        <w:pStyle w:val="TOC3"/>
        <w:rPr>
          <w:rFonts w:ascii="Calibri" w:hAnsi="Calibri"/>
          <w:sz w:val="22"/>
          <w:szCs w:val="22"/>
          <w:lang w:eastAsia="en-GB"/>
        </w:rPr>
      </w:pPr>
      <w:r w:rsidRPr="00B3056F">
        <w:t>6.4.8</w:t>
      </w:r>
      <w:r w:rsidRPr="00A76C12">
        <w:rPr>
          <w:rFonts w:ascii="Calibri" w:hAnsi="Calibri"/>
          <w:sz w:val="22"/>
          <w:szCs w:val="22"/>
          <w:lang w:eastAsia="en-GB"/>
        </w:rPr>
        <w:tab/>
      </w:r>
      <w:r w:rsidRPr="00B3056F">
        <w:t>Feature Negotiation</w:t>
      </w:r>
      <w:r w:rsidRPr="00B3056F">
        <w:tab/>
      </w:r>
      <w:r w:rsidRPr="00B3056F">
        <w:fldChar w:fldCharType="begin" w:fldLock="1"/>
      </w:r>
      <w:r w:rsidRPr="00B3056F">
        <w:instrText xml:space="preserve"> PAGEREF _Toc36457519 \h </w:instrText>
      </w:r>
      <w:r w:rsidRPr="00B3056F">
        <w:fldChar w:fldCharType="separate"/>
      </w:r>
      <w:r w:rsidRPr="00B3056F">
        <w:t>195</w:t>
      </w:r>
      <w:r w:rsidRPr="00B3056F">
        <w:fldChar w:fldCharType="end"/>
      </w:r>
    </w:p>
    <w:p w:rsidR="001330D7" w:rsidRPr="00A76C12" w:rsidRDefault="001330D7">
      <w:pPr>
        <w:pStyle w:val="TOC3"/>
        <w:rPr>
          <w:rFonts w:ascii="Calibri" w:hAnsi="Calibri"/>
          <w:sz w:val="22"/>
          <w:szCs w:val="22"/>
          <w:lang w:eastAsia="en-GB"/>
        </w:rPr>
      </w:pPr>
      <w:r w:rsidRPr="00B3056F">
        <w:rPr>
          <w:lang w:val="en-US"/>
        </w:rPr>
        <w:t>6.4.9</w:t>
      </w:r>
      <w:r w:rsidRPr="00A76C12">
        <w:rPr>
          <w:rFonts w:ascii="Calibri" w:hAnsi="Calibri"/>
          <w:sz w:val="22"/>
          <w:szCs w:val="22"/>
          <w:lang w:eastAsia="en-GB"/>
        </w:rPr>
        <w:tab/>
      </w:r>
      <w:r w:rsidRPr="00B3056F">
        <w:rPr>
          <w:lang w:val="en-US"/>
        </w:rPr>
        <w:t>Security</w:t>
      </w:r>
      <w:r w:rsidRPr="00B3056F">
        <w:tab/>
      </w:r>
      <w:r w:rsidRPr="00B3056F">
        <w:fldChar w:fldCharType="begin" w:fldLock="1"/>
      </w:r>
      <w:r w:rsidRPr="00B3056F">
        <w:instrText xml:space="preserve"> PAGEREF _Toc36457520 \h </w:instrText>
      </w:r>
      <w:r w:rsidRPr="00B3056F">
        <w:fldChar w:fldCharType="separate"/>
      </w:r>
      <w:r w:rsidRPr="00B3056F">
        <w:t>195</w:t>
      </w:r>
      <w:r w:rsidRPr="00B3056F">
        <w:fldChar w:fldCharType="end"/>
      </w:r>
    </w:p>
    <w:p w:rsidR="001330D7" w:rsidRPr="00A76C12" w:rsidRDefault="001330D7">
      <w:pPr>
        <w:pStyle w:val="TOC2"/>
        <w:rPr>
          <w:rFonts w:ascii="Calibri" w:hAnsi="Calibri"/>
          <w:sz w:val="22"/>
          <w:szCs w:val="22"/>
          <w:lang w:eastAsia="en-GB"/>
        </w:rPr>
      </w:pPr>
      <w:r w:rsidRPr="00B3056F">
        <w:t>6.5</w:t>
      </w:r>
      <w:r w:rsidRPr="00A76C12">
        <w:rPr>
          <w:rFonts w:ascii="Calibri" w:hAnsi="Calibri"/>
          <w:sz w:val="22"/>
          <w:szCs w:val="22"/>
          <w:lang w:eastAsia="en-GB"/>
        </w:rPr>
        <w:tab/>
      </w:r>
      <w:r w:rsidRPr="00B3056F">
        <w:t>Nudm_ParameterProvision Service API</w:t>
      </w:r>
      <w:r w:rsidRPr="00B3056F">
        <w:tab/>
      </w:r>
      <w:r w:rsidRPr="00B3056F">
        <w:fldChar w:fldCharType="begin" w:fldLock="1"/>
      </w:r>
      <w:r w:rsidRPr="00B3056F">
        <w:instrText xml:space="preserve"> PAGEREF _Toc36457521 \h </w:instrText>
      </w:r>
      <w:r w:rsidRPr="00B3056F">
        <w:fldChar w:fldCharType="separate"/>
      </w:r>
      <w:r w:rsidRPr="00B3056F">
        <w:t>195</w:t>
      </w:r>
      <w:r w:rsidRPr="00B3056F">
        <w:fldChar w:fldCharType="end"/>
      </w:r>
    </w:p>
    <w:p w:rsidR="001330D7" w:rsidRPr="00A76C12" w:rsidRDefault="001330D7">
      <w:pPr>
        <w:pStyle w:val="TOC3"/>
        <w:rPr>
          <w:rFonts w:ascii="Calibri" w:hAnsi="Calibri"/>
          <w:sz w:val="22"/>
          <w:szCs w:val="22"/>
          <w:lang w:eastAsia="en-GB"/>
        </w:rPr>
      </w:pPr>
      <w:r w:rsidRPr="00B3056F">
        <w:t>6.5.1</w:t>
      </w:r>
      <w:r w:rsidRPr="00A76C12">
        <w:rPr>
          <w:rFonts w:ascii="Calibri" w:hAnsi="Calibri"/>
          <w:sz w:val="22"/>
          <w:szCs w:val="22"/>
          <w:lang w:eastAsia="en-GB"/>
        </w:rPr>
        <w:tab/>
      </w:r>
      <w:r w:rsidRPr="00B3056F">
        <w:t>API URI</w:t>
      </w:r>
      <w:r w:rsidRPr="00B3056F">
        <w:tab/>
      </w:r>
      <w:r w:rsidRPr="00B3056F">
        <w:fldChar w:fldCharType="begin" w:fldLock="1"/>
      </w:r>
      <w:r w:rsidRPr="00B3056F">
        <w:instrText xml:space="preserve"> PAGEREF _Toc36457522 \h </w:instrText>
      </w:r>
      <w:r w:rsidRPr="00B3056F">
        <w:fldChar w:fldCharType="separate"/>
      </w:r>
      <w:r w:rsidRPr="00B3056F">
        <w:t>195</w:t>
      </w:r>
      <w:r w:rsidRPr="00B3056F">
        <w:fldChar w:fldCharType="end"/>
      </w:r>
    </w:p>
    <w:p w:rsidR="001330D7" w:rsidRPr="00A76C12" w:rsidRDefault="001330D7">
      <w:pPr>
        <w:pStyle w:val="TOC3"/>
        <w:rPr>
          <w:rFonts w:ascii="Calibri" w:hAnsi="Calibri"/>
          <w:sz w:val="22"/>
          <w:szCs w:val="22"/>
          <w:lang w:eastAsia="en-GB"/>
        </w:rPr>
      </w:pPr>
      <w:r w:rsidRPr="00B3056F">
        <w:t>6.5.2</w:t>
      </w:r>
      <w:r w:rsidRPr="00A76C12">
        <w:rPr>
          <w:rFonts w:ascii="Calibri" w:hAnsi="Calibri"/>
          <w:sz w:val="22"/>
          <w:szCs w:val="22"/>
          <w:lang w:eastAsia="en-GB"/>
        </w:rPr>
        <w:tab/>
      </w:r>
      <w:r w:rsidRPr="00B3056F">
        <w:t>Usage of HTTP</w:t>
      </w:r>
      <w:r w:rsidRPr="00B3056F">
        <w:tab/>
      </w:r>
      <w:r w:rsidRPr="00B3056F">
        <w:fldChar w:fldCharType="begin" w:fldLock="1"/>
      </w:r>
      <w:r w:rsidRPr="00B3056F">
        <w:instrText xml:space="preserve"> PAGEREF _Toc36457523 \h </w:instrText>
      </w:r>
      <w:r w:rsidRPr="00B3056F">
        <w:fldChar w:fldCharType="separate"/>
      </w:r>
      <w:r w:rsidRPr="00B3056F">
        <w:t>195</w:t>
      </w:r>
      <w:r w:rsidRPr="00B3056F">
        <w:fldChar w:fldCharType="end"/>
      </w:r>
    </w:p>
    <w:p w:rsidR="001330D7" w:rsidRPr="00A76C12" w:rsidRDefault="001330D7">
      <w:pPr>
        <w:pStyle w:val="TOC4"/>
        <w:rPr>
          <w:rFonts w:ascii="Calibri" w:hAnsi="Calibri"/>
          <w:sz w:val="22"/>
          <w:szCs w:val="22"/>
          <w:lang w:eastAsia="en-GB"/>
        </w:rPr>
      </w:pPr>
      <w:r w:rsidRPr="00B3056F">
        <w:t>6.5.2.1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_Toc36457524 \h </w:instrText>
      </w:r>
      <w:r w:rsidRPr="00B3056F">
        <w:fldChar w:fldCharType="separate"/>
      </w:r>
      <w:r w:rsidRPr="00B3056F">
        <w:t>195</w:t>
      </w:r>
      <w:r w:rsidRPr="00B3056F">
        <w:fldChar w:fldCharType="end"/>
      </w:r>
    </w:p>
    <w:p w:rsidR="001330D7" w:rsidRPr="00A76C12" w:rsidRDefault="001330D7">
      <w:pPr>
        <w:pStyle w:val="TOC4"/>
        <w:rPr>
          <w:rFonts w:ascii="Calibri" w:hAnsi="Calibri"/>
          <w:sz w:val="22"/>
          <w:szCs w:val="22"/>
          <w:lang w:eastAsia="en-GB"/>
        </w:rPr>
      </w:pPr>
      <w:r w:rsidRPr="00B3056F">
        <w:t>6.5.2.2</w:t>
      </w:r>
      <w:r w:rsidRPr="00A76C12">
        <w:rPr>
          <w:rFonts w:ascii="Calibri" w:hAnsi="Calibri"/>
          <w:sz w:val="22"/>
          <w:szCs w:val="22"/>
          <w:lang w:eastAsia="en-GB"/>
        </w:rPr>
        <w:tab/>
      </w:r>
      <w:r w:rsidRPr="00B3056F">
        <w:t>HTTP standard headers</w:t>
      </w:r>
      <w:r w:rsidRPr="00B3056F">
        <w:tab/>
      </w:r>
      <w:r w:rsidRPr="00B3056F">
        <w:fldChar w:fldCharType="begin" w:fldLock="1"/>
      </w:r>
      <w:r w:rsidRPr="00B3056F">
        <w:instrText xml:space="preserve"> PAGEREF _Toc36457525 \h </w:instrText>
      </w:r>
      <w:r w:rsidRPr="00B3056F">
        <w:fldChar w:fldCharType="separate"/>
      </w:r>
      <w:r w:rsidRPr="00B3056F">
        <w:t>195</w:t>
      </w:r>
      <w:r w:rsidRPr="00B3056F">
        <w:fldChar w:fldCharType="end"/>
      </w:r>
    </w:p>
    <w:p w:rsidR="001330D7" w:rsidRPr="00A76C12" w:rsidRDefault="001330D7">
      <w:pPr>
        <w:pStyle w:val="TOC5"/>
        <w:rPr>
          <w:rFonts w:ascii="Calibri" w:hAnsi="Calibri"/>
          <w:sz w:val="22"/>
          <w:szCs w:val="22"/>
          <w:lang w:eastAsia="en-GB"/>
        </w:rPr>
      </w:pPr>
      <w:r w:rsidRPr="00B3056F">
        <w:t>6.5.2.2.1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_Toc36457526 \h </w:instrText>
      </w:r>
      <w:r w:rsidRPr="00B3056F">
        <w:fldChar w:fldCharType="separate"/>
      </w:r>
      <w:r w:rsidRPr="00B3056F">
        <w:t>195</w:t>
      </w:r>
      <w:r w:rsidRPr="00B3056F">
        <w:fldChar w:fldCharType="end"/>
      </w:r>
    </w:p>
    <w:p w:rsidR="001330D7" w:rsidRPr="00A76C12" w:rsidRDefault="001330D7">
      <w:pPr>
        <w:pStyle w:val="TOC5"/>
        <w:rPr>
          <w:rFonts w:ascii="Calibri" w:hAnsi="Calibri"/>
          <w:sz w:val="22"/>
          <w:szCs w:val="22"/>
          <w:lang w:eastAsia="en-GB"/>
        </w:rPr>
      </w:pPr>
      <w:r w:rsidRPr="00B3056F">
        <w:t>6.5.2.2.2</w:t>
      </w:r>
      <w:r w:rsidRPr="00A76C12">
        <w:rPr>
          <w:rFonts w:ascii="Calibri" w:hAnsi="Calibri"/>
          <w:sz w:val="22"/>
          <w:szCs w:val="22"/>
          <w:lang w:eastAsia="en-GB"/>
        </w:rPr>
        <w:tab/>
      </w:r>
      <w:r w:rsidRPr="00B3056F">
        <w:t>Content type</w:t>
      </w:r>
      <w:r w:rsidRPr="00B3056F">
        <w:tab/>
      </w:r>
      <w:r w:rsidRPr="00B3056F">
        <w:fldChar w:fldCharType="begin" w:fldLock="1"/>
      </w:r>
      <w:r w:rsidRPr="00B3056F">
        <w:instrText xml:space="preserve"> PAGEREF _Toc36457527 \h </w:instrText>
      </w:r>
      <w:r w:rsidRPr="00B3056F">
        <w:fldChar w:fldCharType="separate"/>
      </w:r>
      <w:r w:rsidRPr="00B3056F">
        <w:t>196</w:t>
      </w:r>
      <w:r w:rsidRPr="00B3056F">
        <w:fldChar w:fldCharType="end"/>
      </w:r>
    </w:p>
    <w:p w:rsidR="001330D7" w:rsidRPr="00A76C12" w:rsidRDefault="001330D7">
      <w:pPr>
        <w:pStyle w:val="TOC4"/>
        <w:rPr>
          <w:rFonts w:ascii="Calibri" w:hAnsi="Calibri"/>
          <w:sz w:val="22"/>
          <w:szCs w:val="22"/>
          <w:lang w:eastAsia="en-GB"/>
        </w:rPr>
      </w:pPr>
      <w:r w:rsidRPr="00B3056F">
        <w:t>6.5.2.3</w:t>
      </w:r>
      <w:r w:rsidRPr="00A76C12">
        <w:rPr>
          <w:rFonts w:ascii="Calibri" w:hAnsi="Calibri"/>
          <w:sz w:val="22"/>
          <w:szCs w:val="22"/>
          <w:lang w:eastAsia="en-GB"/>
        </w:rPr>
        <w:tab/>
      </w:r>
      <w:r w:rsidRPr="00B3056F">
        <w:t>HTTP custom headers</w:t>
      </w:r>
      <w:r w:rsidRPr="00B3056F">
        <w:tab/>
      </w:r>
      <w:r w:rsidRPr="00B3056F">
        <w:fldChar w:fldCharType="begin" w:fldLock="1"/>
      </w:r>
      <w:r w:rsidRPr="00B3056F">
        <w:instrText xml:space="preserve"> PAGEREF _Toc36457528 \h </w:instrText>
      </w:r>
      <w:r w:rsidRPr="00B3056F">
        <w:fldChar w:fldCharType="separate"/>
      </w:r>
      <w:r w:rsidRPr="00B3056F">
        <w:t>196</w:t>
      </w:r>
      <w:r w:rsidRPr="00B3056F">
        <w:fldChar w:fldCharType="end"/>
      </w:r>
    </w:p>
    <w:p w:rsidR="001330D7" w:rsidRPr="00A76C12" w:rsidRDefault="001330D7">
      <w:pPr>
        <w:pStyle w:val="TOC5"/>
        <w:rPr>
          <w:rFonts w:ascii="Calibri" w:hAnsi="Calibri"/>
          <w:sz w:val="22"/>
          <w:szCs w:val="22"/>
          <w:lang w:eastAsia="en-GB"/>
        </w:rPr>
      </w:pPr>
      <w:r w:rsidRPr="00B3056F">
        <w:t>6.5.2.3.1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_Toc36457529 \h </w:instrText>
      </w:r>
      <w:r w:rsidRPr="00B3056F">
        <w:fldChar w:fldCharType="separate"/>
      </w:r>
      <w:r w:rsidRPr="00B3056F">
        <w:t>196</w:t>
      </w:r>
      <w:r w:rsidRPr="00B3056F">
        <w:fldChar w:fldCharType="end"/>
      </w:r>
    </w:p>
    <w:p w:rsidR="001330D7" w:rsidRPr="00A76C12" w:rsidRDefault="001330D7">
      <w:pPr>
        <w:pStyle w:val="TOC3"/>
        <w:rPr>
          <w:rFonts w:ascii="Calibri" w:hAnsi="Calibri"/>
          <w:sz w:val="22"/>
          <w:szCs w:val="22"/>
          <w:lang w:eastAsia="en-GB"/>
        </w:rPr>
      </w:pPr>
      <w:r w:rsidRPr="00B3056F">
        <w:t>6.5.3</w:t>
      </w:r>
      <w:r w:rsidRPr="00A76C12">
        <w:rPr>
          <w:rFonts w:ascii="Calibri" w:hAnsi="Calibri"/>
          <w:sz w:val="22"/>
          <w:szCs w:val="22"/>
          <w:lang w:eastAsia="en-GB"/>
        </w:rPr>
        <w:tab/>
      </w:r>
      <w:r w:rsidRPr="00B3056F">
        <w:t>Resources</w:t>
      </w:r>
      <w:r w:rsidRPr="00B3056F">
        <w:tab/>
      </w:r>
      <w:r w:rsidRPr="00B3056F">
        <w:fldChar w:fldCharType="begin" w:fldLock="1"/>
      </w:r>
      <w:r w:rsidRPr="00B3056F">
        <w:instrText xml:space="preserve"> PAGEREF _Toc36457530 \h </w:instrText>
      </w:r>
      <w:r w:rsidRPr="00B3056F">
        <w:fldChar w:fldCharType="separate"/>
      </w:r>
      <w:r w:rsidRPr="00B3056F">
        <w:t>196</w:t>
      </w:r>
      <w:r w:rsidRPr="00B3056F">
        <w:fldChar w:fldCharType="end"/>
      </w:r>
    </w:p>
    <w:p w:rsidR="001330D7" w:rsidRPr="00A76C12" w:rsidRDefault="001330D7">
      <w:pPr>
        <w:pStyle w:val="TOC4"/>
        <w:rPr>
          <w:rFonts w:ascii="Calibri" w:hAnsi="Calibri"/>
          <w:sz w:val="22"/>
          <w:szCs w:val="22"/>
          <w:lang w:eastAsia="en-GB"/>
        </w:rPr>
      </w:pPr>
      <w:r w:rsidRPr="00B3056F">
        <w:t>6.5.3.1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_Toc36457531 \h </w:instrText>
      </w:r>
      <w:r w:rsidRPr="00B3056F">
        <w:fldChar w:fldCharType="separate"/>
      </w:r>
      <w:r w:rsidRPr="00B3056F">
        <w:t>196</w:t>
      </w:r>
      <w:r w:rsidRPr="00B3056F">
        <w:fldChar w:fldCharType="end"/>
      </w:r>
    </w:p>
    <w:p w:rsidR="001330D7" w:rsidRPr="00A76C12" w:rsidRDefault="001330D7">
      <w:pPr>
        <w:pStyle w:val="TOC4"/>
        <w:rPr>
          <w:rFonts w:ascii="Calibri" w:hAnsi="Calibri"/>
          <w:sz w:val="22"/>
          <w:szCs w:val="22"/>
          <w:lang w:eastAsia="en-GB"/>
        </w:rPr>
      </w:pPr>
      <w:r w:rsidRPr="00B3056F">
        <w:t>6.5.3.2</w:t>
      </w:r>
      <w:r w:rsidRPr="00A76C12">
        <w:rPr>
          <w:rFonts w:ascii="Calibri" w:hAnsi="Calibri"/>
          <w:sz w:val="22"/>
          <w:szCs w:val="22"/>
          <w:lang w:eastAsia="en-GB"/>
        </w:rPr>
        <w:tab/>
      </w:r>
      <w:r w:rsidRPr="00B3056F">
        <w:t>Resource: PpData</w:t>
      </w:r>
      <w:r w:rsidRPr="00B3056F">
        <w:tab/>
      </w:r>
      <w:r w:rsidRPr="00B3056F">
        <w:fldChar w:fldCharType="begin" w:fldLock="1"/>
      </w:r>
      <w:r w:rsidRPr="00B3056F">
        <w:instrText xml:space="preserve"> PAGEREF _Toc36457532 \h </w:instrText>
      </w:r>
      <w:r w:rsidRPr="00B3056F">
        <w:fldChar w:fldCharType="separate"/>
      </w:r>
      <w:r w:rsidRPr="00B3056F">
        <w:t>197</w:t>
      </w:r>
      <w:r w:rsidRPr="00B3056F">
        <w:fldChar w:fldCharType="end"/>
      </w:r>
    </w:p>
    <w:p w:rsidR="001330D7" w:rsidRPr="00A76C12" w:rsidRDefault="001330D7">
      <w:pPr>
        <w:pStyle w:val="TOC5"/>
        <w:rPr>
          <w:rFonts w:ascii="Calibri" w:hAnsi="Calibri"/>
          <w:sz w:val="22"/>
          <w:szCs w:val="22"/>
          <w:lang w:eastAsia="en-GB"/>
        </w:rPr>
      </w:pPr>
      <w:r w:rsidRPr="00B3056F">
        <w:t>6.5.3.2.1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_Toc36457533 \h </w:instrText>
      </w:r>
      <w:r w:rsidRPr="00B3056F">
        <w:fldChar w:fldCharType="separate"/>
      </w:r>
      <w:r w:rsidRPr="00B3056F">
        <w:t>197</w:t>
      </w:r>
      <w:r w:rsidRPr="00B3056F">
        <w:fldChar w:fldCharType="end"/>
      </w:r>
    </w:p>
    <w:p w:rsidR="001330D7" w:rsidRPr="00A76C12" w:rsidRDefault="001330D7">
      <w:pPr>
        <w:pStyle w:val="TOC5"/>
        <w:rPr>
          <w:rFonts w:ascii="Calibri" w:hAnsi="Calibri"/>
          <w:sz w:val="22"/>
          <w:szCs w:val="22"/>
          <w:lang w:eastAsia="en-GB"/>
        </w:rPr>
      </w:pPr>
      <w:r w:rsidRPr="00B3056F">
        <w:t>6.5.3.2.2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_Toc36457534 \h </w:instrText>
      </w:r>
      <w:r w:rsidRPr="00B3056F">
        <w:fldChar w:fldCharType="separate"/>
      </w:r>
      <w:r w:rsidRPr="00B3056F">
        <w:t>197</w:t>
      </w:r>
      <w:r w:rsidRPr="00B3056F">
        <w:fldChar w:fldCharType="end"/>
      </w:r>
    </w:p>
    <w:p w:rsidR="001330D7" w:rsidRPr="00A76C12" w:rsidRDefault="001330D7">
      <w:pPr>
        <w:pStyle w:val="TOC5"/>
        <w:rPr>
          <w:rFonts w:ascii="Calibri" w:hAnsi="Calibri"/>
          <w:sz w:val="22"/>
          <w:szCs w:val="22"/>
          <w:lang w:eastAsia="en-GB"/>
        </w:rPr>
      </w:pPr>
      <w:r w:rsidRPr="00B3056F">
        <w:t>6.5.3.2.3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_Toc36457535 \h </w:instrText>
      </w:r>
      <w:r w:rsidRPr="00B3056F">
        <w:fldChar w:fldCharType="separate"/>
      </w:r>
      <w:r w:rsidRPr="00B3056F">
        <w:t>197</w:t>
      </w:r>
      <w:r w:rsidRPr="00B3056F">
        <w:fldChar w:fldCharType="end"/>
      </w:r>
    </w:p>
    <w:p w:rsidR="001330D7" w:rsidRPr="00A76C12" w:rsidRDefault="001330D7">
      <w:pPr>
        <w:pStyle w:val="TOC6"/>
        <w:rPr>
          <w:rFonts w:ascii="Calibri" w:hAnsi="Calibri"/>
          <w:sz w:val="22"/>
          <w:szCs w:val="22"/>
          <w:lang w:eastAsia="en-GB"/>
        </w:rPr>
      </w:pPr>
      <w:r w:rsidRPr="00B3056F">
        <w:t>6.5.3.2.3.1</w:t>
      </w:r>
      <w:r w:rsidRPr="00A76C12">
        <w:rPr>
          <w:rFonts w:ascii="Calibri" w:hAnsi="Calibri"/>
          <w:sz w:val="22"/>
          <w:szCs w:val="22"/>
          <w:lang w:eastAsia="en-GB"/>
        </w:rPr>
        <w:tab/>
      </w:r>
      <w:r w:rsidRPr="00B3056F">
        <w:t>PATCH</w:t>
      </w:r>
      <w:r w:rsidRPr="00B3056F">
        <w:tab/>
      </w:r>
      <w:r w:rsidRPr="00B3056F">
        <w:fldChar w:fldCharType="begin" w:fldLock="1"/>
      </w:r>
      <w:r w:rsidRPr="00B3056F">
        <w:instrText xml:space="preserve"> PAGEREF _Toc36457536 \h </w:instrText>
      </w:r>
      <w:r w:rsidRPr="00B3056F">
        <w:fldChar w:fldCharType="separate"/>
      </w:r>
      <w:r w:rsidRPr="00B3056F">
        <w:t>197</w:t>
      </w:r>
      <w:r w:rsidRPr="00B3056F">
        <w:fldChar w:fldCharType="end"/>
      </w:r>
    </w:p>
    <w:p w:rsidR="001330D7" w:rsidRPr="00A76C12" w:rsidRDefault="001330D7">
      <w:pPr>
        <w:pStyle w:val="TOC4"/>
        <w:rPr>
          <w:rFonts w:ascii="Calibri" w:hAnsi="Calibri"/>
          <w:sz w:val="22"/>
          <w:szCs w:val="22"/>
          <w:lang w:eastAsia="en-GB"/>
        </w:rPr>
      </w:pPr>
      <w:r w:rsidRPr="00B3056F">
        <w:t>6.5.3.3</w:t>
      </w:r>
      <w:r w:rsidRPr="00A76C12">
        <w:rPr>
          <w:rFonts w:ascii="Calibri" w:hAnsi="Calibri"/>
          <w:sz w:val="22"/>
          <w:szCs w:val="22"/>
          <w:lang w:eastAsia="en-GB"/>
        </w:rPr>
        <w:tab/>
      </w:r>
      <w:r w:rsidRPr="00B3056F">
        <w:t>Resource: 5GVnGroupConfiguration</w:t>
      </w:r>
      <w:r w:rsidRPr="00B3056F">
        <w:tab/>
      </w:r>
      <w:r w:rsidRPr="00B3056F">
        <w:fldChar w:fldCharType="begin" w:fldLock="1"/>
      </w:r>
      <w:r w:rsidRPr="00B3056F">
        <w:instrText xml:space="preserve"> PAGEREF _Toc36457537 \h </w:instrText>
      </w:r>
      <w:r w:rsidRPr="00B3056F">
        <w:fldChar w:fldCharType="separate"/>
      </w:r>
      <w:r w:rsidRPr="00B3056F">
        <w:t>198</w:t>
      </w:r>
      <w:r w:rsidRPr="00B3056F">
        <w:fldChar w:fldCharType="end"/>
      </w:r>
    </w:p>
    <w:p w:rsidR="001330D7" w:rsidRPr="00A76C12" w:rsidRDefault="001330D7">
      <w:pPr>
        <w:pStyle w:val="TOC5"/>
        <w:rPr>
          <w:rFonts w:ascii="Calibri" w:hAnsi="Calibri"/>
          <w:sz w:val="22"/>
          <w:szCs w:val="22"/>
          <w:lang w:eastAsia="en-GB"/>
        </w:rPr>
      </w:pPr>
      <w:r w:rsidRPr="00B3056F">
        <w:t>6.5.3.3.1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_Toc36457538 \h </w:instrText>
      </w:r>
      <w:r w:rsidRPr="00B3056F">
        <w:fldChar w:fldCharType="separate"/>
      </w:r>
      <w:r w:rsidRPr="00B3056F">
        <w:t>198</w:t>
      </w:r>
      <w:r w:rsidRPr="00B3056F">
        <w:fldChar w:fldCharType="end"/>
      </w:r>
    </w:p>
    <w:p w:rsidR="001330D7" w:rsidRPr="00A76C12" w:rsidRDefault="001330D7">
      <w:pPr>
        <w:pStyle w:val="TOC5"/>
        <w:rPr>
          <w:rFonts w:ascii="Calibri" w:hAnsi="Calibri"/>
          <w:sz w:val="22"/>
          <w:szCs w:val="22"/>
          <w:lang w:eastAsia="en-GB"/>
        </w:rPr>
      </w:pPr>
      <w:r w:rsidRPr="00B3056F">
        <w:t>6.5.3.3.2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_Toc36457539 \h </w:instrText>
      </w:r>
      <w:r w:rsidRPr="00B3056F">
        <w:fldChar w:fldCharType="separate"/>
      </w:r>
      <w:r w:rsidRPr="00B3056F">
        <w:t>198</w:t>
      </w:r>
      <w:r w:rsidRPr="00B3056F">
        <w:fldChar w:fldCharType="end"/>
      </w:r>
    </w:p>
    <w:p w:rsidR="001330D7" w:rsidRPr="00A76C12" w:rsidRDefault="001330D7">
      <w:pPr>
        <w:pStyle w:val="TOC5"/>
        <w:rPr>
          <w:rFonts w:ascii="Calibri" w:hAnsi="Calibri"/>
          <w:sz w:val="22"/>
          <w:szCs w:val="22"/>
          <w:lang w:eastAsia="en-GB"/>
        </w:rPr>
      </w:pPr>
      <w:r w:rsidRPr="00B3056F">
        <w:t>6.5.3.3.3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_Toc36457540 \h </w:instrText>
      </w:r>
      <w:r w:rsidRPr="00B3056F">
        <w:fldChar w:fldCharType="separate"/>
      </w:r>
      <w:r w:rsidRPr="00B3056F">
        <w:t>198</w:t>
      </w:r>
      <w:r w:rsidRPr="00B3056F">
        <w:fldChar w:fldCharType="end"/>
      </w:r>
    </w:p>
    <w:p w:rsidR="001330D7" w:rsidRPr="00A76C12" w:rsidRDefault="001330D7">
      <w:pPr>
        <w:pStyle w:val="TOC6"/>
        <w:rPr>
          <w:rFonts w:ascii="Calibri" w:hAnsi="Calibri"/>
          <w:sz w:val="22"/>
          <w:szCs w:val="22"/>
          <w:lang w:eastAsia="en-GB"/>
        </w:rPr>
      </w:pPr>
      <w:r w:rsidRPr="00B3056F">
        <w:t>6.5.3.3.3.1</w:t>
      </w:r>
      <w:r w:rsidRPr="00A76C12">
        <w:rPr>
          <w:rFonts w:ascii="Calibri" w:hAnsi="Calibri"/>
          <w:sz w:val="22"/>
          <w:szCs w:val="22"/>
          <w:lang w:eastAsia="en-GB"/>
        </w:rPr>
        <w:tab/>
      </w:r>
      <w:r w:rsidRPr="00B3056F">
        <w:t>PUT</w:t>
      </w:r>
      <w:r w:rsidRPr="00B3056F">
        <w:tab/>
      </w:r>
      <w:r w:rsidRPr="00B3056F">
        <w:fldChar w:fldCharType="begin" w:fldLock="1"/>
      </w:r>
      <w:r w:rsidRPr="00B3056F">
        <w:instrText xml:space="preserve"> PAGEREF _Toc36457541 \h </w:instrText>
      </w:r>
      <w:r w:rsidRPr="00B3056F">
        <w:fldChar w:fldCharType="separate"/>
      </w:r>
      <w:r w:rsidRPr="00B3056F">
        <w:t>198</w:t>
      </w:r>
      <w:r w:rsidRPr="00B3056F">
        <w:fldChar w:fldCharType="end"/>
      </w:r>
    </w:p>
    <w:p w:rsidR="001330D7" w:rsidRPr="00A76C12" w:rsidRDefault="001330D7">
      <w:pPr>
        <w:pStyle w:val="TOC6"/>
        <w:rPr>
          <w:rFonts w:ascii="Calibri" w:hAnsi="Calibri"/>
          <w:sz w:val="22"/>
          <w:szCs w:val="22"/>
          <w:lang w:eastAsia="en-GB"/>
        </w:rPr>
      </w:pPr>
      <w:r w:rsidRPr="00B3056F">
        <w:t>6.5.3.3.3.2</w:t>
      </w:r>
      <w:r w:rsidRPr="00A76C12">
        <w:rPr>
          <w:rFonts w:ascii="Calibri" w:hAnsi="Calibri"/>
          <w:sz w:val="22"/>
          <w:szCs w:val="22"/>
          <w:lang w:eastAsia="en-GB"/>
        </w:rPr>
        <w:tab/>
      </w:r>
      <w:r w:rsidRPr="00B3056F">
        <w:t>DELETE</w:t>
      </w:r>
      <w:r w:rsidRPr="00B3056F">
        <w:tab/>
      </w:r>
      <w:r w:rsidRPr="00B3056F">
        <w:fldChar w:fldCharType="begin" w:fldLock="1"/>
      </w:r>
      <w:r w:rsidRPr="00B3056F">
        <w:instrText xml:space="preserve"> PAGEREF _Toc36457542 \h </w:instrText>
      </w:r>
      <w:r w:rsidRPr="00B3056F">
        <w:fldChar w:fldCharType="separate"/>
      </w:r>
      <w:r w:rsidRPr="00B3056F">
        <w:t>199</w:t>
      </w:r>
      <w:r w:rsidRPr="00B3056F">
        <w:fldChar w:fldCharType="end"/>
      </w:r>
    </w:p>
    <w:p w:rsidR="001330D7" w:rsidRPr="00A76C12" w:rsidRDefault="001330D7">
      <w:pPr>
        <w:pStyle w:val="TOC6"/>
        <w:rPr>
          <w:rFonts w:ascii="Calibri" w:hAnsi="Calibri"/>
          <w:sz w:val="22"/>
          <w:szCs w:val="22"/>
          <w:lang w:eastAsia="en-GB"/>
        </w:rPr>
      </w:pPr>
      <w:r w:rsidRPr="00B3056F">
        <w:t>6.5.3.3.3.3</w:t>
      </w:r>
      <w:r w:rsidRPr="00A76C12">
        <w:rPr>
          <w:rFonts w:ascii="Calibri" w:hAnsi="Calibri"/>
          <w:sz w:val="22"/>
          <w:szCs w:val="22"/>
          <w:lang w:eastAsia="en-GB"/>
        </w:rPr>
        <w:tab/>
      </w:r>
      <w:r w:rsidRPr="00B3056F">
        <w:t>PATCH</w:t>
      </w:r>
      <w:r w:rsidRPr="00B3056F">
        <w:tab/>
      </w:r>
      <w:r w:rsidRPr="00B3056F">
        <w:fldChar w:fldCharType="begin" w:fldLock="1"/>
      </w:r>
      <w:r w:rsidRPr="00B3056F">
        <w:instrText xml:space="preserve"> PAGEREF _Toc36457543 \h </w:instrText>
      </w:r>
      <w:r w:rsidRPr="00B3056F">
        <w:fldChar w:fldCharType="separate"/>
      </w:r>
      <w:r w:rsidRPr="00B3056F">
        <w:t>199</w:t>
      </w:r>
      <w:r w:rsidRPr="00B3056F">
        <w:fldChar w:fldCharType="end"/>
      </w:r>
    </w:p>
    <w:p w:rsidR="001330D7" w:rsidRPr="00A76C12" w:rsidRDefault="001330D7">
      <w:pPr>
        <w:pStyle w:val="TOC3"/>
        <w:rPr>
          <w:rFonts w:ascii="Calibri" w:hAnsi="Calibri"/>
          <w:sz w:val="22"/>
          <w:szCs w:val="22"/>
          <w:lang w:eastAsia="en-GB"/>
        </w:rPr>
      </w:pPr>
      <w:r w:rsidRPr="00B3056F">
        <w:t>6.5.4</w:t>
      </w:r>
      <w:r w:rsidRPr="00A76C12">
        <w:rPr>
          <w:rFonts w:ascii="Calibri" w:hAnsi="Calibri"/>
          <w:sz w:val="22"/>
          <w:szCs w:val="22"/>
          <w:lang w:eastAsia="en-GB"/>
        </w:rPr>
        <w:tab/>
      </w:r>
      <w:r w:rsidRPr="00B3056F">
        <w:t>Custom Operations without associated resources</w:t>
      </w:r>
      <w:r w:rsidRPr="00B3056F">
        <w:tab/>
      </w:r>
      <w:r w:rsidRPr="00B3056F">
        <w:fldChar w:fldCharType="begin" w:fldLock="1"/>
      </w:r>
      <w:r w:rsidRPr="00B3056F">
        <w:instrText xml:space="preserve"> PAGEREF _Toc36457544 \h </w:instrText>
      </w:r>
      <w:r w:rsidRPr="00B3056F">
        <w:fldChar w:fldCharType="separate"/>
      </w:r>
      <w:r w:rsidRPr="00B3056F">
        <w:t>200</w:t>
      </w:r>
      <w:r w:rsidRPr="00B3056F">
        <w:fldChar w:fldCharType="end"/>
      </w:r>
    </w:p>
    <w:p w:rsidR="001330D7" w:rsidRPr="00A76C12" w:rsidRDefault="001330D7">
      <w:pPr>
        <w:pStyle w:val="TOC3"/>
        <w:rPr>
          <w:rFonts w:ascii="Calibri" w:hAnsi="Calibri"/>
          <w:sz w:val="22"/>
          <w:szCs w:val="22"/>
          <w:lang w:eastAsia="en-GB"/>
        </w:rPr>
      </w:pPr>
      <w:r w:rsidRPr="00B3056F">
        <w:t>6.5.5</w:t>
      </w:r>
      <w:r w:rsidRPr="00A76C12">
        <w:rPr>
          <w:rFonts w:ascii="Calibri" w:hAnsi="Calibri"/>
          <w:sz w:val="22"/>
          <w:szCs w:val="22"/>
          <w:lang w:eastAsia="en-GB"/>
        </w:rPr>
        <w:tab/>
      </w:r>
      <w:r w:rsidRPr="00B3056F">
        <w:t>Notifications</w:t>
      </w:r>
      <w:r w:rsidRPr="00B3056F">
        <w:tab/>
      </w:r>
      <w:r w:rsidRPr="00B3056F">
        <w:fldChar w:fldCharType="begin" w:fldLock="1"/>
      </w:r>
      <w:r w:rsidRPr="00B3056F">
        <w:instrText xml:space="preserve"> PAGEREF _Toc36457545 \h </w:instrText>
      </w:r>
      <w:r w:rsidRPr="00B3056F">
        <w:fldChar w:fldCharType="separate"/>
      </w:r>
      <w:r w:rsidRPr="00B3056F">
        <w:t>200</w:t>
      </w:r>
      <w:r w:rsidRPr="00B3056F">
        <w:fldChar w:fldCharType="end"/>
      </w:r>
    </w:p>
    <w:p w:rsidR="001330D7" w:rsidRPr="00A76C12" w:rsidRDefault="001330D7">
      <w:pPr>
        <w:pStyle w:val="TOC3"/>
        <w:rPr>
          <w:rFonts w:ascii="Calibri" w:hAnsi="Calibri"/>
          <w:sz w:val="22"/>
          <w:szCs w:val="22"/>
          <w:lang w:eastAsia="en-GB"/>
        </w:rPr>
      </w:pPr>
      <w:r w:rsidRPr="00B3056F">
        <w:t>6.5.6</w:t>
      </w:r>
      <w:r w:rsidRPr="00A76C12">
        <w:rPr>
          <w:rFonts w:ascii="Calibri" w:hAnsi="Calibri"/>
          <w:sz w:val="22"/>
          <w:szCs w:val="22"/>
          <w:lang w:eastAsia="en-GB"/>
        </w:rPr>
        <w:tab/>
      </w:r>
      <w:r w:rsidRPr="00B3056F">
        <w:t>Data Model</w:t>
      </w:r>
      <w:r w:rsidRPr="00B3056F">
        <w:tab/>
      </w:r>
      <w:r w:rsidRPr="00B3056F">
        <w:fldChar w:fldCharType="begin" w:fldLock="1"/>
      </w:r>
      <w:r w:rsidRPr="00B3056F">
        <w:instrText xml:space="preserve"> PAGEREF _Toc36457546 \h </w:instrText>
      </w:r>
      <w:r w:rsidRPr="00B3056F">
        <w:fldChar w:fldCharType="separate"/>
      </w:r>
      <w:r w:rsidRPr="00B3056F">
        <w:t>200</w:t>
      </w:r>
      <w:r w:rsidRPr="00B3056F">
        <w:fldChar w:fldCharType="end"/>
      </w:r>
    </w:p>
    <w:p w:rsidR="001330D7" w:rsidRPr="00A76C12" w:rsidRDefault="001330D7">
      <w:pPr>
        <w:pStyle w:val="TOC4"/>
        <w:rPr>
          <w:rFonts w:ascii="Calibri" w:hAnsi="Calibri"/>
          <w:sz w:val="22"/>
          <w:szCs w:val="22"/>
          <w:lang w:eastAsia="en-GB"/>
        </w:rPr>
      </w:pPr>
      <w:r w:rsidRPr="00B3056F">
        <w:t>6.5.6.1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_Toc36457547 \h </w:instrText>
      </w:r>
      <w:r w:rsidRPr="00B3056F">
        <w:fldChar w:fldCharType="separate"/>
      </w:r>
      <w:r w:rsidRPr="00B3056F">
        <w:t>200</w:t>
      </w:r>
      <w:r w:rsidRPr="00B3056F">
        <w:fldChar w:fldCharType="end"/>
      </w:r>
    </w:p>
    <w:p w:rsidR="001330D7" w:rsidRPr="00A76C12" w:rsidRDefault="001330D7">
      <w:pPr>
        <w:pStyle w:val="TOC4"/>
        <w:rPr>
          <w:rFonts w:ascii="Calibri" w:hAnsi="Calibri"/>
          <w:sz w:val="22"/>
          <w:szCs w:val="22"/>
          <w:lang w:eastAsia="en-GB"/>
        </w:rPr>
      </w:pPr>
      <w:r w:rsidRPr="00B3056F">
        <w:rPr>
          <w:lang w:val="en-US"/>
        </w:rPr>
        <w:t>6.5.6.2</w:t>
      </w:r>
      <w:r w:rsidRPr="00A76C12">
        <w:rPr>
          <w:rFonts w:ascii="Calibri" w:hAnsi="Calibri"/>
          <w:sz w:val="22"/>
          <w:szCs w:val="22"/>
          <w:lang w:eastAsia="en-GB"/>
        </w:rPr>
        <w:tab/>
      </w:r>
      <w:r w:rsidRPr="00B3056F">
        <w:rPr>
          <w:lang w:val="en-US"/>
        </w:rPr>
        <w:t>Structured data types</w:t>
      </w:r>
      <w:r w:rsidRPr="00B3056F">
        <w:tab/>
      </w:r>
      <w:r w:rsidRPr="00B3056F">
        <w:fldChar w:fldCharType="begin" w:fldLock="1"/>
      </w:r>
      <w:r w:rsidRPr="00B3056F">
        <w:instrText xml:space="preserve"> PAGEREF _Toc36457548 \h </w:instrText>
      </w:r>
      <w:r w:rsidRPr="00B3056F">
        <w:fldChar w:fldCharType="separate"/>
      </w:r>
      <w:r w:rsidRPr="00B3056F">
        <w:t>201</w:t>
      </w:r>
      <w:r w:rsidRPr="00B3056F">
        <w:fldChar w:fldCharType="end"/>
      </w:r>
    </w:p>
    <w:p w:rsidR="001330D7" w:rsidRPr="00A76C12" w:rsidRDefault="001330D7">
      <w:pPr>
        <w:pStyle w:val="TOC5"/>
        <w:rPr>
          <w:rFonts w:ascii="Calibri" w:hAnsi="Calibri"/>
          <w:sz w:val="22"/>
          <w:szCs w:val="22"/>
          <w:lang w:eastAsia="en-GB"/>
        </w:rPr>
      </w:pPr>
      <w:r w:rsidRPr="00B3056F">
        <w:t>6.5.6.2.1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_Toc36457549 \h </w:instrText>
      </w:r>
      <w:r w:rsidRPr="00B3056F">
        <w:fldChar w:fldCharType="separate"/>
      </w:r>
      <w:r w:rsidRPr="00B3056F">
        <w:t>201</w:t>
      </w:r>
      <w:r w:rsidRPr="00B3056F">
        <w:fldChar w:fldCharType="end"/>
      </w:r>
    </w:p>
    <w:p w:rsidR="001330D7" w:rsidRPr="00A76C12" w:rsidRDefault="001330D7">
      <w:pPr>
        <w:pStyle w:val="TOC5"/>
        <w:rPr>
          <w:rFonts w:ascii="Calibri" w:hAnsi="Calibri"/>
          <w:sz w:val="22"/>
          <w:szCs w:val="22"/>
          <w:lang w:eastAsia="en-GB"/>
        </w:rPr>
      </w:pPr>
      <w:r w:rsidRPr="00B3056F">
        <w:t>6.5.6.2.2</w:t>
      </w:r>
      <w:r w:rsidRPr="00A76C12">
        <w:rPr>
          <w:rFonts w:ascii="Calibri" w:hAnsi="Calibri"/>
          <w:sz w:val="22"/>
          <w:szCs w:val="22"/>
          <w:lang w:eastAsia="en-GB"/>
        </w:rPr>
        <w:tab/>
      </w:r>
      <w:r w:rsidRPr="00B3056F">
        <w:t>Type: PpData</w:t>
      </w:r>
      <w:r w:rsidRPr="00B3056F">
        <w:tab/>
      </w:r>
      <w:r w:rsidRPr="00B3056F">
        <w:fldChar w:fldCharType="begin" w:fldLock="1"/>
      </w:r>
      <w:r w:rsidRPr="00B3056F">
        <w:instrText xml:space="preserve"> PAGEREF _Toc36457550 \h </w:instrText>
      </w:r>
      <w:r w:rsidRPr="00B3056F">
        <w:fldChar w:fldCharType="separate"/>
      </w:r>
      <w:r w:rsidRPr="00B3056F">
        <w:t>201</w:t>
      </w:r>
      <w:r w:rsidRPr="00B3056F">
        <w:fldChar w:fldCharType="end"/>
      </w:r>
    </w:p>
    <w:p w:rsidR="001330D7" w:rsidRPr="00A76C12" w:rsidRDefault="001330D7">
      <w:pPr>
        <w:pStyle w:val="TOC5"/>
        <w:rPr>
          <w:rFonts w:ascii="Calibri" w:hAnsi="Calibri"/>
          <w:sz w:val="22"/>
          <w:szCs w:val="22"/>
          <w:lang w:eastAsia="en-GB"/>
        </w:rPr>
      </w:pPr>
      <w:r w:rsidRPr="00B3056F">
        <w:lastRenderedPageBreak/>
        <w:t>6.5.6.2.3</w:t>
      </w:r>
      <w:r w:rsidRPr="00A76C12">
        <w:rPr>
          <w:rFonts w:ascii="Calibri" w:hAnsi="Calibri"/>
          <w:sz w:val="22"/>
          <w:szCs w:val="22"/>
          <w:lang w:eastAsia="en-GB"/>
        </w:rPr>
        <w:tab/>
      </w:r>
      <w:r w:rsidRPr="00B3056F">
        <w:t>Type: CommunicationCharacteristics</w:t>
      </w:r>
      <w:r w:rsidRPr="00B3056F">
        <w:tab/>
      </w:r>
      <w:r w:rsidRPr="00B3056F">
        <w:fldChar w:fldCharType="begin" w:fldLock="1"/>
      </w:r>
      <w:r w:rsidRPr="00B3056F">
        <w:instrText xml:space="preserve"> PAGEREF _Toc36457551 \h </w:instrText>
      </w:r>
      <w:r w:rsidRPr="00B3056F">
        <w:fldChar w:fldCharType="separate"/>
      </w:r>
      <w:r w:rsidRPr="00B3056F">
        <w:t>202</w:t>
      </w:r>
      <w:r w:rsidRPr="00B3056F">
        <w:fldChar w:fldCharType="end"/>
      </w:r>
    </w:p>
    <w:p w:rsidR="001330D7" w:rsidRPr="00A76C12" w:rsidRDefault="001330D7">
      <w:pPr>
        <w:pStyle w:val="TOC5"/>
        <w:rPr>
          <w:rFonts w:ascii="Calibri" w:hAnsi="Calibri"/>
          <w:sz w:val="22"/>
          <w:szCs w:val="22"/>
          <w:lang w:eastAsia="en-GB"/>
        </w:rPr>
      </w:pPr>
      <w:r w:rsidRPr="00B3056F">
        <w:t>6.5.6.2.4</w:t>
      </w:r>
      <w:r w:rsidRPr="00A76C12">
        <w:rPr>
          <w:rFonts w:ascii="Calibri" w:hAnsi="Calibri"/>
          <w:sz w:val="22"/>
          <w:szCs w:val="22"/>
          <w:lang w:eastAsia="en-GB"/>
        </w:rPr>
        <w:tab/>
      </w:r>
      <w:r w:rsidRPr="00B3056F">
        <w:t>Type: PpSubsRegTimer</w:t>
      </w:r>
      <w:r w:rsidRPr="00B3056F">
        <w:tab/>
      </w:r>
      <w:r w:rsidRPr="00B3056F">
        <w:fldChar w:fldCharType="begin" w:fldLock="1"/>
      </w:r>
      <w:r w:rsidRPr="00B3056F">
        <w:instrText xml:space="preserve"> PAGEREF _Toc36457552 \h </w:instrText>
      </w:r>
      <w:r w:rsidRPr="00B3056F">
        <w:fldChar w:fldCharType="separate"/>
      </w:r>
      <w:r w:rsidRPr="00B3056F">
        <w:t>202</w:t>
      </w:r>
      <w:r w:rsidRPr="00B3056F">
        <w:fldChar w:fldCharType="end"/>
      </w:r>
    </w:p>
    <w:p w:rsidR="001330D7" w:rsidRPr="00A76C12" w:rsidRDefault="001330D7">
      <w:pPr>
        <w:pStyle w:val="TOC5"/>
        <w:rPr>
          <w:rFonts w:ascii="Calibri" w:hAnsi="Calibri"/>
          <w:sz w:val="22"/>
          <w:szCs w:val="22"/>
          <w:lang w:eastAsia="en-GB"/>
        </w:rPr>
      </w:pPr>
      <w:r w:rsidRPr="00B3056F">
        <w:t>6.5.6.2.5</w:t>
      </w:r>
      <w:r w:rsidRPr="00A76C12">
        <w:rPr>
          <w:rFonts w:ascii="Calibri" w:hAnsi="Calibri"/>
          <w:sz w:val="22"/>
          <w:szCs w:val="22"/>
          <w:lang w:eastAsia="en-GB"/>
        </w:rPr>
        <w:tab/>
      </w:r>
      <w:r w:rsidRPr="00B3056F">
        <w:t>Type: PpActiveTime</w:t>
      </w:r>
      <w:r w:rsidRPr="00B3056F">
        <w:tab/>
      </w:r>
      <w:r w:rsidRPr="00B3056F">
        <w:fldChar w:fldCharType="begin" w:fldLock="1"/>
      </w:r>
      <w:r w:rsidRPr="00B3056F">
        <w:instrText xml:space="preserve"> PAGEREF _Toc36457553 \h </w:instrText>
      </w:r>
      <w:r w:rsidRPr="00B3056F">
        <w:fldChar w:fldCharType="separate"/>
      </w:r>
      <w:r w:rsidRPr="00B3056F">
        <w:t>202</w:t>
      </w:r>
      <w:r w:rsidRPr="00B3056F">
        <w:fldChar w:fldCharType="end"/>
      </w:r>
    </w:p>
    <w:p w:rsidR="001330D7" w:rsidRPr="00A76C12" w:rsidRDefault="001330D7">
      <w:pPr>
        <w:pStyle w:val="TOC5"/>
        <w:rPr>
          <w:rFonts w:ascii="Calibri" w:hAnsi="Calibri"/>
          <w:sz w:val="22"/>
          <w:szCs w:val="22"/>
          <w:lang w:eastAsia="en-GB"/>
        </w:rPr>
      </w:pPr>
      <w:r w:rsidRPr="00B3056F">
        <w:t>6.5.6.2.6</w:t>
      </w:r>
      <w:r w:rsidRPr="00A76C12">
        <w:rPr>
          <w:rFonts w:ascii="Calibri" w:hAnsi="Calibri"/>
          <w:sz w:val="22"/>
          <w:szCs w:val="22"/>
          <w:lang w:eastAsia="en-GB"/>
        </w:rPr>
        <w:tab/>
      </w:r>
      <w:r w:rsidRPr="00B3056F">
        <w:t>Type: 5GVnGroupConfiguration</w:t>
      </w:r>
      <w:r w:rsidRPr="00B3056F">
        <w:tab/>
      </w:r>
      <w:r w:rsidRPr="00B3056F">
        <w:fldChar w:fldCharType="begin" w:fldLock="1"/>
      </w:r>
      <w:r w:rsidRPr="00B3056F">
        <w:instrText xml:space="preserve"> PAGEREF _Toc36457554 \h </w:instrText>
      </w:r>
      <w:r w:rsidRPr="00B3056F">
        <w:fldChar w:fldCharType="separate"/>
      </w:r>
      <w:r w:rsidRPr="00B3056F">
        <w:t>203</w:t>
      </w:r>
      <w:r w:rsidRPr="00B3056F">
        <w:fldChar w:fldCharType="end"/>
      </w:r>
    </w:p>
    <w:p w:rsidR="001330D7" w:rsidRPr="00A76C12" w:rsidRDefault="001330D7">
      <w:pPr>
        <w:pStyle w:val="TOC5"/>
        <w:rPr>
          <w:rFonts w:ascii="Calibri" w:hAnsi="Calibri"/>
          <w:sz w:val="22"/>
          <w:szCs w:val="22"/>
          <w:lang w:eastAsia="en-GB"/>
        </w:rPr>
      </w:pPr>
      <w:r w:rsidRPr="00B3056F">
        <w:t>6.5.6.2.7</w:t>
      </w:r>
      <w:r w:rsidRPr="00A76C12">
        <w:rPr>
          <w:rFonts w:ascii="Calibri" w:hAnsi="Calibri"/>
          <w:sz w:val="22"/>
          <w:szCs w:val="22"/>
          <w:lang w:eastAsia="en-GB"/>
        </w:rPr>
        <w:tab/>
      </w:r>
      <w:r w:rsidRPr="00B3056F">
        <w:t>Type: 5GVnGroupData</w:t>
      </w:r>
      <w:r w:rsidRPr="00B3056F">
        <w:tab/>
      </w:r>
      <w:r w:rsidRPr="00B3056F">
        <w:fldChar w:fldCharType="begin" w:fldLock="1"/>
      </w:r>
      <w:r w:rsidRPr="00B3056F">
        <w:instrText xml:space="preserve"> PAGEREF _Toc36457555 \h </w:instrText>
      </w:r>
      <w:r w:rsidRPr="00B3056F">
        <w:fldChar w:fldCharType="separate"/>
      </w:r>
      <w:r w:rsidRPr="00B3056F">
        <w:t>203</w:t>
      </w:r>
      <w:r w:rsidRPr="00B3056F">
        <w:fldChar w:fldCharType="end"/>
      </w:r>
    </w:p>
    <w:p w:rsidR="001330D7" w:rsidRPr="00A76C12" w:rsidRDefault="001330D7">
      <w:pPr>
        <w:pStyle w:val="TOC5"/>
        <w:rPr>
          <w:rFonts w:ascii="Calibri" w:hAnsi="Calibri"/>
          <w:sz w:val="22"/>
          <w:szCs w:val="22"/>
          <w:lang w:eastAsia="en-GB"/>
        </w:rPr>
      </w:pPr>
      <w:r w:rsidRPr="00B3056F">
        <w:t>6.5.6.2.8</w:t>
      </w:r>
      <w:r w:rsidRPr="00A76C12">
        <w:rPr>
          <w:rFonts w:ascii="Calibri" w:hAnsi="Calibri"/>
          <w:sz w:val="22"/>
          <w:szCs w:val="22"/>
          <w:lang w:eastAsia="en-GB"/>
        </w:rPr>
        <w:tab/>
      </w:r>
      <w:r w:rsidRPr="00B3056F">
        <w:t xml:space="preserve">Type: </w:t>
      </w:r>
      <w:r w:rsidRPr="00B3056F">
        <w:rPr>
          <w:lang w:eastAsia="zh-CN"/>
        </w:rPr>
        <w:t>ExpectedUeBehaviour</w:t>
      </w:r>
      <w:r w:rsidRPr="00B3056F">
        <w:tab/>
      </w:r>
      <w:r w:rsidRPr="00B3056F">
        <w:fldChar w:fldCharType="begin" w:fldLock="1"/>
      </w:r>
      <w:r w:rsidRPr="00B3056F">
        <w:instrText xml:space="preserve"> PAGEREF _Toc36457556 \h </w:instrText>
      </w:r>
      <w:r w:rsidRPr="00B3056F">
        <w:fldChar w:fldCharType="separate"/>
      </w:r>
      <w:r w:rsidRPr="00B3056F">
        <w:t>204</w:t>
      </w:r>
      <w:r w:rsidRPr="00B3056F">
        <w:fldChar w:fldCharType="end"/>
      </w:r>
    </w:p>
    <w:p w:rsidR="001330D7" w:rsidRPr="00A76C12" w:rsidRDefault="001330D7">
      <w:pPr>
        <w:pStyle w:val="TOC5"/>
        <w:rPr>
          <w:rFonts w:ascii="Calibri" w:hAnsi="Calibri"/>
          <w:sz w:val="22"/>
          <w:szCs w:val="22"/>
          <w:lang w:eastAsia="en-GB"/>
        </w:rPr>
      </w:pPr>
      <w:r w:rsidRPr="00B3056F">
        <w:t>6.5.6.2.9</w:t>
      </w:r>
      <w:r w:rsidRPr="00A76C12">
        <w:rPr>
          <w:rFonts w:ascii="Calibri" w:hAnsi="Calibri"/>
          <w:sz w:val="22"/>
          <w:szCs w:val="22"/>
          <w:lang w:eastAsia="en-GB"/>
        </w:rPr>
        <w:tab/>
      </w:r>
      <w:r w:rsidRPr="00B3056F">
        <w:t>Void</w:t>
      </w:r>
      <w:r w:rsidRPr="00B3056F">
        <w:tab/>
      </w:r>
      <w:r w:rsidRPr="00B3056F">
        <w:fldChar w:fldCharType="begin" w:fldLock="1"/>
      </w:r>
      <w:r w:rsidRPr="00B3056F">
        <w:instrText xml:space="preserve"> PAGEREF _Toc36457557 \h </w:instrText>
      </w:r>
      <w:r w:rsidRPr="00B3056F">
        <w:fldChar w:fldCharType="separate"/>
      </w:r>
      <w:r w:rsidRPr="00B3056F">
        <w:t>204</w:t>
      </w:r>
      <w:r w:rsidRPr="00B3056F">
        <w:fldChar w:fldCharType="end"/>
      </w:r>
    </w:p>
    <w:p w:rsidR="001330D7" w:rsidRPr="00A76C12" w:rsidRDefault="001330D7">
      <w:pPr>
        <w:pStyle w:val="TOC5"/>
        <w:rPr>
          <w:rFonts w:ascii="Calibri" w:hAnsi="Calibri"/>
          <w:sz w:val="22"/>
          <w:szCs w:val="22"/>
          <w:lang w:eastAsia="en-GB"/>
        </w:rPr>
      </w:pPr>
      <w:r w:rsidRPr="00B3056F">
        <w:t>6.5.6.2.10</w:t>
      </w:r>
      <w:r w:rsidRPr="00A76C12">
        <w:rPr>
          <w:rFonts w:ascii="Calibri" w:hAnsi="Calibri"/>
          <w:sz w:val="22"/>
          <w:szCs w:val="22"/>
          <w:lang w:eastAsia="en-GB"/>
        </w:rPr>
        <w:tab/>
      </w:r>
      <w:r w:rsidRPr="00B3056F">
        <w:t xml:space="preserve">Type: </w:t>
      </w:r>
      <w:r w:rsidRPr="00B3056F">
        <w:rPr>
          <w:lang w:eastAsia="zh-CN"/>
        </w:rPr>
        <w:t>LocationArea</w:t>
      </w:r>
      <w:r w:rsidRPr="00B3056F">
        <w:tab/>
      </w:r>
      <w:r w:rsidRPr="00B3056F">
        <w:fldChar w:fldCharType="begin" w:fldLock="1"/>
      </w:r>
      <w:r w:rsidRPr="00B3056F">
        <w:instrText xml:space="preserve"> PAGEREF _Toc36457558 \h </w:instrText>
      </w:r>
      <w:r w:rsidRPr="00B3056F">
        <w:fldChar w:fldCharType="separate"/>
      </w:r>
      <w:r w:rsidRPr="00B3056F">
        <w:t>204</w:t>
      </w:r>
      <w:r w:rsidRPr="00B3056F">
        <w:fldChar w:fldCharType="end"/>
      </w:r>
    </w:p>
    <w:p w:rsidR="001330D7" w:rsidRPr="00A76C12" w:rsidRDefault="001330D7">
      <w:pPr>
        <w:pStyle w:val="TOC5"/>
        <w:rPr>
          <w:rFonts w:ascii="Calibri" w:hAnsi="Calibri"/>
          <w:sz w:val="22"/>
          <w:szCs w:val="22"/>
          <w:lang w:eastAsia="en-GB"/>
        </w:rPr>
      </w:pPr>
      <w:r w:rsidRPr="00B3056F">
        <w:t>6.5.6.2.11</w:t>
      </w:r>
      <w:r w:rsidRPr="00A76C12">
        <w:rPr>
          <w:rFonts w:ascii="Calibri" w:hAnsi="Calibri"/>
          <w:sz w:val="22"/>
          <w:szCs w:val="22"/>
          <w:lang w:eastAsia="en-GB"/>
        </w:rPr>
        <w:tab/>
      </w:r>
      <w:r w:rsidRPr="00B3056F">
        <w:t xml:space="preserve">Type: </w:t>
      </w:r>
      <w:r w:rsidRPr="00B3056F">
        <w:rPr>
          <w:lang w:eastAsia="zh-CN"/>
        </w:rPr>
        <w:t>NetworkAreaInfo</w:t>
      </w:r>
      <w:r w:rsidRPr="00B3056F">
        <w:tab/>
      </w:r>
      <w:r w:rsidRPr="00B3056F">
        <w:fldChar w:fldCharType="begin" w:fldLock="1"/>
      </w:r>
      <w:r w:rsidRPr="00B3056F">
        <w:instrText xml:space="preserve"> PAGEREF _Toc36457559 \h </w:instrText>
      </w:r>
      <w:r w:rsidRPr="00B3056F">
        <w:fldChar w:fldCharType="separate"/>
      </w:r>
      <w:r w:rsidRPr="00B3056F">
        <w:t>205</w:t>
      </w:r>
      <w:r w:rsidRPr="00B3056F">
        <w:fldChar w:fldCharType="end"/>
      </w:r>
    </w:p>
    <w:p w:rsidR="001330D7" w:rsidRPr="00A76C12" w:rsidRDefault="001330D7">
      <w:pPr>
        <w:pStyle w:val="TOC5"/>
        <w:rPr>
          <w:rFonts w:ascii="Calibri" w:hAnsi="Calibri"/>
          <w:sz w:val="22"/>
          <w:szCs w:val="22"/>
          <w:lang w:eastAsia="en-GB"/>
        </w:rPr>
      </w:pPr>
      <w:r w:rsidRPr="00B3056F">
        <w:t>6.5.6.2.12</w:t>
      </w:r>
      <w:r w:rsidRPr="00A76C12">
        <w:rPr>
          <w:rFonts w:ascii="Calibri" w:hAnsi="Calibri"/>
          <w:sz w:val="22"/>
          <w:szCs w:val="22"/>
          <w:lang w:eastAsia="en-GB"/>
        </w:rPr>
        <w:tab/>
      </w:r>
      <w:r w:rsidRPr="00B3056F">
        <w:t xml:space="preserve">Type: </w:t>
      </w:r>
      <w:r w:rsidRPr="00B3056F">
        <w:rPr>
          <w:lang w:eastAsia="zh-CN"/>
        </w:rPr>
        <w:t>EcRestriction</w:t>
      </w:r>
      <w:r w:rsidRPr="00B3056F">
        <w:tab/>
      </w:r>
      <w:r w:rsidRPr="00B3056F">
        <w:fldChar w:fldCharType="begin" w:fldLock="1"/>
      </w:r>
      <w:r w:rsidRPr="00B3056F">
        <w:instrText xml:space="preserve"> PAGEREF _Toc36457560 \h </w:instrText>
      </w:r>
      <w:r w:rsidRPr="00B3056F">
        <w:fldChar w:fldCharType="separate"/>
      </w:r>
      <w:r w:rsidRPr="00B3056F">
        <w:t>205</w:t>
      </w:r>
      <w:r w:rsidRPr="00B3056F">
        <w:fldChar w:fldCharType="end"/>
      </w:r>
    </w:p>
    <w:p w:rsidR="001330D7" w:rsidRPr="00A76C12" w:rsidRDefault="001330D7">
      <w:pPr>
        <w:pStyle w:val="TOC5"/>
        <w:rPr>
          <w:rFonts w:ascii="Calibri" w:hAnsi="Calibri"/>
          <w:sz w:val="22"/>
          <w:szCs w:val="22"/>
          <w:lang w:eastAsia="en-GB"/>
        </w:rPr>
      </w:pPr>
      <w:r w:rsidRPr="00B3056F">
        <w:t>6.5.6.2.13</w:t>
      </w:r>
      <w:r w:rsidRPr="00A76C12">
        <w:rPr>
          <w:rFonts w:ascii="Calibri" w:hAnsi="Calibri"/>
          <w:sz w:val="22"/>
          <w:szCs w:val="22"/>
          <w:lang w:eastAsia="en-GB"/>
        </w:rPr>
        <w:tab/>
      </w:r>
      <w:r w:rsidRPr="00B3056F">
        <w:t>Type: PlmnEcInfo</w:t>
      </w:r>
      <w:r w:rsidRPr="00B3056F">
        <w:tab/>
      </w:r>
      <w:r w:rsidRPr="00B3056F">
        <w:fldChar w:fldCharType="begin" w:fldLock="1"/>
      </w:r>
      <w:r w:rsidRPr="00B3056F">
        <w:instrText xml:space="preserve"> PAGEREF _Toc36457561 \h </w:instrText>
      </w:r>
      <w:r w:rsidRPr="00B3056F">
        <w:fldChar w:fldCharType="separate"/>
      </w:r>
      <w:r w:rsidRPr="00B3056F">
        <w:t>205</w:t>
      </w:r>
      <w:r w:rsidRPr="00B3056F">
        <w:fldChar w:fldCharType="end"/>
      </w:r>
    </w:p>
    <w:p w:rsidR="001330D7" w:rsidRPr="00A76C12" w:rsidRDefault="001330D7">
      <w:pPr>
        <w:pStyle w:val="TOC5"/>
        <w:rPr>
          <w:rFonts w:ascii="Calibri" w:hAnsi="Calibri"/>
          <w:sz w:val="22"/>
          <w:szCs w:val="22"/>
          <w:lang w:eastAsia="en-GB"/>
        </w:rPr>
      </w:pPr>
      <w:r w:rsidRPr="00B3056F">
        <w:t>6.5.6.2.14</w:t>
      </w:r>
      <w:r w:rsidRPr="00A76C12">
        <w:rPr>
          <w:rFonts w:ascii="Calibri" w:hAnsi="Calibri"/>
          <w:sz w:val="22"/>
          <w:szCs w:val="22"/>
          <w:lang w:eastAsia="en-GB"/>
        </w:rPr>
        <w:tab/>
      </w:r>
      <w:r w:rsidRPr="00B3056F">
        <w:t>Type: PpDlPacketCountExt</w:t>
      </w:r>
      <w:r w:rsidRPr="00B3056F">
        <w:tab/>
      </w:r>
      <w:r w:rsidRPr="00B3056F">
        <w:fldChar w:fldCharType="begin" w:fldLock="1"/>
      </w:r>
      <w:r w:rsidRPr="00B3056F">
        <w:instrText xml:space="preserve"> PAGEREF _Toc36457562 \h </w:instrText>
      </w:r>
      <w:r w:rsidRPr="00B3056F">
        <w:fldChar w:fldCharType="separate"/>
      </w:r>
      <w:r w:rsidRPr="00B3056F">
        <w:t>205</w:t>
      </w:r>
      <w:r w:rsidRPr="00B3056F">
        <w:fldChar w:fldCharType="end"/>
      </w:r>
    </w:p>
    <w:p w:rsidR="001330D7" w:rsidRPr="00A76C12" w:rsidRDefault="001330D7">
      <w:pPr>
        <w:pStyle w:val="TOC5"/>
        <w:rPr>
          <w:rFonts w:ascii="Calibri" w:hAnsi="Calibri"/>
          <w:sz w:val="22"/>
          <w:szCs w:val="22"/>
          <w:lang w:eastAsia="en-GB"/>
        </w:rPr>
      </w:pPr>
      <w:r w:rsidRPr="00B3056F">
        <w:t>6.5.6.2.15</w:t>
      </w:r>
      <w:r w:rsidRPr="00A76C12">
        <w:rPr>
          <w:rFonts w:ascii="Calibri" w:hAnsi="Calibri"/>
          <w:sz w:val="22"/>
          <w:szCs w:val="22"/>
          <w:lang w:eastAsia="en-GB"/>
        </w:rPr>
        <w:tab/>
      </w:r>
      <w:r w:rsidRPr="00B3056F">
        <w:t xml:space="preserve">Type: </w:t>
      </w:r>
      <w:r w:rsidRPr="00B3056F">
        <w:rPr>
          <w:lang w:eastAsia="zh-CN"/>
        </w:rPr>
        <w:t>Pp</w:t>
      </w:r>
      <w:r w:rsidRPr="00B3056F">
        <w:rPr>
          <w:rFonts w:eastAsia="Malgun Gothic"/>
        </w:rPr>
        <w:t>MaximumResponseTime</w:t>
      </w:r>
      <w:r w:rsidRPr="00B3056F">
        <w:tab/>
      </w:r>
      <w:r w:rsidRPr="00B3056F">
        <w:fldChar w:fldCharType="begin" w:fldLock="1"/>
      </w:r>
      <w:r w:rsidRPr="00B3056F">
        <w:instrText xml:space="preserve"> PAGEREF _Toc36457563 \h </w:instrText>
      </w:r>
      <w:r w:rsidRPr="00B3056F">
        <w:fldChar w:fldCharType="separate"/>
      </w:r>
      <w:r w:rsidRPr="00B3056F">
        <w:t>206</w:t>
      </w:r>
      <w:r w:rsidRPr="00B3056F">
        <w:fldChar w:fldCharType="end"/>
      </w:r>
    </w:p>
    <w:p w:rsidR="001330D7" w:rsidRPr="00A76C12" w:rsidRDefault="001330D7">
      <w:pPr>
        <w:pStyle w:val="TOC5"/>
        <w:rPr>
          <w:rFonts w:ascii="Calibri" w:hAnsi="Calibri"/>
          <w:sz w:val="22"/>
          <w:szCs w:val="22"/>
          <w:lang w:eastAsia="en-GB"/>
        </w:rPr>
      </w:pPr>
      <w:r w:rsidRPr="00B3056F">
        <w:t>6.5.6.2.16</w:t>
      </w:r>
      <w:r w:rsidRPr="00A76C12">
        <w:rPr>
          <w:rFonts w:ascii="Calibri" w:hAnsi="Calibri"/>
          <w:sz w:val="22"/>
          <w:szCs w:val="22"/>
          <w:lang w:eastAsia="en-GB"/>
        </w:rPr>
        <w:tab/>
      </w:r>
      <w:r w:rsidRPr="00B3056F">
        <w:t xml:space="preserve">Type: </w:t>
      </w:r>
      <w:r w:rsidRPr="00B3056F">
        <w:rPr>
          <w:rFonts w:eastAsia="Malgun Gothic"/>
        </w:rPr>
        <w:t>PpMaximumLatency</w:t>
      </w:r>
      <w:r w:rsidRPr="00B3056F">
        <w:tab/>
      </w:r>
      <w:r w:rsidRPr="00B3056F">
        <w:fldChar w:fldCharType="begin" w:fldLock="1"/>
      </w:r>
      <w:r w:rsidRPr="00B3056F">
        <w:instrText xml:space="preserve"> PAGEREF _Toc36457564 \h </w:instrText>
      </w:r>
      <w:r w:rsidRPr="00B3056F">
        <w:fldChar w:fldCharType="separate"/>
      </w:r>
      <w:r w:rsidRPr="00B3056F">
        <w:t>206</w:t>
      </w:r>
      <w:r w:rsidRPr="00B3056F">
        <w:fldChar w:fldCharType="end"/>
      </w:r>
    </w:p>
    <w:p w:rsidR="001330D7" w:rsidRPr="00A76C12" w:rsidRDefault="001330D7">
      <w:pPr>
        <w:pStyle w:val="TOC5"/>
        <w:rPr>
          <w:rFonts w:ascii="Calibri" w:hAnsi="Calibri"/>
          <w:sz w:val="22"/>
          <w:szCs w:val="22"/>
          <w:lang w:eastAsia="en-GB"/>
        </w:rPr>
      </w:pPr>
      <w:r w:rsidRPr="00B3056F">
        <w:t>6.5.6.2.17</w:t>
      </w:r>
      <w:r w:rsidRPr="00A76C12">
        <w:rPr>
          <w:rFonts w:ascii="Calibri" w:hAnsi="Calibri"/>
          <w:sz w:val="22"/>
          <w:szCs w:val="22"/>
          <w:lang w:eastAsia="en-GB"/>
        </w:rPr>
        <w:tab/>
      </w:r>
      <w:r w:rsidRPr="00B3056F">
        <w:t>Type: LcsPrivacy</w:t>
      </w:r>
      <w:r w:rsidRPr="00B3056F">
        <w:tab/>
      </w:r>
      <w:r w:rsidRPr="00B3056F">
        <w:fldChar w:fldCharType="begin" w:fldLock="1"/>
      </w:r>
      <w:r w:rsidRPr="00B3056F">
        <w:instrText xml:space="preserve"> PAGEREF _Toc36457565 \h </w:instrText>
      </w:r>
      <w:r w:rsidRPr="00B3056F">
        <w:fldChar w:fldCharType="separate"/>
      </w:r>
      <w:r w:rsidRPr="00B3056F">
        <w:t>206</w:t>
      </w:r>
      <w:r w:rsidRPr="00B3056F">
        <w:fldChar w:fldCharType="end"/>
      </w:r>
    </w:p>
    <w:p w:rsidR="001330D7" w:rsidRPr="00A76C12" w:rsidRDefault="001330D7">
      <w:pPr>
        <w:pStyle w:val="TOC4"/>
        <w:rPr>
          <w:rFonts w:ascii="Calibri" w:hAnsi="Calibri"/>
          <w:sz w:val="22"/>
          <w:szCs w:val="22"/>
          <w:lang w:eastAsia="en-GB"/>
        </w:rPr>
      </w:pPr>
      <w:r w:rsidRPr="00B3056F">
        <w:rPr>
          <w:lang w:val="en-US"/>
        </w:rPr>
        <w:t>6.5.6.3</w:t>
      </w:r>
      <w:r w:rsidRPr="00A76C12">
        <w:rPr>
          <w:rFonts w:ascii="Calibri" w:hAnsi="Calibri"/>
          <w:sz w:val="22"/>
          <w:szCs w:val="22"/>
          <w:lang w:eastAsia="en-GB"/>
        </w:rPr>
        <w:tab/>
      </w:r>
      <w:r w:rsidRPr="00B3056F">
        <w:rPr>
          <w:lang w:val="en-US"/>
        </w:rPr>
        <w:t>Simple data types and enumerations</w:t>
      </w:r>
      <w:r w:rsidRPr="00B3056F">
        <w:tab/>
      </w:r>
      <w:r w:rsidRPr="00B3056F">
        <w:fldChar w:fldCharType="begin" w:fldLock="1"/>
      </w:r>
      <w:r w:rsidRPr="00B3056F">
        <w:instrText xml:space="preserve"> PAGEREF _Toc36457566 \h </w:instrText>
      </w:r>
      <w:r w:rsidRPr="00B3056F">
        <w:fldChar w:fldCharType="separate"/>
      </w:r>
      <w:r w:rsidRPr="00B3056F">
        <w:t>207</w:t>
      </w:r>
      <w:r w:rsidRPr="00B3056F">
        <w:fldChar w:fldCharType="end"/>
      </w:r>
    </w:p>
    <w:p w:rsidR="001330D7" w:rsidRPr="00A76C12" w:rsidRDefault="001330D7">
      <w:pPr>
        <w:pStyle w:val="TOC5"/>
        <w:rPr>
          <w:rFonts w:ascii="Calibri" w:hAnsi="Calibri"/>
          <w:sz w:val="22"/>
          <w:szCs w:val="22"/>
          <w:lang w:eastAsia="en-GB"/>
        </w:rPr>
      </w:pPr>
      <w:r w:rsidRPr="00B3056F">
        <w:t>6.5.6.3.1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_Toc36457567 \h </w:instrText>
      </w:r>
      <w:r w:rsidRPr="00B3056F">
        <w:fldChar w:fldCharType="separate"/>
      </w:r>
      <w:r w:rsidRPr="00B3056F">
        <w:t>207</w:t>
      </w:r>
      <w:r w:rsidRPr="00B3056F">
        <w:fldChar w:fldCharType="end"/>
      </w:r>
    </w:p>
    <w:p w:rsidR="001330D7" w:rsidRPr="00A76C12" w:rsidRDefault="001330D7">
      <w:pPr>
        <w:pStyle w:val="TOC5"/>
        <w:rPr>
          <w:rFonts w:ascii="Calibri" w:hAnsi="Calibri"/>
          <w:sz w:val="22"/>
          <w:szCs w:val="22"/>
          <w:lang w:eastAsia="en-GB"/>
        </w:rPr>
      </w:pPr>
      <w:r w:rsidRPr="00B3056F">
        <w:t>6.5.6.3.2</w:t>
      </w:r>
      <w:r w:rsidRPr="00A76C12">
        <w:rPr>
          <w:rFonts w:ascii="Calibri" w:hAnsi="Calibri"/>
          <w:sz w:val="22"/>
          <w:szCs w:val="22"/>
          <w:lang w:eastAsia="en-GB"/>
        </w:rPr>
        <w:tab/>
      </w:r>
      <w:r w:rsidRPr="00B3056F">
        <w:t>Simple data types</w:t>
      </w:r>
      <w:r w:rsidRPr="00B3056F">
        <w:tab/>
      </w:r>
      <w:r w:rsidRPr="00B3056F">
        <w:fldChar w:fldCharType="begin" w:fldLock="1"/>
      </w:r>
      <w:r w:rsidRPr="00B3056F">
        <w:instrText xml:space="preserve"> PAGEREF _Toc36457568 \h </w:instrText>
      </w:r>
      <w:r w:rsidRPr="00B3056F">
        <w:fldChar w:fldCharType="separate"/>
      </w:r>
      <w:r w:rsidRPr="00B3056F">
        <w:t>207</w:t>
      </w:r>
      <w:r w:rsidRPr="00B3056F">
        <w:fldChar w:fldCharType="end"/>
      </w:r>
    </w:p>
    <w:p w:rsidR="001330D7" w:rsidRPr="00A76C12" w:rsidRDefault="001330D7">
      <w:pPr>
        <w:pStyle w:val="TOC5"/>
        <w:rPr>
          <w:rFonts w:ascii="Calibri" w:hAnsi="Calibri"/>
          <w:sz w:val="22"/>
          <w:szCs w:val="22"/>
          <w:lang w:eastAsia="en-GB"/>
        </w:rPr>
      </w:pPr>
      <w:r w:rsidRPr="00B3056F">
        <w:t>6.5.6.3.3</w:t>
      </w:r>
      <w:r w:rsidRPr="00A76C12">
        <w:rPr>
          <w:rFonts w:ascii="Calibri" w:hAnsi="Calibri"/>
          <w:sz w:val="22"/>
          <w:szCs w:val="22"/>
          <w:lang w:eastAsia="en-GB"/>
        </w:rPr>
        <w:tab/>
      </w:r>
      <w:r w:rsidRPr="00B3056F">
        <w:t>Void</w:t>
      </w:r>
      <w:r w:rsidRPr="00B3056F">
        <w:tab/>
      </w:r>
      <w:r w:rsidRPr="00B3056F">
        <w:fldChar w:fldCharType="begin" w:fldLock="1"/>
      </w:r>
      <w:r w:rsidRPr="00B3056F">
        <w:instrText xml:space="preserve"> PAGEREF _Toc36457569 \h </w:instrText>
      </w:r>
      <w:r w:rsidRPr="00B3056F">
        <w:fldChar w:fldCharType="separate"/>
      </w:r>
      <w:r w:rsidRPr="00B3056F">
        <w:t>207</w:t>
      </w:r>
      <w:r w:rsidRPr="00B3056F">
        <w:fldChar w:fldCharType="end"/>
      </w:r>
    </w:p>
    <w:p w:rsidR="001330D7" w:rsidRPr="00A76C12" w:rsidRDefault="001330D7">
      <w:pPr>
        <w:pStyle w:val="TOC5"/>
        <w:rPr>
          <w:rFonts w:ascii="Calibri" w:hAnsi="Calibri"/>
          <w:sz w:val="22"/>
          <w:szCs w:val="22"/>
          <w:lang w:eastAsia="en-GB"/>
        </w:rPr>
      </w:pPr>
      <w:r w:rsidRPr="00B3056F">
        <w:t>6.5.6.3.4</w:t>
      </w:r>
      <w:r w:rsidRPr="00A76C12">
        <w:rPr>
          <w:rFonts w:ascii="Calibri" w:hAnsi="Calibri"/>
          <w:sz w:val="22"/>
          <w:szCs w:val="22"/>
          <w:lang w:eastAsia="en-GB"/>
        </w:rPr>
        <w:tab/>
      </w:r>
      <w:r w:rsidRPr="00B3056F">
        <w:t>Void</w:t>
      </w:r>
      <w:r w:rsidRPr="00B3056F">
        <w:tab/>
      </w:r>
      <w:r w:rsidRPr="00B3056F">
        <w:fldChar w:fldCharType="begin" w:fldLock="1"/>
      </w:r>
      <w:r w:rsidRPr="00B3056F">
        <w:instrText xml:space="preserve"> PAGEREF _Toc36457570 \h </w:instrText>
      </w:r>
      <w:r w:rsidRPr="00B3056F">
        <w:fldChar w:fldCharType="separate"/>
      </w:r>
      <w:r w:rsidRPr="00B3056F">
        <w:t>207</w:t>
      </w:r>
      <w:r w:rsidRPr="00B3056F">
        <w:fldChar w:fldCharType="end"/>
      </w:r>
    </w:p>
    <w:p w:rsidR="001330D7" w:rsidRPr="00A76C12" w:rsidRDefault="001330D7">
      <w:pPr>
        <w:pStyle w:val="TOC3"/>
        <w:rPr>
          <w:rFonts w:ascii="Calibri" w:hAnsi="Calibri"/>
          <w:sz w:val="22"/>
          <w:szCs w:val="22"/>
          <w:lang w:eastAsia="en-GB"/>
        </w:rPr>
      </w:pPr>
      <w:r w:rsidRPr="00B3056F">
        <w:t>6.5.7</w:t>
      </w:r>
      <w:r w:rsidRPr="00A76C12">
        <w:rPr>
          <w:rFonts w:ascii="Calibri" w:hAnsi="Calibri"/>
          <w:sz w:val="22"/>
          <w:szCs w:val="22"/>
          <w:lang w:eastAsia="en-GB"/>
        </w:rPr>
        <w:tab/>
      </w:r>
      <w:r w:rsidRPr="00B3056F">
        <w:t>Error Handling</w:t>
      </w:r>
      <w:r w:rsidRPr="00B3056F">
        <w:tab/>
      </w:r>
      <w:r w:rsidRPr="00B3056F">
        <w:fldChar w:fldCharType="begin" w:fldLock="1"/>
      </w:r>
      <w:r w:rsidRPr="00B3056F">
        <w:instrText xml:space="preserve"> PAGEREF _Toc36457571 \h </w:instrText>
      </w:r>
      <w:r w:rsidRPr="00B3056F">
        <w:fldChar w:fldCharType="separate"/>
      </w:r>
      <w:r w:rsidRPr="00B3056F">
        <w:t>207</w:t>
      </w:r>
      <w:r w:rsidRPr="00B3056F">
        <w:fldChar w:fldCharType="end"/>
      </w:r>
    </w:p>
    <w:p w:rsidR="001330D7" w:rsidRPr="00A76C12" w:rsidRDefault="001330D7">
      <w:pPr>
        <w:pStyle w:val="TOC4"/>
        <w:rPr>
          <w:rFonts w:ascii="Calibri" w:hAnsi="Calibri"/>
          <w:sz w:val="22"/>
          <w:szCs w:val="22"/>
          <w:lang w:eastAsia="en-GB"/>
        </w:rPr>
      </w:pPr>
      <w:r w:rsidRPr="00B3056F">
        <w:t>6.5.7.1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_Toc36457572 \h </w:instrText>
      </w:r>
      <w:r w:rsidRPr="00B3056F">
        <w:fldChar w:fldCharType="separate"/>
      </w:r>
      <w:r w:rsidRPr="00B3056F">
        <w:t>207</w:t>
      </w:r>
      <w:r w:rsidRPr="00B3056F">
        <w:fldChar w:fldCharType="end"/>
      </w:r>
    </w:p>
    <w:p w:rsidR="001330D7" w:rsidRPr="00A76C12" w:rsidRDefault="001330D7">
      <w:pPr>
        <w:pStyle w:val="TOC4"/>
        <w:rPr>
          <w:rFonts w:ascii="Calibri" w:hAnsi="Calibri"/>
          <w:sz w:val="22"/>
          <w:szCs w:val="22"/>
          <w:lang w:eastAsia="en-GB"/>
        </w:rPr>
      </w:pPr>
      <w:r w:rsidRPr="00B3056F">
        <w:t>6.5.7.2</w:t>
      </w:r>
      <w:r w:rsidRPr="00A76C12">
        <w:rPr>
          <w:rFonts w:ascii="Calibri" w:hAnsi="Calibri"/>
          <w:sz w:val="22"/>
          <w:szCs w:val="22"/>
          <w:lang w:eastAsia="en-GB"/>
        </w:rPr>
        <w:tab/>
      </w:r>
      <w:r w:rsidRPr="00B3056F">
        <w:t>Protocol Errors</w:t>
      </w:r>
      <w:r w:rsidRPr="00B3056F">
        <w:tab/>
      </w:r>
      <w:r w:rsidRPr="00B3056F">
        <w:fldChar w:fldCharType="begin" w:fldLock="1"/>
      </w:r>
      <w:r w:rsidRPr="00B3056F">
        <w:instrText xml:space="preserve"> PAGEREF _Toc36457573 \h </w:instrText>
      </w:r>
      <w:r w:rsidRPr="00B3056F">
        <w:fldChar w:fldCharType="separate"/>
      </w:r>
      <w:r w:rsidRPr="00B3056F">
        <w:t>207</w:t>
      </w:r>
      <w:r w:rsidRPr="00B3056F">
        <w:fldChar w:fldCharType="end"/>
      </w:r>
    </w:p>
    <w:p w:rsidR="001330D7" w:rsidRPr="00A76C12" w:rsidRDefault="001330D7">
      <w:pPr>
        <w:pStyle w:val="TOC4"/>
        <w:rPr>
          <w:rFonts w:ascii="Calibri" w:hAnsi="Calibri"/>
          <w:sz w:val="22"/>
          <w:szCs w:val="22"/>
          <w:lang w:eastAsia="en-GB"/>
        </w:rPr>
      </w:pPr>
      <w:r w:rsidRPr="00B3056F">
        <w:t>6.5.7.3</w:t>
      </w:r>
      <w:r w:rsidRPr="00A76C12">
        <w:rPr>
          <w:rFonts w:ascii="Calibri" w:hAnsi="Calibri"/>
          <w:sz w:val="22"/>
          <w:szCs w:val="22"/>
          <w:lang w:eastAsia="en-GB"/>
        </w:rPr>
        <w:tab/>
      </w:r>
      <w:r w:rsidRPr="00B3056F">
        <w:t>Application Errors</w:t>
      </w:r>
      <w:r w:rsidRPr="00B3056F">
        <w:tab/>
      </w:r>
      <w:r w:rsidRPr="00B3056F">
        <w:fldChar w:fldCharType="begin" w:fldLock="1"/>
      </w:r>
      <w:r w:rsidRPr="00B3056F">
        <w:instrText xml:space="preserve"> PAGEREF _Toc36457574 \h </w:instrText>
      </w:r>
      <w:r w:rsidRPr="00B3056F">
        <w:fldChar w:fldCharType="separate"/>
      </w:r>
      <w:r w:rsidRPr="00B3056F">
        <w:t>207</w:t>
      </w:r>
      <w:r w:rsidRPr="00B3056F">
        <w:fldChar w:fldCharType="end"/>
      </w:r>
    </w:p>
    <w:p w:rsidR="001330D7" w:rsidRPr="00A76C12" w:rsidRDefault="001330D7">
      <w:pPr>
        <w:pStyle w:val="TOC3"/>
        <w:rPr>
          <w:rFonts w:ascii="Calibri" w:hAnsi="Calibri"/>
          <w:sz w:val="22"/>
          <w:szCs w:val="22"/>
          <w:lang w:eastAsia="en-GB"/>
        </w:rPr>
      </w:pPr>
      <w:r w:rsidRPr="00B3056F">
        <w:t>6.5.8</w:t>
      </w:r>
      <w:r w:rsidRPr="00A76C12">
        <w:rPr>
          <w:rFonts w:ascii="Calibri" w:hAnsi="Calibri"/>
          <w:sz w:val="22"/>
          <w:szCs w:val="22"/>
          <w:lang w:eastAsia="en-GB"/>
        </w:rPr>
        <w:tab/>
      </w:r>
      <w:r w:rsidRPr="00B3056F">
        <w:t>Feature Negotiation</w:t>
      </w:r>
      <w:r w:rsidRPr="00B3056F">
        <w:tab/>
      </w:r>
      <w:r w:rsidRPr="00B3056F">
        <w:fldChar w:fldCharType="begin" w:fldLock="1"/>
      </w:r>
      <w:r w:rsidRPr="00B3056F">
        <w:instrText xml:space="preserve"> PAGEREF _Toc36457575 \h </w:instrText>
      </w:r>
      <w:r w:rsidRPr="00B3056F">
        <w:fldChar w:fldCharType="separate"/>
      </w:r>
      <w:r w:rsidRPr="00B3056F">
        <w:t>207</w:t>
      </w:r>
      <w:r w:rsidRPr="00B3056F">
        <w:fldChar w:fldCharType="end"/>
      </w:r>
    </w:p>
    <w:p w:rsidR="001330D7" w:rsidRPr="00A76C12" w:rsidRDefault="001330D7">
      <w:pPr>
        <w:pStyle w:val="TOC3"/>
        <w:rPr>
          <w:rFonts w:ascii="Calibri" w:hAnsi="Calibri"/>
          <w:sz w:val="22"/>
          <w:szCs w:val="22"/>
          <w:lang w:eastAsia="en-GB"/>
        </w:rPr>
      </w:pPr>
      <w:r w:rsidRPr="00B3056F">
        <w:rPr>
          <w:lang w:val="en-US"/>
        </w:rPr>
        <w:t>6.5.9</w:t>
      </w:r>
      <w:r w:rsidRPr="00A76C12">
        <w:rPr>
          <w:rFonts w:ascii="Calibri" w:hAnsi="Calibri"/>
          <w:sz w:val="22"/>
          <w:szCs w:val="22"/>
          <w:lang w:eastAsia="en-GB"/>
        </w:rPr>
        <w:tab/>
      </w:r>
      <w:r w:rsidRPr="00B3056F">
        <w:rPr>
          <w:lang w:val="en-US"/>
        </w:rPr>
        <w:t>Security</w:t>
      </w:r>
      <w:r w:rsidRPr="00B3056F">
        <w:tab/>
      </w:r>
      <w:r w:rsidRPr="00B3056F">
        <w:fldChar w:fldCharType="begin" w:fldLock="1"/>
      </w:r>
      <w:r w:rsidRPr="00B3056F">
        <w:instrText xml:space="preserve"> PAGEREF _Toc36457576 \h </w:instrText>
      </w:r>
      <w:r w:rsidRPr="00B3056F">
        <w:fldChar w:fldCharType="separate"/>
      </w:r>
      <w:r w:rsidRPr="00B3056F">
        <w:t>208</w:t>
      </w:r>
      <w:r w:rsidRPr="00B3056F">
        <w:fldChar w:fldCharType="end"/>
      </w:r>
    </w:p>
    <w:p w:rsidR="001330D7" w:rsidRPr="00A76C12" w:rsidRDefault="001330D7">
      <w:pPr>
        <w:pStyle w:val="TOC2"/>
        <w:rPr>
          <w:rFonts w:ascii="Calibri" w:hAnsi="Calibri"/>
          <w:sz w:val="22"/>
          <w:szCs w:val="22"/>
          <w:lang w:eastAsia="en-GB"/>
        </w:rPr>
      </w:pPr>
      <w:r w:rsidRPr="00B3056F">
        <w:t>6.6</w:t>
      </w:r>
      <w:r w:rsidRPr="00A76C12">
        <w:rPr>
          <w:rFonts w:ascii="Calibri" w:hAnsi="Calibri"/>
          <w:sz w:val="22"/>
          <w:szCs w:val="22"/>
          <w:lang w:eastAsia="en-GB"/>
        </w:rPr>
        <w:tab/>
      </w:r>
      <w:r w:rsidRPr="00B3056F">
        <w:t>Nudm_NIDDAuthorization Service API</w:t>
      </w:r>
      <w:r w:rsidRPr="00B3056F">
        <w:tab/>
      </w:r>
      <w:r w:rsidRPr="00B3056F">
        <w:fldChar w:fldCharType="begin" w:fldLock="1"/>
      </w:r>
      <w:r w:rsidRPr="00B3056F">
        <w:instrText xml:space="preserve"> PAGEREF _Toc36457577 \h </w:instrText>
      </w:r>
      <w:r w:rsidRPr="00B3056F">
        <w:fldChar w:fldCharType="separate"/>
      </w:r>
      <w:r w:rsidRPr="00B3056F">
        <w:t>208</w:t>
      </w:r>
      <w:r w:rsidRPr="00B3056F">
        <w:fldChar w:fldCharType="end"/>
      </w:r>
    </w:p>
    <w:p w:rsidR="001330D7" w:rsidRPr="00A76C12" w:rsidRDefault="001330D7">
      <w:pPr>
        <w:pStyle w:val="TOC3"/>
        <w:rPr>
          <w:rFonts w:ascii="Calibri" w:hAnsi="Calibri"/>
          <w:sz w:val="22"/>
          <w:szCs w:val="22"/>
          <w:lang w:eastAsia="en-GB"/>
        </w:rPr>
      </w:pPr>
      <w:r w:rsidRPr="00B3056F">
        <w:t>6.6.1</w:t>
      </w:r>
      <w:r w:rsidRPr="00A76C12">
        <w:rPr>
          <w:rFonts w:ascii="Calibri" w:hAnsi="Calibri"/>
          <w:sz w:val="22"/>
          <w:szCs w:val="22"/>
          <w:lang w:eastAsia="en-GB"/>
        </w:rPr>
        <w:tab/>
      </w:r>
      <w:r w:rsidRPr="00B3056F">
        <w:t>API URI</w:t>
      </w:r>
      <w:r w:rsidRPr="00B3056F">
        <w:tab/>
      </w:r>
      <w:r w:rsidRPr="00B3056F">
        <w:fldChar w:fldCharType="begin" w:fldLock="1"/>
      </w:r>
      <w:r w:rsidRPr="00B3056F">
        <w:instrText xml:space="preserve"> PAGEREF _Toc36457578 \h </w:instrText>
      </w:r>
      <w:r w:rsidRPr="00B3056F">
        <w:fldChar w:fldCharType="separate"/>
      </w:r>
      <w:r w:rsidRPr="00B3056F">
        <w:t>208</w:t>
      </w:r>
      <w:r w:rsidRPr="00B3056F">
        <w:fldChar w:fldCharType="end"/>
      </w:r>
    </w:p>
    <w:p w:rsidR="001330D7" w:rsidRPr="00A76C12" w:rsidRDefault="001330D7">
      <w:pPr>
        <w:pStyle w:val="TOC3"/>
        <w:rPr>
          <w:rFonts w:ascii="Calibri" w:hAnsi="Calibri"/>
          <w:sz w:val="22"/>
          <w:szCs w:val="22"/>
          <w:lang w:eastAsia="en-GB"/>
        </w:rPr>
      </w:pPr>
      <w:r w:rsidRPr="00B3056F">
        <w:t>6.6.2</w:t>
      </w:r>
      <w:r w:rsidRPr="00A76C12">
        <w:rPr>
          <w:rFonts w:ascii="Calibri" w:hAnsi="Calibri"/>
          <w:sz w:val="22"/>
          <w:szCs w:val="22"/>
          <w:lang w:eastAsia="en-GB"/>
        </w:rPr>
        <w:tab/>
      </w:r>
      <w:r w:rsidRPr="00B3056F">
        <w:t>Usage of HTTP</w:t>
      </w:r>
      <w:r w:rsidRPr="00B3056F">
        <w:tab/>
      </w:r>
      <w:r w:rsidRPr="00B3056F">
        <w:fldChar w:fldCharType="begin" w:fldLock="1"/>
      </w:r>
      <w:r w:rsidRPr="00B3056F">
        <w:instrText xml:space="preserve"> PAGEREF _Toc36457579 \h </w:instrText>
      </w:r>
      <w:r w:rsidRPr="00B3056F">
        <w:fldChar w:fldCharType="separate"/>
      </w:r>
      <w:r w:rsidRPr="00B3056F">
        <w:t>208</w:t>
      </w:r>
      <w:r w:rsidRPr="00B3056F">
        <w:fldChar w:fldCharType="end"/>
      </w:r>
    </w:p>
    <w:p w:rsidR="001330D7" w:rsidRPr="00A76C12" w:rsidRDefault="001330D7">
      <w:pPr>
        <w:pStyle w:val="TOC4"/>
        <w:rPr>
          <w:rFonts w:ascii="Calibri" w:hAnsi="Calibri"/>
          <w:sz w:val="22"/>
          <w:szCs w:val="22"/>
          <w:lang w:eastAsia="en-GB"/>
        </w:rPr>
      </w:pPr>
      <w:r w:rsidRPr="00B3056F">
        <w:t>6.6.2.1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_Toc36457580 \h </w:instrText>
      </w:r>
      <w:r w:rsidRPr="00B3056F">
        <w:fldChar w:fldCharType="separate"/>
      </w:r>
      <w:r w:rsidRPr="00B3056F">
        <w:t>208</w:t>
      </w:r>
      <w:r w:rsidRPr="00B3056F">
        <w:fldChar w:fldCharType="end"/>
      </w:r>
    </w:p>
    <w:p w:rsidR="001330D7" w:rsidRPr="00A76C12" w:rsidRDefault="001330D7">
      <w:pPr>
        <w:pStyle w:val="TOC4"/>
        <w:rPr>
          <w:rFonts w:ascii="Calibri" w:hAnsi="Calibri"/>
          <w:sz w:val="22"/>
          <w:szCs w:val="22"/>
          <w:lang w:eastAsia="en-GB"/>
        </w:rPr>
      </w:pPr>
      <w:r w:rsidRPr="00B3056F">
        <w:t>6.6.2.2</w:t>
      </w:r>
      <w:r w:rsidRPr="00A76C12">
        <w:rPr>
          <w:rFonts w:ascii="Calibri" w:hAnsi="Calibri"/>
          <w:sz w:val="22"/>
          <w:szCs w:val="22"/>
          <w:lang w:eastAsia="en-GB"/>
        </w:rPr>
        <w:tab/>
      </w:r>
      <w:r w:rsidRPr="00B3056F">
        <w:t>HTTP standard headers</w:t>
      </w:r>
      <w:r w:rsidRPr="00B3056F">
        <w:tab/>
      </w:r>
      <w:r w:rsidRPr="00B3056F">
        <w:fldChar w:fldCharType="begin" w:fldLock="1"/>
      </w:r>
      <w:r w:rsidRPr="00B3056F">
        <w:instrText xml:space="preserve"> PAGEREF _Toc36457581 \h </w:instrText>
      </w:r>
      <w:r w:rsidRPr="00B3056F">
        <w:fldChar w:fldCharType="separate"/>
      </w:r>
      <w:r w:rsidRPr="00B3056F">
        <w:t>209</w:t>
      </w:r>
      <w:r w:rsidRPr="00B3056F">
        <w:fldChar w:fldCharType="end"/>
      </w:r>
    </w:p>
    <w:p w:rsidR="001330D7" w:rsidRPr="00A76C12" w:rsidRDefault="001330D7">
      <w:pPr>
        <w:pStyle w:val="TOC5"/>
        <w:rPr>
          <w:rFonts w:ascii="Calibri" w:hAnsi="Calibri"/>
          <w:sz w:val="22"/>
          <w:szCs w:val="22"/>
          <w:lang w:eastAsia="en-GB"/>
        </w:rPr>
      </w:pPr>
      <w:r w:rsidRPr="00B3056F">
        <w:t>6.6.2.2.1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_Toc36457582 \h </w:instrText>
      </w:r>
      <w:r w:rsidRPr="00B3056F">
        <w:fldChar w:fldCharType="separate"/>
      </w:r>
      <w:r w:rsidRPr="00B3056F">
        <w:t>209</w:t>
      </w:r>
      <w:r w:rsidRPr="00B3056F">
        <w:fldChar w:fldCharType="end"/>
      </w:r>
    </w:p>
    <w:p w:rsidR="001330D7" w:rsidRPr="00A76C12" w:rsidRDefault="001330D7">
      <w:pPr>
        <w:pStyle w:val="TOC5"/>
        <w:rPr>
          <w:rFonts w:ascii="Calibri" w:hAnsi="Calibri"/>
          <w:sz w:val="22"/>
          <w:szCs w:val="22"/>
          <w:lang w:eastAsia="en-GB"/>
        </w:rPr>
      </w:pPr>
      <w:r w:rsidRPr="00B3056F">
        <w:t>6.6.2.2.2</w:t>
      </w:r>
      <w:r w:rsidRPr="00A76C12">
        <w:rPr>
          <w:rFonts w:ascii="Calibri" w:hAnsi="Calibri"/>
          <w:sz w:val="22"/>
          <w:szCs w:val="22"/>
          <w:lang w:eastAsia="en-GB"/>
        </w:rPr>
        <w:tab/>
      </w:r>
      <w:r w:rsidRPr="00B3056F">
        <w:t>Content type</w:t>
      </w:r>
      <w:r w:rsidRPr="00B3056F">
        <w:tab/>
      </w:r>
      <w:r w:rsidRPr="00B3056F">
        <w:fldChar w:fldCharType="begin" w:fldLock="1"/>
      </w:r>
      <w:r w:rsidRPr="00B3056F">
        <w:instrText xml:space="preserve"> PAGEREF _Toc36457583 \h </w:instrText>
      </w:r>
      <w:r w:rsidRPr="00B3056F">
        <w:fldChar w:fldCharType="separate"/>
      </w:r>
      <w:r w:rsidRPr="00B3056F">
        <w:t>209</w:t>
      </w:r>
      <w:r w:rsidRPr="00B3056F">
        <w:fldChar w:fldCharType="end"/>
      </w:r>
    </w:p>
    <w:p w:rsidR="001330D7" w:rsidRPr="00A76C12" w:rsidRDefault="001330D7">
      <w:pPr>
        <w:pStyle w:val="TOC4"/>
        <w:rPr>
          <w:rFonts w:ascii="Calibri" w:hAnsi="Calibri"/>
          <w:sz w:val="22"/>
          <w:szCs w:val="22"/>
          <w:lang w:eastAsia="en-GB"/>
        </w:rPr>
      </w:pPr>
      <w:r w:rsidRPr="00B3056F">
        <w:t>6.6.2.3</w:t>
      </w:r>
      <w:r w:rsidRPr="00A76C12">
        <w:rPr>
          <w:rFonts w:ascii="Calibri" w:hAnsi="Calibri"/>
          <w:sz w:val="22"/>
          <w:szCs w:val="22"/>
          <w:lang w:eastAsia="en-GB"/>
        </w:rPr>
        <w:tab/>
      </w:r>
      <w:r w:rsidRPr="00B3056F">
        <w:t>HTTP custom headers</w:t>
      </w:r>
      <w:r w:rsidRPr="00B3056F">
        <w:tab/>
      </w:r>
      <w:r w:rsidRPr="00B3056F">
        <w:fldChar w:fldCharType="begin" w:fldLock="1"/>
      </w:r>
      <w:r w:rsidRPr="00B3056F">
        <w:instrText xml:space="preserve"> PAGEREF _Toc36457584 \h </w:instrText>
      </w:r>
      <w:r w:rsidRPr="00B3056F">
        <w:fldChar w:fldCharType="separate"/>
      </w:r>
      <w:r w:rsidRPr="00B3056F">
        <w:t>209</w:t>
      </w:r>
      <w:r w:rsidRPr="00B3056F">
        <w:fldChar w:fldCharType="end"/>
      </w:r>
    </w:p>
    <w:p w:rsidR="001330D7" w:rsidRPr="00A76C12" w:rsidRDefault="001330D7">
      <w:pPr>
        <w:pStyle w:val="TOC5"/>
        <w:rPr>
          <w:rFonts w:ascii="Calibri" w:hAnsi="Calibri"/>
          <w:sz w:val="22"/>
          <w:szCs w:val="22"/>
          <w:lang w:eastAsia="en-GB"/>
        </w:rPr>
      </w:pPr>
      <w:r w:rsidRPr="00B3056F">
        <w:t>6.6.2.3.1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_Toc36457585 \h </w:instrText>
      </w:r>
      <w:r w:rsidRPr="00B3056F">
        <w:fldChar w:fldCharType="separate"/>
      </w:r>
      <w:r w:rsidRPr="00B3056F">
        <w:t>209</w:t>
      </w:r>
      <w:r w:rsidRPr="00B3056F">
        <w:fldChar w:fldCharType="end"/>
      </w:r>
    </w:p>
    <w:p w:rsidR="001330D7" w:rsidRPr="00A76C12" w:rsidRDefault="001330D7">
      <w:pPr>
        <w:pStyle w:val="TOC3"/>
        <w:rPr>
          <w:rFonts w:ascii="Calibri" w:hAnsi="Calibri"/>
          <w:sz w:val="22"/>
          <w:szCs w:val="22"/>
          <w:lang w:eastAsia="en-GB"/>
        </w:rPr>
      </w:pPr>
      <w:r w:rsidRPr="00B3056F">
        <w:t>6.6.3</w:t>
      </w:r>
      <w:r w:rsidRPr="00A76C12">
        <w:rPr>
          <w:rFonts w:ascii="Calibri" w:hAnsi="Calibri"/>
          <w:sz w:val="22"/>
          <w:szCs w:val="22"/>
          <w:lang w:eastAsia="en-GB"/>
        </w:rPr>
        <w:tab/>
      </w:r>
      <w:r w:rsidRPr="00B3056F">
        <w:t>Resources</w:t>
      </w:r>
      <w:r w:rsidRPr="00B3056F">
        <w:tab/>
      </w:r>
      <w:r w:rsidRPr="00B3056F">
        <w:fldChar w:fldCharType="begin" w:fldLock="1"/>
      </w:r>
      <w:r w:rsidRPr="00B3056F">
        <w:instrText xml:space="preserve"> PAGEREF _Toc36457586 \h </w:instrText>
      </w:r>
      <w:r w:rsidRPr="00B3056F">
        <w:fldChar w:fldCharType="separate"/>
      </w:r>
      <w:r w:rsidRPr="00B3056F">
        <w:t>209</w:t>
      </w:r>
      <w:r w:rsidRPr="00B3056F">
        <w:fldChar w:fldCharType="end"/>
      </w:r>
    </w:p>
    <w:p w:rsidR="001330D7" w:rsidRPr="00A76C12" w:rsidRDefault="001330D7">
      <w:pPr>
        <w:pStyle w:val="TOC4"/>
        <w:rPr>
          <w:rFonts w:ascii="Calibri" w:hAnsi="Calibri"/>
          <w:sz w:val="22"/>
          <w:szCs w:val="22"/>
          <w:lang w:eastAsia="en-GB"/>
        </w:rPr>
      </w:pPr>
      <w:r w:rsidRPr="00B3056F">
        <w:t>6.6.3.1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_Toc36457587 \h </w:instrText>
      </w:r>
      <w:r w:rsidRPr="00B3056F">
        <w:fldChar w:fldCharType="separate"/>
      </w:r>
      <w:r w:rsidRPr="00B3056F">
        <w:t>209</w:t>
      </w:r>
      <w:r w:rsidRPr="00B3056F">
        <w:fldChar w:fldCharType="end"/>
      </w:r>
    </w:p>
    <w:p w:rsidR="001330D7" w:rsidRPr="00A76C12" w:rsidRDefault="001330D7">
      <w:pPr>
        <w:pStyle w:val="TOC4"/>
        <w:rPr>
          <w:rFonts w:ascii="Calibri" w:hAnsi="Calibri"/>
          <w:sz w:val="22"/>
          <w:szCs w:val="22"/>
          <w:lang w:eastAsia="en-GB"/>
        </w:rPr>
      </w:pPr>
      <w:r w:rsidRPr="00B3056F">
        <w:t>6.6.3.2</w:t>
      </w:r>
      <w:r w:rsidRPr="00A76C12">
        <w:rPr>
          <w:rFonts w:ascii="Calibri" w:hAnsi="Calibri"/>
          <w:sz w:val="22"/>
          <w:szCs w:val="22"/>
          <w:lang w:eastAsia="en-GB"/>
        </w:rPr>
        <w:tab/>
      </w:r>
      <w:r w:rsidRPr="00B3056F">
        <w:t>Resource: ueIdentity (Document)</w:t>
      </w:r>
      <w:r w:rsidRPr="00B3056F">
        <w:tab/>
      </w:r>
      <w:r w:rsidRPr="00B3056F">
        <w:fldChar w:fldCharType="begin" w:fldLock="1"/>
      </w:r>
      <w:r w:rsidRPr="00B3056F">
        <w:instrText xml:space="preserve"> PAGEREF _Toc36457588 \h </w:instrText>
      </w:r>
      <w:r w:rsidRPr="00B3056F">
        <w:fldChar w:fldCharType="separate"/>
      </w:r>
      <w:r w:rsidRPr="00B3056F">
        <w:t>209</w:t>
      </w:r>
      <w:r w:rsidRPr="00B3056F">
        <w:fldChar w:fldCharType="end"/>
      </w:r>
    </w:p>
    <w:p w:rsidR="001330D7" w:rsidRPr="00A76C12" w:rsidRDefault="001330D7">
      <w:pPr>
        <w:pStyle w:val="TOC5"/>
        <w:rPr>
          <w:rFonts w:ascii="Calibri" w:hAnsi="Calibri"/>
          <w:sz w:val="22"/>
          <w:szCs w:val="22"/>
          <w:lang w:eastAsia="en-GB"/>
        </w:rPr>
      </w:pPr>
      <w:r w:rsidRPr="00B3056F">
        <w:t>6.6.3.2.1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_Toc36457589 \h </w:instrText>
      </w:r>
      <w:r w:rsidRPr="00B3056F">
        <w:fldChar w:fldCharType="separate"/>
      </w:r>
      <w:r w:rsidRPr="00B3056F">
        <w:t>209</w:t>
      </w:r>
      <w:r w:rsidRPr="00B3056F">
        <w:fldChar w:fldCharType="end"/>
      </w:r>
    </w:p>
    <w:p w:rsidR="001330D7" w:rsidRPr="00A76C12" w:rsidRDefault="001330D7">
      <w:pPr>
        <w:pStyle w:val="TOC5"/>
        <w:rPr>
          <w:rFonts w:ascii="Calibri" w:hAnsi="Calibri"/>
          <w:sz w:val="22"/>
          <w:szCs w:val="22"/>
          <w:lang w:eastAsia="en-GB"/>
        </w:rPr>
      </w:pPr>
      <w:r w:rsidRPr="00B3056F">
        <w:t>6.6.3.2.2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_Toc36457590 \h </w:instrText>
      </w:r>
      <w:r w:rsidRPr="00B3056F">
        <w:fldChar w:fldCharType="separate"/>
      </w:r>
      <w:r w:rsidRPr="00B3056F">
        <w:t>210</w:t>
      </w:r>
      <w:r w:rsidRPr="00B3056F">
        <w:fldChar w:fldCharType="end"/>
      </w:r>
    </w:p>
    <w:p w:rsidR="001330D7" w:rsidRPr="00A76C12" w:rsidRDefault="001330D7">
      <w:pPr>
        <w:pStyle w:val="TOC5"/>
        <w:rPr>
          <w:rFonts w:ascii="Calibri" w:hAnsi="Calibri"/>
          <w:sz w:val="22"/>
          <w:szCs w:val="22"/>
          <w:lang w:eastAsia="en-GB"/>
        </w:rPr>
      </w:pPr>
      <w:r w:rsidRPr="00B3056F">
        <w:t>6.6.3.2.3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_Toc36457591 \h </w:instrText>
      </w:r>
      <w:r w:rsidRPr="00B3056F">
        <w:fldChar w:fldCharType="separate"/>
      </w:r>
      <w:r w:rsidRPr="00B3056F">
        <w:t>210</w:t>
      </w:r>
      <w:r w:rsidRPr="00B3056F">
        <w:fldChar w:fldCharType="end"/>
      </w:r>
    </w:p>
    <w:p w:rsidR="001330D7" w:rsidRPr="00A76C12" w:rsidRDefault="001330D7">
      <w:pPr>
        <w:pStyle w:val="TOC5"/>
        <w:rPr>
          <w:rFonts w:ascii="Calibri" w:hAnsi="Calibri"/>
          <w:sz w:val="22"/>
          <w:szCs w:val="22"/>
          <w:lang w:eastAsia="en-GB"/>
        </w:rPr>
      </w:pPr>
      <w:r w:rsidRPr="00B3056F">
        <w:t>6.6.3.2.4</w:t>
      </w:r>
      <w:r w:rsidRPr="00A76C12">
        <w:rPr>
          <w:rFonts w:ascii="Calibri" w:hAnsi="Calibri"/>
          <w:sz w:val="22"/>
          <w:szCs w:val="22"/>
          <w:lang w:eastAsia="en-GB"/>
        </w:rPr>
        <w:tab/>
      </w:r>
      <w:r w:rsidRPr="00B3056F">
        <w:t>Resource Custom Operations</w:t>
      </w:r>
      <w:r w:rsidRPr="00B3056F">
        <w:tab/>
      </w:r>
      <w:r w:rsidRPr="00B3056F">
        <w:fldChar w:fldCharType="begin" w:fldLock="1"/>
      </w:r>
      <w:r w:rsidRPr="00B3056F">
        <w:instrText xml:space="preserve"> PAGEREF _Toc36457592 \h </w:instrText>
      </w:r>
      <w:r w:rsidRPr="00B3056F">
        <w:fldChar w:fldCharType="separate"/>
      </w:r>
      <w:r w:rsidRPr="00B3056F">
        <w:t>210</w:t>
      </w:r>
      <w:r w:rsidRPr="00B3056F">
        <w:fldChar w:fldCharType="end"/>
      </w:r>
    </w:p>
    <w:p w:rsidR="001330D7" w:rsidRPr="00A76C12" w:rsidRDefault="001330D7">
      <w:pPr>
        <w:pStyle w:val="TOC6"/>
        <w:rPr>
          <w:rFonts w:ascii="Calibri" w:hAnsi="Calibri"/>
          <w:sz w:val="22"/>
          <w:szCs w:val="22"/>
          <w:lang w:eastAsia="en-GB"/>
        </w:rPr>
      </w:pPr>
      <w:r w:rsidRPr="00B3056F">
        <w:t>6.6.3.2.4.1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_Toc36457593 \h </w:instrText>
      </w:r>
      <w:r w:rsidRPr="00B3056F">
        <w:fldChar w:fldCharType="separate"/>
      </w:r>
      <w:r w:rsidRPr="00B3056F">
        <w:t>210</w:t>
      </w:r>
      <w:r w:rsidRPr="00B3056F">
        <w:fldChar w:fldCharType="end"/>
      </w:r>
    </w:p>
    <w:p w:rsidR="001330D7" w:rsidRPr="00A76C12" w:rsidRDefault="001330D7">
      <w:pPr>
        <w:pStyle w:val="TOC6"/>
        <w:rPr>
          <w:rFonts w:ascii="Calibri" w:hAnsi="Calibri"/>
          <w:sz w:val="22"/>
          <w:szCs w:val="22"/>
          <w:lang w:eastAsia="en-GB"/>
        </w:rPr>
      </w:pPr>
      <w:r w:rsidRPr="00B3056F">
        <w:t>6.6.3.2.4.2</w:t>
      </w:r>
      <w:r w:rsidRPr="00A76C12">
        <w:rPr>
          <w:rFonts w:ascii="Calibri" w:hAnsi="Calibri"/>
          <w:sz w:val="22"/>
          <w:szCs w:val="22"/>
          <w:lang w:eastAsia="en-GB"/>
        </w:rPr>
        <w:tab/>
      </w:r>
      <w:r w:rsidRPr="00B3056F">
        <w:t>Operation: authorize</w:t>
      </w:r>
      <w:r w:rsidRPr="00B3056F">
        <w:tab/>
      </w:r>
      <w:r w:rsidRPr="00B3056F">
        <w:fldChar w:fldCharType="begin" w:fldLock="1"/>
      </w:r>
      <w:r w:rsidRPr="00B3056F">
        <w:instrText xml:space="preserve"> PAGEREF _Toc36457594 \h </w:instrText>
      </w:r>
      <w:r w:rsidRPr="00B3056F">
        <w:fldChar w:fldCharType="separate"/>
      </w:r>
      <w:r w:rsidRPr="00B3056F">
        <w:t>210</w:t>
      </w:r>
      <w:r w:rsidRPr="00B3056F">
        <w:fldChar w:fldCharType="end"/>
      </w:r>
    </w:p>
    <w:p w:rsidR="001330D7" w:rsidRPr="00A76C12" w:rsidRDefault="001330D7">
      <w:pPr>
        <w:pStyle w:val="TOC7"/>
        <w:rPr>
          <w:rFonts w:ascii="Calibri" w:hAnsi="Calibri"/>
          <w:sz w:val="22"/>
          <w:szCs w:val="22"/>
          <w:lang w:eastAsia="en-GB"/>
        </w:rPr>
      </w:pPr>
      <w:r w:rsidRPr="00B3056F">
        <w:t>6.6.3.2.4.2.1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_Toc36457595 \h </w:instrText>
      </w:r>
      <w:r w:rsidRPr="00B3056F">
        <w:fldChar w:fldCharType="separate"/>
      </w:r>
      <w:r w:rsidRPr="00B3056F">
        <w:t>210</w:t>
      </w:r>
      <w:r w:rsidRPr="00B3056F">
        <w:fldChar w:fldCharType="end"/>
      </w:r>
    </w:p>
    <w:p w:rsidR="001330D7" w:rsidRPr="00A76C12" w:rsidRDefault="001330D7">
      <w:pPr>
        <w:pStyle w:val="TOC7"/>
        <w:rPr>
          <w:rFonts w:ascii="Calibri" w:hAnsi="Calibri"/>
          <w:sz w:val="22"/>
          <w:szCs w:val="22"/>
          <w:lang w:eastAsia="en-GB"/>
        </w:rPr>
      </w:pPr>
      <w:r w:rsidRPr="00B3056F">
        <w:t>6.6.3.2.4.2.2</w:t>
      </w:r>
      <w:r w:rsidRPr="00A76C12">
        <w:rPr>
          <w:rFonts w:ascii="Calibri" w:hAnsi="Calibri"/>
          <w:sz w:val="22"/>
          <w:szCs w:val="22"/>
          <w:lang w:eastAsia="en-GB"/>
        </w:rPr>
        <w:tab/>
      </w:r>
      <w:r w:rsidRPr="00B3056F">
        <w:t>Operation Definition</w:t>
      </w:r>
      <w:r w:rsidRPr="00B3056F">
        <w:tab/>
      </w:r>
      <w:r w:rsidRPr="00B3056F">
        <w:fldChar w:fldCharType="begin" w:fldLock="1"/>
      </w:r>
      <w:r w:rsidRPr="00B3056F">
        <w:instrText xml:space="preserve"> PAGEREF _Toc36457596 \h </w:instrText>
      </w:r>
      <w:r w:rsidRPr="00B3056F">
        <w:fldChar w:fldCharType="separate"/>
      </w:r>
      <w:r w:rsidRPr="00B3056F">
        <w:t>210</w:t>
      </w:r>
      <w:r w:rsidRPr="00B3056F">
        <w:fldChar w:fldCharType="end"/>
      </w:r>
    </w:p>
    <w:p w:rsidR="001330D7" w:rsidRPr="00A76C12" w:rsidRDefault="001330D7">
      <w:pPr>
        <w:pStyle w:val="TOC3"/>
        <w:rPr>
          <w:rFonts w:ascii="Calibri" w:hAnsi="Calibri"/>
          <w:sz w:val="22"/>
          <w:szCs w:val="22"/>
          <w:lang w:eastAsia="en-GB"/>
        </w:rPr>
      </w:pPr>
      <w:r w:rsidRPr="00B3056F">
        <w:t>6.6.4</w:t>
      </w:r>
      <w:r w:rsidRPr="00A76C12">
        <w:rPr>
          <w:rFonts w:ascii="Calibri" w:hAnsi="Calibri"/>
          <w:sz w:val="22"/>
          <w:szCs w:val="22"/>
          <w:lang w:eastAsia="en-GB"/>
        </w:rPr>
        <w:tab/>
      </w:r>
      <w:r w:rsidRPr="00B3056F">
        <w:t>Custom Operations without associated resources</w:t>
      </w:r>
      <w:r w:rsidRPr="00B3056F">
        <w:tab/>
      </w:r>
      <w:r w:rsidRPr="00B3056F">
        <w:fldChar w:fldCharType="begin" w:fldLock="1"/>
      </w:r>
      <w:r w:rsidRPr="00B3056F">
        <w:instrText xml:space="preserve"> PAGEREF _Toc36457597 \h </w:instrText>
      </w:r>
      <w:r w:rsidRPr="00B3056F">
        <w:fldChar w:fldCharType="separate"/>
      </w:r>
      <w:r w:rsidRPr="00B3056F">
        <w:t>210</w:t>
      </w:r>
      <w:r w:rsidRPr="00B3056F">
        <w:fldChar w:fldCharType="end"/>
      </w:r>
    </w:p>
    <w:p w:rsidR="001330D7" w:rsidRPr="00A76C12" w:rsidRDefault="001330D7">
      <w:pPr>
        <w:pStyle w:val="TOC3"/>
        <w:rPr>
          <w:rFonts w:ascii="Calibri" w:hAnsi="Calibri"/>
          <w:sz w:val="22"/>
          <w:szCs w:val="22"/>
          <w:lang w:eastAsia="en-GB"/>
        </w:rPr>
      </w:pPr>
      <w:r w:rsidRPr="00B3056F">
        <w:t>6.6.5</w:t>
      </w:r>
      <w:r w:rsidRPr="00A76C12">
        <w:rPr>
          <w:rFonts w:ascii="Calibri" w:hAnsi="Calibri"/>
          <w:sz w:val="22"/>
          <w:szCs w:val="22"/>
          <w:lang w:eastAsia="en-GB"/>
        </w:rPr>
        <w:tab/>
      </w:r>
      <w:r w:rsidRPr="00B3056F">
        <w:t>Notifications</w:t>
      </w:r>
      <w:r w:rsidRPr="00B3056F">
        <w:tab/>
      </w:r>
      <w:r w:rsidRPr="00B3056F">
        <w:fldChar w:fldCharType="begin" w:fldLock="1"/>
      </w:r>
      <w:r w:rsidRPr="00B3056F">
        <w:instrText xml:space="preserve"> PAGEREF _Toc36457598 \h </w:instrText>
      </w:r>
      <w:r w:rsidRPr="00B3056F">
        <w:fldChar w:fldCharType="separate"/>
      </w:r>
      <w:r w:rsidRPr="00B3056F">
        <w:t>211</w:t>
      </w:r>
      <w:r w:rsidRPr="00B3056F">
        <w:fldChar w:fldCharType="end"/>
      </w:r>
    </w:p>
    <w:p w:rsidR="001330D7" w:rsidRPr="00A76C12" w:rsidRDefault="001330D7">
      <w:pPr>
        <w:pStyle w:val="TOC4"/>
        <w:rPr>
          <w:rFonts w:ascii="Calibri" w:hAnsi="Calibri"/>
          <w:sz w:val="22"/>
          <w:szCs w:val="22"/>
          <w:lang w:eastAsia="en-GB"/>
        </w:rPr>
      </w:pPr>
      <w:r w:rsidRPr="00B3056F">
        <w:t>6.6.5.1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_Toc36457599 \h </w:instrText>
      </w:r>
      <w:r w:rsidRPr="00B3056F">
        <w:fldChar w:fldCharType="separate"/>
      </w:r>
      <w:r w:rsidRPr="00B3056F">
        <w:t>211</w:t>
      </w:r>
      <w:r w:rsidRPr="00B3056F">
        <w:fldChar w:fldCharType="end"/>
      </w:r>
    </w:p>
    <w:p w:rsidR="001330D7" w:rsidRPr="00A76C12" w:rsidRDefault="001330D7">
      <w:pPr>
        <w:pStyle w:val="TOC4"/>
        <w:rPr>
          <w:rFonts w:ascii="Calibri" w:hAnsi="Calibri"/>
          <w:sz w:val="22"/>
          <w:szCs w:val="22"/>
          <w:lang w:eastAsia="en-GB"/>
        </w:rPr>
      </w:pPr>
      <w:r w:rsidRPr="00B3056F">
        <w:t>6.6.5.2</w:t>
      </w:r>
      <w:r w:rsidRPr="00A76C12">
        <w:rPr>
          <w:rFonts w:ascii="Calibri" w:hAnsi="Calibri"/>
          <w:sz w:val="22"/>
          <w:szCs w:val="22"/>
          <w:lang w:eastAsia="en-GB"/>
        </w:rPr>
        <w:tab/>
      </w:r>
      <w:r w:rsidRPr="00B3056F">
        <w:t>Nidd Authorization Data Update Notification</w:t>
      </w:r>
      <w:r w:rsidRPr="00B3056F">
        <w:tab/>
      </w:r>
      <w:r w:rsidRPr="00B3056F">
        <w:fldChar w:fldCharType="begin" w:fldLock="1"/>
      </w:r>
      <w:r w:rsidRPr="00B3056F">
        <w:instrText xml:space="preserve"> PAGEREF _Toc36457600 \h </w:instrText>
      </w:r>
      <w:r w:rsidRPr="00B3056F">
        <w:fldChar w:fldCharType="separate"/>
      </w:r>
      <w:r w:rsidRPr="00B3056F">
        <w:t>211</w:t>
      </w:r>
      <w:r w:rsidRPr="00B3056F">
        <w:fldChar w:fldCharType="end"/>
      </w:r>
    </w:p>
    <w:p w:rsidR="001330D7" w:rsidRPr="00A76C12" w:rsidRDefault="001330D7">
      <w:pPr>
        <w:pStyle w:val="TOC3"/>
        <w:rPr>
          <w:rFonts w:ascii="Calibri" w:hAnsi="Calibri"/>
          <w:sz w:val="22"/>
          <w:szCs w:val="22"/>
          <w:lang w:eastAsia="en-GB"/>
        </w:rPr>
      </w:pPr>
      <w:r w:rsidRPr="00B3056F">
        <w:t>6.6.6</w:t>
      </w:r>
      <w:r w:rsidRPr="00A76C12">
        <w:rPr>
          <w:rFonts w:ascii="Calibri" w:hAnsi="Calibri"/>
          <w:sz w:val="22"/>
          <w:szCs w:val="22"/>
          <w:lang w:eastAsia="en-GB"/>
        </w:rPr>
        <w:tab/>
      </w:r>
      <w:r w:rsidRPr="00B3056F">
        <w:t>Data Model</w:t>
      </w:r>
      <w:r w:rsidRPr="00B3056F">
        <w:tab/>
      </w:r>
      <w:r w:rsidRPr="00B3056F">
        <w:fldChar w:fldCharType="begin" w:fldLock="1"/>
      </w:r>
      <w:r w:rsidRPr="00B3056F">
        <w:instrText xml:space="preserve"> PAGEREF _Toc36457601 \h </w:instrText>
      </w:r>
      <w:r w:rsidRPr="00B3056F">
        <w:fldChar w:fldCharType="separate"/>
      </w:r>
      <w:r w:rsidRPr="00B3056F">
        <w:t>211</w:t>
      </w:r>
      <w:r w:rsidRPr="00B3056F">
        <w:fldChar w:fldCharType="end"/>
      </w:r>
    </w:p>
    <w:p w:rsidR="001330D7" w:rsidRPr="00A76C12" w:rsidRDefault="001330D7">
      <w:pPr>
        <w:pStyle w:val="TOC4"/>
        <w:rPr>
          <w:rFonts w:ascii="Calibri" w:hAnsi="Calibri"/>
          <w:sz w:val="22"/>
          <w:szCs w:val="22"/>
          <w:lang w:eastAsia="en-GB"/>
        </w:rPr>
      </w:pPr>
      <w:r w:rsidRPr="00B3056F">
        <w:t>6.6.6.1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_Toc36457602 \h </w:instrText>
      </w:r>
      <w:r w:rsidRPr="00B3056F">
        <w:fldChar w:fldCharType="separate"/>
      </w:r>
      <w:r w:rsidRPr="00B3056F">
        <w:t>211</w:t>
      </w:r>
      <w:r w:rsidRPr="00B3056F">
        <w:fldChar w:fldCharType="end"/>
      </w:r>
    </w:p>
    <w:p w:rsidR="001330D7" w:rsidRPr="00A76C12" w:rsidRDefault="001330D7">
      <w:pPr>
        <w:pStyle w:val="TOC4"/>
        <w:rPr>
          <w:rFonts w:ascii="Calibri" w:hAnsi="Calibri"/>
          <w:sz w:val="22"/>
          <w:szCs w:val="22"/>
          <w:lang w:eastAsia="en-GB"/>
        </w:rPr>
      </w:pPr>
      <w:r w:rsidRPr="00B3056F">
        <w:rPr>
          <w:lang w:val="en-US"/>
        </w:rPr>
        <w:t>6.6.6.2</w:t>
      </w:r>
      <w:r w:rsidRPr="00A76C12">
        <w:rPr>
          <w:rFonts w:ascii="Calibri" w:hAnsi="Calibri"/>
          <w:sz w:val="22"/>
          <w:szCs w:val="22"/>
          <w:lang w:eastAsia="en-GB"/>
        </w:rPr>
        <w:tab/>
      </w:r>
      <w:r w:rsidRPr="00B3056F">
        <w:rPr>
          <w:lang w:val="en-US"/>
        </w:rPr>
        <w:t>Structured data types</w:t>
      </w:r>
      <w:r w:rsidRPr="00B3056F">
        <w:tab/>
      </w:r>
      <w:r w:rsidRPr="00B3056F">
        <w:fldChar w:fldCharType="begin" w:fldLock="1"/>
      </w:r>
      <w:r w:rsidRPr="00B3056F">
        <w:instrText xml:space="preserve"> PAGEREF _Toc36457603 \h </w:instrText>
      </w:r>
      <w:r w:rsidRPr="00B3056F">
        <w:fldChar w:fldCharType="separate"/>
      </w:r>
      <w:r w:rsidRPr="00B3056F">
        <w:t>212</w:t>
      </w:r>
      <w:r w:rsidRPr="00B3056F">
        <w:fldChar w:fldCharType="end"/>
      </w:r>
    </w:p>
    <w:p w:rsidR="001330D7" w:rsidRPr="00A76C12" w:rsidRDefault="001330D7">
      <w:pPr>
        <w:pStyle w:val="TOC5"/>
        <w:rPr>
          <w:rFonts w:ascii="Calibri" w:hAnsi="Calibri"/>
          <w:sz w:val="22"/>
          <w:szCs w:val="22"/>
          <w:lang w:eastAsia="en-GB"/>
        </w:rPr>
      </w:pPr>
      <w:r w:rsidRPr="00B3056F">
        <w:t>6.6.6.2.1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_Toc36457604 \h </w:instrText>
      </w:r>
      <w:r w:rsidRPr="00B3056F">
        <w:fldChar w:fldCharType="separate"/>
      </w:r>
      <w:r w:rsidRPr="00B3056F">
        <w:t>212</w:t>
      </w:r>
      <w:r w:rsidRPr="00B3056F">
        <w:fldChar w:fldCharType="end"/>
      </w:r>
    </w:p>
    <w:p w:rsidR="001330D7" w:rsidRPr="00A76C12" w:rsidRDefault="001330D7">
      <w:pPr>
        <w:pStyle w:val="TOC5"/>
        <w:rPr>
          <w:rFonts w:ascii="Calibri" w:hAnsi="Calibri"/>
          <w:sz w:val="22"/>
          <w:szCs w:val="22"/>
          <w:lang w:eastAsia="en-GB"/>
        </w:rPr>
      </w:pPr>
      <w:r w:rsidRPr="00B3056F">
        <w:t>6.6.6.2.2</w:t>
      </w:r>
      <w:r w:rsidRPr="00A76C12">
        <w:rPr>
          <w:rFonts w:ascii="Calibri" w:hAnsi="Calibri"/>
          <w:sz w:val="22"/>
          <w:szCs w:val="22"/>
          <w:lang w:eastAsia="en-GB"/>
        </w:rPr>
        <w:tab/>
      </w:r>
      <w:r w:rsidRPr="00B3056F">
        <w:t>Type: AuthorizationData</w:t>
      </w:r>
      <w:r w:rsidRPr="00B3056F">
        <w:tab/>
      </w:r>
      <w:r w:rsidRPr="00B3056F">
        <w:fldChar w:fldCharType="begin" w:fldLock="1"/>
      </w:r>
      <w:r w:rsidRPr="00B3056F">
        <w:instrText xml:space="preserve"> PAGEREF _Toc36457605 \h </w:instrText>
      </w:r>
      <w:r w:rsidRPr="00B3056F">
        <w:fldChar w:fldCharType="separate"/>
      </w:r>
      <w:r w:rsidRPr="00B3056F">
        <w:t>212</w:t>
      </w:r>
      <w:r w:rsidRPr="00B3056F">
        <w:fldChar w:fldCharType="end"/>
      </w:r>
    </w:p>
    <w:p w:rsidR="001330D7" w:rsidRPr="00A76C12" w:rsidRDefault="001330D7">
      <w:pPr>
        <w:pStyle w:val="TOC5"/>
        <w:rPr>
          <w:rFonts w:ascii="Calibri" w:hAnsi="Calibri"/>
          <w:sz w:val="22"/>
          <w:szCs w:val="22"/>
          <w:lang w:eastAsia="en-GB"/>
        </w:rPr>
      </w:pPr>
      <w:r w:rsidRPr="00B3056F">
        <w:t>6.6.6.2.3</w:t>
      </w:r>
      <w:r w:rsidRPr="00A76C12">
        <w:rPr>
          <w:rFonts w:ascii="Calibri" w:hAnsi="Calibri"/>
          <w:sz w:val="22"/>
          <w:szCs w:val="22"/>
          <w:lang w:eastAsia="en-GB"/>
        </w:rPr>
        <w:tab/>
      </w:r>
      <w:r w:rsidRPr="00B3056F">
        <w:t>Type: UserIdentifier</w:t>
      </w:r>
      <w:r w:rsidRPr="00B3056F">
        <w:tab/>
      </w:r>
      <w:r w:rsidRPr="00B3056F">
        <w:fldChar w:fldCharType="begin" w:fldLock="1"/>
      </w:r>
      <w:r w:rsidRPr="00B3056F">
        <w:instrText xml:space="preserve"> PAGEREF _Toc36457606 \h </w:instrText>
      </w:r>
      <w:r w:rsidRPr="00B3056F">
        <w:fldChar w:fldCharType="separate"/>
      </w:r>
      <w:r w:rsidRPr="00B3056F">
        <w:t>212</w:t>
      </w:r>
      <w:r w:rsidRPr="00B3056F">
        <w:fldChar w:fldCharType="end"/>
      </w:r>
    </w:p>
    <w:p w:rsidR="001330D7" w:rsidRPr="00A76C12" w:rsidRDefault="001330D7">
      <w:pPr>
        <w:pStyle w:val="TOC5"/>
        <w:rPr>
          <w:rFonts w:ascii="Calibri" w:hAnsi="Calibri"/>
          <w:sz w:val="22"/>
          <w:szCs w:val="22"/>
          <w:lang w:eastAsia="en-GB"/>
        </w:rPr>
      </w:pPr>
      <w:r w:rsidRPr="00B3056F">
        <w:t>6.6.6.2.4</w:t>
      </w:r>
      <w:r w:rsidRPr="00A76C12">
        <w:rPr>
          <w:rFonts w:ascii="Calibri" w:hAnsi="Calibri"/>
          <w:sz w:val="22"/>
          <w:szCs w:val="22"/>
          <w:lang w:eastAsia="en-GB"/>
        </w:rPr>
        <w:tab/>
      </w:r>
      <w:r w:rsidRPr="00B3056F">
        <w:t>Type: NiddAuthUpdateInfo</w:t>
      </w:r>
      <w:r w:rsidRPr="00B3056F">
        <w:tab/>
      </w:r>
      <w:r w:rsidRPr="00B3056F">
        <w:fldChar w:fldCharType="begin" w:fldLock="1"/>
      </w:r>
      <w:r w:rsidRPr="00B3056F">
        <w:instrText xml:space="preserve"> PAGEREF _Toc36457607 \h </w:instrText>
      </w:r>
      <w:r w:rsidRPr="00B3056F">
        <w:fldChar w:fldCharType="separate"/>
      </w:r>
      <w:r w:rsidRPr="00B3056F">
        <w:t>213</w:t>
      </w:r>
      <w:r w:rsidRPr="00B3056F">
        <w:fldChar w:fldCharType="end"/>
      </w:r>
    </w:p>
    <w:p w:rsidR="001330D7" w:rsidRPr="00A76C12" w:rsidRDefault="001330D7">
      <w:pPr>
        <w:pStyle w:val="TOC5"/>
        <w:rPr>
          <w:rFonts w:ascii="Calibri" w:hAnsi="Calibri"/>
          <w:sz w:val="22"/>
          <w:szCs w:val="22"/>
          <w:lang w:eastAsia="en-GB"/>
        </w:rPr>
      </w:pPr>
      <w:r w:rsidRPr="00B3056F">
        <w:t>6.6.6.2.5</w:t>
      </w:r>
      <w:r w:rsidRPr="00A76C12">
        <w:rPr>
          <w:rFonts w:ascii="Calibri" w:hAnsi="Calibri"/>
          <w:sz w:val="22"/>
          <w:szCs w:val="22"/>
          <w:lang w:eastAsia="en-GB"/>
        </w:rPr>
        <w:tab/>
      </w:r>
      <w:r w:rsidRPr="00B3056F">
        <w:t>Type: NiddAuthUpdateNotification</w:t>
      </w:r>
      <w:r w:rsidRPr="00B3056F">
        <w:tab/>
      </w:r>
      <w:r w:rsidRPr="00B3056F">
        <w:fldChar w:fldCharType="begin" w:fldLock="1"/>
      </w:r>
      <w:r w:rsidRPr="00B3056F">
        <w:instrText xml:space="preserve"> PAGEREF _Toc36457608 \h </w:instrText>
      </w:r>
      <w:r w:rsidRPr="00B3056F">
        <w:fldChar w:fldCharType="separate"/>
      </w:r>
      <w:r w:rsidRPr="00B3056F">
        <w:t>213</w:t>
      </w:r>
      <w:r w:rsidRPr="00B3056F">
        <w:fldChar w:fldCharType="end"/>
      </w:r>
    </w:p>
    <w:p w:rsidR="001330D7" w:rsidRPr="00A76C12" w:rsidRDefault="001330D7">
      <w:pPr>
        <w:pStyle w:val="TOC5"/>
        <w:rPr>
          <w:rFonts w:ascii="Calibri" w:hAnsi="Calibri"/>
          <w:sz w:val="22"/>
          <w:szCs w:val="22"/>
          <w:lang w:eastAsia="en-GB"/>
        </w:rPr>
      </w:pPr>
      <w:r w:rsidRPr="00B3056F">
        <w:t>6.6.6.2.6</w:t>
      </w:r>
      <w:r w:rsidRPr="00A76C12">
        <w:rPr>
          <w:rFonts w:ascii="Calibri" w:hAnsi="Calibri"/>
          <w:sz w:val="22"/>
          <w:szCs w:val="22"/>
          <w:lang w:eastAsia="en-GB"/>
        </w:rPr>
        <w:tab/>
      </w:r>
      <w:r w:rsidRPr="00B3056F">
        <w:t>Type: AuthorizationInfo</w:t>
      </w:r>
      <w:r w:rsidRPr="00B3056F">
        <w:tab/>
      </w:r>
      <w:r w:rsidRPr="00B3056F">
        <w:fldChar w:fldCharType="begin" w:fldLock="1"/>
      </w:r>
      <w:r w:rsidRPr="00B3056F">
        <w:instrText xml:space="preserve"> PAGEREF _Toc36457609 \h </w:instrText>
      </w:r>
      <w:r w:rsidRPr="00B3056F">
        <w:fldChar w:fldCharType="separate"/>
      </w:r>
      <w:r w:rsidRPr="00B3056F">
        <w:t>213</w:t>
      </w:r>
      <w:r w:rsidRPr="00B3056F">
        <w:fldChar w:fldCharType="end"/>
      </w:r>
    </w:p>
    <w:p w:rsidR="001330D7" w:rsidRPr="00A76C12" w:rsidRDefault="001330D7">
      <w:pPr>
        <w:pStyle w:val="TOC4"/>
        <w:rPr>
          <w:rFonts w:ascii="Calibri" w:hAnsi="Calibri"/>
          <w:sz w:val="22"/>
          <w:szCs w:val="22"/>
          <w:lang w:eastAsia="en-GB"/>
        </w:rPr>
      </w:pPr>
      <w:r w:rsidRPr="00B3056F">
        <w:rPr>
          <w:lang w:val="en-US"/>
        </w:rPr>
        <w:t>6.6.6.3</w:t>
      </w:r>
      <w:r w:rsidRPr="00A76C12">
        <w:rPr>
          <w:rFonts w:ascii="Calibri" w:hAnsi="Calibri"/>
          <w:sz w:val="22"/>
          <w:szCs w:val="22"/>
          <w:lang w:eastAsia="en-GB"/>
        </w:rPr>
        <w:tab/>
      </w:r>
      <w:r w:rsidRPr="00B3056F">
        <w:rPr>
          <w:lang w:val="en-US"/>
        </w:rPr>
        <w:t>Simple data types and enumerations</w:t>
      </w:r>
      <w:r w:rsidRPr="00B3056F">
        <w:tab/>
      </w:r>
      <w:r w:rsidRPr="00B3056F">
        <w:fldChar w:fldCharType="begin" w:fldLock="1"/>
      </w:r>
      <w:r w:rsidRPr="00B3056F">
        <w:instrText xml:space="preserve"> PAGEREF _Toc36457610 \h </w:instrText>
      </w:r>
      <w:r w:rsidRPr="00B3056F">
        <w:fldChar w:fldCharType="separate"/>
      </w:r>
      <w:r w:rsidRPr="00B3056F">
        <w:t>213</w:t>
      </w:r>
      <w:r w:rsidRPr="00B3056F">
        <w:fldChar w:fldCharType="end"/>
      </w:r>
    </w:p>
    <w:p w:rsidR="001330D7" w:rsidRPr="00A76C12" w:rsidRDefault="001330D7">
      <w:pPr>
        <w:pStyle w:val="TOC5"/>
        <w:rPr>
          <w:rFonts w:ascii="Calibri" w:hAnsi="Calibri"/>
          <w:sz w:val="22"/>
          <w:szCs w:val="22"/>
          <w:lang w:eastAsia="en-GB"/>
        </w:rPr>
      </w:pPr>
      <w:r w:rsidRPr="00B3056F">
        <w:t>6.6.6.3.1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_Toc36457611 \h </w:instrText>
      </w:r>
      <w:r w:rsidRPr="00B3056F">
        <w:fldChar w:fldCharType="separate"/>
      </w:r>
      <w:r w:rsidRPr="00B3056F">
        <w:t>213</w:t>
      </w:r>
      <w:r w:rsidRPr="00B3056F">
        <w:fldChar w:fldCharType="end"/>
      </w:r>
    </w:p>
    <w:p w:rsidR="001330D7" w:rsidRPr="00A76C12" w:rsidRDefault="001330D7">
      <w:pPr>
        <w:pStyle w:val="TOC5"/>
        <w:rPr>
          <w:rFonts w:ascii="Calibri" w:hAnsi="Calibri"/>
          <w:sz w:val="22"/>
          <w:szCs w:val="22"/>
          <w:lang w:eastAsia="en-GB"/>
        </w:rPr>
      </w:pPr>
      <w:r w:rsidRPr="00B3056F">
        <w:t>6.6.6.3.2</w:t>
      </w:r>
      <w:r w:rsidRPr="00A76C12">
        <w:rPr>
          <w:rFonts w:ascii="Calibri" w:hAnsi="Calibri"/>
          <w:sz w:val="22"/>
          <w:szCs w:val="22"/>
          <w:lang w:eastAsia="en-GB"/>
        </w:rPr>
        <w:tab/>
      </w:r>
      <w:r w:rsidRPr="00B3056F">
        <w:t>Simple data types</w:t>
      </w:r>
      <w:r w:rsidRPr="00B3056F">
        <w:tab/>
      </w:r>
      <w:r w:rsidRPr="00B3056F">
        <w:fldChar w:fldCharType="begin" w:fldLock="1"/>
      </w:r>
      <w:r w:rsidRPr="00B3056F">
        <w:instrText xml:space="preserve"> PAGEREF _Toc36457612 \h </w:instrText>
      </w:r>
      <w:r w:rsidRPr="00B3056F">
        <w:fldChar w:fldCharType="separate"/>
      </w:r>
      <w:r w:rsidRPr="00B3056F">
        <w:t>213</w:t>
      </w:r>
      <w:r w:rsidRPr="00B3056F">
        <w:fldChar w:fldCharType="end"/>
      </w:r>
    </w:p>
    <w:p w:rsidR="001330D7" w:rsidRPr="00A76C12" w:rsidRDefault="001330D7">
      <w:pPr>
        <w:pStyle w:val="TOC3"/>
        <w:rPr>
          <w:rFonts w:ascii="Calibri" w:hAnsi="Calibri"/>
          <w:sz w:val="22"/>
          <w:szCs w:val="22"/>
          <w:lang w:eastAsia="en-GB"/>
        </w:rPr>
      </w:pPr>
      <w:r w:rsidRPr="00B3056F">
        <w:lastRenderedPageBreak/>
        <w:t>6.6.7</w:t>
      </w:r>
      <w:r w:rsidRPr="00A76C12">
        <w:rPr>
          <w:rFonts w:ascii="Calibri" w:hAnsi="Calibri"/>
          <w:sz w:val="22"/>
          <w:szCs w:val="22"/>
          <w:lang w:eastAsia="en-GB"/>
        </w:rPr>
        <w:tab/>
      </w:r>
      <w:r w:rsidRPr="00B3056F">
        <w:t>Error Handling</w:t>
      </w:r>
      <w:r w:rsidRPr="00B3056F">
        <w:tab/>
      </w:r>
      <w:r w:rsidRPr="00B3056F">
        <w:fldChar w:fldCharType="begin" w:fldLock="1"/>
      </w:r>
      <w:r w:rsidRPr="00B3056F">
        <w:instrText xml:space="preserve"> PAGEREF _Toc36457613 \h </w:instrText>
      </w:r>
      <w:r w:rsidRPr="00B3056F">
        <w:fldChar w:fldCharType="separate"/>
      </w:r>
      <w:r w:rsidRPr="00B3056F">
        <w:t>214</w:t>
      </w:r>
      <w:r w:rsidRPr="00B3056F">
        <w:fldChar w:fldCharType="end"/>
      </w:r>
    </w:p>
    <w:p w:rsidR="001330D7" w:rsidRPr="00A76C12" w:rsidRDefault="001330D7">
      <w:pPr>
        <w:pStyle w:val="TOC4"/>
        <w:rPr>
          <w:rFonts w:ascii="Calibri" w:hAnsi="Calibri"/>
          <w:sz w:val="22"/>
          <w:szCs w:val="22"/>
          <w:lang w:eastAsia="en-GB"/>
        </w:rPr>
      </w:pPr>
      <w:r w:rsidRPr="00B3056F">
        <w:t>6.6.7.1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_Toc36457614 \h </w:instrText>
      </w:r>
      <w:r w:rsidRPr="00B3056F">
        <w:fldChar w:fldCharType="separate"/>
      </w:r>
      <w:r w:rsidRPr="00B3056F">
        <w:t>214</w:t>
      </w:r>
      <w:r w:rsidRPr="00B3056F">
        <w:fldChar w:fldCharType="end"/>
      </w:r>
    </w:p>
    <w:p w:rsidR="001330D7" w:rsidRPr="00A76C12" w:rsidRDefault="001330D7">
      <w:pPr>
        <w:pStyle w:val="TOC4"/>
        <w:rPr>
          <w:rFonts w:ascii="Calibri" w:hAnsi="Calibri"/>
          <w:sz w:val="22"/>
          <w:szCs w:val="22"/>
          <w:lang w:eastAsia="en-GB"/>
        </w:rPr>
      </w:pPr>
      <w:r w:rsidRPr="00B3056F">
        <w:t>6.6.7.2</w:t>
      </w:r>
      <w:r w:rsidRPr="00A76C12">
        <w:rPr>
          <w:rFonts w:ascii="Calibri" w:hAnsi="Calibri"/>
          <w:sz w:val="22"/>
          <w:szCs w:val="22"/>
          <w:lang w:eastAsia="en-GB"/>
        </w:rPr>
        <w:tab/>
      </w:r>
      <w:r w:rsidRPr="00B3056F">
        <w:t>Protocol Errors</w:t>
      </w:r>
      <w:r w:rsidRPr="00B3056F">
        <w:tab/>
      </w:r>
      <w:r w:rsidRPr="00B3056F">
        <w:fldChar w:fldCharType="begin" w:fldLock="1"/>
      </w:r>
      <w:r w:rsidRPr="00B3056F">
        <w:instrText xml:space="preserve"> PAGEREF _Toc36457615 \h </w:instrText>
      </w:r>
      <w:r w:rsidRPr="00B3056F">
        <w:fldChar w:fldCharType="separate"/>
      </w:r>
      <w:r w:rsidRPr="00B3056F">
        <w:t>214</w:t>
      </w:r>
      <w:r w:rsidRPr="00B3056F">
        <w:fldChar w:fldCharType="end"/>
      </w:r>
    </w:p>
    <w:p w:rsidR="001330D7" w:rsidRPr="00A76C12" w:rsidRDefault="001330D7">
      <w:pPr>
        <w:pStyle w:val="TOC4"/>
        <w:rPr>
          <w:rFonts w:ascii="Calibri" w:hAnsi="Calibri"/>
          <w:sz w:val="22"/>
          <w:szCs w:val="22"/>
          <w:lang w:eastAsia="en-GB"/>
        </w:rPr>
      </w:pPr>
      <w:r w:rsidRPr="00B3056F">
        <w:t>6.6.7.3</w:t>
      </w:r>
      <w:r w:rsidRPr="00A76C12">
        <w:rPr>
          <w:rFonts w:ascii="Calibri" w:hAnsi="Calibri"/>
          <w:sz w:val="22"/>
          <w:szCs w:val="22"/>
          <w:lang w:eastAsia="en-GB"/>
        </w:rPr>
        <w:tab/>
      </w:r>
      <w:r w:rsidRPr="00B3056F">
        <w:t>Application Errors</w:t>
      </w:r>
      <w:r w:rsidRPr="00B3056F">
        <w:tab/>
      </w:r>
      <w:r w:rsidRPr="00B3056F">
        <w:fldChar w:fldCharType="begin" w:fldLock="1"/>
      </w:r>
      <w:r w:rsidRPr="00B3056F">
        <w:instrText xml:space="preserve"> PAGEREF _Toc36457616 \h </w:instrText>
      </w:r>
      <w:r w:rsidRPr="00B3056F">
        <w:fldChar w:fldCharType="separate"/>
      </w:r>
      <w:r w:rsidRPr="00B3056F">
        <w:t>214</w:t>
      </w:r>
      <w:r w:rsidRPr="00B3056F">
        <w:fldChar w:fldCharType="end"/>
      </w:r>
    </w:p>
    <w:p w:rsidR="001330D7" w:rsidRPr="00A76C12" w:rsidRDefault="001330D7">
      <w:pPr>
        <w:pStyle w:val="TOC3"/>
        <w:rPr>
          <w:rFonts w:ascii="Calibri" w:hAnsi="Calibri"/>
          <w:sz w:val="22"/>
          <w:szCs w:val="22"/>
          <w:lang w:eastAsia="en-GB"/>
        </w:rPr>
      </w:pPr>
      <w:r w:rsidRPr="00B3056F">
        <w:t>6.6.8</w:t>
      </w:r>
      <w:r w:rsidRPr="00A76C12">
        <w:rPr>
          <w:rFonts w:ascii="Calibri" w:hAnsi="Calibri"/>
          <w:sz w:val="22"/>
          <w:szCs w:val="22"/>
          <w:lang w:eastAsia="en-GB"/>
        </w:rPr>
        <w:tab/>
      </w:r>
      <w:r w:rsidRPr="00B3056F">
        <w:t>Feature Negotiation</w:t>
      </w:r>
      <w:r w:rsidRPr="00B3056F">
        <w:tab/>
      </w:r>
      <w:r w:rsidRPr="00B3056F">
        <w:fldChar w:fldCharType="begin" w:fldLock="1"/>
      </w:r>
      <w:r w:rsidRPr="00B3056F">
        <w:instrText xml:space="preserve"> PAGEREF _Toc36457617 \h </w:instrText>
      </w:r>
      <w:r w:rsidRPr="00B3056F">
        <w:fldChar w:fldCharType="separate"/>
      </w:r>
      <w:r w:rsidRPr="00B3056F">
        <w:t>214</w:t>
      </w:r>
      <w:r w:rsidRPr="00B3056F">
        <w:fldChar w:fldCharType="end"/>
      </w:r>
    </w:p>
    <w:p w:rsidR="001330D7" w:rsidRPr="00A76C12" w:rsidRDefault="001330D7">
      <w:pPr>
        <w:pStyle w:val="TOC3"/>
        <w:rPr>
          <w:rFonts w:ascii="Calibri" w:hAnsi="Calibri"/>
          <w:sz w:val="22"/>
          <w:szCs w:val="22"/>
          <w:lang w:eastAsia="en-GB"/>
        </w:rPr>
      </w:pPr>
      <w:r w:rsidRPr="00B3056F">
        <w:rPr>
          <w:lang w:val="en-US"/>
        </w:rPr>
        <w:t>6.6.9</w:t>
      </w:r>
      <w:r w:rsidRPr="00A76C12">
        <w:rPr>
          <w:rFonts w:ascii="Calibri" w:hAnsi="Calibri"/>
          <w:sz w:val="22"/>
          <w:szCs w:val="22"/>
          <w:lang w:eastAsia="en-GB"/>
        </w:rPr>
        <w:tab/>
      </w:r>
      <w:r w:rsidRPr="00B3056F">
        <w:rPr>
          <w:lang w:val="en-US"/>
        </w:rPr>
        <w:t>Security</w:t>
      </w:r>
      <w:r w:rsidRPr="00B3056F">
        <w:tab/>
      </w:r>
      <w:r w:rsidRPr="00B3056F">
        <w:fldChar w:fldCharType="begin" w:fldLock="1"/>
      </w:r>
      <w:r w:rsidRPr="00B3056F">
        <w:instrText xml:space="preserve"> PAGEREF _Toc36457618 \h </w:instrText>
      </w:r>
      <w:r w:rsidRPr="00B3056F">
        <w:fldChar w:fldCharType="separate"/>
      </w:r>
      <w:r w:rsidRPr="00B3056F">
        <w:t>214</w:t>
      </w:r>
      <w:r w:rsidRPr="00B3056F">
        <w:fldChar w:fldCharType="end"/>
      </w:r>
    </w:p>
    <w:p w:rsidR="001330D7" w:rsidRPr="00A76C12" w:rsidRDefault="001330D7">
      <w:pPr>
        <w:pStyle w:val="TOC2"/>
        <w:rPr>
          <w:rFonts w:ascii="Calibri" w:hAnsi="Calibri"/>
          <w:sz w:val="22"/>
          <w:szCs w:val="22"/>
          <w:lang w:eastAsia="en-GB"/>
        </w:rPr>
      </w:pPr>
      <w:r w:rsidRPr="00B3056F">
        <w:t>6.7</w:t>
      </w:r>
      <w:r w:rsidRPr="00A76C12">
        <w:rPr>
          <w:rFonts w:ascii="Calibri" w:hAnsi="Calibri"/>
          <w:sz w:val="22"/>
          <w:szCs w:val="22"/>
          <w:lang w:eastAsia="en-GB"/>
        </w:rPr>
        <w:tab/>
      </w:r>
      <w:r w:rsidRPr="00B3056F">
        <w:t>Nudm_MT Service API</w:t>
      </w:r>
      <w:r w:rsidRPr="00B3056F">
        <w:tab/>
      </w:r>
      <w:r w:rsidRPr="00B3056F">
        <w:fldChar w:fldCharType="begin" w:fldLock="1"/>
      </w:r>
      <w:r w:rsidRPr="00B3056F">
        <w:instrText xml:space="preserve"> PAGEREF _Toc36457619 \h </w:instrText>
      </w:r>
      <w:r w:rsidRPr="00B3056F">
        <w:fldChar w:fldCharType="separate"/>
      </w:r>
      <w:r w:rsidRPr="00B3056F">
        <w:t>214</w:t>
      </w:r>
      <w:r w:rsidRPr="00B3056F">
        <w:fldChar w:fldCharType="end"/>
      </w:r>
    </w:p>
    <w:p w:rsidR="001330D7" w:rsidRPr="00A76C12" w:rsidRDefault="001330D7">
      <w:pPr>
        <w:pStyle w:val="TOC3"/>
        <w:rPr>
          <w:rFonts w:ascii="Calibri" w:hAnsi="Calibri"/>
          <w:sz w:val="22"/>
          <w:szCs w:val="22"/>
          <w:lang w:eastAsia="en-GB"/>
        </w:rPr>
      </w:pPr>
      <w:r w:rsidRPr="00B3056F">
        <w:t>6.7.1</w:t>
      </w:r>
      <w:r w:rsidRPr="00A76C12">
        <w:rPr>
          <w:rFonts w:ascii="Calibri" w:hAnsi="Calibri"/>
          <w:sz w:val="22"/>
          <w:szCs w:val="22"/>
          <w:lang w:eastAsia="en-GB"/>
        </w:rPr>
        <w:tab/>
      </w:r>
      <w:r w:rsidRPr="00B3056F">
        <w:t>API URI</w:t>
      </w:r>
      <w:r w:rsidRPr="00B3056F">
        <w:tab/>
      </w:r>
      <w:r w:rsidRPr="00B3056F">
        <w:fldChar w:fldCharType="begin" w:fldLock="1"/>
      </w:r>
      <w:r w:rsidRPr="00B3056F">
        <w:instrText xml:space="preserve"> PAGEREF _Toc36457620 \h </w:instrText>
      </w:r>
      <w:r w:rsidRPr="00B3056F">
        <w:fldChar w:fldCharType="separate"/>
      </w:r>
      <w:r w:rsidRPr="00B3056F">
        <w:t>214</w:t>
      </w:r>
      <w:r w:rsidRPr="00B3056F">
        <w:fldChar w:fldCharType="end"/>
      </w:r>
    </w:p>
    <w:p w:rsidR="001330D7" w:rsidRPr="00A76C12" w:rsidRDefault="001330D7">
      <w:pPr>
        <w:pStyle w:val="TOC3"/>
        <w:rPr>
          <w:rFonts w:ascii="Calibri" w:hAnsi="Calibri"/>
          <w:sz w:val="22"/>
          <w:szCs w:val="22"/>
          <w:lang w:eastAsia="en-GB"/>
        </w:rPr>
      </w:pPr>
      <w:r w:rsidRPr="00B3056F">
        <w:t>6.7.2</w:t>
      </w:r>
      <w:r w:rsidRPr="00A76C12">
        <w:rPr>
          <w:rFonts w:ascii="Calibri" w:hAnsi="Calibri"/>
          <w:sz w:val="22"/>
          <w:szCs w:val="22"/>
          <w:lang w:eastAsia="en-GB"/>
        </w:rPr>
        <w:tab/>
      </w:r>
      <w:r w:rsidRPr="00B3056F">
        <w:t>Usage of HTTP</w:t>
      </w:r>
      <w:r w:rsidRPr="00B3056F">
        <w:tab/>
      </w:r>
      <w:r w:rsidRPr="00B3056F">
        <w:fldChar w:fldCharType="begin" w:fldLock="1"/>
      </w:r>
      <w:r w:rsidRPr="00B3056F">
        <w:instrText xml:space="preserve"> PAGEREF _Toc36457621 \h </w:instrText>
      </w:r>
      <w:r w:rsidRPr="00B3056F">
        <w:fldChar w:fldCharType="separate"/>
      </w:r>
      <w:r w:rsidRPr="00B3056F">
        <w:t>215</w:t>
      </w:r>
      <w:r w:rsidRPr="00B3056F">
        <w:fldChar w:fldCharType="end"/>
      </w:r>
    </w:p>
    <w:p w:rsidR="001330D7" w:rsidRPr="00A76C12" w:rsidRDefault="001330D7">
      <w:pPr>
        <w:pStyle w:val="TOC4"/>
        <w:rPr>
          <w:rFonts w:ascii="Calibri" w:hAnsi="Calibri"/>
          <w:sz w:val="22"/>
          <w:szCs w:val="22"/>
          <w:lang w:eastAsia="en-GB"/>
        </w:rPr>
      </w:pPr>
      <w:r w:rsidRPr="00B3056F">
        <w:t>6.7.2.1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_Toc36457622 \h </w:instrText>
      </w:r>
      <w:r w:rsidRPr="00B3056F">
        <w:fldChar w:fldCharType="separate"/>
      </w:r>
      <w:r w:rsidRPr="00B3056F">
        <w:t>215</w:t>
      </w:r>
      <w:r w:rsidRPr="00B3056F">
        <w:fldChar w:fldCharType="end"/>
      </w:r>
    </w:p>
    <w:p w:rsidR="001330D7" w:rsidRPr="00A76C12" w:rsidRDefault="001330D7">
      <w:pPr>
        <w:pStyle w:val="TOC4"/>
        <w:rPr>
          <w:rFonts w:ascii="Calibri" w:hAnsi="Calibri"/>
          <w:sz w:val="22"/>
          <w:szCs w:val="22"/>
          <w:lang w:eastAsia="en-GB"/>
        </w:rPr>
      </w:pPr>
      <w:r w:rsidRPr="00B3056F">
        <w:t>6.7.2.2</w:t>
      </w:r>
      <w:r w:rsidRPr="00A76C12">
        <w:rPr>
          <w:rFonts w:ascii="Calibri" w:hAnsi="Calibri"/>
          <w:sz w:val="22"/>
          <w:szCs w:val="22"/>
          <w:lang w:eastAsia="en-GB"/>
        </w:rPr>
        <w:tab/>
      </w:r>
      <w:r w:rsidRPr="00B3056F">
        <w:t>HTTP standard headers</w:t>
      </w:r>
      <w:r w:rsidRPr="00B3056F">
        <w:tab/>
      </w:r>
      <w:r w:rsidRPr="00B3056F">
        <w:fldChar w:fldCharType="begin" w:fldLock="1"/>
      </w:r>
      <w:r w:rsidRPr="00B3056F">
        <w:instrText xml:space="preserve"> PAGEREF _Toc36457623 \h </w:instrText>
      </w:r>
      <w:r w:rsidRPr="00B3056F">
        <w:fldChar w:fldCharType="separate"/>
      </w:r>
      <w:r w:rsidRPr="00B3056F">
        <w:t>215</w:t>
      </w:r>
      <w:r w:rsidRPr="00B3056F">
        <w:fldChar w:fldCharType="end"/>
      </w:r>
    </w:p>
    <w:p w:rsidR="001330D7" w:rsidRPr="00A76C12" w:rsidRDefault="001330D7">
      <w:pPr>
        <w:pStyle w:val="TOC5"/>
        <w:rPr>
          <w:rFonts w:ascii="Calibri" w:hAnsi="Calibri"/>
          <w:sz w:val="22"/>
          <w:szCs w:val="22"/>
          <w:lang w:eastAsia="en-GB"/>
        </w:rPr>
      </w:pPr>
      <w:r w:rsidRPr="00B3056F">
        <w:t>6.7.2.2.1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_Toc36457624 \h </w:instrText>
      </w:r>
      <w:r w:rsidRPr="00B3056F">
        <w:fldChar w:fldCharType="separate"/>
      </w:r>
      <w:r w:rsidRPr="00B3056F">
        <w:t>215</w:t>
      </w:r>
      <w:r w:rsidRPr="00B3056F">
        <w:fldChar w:fldCharType="end"/>
      </w:r>
    </w:p>
    <w:p w:rsidR="001330D7" w:rsidRPr="00A76C12" w:rsidRDefault="001330D7">
      <w:pPr>
        <w:pStyle w:val="TOC5"/>
        <w:rPr>
          <w:rFonts w:ascii="Calibri" w:hAnsi="Calibri"/>
          <w:sz w:val="22"/>
          <w:szCs w:val="22"/>
          <w:lang w:eastAsia="en-GB"/>
        </w:rPr>
      </w:pPr>
      <w:r w:rsidRPr="00B3056F">
        <w:t>6.7.2.2.2</w:t>
      </w:r>
      <w:r w:rsidRPr="00A76C12">
        <w:rPr>
          <w:rFonts w:ascii="Calibri" w:hAnsi="Calibri"/>
          <w:sz w:val="22"/>
          <w:szCs w:val="22"/>
          <w:lang w:eastAsia="en-GB"/>
        </w:rPr>
        <w:tab/>
      </w:r>
      <w:r w:rsidRPr="00B3056F">
        <w:t>Content type</w:t>
      </w:r>
      <w:r w:rsidRPr="00B3056F">
        <w:tab/>
      </w:r>
      <w:r w:rsidRPr="00B3056F">
        <w:fldChar w:fldCharType="begin" w:fldLock="1"/>
      </w:r>
      <w:r w:rsidRPr="00B3056F">
        <w:instrText xml:space="preserve"> PAGEREF _Toc36457625 \h </w:instrText>
      </w:r>
      <w:r w:rsidRPr="00B3056F">
        <w:fldChar w:fldCharType="separate"/>
      </w:r>
      <w:r w:rsidRPr="00B3056F">
        <w:t>215</w:t>
      </w:r>
      <w:r w:rsidRPr="00B3056F">
        <w:fldChar w:fldCharType="end"/>
      </w:r>
    </w:p>
    <w:p w:rsidR="001330D7" w:rsidRPr="00A76C12" w:rsidRDefault="001330D7">
      <w:pPr>
        <w:pStyle w:val="TOC4"/>
        <w:rPr>
          <w:rFonts w:ascii="Calibri" w:hAnsi="Calibri"/>
          <w:sz w:val="22"/>
          <w:szCs w:val="22"/>
          <w:lang w:eastAsia="en-GB"/>
        </w:rPr>
      </w:pPr>
      <w:r w:rsidRPr="00B3056F">
        <w:t>6.7.2.3</w:t>
      </w:r>
      <w:r w:rsidRPr="00A76C12">
        <w:rPr>
          <w:rFonts w:ascii="Calibri" w:hAnsi="Calibri"/>
          <w:sz w:val="22"/>
          <w:szCs w:val="22"/>
          <w:lang w:eastAsia="en-GB"/>
        </w:rPr>
        <w:tab/>
      </w:r>
      <w:r w:rsidRPr="00B3056F">
        <w:t>HTTP custom headers</w:t>
      </w:r>
      <w:r w:rsidRPr="00B3056F">
        <w:tab/>
      </w:r>
      <w:r w:rsidRPr="00B3056F">
        <w:fldChar w:fldCharType="begin" w:fldLock="1"/>
      </w:r>
      <w:r w:rsidRPr="00B3056F">
        <w:instrText xml:space="preserve"> PAGEREF _Toc36457626 \h </w:instrText>
      </w:r>
      <w:r w:rsidRPr="00B3056F">
        <w:fldChar w:fldCharType="separate"/>
      </w:r>
      <w:r w:rsidRPr="00B3056F">
        <w:t>215</w:t>
      </w:r>
      <w:r w:rsidRPr="00B3056F">
        <w:fldChar w:fldCharType="end"/>
      </w:r>
    </w:p>
    <w:p w:rsidR="001330D7" w:rsidRPr="00A76C12" w:rsidRDefault="001330D7">
      <w:pPr>
        <w:pStyle w:val="TOC5"/>
        <w:rPr>
          <w:rFonts w:ascii="Calibri" w:hAnsi="Calibri"/>
          <w:sz w:val="22"/>
          <w:szCs w:val="22"/>
          <w:lang w:eastAsia="en-GB"/>
        </w:rPr>
      </w:pPr>
      <w:r w:rsidRPr="00B3056F">
        <w:t>6.7.2.3.1</w:t>
      </w:r>
      <w:r w:rsidRPr="00A76C12">
        <w:rPr>
          <w:rFonts w:ascii="Calibri" w:hAnsi="Calibri"/>
          <w:sz w:val="22"/>
          <w:szCs w:val="22"/>
          <w:lang w:eastAsia="en-GB"/>
        </w:rPr>
        <w:tab/>
      </w:r>
      <w:r w:rsidRPr="00B3056F">
        <w:rPr>
          <w:lang w:eastAsia="zh-CN"/>
        </w:rPr>
        <w:t>General</w:t>
      </w:r>
      <w:r w:rsidRPr="00B3056F">
        <w:tab/>
      </w:r>
      <w:r w:rsidRPr="00B3056F">
        <w:fldChar w:fldCharType="begin" w:fldLock="1"/>
      </w:r>
      <w:r w:rsidRPr="00B3056F">
        <w:instrText xml:space="preserve"> PAGEREF _Toc36457627 \h </w:instrText>
      </w:r>
      <w:r w:rsidRPr="00B3056F">
        <w:fldChar w:fldCharType="separate"/>
      </w:r>
      <w:r w:rsidRPr="00B3056F">
        <w:t>215</w:t>
      </w:r>
      <w:r w:rsidRPr="00B3056F">
        <w:fldChar w:fldCharType="end"/>
      </w:r>
    </w:p>
    <w:p w:rsidR="001330D7" w:rsidRPr="00A76C12" w:rsidRDefault="001330D7">
      <w:pPr>
        <w:pStyle w:val="TOC3"/>
        <w:rPr>
          <w:rFonts w:ascii="Calibri" w:hAnsi="Calibri"/>
          <w:sz w:val="22"/>
          <w:szCs w:val="22"/>
          <w:lang w:eastAsia="en-GB"/>
        </w:rPr>
      </w:pPr>
      <w:r w:rsidRPr="00B3056F">
        <w:t>6.7.3</w:t>
      </w:r>
      <w:r w:rsidRPr="00A76C12">
        <w:rPr>
          <w:rFonts w:ascii="Calibri" w:hAnsi="Calibri"/>
          <w:sz w:val="22"/>
          <w:szCs w:val="22"/>
          <w:lang w:eastAsia="en-GB"/>
        </w:rPr>
        <w:tab/>
      </w:r>
      <w:r w:rsidRPr="00B3056F">
        <w:t>Resources</w:t>
      </w:r>
      <w:r w:rsidRPr="00B3056F">
        <w:tab/>
      </w:r>
      <w:r w:rsidRPr="00B3056F">
        <w:fldChar w:fldCharType="begin" w:fldLock="1"/>
      </w:r>
      <w:r w:rsidRPr="00B3056F">
        <w:instrText xml:space="preserve"> PAGEREF _Toc36457628 \h </w:instrText>
      </w:r>
      <w:r w:rsidRPr="00B3056F">
        <w:fldChar w:fldCharType="separate"/>
      </w:r>
      <w:r w:rsidRPr="00B3056F">
        <w:t>215</w:t>
      </w:r>
      <w:r w:rsidRPr="00B3056F">
        <w:fldChar w:fldCharType="end"/>
      </w:r>
    </w:p>
    <w:p w:rsidR="001330D7" w:rsidRPr="00A76C12" w:rsidRDefault="001330D7">
      <w:pPr>
        <w:pStyle w:val="TOC4"/>
        <w:rPr>
          <w:rFonts w:ascii="Calibri" w:hAnsi="Calibri"/>
          <w:sz w:val="22"/>
          <w:szCs w:val="22"/>
          <w:lang w:eastAsia="en-GB"/>
        </w:rPr>
      </w:pPr>
      <w:r w:rsidRPr="00B3056F">
        <w:t>6.7.3.1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_Toc36457629 \h </w:instrText>
      </w:r>
      <w:r w:rsidRPr="00B3056F">
        <w:fldChar w:fldCharType="separate"/>
      </w:r>
      <w:r w:rsidRPr="00B3056F">
        <w:t>215</w:t>
      </w:r>
      <w:r w:rsidRPr="00B3056F">
        <w:fldChar w:fldCharType="end"/>
      </w:r>
    </w:p>
    <w:p w:rsidR="001330D7" w:rsidRPr="00A76C12" w:rsidRDefault="001330D7">
      <w:pPr>
        <w:pStyle w:val="TOC4"/>
        <w:rPr>
          <w:rFonts w:ascii="Calibri" w:hAnsi="Calibri"/>
          <w:sz w:val="22"/>
          <w:szCs w:val="22"/>
          <w:lang w:eastAsia="en-GB"/>
        </w:rPr>
      </w:pPr>
      <w:r w:rsidRPr="00B3056F">
        <w:t>6.7.3.2</w:t>
      </w:r>
      <w:r w:rsidRPr="00A76C12">
        <w:rPr>
          <w:rFonts w:ascii="Calibri" w:hAnsi="Calibri"/>
          <w:sz w:val="22"/>
          <w:szCs w:val="22"/>
          <w:lang w:eastAsia="en-GB"/>
        </w:rPr>
        <w:tab/>
      </w:r>
      <w:r w:rsidRPr="00B3056F">
        <w:t>Resource: UeInfo</w:t>
      </w:r>
      <w:r w:rsidRPr="00B3056F">
        <w:tab/>
      </w:r>
      <w:r w:rsidRPr="00B3056F">
        <w:fldChar w:fldCharType="begin" w:fldLock="1"/>
      </w:r>
      <w:r w:rsidRPr="00B3056F">
        <w:instrText xml:space="preserve"> PAGEREF _Toc36457630 \h </w:instrText>
      </w:r>
      <w:r w:rsidRPr="00B3056F">
        <w:fldChar w:fldCharType="separate"/>
      </w:r>
      <w:r w:rsidRPr="00B3056F">
        <w:t>216</w:t>
      </w:r>
      <w:r w:rsidRPr="00B3056F">
        <w:fldChar w:fldCharType="end"/>
      </w:r>
    </w:p>
    <w:p w:rsidR="001330D7" w:rsidRPr="00A76C12" w:rsidRDefault="001330D7">
      <w:pPr>
        <w:pStyle w:val="TOC5"/>
        <w:rPr>
          <w:rFonts w:ascii="Calibri" w:hAnsi="Calibri"/>
          <w:sz w:val="22"/>
          <w:szCs w:val="22"/>
          <w:lang w:eastAsia="en-GB"/>
        </w:rPr>
      </w:pPr>
      <w:r w:rsidRPr="00B3056F">
        <w:t>6.7.3.2.1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_Toc36457631 \h </w:instrText>
      </w:r>
      <w:r w:rsidRPr="00B3056F">
        <w:fldChar w:fldCharType="separate"/>
      </w:r>
      <w:r w:rsidRPr="00B3056F">
        <w:t>216</w:t>
      </w:r>
      <w:r w:rsidRPr="00B3056F">
        <w:fldChar w:fldCharType="end"/>
      </w:r>
    </w:p>
    <w:p w:rsidR="001330D7" w:rsidRPr="00A76C12" w:rsidRDefault="001330D7">
      <w:pPr>
        <w:pStyle w:val="TOC5"/>
        <w:rPr>
          <w:rFonts w:ascii="Calibri" w:hAnsi="Calibri"/>
          <w:sz w:val="22"/>
          <w:szCs w:val="22"/>
          <w:lang w:eastAsia="en-GB"/>
        </w:rPr>
      </w:pPr>
      <w:r w:rsidRPr="00B3056F">
        <w:t>6.7.3.2.2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_Toc36457632 \h </w:instrText>
      </w:r>
      <w:r w:rsidRPr="00B3056F">
        <w:fldChar w:fldCharType="separate"/>
      </w:r>
      <w:r w:rsidRPr="00B3056F">
        <w:t>216</w:t>
      </w:r>
      <w:r w:rsidRPr="00B3056F">
        <w:fldChar w:fldCharType="end"/>
      </w:r>
    </w:p>
    <w:p w:rsidR="001330D7" w:rsidRPr="00A76C12" w:rsidRDefault="001330D7">
      <w:pPr>
        <w:pStyle w:val="TOC5"/>
        <w:rPr>
          <w:rFonts w:ascii="Calibri" w:hAnsi="Calibri"/>
          <w:sz w:val="22"/>
          <w:szCs w:val="22"/>
          <w:lang w:eastAsia="en-GB"/>
        </w:rPr>
      </w:pPr>
      <w:r w:rsidRPr="00B3056F">
        <w:t>6.7.3.2.3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_Toc36457633 \h </w:instrText>
      </w:r>
      <w:r w:rsidRPr="00B3056F">
        <w:fldChar w:fldCharType="separate"/>
      </w:r>
      <w:r w:rsidRPr="00B3056F">
        <w:t>216</w:t>
      </w:r>
      <w:r w:rsidRPr="00B3056F">
        <w:fldChar w:fldCharType="end"/>
      </w:r>
    </w:p>
    <w:p w:rsidR="001330D7" w:rsidRPr="00A76C12" w:rsidRDefault="001330D7">
      <w:pPr>
        <w:pStyle w:val="TOC6"/>
        <w:rPr>
          <w:rFonts w:ascii="Calibri" w:hAnsi="Calibri"/>
          <w:sz w:val="22"/>
          <w:szCs w:val="22"/>
          <w:lang w:eastAsia="en-GB"/>
        </w:rPr>
      </w:pPr>
      <w:r w:rsidRPr="00B3056F">
        <w:t>6.7.3.2.3.1</w:t>
      </w:r>
      <w:r w:rsidRPr="00A76C12">
        <w:rPr>
          <w:rFonts w:ascii="Calibri" w:hAnsi="Calibri"/>
          <w:sz w:val="22"/>
          <w:szCs w:val="22"/>
          <w:lang w:eastAsia="en-GB"/>
        </w:rPr>
        <w:tab/>
      </w:r>
      <w:r w:rsidRPr="00B3056F">
        <w:t>GET</w:t>
      </w:r>
      <w:r w:rsidRPr="00B3056F">
        <w:tab/>
      </w:r>
      <w:r w:rsidRPr="00B3056F">
        <w:fldChar w:fldCharType="begin" w:fldLock="1"/>
      </w:r>
      <w:r w:rsidRPr="00B3056F">
        <w:instrText xml:space="preserve"> PAGEREF _Toc36457634 \h </w:instrText>
      </w:r>
      <w:r w:rsidRPr="00B3056F">
        <w:fldChar w:fldCharType="separate"/>
      </w:r>
      <w:r w:rsidRPr="00B3056F">
        <w:t>216</w:t>
      </w:r>
      <w:r w:rsidRPr="00B3056F">
        <w:fldChar w:fldCharType="end"/>
      </w:r>
    </w:p>
    <w:p w:rsidR="001330D7" w:rsidRPr="00A76C12" w:rsidRDefault="001330D7">
      <w:pPr>
        <w:pStyle w:val="TOC4"/>
        <w:rPr>
          <w:rFonts w:ascii="Calibri" w:hAnsi="Calibri"/>
          <w:sz w:val="22"/>
          <w:szCs w:val="22"/>
          <w:lang w:eastAsia="en-GB"/>
        </w:rPr>
      </w:pPr>
      <w:r w:rsidRPr="00B3056F">
        <w:t>6.7.3.3</w:t>
      </w:r>
      <w:r w:rsidRPr="00A76C12">
        <w:rPr>
          <w:rFonts w:ascii="Calibri" w:hAnsi="Calibri"/>
          <w:sz w:val="22"/>
          <w:szCs w:val="22"/>
          <w:lang w:eastAsia="en-GB"/>
        </w:rPr>
        <w:tab/>
      </w:r>
      <w:r w:rsidRPr="00B3056F">
        <w:t>Resource: LocationInfo</w:t>
      </w:r>
      <w:r w:rsidRPr="00B3056F">
        <w:tab/>
      </w:r>
      <w:r w:rsidRPr="00B3056F">
        <w:fldChar w:fldCharType="begin" w:fldLock="1"/>
      </w:r>
      <w:r w:rsidRPr="00B3056F">
        <w:instrText xml:space="preserve"> PAGEREF _Toc36457635 \h </w:instrText>
      </w:r>
      <w:r w:rsidRPr="00B3056F">
        <w:fldChar w:fldCharType="separate"/>
      </w:r>
      <w:r w:rsidRPr="00B3056F">
        <w:t>217</w:t>
      </w:r>
      <w:r w:rsidRPr="00B3056F">
        <w:fldChar w:fldCharType="end"/>
      </w:r>
    </w:p>
    <w:p w:rsidR="001330D7" w:rsidRPr="00A76C12" w:rsidRDefault="001330D7">
      <w:pPr>
        <w:pStyle w:val="TOC5"/>
        <w:rPr>
          <w:rFonts w:ascii="Calibri" w:hAnsi="Calibri"/>
          <w:sz w:val="22"/>
          <w:szCs w:val="22"/>
          <w:lang w:eastAsia="en-GB"/>
        </w:rPr>
      </w:pPr>
      <w:r w:rsidRPr="00B3056F">
        <w:t>6.7.3.3.1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_Toc36457636 \h </w:instrText>
      </w:r>
      <w:r w:rsidRPr="00B3056F">
        <w:fldChar w:fldCharType="separate"/>
      </w:r>
      <w:r w:rsidRPr="00B3056F">
        <w:t>217</w:t>
      </w:r>
      <w:r w:rsidRPr="00B3056F">
        <w:fldChar w:fldCharType="end"/>
      </w:r>
    </w:p>
    <w:p w:rsidR="001330D7" w:rsidRPr="00A76C12" w:rsidRDefault="001330D7">
      <w:pPr>
        <w:pStyle w:val="TOC5"/>
        <w:rPr>
          <w:rFonts w:ascii="Calibri" w:hAnsi="Calibri"/>
          <w:sz w:val="22"/>
          <w:szCs w:val="22"/>
          <w:lang w:eastAsia="en-GB"/>
        </w:rPr>
      </w:pPr>
      <w:r w:rsidRPr="00B3056F">
        <w:t>6.7.3.3.2</w:t>
      </w:r>
      <w:r w:rsidRPr="00A76C12">
        <w:rPr>
          <w:rFonts w:ascii="Calibri" w:hAnsi="Calibri"/>
          <w:sz w:val="22"/>
          <w:szCs w:val="22"/>
          <w:lang w:eastAsia="en-GB"/>
        </w:rPr>
        <w:tab/>
      </w:r>
      <w:r w:rsidRPr="00B3056F">
        <w:t>Resource Definition</w:t>
      </w:r>
      <w:r w:rsidRPr="00B3056F">
        <w:tab/>
      </w:r>
      <w:r w:rsidRPr="00B3056F">
        <w:fldChar w:fldCharType="begin" w:fldLock="1"/>
      </w:r>
      <w:r w:rsidRPr="00B3056F">
        <w:instrText xml:space="preserve"> PAGEREF _Toc36457637 \h </w:instrText>
      </w:r>
      <w:r w:rsidRPr="00B3056F">
        <w:fldChar w:fldCharType="separate"/>
      </w:r>
      <w:r w:rsidRPr="00B3056F">
        <w:t>217</w:t>
      </w:r>
      <w:r w:rsidRPr="00B3056F">
        <w:fldChar w:fldCharType="end"/>
      </w:r>
    </w:p>
    <w:p w:rsidR="001330D7" w:rsidRPr="00A76C12" w:rsidRDefault="001330D7">
      <w:pPr>
        <w:pStyle w:val="TOC5"/>
        <w:rPr>
          <w:rFonts w:ascii="Calibri" w:hAnsi="Calibri"/>
          <w:sz w:val="22"/>
          <w:szCs w:val="22"/>
          <w:lang w:eastAsia="en-GB"/>
        </w:rPr>
      </w:pPr>
      <w:r w:rsidRPr="00B3056F">
        <w:t>6.7.3.3.3</w:t>
      </w:r>
      <w:r w:rsidRPr="00A76C12">
        <w:rPr>
          <w:rFonts w:ascii="Calibri" w:hAnsi="Calibri"/>
          <w:sz w:val="22"/>
          <w:szCs w:val="22"/>
          <w:lang w:eastAsia="en-GB"/>
        </w:rPr>
        <w:tab/>
      </w:r>
      <w:r w:rsidRPr="00B3056F">
        <w:t>Resource Standard Methods</w:t>
      </w:r>
      <w:r w:rsidRPr="00B3056F">
        <w:tab/>
      </w:r>
      <w:r w:rsidRPr="00B3056F">
        <w:fldChar w:fldCharType="begin" w:fldLock="1"/>
      </w:r>
      <w:r w:rsidRPr="00B3056F">
        <w:instrText xml:space="preserve"> PAGEREF _Toc36457638 \h </w:instrText>
      </w:r>
      <w:r w:rsidRPr="00B3056F">
        <w:fldChar w:fldCharType="separate"/>
      </w:r>
      <w:r w:rsidRPr="00B3056F">
        <w:t>217</w:t>
      </w:r>
      <w:r w:rsidRPr="00B3056F">
        <w:fldChar w:fldCharType="end"/>
      </w:r>
    </w:p>
    <w:p w:rsidR="001330D7" w:rsidRPr="00A76C12" w:rsidRDefault="001330D7">
      <w:pPr>
        <w:pStyle w:val="TOC5"/>
        <w:rPr>
          <w:rFonts w:ascii="Calibri" w:hAnsi="Calibri"/>
          <w:sz w:val="22"/>
          <w:szCs w:val="22"/>
          <w:lang w:eastAsia="en-GB"/>
        </w:rPr>
      </w:pPr>
      <w:r w:rsidRPr="00B3056F">
        <w:t>6.7.3.3.4</w:t>
      </w:r>
      <w:r w:rsidRPr="00A76C12">
        <w:rPr>
          <w:rFonts w:ascii="Calibri" w:hAnsi="Calibri"/>
          <w:sz w:val="22"/>
          <w:szCs w:val="22"/>
          <w:lang w:eastAsia="en-GB"/>
        </w:rPr>
        <w:tab/>
      </w:r>
      <w:r w:rsidRPr="00B3056F">
        <w:t>Resource Custom Operations</w:t>
      </w:r>
      <w:r w:rsidRPr="00B3056F">
        <w:tab/>
      </w:r>
      <w:r w:rsidRPr="00B3056F">
        <w:fldChar w:fldCharType="begin" w:fldLock="1"/>
      </w:r>
      <w:r w:rsidRPr="00B3056F">
        <w:instrText xml:space="preserve"> PAGEREF _Toc36457639 \h </w:instrText>
      </w:r>
      <w:r w:rsidRPr="00B3056F">
        <w:fldChar w:fldCharType="separate"/>
      </w:r>
      <w:r w:rsidRPr="00B3056F">
        <w:t>217</w:t>
      </w:r>
      <w:r w:rsidRPr="00B3056F">
        <w:fldChar w:fldCharType="end"/>
      </w:r>
    </w:p>
    <w:p w:rsidR="001330D7" w:rsidRPr="00A76C12" w:rsidRDefault="001330D7">
      <w:pPr>
        <w:pStyle w:val="TOC6"/>
        <w:rPr>
          <w:rFonts w:ascii="Calibri" w:hAnsi="Calibri"/>
          <w:sz w:val="22"/>
          <w:szCs w:val="22"/>
          <w:lang w:eastAsia="en-GB"/>
        </w:rPr>
      </w:pPr>
      <w:r w:rsidRPr="00B3056F">
        <w:t>6.7.3.3.4.1</w:t>
      </w:r>
      <w:r w:rsidRPr="00A76C12">
        <w:rPr>
          <w:rFonts w:ascii="Calibri" w:hAnsi="Calibri"/>
          <w:sz w:val="22"/>
          <w:szCs w:val="22"/>
          <w:lang w:eastAsia="en-GB"/>
        </w:rPr>
        <w:tab/>
      </w:r>
      <w:r w:rsidRPr="00B3056F">
        <w:t>Overview</w:t>
      </w:r>
      <w:r w:rsidRPr="00B3056F">
        <w:tab/>
      </w:r>
      <w:r w:rsidRPr="00B3056F">
        <w:fldChar w:fldCharType="begin" w:fldLock="1"/>
      </w:r>
      <w:r w:rsidRPr="00B3056F">
        <w:instrText xml:space="preserve"> PAGEREF _Toc36457640 \h </w:instrText>
      </w:r>
      <w:r w:rsidRPr="00B3056F">
        <w:fldChar w:fldCharType="separate"/>
      </w:r>
      <w:r w:rsidRPr="00B3056F">
        <w:t>217</w:t>
      </w:r>
      <w:r w:rsidRPr="00B3056F">
        <w:fldChar w:fldCharType="end"/>
      </w:r>
    </w:p>
    <w:p w:rsidR="001330D7" w:rsidRPr="00A76C12" w:rsidRDefault="001330D7">
      <w:pPr>
        <w:pStyle w:val="TOC6"/>
        <w:rPr>
          <w:rFonts w:ascii="Calibri" w:hAnsi="Calibri"/>
          <w:sz w:val="22"/>
          <w:szCs w:val="22"/>
          <w:lang w:eastAsia="en-GB"/>
        </w:rPr>
      </w:pPr>
      <w:r w:rsidRPr="00B3056F">
        <w:t>6.7.3.3.4.2</w:t>
      </w:r>
      <w:r w:rsidRPr="00A76C12">
        <w:rPr>
          <w:rFonts w:ascii="Calibri" w:hAnsi="Calibri"/>
          <w:sz w:val="22"/>
          <w:szCs w:val="22"/>
          <w:lang w:eastAsia="en-GB"/>
        </w:rPr>
        <w:tab/>
      </w:r>
      <w:r w:rsidRPr="00B3056F">
        <w:t>Operation: provide-loc-info</w:t>
      </w:r>
      <w:r w:rsidRPr="00B3056F">
        <w:tab/>
      </w:r>
      <w:r w:rsidRPr="00B3056F">
        <w:fldChar w:fldCharType="begin" w:fldLock="1"/>
      </w:r>
      <w:r w:rsidRPr="00B3056F">
        <w:instrText xml:space="preserve"> PAGEREF _Toc36457641 \h </w:instrText>
      </w:r>
      <w:r w:rsidRPr="00B3056F">
        <w:fldChar w:fldCharType="separate"/>
      </w:r>
      <w:r w:rsidRPr="00B3056F">
        <w:t>217</w:t>
      </w:r>
      <w:r w:rsidRPr="00B3056F">
        <w:fldChar w:fldCharType="end"/>
      </w:r>
    </w:p>
    <w:p w:rsidR="001330D7" w:rsidRPr="00A76C12" w:rsidRDefault="001330D7">
      <w:pPr>
        <w:pStyle w:val="TOC7"/>
        <w:rPr>
          <w:rFonts w:ascii="Calibri" w:hAnsi="Calibri"/>
          <w:sz w:val="22"/>
          <w:szCs w:val="22"/>
          <w:lang w:eastAsia="en-GB"/>
        </w:rPr>
      </w:pPr>
      <w:r w:rsidRPr="00B3056F">
        <w:t>6.7.3.3.4.2.1</w:t>
      </w:r>
      <w:r w:rsidRPr="00A76C12">
        <w:rPr>
          <w:rFonts w:ascii="Calibri" w:hAnsi="Calibri"/>
          <w:sz w:val="22"/>
          <w:szCs w:val="22"/>
          <w:lang w:eastAsia="en-GB"/>
        </w:rPr>
        <w:tab/>
      </w:r>
      <w:r w:rsidRPr="00B3056F">
        <w:t>Description</w:t>
      </w:r>
      <w:r w:rsidRPr="00B3056F">
        <w:tab/>
      </w:r>
      <w:r w:rsidRPr="00B3056F">
        <w:fldChar w:fldCharType="begin" w:fldLock="1"/>
      </w:r>
      <w:r w:rsidRPr="00B3056F">
        <w:instrText xml:space="preserve"> PAGEREF _Toc36457642 \h </w:instrText>
      </w:r>
      <w:r w:rsidRPr="00B3056F">
        <w:fldChar w:fldCharType="separate"/>
      </w:r>
      <w:r w:rsidRPr="00B3056F">
        <w:t>217</w:t>
      </w:r>
      <w:r w:rsidRPr="00B3056F">
        <w:fldChar w:fldCharType="end"/>
      </w:r>
    </w:p>
    <w:p w:rsidR="001330D7" w:rsidRPr="00A76C12" w:rsidRDefault="001330D7">
      <w:pPr>
        <w:pStyle w:val="TOC7"/>
        <w:rPr>
          <w:rFonts w:ascii="Calibri" w:hAnsi="Calibri"/>
          <w:sz w:val="22"/>
          <w:szCs w:val="22"/>
          <w:lang w:eastAsia="en-GB"/>
        </w:rPr>
      </w:pPr>
      <w:r w:rsidRPr="00B3056F">
        <w:t>6.7.3.3.4.2.2</w:t>
      </w:r>
      <w:r w:rsidRPr="00A76C12">
        <w:rPr>
          <w:rFonts w:ascii="Calibri" w:hAnsi="Calibri"/>
          <w:sz w:val="22"/>
          <w:szCs w:val="22"/>
          <w:lang w:eastAsia="en-GB"/>
        </w:rPr>
        <w:tab/>
      </w:r>
      <w:r w:rsidRPr="00B3056F">
        <w:t>Operation Definition</w:t>
      </w:r>
      <w:r w:rsidRPr="00B3056F">
        <w:tab/>
      </w:r>
      <w:r w:rsidRPr="00B3056F">
        <w:fldChar w:fldCharType="begin" w:fldLock="1"/>
      </w:r>
      <w:r w:rsidRPr="00B3056F">
        <w:instrText xml:space="preserve"> PAGEREF _Toc36457643 \h </w:instrText>
      </w:r>
      <w:r w:rsidRPr="00B3056F">
        <w:fldChar w:fldCharType="separate"/>
      </w:r>
      <w:r w:rsidRPr="00B3056F">
        <w:t>217</w:t>
      </w:r>
      <w:r w:rsidRPr="00B3056F">
        <w:fldChar w:fldCharType="end"/>
      </w:r>
    </w:p>
    <w:p w:rsidR="001330D7" w:rsidRPr="00A76C12" w:rsidRDefault="001330D7">
      <w:pPr>
        <w:pStyle w:val="TOC3"/>
        <w:rPr>
          <w:rFonts w:ascii="Calibri" w:hAnsi="Calibri"/>
          <w:sz w:val="22"/>
          <w:szCs w:val="22"/>
          <w:lang w:eastAsia="en-GB"/>
        </w:rPr>
      </w:pPr>
      <w:r w:rsidRPr="00B3056F">
        <w:t>6.7.4</w:t>
      </w:r>
      <w:r w:rsidRPr="00A76C12">
        <w:rPr>
          <w:rFonts w:ascii="Calibri" w:hAnsi="Calibri"/>
          <w:sz w:val="22"/>
          <w:szCs w:val="22"/>
          <w:lang w:eastAsia="en-GB"/>
        </w:rPr>
        <w:tab/>
      </w:r>
      <w:r w:rsidRPr="00B3056F">
        <w:t>Custom Operations without associated resources</w:t>
      </w:r>
      <w:r w:rsidRPr="00B3056F">
        <w:tab/>
      </w:r>
      <w:r w:rsidRPr="00B3056F">
        <w:fldChar w:fldCharType="begin" w:fldLock="1"/>
      </w:r>
      <w:r w:rsidRPr="00B3056F">
        <w:instrText xml:space="preserve"> PAGEREF _Toc36457644 \h </w:instrText>
      </w:r>
      <w:r w:rsidRPr="00B3056F">
        <w:fldChar w:fldCharType="separate"/>
      </w:r>
      <w:r w:rsidRPr="00B3056F">
        <w:t>218</w:t>
      </w:r>
      <w:r w:rsidRPr="00B3056F">
        <w:fldChar w:fldCharType="end"/>
      </w:r>
    </w:p>
    <w:p w:rsidR="001330D7" w:rsidRPr="00A76C12" w:rsidRDefault="001330D7">
      <w:pPr>
        <w:pStyle w:val="TOC3"/>
        <w:rPr>
          <w:rFonts w:ascii="Calibri" w:hAnsi="Calibri"/>
          <w:sz w:val="22"/>
          <w:szCs w:val="22"/>
          <w:lang w:eastAsia="en-GB"/>
        </w:rPr>
      </w:pPr>
      <w:r w:rsidRPr="00B3056F">
        <w:t>6.7.5</w:t>
      </w:r>
      <w:r w:rsidRPr="00A76C12">
        <w:rPr>
          <w:rFonts w:ascii="Calibri" w:hAnsi="Calibri"/>
          <w:sz w:val="22"/>
          <w:szCs w:val="22"/>
          <w:lang w:eastAsia="en-GB"/>
        </w:rPr>
        <w:tab/>
      </w:r>
      <w:r w:rsidRPr="00B3056F">
        <w:t>Notifications</w:t>
      </w:r>
      <w:r w:rsidRPr="00B3056F">
        <w:tab/>
      </w:r>
      <w:r w:rsidRPr="00B3056F">
        <w:fldChar w:fldCharType="begin" w:fldLock="1"/>
      </w:r>
      <w:r w:rsidRPr="00B3056F">
        <w:instrText xml:space="preserve"> PAGEREF _Toc36457645 \h </w:instrText>
      </w:r>
      <w:r w:rsidRPr="00B3056F">
        <w:fldChar w:fldCharType="separate"/>
      </w:r>
      <w:r w:rsidRPr="00B3056F">
        <w:t>218</w:t>
      </w:r>
      <w:r w:rsidRPr="00B3056F">
        <w:fldChar w:fldCharType="end"/>
      </w:r>
    </w:p>
    <w:p w:rsidR="001330D7" w:rsidRPr="00A76C12" w:rsidRDefault="001330D7">
      <w:pPr>
        <w:pStyle w:val="TOC3"/>
        <w:rPr>
          <w:rFonts w:ascii="Calibri" w:hAnsi="Calibri"/>
          <w:sz w:val="22"/>
          <w:szCs w:val="22"/>
          <w:lang w:eastAsia="en-GB"/>
        </w:rPr>
      </w:pPr>
      <w:r w:rsidRPr="00B3056F">
        <w:t>6.7.6</w:t>
      </w:r>
      <w:r w:rsidRPr="00A76C12">
        <w:rPr>
          <w:rFonts w:ascii="Calibri" w:hAnsi="Calibri"/>
          <w:sz w:val="22"/>
          <w:szCs w:val="22"/>
          <w:lang w:eastAsia="en-GB"/>
        </w:rPr>
        <w:tab/>
      </w:r>
      <w:r w:rsidRPr="00B3056F">
        <w:t>Data Model</w:t>
      </w:r>
      <w:r w:rsidRPr="00B3056F">
        <w:tab/>
      </w:r>
      <w:r w:rsidRPr="00B3056F">
        <w:fldChar w:fldCharType="begin" w:fldLock="1"/>
      </w:r>
      <w:r w:rsidRPr="00B3056F">
        <w:instrText xml:space="preserve"> PAGEREF _Toc36457646 \h </w:instrText>
      </w:r>
      <w:r w:rsidRPr="00B3056F">
        <w:fldChar w:fldCharType="separate"/>
      </w:r>
      <w:r w:rsidRPr="00B3056F">
        <w:t>218</w:t>
      </w:r>
      <w:r w:rsidRPr="00B3056F">
        <w:fldChar w:fldCharType="end"/>
      </w:r>
    </w:p>
    <w:p w:rsidR="001330D7" w:rsidRPr="00A76C12" w:rsidRDefault="001330D7">
      <w:pPr>
        <w:pStyle w:val="TOC4"/>
        <w:rPr>
          <w:rFonts w:ascii="Calibri" w:hAnsi="Calibri"/>
          <w:sz w:val="22"/>
          <w:szCs w:val="22"/>
          <w:lang w:eastAsia="en-GB"/>
        </w:rPr>
      </w:pPr>
      <w:r w:rsidRPr="00B3056F">
        <w:t>6.7.6.1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_Toc36457647 \h </w:instrText>
      </w:r>
      <w:r w:rsidRPr="00B3056F">
        <w:fldChar w:fldCharType="separate"/>
      </w:r>
      <w:r w:rsidRPr="00B3056F">
        <w:t>218</w:t>
      </w:r>
      <w:r w:rsidRPr="00B3056F">
        <w:fldChar w:fldCharType="end"/>
      </w:r>
    </w:p>
    <w:p w:rsidR="001330D7" w:rsidRPr="00A76C12" w:rsidRDefault="001330D7">
      <w:pPr>
        <w:pStyle w:val="TOC4"/>
        <w:rPr>
          <w:rFonts w:ascii="Calibri" w:hAnsi="Calibri"/>
          <w:sz w:val="22"/>
          <w:szCs w:val="22"/>
          <w:lang w:eastAsia="en-GB"/>
        </w:rPr>
      </w:pPr>
      <w:r w:rsidRPr="00B3056F">
        <w:rPr>
          <w:lang w:val="en-US"/>
        </w:rPr>
        <w:t>6.7.6.2</w:t>
      </w:r>
      <w:r w:rsidRPr="00A76C12">
        <w:rPr>
          <w:rFonts w:ascii="Calibri" w:hAnsi="Calibri"/>
          <w:sz w:val="22"/>
          <w:szCs w:val="22"/>
          <w:lang w:eastAsia="en-GB"/>
        </w:rPr>
        <w:tab/>
      </w:r>
      <w:r w:rsidRPr="00B3056F">
        <w:rPr>
          <w:lang w:val="en-US"/>
        </w:rPr>
        <w:t>Structured data types</w:t>
      </w:r>
      <w:r w:rsidRPr="00B3056F">
        <w:tab/>
      </w:r>
      <w:r w:rsidRPr="00B3056F">
        <w:fldChar w:fldCharType="begin" w:fldLock="1"/>
      </w:r>
      <w:r w:rsidRPr="00B3056F">
        <w:instrText xml:space="preserve"> PAGEREF _Toc36457648 \h </w:instrText>
      </w:r>
      <w:r w:rsidRPr="00B3056F">
        <w:fldChar w:fldCharType="separate"/>
      </w:r>
      <w:r w:rsidRPr="00B3056F">
        <w:t>219</w:t>
      </w:r>
      <w:r w:rsidRPr="00B3056F">
        <w:fldChar w:fldCharType="end"/>
      </w:r>
    </w:p>
    <w:p w:rsidR="001330D7" w:rsidRPr="00A76C12" w:rsidRDefault="001330D7">
      <w:pPr>
        <w:pStyle w:val="TOC5"/>
        <w:rPr>
          <w:rFonts w:ascii="Calibri" w:hAnsi="Calibri"/>
          <w:sz w:val="22"/>
          <w:szCs w:val="22"/>
          <w:lang w:eastAsia="en-GB"/>
        </w:rPr>
      </w:pPr>
      <w:r w:rsidRPr="00B3056F">
        <w:t>6.7.6.2.1</w:t>
      </w:r>
      <w:r w:rsidRPr="00A76C12">
        <w:rPr>
          <w:rFonts w:ascii="Calibri" w:hAnsi="Calibri"/>
          <w:sz w:val="22"/>
          <w:szCs w:val="22"/>
          <w:lang w:eastAsia="en-GB"/>
        </w:rPr>
        <w:tab/>
      </w:r>
      <w:r w:rsidRPr="00B3056F">
        <w:t>Introduction</w:t>
      </w:r>
      <w:r w:rsidRPr="00B3056F">
        <w:tab/>
      </w:r>
      <w:r w:rsidRPr="00B3056F">
        <w:fldChar w:fldCharType="begin" w:fldLock="1"/>
      </w:r>
      <w:r w:rsidRPr="00B3056F">
        <w:instrText xml:space="preserve"> PAGEREF _Toc36457649 \h </w:instrText>
      </w:r>
      <w:r w:rsidRPr="00B3056F">
        <w:fldChar w:fldCharType="separate"/>
      </w:r>
      <w:r w:rsidRPr="00B3056F">
        <w:t>219</w:t>
      </w:r>
      <w:r w:rsidRPr="00B3056F">
        <w:fldChar w:fldCharType="end"/>
      </w:r>
    </w:p>
    <w:p w:rsidR="001330D7" w:rsidRPr="00A76C12" w:rsidRDefault="001330D7">
      <w:pPr>
        <w:pStyle w:val="TOC5"/>
        <w:rPr>
          <w:rFonts w:ascii="Calibri" w:hAnsi="Calibri"/>
          <w:sz w:val="22"/>
          <w:szCs w:val="22"/>
          <w:lang w:eastAsia="en-GB"/>
        </w:rPr>
      </w:pPr>
      <w:r w:rsidRPr="00B3056F">
        <w:t>6.7.6.2.2</w:t>
      </w:r>
      <w:r w:rsidRPr="00A76C12">
        <w:rPr>
          <w:rFonts w:ascii="Calibri" w:hAnsi="Calibri"/>
          <w:sz w:val="22"/>
          <w:szCs w:val="22"/>
          <w:lang w:eastAsia="en-GB"/>
        </w:rPr>
        <w:tab/>
      </w:r>
      <w:r w:rsidRPr="00B3056F">
        <w:t>Type: UeInfo</w:t>
      </w:r>
      <w:r w:rsidRPr="00B3056F">
        <w:tab/>
      </w:r>
      <w:r w:rsidRPr="00B3056F">
        <w:fldChar w:fldCharType="begin" w:fldLock="1"/>
      </w:r>
      <w:r w:rsidRPr="00B3056F">
        <w:instrText xml:space="preserve"> PAGEREF _Toc36457650 \h </w:instrText>
      </w:r>
      <w:r w:rsidRPr="00B3056F">
        <w:fldChar w:fldCharType="separate"/>
      </w:r>
      <w:r w:rsidRPr="00B3056F">
        <w:t>219</w:t>
      </w:r>
      <w:r w:rsidRPr="00B3056F">
        <w:fldChar w:fldCharType="end"/>
      </w:r>
    </w:p>
    <w:p w:rsidR="001330D7" w:rsidRPr="00A76C12" w:rsidRDefault="001330D7">
      <w:pPr>
        <w:pStyle w:val="TOC5"/>
        <w:rPr>
          <w:rFonts w:ascii="Calibri" w:hAnsi="Calibri"/>
          <w:sz w:val="22"/>
          <w:szCs w:val="22"/>
          <w:lang w:eastAsia="en-GB"/>
        </w:rPr>
      </w:pPr>
      <w:r w:rsidRPr="00B3056F">
        <w:t>6.</w:t>
      </w:r>
      <w:r w:rsidRPr="00B3056F">
        <w:rPr>
          <w:lang w:eastAsia="zh-CN"/>
        </w:rPr>
        <w:t>7</w:t>
      </w:r>
      <w:r w:rsidRPr="00B3056F">
        <w:t>.6.2.3</w:t>
      </w:r>
      <w:r w:rsidRPr="00A76C12">
        <w:rPr>
          <w:rFonts w:ascii="Calibri" w:hAnsi="Calibri"/>
          <w:sz w:val="22"/>
          <w:szCs w:val="22"/>
          <w:lang w:eastAsia="en-GB"/>
        </w:rPr>
        <w:tab/>
      </w:r>
      <w:r w:rsidRPr="00B3056F">
        <w:t>Type: LocationInfoRequest</w:t>
      </w:r>
      <w:r w:rsidRPr="00B3056F">
        <w:tab/>
      </w:r>
      <w:r w:rsidRPr="00B3056F">
        <w:fldChar w:fldCharType="begin" w:fldLock="1"/>
      </w:r>
      <w:r w:rsidRPr="00B3056F">
        <w:instrText xml:space="preserve"> PAGEREF _Toc36457651 \h </w:instrText>
      </w:r>
      <w:r w:rsidRPr="00B3056F">
        <w:fldChar w:fldCharType="separate"/>
      </w:r>
      <w:r w:rsidRPr="00B3056F">
        <w:t>220</w:t>
      </w:r>
      <w:r w:rsidRPr="00B3056F">
        <w:fldChar w:fldCharType="end"/>
      </w:r>
    </w:p>
    <w:p w:rsidR="001330D7" w:rsidRPr="00A76C12" w:rsidRDefault="001330D7">
      <w:pPr>
        <w:pStyle w:val="TOC5"/>
        <w:rPr>
          <w:rFonts w:ascii="Calibri" w:hAnsi="Calibri"/>
          <w:sz w:val="22"/>
          <w:szCs w:val="22"/>
          <w:lang w:eastAsia="en-GB"/>
        </w:rPr>
      </w:pPr>
      <w:r w:rsidRPr="00B3056F">
        <w:t>6.</w:t>
      </w:r>
      <w:r w:rsidRPr="00B3056F">
        <w:rPr>
          <w:lang w:eastAsia="zh-CN"/>
        </w:rPr>
        <w:t>7</w:t>
      </w:r>
      <w:r w:rsidRPr="00B3056F">
        <w:t>.6.2.4</w:t>
      </w:r>
      <w:r w:rsidRPr="00A76C12">
        <w:rPr>
          <w:rFonts w:ascii="Calibri" w:hAnsi="Calibri"/>
          <w:sz w:val="22"/>
          <w:szCs w:val="22"/>
          <w:lang w:eastAsia="en-GB"/>
        </w:rPr>
        <w:tab/>
      </w:r>
      <w:r w:rsidRPr="00B3056F">
        <w:t>Type: LocationInfoResult</w:t>
      </w:r>
      <w:r w:rsidRPr="00B3056F">
        <w:tab/>
      </w:r>
      <w:r w:rsidRPr="00B3056F">
        <w:fldChar w:fldCharType="begin" w:fldLock="1"/>
      </w:r>
      <w:r w:rsidRPr="00B3056F">
        <w:instrText xml:space="preserve"> PAGEREF _Toc36457652 \h </w:instrText>
      </w:r>
      <w:r w:rsidRPr="00B3056F">
        <w:fldChar w:fldCharType="separate"/>
      </w:r>
      <w:r w:rsidRPr="00B3056F">
        <w:t>221</w:t>
      </w:r>
      <w:r w:rsidRPr="00B3056F">
        <w:fldChar w:fldCharType="end"/>
      </w:r>
    </w:p>
    <w:p w:rsidR="001330D7" w:rsidRPr="00A76C12" w:rsidRDefault="001330D7">
      <w:pPr>
        <w:pStyle w:val="TOC4"/>
        <w:rPr>
          <w:rFonts w:ascii="Calibri" w:hAnsi="Calibri"/>
          <w:sz w:val="22"/>
          <w:szCs w:val="22"/>
          <w:lang w:eastAsia="en-GB"/>
        </w:rPr>
      </w:pPr>
      <w:r w:rsidRPr="00B3056F">
        <w:rPr>
          <w:lang w:val="en-US"/>
        </w:rPr>
        <w:t>6.7.6.3</w:t>
      </w:r>
      <w:r w:rsidRPr="00A76C12">
        <w:rPr>
          <w:rFonts w:ascii="Calibri" w:hAnsi="Calibri"/>
          <w:sz w:val="22"/>
          <w:szCs w:val="22"/>
          <w:lang w:eastAsia="en-GB"/>
        </w:rPr>
        <w:tab/>
      </w:r>
      <w:r w:rsidRPr="00B3056F">
        <w:rPr>
          <w:lang w:val="en-US"/>
        </w:rPr>
        <w:t>Simple data types and enumerations</w:t>
      </w:r>
      <w:r w:rsidRPr="00B3056F">
        <w:tab/>
      </w:r>
      <w:r w:rsidRPr="00B3056F">
        <w:fldChar w:fldCharType="begin" w:fldLock="1"/>
      </w:r>
      <w:r w:rsidRPr="00B3056F">
        <w:instrText xml:space="preserve"> PAGEREF _Toc36457653 \h </w:instrText>
      </w:r>
      <w:r w:rsidRPr="00B3056F">
        <w:fldChar w:fldCharType="separate"/>
      </w:r>
      <w:r w:rsidRPr="00B3056F">
        <w:t>221</w:t>
      </w:r>
      <w:r w:rsidRPr="00B3056F">
        <w:fldChar w:fldCharType="end"/>
      </w:r>
    </w:p>
    <w:p w:rsidR="001330D7" w:rsidRPr="00A76C12" w:rsidRDefault="001330D7">
      <w:pPr>
        <w:pStyle w:val="TOC3"/>
        <w:rPr>
          <w:rFonts w:ascii="Calibri" w:hAnsi="Calibri"/>
          <w:sz w:val="22"/>
          <w:szCs w:val="22"/>
          <w:lang w:eastAsia="en-GB"/>
        </w:rPr>
      </w:pPr>
      <w:r w:rsidRPr="00B3056F">
        <w:t>6.7.7</w:t>
      </w:r>
      <w:r w:rsidRPr="00A76C12">
        <w:rPr>
          <w:rFonts w:ascii="Calibri" w:hAnsi="Calibri"/>
          <w:sz w:val="22"/>
          <w:szCs w:val="22"/>
          <w:lang w:eastAsia="en-GB"/>
        </w:rPr>
        <w:tab/>
      </w:r>
      <w:r w:rsidRPr="00B3056F">
        <w:t>Error Handling</w:t>
      </w:r>
      <w:r w:rsidRPr="00B3056F">
        <w:tab/>
      </w:r>
      <w:r w:rsidRPr="00B3056F">
        <w:fldChar w:fldCharType="begin" w:fldLock="1"/>
      </w:r>
      <w:r w:rsidRPr="00B3056F">
        <w:instrText xml:space="preserve"> PAGEREF _Toc36457654 \h </w:instrText>
      </w:r>
      <w:r w:rsidRPr="00B3056F">
        <w:fldChar w:fldCharType="separate"/>
      </w:r>
      <w:r w:rsidRPr="00B3056F">
        <w:t>221</w:t>
      </w:r>
      <w:r w:rsidRPr="00B3056F">
        <w:fldChar w:fldCharType="end"/>
      </w:r>
    </w:p>
    <w:p w:rsidR="001330D7" w:rsidRPr="00A76C12" w:rsidRDefault="001330D7">
      <w:pPr>
        <w:pStyle w:val="TOC4"/>
        <w:rPr>
          <w:rFonts w:ascii="Calibri" w:hAnsi="Calibri"/>
          <w:sz w:val="22"/>
          <w:szCs w:val="22"/>
          <w:lang w:eastAsia="en-GB"/>
        </w:rPr>
      </w:pPr>
      <w:r w:rsidRPr="00B3056F">
        <w:t>6.7.7.1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_Toc36457655 \h </w:instrText>
      </w:r>
      <w:r w:rsidRPr="00B3056F">
        <w:fldChar w:fldCharType="separate"/>
      </w:r>
      <w:r w:rsidRPr="00B3056F">
        <w:t>221</w:t>
      </w:r>
      <w:r w:rsidRPr="00B3056F">
        <w:fldChar w:fldCharType="end"/>
      </w:r>
    </w:p>
    <w:p w:rsidR="001330D7" w:rsidRPr="00A76C12" w:rsidRDefault="001330D7">
      <w:pPr>
        <w:pStyle w:val="TOC4"/>
        <w:rPr>
          <w:rFonts w:ascii="Calibri" w:hAnsi="Calibri"/>
          <w:sz w:val="22"/>
          <w:szCs w:val="22"/>
          <w:lang w:eastAsia="en-GB"/>
        </w:rPr>
      </w:pPr>
      <w:r w:rsidRPr="00B3056F">
        <w:t>6.7.7.2</w:t>
      </w:r>
      <w:r w:rsidRPr="00A76C12">
        <w:rPr>
          <w:rFonts w:ascii="Calibri" w:hAnsi="Calibri"/>
          <w:sz w:val="22"/>
          <w:szCs w:val="22"/>
          <w:lang w:eastAsia="en-GB"/>
        </w:rPr>
        <w:tab/>
      </w:r>
      <w:r w:rsidRPr="00B3056F">
        <w:t>Protocol Errors</w:t>
      </w:r>
      <w:r w:rsidRPr="00B3056F">
        <w:tab/>
      </w:r>
      <w:r w:rsidRPr="00B3056F">
        <w:fldChar w:fldCharType="begin" w:fldLock="1"/>
      </w:r>
      <w:r w:rsidRPr="00B3056F">
        <w:instrText xml:space="preserve"> PAGEREF _Toc36457656 \h </w:instrText>
      </w:r>
      <w:r w:rsidRPr="00B3056F">
        <w:fldChar w:fldCharType="separate"/>
      </w:r>
      <w:r w:rsidRPr="00B3056F">
        <w:t>221</w:t>
      </w:r>
      <w:r w:rsidRPr="00B3056F">
        <w:fldChar w:fldCharType="end"/>
      </w:r>
    </w:p>
    <w:p w:rsidR="001330D7" w:rsidRPr="00A76C12" w:rsidRDefault="001330D7">
      <w:pPr>
        <w:pStyle w:val="TOC4"/>
        <w:rPr>
          <w:rFonts w:ascii="Calibri" w:hAnsi="Calibri"/>
          <w:sz w:val="22"/>
          <w:szCs w:val="22"/>
          <w:lang w:eastAsia="en-GB"/>
        </w:rPr>
      </w:pPr>
      <w:r w:rsidRPr="00B3056F">
        <w:t>6.7.7.3</w:t>
      </w:r>
      <w:r w:rsidRPr="00A76C12">
        <w:rPr>
          <w:rFonts w:ascii="Calibri" w:hAnsi="Calibri"/>
          <w:sz w:val="22"/>
          <w:szCs w:val="22"/>
          <w:lang w:eastAsia="en-GB"/>
        </w:rPr>
        <w:tab/>
      </w:r>
      <w:r w:rsidRPr="00B3056F">
        <w:t>Application Errors</w:t>
      </w:r>
      <w:r w:rsidRPr="00B3056F">
        <w:tab/>
      </w:r>
      <w:r w:rsidRPr="00B3056F">
        <w:fldChar w:fldCharType="begin" w:fldLock="1"/>
      </w:r>
      <w:r w:rsidRPr="00B3056F">
        <w:instrText xml:space="preserve"> PAGEREF _Toc36457657 \h </w:instrText>
      </w:r>
      <w:r w:rsidRPr="00B3056F">
        <w:fldChar w:fldCharType="separate"/>
      </w:r>
      <w:r w:rsidRPr="00B3056F">
        <w:t>221</w:t>
      </w:r>
      <w:r w:rsidRPr="00B3056F">
        <w:fldChar w:fldCharType="end"/>
      </w:r>
    </w:p>
    <w:p w:rsidR="001330D7" w:rsidRPr="00A76C12" w:rsidRDefault="001330D7">
      <w:pPr>
        <w:pStyle w:val="TOC3"/>
        <w:rPr>
          <w:rFonts w:ascii="Calibri" w:hAnsi="Calibri"/>
          <w:sz w:val="22"/>
          <w:szCs w:val="22"/>
          <w:lang w:eastAsia="en-GB"/>
        </w:rPr>
      </w:pPr>
      <w:r w:rsidRPr="00B3056F">
        <w:t>6.7.8</w:t>
      </w:r>
      <w:r w:rsidRPr="00A76C12">
        <w:rPr>
          <w:rFonts w:ascii="Calibri" w:hAnsi="Calibri"/>
          <w:sz w:val="22"/>
          <w:szCs w:val="22"/>
          <w:lang w:eastAsia="en-GB"/>
        </w:rPr>
        <w:tab/>
      </w:r>
      <w:r w:rsidRPr="00B3056F">
        <w:t>Feature Negotiation</w:t>
      </w:r>
      <w:r w:rsidRPr="00B3056F">
        <w:tab/>
      </w:r>
      <w:r w:rsidRPr="00B3056F">
        <w:fldChar w:fldCharType="begin" w:fldLock="1"/>
      </w:r>
      <w:r w:rsidRPr="00B3056F">
        <w:instrText xml:space="preserve"> PAGEREF _Toc36457658 \h </w:instrText>
      </w:r>
      <w:r w:rsidRPr="00B3056F">
        <w:fldChar w:fldCharType="separate"/>
      </w:r>
      <w:r w:rsidRPr="00B3056F">
        <w:t>221</w:t>
      </w:r>
      <w:r w:rsidRPr="00B3056F">
        <w:fldChar w:fldCharType="end"/>
      </w:r>
    </w:p>
    <w:p w:rsidR="001330D7" w:rsidRPr="00A76C12" w:rsidRDefault="001330D7">
      <w:pPr>
        <w:pStyle w:val="TOC3"/>
        <w:rPr>
          <w:rFonts w:ascii="Calibri" w:hAnsi="Calibri"/>
          <w:sz w:val="22"/>
          <w:szCs w:val="22"/>
          <w:lang w:eastAsia="en-GB"/>
        </w:rPr>
      </w:pPr>
      <w:r w:rsidRPr="00B3056F">
        <w:rPr>
          <w:lang w:val="en-US"/>
        </w:rPr>
        <w:t>6.7.9</w:t>
      </w:r>
      <w:r w:rsidRPr="00A76C12">
        <w:rPr>
          <w:rFonts w:ascii="Calibri" w:hAnsi="Calibri"/>
          <w:sz w:val="22"/>
          <w:szCs w:val="22"/>
          <w:lang w:eastAsia="en-GB"/>
        </w:rPr>
        <w:tab/>
      </w:r>
      <w:r w:rsidRPr="00B3056F">
        <w:rPr>
          <w:lang w:val="en-US"/>
        </w:rPr>
        <w:t>Security</w:t>
      </w:r>
      <w:r w:rsidRPr="00B3056F">
        <w:tab/>
      </w:r>
      <w:r w:rsidRPr="00B3056F">
        <w:fldChar w:fldCharType="begin" w:fldLock="1"/>
      </w:r>
      <w:r w:rsidRPr="00B3056F">
        <w:instrText xml:space="preserve"> PAGEREF _Toc36457659 \h </w:instrText>
      </w:r>
      <w:r w:rsidRPr="00B3056F">
        <w:fldChar w:fldCharType="separate"/>
      </w:r>
      <w:r w:rsidRPr="00B3056F">
        <w:t>222</w:t>
      </w:r>
      <w:r w:rsidRPr="00B3056F">
        <w:fldChar w:fldCharType="end"/>
      </w:r>
    </w:p>
    <w:p w:rsidR="001330D7" w:rsidRPr="00A76C12" w:rsidRDefault="001330D7">
      <w:pPr>
        <w:pStyle w:val="TOC8"/>
        <w:rPr>
          <w:rFonts w:ascii="Calibri" w:hAnsi="Calibri"/>
          <w:b w:val="0"/>
          <w:szCs w:val="22"/>
          <w:lang w:eastAsia="en-GB"/>
        </w:rPr>
      </w:pPr>
      <w:r w:rsidRPr="00B3056F">
        <w:t>Annex A (normative): OpenAPI specification</w:t>
      </w:r>
      <w:r w:rsidRPr="00B3056F">
        <w:tab/>
      </w:r>
      <w:r w:rsidRPr="00B3056F">
        <w:fldChar w:fldCharType="begin" w:fldLock="1"/>
      </w:r>
      <w:r w:rsidRPr="00B3056F">
        <w:instrText xml:space="preserve"> PAGEREF _Toc36457660 \h </w:instrText>
      </w:r>
      <w:r w:rsidRPr="00B3056F">
        <w:fldChar w:fldCharType="separate"/>
      </w:r>
      <w:r w:rsidRPr="00B3056F">
        <w:t>222</w:t>
      </w:r>
      <w:r w:rsidRPr="00B3056F">
        <w:fldChar w:fldCharType="end"/>
      </w:r>
    </w:p>
    <w:p w:rsidR="001330D7" w:rsidRPr="00A76C12" w:rsidRDefault="001330D7">
      <w:pPr>
        <w:pStyle w:val="TOC2"/>
        <w:rPr>
          <w:rFonts w:ascii="Calibri" w:hAnsi="Calibri"/>
          <w:sz w:val="22"/>
          <w:szCs w:val="22"/>
          <w:lang w:eastAsia="en-GB"/>
        </w:rPr>
      </w:pPr>
      <w:r w:rsidRPr="00B3056F">
        <w:t>A.1</w:t>
      </w:r>
      <w:r w:rsidRPr="00A76C12">
        <w:rPr>
          <w:rFonts w:ascii="Calibri" w:hAnsi="Calibri"/>
          <w:sz w:val="22"/>
          <w:szCs w:val="22"/>
          <w:lang w:eastAsia="en-GB"/>
        </w:rPr>
        <w:tab/>
      </w:r>
      <w:r w:rsidRPr="00B3056F">
        <w:t>General</w:t>
      </w:r>
      <w:r w:rsidRPr="00B3056F">
        <w:tab/>
      </w:r>
      <w:r w:rsidRPr="00B3056F">
        <w:fldChar w:fldCharType="begin" w:fldLock="1"/>
      </w:r>
      <w:r w:rsidRPr="00B3056F">
        <w:instrText xml:space="preserve"> PAGEREF _Toc36457661 \h </w:instrText>
      </w:r>
      <w:r w:rsidRPr="00B3056F">
        <w:fldChar w:fldCharType="separate"/>
      </w:r>
      <w:r w:rsidRPr="00B3056F">
        <w:t>222</w:t>
      </w:r>
      <w:r w:rsidRPr="00B3056F">
        <w:fldChar w:fldCharType="end"/>
      </w:r>
    </w:p>
    <w:p w:rsidR="001330D7" w:rsidRPr="00A76C12" w:rsidRDefault="001330D7">
      <w:pPr>
        <w:pStyle w:val="TOC2"/>
        <w:rPr>
          <w:rFonts w:ascii="Calibri" w:hAnsi="Calibri"/>
          <w:sz w:val="22"/>
          <w:szCs w:val="22"/>
          <w:lang w:eastAsia="en-GB"/>
        </w:rPr>
      </w:pPr>
      <w:r w:rsidRPr="00B3056F">
        <w:t>A.2</w:t>
      </w:r>
      <w:r w:rsidRPr="00A76C12">
        <w:rPr>
          <w:rFonts w:ascii="Calibri" w:hAnsi="Calibri"/>
          <w:sz w:val="22"/>
          <w:szCs w:val="22"/>
          <w:lang w:eastAsia="en-GB"/>
        </w:rPr>
        <w:tab/>
      </w:r>
      <w:r w:rsidRPr="00B3056F">
        <w:t>Nudm_SDM API</w:t>
      </w:r>
      <w:r w:rsidRPr="00B3056F">
        <w:tab/>
      </w:r>
      <w:r w:rsidRPr="00B3056F">
        <w:fldChar w:fldCharType="begin" w:fldLock="1"/>
      </w:r>
      <w:r w:rsidRPr="00B3056F">
        <w:instrText xml:space="preserve"> PAGEREF _Toc36457662 \h </w:instrText>
      </w:r>
      <w:r w:rsidRPr="00B3056F">
        <w:fldChar w:fldCharType="separate"/>
      </w:r>
      <w:r w:rsidRPr="00B3056F">
        <w:t>222</w:t>
      </w:r>
      <w:r w:rsidRPr="00B3056F">
        <w:fldChar w:fldCharType="end"/>
      </w:r>
    </w:p>
    <w:p w:rsidR="001330D7" w:rsidRPr="00A76C12" w:rsidRDefault="001330D7">
      <w:pPr>
        <w:pStyle w:val="TOC2"/>
        <w:rPr>
          <w:rFonts w:ascii="Calibri" w:hAnsi="Calibri"/>
          <w:sz w:val="22"/>
          <w:szCs w:val="22"/>
          <w:lang w:eastAsia="en-GB"/>
        </w:rPr>
      </w:pPr>
      <w:r w:rsidRPr="00B3056F">
        <w:t>A.3</w:t>
      </w:r>
      <w:r w:rsidRPr="00A76C12">
        <w:rPr>
          <w:rFonts w:ascii="Calibri" w:hAnsi="Calibri"/>
          <w:sz w:val="22"/>
          <w:szCs w:val="22"/>
          <w:lang w:eastAsia="en-GB"/>
        </w:rPr>
        <w:tab/>
      </w:r>
      <w:r w:rsidRPr="00B3056F">
        <w:t>Nudm_UECM API</w:t>
      </w:r>
      <w:r w:rsidRPr="00B3056F">
        <w:tab/>
      </w:r>
      <w:r w:rsidRPr="00B3056F">
        <w:fldChar w:fldCharType="begin" w:fldLock="1"/>
      </w:r>
      <w:r w:rsidRPr="00B3056F">
        <w:instrText xml:space="preserve"> PAGEREF _Toc36457663 \h </w:instrText>
      </w:r>
      <w:r w:rsidRPr="00B3056F">
        <w:fldChar w:fldCharType="separate"/>
      </w:r>
      <w:r w:rsidRPr="00B3056F">
        <w:t>258</w:t>
      </w:r>
      <w:r w:rsidRPr="00B3056F">
        <w:fldChar w:fldCharType="end"/>
      </w:r>
    </w:p>
    <w:p w:rsidR="001330D7" w:rsidRPr="00A76C12" w:rsidRDefault="001330D7">
      <w:pPr>
        <w:pStyle w:val="TOC2"/>
        <w:rPr>
          <w:rFonts w:ascii="Calibri" w:hAnsi="Calibri"/>
          <w:sz w:val="22"/>
          <w:szCs w:val="22"/>
          <w:lang w:eastAsia="en-GB"/>
        </w:rPr>
      </w:pPr>
      <w:r w:rsidRPr="00B3056F">
        <w:t>A.4</w:t>
      </w:r>
      <w:r w:rsidRPr="00A76C12">
        <w:rPr>
          <w:rFonts w:ascii="Calibri" w:hAnsi="Calibri"/>
          <w:sz w:val="22"/>
          <w:szCs w:val="22"/>
          <w:lang w:eastAsia="en-GB"/>
        </w:rPr>
        <w:tab/>
      </w:r>
      <w:r w:rsidRPr="00B3056F">
        <w:t>Nudm_UEAU API</w:t>
      </w:r>
      <w:r w:rsidRPr="00B3056F">
        <w:tab/>
      </w:r>
      <w:r w:rsidRPr="00B3056F">
        <w:fldChar w:fldCharType="begin" w:fldLock="1"/>
      </w:r>
      <w:r w:rsidRPr="00B3056F">
        <w:instrText xml:space="preserve"> PAGEREF _Toc36457664 \h </w:instrText>
      </w:r>
      <w:r w:rsidRPr="00B3056F">
        <w:fldChar w:fldCharType="separate"/>
      </w:r>
      <w:r w:rsidRPr="00B3056F">
        <w:t>276</w:t>
      </w:r>
      <w:r w:rsidRPr="00B3056F">
        <w:fldChar w:fldCharType="end"/>
      </w:r>
    </w:p>
    <w:p w:rsidR="001330D7" w:rsidRPr="00A76C12" w:rsidRDefault="001330D7">
      <w:pPr>
        <w:pStyle w:val="TOC2"/>
        <w:rPr>
          <w:rFonts w:ascii="Calibri" w:hAnsi="Calibri"/>
          <w:sz w:val="22"/>
          <w:szCs w:val="22"/>
          <w:lang w:eastAsia="en-GB"/>
        </w:rPr>
      </w:pPr>
      <w:r w:rsidRPr="00B3056F">
        <w:t>A.5</w:t>
      </w:r>
      <w:r w:rsidRPr="00A76C12">
        <w:rPr>
          <w:rFonts w:ascii="Calibri" w:hAnsi="Calibri"/>
          <w:sz w:val="22"/>
          <w:szCs w:val="22"/>
          <w:lang w:eastAsia="en-GB"/>
        </w:rPr>
        <w:tab/>
      </w:r>
      <w:r w:rsidRPr="00B3056F">
        <w:t>Nudm_EE API</w:t>
      </w:r>
      <w:r w:rsidRPr="00B3056F">
        <w:tab/>
      </w:r>
      <w:r w:rsidRPr="00B3056F">
        <w:fldChar w:fldCharType="begin" w:fldLock="1"/>
      </w:r>
      <w:r w:rsidRPr="00B3056F">
        <w:instrText xml:space="preserve"> PAGEREF _Toc36457665 \h </w:instrText>
      </w:r>
      <w:r w:rsidRPr="00B3056F">
        <w:fldChar w:fldCharType="separate"/>
      </w:r>
      <w:r w:rsidRPr="00B3056F">
        <w:t>284</w:t>
      </w:r>
      <w:r w:rsidRPr="00B3056F">
        <w:fldChar w:fldCharType="end"/>
      </w:r>
    </w:p>
    <w:p w:rsidR="001330D7" w:rsidRPr="00A76C12" w:rsidRDefault="001330D7">
      <w:pPr>
        <w:pStyle w:val="TOC2"/>
        <w:rPr>
          <w:rFonts w:ascii="Calibri" w:hAnsi="Calibri"/>
          <w:sz w:val="22"/>
          <w:szCs w:val="22"/>
          <w:lang w:eastAsia="en-GB"/>
        </w:rPr>
      </w:pPr>
      <w:r w:rsidRPr="00B3056F">
        <w:t>A.6</w:t>
      </w:r>
      <w:r w:rsidRPr="00A76C12">
        <w:rPr>
          <w:rFonts w:ascii="Calibri" w:hAnsi="Calibri"/>
          <w:sz w:val="22"/>
          <w:szCs w:val="22"/>
          <w:lang w:eastAsia="en-GB"/>
        </w:rPr>
        <w:tab/>
      </w:r>
      <w:r w:rsidRPr="00B3056F">
        <w:t>Nudm_PP API</w:t>
      </w:r>
      <w:r w:rsidRPr="00B3056F">
        <w:tab/>
      </w:r>
      <w:r w:rsidRPr="00B3056F">
        <w:fldChar w:fldCharType="begin" w:fldLock="1"/>
      </w:r>
      <w:r w:rsidRPr="00B3056F">
        <w:instrText xml:space="preserve"> PAGEREF _Toc36457666 \h </w:instrText>
      </w:r>
      <w:r w:rsidRPr="00B3056F">
        <w:fldChar w:fldCharType="separate"/>
      </w:r>
      <w:r w:rsidRPr="00B3056F">
        <w:t>290</w:t>
      </w:r>
      <w:r w:rsidRPr="00B3056F">
        <w:fldChar w:fldCharType="end"/>
      </w:r>
    </w:p>
    <w:p w:rsidR="001330D7" w:rsidRPr="00A76C12" w:rsidRDefault="001330D7">
      <w:pPr>
        <w:pStyle w:val="TOC2"/>
        <w:rPr>
          <w:rFonts w:ascii="Calibri" w:hAnsi="Calibri"/>
          <w:sz w:val="22"/>
          <w:szCs w:val="22"/>
          <w:lang w:eastAsia="en-GB"/>
        </w:rPr>
      </w:pPr>
      <w:r w:rsidRPr="00B3056F">
        <w:t>A.7</w:t>
      </w:r>
      <w:r w:rsidRPr="00A76C12">
        <w:rPr>
          <w:rFonts w:ascii="Calibri" w:hAnsi="Calibri"/>
          <w:sz w:val="22"/>
          <w:szCs w:val="22"/>
          <w:lang w:eastAsia="en-GB"/>
        </w:rPr>
        <w:tab/>
      </w:r>
      <w:r w:rsidRPr="00B3056F">
        <w:t>Nudm_NIDDAU API</w:t>
      </w:r>
      <w:r w:rsidRPr="00B3056F">
        <w:tab/>
      </w:r>
      <w:r w:rsidRPr="00B3056F">
        <w:fldChar w:fldCharType="begin" w:fldLock="1"/>
      </w:r>
      <w:r w:rsidRPr="00B3056F">
        <w:instrText xml:space="preserve"> PAGEREF _Toc36457667 \h </w:instrText>
      </w:r>
      <w:r w:rsidRPr="00B3056F">
        <w:fldChar w:fldCharType="separate"/>
      </w:r>
      <w:r w:rsidRPr="00B3056F">
        <w:t>296</w:t>
      </w:r>
      <w:r w:rsidRPr="00B3056F">
        <w:fldChar w:fldCharType="end"/>
      </w:r>
    </w:p>
    <w:p w:rsidR="001330D7" w:rsidRPr="00A76C12" w:rsidRDefault="001330D7">
      <w:pPr>
        <w:pStyle w:val="TOC2"/>
        <w:rPr>
          <w:rFonts w:ascii="Calibri" w:hAnsi="Calibri"/>
          <w:sz w:val="22"/>
          <w:szCs w:val="22"/>
          <w:lang w:eastAsia="en-GB"/>
        </w:rPr>
      </w:pPr>
      <w:r w:rsidRPr="00B3056F">
        <w:t>A.8</w:t>
      </w:r>
      <w:r w:rsidRPr="00A76C12">
        <w:rPr>
          <w:rFonts w:ascii="Calibri" w:hAnsi="Calibri"/>
          <w:sz w:val="22"/>
          <w:szCs w:val="22"/>
          <w:lang w:eastAsia="en-GB"/>
        </w:rPr>
        <w:tab/>
      </w:r>
      <w:r w:rsidRPr="00B3056F">
        <w:t>Nudm_MT API</w:t>
      </w:r>
      <w:r w:rsidRPr="00B3056F">
        <w:tab/>
      </w:r>
      <w:r w:rsidRPr="00B3056F">
        <w:fldChar w:fldCharType="begin" w:fldLock="1"/>
      </w:r>
      <w:r w:rsidRPr="00B3056F">
        <w:instrText xml:space="preserve"> PAGEREF _Toc36457668 \h </w:instrText>
      </w:r>
      <w:r w:rsidRPr="00B3056F">
        <w:fldChar w:fldCharType="separate"/>
      </w:r>
      <w:r w:rsidRPr="00B3056F">
        <w:t>298</w:t>
      </w:r>
      <w:r w:rsidRPr="00B3056F">
        <w:fldChar w:fldCharType="end"/>
      </w:r>
    </w:p>
    <w:p w:rsidR="001330D7" w:rsidRPr="00A76C12" w:rsidRDefault="001330D7">
      <w:pPr>
        <w:pStyle w:val="TOC8"/>
        <w:rPr>
          <w:rFonts w:ascii="Calibri" w:hAnsi="Calibri"/>
          <w:b w:val="0"/>
          <w:szCs w:val="22"/>
          <w:lang w:eastAsia="en-GB"/>
        </w:rPr>
      </w:pPr>
      <w:r w:rsidRPr="00B3056F">
        <w:lastRenderedPageBreak/>
        <w:t>Annex B (informative): Stateless UDMs</w:t>
      </w:r>
      <w:r w:rsidRPr="00B3056F">
        <w:tab/>
      </w:r>
      <w:r w:rsidRPr="00B3056F">
        <w:fldChar w:fldCharType="begin" w:fldLock="1"/>
      </w:r>
      <w:r w:rsidRPr="00B3056F">
        <w:instrText xml:space="preserve"> PAGEREF _Toc36457669 \h </w:instrText>
      </w:r>
      <w:r w:rsidRPr="00B3056F">
        <w:fldChar w:fldCharType="separate"/>
      </w:r>
      <w:r w:rsidRPr="00B3056F">
        <w:t>301</w:t>
      </w:r>
      <w:r w:rsidRPr="00B3056F">
        <w:fldChar w:fldCharType="end"/>
      </w:r>
    </w:p>
    <w:p w:rsidR="001330D7" w:rsidRPr="00A76C12" w:rsidRDefault="001330D7">
      <w:pPr>
        <w:pStyle w:val="TOC8"/>
        <w:rPr>
          <w:rFonts w:ascii="Calibri" w:hAnsi="Calibri"/>
          <w:b w:val="0"/>
          <w:szCs w:val="22"/>
          <w:lang w:eastAsia="en-GB"/>
        </w:rPr>
      </w:pPr>
      <w:r w:rsidRPr="00B3056F">
        <w:t>Annex C (informative): SUCI encoding</w:t>
      </w:r>
      <w:r w:rsidRPr="00B3056F">
        <w:tab/>
      </w:r>
      <w:r w:rsidRPr="00B3056F">
        <w:fldChar w:fldCharType="begin" w:fldLock="1"/>
      </w:r>
      <w:r w:rsidRPr="00B3056F">
        <w:instrText xml:space="preserve"> PAGEREF _Toc36457670 \h </w:instrText>
      </w:r>
      <w:r w:rsidRPr="00B3056F">
        <w:fldChar w:fldCharType="separate"/>
      </w:r>
      <w:r w:rsidRPr="00B3056F">
        <w:t>304</w:t>
      </w:r>
      <w:r w:rsidRPr="00B3056F">
        <w:fldChar w:fldCharType="end"/>
      </w:r>
    </w:p>
    <w:p w:rsidR="001330D7" w:rsidRPr="00A76C12" w:rsidRDefault="001330D7">
      <w:pPr>
        <w:pStyle w:val="TOC8"/>
        <w:rPr>
          <w:rFonts w:ascii="Calibri" w:hAnsi="Calibri"/>
          <w:b w:val="0"/>
          <w:szCs w:val="22"/>
          <w:lang w:eastAsia="en-GB"/>
        </w:rPr>
      </w:pPr>
      <w:r w:rsidRPr="00B3056F">
        <w:t>Annex D (informative): Change history</w:t>
      </w:r>
      <w:r w:rsidRPr="00B3056F">
        <w:tab/>
      </w:r>
      <w:r w:rsidRPr="00B3056F">
        <w:fldChar w:fldCharType="begin" w:fldLock="1"/>
      </w:r>
      <w:r w:rsidRPr="00B3056F">
        <w:instrText xml:space="preserve"> PAGEREF _Toc36457671 \h </w:instrText>
      </w:r>
      <w:r w:rsidRPr="00B3056F">
        <w:fldChar w:fldCharType="separate"/>
      </w:r>
      <w:r w:rsidRPr="00B3056F">
        <w:t>307</w:t>
      </w:r>
      <w:r w:rsidRPr="00B3056F">
        <w:fldChar w:fldCharType="end"/>
      </w:r>
    </w:p>
    <w:p w:rsidR="00080512" w:rsidRPr="00B3056F" w:rsidRDefault="001330D7">
      <w:r w:rsidRPr="00B3056F">
        <w:rPr>
          <w:noProof/>
          <w:sz w:val="22"/>
        </w:rPr>
        <w:fldChar w:fldCharType="end"/>
      </w:r>
    </w:p>
    <w:p w:rsidR="00080512" w:rsidRPr="00B3056F" w:rsidRDefault="00080512" w:rsidP="00EF45DA">
      <w:pPr>
        <w:pStyle w:val="Heading1"/>
      </w:pPr>
      <w:r w:rsidRPr="00B3056F">
        <w:br w:type="page"/>
      </w:r>
      <w:bookmarkStart w:id="10" w:name="foreword"/>
      <w:bookmarkStart w:id="11" w:name="_Toc2086433"/>
      <w:bookmarkStart w:id="12" w:name="_Toc36456878"/>
      <w:bookmarkEnd w:id="10"/>
      <w:r w:rsidRPr="00B3056F">
        <w:lastRenderedPageBreak/>
        <w:t>Foreword</w:t>
      </w:r>
      <w:bookmarkEnd w:id="11"/>
      <w:bookmarkEnd w:id="12"/>
    </w:p>
    <w:p w:rsidR="00080512" w:rsidRPr="00B3056F" w:rsidRDefault="00080512">
      <w:r w:rsidRPr="00B3056F">
        <w:t xml:space="preserve">This Technical </w:t>
      </w:r>
      <w:bookmarkStart w:id="13" w:name="spectype3"/>
      <w:r w:rsidRPr="00B3056F">
        <w:t>Specification</w:t>
      </w:r>
      <w:bookmarkEnd w:id="13"/>
      <w:r w:rsidRPr="00B3056F">
        <w:t xml:space="preserve"> has been produced by the 3</w:t>
      </w:r>
      <w:r w:rsidR="00F04712" w:rsidRPr="00B3056F">
        <w:t>rd</w:t>
      </w:r>
      <w:r w:rsidRPr="00B3056F">
        <w:t xml:space="preserve"> Generation Partnership Project (3GPP).</w:t>
      </w:r>
    </w:p>
    <w:p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3056F" w:rsidRDefault="00080512">
      <w:pPr>
        <w:pStyle w:val="B1"/>
      </w:pPr>
      <w:r w:rsidRPr="00B3056F">
        <w:t>Version x.y.z</w:t>
      </w:r>
    </w:p>
    <w:p w:rsidR="00080512" w:rsidRPr="00B3056F" w:rsidRDefault="00080512">
      <w:pPr>
        <w:pStyle w:val="B1"/>
      </w:pPr>
      <w:r w:rsidRPr="00B3056F">
        <w:t>where:</w:t>
      </w:r>
    </w:p>
    <w:p w:rsidR="00080512" w:rsidRPr="00B3056F" w:rsidRDefault="00080512">
      <w:pPr>
        <w:pStyle w:val="B2"/>
      </w:pPr>
      <w:r w:rsidRPr="00B3056F">
        <w:t>x</w:t>
      </w:r>
      <w:r w:rsidRPr="00B3056F">
        <w:tab/>
        <w:t>the first digit:</w:t>
      </w:r>
    </w:p>
    <w:p w:rsidR="00080512" w:rsidRPr="00B3056F" w:rsidRDefault="00080512">
      <w:pPr>
        <w:pStyle w:val="B3"/>
      </w:pPr>
      <w:r w:rsidRPr="00B3056F">
        <w:t>1</w:t>
      </w:r>
      <w:r w:rsidRPr="00B3056F">
        <w:tab/>
        <w:t>presented to TSG for information;</w:t>
      </w:r>
    </w:p>
    <w:p w:rsidR="00080512" w:rsidRPr="00B3056F" w:rsidRDefault="00080512">
      <w:pPr>
        <w:pStyle w:val="B3"/>
      </w:pPr>
      <w:r w:rsidRPr="00B3056F">
        <w:t>2</w:t>
      </w:r>
      <w:r w:rsidRPr="00B3056F">
        <w:tab/>
        <w:t>presented to TSG for approval;</w:t>
      </w:r>
    </w:p>
    <w:p w:rsidR="00080512" w:rsidRPr="00B3056F" w:rsidRDefault="00080512">
      <w:pPr>
        <w:pStyle w:val="B3"/>
      </w:pPr>
      <w:r w:rsidRPr="00B3056F">
        <w:t>3</w:t>
      </w:r>
      <w:r w:rsidRPr="00B3056F">
        <w:tab/>
        <w:t>or greater indicates TSG approved document under change control.</w:t>
      </w:r>
    </w:p>
    <w:p w:rsidR="00080512" w:rsidRPr="00B3056F" w:rsidRDefault="00080512">
      <w:pPr>
        <w:pStyle w:val="B2"/>
      </w:pPr>
      <w:r w:rsidRPr="00B3056F">
        <w:t>y</w:t>
      </w:r>
      <w:r w:rsidRPr="00B3056F">
        <w:tab/>
        <w:t>the second digit is incremented for all changes of substance, i.e. technical enhancements, corrections, updates, etc.</w:t>
      </w:r>
    </w:p>
    <w:p w:rsidR="00080512" w:rsidRPr="00B3056F" w:rsidRDefault="00080512">
      <w:pPr>
        <w:pStyle w:val="B2"/>
      </w:pPr>
      <w:r w:rsidRPr="00B3056F">
        <w:t>z</w:t>
      </w:r>
      <w:r w:rsidRPr="00B3056F">
        <w:tab/>
        <w:t>the third digit is incremented when editorial only changes have been incorporated in the document.</w:t>
      </w:r>
    </w:p>
    <w:p w:rsidR="008C384C" w:rsidRPr="00B3056F" w:rsidRDefault="008C384C" w:rsidP="008C384C">
      <w:r w:rsidRPr="00B3056F">
        <w:t xml:space="preserve">In </w:t>
      </w:r>
      <w:r w:rsidR="0074026F" w:rsidRPr="00B3056F">
        <w:t>the present</w:t>
      </w:r>
      <w:r w:rsidRPr="00B3056F">
        <w:t xml:space="preserve"> document, modal verbs have the following meanings:</w:t>
      </w:r>
    </w:p>
    <w:p w:rsidR="008C384C" w:rsidRPr="00B3056F" w:rsidRDefault="008C384C" w:rsidP="00774DA4">
      <w:pPr>
        <w:pStyle w:val="EX"/>
      </w:pPr>
      <w:r w:rsidRPr="00B3056F">
        <w:rPr>
          <w:b/>
        </w:rPr>
        <w:t>shall</w:t>
      </w:r>
      <w:r w:rsidRPr="00B3056F">
        <w:tab/>
        <w:t>indicates a mandatory requirement to do something</w:t>
      </w:r>
    </w:p>
    <w:p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rsidR="00BA19ED" w:rsidRPr="00B3056F" w:rsidRDefault="00BA19ED" w:rsidP="00A27486">
      <w:r w:rsidRPr="00B3056F">
        <w:t>The constructions "shall" and "shall not" are confined to the context of normative provisions, and do not appear in Technical Reports.</w:t>
      </w:r>
    </w:p>
    <w:p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rsidR="008C384C" w:rsidRPr="00B3056F" w:rsidRDefault="008C384C" w:rsidP="00774DA4">
      <w:pPr>
        <w:pStyle w:val="EX"/>
      </w:pPr>
      <w:r w:rsidRPr="00B3056F">
        <w:rPr>
          <w:b/>
        </w:rPr>
        <w:t>should</w:t>
      </w:r>
      <w:r w:rsidR="00B3056F" w:rsidRPr="00B3056F">
        <w:tab/>
      </w:r>
      <w:r w:rsidRPr="00B3056F">
        <w:t>indicates a recommendation to do something</w:t>
      </w:r>
    </w:p>
    <w:p w:rsidR="008C384C" w:rsidRPr="00B3056F" w:rsidRDefault="008C384C" w:rsidP="00774DA4">
      <w:pPr>
        <w:pStyle w:val="EX"/>
      </w:pPr>
      <w:r w:rsidRPr="00B3056F">
        <w:rPr>
          <w:b/>
        </w:rPr>
        <w:t>should not</w:t>
      </w:r>
      <w:r w:rsidRPr="00B3056F">
        <w:tab/>
        <w:t>indicates a recommendation not to do something</w:t>
      </w:r>
    </w:p>
    <w:p w:rsidR="008C384C" w:rsidRPr="00B3056F" w:rsidRDefault="008C384C" w:rsidP="00774DA4">
      <w:pPr>
        <w:pStyle w:val="EX"/>
      </w:pPr>
      <w:r w:rsidRPr="00B3056F">
        <w:rPr>
          <w:b/>
        </w:rPr>
        <w:t>may</w:t>
      </w:r>
      <w:r w:rsidR="00B3056F" w:rsidRPr="00B3056F">
        <w:tab/>
      </w:r>
      <w:r w:rsidRPr="00B3056F">
        <w:t>indicates permission to do something</w:t>
      </w:r>
    </w:p>
    <w:p w:rsidR="008C384C" w:rsidRPr="00B3056F" w:rsidRDefault="008C384C" w:rsidP="00774DA4">
      <w:pPr>
        <w:pStyle w:val="EX"/>
      </w:pPr>
      <w:r w:rsidRPr="00B3056F">
        <w:rPr>
          <w:b/>
        </w:rPr>
        <w:t>need not</w:t>
      </w:r>
      <w:r w:rsidRPr="00B3056F">
        <w:tab/>
        <w:t>indicates permission not to do something</w:t>
      </w:r>
    </w:p>
    <w:p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rsidR="00774DA4" w:rsidRPr="00B3056F" w:rsidRDefault="00774DA4" w:rsidP="00774DA4">
      <w:pPr>
        <w:pStyle w:val="EX"/>
      </w:pPr>
      <w:r w:rsidRPr="00B3056F">
        <w:rPr>
          <w:b/>
        </w:rPr>
        <w:t>cannot</w:t>
      </w:r>
      <w:r w:rsidR="00B3056F" w:rsidRPr="00B3056F">
        <w:tab/>
      </w:r>
      <w:r w:rsidRPr="00B3056F">
        <w:t>indicates that something is impossible</w:t>
      </w:r>
    </w:p>
    <w:p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rsidR="001F1132" w:rsidRPr="00B3056F" w:rsidRDefault="001F1132" w:rsidP="001F1132">
      <w:r w:rsidRPr="00B3056F">
        <w:t>In addition:</w:t>
      </w:r>
    </w:p>
    <w:p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rsidR="00774DA4" w:rsidRPr="00B3056F" w:rsidRDefault="00647114" w:rsidP="00A27486">
      <w:r w:rsidRPr="00B3056F">
        <w:t>The constructions "is" and "is not" do not indicate requirements.</w:t>
      </w:r>
    </w:p>
    <w:p w:rsidR="00EF45DA" w:rsidRPr="00B3056F" w:rsidRDefault="00EF45DA" w:rsidP="00EF45DA">
      <w:pPr>
        <w:pStyle w:val="Heading1"/>
      </w:pPr>
      <w:bookmarkStart w:id="14" w:name="introduction"/>
      <w:bookmarkStart w:id="15" w:name="_Toc11338334"/>
      <w:bookmarkStart w:id="16" w:name="_Toc27584937"/>
      <w:bookmarkStart w:id="17" w:name="_Toc36456879"/>
      <w:bookmarkEnd w:id="14"/>
      <w:r w:rsidRPr="00B3056F">
        <w:t>1</w:t>
      </w:r>
      <w:r w:rsidRPr="00B3056F">
        <w:tab/>
        <w:t>Scope</w:t>
      </w:r>
      <w:bookmarkEnd w:id="15"/>
      <w:bookmarkEnd w:id="16"/>
      <w:bookmarkEnd w:id="17"/>
    </w:p>
    <w:p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rsidR="00EF45DA" w:rsidRPr="00B3056F" w:rsidRDefault="00EF45DA" w:rsidP="00EF45DA">
      <w:r w:rsidRPr="00B3056F">
        <w:t>The 5G System stage 2 architecture and procedures are specified in 3GPP TS 23.501 [2] and 3GPP TS 23.502 [3].</w:t>
      </w:r>
    </w:p>
    <w:p w:rsidR="00EF45DA" w:rsidRPr="00B3056F" w:rsidRDefault="00EF45DA" w:rsidP="00EF45DA">
      <w:r w:rsidRPr="00B3056F">
        <w:t>The Technical Realization of the Service Based Architecture and the Principles and Guidelines for Services Definition are specified in 3GPP TS 29.500 [4] and 3GPP TS 29.501 [5].</w:t>
      </w:r>
    </w:p>
    <w:p w:rsidR="00EF45DA" w:rsidRPr="00B3056F" w:rsidRDefault="00EF45DA" w:rsidP="00EF45DA">
      <w:pPr>
        <w:pStyle w:val="Heading1"/>
      </w:pPr>
      <w:bookmarkStart w:id="18" w:name="_Toc11338335"/>
      <w:bookmarkStart w:id="19" w:name="_Toc27584938"/>
      <w:bookmarkStart w:id="20" w:name="_Toc36456880"/>
      <w:r w:rsidRPr="00B3056F">
        <w:t>2</w:t>
      </w:r>
      <w:r w:rsidRPr="00B3056F">
        <w:tab/>
        <w:t>References</w:t>
      </w:r>
      <w:bookmarkEnd w:id="18"/>
      <w:bookmarkEnd w:id="19"/>
      <w:bookmarkEnd w:id="20"/>
    </w:p>
    <w:p w:rsidR="00EF45DA" w:rsidRPr="00B3056F" w:rsidRDefault="00EF45DA" w:rsidP="00EF45DA">
      <w:r w:rsidRPr="00B3056F">
        <w:t>The following documents contain provisions which, through reference in this text, constitute provisions of the present document.</w:t>
      </w:r>
    </w:p>
    <w:p w:rsidR="00EF45DA" w:rsidRPr="00B3056F" w:rsidRDefault="00EF45DA" w:rsidP="00EF45DA">
      <w:pPr>
        <w:pStyle w:val="B1"/>
      </w:pPr>
      <w:bookmarkStart w:id="21" w:name="OLE_LINK1"/>
      <w:bookmarkStart w:id="22" w:name="OLE_LINK2"/>
      <w:bookmarkStart w:id="23" w:name="OLE_LINK3"/>
      <w:bookmarkStart w:id="24" w:name="OLE_LINK4"/>
      <w:r w:rsidRPr="00B3056F">
        <w:t>-</w:t>
      </w:r>
      <w:r w:rsidRPr="00B3056F">
        <w:tab/>
        <w:t>References are either specific (identified by date of publication, edition number, version number, etc.) or non</w:t>
      </w:r>
      <w:r w:rsidRPr="00B3056F">
        <w:noBreakHyphen/>
        <w:t>specific.</w:t>
      </w:r>
    </w:p>
    <w:p w:rsidR="00EF45DA" w:rsidRPr="00B3056F" w:rsidRDefault="00EF45DA" w:rsidP="00EF45DA">
      <w:pPr>
        <w:pStyle w:val="B1"/>
      </w:pPr>
      <w:r w:rsidRPr="00B3056F">
        <w:t>-</w:t>
      </w:r>
      <w:r w:rsidRPr="00B3056F">
        <w:tab/>
        <w:t>For a specific reference, subsequent revisions do not apply.</w:t>
      </w:r>
    </w:p>
    <w:p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21"/>
    <w:bookmarkEnd w:id="22"/>
    <w:bookmarkEnd w:id="23"/>
    <w:bookmarkEnd w:id="24"/>
    <w:p w:rsidR="00EF45DA" w:rsidRPr="00B3056F" w:rsidRDefault="00EF45DA" w:rsidP="00EF45DA">
      <w:pPr>
        <w:pStyle w:val="EX"/>
      </w:pPr>
      <w:r w:rsidRPr="00B3056F">
        <w:t>[1]</w:t>
      </w:r>
      <w:r w:rsidRPr="00B3056F">
        <w:tab/>
        <w:t>3GPP TR 21.905: "Vocabulary for 3GPP Specifications".</w:t>
      </w:r>
    </w:p>
    <w:p w:rsidR="00EF45DA" w:rsidRPr="00B3056F" w:rsidRDefault="00EF45DA" w:rsidP="00EF45DA">
      <w:pPr>
        <w:pStyle w:val="EX"/>
      </w:pPr>
      <w:r w:rsidRPr="00B3056F">
        <w:t>[2]</w:t>
      </w:r>
      <w:r w:rsidRPr="00B3056F">
        <w:tab/>
        <w:t>3GPP TS 23.501: "System Architecture for the 5G System; Stage 2".</w:t>
      </w:r>
    </w:p>
    <w:p w:rsidR="00EF45DA" w:rsidRPr="00B3056F" w:rsidRDefault="00EF45DA" w:rsidP="00EF45DA">
      <w:pPr>
        <w:pStyle w:val="EX"/>
      </w:pPr>
      <w:r w:rsidRPr="00B3056F">
        <w:t>[3]</w:t>
      </w:r>
      <w:r w:rsidRPr="00B3056F">
        <w:tab/>
        <w:t>3GPP TS 23.502: "Procedures for the 5G System; Stage 2".</w:t>
      </w:r>
    </w:p>
    <w:p w:rsidR="00EF45DA" w:rsidRPr="00B3056F" w:rsidRDefault="00EF45DA" w:rsidP="00EF45DA">
      <w:pPr>
        <w:pStyle w:val="EX"/>
      </w:pPr>
      <w:r w:rsidRPr="00B3056F">
        <w:t>[4]</w:t>
      </w:r>
      <w:r w:rsidRPr="00B3056F">
        <w:tab/>
        <w:t>3GPP TS 29.500: "5G System; Technical Realization of Service Based Architecture; Stage 3".</w:t>
      </w:r>
    </w:p>
    <w:p w:rsidR="00EF45DA" w:rsidRPr="00B3056F" w:rsidRDefault="00EF45DA" w:rsidP="00EF45DA">
      <w:pPr>
        <w:pStyle w:val="EX"/>
      </w:pPr>
      <w:r w:rsidRPr="00B3056F">
        <w:t>[5]</w:t>
      </w:r>
      <w:r w:rsidRPr="00B3056F">
        <w:tab/>
        <w:t>3GPP TS 29.501: "5G System; Principles and Guidelines for Services Definition; Stage 3".</w:t>
      </w:r>
    </w:p>
    <w:p w:rsidR="00EF45DA" w:rsidRPr="00B3056F" w:rsidRDefault="00EF45DA" w:rsidP="00EF45DA">
      <w:pPr>
        <w:pStyle w:val="EX"/>
      </w:pPr>
      <w:r w:rsidRPr="00B3056F">
        <w:t>[6]</w:t>
      </w:r>
      <w:r w:rsidRPr="00B3056F">
        <w:tab/>
        <w:t>3GPP TS 33.501: "Security Architecture and Procedures for 5G System".</w:t>
      </w:r>
    </w:p>
    <w:p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rsidR="00EF45DA" w:rsidRPr="00B3056F" w:rsidRDefault="00EF45DA" w:rsidP="00EF45DA">
      <w:pPr>
        <w:pStyle w:val="EX"/>
        <w:rPr>
          <w:noProof/>
        </w:rPr>
      </w:pPr>
      <w:r w:rsidRPr="00B3056F">
        <w:rPr>
          <w:noProof/>
        </w:rPr>
        <w:t>[13]</w:t>
      </w:r>
      <w:r w:rsidRPr="00B3056F">
        <w:rPr>
          <w:noProof/>
        </w:rPr>
        <w:tab/>
        <w:t>IETF RFC 7540: "Hypertext Transfer Protocol Version 2 (HTTP/2)".</w:t>
      </w:r>
    </w:p>
    <w:p w:rsidR="00EF45DA" w:rsidRPr="00B3056F" w:rsidRDefault="00EF45DA" w:rsidP="00EF45DA">
      <w:pPr>
        <w:pStyle w:val="EX"/>
        <w:rPr>
          <w:lang w:eastAsia="zh-CN"/>
        </w:rPr>
      </w:pPr>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p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rsidR="00EF45DA" w:rsidRPr="00B3056F" w:rsidRDefault="00EF45DA" w:rsidP="00EF45DA">
      <w:pPr>
        <w:pStyle w:val="EX"/>
      </w:pPr>
      <w:r w:rsidRPr="00B3056F">
        <w:t>[16]</w:t>
      </w:r>
      <w:r w:rsidRPr="00B3056F">
        <w:tab/>
        <w:t>IETF RFC 7807: "Problem Details for HTTP APIs".</w:t>
      </w:r>
    </w:p>
    <w:p w:rsidR="00EF45DA" w:rsidRPr="00B3056F" w:rsidRDefault="00EF45DA" w:rsidP="00EF45DA">
      <w:pPr>
        <w:pStyle w:val="EX"/>
      </w:pPr>
      <w:r w:rsidRPr="00B3056F">
        <w:t>[17]</w:t>
      </w:r>
      <w:r w:rsidRPr="00B3056F">
        <w:tab/>
        <w:t>IETF RFC 7396: "JSON Merge Patch".</w:t>
      </w:r>
    </w:p>
    <w:p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rsidR="00EF45DA" w:rsidRPr="00B3056F" w:rsidRDefault="00EF45DA" w:rsidP="00EF45DA">
      <w:pPr>
        <w:pStyle w:val="EX"/>
      </w:pPr>
      <w:r w:rsidRPr="00B3056F">
        <w:t>[20]</w:t>
      </w:r>
      <w:r w:rsidRPr="00B3056F">
        <w:tab/>
        <w:t>3GPP TS 23.122: "Non-Access-Stratum (NAS) functions related to Mobile Station in idle mode".</w:t>
      </w:r>
    </w:p>
    <w:p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rsidR="00EF45DA" w:rsidRPr="00B3056F" w:rsidRDefault="00EF45DA" w:rsidP="00EF45DA">
      <w:pPr>
        <w:pStyle w:val="EX"/>
        <w:keepLines w:val="0"/>
      </w:pPr>
      <w:r w:rsidRPr="00B3056F">
        <w:t>[23]</w:t>
      </w:r>
      <w:r w:rsidRPr="00B3056F">
        <w:tab/>
        <w:t>ITU-T Recommendation E.164: "The international public telecommunication numbering plan".</w:t>
      </w:r>
    </w:p>
    <w:p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rsidR="00EF45DA" w:rsidRPr="00B3056F" w:rsidRDefault="00EF45DA" w:rsidP="00EF45DA">
      <w:pPr>
        <w:pStyle w:val="EX"/>
      </w:pPr>
      <w:r w:rsidRPr="00B3056F">
        <w:t>[27]</w:t>
      </w:r>
      <w:r w:rsidRPr="00B3056F">
        <w:tab/>
        <w:t>3GPP TS 24.501: "Non-Access-Stratum (NAS) protocol for 5G System (5GS); Stage 3".</w:t>
      </w:r>
    </w:p>
    <w:p w:rsidR="00EF45DA" w:rsidRPr="00B3056F" w:rsidRDefault="00EF45DA" w:rsidP="00EF45DA">
      <w:pPr>
        <w:pStyle w:val="EX"/>
      </w:pPr>
      <w:r w:rsidRPr="00B3056F">
        <w:t>[28]</w:t>
      </w:r>
      <w:r w:rsidRPr="00B3056F">
        <w:tab/>
        <w:t>ETSI TS 102 225: "Smart Cards; Secured packet structure for UICC based applications".</w:t>
      </w:r>
    </w:p>
    <w:p w:rsidR="00EF45DA" w:rsidRPr="00B3056F" w:rsidRDefault="00EF45DA" w:rsidP="00EF45DA">
      <w:pPr>
        <w:pStyle w:val="EX"/>
      </w:pPr>
      <w:r w:rsidRPr="00B3056F">
        <w:t>[29]</w:t>
      </w:r>
      <w:r w:rsidRPr="00B3056F">
        <w:tab/>
        <w:t>IETF RFC 7542: "The Network Access Identifier".</w:t>
      </w:r>
    </w:p>
    <w:p w:rsidR="00EF45DA" w:rsidRPr="00B3056F" w:rsidRDefault="00EF45DA" w:rsidP="00EF45DA">
      <w:pPr>
        <w:pStyle w:val="EX"/>
        <w:rPr>
          <w:lang w:eastAsia="zh-CN"/>
        </w:rPr>
      </w:pPr>
      <w:r w:rsidRPr="00B3056F">
        <w:t>[30]</w:t>
      </w:r>
      <w:r w:rsidRPr="00B3056F">
        <w:tab/>
        <w:t>3GPP TR 21.900: "Technical Specification Group working methods".</w:t>
      </w:r>
    </w:p>
    <w:p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rsidR="00EF45DA" w:rsidRPr="00B3056F" w:rsidRDefault="00EF45DA" w:rsidP="00EF45DA">
      <w:pPr>
        <w:keepLines/>
        <w:ind w:left="1702" w:hanging="1418"/>
        <w:rPr>
          <w:rFonts w:eastAsia="DengXian"/>
        </w:rPr>
      </w:pPr>
      <w:r w:rsidRPr="00B3056F">
        <w:t>[33]</w:t>
      </w:r>
      <w:r w:rsidRPr="00B3056F">
        <w:tab/>
        <w:t>3GPP TS 29.519: "Policy Data, Application Data and Structured Data for Exposure; Stage 3".</w:t>
      </w:r>
    </w:p>
    <w:p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rsidR="00EF45DA" w:rsidRPr="00B3056F" w:rsidRDefault="00EF45DA" w:rsidP="00EF45DA">
      <w:pPr>
        <w:pStyle w:val="EX"/>
      </w:pPr>
      <w:r w:rsidRPr="00B3056F">
        <w:t>[37]</w:t>
      </w:r>
      <w:r w:rsidRPr="00B3056F">
        <w:tab/>
        <w:t>3GPP TS 23.316: "Wireless and wireline convergence access support for the 5G System (5GS); Stage 2".</w:t>
      </w:r>
    </w:p>
    <w:p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rsidR="00EF45DA" w:rsidRPr="00B3056F" w:rsidRDefault="00EF45DA" w:rsidP="00EF45DA">
      <w:pPr>
        <w:pStyle w:val="EX"/>
        <w:rPr>
          <w:lang w:eastAsia="zh-CN"/>
        </w:rPr>
      </w:pPr>
      <w:bookmarkStart w:id="25" w:name="_Toc11338336"/>
      <w:r w:rsidRPr="00B3056F">
        <w:rPr>
          <w:lang w:eastAsia="zh-CN"/>
        </w:rPr>
        <w:t>[41]</w:t>
      </w:r>
      <w:r w:rsidRPr="00B3056F">
        <w:rPr>
          <w:lang w:eastAsia="zh-CN"/>
        </w:rPr>
        <w:tab/>
        <w:t>IETF RFC 6902: "JavaScript Object Notation (JSON) Patch".</w:t>
      </w:r>
    </w:p>
    <w:p w:rsidR="00EF45DA" w:rsidRPr="00B3056F" w:rsidRDefault="00EF45DA" w:rsidP="00EF45DA">
      <w:pPr>
        <w:pStyle w:val="EX"/>
      </w:pPr>
      <w:r w:rsidRPr="00B3056F">
        <w:t>[42]</w:t>
      </w:r>
      <w:r w:rsidRPr="00B3056F">
        <w:tab/>
        <w:t>BBF TR-069: "CPE WAN Management Protocol".</w:t>
      </w:r>
    </w:p>
    <w:p w:rsidR="00EF45DA" w:rsidRPr="00B3056F" w:rsidRDefault="00EF45DA" w:rsidP="00EF45DA">
      <w:pPr>
        <w:pStyle w:val="EX"/>
      </w:pPr>
      <w:r w:rsidRPr="00B3056F">
        <w:t>[43]</w:t>
      </w:r>
      <w:r w:rsidRPr="00B3056F">
        <w:tab/>
        <w:t xml:space="preserve">BBF TR-369: "User Services Platform (USP)". </w:t>
      </w:r>
    </w:p>
    <w:p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rsidR="00EF45DA" w:rsidRPr="00B3056F" w:rsidRDefault="00EF45DA" w:rsidP="00EF45DA">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rsidR="00EF45DA" w:rsidRPr="00B3056F" w:rsidRDefault="00EF45DA" w:rsidP="00EF45DA">
      <w:pPr>
        <w:pStyle w:val="Heading1"/>
        <w:rPr>
          <w:rFonts w:eastAsia="SimSun"/>
        </w:rPr>
      </w:pPr>
      <w:bookmarkStart w:id="26" w:name="_Toc27584939"/>
      <w:bookmarkStart w:id="27" w:name="_Toc36456881"/>
      <w:r w:rsidRPr="00B3056F">
        <w:t>3</w:t>
      </w:r>
      <w:r w:rsidRPr="00B3056F">
        <w:tab/>
      </w:r>
      <w:r w:rsidRPr="00B3056F">
        <w:rPr>
          <w:rFonts w:eastAsia="SimSun"/>
        </w:rPr>
        <w:t>Definitions and abbreviations</w:t>
      </w:r>
      <w:bookmarkEnd w:id="25"/>
      <w:bookmarkEnd w:id="26"/>
      <w:bookmarkEnd w:id="27"/>
    </w:p>
    <w:p w:rsidR="00EF45DA" w:rsidRPr="00B3056F" w:rsidRDefault="00EF45DA" w:rsidP="00EF45DA">
      <w:pPr>
        <w:pStyle w:val="Heading2"/>
        <w:rPr>
          <w:rFonts w:eastAsia="SimSun"/>
        </w:rPr>
      </w:pPr>
      <w:bookmarkStart w:id="28" w:name="_Toc11338337"/>
      <w:bookmarkStart w:id="29" w:name="_Toc27584940"/>
      <w:bookmarkStart w:id="30" w:name="_Toc36456882"/>
      <w:r w:rsidRPr="00B3056F">
        <w:rPr>
          <w:rFonts w:eastAsia="SimSun"/>
        </w:rPr>
        <w:t>3.1</w:t>
      </w:r>
      <w:r w:rsidRPr="00B3056F">
        <w:rPr>
          <w:rFonts w:eastAsia="SimSun"/>
        </w:rPr>
        <w:tab/>
        <w:t>Definitions</w:t>
      </w:r>
      <w:bookmarkEnd w:id="28"/>
      <w:bookmarkEnd w:id="29"/>
      <w:bookmarkEnd w:id="30"/>
    </w:p>
    <w:p w:rsidR="00EF45DA" w:rsidRPr="00B3056F" w:rsidRDefault="00EF45DA" w:rsidP="00EF45DA">
      <w:pPr>
        <w:rPr>
          <w:rFonts w:eastAsia="SimSun"/>
        </w:rPr>
      </w:pPr>
      <w:r w:rsidRPr="00B3056F">
        <w:t xml:space="preserve">For the purposes of the present document, the terms and definitions given in </w:t>
      </w:r>
      <w:bookmarkStart w:id="31" w:name="OLE_LINK8"/>
      <w:bookmarkStart w:id="32" w:name="OLE_LINK7"/>
      <w:bookmarkStart w:id="33" w:name="OLE_LINK6"/>
      <w:r w:rsidRPr="00B3056F">
        <w:t xml:space="preserve">3GPP </w:t>
      </w:r>
      <w:bookmarkEnd w:id="31"/>
      <w:bookmarkEnd w:id="32"/>
      <w:bookmarkEnd w:id="33"/>
      <w:r w:rsidRPr="00B3056F">
        <w:t>TR 21.905 [1] and the following apply. A term defined in the present document takes precedence over the definition of the same term, if any, in 3GPP TR 21.905 [1].</w:t>
      </w:r>
    </w:p>
    <w:p w:rsidR="00EF45DA" w:rsidRPr="00B3056F" w:rsidRDefault="00EF45DA" w:rsidP="00EF45DA">
      <w:pPr>
        <w:pStyle w:val="Heading2"/>
      </w:pPr>
      <w:bookmarkStart w:id="34" w:name="_Toc11338338"/>
      <w:bookmarkStart w:id="35" w:name="_Toc27584941"/>
      <w:bookmarkStart w:id="36" w:name="_Toc36456883"/>
      <w:r w:rsidRPr="00B3056F">
        <w:t>3.2</w:t>
      </w:r>
      <w:r w:rsidRPr="00B3056F">
        <w:tab/>
        <w:t>Abbreviations</w:t>
      </w:r>
      <w:bookmarkEnd w:id="34"/>
      <w:bookmarkEnd w:id="35"/>
      <w:bookmarkEnd w:id="36"/>
    </w:p>
    <w:p w:rsidR="00EF45DA" w:rsidRPr="00B3056F" w:rsidRDefault="00EF45DA" w:rsidP="00EF45DA">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rsidR="00EF45DA" w:rsidRPr="00B3056F" w:rsidRDefault="00EF45DA" w:rsidP="00EF45DA">
      <w:pPr>
        <w:pStyle w:val="EW"/>
      </w:pPr>
      <w:r w:rsidRPr="00B3056F">
        <w:t>5GC</w:t>
      </w:r>
      <w:r w:rsidRPr="00B3056F">
        <w:tab/>
        <w:t>5G Core Network</w:t>
      </w:r>
    </w:p>
    <w:p w:rsidR="00EF45DA" w:rsidRPr="00B3056F" w:rsidRDefault="00EF45DA" w:rsidP="00EF45DA">
      <w:pPr>
        <w:pStyle w:val="EW"/>
      </w:pPr>
      <w:r w:rsidRPr="00B3056F">
        <w:t>ACS</w:t>
      </w:r>
      <w:r w:rsidRPr="00B3056F">
        <w:tab/>
        <w:t>Auto-Configuration Server</w:t>
      </w:r>
    </w:p>
    <w:p w:rsidR="00EF45DA" w:rsidRPr="00B3056F" w:rsidRDefault="00EF45DA" w:rsidP="00EF45DA">
      <w:pPr>
        <w:pStyle w:val="EW"/>
        <w:keepNext/>
      </w:pPr>
      <w:r w:rsidRPr="00B3056F">
        <w:t>AMF</w:t>
      </w:r>
      <w:r w:rsidRPr="00B3056F">
        <w:tab/>
        <w:t>Access and Mobility Management Function</w:t>
      </w:r>
    </w:p>
    <w:p w:rsidR="00EF45DA" w:rsidRPr="00B3056F" w:rsidRDefault="00EF45DA" w:rsidP="00EF45DA">
      <w:pPr>
        <w:pStyle w:val="EW"/>
      </w:pPr>
      <w:r w:rsidRPr="00B3056F">
        <w:t>AUSF</w:t>
      </w:r>
      <w:r w:rsidRPr="00B3056F">
        <w:tab/>
        <w:t>Authentication Server Function</w:t>
      </w:r>
    </w:p>
    <w:p w:rsidR="00EF45DA" w:rsidRPr="00B3056F" w:rsidRDefault="00EF45DA" w:rsidP="00EF45DA">
      <w:pPr>
        <w:pStyle w:val="EW"/>
      </w:pPr>
      <w:r w:rsidRPr="00B3056F">
        <w:rPr>
          <w:rFonts w:hint="eastAsia"/>
          <w:lang w:eastAsia="zh-CN"/>
        </w:rPr>
        <w:t>NIDD</w:t>
      </w:r>
      <w:r w:rsidRPr="00B3056F">
        <w:tab/>
        <w:t xml:space="preserve">Non-IP Data Delivery </w:t>
      </w:r>
    </w:p>
    <w:p w:rsidR="00EF45DA" w:rsidRPr="00B3056F" w:rsidRDefault="00EF45DA" w:rsidP="00EF45DA">
      <w:pPr>
        <w:pStyle w:val="EW"/>
      </w:pPr>
      <w:r w:rsidRPr="00B3056F">
        <w:t>DNN</w:t>
      </w:r>
      <w:r w:rsidRPr="00B3056F">
        <w:tab/>
        <w:t>Data Network Name</w:t>
      </w:r>
    </w:p>
    <w:p w:rsidR="00EF45DA" w:rsidRPr="00B3056F" w:rsidRDefault="00EF45DA" w:rsidP="00EF45DA">
      <w:pPr>
        <w:pStyle w:val="EW"/>
      </w:pPr>
      <w:r w:rsidRPr="00B3056F">
        <w:t>FQDN</w:t>
      </w:r>
      <w:r w:rsidRPr="00B3056F">
        <w:tab/>
        <w:t xml:space="preserve">Fully Qualified Domain Name </w:t>
      </w:r>
    </w:p>
    <w:p w:rsidR="00EF45DA" w:rsidRPr="00B3056F" w:rsidRDefault="00EF45DA" w:rsidP="00EF45DA">
      <w:pPr>
        <w:pStyle w:val="EW"/>
      </w:pPr>
      <w:r w:rsidRPr="00B3056F">
        <w:t>FN-RG</w:t>
      </w:r>
      <w:r w:rsidRPr="00B3056F">
        <w:tab/>
        <w:t>Fixed Network RG</w:t>
      </w:r>
    </w:p>
    <w:p w:rsidR="00EF45DA" w:rsidRPr="00B3056F" w:rsidRDefault="00EF45DA" w:rsidP="00EF45DA">
      <w:pPr>
        <w:pStyle w:val="EW"/>
      </w:pPr>
      <w:r w:rsidRPr="00B3056F">
        <w:rPr>
          <w:lang w:eastAsia="zh-CN"/>
        </w:rPr>
        <w:t>GMLC</w:t>
      </w:r>
      <w:r w:rsidRPr="00B3056F">
        <w:rPr>
          <w:lang w:eastAsia="zh-CN"/>
        </w:rPr>
        <w:tab/>
        <w:t>Gateway Mobile Location Centre</w:t>
      </w:r>
    </w:p>
    <w:p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rsidR="00EF45DA" w:rsidRPr="00B3056F" w:rsidRDefault="00EF45DA" w:rsidP="00EF45DA">
      <w:pPr>
        <w:pStyle w:val="EW"/>
        <w:rPr>
          <w:lang w:eastAsia="zh-CN"/>
        </w:rPr>
      </w:pPr>
      <w:r w:rsidRPr="00B3056F">
        <w:rPr>
          <w:lang w:eastAsia="zh-CN"/>
        </w:rPr>
        <w:t>GUAMI</w:t>
      </w:r>
      <w:r w:rsidRPr="00B3056F">
        <w:rPr>
          <w:lang w:eastAsia="zh-CN"/>
        </w:rPr>
        <w:tab/>
        <w:t xml:space="preserve">Globally Unique AMF Identifier </w:t>
      </w:r>
    </w:p>
    <w:p w:rsidR="00EF45DA" w:rsidRPr="00B3056F" w:rsidRDefault="00EF45DA" w:rsidP="00EF45DA">
      <w:pPr>
        <w:pStyle w:val="EW"/>
        <w:rPr>
          <w:lang w:eastAsia="zh-CN"/>
        </w:rPr>
      </w:pPr>
      <w:r w:rsidRPr="00B3056F">
        <w:rPr>
          <w:lang w:eastAsia="zh-CN"/>
        </w:rPr>
        <w:t>HGMLC</w:t>
      </w:r>
      <w:r w:rsidRPr="00B3056F">
        <w:rPr>
          <w:lang w:eastAsia="zh-CN"/>
        </w:rPr>
        <w:tab/>
        <w:t>Home GMLC</w:t>
      </w:r>
    </w:p>
    <w:p w:rsidR="00EF45DA" w:rsidRPr="00B3056F" w:rsidRDefault="00EF45DA" w:rsidP="00EF45DA">
      <w:pPr>
        <w:pStyle w:val="EW"/>
      </w:pPr>
      <w:r w:rsidRPr="00B3056F">
        <w:rPr>
          <w:lang w:val="fr-FR"/>
        </w:rPr>
        <w:t>JSON</w:t>
      </w:r>
      <w:r w:rsidRPr="00B3056F">
        <w:rPr>
          <w:lang w:val="fr-FR"/>
        </w:rPr>
        <w:tab/>
        <w:t>Javascript Object Notation</w:t>
      </w:r>
      <w:r w:rsidRPr="00B3056F">
        <w:t xml:space="preserve"> </w:t>
      </w:r>
    </w:p>
    <w:p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rsidR="00EF45DA" w:rsidRPr="00B3056F" w:rsidRDefault="00EF45DA" w:rsidP="00EF45DA">
      <w:pPr>
        <w:pStyle w:val="EW"/>
        <w:rPr>
          <w:lang w:val="fr-FR"/>
        </w:rPr>
      </w:pPr>
      <w:r w:rsidRPr="00B3056F">
        <w:rPr>
          <w:lang w:eastAsia="zh-CN"/>
        </w:rPr>
        <w:t>LPI</w:t>
      </w:r>
      <w:r w:rsidRPr="00B3056F">
        <w:rPr>
          <w:lang w:eastAsia="zh-CN"/>
        </w:rPr>
        <w:tab/>
        <w:t>LCS Privacy Indicator</w:t>
      </w:r>
    </w:p>
    <w:p w:rsidR="00EF45DA" w:rsidRPr="00B3056F" w:rsidRDefault="00EF45DA" w:rsidP="00EF45DA">
      <w:pPr>
        <w:pStyle w:val="EW"/>
      </w:pPr>
      <w:r w:rsidRPr="00B3056F">
        <w:t>MICO</w:t>
      </w:r>
      <w:r w:rsidRPr="00B3056F">
        <w:tab/>
        <w:t>Mobile Initiated Connection Only</w:t>
      </w:r>
    </w:p>
    <w:p w:rsidR="00EF45DA" w:rsidRPr="00B3056F" w:rsidRDefault="00EF45DA" w:rsidP="00EF45DA">
      <w:pPr>
        <w:pStyle w:val="EW"/>
      </w:pPr>
      <w:r w:rsidRPr="00B3056F">
        <w:t>NAI</w:t>
      </w:r>
      <w:r w:rsidRPr="00B3056F">
        <w:tab/>
        <w:t>Network Access Identifier</w:t>
      </w:r>
    </w:p>
    <w:p w:rsidR="00EF45DA" w:rsidRPr="00B3056F" w:rsidRDefault="00EF45DA" w:rsidP="00EF45DA">
      <w:pPr>
        <w:pStyle w:val="EW"/>
        <w:rPr>
          <w:lang w:val="fr-FR"/>
        </w:rPr>
      </w:pPr>
      <w:r w:rsidRPr="00B3056F">
        <w:rPr>
          <w:lang w:val="fr-FR"/>
        </w:rPr>
        <w:t>NAS</w:t>
      </w:r>
      <w:r w:rsidRPr="00B3056F">
        <w:rPr>
          <w:lang w:val="fr-FR"/>
        </w:rPr>
        <w:tab/>
        <w:t>Non-Access Stratum</w:t>
      </w:r>
    </w:p>
    <w:p w:rsidR="00EF45DA" w:rsidRPr="00B3056F" w:rsidRDefault="00EF45DA" w:rsidP="00EF45DA">
      <w:pPr>
        <w:pStyle w:val="EW"/>
      </w:pPr>
      <w:r w:rsidRPr="00B3056F">
        <w:t>NEF</w:t>
      </w:r>
      <w:r w:rsidRPr="00B3056F">
        <w:tab/>
        <w:t>Network Exposure Function</w:t>
      </w:r>
    </w:p>
    <w:p w:rsidR="00EF45DA" w:rsidRPr="00B3056F" w:rsidRDefault="00EF45DA" w:rsidP="00EF45DA">
      <w:pPr>
        <w:pStyle w:val="EW"/>
      </w:pPr>
      <w:r w:rsidRPr="00B3056F">
        <w:t>NRF</w:t>
      </w:r>
      <w:r w:rsidRPr="00B3056F">
        <w:tab/>
        <w:t>Network Repository Function</w:t>
      </w:r>
    </w:p>
    <w:p w:rsidR="00EF45DA" w:rsidRPr="00B3056F" w:rsidRDefault="00EF45DA" w:rsidP="00EF45DA">
      <w:pPr>
        <w:pStyle w:val="EW"/>
      </w:pPr>
      <w:r w:rsidRPr="00B3056F">
        <w:t>NSSAI</w:t>
      </w:r>
      <w:r w:rsidRPr="00B3056F">
        <w:tab/>
        <w:t xml:space="preserve">Network Slice Selection Assistance Information </w:t>
      </w:r>
    </w:p>
    <w:p w:rsidR="00EF45DA" w:rsidRPr="00B3056F" w:rsidRDefault="00EF45DA" w:rsidP="00EF45DA">
      <w:pPr>
        <w:pStyle w:val="EW"/>
      </w:pPr>
      <w:r w:rsidRPr="00B3056F">
        <w:rPr>
          <w:lang w:val="en-US"/>
        </w:rPr>
        <w:t>NWDAF</w:t>
      </w:r>
      <w:r w:rsidRPr="00B3056F">
        <w:rPr>
          <w:lang w:val="en-US"/>
        </w:rPr>
        <w:tab/>
        <w:t>Network Data Analytics Function</w:t>
      </w:r>
    </w:p>
    <w:p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rsidR="00EF45DA" w:rsidRPr="00B3056F" w:rsidRDefault="00EF45DA" w:rsidP="00EF45DA">
      <w:pPr>
        <w:pStyle w:val="EW"/>
      </w:pPr>
      <w:r w:rsidRPr="00B3056F">
        <w:t>QFI</w:t>
      </w:r>
      <w:r w:rsidRPr="00B3056F">
        <w:tab/>
        <w:t>QoS Flow Identifier</w:t>
      </w:r>
    </w:p>
    <w:p w:rsidR="00EF45DA" w:rsidRPr="00B3056F" w:rsidRDefault="00EF45DA" w:rsidP="00EF45DA">
      <w:pPr>
        <w:pStyle w:val="EW"/>
      </w:pPr>
      <w:r w:rsidRPr="00B3056F">
        <w:rPr>
          <w:lang w:eastAsia="zh-CN"/>
        </w:rPr>
        <w:t>5G-RG</w:t>
      </w:r>
      <w:r w:rsidRPr="00B3056F">
        <w:rPr>
          <w:lang w:eastAsia="zh-CN"/>
        </w:rPr>
        <w:tab/>
        <w:t>5G Residential Gateway</w:t>
      </w:r>
      <w:r w:rsidRPr="00B3056F">
        <w:t xml:space="preserve"> </w:t>
      </w:r>
    </w:p>
    <w:p w:rsidR="00EF45DA" w:rsidRPr="00B3056F" w:rsidRDefault="00EF45DA" w:rsidP="00EF45DA">
      <w:pPr>
        <w:pStyle w:val="EW"/>
        <w:rPr>
          <w:rFonts w:eastAsia="SimSun"/>
          <w:lang w:eastAsia="zh-CN"/>
        </w:rPr>
      </w:pPr>
      <w:r w:rsidRPr="00B3056F">
        <w:t>RG</w:t>
      </w:r>
      <w:r w:rsidRPr="00B3056F">
        <w:tab/>
        <w:t>Residential Gateway</w:t>
      </w:r>
    </w:p>
    <w:p w:rsidR="00EF45DA" w:rsidRPr="00B3056F" w:rsidRDefault="00EF45DA" w:rsidP="00EF45DA">
      <w:pPr>
        <w:pStyle w:val="EW"/>
      </w:pPr>
      <w:r w:rsidRPr="00B3056F">
        <w:t>SBI</w:t>
      </w:r>
      <w:r w:rsidRPr="00B3056F">
        <w:tab/>
        <w:t>Service Based Interface</w:t>
      </w:r>
    </w:p>
    <w:p w:rsidR="00EF45DA" w:rsidRPr="00B3056F" w:rsidRDefault="00EF45DA" w:rsidP="00EF45DA">
      <w:pPr>
        <w:pStyle w:val="EW"/>
      </w:pPr>
      <w:r w:rsidRPr="00B3056F">
        <w:t>SMF</w:t>
      </w:r>
      <w:r w:rsidRPr="00B3056F">
        <w:tab/>
        <w:t>Session Management Function</w:t>
      </w:r>
    </w:p>
    <w:p w:rsidR="00EF45DA" w:rsidRPr="00B3056F" w:rsidRDefault="00EF45DA" w:rsidP="00EF45DA">
      <w:pPr>
        <w:pStyle w:val="EW"/>
      </w:pPr>
      <w:r w:rsidRPr="00B3056F">
        <w:t>SMSF</w:t>
      </w:r>
      <w:r w:rsidRPr="00B3056F">
        <w:tab/>
        <w:t>Short Message Service Function</w:t>
      </w:r>
    </w:p>
    <w:p w:rsidR="00EF45DA" w:rsidRPr="00B3056F" w:rsidRDefault="00EF45DA" w:rsidP="00EF45DA">
      <w:pPr>
        <w:pStyle w:val="EW"/>
      </w:pPr>
      <w:r w:rsidRPr="00B3056F">
        <w:t>SUCI</w:t>
      </w:r>
      <w:r w:rsidRPr="00B3056F">
        <w:tab/>
        <w:t>Subscription Concealed Identifier</w:t>
      </w:r>
    </w:p>
    <w:p w:rsidR="00EF45DA" w:rsidRPr="00B3056F" w:rsidRDefault="00EF45DA" w:rsidP="00EF45DA">
      <w:pPr>
        <w:pStyle w:val="EW"/>
      </w:pPr>
      <w:r w:rsidRPr="00B3056F">
        <w:t>SUPI</w:t>
      </w:r>
      <w:r w:rsidRPr="00B3056F">
        <w:tab/>
        <w:t>Subscription Permanent Identifier</w:t>
      </w:r>
    </w:p>
    <w:p w:rsidR="00EF45DA" w:rsidRPr="00B3056F" w:rsidRDefault="00EF45DA" w:rsidP="00EF45DA">
      <w:pPr>
        <w:pStyle w:val="EW"/>
      </w:pPr>
      <w:r w:rsidRPr="00B3056F">
        <w:t>UDM</w:t>
      </w:r>
      <w:r w:rsidRPr="00B3056F">
        <w:tab/>
        <w:t>Unified Data Management</w:t>
      </w:r>
    </w:p>
    <w:p w:rsidR="00EF45DA" w:rsidRPr="00B3056F" w:rsidRDefault="00EF45DA" w:rsidP="00EF45DA">
      <w:pPr>
        <w:pStyle w:val="EW"/>
      </w:pPr>
      <w:r w:rsidRPr="00B3056F">
        <w:t>UDR</w:t>
      </w:r>
      <w:r w:rsidRPr="00B3056F">
        <w:tab/>
        <w:t xml:space="preserve">Unified Data Repository </w:t>
      </w:r>
    </w:p>
    <w:p w:rsidR="00EF45DA" w:rsidRPr="00B3056F" w:rsidRDefault="00EF45DA" w:rsidP="00EF45DA">
      <w:pPr>
        <w:pStyle w:val="EW"/>
      </w:pPr>
      <w:r w:rsidRPr="00B3056F">
        <w:t>W-AGF</w:t>
      </w:r>
      <w:r w:rsidRPr="00B3056F">
        <w:tab/>
        <w:t>Wireline Access Gateway Function</w:t>
      </w:r>
    </w:p>
    <w:p w:rsidR="00EF45DA" w:rsidRPr="00B3056F" w:rsidRDefault="00EF45DA" w:rsidP="00EF45DA">
      <w:pPr>
        <w:pStyle w:val="EW"/>
      </w:pPr>
    </w:p>
    <w:p w:rsidR="00EF45DA" w:rsidRPr="00B3056F" w:rsidRDefault="00EF45DA" w:rsidP="00EF45DA">
      <w:pPr>
        <w:pStyle w:val="Heading1"/>
      </w:pPr>
      <w:bookmarkStart w:id="37" w:name="_Toc11338339"/>
      <w:bookmarkStart w:id="38" w:name="_Toc27584942"/>
      <w:bookmarkStart w:id="39" w:name="_Toc36456884"/>
      <w:r w:rsidRPr="00B3056F">
        <w:lastRenderedPageBreak/>
        <w:t>4</w:t>
      </w:r>
      <w:r w:rsidRPr="00B3056F">
        <w:tab/>
        <w:t>Overview</w:t>
      </w:r>
      <w:bookmarkEnd w:id="37"/>
      <w:bookmarkEnd w:id="38"/>
      <w:bookmarkEnd w:id="39"/>
    </w:p>
    <w:p w:rsidR="00EF45DA" w:rsidRPr="00B3056F" w:rsidRDefault="00EF45DA" w:rsidP="00EF45DA">
      <w:pPr>
        <w:pStyle w:val="Heading2"/>
      </w:pPr>
      <w:bookmarkStart w:id="40" w:name="_Toc11338340"/>
      <w:bookmarkStart w:id="41" w:name="_Toc27584943"/>
      <w:bookmarkStart w:id="42" w:name="_Toc36456885"/>
      <w:r w:rsidRPr="00B3056F">
        <w:t>4.1</w:t>
      </w:r>
      <w:r w:rsidRPr="00B3056F">
        <w:tab/>
        <w:t>Introduction</w:t>
      </w:r>
      <w:bookmarkEnd w:id="40"/>
      <w:bookmarkEnd w:id="41"/>
      <w:bookmarkEnd w:id="42"/>
    </w:p>
    <w:p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rsidR="00EF45DA" w:rsidRPr="00B3056F" w:rsidRDefault="00EF45DA" w:rsidP="00EF45DA">
      <w:r w:rsidRPr="00B3056F">
        <w:t>Figure 4.1-1 provides the reference model (in service based interface representation and in reference point representation), with focus on the UDM.</w:t>
      </w:r>
    </w:p>
    <w:p w:rsidR="00EF45DA" w:rsidRPr="00B3056F" w:rsidRDefault="00EF45DA" w:rsidP="00EF45DA">
      <w:pPr>
        <w:pStyle w:val="TH"/>
        <w:rPr>
          <w:lang w:eastAsia="zh-CN"/>
        </w:rPr>
      </w:pPr>
      <w:r w:rsidRPr="00B3056F">
        <w:object w:dxaOrig="6539" w:dyaOrig="7970">
          <v:shape id="_x0000_i1047" type="#_x0000_t75" style="width:324.95pt;height:396.3pt" o:ole="">
            <v:imagedata r:id="rId12" o:title=""/>
          </v:shape>
          <o:OLEObject Type="Embed" ProgID="Visio.Drawing.11" ShapeID="_x0000_i1047" DrawAspect="Content" ObjectID="_1647072099" r:id="rId13"/>
        </w:object>
      </w:r>
    </w:p>
    <w:p w:rsidR="00EF45DA" w:rsidRPr="00B3056F" w:rsidRDefault="00EF45DA" w:rsidP="00EF45DA">
      <w:pPr>
        <w:pStyle w:val="TF"/>
        <w:rPr>
          <w:lang w:eastAsia="zh-CN"/>
        </w:rPr>
      </w:pPr>
      <w:r w:rsidRPr="00B3056F">
        <w:t xml:space="preserve">Figure 4.1-1: Reference </w:t>
      </w:r>
      <w:r w:rsidRPr="00B3056F">
        <w:rPr>
          <w:lang w:eastAsia="zh-CN"/>
        </w:rPr>
        <w:t xml:space="preserve">model – UDM </w:t>
      </w:r>
    </w:p>
    <w:p w:rsidR="00EF45DA" w:rsidRPr="00B3056F" w:rsidRDefault="00EF45DA" w:rsidP="00EF45DA">
      <w:r w:rsidRPr="00B3056F">
        <w:t>The functionalities supported by the UDM are listed in clause 6.2.7 of 3GPP TS 23.501 [2].</w:t>
      </w:r>
    </w:p>
    <w:p w:rsidR="00EF45DA" w:rsidRPr="00B3056F" w:rsidRDefault="00EF45DA" w:rsidP="00EF45DA">
      <w:pPr>
        <w:pStyle w:val="Heading1"/>
      </w:pPr>
      <w:bookmarkStart w:id="43" w:name="_Toc11338341"/>
      <w:bookmarkStart w:id="44" w:name="_Toc27584944"/>
      <w:bookmarkStart w:id="45" w:name="_Toc36456886"/>
      <w:r w:rsidRPr="00B3056F">
        <w:t>5</w:t>
      </w:r>
      <w:r w:rsidRPr="00B3056F">
        <w:tab/>
        <w:t>Services offered by the UDM</w:t>
      </w:r>
      <w:bookmarkEnd w:id="43"/>
      <w:bookmarkEnd w:id="44"/>
      <w:bookmarkEnd w:id="45"/>
    </w:p>
    <w:p w:rsidR="00EF45DA" w:rsidRPr="00B3056F" w:rsidRDefault="00EF45DA" w:rsidP="00EF45DA">
      <w:pPr>
        <w:pStyle w:val="Heading2"/>
      </w:pPr>
      <w:bookmarkStart w:id="46" w:name="_Toc11338342"/>
      <w:bookmarkStart w:id="47" w:name="_Toc27584945"/>
      <w:bookmarkStart w:id="48" w:name="_Toc36456887"/>
      <w:r w:rsidRPr="00B3056F">
        <w:t>5.1</w:t>
      </w:r>
      <w:r w:rsidRPr="00B3056F">
        <w:tab/>
        <w:t>Introduction</w:t>
      </w:r>
      <w:bookmarkEnd w:id="46"/>
      <w:bookmarkEnd w:id="47"/>
      <w:bookmarkEnd w:id="48"/>
    </w:p>
    <w:p w:rsidR="00EF45DA" w:rsidRPr="00B3056F" w:rsidRDefault="00EF45DA" w:rsidP="00EF45DA">
      <w:pPr>
        <w:keepNext/>
      </w:pPr>
      <w:r w:rsidRPr="00B3056F">
        <w:t>The UDM offeres the following services via the Nudm interface:</w:t>
      </w:r>
    </w:p>
    <w:p w:rsidR="00EF45DA" w:rsidRPr="00B3056F" w:rsidRDefault="00EF45DA" w:rsidP="00EF45DA">
      <w:pPr>
        <w:pStyle w:val="B1"/>
      </w:pPr>
      <w:r w:rsidRPr="00B3056F">
        <w:t>-</w:t>
      </w:r>
      <w:r w:rsidRPr="00B3056F">
        <w:tab/>
        <w:t>Nudm_SubscriberDataManagement Service</w:t>
      </w:r>
    </w:p>
    <w:p w:rsidR="00EF45DA" w:rsidRPr="00B3056F" w:rsidRDefault="00EF45DA" w:rsidP="00EF45DA">
      <w:pPr>
        <w:pStyle w:val="B1"/>
      </w:pPr>
      <w:r w:rsidRPr="00B3056F">
        <w:lastRenderedPageBreak/>
        <w:t>-</w:t>
      </w:r>
      <w:r w:rsidRPr="00B3056F">
        <w:tab/>
        <w:t>Nudm_UEContextManagement Service</w:t>
      </w:r>
    </w:p>
    <w:p w:rsidR="00EF45DA" w:rsidRPr="00B3056F" w:rsidRDefault="00EF45DA" w:rsidP="00EF45DA">
      <w:pPr>
        <w:pStyle w:val="B1"/>
      </w:pPr>
      <w:r w:rsidRPr="00B3056F">
        <w:t>-</w:t>
      </w:r>
      <w:r w:rsidRPr="00B3056F">
        <w:tab/>
        <w:t>Nudm_UEAuthentication Service</w:t>
      </w:r>
    </w:p>
    <w:p w:rsidR="00EF45DA" w:rsidRPr="00B3056F" w:rsidRDefault="00EF45DA" w:rsidP="00EF45DA">
      <w:pPr>
        <w:pStyle w:val="B1"/>
      </w:pPr>
      <w:r w:rsidRPr="00B3056F">
        <w:t>-</w:t>
      </w:r>
      <w:r w:rsidRPr="00B3056F">
        <w:tab/>
        <w:t>Nudm_EventExposure Service</w:t>
      </w:r>
    </w:p>
    <w:p w:rsidR="00EF45DA" w:rsidRPr="00B3056F" w:rsidRDefault="00EF45DA" w:rsidP="00EF45DA">
      <w:pPr>
        <w:pStyle w:val="B1"/>
      </w:pPr>
      <w:r w:rsidRPr="00B3056F">
        <w:t>-</w:t>
      </w:r>
      <w:r w:rsidRPr="00B3056F">
        <w:tab/>
        <w:t>Nudm_ParameterProvision Service</w:t>
      </w:r>
    </w:p>
    <w:p w:rsidR="00EF45DA" w:rsidRPr="00B3056F" w:rsidRDefault="00EF45DA" w:rsidP="00EF45DA">
      <w:pPr>
        <w:pStyle w:val="B1"/>
      </w:pPr>
      <w:r w:rsidRPr="00B3056F">
        <w:t>-</w:t>
      </w:r>
      <w:r w:rsidRPr="00B3056F">
        <w:tab/>
        <w:t>Nudm_NIDDAuthorization</w:t>
      </w:r>
    </w:p>
    <w:p w:rsidR="00EF45DA" w:rsidRPr="00B3056F" w:rsidRDefault="00EF45DA" w:rsidP="00EF45DA">
      <w:pPr>
        <w:pStyle w:val="B1"/>
      </w:pPr>
      <w:r w:rsidRPr="00B3056F">
        <w:t>-</w:t>
      </w:r>
      <w:r w:rsidRPr="00B3056F">
        <w:tab/>
        <w:t>Nudm_MT</w:t>
      </w:r>
    </w:p>
    <w:p w:rsidR="00EF45DA" w:rsidRPr="00B3056F" w:rsidRDefault="00EF45DA" w:rsidP="00EF45DA">
      <w:r w:rsidRPr="00B3056F">
        <w:t xml:space="preserve">Table 5.1-1 summarizes the corresponding APIs defined for this specification. </w:t>
      </w:r>
    </w:p>
    <w:p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rsidTr="00A76C12">
        <w:tc>
          <w:tcPr>
            <w:tcW w:w="3145" w:type="dxa"/>
            <w:shd w:val="clear" w:color="auto" w:fill="auto"/>
          </w:tcPr>
          <w:p w:rsidR="00EF45DA" w:rsidRPr="00A76C12" w:rsidRDefault="00EF45DA" w:rsidP="00A76C12">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rsidR="00EF45DA" w:rsidRPr="00A76C12" w:rsidRDefault="00EF45DA" w:rsidP="00A76C12">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rsidR="00EF45DA" w:rsidRPr="00A76C12" w:rsidRDefault="00EF45DA" w:rsidP="00A76C12">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rsidR="00EF45DA" w:rsidRPr="00A76C12" w:rsidRDefault="00EF45DA" w:rsidP="00A76C12">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rsidR="00EF45DA" w:rsidRPr="00A76C12" w:rsidRDefault="00EF45DA" w:rsidP="00A76C12">
            <w:pPr>
              <w:jc w:val="center"/>
              <w:rPr>
                <w:rFonts w:ascii="Arial" w:hAnsi="Arial" w:cs="Arial"/>
                <w:b/>
                <w:sz w:val="18"/>
                <w:szCs w:val="18"/>
              </w:rPr>
            </w:pPr>
            <w:r w:rsidRPr="00A76C12">
              <w:rPr>
                <w:rFonts w:ascii="Arial" w:hAnsi="Arial" w:cs="Arial"/>
                <w:b/>
                <w:sz w:val="18"/>
                <w:szCs w:val="18"/>
              </w:rPr>
              <w:t>apiName</w:t>
            </w:r>
          </w:p>
        </w:tc>
        <w:tc>
          <w:tcPr>
            <w:tcW w:w="814" w:type="dxa"/>
            <w:shd w:val="clear" w:color="auto" w:fill="auto"/>
          </w:tcPr>
          <w:p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rsidTr="00A76C12">
        <w:tc>
          <w:tcPr>
            <w:tcW w:w="3145"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Nudm_SubscriberDataManagement</w:t>
            </w:r>
          </w:p>
        </w:tc>
        <w:tc>
          <w:tcPr>
            <w:tcW w:w="81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6.1</w:t>
            </w:r>
          </w:p>
        </w:tc>
        <w:tc>
          <w:tcPr>
            <w:tcW w:w="124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nudm-sdm</w:t>
            </w:r>
          </w:p>
        </w:tc>
        <w:tc>
          <w:tcPr>
            <w:tcW w:w="814"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rsidTr="00A76C12">
        <w:tc>
          <w:tcPr>
            <w:tcW w:w="3145"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Nudm_UEContextManagement</w:t>
            </w:r>
          </w:p>
        </w:tc>
        <w:tc>
          <w:tcPr>
            <w:tcW w:w="81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6.2</w:t>
            </w:r>
          </w:p>
        </w:tc>
        <w:tc>
          <w:tcPr>
            <w:tcW w:w="124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nudm-uecm</w:t>
            </w:r>
          </w:p>
        </w:tc>
        <w:tc>
          <w:tcPr>
            <w:tcW w:w="814"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rsidTr="00A76C12">
        <w:tc>
          <w:tcPr>
            <w:tcW w:w="3145"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Nudm_UEAuthentication</w:t>
            </w:r>
          </w:p>
        </w:tc>
        <w:tc>
          <w:tcPr>
            <w:tcW w:w="81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6.3</w:t>
            </w:r>
          </w:p>
        </w:tc>
        <w:tc>
          <w:tcPr>
            <w:tcW w:w="124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nudm-ueau</w:t>
            </w:r>
          </w:p>
        </w:tc>
        <w:tc>
          <w:tcPr>
            <w:tcW w:w="814"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rsidTr="00A76C12">
        <w:tc>
          <w:tcPr>
            <w:tcW w:w="3145"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Nudm_EventExposure</w:t>
            </w:r>
          </w:p>
        </w:tc>
        <w:tc>
          <w:tcPr>
            <w:tcW w:w="81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6.4</w:t>
            </w:r>
          </w:p>
        </w:tc>
        <w:tc>
          <w:tcPr>
            <w:tcW w:w="124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nudm-ee</w:t>
            </w:r>
          </w:p>
        </w:tc>
        <w:tc>
          <w:tcPr>
            <w:tcW w:w="814"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rsidTr="00A76C12">
        <w:tc>
          <w:tcPr>
            <w:tcW w:w="3145"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Nudm_ParameterProvision</w:t>
            </w:r>
          </w:p>
        </w:tc>
        <w:tc>
          <w:tcPr>
            <w:tcW w:w="81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6.5</w:t>
            </w:r>
          </w:p>
        </w:tc>
        <w:tc>
          <w:tcPr>
            <w:tcW w:w="124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nudm-pp</w:t>
            </w:r>
          </w:p>
        </w:tc>
        <w:tc>
          <w:tcPr>
            <w:tcW w:w="814"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rsidTr="00A76C12">
        <w:tc>
          <w:tcPr>
            <w:tcW w:w="3145"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Nudm_NIDDAuthorization</w:t>
            </w:r>
          </w:p>
        </w:tc>
        <w:tc>
          <w:tcPr>
            <w:tcW w:w="81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6.6</w:t>
            </w:r>
          </w:p>
        </w:tc>
        <w:tc>
          <w:tcPr>
            <w:tcW w:w="124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nudm-niddau</w:t>
            </w:r>
          </w:p>
        </w:tc>
        <w:tc>
          <w:tcPr>
            <w:tcW w:w="814"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rsidTr="00A76C12">
        <w:tc>
          <w:tcPr>
            <w:tcW w:w="3145"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Nudm_MT</w:t>
            </w:r>
          </w:p>
        </w:tc>
        <w:tc>
          <w:tcPr>
            <w:tcW w:w="81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6.7</w:t>
            </w:r>
          </w:p>
        </w:tc>
        <w:tc>
          <w:tcPr>
            <w:tcW w:w="124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nudm-mt</w:t>
            </w:r>
          </w:p>
        </w:tc>
        <w:tc>
          <w:tcPr>
            <w:tcW w:w="814" w:type="dxa"/>
            <w:shd w:val="clear" w:color="auto" w:fill="auto"/>
          </w:tcPr>
          <w:p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rsidR="00EF45DA" w:rsidRPr="00B3056F" w:rsidRDefault="00EF45DA" w:rsidP="00EF45DA">
      <w:pPr>
        <w:keepNext/>
      </w:pPr>
    </w:p>
    <w:p w:rsidR="00EF45DA" w:rsidRPr="00B3056F" w:rsidRDefault="00EF45DA" w:rsidP="00EF45DA">
      <w:pPr>
        <w:keepNext/>
      </w:pPr>
      <w:r w:rsidRPr="00B3056F">
        <w:t>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rsidR="00EF45DA" w:rsidRPr="00B3056F" w:rsidRDefault="00EF45DA" w:rsidP="00EF45DA">
      <w:pPr>
        <w:pStyle w:val="Heading2"/>
      </w:pPr>
      <w:bookmarkStart w:id="49" w:name="_Toc11338343"/>
      <w:bookmarkStart w:id="50" w:name="_Toc27584946"/>
      <w:bookmarkStart w:id="51" w:name="_Toc36456888"/>
      <w:r w:rsidRPr="00B3056F">
        <w:t>5.2</w:t>
      </w:r>
      <w:r w:rsidRPr="00B3056F">
        <w:tab/>
        <w:t>Nudm_SubscriberDataManagement Service</w:t>
      </w:r>
      <w:bookmarkEnd w:id="49"/>
      <w:bookmarkEnd w:id="50"/>
      <w:bookmarkEnd w:id="51"/>
    </w:p>
    <w:p w:rsidR="00EF45DA" w:rsidRPr="00B3056F" w:rsidRDefault="00EF45DA" w:rsidP="00EF45DA">
      <w:pPr>
        <w:pStyle w:val="Heading3"/>
      </w:pPr>
      <w:bookmarkStart w:id="52" w:name="_Toc11338344"/>
      <w:bookmarkStart w:id="53" w:name="_Toc27584947"/>
      <w:bookmarkStart w:id="54" w:name="_Toc36456889"/>
      <w:r w:rsidRPr="00B3056F">
        <w:t>5.2.1</w:t>
      </w:r>
      <w:r w:rsidRPr="00B3056F">
        <w:tab/>
        <w:t>Service Description</w:t>
      </w:r>
      <w:bookmarkEnd w:id="52"/>
      <w:bookmarkEnd w:id="53"/>
      <w:bookmarkEnd w:id="54"/>
    </w:p>
    <w:p w:rsidR="00EF45DA" w:rsidRPr="00B3056F" w:rsidRDefault="00EF45DA" w:rsidP="00EF45DA">
      <w:pPr>
        <w:rPr>
          <w:lang w:eastAsia="zh-CN"/>
        </w:rPr>
      </w:pPr>
      <w:r w:rsidRPr="00B3056F">
        <w:t>See 3GPP TS 23.501 [2] table 7.2.5-1.</w:t>
      </w:r>
    </w:p>
    <w:p w:rsidR="00EF45DA" w:rsidRPr="00B3056F" w:rsidRDefault="00EF45DA" w:rsidP="00EF45DA">
      <w:pPr>
        <w:pStyle w:val="Heading3"/>
      </w:pPr>
      <w:bookmarkStart w:id="55" w:name="_Toc11338345"/>
      <w:bookmarkStart w:id="56" w:name="_Toc27584948"/>
      <w:bookmarkStart w:id="57" w:name="_Toc36456890"/>
      <w:r w:rsidRPr="00B3056F">
        <w:t>5.2.2</w:t>
      </w:r>
      <w:r w:rsidRPr="00B3056F">
        <w:tab/>
        <w:t>Service Operations</w:t>
      </w:r>
      <w:bookmarkEnd w:id="55"/>
      <w:bookmarkEnd w:id="56"/>
      <w:bookmarkEnd w:id="57"/>
    </w:p>
    <w:p w:rsidR="00EF45DA" w:rsidRPr="00B3056F" w:rsidRDefault="00EF45DA" w:rsidP="00EF45DA">
      <w:pPr>
        <w:pStyle w:val="Heading4"/>
      </w:pPr>
      <w:bookmarkStart w:id="58" w:name="_Toc11338346"/>
      <w:bookmarkStart w:id="59" w:name="_Toc27584949"/>
      <w:bookmarkStart w:id="60" w:name="_Toc36456891"/>
      <w:r w:rsidRPr="00B3056F">
        <w:t>5.2.2.1</w:t>
      </w:r>
      <w:r w:rsidRPr="00B3056F">
        <w:tab/>
        <w:t>Introduction</w:t>
      </w:r>
      <w:bookmarkEnd w:id="58"/>
      <w:bookmarkEnd w:id="59"/>
      <w:bookmarkEnd w:id="60"/>
    </w:p>
    <w:p w:rsidR="00EF45DA" w:rsidRPr="00B3056F" w:rsidRDefault="00EF45DA" w:rsidP="00EF45DA">
      <w:pPr>
        <w:rPr>
          <w:lang w:eastAsia="zh-CN"/>
        </w:rPr>
      </w:pPr>
      <w:r w:rsidRPr="00B3056F">
        <w:rPr>
          <w:lang w:eastAsia="zh-CN"/>
        </w:rPr>
        <w:t>For the Nudm_SubscriberDataManagement service the following service operations are defined:</w:t>
      </w:r>
    </w:p>
    <w:p w:rsidR="00EF45DA" w:rsidRPr="00B3056F" w:rsidRDefault="00EF45DA" w:rsidP="00EF45DA">
      <w:pPr>
        <w:pStyle w:val="B1"/>
        <w:rPr>
          <w:lang w:eastAsia="zh-CN"/>
        </w:rPr>
      </w:pPr>
      <w:r w:rsidRPr="00B3056F">
        <w:rPr>
          <w:lang w:eastAsia="zh-CN"/>
        </w:rPr>
        <w:t>-</w:t>
      </w:r>
      <w:r w:rsidRPr="00B3056F">
        <w:rPr>
          <w:lang w:eastAsia="zh-CN"/>
        </w:rPr>
        <w:tab/>
        <w:t>Get</w:t>
      </w:r>
    </w:p>
    <w:p w:rsidR="00EF45DA" w:rsidRPr="00B3056F" w:rsidRDefault="00EF45DA" w:rsidP="00EF45DA">
      <w:pPr>
        <w:pStyle w:val="B1"/>
        <w:rPr>
          <w:lang w:eastAsia="zh-CN"/>
        </w:rPr>
      </w:pPr>
      <w:r w:rsidRPr="00B3056F">
        <w:rPr>
          <w:lang w:eastAsia="zh-CN"/>
        </w:rPr>
        <w:t>-</w:t>
      </w:r>
      <w:r w:rsidRPr="00B3056F">
        <w:rPr>
          <w:lang w:eastAsia="zh-CN"/>
        </w:rPr>
        <w:tab/>
        <w:t>Subscribe</w:t>
      </w:r>
    </w:p>
    <w:p w:rsidR="00EF45DA" w:rsidRPr="00B3056F" w:rsidRDefault="00EF45DA" w:rsidP="00EF45DA">
      <w:pPr>
        <w:pStyle w:val="B1"/>
        <w:rPr>
          <w:lang w:eastAsia="zh-CN"/>
        </w:rPr>
      </w:pPr>
      <w:r w:rsidRPr="00B3056F">
        <w:rPr>
          <w:lang w:eastAsia="zh-CN"/>
        </w:rPr>
        <w:t>-</w:t>
      </w:r>
      <w:r w:rsidRPr="00B3056F">
        <w:rPr>
          <w:lang w:eastAsia="zh-CN"/>
        </w:rPr>
        <w:tab/>
        <w:t>ModifySubscription</w:t>
      </w:r>
    </w:p>
    <w:p w:rsidR="00EF45DA" w:rsidRPr="00B3056F" w:rsidRDefault="00EF45DA" w:rsidP="00EF45DA">
      <w:pPr>
        <w:pStyle w:val="B1"/>
        <w:rPr>
          <w:lang w:eastAsia="zh-CN"/>
        </w:rPr>
      </w:pPr>
      <w:r w:rsidRPr="00B3056F">
        <w:rPr>
          <w:lang w:eastAsia="zh-CN"/>
        </w:rPr>
        <w:t>-</w:t>
      </w:r>
      <w:r w:rsidRPr="00B3056F">
        <w:rPr>
          <w:lang w:eastAsia="zh-CN"/>
        </w:rPr>
        <w:tab/>
        <w:t>Unsubscribe</w:t>
      </w:r>
    </w:p>
    <w:p w:rsidR="00EF45DA" w:rsidRPr="00B3056F" w:rsidRDefault="00EF45DA" w:rsidP="00EF45DA">
      <w:pPr>
        <w:pStyle w:val="B1"/>
        <w:rPr>
          <w:lang w:eastAsia="zh-CN"/>
        </w:rPr>
      </w:pPr>
      <w:r w:rsidRPr="00B3056F">
        <w:rPr>
          <w:lang w:eastAsia="zh-CN"/>
        </w:rPr>
        <w:t>-</w:t>
      </w:r>
      <w:r w:rsidRPr="00B3056F">
        <w:rPr>
          <w:lang w:eastAsia="zh-CN"/>
        </w:rPr>
        <w:tab/>
        <w:t>Notification</w:t>
      </w:r>
    </w:p>
    <w:p w:rsidR="00EF45DA" w:rsidRPr="00B3056F" w:rsidRDefault="00EF45DA" w:rsidP="00EF45DA">
      <w:pPr>
        <w:pStyle w:val="B1"/>
        <w:rPr>
          <w:lang w:eastAsia="zh-CN"/>
        </w:rPr>
      </w:pPr>
      <w:r w:rsidRPr="00B3056F">
        <w:rPr>
          <w:lang w:eastAsia="zh-CN"/>
        </w:rPr>
        <w:t>-</w:t>
      </w:r>
      <w:r w:rsidRPr="00B3056F">
        <w:rPr>
          <w:lang w:eastAsia="zh-CN"/>
        </w:rPr>
        <w:tab/>
        <w:t>Info</w:t>
      </w:r>
    </w:p>
    <w:p w:rsidR="00EF45DA" w:rsidRPr="00B3056F" w:rsidRDefault="00EF45DA" w:rsidP="00EF45DA">
      <w:pPr>
        <w:rPr>
          <w:lang w:eastAsia="zh-CN"/>
        </w:rPr>
      </w:pPr>
      <w:r w:rsidRPr="00B3056F">
        <w:rPr>
          <w:lang w:eastAsia="zh-CN"/>
        </w:rPr>
        <w:t>The Nudm_SubscriberDataManagement Service is used by Consumer NFs (AMF, SMF, SMSF)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rsidR="00EF45DA" w:rsidRPr="00B3056F" w:rsidRDefault="00EF45DA" w:rsidP="00EF45DA">
      <w:pPr>
        <w:rPr>
          <w:lang w:eastAsia="zh-CN"/>
        </w:rPr>
      </w:pPr>
      <w:r w:rsidRPr="00B3056F">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rsidR="00EF45DA" w:rsidRPr="00B3056F" w:rsidRDefault="00EF45DA" w:rsidP="00EF45DA">
      <w:pPr>
        <w:rPr>
          <w:lang w:eastAsia="zh-CN"/>
        </w:rPr>
      </w:pPr>
      <w:r w:rsidRPr="00B3056F">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rsidR="00EF45DA" w:rsidRPr="00B3056F" w:rsidRDefault="00EF45DA" w:rsidP="00EF45DA">
      <w:pPr>
        <w:rPr>
          <w:lang w:eastAsia="zh-CN"/>
        </w:rPr>
      </w:pPr>
      <w:r w:rsidRPr="00B3056F">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rsidR="00EF45DA" w:rsidRPr="00B3056F" w:rsidRDefault="00EF45DA" w:rsidP="00EF45DA">
      <w:pPr>
        <w:rPr>
          <w:lang w:eastAsia="zh-CN"/>
        </w:rPr>
      </w:pPr>
      <w:r w:rsidRPr="00B3056F">
        <w:rPr>
          <w:lang w:eastAsia="zh-CN"/>
        </w:rPr>
        <w:t>It is also used by the Consumer NFs (AMF, SMF, SMSF)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rsidR="00EF45DA" w:rsidRPr="00B3056F" w:rsidRDefault="00EF45DA" w:rsidP="00EF45DA">
      <w:pPr>
        <w:rPr>
          <w:lang w:eastAsia="zh-CN"/>
        </w:rPr>
      </w:pPr>
      <w:r w:rsidRPr="00B3056F">
        <w:rPr>
          <w:lang w:eastAsia="zh-CN"/>
        </w:rPr>
        <w:lastRenderedPageBreak/>
        <w:t>It is also used by Consumer NFs to provide the information about the status of the subscription data management procedures.</w:t>
      </w:r>
    </w:p>
    <w:p w:rsidR="00EF45DA" w:rsidRPr="00B3056F" w:rsidRDefault="00EF45DA" w:rsidP="00EF45DA">
      <w:pPr>
        <w:pStyle w:val="Heading4"/>
      </w:pPr>
      <w:bookmarkStart w:id="61" w:name="_Toc11338347"/>
      <w:bookmarkStart w:id="62" w:name="_Toc27584950"/>
      <w:bookmarkStart w:id="63" w:name="_Toc36456892"/>
      <w:r w:rsidRPr="00B3056F">
        <w:t>5.2.2.2</w:t>
      </w:r>
      <w:r w:rsidRPr="00B3056F">
        <w:tab/>
        <w:t>Get</w:t>
      </w:r>
      <w:bookmarkEnd w:id="61"/>
      <w:bookmarkEnd w:id="62"/>
      <w:bookmarkEnd w:id="63"/>
    </w:p>
    <w:p w:rsidR="00EF45DA" w:rsidRPr="00B3056F" w:rsidRDefault="00EF45DA" w:rsidP="00EF45DA">
      <w:pPr>
        <w:pStyle w:val="Heading5"/>
      </w:pPr>
      <w:bookmarkStart w:id="64" w:name="_Toc11338348"/>
      <w:bookmarkStart w:id="65" w:name="_Toc27584951"/>
      <w:bookmarkStart w:id="66" w:name="_Toc36456893"/>
      <w:r w:rsidRPr="00B3056F">
        <w:t>5.2.2.2.1</w:t>
      </w:r>
      <w:r w:rsidRPr="00B3056F">
        <w:tab/>
        <w:t>General</w:t>
      </w:r>
      <w:bookmarkEnd w:id="64"/>
      <w:bookmarkEnd w:id="65"/>
      <w:bookmarkEnd w:id="66"/>
    </w:p>
    <w:p w:rsidR="00EF45DA" w:rsidRPr="00B3056F" w:rsidRDefault="00EF45DA" w:rsidP="00EF45DA">
      <w:r w:rsidRPr="00B3056F">
        <w:t>The following procedures using the Get service operation are supported:</w:t>
      </w:r>
    </w:p>
    <w:p w:rsidR="00EF45DA" w:rsidRPr="00B3056F" w:rsidRDefault="00EF45DA" w:rsidP="00EF45DA">
      <w:pPr>
        <w:pStyle w:val="B1"/>
      </w:pPr>
      <w:r w:rsidRPr="00B3056F">
        <w:t>-</w:t>
      </w:r>
      <w:r w:rsidRPr="00B3056F">
        <w:tab/>
        <w:t>Slice Selection Subscription Data Retrieval</w:t>
      </w:r>
    </w:p>
    <w:p w:rsidR="00EF45DA" w:rsidRPr="00B3056F" w:rsidRDefault="00EF45DA" w:rsidP="00EF45DA">
      <w:pPr>
        <w:pStyle w:val="B1"/>
      </w:pPr>
      <w:r w:rsidRPr="00B3056F">
        <w:t>-</w:t>
      </w:r>
      <w:r w:rsidRPr="00B3056F">
        <w:tab/>
        <w:t>Access and Mobility Subscription Data Retrieval</w:t>
      </w:r>
    </w:p>
    <w:p w:rsidR="00EF45DA" w:rsidRPr="00B3056F" w:rsidRDefault="00EF45DA" w:rsidP="00EF45DA">
      <w:pPr>
        <w:pStyle w:val="B1"/>
      </w:pPr>
      <w:r w:rsidRPr="00B3056F">
        <w:t>-</w:t>
      </w:r>
      <w:r w:rsidRPr="00B3056F">
        <w:tab/>
        <w:t>SMF Selection Subscription Data Retrieval</w:t>
      </w:r>
    </w:p>
    <w:p w:rsidR="00EF45DA" w:rsidRPr="00B3056F" w:rsidRDefault="00EF45DA" w:rsidP="00EF45DA">
      <w:pPr>
        <w:pStyle w:val="B1"/>
      </w:pPr>
      <w:r w:rsidRPr="00B3056F">
        <w:t>-</w:t>
      </w:r>
      <w:r w:rsidRPr="00B3056F">
        <w:tab/>
        <w:t>Session Management Subscription Data Retrieval</w:t>
      </w:r>
    </w:p>
    <w:p w:rsidR="00EF45DA" w:rsidRPr="00B3056F" w:rsidRDefault="00EF45DA" w:rsidP="00EF45DA">
      <w:pPr>
        <w:pStyle w:val="B1"/>
      </w:pPr>
      <w:r w:rsidRPr="00B3056F">
        <w:t>-</w:t>
      </w:r>
      <w:r w:rsidRPr="00B3056F">
        <w:tab/>
        <w:t>SMS Subscription Data Retrieval</w:t>
      </w:r>
    </w:p>
    <w:p w:rsidR="00EF45DA" w:rsidRPr="00B3056F" w:rsidRDefault="00EF45DA" w:rsidP="00EF45DA">
      <w:pPr>
        <w:pStyle w:val="B1"/>
      </w:pPr>
      <w:r w:rsidRPr="00B3056F">
        <w:t>-</w:t>
      </w:r>
      <w:r w:rsidRPr="00B3056F">
        <w:tab/>
        <w:t>SMS Management Subscription Data Retrieval</w:t>
      </w:r>
    </w:p>
    <w:p w:rsidR="00EF45DA" w:rsidRPr="00B3056F" w:rsidRDefault="00EF45DA" w:rsidP="00EF45DA">
      <w:pPr>
        <w:ind w:left="568" w:hanging="284"/>
      </w:pPr>
      <w:r w:rsidRPr="00B3056F">
        <w:t>-</w:t>
      </w:r>
      <w:r w:rsidRPr="00B3056F">
        <w:tab/>
        <w:t>UE Context in SMF Data Retrieval</w:t>
      </w:r>
    </w:p>
    <w:p w:rsidR="00EF45DA" w:rsidRPr="00B3056F" w:rsidRDefault="00EF45DA" w:rsidP="00EF45DA">
      <w:pPr>
        <w:pStyle w:val="B1"/>
      </w:pPr>
      <w:r w:rsidRPr="00B3056F">
        <w:t>-</w:t>
      </w:r>
      <w:r w:rsidRPr="00B3056F">
        <w:tab/>
        <w:t>UE Context in SMSF Data Retrieval</w:t>
      </w:r>
    </w:p>
    <w:p w:rsidR="00EF45DA" w:rsidRPr="00B3056F" w:rsidRDefault="00EF45DA" w:rsidP="00EF45DA">
      <w:pPr>
        <w:pStyle w:val="B1"/>
      </w:pPr>
      <w:r w:rsidRPr="00B3056F">
        <w:t>-</w:t>
      </w:r>
      <w:r w:rsidRPr="00B3056F">
        <w:tab/>
        <w:t>Retrieval Of Multiple Data Sets</w:t>
      </w:r>
    </w:p>
    <w:p w:rsidR="00EF45DA" w:rsidRPr="00B3056F" w:rsidRDefault="00EF45DA" w:rsidP="00EF45DA">
      <w:pPr>
        <w:pStyle w:val="B1"/>
      </w:pPr>
      <w:r w:rsidRPr="00B3056F">
        <w:t>-</w:t>
      </w:r>
      <w:r w:rsidRPr="00B3056F">
        <w:tab/>
        <w:t>Identifier Translation</w:t>
      </w:r>
    </w:p>
    <w:p w:rsidR="00EF45DA" w:rsidRPr="00B3056F" w:rsidRDefault="00EF45DA" w:rsidP="00EF45DA">
      <w:pPr>
        <w:pStyle w:val="B1"/>
      </w:pPr>
      <w:r w:rsidRPr="00B3056F">
        <w:t>-</w:t>
      </w:r>
      <w:r w:rsidRPr="00B3056F">
        <w:tab/>
        <w:t>Shared Subscription Data Retrieval</w:t>
      </w:r>
    </w:p>
    <w:p w:rsidR="00EF45DA" w:rsidRPr="00B3056F" w:rsidRDefault="00EF45DA" w:rsidP="00EF45DA">
      <w:pPr>
        <w:pStyle w:val="B1"/>
      </w:pPr>
      <w:r w:rsidRPr="00B3056F">
        <w:rPr>
          <w:rFonts w:hint="eastAsia"/>
          <w:lang w:eastAsia="zh-CN"/>
        </w:rPr>
        <w:t>-</w:t>
      </w:r>
      <w:r w:rsidRPr="00B3056F">
        <w:tab/>
        <w:t>Trace Data Retrieval</w:t>
      </w:r>
    </w:p>
    <w:p w:rsidR="00EF45DA" w:rsidRPr="00B3056F" w:rsidRDefault="00EF45DA" w:rsidP="00EF45DA">
      <w:pPr>
        <w:pStyle w:val="B1"/>
      </w:pPr>
      <w:r w:rsidRPr="00B3056F">
        <w:rPr>
          <w:rFonts w:hint="eastAsia"/>
          <w:lang w:eastAsia="zh-CN"/>
        </w:rPr>
        <w:t>-</w:t>
      </w:r>
      <w:r w:rsidRPr="00B3056F">
        <w:tab/>
        <w:t>LCS Privacy Data Retrieval</w:t>
      </w:r>
    </w:p>
    <w:p w:rsidR="00EF45DA" w:rsidRPr="00B3056F" w:rsidRDefault="00EF45DA" w:rsidP="00EF45DA">
      <w:pPr>
        <w:pStyle w:val="B1"/>
      </w:pPr>
      <w:r w:rsidRPr="00B3056F">
        <w:rPr>
          <w:rFonts w:hint="eastAsia"/>
          <w:lang w:eastAsia="zh-CN"/>
        </w:rPr>
        <w:t>-</w:t>
      </w:r>
      <w:r w:rsidRPr="00B3056F">
        <w:tab/>
        <w:t>LCS Mobile Originated Data Retrieval</w:t>
      </w:r>
    </w:p>
    <w:p w:rsidR="00EF45DA" w:rsidRPr="00B3056F" w:rsidRDefault="00EF45DA" w:rsidP="00EF45DA">
      <w:pPr>
        <w:pStyle w:val="B1"/>
      </w:pPr>
      <w:r w:rsidRPr="00B3056F">
        <w:rPr>
          <w:lang w:eastAsia="zh-CN"/>
        </w:rPr>
        <w:t>-</w:t>
      </w:r>
      <w:r w:rsidRPr="00B3056F">
        <w:tab/>
        <w:t>Enhanced Coverage Restriction Data Retrieval</w:t>
      </w:r>
    </w:p>
    <w:p w:rsidR="00EF45DA" w:rsidRPr="00B3056F" w:rsidRDefault="00EF45DA" w:rsidP="00EF45DA">
      <w:r w:rsidRPr="00B3056F">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EF45DA" w:rsidRPr="00B3056F" w:rsidRDefault="00EF45DA" w:rsidP="00EF45DA">
      <w:pPr>
        <w:pStyle w:val="Heading5"/>
      </w:pPr>
      <w:bookmarkStart w:id="67" w:name="_Toc11338349"/>
      <w:bookmarkStart w:id="68" w:name="_Toc27584952"/>
      <w:bookmarkStart w:id="69" w:name="_Toc36456894"/>
      <w:r w:rsidRPr="00B3056F">
        <w:t>5.2.2.2.2</w:t>
      </w:r>
      <w:r w:rsidRPr="00B3056F">
        <w:tab/>
        <w:t>Slice Selection Subscription Data Retrieval</w:t>
      </w:r>
      <w:bookmarkEnd w:id="67"/>
      <w:bookmarkEnd w:id="68"/>
      <w:bookmarkEnd w:id="69"/>
      <w:r w:rsidRPr="00B3056F">
        <w:t xml:space="preserve"> </w:t>
      </w:r>
    </w:p>
    <w:p w:rsidR="00EF45DA" w:rsidRPr="00B3056F" w:rsidRDefault="00EF45DA" w:rsidP="00EF45DA">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rsidR="00EF45DA" w:rsidRPr="00B3056F" w:rsidRDefault="00EF45DA" w:rsidP="00EF45DA">
      <w:pPr>
        <w:pStyle w:val="TH"/>
      </w:pPr>
      <w:r w:rsidRPr="00B3056F">
        <w:object w:dxaOrig="8706" w:dyaOrig="2388">
          <v:shape id="_x0000_i1048" type="#_x0000_t75" style="width:435.15pt;height:120.2pt" o:ole="">
            <v:imagedata r:id="rId14" o:title=""/>
          </v:shape>
          <o:OLEObject Type="Embed" ProgID="Visio.Drawing.11" ShapeID="_x0000_i1048" DrawAspect="Content" ObjectID="_1647072100" r:id="rId15"/>
        </w:object>
      </w:r>
    </w:p>
    <w:p w:rsidR="00EF45DA" w:rsidRPr="00B3056F" w:rsidRDefault="00EF45DA" w:rsidP="00EF45DA">
      <w:pPr>
        <w:pStyle w:val="TF"/>
      </w:pPr>
      <w:r w:rsidRPr="00B3056F">
        <w:t>Figure 5.2.2.2.2-1: Requesting a UE's NSSAI</w:t>
      </w:r>
    </w:p>
    <w:p w:rsidR="00EF45DA" w:rsidRPr="00B3056F" w:rsidRDefault="00EF45DA" w:rsidP="00EF45DA">
      <w:pPr>
        <w:pStyle w:val="B1"/>
      </w:pPr>
      <w:r w:rsidRPr="00B3056F">
        <w:t>1.</w:t>
      </w:r>
      <w:r w:rsidRPr="00B3056F">
        <w:tab/>
        <w:t xml:space="preserve">The NF service consumer (e.g. AMF) sends a GET request to the resource representing the UE's subscribed NSSAI, with query parameters indicating the supported-features and/or plmn-id. </w:t>
      </w:r>
    </w:p>
    <w:p w:rsidR="00EF45DA" w:rsidRPr="00B3056F" w:rsidRDefault="00EF45DA" w:rsidP="00EF45DA">
      <w:pPr>
        <w:pStyle w:val="B1"/>
      </w:pPr>
      <w:r w:rsidRPr="00B3056F">
        <w:t>2a.</w:t>
      </w:r>
      <w:r w:rsidRPr="00B3056F">
        <w:tab/>
        <w:t xml:space="preserve">On success, the UDM responds with "200 OK" with the message body containing the UE's NSSAI as relevant for the requesting NF service consumer. </w:t>
      </w:r>
    </w:p>
    <w:p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5"/>
      </w:pPr>
      <w:bookmarkStart w:id="70" w:name="_Toc11338350"/>
      <w:bookmarkStart w:id="71" w:name="_Toc27584953"/>
      <w:bookmarkStart w:id="72" w:name="_Toc36456895"/>
      <w:r w:rsidRPr="00B3056F">
        <w:t>5.2.2.2.3</w:t>
      </w:r>
      <w:r w:rsidRPr="00B3056F">
        <w:tab/>
        <w:t>Access and Mobility Subscription Data Retrieval</w:t>
      </w:r>
      <w:bookmarkEnd w:id="70"/>
      <w:bookmarkEnd w:id="71"/>
      <w:bookmarkEnd w:id="72"/>
    </w:p>
    <w:p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rsidR="00EF45DA" w:rsidRPr="00B3056F" w:rsidRDefault="00EF45DA" w:rsidP="00EF45DA">
      <w:pPr>
        <w:pStyle w:val="TH"/>
      </w:pPr>
      <w:r w:rsidRPr="00B3056F">
        <w:object w:dxaOrig="8706" w:dyaOrig="2388">
          <v:shape id="_x0000_i1049" type="#_x0000_t75" style="width:435.15pt;height:120.2pt" o:ole="">
            <v:imagedata r:id="rId16" o:title=""/>
          </v:shape>
          <o:OLEObject Type="Embed" ProgID="Visio.Drawing.11" ShapeID="_x0000_i1049" DrawAspect="Content" ObjectID="_1647072101" r:id="rId17"/>
        </w:object>
      </w:r>
    </w:p>
    <w:p w:rsidR="00EF45DA" w:rsidRPr="00B3056F" w:rsidRDefault="00EF45DA" w:rsidP="00EF45DA">
      <w:pPr>
        <w:pStyle w:val="TF"/>
      </w:pPr>
      <w:r w:rsidRPr="00B3056F">
        <w:t>Figure 5.2.2.2.3-1: Requesting a UE's Access and Mobility Subscription Data</w:t>
      </w:r>
    </w:p>
    <w:p w:rsidR="00EF45DA" w:rsidRPr="00B3056F" w:rsidRDefault="00EF45DA" w:rsidP="00EF45DA">
      <w:pPr>
        <w:pStyle w:val="B1"/>
      </w:pPr>
      <w:r w:rsidRPr="00B3056F">
        <w:t>1.</w:t>
      </w:r>
      <w:r w:rsidRPr="00B3056F">
        <w:tab/>
        <w:t xml:space="preserve">The NF service consumer (e.g. AMF) sends a GET request to the resource representing the UE's Access and Mobility Subscription Data, with query parameters indicating the supported-features and/or plmn-id. </w:t>
      </w:r>
    </w:p>
    <w:p w:rsidR="00EF45DA" w:rsidRPr="00B3056F" w:rsidRDefault="00EF45DA" w:rsidP="00EF45DA">
      <w:pPr>
        <w:pStyle w:val="B1"/>
      </w:pPr>
      <w:r w:rsidRPr="00B3056F">
        <w:t>2a.</w:t>
      </w:r>
      <w:r w:rsidRPr="00B3056F">
        <w:tab/>
        <w:t xml:space="preserve">On Success, the UDM responds with "200 OK" with the message body containing the UE's Access and Mobility Subscription Data as relevant for the requesting NF service consumer. </w:t>
      </w:r>
    </w:p>
    <w:p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 w:rsidR="00EF45DA" w:rsidRPr="00B3056F" w:rsidRDefault="00EF45DA" w:rsidP="00EF45DA">
      <w:pPr>
        <w:pStyle w:val="Heading5"/>
      </w:pPr>
      <w:bookmarkStart w:id="73" w:name="_Toc11338351"/>
      <w:bookmarkStart w:id="74" w:name="_Toc27584954"/>
      <w:bookmarkStart w:id="75" w:name="_Toc36456896"/>
      <w:r w:rsidRPr="00B3056F">
        <w:lastRenderedPageBreak/>
        <w:t>5.2.2.2.4</w:t>
      </w:r>
      <w:r w:rsidRPr="00B3056F">
        <w:tab/>
        <w:t>SMF Selection Subscription Data Retrieval</w:t>
      </w:r>
      <w:bookmarkEnd w:id="73"/>
      <w:bookmarkEnd w:id="74"/>
      <w:bookmarkEnd w:id="75"/>
    </w:p>
    <w:p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rsidR="00EF45DA" w:rsidRPr="00B3056F" w:rsidRDefault="00EF45DA" w:rsidP="00EF45DA">
      <w:pPr>
        <w:pStyle w:val="TH"/>
      </w:pPr>
      <w:r w:rsidRPr="00B3056F">
        <w:object w:dxaOrig="8706" w:dyaOrig="2388">
          <v:shape id="_x0000_i1050" type="#_x0000_t75" style="width:435.15pt;height:120.2pt" o:ole="">
            <v:imagedata r:id="rId18" o:title=""/>
          </v:shape>
          <o:OLEObject Type="Embed" ProgID="Visio.Drawing.11" ShapeID="_x0000_i1050" DrawAspect="Content" ObjectID="_1647072102" r:id="rId19"/>
        </w:object>
      </w:r>
    </w:p>
    <w:p w:rsidR="00EF45DA" w:rsidRPr="00B3056F" w:rsidRDefault="00EF45DA" w:rsidP="00EF45DA">
      <w:pPr>
        <w:pStyle w:val="TF"/>
      </w:pPr>
      <w:r w:rsidRPr="00B3056F">
        <w:t>Figure 5.2.2.2.4-1: Requesting a UE's SMF Selection Subscription Data</w:t>
      </w:r>
    </w:p>
    <w:p w:rsidR="00EF45DA" w:rsidRPr="00B3056F" w:rsidRDefault="00EF45DA" w:rsidP="00EF45DA">
      <w:pPr>
        <w:pStyle w:val="B1"/>
      </w:pPr>
      <w:r w:rsidRPr="00B3056F">
        <w:t>1.</w:t>
      </w:r>
      <w:r w:rsidRPr="00B3056F">
        <w:tab/>
        <w:t xml:space="preserve">The NF service consumer (e.g. AMF) sends a GET request to the resource representing the UE's SMF Selection Subscription Data, with query parameters indicating the supported-features and/or plmn-id. </w:t>
      </w:r>
    </w:p>
    <w:p w:rsidR="00EF45DA" w:rsidRPr="00B3056F" w:rsidRDefault="00EF45DA" w:rsidP="00EF45DA">
      <w:pPr>
        <w:pStyle w:val="B1"/>
      </w:pPr>
      <w:r w:rsidRPr="00B3056F">
        <w:t>2a.</w:t>
      </w:r>
      <w:r w:rsidRPr="00B3056F">
        <w:tab/>
        <w:t xml:space="preserve">On success, the UDM responds with "200 OK" with the message body containing the UE's SMF Selection Subscription Data as relevant for the requesting NF service consumer. </w:t>
      </w:r>
    </w:p>
    <w:p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5"/>
      </w:pPr>
      <w:bookmarkStart w:id="76" w:name="_Toc11338352"/>
      <w:bookmarkStart w:id="77" w:name="_Toc27584955"/>
      <w:bookmarkStart w:id="78" w:name="_Toc36456897"/>
      <w:r w:rsidRPr="00B3056F">
        <w:t>5.2.2.2.5</w:t>
      </w:r>
      <w:r w:rsidRPr="00B3056F">
        <w:tab/>
        <w:t>Session Management Subscription Data Retrieval</w:t>
      </w:r>
      <w:bookmarkEnd w:id="76"/>
      <w:bookmarkEnd w:id="77"/>
      <w:bookmarkEnd w:id="78"/>
    </w:p>
    <w:p w:rsidR="00EF45DA" w:rsidRPr="00B3056F" w:rsidRDefault="00EF45DA" w:rsidP="00EF45DA">
      <w:r w:rsidRPr="00B3056F">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rsidR="00EF45DA" w:rsidRPr="00B3056F" w:rsidRDefault="00EF45DA" w:rsidP="00EF45DA">
      <w:pPr>
        <w:pStyle w:val="TH"/>
      </w:pPr>
      <w:r w:rsidRPr="00B3056F">
        <w:object w:dxaOrig="8700" w:dyaOrig="2383">
          <v:shape id="_x0000_i1051" type="#_x0000_t75" style="width:435.15pt;height:119.6pt" o:ole="">
            <v:imagedata r:id="rId20" o:title=""/>
          </v:shape>
          <o:OLEObject Type="Embed" ProgID="Visio.Drawing.11" ShapeID="_x0000_i1051" DrawAspect="Content" ObjectID="_1647072103" r:id="rId21"/>
        </w:object>
      </w:r>
    </w:p>
    <w:p w:rsidR="00EF45DA" w:rsidRPr="00B3056F" w:rsidRDefault="00EF45DA" w:rsidP="00EF45DA">
      <w:pPr>
        <w:pStyle w:val="TF"/>
      </w:pPr>
      <w:r w:rsidRPr="00B3056F">
        <w:t>Figure 5.2.2.2.5-1: Requesting a UE's Session Management Subscription Data</w:t>
      </w:r>
    </w:p>
    <w:p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rsidR="00EF45DA" w:rsidRPr="00B3056F" w:rsidRDefault="00EF45DA" w:rsidP="00EF45DA">
      <w:pPr>
        <w:pStyle w:val="B1"/>
      </w:pPr>
      <w:r w:rsidRPr="00B3056F">
        <w:rPr>
          <w:lang w:val="en-US"/>
        </w:rPr>
        <w:t>2a.</w:t>
      </w:r>
      <w:r w:rsidRPr="00B3056F">
        <w:rPr>
          <w:lang w:val="en-US"/>
        </w:rPr>
        <w:tab/>
        <w:t>On success, t</w:t>
      </w:r>
      <w:r w:rsidRPr="00B3056F">
        <w:t xml:space="preserve">he UDM responds with "200 OK", the message body containing the UE's session management subscription data (an array of SessionManagementSubscriptionData objects, one array element per S-NSSAI) as relevant for the requesting NF service consumer. </w:t>
      </w:r>
    </w:p>
    <w:p w:rsidR="00EF45DA" w:rsidRPr="00B3056F" w:rsidRDefault="00EF45DA" w:rsidP="00EF45DA">
      <w:pPr>
        <w:pStyle w:val="B1"/>
      </w:pPr>
      <w:r w:rsidRPr="00B3056F">
        <w:t>2b.</w:t>
      </w:r>
      <w:r w:rsidRPr="00B3056F">
        <w:tab/>
        <w:t xml:space="preserve">If there is no valid subscription data for the UE, or if the UE subscription data exists, but the requested session management subscription is not available (e.g. query parameter contains network slice and/or DNN that does not </w:t>
      </w:r>
      <w:r w:rsidRPr="00B3056F">
        <w:lastRenderedPageBreak/>
        <w:t>belong to the UE subscription),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5"/>
      </w:pPr>
      <w:bookmarkStart w:id="79" w:name="_Toc11338353"/>
      <w:bookmarkStart w:id="80" w:name="_Toc27584956"/>
      <w:bookmarkStart w:id="81" w:name="_Toc36456898"/>
      <w:r w:rsidRPr="00B3056F">
        <w:t>5.2.2.2.6</w:t>
      </w:r>
      <w:r w:rsidRPr="00B3056F">
        <w:tab/>
        <w:t xml:space="preserve">SMS Subscription Data </w:t>
      </w:r>
      <w:r w:rsidRPr="00B3056F">
        <w:rPr>
          <w:rFonts w:hint="eastAsia"/>
          <w:lang w:eastAsia="zh-CN"/>
        </w:rPr>
        <w:t>Retrieval</w:t>
      </w:r>
      <w:bookmarkEnd w:id="79"/>
      <w:bookmarkEnd w:id="80"/>
      <w:bookmarkEnd w:id="81"/>
    </w:p>
    <w:p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rsidR="00EF45DA" w:rsidRPr="00B3056F" w:rsidRDefault="00EF45DA" w:rsidP="00EF45DA">
      <w:pPr>
        <w:pStyle w:val="TH"/>
      </w:pPr>
      <w:r w:rsidRPr="00B3056F">
        <w:object w:dxaOrig="8700" w:dyaOrig="2377">
          <v:shape id="_x0000_i1052" type="#_x0000_t75" style="width:433.9pt;height:118.35pt" o:ole="">
            <v:imagedata r:id="rId22" o:title=""/>
          </v:shape>
          <o:OLEObject Type="Embed" ProgID="Visio.Drawing.11" ShapeID="_x0000_i1052" DrawAspect="Content" ObjectID="_1647072104" r:id="rId23"/>
        </w:object>
      </w:r>
    </w:p>
    <w:p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 xml:space="preserve">. </w:t>
      </w:r>
    </w:p>
    <w:p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B1"/>
      </w:pPr>
    </w:p>
    <w:p w:rsidR="00EF45DA" w:rsidRPr="00B3056F" w:rsidRDefault="00EF45DA" w:rsidP="00EF45DA">
      <w:pPr>
        <w:pStyle w:val="Heading5"/>
      </w:pPr>
      <w:bookmarkStart w:id="82" w:name="_Toc11338354"/>
      <w:bookmarkStart w:id="83" w:name="_Toc27584957"/>
      <w:bookmarkStart w:id="84" w:name="_Toc36456899"/>
      <w:r w:rsidRPr="00B3056F">
        <w:t>5.2.2.2.7</w:t>
      </w:r>
      <w:r w:rsidRPr="00B3056F">
        <w:tab/>
        <w:t xml:space="preserve">SMS Management Subscription Data </w:t>
      </w:r>
      <w:r w:rsidRPr="00B3056F">
        <w:rPr>
          <w:rFonts w:hint="eastAsia"/>
          <w:lang w:eastAsia="zh-CN"/>
        </w:rPr>
        <w:t>Retrieval</w:t>
      </w:r>
      <w:bookmarkEnd w:id="82"/>
      <w:bookmarkEnd w:id="83"/>
      <w:bookmarkEnd w:id="84"/>
    </w:p>
    <w:p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rsidR="00EF45DA" w:rsidRPr="00B3056F" w:rsidRDefault="00EF45DA" w:rsidP="00EF45DA">
      <w:pPr>
        <w:pStyle w:val="TH"/>
      </w:pPr>
      <w:r w:rsidRPr="00B3056F">
        <w:object w:dxaOrig="8700" w:dyaOrig="2377">
          <v:shape id="_x0000_i1053" type="#_x0000_t75" style="width:433.9pt;height:118.35pt" o:ole="">
            <v:imagedata r:id="rId24" o:title=""/>
          </v:shape>
          <o:OLEObject Type="Embed" ProgID="Visio.Drawing.11" ShapeID="_x0000_i1053" DrawAspect="Content" ObjectID="_1647072105" r:id="rId25"/>
        </w:object>
      </w:r>
    </w:p>
    <w:p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 xml:space="preserve">. </w:t>
      </w:r>
    </w:p>
    <w:p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B1"/>
      </w:pPr>
    </w:p>
    <w:p w:rsidR="00EF45DA" w:rsidRPr="00B3056F" w:rsidRDefault="00EF45DA" w:rsidP="00EF45DA">
      <w:pPr>
        <w:pStyle w:val="Heading5"/>
      </w:pPr>
      <w:bookmarkStart w:id="85" w:name="_Toc11338355"/>
      <w:bookmarkStart w:id="86" w:name="_Toc27584958"/>
      <w:bookmarkStart w:id="87" w:name="_Toc36456900"/>
      <w:r w:rsidRPr="00B3056F">
        <w:t>5.2.2.2.8</w:t>
      </w:r>
      <w:r w:rsidRPr="00B3056F">
        <w:tab/>
      </w:r>
      <w:bookmarkStart w:id="88" w:name="_Hlk532988155"/>
      <w:r w:rsidRPr="00B3056F">
        <w:t>UE Context In SMF Data Retrieval</w:t>
      </w:r>
      <w:bookmarkEnd w:id="85"/>
      <w:bookmarkEnd w:id="86"/>
      <w:bookmarkEnd w:id="87"/>
      <w:bookmarkEnd w:id="88"/>
    </w:p>
    <w:p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rsidR="00EF45DA" w:rsidRPr="00B3056F" w:rsidRDefault="00EF45DA" w:rsidP="00EF45DA">
      <w:pPr>
        <w:pStyle w:val="TH"/>
      </w:pPr>
      <w:r w:rsidRPr="00B3056F">
        <w:object w:dxaOrig="8700" w:dyaOrig="2377">
          <v:shape id="_x0000_i1054" type="#_x0000_t75" style="width:435.15pt;height:118.35pt" o:ole="">
            <v:imagedata r:id="rId26" o:title=""/>
          </v:shape>
          <o:OLEObject Type="Embed" ProgID="Visio.Drawing.11" ShapeID="_x0000_i1054" DrawAspect="Content" ObjectID="_1647072106" r:id="rId27"/>
        </w:object>
      </w:r>
    </w:p>
    <w:p w:rsidR="00EF45DA" w:rsidRPr="00B3056F" w:rsidRDefault="00EF45DA" w:rsidP="00EF45DA">
      <w:pPr>
        <w:pStyle w:val="TF"/>
      </w:pPr>
      <w:r w:rsidRPr="00B3056F">
        <w:t>Figure 5.2.2.2.8-1: Requesting a UE's Context in SMF Data</w:t>
      </w:r>
    </w:p>
    <w:p w:rsidR="00EF45DA" w:rsidRPr="00B3056F" w:rsidRDefault="00EF45DA" w:rsidP="00EF45DA">
      <w:pPr>
        <w:pStyle w:val="B1"/>
      </w:pPr>
      <w:r w:rsidRPr="00B3056F">
        <w:t>1.</w:t>
      </w:r>
      <w:r w:rsidRPr="00B3056F">
        <w:tab/>
        <w:t xml:space="preserve">The NF service consumer (e.g. AMF) shall send a GET request to the resource representing the UE's Context In SMF Data, with query parameters indicating the supported-features. </w:t>
      </w:r>
    </w:p>
    <w:p w:rsidR="00EF45DA" w:rsidRPr="00B3056F" w:rsidRDefault="00EF45DA" w:rsidP="00EF45DA">
      <w:pPr>
        <w:pStyle w:val="B1"/>
      </w:pPr>
      <w:r w:rsidRPr="00B3056F">
        <w:t>2a.</w:t>
      </w:r>
      <w:r w:rsidRPr="00B3056F">
        <w:tab/>
        <w:t xml:space="preserve">On Success, the UDM shall respond with "200 OK" with the message body containing the UE's Context In SMF Data as relevant for the requesting NF service consumer. </w:t>
      </w:r>
    </w:p>
    <w:p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B1"/>
      </w:pPr>
    </w:p>
    <w:p w:rsidR="00EF45DA" w:rsidRPr="00B3056F" w:rsidRDefault="00EF45DA" w:rsidP="00EF45DA">
      <w:pPr>
        <w:pStyle w:val="Heading5"/>
      </w:pPr>
      <w:bookmarkStart w:id="89" w:name="_Toc11338356"/>
      <w:bookmarkStart w:id="90" w:name="_Toc27584959"/>
      <w:bookmarkStart w:id="91" w:name="_Toc36456901"/>
      <w:r w:rsidRPr="00B3056F">
        <w:t>5.2.2.2.9</w:t>
      </w:r>
      <w:r w:rsidRPr="00B3056F">
        <w:tab/>
        <w:t>Retrieval Of Multiple Data Sets</w:t>
      </w:r>
      <w:bookmarkEnd w:id="89"/>
      <w:bookmarkEnd w:id="90"/>
      <w:bookmarkEnd w:id="91"/>
    </w:p>
    <w:p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rsidR="00EF45DA" w:rsidRPr="00B3056F" w:rsidRDefault="00EF45DA" w:rsidP="00EF45DA">
      <w:pPr>
        <w:pStyle w:val="TH"/>
      </w:pPr>
      <w:r w:rsidRPr="00B3056F">
        <w:object w:dxaOrig="8714" w:dyaOrig="2400">
          <v:shape id="_x0000_i1055" type="#_x0000_t75" style="width:435.15pt;height:120.2pt" o:ole="">
            <v:imagedata r:id="rId28" o:title=""/>
          </v:shape>
          <o:OLEObject Type="Embed" ProgID="Visio.Drawing.11" ShapeID="_x0000_i1055" DrawAspect="Content" ObjectID="_1647072107" r:id="rId29"/>
        </w:object>
      </w:r>
    </w:p>
    <w:p w:rsidR="00EF45DA" w:rsidRPr="00B3056F" w:rsidRDefault="00EF45DA" w:rsidP="00EF45DA">
      <w:pPr>
        <w:pStyle w:val="TF"/>
        <w:rPr>
          <w:lang w:eastAsia="zh-CN"/>
        </w:rPr>
      </w:pPr>
      <w:r w:rsidRPr="00B3056F">
        <w:t>Figure 5.2.2.2.9-1: Retrieval of Multiple Data Sets</w:t>
      </w:r>
    </w:p>
    <w:p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 </w:t>
      </w:r>
    </w:p>
    <w:p w:rsidR="00EF45DA" w:rsidRPr="00B3056F" w:rsidRDefault="00EF45DA" w:rsidP="00EF45DA">
      <w:pPr>
        <w:pStyle w:val="B1"/>
      </w:pPr>
      <w:r w:rsidRPr="00B3056F">
        <w:t>2.</w:t>
      </w:r>
      <w:r w:rsidRPr="00B3056F">
        <w:tab/>
        <w:t>The UDM responds with "200 OK" with the message body containing the requested data sets.</w:t>
      </w:r>
    </w:p>
    <w:p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rsidR="00EF45DA" w:rsidRPr="00B3056F" w:rsidRDefault="00EF45DA" w:rsidP="00EF45DA">
      <w:pPr>
        <w:pStyle w:val="B1"/>
      </w:pPr>
    </w:p>
    <w:p w:rsidR="00EF45DA" w:rsidRPr="00B3056F" w:rsidRDefault="00EF45DA" w:rsidP="00EF45DA">
      <w:pPr>
        <w:pStyle w:val="Heading5"/>
      </w:pPr>
      <w:bookmarkStart w:id="92" w:name="_Toc11338357"/>
      <w:bookmarkStart w:id="93" w:name="_Toc27584960"/>
      <w:bookmarkStart w:id="94" w:name="_Toc36456902"/>
      <w:r w:rsidRPr="00B3056F">
        <w:t>5.2.2.2.10</w:t>
      </w:r>
      <w:r w:rsidRPr="00B3056F">
        <w:tab/>
        <w:t>Identifier Translation</w:t>
      </w:r>
      <w:bookmarkEnd w:id="92"/>
      <w:bookmarkEnd w:id="93"/>
      <w:bookmarkEnd w:id="94"/>
    </w:p>
    <w:p w:rsidR="00EF45DA" w:rsidRPr="00B3056F" w:rsidRDefault="00EF45DA" w:rsidP="00EF45DA">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(/{ueId}) which shall be a SUPI or GPSI and the type of the requested information (/id-translation-result).</w:t>
      </w:r>
    </w:p>
    <w:p w:rsidR="00EF45DA" w:rsidRPr="00B3056F" w:rsidRDefault="00EF45DA" w:rsidP="00EF45DA">
      <w:pPr>
        <w:pStyle w:val="TH"/>
      </w:pPr>
      <w:r w:rsidRPr="00B3056F">
        <w:object w:dxaOrig="8685" w:dyaOrig="2370">
          <v:shape id="_x0000_i1056" type="#_x0000_t75" style="width:433.9pt;height:118.35pt" o:ole="">
            <v:imagedata r:id="rId30" o:title=""/>
          </v:shape>
          <o:OLEObject Type="Embed" ProgID="Visio.Drawing.11" ShapeID="_x0000_i1056" DrawAspect="Content" ObjectID="_1647072108" r:id="rId31"/>
        </w:object>
      </w:r>
    </w:p>
    <w:p w:rsidR="00EF45DA" w:rsidRPr="00B3056F" w:rsidRDefault="00EF45DA" w:rsidP="00EF45DA">
      <w:pPr>
        <w:pStyle w:val="TF"/>
        <w:rPr>
          <w:lang w:eastAsia="zh-CN"/>
        </w:rPr>
      </w:pPr>
      <w:r w:rsidRPr="00B3056F">
        <w:t>Figure 5.2.2.2.10-1: Identifier Translation</w:t>
      </w:r>
    </w:p>
    <w:p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B1"/>
      </w:pPr>
    </w:p>
    <w:p w:rsidR="00EF45DA" w:rsidRPr="00B3056F" w:rsidRDefault="00EF45DA" w:rsidP="00EF45DA">
      <w:pPr>
        <w:pStyle w:val="Heading5"/>
      </w:pPr>
      <w:bookmarkStart w:id="95" w:name="_Toc11338358"/>
      <w:bookmarkStart w:id="96" w:name="_Toc27584961"/>
      <w:bookmarkStart w:id="97" w:name="_Toc36456903"/>
      <w:r w:rsidRPr="00B3056F">
        <w:t>5.2.2.2.11</w:t>
      </w:r>
      <w:r w:rsidRPr="00B3056F">
        <w:tab/>
        <w:t>Shared Subscription Data Retrieval</w:t>
      </w:r>
      <w:bookmarkEnd w:id="95"/>
      <w:bookmarkEnd w:id="96"/>
      <w:bookmarkEnd w:id="97"/>
      <w:r w:rsidRPr="00B3056F">
        <w:t xml:space="preserve"> </w:t>
      </w:r>
    </w:p>
    <w:p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rsidR="00EF45DA" w:rsidRPr="00B3056F" w:rsidRDefault="00EF45DA" w:rsidP="00EF45DA">
      <w:pPr>
        <w:pStyle w:val="TH"/>
      </w:pPr>
      <w:r w:rsidRPr="00B3056F">
        <w:object w:dxaOrig="8714" w:dyaOrig="2400">
          <v:shape id="_x0000_i1057" type="#_x0000_t75" style="width:435.15pt;height:120.2pt" o:ole="">
            <v:imagedata r:id="rId32" o:title=""/>
          </v:shape>
          <o:OLEObject Type="Embed" ProgID="Visio.Drawing.11" ShapeID="_x0000_i1057" DrawAspect="Content" ObjectID="_1647072109" r:id="rId33"/>
        </w:object>
      </w:r>
    </w:p>
    <w:p w:rsidR="00EF45DA" w:rsidRPr="00B3056F" w:rsidRDefault="00EF45DA" w:rsidP="00EF45DA">
      <w:pPr>
        <w:pStyle w:val="TF"/>
      </w:pPr>
      <w:r w:rsidRPr="00B3056F">
        <w:t>Figure 5.2.2.2.11-1: Requesting shared data</w:t>
      </w:r>
    </w:p>
    <w:p w:rsidR="00EF45DA" w:rsidRPr="00B3056F" w:rsidRDefault="00EF45DA" w:rsidP="00EF45DA">
      <w:pPr>
        <w:pStyle w:val="B1"/>
      </w:pPr>
      <w:r w:rsidRPr="00B3056F">
        <w:t>1.</w:t>
      </w:r>
      <w:r w:rsidRPr="00B3056F">
        <w:tab/>
        <w:t xml:space="preserve">The NF service consumer (e.g. AMF) sends a GET request to the resource representing the SharedData, with query parameters indicating the supportedFeatures and shared-data-id. </w:t>
      </w:r>
    </w:p>
    <w:p w:rsidR="00EF45DA" w:rsidRPr="00B3056F" w:rsidRDefault="00EF45DA" w:rsidP="00EF45DA">
      <w:pPr>
        <w:pStyle w:val="B1"/>
      </w:pPr>
      <w:r w:rsidRPr="00B3056F">
        <w:t>2a.</w:t>
      </w:r>
      <w:r w:rsidRPr="00B3056F">
        <w:tab/>
        <w:t xml:space="preserve">On success, the UDM responds with "200 OK" with the message body containing the SharedData. </w:t>
      </w:r>
    </w:p>
    <w:p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rsidR="00EF45DA" w:rsidRPr="00B3056F" w:rsidRDefault="00EF45DA" w:rsidP="00EF45DA">
      <w:pPr>
        <w:pStyle w:val="Heading5"/>
      </w:pPr>
      <w:bookmarkStart w:id="98" w:name="_Toc11338359"/>
      <w:bookmarkStart w:id="99" w:name="_Toc27584962"/>
      <w:bookmarkStart w:id="100" w:name="_Toc36456904"/>
      <w:r w:rsidRPr="00B3056F">
        <w:t>5.2.2.2.12</w:t>
      </w:r>
      <w:r w:rsidRPr="00B3056F">
        <w:tab/>
      </w:r>
      <w:bookmarkStart w:id="101" w:name="_Hlk532988156"/>
      <w:r w:rsidRPr="00B3056F">
        <w:t>UE Context In SMSF Data Retrieval</w:t>
      </w:r>
      <w:bookmarkEnd w:id="98"/>
      <w:bookmarkEnd w:id="99"/>
      <w:bookmarkEnd w:id="100"/>
      <w:bookmarkEnd w:id="101"/>
    </w:p>
    <w:p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rsidR="00EF45DA" w:rsidRPr="00B3056F" w:rsidRDefault="00EF45DA" w:rsidP="00EF45DA">
      <w:pPr>
        <w:pStyle w:val="TH"/>
      </w:pPr>
      <w:r w:rsidRPr="00B3056F">
        <w:object w:dxaOrig="11611" w:dyaOrig="3203">
          <v:shape id="_x0000_i1058" type="#_x0000_t75" style="width:434.5pt;height:120.2pt" o:ole="">
            <v:imagedata r:id="rId34" o:title=""/>
          </v:shape>
          <o:OLEObject Type="Embed" ProgID="Visio.Drawing.11" ShapeID="_x0000_i1058" DrawAspect="Content" ObjectID="_1647072110" r:id="rId35"/>
        </w:object>
      </w:r>
    </w:p>
    <w:p w:rsidR="00EF45DA" w:rsidRPr="00B3056F" w:rsidRDefault="00EF45DA" w:rsidP="00EF45DA">
      <w:pPr>
        <w:pStyle w:val="TF"/>
      </w:pPr>
      <w:r w:rsidRPr="00B3056F">
        <w:t xml:space="preserve">Figure </w:t>
      </w:r>
      <w:bookmarkStart w:id="102" w:name="_Hlk532988172"/>
      <w:r w:rsidRPr="00B3056F">
        <w:t>5.2.2.2.12-1</w:t>
      </w:r>
      <w:bookmarkEnd w:id="102"/>
      <w:r w:rsidRPr="00B3056F">
        <w:t>: Requesting a UE's Context in SMSF Data</w:t>
      </w:r>
    </w:p>
    <w:p w:rsidR="00EF45DA" w:rsidRPr="00B3056F" w:rsidRDefault="00EF45DA" w:rsidP="00EF45DA">
      <w:pPr>
        <w:pStyle w:val="B1"/>
      </w:pPr>
      <w:r w:rsidRPr="00B3056F">
        <w:t>1.</w:t>
      </w:r>
      <w:r w:rsidRPr="00B3056F">
        <w:tab/>
        <w:t xml:space="preserve">The NF service consumer (e.g. AMF) shall send a GET request to the resource representing the UE's Context In SMSF Data, with query parameters indicating the supported-features. </w:t>
      </w:r>
    </w:p>
    <w:p w:rsidR="00EF45DA" w:rsidRPr="00B3056F" w:rsidRDefault="00EF45DA" w:rsidP="00EF45DA">
      <w:pPr>
        <w:pStyle w:val="B1"/>
      </w:pPr>
      <w:r w:rsidRPr="00B3056F">
        <w:t>2a.</w:t>
      </w:r>
      <w:r w:rsidRPr="00B3056F">
        <w:tab/>
        <w:t xml:space="preserve">On Success, the UDM shall respond with "200 OK" with the message body containing the UE's Context In SMSF Data as relevant for the requesting NF service consumer. </w:t>
      </w:r>
    </w:p>
    <w:p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5"/>
      </w:pPr>
      <w:bookmarkStart w:id="103" w:name="_Toc11338360"/>
      <w:bookmarkStart w:id="104" w:name="_Toc27584963"/>
      <w:bookmarkStart w:id="105" w:name="_Toc36456905"/>
      <w:r w:rsidRPr="00B3056F">
        <w:t>5.2.2.2.13</w:t>
      </w:r>
      <w:r w:rsidRPr="00B3056F">
        <w:tab/>
        <w:t>Trace data Retrieval</w:t>
      </w:r>
      <w:bookmarkEnd w:id="103"/>
      <w:bookmarkEnd w:id="104"/>
      <w:bookmarkEnd w:id="105"/>
    </w:p>
    <w:p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rsidR="00EF45DA" w:rsidRPr="00B3056F" w:rsidRDefault="00EF45DA" w:rsidP="00EF45DA">
      <w:pPr>
        <w:pStyle w:val="TH"/>
      </w:pPr>
      <w:r w:rsidRPr="00B3056F">
        <w:object w:dxaOrig="8700" w:dyaOrig="2376">
          <v:shape id="_x0000_i1059" type="#_x0000_t75" style="width:325.55pt;height:88.3pt" o:ole="">
            <v:imagedata r:id="rId36" o:title=""/>
          </v:shape>
          <o:OLEObject Type="Embed" ProgID="Visio.Drawing.11" ShapeID="_x0000_i1059" DrawAspect="Content" ObjectID="_1647072111" r:id="rId37"/>
        </w:object>
      </w:r>
    </w:p>
    <w:p w:rsidR="00EF45DA" w:rsidRPr="00B3056F" w:rsidRDefault="00EF45DA" w:rsidP="00EF45DA">
      <w:pPr>
        <w:pStyle w:val="TF"/>
      </w:pPr>
      <w:r w:rsidRPr="00B3056F">
        <w:t>Figure 5.2.2.2.13-1: Requesting a UE's trace Data</w:t>
      </w:r>
    </w:p>
    <w:p w:rsidR="00EF45DA" w:rsidRPr="00B3056F" w:rsidRDefault="00EF45DA" w:rsidP="00EF45DA">
      <w:pPr>
        <w:pStyle w:val="B1"/>
      </w:pPr>
      <w:r w:rsidRPr="00B3056F">
        <w:t>1.</w:t>
      </w:r>
      <w:r w:rsidRPr="00B3056F">
        <w:tab/>
        <w:t xml:space="preserve">The NF service consumer (e.g. AMF, SMF) shall send a GET request to the resource representing the UE's trace Data, with query parameters. </w:t>
      </w:r>
    </w:p>
    <w:p w:rsidR="00EF45DA" w:rsidRPr="00B3056F" w:rsidRDefault="00EF45DA" w:rsidP="00EF45DA">
      <w:pPr>
        <w:pStyle w:val="B1"/>
      </w:pPr>
      <w:r w:rsidRPr="00B3056F">
        <w:t>2a.</w:t>
      </w:r>
      <w:r w:rsidRPr="00B3056F">
        <w:tab/>
        <w:t xml:space="preserve">On Success, the UDM shall respond with "200 OK" with the message body containing the UE's trace data response as relevant for the requesting NF service consumer. </w:t>
      </w:r>
    </w:p>
    <w:p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5"/>
      </w:pPr>
      <w:bookmarkStart w:id="106" w:name="_Toc11338361"/>
      <w:bookmarkStart w:id="107" w:name="_Toc27584964"/>
      <w:bookmarkStart w:id="108" w:name="_Toc36456906"/>
      <w:r w:rsidRPr="00B3056F">
        <w:lastRenderedPageBreak/>
        <w:t>5.2.2.2.14</w:t>
      </w:r>
      <w:r w:rsidRPr="00B3056F">
        <w:tab/>
        <w:t>Group Identifier Translation</w:t>
      </w:r>
      <w:bookmarkEnd w:id="106"/>
      <w:bookmarkEnd w:id="107"/>
      <w:bookmarkEnd w:id="108"/>
    </w:p>
    <w:p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rsidR="00EF45DA" w:rsidRPr="00B3056F" w:rsidRDefault="00EF45DA" w:rsidP="00EF45DA">
      <w:pPr>
        <w:pStyle w:val="TH"/>
      </w:pPr>
      <w:r w:rsidRPr="00B3056F">
        <w:object w:dxaOrig="8686" w:dyaOrig="2370">
          <v:shape id="_x0000_i1060" type="#_x0000_t75" style="width:432.65pt;height:117.7pt" o:ole="">
            <v:imagedata r:id="rId38" o:title=""/>
          </v:shape>
          <o:OLEObject Type="Embed" ProgID="Visio.Drawing.11" ShapeID="_x0000_i1060" DrawAspect="Content" ObjectID="_1647072112" r:id="rId39"/>
        </w:object>
      </w:r>
    </w:p>
    <w:p w:rsidR="00EF45DA" w:rsidRPr="00B3056F" w:rsidRDefault="00EF45DA" w:rsidP="00EF45DA">
      <w:pPr>
        <w:pStyle w:val="TF"/>
        <w:rPr>
          <w:lang w:eastAsia="zh-CN"/>
        </w:rPr>
      </w:pPr>
      <w:r w:rsidRPr="00B3056F">
        <w:t>Figure 5.2.2.2.14-1: External Group Identifier Translation</w:t>
      </w:r>
    </w:p>
    <w:p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 </w:t>
      </w:r>
    </w:p>
    <w:p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bookmarkStart w:id="109"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rsidR="00EF45DA" w:rsidRPr="00B3056F" w:rsidRDefault="00EF45DA" w:rsidP="00EF45DA">
      <w:pPr>
        <w:pStyle w:val="TH"/>
      </w:pPr>
      <w:r w:rsidRPr="00B3056F">
        <w:object w:dxaOrig="8686" w:dyaOrig="2370">
          <v:shape id="_x0000_i1061" type="#_x0000_t75" style="width:433.25pt;height:118.35pt" o:ole="">
            <v:imagedata r:id="rId40" o:title=""/>
          </v:shape>
          <o:OLEObject Type="Embed" ProgID="Visio.Drawing.11" ShapeID="_x0000_i1061" DrawAspect="Content" ObjectID="_1647072113" r:id="rId41"/>
        </w:object>
      </w:r>
    </w:p>
    <w:p w:rsidR="00EF45DA" w:rsidRPr="00B3056F" w:rsidRDefault="00EF45DA" w:rsidP="00EF45DA">
      <w:pPr>
        <w:pStyle w:val="TF"/>
        <w:rPr>
          <w:lang w:eastAsia="zh-CN"/>
        </w:rPr>
      </w:pPr>
      <w:r w:rsidRPr="00B3056F">
        <w:t>Figure 5.2.2.2.14-2: Internal Group Identifier Translation</w:t>
      </w:r>
    </w:p>
    <w:p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 </w:t>
      </w:r>
    </w:p>
    <w:p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5"/>
      </w:pPr>
      <w:bookmarkStart w:id="110" w:name="_Toc27584965"/>
      <w:bookmarkStart w:id="111" w:name="_Toc36456907"/>
      <w:r w:rsidRPr="00B3056F">
        <w:t>5.2.2.2.15</w:t>
      </w:r>
      <w:r w:rsidRPr="00B3056F">
        <w:tab/>
        <w:t>LCS Privacy Data Retrieval</w:t>
      </w:r>
      <w:bookmarkEnd w:id="110"/>
      <w:bookmarkEnd w:id="111"/>
    </w:p>
    <w:p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(/{supi}), the type of the requested information (/lcs-privacy-data) and query parameters (supported-features, plmn-id).</w:t>
      </w:r>
    </w:p>
    <w:p w:rsidR="00EF45DA" w:rsidRPr="00B3056F" w:rsidRDefault="00EF45DA" w:rsidP="00EF45DA">
      <w:pPr>
        <w:pStyle w:val="TH"/>
      </w:pPr>
      <w:r w:rsidRPr="00B3056F">
        <w:object w:dxaOrig="8685" w:dyaOrig="2370">
          <v:shape id="_x0000_i1062" type="#_x0000_t75" style="width:434.5pt;height:118.35pt" o:ole="">
            <v:imagedata r:id="rId42" o:title=""/>
          </v:shape>
          <o:OLEObject Type="Embed" ProgID="Visio.Drawing.11" ShapeID="_x0000_i1062" DrawAspect="Content" ObjectID="_1647072114" r:id="rId43"/>
        </w:object>
      </w:r>
    </w:p>
    <w:p w:rsidR="00EF45DA" w:rsidRPr="00B3056F" w:rsidRDefault="00EF45DA" w:rsidP="00EF45DA">
      <w:pPr>
        <w:pStyle w:val="TF"/>
      </w:pPr>
      <w:r w:rsidRPr="00B3056F">
        <w:t>Figure 5.2.2.2.15-1: Requesting a UE's LCS Privacy Data</w:t>
      </w:r>
    </w:p>
    <w:p w:rsidR="00EF45DA" w:rsidRPr="00B3056F" w:rsidRDefault="00EF45DA" w:rsidP="00EF45DA">
      <w:pPr>
        <w:pStyle w:val="B1"/>
      </w:pPr>
      <w:r w:rsidRPr="00B3056F">
        <w:t>1.</w:t>
      </w:r>
      <w:r w:rsidRPr="00B3056F">
        <w:tab/>
        <w:t xml:space="preserve">The NF service consumer (e.g. HGMLC, NEF) sends a GET request to the resource representing the UE's Lcs Privacy Subscription Data, with query parameters indicating the supported-features and/or plmn-id. </w:t>
      </w:r>
    </w:p>
    <w:p w:rsidR="00EF45DA" w:rsidRPr="00B3056F" w:rsidRDefault="00EF45DA" w:rsidP="00EF45DA">
      <w:pPr>
        <w:pStyle w:val="B1"/>
      </w:pPr>
      <w:r w:rsidRPr="00B3056F">
        <w:t>2a.</w:t>
      </w:r>
      <w:r w:rsidRPr="00B3056F">
        <w:tab/>
        <w:t xml:space="preserve">On Success, the UDM responds with "200 OK" with the message body containing the UE's Lcs Privacy Subscription Data as relevant for the requesting NF service consumer. </w:t>
      </w:r>
    </w:p>
    <w:p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5"/>
      </w:pPr>
      <w:bookmarkStart w:id="112" w:name="_Toc27584966"/>
      <w:bookmarkStart w:id="113" w:name="_Toc36456908"/>
      <w:r w:rsidRPr="00B3056F">
        <w:t>5.2.2.2.16</w:t>
      </w:r>
      <w:r w:rsidRPr="00B3056F">
        <w:tab/>
        <w:t>LCS Mobile Originated Data Retrieval</w:t>
      </w:r>
      <w:bookmarkEnd w:id="112"/>
      <w:bookmarkEnd w:id="113"/>
    </w:p>
    <w:p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 plmn-id).</w:t>
      </w:r>
    </w:p>
    <w:p w:rsidR="00EF45DA" w:rsidRPr="00B3056F" w:rsidRDefault="00EF45DA" w:rsidP="00EF45DA">
      <w:pPr>
        <w:pStyle w:val="TH"/>
      </w:pPr>
      <w:r w:rsidRPr="00B3056F">
        <w:object w:dxaOrig="8685" w:dyaOrig="2370">
          <v:shape id="_x0000_i1063" type="#_x0000_t75" style="width:434.5pt;height:119.6pt" o:ole="">
            <v:imagedata r:id="rId44" o:title=""/>
          </v:shape>
          <o:OLEObject Type="Embed" ProgID="Visio.Drawing.11" ShapeID="_x0000_i1063" DrawAspect="Content" ObjectID="_1647072115" r:id="rId45"/>
        </w:object>
      </w:r>
    </w:p>
    <w:p w:rsidR="00EF45DA" w:rsidRPr="00B3056F" w:rsidRDefault="00EF45DA" w:rsidP="00EF45DA">
      <w:pPr>
        <w:pStyle w:val="TF"/>
      </w:pPr>
      <w:r w:rsidRPr="00B3056F">
        <w:t>Figure 5.2.2.2.16-1: Requesting a UE's LCS Mobile Originated Data</w:t>
      </w:r>
    </w:p>
    <w:p w:rsidR="00EF45DA" w:rsidRPr="00B3056F" w:rsidRDefault="00EF45DA" w:rsidP="00EF45DA">
      <w:pPr>
        <w:pStyle w:val="B1"/>
      </w:pPr>
      <w:r w:rsidRPr="00B3056F">
        <w:t>1.</w:t>
      </w:r>
      <w:r w:rsidRPr="00B3056F">
        <w:tab/>
        <w:t xml:space="preserve">The NF service consumer (e.g. AMF) sends a GET request to the resource representing the UE's LCS Mobile Originated Subscription Data, with query parameters indicating the supported-features and/or plmn-id. </w:t>
      </w:r>
    </w:p>
    <w:p w:rsidR="00EF45DA" w:rsidRPr="00B3056F" w:rsidRDefault="00EF45DA" w:rsidP="00EF45DA">
      <w:pPr>
        <w:pStyle w:val="B1"/>
      </w:pPr>
      <w:r w:rsidRPr="00B3056F">
        <w:t>2a.</w:t>
      </w:r>
      <w:r w:rsidRPr="00B3056F">
        <w:tab/>
        <w:t xml:space="preserve">On Success, the UDM responds with "200 OK" with the message body containing the UE's LCS Mobile Originated Subscription Data as relevant for the requesting NF service consumer. </w:t>
      </w:r>
    </w:p>
    <w:p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5"/>
      </w:pPr>
      <w:bookmarkStart w:id="114" w:name="_Toc27584967"/>
      <w:bookmarkStart w:id="115" w:name="_Toc36456909"/>
      <w:r w:rsidRPr="00B3056F">
        <w:lastRenderedPageBreak/>
        <w:t>5.2.2.2.17</w:t>
      </w:r>
      <w:r w:rsidRPr="00B3056F">
        <w:tab/>
        <w:t>Enhanced Coverage Restriction Data Retrieval</w:t>
      </w:r>
      <w:bookmarkEnd w:id="115"/>
    </w:p>
    <w:p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rsidR="00EF45DA" w:rsidRPr="00B3056F" w:rsidRDefault="00EF45DA" w:rsidP="00EF45DA">
      <w:pPr>
        <w:pStyle w:val="TH"/>
      </w:pPr>
      <w:r w:rsidRPr="00B3056F">
        <w:rPr>
          <w:rFonts w:ascii="Times New Roman" w:hAnsi="Times New Roman"/>
        </w:rPr>
        <w:object w:dxaOrig="8700" w:dyaOrig="2376">
          <v:shape id="_x0000_i1064" type="#_x0000_t75" style="width:435.15pt;height:118.35pt" o:ole="">
            <v:imagedata r:id="rId46" o:title=""/>
          </v:shape>
          <o:OLEObject Type="Embed" ProgID="Visio.Drawing.11" ShapeID="_x0000_i1064" DrawAspect="Content" ObjectID="_1647072116" r:id="rId47"/>
        </w:object>
      </w:r>
    </w:p>
    <w:p w:rsidR="00EF45DA" w:rsidRPr="00B3056F" w:rsidRDefault="00EF45DA" w:rsidP="00EF45DA">
      <w:pPr>
        <w:pStyle w:val="TF"/>
      </w:pPr>
      <w:r w:rsidRPr="00B3056F">
        <w:t>Figure 5.2.2.2.17-1: NF service consumer retrieves Enhance Coverage Restriction Data</w:t>
      </w:r>
    </w:p>
    <w:p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4"/>
      </w:pPr>
      <w:bookmarkStart w:id="116" w:name="_Toc36456910"/>
      <w:r w:rsidRPr="00B3056F">
        <w:t>5.2.2.3</w:t>
      </w:r>
      <w:r w:rsidRPr="00B3056F">
        <w:tab/>
        <w:t>Subscribe</w:t>
      </w:r>
      <w:bookmarkEnd w:id="109"/>
      <w:bookmarkEnd w:id="114"/>
      <w:bookmarkEnd w:id="116"/>
    </w:p>
    <w:p w:rsidR="00EF45DA" w:rsidRPr="00B3056F" w:rsidRDefault="00EF45DA" w:rsidP="00EF45DA">
      <w:pPr>
        <w:pStyle w:val="Heading5"/>
      </w:pPr>
      <w:bookmarkStart w:id="117" w:name="_Toc11338363"/>
      <w:bookmarkStart w:id="118" w:name="_Toc27584968"/>
      <w:bookmarkStart w:id="119" w:name="_Toc36456911"/>
      <w:r w:rsidRPr="00B3056F">
        <w:t>5.2.2.3.1</w:t>
      </w:r>
      <w:r w:rsidRPr="00B3056F">
        <w:tab/>
        <w:t>General</w:t>
      </w:r>
      <w:bookmarkEnd w:id="117"/>
      <w:bookmarkEnd w:id="118"/>
      <w:bookmarkEnd w:id="119"/>
    </w:p>
    <w:p w:rsidR="00EF45DA" w:rsidRPr="00B3056F" w:rsidRDefault="00EF45DA" w:rsidP="00EF45DA">
      <w:r w:rsidRPr="00B3056F">
        <w:t>The following procedures using the Subscribe service operation are supported:</w:t>
      </w:r>
    </w:p>
    <w:p w:rsidR="00EF45DA" w:rsidRPr="00B3056F" w:rsidRDefault="00EF45DA" w:rsidP="00EF45DA">
      <w:pPr>
        <w:pStyle w:val="B1"/>
      </w:pPr>
      <w:r w:rsidRPr="00B3056F">
        <w:t>-</w:t>
      </w:r>
      <w:r w:rsidRPr="00B3056F">
        <w:tab/>
        <w:t>Subscription to notification of data change (for UE individual data)</w:t>
      </w:r>
    </w:p>
    <w:p w:rsidR="00EF45DA" w:rsidRPr="00B3056F" w:rsidRDefault="00EF45DA" w:rsidP="00EF45DA">
      <w:pPr>
        <w:pStyle w:val="B1"/>
      </w:pPr>
      <w:r w:rsidRPr="00B3056F">
        <w:t>-</w:t>
      </w:r>
      <w:r w:rsidRPr="00B3056F">
        <w:tab/>
        <w:t>Subscription to notification of shared data change</w:t>
      </w:r>
    </w:p>
    <w:p w:rsidR="00EF45DA" w:rsidRPr="00B3056F" w:rsidRDefault="00EF45DA" w:rsidP="00EF45DA">
      <w:pPr>
        <w:pStyle w:val="Heading5"/>
      </w:pPr>
      <w:bookmarkStart w:id="120" w:name="_Toc11338364"/>
      <w:bookmarkStart w:id="121" w:name="_Toc27584969"/>
      <w:bookmarkStart w:id="122" w:name="_Toc36456912"/>
      <w:r w:rsidRPr="00B3056F">
        <w:t>5.2.2.3.2</w:t>
      </w:r>
      <w:r w:rsidRPr="00B3056F">
        <w:tab/>
        <w:t>Subscription to notifications of data change</w:t>
      </w:r>
      <w:bookmarkEnd w:id="120"/>
      <w:bookmarkEnd w:id="121"/>
      <w:bookmarkEnd w:id="122"/>
    </w:p>
    <w:p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rsidR="00EF45DA" w:rsidRPr="00B3056F" w:rsidRDefault="00EF45DA" w:rsidP="00EF45DA">
      <w:pPr>
        <w:pStyle w:val="TH"/>
      </w:pPr>
      <w:r w:rsidRPr="00B3056F">
        <w:object w:dxaOrig="8714" w:dyaOrig="2399">
          <v:shape id="_x0000_i1065" type="#_x0000_t75" style="width:435.15pt;height:120.85pt" o:ole="">
            <v:imagedata r:id="rId48" o:title=""/>
          </v:shape>
          <o:OLEObject Type="Embed" ProgID="Visio.Drawing.11" ShapeID="_x0000_i1065" DrawAspect="Content" ObjectID="_1647072117" r:id="rId49"/>
        </w:object>
      </w:r>
    </w:p>
    <w:p w:rsidR="00EF45DA" w:rsidRPr="00B3056F" w:rsidRDefault="00EF45DA" w:rsidP="00EF45DA">
      <w:pPr>
        <w:pStyle w:val="TF"/>
      </w:pPr>
      <w:r w:rsidRPr="00B3056F">
        <w:t>Figure 5.2.2.3.2-1: NF service consumer subscribes to notifications</w:t>
      </w:r>
    </w:p>
    <w:p w:rsidR="00EF45DA" w:rsidRPr="00B3056F" w:rsidRDefault="00EF45DA" w:rsidP="00EF45DA">
      <w:pPr>
        <w:pStyle w:val="B1"/>
      </w:pPr>
      <w:r w:rsidRPr="00B3056F">
        <w:lastRenderedPageBreak/>
        <w:t>1.</w:t>
      </w:r>
      <w:r w:rsidRPr="00B3056F">
        <w:tab/>
        <w:t>The NF service consumer sends a POST request to the parent resource (collection of subscriptions) (.../{ueId}/sdm-subscriptions), to create a subscription as present in message body.</w:t>
      </w:r>
    </w:p>
    <w:p w:rsidR="00EF45DA" w:rsidRPr="00B3056F" w:rsidRDefault="00EF45DA" w:rsidP="00EF45DA">
      <w:pPr>
        <w:pStyle w:val="B1"/>
      </w:pPr>
      <w:r w:rsidRPr="00B3056F">
        <w:t>2a.</w:t>
      </w:r>
      <w:r w:rsidRPr="00B3056F">
        <w:tab/>
        <w:t xml:space="preserve">On success, the UDM responds with "201 Created" with the message body containing a representation of the created subscription. The Location HTTP header shall contain the URI of the created subscription. </w:t>
      </w:r>
    </w:p>
    <w:p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POST response body.</w:t>
      </w:r>
    </w:p>
    <w:p w:rsidR="00EF45DA" w:rsidRPr="00B3056F" w:rsidRDefault="00EF45DA" w:rsidP="00EF45DA">
      <w:pPr>
        <w:pStyle w:val="B1"/>
      </w:pPr>
    </w:p>
    <w:p w:rsidR="00EF45DA" w:rsidRPr="00B3056F" w:rsidRDefault="00EF45DA" w:rsidP="00EF45DA">
      <w:pPr>
        <w:pStyle w:val="Heading5"/>
      </w:pPr>
      <w:bookmarkStart w:id="123" w:name="_Toc11338365"/>
      <w:bookmarkStart w:id="124" w:name="_Toc27584970"/>
      <w:bookmarkStart w:id="125" w:name="_Toc36456913"/>
      <w:r w:rsidRPr="00B3056F">
        <w:t>5.2.2.3.3</w:t>
      </w:r>
      <w:r w:rsidRPr="00B3056F">
        <w:tab/>
        <w:t>Subscription to notifications of shared data change</w:t>
      </w:r>
      <w:bookmarkEnd w:id="123"/>
      <w:bookmarkEnd w:id="124"/>
      <w:bookmarkEnd w:id="125"/>
    </w:p>
    <w:p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rsidR="00EF45DA" w:rsidRPr="00B3056F" w:rsidRDefault="00EF45DA" w:rsidP="00EF45DA">
      <w:pPr>
        <w:pStyle w:val="TH"/>
      </w:pPr>
      <w:r w:rsidRPr="00B3056F">
        <w:object w:dxaOrig="8701" w:dyaOrig="2381">
          <v:shape id="_x0000_i1066" type="#_x0000_t75" style="width:432.65pt;height:119.6pt" o:ole="">
            <v:imagedata r:id="rId50" o:title=""/>
          </v:shape>
          <o:OLEObject Type="Embed" ProgID="Visio.Drawing.11" ShapeID="_x0000_i1066" DrawAspect="Content" ObjectID="_1647072118" r:id="rId51"/>
        </w:object>
      </w:r>
    </w:p>
    <w:p w:rsidR="00EF45DA" w:rsidRPr="00B3056F" w:rsidRDefault="00EF45DA" w:rsidP="00EF45DA">
      <w:pPr>
        <w:pStyle w:val="TF"/>
      </w:pPr>
      <w:r w:rsidRPr="00B3056F">
        <w:t>Figure 5.2.2.3.3-1: NF service consumer subscribes to notifications of shared data change</w:t>
      </w:r>
    </w:p>
    <w:p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p>
    <w:p w:rsidR="00EF45DA" w:rsidRPr="00B3056F" w:rsidRDefault="00EF45DA" w:rsidP="00EF45DA">
      <w:pPr>
        <w:pStyle w:val="B1"/>
      </w:pPr>
      <w:r w:rsidRPr="00B3056F">
        <w:t>2.</w:t>
      </w:r>
      <w:r w:rsidRPr="00B3056F">
        <w:tab/>
        <w:t xml:space="preserve">On success, the UDM responds with "201 Created" with the message body containing a representation of the created subscription. The Location HTTP header shall contain the URI of the created subscription. </w:t>
      </w:r>
    </w:p>
    <w:p w:rsidR="00EF45DA" w:rsidRPr="00B3056F" w:rsidRDefault="00EF45DA" w:rsidP="00EF45DA">
      <w:r w:rsidRPr="00B3056F">
        <w:t>On failure, the appropriate HTTP status code indicating the error shall be returned and appropriate additional error information should be returned in the POST response body.</w:t>
      </w:r>
    </w:p>
    <w:p w:rsidR="00EF45DA" w:rsidRPr="00B3056F" w:rsidRDefault="00EF45DA" w:rsidP="00EF45DA">
      <w:pPr>
        <w:pStyle w:val="B1"/>
      </w:pPr>
    </w:p>
    <w:p w:rsidR="00EF45DA" w:rsidRPr="00B3056F" w:rsidRDefault="00EF45DA" w:rsidP="00EF45DA">
      <w:pPr>
        <w:pStyle w:val="Heading4"/>
      </w:pPr>
      <w:bookmarkStart w:id="126" w:name="_Toc11338366"/>
      <w:bookmarkStart w:id="127" w:name="_Toc27584971"/>
      <w:bookmarkStart w:id="128" w:name="_Toc36456914"/>
      <w:r w:rsidRPr="00B3056F">
        <w:t>5.2.2.4</w:t>
      </w:r>
      <w:r w:rsidRPr="00B3056F">
        <w:tab/>
        <w:t>Unsubscribe</w:t>
      </w:r>
      <w:bookmarkEnd w:id="126"/>
      <w:bookmarkEnd w:id="127"/>
      <w:bookmarkEnd w:id="128"/>
    </w:p>
    <w:p w:rsidR="00EF45DA" w:rsidRPr="00B3056F" w:rsidRDefault="00EF45DA" w:rsidP="00EF45DA">
      <w:pPr>
        <w:pStyle w:val="Heading5"/>
      </w:pPr>
      <w:bookmarkStart w:id="129" w:name="_Toc11338367"/>
      <w:bookmarkStart w:id="130" w:name="_Toc27584972"/>
      <w:bookmarkStart w:id="131" w:name="_Toc36456915"/>
      <w:r w:rsidRPr="00B3056F">
        <w:t>5.2.2.4.1</w:t>
      </w:r>
      <w:r w:rsidRPr="00B3056F">
        <w:tab/>
        <w:t>General</w:t>
      </w:r>
      <w:bookmarkEnd w:id="129"/>
      <w:bookmarkEnd w:id="130"/>
      <w:bookmarkEnd w:id="131"/>
    </w:p>
    <w:p w:rsidR="00EF45DA" w:rsidRPr="00B3056F" w:rsidRDefault="00EF45DA" w:rsidP="00EF45DA">
      <w:r w:rsidRPr="00B3056F">
        <w:t>The following procedures using the Unsubscribe service operation are supported:</w:t>
      </w:r>
    </w:p>
    <w:p w:rsidR="00EF45DA" w:rsidRPr="00B3056F" w:rsidRDefault="00EF45DA" w:rsidP="00EF45DA">
      <w:pPr>
        <w:pStyle w:val="B1"/>
      </w:pPr>
      <w:r w:rsidRPr="00B3056F">
        <w:t>-</w:t>
      </w:r>
      <w:r w:rsidRPr="00B3056F">
        <w:tab/>
        <w:t>Unsubscribe to notification of data change (for UE individual data)</w:t>
      </w:r>
    </w:p>
    <w:p w:rsidR="00EF45DA" w:rsidRPr="00B3056F" w:rsidRDefault="00EF45DA" w:rsidP="00EF45DA">
      <w:pPr>
        <w:pStyle w:val="B1"/>
      </w:pPr>
      <w:r w:rsidRPr="00B3056F">
        <w:t>-</w:t>
      </w:r>
      <w:r w:rsidRPr="00B3056F">
        <w:tab/>
        <w:t>Unsubscribe to notifications of shared data change</w:t>
      </w:r>
    </w:p>
    <w:p w:rsidR="00EF45DA" w:rsidRPr="00B3056F" w:rsidRDefault="00EF45DA" w:rsidP="00EF45DA">
      <w:pPr>
        <w:pStyle w:val="Heading5"/>
      </w:pPr>
      <w:bookmarkStart w:id="132" w:name="_Toc11338368"/>
      <w:bookmarkStart w:id="133" w:name="_Toc27584973"/>
      <w:bookmarkStart w:id="134" w:name="_Toc36456916"/>
      <w:r w:rsidRPr="00B3056F">
        <w:lastRenderedPageBreak/>
        <w:t>5.2.2.4.2</w:t>
      </w:r>
      <w:r w:rsidRPr="00B3056F">
        <w:tab/>
        <w:t>Unsubscribe to notifications of data change</w:t>
      </w:r>
      <w:bookmarkEnd w:id="132"/>
      <w:bookmarkEnd w:id="133"/>
      <w:bookmarkEnd w:id="134"/>
    </w:p>
    <w:p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rsidR="00EF45DA" w:rsidRPr="00B3056F" w:rsidRDefault="00EF45DA" w:rsidP="00EF45DA">
      <w:pPr>
        <w:pStyle w:val="TH"/>
      </w:pPr>
      <w:r w:rsidRPr="00B3056F">
        <w:object w:dxaOrig="8714" w:dyaOrig="2399">
          <v:shape id="_x0000_i1067" type="#_x0000_t75" style="width:435.15pt;height:118.35pt" o:ole="">
            <v:imagedata r:id="rId52" o:title=""/>
          </v:shape>
          <o:OLEObject Type="Embed" ProgID="Visio.Drawing.11" ShapeID="_x0000_i1067" DrawAspect="Content" ObjectID="_1647072119" r:id="rId53"/>
        </w:object>
      </w:r>
    </w:p>
    <w:p w:rsidR="00EF45DA" w:rsidRPr="00B3056F" w:rsidRDefault="00EF45DA" w:rsidP="00EF45DA">
      <w:pPr>
        <w:pStyle w:val="TF"/>
      </w:pPr>
      <w:r w:rsidRPr="00B3056F">
        <w:t>Figure 5.2.2.4.2-1: NF service consumer unsubscribes to notifications</w:t>
      </w:r>
    </w:p>
    <w:p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rsidR="00EF45DA" w:rsidRPr="00B3056F" w:rsidRDefault="00EF45DA" w:rsidP="00EF45DA">
      <w:pPr>
        <w:pStyle w:val="B1"/>
      </w:pPr>
      <w:r w:rsidRPr="00B3056F">
        <w:t>2a.</w:t>
      </w:r>
      <w:r w:rsidRPr="00B3056F">
        <w:tab/>
        <w:t>On success, the UDM responds with "204 No Content".</w:t>
      </w:r>
    </w:p>
    <w:p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DELETE response body.</w:t>
      </w:r>
    </w:p>
    <w:p w:rsidR="00EF45DA" w:rsidRPr="00B3056F" w:rsidRDefault="00EF45DA" w:rsidP="00EF45DA">
      <w:pPr>
        <w:pStyle w:val="B1"/>
      </w:pPr>
    </w:p>
    <w:p w:rsidR="00EF45DA" w:rsidRPr="00B3056F" w:rsidRDefault="00EF45DA" w:rsidP="00EF45DA">
      <w:pPr>
        <w:pStyle w:val="Heading5"/>
      </w:pPr>
      <w:bookmarkStart w:id="135" w:name="_Toc11338369"/>
      <w:bookmarkStart w:id="136" w:name="_Toc27584974"/>
      <w:bookmarkStart w:id="137" w:name="_Toc36456917"/>
      <w:r w:rsidRPr="00B3056F">
        <w:t>5.2.2.4.3</w:t>
      </w:r>
      <w:r w:rsidRPr="00B3056F">
        <w:tab/>
        <w:t>Unsubscribe to notifications of shared data change</w:t>
      </w:r>
      <w:bookmarkEnd w:id="135"/>
      <w:bookmarkEnd w:id="136"/>
      <w:bookmarkEnd w:id="137"/>
    </w:p>
    <w:p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rsidR="00EF45DA" w:rsidRPr="00B3056F" w:rsidRDefault="00EF45DA" w:rsidP="00EF45DA">
      <w:pPr>
        <w:pStyle w:val="TH"/>
      </w:pPr>
      <w:r w:rsidRPr="00B3056F">
        <w:object w:dxaOrig="8714" w:dyaOrig="2400">
          <v:shape id="_x0000_i1068" type="#_x0000_t75" style="width:435.15pt;height:120.2pt" o:ole="">
            <v:imagedata r:id="rId54" o:title=""/>
          </v:shape>
          <o:OLEObject Type="Embed" ProgID="Visio.Drawing.11" ShapeID="_x0000_i1068" DrawAspect="Content" ObjectID="_1647072120" r:id="rId55"/>
        </w:object>
      </w:r>
    </w:p>
    <w:p w:rsidR="00EF45DA" w:rsidRPr="00B3056F" w:rsidRDefault="00EF45DA" w:rsidP="00EF45DA">
      <w:pPr>
        <w:pStyle w:val="TF"/>
      </w:pPr>
      <w:r w:rsidRPr="00B3056F">
        <w:t>Figure 5.2.2.4.3-1: NF service consumer unsubscribes to notifications for shared data</w:t>
      </w:r>
    </w:p>
    <w:p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rsidR="00EF45DA" w:rsidRPr="00B3056F" w:rsidRDefault="00EF45DA" w:rsidP="00EF45DA">
      <w:pPr>
        <w:pStyle w:val="B1"/>
      </w:pPr>
      <w:r w:rsidRPr="00B3056F">
        <w:t>2a.</w:t>
      </w:r>
      <w:r w:rsidRPr="00B3056F">
        <w:tab/>
        <w:t>On success, the UDM responds with "204 No Content".</w:t>
      </w:r>
    </w:p>
    <w:p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DELETE response body.</w:t>
      </w:r>
    </w:p>
    <w:p w:rsidR="00EF45DA" w:rsidRPr="00B3056F" w:rsidRDefault="00EF45DA" w:rsidP="00EF45DA">
      <w:pPr>
        <w:pStyle w:val="B1"/>
      </w:pPr>
    </w:p>
    <w:p w:rsidR="00EF45DA" w:rsidRPr="00B3056F" w:rsidRDefault="00EF45DA" w:rsidP="00EF45DA">
      <w:pPr>
        <w:pStyle w:val="Heading4"/>
      </w:pPr>
      <w:bookmarkStart w:id="138" w:name="_Toc11338370"/>
      <w:bookmarkStart w:id="139" w:name="_Toc27584975"/>
      <w:bookmarkStart w:id="140" w:name="_Toc36456918"/>
      <w:r w:rsidRPr="00B3056F">
        <w:t>5.2.2.5</w:t>
      </w:r>
      <w:r w:rsidRPr="00B3056F">
        <w:tab/>
        <w:t>Notification</w:t>
      </w:r>
      <w:bookmarkEnd w:id="138"/>
      <w:bookmarkEnd w:id="139"/>
      <w:bookmarkEnd w:id="140"/>
    </w:p>
    <w:p w:rsidR="00EF45DA" w:rsidRPr="00B3056F" w:rsidRDefault="00EF45DA" w:rsidP="00EF45DA">
      <w:pPr>
        <w:pStyle w:val="Heading5"/>
      </w:pPr>
      <w:bookmarkStart w:id="141" w:name="_Toc11338371"/>
      <w:bookmarkStart w:id="142" w:name="_Toc27584976"/>
      <w:bookmarkStart w:id="143" w:name="_Toc36456919"/>
      <w:r w:rsidRPr="00B3056F">
        <w:t>5.2.2.5.1</w:t>
      </w:r>
      <w:r w:rsidRPr="00B3056F">
        <w:tab/>
        <w:t>General</w:t>
      </w:r>
      <w:bookmarkEnd w:id="141"/>
      <w:bookmarkEnd w:id="142"/>
      <w:bookmarkEnd w:id="143"/>
      <w:r w:rsidRPr="00B3056F">
        <w:t xml:space="preserve"> </w:t>
      </w:r>
    </w:p>
    <w:p w:rsidR="00EF45DA" w:rsidRPr="00B3056F" w:rsidRDefault="00EF45DA" w:rsidP="00EF45DA">
      <w:r w:rsidRPr="00B3056F">
        <w:t>The following procedures using the Notification service operation are supported:</w:t>
      </w:r>
    </w:p>
    <w:p w:rsidR="00EF45DA" w:rsidRPr="00B3056F" w:rsidRDefault="00EF45DA" w:rsidP="00EF45DA">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rsidR="00EF45DA" w:rsidRPr="00B3056F" w:rsidRDefault="00EF45DA" w:rsidP="00EF45DA">
      <w:pPr>
        <w:pStyle w:val="Heading5"/>
      </w:pPr>
      <w:bookmarkStart w:id="144" w:name="_Toc11338372"/>
      <w:bookmarkStart w:id="145" w:name="_Toc27584977"/>
      <w:bookmarkStart w:id="146" w:name="_Toc36456920"/>
      <w:r w:rsidRPr="00B3056F">
        <w:t>5.2.2.5.2</w:t>
      </w:r>
      <w:r w:rsidRPr="00B3056F">
        <w:tab/>
        <w:t>Data Change Notification To NF</w:t>
      </w:r>
      <w:bookmarkEnd w:id="144"/>
      <w:bookmarkEnd w:id="145"/>
      <w:bookmarkEnd w:id="146"/>
    </w:p>
    <w:p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callbackReference URI as previously received in the SdmSubscription (see clause 6.1.6.2.3).</w:t>
      </w:r>
    </w:p>
    <w:p w:rsidR="00EF45DA" w:rsidRPr="00B3056F" w:rsidRDefault="00EF45DA" w:rsidP="00EF45DA">
      <w:pPr>
        <w:pStyle w:val="TH"/>
      </w:pPr>
      <w:r w:rsidRPr="00B3056F">
        <w:object w:dxaOrig="8714" w:dyaOrig="2339">
          <v:shape id="_x0000_i1069" type="#_x0000_t75" style="width:435.15pt;height:115.85pt" o:ole="">
            <v:imagedata r:id="rId56" o:title=""/>
          </v:shape>
          <o:OLEObject Type="Embed" ProgID="Visio.Drawing.11" ShapeID="_x0000_i1069" DrawAspect="Content" ObjectID="_1647072121" r:id="rId57"/>
        </w:object>
      </w:r>
    </w:p>
    <w:p w:rsidR="00EF45DA" w:rsidRPr="00B3056F" w:rsidRDefault="00EF45DA" w:rsidP="00EF45DA">
      <w:pPr>
        <w:pStyle w:val="TF"/>
      </w:pPr>
      <w:r w:rsidRPr="00B3056F">
        <w:t>Figure 5.2.2.5.2-1: Subscription Data Change Notification</w:t>
      </w:r>
    </w:p>
    <w:p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rsidR="00EF45DA" w:rsidRPr="00B3056F" w:rsidRDefault="00EF45DA" w:rsidP="00EF45DA">
      <w:pPr>
        <w:pStyle w:val="B1"/>
      </w:pPr>
      <w:r w:rsidRPr="00B3056F">
        <w:t>2.</w:t>
      </w:r>
      <w:r w:rsidRPr="00B3056F">
        <w:tab/>
        <w:t>The NF service consumer responds with "204 No Content".</w:t>
      </w:r>
    </w:p>
    <w:p w:rsidR="00EF45DA" w:rsidRPr="00B3056F" w:rsidRDefault="00EF45DA" w:rsidP="00EF45DA">
      <w:r w:rsidRPr="00B3056F">
        <w:t>On failure, the appropriate HTTP status code indicating the error shall be returned and appropriate additional error information should be returned in the POST response body.</w:t>
      </w:r>
    </w:p>
    <w:p w:rsidR="00EF45DA" w:rsidRPr="00B3056F" w:rsidRDefault="00EF45DA" w:rsidP="00EF45DA">
      <w:pPr>
        <w:pStyle w:val="B1"/>
      </w:pPr>
    </w:p>
    <w:p w:rsidR="00EF45DA" w:rsidRPr="00B3056F" w:rsidRDefault="00EF45DA" w:rsidP="00EF45DA">
      <w:pPr>
        <w:pStyle w:val="Heading4"/>
      </w:pPr>
      <w:bookmarkStart w:id="147" w:name="_Toc11338373"/>
      <w:bookmarkStart w:id="148" w:name="_Toc27584978"/>
      <w:bookmarkStart w:id="149" w:name="_Toc36456921"/>
      <w:r w:rsidRPr="00B3056F">
        <w:t>5.2.2.6</w:t>
      </w:r>
      <w:r w:rsidRPr="00B3056F">
        <w:tab/>
        <w:t>Info</w:t>
      </w:r>
      <w:bookmarkEnd w:id="147"/>
      <w:bookmarkEnd w:id="148"/>
      <w:bookmarkEnd w:id="149"/>
    </w:p>
    <w:p w:rsidR="00EF45DA" w:rsidRPr="00B3056F" w:rsidRDefault="00EF45DA" w:rsidP="00EF45DA">
      <w:pPr>
        <w:pStyle w:val="Heading5"/>
      </w:pPr>
      <w:bookmarkStart w:id="150" w:name="_Toc11338374"/>
      <w:bookmarkStart w:id="151" w:name="_Toc27584979"/>
      <w:bookmarkStart w:id="152" w:name="_Toc36456922"/>
      <w:r w:rsidRPr="00B3056F">
        <w:t>5.2.2.6.1</w:t>
      </w:r>
      <w:r w:rsidRPr="00B3056F">
        <w:tab/>
        <w:t>General</w:t>
      </w:r>
      <w:bookmarkEnd w:id="150"/>
      <w:bookmarkEnd w:id="151"/>
      <w:bookmarkEnd w:id="152"/>
      <w:r w:rsidRPr="00B3056F">
        <w:t xml:space="preserve"> </w:t>
      </w:r>
    </w:p>
    <w:p w:rsidR="00EF45DA" w:rsidRPr="00B3056F" w:rsidRDefault="00EF45DA" w:rsidP="00EF45DA">
      <w:r w:rsidRPr="00B3056F">
        <w:t>The following procedures using the Info service operation are supported:</w:t>
      </w:r>
    </w:p>
    <w:p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Steering of Roaming information via the AMF as defined in 3GPP TS 23.122 [20] </w:t>
      </w:r>
    </w:p>
    <w:p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r w:rsidRPr="00B3056F">
        <w:rPr>
          <w:lang w:eastAsia="zh-CN"/>
        </w:rPr>
        <w:t xml:space="preserve"> </w:t>
      </w:r>
    </w:p>
    <w:p w:rsidR="00EF45DA" w:rsidRPr="00B3056F" w:rsidRDefault="00EF45DA" w:rsidP="00EF45DA">
      <w:pPr>
        <w:pStyle w:val="B1"/>
      </w:pPr>
      <w:r w:rsidRPr="00B3056F">
        <w:t>-</w:t>
      </w:r>
      <w:r w:rsidRPr="00B3056F">
        <w:tab/>
        <w:t>Providing acknowledgement from the UE to UDM about successful delivery of CAG configuration (see 3GPP TS 23.501 [2] clause 5.30.3.3).</w:t>
      </w:r>
    </w:p>
    <w:p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rsidR="00EF45DA" w:rsidRPr="00B3056F" w:rsidRDefault="00EF45DA" w:rsidP="00EF45DA">
      <w:pPr>
        <w:pStyle w:val="Heading5"/>
      </w:pPr>
      <w:bookmarkStart w:id="153" w:name="_Toc11338375"/>
      <w:bookmarkStart w:id="154" w:name="_Toc27584980"/>
      <w:bookmarkStart w:id="155" w:name="_Toc36456923"/>
      <w:r w:rsidRPr="00B3056F">
        <w:lastRenderedPageBreak/>
        <w:t>5.2.2.6.2</w:t>
      </w:r>
      <w:r w:rsidRPr="00B3056F">
        <w:tab/>
        <w:t xml:space="preserve">Providing acknowledgement of </w:t>
      </w:r>
      <w:r w:rsidRPr="00B3056F">
        <w:rPr>
          <w:lang w:eastAsia="zh-CN"/>
        </w:rPr>
        <w:t>Steering of Roaming</w:t>
      </w:r>
      <w:bookmarkEnd w:id="153"/>
      <w:bookmarkEnd w:id="154"/>
      <w:bookmarkEnd w:id="155"/>
    </w:p>
    <w:p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rsidR="00EF45DA" w:rsidRPr="00B3056F" w:rsidRDefault="00EF45DA" w:rsidP="00EF45DA">
      <w:pPr>
        <w:pStyle w:val="TH"/>
      </w:pPr>
      <w:r w:rsidRPr="00B3056F">
        <w:object w:dxaOrig="8714" w:dyaOrig="2338">
          <v:shape id="_x0000_i1070" type="#_x0000_t75" style="width:435.15pt;height:117.7pt" o:ole="">
            <v:imagedata r:id="rId58" o:title=""/>
          </v:shape>
          <o:OLEObject Type="Embed" ProgID="Visio.Drawing.11" ShapeID="_x0000_i1070" DrawAspect="Content" ObjectID="_1647072122" r:id="rId59"/>
        </w:object>
      </w:r>
    </w:p>
    <w:p w:rsidR="00EF45DA" w:rsidRPr="00B3056F" w:rsidRDefault="00EF45DA" w:rsidP="00EF45DA">
      <w:pPr>
        <w:pStyle w:val="TF"/>
      </w:pPr>
      <w:r w:rsidRPr="00B3056F">
        <w:t xml:space="preserve">Figure 5.2.2.6.2-1: Providing acknowledgement of </w:t>
      </w:r>
      <w:r w:rsidRPr="00B3056F">
        <w:rPr>
          <w:lang w:eastAsia="zh-CN"/>
        </w:rPr>
        <w:t>Steering of Roaming</w:t>
      </w:r>
    </w:p>
    <w:p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p>
    <w:p w:rsidR="00EF45DA" w:rsidRPr="00B3056F" w:rsidRDefault="00EF45DA" w:rsidP="00EF45DA">
      <w:pPr>
        <w:pStyle w:val="B1"/>
      </w:pPr>
      <w:r w:rsidRPr="00B3056F">
        <w:t>2.</w:t>
      </w:r>
      <w:r w:rsidRPr="00B3056F">
        <w:tab/>
        <w:t>The UDM responds with "204 No Content".</w:t>
      </w:r>
    </w:p>
    <w:p w:rsidR="00EF45DA" w:rsidRPr="00B3056F" w:rsidRDefault="00EF45DA" w:rsidP="00EF45DA">
      <w:r w:rsidRPr="00B3056F">
        <w:t>On failure, the appropriate HTTP status code indicating the error shall be returned and appropriate additional error information should be returned in the PUT response body.</w:t>
      </w:r>
    </w:p>
    <w:p w:rsidR="00EF45DA" w:rsidRPr="00B3056F" w:rsidRDefault="00EF45DA" w:rsidP="00EF45DA">
      <w:pPr>
        <w:pStyle w:val="B1"/>
      </w:pPr>
    </w:p>
    <w:p w:rsidR="00EF45DA" w:rsidRPr="00B3056F" w:rsidRDefault="00EF45DA" w:rsidP="00EF45DA">
      <w:pPr>
        <w:pStyle w:val="Heading5"/>
      </w:pPr>
      <w:bookmarkStart w:id="156" w:name="_Toc11338376"/>
      <w:bookmarkStart w:id="157" w:name="_Toc27584981"/>
      <w:bookmarkStart w:id="158" w:name="_Toc36456924"/>
      <w:r w:rsidRPr="00B3056F">
        <w:t>5.2.2.6.3</w:t>
      </w:r>
      <w:r w:rsidRPr="00B3056F">
        <w:tab/>
        <w:t>Providing acknowledgement of UE parameters update</w:t>
      </w:r>
      <w:bookmarkEnd w:id="156"/>
      <w:bookmarkEnd w:id="157"/>
      <w:bookmarkEnd w:id="158"/>
    </w:p>
    <w:p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rsidR="00EF45DA" w:rsidRPr="00B3056F" w:rsidRDefault="00EF45DA" w:rsidP="00EF45DA">
      <w:pPr>
        <w:pStyle w:val="TH"/>
        <w:rPr>
          <w:lang w:eastAsia="zh-CN"/>
        </w:rPr>
      </w:pPr>
      <w:r w:rsidRPr="00B3056F">
        <w:object w:dxaOrig="8714" w:dyaOrig="2338">
          <v:shape id="_x0000_i1071" type="#_x0000_t75" style="width:435.15pt;height:117.7pt" o:ole="">
            <v:imagedata r:id="rId60" o:title=""/>
          </v:shape>
          <o:OLEObject Type="Embed" ProgID="Visio.Drawing.11" ShapeID="_x0000_i1071" DrawAspect="Content" ObjectID="_1647072123" r:id="rId61"/>
        </w:object>
      </w:r>
    </w:p>
    <w:p w:rsidR="00EF45DA" w:rsidRPr="00B3056F" w:rsidRDefault="00EF45DA" w:rsidP="00EF45DA">
      <w:pPr>
        <w:pStyle w:val="TF"/>
      </w:pPr>
      <w:r w:rsidRPr="00B3056F">
        <w:t>Figure 5.2.2.6.3-1: Providing acknowledgement of UE parameters update</w:t>
      </w:r>
    </w:p>
    <w:p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received from the UE.</w:t>
      </w:r>
    </w:p>
    <w:p w:rsidR="00EF45DA" w:rsidRPr="00B3056F" w:rsidRDefault="00EF45DA" w:rsidP="00EF45DA">
      <w:pPr>
        <w:pStyle w:val="B1"/>
        <w:rPr>
          <w:lang w:eastAsia="zh-CN"/>
        </w:rPr>
      </w:pPr>
      <w:r w:rsidRPr="00B3056F">
        <w:t>2.</w:t>
      </w:r>
      <w:r w:rsidRPr="00B3056F">
        <w:tab/>
        <w:t>The UDM responds with "204 No Content".</w:t>
      </w:r>
    </w:p>
    <w:p w:rsidR="00EF45DA" w:rsidRPr="00B3056F" w:rsidRDefault="00EF45DA" w:rsidP="00EF45DA">
      <w:r w:rsidRPr="00B3056F">
        <w:t>On failure, the appropriate HTTP status code indicating the error shall be returned and appropriate additional error information should be returned in the PUT response body.</w:t>
      </w:r>
    </w:p>
    <w:p w:rsidR="00EF45DA" w:rsidRPr="00B3056F" w:rsidRDefault="00EF45DA" w:rsidP="00EF45DA">
      <w:pPr>
        <w:pStyle w:val="Heading5"/>
      </w:pPr>
      <w:bookmarkStart w:id="159" w:name="_Toc27584982"/>
      <w:bookmarkStart w:id="160" w:name="_Toc11338377"/>
      <w:bookmarkStart w:id="161" w:name="_Toc36456925"/>
      <w:r w:rsidRPr="00B3056F">
        <w:t>5.2.2.6.4</w:t>
      </w:r>
      <w:r w:rsidRPr="00B3056F">
        <w:tab/>
        <w:t>Providing acknowledgement of UE for Network Slicing Subscription Change</w:t>
      </w:r>
      <w:bookmarkEnd w:id="159"/>
      <w:bookmarkEnd w:id="161"/>
    </w:p>
    <w:p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rsidR="00EF45DA" w:rsidRPr="00B3056F" w:rsidRDefault="00EF45DA" w:rsidP="00EF45DA">
      <w:pPr>
        <w:pStyle w:val="TH"/>
        <w:rPr>
          <w:lang w:eastAsia="zh-CN"/>
        </w:rPr>
      </w:pPr>
      <w:r w:rsidRPr="00B3056F">
        <w:object w:dxaOrig="8714" w:dyaOrig="2339">
          <v:shape id="_x0000_i1072" type="#_x0000_t75" style="width:435.15pt;height:118.35pt" o:ole="">
            <v:imagedata r:id="rId62" o:title=""/>
          </v:shape>
          <o:OLEObject Type="Embed" ProgID="Visio.Drawing.11" ShapeID="_x0000_i1072" DrawAspect="Content" ObjectID="_1647072124" r:id="rId63"/>
        </w:object>
      </w:r>
    </w:p>
    <w:p w:rsidR="00EF45DA" w:rsidRPr="00B3056F" w:rsidRDefault="00EF45DA" w:rsidP="00EF45DA">
      <w:pPr>
        <w:pStyle w:val="TF"/>
      </w:pPr>
      <w:r w:rsidRPr="00B3056F">
        <w:t>Figure 5.2.2.6.4-1: Providing acknowledgement of UE for Network Slicing Subscription Change</w:t>
      </w:r>
    </w:p>
    <w:p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rsidR="00EF45DA" w:rsidRPr="00B3056F" w:rsidRDefault="00EF45DA" w:rsidP="00EF45DA">
      <w:pPr>
        <w:pStyle w:val="B1"/>
        <w:rPr>
          <w:lang w:eastAsia="zh-CN"/>
        </w:rPr>
      </w:pPr>
      <w:r w:rsidRPr="00B3056F">
        <w:t>2.</w:t>
      </w:r>
      <w:r w:rsidRPr="00B3056F">
        <w:tab/>
        <w:t>The UDM responds with "204 No Content".</w:t>
      </w:r>
    </w:p>
    <w:p w:rsidR="00EF45DA" w:rsidRPr="00B3056F" w:rsidRDefault="00EF45DA" w:rsidP="00EF45DA">
      <w:r w:rsidRPr="00B3056F">
        <w:t>On failure, the appropriate HTTP status code indicating the error shall be returned and appropriate additional error information should be returned in the PUT response body.</w:t>
      </w:r>
    </w:p>
    <w:p w:rsidR="00EF45DA" w:rsidRPr="00B3056F" w:rsidRDefault="00EF45DA" w:rsidP="00EF45DA">
      <w:pPr>
        <w:pStyle w:val="Heading5"/>
      </w:pPr>
      <w:bookmarkStart w:id="162" w:name="_Toc27584983"/>
      <w:bookmarkStart w:id="163" w:name="_Toc36456926"/>
      <w:r w:rsidRPr="00B3056F">
        <w:t>5.2.2.6.5</w:t>
      </w:r>
      <w:r w:rsidRPr="00B3056F">
        <w:tab/>
        <w:t>Providing acknowledgement of UE for CAG configuration change</w:t>
      </w:r>
      <w:bookmarkEnd w:id="162"/>
      <w:bookmarkEnd w:id="163"/>
    </w:p>
    <w:p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rsidR="00EF45DA" w:rsidRPr="00B3056F" w:rsidRDefault="00EF45DA" w:rsidP="00EF45DA">
      <w:pPr>
        <w:pStyle w:val="TH"/>
        <w:rPr>
          <w:lang w:eastAsia="zh-CN"/>
        </w:rPr>
      </w:pPr>
      <w:r w:rsidRPr="00B3056F">
        <w:object w:dxaOrig="8714" w:dyaOrig="2339">
          <v:shape id="_x0000_i1073" type="#_x0000_t75" style="width:435.15pt;height:118.35pt" o:ole="">
            <v:imagedata r:id="rId64" o:title=""/>
          </v:shape>
          <o:OLEObject Type="Embed" ProgID="Visio.Drawing.11" ShapeID="_x0000_i1073" DrawAspect="Content" ObjectID="_1647072125" r:id="rId65"/>
        </w:object>
      </w:r>
    </w:p>
    <w:p w:rsidR="00EF45DA" w:rsidRPr="00B3056F" w:rsidRDefault="00EF45DA" w:rsidP="00EF45DA">
      <w:pPr>
        <w:pStyle w:val="TF"/>
      </w:pPr>
      <w:r w:rsidRPr="00B3056F">
        <w:t>Figure 5.2.2.6.5-1: Providing acknowledgement of UE for CAG configuration change</w:t>
      </w:r>
    </w:p>
    <w:p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rsidR="00EF45DA" w:rsidRPr="00B3056F" w:rsidRDefault="00EF45DA" w:rsidP="00EF45DA">
      <w:pPr>
        <w:pStyle w:val="B1"/>
        <w:rPr>
          <w:lang w:eastAsia="zh-CN"/>
        </w:rPr>
      </w:pPr>
      <w:r w:rsidRPr="00B3056F">
        <w:t>2.</w:t>
      </w:r>
      <w:r w:rsidRPr="00B3056F">
        <w:tab/>
        <w:t>The UDM responds with "204 No Content".</w:t>
      </w:r>
    </w:p>
    <w:p w:rsidR="00EF45DA" w:rsidRPr="00B3056F" w:rsidRDefault="00EF45DA" w:rsidP="00EF45DA">
      <w:r w:rsidRPr="00B3056F">
        <w:t>On failure, the appropriate HTTP status code indicating the error shall be returned and appropriate additional error information should be returned in the PUT response body.</w:t>
      </w:r>
    </w:p>
    <w:p w:rsidR="00EF45DA" w:rsidRPr="00B3056F" w:rsidRDefault="00EF45DA" w:rsidP="00EF45DA">
      <w:pPr>
        <w:pStyle w:val="Heading5"/>
      </w:pPr>
      <w:bookmarkStart w:id="164" w:name="_Toc27584984"/>
      <w:bookmarkStart w:id="165" w:name="_Toc36456927"/>
      <w:r w:rsidRPr="00B3056F">
        <w:t>5.2.2.6.6</w:t>
      </w:r>
      <w:r w:rsidRPr="00B3056F">
        <w:tab/>
        <w:t>Triggering Update of Steering Of Roaming information</w:t>
      </w:r>
      <w:bookmarkEnd w:id="165"/>
    </w:p>
    <w:p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rsidR="00EF45DA" w:rsidRPr="00B3056F" w:rsidRDefault="00EF45DA" w:rsidP="00EF45DA">
      <w:pPr>
        <w:pStyle w:val="TH"/>
        <w:rPr>
          <w:lang w:eastAsia="zh-CN"/>
        </w:rPr>
      </w:pPr>
      <w:r w:rsidRPr="00B3056F">
        <w:object w:dxaOrig="8701" w:dyaOrig="2320">
          <v:shape id="_x0000_i1074" type="#_x0000_t75" style="width:435.15pt;height:117.7pt" o:ole="">
            <v:imagedata r:id="rId66" o:title=""/>
          </v:shape>
          <o:OLEObject Type="Embed" ProgID="Visio.Drawing.11" ShapeID="_x0000_i1074" DrawAspect="Content" ObjectID="_1647072126" r:id="rId67"/>
        </w:object>
      </w:r>
    </w:p>
    <w:p w:rsidR="00EF45DA" w:rsidRPr="00B3056F" w:rsidRDefault="00EF45DA" w:rsidP="00EF45DA">
      <w:pPr>
        <w:pStyle w:val="TF"/>
      </w:pPr>
      <w:r w:rsidRPr="00B3056F">
        <w:t>Figure 5.2.2.6.6-1: Triggering update of Steering Of Roaming information</w:t>
      </w:r>
    </w:p>
    <w:p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rsidR="00EF45DA" w:rsidRPr="00B3056F" w:rsidRDefault="00EF45DA" w:rsidP="00EF45DA">
      <w:pPr>
        <w:pStyle w:val="B1"/>
        <w:rPr>
          <w:lang w:eastAsia="zh-CN"/>
        </w:rPr>
      </w:pPr>
      <w:r w:rsidRPr="00B3056F">
        <w:t>2.</w:t>
      </w:r>
      <w:r w:rsidRPr="00B3056F">
        <w:tab/>
        <w:t>The UDM responds with "200 OK containing the updated Sor Information.</w:t>
      </w:r>
    </w:p>
    <w:p w:rsidR="00EF45DA" w:rsidRPr="00B3056F" w:rsidRDefault="00EF45DA" w:rsidP="00EF45DA">
      <w:r w:rsidRPr="00B3056F">
        <w:t>On failure, the appropriate HTTP status code indicating the error shall be returned and appropriate additional error information should be returned in the POST response body.</w:t>
      </w:r>
    </w:p>
    <w:p w:rsidR="00EF45DA" w:rsidRPr="00B3056F" w:rsidRDefault="00EF45DA" w:rsidP="00EF45DA">
      <w:pPr>
        <w:pStyle w:val="Heading4"/>
      </w:pPr>
      <w:bookmarkStart w:id="166" w:name="_Toc36456928"/>
      <w:r w:rsidRPr="00B3056F">
        <w:t>5.2.2.7</w:t>
      </w:r>
      <w:r w:rsidRPr="00B3056F">
        <w:tab/>
        <w:t>ModifySubscription</w:t>
      </w:r>
      <w:bookmarkEnd w:id="160"/>
      <w:bookmarkEnd w:id="164"/>
      <w:bookmarkEnd w:id="166"/>
    </w:p>
    <w:p w:rsidR="00EF45DA" w:rsidRPr="00B3056F" w:rsidRDefault="00EF45DA" w:rsidP="00EF45DA">
      <w:pPr>
        <w:pStyle w:val="Heading5"/>
      </w:pPr>
      <w:bookmarkStart w:id="167" w:name="_Toc11338378"/>
      <w:bookmarkStart w:id="168" w:name="_Toc27584985"/>
      <w:bookmarkStart w:id="169" w:name="_Toc36456929"/>
      <w:r w:rsidRPr="00B3056F">
        <w:t>5.2.2.7.1</w:t>
      </w:r>
      <w:r w:rsidRPr="00B3056F">
        <w:tab/>
        <w:t>General</w:t>
      </w:r>
      <w:bookmarkEnd w:id="167"/>
      <w:bookmarkEnd w:id="168"/>
      <w:bookmarkEnd w:id="169"/>
    </w:p>
    <w:p w:rsidR="00EF45DA" w:rsidRPr="00B3056F" w:rsidRDefault="00EF45DA" w:rsidP="00EF45DA">
      <w:r w:rsidRPr="00B3056F">
        <w:t>The following procedures using the ModifySubscription service operation are supported:</w:t>
      </w:r>
    </w:p>
    <w:p w:rsidR="00EF45DA" w:rsidRPr="00B3056F" w:rsidRDefault="00EF45DA" w:rsidP="00EF45DA">
      <w:pPr>
        <w:pStyle w:val="B1"/>
      </w:pPr>
      <w:r w:rsidRPr="00B3056F">
        <w:t>-</w:t>
      </w:r>
      <w:r w:rsidRPr="00B3056F">
        <w:tab/>
        <w:t>Modification of a Subscription to notification of data change (for UE individual data)</w:t>
      </w:r>
    </w:p>
    <w:p w:rsidR="00EF45DA" w:rsidRPr="00B3056F" w:rsidRDefault="00EF45DA" w:rsidP="00EF45DA">
      <w:pPr>
        <w:pStyle w:val="B1"/>
      </w:pPr>
      <w:r w:rsidRPr="00B3056F">
        <w:t>-</w:t>
      </w:r>
      <w:r w:rsidRPr="00B3056F">
        <w:tab/>
        <w:t>Modification of a Subscription to notification of shared data change</w:t>
      </w:r>
    </w:p>
    <w:p w:rsidR="00EF45DA" w:rsidRPr="00B3056F" w:rsidRDefault="00EF45DA" w:rsidP="00EF45DA">
      <w:pPr>
        <w:rPr>
          <w:lang w:eastAsia="zh-CN"/>
        </w:rPr>
      </w:pPr>
      <w:r w:rsidRPr="00B3056F">
        <w:rPr>
          <w:rFonts w:hint="eastAsia"/>
          <w:lang w:eastAsia="zh-CN"/>
        </w:rPr>
        <w:t>The ModifySubscription service operation can be used for the following purpose:</w:t>
      </w:r>
    </w:p>
    <w:p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rsidR="00EF45DA" w:rsidRPr="00B3056F" w:rsidRDefault="00EF45DA" w:rsidP="00EF45DA">
      <w:pPr>
        <w:pStyle w:val="Heading5"/>
      </w:pPr>
      <w:bookmarkStart w:id="170" w:name="_Toc11338379"/>
      <w:bookmarkStart w:id="171" w:name="_Toc27584986"/>
      <w:bookmarkStart w:id="172" w:name="_Toc36456930"/>
      <w:r w:rsidRPr="00B3056F">
        <w:t>5.2.2.7.2</w:t>
      </w:r>
      <w:r w:rsidRPr="00B3056F">
        <w:tab/>
        <w:t>Modification of a subscription to notifications of data change</w:t>
      </w:r>
      <w:bookmarkEnd w:id="170"/>
      <w:bookmarkEnd w:id="171"/>
      <w:bookmarkEnd w:id="172"/>
    </w:p>
    <w:p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rsidR="00EF45DA" w:rsidRPr="00B3056F" w:rsidRDefault="00EF45DA" w:rsidP="00EF45DA">
      <w:pPr>
        <w:pStyle w:val="TH"/>
      </w:pPr>
      <w:r w:rsidRPr="00B3056F">
        <w:object w:dxaOrig="8714" w:dyaOrig="2399">
          <v:shape id="_x0000_i1075" type="#_x0000_t75" style="width:435.15pt;height:120.85pt" o:ole="">
            <v:imagedata r:id="rId68" o:title=""/>
          </v:shape>
          <o:OLEObject Type="Embed" ProgID="Visio.Drawing.11" ShapeID="_x0000_i1075" DrawAspect="Content" ObjectID="_1647072127" r:id="rId69"/>
        </w:object>
      </w:r>
    </w:p>
    <w:p w:rsidR="00EF45DA" w:rsidRPr="00B3056F" w:rsidRDefault="00EF45DA" w:rsidP="00EF45DA">
      <w:pPr>
        <w:pStyle w:val="TF"/>
      </w:pPr>
      <w:r w:rsidRPr="00B3056F">
        <w:t>Figure 5.2.2.7.2-1: NF service consumer modifies a subscription to notifications</w:t>
      </w:r>
    </w:p>
    <w:p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rsidR="00EF45DA" w:rsidRPr="00B3056F" w:rsidRDefault="00EF45DA" w:rsidP="00EF45DA">
      <w:pPr>
        <w:pStyle w:val="B1"/>
      </w:pPr>
      <w:r w:rsidRPr="00B3056F">
        <w:lastRenderedPageBreak/>
        <w:t>2a.</w:t>
      </w:r>
      <w:r w:rsidRPr="00B3056F">
        <w:tab/>
        <w:t>On success, the UDM responds with "200 OK".</w:t>
      </w:r>
    </w:p>
    <w:p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PATCH response body.</w:t>
      </w:r>
    </w:p>
    <w:p w:rsidR="00EF45DA" w:rsidRPr="00B3056F" w:rsidRDefault="00EF45DA" w:rsidP="00EF45DA">
      <w:pPr>
        <w:pStyle w:val="B1"/>
      </w:pPr>
    </w:p>
    <w:p w:rsidR="00EF45DA" w:rsidRPr="00B3056F" w:rsidRDefault="00EF45DA" w:rsidP="00EF45DA">
      <w:pPr>
        <w:pStyle w:val="Heading5"/>
      </w:pPr>
      <w:bookmarkStart w:id="173" w:name="_Toc11338380"/>
      <w:bookmarkStart w:id="174" w:name="_Toc27584987"/>
      <w:bookmarkStart w:id="175" w:name="_Toc36456931"/>
      <w:r w:rsidRPr="00B3056F">
        <w:t>5.2.2.7.3</w:t>
      </w:r>
      <w:r w:rsidRPr="00B3056F">
        <w:tab/>
        <w:t>Modification of a subscription to notifications of shared data change</w:t>
      </w:r>
      <w:bookmarkEnd w:id="173"/>
      <w:bookmarkEnd w:id="174"/>
      <w:bookmarkEnd w:id="175"/>
    </w:p>
    <w:p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rsidR="00EF45DA" w:rsidRPr="00B3056F" w:rsidRDefault="00EF45DA" w:rsidP="00EF45DA">
      <w:pPr>
        <w:pStyle w:val="TH"/>
      </w:pPr>
      <w:r w:rsidRPr="00B3056F">
        <w:object w:dxaOrig="8714" w:dyaOrig="2400">
          <v:shape id="_x0000_i1076" type="#_x0000_t75" style="width:435.15pt;height:120.2pt" o:ole="">
            <v:imagedata r:id="rId70" o:title=""/>
          </v:shape>
          <o:OLEObject Type="Embed" ProgID="Visio.Drawing.11" ShapeID="_x0000_i1076" DrawAspect="Content" ObjectID="_1647072128" r:id="rId71"/>
        </w:object>
      </w:r>
    </w:p>
    <w:p w:rsidR="00EF45DA" w:rsidRPr="00B3056F" w:rsidRDefault="00EF45DA" w:rsidP="00EF45DA">
      <w:pPr>
        <w:pStyle w:val="TF"/>
      </w:pPr>
      <w:r w:rsidRPr="00B3056F">
        <w:t>Figure 5.2.2.7.3-1: NF service consumer modifies a subscription to notifications for shared data</w:t>
      </w:r>
    </w:p>
    <w:p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rsidR="00EF45DA" w:rsidRPr="00B3056F" w:rsidRDefault="00EF45DA" w:rsidP="00EF45DA">
      <w:pPr>
        <w:pStyle w:val="B1"/>
      </w:pPr>
      <w:r w:rsidRPr="00B3056F">
        <w:t>2a.</w:t>
      </w:r>
      <w:r w:rsidRPr="00B3056F">
        <w:tab/>
        <w:t>On success, the UDM responds with "200 OK".</w:t>
      </w:r>
    </w:p>
    <w:p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PATCH response body.</w:t>
      </w:r>
    </w:p>
    <w:p w:rsidR="00EF45DA" w:rsidRPr="00B3056F" w:rsidRDefault="00EF45DA" w:rsidP="00EF45DA">
      <w:pPr>
        <w:pStyle w:val="Heading2"/>
      </w:pPr>
      <w:bookmarkStart w:id="176" w:name="_Toc11338381"/>
      <w:bookmarkStart w:id="177" w:name="_Toc27584988"/>
      <w:bookmarkStart w:id="178" w:name="_Toc36456932"/>
      <w:r w:rsidRPr="00B3056F">
        <w:t>5.3</w:t>
      </w:r>
      <w:r w:rsidRPr="00B3056F">
        <w:tab/>
        <w:t>Nudm_UEContextManagement Service</w:t>
      </w:r>
      <w:bookmarkEnd w:id="176"/>
      <w:bookmarkEnd w:id="177"/>
      <w:bookmarkEnd w:id="178"/>
    </w:p>
    <w:p w:rsidR="00EF45DA" w:rsidRPr="00B3056F" w:rsidRDefault="00EF45DA" w:rsidP="00EF45DA">
      <w:pPr>
        <w:pStyle w:val="Heading3"/>
      </w:pPr>
      <w:bookmarkStart w:id="179" w:name="_Toc11338382"/>
      <w:bookmarkStart w:id="180" w:name="_Toc27584989"/>
      <w:bookmarkStart w:id="181" w:name="_Toc36456933"/>
      <w:r w:rsidRPr="00B3056F">
        <w:t>5.3.1</w:t>
      </w:r>
      <w:r w:rsidRPr="00B3056F">
        <w:tab/>
        <w:t>Service Description</w:t>
      </w:r>
      <w:bookmarkEnd w:id="179"/>
      <w:bookmarkEnd w:id="180"/>
      <w:bookmarkEnd w:id="181"/>
    </w:p>
    <w:p w:rsidR="00EF45DA" w:rsidRPr="00B3056F" w:rsidRDefault="00EF45DA" w:rsidP="00EF45DA">
      <w:r w:rsidRPr="00B3056F">
        <w:t>See 3GPP TS 23.501 [2] table 7.2.5-1, and 3GPP TS 23.632 [32].</w:t>
      </w:r>
    </w:p>
    <w:p w:rsidR="00EF45DA" w:rsidRPr="00B3056F" w:rsidRDefault="00EF45DA" w:rsidP="00EF45DA">
      <w:pPr>
        <w:pStyle w:val="Heading3"/>
      </w:pPr>
      <w:bookmarkStart w:id="182" w:name="_Toc11338383"/>
      <w:bookmarkStart w:id="183" w:name="_Toc27584990"/>
      <w:bookmarkStart w:id="184" w:name="_Toc36456934"/>
      <w:r w:rsidRPr="00B3056F">
        <w:t>5.3.2</w:t>
      </w:r>
      <w:r w:rsidRPr="00B3056F">
        <w:tab/>
        <w:t>Service Operations</w:t>
      </w:r>
      <w:bookmarkEnd w:id="182"/>
      <w:bookmarkEnd w:id="183"/>
      <w:bookmarkEnd w:id="184"/>
    </w:p>
    <w:p w:rsidR="00EF45DA" w:rsidRPr="00B3056F" w:rsidRDefault="00EF45DA" w:rsidP="00EF45DA">
      <w:pPr>
        <w:pStyle w:val="Heading4"/>
      </w:pPr>
      <w:bookmarkStart w:id="185" w:name="_Toc11338384"/>
      <w:bookmarkStart w:id="186" w:name="_Toc27584991"/>
      <w:bookmarkStart w:id="187" w:name="_Toc36456935"/>
      <w:r w:rsidRPr="00B3056F">
        <w:t>5.3.2.1</w:t>
      </w:r>
      <w:r w:rsidRPr="00B3056F">
        <w:tab/>
        <w:t>Introduction</w:t>
      </w:r>
      <w:bookmarkEnd w:id="185"/>
      <w:bookmarkEnd w:id="186"/>
      <w:bookmarkEnd w:id="187"/>
    </w:p>
    <w:p w:rsidR="00EF45DA" w:rsidRPr="00B3056F" w:rsidRDefault="00EF45DA" w:rsidP="00EF45DA">
      <w:r w:rsidRPr="00B3056F">
        <w:t>For the Nudm_UEContextManagement service the following service operations are defined:</w:t>
      </w:r>
    </w:p>
    <w:p w:rsidR="00EF45DA" w:rsidRPr="00B3056F" w:rsidRDefault="00EF45DA" w:rsidP="00EF45DA">
      <w:pPr>
        <w:pStyle w:val="B1"/>
      </w:pPr>
      <w:r w:rsidRPr="00B3056F">
        <w:t>-</w:t>
      </w:r>
      <w:r w:rsidRPr="00B3056F">
        <w:tab/>
        <w:t>Registration</w:t>
      </w:r>
    </w:p>
    <w:p w:rsidR="00EF45DA" w:rsidRPr="00B3056F" w:rsidRDefault="00EF45DA" w:rsidP="00EF45DA">
      <w:pPr>
        <w:pStyle w:val="B1"/>
      </w:pPr>
      <w:r w:rsidRPr="00B3056F">
        <w:t>-</w:t>
      </w:r>
      <w:r w:rsidRPr="00B3056F">
        <w:tab/>
        <w:t>DeregistrationNotification</w:t>
      </w:r>
    </w:p>
    <w:p w:rsidR="00EF45DA" w:rsidRPr="00B3056F" w:rsidRDefault="00EF45DA" w:rsidP="00EF45DA">
      <w:pPr>
        <w:pStyle w:val="B1"/>
      </w:pPr>
      <w:r w:rsidRPr="00B3056F">
        <w:lastRenderedPageBreak/>
        <w:t>-</w:t>
      </w:r>
      <w:r w:rsidRPr="00B3056F">
        <w:tab/>
        <w:t>Deregistration</w:t>
      </w:r>
    </w:p>
    <w:p w:rsidR="00EF45DA" w:rsidRPr="00B3056F" w:rsidRDefault="00EF45DA" w:rsidP="00EF45DA">
      <w:pPr>
        <w:pStyle w:val="B1"/>
      </w:pPr>
      <w:r w:rsidRPr="00B3056F">
        <w:t>-</w:t>
      </w:r>
      <w:r w:rsidRPr="00B3056F">
        <w:tab/>
        <w:t>Get</w:t>
      </w:r>
    </w:p>
    <w:p w:rsidR="00EF45DA" w:rsidRPr="00B3056F" w:rsidRDefault="00EF45DA" w:rsidP="00EF45DA">
      <w:pPr>
        <w:pStyle w:val="B1"/>
      </w:pPr>
      <w:r w:rsidRPr="00B3056F">
        <w:t>-</w:t>
      </w:r>
      <w:r w:rsidRPr="00B3056F">
        <w:tab/>
        <w:t>Update</w:t>
      </w:r>
    </w:p>
    <w:p w:rsidR="00EF45DA" w:rsidRPr="00B3056F" w:rsidRDefault="00EF45DA" w:rsidP="00EF45DA">
      <w:pPr>
        <w:pStyle w:val="B1"/>
      </w:pPr>
      <w:r w:rsidRPr="00B3056F">
        <w:t>-</w:t>
      </w:r>
      <w:r w:rsidRPr="00B3056F">
        <w:tab/>
        <w:t>P-CSCF-RestorationNotification</w:t>
      </w:r>
    </w:p>
    <w:p w:rsidR="00EF45DA" w:rsidRPr="00B3056F" w:rsidRDefault="00EF45DA" w:rsidP="00EF45DA">
      <w:pPr>
        <w:pStyle w:val="B1"/>
      </w:pPr>
      <w:r w:rsidRPr="00B3056F">
        <w:t>-</w:t>
      </w:r>
      <w:r w:rsidRPr="00B3056F">
        <w:tab/>
        <w:t>P-CSCF-RestorationTrigger</w:t>
      </w:r>
    </w:p>
    <w:p w:rsidR="00EF45DA" w:rsidRPr="00B3056F" w:rsidRDefault="00EF45DA" w:rsidP="00EF45DA">
      <w:pPr>
        <w:pStyle w:val="B1"/>
      </w:pPr>
      <w:r w:rsidRPr="00B3056F">
        <w:t>-</w:t>
      </w:r>
      <w:r w:rsidRPr="00B3056F">
        <w:tab/>
        <w:t>AMFDeregistration</w:t>
      </w:r>
    </w:p>
    <w:p w:rsidR="00EF45DA" w:rsidRPr="00B3056F" w:rsidRDefault="00EF45DA" w:rsidP="00EF45DA">
      <w:pPr>
        <w:pStyle w:val="B1"/>
      </w:pPr>
      <w:r w:rsidRPr="00B3056F">
        <w:t>-</w:t>
      </w:r>
      <w:r w:rsidRPr="00B3056F">
        <w:tab/>
        <w:t>PEI-Update</w:t>
      </w:r>
    </w:p>
    <w:p w:rsidR="00EF45DA" w:rsidRPr="00B3056F" w:rsidRDefault="00EF45DA" w:rsidP="00EF45DA">
      <w:r w:rsidRPr="00B3056F">
        <w:t xml:space="preserve">The Nudm_UEContextManagement Service is used by Consumer NFs (AMF, SMF, SMSF) to register at the UDM by means of the Registration service operation. </w:t>
      </w:r>
    </w:p>
    <w:p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rsidR="00EF45DA" w:rsidRPr="00B3056F" w:rsidRDefault="00EF45DA" w:rsidP="00EF45DA">
      <w:r w:rsidRPr="00B3056F">
        <w:t>It is also used by the registered Consumer NFs (AMF, SMF, SMSF) to deregister from the UDM by means of the Deregistration service operation.</w:t>
      </w:r>
    </w:p>
    <w:p w:rsidR="00EF45DA" w:rsidRPr="00B3056F" w:rsidRDefault="00EF45DA" w:rsidP="00EF45DA">
      <w:r w:rsidRPr="00B3056F">
        <w:t>It is also used by consumer NFs (NEF, NWDAF) to retrieve registration information from the UDM by means of the Get service operation.</w:t>
      </w:r>
    </w:p>
    <w:p w:rsidR="00EF45DA" w:rsidRPr="00B3056F" w:rsidRDefault="00EF45DA" w:rsidP="00EF45DA">
      <w:r w:rsidRPr="00B3056F">
        <w:t xml:space="preserve">It is also used by the registered Consumer NFs (AMF, SMF) to update registration information stored at the UDM by means of the Update service operation. </w:t>
      </w:r>
    </w:p>
    <w:p w:rsidR="00EF45DA" w:rsidRPr="00B3056F" w:rsidRDefault="00EF45DA" w:rsidP="00EF45DA">
      <w:r w:rsidRPr="00B3056F">
        <w:t xml:space="preserve">It is also used by the registered Consumer NFs (AMF, SMF) to get notified by means of the P-CSCF-RestorationNotification service operation when UDM detects the need for P-CSCF restoration. </w:t>
      </w:r>
    </w:p>
    <w:p w:rsidR="00EF45DA" w:rsidRPr="00B3056F" w:rsidRDefault="00EF45DA" w:rsidP="00EF45DA">
      <w:r w:rsidRPr="00B3056F">
        <w:t xml:space="preserve">It is also used by the consumer NF (HSS) to trigger P-CSCF restoration by means of the P-CSCF-RestorationTrigger service operation. </w:t>
      </w:r>
    </w:p>
    <w:p w:rsidR="00EF45DA" w:rsidRPr="00B3056F" w:rsidRDefault="00EF45DA" w:rsidP="00EF45DA">
      <w:r w:rsidRPr="00B3056F">
        <w:t xml:space="preserve">It is also used by the consumer NF (HSS) to trigger deregistration of the registered AMF for 3GPP access by means of the AMFDeregistration service operation </w:t>
      </w:r>
    </w:p>
    <w:p w:rsidR="00EF45DA" w:rsidRPr="00B3056F" w:rsidRDefault="00EF45DA" w:rsidP="00EF45DA">
      <w:r w:rsidRPr="00B3056F">
        <w:t>It is also used by the consumer NF (HSS) to update the PEI in the AMF 3GPP Access Registration context, by means of the PEI-Update service operation.</w:t>
      </w:r>
    </w:p>
    <w:p w:rsidR="00EF45DA" w:rsidRPr="00B3056F" w:rsidRDefault="00EF45DA" w:rsidP="00EF45DA">
      <w:pPr>
        <w:pStyle w:val="Heading4"/>
      </w:pPr>
      <w:bookmarkStart w:id="188" w:name="_Toc11338385"/>
      <w:bookmarkStart w:id="189" w:name="_Toc27584992"/>
      <w:bookmarkStart w:id="190" w:name="_Toc36456936"/>
      <w:r w:rsidRPr="00B3056F">
        <w:t>5.3.2.2</w:t>
      </w:r>
      <w:r w:rsidRPr="00B3056F">
        <w:tab/>
        <w:t>Registration</w:t>
      </w:r>
      <w:bookmarkEnd w:id="188"/>
      <w:bookmarkEnd w:id="189"/>
      <w:bookmarkEnd w:id="190"/>
    </w:p>
    <w:p w:rsidR="00EF45DA" w:rsidRPr="00B3056F" w:rsidRDefault="00EF45DA" w:rsidP="00EF45DA">
      <w:pPr>
        <w:pStyle w:val="Heading5"/>
      </w:pPr>
      <w:bookmarkStart w:id="191" w:name="_Toc11338386"/>
      <w:bookmarkStart w:id="192" w:name="_Toc27584993"/>
      <w:bookmarkStart w:id="193" w:name="_Toc36456937"/>
      <w:r w:rsidRPr="00B3056F">
        <w:t>5.3.2.2.1</w:t>
      </w:r>
      <w:r w:rsidRPr="00B3056F">
        <w:tab/>
        <w:t>General</w:t>
      </w:r>
      <w:bookmarkEnd w:id="191"/>
      <w:bookmarkEnd w:id="192"/>
      <w:bookmarkEnd w:id="193"/>
    </w:p>
    <w:p w:rsidR="00EF45DA" w:rsidRPr="00B3056F" w:rsidRDefault="00EF45DA" w:rsidP="00EF45DA">
      <w:r w:rsidRPr="00B3056F">
        <w:t xml:space="preserve">The Registration service operation is invoked by a NF that has been selected to provide service to the UE to store related UE Context Management information in UDM. </w:t>
      </w:r>
    </w:p>
    <w:p w:rsidR="00EF45DA" w:rsidRPr="00B3056F" w:rsidRDefault="00EF45DA" w:rsidP="00EF45DA">
      <w:r w:rsidRPr="00B3056F">
        <w:t>NF Consumers are AMF for access and mobility management service, SMF for session management services and SMSF providing SMS services.</w:t>
      </w:r>
    </w:p>
    <w:p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rsidR="00EF45DA" w:rsidRPr="00B3056F" w:rsidRDefault="00EF45DA" w:rsidP="00EF45DA">
      <w:r w:rsidRPr="00B3056F">
        <w:t>The following procedures using the Registration service operation are supported:</w:t>
      </w:r>
    </w:p>
    <w:p w:rsidR="00EF45DA" w:rsidRPr="00B3056F" w:rsidRDefault="00EF45DA" w:rsidP="00EF45DA">
      <w:pPr>
        <w:pStyle w:val="B1"/>
      </w:pPr>
      <w:r w:rsidRPr="00B3056F">
        <w:t>-</w:t>
      </w:r>
      <w:r w:rsidRPr="00B3056F">
        <w:tab/>
        <w:t>AMF registration for 3GPP access</w:t>
      </w:r>
    </w:p>
    <w:p w:rsidR="00EF45DA" w:rsidRPr="00B3056F" w:rsidRDefault="00EF45DA" w:rsidP="00EF45DA">
      <w:pPr>
        <w:pStyle w:val="B1"/>
      </w:pPr>
      <w:r w:rsidRPr="00B3056F">
        <w:t>-</w:t>
      </w:r>
      <w:r w:rsidRPr="00B3056F">
        <w:tab/>
        <w:t>AMF registration for non-3GPP access</w:t>
      </w:r>
    </w:p>
    <w:p w:rsidR="00EF45DA" w:rsidRPr="00B3056F" w:rsidRDefault="00EF45DA" w:rsidP="00EF45DA">
      <w:pPr>
        <w:pStyle w:val="B1"/>
      </w:pPr>
      <w:r w:rsidRPr="00B3056F">
        <w:t>-</w:t>
      </w:r>
      <w:r w:rsidRPr="00B3056F">
        <w:tab/>
        <w:t>SMF registration</w:t>
      </w:r>
    </w:p>
    <w:p w:rsidR="00EF45DA" w:rsidRPr="00B3056F" w:rsidRDefault="00EF45DA" w:rsidP="00EF45DA">
      <w:pPr>
        <w:pStyle w:val="B1"/>
      </w:pPr>
      <w:r w:rsidRPr="00B3056F">
        <w:t>-</w:t>
      </w:r>
      <w:r w:rsidRPr="00B3056F">
        <w:tab/>
        <w:t>SMSF registration for 3GPP access</w:t>
      </w:r>
    </w:p>
    <w:p w:rsidR="00EF45DA" w:rsidRPr="00B3056F" w:rsidRDefault="00EF45DA" w:rsidP="00EF45DA">
      <w:pPr>
        <w:pStyle w:val="B1"/>
      </w:pPr>
      <w:r w:rsidRPr="00B3056F">
        <w:t>-</w:t>
      </w:r>
      <w:r w:rsidRPr="00B3056F">
        <w:tab/>
        <w:t>SMSF registration for non-3GPP access</w:t>
      </w:r>
    </w:p>
    <w:p w:rsidR="00EF45DA" w:rsidRPr="00B3056F" w:rsidRDefault="00EF45DA" w:rsidP="00EF45DA">
      <w:pPr>
        <w:pStyle w:val="Heading5"/>
      </w:pPr>
      <w:bookmarkStart w:id="194" w:name="_Toc11338387"/>
      <w:bookmarkStart w:id="195" w:name="_Toc27584994"/>
      <w:bookmarkStart w:id="196" w:name="_Toc36456938"/>
      <w:r w:rsidRPr="00B3056F">
        <w:lastRenderedPageBreak/>
        <w:t>5.3.2.2.2</w:t>
      </w:r>
      <w:r w:rsidRPr="00B3056F">
        <w:tab/>
        <w:t>AMF registration for 3GPP access</w:t>
      </w:r>
      <w:bookmarkEnd w:id="194"/>
      <w:bookmarkEnd w:id="195"/>
      <w:bookmarkEnd w:id="196"/>
      <w:r w:rsidRPr="00B3056F">
        <w:t xml:space="preserve"> </w:t>
      </w:r>
    </w:p>
    <w:p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rsidR="00EF45DA" w:rsidRPr="00B3056F" w:rsidRDefault="00EF45DA" w:rsidP="00EF45DA">
      <w:pPr>
        <w:pStyle w:val="TH"/>
      </w:pPr>
      <w:r w:rsidRPr="00B3056F">
        <w:object w:dxaOrig="8685" w:dyaOrig="2265">
          <v:shape id="_x0000_i1077" type="#_x0000_t75" style="width:433.25pt;height:113.3pt" o:ole="">
            <v:imagedata r:id="rId72" o:title=""/>
          </v:shape>
          <o:OLEObject Type="Embed" ProgID="Visio.Drawing.11" ShapeID="_x0000_i1077" DrawAspect="Content" ObjectID="_1647072129" r:id="rId73"/>
        </w:object>
      </w:r>
    </w:p>
    <w:p w:rsidR="00EF45DA" w:rsidRPr="00B3056F" w:rsidRDefault="00EF45DA" w:rsidP="00EF45DA">
      <w:pPr>
        <w:pStyle w:val="TF"/>
      </w:pPr>
      <w:r w:rsidRPr="00B3056F">
        <w:t>Figure 5.3.2.2.2-1: AMF registering for 3GPP access</w:t>
      </w:r>
    </w:p>
    <w:p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 xml:space="preserve">. </w:t>
      </w:r>
    </w:p>
    <w:p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 </w:t>
      </w:r>
    </w:p>
    <w:p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rsidR="00EF45DA" w:rsidRPr="00B3056F" w:rsidRDefault="00EF45DA" w:rsidP="00EF45DA">
      <w:pPr>
        <w:pStyle w:val="B1"/>
        <w:rPr>
          <w:lang w:val="sv-SE"/>
        </w:rPr>
      </w:pPr>
      <w:r w:rsidRPr="00B3056F">
        <w:t>2c.</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197" w:name="_Hlk520206353"/>
      <w:r w:rsidRPr="00B3056F">
        <w:rPr>
          <w:lang w:val="sv-SE"/>
        </w:rPr>
        <w:t xml:space="preserve">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197"/>
    <w:p w:rsidR="00EF45DA" w:rsidRPr="00B3056F" w:rsidRDefault="00EF45DA" w:rsidP="00EF45DA">
      <w:pPr>
        <w:pStyle w:val="B1"/>
      </w:pPr>
    </w:p>
    <w:p w:rsidR="00EF45DA" w:rsidRPr="00B3056F" w:rsidRDefault="00EF45DA" w:rsidP="00EF45DA">
      <w:pPr>
        <w:pStyle w:val="Heading5"/>
      </w:pPr>
      <w:bookmarkStart w:id="198" w:name="_Toc11338388"/>
      <w:bookmarkStart w:id="199" w:name="_Toc27584995"/>
      <w:bookmarkStart w:id="200" w:name="_Toc36456939"/>
      <w:r w:rsidRPr="00B3056F">
        <w:t>5.3.2.2.3</w:t>
      </w:r>
      <w:r w:rsidRPr="00B3056F">
        <w:tab/>
        <w:t>AMF registration for non 3GPP access</w:t>
      </w:r>
      <w:bookmarkEnd w:id="198"/>
      <w:bookmarkEnd w:id="199"/>
      <w:bookmarkEnd w:id="200"/>
      <w:r w:rsidRPr="00B3056F">
        <w:t xml:space="preserve"> </w:t>
      </w:r>
    </w:p>
    <w:p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rsidR="00EF45DA" w:rsidRPr="00B3056F" w:rsidRDefault="00EF45DA" w:rsidP="00EF45DA">
      <w:pPr>
        <w:pStyle w:val="TH"/>
      </w:pPr>
      <w:r w:rsidRPr="00B3056F">
        <w:object w:dxaOrig="8685" w:dyaOrig="2265">
          <v:shape id="_x0000_i1078" type="#_x0000_t75" style="width:433.25pt;height:113.3pt" o:ole="">
            <v:imagedata r:id="rId74" o:title=""/>
          </v:shape>
          <o:OLEObject Type="Embed" ProgID="Visio.Drawing.11" ShapeID="_x0000_i1078" DrawAspect="Content" ObjectID="_1647072130" r:id="rId75"/>
        </w:object>
      </w:r>
    </w:p>
    <w:p w:rsidR="00EF45DA" w:rsidRPr="00B3056F" w:rsidRDefault="00EF45DA" w:rsidP="00EF45DA">
      <w:pPr>
        <w:pStyle w:val="TF"/>
      </w:pPr>
      <w:r w:rsidRPr="00B3056F">
        <w:t>Figure 5.3.2.2.3-1: AMF registering for non 3GPP access</w:t>
      </w:r>
    </w:p>
    <w:p w:rsidR="00EF45DA" w:rsidRPr="00B3056F" w:rsidRDefault="00EF45DA" w:rsidP="00EF45DA">
      <w:pPr>
        <w:pStyle w:val="B1"/>
      </w:pPr>
      <w:r w:rsidRPr="00B3056F">
        <w:lastRenderedPageBreak/>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 xml:space="preserve">. </w:t>
      </w:r>
    </w:p>
    <w:p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 </w:t>
      </w:r>
    </w:p>
    <w:p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rsidR="00EF45DA" w:rsidRPr="00B3056F" w:rsidRDefault="00EF45DA" w:rsidP="00EF45DA">
      <w:pPr>
        <w:pStyle w:val="B1"/>
      </w:pPr>
      <w:r w:rsidRPr="00B3056F">
        <w:t>2c.</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B3056F">
        <w:t xml:space="preserve">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rsidR="00EF45DA" w:rsidRPr="00B3056F" w:rsidRDefault="00EF45DA" w:rsidP="00EF45DA">
      <w:pPr>
        <w:pStyle w:val="B1"/>
      </w:pPr>
    </w:p>
    <w:p w:rsidR="00EF45DA" w:rsidRPr="00B3056F" w:rsidRDefault="00EF45DA" w:rsidP="00EF45DA">
      <w:pPr>
        <w:pStyle w:val="Heading5"/>
      </w:pPr>
      <w:bookmarkStart w:id="201" w:name="_Toc11338389"/>
      <w:bookmarkStart w:id="202" w:name="_Toc27584996"/>
      <w:bookmarkStart w:id="203" w:name="_Toc36456940"/>
      <w:r w:rsidRPr="00B3056F">
        <w:t>5.3.2.2.4</w:t>
      </w:r>
      <w:r w:rsidRPr="00B3056F">
        <w:tab/>
        <w:t>SMF registration</w:t>
      </w:r>
      <w:bookmarkEnd w:id="201"/>
      <w:bookmarkEnd w:id="202"/>
      <w:bookmarkEnd w:id="203"/>
      <w:r w:rsidRPr="00B3056F">
        <w:t xml:space="preserve"> </w:t>
      </w:r>
    </w:p>
    <w:p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rsidR="00EF45DA" w:rsidRPr="00B3056F" w:rsidRDefault="00EF45DA" w:rsidP="00EF45DA">
      <w:pPr>
        <w:pStyle w:val="TH"/>
      </w:pPr>
      <w:r w:rsidRPr="00B3056F">
        <w:object w:dxaOrig="8685" w:dyaOrig="2475">
          <v:shape id="_x0000_i1079" type="#_x0000_t75" style="width:433.9pt;height:123.95pt" o:ole="">
            <v:imagedata r:id="rId76" o:title=""/>
          </v:shape>
          <o:OLEObject Type="Embed" ProgID="Visio.Drawing.11" ShapeID="_x0000_i1079" DrawAspect="Content" ObjectID="_1647072131" r:id="rId77"/>
        </w:object>
      </w:r>
    </w:p>
    <w:p w:rsidR="00EF45DA" w:rsidRPr="00B3056F" w:rsidRDefault="00EF45DA" w:rsidP="00EF45DA">
      <w:pPr>
        <w:pStyle w:val="TF"/>
      </w:pPr>
      <w:r w:rsidRPr="00B3056F">
        <w:t>Figure 5.3.2.2.4-1: SMF registration</w:t>
      </w:r>
    </w:p>
    <w:p w:rsidR="00EF45DA" w:rsidRPr="00B3056F" w:rsidRDefault="00EF45DA" w:rsidP="00EF45DA">
      <w:pPr>
        <w:pStyle w:val="B1"/>
      </w:pPr>
      <w:r w:rsidRPr="00B3056F">
        <w:t>1.</w:t>
      </w:r>
      <w:r w:rsidRPr="00B3056F">
        <w:tab/>
        <w:t xml:space="preserve">The SMF sends a PUT request to the resource .../{ueId}/registrations/smf-registrations/{pduSessionId}, to create an SMF Registration as present in the message body. </w:t>
      </w:r>
    </w:p>
    <w:p w:rsidR="00EF45DA" w:rsidRPr="00B3056F" w:rsidRDefault="00EF45DA" w:rsidP="00EF45DA">
      <w:pPr>
        <w:pStyle w:val="B1"/>
      </w:pPr>
      <w:r w:rsidRPr="00B3056F">
        <w:tab/>
        <w:t>If the SMF belongs to an SMF Set, the NF Set ID of the SMF Set shall be included in the request message.</w:t>
      </w:r>
    </w:p>
    <w:p w:rsidR="00EF45DA" w:rsidRPr="00B3056F" w:rsidRDefault="00EF45DA" w:rsidP="00EF45DA">
      <w:pPr>
        <w:pStyle w:val="B1"/>
      </w:pPr>
      <w:r w:rsidRPr="00B3056F">
        <w:t>2a.</w:t>
      </w:r>
      <w:r w:rsidRPr="00B3056F">
        <w:tab/>
        <w:t xml:space="preserve">The UDM responds with "201 Created" with the message body containing a representation of the created SMF registration. </w:t>
      </w:r>
    </w:p>
    <w:p w:rsidR="00EF45DA" w:rsidRPr="00B3056F" w:rsidRDefault="00EF45DA" w:rsidP="00EF45DA">
      <w:pPr>
        <w:pStyle w:val="B1"/>
      </w:pPr>
      <w:r w:rsidRPr="00B3056F">
        <w:tab/>
      </w:r>
      <w:r w:rsidRPr="00B3056F">
        <w:rPr>
          <w:lang w:val="en-US"/>
        </w:rPr>
        <w:t>UDM shall invoke the Deregistration Notification service operation towards the old SMF using the callback URI provided by the old SMF.</w:t>
      </w:r>
    </w:p>
    <w:p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access barring or roaming restrictions, HTTP status code "403 Forbidden" should be returned including additional error information in the response body (in "ProblemDetails" element).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rsidR="00EF45DA" w:rsidRPr="00B3056F" w:rsidRDefault="00EF45DA" w:rsidP="00EF45DA">
      <w:pPr>
        <w:pStyle w:val="B1"/>
      </w:pPr>
    </w:p>
    <w:p w:rsidR="00EF45DA" w:rsidRPr="00B3056F" w:rsidRDefault="00EF45DA" w:rsidP="00EF45DA">
      <w:pPr>
        <w:pStyle w:val="Heading5"/>
        <w:rPr>
          <w:lang w:eastAsia="zh-CN"/>
        </w:rPr>
      </w:pPr>
      <w:bookmarkStart w:id="204" w:name="_Toc11338390"/>
      <w:bookmarkStart w:id="205" w:name="_Toc27584997"/>
      <w:bookmarkStart w:id="206" w:name="_Toc36456941"/>
      <w:r w:rsidRPr="00B3056F">
        <w:lastRenderedPageBreak/>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204"/>
      <w:bookmarkEnd w:id="205"/>
      <w:bookmarkEnd w:id="206"/>
    </w:p>
    <w:p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rsidR="00EF45DA" w:rsidRPr="00B3056F" w:rsidRDefault="00EF45DA" w:rsidP="00EF45DA">
      <w:pPr>
        <w:pStyle w:val="TH"/>
      </w:pPr>
      <w:r w:rsidRPr="00B3056F">
        <w:object w:dxaOrig="8685" w:dyaOrig="2115">
          <v:shape id="_x0000_i1080" type="#_x0000_t75" style="width:433.9pt;height:107.05pt" o:ole="">
            <v:imagedata r:id="rId78" o:title=""/>
          </v:shape>
          <o:OLEObject Type="Embed" ProgID="Visio.Drawing.11" ShapeID="_x0000_i1080" DrawAspect="Content" ObjectID="_1647072132" r:id="rId79"/>
        </w:object>
      </w:r>
    </w:p>
    <w:p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 xml:space="preserve">. </w:t>
      </w:r>
    </w:p>
    <w:p w:rsidR="00EF45DA" w:rsidRPr="00B3056F" w:rsidRDefault="00EF45DA" w:rsidP="00EF45DA">
      <w:pPr>
        <w:pStyle w:val="B1"/>
        <w:rPr>
          <w:lang w:eastAsia="zh-CN"/>
        </w:rPr>
      </w:pPr>
      <w:r w:rsidRPr="00B3056F">
        <w:tab/>
        <w:t>If the SMSF belongs to an SMSF Set, the NF Set ID of the SMSF Set shall be included in the request message.</w:t>
      </w:r>
    </w:p>
    <w:p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rsidR="00EF45DA" w:rsidRPr="00B3056F" w:rsidRDefault="00EF45DA" w:rsidP="00EF45DA">
      <w:pPr>
        <w:pStyle w:val="B1"/>
      </w:pPr>
    </w:p>
    <w:p w:rsidR="00EF45DA" w:rsidRPr="00B3056F" w:rsidRDefault="00EF45DA" w:rsidP="00EF45DA">
      <w:pPr>
        <w:pStyle w:val="Heading5"/>
        <w:rPr>
          <w:lang w:eastAsia="zh-CN"/>
        </w:rPr>
      </w:pPr>
      <w:bookmarkStart w:id="207" w:name="_Toc11338391"/>
      <w:bookmarkStart w:id="208" w:name="_Toc27584998"/>
      <w:bookmarkStart w:id="209" w:name="_Toc36456942"/>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207"/>
      <w:bookmarkEnd w:id="208"/>
      <w:bookmarkEnd w:id="209"/>
    </w:p>
    <w:p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rsidR="00EF45DA" w:rsidRPr="00B3056F" w:rsidRDefault="00EF45DA" w:rsidP="00EF45DA">
      <w:pPr>
        <w:pStyle w:val="TH"/>
      </w:pPr>
      <w:r w:rsidRPr="00B3056F">
        <w:object w:dxaOrig="8685" w:dyaOrig="2115">
          <v:shape id="_x0000_i1081" type="#_x0000_t75" style="width:433.9pt;height:107.05pt" o:ole="">
            <v:imagedata r:id="rId80" o:title=""/>
          </v:shape>
          <o:OLEObject Type="Embed" ProgID="Visio.Drawing.11" ShapeID="_x0000_i1081" DrawAspect="Content" ObjectID="_1647072133" r:id="rId81"/>
        </w:object>
      </w:r>
    </w:p>
    <w:p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 xml:space="preserve">. </w:t>
      </w:r>
    </w:p>
    <w:p w:rsidR="00EF45DA" w:rsidRPr="00B3056F" w:rsidRDefault="00EF45DA" w:rsidP="00EF45DA">
      <w:pPr>
        <w:pStyle w:val="B1"/>
        <w:rPr>
          <w:lang w:eastAsia="zh-CN"/>
        </w:rPr>
      </w:pPr>
      <w:r w:rsidRPr="00B3056F">
        <w:tab/>
        <w:t>If the SMSF belongs to an SMSF Set, the NF Set ID of the SMSF Set shall be included in the request message.</w:t>
      </w:r>
    </w:p>
    <w:p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rsidR="00EF45DA" w:rsidRPr="00B3056F" w:rsidRDefault="00EF45DA" w:rsidP="00EF45DA">
      <w:pPr>
        <w:pStyle w:val="B1"/>
        <w:rPr>
          <w:lang w:eastAsia="zh-CN"/>
        </w:rPr>
      </w:pPr>
      <w:r w:rsidRPr="00B3056F">
        <w:lastRenderedPageBreak/>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rsidR="00EF45DA" w:rsidRPr="00B3056F" w:rsidRDefault="00EF45DA" w:rsidP="00EF45DA">
      <w:pPr>
        <w:pStyle w:val="B1"/>
        <w:rPr>
          <w:lang w:eastAsia="zh-CN"/>
        </w:rPr>
      </w:pPr>
    </w:p>
    <w:p w:rsidR="00EF45DA" w:rsidRPr="00B3056F" w:rsidRDefault="00EF45DA" w:rsidP="00EF45DA">
      <w:pPr>
        <w:pStyle w:val="Heading4"/>
      </w:pPr>
      <w:bookmarkStart w:id="210" w:name="_Toc11338392"/>
      <w:bookmarkStart w:id="211" w:name="_Toc27584999"/>
      <w:bookmarkStart w:id="212" w:name="_Toc36456943"/>
      <w:r w:rsidRPr="00B3056F">
        <w:t>5.3.2.3</w:t>
      </w:r>
      <w:r w:rsidRPr="00B3056F">
        <w:tab/>
        <w:t>DeregistrationNotification</w:t>
      </w:r>
      <w:bookmarkEnd w:id="210"/>
      <w:bookmarkEnd w:id="211"/>
      <w:bookmarkEnd w:id="212"/>
    </w:p>
    <w:p w:rsidR="00EF45DA" w:rsidRPr="00B3056F" w:rsidRDefault="00EF45DA" w:rsidP="00EF45DA">
      <w:pPr>
        <w:pStyle w:val="Heading5"/>
      </w:pPr>
      <w:bookmarkStart w:id="213" w:name="_Toc11338393"/>
      <w:bookmarkStart w:id="214" w:name="_Toc27585000"/>
      <w:bookmarkStart w:id="215" w:name="_Toc36456944"/>
      <w:r w:rsidRPr="00B3056F">
        <w:t>5.3.2.3.1</w:t>
      </w:r>
      <w:r w:rsidRPr="00B3056F">
        <w:tab/>
        <w:t>General</w:t>
      </w:r>
      <w:bookmarkEnd w:id="213"/>
      <w:bookmarkEnd w:id="214"/>
      <w:bookmarkEnd w:id="215"/>
      <w:r w:rsidRPr="00B3056F">
        <w:t xml:space="preserve"> </w:t>
      </w:r>
    </w:p>
    <w:p w:rsidR="00EF45DA" w:rsidRPr="00B3056F" w:rsidRDefault="00EF45DA" w:rsidP="00EF45DA">
      <w:r w:rsidRPr="00B3056F">
        <w:t>The following procedure using the DeregistrationNotification service operation is supported:</w:t>
      </w:r>
    </w:p>
    <w:p w:rsidR="00EF45DA" w:rsidRPr="00B3056F" w:rsidRDefault="00EF45DA" w:rsidP="00EF45DA">
      <w:pPr>
        <w:pStyle w:val="B1"/>
      </w:pPr>
      <w:r w:rsidRPr="00B3056F">
        <w:t>-</w:t>
      </w:r>
      <w:r w:rsidRPr="00B3056F">
        <w:tab/>
        <w:t>UDM initiated NF Deregistration</w:t>
      </w:r>
    </w:p>
    <w:p w:rsidR="00EF45DA" w:rsidRPr="00B3056F" w:rsidRDefault="00EF45DA" w:rsidP="00EF45DA">
      <w:pPr>
        <w:pStyle w:val="Heading5"/>
      </w:pPr>
      <w:bookmarkStart w:id="216" w:name="_Toc11338394"/>
      <w:bookmarkStart w:id="217" w:name="_Toc27585001"/>
      <w:bookmarkStart w:id="218" w:name="_Toc36456945"/>
      <w:r w:rsidRPr="00B3056F">
        <w:t>5.3.2.3.2</w:t>
      </w:r>
      <w:r w:rsidRPr="00B3056F">
        <w:tab/>
        <w:t>UDM initiated NF Deregistration</w:t>
      </w:r>
      <w:bookmarkEnd w:id="216"/>
      <w:bookmarkEnd w:id="217"/>
      <w:bookmarkEnd w:id="218"/>
    </w:p>
    <w:p w:rsidR="00EF45DA" w:rsidRPr="00B3056F"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rsidR="00EF45DA" w:rsidRPr="00B3056F" w:rsidRDefault="00EF45DA" w:rsidP="00EF45DA">
      <w:pPr>
        <w:pStyle w:val="TH"/>
      </w:pPr>
      <w:r w:rsidRPr="00B3056F">
        <w:object w:dxaOrig="8714" w:dyaOrig="2339">
          <v:shape id="_x0000_i1082" type="#_x0000_t75" style="width:435.15pt;height:115.85pt" o:ole="">
            <v:imagedata r:id="rId82" o:title=""/>
          </v:shape>
          <o:OLEObject Type="Embed" ProgID="Visio.Drawing.11" ShapeID="_x0000_i1082" DrawAspect="Content" ObjectID="_1647072134" r:id="rId83"/>
        </w:object>
      </w:r>
    </w:p>
    <w:p w:rsidR="00EF45DA" w:rsidRPr="00B3056F" w:rsidRDefault="00EF45DA" w:rsidP="00EF45DA">
      <w:pPr>
        <w:pStyle w:val="TF"/>
      </w:pPr>
      <w:r w:rsidRPr="00B3056F">
        <w:t>Figure 5.3.2.3.2-1: UDM initiated NF Deregistration</w:t>
      </w:r>
    </w:p>
    <w:p w:rsidR="00EF45DA" w:rsidRPr="00B3056F" w:rsidRDefault="00EF45DA" w:rsidP="00EF45DA">
      <w:pPr>
        <w:pStyle w:val="B1"/>
      </w:pPr>
      <w:r w:rsidRPr="00B3056F">
        <w:t>1.</w:t>
      </w:r>
      <w:r w:rsidRPr="00B3056F">
        <w:tab/>
        <w:t xml:space="preserve">The UDM sends a POST request to the callbackReference as provided by the NF service consumer during the registration. </w:t>
      </w:r>
    </w:p>
    <w:p w:rsidR="00EF45DA" w:rsidRPr="00B3056F" w:rsidRDefault="00EF45DA" w:rsidP="00EF45DA">
      <w:pPr>
        <w:pStyle w:val="B1"/>
      </w:pPr>
      <w:r w:rsidRPr="00B3056F">
        <w:t>2.</w:t>
      </w:r>
      <w:r w:rsidRPr="00B3056F">
        <w:tab/>
        <w:t xml:space="preserve">The NF service consumer responds with "204 No Content".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rsidR="00EF45DA" w:rsidRPr="00B3056F" w:rsidRDefault="00EF45DA" w:rsidP="00EF45DA">
      <w:pPr>
        <w:pStyle w:val="B1"/>
      </w:pPr>
    </w:p>
    <w:p w:rsidR="00EF45DA" w:rsidRPr="00B3056F" w:rsidRDefault="00EF45DA" w:rsidP="00EF45DA">
      <w:pPr>
        <w:pStyle w:val="Heading4"/>
      </w:pPr>
      <w:bookmarkStart w:id="219" w:name="_Toc11338395"/>
      <w:bookmarkStart w:id="220" w:name="_Toc27585002"/>
      <w:bookmarkStart w:id="221" w:name="_Toc36456946"/>
      <w:r w:rsidRPr="00B3056F">
        <w:t>5.3.2.4</w:t>
      </w:r>
      <w:r w:rsidRPr="00B3056F">
        <w:tab/>
        <w:t>Deregistration</w:t>
      </w:r>
      <w:bookmarkEnd w:id="219"/>
      <w:bookmarkEnd w:id="220"/>
      <w:bookmarkEnd w:id="221"/>
    </w:p>
    <w:p w:rsidR="00EF45DA" w:rsidRPr="00B3056F" w:rsidRDefault="00EF45DA" w:rsidP="00EF45DA">
      <w:pPr>
        <w:pStyle w:val="Heading5"/>
      </w:pPr>
      <w:bookmarkStart w:id="222" w:name="_Toc11338396"/>
      <w:bookmarkStart w:id="223" w:name="_Toc27585003"/>
      <w:bookmarkStart w:id="224" w:name="_Toc36456947"/>
      <w:r w:rsidRPr="00B3056F">
        <w:t>5.3.2.4.1</w:t>
      </w:r>
      <w:r w:rsidRPr="00B3056F">
        <w:tab/>
        <w:t>General</w:t>
      </w:r>
      <w:bookmarkEnd w:id="222"/>
      <w:bookmarkEnd w:id="223"/>
      <w:bookmarkEnd w:id="224"/>
      <w:r w:rsidRPr="00B3056F">
        <w:t xml:space="preserve"> </w:t>
      </w:r>
    </w:p>
    <w:p w:rsidR="00EF45DA" w:rsidRPr="00B3056F" w:rsidRDefault="00EF45DA" w:rsidP="00EF45DA">
      <w:r w:rsidRPr="00B3056F">
        <w:t>The following procedures using the Deregistration service operation are supported:</w:t>
      </w:r>
    </w:p>
    <w:p w:rsidR="00EF45DA" w:rsidRPr="00B3056F" w:rsidRDefault="00EF45DA" w:rsidP="00EF45DA">
      <w:pPr>
        <w:pStyle w:val="B1"/>
      </w:pPr>
      <w:r w:rsidRPr="00B3056F">
        <w:t>-</w:t>
      </w:r>
      <w:r w:rsidRPr="00B3056F">
        <w:tab/>
        <w:t>AMF deregistration for 3GPP access</w:t>
      </w:r>
    </w:p>
    <w:p w:rsidR="00EF45DA" w:rsidRPr="00B3056F" w:rsidRDefault="00EF45DA" w:rsidP="00EF45DA">
      <w:pPr>
        <w:pStyle w:val="B1"/>
      </w:pPr>
      <w:r w:rsidRPr="00B3056F">
        <w:t>-</w:t>
      </w:r>
      <w:r w:rsidRPr="00B3056F">
        <w:tab/>
        <w:t>AMF deregistration for non-3GPP access</w:t>
      </w:r>
    </w:p>
    <w:p w:rsidR="00EF45DA" w:rsidRPr="00B3056F" w:rsidRDefault="00EF45DA" w:rsidP="00EF45DA">
      <w:pPr>
        <w:pStyle w:val="B1"/>
      </w:pPr>
      <w:r w:rsidRPr="00B3056F">
        <w:t>-</w:t>
      </w:r>
      <w:r w:rsidRPr="00B3056F">
        <w:tab/>
        <w:t>SMF deregistration</w:t>
      </w:r>
    </w:p>
    <w:p w:rsidR="00EF45DA" w:rsidRPr="00B3056F" w:rsidRDefault="00EF45DA" w:rsidP="00EF45DA">
      <w:pPr>
        <w:pStyle w:val="B1"/>
      </w:pPr>
      <w:r w:rsidRPr="00B3056F">
        <w:t>-</w:t>
      </w:r>
      <w:r w:rsidRPr="00B3056F">
        <w:tab/>
        <w:t>SMSF deregistration for 3GPP access</w:t>
      </w:r>
    </w:p>
    <w:p w:rsidR="00EF45DA" w:rsidRPr="00B3056F" w:rsidRDefault="00EF45DA" w:rsidP="00EF45DA">
      <w:pPr>
        <w:pStyle w:val="B1"/>
      </w:pPr>
      <w:r w:rsidRPr="00B3056F">
        <w:rPr>
          <w:rFonts w:hint="eastAsia"/>
          <w:lang w:eastAsia="zh-CN"/>
        </w:rPr>
        <w:t>-</w:t>
      </w:r>
      <w:r w:rsidRPr="00B3056F">
        <w:rPr>
          <w:lang w:eastAsia="zh-CN"/>
        </w:rPr>
        <w:tab/>
        <w:t>SMSF deregistration for non-3GPP access</w:t>
      </w:r>
    </w:p>
    <w:p w:rsidR="00EF45DA" w:rsidRPr="00B3056F" w:rsidRDefault="00EF45DA" w:rsidP="00EF45DA">
      <w:pPr>
        <w:pStyle w:val="Heading5"/>
      </w:pPr>
      <w:bookmarkStart w:id="225" w:name="_Toc11338397"/>
      <w:bookmarkStart w:id="226" w:name="_Toc27585004"/>
      <w:bookmarkStart w:id="227" w:name="_Toc36456948"/>
      <w:r w:rsidRPr="00B3056F">
        <w:lastRenderedPageBreak/>
        <w:t>5.3.2.4.2</w:t>
      </w:r>
      <w:r w:rsidRPr="00B3056F">
        <w:tab/>
        <w:t>AMF deregistration for 3GPP access</w:t>
      </w:r>
      <w:bookmarkEnd w:id="225"/>
      <w:bookmarkEnd w:id="226"/>
      <w:bookmarkEnd w:id="227"/>
    </w:p>
    <w:p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rsidR="00EF45DA" w:rsidRPr="00B3056F" w:rsidRDefault="00EF45DA" w:rsidP="00EF45DA">
      <w:pPr>
        <w:pStyle w:val="TH"/>
      </w:pPr>
      <w:r w:rsidRPr="00B3056F">
        <w:object w:dxaOrig="8714" w:dyaOrig="2144">
          <v:shape id="_x0000_i1083" type="#_x0000_t75" style="width:435.15pt;height:107.7pt" o:ole="">
            <v:imagedata r:id="rId84" o:title=""/>
          </v:shape>
          <o:OLEObject Type="Embed" ProgID="Visio.Drawing.11" ShapeID="_x0000_i1083" DrawAspect="Content" ObjectID="_1647072135" r:id="rId85"/>
        </w:object>
      </w:r>
    </w:p>
    <w:p w:rsidR="00EF45DA" w:rsidRPr="00B3056F" w:rsidRDefault="00EF45DA" w:rsidP="00EF45DA">
      <w:pPr>
        <w:pStyle w:val="TF"/>
      </w:pPr>
      <w:r w:rsidRPr="00B3056F">
        <w:t>Figure 5.3.2.4.2-1: AMF deregistering for 3GPP access</w:t>
      </w:r>
    </w:p>
    <w:p w:rsidR="00EF45DA" w:rsidRPr="00B3056F" w:rsidRDefault="00EF45DA" w:rsidP="00EF45DA">
      <w:pPr>
        <w:pStyle w:val="B1"/>
      </w:pPr>
      <w:r w:rsidRPr="00B3056F">
        <w:t>1.</w:t>
      </w:r>
      <w:r w:rsidRPr="00B3056F">
        <w:tab/>
        <w:t xml:space="preserve">The AMF sends a PATCH request to the resource representing the UE's AMF registration for 3GPP access. </w:t>
      </w:r>
    </w:p>
    <w:p w:rsidR="00EF45DA" w:rsidRPr="00B3056F" w:rsidRDefault="00EF45DA" w:rsidP="00EF45DA">
      <w:pPr>
        <w:pStyle w:val="B1"/>
      </w:pPr>
      <w:r w:rsidRPr="00B3056F">
        <w:t>2a.</w:t>
      </w:r>
      <w:r w:rsidRPr="00B3056F">
        <w:tab/>
        <w:t xml:space="preserve">The UDM shall check whether the received GUAMI matches the stored GUAMI. If so, the UDM shall set the PurgeFlag. The UDM responds with "204 No Content". </w:t>
      </w:r>
    </w:p>
    <w:p w:rsidR="00EF45DA" w:rsidRPr="00B3056F" w:rsidRDefault="00EF45DA" w:rsidP="00EF45DA">
      <w:pPr>
        <w:pStyle w:val="B1"/>
      </w:pPr>
      <w:r w:rsidRPr="00B3056F">
        <w:t>2b.</w:t>
      </w:r>
      <w:r w:rsidRPr="00B3056F">
        <w:tab/>
        <w:t>Otherwise the UDM responds with "403 Forbidden".</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rsidR="00EF45DA" w:rsidRPr="00B3056F" w:rsidRDefault="00EF45DA" w:rsidP="00EF45DA">
      <w:pPr>
        <w:pStyle w:val="B1"/>
      </w:pPr>
    </w:p>
    <w:p w:rsidR="00EF45DA" w:rsidRPr="00B3056F" w:rsidRDefault="00EF45DA" w:rsidP="00EF45DA">
      <w:pPr>
        <w:pStyle w:val="Heading5"/>
      </w:pPr>
      <w:bookmarkStart w:id="228" w:name="_Toc11338398"/>
      <w:bookmarkStart w:id="229" w:name="_Toc27585005"/>
      <w:bookmarkStart w:id="230" w:name="_Toc36456949"/>
      <w:r w:rsidRPr="00B3056F">
        <w:t>5.3.2.4.3</w:t>
      </w:r>
      <w:r w:rsidRPr="00B3056F">
        <w:tab/>
        <w:t>AMF deregistration for non-3GPP access</w:t>
      </w:r>
      <w:bookmarkEnd w:id="228"/>
      <w:bookmarkEnd w:id="229"/>
      <w:bookmarkEnd w:id="230"/>
    </w:p>
    <w:p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rsidR="00EF45DA" w:rsidRPr="00B3056F" w:rsidRDefault="00EF45DA" w:rsidP="00EF45DA">
      <w:pPr>
        <w:pStyle w:val="TH"/>
      </w:pPr>
      <w:r w:rsidRPr="00B3056F">
        <w:object w:dxaOrig="8714" w:dyaOrig="2144">
          <v:shape id="_x0000_i1084" type="#_x0000_t75" style="width:435.15pt;height:107.7pt" o:ole="">
            <v:imagedata r:id="rId86" o:title=""/>
          </v:shape>
          <o:OLEObject Type="Embed" ProgID="Visio.Drawing.11" ShapeID="_x0000_i1084" DrawAspect="Content" ObjectID="_1647072136" r:id="rId87"/>
        </w:object>
      </w:r>
    </w:p>
    <w:p w:rsidR="00EF45DA" w:rsidRPr="00B3056F" w:rsidRDefault="00EF45DA" w:rsidP="00EF45DA">
      <w:pPr>
        <w:pStyle w:val="TF"/>
      </w:pPr>
      <w:r w:rsidRPr="00B3056F">
        <w:t>Figure 5.3.2.4.3-1: AMF deregistering for non-3GPP access</w:t>
      </w:r>
    </w:p>
    <w:p w:rsidR="00EF45DA" w:rsidRPr="00B3056F" w:rsidRDefault="00EF45DA" w:rsidP="00EF45DA">
      <w:pPr>
        <w:pStyle w:val="B1"/>
      </w:pPr>
      <w:r w:rsidRPr="00B3056F">
        <w:t>1.</w:t>
      </w:r>
      <w:r w:rsidRPr="00B3056F">
        <w:tab/>
        <w:t xml:space="preserve">The AMF sends a PATCH request to the resource representing the UE's AMF registration for non-3GPP access. </w:t>
      </w:r>
    </w:p>
    <w:p w:rsidR="00EF45DA" w:rsidRPr="00B3056F" w:rsidRDefault="00EF45DA" w:rsidP="00EF45DA">
      <w:pPr>
        <w:pStyle w:val="B1"/>
      </w:pPr>
      <w:r w:rsidRPr="00B3056F">
        <w:t>2a.</w:t>
      </w:r>
      <w:r w:rsidRPr="00B3056F">
        <w:tab/>
        <w:t xml:space="preserve">The UDM shall check whether the received GUAMI matches the stored GUAMI. If so, the UDM shall set the PurgeFlag. The UDM responds with "204 No Content". </w:t>
      </w:r>
    </w:p>
    <w:p w:rsidR="00EF45DA" w:rsidRPr="00B3056F" w:rsidRDefault="00EF45DA" w:rsidP="00EF45DA">
      <w:pPr>
        <w:pStyle w:val="B1"/>
      </w:pPr>
      <w:r w:rsidRPr="00B3056F">
        <w:t>2b.</w:t>
      </w:r>
      <w:r w:rsidRPr="00B3056F">
        <w:tab/>
        <w:t>Otherwise the UDM responds with "403 Forbidden".</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rsidR="00EF45DA" w:rsidRPr="00B3056F" w:rsidRDefault="00EF45DA" w:rsidP="00EF45DA">
      <w:pPr>
        <w:pStyle w:val="B1"/>
      </w:pPr>
    </w:p>
    <w:p w:rsidR="00EF45DA" w:rsidRPr="00B3056F" w:rsidRDefault="00EF45DA" w:rsidP="00EF45DA">
      <w:pPr>
        <w:pStyle w:val="Heading5"/>
      </w:pPr>
      <w:bookmarkStart w:id="231" w:name="_Toc11338399"/>
      <w:bookmarkStart w:id="232" w:name="_Toc27585006"/>
      <w:bookmarkStart w:id="233" w:name="_Toc36456950"/>
      <w:r w:rsidRPr="00B3056F">
        <w:lastRenderedPageBreak/>
        <w:t>5.3.2.4.4</w:t>
      </w:r>
      <w:r w:rsidRPr="00B3056F">
        <w:tab/>
        <w:t>SMF deregistration</w:t>
      </w:r>
      <w:bookmarkEnd w:id="231"/>
      <w:bookmarkEnd w:id="232"/>
      <w:bookmarkEnd w:id="233"/>
    </w:p>
    <w:p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rsidR="00EF45DA" w:rsidRPr="00B3056F" w:rsidRDefault="00EF45DA" w:rsidP="00EF45DA">
      <w:pPr>
        <w:pStyle w:val="TH"/>
      </w:pPr>
      <w:r w:rsidRPr="00B3056F">
        <w:object w:dxaOrig="8714" w:dyaOrig="2144">
          <v:shape id="_x0000_i1085" type="#_x0000_t75" style="width:435.15pt;height:107.7pt" o:ole="">
            <v:imagedata r:id="rId88" o:title=""/>
          </v:shape>
          <o:OLEObject Type="Embed" ProgID="Visio.Drawing.11" ShapeID="_x0000_i1085" DrawAspect="Content" ObjectID="_1647072137" r:id="rId89"/>
        </w:object>
      </w:r>
    </w:p>
    <w:p w:rsidR="00EF45DA" w:rsidRPr="00B3056F" w:rsidRDefault="00EF45DA" w:rsidP="00EF45DA">
      <w:pPr>
        <w:pStyle w:val="TF"/>
      </w:pPr>
      <w:r w:rsidRPr="00B3056F">
        <w:t>Figure 5.3.2.4.4-1: SMF deregistration</w:t>
      </w:r>
    </w:p>
    <w:p w:rsidR="00EF45DA" w:rsidRPr="00B3056F" w:rsidRDefault="00EF45DA" w:rsidP="00EF45DA">
      <w:pPr>
        <w:pStyle w:val="B1"/>
      </w:pPr>
      <w:r w:rsidRPr="00B3056F">
        <w:t>1.</w:t>
      </w:r>
      <w:r w:rsidRPr="00B3056F">
        <w:tab/>
        <w:t xml:space="preserve">The SMF sends a DELETE request to the resource representing the individual SMF registration that is to be deregistered. </w:t>
      </w:r>
    </w:p>
    <w:p w:rsidR="00EF45DA" w:rsidRPr="00B3056F" w:rsidRDefault="00EF45DA" w:rsidP="00EF45DA">
      <w:pPr>
        <w:pStyle w:val="B1"/>
      </w:pPr>
      <w:r w:rsidRPr="00B3056F">
        <w:t>2.</w:t>
      </w:r>
      <w:r w:rsidRPr="00B3056F">
        <w:tab/>
        <w:t xml:space="preserve">The UDM responds with "204 No Content". </w:t>
      </w:r>
    </w:p>
    <w:p w:rsidR="00EF45DA" w:rsidRPr="00B3056F" w:rsidRDefault="00EF45DA" w:rsidP="00EF45DA">
      <w:r w:rsidRPr="00B3056F">
        <w:t>On failure, the appropriate HTTP status code indicating the error shall be returned and appropriate additional error information should be returned in the DELETE response body.</w:t>
      </w:r>
    </w:p>
    <w:p w:rsidR="00EF45DA" w:rsidRPr="00B3056F" w:rsidRDefault="00EF45DA" w:rsidP="00EF45DA">
      <w:pPr>
        <w:pStyle w:val="B1"/>
      </w:pPr>
    </w:p>
    <w:p w:rsidR="00EF45DA" w:rsidRPr="00B3056F" w:rsidRDefault="00EF45DA" w:rsidP="00EF45DA">
      <w:pPr>
        <w:pStyle w:val="Heading5"/>
      </w:pPr>
      <w:bookmarkStart w:id="234" w:name="_Toc11338400"/>
      <w:bookmarkStart w:id="235" w:name="_Toc27585007"/>
      <w:bookmarkStart w:id="236" w:name="_Toc36456951"/>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234"/>
      <w:bookmarkEnd w:id="235"/>
      <w:bookmarkEnd w:id="236"/>
    </w:p>
    <w:p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(/{ueId}) which shall be a SUPI.</w:t>
      </w:r>
    </w:p>
    <w:p w:rsidR="00EF45DA" w:rsidRPr="00B3056F" w:rsidRDefault="00EF45DA" w:rsidP="00EF45DA">
      <w:pPr>
        <w:pStyle w:val="TH"/>
        <w:rPr>
          <w:lang w:eastAsia="zh-CN"/>
        </w:rPr>
      </w:pPr>
      <w:r w:rsidRPr="00B3056F">
        <w:object w:dxaOrig="8714" w:dyaOrig="2144">
          <v:shape id="_x0000_i1086" type="#_x0000_t75" style="width:435.15pt;height:107.7pt" o:ole="">
            <v:imagedata r:id="rId90" o:title=""/>
          </v:shape>
          <o:OLEObject Type="Embed" ProgID="Visio.Drawing.11" ShapeID="_x0000_i1086" DrawAspect="Content" ObjectID="_1647072138" r:id="rId91"/>
        </w:object>
      </w:r>
    </w:p>
    <w:p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rsidR="00EF45DA" w:rsidRPr="00B3056F" w:rsidRDefault="00EF45DA" w:rsidP="00EF45DA">
      <w:pPr>
        <w:pStyle w:val="Heading5"/>
        <w:rPr>
          <w:lang w:eastAsia="zh-CN"/>
        </w:rPr>
      </w:pPr>
      <w:bookmarkStart w:id="237" w:name="_Toc11338401"/>
      <w:bookmarkStart w:id="238" w:name="_Toc27585008"/>
      <w:bookmarkStart w:id="239" w:name="_Toc36456952"/>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237"/>
      <w:bookmarkEnd w:id="238"/>
      <w:bookmarkEnd w:id="239"/>
    </w:p>
    <w:p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(/{ueId}) which shall be a SUPI.</w:t>
      </w:r>
    </w:p>
    <w:p w:rsidR="00EF45DA" w:rsidRPr="00B3056F" w:rsidRDefault="00EF45DA" w:rsidP="00EF45DA">
      <w:pPr>
        <w:pStyle w:val="TH"/>
        <w:rPr>
          <w:lang w:eastAsia="zh-CN"/>
        </w:rPr>
      </w:pPr>
      <w:r w:rsidRPr="00B3056F">
        <w:object w:dxaOrig="8714" w:dyaOrig="2144">
          <v:shape id="_x0000_i1087" type="#_x0000_t75" style="width:435.15pt;height:107.7pt" o:ole="">
            <v:imagedata r:id="rId92" o:title=""/>
          </v:shape>
          <o:OLEObject Type="Embed" ProgID="Visio.Drawing.11" ShapeID="_x0000_i1087" DrawAspect="Content" ObjectID="_1647072139" r:id="rId93"/>
        </w:object>
      </w:r>
    </w:p>
    <w:p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rsidR="00EF45DA" w:rsidRPr="00B3056F" w:rsidRDefault="00EF45DA" w:rsidP="00EF45DA">
      <w:pPr>
        <w:pStyle w:val="B1"/>
        <w:rPr>
          <w:lang w:eastAsia="zh-CN"/>
        </w:rPr>
      </w:pPr>
    </w:p>
    <w:p w:rsidR="00EF45DA" w:rsidRPr="00B3056F" w:rsidRDefault="00EF45DA" w:rsidP="00EF45DA"/>
    <w:p w:rsidR="00EF45DA" w:rsidRPr="00B3056F" w:rsidRDefault="00EF45DA" w:rsidP="00EF45DA">
      <w:pPr>
        <w:pStyle w:val="Heading4"/>
      </w:pPr>
      <w:bookmarkStart w:id="240" w:name="_Toc11338402"/>
      <w:bookmarkStart w:id="241" w:name="_Toc27585009"/>
      <w:bookmarkStart w:id="242" w:name="_Toc36456953"/>
      <w:r w:rsidRPr="00B3056F">
        <w:t>5.3.2.5</w:t>
      </w:r>
      <w:r w:rsidRPr="00B3056F">
        <w:tab/>
        <w:t>Get</w:t>
      </w:r>
      <w:bookmarkEnd w:id="240"/>
      <w:bookmarkEnd w:id="241"/>
      <w:bookmarkEnd w:id="242"/>
    </w:p>
    <w:p w:rsidR="00EF45DA" w:rsidRPr="00B3056F" w:rsidRDefault="00EF45DA" w:rsidP="00EF45DA">
      <w:pPr>
        <w:pStyle w:val="Heading5"/>
      </w:pPr>
      <w:bookmarkStart w:id="243" w:name="_Toc11338403"/>
      <w:bookmarkStart w:id="244" w:name="_Toc27585010"/>
      <w:bookmarkStart w:id="245" w:name="_Toc36456954"/>
      <w:r w:rsidRPr="00B3056F">
        <w:t>5.3.2.5.1</w:t>
      </w:r>
      <w:r w:rsidRPr="00B3056F">
        <w:tab/>
        <w:t>General</w:t>
      </w:r>
      <w:bookmarkEnd w:id="243"/>
      <w:bookmarkEnd w:id="244"/>
      <w:bookmarkEnd w:id="245"/>
      <w:r w:rsidRPr="00B3056F">
        <w:t xml:space="preserve"> </w:t>
      </w:r>
    </w:p>
    <w:p w:rsidR="00EF45DA" w:rsidRPr="00B3056F" w:rsidRDefault="00EF45DA" w:rsidP="00EF45DA">
      <w:r w:rsidRPr="00B3056F">
        <w:t>The following procedures using the Get service operation are supported:</w:t>
      </w:r>
    </w:p>
    <w:p w:rsidR="00EF45DA" w:rsidRPr="00B3056F" w:rsidRDefault="00EF45DA" w:rsidP="00EF45DA">
      <w:pPr>
        <w:pStyle w:val="B1"/>
      </w:pPr>
      <w:r w:rsidRPr="00B3056F">
        <w:t>-</w:t>
      </w:r>
      <w:r w:rsidRPr="00B3056F">
        <w:tab/>
        <w:t>Amf3GppAccessRegistration Information Retrieval</w:t>
      </w:r>
    </w:p>
    <w:p w:rsidR="00EF45DA" w:rsidRPr="00B3056F" w:rsidRDefault="00EF45DA" w:rsidP="00EF45DA">
      <w:pPr>
        <w:pStyle w:val="B1"/>
      </w:pPr>
      <w:r w:rsidRPr="00B3056F">
        <w:t>-</w:t>
      </w:r>
      <w:r w:rsidRPr="00B3056F">
        <w:tab/>
        <w:t>AmfNon3GppAccessRegistration Information Retrieval</w:t>
      </w:r>
    </w:p>
    <w:p w:rsidR="00EF45DA" w:rsidRPr="00B3056F" w:rsidRDefault="00EF45DA" w:rsidP="00EF45DA">
      <w:pPr>
        <w:pStyle w:val="B1"/>
      </w:pPr>
      <w:r w:rsidRPr="00B3056F">
        <w:t>-</w:t>
      </w:r>
      <w:r w:rsidRPr="00B3056F">
        <w:tab/>
        <w:t>SmfRegistrations Information Retrieval</w:t>
      </w:r>
    </w:p>
    <w:p w:rsidR="00EF45DA" w:rsidRPr="00B3056F" w:rsidRDefault="00EF45DA" w:rsidP="00EF45DA">
      <w:pPr>
        <w:pStyle w:val="B1"/>
      </w:pPr>
      <w:r w:rsidRPr="00B3056F">
        <w:t>-</w:t>
      </w:r>
      <w:r w:rsidRPr="00B3056F">
        <w:tab/>
        <w:t>SmsfRegistration Information Retrieval for 3GPP Access</w:t>
      </w:r>
    </w:p>
    <w:p w:rsidR="00EF45DA" w:rsidRPr="00B3056F" w:rsidRDefault="00EF45DA" w:rsidP="00EF45DA">
      <w:pPr>
        <w:pStyle w:val="B1"/>
      </w:pPr>
      <w:r w:rsidRPr="00B3056F">
        <w:t>-</w:t>
      </w:r>
      <w:r w:rsidRPr="00B3056F">
        <w:tab/>
        <w:t>SmsfRegistration Information Retrieval for Non-3GPP Access</w:t>
      </w:r>
    </w:p>
    <w:p w:rsidR="00EF45DA" w:rsidRPr="00B3056F" w:rsidRDefault="00EF45DA" w:rsidP="00EF45DA">
      <w:pPr>
        <w:pStyle w:val="B1"/>
      </w:pPr>
      <w:r w:rsidRPr="00B3056F">
        <w:rPr>
          <w:rFonts w:hint="eastAsia"/>
          <w:lang w:eastAsia="zh-CN"/>
        </w:rPr>
        <w:t>-</w:t>
      </w:r>
      <w:r w:rsidRPr="00B3056F">
        <w:rPr>
          <w:rFonts w:hint="eastAsia"/>
          <w:lang w:eastAsia="zh-CN"/>
        </w:rPr>
        <w:tab/>
        <w:t>Location Information Retrieval</w:t>
      </w:r>
    </w:p>
    <w:p w:rsidR="00EF45DA" w:rsidRPr="00B3056F" w:rsidRDefault="00EF45DA" w:rsidP="00EF45DA">
      <w:pPr>
        <w:pStyle w:val="Heading5"/>
      </w:pPr>
      <w:bookmarkStart w:id="246" w:name="_Toc11338404"/>
      <w:bookmarkStart w:id="247" w:name="_Toc27585011"/>
      <w:bookmarkStart w:id="248" w:name="_Toc36456955"/>
      <w:r w:rsidRPr="00B3056F">
        <w:t>5.3.2.5.2</w:t>
      </w:r>
      <w:r w:rsidRPr="00B3056F">
        <w:tab/>
        <w:t>Amf3GppAccessRegistration Information Retrieval</w:t>
      </w:r>
      <w:bookmarkEnd w:id="246"/>
      <w:bookmarkEnd w:id="247"/>
      <w:bookmarkEnd w:id="248"/>
    </w:p>
    <w:p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(/registration/amf-3gpp-access) and query parameters (supported-features).</w:t>
      </w:r>
    </w:p>
    <w:p w:rsidR="00EF45DA" w:rsidRPr="00B3056F" w:rsidRDefault="00EF45DA" w:rsidP="00EF45DA">
      <w:pPr>
        <w:pStyle w:val="TH"/>
      </w:pPr>
      <w:r w:rsidRPr="00B3056F">
        <w:object w:dxaOrig="8714" w:dyaOrig="2400">
          <v:shape id="_x0000_i1088" type="#_x0000_t75" style="width:435.15pt;height:120.2pt" o:ole="">
            <v:imagedata r:id="rId94" o:title=""/>
          </v:shape>
          <o:OLEObject Type="Embed" ProgID="Visio.Drawing.11" ShapeID="_x0000_i1088" DrawAspect="Content" ObjectID="_1647072140" r:id="rId95"/>
        </w:object>
      </w:r>
    </w:p>
    <w:p w:rsidR="00EF45DA" w:rsidRPr="00B3056F" w:rsidRDefault="00EF45DA" w:rsidP="00EF45DA">
      <w:pPr>
        <w:pStyle w:val="TF"/>
      </w:pPr>
      <w:r w:rsidRPr="00B3056F">
        <w:t>Figure 5.3.2.5.2-1: Requesting a UE's AMF Registration Information for 3GPP Access</w:t>
      </w:r>
    </w:p>
    <w:p w:rsidR="00EF45DA" w:rsidRPr="00B3056F" w:rsidRDefault="00EF45DA" w:rsidP="00EF45DA">
      <w:pPr>
        <w:pStyle w:val="B1"/>
      </w:pPr>
      <w:r w:rsidRPr="00B3056F">
        <w:lastRenderedPageBreak/>
        <w:t>1.</w:t>
      </w:r>
      <w:r w:rsidRPr="00B3056F">
        <w:tab/>
        <w:t xml:space="preserve">The NF service consumer (e.g. NEF) sends a GET request to the resource representing the UE's AMF registration information for 3GPP access, with query parameters indicating the supported-features. </w:t>
      </w:r>
    </w:p>
    <w:p w:rsidR="00EF45DA" w:rsidRPr="00B3056F" w:rsidRDefault="00EF45DA" w:rsidP="00EF45DA">
      <w:pPr>
        <w:pStyle w:val="B1"/>
      </w:pPr>
      <w:r w:rsidRPr="00B3056F">
        <w:t>2.</w:t>
      </w:r>
      <w:r w:rsidRPr="00B3056F">
        <w:tab/>
        <w:t xml:space="preserve">The UDM responds with "200 OK" with the message body containing the UE's Amf3GppAccessRegistration. </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B1"/>
      </w:pPr>
    </w:p>
    <w:p w:rsidR="00EF45DA" w:rsidRPr="00B3056F" w:rsidRDefault="00EF45DA" w:rsidP="00EF45DA">
      <w:pPr>
        <w:pStyle w:val="Heading5"/>
      </w:pPr>
      <w:bookmarkStart w:id="249" w:name="_Toc11338405"/>
      <w:bookmarkStart w:id="250" w:name="_Toc27585012"/>
      <w:bookmarkStart w:id="251" w:name="_Toc36456956"/>
      <w:r w:rsidRPr="00B3056F">
        <w:t>5.3.2.5.3</w:t>
      </w:r>
      <w:r w:rsidRPr="00B3056F">
        <w:tab/>
        <w:t>AmfNon3GppAccessRegistration Information Retrieval</w:t>
      </w:r>
      <w:bookmarkEnd w:id="249"/>
      <w:bookmarkEnd w:id="250"/>
      <w:bookmarkEnd w:id="251"/>
    </w:p>
    <w:p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(/registration/amf-non-3gpp-access) and query parameters (supported-features).</w:t>
      </w:r>
    </w:p>
    <w:p w:rsidR="00EF45DA" w:rsidRPr="00B3056F" w:rsidRDefault="00EF45DA" w:rsidP="00EF45DA">
      <w:pPr>
        <w:pStyle w:val="TH"/>
      </w:pPr>
      <w:r w:rsidRPr="00B3056F">
        <w:object w:dxaOrig="8714" w:dyaOrig="2400">
          <v:shape id="_x0000_i1089" type="#_x0000_t75" style="width:435.15pt;height:120.2pt" o:ole="">
            <v:imagedata r:id="rId96" o:title=""/>
          </v:shape>
          <o:OLEObject Type="Embed" ProgID="Visio.Drawing.11" ShapeID="_x0000_i1089" DrawAspect="Content" ObjectID="_1647072141" r:id="rId97"/>
        </w:object>
      </w:r>
    </w:p>
    <w:p w:rsidR="00EF45DA" w:rsidRPr="00B3056F" w:rsidRDefault="00EF45DA" w:rsidP="00EF45DA">
      <w:pPr>
        <w:pStyle w:val="TF"/>
      </w:pPr>
      <w:r w:rsidRPr="00B3056F">
        <w:t>Figure 5.3.2.5.3-1: Requesting a UE's AMF Registration Information for non-3GPP Access</w:t>
      </w:r>
    </w:p>
    <w:p w:rsidR="00EF45DA" w:rsidRPr="00B3056F" w:rsidRDefault="00EF45DA" w:rsidP="00EF45DA">
      <w:pPr>
        <w:pStyle w:val="B1"/>
      </w:pPr>
      <w:r w:rsidRPr="00B3056F">
        <w:t>1.</w:t>
      </w:r>
      <w:r w:rsidRPr="00B3056F">
        <w:tab/>
        <w:t xml:space="preserve">The NF service consumer (e.g. NEF) sends a GET request to the resource representing the UE's AMF registration information for non-3GPP access, with query parameters indicating the supported-features. </w:t>
      </w:r>
    </w:p>
    <w:p w:rsidR="00EF45DA" w:rsidRPr="00B3056F" w:rsidRDefault="00EF45DA" w:rsidP="00EF45DA">
      <w:pPr>
        <w:pStyle w:val="B1"/>
      </w:pPr>
      <w:r w:rsidRPr="00B3056F">
        <w:t>2.</w:t>
      </w:r>
      <w:r w:rsidRPr="00B3056F">
        <w:tab/>
        <w:t xml:space="preserve">The UDM responds with "200 OK" with the message body containing the UE's AmfNon3GppAccessRegistration. </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B1"/>
      </w:pPr>
    </w:p>
    <w:p w:rsidR="00EF45DA" w:rsidRPr="00B3056F" w:rsidRDefault="00EF45DA" w:rsidP="00EF45DA">
      <w:pPr>
        <w:pStyle w:val="Heading5"/>
      </w:pPr>
      <w:bookmarkStart w:id="252" w:name="_Toc11338406"/>
      <w:bookmarkStart w:id="253" w:name="_Toc27585013"/>
      <w:bookmarkStart w:id="254" w:name="_Toc36456957"/>
      <w:r w:rsidRPr="00B3056F">
        <w:t>5.3.2.5.4</w:t>
      </w:r>
      <w:r w:rsidRPr="00B3056F">
        <w:tab/>
      </w:r>
      <w:bookmarkEnd w:id="252"/>
      <w:r w:rsidRPr="00B3056F">
        <w:t>Void</w:t>
      </w:r>
      <w:bookmarkEnd w:id="253"/>
      <w:bookmarkEnd w:id="254"/>
    </w:p>
    <w:p w:rsidR="00EF45DA" w:rsidRPr="00B3056F" w:rsidRDefault="00EF45DA" w:rsidP="00EF45DA">
      <w:pPr>
        <w:pStyle w:val="Heading5"/>
      </w:pPr>
      <w:bookmarkStart w:id="255" w:name="_Toc11338407"/>
      <w:bookmarkStart w:id="256" w:name="_Toc27585014"/>
      <w:bookmarkStart w:id="257" w:name="_Toc36456958"/>
      <w:r w:rsidRPr="00B3056F">
        <w:t>5.3.2.5.5</w:t>
      </w:r>
      <w:r w:rsidRPr="00B3056F">
        <w:tab/>
        <w:t>SmsfRegistration Information Retrieval for 3GPP Access</w:t>
      </w:r>
      <w:bookmarkEnd w:id="255"/>
      <w:bookmarkEnd w:id="256"/>
      <w:bookmarkEnd w:id="257"/>
    </w:p>
    <w:p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rsidR="00EF45DA" w:rsidRPr="00B3056F" w:rsidRDefault="00EF45DA" w:rsidP="00EF45DA">
      <w:pPr>
        <w:pStyle w:val="TH"/>
      </w:pPr>
      <w:r w:rsidRPr="00B3056F">
        <w:object w:dxaOrig="8700" w:dyaOrig="2377">
          <v:shape id="_x0000_i1090" type="#_x0000_t75" style="width:433.9pt;height:118.35pt" o:ole="">
            <v:imagedata r:id="rId98" o:title=""/>
          </v:shape>
          <o:OLEObject Type="Embed" ProgID="Visio.Drawing.11" ShapeID="_x0000_i1090" DrawAspect="Content" ObjectID="_1647072142" r:id="rId99"/>
        </w:object>
      </w:r>
    </w:p>
    <w:p w:rsidR="00EF45DA" w:rsidRPr="00B3056F" w:rsidRDefault="00EF45DA" w:rsidP="00EF45DA">
      <w:pPr>
        <w:pStyle w:val="TF"/>
      </w:pPr>
      <w:r w:rsidRPr="00B3056F">
        <w:t>Figure 5.3.2.5.5-1: Requesting a UE's SMSF Registration Information for 3GPP Access</w:t>
      </w:r>
    </w:p>
    <w:p w:rsidR="00EF45DA" w:rsidRPr="00B3056F" w:rsidRDefault="00EF45DA" w:rsidP="00EF45DA">
      <w:pPr>
        <w:pStyle w:val="B1"/>
      </w:pPr>
      <w:r w:rsidRPr="00B3056F">
        <w:lastRenderedPageBreak/>
        <w:t>1.</w:t>
      </w:r>
      <w:r w:rsidRPr="00B3056F">
        <w:tab/>
        <w:t xml:space="preserve">The NF service consumer (e.g. NEF) sends a GET request to the resource representing the UE's SMSF registration information for 3GPP access, with query parameters indicating the supported-features. </w:t>
      </w:r>
    </w:p>
    <w:p w:rsidR="00EF45DA" w:rsidRPr="00B3056F" w:rsidRDefault="00EF45DA" w:rsidP="00EF45DA">
      <w:pPr>
        <w:pStyle w:val="B1"/>
      </w:pPr>
      <w:r w:rsidRPr="00B3056F">
        <w:t>2.</w:t>
      </w:r>
      <w:r w:rsidRPr="00B3056F">
        <w:tab/>
        <w:t xml:space="preserve">The UDM responds with "200 OK" with the message body containing the UE's SmsfRegistration for 3GPP access. </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B1"/>
      </w:pPr>
    </w:p>
    <w:p w:rsidR="00EF45DA" w:rsidRPr="00B3056F" w:rsidRDefault="00EF45DA" w:rsidP="00EF45DA">
      <w:pPr>
        <w:pStyle w:val="Heading5"/>
      </w:pPr>
      <w:bookmarkStart w:id="258" w:name="_Toc11338408"/>
      <w:bookmarkStart w:id="259" w:name="_Toc27585015"/>
      <w:bookmarkStart w:id="260" w:name="_Toc36456959"/>
      <w:r w:rsidRPr="00B3056F">
        <w:t>5.3.2.5.6</w:t>
      </w:r>
      <w:r w:rsidRPr="00B3056F">
        <w:tab/>
        <w:t>SmsfRegistration Information Retrieval for Non-3GPP Access</w:t>
      </w:r>
      <w:bookmarkEnd w:id="258"/>
      <w:bookmarkEnd w:id="259"/>
      <w:bookmarkEnd w:id="260"/>
    </w:p>
    <w:p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rsidR="00EF45DA" w:rsidRPr="00B3056F" w:rsidRDefault="00EF45DA" w:rsidP="00EF45DA">
      <w:pPr>
        <w:pStyle w:val="TH"/>
      </w:pPr>
      <w:r w:rsidRPr="00B3056F">
        <w:object w:dxaOrig="8700" w:dyaOrig="2377">
          <v:shape id="_x0000_i1091" type="#_x0000_t75" style="width:433.9pt;height:118.35pt" o:ole="">
            <v:imagedata r:id="rId100" o:title=""/>
          </v:shape>
          <o:OLEObject Type="Embed" ProgID="Visio.Drawing.11" ShapeID="_x0000_i1091" DrawAspect="Content" ObjectID="_1647072143" r:id="rId101"/>
        </w:object>
      </w:r>
    </w:p>
    <w:p w:rsidR="00EF45DA" w:rsidRPr="00B3056F" w:rsidRDefault="00EF45DA" w:rsidP="00EF45DA">
      <w:pPr>
        <w:pStyle w:val="TF"/>
      </w:pPr>
      <w:r w:rsidRPr="00B3056F">
        <w:t>Figure 5.3.2.5.6-1: Requesting a UE's SMSF Registration Information for Non-3GPP Access</w:t>
      </w:r>
    </w:p>
    <w:p w:rsidR="00EF45DA" w:rsidRPr="00B3056F" w:rsidRDefault="00EF45DA" w:rsidP="00EF45DA">
      <w:pPr>
        <w:pStyle w:val="B1"/>
      </w:pPr>
      <w:r w:rsidRPr="00B3056F">
        <w:t>1.</w:t>
      </w:r>
      <w:r w:rsidRPr="00B3056F">
        <w:tab/>
        <w:t xml:space="preserve">The NF service consumer (e.g. NEF) sends a GET request to the resource representing the UE's SMSF registration information for non-3GPP access, with query parameters indicating the supported-features. </w:t>
      </w:r>
    </w:p>
    <w:p w:rsidR="00EF45DA" w:rsidRPr="00B3056F" w:rsidRDefault="00EF45DA" w:rsidP="00EF45DA">
      <w:pPr>
        <w:pStyle w:val="B1"/>
      </w:pPr>
      <w:r w:rsidRPr="00B3056F">
        <w:t>2.</w:t>
      </w:r>
      <w:r w:rsidRPr="00B3056F">
        <w:tab/>
        <w:t xml:space="preserve">The UDM responds with "200 OK" with the message body containing the UE's SmsfRegistration for non-3GPP access. </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B1"/>
      </w:pPr>
    </w:p>
    <w:p w:rsidR="00EF45DA" w:rsidRPr="00B3056F" w:rsidRDefault="00EF45DA" w:rsidP="00EF45DA">
      <w:pPr>
        <w:pStyle w:val="Heading5"/>
      </w:pPr>
      <w:bookmarkStart w:id="261" w:name="_Toc27585016"/>
      <w:bookmarkStart w:id="262" w:name="_Toc36456960"/>
      <w:r w:rsidRPr="00B3056F">
        <w:t>5.3.2.5.7</w:t>
      </w:r>
      <w:r w:rsidRPr="00B3056F">
        <w:tab/>
        <w:t>SmfRegistration Information Retrieval</w:t>
      </w:r>
      <w:bookmarkEnd w:id="261"/>
      <w:bookmarkEnd w:id="262"/>
    </w:p>
    <w:p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rsidR="00EF45DA" w:rsidRPr="00B3056F" w:rsidRDefault="00EF45DA" w:rsidP="00EF45DA">
      <w:pPr>
        <w:pStyle w:val="TH"/>
      </w:pPr>
      <w:r w:rsidRPr="00B3056F">
        <w:object w:dxaOrig="8700" w:dyaOrig="2380">
          <v:shape id="_x0000_i1092" type="#_x0000_t75" style="width:433.9pt;height:118.35pt" o:ole="">
            <v:imagedata r:id="rId102" o:title=""/>
          </v:shape>
          <o:OLEObject Type="Embed" ProgID="Visio.Drawing.11" ShapeID="_x0000_i1092" DrawAspect="Content" ObjectID="_1647072144" r:id="rId103"/>
        </w:object>
      </w:r>
    </w:p>
    <w:p w:rsidR="00EF45DA" w:rsidRPr="00B3056F" w:rsidRDefault="00EF45DA" w:rsidP="00EF45DA">
      <w:pPr>
        <w:pStyle w:val="TF"/>
      </w:pPr>
      <w:r w:rsidRPr="00B3056F">
        <w:t>Figure 5.3.2.5.7-1: Requesting a UE's SMF Registration Information</w:t>
      </w:r>
    </w:p>
    <w:p w:rsidR="00EF45DA" w:rsidRPr="00B3056F" w:rsidRDefault="00EF45DA" w:rsidP="00EF45DA">
      <w:pPr>
        <w:pStyle w:val="B1"/>
      </w:pPr>
      <w:r w:rsidRPr="00B3056F">
        <w:lastRenderedPageBreak/>
        <w:t>1.</w:t>
      </w:r>
      <w:r w:rsidRPr="00B3056F">
        <w:tab/>
        <w:t>The NF service consumer (e.g. NWDAF) sends a GET request to the resource representing the UE's SMF registration information, with query parameters indicating the single-nssai, dnn, supported-features.</w:t>
      </w:r>
    </w:p>
    <w:p w:rsidR="00EF45DA" w:rsidRPr="00B3056F" w:rsidRDefault="00EF45DA" w:rsidP="00EF45DA">
      <w:pPr>
        <w:pStyle w:val="B1"/>
      </w:pPr>
      <w:r w:rsidRPr="00B3056F">
        <w:t>2a.</w:t>
      </w:r>
      <w:r w:rsidRPr="00B3056F">
        <w:tab/>
        <w:t xml:space="preserve">The UDM responds with "200 OK" with the message body containing the UE's SmfRegistrationInfo. </w:t>
      </w:r>
    </w:p>
    <w:p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5"/>
      </w:pPr>
      <w:bookmarkStart w:id="263" w:name="_Toc11338409"/>
      <w:bookmarkStart w:id="264" w:name="_Toc27585017"/>
      <w:bookmarkStart w:id="265" w:name="_Toc36456961"/>
      <w:r w:rsidRPr="00B3056F">
        <w:t>5.3.2.5.8</w:t>
      </w:r>
      <w:r w:rsidRPr="00B3056F">
        <w:tab/>
        <w:t>Individual SmfRegistration Information Retrieval</w:t>
      </w:r>
      <w:bookmarkEnd w:id="265"/>
    </w:p>
    <w:p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rsidR="00EF45DA" w:rsidRPr="00B3056F" w:rsidRDefault="00EF45DA" w:rsidP="00EF45DA">
      <w:pPr>
        <w:pStyle w:val="TH"/>
      </w:pPr>
      <w:r w:rsidRPr="00B3056F">
        <w:object w:dxaOrig="8714" w:dyaOrig="2400">
          <v:shape id="_x0000_i1093" type="#_x0000_t75" style="width:435.15pt;height:120.2pt" o:ole="">
            <v:imagedata r:id="rId104" o:title=""/>
          </v:shape>
          <o:OLEObject Type="Embed" ProgID="Visio.Drawing.11" ShapeID="_x0000_i1093" DrawAspect="Content" ObjectID="_1647072145" r:id="rId105"/>
        </w:object>
      </w:r>
    </w:p>
    <w:p w:rsidR="00EF45DA" w:rsidRPr="00B3056F" w:rsidRDefault="00EF45DA" w:rsidP="00EF45DA">
      <w:pPr>
        <w:pStyle w:val="TF"/>
      </w:pPr>
      <w:r w:rsidRPr="00B3056F">
        <w:t>Figure 5.3.2.5.8-1: Requesting individual SMF Registration Information</w:t>
      </w:r>
    </w:p>
    <w:p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rsidR="00EF45DA" w:rsidRPr="00B3056F" w:rsidRDefault="00EF45DA" w:rsidP="00EF45DA">
      <w:pPr>
        <w:pStyle w:val="B1"/>
      </w:pPr>
      <w:r w:rsidRPr="00B3056F">
        <w:t>2a.</w:t>
      </w:r>
      <w:r w:rsidRPr="00B3056F">
        <w:tab/>
        <w:t xml:space="preserve">The UDM responds with "200 OK" with the message body containing the SmfRegistration corresponding to the indicated PDU session. </w:t>
      </w:r>
    </w:p>
    <w:p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5"/>
      </w:pPr>
      <w:bookmarkStart w:id="266" w:name="_Toc36456962"/>
      <w:r w:rsidRPr="00B3056F">
        <w:t>5.3.2.5.9</w:t>
      </w:r>
      <w:r w:rsidRPr="00B3056F">
        <w:tab/>
      </w:r>
      <w:r w:rsidRPr="00B3056F">
        <w:rPr>
          <w:rFonts w:hint="eastAsia"/>
          <w:lang w:eastAsia="zh-CN"/>
        </w:rPr>
        <w:t>Location</w:t>
      </w:r>
      <w:r w:rsidRPr="00B3056F">
        <w:t xml:space="preserve"> Information Retrieval</w:t>
      </w:r>
      <w:bookmarkEnd w:id="266"/>
    </w:p>
    <w:p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 which shall be a GPSI or SUP</w:t>
      </w:r>
      <w:r w:rsidRPr="00B3056F">
        <w:rPr>
          <w:rFonts w:hint="eastAsia"/>
          <w:lang w:eastAsia="zh-CN"/>
        </w:rPr>
        <w:t xml:space="preserve">I </w:t>
      </w:r>
      <w:r w:rsidRPr="00B3056F">
        <w:t>and query parameters (supported-features).</w:t>
      </w:r>
    </w:p>
    <w:p w:rsidR="00EF45DA" w:rsidRPr="00B3056F" w:rsidRDefault="00EF45DA" w:rsidP="00EF45DA">
      <w:pPr>
        <w:pStyle w:val="TH"/>
      </w:pPr>
      <w:r w:rsidRPr="00B3056F">
        <w:object w:dxaOrig="8714" w:dyaOrig="2399">
          <v:shape id="_x0000_i1094" type="#_x0000_t75" style="width:435.15pt;height:120.85pt" o:ole="">
            <v:imagedata r:id="rId106" o:title=""/>
          </v:shape>
          <o:OLEObject Type="Embed" ProgID="Visio.Drawing.11" ShapeID="_x0000_i1094" DrawAspect="Content" ObjectID="_1647072146" r:id="rId107"/>
        </w:object>
      </w:r>
    </w:p>
    <w:p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 xml:space="preserve">information, with query parameters indicating the supported-features. </w:t>
      </w:r>
    </w:p>
    <w:p w:rsidR="00EF45DA" w:rsidRPr="00B3056F" w:rsidRDefault="00EF45DA" w:rsidP="00EF45DA">
      <w:pPr>
        <w:pStyle w:val="B1"/>
      </w:pPr>
      <w:r w:rsidRPr="00B3056F">
        <w:lastRenderedPageBreak/>
        <w:t>2.</w:t>
      </w:r>
      <w:r w:rsidRPr="00B3056F">
        <w:tab/>
        <w:t xml:space="preserve">The UDM responds with "200 OK" with the message body containing the UE's </w:t>
      </w:r>
      <w:r w:rsidRPr="00B3056F">
        <w:rPr>
          <w:rFonts w:hint="eastAsia"/>
          <w:lang w:eastAsia="zh-CN"/>
        </w:rPr>
        <w:t>LocationInfo</w:t>
      </w:r>
      <w:r w:rsidRPr="00B3056F">
        <w:t xml:space="preserve">. </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4"/>
      </w:pPr>
      <w:bookmarkStart w:id="267" w:name="_Toc36456963"/>
      <w:r w:rsidRPr="00B3056F">
        <w:t>5.3.2.6</w:t>
      </w:r>
      <w:r w:rsidRPr="00B3056F">
        <w:tab/>
        <w:t>Update</w:t>
      </w:r>
      <w:bookmarkEnd w:id="263"/>
      <w:bookmarkEnd w:id="264"/>
      <w:bookmarkEnd w:id="267"/>
    </w:p>
    <w:p w:rsidR="00EF45DA" w:rsidRPr="00B3056F" w:rsidRDefault="00EF45DA" w:rsidP="00EF45DA">
      <w:pPr>
        <w:pStyle w:val="Heading5"/>
      </w:pPr>
      <w:bookmarkStart w:id="268" w:name="_Toc11338410"/>
      <w:bookmarkStart w:id="269" w:name="_Toc27585018"/>
      <w:bookmarkStart w:id="270" w:name="_Toc36456964"/>
      <w:r w:rsidRPr="00B3056F">
        <w:t>5.3.2.6.1</w:t>
      </w:r>
      <w:r w:rsidRPr="00B3056F">
        <w:tab/>
        <w:t>General</w:t>
      </w:r>
      <w:bookmarkEnd w:id="268"/>
      <w:bookmarkEnd w:id="269"/>
      <w:bookmarkEnd w:id="270"/>
      <w:r w:rsidRPr="00B3056F">
        <w:t xml:space="preserve"> </w:t>
      </w:r>
    </w:p>
    <w:p w:rsidR="00EF45DA" w:rsidRPr="00B3056F" w:rsidRDefault="00EF45DA" w:rsidP="00EF45DA">
      <w:r w:rsidRPr="00B3056F">
        <w:t>The following procedures using the Update service operation are supported:</w:t>
      </w:r>
    </w:p>
    <w:p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rsidR="00EF45DA" w:rsidRPr="00B3056F" w:rsidRDefault="00EF45DA" w:rsidP="00EF45DA">
      <w:pPr>
        <w:pStyle w:val="B1"/>
      </w:pPr>
      <w:r w:rsidRPr="00B3056F">
        <w:t>-</w:t>
      </w:r>
      <w:r w:rsidRPr="00B3056F">
        <w:tab/>
        <w:t>Update a parameter (e.g.PEI) in the AMF registration for non-3GPP access</w:t>
      </w:r>
    </w:p>
    <w:p w:rsidR="00EF45DA" w:rsidRPr="00B3056F" w:rsidRDefault="00EF45DA" w:rsidP="00EF45DA">
      <w:pPr>
        <w:pStyle w:val="Heading5"/>
      </w:pPr>
      <w:bookmarkStart w:id="271" w:name="_Toc11338411"/>
      <w:bookmarkStart w:id="272" w:name="_Toc27585019"/>
      <w:bookmarkStart w:id="273" w:name="_Toc36456965"/>
      <w:r w:rsidRPr="00B3056F">
        <w:t>5.3.2.6.2</w:t>
      </w:r>
      <w:r w:rsidRPr="00B3056F">
        <w:tab/>
        <w:t>Update A Parameter (e.g. PEI) in the AMF Registration For 3GPP Access</w:t>
      </w:r>
      <w:bookmarkEnd w:id="271"/>
      <w:bookmarkEnd w:id="272"/>
      <w:bookmarkEnd w:id="273"/>
    </w:p>
    <w:p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rsidR="00EF45DA" w:rsidRPr="00B3056F" w:rsidRDefault="00EF45DA" w:rsidP="00EF45DA">
      <w:pPr>
        <w:pStyle w:val="TH"/>
      </w:pPr>
      <w:r w:rsidRPr="00B3056F">
        <w:object w:dxaOrig="8714" w:dyaOrig="2144">
          <v:shape id="_x0000_i1095" type="#_x0000_t75" style="width:435.15pt;height:107.7pt" o:ole="">
            <v:imagedata r:id="rId108" o:title=""/>
          </v:shape>
          <o:OLEObject Type="Embed" ProgID="Visio.Drawing.11" ShapeID="_x0000_i1095" DrawAspect="Content" ObjectID="_1647072147" r:id="rId109"/>
        </w:object>
      </w:r>
    </w:p>
    <w:p w:rsidR="00EF45DA" w:rsidRPr="00B3056F" w:rsidRDefault="00EF45DA" w:rsidP="00EF45DA">
      <w:pPr>
        <w:pStyle w:val="TF"/>
      </w:pPr>
      <w:r w:rsidRPr="00B3056F">
        <w:t>Figure 5.3.2.6.2-1: AMF registration parameter update for 3GPP access</w:t>
      </w:r>
    </w:p>
    <w:p w:rsidR="00EF45DA" w:rsidRPr="00B3056F" w:rsidRDefault="00EF45DA" w:rsidP="00EF45DA">
      <w:pPr>
        <w:pStyle w:val="B1"/>
      </w:pPr>
      <w:r w:rsidRPr="00B3056F">
        <w:t>1.</w:t>
      </w:r>
      <w:r w:rsidRPr="00B3056F">
        <w:tab/>
        <w:t xml:space="preserve">The AMF sends a PATCH request to the resource representing the UE's AMF registration for 3GPP access. </w:t>
      </w:r>
    </w:p>
    <w:p w:rsidR="00EF45DA" w:rsidRPr="00B3056F" w:rsidRDefault="00EF45DA" w:rsidP="00EF45DA">
      <w:pPr>
        <w:pStyle w:val="B1"/>
      </w:pPr>
      <w:r w:rsidRPr="00B3056F">
        <w:t>2a.</w:t>
      </w:r>
      <w:r w:rsidRPr="00B3056F">
        <w:tab/>
        <w:t xml:space="preserve">On success, the UDM responds with "204 No Content". </w:t>
      </w:r>
    </w:p>
    <w:p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rsidR="00EF45DA" w:rsidRPr="00B3056F" w:rsidRDefault="00EF45DA" w:rsidP="00EF45DA">
      <w:pPr>
        <w:pStyle w:val="B1"/>
      </w:pPr>
      <w:r w:rsidRPr="00B3056F">
        <w:t>2c.</w:t>
      </w:r>
      <w:r w:rsidRPr="00B3056F">
        <w:tab/>
        <w:t xml:space="preserve">If the resource exists, but the requesting AMF is not the one currently registered for the UE, HTTP status code "422 Unprocessable Request" should be returned including additional error information in the response body (in the "ProblemDetails" element).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rsidR="00EF45DA" w:rsidRPr="00B3056F" w:rsidRDefault="00EF45DA" w:rsidP="00EF45DA">
      <w:pPr>
        <w:pStyle w:val="B1"/>
      </w:pPr>
    </w:p>
    <w:p w:rsidR="00EF45DA" w:rsidRPr="00B3056F" w:rsidRDefault="00EF45DA" w:rsidP="00EF45DA">
      <w:pPr>
        <w:pStyle w:val="Heading5"/>
      </w:pPr>
      <w:bookmarkStart w:id="274" w:name="_Toc11338412"/>
      <w:bookmarkStart w:id="275" w:name="_Toc27585020"/>
      <w:bookmarkStart w:id="276" w:name="_Toc36456966"/>
      <w:r w:rsidRPr="00B3056F">
        <w:t>5.3.2.6.3</w:t>
      </w:r>
      <w:r w:rsidRPr="00B3056F">
        <w:tab/>
        <w:t>Update A Parameter (e.g. PEI) in the AMF Registration For Non 3GPP Access</w:t>
      </w:r>
      <w:bookmarkEnd w:id="274"/>
      <w:bookmarkEnd w:id="275"/>
      <w:bookmarkEnd w:id="276"/>
    </w:p>
    <w:p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rsidR="00EF45DA" w:rsidRPr="00B3056F" w:rsidRDefault="00EF45DA" w:rsidP="00EF45DA">
      <w:pPr>
        <w:pStyle w:val="TH"/>
      </w:pPr>
      <w:r w:rsidRPr="00B3056F">
        <w:object w:dxaOrig="8714" w:dyaOrig="2144">
          <v:shape id="_x0000_i1096" type="#_x0000_t75" style="width:435.15pt;height:107.7pt" o:ole="">
            <v:imagedata r:id="rId110" o:title=""/>
          </v:shape>
          <o:OLEObject Type="Embed" ProgID="Visio.Drawing.11" ShapeID="_x0000_i1096" DrawAspect="Content" ObjectID="_1647072148" r:id="rId111"/>
        </w:object>
      </w:r>
    </w:p>
    <w:p w:rsidR="00EF45DA" w:rsidRPr="00B3056F" w:rsidRDefault="00EF45DA" w:rsidP="00EF45DA">
      <w:pPr>
        <w:pStyle w:val="TF"/>
      </w:pPr>
      <w:r w:rsidRPr="00B3056F">
        <w:t>Figure 5.3.2.6.3-1: AMF registration parameter update for non-3GPP access</w:t>
      </w:r>
    </w:p>
    <w:p w:rsidR="00EF45DA" w:rsidRPr="00B3056F" w:rsidRDefault="00EF45DA" w:rsidP="00EF45DA">
      <w:pPr>
        <w:pStyle w:val="B1"/>
      </w:pPr>
      <w:r w:rsidRPr="00B3056F">
        <w:t>1.</w:t>
      </w:r>
      <w:r w:rsidRPr="00B3056F">
        <w:tab/>
        <w:t xml:space="preserve">The AMF sends a PATCH request to the resource representing the UE's AMF registration for non-3GPP access. </w:t>
      </w:r>
    </w:p>
    <w:p w:rsidR="00EF45DA" w:rsidRPr="00B3056F" w:rsidRDefault="00EF45DA" w:rsidP="00EF45DA">
      <w:pPr>
        <w:pStyle w:val="B1"/>
      </w:pPr>
      <w:r w:rsidRPr="00B3056F">
        <w:t>2a.</w:t>
      </w:r>
      <w:r w:rsidRPr="00B3056F">
        <w:tab/>
        <w:t xml:space="preserve">On success, the UDM responds with "204 No Content". </w:t>
      </w:r>
    </w:p>
    <w:p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rsidR="00EF45DA" w:rsidRPr="00B3056F" w:rsidRDefault="00EF45DA" w:rsidP="00EF45DA">
      <w:pPr>
        <w:pStyle w:val="B1"/>
      </w:pPr>
      <w:r w:rsidRPr="00B3056F">
        <w:t>2c.</w:t>
      </w:r>
      <w:r w:rsidRPr="00B3056F">
        <w:tab/>
        <w:t xml:space="preserve">If the resource exists, but the requesting AMF is not the one currently registered for the UE, HTTP status code "422 Unprocessable Request" should be returned including additional error information in the response body (in the "ProblemDetails" element).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rsidR="00EF45DA" w:rsidRPr="00B3056F" w:rsidRDefault="00EF45DA" w:rsidP="00EF45DA">
      <w:pPr>
        <w:pStyle w:val="B1"/>
      </w:pPr>
    </w:p>
    <w:p w:rsidR="00EF45DA" w:rsidRPr="00B3056F" w:rsidRDefault="00EF45DA" w:rsidP="00EF45DA">
      <w:pPr>
        <w:pStyle w:val="Heading4"/>
      </w:pPr>
      <w:bookmarkStart w:id="277" w:name="_Toc11338413"/>
      <w:bookmarkStart w:id="278" w:name="_Toc27585021"/>
      <w:bookmarkStart w:id="279" w:name="_Toc36456967"/>
      <w:r w:rsidRPr="00B3056F">
        <w:t>5.3.2.7</w:t>
      </w:r>
      <w:r w:rsidRPr="00B3056F">
        <w:tab/>
        <w:t>P-CSCF-RestorationNotification</w:t>
      </w:r>
      <w:bookmarkEnd w:id="277"/>
      <w:bookmarkEnd w:id="278"/>
      <w:bookmarkEnd w:id="279"/>
    </w:p>
    <w:p w:rsidR="00EF45DA" w:rsidRPr="00B3056F" w:rsidRDefault="00EF45DA" w:rsidP="00EF45DA">
      <w:pPr>
        <w:pStyle w:val="Heading5"/>
      </w:pPr>
      <w:bookmarkStart w:id="280" w:name="_Toc11338414"/>
      <w:bookmarkStart w:id="281" w:name="_Toc27585022"/>
      <w:bookmarkStart w:id="282" w:name="_Toc36456968"/>
      <w:r w:rsidRPr="00B3056F">
        <w:t>5.3.2.7.1</w:t>
      </w:r>
      <w:r w:rsidRPr="00B3056F">
        <w:tab/>
        <w:t>General</w:t>
      </w:r>
      <w:bookmarkEnd w:id="280"/>
      <w:bookmarkEnd w:id="281"/>
      <w:bookmarkEnd w:id="282"/>
      <w:r w:rsidRPr="00B3056F">
        <w:t xml:space="preserve"> </w:t>
      </w:r>
    </w:p>
    <w:p w:rsidR="00EF45DA" w:rsidRPr="00B3056F" w:rsidRDefault="00EF45DA" w:rsidP="00EF45DA">
      <w:r w:rsidRPr="00B3056F">
        <w:t>The following procedure using the P-CSCF-RestorationNotification service operation is supported:</w:t>
      </w:r>
    </w:p>
    <w:p w:rsidR="00EF45DA" w:rsidRPr="00B3056F" w:rsidRDefault="00EF45DA" w:rsidP="00EF45DA">
      <w:pPr>
        <w:pStyle w:val="B1"/>
      </w:pPr>
      <w:r w:rsidRPr="00B3056F">
        <w:t>-</w:t>
      </w:r>
      <w:r w:rsidRPr="00B3056F">
        <w:tab/>
        <w:t>UDM initiated P-CSCF-Restoration</w:t>
      </w:r>
    </w:p>
    <w:p w:rsidR="00EF45DA" w:rsidRPr="00B3056F" w:rsidRDefault="00EF45DA" w:rsidP="00EF45DA">
      <w:pPr>
        <w:pStyle w:val="Heading5"/>
      </w:pPr>
      <w:bookmarkStart w:id="283" w:name="_Toc11338415"/>
      <w:bookmarkStart w:id="284" w:name="_Toc27585023"/>
      <w:bookmarkStart w:id="285" w:name="_Toc36456969"/>
      <w:r w:rsidRPr="00B3056F">
        <w:t>5.3.2.7.2</w:t>
      </w:r>
      <w:r w:rsidRPr="00B3056F">
        <w:tab/>
        <w:t>UDM initiated P-CSCF-Restoration</w:t>
      </w:r>
      <w:bookmarkEnd w:id="283"/>
      <w:bookmarkEnd w:id="284"/>
      <w:bookmarkEnd w:id="285"/>
    </w:p>
    <w:p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rsidR="00EF45DA" w:rsidRPr="00B3056F" w:rsidRDefault="00EF45DA" w:rsidP="00EF45DA">
      <w:pPr>
        <w:pStyle w:val="TH"/>
      </w:pPr>
      <w:r w:rsidRPr="00B3056F">
        <w:object w:dxaOrig="8700" w:dyaOrig="2316">
          <v:shape id="_x0000_i1097" type="#_x0000_t75" style="width:433.9pt;height:116.45pt" o:ole="">
            <v:imagedata r:id="rId112" o:title=""/>
          </v:shape>
          <o:OLEObject Type="Embed" ProgID="Visio.Drawing.11" ShapeID="_x0000_i1097" DrawAspect="Content" ObjectID="_1647072149" r:id="rId113"/>
        </w:object>
      </w:r>
    </w:p>
    <w:p w:rsidR="00EF45DA" w:rsidRPr="00B3056F" w:rsidRDefault="00EF45DA" w:rsidP="00EF45DA">
      <w:pPr>
        <w:pStyle w:val="TF"/>
      </w:pPr>
      <w:r w:rsidRPr="00B3056F">
        <w:t>Figure 5.3.2.7.2-1: UDM initiated P-CSCF Restoration</w:t>
      </w:r>
    </w:p>
    <w:p w:rsidR="00EF45DA" w:rsidRPr="00B3056F" w:rsidRDefault="00EF45DA" w:rsidP="00EF45DA">
      <w:pPr>
        <w:pStyle w:val="B1"/>
      </w:pPr>
      <w:r w:rsidRPr="00B3056F">
        <w:t>1.</w:t>
      </w:r>
      <w:r w:rsidRPr="00B3056F">
        <w:tab/>
        <w:t xml:space="preserve">The UDM sends a POST request to the callbackReference as provided by the NF service consumer during the registration. </w:t>
      </w:r>
    </w:p>
    <w:p w:rsidR="00EF45DA" w:rsidRPr="00B3056F" w:rsidRDefault="00EF45DA" w:rsidP="00EF45DA">
      <w:pPr>
        <w:pStyle w:val="B1"/>
      </w:pPr>
      <w:r w:rsidRPr="00B3056F">
        <w:t>2.</w:t>
      </w:r>
      <w:r w:rsidRPr="00B3056F">
        <w:tab/>
        <w:t xml:space="preserve">The AMF or SMF responds with "204 No Content".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rsidR="00EF45DA" w:rsidRPr="00B3056F" w:rsidRDefault="00EF45DA" w:rsidP="00EF45DA">
      <w:pPr>
        <w:pStyle w:val="B1"/>
      </w:pPr>
    </w:p>
    <w:p w:rsidR="00EF45DA" w:rsidRPr="00B3056F" w:rsidRDefault="00EF45DA" w:rsidP="00EF45DA">
      <w:pPr>
        <w:pStyle w:val="Heading4"/>
      </w:pPr>
      <w:bookmarkStart w:id="286" w:name="_Toc27585024"/>
      <w:bookmarkStart w:id="287" w:name="_Toc11338416"/>
      <w:bookmarkStart w:id="288" w:name="_Toc36456970"/>
      <w:r w:rsidRPr="00B3056F">
        <w:t>5.3.2.8</w:t>
      </w:r>
      <w:r w:rsidRPr="00B3056F">
        <w:tab/>
        <w:t>P-CSCF-RestorationTrigger</w:t>
      </w:r>
      <w:bookmarkEnd w:id="286"/>
      <w:bookmarkEnd w:id="288"/>
    </w:p>
    <w:p w:rsidR="00EF45DA" w:rsidRPr="00B3056F" w:rsidRDefault="00EF45DA" w:rsidP="00EF45DA">
      <w:pPr>
        <w:pStyle w:val="Heading5"/>
      </w:pPr>
      <w:bookmarkStart w:id="289" w:name="_Toc27585025"/>
      <w:bookmarkStart w:id="290" w:name="_Toc36456971"/>
      <w:r w:rsidRPr="00B3056F">
        <w:t>5.3.2.8.1</w:t>
      </w:r>
      <w:r w:rsidRPr="00B3056F">
        <w:tab/>
        <w:t>General</w:t>
      </w:r>
      <w:bookmarkEnd w:id="289"/>
      <w:bookmarkEnd w:id="290"/>
      <w:r w:rsidRPr="00B3056F">
        <w:t xml:space="preserve"> </w:t>
      </w:r>
    </w:p>
    <w:p w:rsidR="00EF45DA" w:rsidRPr="00B3056F" w:rsidRDefault="00EF45DA" w:rsidP="00EF45DA">
      <w:r w:rsidRPr="00B3056F">
        <w:t>The following procedure using the P-CSCF-RestorationTrigger service operation is supported:</w:t>
      </w:r>
    </w:p>
    <w:p w:rsidR="00EF45DA" w:rsidRPr="00B3056F" w:rsidRDefault="00EF45DA" w:rsidP="00EF45DA">
      <w:pPr>
        <w:pStyle w:val="B1"/>
      </w:pPr>
      <w:r w:rsidRPr="00B3056F">
        <w:t>-</w:t>
      </w:r>
      <w:r w:rsidRPr="00B3056F">
        <w:tab/>
        <w:t>P-CSCF-RestorationTrigger</w:t>
      </w:r>
    </w:p>
    <w:p w:rsidR="00EF45DA" w:rsidRPr="00B3056F" w:rsidRDefault="00EF45DA" w:rsidP="00EF45DA">
      <w:pPr>
        <w:pStyle w:val="Heading5"/>
      </w:pPr>
      <w:bookmarkStart w:id="291" w:name="_Toc27585026"/>
      <w:bookmarkStart w:id="292" w:name="_Toc36456972"/>
      <w:r w:rsidRPr="00B3056F">
        <w:t>5.3.2.8.2</w:t>
      </w:r>
      <w:r w:rsidRPr="00B3056F">
        <w:tab/>
        <w:t>P-CSCF-RestorationTrigger</w:t>
      </w:r>
      <w:bookmarkEnd w:id="291"/>
      <w:bookmarkEnd w:id="292"/>
    </w:p>
    <w:p w:rsidR="00EF45DA" w:rsidRPr="00B3056F" w:rsidRDefault="00EF45DA" w:rsidP="00EF45DA">
      <w:r w:rsidRPr="00B3056F">
        <w:t>Figure 5.3.2.8.2-1 shows a scenario where the HSS sends a request to the UDM to initiate P-CSCF restoration. The request contains the UE's identity which shall be a SUPI.</w:t>
      </w:r>
    </w:p>
    <w:p w:rsidR="00EF45DA" w:rsidRPr="00B3056F" w:rsidRDefault="00EF45DA" w:rsidP="00EF45DA">
      <w:pPr>
        <w:pStyle w:val="TH"/>
      </w:pPr>
      <w:r w:rsidRPr="00B3056F">
        <w:object w:dxaOrig="8714" w:dyaOrig="2339">
          <v:shape id="_x0000_i1098" type="#_x0000_t75" style="width:435.15pt;height:117.7pt" o:ole="">
            <v:imagedata r:id="rId114" o:title=""/>
          </v:shape>
          <o:OLEObject Type="Embed" ProgID="Visio.Drawing.11" ShapeID="_x0000_i1098" DrawAspect="Content" ObjectID="_1647072150" r:id="rId115"/>
        </w:object>
      </w:r>
    </w:p>
    <w:p w:rsidR="00EF45DA" w:rsidRPr="00B3056F" w:rsidRDefault="00EF45DA" w:rsidP="00EF45DA">
      <w:pPr>
        <w:pStyle w:val="TF"/>
      </w:pPr>
      <w:r w:rsidRPr="00B3056F">
        <w:t>Figure 5.3.2.8.2-1: P-CSCF-RestorationTrigger</w:t>
      </w:r>
    </w:p>
    <w:p w:rsidR="00EF45DA" w:rsidRPr="00B3056F" w:rsidRDefault="00EF45DA" w:rsidP="00EF45DA">
      <w:pPr>
        <w:pStyle w:val="B1"/>
      </w:pPr>
      <w:r w:rsidRPr="00B3056F">
        <w:t>1.</w:t>
      </w:r>
      <w:r w:rsidRPr="00B3056F">
        <w:tab/>
        <w:t xml:space="preserve">The HSS sends a POST request (custom method: restore-pcscf) to the UDM. </w:t>
      </w:r>
    </w:p>
    <w:p w:rsidR="00EF45DA" w:rsidRPr="00B3056F" w:rsidRDefault="00EF45DA" w:rsidP="00EF45DA">
      <w:pPr>
        <w:pStyle w:val="B1"/>
      </w:pPr>
      <w:r w:rsidRPr="00B3056F">
        <w:t>2.</w:t>
      </w:r>
      <w:r w:rsidRPr="00B3056F">
        <w:tab/>
        <w:t xml:space="preserve">The UDM responds with "204 No Content".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rsidR="00EF45DA" w:rsidRPr="00B3056F" w:rsidRDefault="00EF45DA" w:rsidP="00EF45DA">
      <w:pPr>
        <w:pStyle w:val="Heading4"/>
      </w:pPr>
      <w:bookmarkStart w:id="293" w:name="_Toc27585027"/>
      <w:bookmarkStart w:id="294" w:name="_Toc36456973"/>
      <w:r w:rsidRPr="00B3056F">
        <w:t>5.3.2.9</w:t>
      </w:r>
      <w:r w:rsidRPr="00B3056F">
        <w:tab/>
        <w:t>AMFDeregistration</w:t>
      </w:r>
      <w:bookmarkEnd w:id="294"/>
    </w:p>
    <w:p w:rsidR="00EF45DA" w:rsidRPr="00B3056F" w:rsidRDefault="00EF45DA" w:rsidP="00EF45DA">
      <w:pPr>
        <w:pStyle w:val="Heading5"/>
      </w:pPr>
      <w:bookmarkStart w:id="295" w:name="_Toc36456974"/>
      <w:r w:rsidRPr="00B3056F">
        <w:t>5.3.2.9.1</w:t>
      </w:r>
      <w:r w:rsidRPr="00B3056F">
        <w:tab/>
        <w:t>General</w:t>
      </w:r>
      <w:bookmarkEnd w:id="295"/>
      <w:r w:rsidRPr="00B3056F">
        <w:t xml:space="preserve"> </w:t>
      </w:r>
    </w:p>
    <w:p w:rsidR="00EF45DA" w:rsidRPr="00B3056F" w:rsidRDefault="00EF45DA" w:rsidP="00EF45DA">
      <w:r w:rsidRPr="00B3056F">
        <w:t>The following procedure using the AMFDeregistration service operation is supported:</w:t>
      </w:r>
    </w:p>
    <w:p w:rsidR="00EF45DA" w:rsidRPr="00B3056F" w:rsidRDefault="00EF45DA" w:rsidP="00EF45DA">
      <w:pPr>
        <w:pStyle w:val="B1"/>
      </w:pPr>
      <w:r w:rsidRPr="00B3056F">
        <w:t>-</w:t>
      </w:r>
      <w:r w:rsidRPr="00B3056F">
        <w:tab/>
        <w:t>AMF-Deregistration</w:t>
      </w:r>
    </w:p>
    <w:p w:rsidR="00EF45DA" w:rsidRPr="00B3056F" w:rsidRDefault="00EF45DA" w:rsidP="00EF45DA">
      <w:pPr>
        <w:pStyle w:val="Heading5"/>
      </w:pPr>
      <w:bookmarkStart w:id="296" w:name="_Toc36456975"/>
      <w:r w:rsidRPr="00B3056F">
        <w:t>5.3.2.9.2</w:t>
      </w:r>
      <w:r w:rsidRPr="00B3056F">
        <w:tab/>
        <w:t>AMF-Deregistration</w:t>
      </w:r>
      <w:bookmarkEnd w:id="296"/>
    </w:p>
    <w:p w:rsidR="00EF45DA" w:rsidRPr="00B3056F" w:rsidRDefault="00EF45DA" w:rsidP="00EF45DA">
      <w:r w:rsidRPr="00B3056F">
        <w:t>Figure 5.3.2.9.2-1 shows a scenario where the HSS sends a request to the UDM to deregister the registered AMF. The request contains the UE's identity which shall be an IMSI.</w:t>
      </w:r>
    </w:p>
    <w:p w:rsidR="00EF45DA" w:rsidRPr="00B3056F" w:rsidRDefault="00EF45DA" w:rsidP="00EF45DA">
      <w:pPr>
        <w:pStyle w:val="TH"/>
      </w:pPr>
      <w:r w:rsidRPr="00B3056F">
        <w:object w:dxaOrig="8701" w:dyaOrig="2131">
          <v:shape id="_x0000_i1099" type="#_x0000_t75" style="width:432.65pt;height:106.45pt" o:ole="">
            <v:imagedata r:id="rId116" o:title=""/>
          </v:shape>
          <o:OLEObject Type="Embed" ProgID="Visio.Drawing.11" ShapeID="_x0000_i1099" DrawAspect="Content" ObjectID="_1647072151" r:id="rId117"/>
        </w:object>
      </w:r>
    </w:p>
    <w:p w:rsidR="00EF45DA" w:rsidRPr="00B3056F" w:rsidRDefault="00EF45DA" w:rsidP="00EF45DA">
      <w:pPr>
        <w:pStyle w:val="TF"/>
      </w:pPr>
      <w:r w:rsidRPr="00B3056F">
        <w:t>Figure 5.3.2.9.2-1: AMF-Deregistration</w:t>
      </w:r>
    </w:p>
    <w:p w:rsidR="00EF45DA" w:rsidRPr="00B3056F" w:rsidRDefault="00EF45DA" w:rsidP="00EF45DA">
      <w:pPr>
        <w:pStyle w:val="B1"/>
      </w:pPr>
      <w:r w:rsidRPr="00B3056F">
        <w:lastRenderedPageBreak/>
        <w:t>1.</w:t>
      </w:r>
      <w:r w:rsidRPr="00B3056F">
        <w:tab/>
        <w:t xml:space="preserve">The HSS sends a POST request (custom method: dereg-amf) to the resource representing the UE's registration for 3GPP access. </w:t>
      </w:r>
      <w:bookmarkStart w:id="297" w:name="_Hlk29999879"/>
      <w:r w:rsidRPr="00B3056F">
        <w:t xml:space="preserve">This shall result in sending of Nudm_UECM_DeregistrationNotification to the AMF (see 3GPP TS 23.632 [32]) </w:t>
      </w:r>
      <w:bookmarkStart w:id="298" w:name="_Hlk29999945"/>
      <w:bookmarkEnd w:id="297"/>
      <w:r w:rsidRPr="00B3056F">
        <w:t>and setting the purgeFlag in the Amf3GppAccessRegistration stored in the UDR</w:t>
      </w:r>
      <w:bookmarkEnd w:id="298"/>
      <w:r w:rsidRPr="00B3056F">
        <w:t>.</w:t>
      </w:r>
    </w:p>
    <w:p w:rsidR="00EF45DA" w:rsidRPr="00B3056F" w:rsidRDefault="00EF45DA" w:rsidP="00EF45DA">
      <w:pPr>
        <w:pStyle w:val="B1"/>
      </w:pPr>
      <w:r w:rsidRPr="00B3056F">
        <w:t>2a.</w:t>
      </w:r>
      <w:r w:rsidRPr="00B3056F">
        <w:tab/>
        <w:t xml:space="preserve">The UDM responds with "204 No Content". </w:t>
      </w:r>
    </w:p>
    <w:p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rsidR="00EF45DA" w:rsidRPr="00B3056F" w:rsidRDefault="00EF45DA" w:rsidP="00EF45DA">
      <w:pPr>
        <w:pStyle w:val="Heading4"/>
      </w:pPr>
      <w:bookmarkStart w:id="299" w:name="_Toc36456976"/>
      <w:r w:rsidRPr="00B3056F">
        <w:t>5.3.2.10</w:t>
      </w:r>
      <w:r w:rsidRPr="00B3056F">
        <w:tab/>
        <w:t>PEI-Update</w:t>
      </w:r>
      <w:bookmarkEnd w:id="299"/>
    </w:p>
    <w:p w:rsidR="00EF45DA" w:rsidRPr="00B3056F" w:rsidRDefault="00EF45DA" w:rsidP="00EF45DA">
      <w:pPr>
        <w:pStyle w:val="Heading5"/>
      </w:pPr>
      <w:bookmarkStart w:id="300" w:name="_Toc36456977"/>
      <w:r w:rsidRPr="00B3056F">
        <w:t>5.3.2.10.1</w:t>
      </w:r>
      <w:r w:rsidRPr="00B3056F">
        <w:tab/>
        <w:t>General</w:t>
      </w:r>
      <w:bookmarkEnd w:id="300"/>
      <w:r w:rsidRPr="00B3056F">
        <w:t xml:space="preserve"> </w:t>
      </w:r>
    </w:p>
    <w:p w:rsidR="00EF45DA" w:rsidRPr="00B3056F" w:rsidRDefault="00EF45DA" w:rsidP="00EF45DA">
      <w:r w:rsidRPr="00B3056F">
        <w:t>The following procedure using the PEI-Update service operation is supported:</w:t>
      </w:r>
    </w:p>
    <w:p w:rsidR="00EF45DA" w:rsidRPr="00B3056F" w:rsidRDefault="00EF45DA" w:rsidP="00EF45DA">
      <w:pPr>
        <w:pStyle w:val="B1"/>
      </w:pPr>
      <w:r w:rsidRPr="00B3056F">
        <w:t>-</w:t>
      </w:r>
      <w:r w:rsidRPr="00B3056F">
        <w:tab/>
        <w:t>PEI Update</w:t>
      </w:r>
    </w:p>
    <w:p w:rsidR="00EF45DA" w:rsidRPr="00B3056F" w:rsidRDefault="00EF45DA" w:rsidP="00EF45DA">
      <w:pPr>
        <w:pStyle w:val="Heading5"/>
      </w:pPr>
      <w:bookmarkStart w:id="301" w:name="_Toc36456978"/>
      <w:r w:rsidRPr="00B3056F">
        <w:t>5.3.2.10.2</w:t>
      </w:r>
      <w:r w:rsidRPr="00B3056F">
        <w:tab/>
        <w:t>PEI Update</w:t>
      </w:r>
      <w:bookmarkEnd w:id="301"/>
    </w:p>
    <w:p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rsidR="00EF45DA" w:rsidRPr="00B3056F" w:rsidRDefault="00EF45DA" w:rsidP="00EF45DA">
      <w:pPr>
        <w:pStyle w:val="TH"/>
      </w:pPr>
      <w:r w:rsidRPr="00B3056F">
        <w:object w:dxaOrig="8700" w:dyaOrig="2134">
          <v:shape id="_x0000_i1100" type="#_x0000_t75" style="width:433.9pt;height:106.45pt" o:ole="">
            <v:imagedata r:id="rId118" o:title=""/>
          </v:shape>
          <o:OLEObject Type="Embed" ProgID="Visio.Drawing.11" ShapeID="_x0000_i1100" DrawAspect="Content" ObjectID="_1647072152" r:id="rId119"/>
        </w:object>
      </w:r>
    </w:p>
    <w:p w:rsidR="00EF45DA" w:rsidRPr="00B3056F" w:rsidRDefault="00EF45DA" w:rsidP="00EF45DA">
      <w:pPr>
        <w:pStyle w:val="TF"/>
      </w:pPr>
      <w:r w:rsidRPr="00B3056F">
        <w:t>Figure 5.3.2.10.2-1: PEI Update</w:t>
      </w:r>
    </w:p>
    <w:p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rsidR="00EF45DA" w:rsidRPr="00B3056F" w:rsidRDefault="00EF45DA" w:rsidP="00EF45DA">
      <w:pPr>
        <w:pStyle w:val="B1"/>
      </w:pPr>
      <w:r w:rsidRPr="00B3056F">
        <w:t>2a.</w:t>
      </w:r>
      <w:r w:rsidRPr="00B3056F">
        <w:tab/>
        <w:t xml:space="preserve">The UDM responds with "204 No Content". </w:t>
      </w:r>
    </w:p>
    <w:p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rsidR="00EF45DA" w:rsidRPr="00B3056F" w:rsidRDefault="00EF45DA" w:rsidP="00EF45DA">
      <w:pPr>
        <w:pStyle w:val="Heading2"/>
      </w:pPr>
      <w:bookmarkStart w:id="302" w:name="_Toc36456979"/>
      <w:r w:rsidRPr="00B3056F">
        <w:t>5.4</w:t>
      </w:r>
      <w:r w:rsidRPr="00B3056F">
        <w:tab/>
        <w:t>Nudm_UEAuthentication Service</w:t>
      </w:r>
      <w:bookmarkEnd w:id="287"/>
      <w:bookmarkEnd w:id="293"/>
      <w:bookmarkEnd w:id="302"/>
    </w:p>
    <w:p w:rsidR="00EF45DA" w:rsidRPr="00B3056F" w:rsidRDefault="00EF45DA" w:rsidP="00EF45DA">
      <w:pPr>
        <w:pStyle w:val="Heading3"/>
      </w:pPr>
      <w:bookmarkStart w:id="303" w:name="_Toc11338417"/>
      <w:bookmarkStart w:id="304" w:name="_Toc27585028"/>
      <w:bookmarkStart w:id="305" w:name="_Toc36456980"/>
      <w:r w:rsidRPr="00B3056F">
        <w:t>5.4.1</w:t>
      </w:r>
      <w:r w:rsidRPr="00B3056F">
        <w:tab/>
        <w:t>Service Description</w:t>
      </w:r>
      <w:bookmarkEnd w:id="303"/>
      <w:bookmarkEnd w:id="304"/>
      <w:bookmarkEnd w:id="305"/>
      <w:r w:rsidRPr="00B3056F">
        <w:t xml:space="preserve"> </w:t>
      </w:r>
    </w:p>
    <w:p w:rsidR="00EF45DA" w:rsidRPr="00B3056F" w:rsidRDefault="00EF45DA" w:rsidP="00EF45DA">
      <w:r w:rsidRPr="00B3056F">
        <w:t>See 3GPP TS 23.501 [2] table 7.2.5-1.</w:t>
      </w:r>
    </w:p>
    <w:p w:rsidR="00EF45DA" w:rsidRPr="00B3056F" w:rsidRDefault="00EF45DA" w:rsidP="00EF45DA">
      <w:pPr>
        <w:pStyle w:val="Heading3"/>
      </w:pPr>
      <w:bookmarkStart w:id="306" w:name="_Toc11338418"/>
      <w:bookmarkStart w:id="307" w:name="_Toc27585029"/>
      <w:bookmarkStart w:id="308" w:name="_Toc36456981"/>
      <w:r w:rsidRPr="00B3056F">
        <w:t>5.4.2</w:t>
      </w:r>
      <w:r w:rsidRPr="00B3056F">
        <w:tab/>
        <w:t>Service Operations</w:t>
      </w:r>
      <w:bookmarkEnd w:id="306"/>
      <w:bookmarkEnd w:id="307"/>
      <w:bookmarkEnd w:id="308"/>
    </w:p>
    <w:p w:rsidR="00EF45DA" w:rsidRPr="00B3056F" w:rsidRDefault="00EF45DA" w:rsidP="00EF45DA">
      <w:pPr>
        <w:pStyle w:val="Heading4"/>
      </w:pPr>
      <w:bookmarkStart w:id="309" w:name="_Toc11338419"/>
      <w:bookmarkStart w:id="310" w:name="_Toc27585030"/>
      <w:bookmarkStart w:id="311" w:name="_Toc36456982"/>
      <w:r w:rsidRPr="00B3056F">
        <w:t>5.4.2.1</w:t>
      </w:r>
      <w:r w:rsidRPr="00B3056F">
        <w:tab/>
        <w:t>Introduction</w:t>
      </w:r>
      <w:bookmarkEnd w:id="309"/>
      <w:bookmarkEnd w:id="310"/>
      <w:bookmarkEnd w:id="311"/>
    </w:p>
    <w:p w:rsidR="00EF45DA" w:rsidRPr="00B3056F" w:rsidRDefault="00EF45DA" w:rsidP="00EF45DA">
      <w:r w:rsidRPr="00B3056F">
        <w:t>For the Nudm_UEAuthentication service the following service operations are defined:</w:t>
      </w:r>
    </w:p>
    <w:p w:rsidR="00EF45DA" w:rsidRPr="00B3056F" w:rsidRDefault="00EF45DA" w:rsidP="00EF45DA">
      <w:pPr>
        <w:pStyle w:val="B1"/>
      </w:pPr>
      <w:r w:rsidRPr="00B3056F">
        <w:lastRenderedPageBreak/>
        <w:t>-</w:t>
      </w:r>
      <w:r w:rsidRPr="00B3056F">
        <w:tab/>
        <w:t>Get</w:t>
      </w:r>
    </w:p>
    <w:p w:rsidR="00EF45DA" w:rsidRPr="00B3056F" w:rsidRDefault="00EF45DA" w:rsidP="00EF45DA">
      <w:pPr>
        <w:pStyle w:val="B1"/>
      </w:pPr>
      <w:r w:rsidRPr="00B3056F">
        <w:t>-</w:t>
      </w:r>
      <w:r w:rsidRPr="00B3056F">
        <w:tab/>
        <w:t>GetHssAv</w:t>
      </w:r>
    </w:p>
    <w:p w:rsidR="00EF45DA" w:rsidRPr="00B3056F" w:rsidRDefault="00EF45DA" w:rsidP="00EF45DA">
      <w:pPr>
        <w:pStyle w:val="B1"/>
      </w:pPr>
      <w:r w:rsidRPr="00B3056F">
        <w:t>-</w:t>
      </w:r>
      <w:r w:rsidRPr="00B3056F">
        <w:tab/>
        <w:t>ResultConfirmation</w:t>
      </w:r>
    </w:p>
    <w:p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w:t>
      </w:r>
    </w:p>
    <w:p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for EPS or IMS domain by means of GetHssAv service operation. See 3GPP TS 23.632 [32] clause 5.6.3.</w:t>
      </w:r>
    </w:p>
    <w:p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clause 14.2.3. </w:t>
      </w:r>
    </w:p>
    <w:p w:rsidR="00EF45DA" w:rsidRPr="00B3056F" w:rsidRDefault="00EF45DA" w:rsidP="00EF45DA">
      <w:r w:rsidRPr="00B3056F">
        <w:t>The Nudm_UEAuthentication service is also used by the AUSF to request the UDM to authenticate the FN-RG accessing to 5GC via W-AGF. See 3GPP TS 23.316 [37] clause 7.2.1.3.</w:t>
      </w:r>
    </w:p>
    <w:p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rsidR="00EF45DA" w:rsidRPr="00B3056F" w:rsidRDefault="00EF45DA" w:rsidP="00EF45DA">
      <w:pPr>
        <w:pStyle w:val="Heading4"/>
      </w:pPr>
      <w:bookmarkStart w:id="312" w:name="_Toc11338420"/>
      <w:bookmarkStart w:id="313" w:name="_Toc27585031"/>
      <w:bookmarkStart w:id="314" w:name="_Toc36456983"/>
      <w:r w:rsidRPr="00B3056F">
        <w:t>5.4.2.2</w:t>
      </w:r>
      <w:r w:rsidRPr="00B3056F">
        <w:tab/>
        <w:t>Get</w:t>
      </w:r>
      <w:bookmarkEnd w:id="312"/>
      <w:bookmarkEnd w:id="313"/>
      <w:bookmarkEnd w:id="314"/>
    </w:p>
    <w:p w:rsidR="00EF45DA" w:rsidRPr="00B3056F" w:rsidRDefault="00EF45DA" w:rsidP="00EF45DA">
      <w:pPr>
        <w:pStyle w:val="Heading5"/>
      </w:pPr>
      <w:bookmarkStart w:id="315" w:name="_Toc11338421"/>
      <w:bookmarkStart w:id="316" w:name="_Toc27585032"/>
      <w:bookmarkStart w:id="317" w:name="_Toc36456984"/>
      <w:r w:rsidRPr="00B3056F">
        <w:t>5.4.2.2.1</w:t>
      </w:r>
      <w:r w:rsidRPr="00B3056F">
        <w:tab/>
        <w:t>General</w:t>
      </w:r>
      <w:bookmarkEnd w:id="315"/>
      <w:bookmarkEnd w:id="316"/>
      <w:bookmarkEnd w:id="317"/>
    </w:p>
    <w:p w:rsidR="00EF45DA" w:rsidRPr="00B3056F" w:rsidRDefault="00EF45DA" w:rsidP="00EF45DA">
      <w:r w:rsidRPr="00B3056F">
        <w:t>The following procedure using the Get service operation is supported:</w:t>
      </w:r>
    </w:p>
    <w:p w:rsidR="00EF45DA" w:rsidRPr="00B3056F" w:rsidRDefault="00EF45DA" w:rsidP="00EF45DA">
      <w:r w:rsidRPr="00B3056F">
        <w:t>-</w:t>
      </w:r>
      <w:r w:rsidRPr="00B3056F">
        <w:tab/>
        <w:t>Authentication Information Retrieval</w:t>
      </w:r>
    </w:p>
    <w:p w:rsidR="00EF45DA" w:rsidRPr="00B3056F" w:rsidRDefault="00EF45DA" w:rsidP="00EF45DA">
      <w:r w:rsidRPr="00B3056F">
        <w:t>-</w:t>
      </w:r>
      <w:r w:rsidRPr="00B3056F">
        <w:tab/>
        <w:t>FN-RG Authentication</w:t>
      </w:r>
    </w:p>
    <w:p w:rsidR="00EF45DA" w:rsidRPr="00B3056F" w:rsidRDefault="00EF45DA" w:rsidP="00EF45DA">
      <w:r w:rsidRPr="00B3056F">
        <w:t xml:space="preserve">As part of this Authentication Information Retrieval operation, the UDM authorizes or rejects the subscriber to use the service provided by the registered NF, based on subscription data (e.g. roaming restrictions). </w:t>
      </w:r>
    </w:p>
    <w:p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rsidR="00EF45DA" w:rsidRPr="00B3056F" w:rsidRDefault="00EF45DA" w:rsidP="00EF45DA">
      <w:pPr>
        <w:pStyle w:val="Heading5"/>
      </w:pPr>
      <w:bookmarkStart w:id="318" w:name="_Toc11338422"/>
      <w:bookmarkStart w:id="319" w:name="_Toc27585033"/>
      <w:bookmarkStart w:id="320" w:name="_Toc36456985"/>
      <w:r w:rsidRPr="00B3056F">
        <w:t>5.4.2.2.2</w:t>
      </w:r>
      <w:r w:rsidRPr="00B3056F">
        <w:tab/>
        <w:t>Authentication Information Retrieval</w:t>
      </w:r>
      <w:bookmarkEnd w:id="318"/>
      <w:bookmarkEnd w:id="319"/>
      <w:bookmarkEnd w:id="320"/>
    </w:p>
    <w:p w:rsidR="00EF45DA" w:rsidRPr="00B3056F" w:rsidRDefault="00EF45DA" w:rsidP="00EF45DA">
      <w:r w:rsidRPr="00B3056F">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rsidR="00EF45DA" w:rsidRPr="00B3056F" w:rsidRDefault="00EF45DA" w:rsidP="00EF45DA">
      <w:pPr>
        <w:pStyle w:val="TH"/>
      </w:pPr>
      <w:r w:rsidRPr="00B3056F">
        <w:object w:dxaOrig="8685" w:dyaOrig="2370">
          <v:shape id="_x0000_i1101" type="#_x0000_t75" style="width:433.9pt;height:118.35pt" o:ole="">
            <v:imagedata r:id="rId120" o:title=""/>
          </v:shape>
          <o:OLEObject Type="Embed" ProgID="Visio.Drawing.11" ShapeID="_x0000_i1101" DrawAspect="Content" ObjectID="_1647072153" r:id="rId121"/>
        </w:object>
      </w:r>
    </w:p>
    <w:p w:rsidR="00EF45DA" w:rsidRPr="00B3056F" w:rsidRDefault="00EF45DA" w:rsidP="00EF45DA">
      <w:pPr>
        <w:pStyle w:val="TF"/>
      </w:pPr>
      <w:r w:rsidRPr="00B3056F">
        <w:t>Figure 5.4.2.2.2-1: NF service consumer requesting authentication information</w:t>
      </w:r>
    </w:p>
    <w:p w:rsidR="00EF45DA" w:rsidRPr="00B3056F" w:rsidRDefault="00EF45DA" w:rsidP="00EF45DA">
      <w:pPr>
        <w:pStyle w:val="B1"/>
      </w:pPr>
      <w:r w:rsidRPr="00B3056F">
        <w:t>1.</w:t>
      </w:r>
      <w:r w:rsidRPr="00B3056F">
        <w:tab/>
        <w:t xml:space="preserve">The NF service consumer sends a POST request (custom method: generate-auth-data) to the resource representing the UE's security information. </w:t>
      </w:r>
    </w:p>
    <w:p w:rsidR="00EF45DA" w:rsidRPr="00B3056F" w:rsidRDefault="00EF45DA" w:rsidP="00EF45DA">
      <w:pPr>
        <w:pStyle w:val="B1"/>
      </w:pPr>
      <w:r w:rsidRPr="00B3056F">
        <w:lastRenderedPageBreak/>
        <w:t>2a.</w:t>
      </w:r>
      <w:r w:rsidRPr="00B3056F">
        <w:tab/>
        <w:t xml:space="preserve">The UDM responds with "200 OK" with the message body containing the authentication data information. </w:t>
      </w:r>
    </w:p>
    <w:p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CAG ID is not in the allowed CAG list, access barring or roaming restrictions, HTTP status code "403 Forbidden" should be returned including additional error information in the response body (in "ProblemDetails" element).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rsidR="00EF45DA" w:rsidRPr="00B3056F" w:rsidRDefault="00EF45DA" w:rsidP="00EF45DA">
      <w:pPr>
        <w:pStyle w:val="B1"/>
      </w:pPr>
    </w:p>
    <w:p w:rsidR="00EF45DA" w:rsidRPr="00B3056F" w:rsidRDefault="00EF45DA" w:rsidP="00EF45DA">
      <w:pPr>
        <w:pStyle w:val="Heading5"/>
      </w:pPr>
      <w:bookmarkStart w:id="321" w:name="_Toc27585034"/>
      <w:bookmarkStart w:id="322" w:name="_Toc20128671"/>
      <w:bookmarkStart w:id="323" w:name="_Toc36456986"/>
      <w:r w:rsidRPr="00B3056F">
        <w:t>5.4.2.2.3</w:t>
      </w:r>
      <w:r w:rsidRPr="00B3056F">
        <w:tab/>
        <w:t>FN-RG Authentication</w:t>
      </w:r>
      <w:bookmarkEnd w:id="321"/>
      <w:bookmarkEnd w:id="323"/>
    </w:p>
    <w:p w:rsidR="00EF45DA" w:rsidRPr="00B3056F" w:rsidRDefault="00EF45DA" w:rsidP="00EF45DA">
      <w:r w:rsidRPr="00B3056F">
        <w:t>Figure 5.4.2.2.3-1 shows a scenario where the NF service consumer (AUSF) requests the UDM to authenticate the FN-RG accessing to 5GC via W-AGF. (see also 3GPP TS 23.316 [37] clause 7.2.1.3). The request contains the UE's identity (suci), and the authenticated indication.</w:t>
      </w:r>
    </w:p>
    <w:p w:rsidR="00EF45DA" w:rsidRPr="00B3056F" w:rsidRDefault="00EF45DA" w:rsidP="00EF45DA">
      <w:pPr>
        <w:pStyle w:val="TH"/>
      </w:pPr>
      <w:r w:rsidRPr="00B3056F">
        <w:object w:dxaOrig="8700" w:dyaOrig="2380">
          <v:shape id="_x0000_i1102" type="#_x0000_t75" style="width:433.9pt;height:118.35pt" o:ole="">
            <v:imagedata r:id="rId122" o:title=""/>
          </v:shape>
          <o:OLEObject Type="Embed" ProgID="Visio.Drawing.11" ShapeID="_x0000_i1102" DrawAspect="Content" ObjectID="_1647072154" r:id="rId123"/>
        </w:object>
      </w:r>
    </w:p>
    <w:p w:rsidR="00EF45DA" w:rsidRPr="00B3056F" w:rsidRDefault="00EF45DA" w:rsidP="00EF45DA">
      <w:pPr>
        <w:pStyle w:val="TF"/>
      </w:pPr>
      <w:r w:rsidRPr="00B3056F">
        <w:t>Figure 5.4.2.2.3-1: NF service consumer requesting authentication information for FN-RG</w:t>
      </w:r>
    </w:p>
    <w:p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 </w:t>
      </w:r>
    </w:p>
    <w:p w:rsidR="00EF45DA" w:rsidRPr="00B3056F" w:rsidRDefault="00EF45DA" w:rsidP="00EF45DA">
      <w:pPr>
        <w:pStyle w:val="B1"/>
      </w:pPr>
      <w:r w:rsidRPr="00B3056F">
        <w:t>2a.</w:t>
      </w:r>
      <w:r w:rsidRPr="00B3056F">
        <w:tab/>
        <w:t xml:space="preserve">The UDM responds with "200 OK" with the message body containing the authentication data information of FN-RG. </w:t>
      </w:r>
    </w:p>
    <w:p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322"/>
    </w:p>
    <w:p w:rsidR="00EF45DA" w:rsidRPr="00B3056F" w:rsidRDefault="00EF45DA" w:rsidP="00EF45DA">
      <w:pPr>
        <w:pStyle w:val="B1"/>
      </w:pPr>
    </w:p>
    <w:p w:rsidR="00EF45DA" w:rsidRPr="00B3056F" w:rsidRDefault="00EF45DA" w:rsidP="00EF45DA">
      <w:pPr>
        <w:pStyle w:val="Heading4"/>
      </w:pPr>
      <w:bookmarkStart w:id="324" w:name="_Toc11338423"/>
      <w:bookmarkStart w:id="325" w:name="_Toc27585035"/>
      <w:bookmarkStart w:id="326" w:name="_Toc36456987"/>
      <w:r w:rsidRPr="00B3056F">
        <w:t>5.4.2.3</w:t>
      </w:r>
      <w:r w:rsidRPr="00B3056F">
        <w:tab/>
        <w:t>ResultConfirmationInform</w:t>
      </w:r>
      <w:bookmarkEnd w:id="324"/>
      <w:bookmarkEnd w:id="325"/>
      <w:bookmarkEnd w:id="326"/>
    </w:p>
    <w:p w:rsidR="00EF45DA" w:rsidRPr="00B3056F" w:rsidRDefault="00EF45DA" w:rsidP="00EF45DA">
      <w:pPr>
        <w:pStyle w:val="Heading5"/>
      </w:pPr>
      <w:bookmarkStart w:id="327" w:name="_Toc11338424"/>
      <w:bookmarkStart w:id="328" w:name="_Toc27585036"/>
      <w:bookmarkStart w:id="329" w:name="_Toc36456988"/>
      <w:r w:rsidRPr="00B3056F">
        <w:t>5.4.2.3.1</w:t>
      </w:r>
      <w:r w:rsidRPr="00B3056F">
        <w:tab/>
        <w:t>General</w:t>
      </w:r>
      <w:bookmarkEnd w:id="327"/>
      <w:bookmarkEnd w:id="328"/>
      <w:bookmarkEnd w:id="329"/>
    </w:p>
    <w:p w:rsidR="00EF45DA" w:rsidRPr="00B3056F" w:rsidRDefault="00EF45DA" w:rsidP="00EF45DA">
      <w:r w:rsidRPr="00B3056F">
        <w:t>The following procedure using the ResultConfirmation service operation is supported:</w:t>
      </w:r>
    </w:p>
    <w:p w:rsidR="00EF45DA" w:rsidRPr="00B3056F" w:rsidRDefault="00EF45DA" w:rsidP="00EF45DA">
      <w:r w:rsidRPr="00B3056F">
        <w:t>-</w:t>
      </w:r>
      <w:r w:rsidRPr="00B3056F">
        <w:tab/>
        <w:t>Authentication Confirmation</w:t>
      </w:r>
    </w:p>
    <w:p w:rsidR="00EF45DA" w:rsidRPr="00B3056F" w:rsidRDefault="00EF45DA" w:rsidP="00EF45DA">
      <w:r w:rsidRPr="00B3056F">
        <w:t>-</w:t>
      </w:r>
      <w:r w:rsidRPr="00B3056F">
        <w:tab/>
        <w:t>Authentication Result Removal</w:t>
      </w:r>
    </w:p>
    <w:p w:rsidR="00EF45DA" w:rsidRPr="00B3056F" w:rsidRDefault="00EF45DA" w:rsidP="00EF45DA"/>
    <w:p w:rsidR="00EF45DA" w:rsidRPr="00B3056F" w:rsidRDefault="00EF45DA" w:rsidP="00EF45DA">
      <w:pPr>
        <w:pStyle w:val="Heading5"/>
      </w:pPr>
      <w:bookmarkStart w:id="330" w:name="_Toc11338425"/>
      <w:bookmarkStart w:id="331" w:name="_Toc27585037"/>
      <w:bookmarkStart w:id="332" w:name="_Toc36456989"/>
      <w:r w:rsidRPr="00B3056F">
        <w:t>5.4.2.3.2</w:t>
      </w:r>
      <w:r w:rsidRPr="00B3056F">
        <w:tab/>
        <w:t>Authentication Confirmation</w:t>
      </w:r>
      <w:bookmarkEnd w:id="330"/>
      <w:bookmarkEnd w:id="331"/>
      <w:bookmarkEnd w:id="332"/>
    </w:p>
    <w:p w:rsidR="00EF45DA" w:rsidRPr="00B3056F" w:rsidRDefault="00EF45DA" w:rsidP="00EF45DA">
      <w:r w:rsidRPr="00B3056F">
        <w:t>Figure 5.4.2.3.2-1 shows a scenario where the NF service consumer (AUSF) confirms the occurence of a successful or unsuccessful authentication to the UDM (see also 3GPP TS 33.501 [6] clause 6.1.4.1a). The request contains the UE's identity (supi), and information about the authentication occurrence (AuthEvent).</w:t>
      </w:r>
    </w:p>
    <w:p w:rsidR="00EF45DA" w:rsidRPr="00B3056F" w:rsidRDefault="00EF45DA" w:rsidP="00EF45DA">
      <w:pPr>
        <w:pStyle w:val="TH"/>
      </w:pPr>
      <w:r w:rsidRPr="00B3056F">
        <w:object w:dxaOrig="11621" w:dyaOrig="3200">
          <v:shape id="_x0000_i1103" type="#_x0000_t75" style="width:484.6pt;height:134.6pt" o:ole="">
            <v:imagedata r:id="rId124" o:title=""/>
          </v:shape>
          <o:OLEObject Type="Embed" ProgID="Visio.Drawing.11" ShapeID="_x0000_i1103" DrawAspect="Content" ObjectID="_1647072155" r:id="rId125"/>
        </w:object>
      </w:r>
    </w:p>
    <w:p w:rsidR="00EF45DA" w:rsidRPr="00B3056F" w:rsidRDefault="00EF45DA" w:rsidP="00EF45DA">
      <w:pPr>
        <w:pStyle w:val="TF"/>
      </w:pPr>
      <w:r w:rsidRPr="00B3056F">
        <w:t>Figure 5.4.2.3.2-1: NF service consumer confirms UE authentication</w:t>
      </w:r>
    </w:p>
    <w:p w:rsidR="00EF45DA" w:rsidRPr="00B3056F" w:rsidRDefault="00EF45DA" w:rsidP="00EF45DA">
      <w:pPr>
        <w:pStyle w:val="B1"/>
      </w:pPr>
      <w:r w:rsidRPr="00B3056F">
        <w:t>1.</w:t>
      </w:r>
      <w:r w:rsidRPr="00B3056F">
        <w:tab/>
        <w:t xml:space="preserve">The NF service consumer sends a POST request to the resource representing the UE's authentication events. </w:t>
      </w:r>
    </w:p>
    <w:p w:rsidR="00EF45DA" w:rsidRPr="00B3056F" w:rsidRDefault="00EF45DA" w:rsidP="00EF45DA">
      <w:pPr>
        <w:pStyle w:val="B1"/>
      </w:pPr>
      <w:r w:rsidRPr="00B3056F">
        <w:t>2a.</w:t>
      </w:r>
      <w:r w:rsidRPr="00B3056F">
        <w:tab/>
        <w:t xml:space="preserve">On success, the UDM responds with "201 Created". </w:t>
      </w:r>
    </w:p>
    <w:p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rsidR="00EF45DA" w:rsidRPr="00B3056F" w:rsidRDefault="00EF45DA" w:rsidP="00EF45DA">
      <w:pPr>
        <w:pStyle w:val="Heading5"/>
      </w:pPr>
      <w:bookmarkStart w:id="333" w:name="_Toc27585038"/>
      <w:bookmarkStart w:id="334" w:name="_Toc11338426"/>
      <w:bookmarkStart w:id="335" w:name="_Toc36456990"/>
      <w:r w:rsidRPr="00B3056F">
        <w:t>5.4.2.3.3</w:t>
      </w:r>
      <w:r w:rsidRPr="00B3056F">
        <w:tab/>
        <w:t>Authentication Result Removal</w:t>
      </w:r>
      <w:bookmarkEnd w:id="335"/>
    </w:p>
    <w:p w:rsidR="00EF45DA" w:rsidRPr="00B3056F" w:rsidRDefault="00EF45DA" w:rsidP="00EF45DA">
      <w:r w:rsidRPr="00B3056F">
        <w:t>Figure 5.4.2.3.3-1 shows a scenario where the NF service consumer requests the UDM to remove the Authentication Result. The request contains the UE's identity (supi) and the authEvent Id.</w:t>
      </w:r>
    </w:p>
    <w:p w:rsidR="00EF45DA" w:rsidRPr="00B3056F" w:rsidRDefault="00EF45DA" w:rsidP="00EF45DA">
      <w:pPr>
        <w:pStyle w:val="TH"/>
      </w:pPr>
      <w:r w:rsidRPr="00B3056F">
        <w:object w:dxaOrig="8685" w:dyaOrig="2370">
          <v:shape id="_x0000_i1104" type="#_x0000_t75" style="width:434.5pt;height:118.35pt" o:ole="">
            <v:imagedata r:id="rId126" o:title=""/>
          </v:shape>
          <o:OLEObject Type="Embed" ProgID="Visio.Drawing.11" ShapeID="_x0000_i1104" DrawAspect="Content" ObjectID="_1647072156" r:id="rId127"/>
        </w:object>
      </w:r>
    </w:p>
    <w:p w:rsidR="00EF45DA" w:rsidRPr="00B3056F" w:rsidRDefault="00EF45DA" w:rsidP="00EF45DA">
      <w:pPr>
        <w:pStyle w:val="TF"/>
      </w:pPr>
      <w:r w:rsidRPr="00B3056F">
        <w:t>Figure 5.4.2.3.3-1: NF service consumer removes the authentication result</w:t>
      </w:r>
    </w:p>
    <w:p w:rsidR="00EF45DA" w:rsidRPr="00B3056F" w:rsidRDefault="00EF45DA" w:rsidP="00EF45DA">
      <w:pPr>
        <w:pStyle w:val="B1"/>
      </w:pPr>
      <w:r w:rsidRPr="00B3056F">
        <w:t>1.</w:t>
      </w:r>
      <w:r w:rsidRPr="00B3056F">
        <w:tab/>
        <w:t>The NF service consumer shall send a DELETE to remove the individual authEvent. The request body shall be empty.</w:t>
      </w:r>
    </w:p>
    <w:p w:rsidR="00EF45DA" w:rsidRPr="00B3056F" w:rsidRDefault="00EF45DA" w:rsidP="00EF45DA">
      <w:pPr>
        <w:pStyle w:val="B1"/>
      </w:pPr>
      <w:r w:rsidRPr="00B3056F">
        <w:t>2a.</w:t>
      </w:r>
      <w:r w:rsidRPr="00B3056F">
        <w:tab/>
        <w:t xml:space="preserve">On success, "204 No Content" shall be returned. The UDM shall remove the Authentication result of the UE after receiving the above DELETE request message. </w:t>
      </w:r>
    </w:p>
    <w:p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rsidR="00EF45DA" w:rsidRPr="00B3056F" w:rsidRDefault="00EF45DA" w:rsidP="00EF45DA">
      <w:pPr>
        <w:pStyle w:val="B1"/>
      </w:pPr>
    </w:p>
    <w:p w:rsidR="00EF45DA" w:rsidRPr="00B3056F" w:rsidRDefault="00EF45DA" w:rsidP="00EF45DA">
      <w:pPr>
        <w:pStyle w:val="Heading4"/>
      </w:pPr>
      <w:bookmarkStart w:id="336" w:name="_Toc36456991"/>
      <w:r w:rsidRPr="00B3056F">
        <w:t>5.4.2.4</w:t>
      </w:r>
      <w:r w:rsidRPr="00B3056F">
        <w:tab/>
        <w:t>GetHssAv</w:t>
      </w:r>
      <w:bookmarkEnd w:id="333"/>
      <w:bookmarkEnd w:id="336"/>
    </w:p>
    <w:p w:rsidR="00EF45DA" w:rsidRPr="00B3056F" w:rsidRDefault="00EF45DA" w:rsidP="00EF45DA">
      <w:pPr>
        <w:pStyle w:val="Heading5"/>
      </w:pPr>
      <w:bookmarkStart w:id="337" w:name="_Toc27585039"/>
      <w:bookmarkStart w:id="338" w:name="_Toc36456992"/>
      <w:r w:rsidRPr="00B3056F">
        <w:t>5.4.2.4.1</w:t>
      </w:r>
      <w:r w:rsidRPr="00B3056F">
        <w:tab/>
        <w:t>General</w:t>
      </w:r>
      <w:bookmarkEnd w:id="337"/>
      <w:bookmarkEnd w:id="338"/>
    </w:p>
    <w:p w:rsidR="00EF45DA" w:rsidRPr="00B3056F" w:rsidRDefault="00EF45DA" w:rsidP="00EF45DA">
      <w:r w:rsidRPr="00B3056F">
        <w:t>The following procedure using the GetHssAv service operation is supported:</w:t>
      </w:r>
    </w:p>
    <w:p w:rsidR="00EF45DA" w:rsidRPr="00B3056F" w:rsidRDefault="00EF45DA" w:rsidP="00EF45DA">
      <w:r w:rsidRPr="00B3056F">
        <w:t>-</w:t>
      </w:r>
      <w:r w:rsidRPr="00B3056F">
        <w:tab/>
        <w:t>HSS Authentication Vector Retrieval</w:t>
      </w:r>
    </w:p>
    <w:p w:rsidR="00EF45DA" w:rsidRPr="00B3056F" w:rsidRDefault="00EF45DA" w:rsidP="00EF45DA">
      <w:pPr>
        <w:pStyle w:val="Heading5"/>
      </w:pPr>
      <w:bookmarkStart w:id="339" w:name="_Toc27585040"/>
      <w:bookmarkStart w:id="340" w:name="_Toc36456993"/>
      <w:r w:rsidRPr="00B3056F">
        <w:lastRenderedPageBreak/>
        <w:t>5.4.2.4.2</w:t>
      </w:r>
      <w:r w:rsidRPr="00B3056F">
        <w:tab/>
        <w:t>HSS Authentication Vector Retrieval</w:t>
      </w:r>
      <w:bookmarkEnd w:id="339"/>
      <w:bookmarkEnd w:id="340"/>
    </w:p>
    <w:p w:rsidR="00EF45DA" w:rsidRPr="00B3056F" w:rsidRDefault="00EF45DA" w:rsidP="00EF45DA">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rsidR="00EF45DA" w:rsidRPr="00B3056F" w:rsidRDefault="00EF45DA" w:rsidP="00EF45DA">
      <w:pPr>
        <w:pStyle w:val="TH"/>
      </w:pPr>
      <w:r w:rsidRPr="00B3056F">
        <w:object w:dxaOrig="8701" w:dyaOrig="2377">
          <v:shape id="_x0000_i1105" type="#_x0000_t75" style="width:483.95pt;height:132.1pt" o:ole="">
            <v:imagedata r:id="rId128" o:title=""/>
          </v:shape>
          <o:OLEObject Type="Embed" ProgID="Visio.Drawing.11" ShapeID="_x0000_i1105" DrawAspect="Content" ObjectID="_1647072157" r:id="rId129"/>
        </w:object>
      </w:r>
    </w:p>
    <w:p w:rsidR="00EF45DA" w:rsidRPr="00B3056F" w:rsidRDefault="00EF45DA" w:rsidP="00EF45DA">
      <w:pPr>
        <w:pStyle w:val="TF"/>
      </w:pPr>
      <w:r w:rsidRPr="00B3056F">
        <w:t>Figure 5.4.2.4.2-1: NF service consumer requesting authentication vector(s)</w:t>
      </w:r>
    </w:p>
    <w:p w:rsidR="00EF45DA" w:rsidRPr="00B3056F" w:rsidRDefault="00EF45DA" w:rsidP="00EF45DA">
      <w:pPr>
        <w:pStyle w:val="B1"/>
      </w:pPr>
      <w:r w:rsidRPr="00B3056F">
        <w:t>1.</w:t>
      </w:r>
      <w:r w:rsidRPr="00B3056F">
        <w:tab/>
        <w:t xml:space="preserve">The NF service consumer sends a POST request (custom method: generate-av) to the resource representing the UE's HSS security information. </w:t>
      </w:r>
    </w:p>
    <w:p w:rsidR="00EF45DA" w:rsidRPr="00B3056F" w:rsidRDefault="00EF45DA" w:rsidP="00EF45DA">
      <w:pPr>
        <w:pStyle w:val="B1"/>
      </w:pPr>
      <w:r w:rsidRPr="00B3056F">
        <w:t>2a.</w:t>
      </w:r>
      <w:r w:rsidRPr="00B3056F">
        <w:tab/>
        <w:t xml:space="preserve">The UDM responds with "200 OK" with the message body containing the authentication vector(s). </w:t>
      </w:r>
    </w:p>
    <w:p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HTTP status code "404 Not Found" should be returned including additional error information in the response body (in "ProblemDetails" element).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rsidR="00EF45DA" w:rsidRPr="00B3056F" w:rsidRDefault="00EF45DA" w:rsidP="00EF45DA">
      <w:pPr>
        <w:pStyle w:val="Heading2"/>
      </w:pPr>
      <w:bookmarkStart w:id="341" w:name="_Toc27585041"/>
      <w:bookmarkStart w:id="342" w:name="_Toc36456994"/>
      <w:r w:rsidRPr="00B3056F">
        <w:t>5.5</w:t>
      </w:r>
      <w:r w:rsidRPr="00B3056F">
        <w:tab/>
        <w:t>Nudm_EventExposure Service</w:t>
      </w:r>
      <w:bookmarkEnd w:id="334"/>
      <w:bookmarkEnd w:id="341"/>
      <w:bookmarkEnd w:id="342"/>
    </w:p>
    <w:p w:rsidR="00EF45DA" w:rsidRPr="00B3056F" w:rsidRDefault="00EF45DA" w:rsidP="00EF45DA">
      <w:pPr>
        <w:pStyle w:val="Heading3"/>
      </w:pPr>
      <w:bookmarkStart w:id="343" w:name="_Toc11338427"/>
      <w:bookmarkStart w:id="344" w:name="_Toc27585042"/>
      <w:bookmarkStart w:id="345" w:name="_Toc36456995"/>
      <w:r w:rsidRPr="00B3056F">
        <w:t>5.5.1</w:t>
      </w:r>
      <w:r w:rsidRPr="00B3056F">
        <w:tab/>
        <w:t>Service Description</w:t>
      </w:r>
      <w:bookmarkEnd w:id="343"/>
      <w:bookmarkEnd w:id="344"/>
      <w:bookmarkEnd w:id="345"/>
    </w:p>
    <w:p w:rsidR="00EF45DA" w:rsidRPr="00B3056F" w:rsidRDefault="00EF45DA" w:rsidP="00EF45DA">
      <w:r w:rsidRPr="00B3056F">
        <w:t>See 3GPP TS 23.501 [2] table 7.2.5-1.</w:t>
      </w:r>
    </w:p>
    <w:p w:rsidR="00EF45DA" w:rsidRPr="00B3056F" w:rsidRDefault="00EF45DA" w:rsidP="00EF45DA">
      <w:pPr>
        <w:pStyle w:val="Heading3"/>
      </w:pPr>
      <w:bookmarkStart w:id="346" w:name="_Toc11338428"/>
      <w:bookmarkStart w:id="347" w:name="_Toc27585043"/>
      <w:bookmarkStart w:id="348" w:name="_Toc36456996"/>
      <w:r w:rsidRPr="00B3056F">
        <w:t>5.5.2</w:t>
      </w:r>
      <w:r w:rsidRPr="00B3056F">
        <w:tab/>
        <w:t>Service Operations</w:t>
      </w:r>
      <w:bookmarkEnd w:id="346"/>
      <w:bookmarkEnd w:id="347"/>
      <w:bookmarkEnd w:id="348"/>
    </w:p>
    <w:p w:rsidR="00EF45DA" w:rsidRPr="00B3056F" w:rsidRDefault="00EF45DA" w:rsidP="00EF45DA">
      <w:pPr>
        <w:pStyle w:val="Heading4"/>
      </w:pPr>
      <w:bookmarkStart w:id="349" w:name="_Toc11338429"/>
      <w:bookmarkStart w:id="350" w:name="_Toc27585044"/>
      <w:bookmarkStart w:id="351" w:name="_Toc36456997"/>
      <w:r w:rsidRPr="00B3056F">
        <w:t>5.5.2.1</w:t>
      </w:r>
      <w:r w:rsidRPr="00B3056F">
        <w:tab/>
        <w:t>Introduction</w:t>
      </w:r>
      <w:bookmarkEnd w:id="349"/>
      <w:bookmarkEnd w:id="350"/>
      <w:bookmarkEnd w:id="351"/>
    </w:p>
    <w:p w:rsidR="00EF45DA" w:rsidRPr="00B3056F" w:rsidRDefault="00EF45DA" w:rsidP="00EF45DA">
      <w:r w:rsidRPr="00B3056F">
        <w:t>For the Nudm_EventExposure service the following service operations are defined:</w:t>
      </w:r>
    </w:p>
    <w:p w:rsidR="00EF45DA" w:rsidRPr="00B3056F" w:rsidRDefault="00EF45DA" w:rsidP="00EF45DA">
      <w:pPr>
        <w:pStyle w:val="B1"/>
      </w:pPr>
      <w:r w:rsidRPr="00B3056F">
        <w:t>-</w:t>
      </w:r>
      <w:r w:rsidRPr="00B3056F">
        <w:tab/>
        <w:t>Subscribe</w:t>
      </w:r>
    </w:p>
    <w:p w:rsidR="00EF45DA" w:rsidRPr="00B3056F" w:rsidRDefault="00EF45DA" w:rsidP="00EF45DA">
      <w:pPr>
        <w:pStyle w:val="B1"/>
      </w:pPr>
      <w:r w:rsidRPr="00B3056F">
        <w:t>-</w:t>
      </w:r>
      <w:r w:rsidRPr="00B3056F">
        <w:tab/>
        <w:t>Unsubscribe</w:t>
      </w:r>
    </w:p>
    <w:p w:rsidR="00EF45DA" w:rsidRPr="00B3056F" w:rsidRDefault="00EF45DA" w:rsidP="00EF45DA">
      <w:pPr>
        <w:pStyle w:val="B1"/>
        <w:rPr>
          <w:lang w:eastAsia="zh-CN"/>
        </w:rPr>
      </w:pPr>
      <w:r w:rsidRPr="00B3056F">
        <w:t>-</w:t>
      </w:r>
      <w:r w:rsidRPr="00B3056F">
        <w:tab/>
        <w:t>Notify</w:t>
      </w:r>
    </w:p>
    <w:p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rsidR="00EF45DA" w:rsidRPr="00B3056F" w:rsidRDefault="00EF45DA" w:rsidP="00EF45DA">
      <w:r w:rsidRPr="00B3056F">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rsidR="00EF45DA" w:rsidRPr="00B3056F" w:rsidRDefault="00EF45DA" w:rsidP="00EF45DA">
      <w:r w:rsidRPr="00B3056F">
        <w:lastRenderedPageBreak/>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rsidR="00EF45DA" w:rsidRPr="00B3056F" w:rsidRDefault="00EF45DA" w:rsidP="00EF45DA">
      <w:r w:rsidRPr="00B3056F">
        <w:t>For details see 3GPP TS 23.502 [3] clause 4.15.</w:t>
      </w:r>
    </w:p>
    <w:p w:rsidR="00EF45DA" w:rsidRPr="00B3056F" w:rsidRDefault="00EF45DA" w:rsidP="00EF45DA">
      <w:pPr>
        <w:pStyle w:val="Heading4"/>
      </w:pPr>
      <w:bookmarkStart w:id="352" w:name="_Toc11338430"/>
      <w:bookmarkStart w:id="353" w:name="_Toc27585045"/>
      <w:bookmarkStart w:id="354" w:name="_Toc36456998"/>
      <w:r w:rsidRPr="00B3056F">
        <w:t>5.5.2.2</w:t>
      </w:r>
      <w:r w:rsidRPr="00B3056F">
        <w:tab/>
        <w:t>Subscribe</w:t>
      </w:r>
      <w:bookmarkEnd w:id="352"/>
      <w:bookmarkEnd w:id="353"/>
      <w:bookmarkEnd w:id="354"/>
    </w:p>
    <w:p w:rsidR="00EF45DA" w:rsidRPr="00B3056F" w:rsidRDefault="00EF45DA" w:rsidP="00EF45DA">
      <w:pPr>
        <w:pStyle w:val="Heading5"/>
      </w:pPr>
      <w:bookmarkStart w:id="355" w:name="_Toc11338431"/>
      <w:bookmarkStart w:id="356" w:name="_Toc27585046"/>
      <w:bookmarkStart w:id="357" w:name="_Toc36456999"/>
      <w:r w:rsidRPr="00B3056F">
        <w:t>5.5.2.2.1</w:t>
      </w:r>
      <w:r w:rsidRPr="00B3056F">
        <w:tab/>
        <w:t>General</w:t>
      </w:r>
      <w:bookmarkEnd w:id="355"/>
      <w:bookmarkEnd w:id="356"/>
      <w:bookmarkEnd w:id="357"/>
    </w:p>
    <w:p w:rsidR="00EF45DA" w:rsidRPr="00B3056F" w:rsidRDefault="00EF45DA" w:rsidP="00EF45DA">
      <w:r w:rsidRPr="00B3056F">
        <w:t>The following procedures using the Subscribe service operation are supported:</w:t>
      </w:r>
    </w:p>
    <w:p w:rsidR="00EF45DA" w:rsidRPr="00B3056F" w:rsidRDefault="00EF45DA" w:rsidP="00EF45DA">
      <w:pPr>
        <w:pStyle w:val="B1"/>
      </w:pPr>
      <w:r w:rsidRPr="00B3056F">
        <w:t>-</w:t>
      </w:r>
      <w:r w:rsidRPr="00B3056F">
        <w:tab/>
        <w:t>Subscribe to Notification of event occurrence</w:t>
      </w:r>
    </w:p>
    <w:p w:rsidR="00EF45DA" w:rsidRPr="00B3056F" w:rsidRDefault="00EF45DA" w:rsidP="00EF45DA">
      <w:pPr>
        <w:pStyle w:val="Heading5"/>
      </w:pPr>
      <w:bookmarkStart w:id="358" w:name="_Toc11338432"/>
      <w:bookmarkStart w:id="359" w:name="_Toc27585047"/>
      <w:bookmarkStart w:id="360" w:name="_Toc36457000"/>
      <w:r w:rsidRPr="00B3056F">
        <w:t>5.5.2.2.2</w:t>
      </w:r>
      <w:r w:rsidRPr="00B3056F">
        <w:tab/>
        <w:t>Subscription to Notification of event occurrence</w:t>
      </w:r>
      <w:bookmarkEnd w:id="358"/>
      <w:bookmarkEnd w:id="359"/>
      <w:bookmarkEnd w:id="360"/>
    </w:p>
    <w:p w:rsidR="00EF45DA" w:rsidRPr="00B3056F" w:rsidRDefault="00EF45DA" w:rsidP="00EF45DA">
      <w:r w:rsidRPr="00B3056F">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rsidR="00EF45DA" w:rsidRPr="00B3056F" w:rsidRDefault="00EF45DA" w:rsidP="00EF45DA">
      <w:pPr>
        <w:pStyle w:val="TH"/>
      </w:pPr>
      <w:r w:rsidRPr="00B3056F">
        <w:object w:dxaOrig="8714" w:dyaOrig="2400">
          <v:shape id="_x0000_i1106" type="#_x0000_t75" style="width:435.15pt;height:120.2pt" o:ole="">
            <v:imagedata r:id="rId130" o:title=""/>
          </v:shape>
          <o:OLEObject Type="Embed" ProgID="Visio.Drawing.11" ShapeID="_x0000_i1106" DrawAspect="Content" ObjectID="_1647072158" r:id="rId131"/>
        </w:object>
      </w:r>
    </w:p>
    <w:p w:rsidR="00EF45DA" w:rsidRPr="00B3056F" w:rsidRDefault="00EF45DA" w:rsidP="00EF45DA">
      <w:pPr>
        <w:pStyle w:val="TF"/>
      </w:pPr>
      <w:r w:rsidRPr="00B3056F">
        <w:t>Figure 5.5.2.2.2-1: NF service consumer subscribes to notifications</w:t>
      </w:r>
    </w:p>
    <w:p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Pr="00B3056F">
        <w:rPr>
          <w:rStyle w:val="B1Char"/>
        </w:rPr>
        <w:t>.</w:t>
      </w:r>
    </w:p>
    <w:p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xml:space="preserve">" IE. </w:t>
      </w:r>
    </w:p>
    <w:p w:rsidR="00EF45DA" w:rsidRPr="00B3056F" w:rsidRDefault="00EF45DA" w:rsidP="00EF45DA">
      <w:pPr>
        <w:pStyle w:val="B1"/>
        <w:ind w:hanging="1"/>
      </w:pPr>
      <w:r w:rsidRPr="00B3056F">
        <w:t xml:space="preserve">The NF service consumer shall keep track of the maximum number of reports reported for each UE in the event report and when "maxNumOfReports*numberOfUes" limit is reached, the NF service consumer shall initiate the unsubscription of the notification towards the UDM (see clause 5.5.2.3.2). </w:t>
      </w:r>
    </w:p>
    <w:p w:rsidR="00EF45DA" w:rsidRPr="00B3056F" w:rsidRDefault="00EF45DA" w:rsidP="00EF45DA">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rsidR="00EF45DA" w:rsidRPr="00B3056F" w:rsidRDefault="00EF45DA" w:rsidP="00EF45DA">
      <w:pPr>
        <w:pStyle w:val="B1"/>
      </w:pPr>
      <w:r w:rsidRPr="00B3056F">
        <w:lastRenderedPageBreak/>
        <w:t>2b.</w:t>
      </w:r>
      <w:r w:rsidRPr="00B3056F">
        <w:tab/>
        <w:t>If the user does not exist, HTTP status code "404 Not Found" shall be returned including additional error information in the response body (in the "ProblemDetails" element).</w:t>
      </w:r>
    </w:p>
    <w:p w:rsidR="00EF45DA" w:rsidRPr="00B3056F" w:rsidRDefault="00EF45DA" w:rsidP="00EF45DA">
      <w:pPr>
        <w:pStyle w:val="B1"/>
      </w:pPr>
      <w:r w:rsidRPr="00B3056F">
        <w:t>2c.</w:t>
      </w:r>
      <w:r w:rsidRPr="00B3056F">
        <w:tab/>
        <w:t>If there is no valid subscription data for the UE, i.e. based on the UE's subscription information monitoring of the requested EventType is not allowed, or the requested EventType is not supported, HTTP status code "403 Forbidden"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POST response body.</w:t>
      </w:r>
    </w:p>
    <w:p w:rsidR="00EF45DA" w:rsidRPr="00B3056F" w:rsidRDefault="00EF45DA" w:rsidP="00EF45DA">
      <w:pPr>
        <w:pStyle w:val="Heading5"/>
      </w:pPr>
      <w:bookmarkStart w:id="361" w:name="_Toc11338433"/>
      <w:bookmarkStart w:id="362" w:name="_Toc27585048"/>
      <w:bookmarkStart w:id="363" w:name="_Toc36457001"/>
      <w:r w:rsidRPr="00B3056F">
        <w:rPr>
          <w:rFonts w:hint="eastAsia"/>
        </w:rPr>
        <w:t>5</w:t>
      </w:r>
      <w:r w:rsidRPr="00B3056F">
        <w:t>.5.2.2.3</w:t>
      </w:r>
      <w:r w:rsidRPr="00B3056F">
        <w:tab/>
        <w:t>Void</w:t>
      </w:r>
      <w:bookmarkEnd w:id="361"/>
      <w:bookmarkEnd w:id="362"/>
      <w:bookmarkEnd w:id="363"/>
    </w:p>
    <w:p w:rsidR="00EF45DA" w:rsidRPr="00B3056F" w:rsidRDefault="00EF45DA" w:rsidP="00EF45DA">
      <w:pPr>
        <w:pStyle w:val="Heading4"/>
      </w:pPr>
      <w:bookmarkStart w:id="364" w:name="_Toc11338434"/>
      <w:bookmarkStart w:id="365" w:name="_Toc27585049"/>
      <w:bookmarkStart w:id="366" w:name="_Toc36457002"/>
      <w:r w:rsidRPr="00B3056F">
        <w:t>5.5.2.3</w:t>
      </w:r>
      <w:r w:rsidRPr="00B3056F">
        <w:tab/>
        <w:t>Unsubscribe</w:t>
      </w:r>
      <w:bookmarkEnd w:id="364"/>
      <w:bookmarkEnd w:id="365"/>
      <w:bookmarkEnd w:id="366"/>
    </w:p>
    <w:p w:rsidR="00EF45DA" w:rsidRPr="00B3056F" w:rsidRDefault="00EF45DA" w:rsidP="00EF45DA">
      <w:pPr>
        <w:pStyle w:val="Heading5"/>
      </w:pPr>
      <w:bookmarkStart w:id="367" w:name="_Toc11338435"/>
      <w:bookmarkStart w:id="368" w:name="_Toc27585050"/>
      <w:bookmarkStart w:id="369" w:name="_Toc36457003"/>
      <w:r w:rsidRPr="00B3056F">
        <w:t>5.5.2.3.1</w:t>
      </w:r>
      <w:r w:rsidRPr="00B3056F">
        <w:tab/>
        <w:t>General</w:t>
      </w:r>
      <w:bookmarkEnd w:id="367"/>
      <w:bookmarkEnd w:id="368"/>
      <w:bookmarkEnd w:id="369"/>
      <w:r w:rsidRPr="00B3056F">
        <w:t xml:space="preserve"> </w:t>
      </w:r>
    </w:p>
    <w:p w:rsidR="00EF45DA" w:rsidRPr="00B3056F" w:rsidRDefault="00EF45DA" w:rsidP="00EF45DA">
      <w:r w:rsidRPr="00B3056F">
        <w:t>The following procedures using the Unsubscribe service operation are supported:</w:t>
      </w:r>
    </w:p>
    <w:p w:rsidR="00EF45DA" w:rsidRPr="00B3056F" w:rsidRDefault="00EF45DA" w:rsidP="00EF45DA">
      <w:pPr>
        <w:pStyle w:val="B1"/>
      </w:pPr>
      <w:r w:rsidRPr="00B3056F">
        <w:t>-</w:t>
      </w:r>
      <w:r w:rsidRPr="00B3056F">
        <w:tab/>
        <w:t>Unsubscribe to Notifications of event occurrence</w:t>
      </w:r>
    </w:p>
    <w:p w:rsidR="00EF45DA" w:rsidRPr="00B3056F" w:rsidRDefault="00EF45DA" w:rsidP="00EF45DA">
      <w:pPr>
        <w:pStyle w:val="Heading5"/>
      </w:pPr>
      <w:bookmarkStart w:id="370" w:name="_Toc11338436"/>
      <w:bookmarkStart w:id="371" w:name="_Toc27585051"/>
      <w:bookmarkStart w:id="372" w:name="_Toc36457004"/>
      <w:r w:rsidRPr="00B3056F">
        <w:t>5.5.2.3.2</w:t>
      </w:r>
      <w:r w:rsidRPr="00B3056F">
        <w:tab/>
        <w:t>Unsubscribe to notifications of event occurrence</w:t>
      </w:r>
      <w:bookmarkEnd w:id="370"/>
      <w:bookmarkEnd w:id="371"/>
      <w:bookmarkEnd w:id="372"/>
    </w:p>
    <w:p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rsidR="00EF45DA" w:rsidRPr="00B3056F" w:rsidRDefault="00EF45DA" w:rsidP="00EF45DA">
      <w:pPr>
        <w:pStyle w:val="TH"/>
      </w:pPr>
      <w:r w:rsidRPr="00B3056F">
        <w:object w:dxaOrig="8714" w:dyaOrig="2400">
          <v:shape id="_x0000_i1107" type="#_x0000_t75" style="width:435.15pt;height:120.2pt" o:ole="">
            <v:imagedata r:id="rId132" o:title=""/>
          </v:shape>
          <o:OLEObject Type="Embed" ProgID="Visio.Drawing.11" ShapeID="_x0000_i1107" DrawAspect="Content" ObjectID="_1647072159" r:id="rId133"/>
        </w:object>
      </w:r>
    </w:p>
    <w:p w:rsidR="00EF45DA" w:rsidRPr="00B3056F" w:rsidRDefault="00EF45DA" w:rsidP="00EF45DA">
      <w:pPr>
        <w:pStyle w:val="TF"/>
      </w:pPr>
      <w:r w:rsidRPr="00B3056F">
        <w:t>Figure 5.5.2.3.2-1: NF service consumer unsubscribes to notifications</w:t>
      </w:r>
    </w:p>
    <w:p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rsidR="00EF45DA" w:rsidRPr="00B3056F" w:rsidRDefault="00EF45DA" w:rsidP="00EF45DA">
      <w:pPr>
        <w:pStyle w:val="B1"/>
      </w:pPr>
      <w:r w:rsidRPr="00B3056F">
        <w:t>2a.</w:t>
      </w:r>
      <w:r w:rsidRPr="00B3056F">
        <w:tab/>
        <w:t>On success, the UDM responds with "204 No Content".</w:t>
      </w:r>
    </w:p>
    <w:p w:rsidR="00EF45DA" w:rsidRPr="00B3056F" w:rsidRDefault="00EF45DA" w:rsidP="00EF45DA">
      <w:pPr>
        <w:pStyle w:val="B1"/>
      </w:pPr>
      <w:r w:rsidRPr="00B3056F">
        <w:t>2b.</w:t>
      </w:r>
      <w:r w:rsidRPr="00B3056F">
        <w:tab/>
        <w:t xml:space="preserve">If there is no valid subscription available (e.g. due to an unknown SubscriptionId value), HTTP status code "404 Not Found" shall be returned including additional error information in the response body (in the "ProblemDetails" element). </w:t>
      </w:r>
    </w:p>
    <w:p w:rsidR="00EF45DA" w:rsidRPr="00B3056F" w:rsidRDefault="00EF45DA" w:rsidP="00EF45DA">
      <w:r w:rsidRPr="00B3056F">
        <w:t>On failure, the appropriate HTTP status code indicating the error shall be returned and appropriate additional error information should be returned in the DELETE response body.</w:t>
      </w:r>
    </w:p>
    <w:p w:rsidR="00EF45DA" w:rsidRPr="00B3056F" w:rsidRDefault="00EF45DA" w:rsidP="00EF45DA">
      <w:pPr>
        <w:pStyle w:val="B1"/>
      </w:pPr>
    </w:p>
    <w:p w:rsidR="00EF45DA" w:rsidRPr="00B3056F" w:rsidRDefault="00EF45DA" w:rsidP="00EF45DA">
      <w:pPr>
        <w:pStyle w:val="Heading4"/>
      </w:pPr>
      <w:bookmarkStart w:id="373" w:name="_Toc11338437"/>
      <w:bookmarkStart w:id="374" w:name="_Toc27585052"/>
      <w:bookmarkStart w:id="375" w:name="_Toc36457005"/>
      <w:r w:rsidRPr="00B3056F">
        <w:t>5.5.2.4</w:t>
      </w:r>
      <w:r w:rsidRPr="00B3056F">
        <w:tab/>
        <w:t>Notify</w:t>
      </w:r>
      <w:bookmarkEnd w:id="373"/>
      <w:bookmarkEnd w:id="374"/>
      <w:bookmarkEnd w:id="375"/>
    </w:p>
    <w:p w:rsidR="00EF45DA" w:rsidRPr="00B3056F" w:rsidRDefault="00EF45DA" w:rsidP="00EF45DA">
      <w:pPr>
        <w:pStyle w:val="Heading5"/>
      </w:pPr>
      <w:bookmarkStart w:id="376" w:name="_Toc11338438"/>
      <w:bookmarkStart w:id="377" w:name="_Toc27585053"/>
      <w:bookmarkStart w:id="378" w:name="_Toc36457006"/>
      <w:r w:rsidRPr="00B3056F">
        <w:t>5.5.2.4.1</w:t>
      </w:r>
      <w:r w:rsidRPr="00B3056F">
        <w:tab/>
        <w:t>General</w:t>
      </w:r>
      <w:bookmarkEnd w:id="376"/>
      <w:bookmarkEnd w:id="377"/>
      <w:bookmarkEnd w:id="378"/>
    </w:p>
    <w:p w:rsidR="00EF45DA" w:rsidRPr="00B3056F" w:rsidRDefault="00EF45DA" w:rsidP="00EF45DA">
      <w:r w:rsidRPr="00B3056F">
        <w:t>The following procedures using the Notify service operation are supported:</w:t>
      </w:r>
    </w:p>
    <w:p w:rsidR="00EF45DA" w:rsidRPr="00B3056F" w:rsidRDefault="00EF45DA" w:rsidP="00EF45DA">
      <w:pPr>
        <w:pStyle w:val="B1"/>
      </w:pPr>
      <w:r w:rsidRPr="00B3056F">
        <w:t>-</w:t>
      </w:r>
      <w:r w:rsidRPr="00B3056F">
        <w:tab/>
        <w:t>Event Occurrence Notification</w:t>
      </w:r>
    </w:p>
    <w:p w:rsidR="00EF45DA" w:rsidRPr="00B3056F" w:rsidRDefault="00EF45DA" w:rsidP="00EF45DA">
      <w:pPr>
        <w:pStyle w:val="Heading5"/>
      </w:pPr>
      <w:bookmarkStart w:id="379" w:name="_Toc11338439"/>
      <w:bookmarkStart w:id="380" w:name="_Toc27585054"/>
      <w:bookmarkStart w:id="381" w:name="_Toc36457007"/>
      <w:r w:rsidRPr="00B3056F">
        <w:lastRenderedPageBreak/>
        <w:t>5.5.2.4.2</w:t>
      </w:r>
      <w:r w:rsidRPr="00B3056F">
        <w:tab/>
        <w:t>Event Occurrence Notification</w:t>
      </w:r>
      <w:bookmarkEnd w:id="379"/>
      <w:bookmarkEnd w:id="380"/>
      <w:bookmarkEnd w:id="381"/>
    </w:p>
    <w:p w:rsidR="00EF45DA" w:rsidRPr="00B3056F" w:rsidRDefault="00EF45DA" w:rsidP="00EF45DA">
      <w:r w:rsidRPr="00B3056F">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rsidR="00EF45DA" w:rsidRPr="00B3056F" w:rsidRDefault="00EF45DA" w:rsidP="00EF45DA">
      <w:pPr>
        <w:pStyle w:val="TH"/>
      </w:pPr>
      <w:r w:rsidRPr="00B3056F">
        <w:object w:dxaOrig="8714" w:dyaOrig="2339">
          <v:shape id="_x0000_i1108" type="#_x0000_t75" style="width:435.15pt;height:115.85pt" o:ole="">
            <v:imagedata r:id="rId134" o:title=""/>
          </v:shape>
          <o:OLEObject Type="Embed" ProgID="Visio.Drawing.11" ShapeID="_x0000_i1108" DrawAspect="Content" ObjectID="_1647072160" r:id="rId135"/>
        </w:object>
      </w:r>
    </w:p>
    <w:p w:rsidR="00EF45DA" w:rsidRPr="00B3056F" w:rsidRDefault="00EF45DA" w:rsidP="00EF45DA">
      <w:pPr>
        <w:pStyle w:val="TF"/>
      </w:pPr>
      <w:r w:rsidRPr="00B3056F">
        <w:t>Figure 5.5.2.4.2-1: Event Occurrence Notification</w:t>
      </w:r>
    </w:p>
    <w:p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rsidR="00EF45DA" w:rsidRPr="00B3056F" w:rsidRDefault="00EF45DA" w:rsidP="00EF45DA">
      <w:pPr>
        <w:pStyle w:val="B1"/>
      </w:pPr>
      <w:r w:rsidRPr="00B3056F">
        <w:t>2.</w:t>
      </w:r>
      <w:r w:rsidRPr="00B3056F">
        <w:tab/>
        <w:t xml:space="preserve">The NF Service Consumer responds with "204 No Content". </w:t>
      </w:r>
    </w:p>
    <w:p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rsidR="00EF45DA" w:rsidRPr="00B3056F" w:rsidRDefault="00EF45DA" w:rsidP="00EF45DA">
      <w:pPr>
        <w:pStyle w:val="Heading4"/>
      </w:pPr>
      <w:bookmarkStart w:id="382" w:name="_Toc11338440"/>
      <w:bookmarkStart w:id="383" w:name="_Toc27585055"/>
      <w:bookmarkStart w:id="384" w:name="_Toc36457008"/>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382"/>
      <w:bookmarkEnd w:id="383"/>
      <w:bookmarkEnd w:id="384"/>
    </w:p>
    <w:p w:rsidR="00EF45DA" w:rsidRPr="00B3056F" w:rsidRDefault="00EF45DA" w:rsidP="00EF45DA">
      <w:pPr>
        <w:pStyle w:val="Heading5"/>
      </w:pPr>
      <w:bookmarkStart w:id="385" w:name="_Toc11338441"/>
      <w:bookmarkStart w:id="386" w:name="_Toc27585056"/>
      <w:bookmarkStart w:id="387" w:name="_Toc36457009"/>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385"/>
      <w:bookmarkEnd w:id="386"/>
      <w:bookmarkEnd w:id="387"/>
    </w:p>
    <w:p w:rsidR="00EF45DA" w:rsidRPr="00B3056F" w:rsidRDefault="00EF45DA" w:rsidP="00EF45DA">
      <w:r w:rsidRPr="00B3056F">
        <w:t>The following procedures using the ModifySubscription service operation are supported:</w:t>
      </w:r>
    </w:p>
    <w:p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rsidR="00EF45DA" w:rsidRPr="00B3056F" w:rsidRDefault="00EF45DA" w:rsidP="00EF45DA">
      <w:pPr>
        <w:pStyle w:val="Heading5"/>
      </w:pPr>
      <w:bookmarkStart w:id="388" w:name="_Toc11338442"/>
      <w:bookmarkStart w:id="389" w:name="_Toc27585057"/>
      <w:bookmarkStart w:id="390" w:name="_Toc36457010"/>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388"/>
      <w:bookmarkEnd w:id="389"/>
      <w:bookmarkEnd w:id="390"/>
    </w:p>
    <w:p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rsidR="00EF45DA" w:rsidRPr="00B3056F" w:rsidRDefault="00EF45DA" w:rsidP="00EF45DA">
      <w:r w:rsidRPr="00B3056F">
        <w:t>The NF Service Consumer shall modify the subscription by using HTTP method PATCH with the URI of the individual subscription resource (see clause 6.4.3.3) to be modified.</w:t>
      </w:r>
    </w:p>
    <w:p w:rsidR="00EF45DA" w:rsidRPr="00B3056F" w:rsidRDefault="00EF45DA" w:rsidP="00EF45DA"/>
    <w:p w:rsidR="00EF45DA" w:rsidRPr="00B3056F" w:rsidRDefault="00EF45DA" w:rsidP="00EF45DA">
      <w:pPr>
        <w:pStyle w:val="TH"/>
      </w:pPr>
      <w:r w:rsidRPr="00B3056F">
        <w:object w:dxaOrig="8700" w:dyaOrig="2377">
          <v:shape id="_x0000_i1109" type="#_x0000_t75" style="width:433.9pt;height:118.35pt" o:ole="">
            <v:imagedata r:id="rId136" o:title=""/>
          </v:shape>
          <o:OLEObject Type="Embed" ProgID="Visio.Drawing.11" ShapeID="_x0000_i1109" DrawAspect="Content" ObjectID="_1647072161" r:id="rId137"/>
        </w:object>
      </w:r>
    </w:p>
    <w:p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rsidR="00EF45DA" w:rsidRPr="00B3056F" w:rsidRDefault="00EF45DA" w:rsidP="00EF45DA">
      <w:pPr>
        <w:pStyle w:val="B1"/>
      </w:pPr>
      <w:r w:rsidRPr="00B3056F">
        <w:t>1.</w:t>
      </w:r>
      <w:r w:rsidRPr="00B3056F">
        <w:tab/>
        <w:t xml:space="preserve">The NF service consumer (e.g. NEF) shall send a PATCH request to the resource representing a subscription. The modification may be for the events subscribed or for updating the event report options. </w:t>
      </w:r>
    </w:p>
    <w:p w:rsidR="00EF45DA" w:rsidRPr="00B3056F" w:rsidRDefault="00EF45DA" w:rsidP="00EF45DA">
      <w:pPr>
        <w:pStyle w:val="B1"/>
      </w:pPr>
      <w:r w:rsidRPr="00B3056F">
        <w:t>2a.</w:t>
      </w:r>
      <w:r w:rsidRPr="00B3056F">
        <w:tab/>
        <w:t>On success, the request is accepted, the UDM shall respond with "204 No Content".</w:t>
      </w:r>
    </w:p>
    <w:p w:rsidR="00EF45DA" w:rsidRPr="00B3056F" w:rsidRDefault="00EF45DA" w:rsidP="00EF45DA">
      <w:pPr>
        <w:pStyle w:val="B1"/>
      </w:pPr>
      <w:r w:rsidRPr="00B3056F">
        <w:lastRenderedPageBreak/>
        <w:t>2b.</w:t>
      </w:r>
      <w:r w:rsidRPr="00B3056F">
        <w:tab/>
        <w:t>If the resource does not exist e.g. the subscriptionId cannot be found, HTTP status code "404 Not Found" should be returned including additional error information in the response body (in the "ProblemDetails" element).</w:t>
      </w:r>
    </w:p>
    <w:p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rsidR="00EF45DA" w:rsidRPr="00B3056F" w:rsidRDefault="00EF45DA" w:rsidP="00EF45DA"/>
    <w:p w:rsidR="00EF45DA" w:rsidRPr="00B3056F" w:rsidRDefault="00EF45DA" w:rsidP="00EF45DA">
      <w:pPr>
        <w:pStyle w:val="Heading2"/>
      </w:pPr>
      <w:bookmarkStart w:id="391" w:name="_Toc11338443"/>
      <w:bookmarkStart w:id="392" w:name="_Toc27585058"/>
      <w:bookmarkStart w:id="393" w:name="_Toc36457011"/>
      <w:r w:rsidRPr="00B3056F">
        <w:t>5.6</w:t>
      </w:r>
      <w:r w:rsidRPr="00B3056F">
        <w:tab/>
        <w:t>Nudm_ParameterProvision Service</w:t>
      </w:r>
      <w:bookmarkEnd w:id="391"/>
      <w:bookmarkEnd w:id="392"/>
      <w:bookmarkEnd w:id="393"/>
    </w:p>
    <w:p w:rsidR="00EF45DA" w:rsidRPr="00B3056F" w:rsidRDefault="00EF45DA" w:rsidP="00EF45DA">
      <w:pPr>
        <w:pStyle w:val="Heading3"/>
      </w:pPr>
      <w:bookmarkStart w:id="394" w:name="_Toc11338444"/>
      <w:bookmarkStart w:id="395" w:name="_Toc27585059"/>
      <w:bookmarkStart w:id="396" w:name="_Toc36457012"/>
      <w:r w:rsidRPr="00B3056F">
        <w:t>5.6.1</w:t>
      </w:r>
      <w:r w:rsidRPr="00B3056F">
        <w:tab/>
        <w:t>Service Description</w:t>
      </w:r>
      <w:bookmarkEnd w:id="394"/>
      <w:bookmarkEnd w:id="395"/>
      <w:bookmarkEnd w:id="396"/>
    </w:p>
    <w:p w:rsidR="00EF45DA" w:rsidRPr="00B3056F" w:rsidRDefault="00EF45DA" w:rsidP="00EF45DA">
      <w:r w:rsidRPr="00B3056F">
        <w:t>See 3GPP TS 23.501 [2] table 7.2.5-1.</w:t>
      </w:r>
    </w:p>
    <w:p w:rsidR="00EF45DA" w:rsidRPr="00B3056F" w:rsidRDefault="00EF45DA" w:rsidP="00EF45DA">
      <w:pPr>
        <w:pStyle w:val="Heading3"/>
      </w:pPr>
      <w:bookmarkStart w:id="397" w:name="_Toc11338445"/>
      <w:bookmarkStart w:id="398" w:name="_Toc27585060"/>
      <w:bookmarkStart w:id="399" w:name="_Toc36457013"/>
      <w:r w:rsidRPr="00B3056F">
        <w:t>5.6.2</w:t>
      </w:r>
      <w:r w:rsidRPr="00B3056F">
        <w:tab/>
        <w:t>Service Operations</w:t>
      </w:r>
      <w:bookmarkEnd w:id="397"/>
      <w:bookmarkEnd w:id="398"/>
      <w:bookmarkEnd w:id="399"/>
    </w:p>
    <w:p w:rsidR="00EF45DA" w:rsidRPr="00B3056F" w:rsidRDefault="00EF45DA" w:rsidP="00EF45DA">
      <w:pPr>
        <w:pStyle w:val="Heading4"/>
      </w:pPr>
      <w:bookmarkStart w:id="400" w:name="_Toc11338446"/>
      <w:bookmarkStart w:id="401" w:name="_Toc27585061"/>
      <w:bookmarkStart w:id="402" w:name="_Toc36457014"/>
      <w:r w:rsidRPr="00B3056F">
        <w:t>5.6.2.1</w:t>
      </w:r>
      <w:r w:rsidRPr="00B3056F">
        <w:tab/>
        <w:t>Introduction</w:t>
      </w:r>
      <w:bookmarkEnd w:id="400"/>
      <w:bookmarkEnd w:id="401"/>
      <w:bookmarkEnd w:id="402"/>
    </w:p>
    <w:p w:rsidR="00EF45DA" w:rsidRPr="00B3056F" w:rsidRDefault="00EF45DA" w:rsidP="00EF45DA">
      <w:r w:rsidRPr="00B3056F">
        <w:t>For the Nudm_ParameterProvision service the following service operations are defined:</w:t>
      </w:r>
    </w:p>
    <w:p w:rsidR="00EF45DA" w:rsidRPr="00B3056F" w:rsidRDefault="00EF45DA" w:rsidP="00EF45DA">
      <w:pPr>
        <w:pStyle w:val="B1"/>
      </w:pPr>
      <w:r w:rsidRPr="00B3056F">
        <w:t>-</w:t>
      </w:r>
      <w:r w:rsidRPr="00B3056F">
        <w:tab/>
        <w:t>Update</w:t>
      </w:r>
    </w:p>
    <w:p w:rsidR="00EF45DA" w:rsidRPr="00B3056F" w:rsidRDefault="00EF45DA" w:rsidP="00EF45DA">
      <w:pPr>
        <w:pStyle w:val="B1"/>
      </w:pPr>
      <w:r w:rsidRPr="00B3056F">
        <w:t>-</w:t>
      </w:r>
      <w:r w:rsidRPr="00B3056F">
        <w:tab/>
        <w:t>Create</w:t>
      </w:r>
    </w:p>
    <w:p w:rsidR="00EF45DA" w:rsidRPr="00B3056F" w:rsidRDefault="00EF45DA" w:rsidP="00EF45DA">
      <w:pPr>
        <w:pStyle w:val="B1"/>
      </w:pPr>
      <w:r w:rsidRPr="00B3056F">
        <w:t>-</w:t>
      </w:r>
      <w:r w:rsidRPr="00B3056F">
        <w:tab/>
        <w:t>Delete</w:t>
      </w:r>
    </w:p>
    <w:p w:rsidR="00EF45DA" w:rsidRPr="00B3056F" w:rsidRDefault="00EF45DA" w:rsidP="00EF45DA">
      <w:r w:rsidRPr="00B3056F">
        <w:t xml:space="preserve">The Nudm_ParameterProvision service is used by consumer NFs (e.g. NEF) to update a UE's subscription data by means of the Update service operation. </w:t>
      </w:r>
    </w:p>
    <w:p w:rsidR="00EF45DA" w:rsidRPr="00B3056F" w:rsidRDefault="00EF45DA" w:rsidP="00EF45DA">
      <w:r w:rsidRPr="00B3056F">
        <w:t>For details see 3GPP TS 23.502 [3] clause 4.15.6.2.</w:t>
      </w:r>
    </w:p>
    <w:p w:rsidR="00EF45DA" w:rsidRPr="00B3056F" w:rsidRDefault="00EF45DA" w:rsidP="00EF45DA">
      <w:pPr>
        <w:pStyle w:val="Heading4"/>
      </w:pPr>
      <w:bookmarkStart w:id="403" w:name="_Toc11338447"/>
      <w:bookmarkStart w:id="404" w:name="_Toc27585062"/>
      <w:bookmarkStart w:id="405" w:name="_Toc36457015"/>
      <w:r w:rsidRPr="00B3056F">
        <w:t>5.6.2.2</w:t>
      </w:r>
      <w:r w:rsidRPr="00B3056F">
        <w:tab/>
        <w:t>Update</w:t>
      </w:r>
      <w:bookmarkEnd w:id="403"/>
      <w:bookmarkEnd w:id="404"/>
      <w:bookmarkEnd w:id="405"/>
    </w:p>
    <w:p w:rsidR="00EF45DA" w:rsidRPr="00B3056F" w:rsidRDefault="00EF45DA" w:rsidP="00EF45DA">
      <w:pPr>
        <w:pStyle w:val="Heading5"/>
      </w:pPr>
      <w:bookmarkStart w:id="406" w:name="_Toc11338448"/>
      <w:bookmarkStart w:id="407" w:name="_Toc27585063"/>
      <w:bookmarkStart w:id="408" w:name="_Toc36457016"/>
      <w:r w:rsidRPr="00B3056F">
        <w:t>5.6.2.2.1</w:t>
      </w:r>
      <w:r w:rsidRPr="00B3056F">
        <w:tab/>
        <w:t>General</w:t>
      </w:r>
      <w:bookmarkEnd w:id="406"/>
      <w:bookmarkEnd w:id="407"/>
      <w:bookmarkEnd w:id="408"/>
    </w:p>
    <w:p w:rsidR="00EF45DA" w:rsidRPr="00B3056F" w:rsidRDefault="00EF45DA" w:rsidP="00EF45DA">
      <w:r w:rsidRPr="00B3056F">
        <w:t>The following procedures using the Update service operation are supported:</w:t>
      </w:r>
    </w:p>
    <w:p w:rsidR="00EF45DA" w:rsidRPr="00B3056F" w:rsidRDefault="00EF45DA" w:rsidP="00EF45DA">
      <w:pPr>
        <w:pStyle w:val="B1"/>
      </w:pPr>
      <w:r w:rsidRPr="00B3056F">
        <w:t>-</w:t>
      </w:r>
      <w:r w:rsidRPr="00B3056F">
        <w:tab/>
        <w:t>Subscription data update</w:t>
      </w:r>
    </w:p>
    <w:p w:rsidR="00EF45DA" w:rsidRPr="00B3056F" w:rsidRDefault="00EF45DA" w:rsidP="00EF45DA">
      <w:pPr>
        <w:pStyle w:val="B1"/>
      </w:pPr>
      <w:r w:rsidRPr="00B3056F">
        <w:t>-</w:t>
      </w:r>
      <w:r w:rsidRPr="00B3056F">
        <w:tab/>
        <w:t>5G VN Group modification</w:t>
      </w:r>
    </w:p>
    <w:p w:rsidR="00EF45DA" w:rsidRPr="00B3056F" w:rsidRDefault="00EF45DA" w:rsidP="00EF45DA">
      <w:pPr>
        <w:pStyle w:val="Heading5"/>
      </w:pPr>
      <w:bookmarkStart w:id="409" w:name="_Toc11338449"/>
      <w:bookmarkStart w:id="410" w:name="_Toc27585064"/>
      <w:bookmarkStart w:id="411" w:name="_Toc36457017"/>
      <w:r w:rsidRPr="00B3056F">
        <w:t>5.6.2.2.2</w:t>
      </w:r>
      <w:r w:rsidRPr="00B3056F">
        <w:tab/>
        <w:t>Subscription data update</w:t>
      </w:r>
      <w:bookmarkEnd w:id="409"/>
      <w:bookmarkEnd w:id="410"/>
      <w:bookmarkEnd w:id="411"/>
    </w:p>
    <w:p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p>
    <w:p w:rsidR="00EF45DA" w:rsidRPr="00B3056F" w:rsidRDefault="00EF45DA" w:rsidP="00EF45DA">
      <w:pPr>
        <w:pStyle w:val="TH"/>
      </w:pPr>
      <w:r w:rsidRPr="00B3056F">
        <w:object w:dxaOrig="8700" w:dyaOrig="2376">
          <v:shape id="_x0000_i1110" type="#_x0000_t75" style="width:433.9pt;height:118.35pt" o:ole="">
            <v:imagedata r:id="rId138" o:title=""/>
          </v:shape>
          <o:OLEObject Type="Embed" ProgID="Visio.Drawing.11" ShapeID="_x0000_i1110" DrawAspect="Content" ObjectID="_1647072162" r:id="rId139"/>
        </w:object>
      </w:r>
    </w:p>
    <w:p w:rsidR="00EF45DA" w:rsidRPr="00B3056F" w:rsidRDefault="00EF45DA" w:rsidP="00EF45DA">
      <w:pPr>
        <w:pStyle w:val="TF"/>
      </w:pPr>
      <w:r w:rsidRPr="00B3056F">
        <w:t>Figure 5.6.2.2.2-1: NF service consumer updates subscription data</w:t>
      </w:r>
    </w:p>
    <w:p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p>
    <w:p w:rsidR="00EF45DA" w:rsidRPr="00B3056F" w:rsidRDefault="00EF45DA" w:rsidP="00EF45DA">
      <w:pPr>
        <w:pStyle w:val="B1"/>
      </w:pPr>
      <w:r w:rsidRPr="00B3056F">
        <w:t>2.</w:t>
      </w:r>
      <w:r w:rsidRPr="00B3056F">
        <w:tab/>
        <w:t xml:space="preserve">The UDM responds with "204 No Content". </w:t>
      </w:r>
    </w:p>
    <w:p w:rsidR="00EF45DA" w:rsidRPr="00B3056F" w:rsidRDefault="00EF45DA" w:rsidP="00EF45DA">
      <w:r w:rsidRPr="00B3056F">
        <w:t>On failure, the appropriate HTTP status code indicating the error shall be returned and appropriate additional error information should be returned in the PATCH response body.</w:t>
      </w:r>
    </w:p>
    <w:p w:rsidR="00EF45DA" w:rsidRPr="00B3056F" w:rsidRDefault="00EF45DA" w:rsidP="00EF45DA">
      <w:pPr>
        <w:pStyle w:val="B1"/>
      </w:pPr>
    </w:p>
    <w:p w:rsidR="00EF45DA" w:rsidRPr="00B3056F" w:rsidRDefault="00EF45DA" w:rsidP="00EF45DA">
      <w:pPr>
        <w:pStyle w:val="Heading5"/>
      </w:pPr>
      <w:bookmarkStart w:id="412" w:name="_Toc27585065"/>
      <w:bookmarkStart w:id="413" w:name="_Toc11338450"/>
      <w:bookmarkStart w:id="414" w:name="_Toc36457018"/>
      <w:r w:rsidRPr="00B3056F">
        <w:t>5.6.2.2.3</w:t>
      </w:r>
      <w:r w:rsidRPr="00B3056F">
        <w:tab/>
        <w:t>5G VN Group modification</w:t>
      </w:r>
      <w:bookmarkEnd w:id="412"/>
      <w:bookmarkEnd w:id="414"/>
    </w:p>
    <w:p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rsidR="00EF45DA" w:rsidRPr="00B3056F" w:rsidRDefault="00EF45DA" w:rsidP="00EF45DA">
      <w:pPr>
        <w:pStyle w:val="TH"/>
      </w:pPr>
      <w:r w:rsidRPr="00B3056F">
        <w:object w:dxaOrig="8714" w:dyaOrig="2400">
          <v:shape id="_x0000_i1111" type="#_x0000_t75" style="width:435.15pt;height:120.2pt" o:ole="">
            <v:imagedata r:id="rId140" o:title=""/>
          </v:shape>
          <o:OLEObject Type="Embed" ProgID="Visio.Drawing.11" ShapeID="_x0000_i1111" DrawAspect="Content" ObjectID="_1647072163" r:id="rId141"/>
        </w:object>
      </w:r>
    </w:p>
    <w:p w:rsidR="00EF45DA" w:rsidRPr="00B3056F" w:rsidRDefault="00EF45DA" w:rsidP="00EF45DA">
      <w:pPr>
        <w:pStyle w:val="TF"/>
      </w:pPr>
      <w:r w:rsidRPr="00B3056F">
        <w:t>Figure 5.6.2.2.3-1: NF service consumer modifies a 5G VN Group</w:t>
      </w:r>
    </w:p>
    <w:p w:rsidR="00EF45DA" w:rsidRPr="00B3056F" w:rsidRDefault="00EF45DA" w:rsidP="00EF45DA">
      <w:pPr>
        <w:pStyle w:val="B1"/>
      </w:pPr>
      <w:r w:rsidRPr="00B3056F">
        <w:t>1.</w:t>
      </w:r>
      <w:r w:rsidRPr="00B3056F">
        <w:tab/>
        <w:t>The NF service consumer sends a PATCH request to the resource that represents a 5G VN Group.</w:t>
      </w:r>
    </w:p>
    <w:p w:rsidR="00EF45DA" w:rsidRPr="00B3056F" w:rsidRDefault="00EF45DA" w:rsidP="00EF45DA">
      <w:pPr>
        <w:pStyle w:val="B1"/>
      </w:pPr>
      <w:r w:rsidRPr="00B3056F">
        <w:t>2a.</w:t>
      </w:r>
      <w:r w:rsidRPr="00B3056F">
        <w:tab/>
        <w:t>On success, the UDM responds with "204 No Content".</w:t>
      </w:r>
    </w:p>
    <w:p w:rsidR="00EF45DA" w:rsidRPr="00B3056F" w:rsidRDefault="00EF45DA" w:rsidP="00EF45DA">
      <w:pPr>
        <w:pStyle w:val="B1"/>
      </w:pPr>
      <w:r w:rsidRPr="00B3056F">
        <w:t>2b.</w:t>
      </w:r>
      <w:r w:rsidRPr="00B3056F">
        <w:tab/>
        <w:t xml:space="preserve">If the external group id does not exist in the UDM, HTTP status code "404 Not Found" shall be returned including additional error information in the response body (in the "ProblemDetails" element). </w:t>
      </w:r>
    </w:p>
    <w:p w:rsidR="00EF45DA" w:rsidRPr="00B3056F" w:rsidRDefault="00EF45DA" w:rsidP="00EF45DA">
      <w:r w:rsidRPr="00B3056F">
        <w:t>On failure, the appropriate HTTP status code indicating the error shall be returned and appropriate additional error information should be returned in the PATCH response body.</w:t>
      </w:r>
    </w:p>
    <w:p w:rsidR="00EF45DA" w:rsidRPr="00B3056F" w:rsidRDefault="00EF45DA" w:rsidP="00EF45DA">
      <w:pPr>
        <w:pStyle w:val="Heading4"/>
      </w:pPr>
      <w:bookmarkStart w:id="415" w:name="_Toc27585066"/>
      <w:bookmarkStart w:id="416" w:name="_Toc36457019"/>
      <w:r w:rsidRPr="00B3056F">
        <w:t>5.6.2.3</w:t>
      </w:r>
      <w:r w:rsidRPr="00B3056F">
        <w:tab/>
        <w:t>Create</w:t>
      </w:r>
      <w:bookmarkEnd w:id="415"/>
      <w:bookmarkEnd w:id="416"/>
    </w:p>
    <w:p w:rsidR="00EF45DA" w:rsidRPr="00B3056F" w:rsidRDefault="00EF45DA" w:rsidP="00EF45DA">
      <w:pPr>
        <w:pStyle w:val="Heading5"/>
      </w:pPr>
      <w:bookmarkStart w:id="417" w:name="_Toc27585067"/>
      <w:bookmarkStart w:id="418" w:name="_Toc36457020"/>
      <w:r w:rsidRPr="00B3056F">
        <w:t>5.6.2.3.1</w:t>
      </w:r>
      <w:r w:rsidRPr="00B3056F">
        <w:tab/>
        <w:t>General</w:t>
      </w:r>
      <w:bookmarkEnd w:id="417"/>
      <w:bookmarkEnd w:id="418"/>
    </w:p>
    <w:p w:rsidR="00EF45DA" w:rsidRPr="00B3056F" w:rsidRDefault="00EF45DA" w:rsidP="00EF45DA">
      <w:r w:rsidRPr="00B3056F">
        <w:t>The following procedures using the Create service operation are supported:</w:t>
      </w:r>
    </w:p>
    <w:p w:rsidR="00EF45DA" w:rsidRPr="00B3056F" w:rsidRDefault="00EF45DA" w:rsidP="00EF45DA">
      <w:pPr>
        <w:pStyle w:val="B1"/>
      </w:pPr>
      <w:r w:rsidRPr="00B3056F">
        <w:t>-</w:t>
      </w:r>
      <w:r w:rsidRPr="00B3056F">
        <w:tab/>
        <w:t>5G-VN-Group creation</w:t>
      </w:r>
    </w:p>
    <w:p w:rsidR="00EF45DA" w:rsidRPr="00B3056F" w:rsidRDefault="00EF45DA" w:rsidP="00EF45DA">
      <w:pPr>
        <w:pStyle w:val="Heading5"/>
      </w:pPr>
      <w:bookmarkStart w:id="419" w:name="_Toc27585068"/>
      <w:bookmarkStart w:id="420" w:name="_Toc36457021"/>
      <w:r w:rsidRPr="00B3056F">
        <w:lastRenderedPageBreak/>
        <w:t>5.6.2.3.2</w:t>
      </w:r>
      <w:r w:rsidRPr="00B3056F">
        <w:tab/>
        <w:t>5G-VN-Group creation</w:t>
      </w:r>
      <w:bookmarkEnd w:id="419"/>
      <w:bookmarkEnd w:id="420"/>
    </w:p>
    <w:p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rsidR="00EF45DA" w:rsidRPr="00B3056F" w:rsidRDefault="00EF45DA" w:rsidP="00EF45DA">
      <w:pPr>
        <w:pStyle w:val="TH"/>
      </w:pPr>
      <w:r w:rsidRPr="00B3056F">
        <w:object w:dxaOrig="8701" w:dyaOrig="2381">
          <v:shape id="_x0000_i1112" type="#_x0000_t75" style="width:432.65pt;height:119.6pt" o:ole="">
            <v:imagedata r:id="rId142" o:title=""/>
          </v:shape>
          <o:OLEObject Type="Embed" ProgID="Visio.Drawing.11" ShapeID="_x0000_i1112" DrawAspect="Content" ObjectID="_1647072164" r:id="rId143"/>
        </w:object>
      </w:r>
    </w:p>
    <w:p w:rsidR="00EF45DA" w:rsidRPr="00B3056F" w:rsidRDefault="00EF45DA" w:rsidP="00EF45DA">
      <w:pPr>
        <w:pStyle w:val="TF"/>
      </w:pPr>
      <w:r w:rsidRPr="00B3056F">
        <w:t>Figure 5.6.2.3.2-1: NF service consumer creates a 5G-VN-Group</w:t>
      </w:r>
    </w:p>
    <w:p w:rsidR="00EF45DA" w:rsidRPr="00B3056F" w:rsidRDefault="00EF45DA" w:rsidP="00EF45DA">
      <w:pPr>
        <w:pStyle w:val="B1"/>
      </w:pPr>
      <w:r w:rsidRPr="00B3056F">
        <w:t>1.</w:t>
      </w:r>
      <w:r w:rsidRPr="00B3056F">
        <w:tab/>
        <w:t xml:space="preserve">The NF service consumer sends a PUT request to the resource .../5g-vn-groups/{external-group-id}, to create a 5G VN Group as present in the message body. </w:t>
      </w:r>
    </w:p>
    <w:p w:rsidR="00EF45DA" w:rsidRPr="00B3056F" w:rsidRDefault="00EF45DA" w:rsidP="00EF45DA">
      <w:pPr>
        <w:pStyle w:val="B1"/>
      </w:pPr>
      <w:r w:rsidRPr="00B3056F">
        <w:t>2a.</w:t>
      </w:r>
      <w:r w:rsidRPr="00B3056F">
        <w:tab/>
        <w:t xml:space="preserve">On success the UDM responds with "201 Created". </w:t>
      </w:r>
    </w:p>
    <w:p w:rsidR="00EF45DA" w:rsidRPr="00B3056F" w:rsidRDefault="00EF45DA" w:rsidP="00EF45DA">
      <w:pPr>
        <w:pStyle w:val="B1"/>
      </w:pPr>
      <w:r w:rsidRPr="00B3056F">
        <w:t>2b.</w:t>
      </w:r>
      <w:r w:rsidRPr="00B3056F">
        <w:tab/>
        <w:t>If the creation can't be accepted, HTTP status code "403 Forbidden" should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PUT response body.</w:t>
      </w:r>
    </w:p>
    <w:p w:rsidR="00EF45DA" w:rsidRPr="00B3056F" w:rsidRDefault="00EF45DA" w:rsidP="00EF45DA">
      <w:pPr>
        <w:pStyle w:val="Heading4"/>
      </w:pPr>
      <w:bookmarkStart w:id="421" w:name="_Toc27585069"/>
      <w:bookmarkStart w:id="422" w:name="_Toc36457022"/>
      <w:r w:rsidRPr="00B3056F">
        <w:t>5.6.2.4</w:t>
      </w:r>
      <w:r w:rsidRPr="00B3056F">
        <w:tab/>
        <w:t>Delete</w:t>
      </w:r>
      <w:bookmarkEnd w:id="421"/>
      <w:bookmarkEnd w:id="422"/>
    </w:p>
    <w:p w:rsidR="00EF45DA" w:rsidRPr="00B3056F" w:rsidRDefault="00EF45DA" w:rsidP="00EF45DA">
      <w:pPr>
        <w:pStyle w:val="Heading5"/>
      </w:pPr>
      <w:bookmarkStart w:id="423" w:name="_Toc27585070"/>
      <w:bookmarkStart w:id="424" w:name="_Toc36457023"/>
      <w:r w:rsidRPr="00B3056F">
        <w:t>5.6.2.4.1</w:t>
      </w:r>
      <w:r w:rsidRPr="00B3056F">
        <w:tab/>
        <w:t>General</w:t>
      </w:r>
      <w:bookmarkEnd w:id="423"/>
      <w:bookmarkEnd w:id="424"/>
    </w:p>
    <w:p w:rsidR="00EF45DA" w:rsidRPr="00B3056F" w:rsidRDefault="00EF45DA" w:rsidP="00EF45DA">
      <w:r w:rsidRPr="00B3056F">
        <w:t>The following procedures using the Delete service operation are supported:</w:t>
      </w:r>
    </w:p>
    <w:p w:rsidR="00EF45DA" w:rsidRPr="00B3056F" w:rsidRDefault="00EF45DA" w:rsidP="00EF45DA">
      <w:pPr>
        <w:pStyle w:val="B1"/>
      </w:pPr>
      <w:r w:rsidRPr="00B3056F">
        <w:t>-</w:t>
      </w:r>
      <w:r w:rsidRPr="00B3056F">
        <w:tab/>
        <w:t>5G-VN-Group deletion</w:t>
      </w:r>
    </w:p>
    <w:p w:rsidR="00EF45DA" w:rsidRPr="00B3056F" w:rsidRDefault="00EF45DA" w:rsidP="00EF45DA">
      <w:pPr>
        <w:pStyle w:val="Heading5"/>
      </w:pPr>
      <w:bookmarkStart w:id="425" w:name="_Toc27585071"/>
      <w:bookmarkStart w:id="426" w:name="_Toc36457024"/>
      <w:r w:rsidRPr="00B3056F">
        <w:t>5.6.2.4.2</w:t>
      </w:r>
      <w:r w:rsidRPr="00B3056F">
        <w:tab/>
        <w:t>5G-VN-Group deletion</w:t>
      </w:r>
      <w:bookmarkEnd w:id="425"/>
      <w:bookmarkEnd w:id="426"/>
    </w:p>
    <w:p w:rsidR="00EF45DA" w:rsidRPr="00B3056F" w:rsidRDefault="00EF45DA" w:rsidP="00EF45DA">
      <w:r w:rsidRPr="00B3056F">
        <w:t>Figure 5.6.2.4.2-1 shows a scenario where the NF service consumer sends a request to the UDM to delete a 5G VN Group. The request contains the group's external identifier.</w:t>
      </w:r>
    </w:p>
    <w:p w:rsidR="00EF45DA" w:rsidRPr="00B3056F" w:rsidRDefault="00EF45DA" w:rsidP="00EF45DA">
      <w:pPr>
        <w:pStyle w:val="TH"/>
      </w:pPr>
      <w:r w:rsidRPr="00B3056F">
        <w:object w:dxaOrig="8714" w:dyaOrig="2400">
          <v:shape id="_x0000_i1113" type="#_x0000_t75" style="width:435.15pt;height:120.2pt" o:ole="">
            <v:imagedata r:id="rId144" o:title=""/>
          </v:shape>
          <o:OLEObject Type="Embed" ProgID="Visio.Drawing.11" ShapeID="_x0000_i1113" DrawAspect="Content" ObjectID="_1647072165" r:id="rId145"/>
        </w:object>
      </w:r>
    </w:p>
    <w:p w:rsidR="00EF45DA" w:rsidRPr="00B3056F" w:rsidRDefault="00EF45DA" w:rsidP="00EF45DA">
      <w:pPr>
        <w:pStyle w:val="TF"/>
      </w:pPr>
      <w:r w:rsidRPr="00B3056F">
        <w:t>Figure 5.6.2.4.2-1: NF service consumer deletes a 5G-VN-Group</w:t>
      </w:r>
    </w:p>
    <w:p w:rsidR="00EF45DA" w:rsidRPr="00B3056F" w:rsidRDefault="00EF45DA" w:rsidP="00EF45DA">
      <w:pPr>
        <w:pStyle w:val="B1"/>
      </w:pPr>
      <w:r w:rsidRPr="00B3056F">
        <w:t>1.</w:t>
      </w:r>
      <w:r w:rsidRPr="00B3056F">
        <w:tab/>
        <w:t xml:space="preserve">The NF service consumer sends a DELETE request to the resource .../5g-vn-groups/{external-group-id}, to delete the 5G VN Group identified by the external group id. </w:t>
      </w:r>
    </w:p>
    <w:p w:rsidR="00EF45DA" w:rsidRPr="00B3056F" w:rsidRDefault="00EF45DA" w:rsidP="00EF45DA">
      <w:pPr>
        <w:pStyle w:val="B1"/>
      </w:pPr>
      <w:r w:rsidRPr="00B3056F">
        <w:t>2a.</w:t>
      </w:r>
      <w:r w:rsidRPr="00B3056F">
        <w:tab/>
        <w:t>On success, the UDM responds with "204 No Content".</w:t>
      </w:r>
    </w:p>
    <w:p w:rsidR="00EF45DA" w:rsidRPr="00B3056F" w:rsidRDefault="00EF45DA" w:rsidP="00EF45DA">
      <w:pPr>
        <w:pStyle w:val="B1"/>
      </w:pPr>
      <w:r w:rsidRPr="00B3056F">
        <w:t>2b.</w:t>
      </w:r>
      <w:r w:rsidRPr="00B3056F">
        <w:tab/>
        <w:t xml:space="preserve">If the external group id does not exist in the UDM, HTTP status code "404 Not Found" shall be returned including additional error information in the response body (in the "ProblemDetails" element). </w:t>
      </w:r>
    </w:p>
    <w:p w:rsidR="00EF45DA" w:rsidRPr="00B3056F" w:rsidRDefault="00EF45DA" w:rsidP="00EF45DA">
      <w:r w:rsidRPr="00B3056F">
        <w:lastRenderedPageBreak/>
        <w:t>On failure, the appropriate HTTP status code indicating the error shall be returned and appropriate additional error information should be returned in the DELETE response body.</w:t>
      </w:r>
    </w:p>
    <w:p w:rsidR="00EF45DA" w:rsidRPr="00B3056F" w:rsidRDefault="00EF45DA" w:rsidP="00EF45DA">
      <w:pPr>
        <w:pStyle w:val="Heading2"/>
      </w:pPr>
      <w:bookmarkStart w:id="427" w:name="_Toc27585072"/>
      <w:bookmarkStart w:id="428" w:name="_Toc36457025"/>
      <w:r w:rsidRPr="00B3056F">
        <w:t>5.7</w:t>
      </w:r>
      <w:r w:rsidRPr="00B3056F">
        <w:tab/>
        <w:t>Nudm_NIDDAuthorization Service</w:t>
      </w:r>
      <w:bookmarkEnd w:id="413"/>
      <w:bookmarkEnd w:id="427"/>
      <w:bookmarkEnd w:id="428"/>
    </w:p>
    <w:p w:rsidR="00EF45DA" w:rsidRPr="00B3056F" w:rsidRDefault="00EF45DA" w:rsidP="00EF45DA">
      <w:pPr>
        <w:pStyle w:val="Heading3"/>
      </w:pPr>
      <w:bookmarkStart w:id="429" w:name="_Toc11338451"/>
      <w:bookmarkStart w:id="430" w:name="_Toc27585073"/>
      <w:bookmarkStart w:id="431" w:name="_Toc36457026"/>
      <w:r w:rsidRPr="00B3056F">
        <w:t>5.7.1</w:t>
      </w:r>
      <w:r w:rsidRPr="00B3056F">
        <w:tab/>
        <w:t>Service Description</w:t>
      </w:r>
      <w:bookmarkEnd w:id="429"/>
      <w:bookmarkEnd w:id="430"/>
      <w:bookmarkEnd w:id="431"/>
    </w:p>
    <w:p w:rsidR="00EF45DA" w:rsidRPr="00B3056F" w:rsidRDefault="00EF45DA" w:rsidP="00EF45DA">
      <w:r w:rsidRPr="00B3056F">
        <w:t>See 3GPP TS 23.501 [2] table 7.2.5-1.</w:t>
      </w:r>
    </w:p>
    <w:p w:rsidR="00EF45DA" w:rsidRPr="00B3056F" w:rsidRDefault="00EF45DA" w:rsidP="00EF45DA">
      <w:pPr>
        <w:pStyle w:val="EditorsNote"/>
        <w:rPr>
          <w:lang w:eastAsia="zh-CN"/>
        </w:rPr>
      </w:pPr>
      <w:r w:rsidRPr="00B3056F">
        <w:rPr>
          <w:lang w:eastAsia="zh-CN"/>
        </w:rPr>
        <w:t>Editor's Note:</w:t>
      </w:r>
      <w:r w:rsidRPr="00B3056F">
        <w:rPr>
          <w:lang w:eastAsia="zh-CN"/>
        </w:rPr>
        <w:tab/>
      </w:r>
      <w:r w:rsidRPr="00B3056F">
        <w:t>3GPP TS 23.502 describes Nudm_NIDDAuthorization Service, update of table 3GPP TS 23.501 [2] table 7.2.5-1 is outstanding.</w:t>
      </w:r>
    </w:p>
    <w:p w:rsidR="00EF45DA" w:rsidRPr="00B3056F" w:rsidRDefault="00EF45DA" w:rsidP="00EF45DA">
      <w:pPr>
        <w:pStyle w:val="Heading3"/>
      </w:pPr>
      <w:bookmarkStart w:id="432" w:name="_Toc11338452"/>
      <w:bookmarkStart w:id="433" w:name="_Toc27585074"/>
      <w:bookmarkStart w:id="434" w:name="_Toc36457027"/>
      <w:r w:rsidRPr="00B3056F">
        <w:t>5.7.2</w:t>
      </w:r>
      <w:r w:rsidRPr="00B3056F">
        <w:tab/>
        <w:t>Service Operations</w:t>
      </w:r>
      <w:bookmarkEnd w:id="432"/>
      <w:bookmarkEnd w:id="433"/>
      <w:bookmarkEnd w:id="434"/>
    </w:p>
    <w:p w:rsidR="00EF45DA" w:rsidRPr="00B3056F" w:rsidRDefault="00EF45DA" w:rsidP="00EF45DA">
      <w:pPr>
        <w:pStyle w:val="Heading4"/>
      </w:pPr>
      <w:bookmarkStart w:id="435" w:name="_Toc11338453"/>
      <w:bookmarkStart w:id="436" w:name="_Toc27585075"/>
      <w:bookmarkStart w:id="437" w:name="_Toc36457028"/>
      <w:r w:rsidRPr="00B3056F">
        <w:t>5.7.2.1</w:t>
      </w:r>
      <w:r w:rsidRPr="00B3056F">
        <w:tab/>
        <w:t>Introduction</w:t>
      </w:r>
      <w:bookmarkEnd w:id="435"/>
      <w:bookmarkEnd w:id="436"/>
      <w:bookmarkEnd w:id="437"/>
    </w:p>
    <w:p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rsidR="00EF45DA" w:rsidRPr="00B3056F" w:rsidRDefault="00EF45DA" w:rsidP="00EF45DA">
      <w:pPr>
        <w:pStyle w:val="B1"/>
        <w:rPr>
          <w:lang w:eastAsia="zh-CN"/>
        </w:rPr>
      </w:pPr>
      <w:r w:rsidRPr="00B3056F">
        <w:rPr>
          <w:lang w:eastAsia="zh-CN"/>
        </w:rPr>
        <w:t>-</w:t>
      </w:r>
      <w:r w:rsidRPr="00B3056F">
        <w:rPr>
          <w:lang w:eastAsia="zh-CN"/>
        </w:rPr>
        <w:tab/>
        <w:t>Get</w:t>
      </w:r>
    </w:p>
    <w:p w:rsidR="00EF45DA" w:rsidRPr="00B3056F" w:rsidRDefault="00EF45DA" w:rsidP="00EF45DA">
      <w:pPr>
        <w:pStyle w:val="B1"/>
        <w:rPr>
          <w:lang w:eastAsia="zh-CN"/>
        </w:rPr>
      </w:pPr>
      <w:r w:rsidRPr="00B3056F">
        <w:rPr>
          <w:lang w:eastAsia="zh-CN"/>
        </w:rPr>
        <w:t>-</w:t>
      </w:r>
      <w:r w:rsidRPr="00B3056F">
        <w:rPr>
          <w:lang w:eastAsia="zh-CN"/>
        </w:rPr>
        <w:tab/>
        <w:t>Notification</w:t>
      </w:r>
    </w:p>
    <w:p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 </w:t>
      </w:r>
    </w:p>
    <w:p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rsidR="00EF45DA" w:rsidRPr="00B3056F" w:rsidRDefault="00EF45DA" w:rsidP="00EF45DA">
      <w:pPr>
        <w:rPr>
          <w:lang w:eastAsia="zh-CN"/>
        </w:rPr>
      </w:pPr>
    </w:p>
    <w:p w:rsidR="00EF45DA" w:rsidRPr="00B3056F" w:rsidRDefault="00EF45DA" w:rsidP="00EF45DA">
      <w:pPr>
        <w:pStyle w:val="Heading4"/>
      </w:pPr>
      <w:bookmarkStart w:id="438" w:name="_Toc11338454"/>
      <w:bookmarkStart w:id="439" w:name="_Toc27585076"/>
      <w:bookmarkStart w:id="440" w:name="_Toc36457029"/>
      <w:r w:rsidRPr="00B3056F">
        <w:t>5.7.2.2</w:t>
      </w:r>
      <w:r w:rsidRPr="00B3056F">
        <w:tab/>
        <w:t>Get</w:t>
      </w:r>
      <w:bookmarkEnd w:id="438"/>
      <w:bookmarkEnd w:id="439"/>
      <w:bookmarkEnd w:id="440"/>
    </w:p>
    <w:p w:rsidR="00EF45DA" w:rsidRPr="00B3056F" w:rsidRDefault="00EF45DA" w:rsidP="00EF45DA">
      <w:pPr>
        <w:pStyle w:val="Heading5"/>
      </w:pPr>
      <w:bookmarkStart w:id="441" w:name="_Toc11338455"/>
      <w:bookmarkStart w:id="442" w:name="_Toc27585077"/>
      <w:bookmarkStart w:id="443" w:name="_Toc36457030"/>
      <w:r w:rsidRPr="00B3056F">
        <w:t>5.7.2.2.1</w:t>
      </w:r>
      <w:r w:rsidRPr="00B3056F">
        <w:tab/>
        <w:t>General</w:t>
      </w:r>
      <w:bookmarkEnd w:id="441"/>
      <w:bookmarkEnd w:id="442"/>
      <w:bookmarkEnd w:id="443"/>
    </w:p>
    <w:p w:rsidR="00EF45DA" w:rsidRPr="00B3056F" w:rsidRDefault="00EF45DA" w:rsidP="00EF45DA">
      <w:r w:rsidRPr="00B3056F">
        <w:t>The following procedures using the Get service operation are supported:</w:t>
      </w:r>
    </w:p>
    <w:p w:rsidR="00EF45DA" w:rsidRPr="00B3056F" w:rsidRDefault="00EF45DA" w:rsidP="00EF45DA">
      <w:pPr>
        <w:pStyle w:val="B1"/>
      </w:pPr>
      <w:r w:rsidRPr="00B3056F">
        <w:t>-</w:t>
      </w:r>
      <w:r w:rsidRPr="00B3056F">
        <w:tab/>
        <w:t>NIDD Authorization Data Retrieval</w:t>
      </w:r>
    </w:p>
    <w:p w:rsidR="00EF45DA" w:rsidRPr="00B3056F" w:rsidRDefault="00EF45DA" w:rsidP="00EF45DA"/>
    <w:p w:rsidR="00EF45DA" w:rsidRPr="00B3056F" w:rsidRDefault="00EF45DA" w:rsidP="00EF45DA">
      <w:pPr>
        <w:pStyle w:val="Heading5"/>
      </w:pPr>
      <w:bookmarkStart w:id="444" w:name="_Toc11338456"/>
      <w:bookmarkStart w:id="445" w:name="_Toc27585078"/>
      <w:bookmarkStart w:id="446" w:name="_Toc36457031"/>
      <w:r w:rsidRPr="00B3056F">
        <w:t>5.7.2.2.2</w:t>
      </w:r>
      <w:r w:rsidRPr="00B3056F">
        <w:tab/>
        <w:t>NIDD Authorization Data Retrieval</w:t>
      </w:r>
      <w:bookmarkEnd w:id="444"/>
      <w:bookmarkEnd w:id="445"/>
      <w:bookmarkEnd w:id="446"/>
    </w:p>
    <w:p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rsidR="00EF45DA" w:rsidRPr="00B3056F" w:rsidRDefault="00EF45DA" w:rsidP="00EF45DA"/>
    <w:p w:rsidR="00EF45DA" w:rsidRPr="00B3056F" w:rsidRDefault="00EF45DA" w:rsidP="00EF45DA">
      <w:pPr>
        <w:pStyle w:val="TH"/>
      </w:pPr>
      <w:r w:rsidRPr="00B3056F">
        <w:object w:dxaOrig="8700" w:dyaOrig="2380">
          <v:shape id="_x0000_i1114" type="#_x0000_t75" style="width:435.15pt;height:121.45pt" o:ole="">
            <v:imagedata r:id="rId146" o:title=""/>
          </v:shape>
          <o:OLEObject Type="Embed" ProgID="Visio.Drawing.11" ShapeID="_x0000_i1114" DrawAspect="Content" ObjectID="_1647072166" r:id="rId147"/>
        </w:object>
      </w:r>
    </w:p>
    <w:p w:rsidR="00EF45DA" w:rsidRPr="00B3056F" w:rsidRDefault="00EF45DA" w:rsidP="00EF45DA">
      <w:pPr>
        <w:pStyle w:val="TF"/>
      </w:pPr>
      <w:r w:rsidRPr="00B3056F">
        <w:t>Figure 5.7.2.2.2-1: Requesting a UE's NIDD Authorization Data</w:t>
      </w:r>
    </w:p>
    <w:p w:rsidR="00EF45DA" w:rsidRPr="00B3056F" w:rsidRDefault="00EF45DA" w:rsidP="00EF45DA">
      <w:pPr>
        <w:pStyle w:val="B1"/>
      </w:pPr>
      <w:r w:rsidRPr="00B3056F">
        <w:lastRenderedPageBreak/>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p>
    <w:p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rsidR="00EF45DA" w:rsidRPr="00B3056F" w:rsidRDefault="00EF45DA" w:rsidP="00EF45DA">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rsidR="00EF45DA" w:rsidRPr="00B3056F" w:rsidRDefault="00EF45DA" w:rsidP="00EF45DA">
      <w:pPr>
        <w:pStyle w:val="Heading4"/>
      </w:pPr>
      <w:bookmarkStart w:id="447" w:name="_Toc27585079"/>
      <w:bookmarkStart w:id="448" w:name="_Toc11338457"/>
      <w:bookmarkStart w:id="449" w:name="_Toc36457032"/>
      <w:r w:rsidRPr="00B3056F">
        <w:t>5.7.2.3</w:t>
      </w:r>
      <w:r w:rsidRPr="00B3056F">
        <w:tab/>
        <w:t>Notification</w:t>
      </w:r>
      <w:bookmarkEnd w:id="447"/>
      <w:bookmarkEnd w:id="449"/>
    </w:p>
    <w:p w:rsidR="00EF45DA" w:rsidRPr="00B3056F" w:rsidRDefault="00EF45DA" w:rsidP="00EF45DA">
      <w:pPr>
        <w:pStyle w:val="Heading5"/>
      </w:pPr>
      <w:bookmarkStart w:id="450" w:name="_Toc27585080"/>
      <w:bookmarkStart w:id="451" w:name="_Toc36457033"/>
      <w:r w:rsidRPr="00B3056F">
        <w:t>5.7.2.3.1</w:t>
      </w:r>
      <w:r w:rsidRPr="00B3056F">
        <w:tab/>
        <w:t>General</w:t>
      </w:r>
      <w:bookmarkEnd w:id="450"/>
      <w:bookmarkEnd w:id="451"/>
    </w:p>
    <w:p w:rsidR="00EF45DA" w:rsidRPr="00B3056F" w:rsidRDefault="00EF45DA" w:rsidP="00EF45DA">
      <w:r w:rsidRPr="00B3056F">
        <w:t>The following procedures using the Notification service operation are supported:</w:t>
      </w:r>
    </w:p>
    <w:p w:rsidR="00EF45DA" w:rsidRPr="00B3056F" w:rsidRDefault="00EF45DA" w:rsidP="00EF45DA">
      <w:pPr>
        <w:pStyle w:val="B1"/>
      </w:pPr>
      <w:r w:rsidRPr="00B3056F">
        <w:t>-</w:t>
      </w:r>
      <w:r w:rsidRPr="00B3056F">
        <w:tab/>
        <w:t>NIDD Authorization Data Update Notification</w:t>
      </w:r>
    </w:p>
    <w:p w:rsidR="00EF45DA" w:rsidRPr="00B3056F" w:rsidRDefault="00EF45DA" w:rsidP="00EF45DA"/>
    <w:p w:rsidR="00EF45DA" w:rsidRPr="00B3056F" w:rsidRDefault="00EF45DA" w:rsidP="00EF45DA">
      <w:pPr>
        <w:pStyle w:val="Heading5"/>
      </w:pPr>
      <w:bookmarkStart w:id="452" w:name="_Toc27585081"/>
      <w:bookmarkStart w:id="453" w:name="_Toc36457034"/>
      <w:r w:rsidRPr="00B3056F">
        <w:t>5.7.2.3.2</w:t>
      </w:r>
      <w:r w:rsidRPr="00B3056F">
        <w:tab/>
        <w:t>NIDD Authorization Data Update Notification</w:t>
      </w:r>
      <w:bookmarkEnd w:id="452"/>
      <w:bookmarkEnd w:id="453"/>
    </w:p>
    <w:p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rsidR="00EF45DA" w:rsidRPr="00B3056F" w:rsidRDefault="00EF45DA" w:rsidP="00EF45DA"/>
    <w:p w:rsidR="00EF45DA" w:rsidRPr="00B3056F" w:rsidRDefault="00EF45DA" w:rsidP="00EF45DA">
      <w:pPr>
        <w:pStyle w:val="TH"/>
      </w:pPr>
      <w:r w:rsidRPr="00B3056F">
        <w:object w:dxaOrig="8685" w:dyaOrig="2370">
          <v:shape id="_x0000_i1115" type="#_x0000_t75" style="width:434.5pt;height:119.6pt" o:ole="">
            <v:imagedata r:id="rId148" o:title=""/>
          </v:shape>
          <o:OLEObject Type="Embed" ProgID="Visio.Drawing.11" ShapeID="_x0000_i1115" DrawAspect="Content" ObjectID="_1647072167" r:id="rId149"/>
        </w:object>
      </w:r>
    </w:p>
    <w:p w:rsidR="00EF45DA" w:rsidRPr="00B3056F" w:rsidRDefault="00EF45DA" w:rsidP="00EF45DA">
      <w:pPr>
        <w:pStyle w:val="TF"/>
      </w:pPr>
      <w:r w:rsidRPr="00B3056F">
        <w:t>Figure 5.7.2.3.2-1: Requesting a UE's NIDD Authorization Data</w:t>
      </w:r>
    </w:p>
    <w:p w:rsidR="00EF45DA" w:rsidRPr="00B3056F" w:rsidRDefault="00EF45DA" w:rsidP="00EF45DA">
      <w:pPr>
        <w:pStyle w:val="B1"/>
      </w:pPr>
      <w:r w:rsidRPr="00B3056F">
        <w:t>1.</w:t>
      </w:r>
      <w:r w:rsidRPr="00B3056F">
        <w:tab/>
        <w:t xml:space="preserve">The UDM sends a POST request to the callbackReference as provided by the NF service consumer during NIDD Authorization Data Retrieval. </w:t>
      </w:r>
    </w:p>
    <w:p w:rsidR="00EF45DA" w:rsidRPr="00B3056F" w:rsidRDefault="00EF45DA" w:rsidP="00EF45DA">
      <w:pPr>
        <w:pStyle w:val="B1"/>
      </w:pPr>
      <w:r w:rsidRPr="00B3056F">
        <w:t>2.</w:t>
      </w:r>
      <w:r w:rsidRPr="00B3056F">
        <w:tab/>
        <w:t>The NF service consumer responds with "204 No Content".</w:t>
      </w:r>
    </w:p>
    <w:p w:rsidR="00EF45DA" w:rsidRPr="00B3056F" w:rsidRDefault="00EF45DA" w:rsidP="00EF45DA">
      <w:r w:rsidRPr="00B3056F">
        <w:t>On failure, the appropriate HTTP status code indicating the error shall be returned and appropriate additional error information should be returned in the POST response body.</w:t>
      </w:r>
    </w:p>
    <w:p w:rsidR="00EF45DA" w:rsidRPr="00B3056F" w:rsidRDefault="00EF45DA" w:rsidP="00EF45DA">
      <w:pPr>
        <w:pStyle w:val="Heading2"/>
      </w:pPr>
      <w:bookmarkStart w:id="454" w:name="_Toc27585082"/>
      <w:bookmarkStart w:id="455" w:name="_Toc36457035"/>
      <w:r w:rsidRPr="00B3056F">
        <w:t>5.8</w:t>
      </w:r>
      <w:r w:rsidRPr="00B3056F">
        <w:tab/>
        <w:t>Nudm_MT Service</w:t>
      </w:r>
      <w:bookmarkEnd w:id="454"/>
      <w:bookmarkEnd w:id="455"/>
    </w:p>
    <w:p w:rsidR="00EF45DA" w:rsidRPr="00B3056F" w:rsidRDefault="00EF45DA" w:rsidP="00EF45DA">
      <w:pPr>
        <w:pStyle w:val="Heading3"/>
      </w:pPr>
      <w:bookmarkStart w:id="456" w:name="_Toc27585083"/>
      <w:bookmarkStart w:id="457" w:name="_Toc36457036"/>
      <w:r w:rsidRPr="00B3056F">
        <w:t>5.8.1</w:t>
      </w:r>
      <w:r w:rsidRPr="00B3056F">
        <w:tab/>
        <w:t>Service Description</w:t>
      </w:r>
      <w:bookmarkEnd w:id="456"/>
      <w:bookmarkEnd w:id="457"/>
      <w:r w:rsidRPr="00B3056F">
        <w:t xml:space="preserve"> </w:t>
      </w:r>
    </w:p>
    <w:p w:rsidR="00EF45DA" w:rsidRPr="00B3056F" w:rsidRDefault="00EF45DA" w:rsidP="00EF45DA">
      <w:r w:rsidRPr="00B3056F">
        <w:t>See 3GPP TS 23.632 [32].</w:t>
      </w:r>
    </w:p>
    <w:p w:rsidR="00EF45DA" w:rsidRPr="00B3056F" w:rsidRDefault="00EF45DA" w:rsidP="00EF45DA">
      <w:pPr>
        <w:pStyle w:val="Heading3"/>
      </w:pPr>
      <w:bookmarkStart w:id="458" w:name="_Toc27585084"/>
      <w:bookmarkStart w:id="459" w:name="_Toc36457037"/>
      <w:r w:rsidRPr="00B3056F">
        <w:lastRenderedPageBreak/>
        <w:t>5.8.2</w:t>
      </w:r>
      <w:r w:rsidRPr="00B3056F">
        <w:tab/>
        <w:t>Service Operations</w:t>
      </w:r>
      <w:bookmarkEnd w:id="458"/>
      <w:bookmarkEnd w:id="459"/>
    </w:p>
    <w:p w:rsidR="00EF45DA" w:rsidRPr="00B3056F" w:rsidRDefault="00EF45DA" w:rsidP="00EF45DA">
      <w:pPr>
        <w:pStyle w:val="Heading4"/>
      </w:pPr>
      <w:bookmarkStart w:id="460" w:name="_Toc27585085"/>
      <w:bookmarkStart w:id="461" w:name="_Toc36457038"/>
      <w:r w:rsidRPr="00B3056F">
        <w:t>5.8.2.1</w:t>
      </w:r>
      <w:r w:rsidRPr="00B3056F">
        <w:tab/>
        <w:t>Introduction</w:t>
      </w:r>
      <w:bookmarkEnd w:id="460"/>
      <w:bookmarkEnd w:id="461"/>
    </w:p>
    <w:p w:rsidR="00EF45DA" w:rsidRPr="00B3056F" w:rsidRDefault="00EF45DA" w:rsidP="00EF45DA">
      <w:r w:rsidRPr="00B3056F">
        <w:t>For the Nudm_MT service the following service operations are defined:</w:t>
      </w:r>
    </w:p>
    <w:p w:rsidR="00EF45DA" w:rsidRPr="00B3056F" w:rsidRDefault="00EF45DA" w:rsidP="00EF45DA">
      <w:pPr>
        <w:pStyle w:val="B1"/>
      </w:pPr>
      <w:r w:rsidRPr="00B3056F">
        <w:t>-</w:t>
      </w:r>
      <w:r w:rsidRPr="00B3056F">
        <w:tab/>
        <w:t>ProvideDomainSelectionInfo</w:t>
      </w:r>
    </w:p>
    <w:p w:rsidR="00EF45DA" w:rsidRPr="00B3056F" w:rsidRDefault="00EF45DA" w:rsidP="00EF45DA">
      <w:pPr>
        <w:pStyle w:val="B1"/>
      </w:pPr>
      <w:r w:rsidRPr="00B3056F">
        <w:t>-</w:t>
      </w:r>
      <w:r w:rsidRPr="00B3056F">
        <w:tab/>
        <w:t>ProvideLocationInfo</w:t>
      </w:r>
    </w:p>
    <w:p w:rsidR="00EF45DA" w:rsidRPr="00B3056F" w:rsidRDefault="00EF45DA" w:rsidP="00EF45DA">
      <w:r w:rsidRPr="00B3056F">
        <w:t xml:space="preserve">The Nudm_MT service is used by the HSS to request the UDM to provide terminating access domain selection information and/or user state. </w:t>
      </w:r>
    </w:p>
    <w:p w:rsidR="00EF45DA" w:rsidRPr="00B3056F" w:rsidRDefault="00EF45DA" w:rsidP="00EF45DA">
      <w:r w:rsidRPr="00B3056F">
        <w:t>It is also used by the HSS to request the UE's Location Information in 5GC.</w:t>
      </w:r>
    </w:p>
    <w:p w:rsidR="00EF45DA" w:rsidRPr="00B3056F" w:rsidRDefault="00EF45DA" w:rsidP="00EF45DA">
      <w:pPr>
        <w:pStyle w:val="Heading4"/>
      </w:pPr>
      <w:bookmarkStart w:id="462" w:name="_Toc27585086"/>
      <w:bookmarkStart w:id="463" w:name="_Toc36457039"/>
      <w:r w:rsidRPr="00B3056F">
        <w:t>5.8.2.2</w:t>
      </w:r>
      <w:r w:rsidRPr="00B3056F">
        <w:tab/>
      </w:r>
      <w:bookmarkEnd w:id="462"/>
      <w:r w:rsidRPr="00B3056F">
        <w:t>ProvideDomainSelectionInfo</w:t>
      </w:r>
      <w:bookmarkEnd w:id="463"/>
    </w:p>
    <w:p w:rsidR="00EF45DA" w:rsidRPr="00B3056F" w:rsidRDefault="00EF45DA" w:rsidP="00EF45DA">
      <w:pPr>
        <w:pStyle w:val="Heading5"/>
      </w:pPr>
      <w:bookmarkStart w:id="464" w:name="_Toc27585087"/>
      <w:bookmarkStart w:id="465" w:name="_Toc36457040"/>
      <w:r w:rsidRPr="00B3056F">
        <w:t>5.8.2.2.1</w:t>
      </w:r>
      <w:r w:rsidRPr="00B3056F">
        <w:tab/>
        <w:t>General</w:t>
      </w:r>
      <w:bookmarkEnd w:id="464"/>
      <w:bookmarkEnd w:id="465"/>
    </w:p>
    <w:p w:rsidR="00EF45DA" w:rsidRPr="00B3056F" w:rsidRDefault="00EF45DA" w:rsidP="00EF45DA">
      <w:r w:rsidRPr="00B3056F">
        <w:t>The following procedure using the ProvideDomainSelectionInfo service operation is supported:</w:t>
      </w:r>
    </w:p>
    <w:p w:rsidR="00EF45DA" w:rsidRPr="00B3056F" w:rsidRDefault="00EF45DA" w:rsidP="00EF45DA">
      <w:r w:rsidRPr="00B3056F">
        <w:t>-</w:t>
      </w:r>
      <w:r w:rsidRPr="00B3056F">
        <w:tab/>
        <w:t>UE Information Retrieval</w:t>
      </w:r>
    </w:p>
    <w:p w:rsidR="00EF45DA" w:rsidRPr="00B3056F" w:rsidRDefault="00EF45DA" w:rsidP="00EF45DA">
      <w:pPr>
        <w:pStyle w:val="Heading5"/>
      </w:pPr>
      <w:bookmarkStart w:id="466" w:name="_Toc27585088"/>
      <w:bookmarkStart w:id="467" w:name="_Toc36457041"/>
      <w:r w:rsidRPr="00B3056F">
        <w:t>5.8.2.2.2</w:t>
      </w:r>
      <w:r w:rsidRPr="00B3056F">
        <w:tab/>
        <w:t>Domain Selection Information Retrieval</w:t>
      </w:r>
      <w:bookmarkEnd w:id="466"/>
      <w:bookmarkEnd w:id="467"/>
    </w:p>
    <w:p w:rsidR="00EF45DA" w:rsidRPr="00B3056F" w:rsidRDefault="00EF45DA" w:rsidP="00EF45DA">
      <w:r w:rsidRPr="00B3056F">
        <w:t>Figure 5.8.2.2.2-1 shows a scenario where the NF service consumer (HSS) retrieves domain selection information and/or user state for a UE from the UDM. The request contains the UE's identity (supi).</w:t>
      </w:r>
    </w:p>
    <w:p w:rsidR="00EF45DA" w:rsidRPr="00B3056F" w:rsidRDefault="00EF45DA" w:rsidP="00EF45DA">
      <w:pPr>
        <w:pStyle w:val="TH"/>
      </w:pPr>
      <w:r w:rsidRPr="00B3056F">
        <w:object w:dxaOrig="8701" w:dyaOrig="2381">
          <v:shape id="_x0000_i1116" type="#_x0000_t75" style="width:432.65pt;height:119.6pt" o:ole="">
            <v:imagedata r:id="rId150" o:title=""/>
          </v:shape>
          <o:OLEObject Type="Embed" ProgID="Visio.Drawing.11" ShapeID="_x0000_i1116" DrawAspect="Content" ObjectID="_1647072168" r:id="rId151"/>
        </w:object>
      </w:r>
    </w:p>
    <w:p w:rsidR="00EF45DA" w:rsidRPr="00B3056F" w:rsidRDefault="00EF45DA" w:rsidP="00EF45DA">
      <w:pPr>
        <w:pStyle w:val="TF"/>
      </w:pPr>
      <w:r w:rsidRPr="00B3056F">
        <w:t>Figure 5.8.2.2.2-1: NF service consumer requesting domain selection information</w:t>
      </w:r>
    </w:p>
    <w:p w:rsidR="00EF45DA" w:rsidRPr="00B3056F" w:rsidRDefault="00EF45DA" w:rsidP="00EF45DA">
      <w:pPr>
        <w:pStyle w:val="B1"/>
      </w:pPr>
      <w:r w:rsidRPr="00B3056F">
        <w:t>1.</w:t>
      </w:r>
      <w:r w:rsidRPr="00B3056F">
        <w:tab/>
        <w:t>The NF service consumer sends a GET request to the UDM to query the UeInfo. Query parameters indicate that TadsInfo and/or UserState is requested.</w:t>
      </w:r>
    </w:p>
    <w:p w:rsidR="00EF45DA" w:rsidRPr="00B3056F" w:rsidRDefault="00EF45DA" w:rsidP="00EF45DA">
      <w:pPr>
        <w:pStyle w:val="B1"/>
      </w:pPr>
      <w:r w:rsidRPr="00B3056F">
        <w:t>2a.</w:t>
      </w:r>
      <w:r w:rsidRPr="00B3056F">
        <w:tab/>
        <w:t xml:space="preserve">The UDM responds with "200 OK" with the message body containing the requested information. </w:t>
      </w:r>
    </w:p>
    <w:p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GET response body.</w:t>
      </w:r>
    </w:p>
    <w:p w:rsidR="00EF45DA" w:rsidRPr="00B3056F" w:rsidRDefault="00EF45DA" w:rsidP="00EF45DA">
      <w:pPr>
        <w:pStyle w:val="Heading4"/>
      </w:pPr>
      <w:bookmarkStart w:id="468" w:name="_Toc27585089"/>
      <w:bookmarkStart w:id="469" w:name="_Toc36457042"/>
      <w:r w:rsidRPr="00B3056F">
        <w:t>5.8.2.3</w:t>
      </w:r>
      <w:r w:rsidRPr="00B3056F">
        <w:tab/>
        <w:t>ProvideLocationInfo</w:t>
      </w:r>
      <w:bookmarkEnd w:id="469"/>
    </w:p>
    <w:p w:rsidR="00EF45DA" w:rsidRPr="00B3056F" w:rsidRDefault="00EF45DA" w:rsidP="00EF45DA">
      <w:pPr>
        <w:pStyle w:val="Heading5"/>
      </w:pPr>
      <w:bookmarkStart w:id="470" w:name="_Toc36457043"/>
      <w:r w:rsidRPr="00B3056F">
        <w:t>5.8.2.3.1</w:t>
      </w:r>
      <w:r w:rsidRPr="00B3056F">
        <w:tab/>
        <w:t>General</w:t>
      </w:r>
      <w:bookmarkEnd w:id="470"/>
    </w:p>
    <w:p w:rsidR="00EF45DA" w:rsidRPr="00B3056F" w:rsidRDefault="00EF45DA" w:rsidP="00EF45DA">
      <w:r w:rsidRPr="00B3056F">
        <w:t>The following procedure using the ProvideLocationInfo service operation is supported:</w:t>
      </w:r>
    </w:p>
    <w:p w:rsidR="00EF45DA" w:rsidRPr="00B3056F" w:rsidRDefault="00EF45DA" w:rsidP="00EF45DA">
      <w:pPr>
        <w:ind w:left="284"/>
      </w:pPr>
      <w:r w:rsidRPr="00B3056F">
        <w:t>-</w:t>
      </w:r>
      <w:r w:rsidRPr="00B3056F">
        <w:tab/>
        <w:t>Network Provided Location Information Request</w:t>
      </w:r>
    </w:p>
    <w:p w:rsidR="00EF45DA" w:rsidRPr="00B3056F" w:rsidRDefault="00EF45DA" w:rsidP="00EF45DA">
      <w:pPr>
        <w:pStyle w:val="Heading5"/>
      </w:pPr>
      <w:bookmarkStart w:id="471" w:name="_Toc36457044"/>
      <w:r w:rsidRPr="00B3056F">
        <w:lastRenderedPageBreak/>
        <w:t>5.8.2.3.2</w:t>
      </w:r>
      <w:r w:rsidRPr="00B3056F">
        <w:tab/>
        <w:t>Network Provided Location Information Request</w:t>
      </w:r>
      <w:bookmarkEnd w:id="471"/>
    </w:p>
    <w:p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rsidR="00EF45DA" w:rsidRPr="00B3056F" w:rsidRDefault="00EF45DA" w:rsidP="00EF45DA">
      <w:pPr>
        <w:pStyle w:val="TH"/>
      </w:pPr>
      <w:r w:rsidRPr="00B3056F">
        <w:object w:dxaOrig="8700" w:dyaOrig="2376">
          <v:shape id="_x0000_i1117" type="#_x0000_t75" style="width:433.9pt;height:119.6pt" o:ole="">
            <v:imagedata r:id="rId152" o:title=""/>
          </v:shape>
          <o:OLEObject Type="Embed" ProgID="Visio.Drawing.11" ShapeID="_x0000_i1117" DrawAspect="Content" ObjectID="_1647072169" r:id="rId153"/>
        </w:object>
      </w:r>
    </w:p>
    <w:p w:rsidR="00EF45DA" w:rsidRPr="00B3056F" w:rsidRDefault="00EF45DA" w:rsidP="00EF45DA">
      <w:pPr>
        <w:pStyle w:val="TF"/>
      </w:pPr>
      <w:r w:rsidRPr="00B3056F">
        <w:t>Figure 5.8.2.3.2-1: NF service consumer requesting domain selection information</w:t>
      </w:r>
    </w:p>
    <w:p w:rsidR="00EF45DA" w:rsidRPr="00B3056F" w:rsidRDefault="00EF45DA" w:rsidP="00EF45DA">
      <w:pPr>
        <w:pStyle w:val="B1"/>
      </w:pPr>
      <w:r w:rsidRPr="00B3056F">
        <w:t>1.</w:t>
      </w:r>
      <w:r w:rsidRPr="00B3056F">
        <w:tab/>
        <w:t xml:space="preserve">The NF service consumer sends a POST request (custom method: provide-loc-info) to the resource representing UE's location information in 5GC.  </w:t>
      </w:r>
    </w:p>
    <w:p w:rsidR="00EF45DA" w:rsidRPr="00B3056F" w:rsidRDefault="00EF45DA" w:rsidP="00EF45DA">
      <w:pPr>
        <w:pStyle w:val="B1"/>
      </w:pPr>
      <w:r w:rsidRPr="00B3056F">
        <w:t>2a.</w:t>
      </w:r>
      <w:r w:rsidRPr="00B3056F">
        <w:tab/>
        <w:t>The UDM responds with "200 OK" with the message body containing the requested information.</w:t>
      </w:r>
    </w:p>
    <w:p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rsidR="00EF45DA" w:rsidRPr="00B3056F" w:rsidRDefault="00EF45DA" w:rsidP="00EF45DA">
      <w:r w:rsidRPr="00B3056F">
        <w:t>On failure, the appropriate HTTP status code indicating the error shall be returned and appropriate additional error information should be returned in the POST response body.</w:t>
      </w:r>
    </w:p>
    <w:p w:rsidR="00EF45DA" w:rsidRPr="00B3056F" w:rsidRDefault="00EF45DA" w:rsidP="00EF45DA">
      <w:pPr>
        <w:pStyle w:val="Heading1"/>
      </w:pPr>
      <w:bookmarkStart w:id="472" w:name="_Toc36457045"/>
      <w:r w:rsidRPr="00B3056F">
        <w:t>6</w:t>
      </w:r>
      <w:r w:rsidRPr="00B3056F">
        <w:tab/>
        <w:t>API Definitions</w:t>
      </w:r>
      <w:bookmarkEnd w:id="448"/>
      <w:bookmarkEnd w:id="468"/>
      <w:bookmarkEnd w:id="472"/>
    </w:p>
    <w:p w:rsidR="00EF45DA" w:rsidRPr="00B3056F" w:rsidRDefault="00EF45DA" w:rsidP="00EF45DA">
      <w:pPr>
        <w:pStyle w:val="Heading2"/>
      </w:pPr>
      <w:bookmarkStart w:id="473" w:name="_Toc11338458"/>
      <w:bookmarkStart w:id="474" w:name="_Toc27585090"/>
      <w:bookmarkStart w:id="475" w:name="_Toc36457046"/>
      <w:r w:rsidRPr="00B3056F">
        <w:t>6.1</w:t>
      </w:r>
      <w:r w:rsidRPr="00B3056F">
        <w:tab/>
        <w:t>Nudm_SubscriberDataManagement Service API</w:t>
      </w:r>
      <w:bookmarkEnd w:id="473"/>
      <w:bookmarkEnd w:id="474"/>
      <w:bookmarkEnd w:id="475"/>
      <w:r w:rsidRPr="00B3056F">
        <w:t xml:space="preserve"> </w:t>
      </w:r>
    </w:p>
    <w:p w:rsidR="00EF45DA" w:rsidRPr="00B3056F" w:rsidRDefault="00EF45DA" w:rsidP="00EF45DA">
      <w:pPr>
        <w:pStyle w:val="Heading3"/>
      </w:pPr>
      <w:bookmarkStart w:id="476" w:name="_Toc11338459"/>
      <w:bookmarkStart w:id="477" w:name="_Toc27585091"/>
      <w:bookmarkStart w:id="478" w:name="_Toc36457047"/>
      <w:r w:rsidRPr="00B3056F">
        <w:t>6.1.1</w:t>
      </w:r>
      <w:r w:rsidRPr="00B3056F">
        <w:tab/>
        <w:t>API URI</w:t>
      </w:r>
      <w:bookmarkEnd w:id="476"/>
      <w:bookmarkEnd w:id="477"/>
      <w:bookmarkEnd w:id="478"/>
    </w:p>
    <w:p w:rsidR="00EF45DA" w:rsidRPr="00B3056F" w:rsidRDefault="00EF45DA" w:rsidP="00EF45DA">
      <w:pPr>
        <w:rPr>
          <w:noProof/>
          <w:lang w:eastAsia="zh-CN"/>
        </w:rPr>
      </w:pPr>
      <w:r w:rsidRPr="00B3056F">
        <w:rPr>
          <w:noProof/>
        </w:rPr>
        <w:t xml:space="preserve">The Nudm_SDM service shall use the Nudm_SDM </w:t>
      </w:r>
      <w:r w:rsidRPr="00B3056F">
        <w:rPr>
          <w:noProof/>
          <w:lang w:eastAsia="zh-CN"/>
        </w:rPr>
        <w:t>API.</w:t>
      </w:r>
    </w:p>
    <w:p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rsidR="00EF45DA" w:rsidRPr="00B3056F" w:rsidRDefault="00EF45DA" w:rsidP="00EF45DA">
      <w:pPr>
        <w:pStyle w:val="B1"/>
        <w:rPr>
          <w:b/>
          <w:noProof/>
        </w:rPr>
      </w:pPr>
      <w:r w:rsidRPr="00B3056F">
        <w:rPr>
          <w:b/>
          <w:noProof/>
        </w:rPr>
        <w:t>{apiRoot}/&lt;apiName&gt;/{apiVersion}/&lt;apiSpecificResourceUriPart&gt;</w:t>
      </w:r>
    </w:p>
    <w:p w:rsidR="00EF45DA" w:rsidRPr="00B3056F" w:rsidRDefault="00EF45DA" w:rsidP="00EF45DA">
      <w:pPr>
        <w:rPr>
          <w:noProof/>
          <w:lang w:eastAsia="zh-CN"/>
        </w:rPr>
      </w:pPr>
      <w:r w:rsidRPr="00B3056F">
        <w:rPr>
          <w:noProof/>
          <w:lang w:eastAsia="zh-CN"/>
        </w:rPr>
        <w:t>with the following components:</w:t>
      </w:r>
    </w:p>
    <w:p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rsidR="00EF45DA" w:rsidRPr="00B3056F" w:rsidRDefault="00EF45DA" w:rsidP="00EF45DA">
      <w:pPr>
        <w:pStyle w:val="B1"/>
        <w:rPr>
          <w:noProof/>
        </w:rPr>
      </w:pPr>
      <w:r w:rsidRPr="00B3056F">
        <w:rPr>
          <w:noProof/>
        </w:rPr>
        <w:t>-</w:t>
      </w:r>
      <w:r w:rsidRPr="00B3056F">
        <w:rPr>
          <w:noProof/>
        </w:rPr>
        <w:tab/>
        <w:t>The {apiVersion} shall be "v2".</w:t>
      </w:r>
    </w:p>
    <w:p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rsidR="00EF45DA" w:rsidRPr="00B3056F" w:rsidRDefault="00EF45DA" w:rsidP="00EF45DA">
      <w:pPr>
        <w:pStyle w:val="Heading3"/>
      </w:pPr>
      <w:bookmarkStart w:id="479" w:name="_Toc11338460"/>
      <w:bookmarkStart w:id="480" w:name="_Toc27585092"/>
      <w:bookmarkStart w:id="481" w:name="_Toc36457048"/>
      <w:r w:rsidRPr="00B3056F">
        <w:t>6.1.2</w:t>
      </w:r>
      <w:r w:rsidRPr="00B3056F">
        <w:tab/>
        <w:t>Usage of HTTP</w:t>
      </w:r>
      <w:bookmarkEnd w:id="479"/>
      <w:bookmarkEnd w:id="480"/>
      <w:bookmarkEnd w:id="481"/>
    </w:p>
    <w:p w:rsidR="00EF45DA" w:rsidRPr="00B3056F" w:rsidRDefault="00EF45DA" w:rsidP="00EF45DA">
      <w:pPr>
        <w:pStyle w:val="Heading4"/>
      </w:pPr>
      <w:bookmarkStart w:id="482" w:name="_Toc11338461"/>
      <w:bookmarkStart w:id="483" w:name="_Toc27585093"/>
      <w:bookmarkStart w:id="484" w:name="_Toc36457049"/>
      <w:r w:rsidRPr="00B3056F">
        <w:t>6.1.2.1</w:t>
      </w:r>
      <w:r w:rsidRPr="00B3056F">
        <w:tab/>
        <w:t>General</w:t>
      </w:r>
      <w:bookmarkEnd w:id="482"/>
      <w:bookmarkEnd w:id="483"/>
      <w:bookmarkEnd w:id="484"/>
    </w:p>
    <w:p w:rsidR="00EF45DA" w:rsidRPr="00B3056F" w:rsidRDefault="00EF45DA" w:rsidP="00EF45DA">
      <w:r w:rsidRPr="00B3056F">
        <w:t>HTTP/2, as defined in IETF RFC 7540 [13], shall be used as specified in clause 5 of 3GPP TS 29.500 [4].</w:t>
      </w:r>
    </w:p>
    <w:p w:rsidR="00EF45DA" w:rsidRPr="00B3056F" w:rsidRDefault="00EF45DA" w:rsidP="00EF45DA">
      <w:r w:rsidRPr="00B3056F">
        <w:lastRenderedPageBreak/>
        <w:t>HTTP</w:t>
      </w:r>
      <w:r w:rsidRPr="00B3056F">
        <w:rPr>
          <w:lang w:eastAsia="zh-CN"/>
        </w:rPr>
        <w:t xml:space="preserve">/2 </w:t>
      </w:r>
      <w:r w:rsidRPr="00B3056F">
        <w:t>shall be transported as specified in clause 5.3 of 3GPP TS 29.500 [4].</w:t>
      </w:r>
    </w:p>
    <w:p w:rsidR="00EF45DA" w:rsidRPr="00B3056F" w:rsidRDefault="00EF45DA" w:rsidP="00EF45DA">
      <w:r w:rsidRPr="00B3056F">
        <w:t xml:space="preserve">HTTP messages and bodies for the Nudm_SDM service shall comply with the OpenAPI [14] specification contained in Annex A2. </w:t>
      </w:r>
    </w:p>
    <w:p w:rsidR="00EF45DA" w:rsidRPr="00B3056F" w:rsidRDefault="00EF45DA" w:rsidP="00EF45DA">
      <w:pPr>
        <w:pStyle w:val="Heading4"/>
      </w:pPr>
      <w:bookmarkStart w:id="485" w:name="_Toc11338462"/>
      <w:bookmarkStart w:id="486" w:name="_Toc27585094"/>
      <w:bookmarkStart w:id="487" w:name="_Toc36457050"/>
      <w:r w:rsidRPr="00B3056F">
        <w:t>6.1.2.2</w:t>
      </w:r>
      <w:r w:rsidRPr="00B3056F">
        <w:tab/>
        <w:t>HTTP standard headers</w:t>
      </w:r>
      <w:bookmarkEnd w:id="485"/>
      <w:bookmarkEnd w:id="486"/>
      <w:bookmarkEnd w:id="487"/>
    </w:p>
    <w:p w:rsidR="00EF45DA" w:rsidRPr="00B3056F" w:rsidRDefault="00EF45DA" w:rsidP="00EF45DA">
      <w:pPr>
        <w:pStyle w:val="Heading5"/>
        <w:rPr>
          <w:lang w:eastAsia="zh-CN"/>
        </w:rPr>
      </w:pPr>
      <w:bookmarkStart w:id="488" w:name="_Toc11338463"/>
      <w:bookmarkStart w:id="489" w:name="_Toc27585095"/>
      <w:bookmarkStart w:id="490" w:name="_Toc36457051"/>
      <w:r w:rsidRPr="00B3056F">
        <w:t>6.1.2.2.1</w:t>
      </w:r>
      <w:r w:rsidRPr="00B3056F">
        <w:rPr>
          <w:rFonts w:hint="eastAsia"/>
          <w:lang w:eastAsia="zh-CN"/>
        </w:rPr>
        <w:tab/>
      </w:r>
      <w:r w:rsidRPr="00B3056F">
        <w:rPr>
          <w:lang w:eastAsia="zh-CN"/>
        </w:rPr>
        <w:t>General</w:t>
      </w:r>
      <w:bookmarkEnd w:id="488"/>
      <w:bookmarkEnd w:id="489"/>
      <w:bookmarkEnd w:id="490"/>
    </w:p>
    <w:p w:rsidR="00EF45DA" w:rsidRPr="00B3056F" w:rsidRDefault="00EF45DA" w:rsidP="00EF45DA">
      <w:pPr>
        <w:rPr>
          <w:lang w:eastAsia="zh-CN"/>
        </w:rPr>
      </w:pPr>
      <w:r w:rsidRPr="00B3056F">
        <w:t>The usage of HTTP standard headers shall be supported as specified in clause 5.2.2 of 3GPP TS 29.500 [4].</w:t>
      </w:r>
    </w:p>
    <w:p w:rsidR="00EF45DA" w:rsidRPr="00B3056F" w:rsidRDefault="00EF45DA" w:rsidP="00EF45DA">
      <w:pPr>
        <w:pStyle w:val="Heading5"/>
      </w:pPr>
      <w:bookmarkStart w:id="491" w:name="_Toc11338464"/>
      <w:bookmarkStart w:id="492" w:name="_Toc27585096"/>
      <w:bookmarkStart w:id="493" w:name="_Toc36457052"/>
      <w:r w:rsidRPr="00B3056F">
        <w:t>6.1.2.2.2</w:t>
      </w:r>
      <w:r w:rsidRPr="00B3056F">
        <w:tab/>
        <w:t>Content type</w:t>
      </w:r>
      <w:bookmarkEnd w:id="491"/>
      <w:bookmarkEnd w:id="492"/>
      <w:bookmarkEnd w:id="493"/>
      <w:r w:rsidRPr="00B3056F">
        <w:t xml:space="preserve"> </w:t>
      </w:r>
    </w:p>
    <w:p w:rsidR="00EF45DA" w:rsidRPr="00B3056F" w:rsidRDefault="00EF45DA" w:rsidP="00EF45DA">
      <w:r w:rsidRPr="00B3056F">
        <w:t>The following content types shall be supported:</w:t>
      </w:r>
    </w:p>
    <w:p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rsidR="00EF45DA" w:rsidRPr="00B3056F" w:rsidRDefault="00EF45DA" w:rsidP="00EF45DA">
      <w:pPr>
        <w:pStyle w:val="B1"/>
      </w:pPr>
      <w:r w:rsidRPr="00B3056F">
        <w:t xml:space="preserve">The Problem Details JSON Object (IETF RFC 7807 [16] signalled by the content type "application/problem+json" </w:t>
      </w:r>
    </w:p>
    <w:p w:rsidR="00EF45DA" w:rsidRPr="00B3056F" w:rsidRDefault="00EF45DA" w:rsidP="00EF45DA">
      <w:pPr>
        <w:pStyle w:val="B1"/>
      </w:pPr>
      <w:r w:rsidRPr="00B3056F">
        <w:t>JSON Merge Patch, as defined in IETF RFC 7396 [17], signalled by the content type "application/merge-patch+json"</w:t>
      </w:r>
    </w:p>
    <w:p w:rsidR="00EF45DA" w:rsidRPr="00B3056F" w:rsidRDefault="00EF45DA" w:rsidP="00EF45DA">
      <w:pPr>
        <w:pStyle w:val="Heading5"/>
        <w:rPr>
          <w:lang w:val="es-ES"/>
        </w:rPr>
      </w:pPr>
      <w:bookmarkStart w:id="494" w:name="_Toc11338465"/>
      <w:bookmarkStart w:id="495" w:name="_Toc27585097"/>
      <w:bookmarkStart w:id="496" w:name="_Toc36457053"/>
      <w:r w:rsidRPr="00B3056F">
        <w:rPr>
          <w:lang w:val="es-ES"/>
        </w:rPr>
        <w:t>6.1.2.2.3</w:t>
      </w:r>
      <w:r w:rsidRPr="00B3056F">
        <w:rPr>
          <w:lang w:val="es-ES"/>
        </w:rPr>
        <w:tab/>
        <w:t>Cache-Control</w:t>
      </w:r>
      <w:bookmarkEnd w:id="494"/>
      <w:bookmarkEnd w:id="495"/>
      <w:bookmarkEnd w:id="496"/>
    </w:p>
    <w:p w:rsidR="00EF45DA" w:rsidRPr="00B3056F" w:rsidRDefault="00EF45DA" w:rsidP="00EF45DA">
      <w:pPr>
        <w:rPr>
          <w:lang w:val="en-US"/>
        </w:rPr>
      </w:pPr>
      <w:r w:rsidRPr="00B3056F">
        <w:rPr>
          <w:lang w:val="en-US"/>
        </w:rPr>
        <w:t xml:space="preserve">As described in IETF RFC 7234 [26] clause 5.2,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rsidR="00EF45DA" w:rsidRPr="00B3056F" w:rsidRDefault="00EF45DA" w:rsidP="00EF45DA">
      <w:pPr>
        <w:rPr>
          <w:lang w:val="en-US"/>
        </w:rPr>
      </w:pPr>
      <w:r w:rsidRPr="00B3056F">
        <w:rPr>
          <w:lang w:val="en-US"/>
        </w:rPr>
        <w:t>The "max-age" value shall be configurable by operator policy.</w:t>
      </w:r>
    </w:p>
    <w:p w:rsidR="00EF45DA" w:rsidRPr="00B3056F" w:rsidRDefault="00EF45DA" w:rsidP="00EF45DA">
      <w:pPr>
        <w:pStyle w:val="Heading5"/>
        <w:rPr>
          <w:lang w:val="en-US"/>
        </w:rPr>
      </w:pPr>
      <w:bookmarkStart w:id="497" w:name="_Toc11338466"/>
      <w:bookmarkStart w:id="498" w:name="_Toc27585098"/>
      <w:bookmarkStart w:id="499" w:name="_Toc36457054"/>
      <w:r w:rsidRPr="00B3056F">
        <w:rPr>
          <w:lang w:val="en-US"/>
        </w:rPr>
        <w:t>6.1.2.2.4</w:t>
      </w:r>
      <w:r w:rsidRPr="00B3056F">
        <w:rPr>
          <w:lang w:val="en-US"/>
        </w:rPr>
        <w:tab/>
        <w:t>ETag</w:t>
      </w:r>
      <w:bookmarkEnd w:id="497"/>
      <w:bookmarkEnd w:id="498"/>
      <w:bookmarkEnd w:id="499"/>
    </w:p>
    <w:p w:rsidR="00EF45DA" w:rsidRPr="00B3056F" w:rsidRDefault="00EF45DA" w:rsidP="00EF45DA">
      <w:pPr>
        <w:rPr>
          <w:lang w:val="en-US"/>
        </w:rPr>
      </w:pPr>
      <w:r w:rsidRPr="00B3056F">
        <w:rPr>
          <w:lang w:val="en-US"/>
        </w:rPr>
        <w:t xml:space="preserve">As described in IETF RFC 7232 [25] clause 2.32,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rsidR="00EF45DA" w:rsidRPr="00B3056F" w:rsidRDefault="00EF45DA" w:rsidP="00EF45DA">
      <w:pPr>
        <w:pStyle w:val="Heading5"/>
        <w:rPr>
          <w:lang w:val="en-US"/>
        </w:rPr>
      </w:pPr>
      <w:bookmarkStart w:id="500" w:name="_Toc11338467"/>
      <w:bookmarkStart w:id="501" w:name="_Toc27585099"/>
      <w:bookmarkStart w:id="502" w:name="_Toc36457055"/>
      <w:r w:rsidRPr="00B3056F">
        <w:rPr>
          <w:lang w:val="en-US"/>
        </w:rPr>
        <w:t>6.1.2.2.5</w:t>
      </w:r>
      <w:r w:rsidRPr="00B3056F">
        <w:rPr>
          <w:lang w:val="en-US"/>
        </w:rPr>
        <w:tab/>
        <w:t>If-None-Match</w:t>
      </w:r>
      <w:bookmarkEnd w:id="500"/>
      <w:bookmarkEnd w:id="501"/>
      <w:bookmarkEnd w:id="502"/>
    </w:p>
    <w:p w:rsidR="00EF45DA" w:rsidRPr="00B3056F" w:rsidRDefault="00EF45DA" w:rsidP="00EF45DA">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rsidR="00EF45DA" w:rsidRPr="00B3056F" w:rsidRDefault="00EF45DA" w:rsidP="00EF45DA">
      <w:pPr>
        <w:pStyle w:val="Heading5"/>
        <w:rPr>
          <w:lang w:val="en-US"/>
        </w:rPr>
      </w:pPr>
      <w:bookmarkStart w:id="503" w:name="_Toc11338468"/>
      <w:bookmarkStart w:id="504" w:name="_Toc27585100"/>
      <w:bookmarkStart w:id="505" w:name="_Toc36457056"/>
      <w:r w:rsidRPr="00B3056F">
        <w:rPr>
          <w:lang w:val="en-US"/>
        </w:rPr>
        <w:t>6.1.2.2.6</w:t>
      </w:r>
      <w:r w:rsidRPr="00B3056F">
        <w:rPr>
          <w:lang w:val="en-US"/>
        </w:rPr>
        <w:tab/>
        <w:t>Last-Modified</w:t>
      </w:r>
      <w:bookmarkEnd w:id="503"/>
      <w:bookmarkEnd w:id="504"/>
      <w:bookmarkEnd w:id="505"/>
    </w:p>
    <w:p w:rsidR="00EF45DA" w:rsidRPr="00B3056F" w:rsidRDefault="00EF45DA" w:rsidP="00EF45DA">
      <w:pPr>
        <w:rPr>
          <w:lang w:val="en-US"/>
        </w:rPr>
      </w:pPr>
      <w:r w:rsidRPr="00B3056F">
        <w:rPr>
          <w:lang w:val="en-US"/>
        </w:rPr>
        <w:t xml:space="preserve">As described in IETF RFC 7232 [25] clause 2.2,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rsidR="00EF45DA" w:rsidRPr="00B3056F" w:rsidRDefault="00EF45DA" w:rsidP="00EF45DA">
      <w:pPr>
        <w:pStyle w:val="Heading5"/>
        <w:rPr>
          <w:lang w:val="en-US"/>
        </w:rPr>
      </w:pPr>
      <w:bookmarkStart w:id="506" w:name="_Toc11338469"/>
      <w:bookmarkStart w:id="507" w:name="_Toc27585101"/>
      <w:bookmarkStart w:id="508" w:name="_Toc36457057"/>
      <w:r w:rsidRPr="00B3056F">
        <w:rPr>
          <w:lang w:val="en-US"/>
        </w:rPr>
        <w:t>6.1.2.2.7</w:t>
      </w:r>
      <w:r w:rsidRPr="00B3056F">
        <w:rPr>
          <w:lang w:val="en-US"/>
        </w:rPr>
        <w:tab/>
        <w:t>If-Modified-Since</w:t>
      </w:r>
      <w:bookmarkEnd w:id="506"/>
      <w:bookmarkEnd w:id="507"/>
      <w:bookmarkEnd w:id="508"/>
    </w:p>
    <w:p w:rsidR="00EF45DA" w:rsidRPr="00B3056F" w:rsidRDefault="00EF45DA" w:rsidP="00EF45DA">
      <w:pPr>
        <w:rPr>
          <w:lang w:val="en-US"/>
        </w:rPr>
      </w:pPr>
      <w:r w:rsidRPr="00B3056F">
        <w:rPr>
          <w:lang w:val="en-US"/>
        </w:rPr>
        <w:t>As described in IETF RFC 7232 [25] clause 3.3, an NF Service Consumer may issue conditional GET request towards UDM, by including an "If-Modified-Since" header in HTTP requests.</w:t>
      </w:r>
    </w:p>
    <w:p w:rsidR="00EF45DA" w:rsidRPr="00B3056F" w:rsidRDefault="00EF45DA" w:rsidP="00EF45DA">
      <w:pPr>
        <w:pStyle w:val="Heading5"/>
        <w:rPr>
          <w:lang w:val="en-US"/>
        </w:rPr>
      </w:pPr>
      <w:bookmarkStart w:id="509" w:name="_Toc11338470"/>
      <w:bookmarkStart w:id="510" w:name="_Toc27585102"/>
      <w:bookmarkStart w:id="511" w:name="_Toc36457058"/>
      <w:r w:rsidRPr="00B3056F">
        <w:rPr>
          <w:lang w:val="en-US"/>
        </w:rPr>
        <w:t>6.1.2.2.8</w:t>
      </w:r>
      <w:r w:rsidRPr="00B3056F">
        <w:rPr>
          <w:lang w:val="en-US"/>
        </w:rPr>
        <w:tab/>
        <w:t>When to Use Entity-Tags and Last-Modified Dates</w:t>
      </w:r>
      <w:bookmarkEnd w:id="509"/>
      <w:bookmarkEnd w:id="510"/>
      <w:bookmarkEnd w:id="511"/>
    </w:p>
    <w:p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rsidR="00EF45DA" w:rsidRPr="00B3056F" w:rsidRDefault="00EF45DA" w:rsidP="00EF45DA">
      <w:pPr>
        <w:pStyle w:val="NO"/>
        <w:rPr>
          <w:noProof/>
        </w:rPr>
      </w:pPr>
      <w:r w:rsidRPr="00B3056F">
        <w:rPr>
          <w:noProof/>
        </w:rPr>
        <w:t>NOTE: "ETag" is a stronger validator than "Last-Modified" and is preferred.</w:t>
      </w:r>
    </w:p>
    <w:p w:rsidR="00EF45DA" w:rsidRPr="00B3056F" w:rsidRDefault="00EF45DA" w:rsidP="00EF45DA">
      <w:pPr>
        <w:rPr>
          <w:noProof/>
        </w:rPr>
      </w:pPr>
      <w:r w:rsidRPr="00B3056F">
        <w:rPr>
          <w:noProof/>
        </w:rPr>
        <w:lastRenderedPageBreak/>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rsidR="00EF45DA" w:rsidRPr="00B3056F" w:rsidRDefault="00EF45DA" w:rsidP="00EF45DA">
      <w:pPr>
        <w:pStyle w:val="Heading4"/>
      </w:pPr>
      <w:bookmarkStart w:id="512" w:name="_Toc11338471"/>
      <w:bookmarkStart w:id="513" w:name="_Toc27585103"/>
      <w:bookmarkStart w:id="514" w:name="_Toc36457059"/>
      <w:r w:rsidRPr="00B3056F">
        <w:t>6.1.2.3</w:t>
      </w:r>
      <w:r w:rsidRPr="00B3056F">
        <w:tab/>
        <w:t>HTTP custom headers</w:t>
      </w:r>
      <w:bookmarkEnd w:id="512"/>
      <w:bookmarkEnd w:id="513"/>
      <w:bookmarkEnd w:id="514"/>
    </w:p>
    <w:p w:rsidR="00EF45DA" w:rsidRPr="00B3056F" w:rsidRDefault="00EF45DA" w:rsidP="00EF45DA">
      <w:pPr>
        <w:pStyle w:val="Heading5"/>
        <w:rPr>
          <w:lang w:eastAsia="zh-CN"/>
        </w:rPr>
      </w:pPr>
      <w:bookmarkStart w:id="515" w:name="_Toc11338472"/>
      <w:bookmarkStart w:id="516" w:name="_Toc27585104"/>
      <w:bookmarkStart w:id="517" w:name="_Toc36457060"/>
      <w:r w:rsidRPr="00B3056F">
        <w:t>6.1.2.3.1</w:t>
      </w:r>
      <w:r w:rsidRPr="00B3056F">
        <w:rPr>
          <w:rFonts w:hint="eastAsia"/>
          <w:lang w:eastAsia="zh-CN"/>
        </w:rPr>
        <w:tab/>
      </w:r>
      <w:r w:rsidRPr="00B3056F">
        <w:rPr>
          <w:lang w:eastAsia="zh-CN"/>
        </w:rPr>
        <w:t>General</w:t>
      </w:r>
      <w:bookmarkEnd w:id="515"/>
      <w:bookmarkEnd w:id="516"/>
      <w:bookmarkEnd w:id="517"/>
    </w:p>
    <w:p w:rsidR="00EF45DA" w:rsidRPr="00B3056F" w:rsidRDefault="00EF45DA" w:rsidP="00EF45DA">
      <w:pPr>
        <w:rPr>
          <w:lang w:eastAsia="zh-CN"/>
        </w:rPr>
      </w:pPr>
      <w:r w:rsidRPr="00B3056F">
        <w:t>The usage of HTTP custom headers shall be supported as specified in clause 5.2.3 of 3GPP TS 29.500 [4].</w:t>
      </w:r>
    </w:p>
    <w:p w:rsidR="00EF45DA" w:rsidRPr="00B3056F" w:rsidRDefault="00EF45DA" w:rsidP="00EF45DA">
      <w:pPr>
        <w:pStyle w:val="Heading3"/>
      </w:pPr>
      <w:bookmarkStart w:id="518" w:name="_Toc11338473"/>
      <w:bookmarkStart w:id="519" w:name="_Toc27585105"/>
      <w:bookmarkStart w:id="520" w:name="_Toc36457061"/>
      <w:r w:rsidRPr="00B3056F">
        <w:t>6.1.3</w:t>
      </w:r>
      <w:r w:rsidRPr="00B3056F">
        <w:tab/>
        <w:t>Resources</w:t>
      </w:r>
      <w:bookmarkEnd w:id="518"/>
      <w:bookmarkEnd w:id="519"/>
      <w:bookmarkEnd w:id="520"/>
      <w:r w:rsidRPr="00B3056F">
        <w:t xml:space="preserve"> </w:t>
      </w:r>
    </w:p>
    <w:p w:rsidR="00EF45DA" w:rsidRPr="00B3056F" w:rsidRDefault="00EF45DA" w:rsidP="00EF45DA">
      <w:pPr>
        <w:pStyle w:val="Heading4"/>
      </w:pPr>
      <w:bookmarkStart w:id="521" w:name="_Toc11338474"/>
      <w:bookmarkStart w:id="522" w:name="_Toc27585106"/>
      <w:bookmarkStart w:id="523" w:name="_Toc36457062"/>
      <w:r w:rsidRPr="00B3056F">
        <w:t>6.1.3.1</w:t>
      </w:r>
      <w:r w:rsidRPr="00B3056F">
        <w:tab/>
        <w:t>Overview</w:t>
      </w:r>
      <w:bookmarkEnd w:id="521"/>
      <w:bookmarkEnd w:id="522"/>
      <w:bookmarkEnd w:id="523"/>
    </w:p>
    <w:p w:rsidR="00EF45DA" w:rsidRPr="00B3056F" w:rsidRDefault="00EF45DA" w:rsidP="00EF45DA"/>
    <w:p w:rsidR="00EF45DA" w:rsidRPr="00B3056F" w:rsidRDefault="00EF45DA" w:rsidP="00EF45DA">
      <w:pPr>
        <w:pStyle w:val="TH"/>
        <w:rPr>
          <w:lang w:val="en-US"/>
        </w:rPr>
      </w:pPr>
      <w:r w:rsidRPr="00B3056F">
        <w:object w:dxaOrig="9430" w:dyaOrig="13120">
          <v:shape id="_x0000_i1118" type="#_x0000_t75" style="width:319.95pt;height:443.9pt" o:ole="">
            <v:imagedata r:id="rId154" o:title=""/>
          </v:shape>
          <o:OLEObject Type="Embed" ProgID="Visio.Drawing.11" ShapeID="_x0000_i1118" DrawAspect="Content" ObjectID="_1647072170" r:id="rId155"/>
        </w:object>
      </w:r>
    </w:p>
    <w:p w:rsidR="00EF45DA" w:rsidRPr="00B3056F" w:rsidRDefault="00EF45DA" w:rsidP="00EF45DA">
      <w:pPr>
        <w:pStyle w:val="TF"/>
      </w:pPr>
      <w:r w:rsidRPr="00B3056F">
        <w:t>Figure 6.1.3.1-1: Resource URI structure of the nudm-sdm API</w:t>
      </w:r>
    </w:p>
    <w:p w:rsidR="00EF45DA" w:rsidRPr="00B3056F" w:rsidRDefault="00EF45DA" w:rsidP="00EF45DA">
      <w:r w:rsidRPr="00B3056F">
        <w:t>Table 6.1.3.1-1 provides an overview of the resources and applicable HTTP methods.</w:t>
      </w:r>
    </w:p>
    <w:p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2690"/>
        <w:gridCol w:w="6"/>
        <w:gridCol w:w="2828"/>
        <w:gridCol w:w="49"/>
        <w:gridCol w:w="942"/>
        <w:gridCol w:w="65"/>
        <w:gridCol w:w="3049"/>
        <w:gridCol w:w="111"/>
      </w:tblGrid>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name</w:t>
            </w:r>
            <w:r w:rsidRPr="00B3056F">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HTTP method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Supi</w:t>
            </w:r>
            <w:r w:rsidRPr="00B3056F">
              <w:br/>
              <w:t>(Document)</w:t>
            </w:r>
          </w:p>
        </w:tc>
        <w:tc>
          <w:tcPr>
            <w:tcW w:w="1450" w:type="pct"/>
            <w:gridSpan w:val="2"/>
            <w:tcBorders>
              <w:top w:val="single" w:sz="4" w:space="0" w:color="auto"/>
              <w:left w:val="single" w:sz="4" w:space="0" w:color="auto"/>
              <w:right w:val="single" w:sz="4" w:space="0" w:color="auto"/>
            </w:tcBorders>
          </w:tcPr>
          <w:p w:rsidR="00EF45DA" w:rsidRPr="00B3056F" w:rsidRDefault="00EF45DA" w:rsidP="001330D7">
            <w:pPr>
              <w:pStyle w:val="TAL"/>
            </w:pPr>
            <w:r w:rsidRPr="00B3056F">
              <w:t>/{supi}</w:t>
            </w: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UE's subscription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hideMark/>
          </w:tcPr>
          <w:p w:rsidR="00EF45DA" w:rsidRPr="00B3056F" w:rsidRDefault="00EF45DA" w:rsidP="001330D7">
            <w:pPr>
              <w:pStyle w:val="TAL"/>
            </w:pPr>
            <w:r w:rsidRPr="00B3056F">
              <w:t>Nssai</w:t>
            </w:r>
            <w:r w:rsidRPr="00B3056F">
              <w:br/>
              <w:t>(Document)</w:t>
            </w:r>
          </w:p>
        </w:tc>
        <w:tc>
          <w:tcPr>
            <w:tcW w:w="1450" w:type="pct"/>
            <w:gridSpan w:val="2"/>
            <w:tcBorders>
              <w:top w:val="single" w:sz="4" w:space="0" w:color="auto"/>
              <w:left w:val="single" w:sz="4" w:space="0" w:color="auto"/>
              <w:right w:val="single" w:sz="4" w:space="0" w:color="auto"/>
            </w:tcBorders>
            <w:hideMark/>
          </w:tcPr>
          <w:p w:rsidR="00EF45DA" w:rsidRPr="00B3056F" w:rsidRDefault="00EF45DA" w:rsidP="001330D7">
            <w:pPr>
              <w:pStyle w:val="TAL"/>
            </w:pPr>
            <w:r w:rsidRPr="00B3056F">
              <w:t>/{supi}/nssai</w:t>
            </w:r>
          </w:p>
        </w:tc>
        <w:tc>
          <w:tcPr>
            <w:tcW w:w="507"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EF45DA" w:rsidRPr="00B3056F" w:rsidTr="001330D7">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tcPr>
          <w:p w:rsidR="00EF45DA" w:rsidRPr="00B3056F" w:rsidRDefault="00EF45DA" w:rsidP="001330D7">
            <w:pPr>
              <w:pStyle w:val="TAL"/>
            </w:pPr>
            <w:r w:rsidRPr="00B3056F">
              <w:t>AccessAndMobilitySubscriptionData</w:t>
            </w:r>
            <w:r w:rsidRPr="00B3056F">
              <w:br/>
              <w:t>(Document)</w:t>
            </w:r>
          </w:p>
        </w:tc>
        <w:tc>
          <w:tcPr>
            <w:tcW w:w="1450" w:type="pct"/>
            <w:gridSpan w:val="2"/>
            <w:tcBorders>
              <w:top w:val="single" w:sz="4" w:space="0" w:color="auto"/>
              <w:left w:val="single" w:sz="4" w:space="0" w:color="auto"/>
              <w:right w:val="single" w:sz="4" w:space="0" w:color="auto"/>
            </w:tcBorders>
          </w:tcPr>
          <w:p w:rsidR="00EF45DA" w:rsidRPr="00B3056F" w:rsidRDefault="00EF45DA" w:rsidP="001330D7">
            <w:pPr>
              <w:pStyle w:val="TAL"/>
            </w:pPr>
            <w:r w:rsidRPr="00B3056F">
              <w:t>/{supi}/am-data</w:t>
            </w: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rsidTr="001330D7">
        <w:trPr>
          <w:gridBefore w:val="1"/>
          <w:gridAfter w:val="1"/>
          <w:wBefore w:w="17" w:type="pct"/>
          <w:wAfter w:w="57" w:type="pct"/>
          <w:jc w:val="center"/>
        </w:trPr>
        <w:tc>
          <w:tcPr>
            <w:tcW w:w="1376" w:type="pct"/>
            <w:vMerge/>
            <w:tcBorders>
              <w:left w:val="single" w:sz="4" w:space="0" w:color="auto"/>
              <w:right w:val="single" w:sz="4" w:space="0" w:color="auto"/>
            </w:tcBorders>
          </w:tcPr>
          <w:p w:rsidR="00EF45DA" w:rsidRPr="00B3056F" w:rsidRDefault="00EF45DA" w:rsidP="001330D7">
            <w:pPr>
              <w:pStyle w:val="TAL"/>
            </w:pPr>
          </w:p>
        </w:tc>
        <w:tc>
          <w:tcPr>
            <w:tcW w:w="1450" w:type="pct"/>
            <w:gridSpan w:val="2"/>
            <w:tcBorders>
              <w:top w:val="single" w:sz="4" w:space="0" w:color="auto"/>
              <w:left w:val="single" w:sz="4" w:space="0" w:color="auto"/>
              <w:right w:val="single" w:sz="4" w:space="0" w:color="auto"/>
            </w:tcBorders>
          </w:tcPr>
          <w:p w:rsidR="00EF45DA" w:rsidRPr="00B3056F" w:rsidRDefault="00EF45DA" w:rsidP="001330D7">
            <w:pPr>
              <w:pStyle w:val="TAL"/>
            </w:pPr>
            <w:r w:rsidRPr="00B3056F">
              <w:t>/{supi}/am-data/update-sor</w:t>
            </w: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update-sor</w:t>
            </w:r>
            <w:r w:rsidRPr="00B3056F">
              <w:br/>
              <w:t>(POST)</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Trigger the update of Steering of Roaming Information at the UE</w:t>
            </w:r>
          </w:p>
        </w:tc>
      </w:tr>
      <w:tr w:rsidR="00EF45DA" w:rsidRPr="00B3056F" w:rsidTr="001330D7">
        <w:trPr>
          <w:gridBefore w:val="1"/>
          <w:gridAfter w:val="1"/>
          <w:wBefore w:w="17" w:type="pct"/>
          <w:wAfter w:w="57" w:type="pct"/>
          <w:jc w:val="center"/>
        </w:trPr>
        <w:tc>
          <w:tcPr>
            <w:tcW w:w="1376" w:type="pct"/>
            <w:tcBorders>
              <w:left w:val="single" w:sz="4" w:space="0" w:color="auto"/>
              <w:right w:val="single" w:sz="4" w:space="0" w:color="auto"/>
            </w:tcBorders>
          </w:tcPr>
          <w:p w:rsidR="00EF45DA" w:rsidRPr="00B3056F" w:rsidRDefault="00EF45DA" w:rsidP="001330D7">
            <w:pPr>
              <w:pStyle w:val="TAL"/>
            </w:pPr>
            <w:r w:rsidRPr="00B3056F">
              <w:t>SorAck</w:t>
            </w:r>
            <w:r w:rsidRPr="00B3056F">
              <w:br/>
              <w:t>(Document)</w:t>
            </w:r>
          </w:p>
        </w:tc>
        <w:tc>
          <w:tcPr>
            <w:tcW w:w="1450" w:type="pct"/>
            <w:gridSpan w:val="2"/>
            <w:tcBorders>
              <w:left w:val="single" w:sz="4" w:space="0" w:color="auto"/>
              <w:right w:val="single" w:sz="4" w:space="0" w:color="auto"/>
            </w:tcBorders>
          </w:tcPr>
          <w:p w:rsidR="00EF45DA" w:rsidRPr="00B3056F" w:rsidRDefault="00EF45DA" w:rsidP="001330D7">
            <w:pPr>
              <w:pStyle w:val="TAL"/>
            </w:pPr>
            <w:r w:rsidRPr="00B3056F">
              <w:t>/{supi}/am-data/sor-ack</w:t>
            </w: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PUT</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rsidTr="001330D7">
        <w:trPr>
          <w:jc w:val="center"/>
        </w:trPr>
        <w:tc>
          <w:tcPr>
            <w:tcW w:w="1396" w:type="pct"/>
            <w:gridSpan w:val="3"/>
            <w:tcBorders>
              <w:left w:val="single" w:sz="4" w:space="0" w:color="auto"/>
              <w:right w:val="single" w:sz="4" w:space="0" w:color="auto"/>
            </w:tcBorders>
          </w:tcPr>
          <w:p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2"/>
            <w:tcBorders>
              <w:left w:val="single" w:sz="4" w:space="0" w:color="auto"/>
              <w:right w:val="single" w:sz="4" w:space="0" w:color="auto"/>
            </w:tcBorders>
          </w:tcPr>
          <w:p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PUT</w:t>
            </w:r>
          </w:p>
        </w:tc>
        <w:tc>
          <w:tcPr>
            <w:tcW w:w="161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Providing acknowledgement of UE parameters update</w:t>
            </w:r>
          </w:p>
        </w:tc>
      </w:tr>
      <w:tr w:rsidR="00EF45DA" w:rsidRPr="00B3056F" w:rsidTr="001330D7">
        <w:trPr>
          <w:jc w:val="center"/>
        </w:trPr>
        <w:tc>
          <w:tcPr>
            <w:tcW w:w="1396" w:type="pct"/>
            <w:gridSpan w:val="3"/>
            <w:tcBorders>
              <w:left w:val="single" w:sz="4" w:space="0" w:color="auto"/>
              <w:right w:val="single" w:sz="4" w:space="0" w:color="auto"/>
            </w:tcBorders>
          </w:tcPr>
          <w:p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2"/>
            <w:tcBorders>
              <w:left w:val="single" w:sz="4" w:space="0" w:color="auto"/>
              <w:right w:val="single" w:sz="4" w:space="0" w:color="auto"/>
            </w:tcBorders>
          </w:tcPr>
          <w:p w:rsidR="00EF45DA" w:rsidRPr="00B3056F" w:rsidRDefault="00EF45DA" w:rsidP="001330D7">
            <w:pPr>
              <w:pStyle w:val="TAL"/>
            </w:pPr>
            <w:r w:rsidRPr="00B3056F">
              <w:t>/{supi}/am-data/cag-ack</w:t>
            </w:r>
          </w:p>
        </w:tc>
        <w:tc>
          <w:tcPr>
            <w:tcW w:w="515"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PUT</w:t>
            </w:r>
          </w:p>
        </w:tc>
        <w:tc>
          <w:tcPr>
            <w:tcW w:w="161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Providing acknowledgement of UE CAG configuration update</w:t>
            </w:r>
          </w:p>
        </w:tc>
      </w:tr>
      <w:tr w:rsidR="00EF45DA" w:rsidRPr="00B3056F" w:rsidTr="001330D7">
        <w:trPr>
          <w:jc w:val="center"/>
        </w:trPr>
        <w:tc>
          <w:tcPr>
            <w:tcW w:w="1396" w:type="pct"/>
            <w:gridSpan w:val="3"/>
            <w:tcBorders>
              <w:left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2"/>
            <w:tcBorders>
              <w:left w:val="single" w:sz="4" w:space="0" w:color="auto"/>
              <w:right w:val="single" w:sz="4" w:space="0" w:color="auto"/>
            </w:tcBorders>
          </w:tcPr>
          <w:p w:rsidR="00EF45DA" w:rsidRPr="00B3056F" w:rsidRDefault="00EF45DA" w:rsidP="001330D7">
            <w:pPr>
              <w:pStyle w:val="TAL"/>
            </w:pPr>
            <w:r w:rsidRPr="00B3056F">
              <w:t>/{supi}/am-data/ecr-data</w:t>
            </w:r>
          </w:p>
        </w:tc>
        <w:tc>
          <w:tcPr>
            <w:tcW w:w="515"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61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SmfSelectionSubscriptionData</w:t>
            </w:r>
            <w:r w:rsidRPr="00B3056F">
              <w:br/>
              <w:t>(Document)</w:t>
            </w:r>
          </w:p>
        </w:tc>
        <w:tc>
          <w:tcPr>
            <w:tcW w:w="1450" w:type="pct"/>
            <w:gridSpan w:val="2"/>
            <w:tcBorders>
              <w:top w:val="single" w:sz="4" w:space="0" w:color="auto"/>
              <w:left w:val="single" w:sz="4" w:space="0" w:color="auto"/>
              <w:right w:val="single" w:sz="4" w:space="0" w:color="auto"/>
            </w:tcBorders>
          </w:tcPr>
          <w:p w:rsidR="00EF45DA" w:rsidRPr="00B3056F" w:rsidRDefault="00EF45DA" w:rsidP="001330D7">
            <w:pPr>
              <w:pStyle w:val="TAL"/>
            </w:pPr>
            <w:r w:rsidRPr="00B3056F">
              <w:t>/{supi}/smf-select-data</w:t>
            </w: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UeContextInSmfData</w:t>
            </w:r>
            <w:r w:rsidRPr="00B3056F">
              <w:br/>
              <w:t>(Document)</w:t>
            </w:r>
          </w:p>
        </w:tc>
        <w:tc>
          <w:tcPr>
            <w:tcW w:w="1450" w:type="pct"/>
            <w:gridSpan w:val="2"/>
            <w:tcBorders>
              <w:top w:val="single" w:sz="4" w:space="0" w:color="auto"/>
              <w:left w:val="single" w:sz="4" w:space="0" w:color="auto"/>
              <w:right w:val="single" w:sz="4" w:space="0" w:color="auto"/>
            </w:tcBorders>
          </w:tcPr>
          <w:p w:rsidR="00EF45DA" w:rsidRPr="00B3056F" w:rsidRDefault="00EF45DA" w:rsidP="001330D7">
            <w:pPr>
              <w:pStyle w:val="TAL"/>
            </w:pPr>
            <w:r w:rsidRPr="00B3056F">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UE's Context in SMF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SessionManagementSubscriptionData</w:t>
            </w:r>
            <w:r w:rsidRPr="00B3056F">
              <w:br/>
              <w:t>(Document)</w:t>
            </w:r>
          </w:p>
        </w:tc>
        <w:tc>
          <w:tcPr>
            <w:tcW w:w="1450" w:type="pct"/>
            <w:gridSpan w:val="2"/>
            <w:tcBorders>
              <w:top w:val="single" w:sz="4" w:space="0" w:color="auto"/>
              <w:left w:val="single" w:sz="4" w:space="0" w:color="auto"/>
              <w:right w:val="single" w:sz="4" w:space="0" w:color="auto"/>
            </w:tcBorders>
          </w:tcPr>
          <w:p w:rsidR="00EF45DA" w:rsidRPr="00B3056F" w:rsidRDefault="00EF45DA" w:rsidP="001330D7">
            <w:pPr>
              <w:pStyle w:val="TAL"/>
            </w:pPr>
            <w:r w:rsidRPr="00B3056F">
              <w:t>/{supi}/sm-data</w:t>
            </w: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SMSSubscriptionData</w:t>
            </w:r>
            <w:r w:rsidRPr="00B3056F">
              <w:br/>
              <w:t>(Document)</w:t>
            </w:r>
          </w:p>
        </w:tc>
        <w:tc>
          <w:tcPr>
            <w:tcW w:w="1450" w:type="pct"/>
            <w:gridSpan w:val="2"/>
            <w:tcBorders>
              <w:top w:val="single" w:sz="4" w:space="0" w:color="auto"/>
              <w:left w:val="single" w:sz="4" w:space="0" w:color="auto"/>
              <w:right w:val="single" w:sz="4" w:space="0" w:color="auto"/>
            </w:tcBorders>
          </w:tcPr>
          <w:p w:rsidR="00EF45DA" w:rsidRPr="00B3056F" w:rsidRDefault="00EF45DA" w:rsidP="001330D7">
            <w:pPr>
              <w:pStyle w:val="TAL"/>
            </w:pPr>
            <w:r w:rsidRPr="00B3056F">
              <w:t>/{supi}/sms-data</w:t>
            </w: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SMSManagementSubscriptionData</w:t>
            </w:r>
            <w:r w:rsidRPr="00B3056F">
              <w:br/>
              <w:t>(Document)</w:t>
            </w:r>
          </w:p>
        </w:tc>
        <w:tc>
          <w:tcPr>
            <w:tcW w:w="1450" w:type="pct"/>
            <w:gridSpan w:val="2"/>
            <w:tcBorders>
              <w:top w:val="single" w:sz="4" w:space="0" w:color="auto"/>
              <w:left w:val="single" w:sz="4" w:space="0" w:color="auto"/>
              <w:right w:val="single" w:sz="4" w:space="0" w:color="auto"/>
            </w:tcBorders>
          </w:tcPr>
          <w:p w:rsidR="00EF45DA" w:rsidRPr="00B3056F" w:rsidRDefault="00EF45DA" w:rsidP="001330D7">
            <w:pPr>
              <w:pStyle w:val="TAL"/>
            </w:pPr>
            <w:r w:rsidRPr="00B3056F">
              <w:t>/{supi}/sms-mng-data</w:t>
            </w: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2"/>
            <w:tcBorders>
              <w:top w:val="single" w:sz="4" w:space="0" w:color="auto"/>
              <w:left w:val="single" w:sz="4" w:space="0" w:color="auto"/>
              <w:right w:val="single" w:sz="4" w:space="0" w:color="auto"/>
            </w:tcBorders>
          </w:tcPr>
          <w:p w:rsidR="00EF45DA" w:rsidRPr="00B3056F" w:rsidRDefault="00EF45DA" w:rsidP="001330D7">
            <w:pPr>
              <w:pStyle w:val="TAL"/>
            </w:pPr>
            <w:r w:rsidRPr="00B3056F">
              <w:t>/{ueId}/lcs-privacy-data</w:t>
            </w: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2"/>
            <w:tcBorders>
              <w:top w:val="single" w:sz="4" w:space="0" w:color="auto"/>
              <w:left w:val="single" w:sz="4" w:space="0" w:color="auto"/>
              <w:right w:val="single" w:sz="4" w:space="0" w:color="auto"/>
            </w:tcBorders>
          </w:tcPr>
          <w:p w:rsidR="00EF45DA" w:rsidRPr="00B3056F" w:rsidRDefault="00EF45DA" w:rsidP="001330D7">
            <w:pPr>
              <w:pStyle w:val="TAL"/>
            </w:pPr>
            <w:r w:rsidRPr="00B3056F">
              <w:t>/{supi}/lcs-mo-data</w:t>
            </w: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SdmSubscriptions</w:t>
            </w:r>
            <w:r w:rsidRPr="00B3056F">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/{ueId}/sdm-subscriptions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POST</w:t>
            </w:r>
          </w:p>
        </w:tc>
        <w:tc>
          <w:tcPr>
            <w:tcW w:w="1593"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Create a subscription</w:t>
            </w:r>
          </w:p>
        </w:tc>
      </w:tr>
      <w:tr w:rsidR="00EF45DA" w:rsidRPr="00B3056F" w:rsidTr="001330D7">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rsidR="00EF45DA" w:rsidRPr="00B3056F" w:rsidRDefault="00EF45DA" w:rsidP="001330D7">
            <w:pPr>
              <w:pStyle w:val="TAL"/>
            </w:pPr>
            <w:r w:rsidRPr="00B3056F">
              <w:t>Individual subscription</w:t>
            </w:r>
            <w:r w:rsidRPr="00B3056F">
              <w:br/>
              <w:t>(Document)</w:t>
            </w:r>
          </w:p>
        </w:tc>
        <w:tc>
          <w:tcPr>
            <w:tcW w:w="1450" w:type="pct"/>
            <w:gridSpan w:val="2"/>
            <w:vMerge w:val="restart"/>
            <w:tcBorders>
              <w:top w:val="single" w:sz="4" w:space="0" w:color="auto"/>
              <w:left w:val="single" w:sz="4" w:space="0" w:color="auto"/>
              <w:right w:val="single" w:sz="4" w:space="0" w:color="auto"/>
            </w:tcBorders>
            <w:hideMark/>
          </w:tcPr>
          <w:p w:rsidR="00EF45DA" w:rsidRPr="00B3056F" w:rsidRDefault="00EF45DA" w:rsidP="001330D7">
            <w:pPr>
              <w:pStyle w:val="TAL"/>
            </w:pPr>
            <w:r w:rsidRPr="00B3056F">
              <w:t>/{ueId}/sdm-subscriptions/{subscriptionId}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DELETE</w:t>
            </w:r>
          </w:p>
        </w:tc>
        <w:tc>
          <w:tcPr>
            <w:tcW w:w="1593"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Delete the subscription identified by {subscriptionId}, i.e. unsubscribe</w:t>
            </w:r>
          </w:p>
        </w:tc>
      </w:tr>
      <w:tr w:rsidR="00EF45DA" w:rsidRPr="00B3056F" w:rsidTr="001330D7">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rsidR="00EF45DA" w:rsidRPr="00B3056F" w:rsidRDefault="00EF45DA" w:rsidP="001330D7">
            <w:pPr>
              <w:pStyle w:val="TAL"/>
            </w:pPr>
          </w:p>
        </w:tc>
        <w:tc>
          <w:tcPr>
            <w:tcW w:w="1450" w:type="pct"/>
            <w:gridSpan w:val="2"/>
            <w:vMerge/>
            <w:tcBorders>
              <w:left w:val="single" w:sz="4" w:space="0" w:color="auto"/>
              <w:bottom w:val="single" w:sz="4" w:space="0" w:color="auto"/>
              <w:right w:val="single" w:sz="4" w:space="0" w:color="auto"/>
            </w:tcBorders>
          </w:tcPr>
          <w:p w:rsidR="00EF45DA" w:rsidRPr="00B3056F" w:rsidRDefault="00EF45DA" w:rsidP="001330D7">
            <w:pPr>
              <w:pStyle w:val="TAL"/>
            </w:pP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PATCH</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Modify the sdm-subscription identified by {subscriptionId}</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IdTranslationResult</w:t>
            </w:r>
            <w:r w:rsidRPr="00B3056F">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/{ueId}/id-translation-result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Retrieve a UE's SUPI or GPSI</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UeContextInSmsfData</w:t>
            </w:r>
            <w:r w:rsidRPr="00B3056F">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Retrieve the UE's Context in SMSF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TraceData</w:t>
            </w:r>
          </w:p>
          <w:p w:rsidR="00EF45DA" w:rsidRPr="00B3056F" w:rsidRDefault="00EF45DA" w:rsidP="001330D7">
            <w:pPr>
              <w:pStyle w:val="TAL"/>
            </w:pPr>
            <w:r w:rsidRPr="00B3056F">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Retrieve Trace Configuration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SharedData</w:t>
            </w:r>
            <w:r w:rsidRPr="00B3056F">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Retrieve shared data</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SharedDataSubscriptions</w:t>
            </w:r>
            <w:r w:rsidRPr="00B3056F">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POST</w:t>
            </w:r>
          </w:p>
        </w:tc>
        <w:tc>
          <w:tcPr>
            <w:tcW w:w="1593"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Create a subscription</w:t>
            </w:r>
          </w:p>
        </w:tc>
      </w:tr>
      <w:tr w:rsidR="00EF45DA" w:rsidRPr="00B3056F" w:rsidTr="001330D7">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rsidR="00EF45DA" w:rsidRPr="00B3056F" w:rsidRDefault="00EF45DA" w:rsidP="001330D7">
            <w:pPr>
              <w:pStyle w:val="TAL"/>
            </w:pPr>
            <w:r w:rsidRPr="00B3056F">
              <w:t>SharedDataIndividual subscription</w:t>
            </w:r>
            <w:r w:rsidRPr="00B3056F">
              <w:br/>
              <w:t>(Document)</w:t>
            </w:r>
          </w:p>
        </w:tc>
        <w:tc>
          <w:tcPr>
            <w:tcW w:w="1450" w:type="pct"/>
            <w:gridSpan w:val="2"/>
            <w:vMerge w:val="restart"/>
            <w:tcBorders>
              <w:top w:val="single" w:sz="4" w:space="0" w:color="auto"/>
              <w:left w:val="single" w:sz="4" w:space="0" w:color="auto"/>
              <w:right w:val="single" w:sz="4" w:space="0" w:color="auto"/>
            </w:tcBorders>
            <w:hideMark/>
          </w:tcPr>
          <w:p w:rsidR="00EF45DA" w:rsidRPr="00B3056F" w:rsidRDefault="00EF45DA" w:rsidP="001330D7">
            <w:pPr>
              <w:pStyle w:val="TAL"/>
            </w:pPr>
            <w:r w:rsidRPr="00B3056F">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DELETE</w:t>
            </w:r>
          </w:p>
        </w:tc>
        <w:tc>
          <w:tcPr>
            <w:tcW w:w="1593"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Delete the subscription identified by {subscriptionId}, i.e. unsubscribe</w:t>
            </w:r>
          </w:p>
        </w:tc>
      </w:tr>
      <w:tr w:rsidR="00EF45DA" w:rsidRPr="00B3056F" w:rsidTr="001330D7">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rsidR="00EF45DA" w:rsidRPr="00B3056F" w:rsidRDefault="00EF45DA" w:rsidP="001330D7">
            <w:pPr>
              <w:pStyle w:val="TAL"/>
            </w:pPr>
          </w:p>
        </w:tc>
        <w:tc>
          <w:tcPr>
            <w:tcW w:w="1450" w:type="pct"/>
            <w:gridSpan w:val="2"/>
            <w:vMerge/>
            <w:tcBorders>
              <w:left w:val="single" w:sz="4" w:space="0" w:color="auto"/>
              <w:bottom w:val="single" w:sz="4" w:space="0" w:color="auto"/>
              <w:right w:val="single" w:sz="4" w:space="0" w:color="auto"/>
            </w:tcBorders>
          </w:tcPr>
          <w:p w:rsidR="00EF45DA" w:rsidRPr="00B3056F" w:rsidRDefault="00EF45DA" w:rsidP="001330D7">
            <w:pPr>
              <w:pStyle w:val="TAL"/>
            </w:pPr>
          </w:p>
        </w:tc>
        <w:tc>
          <w:tcPr>
            <w:tcW w:w="507"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PATCH</w:t>
            </w:r>
          </w:p>
        </w:tc>
        <w:tc>
          <w:tcPr>
            <w:tcW w:w="1593" w:type="pct"/>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Modify the shared data subscription identified by {subscriptionId}</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GroupIdentifiers</w:t>
            </w:r>
          </w:p>
          <w:p w:rsidR="00EF45DA" w:rsidRPr="00B3056F" w:rsidRDefault="00EF45DA" w:rsidP="001330D7">
            <w:pPr>
              <w:pStyle w:val="TAL"/>
            </w:pPr>
            <w:r w:rsidRPr="00B3056F">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/group-data/group-identifiers</w:t>
            </w:r>
          </w:p>
        </w:tc>
        <w:tc>
          <w:tcPr>
            <w:tcW w:w="507"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rsidTr="001330D7">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SnssaisAck</w:t>
            </w:r>
            <w:r w:rsidRPr="00B3056F">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/{supi}/am-data/subscribed-snssais-ack</w:t>
            </w:r>
          </w:p>
        </w:tc>
        <w:tc>
          <w:tcPr>
            <w:tcW w:w="507"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PUT</w:t>
            </w:r>
          </w:p>
        </w:tc>
        <w:tc>
          <w:tcPr>
            <w:tcW w:w="1593" w:type="pct"/>
            <w:gridSpan w:val="2"/>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Providing acknowledgement of UE for subscribed S-NSSAIs</w:t>
            </w:r>
          </w:p>
        </w:tc>
      </w:tr>
    </w:tbl>
    <w:p w:rsidR="00EF45DA" w:rsidRPr="00B3056F" w:rsidRDefault="00EF45DA" w:rsidP="00EF45DA"/>
    <w:p w:rsidR="00EF45DA" w:rsidRPr="00B3056F" w:rsidRDefault="00EF45DA" w:rsidP="00EF45DA">
      <w:pPr>
        <w:pStyle w:val="Heading4"/>
      </w:pPr>
      <w:bookmarkStart w:id="524" w:name="_Toc11338475"/>
      <w:bookmarkStart w:id="525" w:name="_Toc27585107"/>
      <w:bookmarkStart w:id="526" w:name="_Toc36457063"/>
      <w:r w:rsidRPr="00B3056F">
        <w:t>6.1.3.2</w:t>
      </w:r>
      <w:r w:rsidRPr="00B3056F">
        <w:tab/>
        <w:t>Resource: Nssai</w:t>
      </w:r>
      <w:bookmarkEnd w:id="524"/>
      <w:bookmarkEnd w:id="525"/>
      <w:r w:rsidRPr="00B3056F">
        <w:t xml:space="preserve"> (Document)</w:t>
      </w:r>
      <w:bookmarkEnd w:id="526"/>
    </w:p>
    <w:p w:rsidR="00EF45DA" w:rsidRPr="00B3056F" w:rsidRDefault="00EF45DA" w:rsidP="00EF45DA">
      <w:pPr>
        <w:pStyle w:val="Heading5"/>
      </w:pPr>
      <w:bookmarkStart w:id="527" w:name="_Toc11338476"/>
      <w:bookmarkStart w:id="528" w:name="_Toc27585108"/>
      <w:bookmarkStart w:id="529" w:name="_Toc36457064"/>
      <w:r w:rsidRPr="00B3056F">
        <w:t>6.1.3.2.1</w:t>
      </w:r>
      <w:r w:rsidRPr="00B3056F">
        <w:tab/>
        <w:t>Description</w:t>
      </w:r>
      <w:bookmarkEnd w:id="527"/>
      <w:bookmarkEnd w:id="528"/>
      <w:bookmarkEnd w:id="529"/>
    </w:p>
    <w:p w:rsidR="00EF45DA" w:rsidRPr="00B3056F" w:rsidRDefault="00EF45DA" w:rsidP="00EF45DA">
      <w:r w:rsidRPr="00B3056F">
        <w:t>This resource represents the subscribed Nssai for a SUPI. It is queried by the AMF before registering, and is used to assist network slice selection. See 5.2.2.2.2 and 3GPP TS 23.501 [2] clause 5.15.3. It is also queried by the PGW-C+SMF during PDN connection establishment in the EPC, and is used to select the S-NSSAI provided to the UE, see 3GPP TS 23.501 [2] clause 4.11.0a.5.</w:t>
      </w:r>
    </w:p>
    <w:p w:rsidR="00EF45DA" w:rsidRPr="00B3056F" w:rsidRDefault="00EF45DA" w:rsidP="00EF45DA">
      <w:pPr>
        <w:pStyle w:val="Heading5"/>
      </w:pPr>
      <w:bookmarkStart w:id="530" w:name="_Toc11338477"/>
      <w:bookmarkStart w:id="531" w:name="_Toc27585109"/>
      <w:bookmarkStart w:id="532" w:name="_Toc36457065"/>
      <w:r w:rsidRPr="00B3056F">
        <w:t>6.1.3.2.2</w:t>
      </w:r>
      <w:r w:rsidRPr="00B3056F">
        <w:tab/>
        <w:t>Resource Definition</w:t>
      </w:r>
      <w:bookmarkEnd w:id="530"/>
      <w:bookmarkEnd w:id="531"/>
      <w:bookmarkEnd w:id="532"/>
    </w:p>
    <w:p w:rsidR="00EF45DA" w:rsidRPr="00B3056F" w:rsidRDefault="00EF45DA" w:rsidP="00EF45DA">
      <w:r w:rsidRPr="00B3056F">
        <w:t>Resource URI: {apiRoot}/nudm-sdm/{apiVersion}/{supi}/nssai</w:t>
      </w:r>
    </w:p>
    <w:p w:rsidR="00EF45DA" w:rsidRPr="00B3056F" w:rsidRDefault="00EF45DA" w:rsidP="00EF45DA">
      <w:pPr>
        <w:rPr>
          <w:rFonts w:ascii="Arial" w:hAnsi="Arial" w:cs="Arial"/>
        </w:rPr>
      </w:pPr>
      <w:r w:rsidRPr="00B3056F">
        <w:t>This resource shall support the resource URI variables defined in table 6.1.3.2.2-1</w:t>
      </w:r>
      <w:r w:rsidRPr="00B3056F">
        <w:rPr>
          <w:rFonts w:ascii="Arial" w:hAnsi="Arial" w:cs="Arial"/>
        </w:rPr>
        <w:t>.</w:t>
      </w:r>
    </w:p>
    <w:p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533" w:name="_Toc11338478"/>
      <w:bookmarkStart w:id="534" w:name="_Toc27585110"/>
      <w:bookmarkStart w:id="535" w:name="_Toc36457066"/>
      <w:r w:rsidRPr="00B3056F">
        <w:t>6.1.3.2.3</w:t>
      </w:r>
      <w:r w:rsidRPr="00B3056F">
        <w:tab/>
        <w:t>Resource Standard Methods</w:t>
      </w:r>
      <w:bookmarkEnd w:id="533"/>
      <w:bookmarkEnd w:id="534"/>
      <w:bookmarkEnd w:id="535"/>
    </w:p>
    <w:p w:rsidR="00EF45DA" w:rsidRPr="00B3056F" w:rsidRDefault="00EF45DA" w:rsidP="00EF45DA">
      <w:pPr>
        <w:pStyle w:val="Heading6"/>
      </w:pPr>
      <w:bookmarkStart w:id="536" w:name="_Toc11338479"/>
      <w:bookmarkStart w:id="537" w:name="_Toc27585111"/>
      <w:bookmarkStart w:id="538" w:name="_Toc36457067"/>
      <w:r w:rsidRPr="00B3056F">
        <w:t>6.1.3.2.3.1</w:t>
      </w:r>
      <w:r w:rsidRPr="00B3056F">
        <w:tab/>
        <w:t>GET</w:t>
      </w:r>
      <w:bookmarkEnd w:id="536"/>
      <w:bookmarkEnd w:id="537"/>
      <w:bookmarkEnd w:id="538"/>
    </w:p>
    <w:p w:rsidR="00EF45DA" w:rsidRPr="00B3056F" w:rsidRDefault="00EF45DA" w:rsidP="00EF45DA">
      <w:r w:rsidRPr="00B3056F">
        <w:t>This method shall support the URI query parameters specified in table 6.1.3.2.3.1-1.</w:t>
      </w:r>
    </w:p>
    <w:p w:rsidR="00EF45DA" w:rsidRPr="00B3056F" w:rsidRDefault="00EF45DA" w:rsidP="00EF45DA">
      <w:pPr>
        <w:pStyle w:val="TH"/>
        <w:rPr>
          <w:rFonts w:cs="Arial"/>
        </w:rPr>
      </w:pPr>
      <w:r w:rsidRPr="00B3056F">
        <w:t xml:space="preserve">Table 6.1.3.2.3.1-1: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rPr>
                <w:rFonts w:cs="Arial"/>
                <w:szCs w:val="18"/>
              </w:rPr>
              <w:t>see 3GPP TS 29.500 [4] clause 6.6</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rPr>
                <w:rFonts w:cs="Arial"/>
                <w:szCs w:val="18"/>
              </w:rPr>
            </w:pPr>
            <w:r w:rsidRPr="00B3056F">
              <w:rPr>
                <w:rFonts w:cs="Arial"/>
                <w:szCs w:val="18"/>
              </w:rPr>
              <w:t>PLMN identity of the PLMN serving the UE</w:t>
            </w:r>
          </w:p>
        </w:tc>
      </w:tr>
    </w:tbl>
    <w:p w:rsidR="00EF45DA" w:rsidRPr="00B3056F" w:rsidRDefault="00EF45DA" w:rsidP="00EF45DA"/>
    <w:p w:rsidR="00EF45DA" w:rsidRPr="00B3056F" w:rsidRDefault="00EF45DA" w:rsidP="00EF45DA">
      <w:r w:rsidRPr="00B3056F">
        <w:t>If "plmn-id" is included, UDM shall return the Subscribed S-NSSAIs which the UE is subscribed to use in the PLMN identified by "plmn-id".</w:t>
      </w:r>
    </w:p>
    <w:p w:rsidR="00EF45DA" w:rsidRPr="00B3056F" w:rsidRDefault="00EF45DA" w:rsidP="00EF45DA">
      <w:r w:rsidRPr="00B3056F">
        <w:t>If "plmn-id" is not included, UDM shall return the Subscribed S-NSSAIs for HPLMN.</w:t>
      </w:r>
    </w:p>
    <w:p w:rsidR="00EF45DA" w:rsidRPr="00B3056F" w:rsidRDefault="00EF45DA" w:rsidP="00EF45DA">
      <w:r w:rsidRPr="00B3056F">
        <w:t>This method shall support the request data structures specified in table 6.1.3.2.3.1-2 and the response data structures and response codes specified in table 6.1.3.2.3.1-3.</w:t>
      </w:r>
    </w:p>
    <w:p w:rsidR="00EF45DA" w:rsidRPr="00B3056F" w:rsidRDefault="00EF45DA" w:rsidP="00EF45DA">
      <w:pPr>
        <w:pStyle w:val="TH"/>
      </w:pPr>
      <w:r w:rsidRPr="00B3056F">
        <w:t xml:space="preserve">Table 6.1.3.2.3.1-2: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lastRenderedPageBreak/>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NSSAI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539" w:name="_Toc11338480"/>
      <w:bookmarkStart w:id="540" w:name="_Toc27585112"/>
      <w:bookmarkStart w:id="541" w:name="_Toc36457068"/>
      <w:r w:rsidRPr="00B3056F">
        <w:t>6.1.3.3</w:t>
      </w:r>
      <w:r w:rsidRPr="00B3056F">
        <w:tab/>
        <w:t>Resource: SdmSubscriptions</w:t>
      </w:r>
      <w:bookmarkEnd w:id="539"/>
      <w:bookmarkEnd w:id="540"/>
      <w:r w:rsidRPr="00B3056F">
        <w:t xml:space="preserve"> (Collection)</w:t>
      </w:r>
      <w:bookmarkEnd w:id="541"/>
    </w:p>
    <w:p w:rsidR="00EF45DA" w:rsidRPr="00B3056F" w:rsidRDefault="00EF45DA" w:rsidP="00EF45DA">
      <w:pPr>
        <w:pStyle w:val="Heading5"/>
      </w:pPr>
      <w:bookmarkStart w:id="542" w:name="_Toc11338481"/>
      <w:bookmarkStart w:id="543" w:name="_Toc27585113"/>
      <w:bookmarkStart w:id="544" w:name="_Toc36457069"/>
      <w:r w:rsidRPr="00B3056F">
        <w:t>6.1.3.3.1</w:t>
      </w:r>
      <w:r w:rsidRPr="00B3056F">
        <w:tab/>
        <w:t>Description</w:t>
      </w:r>
      <w:bookmarkEnd w:id="542"/>
      <w:bookmarkEnd w:id="543"/>
      <w:bookmarkEnd w:id="544"/>
    </w:p>
    <w:p w:rsidR="00EF45DA" w:rsidRPr="00B3056F" w:rsidRDefault="00EF45DA" w:rsidP="00EF45DA">
      <w:r w:rsidRPr="00B3056F">
        <w:t>This resource is used to represent subscriptions to notifications.</w:t>
      </w:r>
    </w:p>
    <w:p w:rsidR="00EF45DA" w:rsidRPr="00B3056F" w:rsidRDefault="00EF45DA" w:rsidP="00EF45DA">
      <w:pPr>
        <w:pStyle w:val="Heading5"/>
      </w:pPr>
      <w:bookmarkStart w:id="545" w:name="_Toc11338482"/>
      <w:bookmarkStart w:id="546" w:name="_Toc27585114"/>
      <w:bookmarkStart w:id="547" w:name="_Toc36457070"/>
      <w:r w:rsidRPr="00B3056F">
        <w:t>6.1.3.3.2</w:t>
      </w:r>
      <w:r w:rsidRPr="00B3056F">
        <w:tab/>
        <w:t>Resource Definition</w:t>
      </w:r>
      <w:bookmarkEnd w:id="545"/>
      <w:bookmarkEnd w:id="546"/>
      <w:bookmarkEnd w:id="547"/>
    </w:p>
    <w:p w:rsidR="00EF45DA" w:rsidRPr="00B3056F" w:rsidRDefault="00EF45DA" w:rsidP="00EF45DA">
      <w:r w:rsidRPr="00B3056F">
        <w:t>Resource URI: {apiRoot}/nudm-sdm/{apiVersion}/{ueId}/sdm-subscriptions</w:t>
      </w:r>
    </w:p>
    <w:p w:rsidR="00EF45DA" w:rsidRPr="00B3056F" w:rsidRDefault="00EF45DA" w:rsidP="00EF45DA">
      <w:pPr>
        <w:rPr>
          <w:rFonts w:ascii="Arial" w:hAnsi="Arial" w:cs="Arial"/>
        </w:rPr>
      </w:pPr>
      <w:r w:rsidRPr="00B3056F">
        <w:t>This resource shall support the resource URI variables defined in table 6.1.3.3.2-1</w:t>
      </w:r>
      <w:r w:rsidRPr="00B3056F">
        <w:rPr>
          <w:rFonts w:ascii="Arial" w:hAnsi="Arial" w:cs="Arial"/>
        </w:rPr>
        <w:t>.</w:t>
      </w:r>
    </w:p>
    <w:p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pattern: See pattern of type VarUeId in 3GPP TS 29.571 [7]</w:t>
            </w:r>
          </w:p>
        </w:tc>
      </w:tr>
    </w:tbl>
    <w:p w:rsidR="00EF45DA" w:rsidRPr="00B3056F" w:rsidRDefault="00EF45DA" w:rsidP="00EF45DA"/>
    <w:p w:rsidR="00EF45DA" w:rsidRPr="00B3056F" w:rsidRDefault="00EF45DA" w:rsidP="00EF45DA">
      <w:pPr>
        <w:pStyle w:val="Heading5"/>
      </w:pPr>
      <w:bookmarkStart w:id="548" w:name="_Toc11338483"/>
      <w:bookmarkStart w:id="549" w:name="_Toc27585115"/>
      <w:bookmarkStart w:id="550" w:name="_Toc36457071"/>
      <w:r w:rsidRPr="00B3056F">
        <w:t>6.1.3.3.3</w:t>
      </w:r>
      <w:r w:rsidRPr="00B3056F">
        <w:tab/>
        <w:t>Resource Standard Methods</w:t>
      </w:r>
      <w:bookmarkEnd w:id="548"/>
      <w:bookmarkEnd w:id="549"/>
      <w:bookmarkEnd w:id="550"/>
    </w:p>
    <w:p w:rsidR="00EF45DA" w:rsidRPr="00B3056F" w:rsidRDefault="00EF45DA" w:rsidP="00EF45DA">
      <w:pPr>
        <w:pStyle w:val="Heading6"/>
      </w:pPr>
      <w:bookmarkStart w:id="551" w:name="_Toc11338484"/>
      <w:bookmarkStart w:id="552" w:name="_Toc27585116"/>
      <w:bookmarkStart w:id="553" w:name="_Toc36457072"/>
      <w:r w:rsidRPr="00B3056F">
        <w:t>6.1.3.3.3.1</w:t>
      </w:r>
      <w:r w:rsidRPr="00B3056F">
        <w:tab/>
        <w:t>POST</w:t>
      </w:r>
      <w:bookmarkEnd w:id="551"/>
      <w:bookmarkEnd w:id="552"/>
      <w:bookmarkEnd w:id="553"/>
    </w:p>
    <w:p w:rsidR="00EF45DA" w:rsidRPr="00B3056F" w:rsidRDefault="00EF45DA" w:rsidP="00EF45DA">
      <w:r w:rsidRPr="00B3056F">
        <w:t>This method shall support the URI query parameters specified in table 6.1.3.3.3.1-1.</w:t>
      </w:r>
    </w:p>
    <w:p w:rsidR="00EF45DA" w:rsidRPr="00B3056F" w:rsidRDefault="00EF45DA" w:rsidP="00EF45DA">
      <w:pPr>
        <w:pStyle w:val="TH"/>
        <w:rPr>
          <w:rFonts w:cs="Arial"/>
        </w:rPr>
      </w:pPr>
      <w:r w:rsidRPr="00B3056F">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6.1.3.3.3.1-2 and the response data structures and response codes specified in table 6.1.3.3.3.1-3.</w:t>
      </w:r>
    </w:p>
    <w:p w:rsidR="00EF45DA" w:rsidRPr="00B3056F" w:rsidRDefault="00EF45DA" w:rsidP="00EF45DA">
      <w:pPr>
        <w:pStyle w:val="TH"/>
      </w:pPr>
      <w:r w:rsidRPr="00B3056F">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subscription that is to be created.</w:t>
            </w:r>
          </w:p>
        </w:tc>
      </w:tr>
    </w:tbl>
    <w:p w:rsidR="00EF45DA" w:rsidRPr="00B3056F" w:rsidRDefault="00EF45DA" w:rsidP="00EF45DA"/>
    <w:p w:rsidR="00EF45DA" w:rsidRPr="00B3056F" w:rsidRDefault="00EF45DA" w:rsidP="00EF45DA">
      <w:pPr>
        <w:pStyle w:val="TH"/>
      </w:pPr>
      <w:r w:rsidRPr="00B3056F">
        <w:lastRenderedPageBreak/>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rsidR="00EF45DA" w:rsidRPr="00B3056F" w:rsidRDefault="00EF45DA" w:rsidP="001330D7">
            <w:pPr>
              <w:pStyle w:val="TAL"/>
            </w:pPr>
          </w:p>
          <w:p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UNSUPPORTED_RESOURCE_URI</w:t>
            </w:r>
          </w:p>
          <w:p w:rsidR="00EF45DA" w:rsidRPr="00B3056F" w:rsidRDefault="00EF45DA" w:rsidP="001330D7">
            <w:pPr>
              <w:pStyle w:val="TAL"/>
            </w:pPr>
          </w:p>
          <w:p w:rsidR="00EF45DA" w:rsidRPr="00B3056F" w:rsidRDefault="00EF45DA" w:rsidP="001330D7">
            <w:pPr>
              <w:pStyle w:val="TAL"/>
            </w:pPr>
            <w:r w:rsidRPr="00B3056F">
              <w:rPr>
                <w:rFonts w:hint="eastAsia"/>
                <w:lang w:eastAsia="zh-CN"/>
              </w:rPr>
              <w:t>This response shall not be cached.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rsidR="00EF45DA" w:rsidRPr="00B3056F" w:rsidRDefault="00EF45DA" w:rsidP="00EF45DA">
      <w:pPr>
        <w:pStyle w:val="Heading4"/>
      </w:pPr>
      <w:bookmarkStart w:id="554" w:name="_Toc11338485"/>
      <w:bookmarkStart w:id="555" w:name="_Toc27585117"/>
      <w:bookmarkStart w:id="556" w:name="_Toc36457073"/>
      <w:r w:rsidRPr="00B3056F">
        <w:t>6.1.3.4</w:t>
      </w:r>
      <w:r w:rsidRPr="00B3056F">
        <w:tab/>
        <w:t>Resource: Individual subscription</w:t>
      </w:r>
      <w:bookmarkEnd w:id="554"/>
      <w:bookmarkEnd w:id="555"/>
      <w:r w:rsidRPr="00B3056F">
        <w:t xml:space="preserve"> (Document)</w:t>
      </w:r>
      <w:bookmarkEnd w:id="556"/>
    </w:p>
    <w:p w:rsidR="00EF45DA" w:rsidRPr="00B3056F" w:rsidRDefault="00EF45DA" w:rsidP="00EF45DA">
      <w:pPr>
        <w:pStyle w:val="Heading5"/>
      </w:pPr>
      <w:bookmarkStart w:id="557" w:name="_Toc11338486"/>
      <w:bookmarkStart w:id="558" w:name="_Toc27585118"/>
      <w:bookmarkStart w:id="559" w:name="_Toc36457074"/>
      <w:r w:rsidRPr="00B3056F">
        <w:t>6.1.3.4.1</w:t>
      </w:r>
      <w:r w:rsidRPr="00B3056F">
        <w:tab/>
        <w:t>Description</w:t>
      </w:r>
      <w:bookmarkEnd w:id="557"/>
      <w:bookmarkEnd w:id="558"/>
      <w:bookmarkEnd w:id="559"/>
    </w:p>
    <w:p w:rsidR="00EF45DA" w:rsidRPr="00B3056F" w:rsidRDefault="00EF45DA" w:rsidP="00EF45DA">
      <w:r w:rsidRPr="00B3056F">
        <w:t>This resource is used to represent an individual subscription to notifications.</w:t>
      </w:r>
    </w:p>
    <w:p w:rsidR="00EF45DA" w:rsidRPr="00B3056F" w:rsidRDefault="00EF45DA" w:rsidP="00EF45DA">
      <w:pPr>
        <w:pStyle w:val="Heading5"/>
      </w:pPr>
      <w:bookmarkStart w:id="560" w:name="_Toc11338487"/>
      <w:bookmarkStart w:id="561" w:name="_Toc27585119"/>
      <w:bookmarkStart w:id="562" w:name="_Toc36457075"/>
      <w:r w:rsidRPr="00B3056F">
        <w:t>6.1.3.4.2</w:t>
      </w:r>
      <w:r w:rsidRPr="00B3056F">
        <w:tab/>
        <w:t>Resource Definition</w:t>
      </w:r>
      <w:bookmarkEnd w:id="560"/>
      <w:bookmarkEnd w:id="561"/>
      <w:bookmarkEnd w:id="562"/>
    </w:p>
    <w:p w:rsidR="00EF45DA" w:rsidRPr="00B3056F" w:rsidRDefault="00EF45DA" w:rsidP="00EF45DA">
      <w:r w:rsidRPr="00B3056F">
        <w:t>Resource URI: {apiRoot}/nudm-sdm/{apiVersion}/{ueId}/sdm-subscriptions/{subscriptionId}</w:t>
      </w:r>
    </w:p>
    <w:p w:rsidR="00EF45DA" w:rsidRPr="00B3056F" w:rsidRDefault="00EF45DA" w:rsidP="00EF45DA">
      <w:pPr>
        <w:rPr>
          <w:rFonts w:ascii="Arial" w:hAnsi="Arial" w:cs="Arial"/>
        </w:rPr>
      </w:pPr>
      <w:r w:rsidRPr="00B3056F">
        <w:t>This resource shall support the resource URI variables defined in table 6.1.3.4.2-1</w:t>
      </w:r>
      <w:r w:rsidRPr="00B3056F">
        <w:rPr>
          <w:rFonts w:ascii="Arial" w:hAnsi="Arial" w:cs="Arial"/>
        </w:rPr>
        <w:t>.</w:t>
      </w:r>
    </w:p>
    <w:p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The subscriptionId identifies an individual subscription to notifications.</w:t>
            </w:r>
          </w:p>
        </w:tc>
      </w:tr>
    </w:tbl>
    <w:p w:rsidR="00EF45DA" w:rsidRPr="00B3056F" w:rsidRDefault="00EF45DA" w:rsidP="00EF45DA"/>
    <w:p w:rsidR="00EF45DA" w:rsidRPr="00B3056F" w:rsidRDefault="00EF45DA" w:rsidP="00EF45DA">
      <w:pPr>
        <w:pStyle w:val="Heading5"/>
      </w:pPr>
      <w:bookmarkStart w:id="563" w:name="_Toc11338488"/>
      <w:bookmarkStart w:id="564" w:name="_Toc27585120"/>
      <w:bookmarkStart w:id="565" w:name="_Toc36457076"/>
      <w:r w:rsidRPr="00B3056F">
        <w:t>6.1.3.4.3</w:t>
      </w:r>
      <w:r w:rsidRPr="00B3056F">
        <w:tab/>
        <w:t>Resource Standard Methods</w:t>
      </w:r>
      <w:bookmarkEnd w:id="563"/>
      <w:bookmarkEnd w:id="564"/>
      <w:bookmarkEnd w:id="565"/>
    </w:p>
    <w:p w:rsidR="00EF45DA" w:rsidRPr="00B3056F" w:rsidRDefault="00EF45DA" w:rsidP="00EF45DA">
      <w:pPr>
        <w:pStyle w:val="Heading6"/>
      </w:pPr>
      <w:bookmarkStart w:id="566" w:name="_Toc11338489"/>
      <w:bookmarkStart w:id="567" w:name="_Toc27585121"/>
      <w:bookmarkStart w:id="568" w:name="_Toc36457077"/>
      <w:r w:rsidRPr="00B3056F">
        <w:t>6.1.3.4.3.1</w:t>
      </w:r>
      <w:r w:rsidRPr="00B3056F">
        <w:tab/>
        <w:t>DELETE</w:t>
      </w:r>
      <w:bookmarkEnd w:id="566"/>
      <w:bookmarkEnd w:id="567"/>
      <w:bookmarkEnd w:id="568"/>
    </w:p>
    <w:p w:rsidR="00EF45DA" w:rsidRPr="00B3056F" w:rsidRDefault="00EF45DA" w:rsidP="00EF45DA">
      <w:r w:rsidRPr="00B3056F">
        <w:t>This method shall support the URI query parameters specified in table 6.1.3.4.3.1-1.</w:t>
      </w:r>
    </w:p>
    <w:p w:rsidR="00EF45DA" w:rsidRPr="00B3056F" w:rsidRDefault="00EF45DA" w:rsidP="00EF45DA">
      <w:pPr>
        <w:pStyle w:val="TH"/>
        <w:rPr>
          <w:rFonts w:cs="Arial"/>
        </w:rPr>
      </w:pPr>
      <w:r w:rsidRPr="00B3056F">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lastRenderedPageBreak/>
        <w:t>This method shall support the request data structures specified in table 6.1.3.4.3.1-2 and the response data structures and response codes specified in table 6.1.3.4.3.1-3.</w:t>
      </w:r>
    </w:p>
    <w:p w:rsidR="00EF45DA" w:rsidRPr="00B3056F" w:rsidRDefault="00EF45DA" w:rsidP="00EF45DA">
      <w:pPr>
        <w:pStyle w:val="TH"/>
      </w:pPr>
      <w:r w:rsidRPr="00B3056F">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request body shall be empty.</w:t>
            </w:r>
          </w:p>
        </w:tc>
      </w:tr>
    </w:tbl>
    <w:p w:rsidR="00EF45DA" w:rsidRPr="00B3056F" w:rsidRDefault="00EF45DA" w:rsidP="00EF45DA"/>
    <w:p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
        <w:gridCol w:w="1601"/>
        <w:gridCol w:w="12"/>
        <w:gridCol w:w="437"/>
        <w:gridCol w:w="1247"/>
        <w:gridCol w:w="8"/>
        <w:gridCol w:w="998"/>
        <w:gridCol w:w="5468"/>
        <w:gridCol w:w="14"/>
      </w:tblGrid>
      <w:tr w:rsidR="00EF45DA" w:rsidRPr="00B3056F"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6"/>
      </w:pPr>
      <w:bookmarkStart w:id="569" w:name="_Toc11338490"/>
      <w:bookmarkStart w:id="570" w:name="_Toc27585122"/>
      <w:bookmarkStart w:id="571" w:name="_Toc36457078"/>
      <w:r w:rsidRPr="00B3056F">
        <w:t>6.1.3.4.3.2</w:t>
      </w:r>
      <w:r w:rsidRPr="00B3056F">
        <w:tab/>
        <w:t>PATCH</w:t>
      </w:r>
      <w:bookmarkEnd w:id="569"/>
      <w:bookmarkEnd w:id="570"/>
      <w:bookmarkEnd w:id="571"/>
    </w:p>
    <w:p w:rsidR="00EF45DA" w:rsidRPr="00B3056F" w:rsidRDefault="00EF45DA" w:rsidP="00EF45DA">
      <w:r w:rsidRPr="00B3056F">
        <w:t>This method shall support the URI query parameters specified in table 6.1.3.4.3.2-1.</w:t>
      </w:r>
    </w:p>
    <w:p w:rsidR="00EF45DA" w:rsidRPr="00B3056F" w:rsidRDefault="00EF45DA" w:rsidP="00EF45DA">
      <w:pPr>
        <w:pStyle w:val="TH"/>
        <w:rPr>
          <w:rFonts w:cs="Arial"/>
        </w:rPr>
      </w:pPr>
      <w:r w:rsidRPr="00B3056F">
        <w:t xml:space="preserve">Table 6.1.3.4.3.2-1: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6.1.3.4.3.2-2 and the response data structures and response codes specified in table 6.1.3.4.3.2-3.</w:t>
      </w:r>
    </w:p>
    <w:p w:rsidR="00EF45DA" w:rsidRPr="00B3056F" w:rsidRDefault="00EF45DA" w:rsidP="00EF45DA">
      <w:pPr>
        <w:pStyle w:val="TH"/>
      </w:pPr>
      <w:r w:rsidRPr="00B3056F">
        <w:t xml:space="preserve">Table 6.1.3.4.3.2-2: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modification Instruction</w:t>
            </w:r>
          </w:p>
        </w:tc>
      </w:tr>
    </w:tbl>
    <w:p w:rsidR="00EF45DA" w:rsidRPr="00B3056F" w:rsidRDefault="00EF45DA" w:rsidP="00EF45DA"/>
    <w:p w:rsidR="00EF45DA" w:rsidRPr="00B3056F" w:rsidRDefault="00EF45DA" w:rsidP="00EF45DA">
      <w:pPr>
        <w:pStyle w:val="TH"/>
      </w:pPr>
      <w:r w:rsidRPr="00B3056F">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rFonts w:hint="eastAsia"/>
                <w:lang w:eastAsia="zh-CN"/>
              </w:rPr>
              <w:t>Upon success, the execution report is returned. (NOTE 2)</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lang w:eastAsia="zh-CN"/>
              </w:rPr>
              <w:t>One or more attributes are not allowed to be modified.</w:t>
            </w:r>
          </w:p>
          <w:p w:rsidR="00EF45DA" w:rsidRPr="00B3056F" w:rsidRDefault="00EF45DA" w:rsidP="001330D7">
            <w:pPr>
              <w:pStyle w:val="TAL"/>
              <w:rPr>
                <w:lang w:eastAsia="zh-CN"/>
              </w:rPr>
            </w:pPr>
          </w:p>
          <w:p w:rsidR="00EF45DA" w:rsidRPr="00B3056F" w:rsidRDefault="00EF45DA" w:rsidP="001330D7">
            <w:pPr>
              <w:pStyle w:val="TAL"/>
              <w:rPr>
                <w:lang w:eastAsia="zh-CN"/>
              </w:rPr>
            </w:pPr>
            <w:r w:rsidRPr="00B3056F">
              <w:rPr>
                <w:lang w:eastAsia="zh-CN"/>
              </w:rPr>
              <w:t>The "cause" attribute may be used to indicate one of the following application errors:</w:t>
            </w:r>
          </w:p>
          <w:p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 1:</w:t>
            </w:r>
            <w:r w:rsidRPr="00B3056F">
              <w:tab/>
              <w:t xml:space="preserve">In addition common data structures as listed in table 6.1.7-1 are supported. </w:t>
            </w:r>
          </w:p>
          <w:p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rsidR="00EF45DA" w:rsidRPr="00B3056F" w:rsidRDefault="00EF45DA" w:rsidP="00EF45DA"/>
    <w:p w:rsidR="00EF45DA" w:rsidRPr="00B3056F" w:rsidRDefault="00EF45DA" w:rsidP="00EF45DA">
      <w:pPr>
        <w:pStyle w:val="Heading4"/>
      </w:pPr>
      <w:bookmarkStart w:id="572" w:name="_Toc11338491"/>
      <w:bookmarkStart w:id="573" w:name="_Toc27585123"/>
      <w:bookmarkStart w:id="574" w:name="_Toc36457079"/>
      <w:r w:rsidRPr="00B3056F">
        <w:t>6.1.3.5</w:t>
      </w:r>
      <w:r w:rsidRPr="00B3056F">
        <w:tab/>
        <w:t>Resource: AccessAndMobilitySubscriptionData</w:t>
      </w:r>
      <w:bookmarkEnd w:id="572"/>
      <w:bookmarkEnd w:id="573"/>
      <w:r w:rsidRPr="00B3056F">
        <w:t xml:space="preserve"> (Document)</w:t>
      </w:r>
      <w:bookmarkEnd w:id="574"/>
    </w:p>
    <w:p w:rsidR="00EF45DA" w:rsidRPr="00B3056F" w:rsidRDefault="00EF45DA" w:rsidP="00EF45DA">
      <w:pPr>
        <w:pStyle w:val="Heading5"/>
      </w:pPr>
      <w:bookmarkStart w:id="575" w:name="_Toc11338492"/>
      <w:bookmarkStart w:id="576" w:name="_Toc27585124"/>
      <w:bookmarkStart w:id="577" w:name="_Toc36457080"/>
      <w:r w:rsidRPr="00B3056F">
        <w:t>6.1.3.5.1</w:t>
      </w:r>
      <w:r w:rsidRPr="00B3056F">
        <w:tab/>
        <w:t>Description</w:t>
      </w:r>
      <w:bookmarkEnd w:id="575"/>
      <w:bookmarkEnd w:id="576"/>
      <w:bookmarkEnd w:id="577"/>
    </w:p>
    <w:p w:rsidR="00EF45DA" w:rsidRPr="00B3056F" w:rsidRDefault="00EF45DA" w:rsidP="00EF45DA">
      <w:r w:rsidRPr="00B3056F">
        <w:t>This resource represents the subscribed Access and Mobility Data for a SUPI. It is queried by the AMF after registering.</w:t>
      </w:r>
    </w:p>
    <w:p w:rsidR="00EF45DA" w:rsidRPr="00B3056F" w:rsidRDefault="00EF45DA" w:rsidP="00EF45DA">
      <w:pPr>
        <w:pStyle w:val="Heading5"/>
      </w:pPr>
      <w:bookmarkStart w:id="578" w:name="_Toc11338493"/>
      <w:bookmarkStart w:id="579" w:name="_Toc27585125"/>
      <w:bookmarkStart w:id="580" w:name="_Toc36457081"/>
      <w:r w:rsidRPr="00B3056F">
        <w:t>6.1.3.5.2</w:t>
      </w:r>
      <w:r w:rsidRPr="00B3056F">
        <w:tab/>
        <w:t>Resource Definition</w:t>
      </w:r>
      <w:bookmarkEnd w:id="578"/>
      <w:bookmarkEnd w:id="579"/>
      <w:bookmarkEnd w:id="580"/>
    </w:p>
    <w:p w:rsidR="00EF45DA" w:rsidRPr="00B3056F" w:rsidRDefault="00EF45DA" w:rsidP="00EF45DA">
      <w:r w:rsidRPr="00B3056F">
        <w:t>Resource URI: {apiRoot}/nudm-sdm/{apiVersion}/{supi}/am-data</w:t>
      </w:r>
    </w:p>
    <w:p w:rsidR="00EF45DA" w:rsidRPr="00B3056F" w:rsidRDefault="00EF45DA" w:rsidP="00EF45DA">
      <w:pPr>
        <w:rPr>
          <w:rFonts w:ascii="Arial" w:hAnsi="Arial" w:cs="Arial"/>
        </w:rPr>
      </w:pPr>
      <w:r w:rsidRPr="00B3056F">
        <w:t>This resource shall support the resource URI variables defined in table 6.1.3.5.2-1</w:t>
      </w:r>
      <w:r w:rsidRPr="00B3056F">
        <w:rPr>
          <w:rFonts w:ascii="Arial" w:hAnsi="Arial" w:cs="Arial"/>
        </w:rPr>
        <w:t>.</w:t>
      </w:r>
    </w:p>
    <w:p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581" w:name="_Toc11338494"/>
      <w:bookmarkStart w:id="582" w:name="_Toc27585126"/>
      <w:bookmarkStart w:id="583" w:name="_Toc36457082"/>
      <w:r w:rsidRPr="00B3056F">
        <w:t>6.1.3.5.3</w:t>
      </w:r>
      <w:r w:rsidRPr="00B3056F">
        <w:tab/>
        <w:t>Resource Standard Methods</w:t>
      </w:r>
      <w:bookmarkEnd w:id="581"/>
      <w:bookmarkEnd w:id="582"/>
      <w:bookmarkEnd w:id="583"/>
    </w:p>
    <w:p w:rsidR="00EF45DA" w:rsidRPr="00B3056F" w:rsidRDefault="00EF45DA" w:rsidP="00EF45DA">
      <w:pPr>
        <w:pStyle w:val="Heading6"/>
      </w:pPr>
      <w:bookmarkStart w:id="584" w:name="_Toc11338495"/>
      <w:bookmarkStart w:id="585" w:name="_Toc27585127"/>
      <w:bookmarkStart w:id="586" w:name="_Toc36457083"/>
      <w:r w:rsidRPr="00B3056F">
        <w:t>6.1.3.5.3.1</w:t>
      </w:r>
      <w:r w:rsidRPr="00B3056F">
        <w:tab/>
        <w:t>GET</w:t>
      </w:r>
      <w:bookmarkEnd w:id="584"/>
      <w:bookmarkEnd w:id="585"/>
      <w:bookmarkEnd w:id="586"/>
    </w:p>
    <w:p w:rsidR="00EF45DA" w:rsidRPr="00B3056F" w:rsidRDefault="00EF45DA" w:rsidP="00EF45DA">
      <w:r w:rsidRPr="00B3056F">
        <w:t>This method shall support the URI query parameters specified in table 6.1.3.5.3.1-1.</w:t>
      </w:r>
    </w:p>
    <w:p w:rsidR="00EF45DA" w:rsidRPr="00B3056F" w:rsidRDefault="00EF45DA" w:rsidP="00EF45DA">
      <w:pPr>
        <w:pStyle w:val="TH"/>
        <w:rPr>
          <w:rFonts w:cs="Arial"/>
        </w:rPr>
      </w:pPr>
      <w:r w:rsidRPr="00B3056F">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PLMN identity of the PLMN serving the UE</w:t>
            </w:r>
          </w:p>
        </w:tc>
      </w:tr>
    </w:tbl>
    <w:p w:rsidR="00EF45DA" w:rsidRPr="00B3056F" w:rsidRDefault="00EF45DA" w:rsidP="00EF45DA"/>
    <w:p w:rsidR="00EF45DA" w:rsidRPr="00B3056F" w:rsidRDefault="00EF45DA" w:rsidP="00EF45DA">
      <w:r w:rsidRPr="00B3056F">
        <w:lastRenderedPageBreak/>
        <w:t>If "plmn-id" is included, UDM shall return the Access and Mobility Data for the SUPI associated to the PLMN identified by "plmn-id".</w:t>
      </w:r>
    </w:p>
    <w:p w:rsidR="00EF45DA" w:rsidRPr="00B3056F" w:rsidRDefault="00EF45DA" w:rsidP="00EF45DA">
      <w:r w:rsidRPr="00B3056F">
        <w:t>If "plmn-id" is not included, UDM shall return the Access and Mobility Data for the SUPI associated to the HPLMN.</w:t>
      </w:r>
    </w:p>
    <w:p w:rsidR="00EF45DA" w:rsidRPr="00B3056F" w:rsidRDefault="00EF45DA" w:rsidP="00EF45DA">
      <w:r w:rsidRPr="00B3056F">
        <w:t>This method shall support the request data structures specified in table 6.1.3.5.3.1-2 and the response data structures and response codes specified in table 6.1.3.5.3.1-3.</w:t>
      </w:r>
    </w:p>
    <w:p w:rsidR="00EF45DA" w:rsidRPr="00B3056F" w:rsidRDefault="00EF45DA" w:rsidP="00EF45DA">
      <w:pPr>
        <w:pStyle w:val="TH"/>
      </w:pPr>
      <w:r w:rsidRPr="00B3056F">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Access and Mobility Subscription Data shall be returned.</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5"/>
      </w:pPr>
      <w:bookmarkStart w:id="587" w:name="_Toc11338496"/>
      <w:bookmarkStart w:id="588" w:name="_Toc27585128"/>
      <w:bookmarkStart w:id="589" w:name="_Toc36457084"/>
      <w:r w:rsidRPr="00B3056F">
        <w:t>6.1.3.5.4</w:t>
      </w:r>
      <w:r w:rsidRPr="00B3056F">
        <w:tab/>
        <w:t>Resource Custom Operations</w:t>
      </w:r>
      <w:bookmarkEnd w:id="589"/>
    </w:p>
    <w:p w:rsidR="00EF45DA" w:rsidRPr="00B3056F" w:rsidRDefault="00EF45DA" w:rsidP="00EF45DA">
      <w:pPr>
        <w:pStyle w:val="Heading6"/>
        <w:ind w:left="0" w:firstLine="0"/>
      </w:pPr>
      <w:bookmarkStart w:id="590" w:name="_Toc36457085"/>
      <w:r w:rsidRPr="00B3056F">
        <w:t>6.1.3.5.4.1</w:t>
      </w:r>
      <w:r w:rsidRPr="00B3056F">
        <w:tab/>
        <w:t>Overview</w:t>
      </w:r>
      <w:bookmarkEnd w:id="590"/>
    </w:p>
    <w:p w:rsidR="00EF45DA" w:rsidRPr="00B3056F" w:rsidRDefault="00EF45DA" w:rsidP="00EF45DA">
      <w:pPr>
        <w:pStyle w:val="TH"/>
      </w:pPr>
      <w:r w:rsidRPr="00B3056F">
        <w:t>Table 6.1.3.5.4.1-1: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EF45DA" w:rsidRPr="00B3056F" w:rsidTr="001330D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1851"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/{supi}/am-data/update-sor</w:t>
            </w:r>
          </w:p>
        </w:tc>
        <w:tc>
          <w:tcPr>
            <w:tcW w:w="964"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POST</w:t>
            </w:r>
          </w:p>
        </w:tc>
        <w:tc>
          <w:tcPr>
            <w:tcW w:w="2185"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Trigger the update of Steering of Roaming information at the UE</w:t>
            </w:r>
          </w:p>
        </w:tc>
      </w:tr>
      <w:tr w:rsidR="00EF45DA" w:rsidRPr="00B3056F" w:rsidTr="001330D7">
        <w:trPr>
          <w:jc w:val="center"/>
        </w:trPr>
        <w:tc>
          <w:tcPr>
            <w:tcW w:w="1851" w:type="pct"/>
            <w:tcBorders>
              <w:top w:val="single" w:sz="4" w:space="0" w:color="auto"/>
              <w:left w:val="single" w:sz="4" w:space="0" w:color="auto"/>
              <w:right w:val="single" w:sz="4" w:space="0" w:color="auto"/>
            </w:tcBorders>
          </w:tcPr>
          <w:p w:rsidR="00EF45DA" w:rsidRPr="00B3056F" w:rsidRDefault="00EF45DA" w:rsidP="001330D7">
            <w:pPr>
              <w:pStyle w:val="TAL"/>
            </w:pPr>
          </w:p>
        </w:tc>
        <w:tc>
          <w:tcPr>
            <w:tcW w:w="96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p>
        </w:tc>
        <w:tc>
          <w:tcPr>
            <w:tcW w:w="218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p>
        </w:tc>
      </w:tr>
    </w:tbl>
    <w:p w:rsidR="00B3056F" w:rsidRPr="00B3056F" w:rsidRDefault="00B3056F" w:rsidP="00B3056F">
      <w:bookmarkStart w:id="591" w:name="_Toc36457086"/>
    </w:p>
    <w:p w:rsidR="00EF45DA" w:rsidRPr="00B3056F" w:rsidRDefault="00EF45DA" w:rsidP="00EF45DA">
      <w:pPr>
        <w:pStyle w:val="Heading6"/>
        <w:ind w:left="0" w:firstLine="0"/>
      </w:pPr>
      <w:r w:rsidRPr="00B3056F">
        <w:t>6.1.3.5.4.2</w:t>
      </w:r>
      <w:r w:rsidRPr="00B3056F">
        <w:tab/>
        <w:t>Operation: update-sor</w:t>
      </w:r>
      <w:bookmarkEnd w:id="591"/>
    </w:p>
    <w:p w:rsidR="00EF45DA" w:rsidRPr="00B3056F" w:rsidRDefault="00EF45DA" w:rsidP="00EF45DA">
      <w:pPr>
        <w:pStyle w:val="Heading7"/>
      </w:pPr>
      <w:bookmarkStart w:id="592" w:name="_Toc36457087"/>
      <w:r w:rsidRPr="00B3056F">
        <w:t>6.1.3.5.4.2.1</w:t>
      </w:r>
      <w:r w:rsidRPr="00B3056F">
        <w:tab/>
        <w:t>Description</w:t>
      </w:r>
      <w:bookmarkEnd w:id="592"/>
    </w:p>
    <w:p w:rsidR="00EF45DA" w:rsidRPr="00B3056F" w:rsidRDefault="00EF45DA" w:rsidP="00EF45DA">
      <w:bookmarkStart w:id="593" w:name="_Hlk33798755"/>
      <w:r w:rsidRPr="00B3056F">
        <w:t xml:space="preserve">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 </w:t>
      </w:r>
    </w:p>
    <w:p w:rsidR="00EF45DA" w:rsidRPr="00B3056F" w:rsidRDefault="00EF45DA" w:rsidP="00EF45DA">
      <w:pPr>
        <w:pStyle w:val="Heading7"/>
      </w:pPr>
      <w:bookmarkStart w:id="594" w:name="_Toc36457088"/>
      <w:bookmarkEnd w:id="593"/>
      <w:r w:rsidRPr="00B3056F">
        <w:t>6.1.3.5.4.2.2</w:t>
      </w:r>
      <w:r w:rsidRPr="00B3056F">
        <w:tab/>
        <w:t>Operation Definition</w:t>
      </w:r>
      <w:bookmarkEnd w:id="594"/>
    </w:p>
    <w:p w:rsidR="00EF45DA" w:rsidRPr="00B3056F" w:rsidRDefault="00EF45DA" w:rsidP="00EF45DA">
      <w:r w:rsidRPr="00B3056F">
        <w:t>This operation shall support the request data structures specified in table 6.1.3.5.4.2.2-1 and the response data structure and response codes specified in table 6.1.3.5.4.2.2-2.</w:t>
      </w:r>
    </w:p>
    <w:p w:rsidR="00EF45DA" w:rsidRPr="00B3056F" w:rsidRDefault="00EF45DA" w:rsidP="00EF45DA">
      <w:pPr>
        <w:pStyle w:val="TH"/>
      </w:pPr>
      <w:r w:rsidRPr="00B3056F">
        <w:t xml:space="preserve">Table 6.1.3.5.4.2.2-1: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Contains the ID of the VPLMN</w:t>
            </w:r>
          </w:p>
        </w:tc>
      </w:tr>
    </w:tbl>
    <w:p w:rsidR="00EF45DA" w:rsidRPr="00B3056F" w:rsidRDefault="00EF45DA" w:rsidP="00EF45DA"/>
    <w:p w:rsidR="00EF45DA" w:rsidRPr="00B3056F" w:rsidRDefault="00EF45DA" w:rsidP="00EF45DA">
      <w:pPr>
        <w:pStyle w:val="TH"/>
      </w:pPr>
      <w:r w:rsidRPr="00B3056F">
        <w:lastRenderedPageBreak/>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0"/>
        <w:gridCol w:w="438"/>
        <w:gridCol w:w="10"/>
        <w:gridCol w:w="1246"/>
        <w:gridCol w:w="12"/>
        <w:gridCol w:w="1138"/>
        <w:gridCol w:w="5313"/>
        <w:gridCol w:w="10"/>
      </w:tblGrid>
      <w:tr w:rsidR="00EF45DA" w:rsidRPr="00B3056F"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updated Steering Of Roaming information shall be returned.</w:t>
            </w:r>
          </w:p>
        </w:tc>
      </w:tr>
      <w:tr w:rsidR="00EF45DA" w:rsidRPr="00B3056F"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3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shall be set to one of the following application errors:</w:t>
            </w:r>
          </w:p>
          <w:p w:rsidR="00EF45DA" w:rsidRPr="00B3056F" w:rsidRDefault="00EF45DA" w:rsidP="001330D7">
            <w:pPr>
              <w:pStyle w:val="TAL"/>
            </w:pPr>
            <w:r w:rsidRPr="00B3056F">
              <w:t>- USER_NOT_FOUND</w:t>
            </w:r>
          </w:p>
        </w:tc>
      </w:tr>
      <w:tr w:rsidR="00EF45DA" w:rsidRPr="00B3056F"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rsidR="00EF45DA" w:rsidRPr="00B3056F" w:rsidRDefault="00EF45DA" w:rsidP="00EF45DA"/>
    <w:p w:rsidR="00EF45DA" w:rsidRPr="00B3056F" w:rsidRDefault="00EF45DA" w:rsidP="00EF45DA">
      <w:pPr>
        <w:pStyle w:val="Heading4"/>
      </w:pPr>
      <w:bookmarkStart w:id="595" w:name="_Toc36457089"/>
      <w:r w:rsidRPr="00B3056F">
        <w:t>6.1.3.6</w:t>
      </w:r>
      <w:r w:rsidRPr="00B3056F">
        <w:tab/>
        <w:t>Resource: SmfSelectionSubscriptionData</w:t>
      </w:r>
      <w:bookmarkEnd w:id="587"/>
      <w:bookmarkEnd w:id="588"/>
      <w:r w:rsidRPr="00B3056F">
        <w:t xml:space="preserve"> (Document)</w:t>
      </w:r>
      <w:bookmarkEnd w:id="595"/>
    </w:p>
    <w:p w:rsidR="00EF45DA" w:rsidRPr="00B3056F" w:rsidRDefault="00EF45DA" w:rsidP="00EF45DA">
      <w:pPr>
        <w:pStyle w:val="Heading5"/>
      </w:pPr>
      <w:bookmarkStart w:id="596" w:name="_Toc11338497"/>
      <w:bookmarkStart w:id="597" w:name="_Toc27585129"/>
      <w:bookmarkStart w:id="598" w:name="_Toc36457090"/>
      <w:r w:rsidRPr="00B3056F">
        <w:t>6.1.3.6.1</w:t>
      </w:r>
      <w:r w:rsidRPr="00B3056F">
        <w:tab/>
        <w:t>Description</w:t>
      </w:r>
      <w:bookmarkEnd w:id="596"/>
      <w:bookmarkEnd w:id="597"/>
      <w:bookmarkEnd w:id="598"/>
    </w:p>
    <w:p w:rsidR="00EF45DA" w:rsidRPr="00B3056F" w:rsidRDefault="00EF45DA" w:rsidP="00EF45DA">
      <w:r w:rsidRPr="00B3056F">
        <w:t>This resource represents the subscribed SMF Selection Data for a SUPI. It is queried by the AMF after registering.</w:t>
      </w:r>
    </w:p>
    <w:p w:rsidR="00EF45DA" w:rsidRPr="00B3056F" w:rsidRDefault="00EF45DA" w:rsidP="00EF45DA">
      <w:pPr>
        <w:pStyle w:val="Heading5"/>
      </w:pPr>
      <w:bookmarkStart w:id="599" w:name="_Toc11338498"/>
      <w:bookmarkStart w:id="600" w:name="_Toc27585130"/>
      <w:bookmarkStart w:id="601" w:name="_Toc36457091"/>
      <w:r w:rsidRPr="00B3056F">
        <w:t>6.1.3.6.2</w:t>
      </w:r>
      <w:r w:rsidRPr="00B3056F">
        <w:tab/>
        <w:t>Resource Definition</w:t>
      </w:r>
      <w:bookmarkEnd w:id="599"/>
      <w:bookmarkEnd w:id="600"/>
      <w:bookmarkEnd w:id="601"/>
    </w:p>
    <w:p w:rsidR="00EF45DA" w:rsidRPr="00B3056F" w:rsidRDefault="00EF45DA" w:rsidP="00EF45DA">
      <w:r w:rsidRPr="00B3056F">
        <w:t>Resource URI: {apiRoot}/nudm-sdm/{apiVersion}/{supi}/smf-select-data</w:t>
      </w:r>
    </w:p>
    <w:p w:rsidR="00EF45DA" w:rsidRPr="00B3056F" w:rsidRDefault="00EF45DA" w:rsidP="00EF45DA">
      <w:pPr>
        <w:rPr>
          <w:rFonts w:ascii="Arial" w:hAnsi="Arial" w:cs="Arial"/>
        </w:rPr>
      </w:pPr>
      <w:r w:rsidRPr="00B3056F">
        <w:t>This resource shall support the resource URI variables defined in table 6.1.3.6.2-1</w:t>
      </w:r>
      <w:r w:rsidRPr="00B3056F">
        <w:rPr>
          <w:rFonts w:ascii="Arial" w:hAnsi="Arial" w:cs="Arial"/>
        </w:rPr>
        <w:t>.</w:t>
      </w:r>
    </w:p>
    <w:p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602" w:name="_Toc11338499"/>
      <w:bookmarkStart w:id="603" w:name="_Toc27585131"/>
      <w:bookmarkStart w:id="604" w:name="_Toc36457092"/>
      <w:r w:rsidRPr="00B3056F">
        <w:t>6.1.3.6.3</w:t>
      </w:r>
      <w:r w:rsidRPr="00B3056F">
        <w:tab/>
        <w:t>Resource Standard Methods</w:t>
      </w:r>
      <w:bookmarkEnd w:id="602"/>
      <w:bookmarkEnd w:id="603"/>
      <w:bookmarkEnd w:id="604"/>
    </w:p>
    <w:p w:rsidR="00EF45DA" w:rsidRPr="00B3056F" w:rsidRDefault="00EF45DA" w:rsidP="00EF45DA">
      <w:pPr>
        <w:pStyle w:val="Heading6"/>
      </w:pPr>
      <w:bookmarkStart w:id="605" w:name="_Toc11338500"/>
      <w:bookmarkStart w:id="606" w:name="_Toc27585132"/>
      <w:bookmarkStart w:id="607" w:name="_Toc36457093"/>
      <w:r w:rsidRPr="00B3056F">
        <w:t>6.1.3.6.3.1</w:t>
      </w:r>
      <w:r w:rsidRPr="00B3056F">
        <w:tab/>
        <w:t>GET</w:t>
      </w:r>
      <w:bookmarkEnd w:id="605"/>
      <w:bookmarkEnd w:id="606"/>
      <w:bookmarkEnd w:id="607"/>
    </w:p>
    <w:p w:rsidR="00EF45DA" w:rsidRPr="00B3056F" w:rsidRDefault="00EF45DA" w:rsidP="00EF45DA">
      <w:r w:rsidRPr="00B3056F">
        <w:t>This method shall support the URI query parameters specified in table 6.1.3.6.3.1-1.</w:t>
      </w:r>
    </w:p>
    <w:p w:rsidR="00EF45DA" w:rsidRPr="00B3056F" w:rsidRDefault="00EF45DA" w:rsidP="00EF45DA">
      <w:pPr>
        <w:pStyle w:val="TH"/>
        <w:rPr>
          <w:rFonts w:cs="Arial"/>
        </w:rPr>
      </w:pPr>
      <w:r w:rsidRPr="00B3056F">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1702"/>
        <w:gridCol w:w="283"/>
        <w:gridCol w:w="1275"/>
        <w:gridCol w:w="4747"/>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PLMN identity of the PLMN serving the UE</w:t>
            </w:r>
          </w:p>
        </w:tc>
      </w:tr>
    </w:tbl>
    <w:p w:rsidR="00EF45DA" w:rsidRPr="00B3056F" w:rsidRDefault="00EF45DA" w:rsidP="00EF45DA"/>
    <w:p w:rsidR="00EF45DA" w:rsidRPr="00B3056F" w:rsidRDefault="00EF45DA" w:rsidP="00EF45DA">
      <w:r w:rsidRPr="00B3056F">
        <w:t>If "plmn-id" is included, UDM shall return the SMF Selection Subscription Data for the SUPI associated to the PLMN identified by "plmn-id".</w:t>
      </w:r>
    </w:p>
    <w:p w:rsidR="00EF45DA" w:rsidRPr="00B3056F" w:rsidRDefault="00EF45DA" w:rsidP="00EF45DA">
      <w:r w:rsidRPr="00B3056F">
        <w:t>If "plmn-id" is not included, UDM shall return the SMF Selection Subscription Data for the SUPI associated to the HPLMN.</w:t>
      </w:r>
    </w:p>
    <w:p w:rsidR="00EF45DA" w:rsidRPr="00B3056F" w:rsidRDefault="00EF45DA" w:rsidP="00EF45DA">
      <w:r w:rsidRPr="00B3056F">
        <w:t>This method shall support the request data structures specified in table 6.1.3.6.3.1-2 and the response data structures and response codes specified in table 6.1.3.6.3.1-3.</w:t>
      </w:r>
    </w:p>
    <w:p w:rsidR="00EF45DA" w:rsidRPr="00B3056F" w:rsidRDefault="00EF45DA" w:rsidP="00EF45DA">
      <w:pPr>
        <w:pStyle w:val="TH"/>
      </w:pPr>
      <w:r w:rsidRPr="00B3056F">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lastRenderedPageBreak/>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SMF Selection Subscription Data shall be returned.</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608" w:name="_Toc11338501"/>
      <w:bookmarkStart w:id="609" w:name="_Toc27585133"/>
      <w:bookmarkStart w:id="610" w:name="_Toc36457094"/>
      <w:r w:rsidRPr="00B3056F">
        <w:t>6.1.3.7</w:t>
      </w:r>
      <w:r w:rsidRPr="00B3056F">
        <w:tab/>
        <w:t>Resource: UeContextInSmfData</w:t>
      </w:r>
      <w:bookmarkEnd w:id="608"/>
      <w:bookmarkEnd w:id="609"/>
      <w:r w:rsidRPr="00B3056F">
        <w:t xml:space="preserve"> (Document)</w:t>
      </w:r>
      <w:bookmarkEnd w:id="610"/>
    </w:p>
    <w:p w:rsidR="00EF45DA" w:rsidRPr="00B3056F" w:rsidRDefault="00EF45DA" w:rsidP="00EF45DA">
      <w:pPr>
        <w:pStyle w:val="Heading5"/>
      </w:pPr>
      <w:bookmarkStart w:id="611" w:name="_Toc11338502"/>
      <w:bookmarkStart w:id="612" w:name="_Toc27585134"/>
      <w:bookmarkStart w:id="613" w:name="_Toc36457095"/>
      <w:r w:rsidRPr="00B3056F">
        <w:t>6.1.3.7.1</w:t>
      </w:r>
      <w:r w:rsidRPr="00B3056F">
        <w:tab/>
        <w:t>Description</w:t>
      </w:r>
      <w:bookmarkEnd w:id="611"/>
      <w:bookmarkEnd w:id="612"/>
      <w:bookmarkEnd w:id="613"/>
    </w:p>
    <w:p w:rsidR="00EF45DA" w:rsidRPr="00B3056F" w:rsidRDefault="00EF45DA" w:rsidP="00EF45DA">
      <w:r w:rsidRPr="00B3056F">
        <w:t>This resource represents the allocated SMFs for a SUPI. It is queried by the AMF after registering.</w:t>
      </w:r>
    </w:p>
    <w:p w:rsidR="00EF45DA" w:rsidRPr="00B3056F" w:rsidRDefault="00EF45DA" w:rsidP="00EF45DA">
      <w:pPr>
        <w:pStyle w:val="Heading5"/>
      </w:pPr>
      <w:bookmarkStart w:id="614" w:name="_Toc11338503"/>
      <w:bookmarkStart w:id="615" w:name="_Toc27585135"/>
      <w:bookmarkStart w:id="616" w:name="_Toc36457096"/>
      <w:r w:rsidRPr="00B3056F">
        <w:t>6.1.3.7.2</w:t>
      </w:r>
      <w:r w:rsidRPr="00B3056F">
        <w:tab/>
        <w:t>Resource Definition</w:t>
      </w:r>
      <w:bookmarkEnd w:id="614"/>
      <w:bookmarkEnd w:id="615"/>
      <w:bookmarkEnd w:id="616"/>
    </w:p>
    <w:p w:rsidR="00EF45DA" w:rsidRPr="00B3056F" w:rsidRDefault="00EF45DA" w:rsidP="00EF45DA">
      <w:r w:rsidRPr="00B3056F">
        <w:t>Resource URI: {apiRoot}/nudm-sdm/{apiVersion}/{supi}/ue-context-in-smf-data</w:t>
      </w:r>
    </w:p>
    <w:p w:rsidR="00EF45DA" w:rsidRPr="00B3056F" w:rsidRDefault="00EF45DA" w:rsidP="00EF45DA">
      <w:pPr>
        <w:rPr>
          <w:rFonts w:ascii="Arial" w:hAnsi="Arial" w:cs="Arial"/>
        </w:rPr>
      </w:pPr>
      <w:r w:rsidRPr="00B3056F">
        <w:t>This resource shall support the resource URI variables defined in table 6.1.3.7.2-1</w:t>
      </w:r>
      <w:r w:rsidRPr="00B3056F">
        <w:rPr>
          <w:rFonts w:ascii="Arial" w:hAnsi="Arial" w:cs="Arial"/>
        </w:rPr>
        <w:t>.</w:t>
      </w:r>
    </w:p>
    <w:p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617" w:name="_Toc11338504"/>
      <w:bookmarkStart w:id="618" w:name="_Toc27585136"/>
      <w:bookmarkStart w:id="619" w:name="_Toc36457097"/>
      <w:r w:rsidRPr="00B3056F">
        <w:t>6.1.3.7.3</w:t>
      </w:r>
      <w:r w:rsidRPr="00B3056F">
        <w:tab/>
        <w:t>Resource Standard Methods</w:t>
      </w:r>
      <w:bookmarkEnd w:id="617"/>
      <w:bookmarkEnd w:id="618"/>
      <w:bookmarkEnd w:id="619"/>
    </w:p>
    <w:p w:rsidR="00EF45DA" w:rsidRPr="00B3056F" w:rsidRDefault="00EF45DA" w:rsidP="00EF45DA">
      <w:pPr>
        <w:pStyle w:val="Heading6"/>
      </w:pPr>
      <w:bookmarkStart w:id="620" w:name="_Toc11338505"/>
      <w:bookmarkStart w:id="621" w:name="_Toc27585137"/>
      <w:bookmarkStart w:id="622" w:name="_Toc36457098"/>
      <w:r w:rsidRPr="00B3056F">
        <w:t>6.1.3.7.3.1</w:t>
      </w:r>
      <w:r w:rsidRPr="00B3056F">
        <w:tab/>
        <w:t>GET</w:t>
      </w:r>
      <w:bookmarkEnd w:id="620"/>
      <w:bookmarkEnd w:id="621"/>
      <w:bookmarkEnd w:id="622"/>
    </w:p>
    <w:p w:rsidR="00EF45DA" w:rsidRPr="00B3056F" w:rsidRDefault="00EF45DA" w:rsidP="00EF45DA">
      <w:r w:rsidRPr="00B3056F">
        <w:t>This method shall support the URI query parameters specified in table 6.1.3.7.3.1-1.</w:t>
      </w:r>
    </w:p>
    <w:p w:rsidR="00EF45DA" w:rsidRPr="00B3056F" w:rsidRDefault="00EF45DA" w:rsidP="00EF45DA">
      <w:pPr>
        <w:pStyle w:val="TH"/>
        <w:rPr>
          <w:rFonts w:cs="Arial"/>
        </w:rPr>
      </w:pPr>
      <w:r w:rsidRPr="00B3056F">
        <w:t xml:space="preserve">Table 6.1.3.7.3.1-1: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6.1.3.7.3.1-2 and the response data structures and response codes specified in table 6.1.3.7.3.1-3.</w:t>
      </w:r>
    </w:p>
    <w:p w:rsidR="00EF45DA" w:rsidRPr="00B3056F" w:rsidRDefault="00EF45DA" w:rsidP="00EF45DA">
      <w:pPr>
        <w:pStyle w:val="TH"/>
      </w:pPr>
      <w:r w:rsidRPr="00B3056F">
        <w:t xml:space="preserve">Table 6.1.3.7.3.1-2: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UeContextInSmfData shall be returned.</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623" w:name="_Toc11338506"/>
      <w:bookmarkStart w:id="624" w:name="_Toc27585138"/>
      <w:bookmarkStart w:id="625" w:name="_Toc36457099"/>
      <w:r w:rsidRPr="00B3056F">
        <w:t>6.1.3.8</w:t>
      </w:r>
      <w:r w:rsidRPr="00B3056F">
        <w:tab/>
        <w:t>Resource: SessionManagementSubscriptionData</w:t>
      </w:r>
      <w:bookmarkEnd w:id="623"/>
      <w:bookmarkEnd w:id="624"/>
      <w:r w:rsidRPr="00B3056F">
        <w:t xml:space="preserve"> (Document)</w:t>
      </w:r>
      <w:bookmarkEnd w:id="625"/>
    </w:p>
    <w:p w:rsidR="00EF45DA" w:rsidRPr="00B3056F" w:rsidRDefault="00EF45DA" w:rsidP="00EF45DA">
      <w:pPr>
        <w:pStyle w:val="Heading5"/>
      </w:pPr>
      <w:bookmarkStart w:id="626" w:name="_Toc11338507"/>
      <w:bookmarkStart w:id="627" w:name="_Toc27585139"/>
      <w:bookmarkStart w:id="628" w:name="_Toc36457100"/>
      <w:r w:rsidRPr="00B3056F">
        <w:t>6.1.3.8.1</w:t>
      </w:r>
      <w:r w:rsidRPr="00B3056F">
        <w:tab/>
        <w:t>Description</w:t>
      </w:r>
      <w:bookmarkEnd w:id="626"/>
      <w:bookmarkEnd w:id="627"/>
      <w:bookmarkEnd w:id="628"/>
    </w:p>
    <w:p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rsidR="00EF45DA" w:rsidRPr="00B3056F" w:rsidRDefault="00EF45DA" w:rsidP="00EF45DA">
      <w:pPr>
        <w:pStyle w:val="NO"/>
      </w:pPr>
      <w:r w:rsidRPr="00B3056F">
        <w:t>NOTE:</w:t>
      </w:r>
      <w:r w:rsidRPr="00B3056F">
        <w:tab/>
        <w:t xml:space="preserve">UDM will only recognize subscribed DNNs in this resource so for instance, in case SMF receives indication in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rsidR="00EF45DA" w:rsidRPr="00B3056F" w:rsidRDefault="00EF45DA" w:rsidP="00EF45DA"/>
    <w:p w:rsidR="00EF45DA" w:rsidRPr="00B3056F" w:rsidRDefault="00EF45DA" w:rsidP="00EF45DA">
      <w:pPr>
        <w:pStyle w:val="Heading5"/>
      </w:pPr>
      <w:bookmarkStart w:id="629" w:name="_Toc11338508"/>
      <w:bookmarkStart w:id="630" w:name="_Toc27585140"/>
      <w:bookmarkStart w:id="631" w:name="_Toc36457101"/>
      <w:r w:rsidRPr="00B3056F">
        <w:t>6.1.3.8.2</w:t>
      </w:r>
      <w:r w:rsidRPr="00B3056F">
        <w:tab/>
        <w:t>Resource Definition</w:t>
      </w:r>
      <w:bookmarkEnd w:id="629"/>
      <w:bookmarkEnd w:id="630"/>
      <w:bookmarkEnd w:id="631"/>
    </w:p>
    <w:p w:rsidR="00EF45DA" w:rsidRPr="00B3056F" w:rsidRDefault="00EF45DA" w:rsidP="00EF45DA">
      <w:r w:rsidRPr="00B3056F">
        <w:t>Resource URI: {apiRoot}/nudm-sdm/{apiVersion}/{supi}/sm-data</w:t>
      </w:r>
    </w:p>
    <w:p w:rsidR="00EF45DA" w:rsidRPr="00B3056F" w:rsidRDefault="00EF45DA" w:rsidP="00EF45DA">
      <w:pPr>
        <w:rPr>
          <w:rFonts w:ascii="Arial" w:hAnsi="Arial" w:cs="Arial"/>
        </w:rPr>
      </w:pPr>
      <w:r w:rsidRPr="00B3056F">
        <w:t>This resource shall support the resource URI variables defined in table 6.1.3.8.2-1</w:t>
      </w:r>
      <w:r w:rsidRPr="00B3056F">
        <w:rPr>
          <w:rFonts w:ascii="Arial" w:hAnsi="Arial" w:cs="Arial"/>
        </w:rPr>
        <w:t>.</w:t>
      </w:r>
    </w:p>
    <w:p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632" w:name="_Toc11338509"/>
      <w:bookmarkStart w:id="633" w:name="_Toc27585141"/>
      <w:bookmarkStart w:id="634" w:name="_Toc36457102"/>
      <w:r w:rsidRPr="00B3056F">
        <w:t>6.1.3.8.3</w:t>
      </w:r>
      <w:r w:rsidRPr="00B3056F">
        <w:tab/>
        <w:t>Resource Standard Methods</w:t>
      </w:r>
      <w:bookmarkEnd w:id="632"/>
      <w:bookmarkEnd w:id="633"/>
      <w:bookmarkEnd w:id="634"/>
    </w:p>
    <w:p w:rsidR="00EF45DA" w:rsidRPr="00B3056F" w:rsidRDefault="00EF45DA" w:rsidP="00EF45DA">
      <w:pPr>
        <w:pStyle w:val="Heading6"/>
      </w:pPr>
      <w:bookmarkStart w:id="635" w:name="_Toc11338510"/>
      <w:bookmarkStart w:id="636" w:name="_Toc27585142"/>
      <w:bookmarkStart w:id="637" w:name="_Toc36457103"/>
      <w:r w:rsidRPr="00B3056F">
        <w:t>6.1.3.8.3.1</w:t>
      </w:r>
      <w:r w:rsidRPr="00B3056F">
        <w:tab/>
        <w:t>GET</w:t>
      </w:r>
      <w:bookmarkEnd w:id="635"/>
      <w:bookmarkEnd w:id="636"/>
      <w:bookmarkEnd w:id="637"/>
    </w:p>
    <w:p w:rsidR="00EF45DA" w:rsidRPr="00B3056F" w:rsidRDefault="00EF45DA" w:rsidP="00EF45DA">
      <w:r w:rsidRPr="00B3056F">
        <w:t>This method shall support the URI query parameters specified in table 6.1.3.8.3.1-1.</w:t>
      </w:r>
    </w:p>
    <w:p w:rsidR="00EF45DA" w:rsidRPr="00B3056F" w:rsidRDefault="00EF45DA" w:rsidP="00EF45DA">
      <w:pPr>
        <w:pStyle w:val="TH"/>
        <w:rPr>
          <w:rFonts w:cs="Arial"/>
        </w:rPr>
      </w:pPr>
      <w:r w:rsidRPr="00B3056F">
        <w:t xml:space="preserve">Table 6.1.3.8.3.1-1: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1844"/>
        <w:gridCol w:w="571"/>
        <w:gridCol w:w="1419"/>
        <w:gridCol w:w="4031"/>
      </w:tblGrid>
      <w:tr w:rsidR="00EF45DA" w:rsidRPr="00B3056F"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rPr>
                <w:rFonts w:cs="Arial"/>
                <w:szCs w:val="18"/>
              </w:rPr>
              <w:t>see 3GPP TS 29.500 [4] clause 6.6</w:t>
            </w:r>
          </w:p>
        </w:tc>
      </w:tr>
      <w:tr w:rsidR="00EF45DA" w:rsidRPr="00B3056F"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rsidR="00EF45DA" w:rsidRPr="00B3056F" w:rsidRDefault="00EF45DA" w:rsidP="001330D7">
            <w:pPr>
              <w:pStyle w:val="TAL"/>
            </w:pPr>
          </w:p>
        </w:tc>
      </w:tr>
      <w:tr w:rsidR="00EF45DA" w:rsidRPr="00B3056F"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PLMN identity of the PLMN serving the UE</w:t>
            </w:r>
          </w:p>
        </w:tc>
      </w:tr>
    </w:tbl>
    <w:p w:rsidR="00EF45DA" w:rsidRPr="00B3056F" w:rsidRDefault="00EF45DA" w:rsidP="00EF45DA"/>
    <w:p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rsidR="00EF45DA" w:rsidRPr="00B3056F" w:rsidRDefault="00EF45DA" w:rsidP="00EF45DA">
      <w:r w:rsidRPr="00B3056F">
        <w:lastRenderedPageBreak/>
        <w:t>If "singleNssai" is not included, and "dnn" is not included, UDM shall return all DNN configurations for all network slice(s).</w:t>
      </w:r>
    </w:p>
    <w:p w:rsidR="00EF45DA" w:rsidRPr="00B3056F" w:rsidRDefault="00EF45DA" w:rsidP="00EF45DA">
      <w:r w:rsidRPr="00B3056F">
        <w:t>If "singleNssai" is included, and "dnn" is not included, UDM shall return all DNN configurations for the requested network slice identified by "singleNssai".</w:t>
      </w:r>
    </w:p>
    <w:p w:rsidR="00EF45DA" w:rsidRPr="00B3056F" w:rsidRDefault="00EF45DA" w:rsidP="00EF45DA">
      <w:r w:rsidRPr="00B3056F">
        <w:t>If "singleNssai" is not included, and "dnn" is included, UDM shall return all DNN configurations identified by "dnn" for all network slices where such DNN is available.</w:t>
      </w:r>
    </w:p>
    <w:p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rsidR="00EF45DA" w:rsidRPr="00B3056F" w:rsidRDefault="00EF45DA" w:rsidP="00EF45DA">
      <w:r w:rsidRPr="00B3056F">
        <w:t>This method shall support the request data structures specified in table 6.1.3.8.3.1-2 and the response data structures and response codes specified in table 6.1.3.8.3.1-3.</w:t>
      </w:r>
    </w:p>
    <w:p w:rsidR="00EF45DA" w:rsidRPr="00B3056F" w:rsidRDefault="00EF45DA" w:rsidP="00EF45DA">
      <w:pPr>
        <w:pStyle w:val="TH"/>
      </w:pPr>
      <w:r w:rsidRPr="00B3056F">
        <w:t xml:space="preserve">Table 6.1.3.8.3.1-2: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Session Management Subscription data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638" w:name="_Toc11338511"/>
      <w:bookmarkStart w:id="639" w:name="_Toc27585143"/>
      <w:bookmarkStart w:id="640" w:name="_Toc36457104"/>
      <w:r w:rsidRPr="00B3056F">
        <w:t>6.1.3.9</w:t>
      </w:r>
      <w:r w:rsidRPr="00B3056F">
        <w:tab/>
        <w:t>Resource: SMSSubscriptionData</w:t>
      </w:r>
      <w:bookmarkEnd w:id="638"/>
      <w:bookmarkEnd w:id="639"/>
      <w:r w:rsidRPr="00B3056F">
        <w:t xml:space="preserve"> (Document)</w:t>
      </w:r>
      <w:bookmarkEnd w:id="640"/>
    </w:p>
    <w:p w:rsidR="00EF45DA" w:rsidRPr="00B3056F" w:rsidRDefault="00EF45DA" w:rsidP="00EF45DA">
      <w:pPr>
        <w:pStyle w:val="Heading5"/>
      </w:pPr>
      <w:bookmarkStart w:id="641" w:name="_Toc11338512"/>
      <w:bookmarkStart w:id="642" w:name="_Toc27585144"/>
      <w:bookmarkStart w:id="643" w:name="_Toc36457105"/>
      <w:r w:rsidRPr="00B3056F">
        <w:t>6.1.3.9.1</w:t>
      </w:r>
      <w:r w:rsidRPr="00B3056F">
        <w:tab/>
        <w:t>Description</w:t>
      </w:r>
      <w:bookmarkEnd w:id="641"/>
      <w:bookmarkEnd w:id="642"/>
      <w:bookmarkEnd w:id="643"/>
    </w:p>
    <w:p w:rsidR="00EF45DA" w:rsidRPr="00B3056F" w:rsidRDefault="00EF45DA" w:rsidP="00EF45DA">
      <w:r w:rsidRPr="00B3056F">
        <w:t>This resource represents the subscribed SMS Subscription Data for a SUPI. It is queried by the AMF after registering.</w:t>
      </w:r>
    </w:p>
    <w:p w:rsidR="00EF45DA" w:rsidRPr="00B3056F" w:rsidRDefault="00EF45DA" w:rsidP="00EF45DA">
      <w:pPr>
        <w:pStyle w:val="Heading5"/>
      </w:pPr>
      <w:bookmarkStart w:id="644" w:name="_Toc11338513"/>
      <w:bookmarkStart w:id="645" w:name="_Toc27585145"/>
      <w:bookmarkStart w:id="646" w:name="_Toc36457106"/>
      <w:r w:rsidRPr="00B3056F">
        <w:t>6.1.3.9.2</w:t>
      </w:r>
      <w:r w:rsidRPr="00B3056F">
        <w:tab/>
        <w:t>Resource Definition</w:t>
      </w:r>
      <w:bookmarkEnd w:id="644"/>
      <w:bookmarkEnd w:id="645"/>
      <w:bookmarkEnd w:id="646"/>
    </w:p>
    <w:p w:rsidR="00EF45DA" w:rsidRPr="00B3056F" w:rsidRDefault="00EF45DA" w:rsidP="00EF45DA">
      <w:r w:rsidRPr="00B3056F">
        <w:t>Resource URI: {apiRoot}/nudm-sdm/{apiVersion}/{supi}/sms-data</w:t>
      </w:r>
    </w:p>
    <w:p w:rsidR="00EF45DA" w:rsidRPr="00B3056F" w:rsidRDefault="00EF45DA" w:rsidP="00EF45DA">
      <w:pPr>
        <w:rPr>
          <w:rFonts w:ascii="Arial" w:hAnsi="Arial" w:cs="Arial"/>
        </w:rPr>
      </w:pPr>
      <w:r w:rsidRPr="00B3056F">
        <w:t>This resource shall support the resource URI variables defined in table 6.1.3.9.2-1</w:t>
      </w:r>
      <w:r w:rsidRPr="00B3056F">
        <w:rPr>
          <w:rFonts w:ascii="Arial" w:hAnsi="Arial" w:cs="Arial"/>
        </w:rPr>
        <w:t>.</w:t>
      </w:r>
    </w:p>
    <w:p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647" w:name="_Toc11338514"/>
      <w:bookmarkStart w:id="648" w:name="_Toc27585146"/>
      <w:bookmarkStart w:id="649" w:name="_Toc36457107"/>
      <w:r w:rsidRPr="00B3056F">
        <w:lastRenderedPageBreak/>
        <w:t>6.1.3.9.3</w:t>
      </w:r>
      <w:r w:rsidRPr="00B3056F">
        <w:tab/>
        <w:t>Resource Standard Methods</w:t>
      </w:r>
      <w:bookmarkEnd w:id="647"/>
      <w:bookmarkEnd w:id="648"/>
      <w:bookmarkEnd w:id="649"/>
    </w:p>
    <w:p w:rsidR="00EF45DA" w:rsidRPr="00B3056F" w:rsidRDefault="00EF45DA" w:rsidP="00EF45DA">
      <w:pPr>
        <w:pStyle w:val="Heading6"/>
      </w:pPr>
      <w:bookmarkStart w:id="650" w:name="_Toc11338515"/>
      <w:bookmarkStart w:id="651" w:name="_Toc27585147"/>
      <w:bookmarkStart w:id="652" w:name="_Toc36457108"/>
      <w:r w:rsidRPr="00B3056F">
        <w:t>6.1.3.9.3.1</w:t>
      </w:r>
      <w:r w:rsidRPr="00B3056F">
        <w:tab/>
        <w:t>GET</w:t>
      </w:r>
      <w:bookmarkEnd w:id="650"/>
      <w:bookmarkEnd w:id="651"/>
      <w:bookmarkEnd w:id="652"/>
    </w:p>
    <w:p w:rsidR="00EF45DA" w:rsidRPr="00B3056F" w:rsidRDefault="00EF45DA" w:rsidP="00EF45DA">
      <w:r w:rsidRPr="00B3056F">
        <w:t>This method shall support the URI query parameters specified in table 6.1.3.9.3.1-1.</w:t>
      </w:r>
    </w:p>
    <w:p w:rsidR="00EF45DA" w:rsidRPr="00B3056F" w:rsidRDefault="00EF45DA" w:rsidP="00EF45DA">
      <w:pPr>
        <w:pStyle w:val="TH"/>
        <w:rPr>
          <w:rFonts w:cs="Arial"/>
        </w:rPr>
      </w:pPr>
      <w:r w:rsidRPr="00B3056F">
        <w:t xml:space="preserve">Table 6.1.3.9.3.1-1: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rPr>
                <w:lang w:eastAsia="zh-CN"/>
              </w:rPr>
            </w:pPr>
            <w:r w:rsidRPr="00B3056F">
              <w:rPr>
                <w:lang w:eastAsia="zh-CN"/>
              </w:rPr>
              <w:t>if absent, H-PLMN ID is used as default</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rPr>
                <w:lang w:eastAsia="zh-CN"/>
              </w:rPr>
            </w:pPr>
            <w:r w:rsidRPr="00B3056F">
              <w:rPr>
                <w:lang w:eastAsia="zh-CN"/>
              </w:rPr>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6.1.3.9.3.1-2 and the response data structures and response codes specified in table 6.1.3.9.3.1-3.</w:t>
      </w:r>
    </w:p>
    <w:p w:rsidR="00EF45DA" w:rsidRPr="00B3056F" w:rsidRDefault="00EF45DA" w:rsidP="00EF45DA">
      <w:pPr>
        <w:pStyle w:val="TH"/>
      </w:pPr>
      <w:r w:rsidRPr="00B3056F">
        <w:t xml:space="preserve">Table 6.1.3.9.3.1-2: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3"/>
        <w:gridCol w:w="285"/>
        <w:gridCol w:w="1396"/>
        <w:gridCol w:w="1116"/>
        <w:gridCol w:w="4958"/>
      </w:tblGrid>
      <w:tr w:rsidR="00EF45DA" w:rsidRPr="00B3056F"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SMS Subscription Data shall be returned.</w:t>
            </w:r>
          </w:p>
        </w:tc>
      </w:tr>
      <w:tr w:rsidR="00EF45DA" w:rsidRPr="00B3056F"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653" w:name="_Toc11338516"/>
      <w:bookmarkStart w:id="654" w:name="_Toc27585148"/>
      <w:bookmarkStart w:id="655" w:name="_Toc36457109"/>
      <w:r w:rsidRPr="00B3056F">
        <w:t>6.1.3.10</w:t>
      </w:r>
      <w:r w:rsidRPr="00B3056F">
        <w:tab/>
        <w:t>Resource: SMSManagementSubscriptionData</w:t>
      </w:r>
      <w:bookmarkEnd w:id="653"/>
      <w:bookmarkEnd w:id="654"/>
      <w:r w:rsidRPr="00B3056F">
        <w:t xml:space="preserve"> (Document)</w:t>
      </w:r>
      <w:bookmarkEnd w:id="655"/>
    </w:p>
    <w:p w:rsidR="00EF45DA" w:rsidRPr="00B3056F" w:rsidRDefault="00EF45DA" w:rsidP="00EF45DA">
      <w:pPr>
        <w:pStyle w:val="Heading5"/>
      </w:pPr>
      <w:bookmarkStart w:id="656" w:name="_Toc11338517"/>
      <w:bookmarkStart w:id="657" w:name="_Toc27585149"/>
      <w:bookmarkStart w:id="658" w:name="_Toc36457110"/>
      <w:r w:rsidRPr="00B3056F">
        <w:t>6.1.3.10.1</w:t>
      </w:r>
      <w:r w:rsidRPr="00B3056F">
        <w:tab/>
        <w:t>Description</w:t>
      </w:r>
      <w:bookmarkEnd w:id="656"/>
      <w:bookmarkEnd w:id="657"/>
      <w:bookmarkEnd w:id="658"/>
    </w:p>
    <w:p w:rsidR="00EF45DA" w:rsidRPr="00B3056F" w:rsidRDefault="00EF45DA" w:rsidP="00EF45DA">
      <w:r w:rsidRPr="00B3056F">
        <w:t>This resource represents the subscribed SMS Management Data for a SUPI. It is queried by the SMSF after registering.</w:t>
      </w:r>
    </w:p>
    <w:p w:rsidR="00EF45DA" w:rsidRPr="00B3056F" w:rsidRDefault="00EF45DA" w:rsidP="00EF45DA">
      <w:pPr>
        <w:pStyle w:val="Heading5"/>
      </w:pPr>
      <w:bookmarkStart w:id="659" w:name="_Toc11338518"/>
      <w:bookmarkStart w:id="660" w:name="_Toc27585150"/>
      <w:bookmarkStart w:id="661" w:name="_Toc36457111"/>
      <w:r w:rsidRPr="00B3056F">
        <w:t>6.1.3.10.2</w:t>
      </w:r>
      <w:r w:rsidRPr="00B3056F">
        <w:tab/>
        <w:t>Resource Definition</w:t>
      </w:r>
      <w:bookmarkEnd w:id="659"/>
      <w:bookmarkEnd w:id="660"/>
      <w:bookmarkEnd w:id="661"/>
    </w:p>
    <w:p w:rsidR="00EF45DA" w:rsidRPr="00B3056F" w:rsidRDefault="00EF45DA" w:rsidP="00EF45DA">
      <w:r w:rsidRPr="00B3056F">
        <w:t>Resource URI: {apiRoot}/nudm-sdm/{apiVersion}/{supi}/sms-mng-data</w:t>
      </w:r>
    </w:p>
    <w:p w:rsidR="00EF45DA" w:rsidRPr="00B3056F" w:rsidRDefault="00EF45DA" w:rsidP="00EF45DA">
      <w:pPr>
        <w:rPr>
          <w:rFonts w:ascii="Arial" w:hAnsi="Arial" w:cs="Arial"/>
        </w:rPr>
      </w:pPr>
      <w:r w:rsidRPr="00B3056F">
        <w:t>This resource shall support the resource URI variables defined in table 6.1.3.10.2-1</w:t>
      </w:r>
      <w:r w:rsidRPr="00B3056F">
        <w:rPr>
          <w:rFonts w:ascii="Arial" w:hAnsi="Arial" w:cs="Arial"/>
        </w:rPr>
        <w:t>.</w:t>
      </w:r>
    </w:p>
    <w:p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662" w:name="_Toc11338519"/>
      <w:bookmarkStart w:id="663" w:name="_Toc27585151"/>
      <w:bookmarkStart w:id="664" w:name="_Toc36457112"/>
      <w:r w:rsidRPr="00B3056F">
        <w:t>6.1.3.10.3</w:t>
      </w:r>
      <w:r w:rsidRPr="00B3056F">
        <w:tab/>
        <w:t>Resource Standard Methods</w:t>
      </w:r>
      <w:bookmarkEnd w:id="662"/>
      <w:bookmarkEnd w:id="663"/>
      <w:bookmarkEnd w:id="664"/>
    </w:p>
    <w:p w:rsidR="00EF45DA" w:rsidRPr="00B3056F" w:rsidRDefault="00EF45DA" w:rsidP="00EF45DA">
      <w:pPr>
        <w:pStyle w:val="Heading6"/>
      </w:pPr>
      <w:bookmarkStart w:id="665" w:name="_Toc11338520"/>
      <w:bookmarkStart w:id="666" w:name="_Toc27585152"/>
      <w:bookmarkStart w:id="667" w:name="_Toc36457113"/>
      <w:r w:rsidRPr="00B3056F">
        <w:t>6.1.3.10.3.1</w:t>
      </w:r>
      <w:r w:rsidRPr="00B3056F">
        <w:tab/>
        <w:t>GET</w:t>
      </w:r>
      <w:bookmarkEnd w:id="665"/>
      <w:bookmarkEnd w:id="666"/>
      <w:bookmarkEnd w:id="667"/>
    </w:p>
    <w:p w:rsidR="00EF45DA" w:rsidRPr="00B3056F" w:rsidRDefault="00EF45DA" w:rsidP="00EF45DA">
      <w:r w:rsidRPr="00B3056F">
        <w:t>This method shall support the URI query parameters specified in table 6.1.3.10.3.1-1.</w:t>
      </w:r>
    </w:p>
    <w:p w:rsidR="00EF45DA" w:rsidRPr="00B3056F" w:rsidRDefault="00EF45DA" w:rsidP="00EF45DA">
      <w:pPr>
        <w:pStyle w:val="TH"/>
        <w:rPr>
          <w:rFonts w:cs="Arial"/>
        </w:rPr>
      </w:pPr>
      <w:r w:rsidRPr="00B3056F">
        <w:lastRenderedPageBreak/>
        <w:t xml:space="preserve">Table 6.1.3.10.3.1-1: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if absent, H-PLMN ID is used as default</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6.1.3.10.3.1-2 and the response data structures and response codes specified in table 6.1.3.10.3.1-3.</w:t>
      </w:r>
    </w:p>
    <w:p w:rsidR="00EF45DA" w:rsidRPr="00B3056F" w:rsidRDefault="00EF45DA" w:rsidP="00EF45DA">
      <w:pPr>
        <w:pStyle w:val="TH"/>
      </w:pPr>
      <w:r w:rsidRPr="00B3056F">
        <w:t xml:space="preserve">Table 6.1.3.10.3.1-2: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SMS Management Subscription Data shall be returned.</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668" w:name="_Toc11338521"/>
      <w:bookmarkStart w:id="669" w:name="_Toc27585153"/>
      <w:bookmarkStart w:id="670" w:name="_Toc36457114"/>
      <w:r w:rsidRPr="00B3056F">
        <w:t>6.1.3.11</w:t>
      </w:r>
      <w:r w:rsidRPr="00B3056F">
        <w:tab/>
        <w:t>Resource: Supi</w:t>
      </w:r>
      <w:bookmarkEnd w:id="668"/>
      <w:bookmarkEnd w:id="669"/>
      <w:r w:rsidRPr="00B3056F">
        <w:t xml:space="preserve"> (Document)</w:t>
      </w:r>
      <w:bookmarkEnd w:id="670"/>
    </w:p>
    <w:p w:rsidR="00EF45DA" w:rsidRPr="00B3056F" w:rsidRDefault="00EF45DA" w:rsidP="00EF45DA">
      <w:pPr>
        <w:pStyle w:val="Heading5"/>
      </w:pPr>
      <w:bookmarkStart w:id="671" w:name="_Toc11338522"/>
      <w:bookmarkStart w:id="672" w:name="_Toc27585154"/>
      <w:bookmarkStart w:id="673" w:name="_Toc36457115"/>
      <w:r w:rsidRPr="00B3056F">
        <w:t>6.1.3.11.1</w:t>
      </w:r>
      <w:r w:rsidRPr="00B3056F">
        <w:tab/>
        <w:t>Description</w:t>
      </w:r>
      <w:bookmarkEnd w:id="671"/>
      <w:bookmarkEnd w:id="672"/>
      <w:bookmarkEnd w:id="673"/>
    </w:p>
    <w:p w:rsidR="00EF45DA" w:rsidRPr="00B3056F" w:rsidRDefault="00EF45DA" w:rsidP="00EF45DA">
      <w:r w:rsidRPr="00B3056F">
        <w:t>This resource represents the subscription profile of the subscriber identified by a given SUPI.</w:t>
      </w:r>
    </w:p>
    <w:p w:rsidR="00EF45DA" w:rsidRPr="00B3056F" w:rsidRDefault="00EF45DA" w:rsidP="00EF45DA">
      <w:pPr>
        <w:pStyle w:val="Heading5"/>
      </w:pPr>
      <w:bookmarkStart w:id="674" w:name="_Toc11338523"/>
      <w:bookmarkStart w:id="675" w:name="_Toc27585155"/>
      <w:bookmarkStart w:id="676" w:name="_Toc36457116"/>
      <w:r w:rsidRPr="00B3056F">
        <w:t>6.1.3.11.2</w:t>
      </w:r>
      <w:r w:rsidRPr="00B3056F">
        <w:tab/>
        <w:t>Resource Definition</w:t>
      </w:r>
      <w:bookmarkEnd w:id="674"/>
      <w:bookmarkEnd w:id="675"/>
      <w:bookmarkEnd w:id="676"/>
    </w:p>
    <w:p w:rsidR="00EF45DA" w:rsidRPr="00B3056F" w:rsidRDefault="00EF45DA" w:rsidP="00EF45DA">
      <w:r w:rsidRPr="00B3056F">
        <w:t>Resource URI: {apiRoot}/nudm-sdm/{apiVersion}/{supi}</w:t>
      </w:r>
    </w:p>
    <w:p w:rsidR="00EF45DA" w:rsidRPr="00B3056F" w:rsidRDefault="00EF45DA" w:rsidP="00EF45DA">
      <w:pPr>
        <w:rPr>
          <w:rFonts w:ascii="Arial" w:hAnsi="Arial" w:cs="Arial"/>
        </w:rPr>
      </w:pPr>
      <w:r w:rsidRPr="00B3056F">
        <w:t>This resource shall support the resource URI variables defined in table 6.1.3.11.2-1</w:t>
      </w:r>
      <w:r w:rsidRPr="00B3056F">
        <w:rPr>
          <w:rFonts w:ascii="Arial" w:hAnsi="Arial" w:cs="Arial"/>
        </w:rPr>
        <w:t>.</w:t>
      </w:r>
    </w:p>
    <w:p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677" w:name="_Toc11338524"/>
      <w:bookmarkStart w:id="678" w:name="_Toc27585156"/>
      <w:bookmarkStart w:id="679" w:name="_Toc36457117"/>
      <w:r w:rsidRPr="00B3056F">
        <w:t>6.1.3.11.3</w:t>
      </w:r>
      <w:r w:rsidRPr="00B3056F">
        <w:tab/>
        <w:t>Resource Standard Methods</w:t>
      </w:r>
      <w:bookmarkEnd w:id="677"/>
      <w:bookmarkEnd w:id="678"/>
      <w:bookmarkEnd w:id="679"/>
    </w:p>
    <w:p w:rsidR="00EF45DA" w:rsidRPr="00B3056F" w:rsidRDefault="00EF45DA" w:rsidP="00EF45DA">
      <w:pPr>
        <w:pStyle w:val="Heading6"/>
      </w:pPr>
      <w:bookmarkStart w:id="680" w:name="_Toc11338525"/>
      <w:bookmarkStart w:id="681" w:name="_Toc27585157"/>
      <w:bookmarkStart w:id="682" w:name="_Toc36457118"/>
      <w:r w:rsidRPr="00B3056F">
        <w:t>6.1.3.11.3.1</w:t>
      </w:r>
      <w:r w:rsidRPr="00B3056F">
        <w:tab/>
        <w:t>GET</w:t>
      </w:r>
      <w:bookmarkEnd w:id="680"/>
      <w:bookmarkEnd w:id="681"/>
      <w:bookmarkEnd w:id="682"/>
    </w:p>
    <w:p w:rsidR="00EF45DA" w:rsidRPr="00B3056F" w:rsidRDefault="00EF45DA" w:rsidP="00EF45DA">
      <w:r w:rsidRPr="00B3056F">
        <w:t>This method shall support the URI query parameters specified in table 6.1.3.11.3.1-1.</w:t>
      </w:r>
    </w:p>
    <w:p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rsidR="00EF45DA" w:rsidRPr="00B3056F" w:rsidRDefault="00EF45DA" w:rsidP="00EF45DA">
      <w:pPr>
        <w:pStyle w:val="TH"/>
        <w:rPr>
          <w:rFonts w:cs="Arial"/>
        </w:rPr>
      </w:pPr>
      <w:r w:rsidRPr="00B3056F">
        <w:lastRenderedPageBreak/>
        <w:t xml:space="preserve">Table 6.1.3.11.3.1-1: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array(DataSetName)</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Contains unique items</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if absent, H-PLMN ID is used as default</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6.1.3.11.3.1-2 and the response data structures and response codes specified in table 6.1.3.11.3.1-3.</w:t>
      </w:r>
    </w:p>
    <w:p w:rsidR="00EF45DA" w:rsidRPr="00B3056F" w:rsidRDefault="00EF45DA" w:rsidP="00EF45DA">
      <w:pPr>
        <w:pStyle w:val="TH"/>
      </w:pPr>
      <w:r w:rsidRPr="00B3056F">
        <w:t xml:space="preserve">Table 6.1.3.11.3.1-2: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432"/>
        <w:gridCol w:w="1250"/>
        <w:gridCol w:w="1123"/>
        <w:gridCol w:w="5234"/>
      </w:tblGrid>
      <w:tr w:rsidR="00EF45DA" w:rsidRPr="00B3056F"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requested data sets shall be returned.</w:t>
            </w:r>
          </w:p>
        </w:tc>
      </w:tr>
      <w:tr w:rsidR="00EF45DA" w:rsidRPr="00B3056F"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683" w:name="_Toc11338526"/>
      <w:bookmarkStart w:id="684" w:name="_Toc27585158"/>
      <w:bookmarkStart w:id="685" w:name="_Toc36457119"/>
      <w:r w:rsidRPr="00B3056F">
        <w:t>6.1.3.12</w:t>
      </w:r>
      <w:r w:rsidRPr="00B3056F">
        <w:tab/>
        <w:t>Resource: IdTranslationResult</w:t>
      </w:r>
      <w:bookmarkEnd w:id="683"/>
      <w:bookmarkEnd w:id="684"/>
      <w:r w:rsidRPr="00B3056F">
        <w:t xml:space="preserve"> (Document)</w:t>
      </w:r>
      <w:bookmarkEnd w:id="685"/>
    </w:p>
    <w:p w:rsidR="00EF45DA" w:rsidRPr="00B3056F" w:rsidRDefault="00EF45DA" w:rsidP="00EF45DA">
      <w:pPr>
        <w:pStyle w:val="Heading5"/>
      </w:pPr>
      <w:bookmarkStart w:id="686" w:name="_Toc11338527"/>
      <w:bookmarkStart w:id="687" w:name="_Toc27585159"/>
      <w:bookmarkStart w:id="688" w:name="_Toc36457120"/>
      <w:r w:rsidRPr="00B3056F">
        <w:t>6.1.3.12.1</w:t>
      </w:r>
      <w:r w:rsidRPr="00B3056F">
        <w:tab/>
        <w:t>Description</w:t>
      </w:r>
      <w:bookmarkEnd w:id="686"/>
      <w:bookmarkEnd w:id="687"/>
      <w:bookmarkEnd w:id="688"/>
    </w:p>
    <w:p w:rsidR="00EF45DA" w:rsidRPr="00B3056F" w:rsidRDefault="00EF45DA" w:rsidP="00EF45DA">
      <w:r w:rsidRPr="00B3056F">
        <w:t>This resource represents the SUPI. It is queried by the NEF for GPSI to SUPI translation. See 3GPP TS 23.502 [3] clause 4.13.2.2.</w:t>
      </w:r>
    </w:p>
    <w:p w:rsidR="00EF45DA" w:rsidRPr="00B3056F" w:rsidRDefault="00EF45DA" w:rsidP="00EF45DA">
      <w:pPr>
        <w:pStyle w:val="Heading5"/>
      </w:pPr>
      <w:bookmarkStart w:id="689" w:name="_Toc11338528"/>
      <w:bookmarkStart w:id="690" w:name="_Toc27585160"/>
      <w:bookmarkStart w:id="691" w:name="_Toc36457121"/>
      <w:r w:rsidRPr="00B3056F">
        <w:t>6.1.3.12.2</w:t>
      </w:r>
      <w:r w:rsidRPr="00B3056F">
        <w:tab/>
        <w:t>Resource Definition</w:t>
      </w:r>
      <w:bookmarkEnd w:id="689"/>
      <w:bookmarkEnd w:id="690"/>
      <w:bookmarkEnd w:id="691"/>
    </w:p>
    <w:p w:rsidR="00EF45DA" w:rsidRPr="00B3056F" w:rsidRDefault="00EF45DA" w:rsidP="00EF45DA">
      <w:r w:rsidRPr="00B3056F">
        <w:t>Resource URI: {apiRoot}/nudm-sdm/{apiVersion}/{ueId}/id-translation-result</w:t>
      </w:r>
    </w:p>
    <w:p w:rsidR="00EF45DA" w:rsidRPr="00B3056F" w:rsidRDefault="00EF45DA" w:rsidP="00EF45DA">
      <w:pPr>
        <w:rPr>
          <w:rFonts w:ascii="Arial" w:hAnsi="Arial" w:cs="Arial"/>
        </w:rPr>
      </w:pPr>
      <w:r w:rsidRPr="00B3056F">
        <w:t>This resource shall support the resource URI variables defined in table 6.1.3.12.2-1</w:t>
      </w:r>
      <w:r w:rsidRPr="00B3056F">
        <w:rPr>
          <w:rFonts w:ascii="Arial" w:hAnsi="Arial" w:cs="Arial"/>
        </w:rPr>
        <w:t>.</w:t>
      </w:r>
    </w:p>
    <w:p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Generic Public Subscription Identifier (see 3GPP TS 23.501 [2] clause 5.9.8) or Subscription Permanent Identifier (see 3GPP TS 23.501 [2] clause 5.9.2)</w:t>
            </w:r>
            <w:r w:rsidRPr="00B3056F">
              <w:br/>
            </w:r>
            <w:r w:rsidRPr="00B3056F">
              <w:tab/>
              <w:t>pattern: See pattern of type VarUeId in 3GPP TS 29.571 [7]</w:t>
            </w:r>
          </w:p>
        </w:tc>
      </w:tr>
    </w:tbl>
    <w:p w:rsidR="00EF45DA" w:rsidRPr="00B3056F" w:rsidRDefault="00EF45DA" w:rsidP="00EF45DA"/>
    <w:p w:rsidR="00EF45DA" w:rsidRPr="00B3056F" w:rsidRDefault="00EF45DA" w:rsidP="00EF45DA">
      <w:pPr>
        <w:pStyle w:val="Heading5"/>
      </w:pPr>
      <w:bookmarkStart w:id="692" w:name="_Toc11338529"/>
      <w:bookmarkStart w:id="693" w:name="_Toc27585161"/>
      <w:bookmarkStart w:id="694" w:name="_Toc36457122"/>
      <w:r w:rsidRPr="00B3056F">
        <w:t>6.1.3.12.3</w:t>
      </w:r>
      <w:r w:rsidRPr="00B3056F">
        <w:tab/>
        <w:t>Resource Standard Methods</w:t>
      </w:r>
      <w:bookmarkEnd w:id="692"/>
      <w:bookmarkEnd w:id="693"/>
      <w:bookmarkEnd w:id="694"/>
    </w:p>
    <w:p w:rsidR="00EF45DA" w:rsidRPr="00B3056F" w:rsidRDefault="00EF45DA" w:rsidP="00EF45DA">
      <w:pPr>
        <w:pStyle w:val="Heading6"/>
      </w:pPr>
      <w:bookmarkStart w:id="695" w:name="_Toc11338530"/>
      <w:bookmarkStart w:id="696" w:name="_Toc27585162"/>
      <w:bookmarkStart w:id="697" w:name="_Toc36457123"/>
      <w:r w:rsidRPr="00B3056F">
        <w:t>6.1.3.12.3.1</w:t>
      </w:r>
      <w:r w:rsidRPr="00B3056F">
        <w:tab/>
        <w:t>GET</w:t>
      </w:r>
      <w:bookmarkEnd w:id="695"/>
      <w:bookmarkEnd w:id="696"/>
      <w:bookmarkEnd w:id="697"/>
    </w:p>
    <w:p w:rsidR="00EF45DA" w:rsidRPr="00B3056F" w:rsidRDefault="00EF45DA" w:rsidP="00EF45DA">
      <w:r w:rsidRPr="00B3056F">
        <w:t>This method shall support the URI query parameters specified in table 6.1.3.12.3.1-1.</w:t>
      </w:r>
    </w:p>
    <w:p w:rsidR="00EF45DA" w:rsidRPr="00B3056F" w:rsidRDefault="00EF45DA" w:rsidP="00EF45DA">
      <w:pPr>
        <w:pStyle w:val="TH"/>
        <w:rPr>
          <w:rFonts w:cs="Arial"/>
        </w:rPr>
      </w:pPr>
      <w:r w:rsidRPr="00B3056F">
        <w:lastRenderedPageBreak/>
        <w:t xml:space="preserve">Table 6.1.3.12.3.1-1: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rPr>
                <w:rFonts w:cs="Arial"/>
                <w:szCs w:val="18"/>
              </w:rPr>
              <w:t>see 3GPP TS 29.500 [4] clause 6.6</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bookmarkStart w:id="698" w:name="OLE_LINK9"/>
            <w:r w:rsidRPr="00B3056F">
              <w:rPr>
                <w:rFonts w:hint="eastAsia"/>
              </w:rPr>
              <w:t>AppPort</w:t>
            </w:r>
            <w:r w:rsidRPr="00B3056F">
              <w:t>Id</w:t>
            </w:r>
            <w:bookmarkEnd w:id="698"/>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p>
        </w:tc>
      </w:tr>
    </w:tbl>
    <w:p w:rsidR="00EF45DA" w:rsidRPr="00B3056F" w:rsidRDefault="00EF45DA" w:rsidP="00EF45DA"/>
    <w:p w:rsidR="00EF45DA" w:rsidRPr="00B3056F" w:rsidRDefault="00EF45DA" w:rsidP="00EF45DA">
      <w:r w:rsidRPr="00B3056F">
        <w:t>This method shall support the request data structures specified in table 6.1.3.12.3.1-2 and the response data structures and response codes specified in table 6.1.3.12.3.1-3.</w:t>
      </w:r>
    </w:p>
    <w:p w:rsidR="00EF45DA" w:rsidRPr="00B3056F" w:rsidRDefault="00EF45DA" w:rsidP="00EF45DA">
      <w:pPr>
        <w:pStyle w:val="TH"/>
      </w:pPr>
      <w:r w:rsidRPr="00B3056F">
        <w:t xml:space="preserve">Table 6.1.3.12.3.1-2: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432"/>
        <w:gridCol w:w="1250"/>
        <w:gridCol w:w="1121"/>
        <w:gridCol w:w="5236"/>
      </w:tblGrid>
      <w:tr w:rsidR="00EF45DA" w:rsidRPr="00B3056F"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SUPI and optionally the MSISDN shall be returned.</w:t>
            </w:r>
          </w:p>
        </w:tc>
      </w:tr>
      <w:tr w:rsidR="00EF45DA" w:rsidRPr="00B3056F"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699" w:name="_Toc11338531"/>
      <w:bookmarkStart w:id="700" w:name="_Toc27585163"/>
      <w:bookmarkStart w:id="701" w:name="_Toc36457124"/>
      <w:r w:rsidRPr="00B3056F">
        <w:t>6.1.3.13</w:t>
      </w:r>
      <w:r w:rsidRPr="00B3056F">
        <w:tab/>
        <w:t>Resource: SorAck</w:t>
      </w:r>
      <w:bookmarkEnd w:id="699"/>
      <w:bookmarkEnd w:id="700"/>
      <w:r w:rsidRPr="00B3056F">
        <w:t xml:space="preserve"> (Document)</w:t>
      </w:r>
      <w:bookmarkEnd w:id="701"/>
    </w:p>
    <w:p w:rsidR="00EF45DA" w:rsidRPr="00B3056F" w:rsidRDefault="00EF45DA" w:rsidP="00EF45DA">
      <w:pPr>
        <w:pStyle w:val="Heading5"/>
      </w:pPr>
      <w:bookmarkStart w:id="702" w:name="_Toc11338532"/>
      <w:bookmarkStart w:id="703" w:name="_Toc27585164"/>
      <w:bookmarkStart w:id="704" w:name="_Toc36457125"/>
      <w:r w:rsidRPr="00B3056F">
        <w:t>6.1.3.13.1</w:t>
      </w:r>
      <w:r w:rsidRPr="00B3056F">
        <w:tab/>
        <w:t>Description</w:t>
      </w:r>
      <w:bookmarkEnd w:id="702"/>
      <w:bookmarkEnd w:id="703"/>
      <w:bookmarkEnd w:id="704"/>
    </w:p>
    <w:p w:rsidR="00EF45DA" w:rsidRPr="00B3056F" w:rsidRDefault="00EF45DA" w:rsidP="00EF45DA">
      <w:r w:rsidRPr="00B3056F">
        <w:t>This resource represents the acknowledgement of the SoR for a SUPI.</w:t>
      </w:r>
    </w:p>
    <w:p w:rsidR="00EF45DA" w:rsidRPr="00B3056F" w:rsidRDefault="00EF45DA" w:rsidP="00EF45DA">
      <w:pPr>
        <w:pStyle w:val="Heading5"/>
      </w:pPr>
      <w:bookmarkStart w:id="705" w:name="_Toc11338533"/>
      <w:bookmarkStart w:id="706" w:name="_Toc27585165"/>
      <w:bookmarkStart w:id="707" w:name="_Toc36457126"/>
      <w:r w:rsidRPr="00B3056F">
        <w:t>6.1.3.13.2</w:t>
      </w:r>
      <w:r w:rsidRPr="00B3056F">
        <w:tab/>
        <w:t>Resource Definition</w:t>
      </w:r>
      <w:bookmarkEnd w:id="705"/>
      <w:bookmarkEnd w:id="706"/>
      <w:bookmarkEnd w:id="707"/>
    </w:p>
    <w:p w:rsidR="00EF45DA" w:rsidRPr="00B3056F" w:rsidRDefault="00EF45DA" w:rsidP="00EF45DA">
      <w:r w:rsidRPr="00B3056F">
        <w:t>Resource URI: {apiRoot}/nudm-sdm/{apiVersion}/{supi}/am-data/sor-ack</w:t>
      </w:r>
    </w:p>
    <w:p w:rsidR="00EF45DA" w:rsidRPr="00B3056F" w:rsidRDefault="00EF45DA" w:rsidP="00EF45DA">
      <w:pPr>
        <w:rPr>
          <w:rFonts w:ascii="Arial" w:hAnsi="Arial" w:cs="Arial"/>
        </w:rPr>
      </w:pPr>
      <w:r w:rsidRPr="00B3056F">
        <w:t>This resource shall support the resource URI variables defined in table 6.1.3.13.2-1</w:t>
      </w:r>
      <w:r w:rsidRPr="00B3056F">
        <w:rPr>
          <w:rFonts w:ascii="Arial" w:hAnsi="Arial" w:cs="Arial"/>
        </w:rPr>
        <w:t>.</w:t>
      </w:r>
    </w:p>
    <w:p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708" w:name="_Toc11338534"/>
      <w:bookmarkStart w:id="709" w:name="_Toc27585166"/>
      <w:bookmarkStart w:id="710" w:name="_Toc36457127"/>
      <w:r w:rsidRPr="00B3056F">
        <w:t>6.1.3.13.3</w:t>
      </w:r>
      <w:r w:rsidRPr="00B3056F">
        <w:tab/>
        <w:t>Resource Standard Methods</w:t>
      </w:r>
      <w:bookmarkEnd w:id="708"/>
      <w:bookmarkEnd w:id="709"/>
      <w:bookmarkEnd w:id="710"/>
    </w:p>
    <w:p w:rsidR="00EF45DA" w:rsidRPr="00B3056F" w:rsidRDefault="00EF45DA" w:rsidP="00EF45DA">
      <w:pPr>
        <w:pStyle w:val="Heading6"/>
      </w:pPr>
      <w:bookmarkStart w:id="711" w:name="_Toc11338535"/>
      <w:bookmarkStart w:id="712" w:name="_Toc27585167"/>
      <w:bookmarkStart w:id="713" w:name="_Toc36457128"/>
      <w:r w:rsidRPr="00B3056F">
        <w:t>6.1.3.13.3.1</w:t>
      </w:r>
      <w:r w:rsidRPr="00B3056F">
        <w:tab/>
        <w:t>PUT</w:t>
      </w:r>
      <w:bookmarkEnd w:id="711"/>
      <w:bookmarkEnd w:id="712"/>
      <w:bookmarkEnd w:id="713"/>
    </w:p>
    <w:p w:rsidR="00EF45DA" w:rsidRPr="00B3056F" w:rsidRDefault="00EF45DA" w:rsidP="00EF45DA">
      <w:r w:rsidRPr="00B3056F">
        <w:t>This method shall support the URI query parameters specified in table 6.1.3.13.3.1-1.</w:t>
      </w:r>
    </w:p>
    <w:p w:rsidR="00EF45DA" w:rsidRPr="00B3056F" w:rsidRDefault="00EF45DA" w:rsidP="00EF45DA">
      <w:pPr>
        <w:pStyle w:val="TH"/>
        <w:rPr>
          <w:rFonts w:cs="Arial"/>
        </w:rPr>
      </w:pPr>
      <w:r w:rsidRPr="00B3056F">
        <w:lastRenderedPageBreak/>
        <w:t xml:space="preserve">Table 6.1.3.13.3.1-1: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6.1.3.13.3.1-2 and the response data structures and response codes specified in table 6.1.3.13.3.1-3.</w:t>
      </w:r>
    </w:p>
    <w:p w:rsidR="00EF45DA" w:rsidRPr="00B3056F" w:rsidRDefault="00EF45DA" w:rsidP="00EF45DA">
      <w:pPr>
        <w:pStyle w:val="TH"/>
      </w:pPr>
      <w:r w:rsidRPr="00B3056F">
        <w:t xml:space="preserve">Table 6.1.3.13.3.1-2: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60"/>
        <w:gridCol w:w="426"/>
        <w:gridCol w:w="1417"/>
        <w:gridCol w:w="6355"/>
      </w:tblGrid>
      <w:tr w:rsidR="00EF45DA" w:rsidRPr="00B3056F"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Contains the SOR-MAC-Iue received from the UE.</w:t>
            </w:r>
          </w:p>
        </w:tc>
      </w:tr>
    </w:tbl>
    <w:p w:rsidR="00EF45DA" w:rsidRPr="00B3056F" w:rsidRDefault="00EF45DA" w:rsidP="00EF45DA"/>
    <w:p w:rsidR="00EF45DA" w:rsidRPr="00B3056F" w:rsidRDefault="00EF45DA" w:rsidP="00EF45DA"/>
    <w:p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Successful receiving the SorXmacIue in the Request.</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Pr>
        <w:pStyle w:val="B1"/>
      </w:pPr>
    </w:p>
    <w:p w:rsidR="00EF45DA" w:rsidRPr="00B3056F" w:rsidRDefault="00EF45DA" w:rsidP="00EF45DA">
      <w:pPr>
        <w:pStyle w:val="Heading4"/>
      </w:pPr>
      <w:bookmarkStart w:id="714" w:name="_Toc11338536"/>
      <w:bookmarkStart w:id="715" w:name="_Toc27585168"/>
      <w:bookmarkStart w:id="716" w:name="_Toc36457129"/>
      <w:r w:rsidRPr="00B3056F">
        <w:t>6.1.3.14</w:t>
      </w:r>
      <w:r w:rsidRPr="00B3056F">
        <w:tab/>
        <w:t>Resource: TraceData</w:t>
      </w:r>
      <w:bookmarkEnd w:id="714"/>
      <w:bookmarkEnd w:id="715"/>
      <w:r w:rsidRPr="00B3056F">
        <w:t xml:space="preserve"> (Document)</w:t>
      </w:r>
      <w:bookmarkEnd w:id="716"/>
    </w:p>
    <w:p w:rsidR="00EF45DA" w:rsidRPr="00B3056F" w:rsidRDefault="00EF45DA" w:rsidP="00EF45DA">
      <w:pPr>
        <w:pStyle w:val="Heading5"/>
      </w:pPr>
      <w:bookmarkStart w:id="717" w:name="_Toc11338537"/>
      <w:bookmarkStart w:id="718" w:name="_Toc27585169"/>
      <w:bookmarkStart w:id="719" w:name="_Toc36457130"/>
      <w:r w:rsidRPr="00B3056F">
        <w:t>6.1.3.14.1</w:t>
      </w:r>
      <w:r w:rsidRPr="00B3056F">
        <w:tab/>
        <w:t>Description</w:t>
      </w:r>
      <w:bookmarkEnd w:id="717"/>
      <w:bookmarkEnd w:id="718"/>
      <w:bookmarkEnd w:id="719"/>
    </w:p>
    <w:p w:rsidR="00EF45DA" w:rsidRPr="00B3056F" w:rsidRDefault="00EF45DA" w:rsidP="00EF45DA">
      <w:r w:rsidRPr="00B3056F">
        <w:t>This resource represents the trace configuration data for a SUPI. It is queried by the AMF and SMF after registering.</w:t>
      </w:r>
    </w:p>
    <w:p w:rsidR="00EF45DA" w:rsidRPr="00B3056F" w:rsidRDefault="00EF45DA" w:rsidP="00EF45DA">
      <w:pPr>
        <w:pStyle w:val="Heading5"/>
      </w:pPr>
      <w:bookmarkStart w:id="720" w:name="_Toc11338538"/>
      <w:bookmarkStart w:id="721" w:name="_Toc27585170"/>
      <w:bookmarkStart w:id="722" w:name="_Toc36457131"/>
      <w:r w:rsidRPr="00B3056F">
        <w:t>6.1.3.14.2</w:t>
      </w:r>
      <w:r w:rsidRPr="00B3056F">
        <w:tab/>
        <w:t>Resource Definition</w:t>
      </w:r>
      <w:bookmarkEnd w:id="720"/>
      <w:bookmarkEnd w:id="721"/>
      <w:bookmarkEnd w:id="722"/>
    </w:p>
    <w:p w:rsidR="00EF45DA" w:rsidRPr="00B3056F" w:rsidRDefault="00EF45DA" w:rsidP="00EF45DA">
      <w:r w:rsidRPr="00B3056F">
        <w:t>Resource URI: {apiRoot}/nudm-sdm/{apiVersion}/{supi}/trace-data</w:t>
      </w:r>
    </w:p>
    <w:p w:rsidR="00EF45DA" w:rsidRPr="00B3056F" w:rsidRDefault="00EF45DA" w:rsidP="00EF45DA">
      <w:pPr>
        <w:rPr>
          <w:rFonts w:ascii="Arial" w:hAnsi="Arial" w:cs="Arial"/>
        </w:rPr>
      </w:pPr>
      <w:r w:rsidRPr="00B3056F">
        <w:t>This resource shall support the resource URI variables defined in table 6.1.3.14.2-1</w:t>
      </w:r>
      <w:r w:rsidRPr="00B3056F">
        <w:rPr>
          <w:rFonts w:ascii="Arial" w:hAnsi="Arial" w:cs="Arial"/>
        </w:rPr>
        <w:t>.</w:t>
      </w:r>
    </w:p>
    <w:p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723" w:name="_Toc11338539"/>
      <w:bookmarkStart w:id="724" w:name="_Toc27585171"/>
      <w:bookmarkStart w:id="725" w:name="_Toc36457132"/>
      <w:r w:rsidRPr="00B3056F">
        <w:t>6.1.3.14.3</w:t>
      </w:r>
      <w:r w:rsidRPr="00B3056F">
        <w:tab/>
        <w:t>Resource Standard Methods</w:t>
      </w:r>
      <w:bookmarkEnd w:id="723"/>
      <w:bookmarkEnd w:id="724"/>
      <w:bookmarkEnd w:id="725"/>
    </w:p>
    <w:p w:rsidR="00EF45DA" w:rsidRPr="00B3056F" w:rsidRDefault="00EF45DA" w:rsidP="00EF45DA">
      <w:pPr>
        <w:pStyle w:val="Heading6"/>
      </w:pPr>
      <w:bookmarkStart w:id="726" w:name="_Toc11338540"/>
      <w:bookmarkStart w:id="727" w:name="_Toc27585172"/>
      <w:bookmarkStart w:id="728" w:name="_Toc36457133"/>
      <w:r w:rsidRPr="00B3056F">
        <w:t>6.1.3.14.3.1</w:t>
      </w:r>
      <w:r w:rsidRPr="00B3056F">
        <w:tab/>
        <w:t>GET</w:t>
      </w:r>
      <w:bookmarkEnd w:id="726"/>
      <w:bookmarkEnd w:id="727"/>
      <w:bookmarkEnd w:id="728"/>
    </w:p>
    <w:p w:rsidR="00EF45DA" w:rsidRPr="00B3056F" w:rsidRDefault="00EF45DA" w:rsidP="00EF45DA">
      <w:r w:rsidRPr="00B3056F">
        <w:t>This method shall support the URI query parameters specified in table 6.1.3.14.3.1-1.</w:t>
      </w:r>
    </w:p>
    <w:p w:rsidR="00EF45DA" w:rsidRPr="00B3056F" w:rsidRDefault="00EF45DA" w:rsidP="00EF45DA">
      <w:pPr>
        <w:pStyle w:val="TH"/>
        <w:rPr>
          <w:rFonts w:cs="Arial"/>
        </w:rPr>
      </w:pPr>
      <w:r w:rsidRPr="00B3056F">
        <w:t xml:space="preserve">Table 6.1.3.14.3.1-1: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PLMN identity of the PLMN serving the UE</w:t>
            </w:r>
          </w:p>
        </w:tc>
      </w:tr>
    </w:tbl>
    <w:p w:rsidR="00EF45DA" w:rsidRPr="00B3056F" w:rsidRDefault="00EF45DA" w:rsidP="00EF45DA"/>
    <w:p w:rsidR="00EF45DA" w:rsidRPr="00B3056F" w:rsidRDefault="00EF45DA" w:rsidP="00EF45DA">
      <w:r w:rsidRPr="00B3056F">
        <w:lastRenderedPageBreak/>
        <w:t>If "plmn-id" is included, UDM shall return the Trace Data for the SUPI associated to the PLMN identified by "plmn-id".</w:t>
      </w:r>
    </w:p>
    <w:p w:rsidR="00EF45DA" w:rsidRPr="00B3056F" w:rsidRDefault="00EF45DA" w:rsidP="00EF45DA">
      <w:r w:rsidRPr="00B3056F">
        <w:t>If "plmn-id" is not included, UDM shall return the Trace Data for the SUPI associated to the HPLMN.</w:t>
      </w:r>
    </w:p>
    <w:p w:rsidR="00EF45DA" w:rsidRPr="00B3056F" w:rsidRDefault="00EF45DA" w:rsidP="00EF45DA">
      <w:r w:rsidRPr="00B3056F">
        <w:t>This method shall support the request data structures specified in table 6.1.3.14.3.1-2 and the response data structures and response codes specified in table 6.1.3.14.3.1-3.</w:t>
      </w:r>
    </w:p>
    <w:p w:rsidR="00EF45DA" w:rsidRPr="00B3056F" w:rsidRDefault="00EF45DA" w:rsidP="00EF45DA">
      <w:pPr>
        <w:pStyle w:val="TH"/>
      </w:pPr>
      <w:r w:rsidRPr="00B3056F">
        <w:t xml:space="preserve">Table 6.1.3.14.3.1-2: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Trace Data shall be returned.</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729" w:name="_Toc11338541"/>
      <w:bookmarkStart w:id="730" w:name="_Toc27585173"/>
      <w:bookmarkStart w:id="731" w:name="_Toc36457134"/>
      <w:r w:rsidRPr="00B3056F">
        <w:t>6.1.3.15</w:t>
      </w:r>
      <w:r w:rsidRPr="00B3056F">
        <w:tab/>
        <w:t>Resource: SharedData</w:t>
      </w:r>
      <w:bookmarkEnd w:id="729"/>
      <w:bookmarkEnd w:id="730"/>
      <w:r w:rsidRPr="00B3056F">
        <w:t xml:space="preserve"> (Collection)</w:t>
      </w:r>
      <w:bookmarkEnd w:id="731"/>
    </w:p>
    <w:p w:rsidR="00EF45DA" w:rsidRPr="00B3056F" w:rsidRDefault="00EF45DA" w:rsidP="00EF45DA">
      <w:pPr>
        <w:pStyle w:val="Heading5"/>
      </w:pPr>
      <w:bookmarkStart w:id="732" w:name="_Toc11338542"/>
      <w:bookmarkStart w:id="733" w:name="_Toc27585174"/>
      <w:bookmarkStart w:id="734" w:name="_Toc36457135"/>
      <w:r w:rsidRPr="00B3056F">
        <w:t>6.1.3.15.1</w:t>
      </w:r>
      <w:r w:rsidRPr="00B3056F">
        <w:tab/>
        <w:t>Description</w:t>
      </w:r>
      <w:bookmarkEnd w:id="732"/>
      <w:bookmarkEnd w:id="733"/>
      <w:bookmarkEnd w:id="734"/>
    </w:p>
    <w:p w:rsidR="00EF45DA" w:rsidRPr="00B3056F" w:rsidRDefault="00EF45DA" w:rsidP="00EF45DA">
      <w:r w:rsidRPr="00B3056F">
        <w:t>This resource represents the collection of data that can be shared by multiple UEs.</w:t>
      </w:r>
    </w:p>
    <w:p w:rsidR="00EF45DA" w:rsidRPr="00B3056F" w:rsidRDefault="00EF45DA" w:rsidP="00EF45DA">
      <w:pPr>
        <w:pStyle w:val="Heading5"/>
      </w:pPr>
      <w:bookmarkStart w:id="735" w:name="_Toc11338543"/>
      <w:bookmarkStart w:id="736" w:name="_Toc27585175"/>
      <w:bookmarkStart w:id="737" w:name="_Toc36457136"/>
      <w:r w:rsidRPr="00B3056F">
        <w:t>6.1.3.15.2</w:t>
      </w:r>
      <w:r w:rsidRPr="00B3056F">
        <w:tab/>
        <w:t>Resource Definition</w:t>
      </w:r>
      <w:bookmarkEnd w:id="735"/>
      <w:bookmarkEnd w:id="736"/>
      <w:bookmarkEnd w:id="737"/>
    </w:p>
    <w:p w:rsidR="00EF45DA" w:rsidRPr="00B3056F" w:rsidRDefault="00EF45DA" w:rsidP="00EF45DA">
      <w:r w:rsidRPr="00B3056F">
        <w:t>Resource URI: {apiRoot}/nudm-sdm/{apiVersion}/shared-data</w:t>
      </w:r>
    </w:p>
    <w:p w:rsidR="00EF45DA" w:rsidRPr="00B3056F" w:rsidRDefault="00EF45DA" w:rsidP="00EF45DA">
      <w:pPr>
        <w:rPr>
          <w:rFonts w:ascii="Arial" w:hAnsi="Arial" w:cs="Arial"/>
        </w:rPr>
      </w:pPr>
      <w:r w:rsidRPr="00B3056F">
        <w:t>This resource shall support the resource URI variables defined in table 6.1.3.15.2-1</w:t>
      </w:r>
      <w:r w:rsidRPr="00B3056F">
        <w:rPr>
          <w:rFonts w:ascii="Arial" w:hAnsi="Arial" w:cs="Arial"/>
        </w:rPr>
        <w:t>.</w:t>
      </w:r>
    </w:p>
    <w:p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 6.1.1</w:t>
            </w:r>
          </w:p>
        </w:tc>
      </w:tr>
    </w:tbl>
    <w:p w:rsidR="00EF45DA" w:rsidRPr="00B3056F" w:rsidRDefault="00EF45DA" w:rsidP="00EF45DA"/>
    <w:p w:rsidR="00EF45DA" w:rsidRPr="00B3056F" w:rsidRDefault="00EF45DA" w:rsidP="00EF45DA">
      <w:pPr>
        <w:pStyle w:val="Heading5"/>
      </w:pPr>
      <w:bookmarkStart w:id="738" w:name="_Toc11338544"/>
      <w:bookmarkStart w:id="739" w:name="_Toc27585176"/>
      <w:bookmarkStart w:id="740" w:name="_Toc36457137"/>
      <w:r w:rsidRPr="00B3056F">
        <w:t>6.1.3.15.3</w:t>
      </w:r>
      <w:r w:rsidRPr="00B3056F">
        <w:tab/>
        <w:t>Resource Standard Methods</w:t>
      </w:r>
      <w:bookmarkEnd w:id="738"/>
      <w:bookmarkEnd w:id="739"/>
      <w:bookmarkEnd w:id="740"/>
    </w:p>
    <w:p w:rsidR="00EF45DA" w:rsidRPr="00B3056F" w:rsidRDefault="00EF45DA" w:rsidP="00EF45DA">
      <w:pPr>
        <w:pStyle w:val="Heading6"/>
      </w:pPr>
      <w:bookmarkStart w:id="741" w:name="_Toc11338545"/>
      <w:bookmarkStart w:id="742" w:name="_Toc27585177"/>
      <w:bookmarkStart w:id="743" w:name="_Hlk517692056"/>
      <w:bookmarkStart w:id="744" w:name="_Toc36457138"/>
      <w:r w:rsidRPr="00B3056F">
        <w:t>6.1.3.15.3.1</w:t>
      </w:r>
      <w:r w:rsidRPr="00B3056F">
        <w:tab/>
        <w:t>GET</w:t>
      </w:r>
      <w:bookmarkEnd w:id="741"/>
      <w:bookmarkEnd w:id="742"/>
      <w:bookmarkEnd w:id="744"/>
    </w:p>
    <w:p w:rsidR="00EF45DA" w:rsidRPr="00B3056F" w:rsidRDefault="00EF45DA" w:rsidP="00EF45DA">
      <w:r w:rsidRPr="00B3056F">
        <w:t>This method shall support the URI query parameters specified in table 6.1.3.15.3.1-1.</w:t>
      </w:r>
    </w:p>
    <w:p w:rsidR="00EF45DA" w:rsidRPr="00B3056F" w:rsidRDefault="00EF45DA" w:rsidP="00EF45DA">
      <w:pPr>
        <w:pStyle w:val="TH"/>
        <w:rPr>
          <w:rFonts w:cs="Arial"/>
        </w:rPr>
      </w:pPr>
      <w:r w:rsidRPr="00B3056F">
        <w:t xml:space="preserve">Table 6.1.3.15.3.1-1: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Contains unique items</w:t>
            </w:r>
          </w:p>
        </w:tc>
      </w:tr>
    </w:tbl>
    <w:p w:rsidR="00EF45DA" w:rsidRPr="00B3056F" w:rsidRDefault="00EF45DA" w:rsidP="00EF45DA"/>
    <w:p w:rsidR="00EF45DA" w:rsidRPr="00B3056F" w:rsidRDefault="00EF45DA" w:rsidP="00EF45DA">
      <w:r w:rsidRPr="00B3056F">
        <w:t>This method shall support the request data structures specified in table 6.1.3.15.3.1-2 and the response data structures and response codes specified in table 6.1.3.15.3.1-3.</w:t>
      </w:r>
    </w:p>
    <w:p w:rsidR="00EF45DA" w:rsidRPr="00B3056F" w:rsidRDefault="00EF45DA" w:rsidP="00EF45DA">
      <w:pPr>
        <w:pStyle w:val="TH"/>
      </w:pPr>
      <w:r w:rsidRPr="00B3056F">
        <w:lastRenderedPageBreak/>
        <w:t xml:space="preserve">Table 6.1.3.15.3.1-2: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5"/>
        <w:gridCol w:w="1250"/>
        <w:gridCol w:w="1121"/>
        <w:gridCol w:w="5235"/>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745" w:name="_Toc11338546"/>
      <w:bookmarkStart w:id="746" w:name="_Toc27585178"/>
      <w:bookmarkStart w:id="747" w:name="_Toc36457139"/>
      <w:bookmarkEnd w:id="743"/>
      <w:r w:rsidRPr="00B3056F">
        <w:t>6.1.3.16</w:t>
      </w:r>
      <w:r w:rsidRPr="00B3056F">
        <w:tab/>
        <w:t>Resource: SharedDataSubscriptions</w:t>
      </w:r>
      <w:bookmarkEnd w:id="745"/>
      <w:bookmarkEnd w:id="746"/>
      <w:r w:rsidRPr="00B3056F">
        <w:t xml:space="preserve"> (Collection)</w:t>
      </w:r>
      <w:bookmarkEnd w:id="747"/>
    </w:p>
    <w:p w:rsidR="00EF45DA" w:rsidRPr="00B3056F" w:rsidRDefault="00EF45DA" w:rsidP="00EF45DA">
      <w:pPr>
        <w:pStyle w:val="Heading5"/>
      </w:pPr>
      <w:bookmarkStart w:id="748" w:name="_Toc11338547"/>
      <w:bookmarkStart w:id="749" w:name="_Toc27585179"/>
      <w:bookmarkStart w:id="750" w:name="_Toc36457140"/>
      <w:r w:rsidRPr="00B3056F">
        <w:t>6.1.3.16.1</w:t>
      </w:r>
      <w:r w:rsidRPr="00B3056F">
        <w:tab/>
        <w:t>Description</w:t>
      </w:r>
      <w:bookmarkEnd w:id="748"/>
      <w:bookmarkEnd w:id="749"/>
      <w:bookmarkEnd w:id="750"/>
    </w:p>
    <w:p w:rsidR="00EF45DA" w:rsidRPr="00B3056F" w:rsidRDefault="00EF45DA" w:rsidP="00EF45DA">
      <w:r w:rsidRPr="00B3056F">
        <w:t>This resource is used to represent subscriptions to notifications for shared data.</w:t>
      </w:r>
    </w:p>
    <w:p w:rsidR="00EF45DA" w:rsidRPr="00B3056F" w:rsidRDefault="00EF45DA" w:rsidP="00EF45DA">
      <w:pPr>
        <w:pStyle w:val="Heading5"/>
      </w:pPr>
      <w:bookmarkStart w:id="751" w:name="_Toc11338548"/>
      <w:bookmarkStart w:id="752" w:name="_Toc27585180"/>
      <w:bookmarkStart w:id="753" w:name="_Toc36457141"/>
      <w:r w:rsidRPr="00B3056F">
        <w:t>6.1.3.16.2</w:t>
      </w:r>
      <w:r w:rsidRPr="00B3056F">
        <w:tab/>
        <w:t>Resource Definition</w:t>
      </w:r>
      <w:bookmarkEnd w:id="751"/>
      <w:bookmarkEnd w:id="752"/>
      <w:bookmarkEnd w:id="753"/>
    </w:p>
    <w:p w:rsidR="00EF45DA" w:rsidRPr="00B3056F" w:rsidRDefault="00EF45DA" w:rsidP="00EF45DA">
      <w:r w:rsidRPr="00B3056F">
        <w:t>Resource URI: {apiRoot}/nudm-sdm/{apiVersion}/shared-data-subscriptions</w:t>
      </w:r>
    </w:p>
    <w:p w:rsidR="00EF45DA" w:rsidRPr="00B3056F" w:rsidRDefault="00EF45DA" w:rsidP="00EF45DA">
      <w:pPr>
        <w:rPr>
          <w:rFonts w:ascii="Arial" w:hAnsi="Arial" w:cs="Arial"/>
        </w:rPr>
      </w:pPr>
      <w:r w:rsidRPr="00B3056F">
        <w:t>This resource shall support the resource URI variables defined in table 6.1.3.16.2-1</w:t>
      </w:r>
      <w:r w:rsidRPr="00B3056F">
        <w:rPr>
          <w:rFonts w:ascii="Arial" w:hAnsi="Arial" w:cs="Arial"/>
        </w:rPr>
        <w:t>.</w:t>
      </w:r>
    </w:p>
    <w:p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 6.1.1</w:t>
            </w:r>
          </w:p>
        </w:tc>
      </w:tr>
    </w:tbl>
    <w:p w:rsidR="00EF45DA" w:rsidRPr="00B3056F" w:rsidRDefault="00EF45DA" w:rsidP="00EF45DA"/>
    <w:p w:rsidR="00EF45DA" w:rsidRPr="00B3056F" w:rsidRDefault="00EF45DA" w:rsidP="00EF45DA">
      <w:pPr>
        <w:pStyle w:val="Heading5"/>
      </w:pPr>
      <w:bookmarkStart w:id="754" w:name="_Toc11338549"/>
      <w:bookmarkStart w:id="755" w:name="_Toc27585181"/>
      <w:bookmarkStart w:id="756" w:name="_Toc36457142"/>
      <w:r w:rsidRPr="00B3056F">
        <w:t>6.1.3.16.3</w:t>
      </w:r>
      <w:r w:rsidRPr="00B3056F">
        <w:tab/>
        <w:t>Resource Standard Methods</w:t>
      </w:r>
      <w:bookmarkEnd w:id="754"/>
      <w:bookmarkEnd w:id="755"/>
      <w:bookmarkEnd w:id="756"/>
    </w:p>
    <w:p w:rsidR="00EF45DA" w:rsidRPr="00B3056F" w:rsidRDefault="00EF45DA" w:rsidP="00EF45DA">
      <w:pPr>
        <w:pStyle w:val="Heading6"/>
      </w:pPr>
      <w:bookmarkStart w:id="757" w:name="_Toc11338550"/>
      <w:bookmarkStart w:id="758" w:name="_Toc27585182"/>
      <w:bookmarkStart w:id="759" w:name="_Toc36457143"/>
      <w:r w:rsidRPr="00B3056F">
        <w:t>6.1.3.16.3.1</w:t>
      </w:r>
      <w:r w:rsidRPr="00B3056F">
        <w:tab/>
        <w:t>POST</w:t>
      </w:r>
      <w:bookmarkEnd w:id="757"/>
      <w:bookmarkEnd w:id="758"/>
      <w:bookmarkEnd w:id="759"/>
    </w:p>
    <w:p w:rsidR="00EF45DA" w:rsidRPr="00B3056F" w:rsidRDefault="00EF45DA" w:rsidP="00EF45DA">
      <w:r w:rsidRPr="00B3056F">
        <w:t>This method shall support the URI query parameters specified in table 6.1.3.16.3.1-1.</w:t>
      </w:r>
    </w:p>
    <w:p w:rsidR="00EF45DA" w:rsidRPr="00B3056F" w:rsidRDefault="00EF45DA" w:rsidP="00EF45DA">
      <w:pPr>
        <w:pStyle w:val="TH"/>
        <w:rPr>
          <w:rFonts w:cs="Arial"/>
        </w:rPr>
      </w:pPr>
      <w:r w:rsidRPr="00B3056F">
        <w:t xml:space="preserve">Table 6.1.3.16.3.1-1: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6.1.3.16.3.1-2 and the response data structures and response codes specified in table 6.1.3.16.3.1-3.</w:t>
      </w:r>
    </w:p>
    <w:p w:rsidR="00EF45DA" w:rsidRPr="00B3056F" w:rsidRDefault="00EF45DA" w:rsidP="00EF45DA">
      <w:pPr>
        <w:pStyle w:val="TH"/>
      </w:pPr>
      <w:r w:rsidRPr="00B3056F">
        <w:t xml:space="preserve">Table 6.1.3.16.3.1-2: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subscription that is to be created.</w:t>
            </w:r>
          </w:p>
        </w:tc>
      </w:tr>
    </w:tbl>
    <w:p w:rsidR="00EF45DA" w:rsidRPr="00B3056F" w:rsidRDefault="00EF45DA" w:rsidP="00EF45DA"/>
    <w:p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created Individual subscription resource shall be returned.</w:t>
            </w:r>
          </w:p>
          <w:p w:rsidR="00EF45DA" w:rsidRPr="00B3056F" w:rsidRDefault="00EF45DA" w:rsidP="001330D7">
            <w:pPr>
              <w:pStyle w:val="TAL"/>
            </w:pPr>
          </w:p>
          <w:p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UNSUPPORTED_RESOURCE_URI</w:t>
            </w:r>
          </w:p>
          <w:p w:rsidR="00EF45DA" w:rsidRPr="00B3056F" w:rsidRDefault="00EF45DA" w:rsidP="001330D7">
            <w:pPr>
              <w:pStyle w:val="TAL"/>
            </w:pPr>
          </w:p>
          <w:p w:rsidR="00EF45DA" w:rsidRPr="00B3056F" w:rsidRDefault="00EF45DA" w:rsidP="001330D7">
            <w:pPr>
              <w:pStyle w:val="TAL"/>
            </w:pPr>
            <w:r w:rsidRPr="00B3056F">
              <w:rPr>
                <w:rFonts w:hint="eastAsia"/>
                <w:lang w:eastAsia="zh-CN"/>
              </w:rPr>
              <w:t>This response shall not be cached.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rsidR="00EF45DA" w:rsidRPr="00B3056F" w:rsidRDefault="00EF45DA" w:rsidP="00EF45DA">
      <w:pPr>
        <w:pStyle w:val="Heading4"/>
      </w:pPr>
      <w:bookmarkStart w:id="760" w:name="_Toc11338551"/>
      <w:bookmarkStart w:id="761" w:name="_Toc27585183"/>
      <w:bookmarkStart w:id="762" w:name="_Toc36457144"/>
      <w:r w:rsidRPr="00B3056F">
        <w:t>6.1.3.17</w:t>
      </w:r>
      <w:r w:rsidRPr="00B3056F">
        <w:tab/>
        <w:t>Resource: Individual subscription</w:t>
      </w:r>
      <w:bookmarkEnd w:id="760"/>
      <w:bookmarkEnd w:id="761"/>
      <w:r w:rsidRPr="00B3056F">
        <w:t xml:space="preserve"> (Document)</w:t>
      </w:r>
      <w:bookmarkEnd w:id="762"/>
    </w:p>
    <w:p w:rsidR="00EF45DA" w:rsidRPr="00B3056F" w:rsidRDefault="00EF45DA" w:rsidP="00EF45DA">
      <w:pPr>
        <w:pStyle w:val="Heading5"/>
      </w:pPr>
      <w:bookmarkStart w:id="763" w:name="_Toc11338552"/>
      <w:bookmarkStart w:id="764" w:name="_Toc27585184"/>
      <w:bookmarkStart w:id="765" w:name="_Toc36457145"/>
      <w:r w:rsidRPr="00B3056F">
        <w:t>6.1.3.17.1</w:t>
      </w:r>
      <w:r w:rsidRPr="00B3056F">
        <w:tab/>
        <w:t>Description</w:t>
      </w:r>
      <w:bookmarkEnd w:id="763"/>
      <w:bookmarkEnd w:id="764"/>
      <w:bookmarkEnd w:id="765"/>
    </w:p>
    <w:p w:rsidR="00EF45DA" w:rsidRPr="00B3056F" w:rsidRDefault="00EF45DA" w:rsidP="00EF45DA">
      <w:r w:rsidRPr="00B3056F">
        <w:t>This resource is used to represent an individual subscription to notifications for shared data.</w:t>
      </w:r>
    </w:p>
    <w:p w:rsidR="00EF45DA" w:rsidRPr="00B3056F" w:rsidRDefault="00EF45DA" w:rsidP="00EF45DA">
      <w:pPr>
        <w:pStyle w:val="Heading5"/>
      </w:pPr>
      <w:bookmarkStart w:id="766" w:name="_Toc11338553"/>
      <w:bookmarkStart w:id="767" w:name="_Toc27585185"/>
      <w:bookmarkStart w:id="768" w:name="_Toc36457146"/>
      <w:r w:rsidRPr="00B3056F">
        <w:t>6.1.3.17.2</w:t>
      </w:r>
      <w:r w:rsidRPr="00B3056F">
        <w:tab/>
        <w:t>Resource Definition</w:t>
      </w:r>
      <w:bookmarkEnd w:id="766"/>
      <w:bookmarkEnd w:id="767"/>
      <w:bookmarkEnd w:id="768"/>
    </w:p>
    <w:p w:rsidR="00EF45DA" w:rsidRPr="00B3056F" w:rsidRDefault="00EF45DA" w:rsidP="00EF45DA">
      <w:r w:rsidRPr="00B3056F">
        <w:t>Resource URI: {apiRoot}/nudm-sdm/{apiVersion}/shared-data-subscriptions/{subscriptionId}</w:t>
      </w:r>
    </w:p>
    <w:p w:rsidR="00EF45DA" w:rsidRPr="00B3056F" w:rsidRDefault="00EF45DA" w:rsidP="00EF45DA">
      <w:pPr>
        <w:rPr>
          <w:rFonts w:ascii="Arial" w:hAnsi="Arial" w:cs="Arial"/>
        </w:rPr>
      </w:pPr>
      <w:r w:rsidRPr="00B3056F">
        <w:t>This resource shall support the resource URI variables defined in table 6.1.3.17.2-1</w:t>
      </w:r>
      <w:r w:rsidRPr="00B3056F">
        <w:rPr>
          <w:rFonts w:ascii="Arial" w:hAnsi="Arial" w:cs="Arial"/>
        </w:rPr>
        <w:t>.</w:t>
      </w:r>
    </w:p>
    <w:p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The subscriptionId identifies an individual subscription to notifications.</w:t>
            </w:r>
          </w:p>
        </w:tc>
      </w:tr>
    </w:tbl>
    <w:p w:rsidR="00EF45DA" w:rsidRPr="00B3056F" w:rsidRDefault="00EF45DA" w:rsidP="00EF45DA"/>
    <w:p w:rsidR="00EF45DA" w:rsidRPr="00B3056F" w:rsidRDefault="00EF45DA" w:rsidP="00EF45DA">
      <w:pPr>
        <w:pStyle w:val="Heading5"/>
      </w:pPr>
      <w:bookmarkStart w:id="769" w:name="_Toc11338554"/>
      <w:bookmarkStart w:id="770" w:name="_Toc27585186"/>
      <w:bookmarkStart w:id="771" w:name="_Toc36457147"/>
      <w:r w:rsidRPr="00B3056F">
        <w:t>6.1.3.17.3</w:t>
      </w:r>
      <w:r w:rsidRPr="00B3056F">
        <w:tab/>
        <w:t>Resource Standard Methods</w:t>
      </w:r>
      <w:bookmarkEnd w:id="769"/>
      <w:bookmarkEnd w:id="770"/>
      <w:bookmarkEnd w:id="771"/>
    </w:p>
    <w:p w:rsidR="00EF45DA" w:rsidRPr="00B3056F" w:rsidRDefault="00EF45DA" w:rsidP="00EF45DA">
      <w:pPr>
        <w:pStyle w:val="Heading6"/>
      </w:pPr>
      <w:bookmarkStart w:id="772" w:name="_Toc11338555"/>
      <w:bookmarkStart w:id="773" w:name="_Toc27585187"/>
      <w:bookmarkStart w:id="774" w:name="_Toc36457148"/>
      <w:r w:rsidRPr="00B3056F">
        <w:t>6.1.3.17.3.1</w:t>
      </w:r>
      <w:r w:rsidRPr="00B3056F">
        <w:tab/>
        <w:t>DELETE</w:t>
      </w:r>
      <w:bookmarkEnd w:id="772"/>
      <w:bookmarkEnd w:id="773"/>
      <w:bookmarkEnd w:id="774"/>
    </w:p>
    <w:p w:rsidR="00EF45DA" w:rsidRPr="00B3056F" w:rsidRDefault="00EF45DA" w:rsidP="00EF45DA">
      <w:r w:rsidRPr="00B3056F">
        <w:t>This method shall support the URI query parameters specified in table 6.1.3.17.3.1-1.</w:t>
      </w:r>
    </w:p>
    <w:p w:rsidR="00EF45DA" w:rsidRPr="00B3056F" w:rsidRDefault="00EF45DA" w:rsidP="00EF45DA">
      <w:pPr>
        <w:pStyle w:val="TH"/>
        <w:rPr>
          <w:rFonts w:cs="Arial"/>
        </w:rPr>
      </w:pPr>
      <w:r w:rsidRPr="00B3056F">
        <w:t xml:space="preserve">Table 6.1.3.17.3.1-1: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6.1.3.17.3.1-2 and the response data structures and response codes specified in table 6.1.3.17.3.1-3.</w:t>
      </w:r>
    </w:p>
    <w:p w:rsidR="00EF45DA" w:rsidRPr="00B3056F" w:rsidRDefault="00EF45DA" w:rsidP="00EF45DA">
      <w:pPr>
        <w:pStyle w:val="TH"/>
      </w:pPr>
      <w:r w:rsidRPr="00B3056F">
        <w:t xml:space="preserve">Table 6.1.3.17.3.1-2: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request body shall be empty.</w:t>
            </w:r>
          </w:p>
        </w:tc>
      </w:tr>
    </w:tbl>
    <w:p w:rsidR="00EF45DA" w:rsidRPr="00B3056F" w:rsidRDefault="00EF45DA" w:rsidP="00EF45DA"/>
    <w:p w:rsidR="00EF45DA" w:rsidRPr="00B3056F" w:rsidRDefault="00EF45DA" w:rsidP="00EF45DA">
      <w:pPr>
        <w:pStyle w:val="TH"/>
      </w:pPr>
      <w:r w:rsidRPr="00B3056F">
        <w:lastRenderedPageBreak/>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rsidR="00EF45DA" w:rsidRPr="00B3056F" w:rsidRDefault="00EF45DA" w:rsidP="001330D7">
            <w:pPr>
              <w:pStyle w:val="TAL"/>
              <w:rPr>
                <w:lang w:eastAsia="zh-CN"/>
              </w:rPr>
            </w:pPr>
          </w:p>
          <w:p w:rsidR="00EF45DA" w:rsidRPr="00B3056F" w:rsidRDefault="00EF45DA" w:rsidP="001330D7">
            <w:pPr>
              <w:pStyle w:val="TAL"/>
            </w:pPr>
            <w:r w:rsidRPr="00B3056F">
              <w:rPr>
                <w:lang w:eastAsia="zh-CN"/>
              </w:rPr>
              <w:t>The "cause" attribute may be used to indicate one of the following application errors::</w:t>
            </w:r>
          </w:p>
          <w:p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6"/>
      </w:pPr>
      <w:bookmarkStart w:id="775" w:name="_Toc11338556"/>
      <w:bookmarkStart w:id="776" w:name="_Toc27585188"/>
      <w:bookmarkStart w:id="777" w:name="_Toc36457149"/>
      <w:r w:rsidRPr="00B3056F">
        <w:t>6.1.3.17.3.2</w:t>
      </w:r>
      <w:r w:rsidRPr="00B3056F">
        <w:tab/>
        <w:t>PATCH</w:t>
      </w:r>
      <w:bookmarkEnd w:id="775"/>
      <w:bookmarkEnd w:id="776"/>
      <w:bookmarkEnd w:id="777"/>
    </w:p>
    <w:p w:rsidR="00EF45DA" w:rsidRPr="00B3056F" w:rsidRDefault="00EF45DA" w:rsidP="00EF45DA">
      <w:r w:rsidRPr="00B3056F">
        <w:t>This method shall support the URI query parameters specified in table 6.1.3.17.3.2-1.</w:t>
      </w:r>
    </w:p>
    <w:p w:rsidR="00EF45DA" w:rsidRPr="00B3056F" w:rsidRDefault="00EF45DA" w:rsidP="00EF45DA">
      <w:pPr>
        <w:pStyle w:val="TH"/>
        <w:rPr>
          <w:rFonts w:cs="Arial"/>
        </w:rPr>
      </w:pPr>
      <w:r w:rsidRPr="00B3056F">
        <w:t xml:space="preserve">Table 6.1.3.17.3.2-1: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6.1.3.17.3.2-2 and the response data structures and response codes specified in table 6.1.3.17.3.2-3.</w:t>
      </w:r>
    </w:p>
    <w:p w:rsidR="00EF45DA" w:rsidRPr="00B3056F" w:rsidRDefault="00EF45DA" w:rsidP="00EF45DA">
      <w:pPr>
        <w:pStyle w:val="TH"/>
      </w:pPr>
      <w:r w:rsidRPr="00B3056F">
        <w:t xml:space="preserve">Table 6.1.3.17.3.2-2: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modification Instruction</w:t>
            </w:r>
          </w:p>
        </w:tc>
      </w:tr>
    </w:tbl>
    <w:p w:rsidR="00EF45DA" w:rsidRPr="00B3056F" w:rsidRDefault="00EF45DA" w:rsidP="00EF45DA"/>
    <w:p w:rsidR="00EF45DA" w:rsidRPr="00B3056F" w:rsidRDefault="00EF45DA" w:rsidP="00EF45DA">
      <w:pPr>
        <w:pStyle w:val="TH"/>
      </w:pPr>
      <w:r w:rsidRPr="00B3056F">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the modified sdmSubscription shall be returned. (NOTE 2)</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rFonts w:hint="eastAsia"/>
                <w:lang w:eastAsia="zh-CN"/>
              </w:rPr>
              <w:t>Upon success, the execution report is returned. (NOTE 2)</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rsidR="00EF45DA" w:rsidRPr="00B3056F" w:rsidRDefault="00EF45DA" w:rsidP="001330D7">
            <w:pPr>
              <w:pStyle w:val="TAL"/>
              <w:rPr>
                <w:lang w:eastAsia="zh-CN"/>
              </w:rPr>
            </w:pPr>
          </w:p>
          <w:p w:rsidR="00EF45DA" w:rsidRPr="00B3056F" w:rsidRDefault="00EF45DA" w:rsidP="001330D7">
            <w:pPr>
              <w:pStyle w:val="TAL"/>
            </w:pPr>
            <w:r w:rsidRPr="00B3056F">
              <w:rPr>
                <w:lang w:eastAsia="zh-CN"/>
              </w:rPr>
              <w:t>The "cause" attribute may be used to indicate one of the following application errors:</w:t>
            </w:r>
          </w:p>
          <w:p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lang w:eastAsia="zh-CN"/>
              </w:rPr>
              <w:t>One or more attributes are not allowed to be modified.</w:t>
            </w:r>
          </w:p>
          <w:p w:rsidR="00EF45DA" w:rsidRPr="00B3056F" w:rsidRDefault="00EF45DA" w:rsidP="001330D7">
            <w:pPr>
              <w:pStyle w:val="TAL"/>
              <w:rPr>
                <w:lang w:eastAsia="zh-CN"/>
              </w:rPr>
            </w:pPr>
          </w:p>
          <w:p w:rsidR="00EF45DA" w:rsidRPr="00B3056F" w:rsidRDefault="00EF45DA" w:rsidP="001330D7">
            <w:pPr>
              <w:pStyle w:val="TAL"/>
              <w:rPr>
                <w:lang w:eastAsia="zh-CN"/>
              </w:rPr>
            </w:pPr>
            <w:r w:rsidRPr="00B3056F">
              <w:rPr>
                <w:lang w:eastAsia="zh-CN"/>
              </w:rPr>
              <w:t>The "cause" attribute may be used to indicate one of the following application errors:</w:t>
            </w:r>
          </w:p>
          <w:p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 1:</w:t>
            </w:r>
            <w:r w:rsidRPr="00B3056F">
              <w:tab/>
              <w:t xml:space="preserve">In addition common data structures as listed in table 6.1.7-1 are supported. </w:t>
            </w:r>
          </w:p>
          <w:p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rsidR="00EF45DA" w:rsidRPr="00B3056F" w:rsidRDefault="00EF45DA" w:rsidP="00EF45DA"/>
    <w:p w:rsidR="00EF45DA" w:rsidRPr="00B3056F" w:rsidRDefault="00EF45DA" w:rsidP="00EF45DA">
      <w:pPr>
        <w:pStyle w:val="Heading4"/>
      </w:pPr>
      <w:bookmarkStart w:id="778" w:name="_Toc11338557"/>
      <w:bookmarkStart w:id="779" w:name="_Toc27585189"/>
      <w:bookmarkStart w:id="780" w:name="_Toc36457150"/>
      <w:r w:rsidRPr="00B3056F">
        <w:lastRenderedPageBreak/>
        <w:t>6.1.3.18</w:t>
      </w:r>
      <w:r w:rsidRPr="00B3056F">
        <w:tab/>
        <w:t>Resource: UeContextInSmsfData</w:t>
      </w:r>
      <w:bookmarkEnd w:id="778"/>
      <w:bookmarkEnd w:id="779"/>
      <w:r w:rsidRPr="00B3056F">
        <w:t xml:space="preserve"> (Document)</w:t>
      </w:r>
      <w:bookmarkEnd w:id="780"/>
    </w:p>
    <w:p w:rsidR="00EF45DA" w:rsidRPr="00B3056F" w:rsidRDefault="00EF45DA" w:rsidP="00EF45DA">
      <w:pPr>
        <w:pStyle w:val="Heading5"/>
      </w:pPr>
      <w:bookmarkStart w:id="781" w:name="_Toc11338558"/>
      <w:bookmarkStart w:id="782" w:name="_Toc27585190"/>
      <w:bookmarkStart w:id="783" w:name="_Toc36457151"/>
      <w:r w:rsidRPr="00B3056F">
        <w:t>6.1.3.18.1</w:t>
      </w:r>
      <w:r w:rsidRPr="00B3056F">
        <w:tab/>
        <w:t>Description</w:t>
      </w:r>
      <w:bookmarkEnd w:id="781"/>
      <w:bookmarkEnd w:id="782"/>
      <w:bookmarkEnd w:id="783"/>
    </w:p>
    <w:p w:rsidR="00EF45DA" w:rsidRPr="00B3056F" w:rsidRDefault="00EF45DA" w:rsidP="00EF45DA">
      <w:r w:rsidRPr="00B3056F">
        <w:t>This resource represents the allocated SMSFs for a SUPI.</w:t>
      </w:r>
    </w:p>
    <w:p w:rsidR="00EF45DA" w:rsidRPr="00B3056F" w:rsidRDefault="00EF45DA" w:rsidP="00EF45DA">
      <w:pPr>
        <w:pStyle w:val="Heading5"/>
      </w:pPr>
      <w:bookmarkStart w:id="784" w:name="_Toc11338559"/>
      <w:bookmarkStart w:id="785" w:name="_Toc27585191"/>
      <w:bookmarkStart w:id="786" w:name="_Toc36457152"/>
      <w:r w:rsidRPr="00B3056F">
        <w:t>6.1.3.18.2</w:t>
      </w:r>
      <w:r w:rsidRPr="00B3056F">
        <w:tab/>
        <w:t>Resource Definition</w:t>
      </w:r>
      <w:bookmarkEnd w:id="784"/>
      <w:bookmarkEnd w:id="785"/>
      <w:bookmarkEnd w:id="786"/>
    </w:p>
    <w:p w:rsidR="00EF45DA" w:rsidRPr="00B3056F" w:rsidRDefault="00EF45DA" w:rsidP="00EF45DA">
      <w:r w:rsidRPr="00B3056F">
        <w:t>Resource URI: {apiRoot}/nudm-sdm/{apiVersion}/{supi}/ue-context-in-smsf-data</w:t>
      </w:r>
    </w:p>
    <w:p w:rsidR="00EF45DA" w:rsidRPr="00B3056F" w:rsidRDefault="00EF45DA" w:rsidP="00EF45DA">
      <w:pPr>
        <w:rPr>
          <w:rFonts w:ascii="Arial" w:hAnsi="Arial" w:cs="Arial"/>
        </w:rPr>
      </w:pPr>
      <w:r w:rsidRPr="00B3056F">
        <w:t>This resource shall support the resource URI variables defined in table 6.1.3.18.2-1</w:t>
      </w:r>
      <w:r w:rsidRPr="00B3056F">
        <w:rPr>
          <w:rFonts w:ascii="Arial" w:hAnsi="Arial" w:cs="Arial"/>
        </w:rPr>
        <w:t>.</w:t>
      </w:r>
    </w:p>
    <w:p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787" w:name="_Toc11338560"/>
      <w:bookmarkStart w:id="788" w:name="_Toc27585192"/>
      <w:bookmarkStart w:id="789" w:name="_Toc36457153"/>
      <w:r w:rsidRPr="00B3056F">
        <w:t>6.1.3.18.3</w:t>
      </w:r>
      <w:r w:rsidRPr="00B3056F">
        <w:tab/>
        <w:t>Resource Standard Methods</w:t>
      </w:r>
      <w:bookmarkEnd w:id="787"/>
      <w:bookmarkEnd w:id="788"/>
      <w:bookmarkEnd w:id="789"/>
    </w:p>
    <w:p w:rsidR="00EF45DA" w:rsidRPr="00B3056F" w:rsidRDefault="00EF45DA" w:rsidP="00EF45DA">
      <w:pPr>
        <w:pStyle w:val="Heading6"/>
      </w:pPr>
      <w:bookmarkStart w:id="790" w:name="_Toc11338561"/>
      <w:bookmarkStart w:id="791" w:name="_Toc27585193"/>
      <w:bookmarkStart w:id="792" w:name="_Toc36457154"/>
      <w:r w:rsidRPr="00B3056F">
        <w:t>6.1.3.18.3.1</w:t>
      </w:r>
      <w:r w:rsidRPr="00B3056F">
        <w:tab/>
        <w:t>GET</w:t>
      </w:r>
      <w:bookmarkEnd w:id="790"/>
      <w:bookmarkEnd w:id="791"/>
      <w:bookmarkEnd w:id="792"/>
    </w:p>
    <w:p w:rsidR="00EF45DA" w:rsidRPr="00B3056F" w:rsidRDefault="00EF45DA" w:rsidP="00EF45DA">
      <w:r w:rsidRPr="00B3056F">
        <w:t>This method shall support the URI query parameters specified in table 6.1.3.18.3.1-1.</w:t>
      </w:r>
    </w:p>
    <w:p w:rsidR="00EF45DA" w:rsidRPr="00B3056F" w:rsidRDefault="00EF45DA" w:rsidP="00EF45DA">
      <w:pPr>
        <w:pStyle w:val="TH"/>
        <w:rPr>
          <w:rFonts w:cs="Arial"/>
        </w:rPr>
      </w:pPr>
      <w:r w:rsidRPr="00B3056F">
        <w:t xml:space="preserve">Table 6.1.3.18.3.1-1: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6.1.3.18.3.1-2 and the response data structures and response codes specified in table 6.1.3.18.3.1-3.</w:t>
      </w:r>
    </w:p>
    <w:p w:rsidR="00EF45DA" w:rsidRPr="00B3056F" w:rsidRDefault="00EF45DA" w:rsidP="00EF45DA">
      <w:pPr>
        <w:pStyle w:val="TH"/>
      </w:pPr>
      <w:r w:rsidRPr="00B3056F">
        <w:t xml:space="preserve">Table 6.1.3.18.3.1-2: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UeContextInSmsfData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793" w:name="_Toc11338562"/>
      <w:bookmarkStart w:id="794" w:name="_Toc27585194"/>
      <w:bookmarkStart w:id="795" w:name="_Toc36457155"/>
      <w:r w:rsidRPr="00B3056F">
        <w:t>6.1.3.19</w:t>
      </w:r>
      <w:r w:rsidRPr="00B3056F">
        <w:tab/>
        <w:t xml:space="preserve">Resource: </w:t>
      </w:r>
      <w:r w:rsidRPr="00B3056F">
        <w:rPr>
          <w:rFonts w:hint="eastAsia"/>
          <w:lang w:eastAsia="zh-CN"/>
        </w:rPr>
        <w:t>Upu</w:t>
      </w:r>
      <w:r w:rsidRPr="00B3056F">
        <w:t>Ack</w:t>
      </w:r>
      <w:bookmarkEnd w:id="793"/>
      <w:bookmarkEnd w:id="794"/>
      <w:r w:rsidRPr="00B3056F">
        <w:t xml:space="preserve"> (Document)</w:t>
      </w:r>
      <w:bookmarkEnd w:id="795"/>
    </w:p>
    <w:p w:rsidR="00EF45DA" w:rsidRPr="00B3056F" w:rsidRDefault="00EF45DA" w:rsidP="00EF45DA">
      <w:pPr>
        <w:pStyle w:val="Heading5"/>
      </w:pPr>
      <w:bookmarkStart w:id="796" w:name="_Toc11338563"/>
      <w:bookmarkStart w:id="797" w:name="_Toc27585195"/>
      <w:bookmarkStart w:id="798" w:name="_Toc36457156"/>
      <w:r w:rsidRPr="00B3056F">
        <w:t>6.1.3.19.1</w:t>
      </w:r>
      <w:r w:rsidRPr="00B3056F">
        <w:tab/>
        <w:t>Description</w:t>
      </w:r>
      <w:bookmarkEnd w:id="796"/>
      <w:bookmarkEnd w:id="797"/>
      <w:bookmarkEnd w:id="798"/>
    </w:p>
    <w:p w:rsidR="00EF45DA" w:rsidRPr="00B3056F" w:rsidRDefault="00EF45DA" w:rsidP="00EF45DA">
      <w:r w:rsidRPr="00B3056F">
        <w:t>This resource represents the acknowledgement of UE parameters update for a SUPI.</w:t>
      </w:r>
    </w:p>
    <w:p w:rsidR="00EF45DA" w:rsidRPr="00B3056F" w:rsidRDefault="00EF45DA" w:rsidP="00EF45DA">
      <w:pPr>
        <w:pStyle w:val="Heading5"/>
      </w:pPr>
      <w:bookmarkStart w:id="799" w:name="_Toc11338564"/>
      <w:bookmarkStart w:id="800" w:name="_Toc27585196"/>
      <w:bookmarkStart w:id="801" w:name="_Toc36457157"/>
      <w:r w:rsidRPr="00B3056F">
        <w:lastRenderedPageBreak/>
        <w:t>6.1.3.19.2</w:t>
      </w:r>
      <w:r w:rsidRPr="00B3056F">
        <w:tab/>
        <w:t>Resource Definition</w:t>
      </w:r>
      <w:bookmarkEnd w:id="799"/>
      <w:bookmarkEnd w:id="800"/>
      <w:bookmarkEnd w:id="801"/>
    </w:p>
    <w:p w:rsidR="00EF45DA" w:rsidRPr="00B3056F" w:rsidRDefault="00EF45DA" w:rsidP="00EF45DA">
      <w:r w:rsidRPr="00B3056F">
        <w:t>Resource URI: {apiRoot}/nudm-sdm/{apiVersion}/{supi}/am-data/</w:t>
      </w:r>
      <w:r w:rsidRPr="00B3056F">
        <w:rPr>
          <w:rFonts w:hint="eastAsia"/>
          <w:lang w:eastAsia="zh-CN"/>
        </w:rPr>
        <w:t>upu</w:t>
      </w:r>
      <w:r w:rsidRPr="00B3056F">
        <w:t>-ack</w:t>
      </w:r>
    </w:p>
    <w:p w:rsidR="00EF45DA" w:rsidRPr="00B3056F" w:rsidRDefault="00EF45DA" w:rsidP="00EF45DA">
      <w:pPr>
        <w:rPr>
          <w:rFonts w:ascii="Arial" w:hAnsi="Arial" w:cs="Arial"/>
        </w:rPr>
      </w:pPr>
      <w:r w:rsidRPr="00B3056F">
        <w:t>This resource shall support the resource URI variables defined in table 6.1.3.19.2-1</w:t>
      </w:r>
      <w:r w:rsidRPr="00B3056F">
        <w:rPr>
          <w:rFonts w:ascii="Arial" w:hAnsi="Arial" w:cs="Arial"/>
        </w:rPr>
        <w:t>.</w:t>
      </w:r>
    </w:p>
    <w:p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802" w:name="_Toc11338565"/>
      <w:bookmarkStart w:id="803" w:name="_Toc27585197"/>
      <w:bookmarkStart w:id="804" w:name="_Toc36457158"/>
      <w:r w:rsidRPr="00B3056F">
        <w:t>6.1.3.19.3</w:t>
      </w:r>
      <w:r w:rsidRPr="00B3056F">
        <w:tab/>
        <w:t>Resource Standard Methods</w:t>
      </w:r>
      <w:bookmarkEnd w:id="802"/>
      <w:bookmarkEnd w:id="803"/>
      <w:bookmarkEnd w:id="804"/>
    </w:p>
    <w:p w:rsidR="00EF45DA" w:rsidRPr="00B3056F" w:rsidRDefault="00EF45DA" w:rsidP="00EF45DA">
      <w:pPr>
        <w:pStyle w:val="Heading6"/>
      </w:pPr>
      <w:bookmarkStart w:id="805" w:name="_Toc11338566"/>
      <w:bookmarkStart w:id="806" w:name="_Toc27585198"/>
      <w:bookmarkStart w:id="807" w:name="_Toc36457159"/>
      <w:r w:rsidRPr="00B3056F">
        <w:t>6.1.3.19.3.1</w:t>
      </w:r>
      <w:r w:rsidRPr="00B3056F">
        <w:tab/>
        <w:t>PUT</w:t>
      </w:r>
      <w:bookmarkEnd w:id="805"/>
      <w:bookmarkEnd w:id="806"/>
      <w:bookmarkEnd w:id="807"/>
    </w:p>
    <w:p w:rsidR="00EF45DA" w:rsidRPr="00B3056F" w:rsidRDefault="00EF45DA" w:rsidP="00EF45DA">
      <w:r w:rsidRPr="00B3056F">
        <w:t>This method shall support the URI query parameters specified in table 6.1.3.19.3.1-1.</w:t>
      </w:r>
    </w:p>
    <w:p w:rsidR="00EF45DA" w:rsidRPr="00B3056F" w:rsidRDefault="00EF45DA" w:rsidP="00EF45DA">
      <w:pPr>
        <w:pStyle w:val="TH"/>
        <w:rPr>
          <w:rFonts w:cs="Arial"/>
        </w:rPr>
      </w:pPr>
      <w:r w:rsidRPr="00B3056F">
        <w:t xml:space="preserve">Table 6.1.3.19.3.1-1: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6.1.3.19.3.1-2 and the response data structures and response codes specified in table 6.1.3.19.3.1-3.</w:t>
      </w:r>
    </w:p>
    <w:p w:rsidR="00EF45DA" w:rsidRPr="00B3056F" w:rsidRDefault="00EF45DA" w:rsidP="00EF45DA">
      <w:pPr>
        <w:pStyle w:val="TH"/>
      </w:pPr>
      <w:r w:rsidRPr="00B3056F">
        <w:t xml:space="preserve">Table 6.1.3.19.3.1-2: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2"/>
        <w:gridCol w:w="405"/>
        <w:gridCol w:w="1346"/>
        <w:gridCol w:w="6164"/>
      </w:tblGrid>
      <w:tr w:rsidR="00EF45DA" w:rsidRPr="00B3056F"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p>
        </w:tc>
      </w:tr>
    </w:tbl>
    <w:p w:rsidR="00EF45DA" w:rsidRPr="00B3056F" w:rsidRDefault="00EF45DA" w:rsidP="00EF45DA"/>
    <w:p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Pr>
        <w:pStyle w:val="B1"/>
        <w:ind w:left="0" w:firstLine="0"/>
        <w:rPr>
          <w:lang w:eastAsia="zh-CN"/>
        </w:rPr>
      </w:pPr>
    </w:p>
    <w:p w:rsidR="00EF45DA" w:rsidRPr="00B3056F" w:rsidRDefault="00EF45DA" w:rsidP="00EF45DA">
      <w:pPr>
        <w:pStyle w:val="Heading4"/>
      </w:pPr>
      <w:bookmarkStart w:id="808" w:name="_Toc11338567"/>
      <w:bookmarkStart w:id="809" w:name="_Toc27585199"/>
      <w:bookmarkStart w:id="810" w:name="_Toc36457160"/>
      <w:r w:rsidRPr="00B3056F">
        <w:t>6.1.3.20</w:t>
      </w:r>
      <w:r w:rsidRPr="00B3056F">
        <w:tab/>
        <w:t>Resource: GroupIdentifiers</w:t>
      </w:r>
      <w:bookmarkEnd w:id="808"/>
      <w:bookmarkEnd w:id="809"/>
      <w:r w:rsidRPr="00B3056F">
        <w:t xml:space="preserve"> (Document)</w:t>
      </w:r>
      <w:bookmarkEnd w:id="810"/>
    </w:p>
    <w:p w:rsidR="00EF45DA" w:rsidRPr="00B3056F" w:rsidRDefault="00EF45DA" w:rsidP="00EF45DA">
      <w:pPr>
        <w:pStyle w:val="Heading5"/>
      </w:pPr>
      <w:bookmarkStart w:id="811" w:name="_Toc11338568"/>
      <w:bookmarkStart w:id="812" w:name="_Toc27585200"/>
      <w:bookmarkStart w:id="813" w:name="_Toc36457161"/>
      <w:r w:rsidRPr="00B3056F">
        <w:t>6.1.3.20.1</w:t>
      </w:r>
      <w:r w:rsidRPr="00B3056F">
        <w:tab/>
        <w:t>Description</w:t>
      </w:r>
      <w:bookmarkEnd w:id="811"/>
      <w:bookmarkEnd w:id="812"/>
      <w:bookmarkEnd w:id="813"/>
    </w:p>
    <w:p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rsidR="00EF45DA" w:rsidRPr="00B3056F" w:rsidRDefault="00EF45DA" w:rsidP="00EF45DA">
      <w:pPr>
        <w:pStyle w:val="Heading5"/>
      </w:pPr>
      <w:bookmarkStart w:id="814" w:name="_Toc11338569"/>
      <w:bookmarkStart w:id="815" w:name="_Toc27585201"/>
      <w:bookmarkStart w:id="816" w:name="_Toc36457162"/>
      <w:r w:rsidRPr="00B3056F">
        <w:t>6.1.3.20.2</w:t>
      </w:r>
      <w:r w:rsidRPr="00B3056F">
        <w:tab/>
        <w:t>Resource Definition</w:t>
      </w:r>
      <w:bookmarkEnd w:id="814"/>
      <w:bookmarkEnd w:id="815"/>
      <w:bookmarkEnd w:id="816"/>
    </w:p>
    <w:p w:rsidR="00EF45DA" w:rsidRPr="00B3056F" w:rsidRDefault="00EF45DA" w:rsidP="00EF45DA">
      <w:r w:rsidRPr="00B3056F">
        <w:t>Resource URI: {apiRoot}/nudm-sdm/{apiVersion}/group-data/group-identifiers</w:t>
      </w:r>
    </w:p>
    <w:p w:rsidR="00EF45DA" w:rsidRPr="00B3056F" w:rsidRDefault="00EF45DA" w:rsidP="00EF45DA">
      <w:pPr>
        <w:rPr>
          <w:rFonts w:ascii="Arial" w:hAnsi="Arial" w:cs="Arial"/>
        </w:rPr>
      </w:pPr>
      <w:r w:rsidRPr="00B3056F">
        <w:t>This resource shall support the resource URI variables defined in table 6.1.3.20.2-1</w:t>
      </w:r>
      <w:r w:rsidRPr="00B3056F">
        <w:rPr>
          <w:rFonts w:ascii="Arial" w:hAnsi="Arial" w:cs="Arial"/>
        </w:rPr>
        <w:t>.</w:t>
      </w:r>
    </w:p>
    <w:p w:rsidR="00EF45DA" w:rsidRPr="00B3056F" w:rsidRDefault="00EF45DA" w:rsidP="00EF45DA">
      <w:pPr>
        <w:pStyle w:val="TH"/>
        <w:rPr>
          <w:rFonts w:cs="Arial"/>
        </w:rPr>
      </w:pPr>
      <w:r w:rsidRPr="00B3056F">
        <w:lastRenderedPageBreak/>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bl>
    <w:p w:rsidR="00EF45DA" w:rsidRPr="00B3056F" w:rsidRDefault="00EF45DA" w:rsidP="00EF45DA"/>
    <w:p w:rsidR="00EF45DA" w:rsidRPr="00B3056F" w:rsidRDefault="00EF45DA" w:rsidP="00EF45DA">
      <w:pPr>
        <w:pStyle w:val="Heading5"/>
      </w:pPr>
      <w:bookmarkStart w:id="817" w:name="_Toc11338570"/>
      <w:bookmarkStart w:id="818" w:name="_Toc27585202"/>
      <w:bookmarkStart w:id="819" w:name="_Toc36457163"/>
      <w:r w:rsidRPr="00B3056F">
        <w:t>6.1.3.20.3</w:t>
      </w:r>
      <w:r w:rsidRPr="00B3056F">
        <w:tab/>
        <w:t>Resource Standard Methods</w:t>
      </w:r>
      <w:bookmarkEnd w:id="817"/>
      <w:bookmarkEnd w:id="818"/>
      <w:bookmarkEnd w:id="819"/>
    </w:p>
    <w:p w:rsidR="00EF45DA" w:rsidRPr="00B3056F" w:rsidRDefault="00EF45DA" w:rsidP="00EF45DA">
      <w:pPr>
        <w:pStyle w:val="Heading6"/>
      </w:pPr>
      <w:bookmarkStart w:id="820" w:name="_Toc11338571"/>
      <w:bookmarkStart w:id="821" w:name="_Toc27585203"/>
      <w:bookmarkStart w:id="822" w:name="_Toc36457164"/>
      <w:r w:rsidRPr="00B3056F">
        <w:t>6.1.3.20.3.1</w:t>
      </w:r>
      <w:r w:rsidRPr="00B3056F">
        <w:tab/>
        <w:t>GET</w:t>
      </w:r>
      <w:bookmarkEnd w:id="820"/>
      <w:bookmarkEnd w:id="821"/>
      <w:bookmarkEnd w:id="822"/>
    </w:p>
    <w:p w:rsidR="00EF45DA" w:rsidRPr="00B3056F" w:rsidRDefault="00EF45DA" w:rsidP="00EF45DA">
      <w:r w:rsidRPr="00B3056F">
        <w:t>This method shall support the URI query parameters specified in table 6.1.3.20.3.1-1.</w:t>
      </w:r>
    </w:p>
    <w:p w:rsidR="00EF45DA" w:rsidRPr="00B3056F" w:rsidRDefault="00EF45DA" w:rsidP="00EF45DA">
      <w:pPr>
        <w:pStyle w:val="TH"/>
        <w:rPr>
          <w:rFonts w:cs="Arial"/>
        </w:rPr>
      </w:pPr>
      <w:r w:rsidRPr="00B3056F">
        <w:t xml:space="preserve">Table 6.1.3.20.3.1-1: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rPr>
                <w:rFonts w:cs="Arial"/>
                <w:szCs w:val="18"/>
              </w:rPr>
              <w:t>see 3GPP TS 29.500 [4] clause 6.6</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EF45DA" w:rsidRPr="00B3056F" w:rsidRDefault="00EF45DA" w:rsidP="001330D7">
            <w:pPr>
              <w:pStyle w:val="TAL"/>
              <w:rPr>
                <w:rFonts w:cs="Arial"/>
                <w:szCs w:val="18"/>
              </w:rPr>
            </w:pPr>
            <w:r w:rsidRPr="00B3056F">
              <w:rPr>
                <w:rFonts w:cs="Arial"/>
                <w:szCs w:val="18"/>
              </w:rPr>
              <w:t>External Group ID</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EF45DA" w:rsidRPr="00B3056F" w:rsidRDefault="00EF45DA" w:rsidP="001330D7">
            <w:pPr>
              <w:pStyle w:val="TAL"/>
              <w:rPr>
                <w:rFonts w:cs="Arial"/>
                <w:szCs w:val="18"/>
              </w:rPr>
            </w:pPr>
            <w:r w:rsidRPr="00B3056F">
              <w:rPr>
                <w:rFonts w:cs="Arial"/>
                <w:szCs w:val="18"/>
              </w:rPr>
              <w:t>Internal Group ID</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When present, it shall be set as following:</w:t>
            </w:r>
          </w:p>
          <w:p w:rsidR="00EF45DA" w:rsidRPr="00B3056F" w:rsidRDefault="00EF45DA" w:rsidP="001330D7">
            <w:pPr>
              <w:pStyle w:val="TAL"/>
              <w:rPr>
                <w:rFonts w:cs="Arial"/>
                <w:szCs w:val="18"/>
              </w:rPr>
            </w:pPr>
            <w:r w:rsidRPr="00B3056F">
              <w:rPr>
                <w:rFonts w:cs="Arial"/>
                <w:szCs w:val="18"/>
              </w:rPr>
              <w:t>- true: UE identifiers are required</w:t>
            </w:r>
          </w:p>
          <w:p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N"/>
            </w:pPr>
            <w:r w:rsidRPr="00B3056F">
              <w:t>NOTE:</w:t>
            </w:r>
            <w:r w:rsidRPr="00B3056F">
              <w:tab/>
              <w:t>Either ext-group-id or int-group-id shall be present in the request.</w:t>
            </w:r>
          </w:p>
        </w:tc>
      </w:tr>
    </w:tbl>
    <w:p w:rsidR="00EF45DA" w:rsidRPr="00B3056F" w:rsidRDefault="00EF45DA" w:rsidP="00EF45DA"/>
    <w:p w:rsidR="00EF45DA" w:rsidRPr="00B3056F" w:rsidRDefault="00EF45DA" w:rsidP="00EF45DA">
      <w:r w:rsidRPr="00B3056F">
        <w:t>Either the ext-group-id or the int-group-id shall be present in the request.</w:t>
      </w:r>
    </w:p>
    <w:p w:rsidR="00EF45DA" w:rsidRPr="00B3056F" w:rsidRDefault="00EF45DA" w:rsidP="00EF45DA">
      <w:r w:rsidRPr="00B3056F">
        <w:t>This method shall support the request data structures specified in table 6.1.3.20.3.1-2 and the response data structures and response codes specified in table 6.1.3.20.3.1-3.</w:t>
      </w:r>
    </w:p>
    <w:p w:rsidR="00EF45DA" w:rsidRPr="00B3056F" w:rsidRDefault="00EF45DA" w:rsidP="00EF45DA">
      <w:pPr>
        <w:pStyle w:val="TH"/>
      </w:pPr>
      <w:r w:rsidRPr="00B3056F">
        <w:t xml:space="preserve">Table 6.1.3.20.3.1-2: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group identifier(s)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GROUP_IDENTIFIER_NOT_FOUND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823" w:name="_Toc27585204"/>
      <w:bookmarkStart w:id="824" w:name="_Toc11338572"/>
      <w:bookmarkStart w:id="825" w:name="_Toc36457165"/>
      <w:r w:rsidRPr="00B3056F">
        <w:t>6.1.3.21</w:t>
      </w:r>
      <w:r w:rsidRPr="00B3056F">
        <w:tab/>
        <w:t>Resource: SnssaisAck</w:t>
      </w:r>
      <w:bookmarkEnd w:id="823"/>
      <w:r w:rsidRPr="00B3056F">
        <w:t xml:space="preserve"> (Document)</w:t>
      </w:r>
      <w:bookmarkEnd w:id="825"/>
    </w:p>
    <w:p w:rsidR="00EF45DA" w:rsidRPr="00B3056F" w:rsidRDefault="00EF45DA" w:rsidP="00EF45DA">
      <w:pPr>
        <w:pStyle w:val="Heading5"/>
      </w:pPr>
      <w:bookmarkStart w:id="826" w:name="_Toc27585205"/>
      <w:bookmarkStart w:id="827" w:name="_Toc36457166"/>
      <w:r w:rsidRPr="00B3056F">
        <w:t>6.1.3.21.1</w:t>
      </w:r>
      <w:r w:rsidRPr="00B3056F">
        <w:tab/>
        <w:t>Description</w:t>
      </w:r>
      <w:bookmarkEnd w:id="826"/>
      <w:bookmarkEnd w:id="827"/>
    </w:p>
    <w:p w:rsidR="00EF45DA" w:rsidRPr="00B3056F" w:rsidRDefault="00EF45DA" w:rsidP="00EF45DA">
      <w:r w:rsidRPr="00B3056F">
        <w:t>This resource represents the acknowledgement of UE for subscribed S-NSSAIs update for a SUPI.</w:t>
      </w:r>
    </w:p>
    <w:p w:rsidR="00EF45DA" w:rsidRPr="00B3056F" w:rsidRDefault="00EF45DA" w:rsidP="00EF45DA">
      <w:pPr>
        <w:pStyle w:val="Heading5"/>
      </w:pPr>
      <w:bookmarkStart w:id="828" w:name="_Toc27585206"/>
      <w:bookmarkStart w:id="829" w:name="_Toc36457167"/>
      <w:r w:rsidRPr="00B3056F">
        <w:t>6.1.3.21.2</w:t>
      </w:r>
      <w:r w:rsidRPr="00B3056F">
        <w:tab/>
        <w:t>Resource Definition</w:t>
      </w:r>
      <w:bookmarkEnd w:id="828"/>
      <w:bookmarkEnd w:id="829"/>
    </w:p>
    <w:p w:rsidR="00EF45DA" w:rsidRPr="00B3056F" w:rsidRDefault="00EF45DA" w:rsidP="00EF45DA">
      <w:r w:rsidRPr="00B3056F">
        <w:t>Resource URI: {apiRoot}/nudm-sdm/{apiVersion}/{supi}/am-data/subscribed-snssais-ack</w:t>
      </w:r>
    </w:p>
    <w:p w:rsidR="00EF45DA" w:rsidRPr="00B3056F" w:rsidRDefault="00EF45DA" w:rsidP="00EF45DA">
      <w:pPr>
        <w:rPr>
          <w:rFonts w:ascii="Arial" w:hAnsi="Arial" w:cs="Arial"/>
        </w:rPr>
      </w:pPr>
      <w:r w:rsidRPr="00B3056F">
        <w:t>This resource shall support the resource URI variables defined in table 6.1.3.21.2-1</w:t>
      </w:r>
      <w:r w:rsidRPr="00B3056F">
        <w:rPr>
          <w:rFonts w:ascii="Arial" w:hAnsi="Arial" w:cs="Arial"/>
        </w:rPr>
        <w:t>.</w:t>
      </w:r>
    </w:p>
    <w:p w:rsidR="00EF45DA" w:rsidRPr="00B3056F" w:rsidRDefault="00EF45DA" w:rsidP="00EF45DA">
      <w:pPr>
        <w:pStyle w:val="TH"/>
        <w:rPr>
          <w:rFonts w:cs="Arial"/>
        </w:rPr>
      </w:pPr>
      <w:r w:rsidRPr="00B3056F">
        <w:lastRenderedPageBreak/>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830" w:name="_Toc27585207"/>
      <w:bookmarkStart w:id="831" w:name="_Toc36457168"/>
      <w:r w:rsidRPr="00B3056F">
        <w:t>6.1.3.21.3</w:t>
      </w:r>
      <w:r w:rsidRPr="00B3056F">
        <w:tab/>
        <w:t>Resource Standard Methods</w:t>
      </w:r>
      <w:bookmarkEnd w:id="830"/>
      <w:bookmarkEnd w:id="831"/>
    </w:p>
    <w:p w:rsidR="00EF45DA" w:rsidRPr="00B3056F" w:rsidRDefault="00EF45DA" w:rsidP="00EF45DA">
      <w:pPr>
        <w:pStyle w:val="Heading6"/>
      </w:pPr>
      <w:bookmarkStart w:id="832" w:name="_Toc27585208"/>
      <w:bookmarkStart w:id="833" w:name="_Toc36457169"/>
      <w:r w:rsidRPr="00B3056F">
        <w:t>6.1.3.21.3.1</w:t>
      </w:r>
      <w:r w:rsidRPr="00B3056F">
        <w:tab/>
        <w:t>PUT</w:t>
      </w:r>
      <w:bookmarkEnd w:id="832"/>
      <w:bookmarkEnd w:id="833"/>
    </w:p>
    <w:p w:rsidR="00EF45DA" w:rsidRPr="00B3056F" w:rsidRDefault="00EF45DA" w:rsidP="00EF45DA">
      <w:r w:rsidRPr="00B3056F">
        <w:t>This method shall support the URI query parameters specified in table 6.1.3.21.3.1-1.</w:t>
      </w:r>
    </w:p>
    <w:p w:rsidR="00EF45DA" w:rsidRPr="00B3056F" w:rsidRDefault="00EF45DA" w:rsidP="00EF45DA">
      <w:pPr>
        <w:pStyle w:val="TH"/>
        <w:rPr>
          <w:rFonts w:cs="Arial"/>
        </w:rPr>
      </w:pPr>
      <w:r w:rsidRPr="00B3056F">
        <w:t xml:space="preserve">Table 6.1.3.21.3.1-1: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6.1.3.21.3.1-2 and the response data structures and response codes specified in table 6.1.3.21.3.1-3.</w:t>
      </w:r>
    </w:p>
    <w:p w:rsidR="00EF45DA" w:rsidRPr="00B3056F" w:rsidRDefault="00EF45DA" w:rsidP="00EF45DA">
      <w:pPr>
        <w:pStyle w:val="TH"/>
      </w:pPr>
      <w:r w:rsidRPr="00B3056F">
        <w:t xml:space="preserve">Table 6.1.3.21.3.1-2: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2"/>
        <w:gridCol w:w="405"/>
        <w:gridCol w:w="1346"/>
        <w:gridCol w:w="6164"/>
      </w:tblGrid>
      <w:tr w:rsidR="00EF45DA" w:rsidRPr="00B3056F"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Contains the provisioning time stamp as received within the Nssai.</w:t>
            </w:r>
          </w:p>
        </w:tc>
      </w:tr>
    </w:tbl>
    <w:p w:rsidR="00EF45DA" w:rsidRPr="00B3056F" w:rsidRDefault="00EF45DA" w:rsidP="00EF45DA"/>
    <w:p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Successful receiving the UE acknowledgement for subscribed S-NSSAIs update.</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Pr>
        <w:pStyle w:val="B1"/>
        <w:ind w:left="0" w:firstLine="0"/>
        <w:rPr>
          <w:lang w:eastAsia="zh-CN"/>
        </w:rPr>
      </w:pPr>
    </w:p>
    <w:p w:rsidR="00EF45DA" w:rsidRPr="00B3056F" w:rsidRDefault="00EF45DA" w:rsidP="00EF45DA">
      <w:pPr>
        <w:pStyle w:val="Heading4"/>
      </w:pPr>
      <w:bookmarkStart w:id="834" w:name="_Toc27585209"/>
      <w:bookmarkStart w:id="835" w:name="_Toc36457170"/>
      <w:r w:rsidRPr="00B3056F">
        <w:t>6.1.3.22</w:t>
      </w:r>
      <w:r w:rsidRPr="00B3056F">
        <w:tab/>
        <w:t>Resource: CagAck</w:t>
      </w:r>
      <w:bookmarkEnd w:id="834"/>
      <w:r w:rsidRPr="00B3056F">
        <w:t xml:space="preserve"> (Document)</w:t>
      </w:r>
      <w:bookmarkEnd w:id="835"/>
    </w:p>
    <w:p w:rsidR="00EF45DA" w:rsidRPr="00B3056F" w:rsidRDefault="00EF45DA" w:rsidP="00EF45DA">
      <w:pPr>
        <w:pStyle w:val="Heading5"/>
      </w:pPr>
      <w:bookmarkStart w:id="836" w:name="_Toc27585210"/>
      <w:bookmarkStart w:id="837" w:name="_Toc36457171"/>
      <w:r w:rsidRPr="00B3056F">
        <w:t>6.1.3.22.1</w:t>
      </w:r>
      <w:r w:rsidRPr="00B3056F">
        <w:tab/>
        <w:t>Description</w:t>
      </w:r>
      <w:bookmarkEnd w:id="836"/>
      <w:bookmarkEnd w:id="837"/>
    </w:p>
    <w:p w:rsidR="00EF45DA" w:rsidRPr="00B3056F" w:rsidRDefault="00EF45DA" w:rsidP="00EF45DA">
      <w:r w:rsidRPr="00B3056F">
        <w:t>This resource represents the acknowledgement of UE for CAG update for a SUPI.</w:t>
      </w:r>
    </w:p>
    <w:p w:rsidR="00EF45DA" w:rsidRPr="00B3056F" w:rsidRDefault="00EF45DA" w:rsidP="00EF45DA">
      <w:pPr>
        <w:pStyle w:val="Heading5"/>
      </w:pPr>
      <w:bookmarkStart w:id="838" w:name="_Toc27585211"/>
      <w:bookmarkStart w:id="839" w:name="_Toc36457172"/>
      <w:r w:rsidRPr="00B3056F">
        <w:t>6.1.3.22.2</w:t>
      </w:r>
      <w:r w:rsidRPr="00B3056F">
        <w:tab/>
        <w:t>Resource Definition</w:t>
      </w:r>
      <w:bookmarkEnd w:id="838"/>
      <w:bookmarkEnd w:id="839"/>
    </w:p>
    <w:p w:rsidR="00EF45DA" w:rsidRPr="00B3056F" w:rsidRDefault="00EF45DA" w:rsidP="00EF45DA">
      <w:r w:rsidRPr="00B3056F">
        <w:t>Resource URI: {apiRoot}/nudm-sdm/{apiVersion}/{supi}/am-data/cag-ack</w:t>
      </w:r>
    </w:p>
    <w:p w:rsidR="00EF45DA" w:rsidRPr="00B3056F" w:rsidRDefault="00EF45DA" w:rsidP="00EF45DA">
      <w:pPr>
        <w:rPr>
          <w:rFonts w:ascii="Arial" w:hAnsi="Arial" w:cs="Arial"/>
        </w:rPr>
      </w:pPr>
      <w:r w:rsidRPr="00B3056F">
        <w:t>This resource shall support the resource URI variables defined in table 6.1.3.22.2-1</w:t>
      </w:r>
      <w:r w:rsidRPr="00B3056F">
        <w:rPr>
          <w:rFonts w:ascii="Arial" w:hAnsi="Arial" w:cs="Arial"/>
        </w:rPr>
        <w:t>.</w:t>
      </w:r>
    </w:p>
    <w:p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840" w:name="_Toc27585212"/>
      <w:bookmarkStart w:id="841" w:name="_Toc36457173"/>
      <w:r w:rsidRPr="00B3056F">
        <w:lastRenderedPageBreak/>
        <w:t>6.1.3.22.3</w:t>
      </w:r>
      <w:r w:rsidRPr="00B3056F">
        <w:tab/>
        <w:t>Resource Standard Methods</w:t>
      </w:r>
      <w:bookmarkEnd w:id="840"/>
      <w:bookmarkEnd w:id="841"/>
    </w:p>
    <w:p w:rsidR="00EF45DA" w:rsidRPr="00B3056F" w:rsidRDefault="00EF45DA" w:rsidP="00EF45DA">
      <w:pPr>
        <w:pStyle w:val="Heading6"/>
      </w:pPr>
      <w:bookmarkStart w:id="842" w:name="_Toc27585213"/>
      <w:bookmarkStart w:id="843" w:name="_Toc36457174"/>
      <w:r w:rsidRPr="00B3056F">
        <w:t>6.1.3.22.3.1</w:t>
      </w:r>
      <w:r w:rsidRPr="00B3056F">
        <w:tab/>
        <w:t>PUT</w:t>
      </w:r>
      <w:bookmarkEnd w:id="842"/>
      <w:bookmarkEnd w:id="843"/>
    </w:p>
    <w:p w:rsidR="00EF45DA" w:rsidRPr="00B3056F" w:rsidRDefault="00EF45DA" w:rsidP="00EF45DA">
      <w:r w:rsidRPr="00B3056F">
        <w:t>This method shall support the URI query parameters specified in table 6.1.3.22.3.1-1.</w:t>
      </w:r>
    </w:p>
    <w:p w:rsidR="00EF45DA" w:rsidRPr="00B3056F" w:rsidRDefault="00EF45DA" w:rsidP="00EF45DA">
      <w:pPr>
        <w:pStyle w:val="TH"/>
        <w:rPr>
          <w:rFonts w:cs="Arial"/>
        </w:rPr>
      </w:pPr>
      <w:r w:rsidRPr="00B3056F">
        <w:t xml:space="preserve">Table 6.1.3..3.1-1: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6.1.3.22.3.1-2 and the response data structures and response codes specified in table 6.1.3.22.3.1-3.</w:t>
      </w:r>
    </w:p>
    <w:p w:rsidR="00EF45DA" w:rsidRPr="00B3056F" w:rsidRDefault="00EF45DA" w:rsidP="00EF45DA">
      <w:pPr>
        <w:pStyle w:val="TH"/>
      </w:pPr>
      <w:r w:rsidRPr="00B3056F">
        <w:t xml:space="preserve">Table 6.1.3.22.3.1-2: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2"/>
        <w:gridCol w:w="405"/>
        <w:gridCol w:w="1346"/>
        <w:gridCol w:w="6164"/>
      </w:tblGrid>
      <w:tr w:rsidR="00EF45DA" w:rsidRPr="00B3056F"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Contains the provisioning time stamp as received within the CagInfo.</w:t>
            </w:r>
          </w:p>
        </w:tc>
      </w:tr>
    </w:tbl>
    <w:p w:rsidR="00EF45DA" w:rsidRPr="00B3056F" w:rsidRDefault="00EF45DA" w:rsidP="00EF45DA"/>
    <w:p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Successful receiving the UE acknowledgement for CAG configuration update.</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Pr>
        <w:pStyle w:val="B1"/>
        <w:ind w:left="0" w:firstLine="0"/>
        <w:rPr>
          <w:lang w:eastAsia="zh-CN"/>
        </w:rPr>
      </w:pPr>
    </w:p>
    <w:p w:rsidR="00EF45DA" w:rsidRPr="00B3056F" w:rsidRDefault="00EF45DA" w:rsidP="00EF45DA">
      <w:pPr>
        <w:pStyle w:val="Heading4"/>
      </w:pPr>
      <w:bookmarkStart w:id="844" w:name="_Toc27585214"/>
      <w:bookmarkStart w:id="845" w:name="_Toc36457175"/>
      <w:r w:rsidRPr="00B3056F">
        <w:t>6.1.3.23</w:t>
      </w:r>
      <w:r w:rsidRPr="00B3056F">
        <w:tab/>
        <w:t xml:space="preserve">Resource: </w:t>
      </w:r>
      <w:r w:rsidRPr="00B3056F">
        <w:rPr>
          <w:rFonts w:hint="eastAsia"/>
          <w:lang w:eastAsia="zh-CN"/>
        </w:rPr>
        <w:t>Lcs</w:t>
      </w:r>
      <w:r w:rsidRPr="00B3056F">
        <w:rPr>
          <w:lang w:eastAsia="zh-CN"/>
        </w:rPr>
        <w:t>PrivacySubscriptionData</w:t>
      </w:r>
      <w:bookmarkEnd w:id="844"/>
      <w:r w:rsidRPr="00B3056F">
        <w:t xml:space="preserve"> (Document)</w:t>
      </w:r>
      <w:bookmarkEnd w:id="845"/>
    </w:p>
    <w:p w:rsidR="00EF45DA" w:rsidRPr="00B3056F" w:rsidRDefault="00EF45DA" w:rsidP="00EF45DA">
      <w:pPr>
        <w:pStyle w:val="Heading5"/>
      </w:pPr>
      <w:bookmarkStart w:id="846" w:name="_Toc27585215"/>
      <w:bookmarkStart w:id="847" w:name="_Toc36457176"/>
      <w:r w:rsidRPr="00B3056F">
        <w:t>6.1.3.23.1</w:t>
      </w:r>
      <w:r w:rsidRPr="00B3056F">
        <w:tab/>
        <w:t>Description</w:t>
      </w:r>
      <w:bookmarkEnd w:id="846"/>
      <w:bookmarkEnd w:id="847"/>
    </w:p>
    <w:p w:rsidR="00EF45DA" w:rsidRPr="00B3056F" w:rsidRDefault="00EF45DA" w:rsidP="00EF45DA">
      <w:r w:rsidRPr="00B3056F">
        <w:t>This resource represents the subscribed LCS Privacy Data for a UE. It is queried by the HGMLC or NEF.</w:t>
      </w:r>
    </w:p>
    <w:p w:rsidR="00EF45DA" w:rsidRPr="00B3056F" w:rsidRDefault="00EF45DA" w:rsidP="00EF45DA">
      <w:pPr>
        <w:pStyle w:val="Heading5"/>
      </w:pPr>
      <w:bookmarkStart w:id="848" w:name="_Toc27585216"/>
      <w:bookmarkStart w:id="849" w:name="_Toc36457177"/>
      <w:r w:rsidRPr="00B3056F">
        <w:t>6.1.3.23.2</w:t>
      </w:r>
      <w:r w:rsidRPr="00B3056F">
        <w:tab/>
        <w:t>Resource Definition</w:t>
      </w:r>
      <w:bookmarkEnd w:id="848"/>
      <w:bookmarkEnd w:id="849"/>
    </w:p>
    <w:p w:rsidR="00EF45DA" w:rsidRPr="00B3056F" w:rsidRDefault="00EF45DA" w:rsidP="00EF45DA">
      <w:r w:rsidRPr="00B3056F">
        <w:t>Resource URI: {apiRoot}/nudm-sdm/{apiVersion}/{ueId}/lcs-privacy-data</w:t>
      </w:r>
    </w:p>
    <w:p w:rsidR="00EF45DA" w:rsidRPr="00B3056F" w:rsidRDefault="00EF45DA" w:rsidP="00EF45DA">
      <w:pPr>
        <w:rPr>
          <w:rFonts w:ascii="Arial" w:hAnsi="Arial" w:cs="Arial"/>
        </w:rPr>
      </w:pPr>
      <w:r w:rsidRPr="00B3056F">
        <w:t>This resource shall support the resource URI variables defined in table 6.1.3.23.2-1</w:t>
      </w:r>
      <w:r w:rsidRPr="00B3056F">
        <w:rPr>
          <w:rFonts w:ascii="Arial" w:hAnsi="Arial" w:cs="Arial"/>
        </w:rPr>
        <w:t>.</w:t>
      </w:r>
    </w:p>
    <w:p w:rsidR="00EF45DA" w:rsidRPr="00B3056F" w:rsidRDefault="00EF45DA" w:rsidP="00EF45DA">
      <w:pPr>
        <w:pStyle w:val="TH"/>
        <w:rPr>
          <w:rFonts w:cs="Arial"/>
        </w:rPr>
      </w:pPr>
      <w:r w:rsidRPr="00B3056F">
        <w:t>Table 6.1.3.23.2-1: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EF45DA" w:rsidRPr="00B3056F" w:rsidTr="001330D7">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rPr>
                <w:rFonts w:hint="eastAsia"/>
                <w:lang w:eastAsia="zh-CN"/>
              </w:rPr>
              <w:t>NOTE:</w:t>
            </w:r>
            <w:r w:rsidR="00B3056F" w:rsidRPr="00B3056F">
              <w:tab/>
            </w:r>
            <w:r w:rsidRPr="00B3056F">
              <w:rPr>
                <w:rFonts w:hint="eastAsia"/>
                <w:lang w:eastAsia="zh-CN"/>
              </w:rPr>
              <w:t>SUPI is only used to retrieve Location Privacy profile by GMLC.</w:t>
            </w:r>
          </w:p>
        </w:tc>
      </w:tr>
    </w:tbl>
    <w:p w:rsidR="00EF45DA" w:rsidRPr="00B3056F" w:rsidRDefault="00EF45DA" w:rsidP="00EF45DA"/>
    <w:p w:rsidR="00EF45DA" w:rsidRPr="00B3056F" w:rsidRDefault="00EF45DA" w:rsidP="00EF45DA">
      <w:pPr>
        <w:pStyle w:val="Heading5"/>
      </w:pPr>
      <w:bookmarkStart w:id="850" w:name="_Toc27585217"/>
      <w:bookmarkStart w:id="851" w:name="_Toc36457178"/>
      <w:r w:rsidRPr="00B3056F">
        <w:t>6.1.3.23.3</w:t>
      </w:r>
      <w:r w:rsidRPr="00B3056F">
        <w:tab/>
        <w:t>Resource Standard Methods</w:t>
      </w:r>
      <w:bookmarkEnd w:id="850"/>
      <w:bookmarkEnd w:id="851"/>
    </w:p>
    <w:p w:rsidR="00EF45DA" w:rsidRPr="00B3056F" w:rsidRDefault="00EF45DA" w:rsidP="00EF45DA">
      <w:pPr>
        <w:pStyle w:val="Heading6"/>
      </w:pPr>
      <w:bookmarkStart w:id="852" w:name="_Toc27585218"/>
      <w:bookmarkStart w:id="853" w:name="_Toc36457179"/>
      <w:r w:rsidRPr="00B3056F">
        <w:t>6.1.3.23.3.1</w:t>
      </w:r>
      <w:r w:rsidRPr="00B3056F">
        <w:tab/>
        <w:t>GET</w:t>
      </w:r>
      <w:bookmarkEnd w:id="852"/>
      <w:bookmarkEnd w:id="853"/>
    </w:p>
    <w:p w:rsidR="00EF45DA" w:rsidRPr="00B3056F" w:rsidRDefault="00EF45DA" w:rsidP="00EF45DA">
      <w:r w:rsidRPr="00B3056F">
        <w:t>This method shall support the URI query parameters specified in table 6.1.3.23.3.1-1.</w:t>
      </w:r>
    </w:p>
    <w:p w:rsidR="00EF45DA" w:rsidRPr="00B3056F" w:rsidRDefault="00EF45DA" w:rsidP="00EF45DA">
      <w:pPr>
        <w:pStyle w:val="TH"/>
        <w:rPr>
          <w:rFonts w:cs="Arial"/>
        </w:rPr>
      </w:pPr>
      <w:r w:rsidRPr="00B3056F">
        <w:lastRenderedPageBreak/>
        <w:t xml:space="preserve">Table 6.1.3.23.3.1-1: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rsidR="00EF45DA" w:rsidRPr="00B3056F" w:rsidRDefault="00EF45DA" w:rsidP="00EF45DA">
      <w:r w:rsidRPr="00B3056F">
        <w:t>This method shall support the request data structures specified in table 6.1.3.23.3.1-2 and the response data structures and response codes specified in table 6.1.3.23.3.1-3.</w:t>
      </w:r>
    </w:p>
    <w:p w:rsidR="00EF45DA" w:rsidRPr="00B3056F" w:rsidRDefault="00EF45DA" w:rsidP="00EF45DA">
      <w:pPr>
        <w:pStyle w:val="TH"/>
      </w:pPr>
      <w:r w:rsidRPr="00B3056F">
        <w:t xml:space="preserve">Table 6.1.3.23.3.1-2: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LCS Privacy Subscription Data shall be returned (see 3GPP TS 23.273 [38] clause 5.4.2)</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Pr>
        <w:rPr>
          <w:noProof/>
          <w:lang w:eastAsia="zh-CN"/>
        </w:rPr>
      </w:pPr>
    </w:p>
    <w:p w:rsidR="00EF45DA" w:rsidRPr="00B3056F" w:rsidRDefault="00EF45DA" w:rsidP="00EF45DA">
      <w:pPr>
        <w:pStyle w:val="Heading4"/>
      </w:pPr>
      <w:bookmarkStart w:id="854" w:name="_Toc27585219"/>
      <w:bookmarkStart w:id="855" w:name="_Toc36457180"/>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854"/>
      <w:r w:rsidRPr="00B3056F">
        <w:t xml:space="preserve"> (Document)</w:t>
      </w:r>
      <w:bookmarkEnd w:id="855"/>
    </w:p>
    <w:p w:rsidR="00EF45DA" w:rsidRPr="00B3056F" w:rsidRDefault="00EF45DA" w:rsidP="00EF45DA">
      <w:pPr>
        <w:pStyle w:val="Heading5"/>
      </w:pPr>
      <w:bookmarkStart w:id="856" w:name="_Toc27585220"/>
      <w:bookmarkStart w:id="857" w:name="_Toc36457181"/>
      <w:r w:rsidRPr="00B3056F">
        <w:t>6.1.3.24.1</w:t>
      </w:r>
      <w:r w:rsidRPr="00B3056F">
        <w:tab/>
        <w:t>Description</w:t>
      </w:r>
      <w:bookmarkEnd w:id="856"/>
      <w:bookmarkEnd w:id="857"/>
    </w:p>
    <w:p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rsidR="00EF45DA" w:rsidRPr="00B3056F" w:rsidRDefault="00EF45DA" w:rsidP="00EF45DA">
      <w:pPr>
        <w:pStyle w:val="Heading5"/>
      </w:pPr>
      <w:bookmarkStart w:id="858" w:name="_Toc27585221"/>
      <w:bookmarkStart w:id="859" w:name="_Toc36457182"/>
      <w:r w:rsidRPr="00B3056F">
        <w:t>6.1.3.24.2</w:t>
      </w:r>
      <w:r w:rsidRPr="00B3056F">
        <w:tab/>
        <w:t>Resource Definition</w:t>
      </w:r>
      <w:bookmarkEnd w:id="858"/>
      <w:bookmarkEnd w:id="859"/>
    </w:p>
    <w:p w:rsidR="00EF45DA" w:rsidRPr="00B3056F" w:rsidRDefault="00EF45DA" w:rsidP="00EF45DA">
      <w:r w:rsidRPr="00B3056F">
        <w:t>Resource URI: {apiRoot}/nudm-sdm/{apiVersion}/{supi}/lcs-mo-data</w:t>
      </w:r>
    </w:p>
    <w:p w:rsidR="00EF45DA" w:rsidRPr="00B3056F" w:rsidRDefault="00EF45DA" w:rsidP="00EF45DA">
      <w:pPr>
        <w:rPr>
          <w:rFonts w:ascii="Arial" w:hAnsi="Arial" w:cs="Arial"/>
        </w:rPr>
      </w:pPr>
      <w:r w:rsidRPr="00B3056F">
        <w:t>This resource shall support the resource URI variables defined in table 6.1.3.24.2-1</w:t>
      </w:r>
      <w:r w:rsidRPr="00B3056F">
        <w:rPr>
          <w:rFonts w:ascii="Arial" w:hAnsi="Arial" w:cs="Arial"/>
        </w:rPr>
        <w:t>.</w:t>
      </w:r>
    </w:p>
    <w:p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860" w:name="_Toc27585222"/>
      <w:bookmarkStart w:id="861" w:name="_Toc36457183"/>
      <w:r w:rsidRPr="00B3056F">
        <w:t>6.1.3.24.3</w:t>
      </w:r>
      <w:r w:rsidRPr="00B3056F">
        <w:tab/>
        <w:t>Resource Standard Methods</w:t>
      </w:r>
      <w:bookmarkEnd w:id="860"/>
      <w:bookmarkEnd w:id="861"/>
    </w:p>
    <w:p w:rsidR="00EF45DA" w:rsidRPr="00B3056F" w:rsidRDefault="00EF45DA" w:rsidP="00EF45DA">
      <w:pPr>
        <w:pStyle w:val="Heading6"/>
      </w:pPr>
      <w:bookmarkStart w:id="862" w:name="_Toc27585223"/>
      <w:bookmarkStart w:id="863" w:name="_Toc36457184"/>
      <w:r w:rsidRPr="00B3056F">
        <w:t>6.1.3.24.3.1</w:t>
      </w:r>
      <w:r w:rsidRPr="00B3056F">
        <w:tab/>
        <w:t>GET</w:t>
      </w:r>
      <w:bookmarkEnd w:id="862"/>
      <w:bookmarkEnd w:id="863"/>
    </w:p>
    <w:p w:rsidR="00EF45DA" w:rsidRPr="00B3056F" w:rsidRDefault="00EF45DA" w:rsidP="00EF45DA">
      <w:r w:rsidRPr="00B3056F">
        <w:t>This method shall support the URI query parameters specified in table 6.1.3.24.3.1-1.</w:t>
      </w:r>
    </w:p>
    <w:p w:rsidR="00EF45DA" w:rsidRPr="00B3056F" w:rsidRDefault="00EF45DA" w:rsidP="00EF45DA">
      <w:pPr>
        <w:pStyle w:val="TH"/>
        <w:rPr>
          <w:rFonts w:cs="Arial"/>
        </w:rPr>
      </w:pPr>
      <w:r w:rsidRPr="00B3056F">
        <w:lastRenderedPageBreak/>
        <w:t xml:space="preserve">Table 6.1.3.24.3.1-1: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PLMN identity of the PLMN serving the UE</w:t>
            </w:r>
          </w:p>
        </w:tc>
      </w:tr>
    </w:tbl>
    <w:p w:rsidR="00EF45DA" w:rsidRPr="00B3056F" w:rsidRDefault="00EF45DA" w:rsidP="00EF45DA"/>
    <w:p w:rsidR="00EF45DA" w:rsidRPr="00B3056F" w:rsidRDefault="00EF45DA" w:rsidP="00EF45DA">
      <w:r w:rsidRPr="00B3056F">
        <w:t>If "plmn-id" is included, UDM shall return the Access and Mobility Data for the SUPI associated to the PLMN identified by "plmn-id".</w:t>
      </w:r>
    </w:p>
    <w:p w:rsidR="00EF45DA" w:rsidRPr="00B3056F" w:rsidRDefault="00EF45DA" w:rsidP="00EF45DA">
      <w:r w:rsidRPr="00B3056F">
        <w:t>If "plmn-id" is not included, UDM shall return the Access and Mobility Data for the SUPI associated to the HPLMN.</w:t>
      </w:r>
    </w:p>
    <w:p w:rsidR="00EF45DA" w:rsidRPr="00B3056F" w:rsidRDefault="00EF45DA" w:rsidP="00EF45DA">
      <w:r w:rsidRPr="00B3056F">
        <w:t>This method shall support the request data structures specified in table 6.1.3.24.3.1-2 and the response data structures and response codes specified in table 6.1.3.24.3.1-3.</w:t>
      </w:r>
    </w:p>
    <w:p w:rsidR="00EF45DA" w:rsidRPr="00B3056F" w:rsidRDefault="00EF45DA" w:rsidP="00EF45DA">
      <w:pPr>
        <w:pStyle w:val="TH"/>
      </w:pPr>
      <w:r w:rsidRPr="00B3056F">
        <w:t xml:space="preserve">Table 6.1.3.24.3.1-2: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Pr>
        <w:rPr>
          <w:noProof/>
          <w:lang w:eastAsia="zh-CN"/>
        </w:rPr>
      </w:pPr>
    </w:p>
    <w:p w:rsidR="00EF45DA" w:rsidRPr="00B3056F" w:rsidRDefault="00EF45DA" w:rsidP="00EF45DA">
      <w:pPr>
        <w:pStyle w:val="Heading4"/>
      </w:pPr>
      <w:bookmarkStart w:id="864" w:name="_Toc27585224"/>
      <w:bookmarkStart w:id="865" w:name="_Toc36457185"/>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865"/>
    </w:p>
    <w:p w:rsidR="00EF45DA" w:rsidRPr="00B3056F" w:rsidRDefault="00EF45DA" w:rsidP="00EF45DA">
      <w:pPr>
        <w:pStyle w:val="Heading5"/>
      </w:pPr>
      <w:bookmarkStart w:id="866" w:name="_Toc36457186"/>
      <w:r w:rsidRPr="00B3056F">
        <w:t>6.1.3.25.1</w:t>
      </w:r>
      <w:r w:rsidRPr="00B3056F">
        <w:tab/>
        <w:t>Description</w:t>
      </w:r>
      <w:bookmarkEnd w:id="866"/>
    </w:p>
    <w:p w:rsidR="00EF45DA" w:rsidRPr="00B3056F" w:rsidRDefault="00EF45DA" w:rsidP="00EF45DA">
      <w:r w:rsidRPr="00B3056F">
        <w:t>This resource represents the subscribed Enhance Coverage Restriction Data for a SUPI.</w:t>
      </w:r>
    </w:p>
    <w:p w:rsidR="00EF45DA" w:rsidRPr="00B3056F" w:rsidRDefault="00EF45DA" w:rsidP="00EF45DA">
      <w:pPr>
        <w:pStyle w:val="Heading5"/>
      </w:pPr>
      <w:bookmarkStart w:id="867" w:name="_Toc36457187"/>
      <w:r w:rsidRPr="00B3056F">
        <w:t>6.1.3.25.2</w:t>
      </w:r>
      <w:r w:rsidRPr="00B3056F">
        <w:tab/>
        <w:t>Resource Definition</w:t>
      </w:r>
      <w:bookmarkEnd w:id="867"/>
    </w:p>
    <w:p w:rsidR="00EF45DA" w:rsidRPr="00B3056F" w:rsidRDefault="00EF45DA" w:rsidP="00EF45DA">
      <w:r w:rsidRPr="00B3056F">
        <w:t>Resource URI: {apiRoot}/nudm-sdm/{apiVersion}/{supi}/am-data/ecr-data</w:t>
      </w:r>
    </w:p>
    <w:p w:rsidR="00EF45DA" w:rsidRPr="00B3056F" w:rsidRDefault="00EF45DA" w:rsidP="00EF45DA">
      <w:pPr>
        <w:rPr>
          <w:rFonts w:ascii="Arial" w:hAnsi="Arial" w:cs="Arial"/>
        </w:rPr>
      </w:pPr>
      <w:r w:rsidRPr="00B3056F">
        <w:t>This resource shall support the resource URI variables defined in table 6.1.3.25.2-1</w:t>
      </w:r>
      <w:r w:rsidRPr="00B3056F">
        <w:rPr>
          <w:rFonts w:ascii="Arial" w:hAnsi="Arial" w:cs="Arial"/>
        </w:rPr>
        <w:t>.</w:t>
      </w:r>
    </w:p>
    <w:p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 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rsidR="00EF45DA" w:rsidRPr="00B3056F" w:rsidRDefault="00EF45DA" w:rsidP="00EF45DA"/>
    <w:p w:rsidR="00EF45DA" w:rsidRPr="00B3056F" w:rsidRDefault="00EF45DA" w:rsidP="00EF45DA">
      <w:pPr>
        <w:pStyle w:val="Heading5"/>
      </w:pPr>
      <w:bookmarkStart w:id="868" w:name="_Toc36457188"/>
      <w:r w:rsidRPr="00B3056F">
        <w:t>6.1.3.25.3</w:t>
      </w:r>
      <w:r w:rsidRPr="00B3056F">
        <w:tab/>
        <w:t>Resource Standard Methods</w:t>
      </w:r>
      <w:bookmarkEnd w:id="868"/>
    </w:p>
    <w:p w:rsidR="00EF45DA" w:rsidRPr="00B3056F" w:rsidRDefault="00EF45DA" w:rsidP="00EF45DA">
      <w:pPr>
        <w:pStyle w:val="Heading6"/>
      </w:pPr>
      <w:bookmarkStart w:id="869" w:name="_Toc36457189"/>
      <w:r w:rsidRPr="00B3056F">
        <w:t>6.1.3.25.3.1</w:t>
      </w:r>
      <w:r w:rsidRPr="00B3056F">
        <w:tab/>
        <w:t>GET</w:t>
      </w:r>
      <w:bookmarkEnd w:id="869"/>
    </w:p>
    <w:p w:rsidR="00EF45DA" w:rsidRPr="00B3056F" w:rsidRDefault="00EF45DA" w:rsidP="00EF45DA">
      <w:r w:rsidRPr="00B3056F">
        <w:t>This method shall support the URI query parameters specified in table 6.1.3.25.3.1-1.</w:t>
      </w:r>
    </w:p>
    <w:p w:rsidR="00EF45DA" w:rsidRPr="00B3056F" w:rsidRDefault="00EF45DA" w:rsidP="00EF45DA">
      <w:pPr>
        <w:pStyle w:val="TH"/>
        <w:rPr>
          <w:rFonts w:cs="Arial"/>
        </w:rPr>
      </w:pPr>
      <w:r w:rsidRPr="00B3056F">
        <w:lastRenderedPageBreak/>
        <w:t xml:space="preserve">Table 6.1.3.25.3.1-1: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43"/>
        <w:gridCol w:w="1704"/>
        <w:gridCol w:w="281"/>
        <w:gridCol w:w="1117"/>
        <w:gridCol w:w="4834"/>
      </w:tblGrid>
      <w:tr w:rsidR="00EF45DA" w:rsidRPr="00B3056F"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6.1.3.25.3.1-2 and the response data structures and response codes specified in table 6.1.3.25.3.1-3.</w:t>
      </w:r>
    </w:p>
    <w:p w:rsidR="00EF45DA" w:rsidRPr="00B3056F" w:rsidRDefault="00EF45DA" w:rsidP="00EF45DA">
      <w:pPr>
        <w:pStyle w:val="TH"/>
      </w:pPr>
      <w:r w:rsidRPr="00B3056F">
        <w:t xml:space="preserve">Table 6.1.3.25.3.1-2: Data structures supported by the GET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02"/>
        <w:gridCol w:w="291"/>
        <w:gridCol w:w="1083"/>
        <w:gridCol w:w="1012"/>
        <w:gridCol w:w="4193"/>
      </w:tblGrid>
      <w:tr w:rsidR="00EF45DA" w:rsidRPr="00B3056F"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Upon success, a response body containing the Access and Mobility Subscription Data shall be returned.</w:t>
            </w:r>
          </w:p>
        </w:tc>
      </w:tr>
      <w:tr w:rsidR="00EF45DA" w:rsidRPr="00B3056F"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ProblemDetails</w:t>
            </w:r>
          </w:p>
          <w:p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Pr>
        <w:rPr>
          <w:noProof/>
        </w:rPr>
      </w:pPr>
    </w:p>
    <w:p w:rsidR="00EF45DA" w:rsidRPr="00B3056F" w:rsidRDefault="00EF45DA" w:rsidP="00EF45DA">
      <w:pPr>
        <w:pStyle w:val="Heading3"/>
      </w:pPr>
      <w:bookmarkStart w:id="870" w:name="_Toc36457190"/>
      <w:r w:rsidRPr="00B3056F">
        <w:t>6.1.4</w:t>
      </w:r>
      <w:r w:rsidRPr="00B3056F">
        <w:tab/>
        <w:t>Custom Operations without associated resources</w:t>
      </w:r>
      <w:bookmarkEnd w:id="824"/>
      <w:bookmarkEnd w:id="864"/>
      <w:bookmarkEnd w:id="870"/>
      <w:r w:rsidRPr="00B3056F">
        <w:t xml:space="preserve"> </w:t>
      </w:r>
    </w:p>
    <w:p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rsidR="00EF45DA" w:rsidRPr="00B3056F" w:rsidRDefault="00EF45DA" w:rsidP="00EF45DA">
      <w:pPr>
        <w:pStyle w:val="Heading3"/>
      </w:pPr>
      <w:bookmarkStart w:id="871" w:name="_Toc11338573"/>
      <w:bookmarkStart w:id="872" w:name="_Toc27585225"/>
      <w:bookmarkStart w:id="873" w:name="_Toc36457191"/>
      <w:r w:rsidRPr="00B3056F">
        <w:t>6.1.5</w:t>
      </w:r>
      <w:r w:rsidRPr="00B3056F">
        <w:tab/>
        <w:t>Notifications</w:t>
      </w:r>
      <w:bookmarkEnd w:id="871"/>
      <w:bookmarkEnd w:id="872"/>
      <w:bookmarkEnd w:id="873"/>
    </w:p>
    <w:p w:rsidR="00EF45DA" w:rsidRPr="00B3056F" w:rsidRDefault="00EF45DA" w:rsidP="00EF45DA">
      <w:pPr>
        <w:pStyle w:val="Heading4"/>
      </w:pPr>
      <w:bookmarkStart w:id="874" w:name="_Toc11338574"/>
      <w:bookmarkStart w:id="875" w:name="_Toc27585226"/>
      <w:bookmarkStart w:id="876" w:name="_Toc36457192"/>
      <w:r w:rsidRPr="00B3056F">
        <w:t>6.1.5.1</w:t>
      </w:r>
      <w:r w:rsidRPr="00B3056F">
        <w:tab/>
        <w:t>General</w:t>
      </w:r>
      <w:bookmarkEnd w:id="874"/>
      <w:bookmarkEnd w:id="875"/>
      <w:bookmarkEnd w:id="876"/>
    </w:p>
    <w:p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F45DA" w:rsidRPr="00B3056F" w:rsidRDefault="00EF45DA" w:rsidP="00EF45DA">
      <w:pPr>
        <w:pStyle w:val="Heading4"/>
      </w:pPr>
      <w:bookmarkStart w:id="877" w:name="_Toc11338575"/>
      <w:bookmarkStart w:id="878" w:name="_Toc27585227"/>
      <w:bookmarkStart w:id="879" w:name="_Toc36457193"/>
      <w:r w:rsidRPr="00B3056F">
        <w:t>6.1.5.2</w:t>
      </w:r>
      <w:r w:rsidRPr="00B3056F">
        <w:tab/>
        <w:t>Data Change Notification</w:t>
      </w:r>
      <w:bookmarkEnd w:id="877"/>
      <w:bookmarkEnd w:id="878"/>
      <w:bookmarkEnd w:id="879"/>
    </w:p>
    <w:p w:rsidR="00EF45DA" w:rsidRPr="00B3056F" w:rsidRDefault="00EF45DA" w:rsidP="00EF45DA">
      <w:r w:rsidRPr="00B3056F">
        <w:t>The POST method shall be used for Data Change Notifications and the URI shall be as provided during the subscription procedure.</w:t>
      </w:r>
    </w:p>
    <w:p w:rsidR="00EF45DA" w:rsidRPr="00B3056F" w:rsidRDefault="00EF45DA" w:rsidP="00EF45DA">
      <w:r w:rsidRPr="00B3056F">
        <w:t>Resource URI: {callbackReference}</w:t>
      </w:r>
      <w:r w:rsidRPr="00B3056F">
        <w:rPr>
          <w:b/>
        </w:rPr>
        <w:t xml:space="preserve"> </w:t>
      </w:r>
    </w:p>
    <w:p w:rsidR="00EF45DA" w:rsidRPr="00B3056F" w:rsidRDefault="00EF45DA" w:rsidP="00EF45DA">
      <w:r w:rsidRPr="00B3056F">
        <w:t>Support of URI query parameters is specified in table 6.1.5.2-1.</w:t>
      </w:r>
    </w:p>
    <w:p w:rsidR="00EF45DA" w:rsidRPr="00B3056F" w:rsidRDefault="00EF45DA" w:rsidP="00EF45DA">
      <w:pPr>
        <w:pStyle w:val="TH"/>
        <w:rPr>
          <w:rFonts w:cs="Arial"/>
        </w:rPr>
      </w:pPr>
      <w:r w:rsidRPr="00B3056F">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Support of request data structures is specified in table 6.1.5.2-2 and of response data structures and response codes is specified in table 6.1.5.2-3.</w:t>
      </w:r>
    </w:p>
    <w:p w:rsidR="00EF45DA" w:rsidRPr="00B3056F" w:rsidRDefault="00EF45DA" w:rsidP="00EF45DA">
      <w:pPr>
        <w:pStyle w:val="TH"/>
      </w:pPr>
      <w:r w:rsidRPr="00B3056F">
        <w:lastRenderedPageBreak/>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EF45DA" w:rsidRPr="00B3056F"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rsidR="00EF45DA" w:rsidRPr="00B3056F" w:rsidRDefault="00EF45DA" w:rsidP="001330D7">
            <w:pPr>
              <w:pStyle w:val="B1"/>
              <w:ind w:left="0" w:firstLine="0"/>
              <w:rPr>
                <w:rFonts w:ascii="Arial" w:hAnsi="Arial"/>
                <w:sz w:val="18"/>
              </w:rPr>
            </w:pPr>
            <w:r w:rsidRPr="00B3056F">
              <w:rPr>
                <w:rFonts w:ascii="Arial" w:hAnsi="Arial"/>
                <w:sz w:val="18"/>
              </w:rPr>
              <w:t>- NF_CONSUMER_REDIRECT_ONE_TXN</w:t>
            </w:r>
          </w:p>
          <w:p w:rsidR="00EF45DA" w:rsidRPr="00B3056F" w:rsidRDefault="00EF45DA" w:rsidP="001330D7">
            <w:pPr>
              <w:pStyle w:val="B1"/>
              <w:ind w:left="0" w:firstLine="0"/>
              <w:rPr>
                <w:rFonts w:ascii="Arial" w:hAnsi="Arial"/>
                <w:sz w:val="18"/>
              </w:rPr>
            </w:pPr>
            <w:r w:rsidRPr="00B3056F">
              <w:rPr>
                <w:rFonts w:ascii="Arial" w:hAnsi="Arial"/>
                <w:sz w:val="18"/>
              </w:rPr>
              <w:t>See table 6.1.7.3-1 for the description of this error.</w:t>
            </w:r>
          </w:p>
          <w:p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rsidR="00EF45DA" w:rsidRPr="00B3056F" w:rsidRDefault="00EF45DA" w:rsidP="001330D7">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rsidR="00EF45DA" w:rsidRPr="00B3056F" w:rsidRDefault="00EF45DA" w:rsidP="001330D7">
            <w:pPr>
              <w:pStyle w:val="TAL"/>
            </w:pPr>
            <w:r w:rsidRPr="00B3056F">
              <w:t>See table 6.1.7.3-1 for the description of this error.</w:t>
            </w:r>
          </w:p>
          <w:p w:rsidR="00EF45DA" w:rsidRPr="00B3056F" w:rsidRDefault="00EF45DA" w:rsidP="001330D7">
            <w:pPr>
              <w:pStyle w:val="TAL"/>
            </w:pPr>
          </w:p>
          <w:p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CONTEXT_NOT_FOUND</w:t>
            </w:r>
          </w:p>
          <w:p w:rsidR="00EF45DA" w:rsidRPr="00B3056F" w:rsidRDefault="00EF45DA" w:rsidP="001330D7">
            <w:pPr>
              <w:pStyle w:val="TAL"/>
            </w:pPr>
          </w:p>
          <w:p w:rsidR="00EF45DA" w:rsidRPr="00B3056F" w:rsidRDefault="00EF45DA" w:rsidP="001330D7">
            <w:pPr>
              <w:pStyle w:val="TAL"/>
            </w:pPr>
            <w:r w:rsidRPr="00B3056F">
              <w:t>See table 6.1.7.3-1 for the description of this error.</w:t>
            </w:r>
          </w:p>
          <w:p w:rsidR="00EF45DA" w:rsidRPr="00B3056F" w:rsidRDefault="00EF45DA" w:rsidP="001330D7">
            <w:pPr>
              <w:pStyle w:val="TAL"/>
            </w:pP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3"/>
      </w:pPr>
      <w:bookmarkStart w:id="880" w:name="_Toc11338576"/>
      <w:bookmarkStart w:id="881" w:name="_Toc27585228"/>
      <w:bookmarkStart w:id="882" w:name="_Toc36457194"/>
      <w:r w:rsidRPr="00B3056F">
        <w:t>6.1.6</w:t>
      </w:r>
      <w:r w:rsidRPr="00B3056F">
        <w:tab/>
        <w:t>Data Model</w:t>
      </w:r>
      <w:bookmarkEnd w:id="880"/>
      <w:bookmarkEnd w:id="881"/>
      <w:bookmarkEnd w:id="882"/>
    </w:p>
    <w:p w:rsidR="00EF45DA" w:rsidRPr="00B3056F" w:rsidRDefault="00EF45DA" w:rsidP="00EF45DA">
      <w:pPr>
        <w:pStyle w:val="Heading4"/>
      </w:pPr>
      <w:bookmarkStart w:id="883" w:name="_Toc11338577"/>
      <w:bookmarkStart w:id="884" w:name="_Toc27585229"/>
      <w:bookmarkStart w:id="885" w:name="_Toc36457195"/>
      <w:r w:rsidRPr="00B3056F">
        <w:t>6.1.6.1</w:t>
      </w:r>
      <w:r w:rsidRPr="00B3056F">
        <w:tab/>
        <w:t>General</w:t>
      </w:r>
      <w:bookmarkEnd w:id="883"/>
      <w:bookmarkEnd w:id="884"/>
      <w:bookmarkEnd w:id="885"/>
    </w:p>
    <w:p w:rsidR="00EF45DA" w:rsidRPr="00B3056F" w:rsidRDefault="00EF45DA" w:rsidP="00EF45DA">
      <w:r w:rsidRPr="00B3056F">
        <w:t>This clause specifies the application data model supported by the API.</w:t>
      </w:r>
    </w:p>
    <w:p w:rsidR="00EF45DA" w:rsidRPr="00B3056F" w:rsidRDefault="00EF45DA" w:rsidP="00EF45DA">
      <w:r w:rsidRPr="00B3056F">
        <w:t>Table 6.1.6.1-1 specifies the structured data types defined for the Nudm_SDM service API. For simple data types defined for the Nudm_SDM service API see table 6.1.6.3.2-1.</w:t>
      </w:r>
    </w:p>
    <w:p w:rsidR="00EF45DA" w:rsidRPr="00B3056F" w:rsidRDefault="00EF45DA" w:rsidP="00EF45DA">
      <w:pPr>
        <w:pStyle w:val="TH"/>
      </w:pPr>
      <w:r w:rsidRPr="00B3056F">
        <w:lastRenderedPageBreak/>
        <w:t>Table 6.1.6.1-1: Nudm_SDM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Nssai</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6.1.6.2.2</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SdmSubscription</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6.1.6.2.3</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6.1.6.2.5</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UeContextInSmfData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6.1.6.2.16</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UE Context In SMF Data</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6.1.6.2.17</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DnnInfo</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6.1.6.2.6</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SnssaiInfo</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6.1.6.2.7</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SessionManagementSubscriptionData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6.1.6.2.8</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DnnConfiguration</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6.1.6.2.9</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PduSessionTypes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6.1.6.2.11</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SscModes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6.1.6.2.12</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6.1.6.2.13</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6.1.6.2.14</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SubscriptionDataSets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6.1.6.2.15</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6.1.6.2.18</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SUPI that corresponds to a given GPSI</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IpAddress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6.1.6.2.22</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IP address (IPv4, or IPv6, or IPv6 prefix)</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6.1.6.3.2</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3GPP Charging Characteristics</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IwkEpsInd</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6.1.6.3.2</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Interworking with EPS Indication</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6.1.6.2.21</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6.1.6.2.23</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SmsfInfo</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6.1.6.2.24</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AcknowledgeInfo</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6.1.6.2.25</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SorInfo</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6.1.6.2.26</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Steering Of Roaming Information</w:t>
            </w:r>
          </w:p>
        </w:tc>
      </w:tr>
      <w:tr w:rsidR="00EF45DA" w:rsidRPr="00B3056F" w:rsidTr="001330D7">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Upu</w:t>
            </w:r>
            <w:r w:rsidRPr="00B3056F">
              <w:t>Info</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6.1.6.2.33</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t>UE Parameters Update</w:t>
            </w:r>
            <w:r w:rsidRPr="00B3056F">
              <w:rPr>
                <w:rFonts w:cs="Arial"/>
                <w:szCs w:val="18"/>
              </w:rPr>
              <w:t xml:space="preserve"> Information</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6.1.6.2.27</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Subscription Data shared by multiple UEs</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PgwInfo</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6.1.6.2.28</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TraceDataResponse</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6.1.6.2.29</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Trace Data or a shared data Id identifying shared Trace Data</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SteeringContainer</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6.1.6.2.30</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SdmSubsModification</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6.1.6.2.31</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Modification instruction for a subscription to notifications</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EmergencyInfo</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6.1.6.2.32</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Information about emergency session</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6.</w:t>
            </w:r>
            <w:r w:rsidRPr="00B3056F">
              <w:t>2</w:t>
            </w:r>
            <w:r w:rsidRPr="00B3056F">
              <w:rPr>
                <w:rFonts w:hint="eastAsia"/>
              </w:rPr>
              <w:t>.6.2.</w:t>
            </w:r>
            <w:r w:rsidRPr="00B3056F">
              <w:t>11</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Information of the PGW-C+SMF selected by the AMF for EPS interworking with N26 interface.</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GroupIdentifiers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6.1.6.2.34</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ExtGroupId</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6.1.6.3.2</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NiddInformation</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6.1.6.2.35</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CagData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6.1.6.2.36</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CagInfo</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6.1.6.2.37</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DataSetName</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6</w:t>
            </w:r>
            <w:r w:rsidRPr="00B3056F">
              <w:t>.1.6.3.3</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6</w:t>
            </w:r>
            <w:r w:rsidRPr="00B3056F">
              <w:t>.1.6.3.7</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AdditionalSnssaiData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6.1.6.2.38</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Additional information specific to a slice</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VnGroupData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6.1.6.2.39</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AppDescriptor</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6.1.6.2.40</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bookmarkStart w:id="886" w:name="OLE_LINK15"/>
            <w:r w:rsidRPr="00B3056F">
              <w:rPr>
                <w:rFonts w:hint="eastAsia"/>
              </w:rPr>
              <w:t>AppPortId</w:t>
            </w:r>
            <w:bookmarkEnd w:id="886"/>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6.1.6.2</w:t>
            </w:r>
            <w:r w:rsidRPr="00B3056F">
              <w:t>.41</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Application</w:t>
            </w:r>
            <w:r w:rsidRPr="00B3056F">
              <w:rPr>
                <w:rFonts w:cs="Arial"/>
                <w:szCs w:val="18"/>
              </w:rPr>
              <w:t xml:space="preserve"> Port Id</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LcsPrivacyData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6.1.6.2.42</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Lpi</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6.1.6.2.43</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UnrelatedClass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6.1.6.2.44</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PlmnOperatorClass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6.1.6.2.45</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ValidTimePeriod</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6.1.6.2.46</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LcsMoData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6.1.6.2.47</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EcRestrictionData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6.1.6.2.48</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Enhance Coverage Restriction Data</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ExpectedUeBehaviourData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6.1.6.2.49</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Expected UE Behaviour Data</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MaximumResponseTime</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6.1.6.2.50</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Maximum Response Time</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MaximumLatency</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6.1.6.2.51</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Maximum Latency</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SuggestedPacketNumDl</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6.1.6.2.52</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Suggested Number of Downlink Packets</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FrameRouteInfo</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6.1.6.2</w:t>
            </w:r>
            <w:r w:rsidRPr="00B3056F">
              <w:t>.54</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EnhancedCoverageRestrictionData</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6.1.6.2.56</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Enhanced Coverage Restriction Data</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EdrxParameters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6.1.6.2.57</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eDRX Parameters</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P</w:t>
            </w:r>
            <w:r w:rsidRPr="00B3056F">
              <w:t>twParameters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6.1.6.2.58</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P</w:t>
            </w:r>
            <w:r w:rsidRPr="00B3056F">
              <w:rPr>
                <w:rFonts w:cs="Arial"/>
                <w:szCs w:val="18"/>
              </w:rPr>
              <w:t>aging Time Window Parameters</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lastRenderedPageBreak/>
              <w:t>OperationMode</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6.1.6.3.12</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O</w:t>
            </w:r>
            <w:r w:rsidRPr="00B3056F">
              <w:rPr>
                <w:rFonts w:cs="Arial"/>
                <w:szCs w:val="18"/>
              </w:rPr>
              <w:t>peration Mode</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SorUpdateIndicator</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6.1.6.3.13</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S</w:t>
            </w:r>
            <w:r w:rsidRPr="00B3056F">
              <w:rPr>
                <w:rFonts w:cs="Arial"/>
                <w:szCs w:val="18"/>
              </w:rPr>
              <w:t>oR Update Indicator</w:t>
            </w: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NonExternalUnrelatedClass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6.1.6.2.59</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LcsClientNonExternal</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6.1.6.2.60</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AfNonExternal</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6.1.6.2.61</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ExternalUnrelatedClass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6.1.6.2.62</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AfExternal</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6.1.6.2.63</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LcsClientExternal</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6.1.6.2.64</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LcsClientGroupExternal</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6.1.6.2.65</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ServiceTypeUnrelatedClass</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6.1.6.2.66</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codeWordInd</w:t>
            </w:r>
          </w:p>
        </w:tc>
        <w:tc>
          <w:tcPr>
            <w:tcW w:w="155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w:t>
            </w:r>
            <w:r w:rsidRPr="00B3056F">
              <w:rPr>
                <w:rFonts w:hint="eastAsia"/>
              </w:rPr>
              <w:t>3</w:t>
            </w:r>
            <w:r w:rsidRPr="00B3056F">
              <w:t>.14</w:t>
            </w:r>
          </w:p>
        </w:tc>
        <w:tc>
          <w:tcPr>
            <w:tcW w:w="442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r w:rsidRPr="00B3056F">
        <w:t xml:space="preserve">Table 6.1.6.1-2 specifies data types re-used by the Nudm_SDM service API from other specifications, including a reference to their respective specifications and when needed, a short description of their use within the Nudm_SDM service API. </w:t>
      </w:r>
    </w:p>
    <w:p w:rsidR="00EF45DA" w:rsidRPr="00B3056F" w:rsidRDefault="00EF45DA" w:rsidP="00EF45DA">
      <w:pPr>
        <w:pStyle w:val="TH"/>
      </w:pPr>
      <w:r w:rsidRPr="00B3056F">
        <w:lastRenderedPageBreak/>
        <w:t>Table 6.1.6.1-2: Nudm_SDM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
        <w:gridCol w:w="2600"/>
        <w:gridCol w:w="38"/>
        <w:gridCol w:w="1840"/>
        <w:gridCol w:w="32"/>
        <w:gridCol w:w="4536"/>
        <w:gridCol w:w="29"/>
      </w:tblGrid>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872" w:type="dxa"/>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Reference</w:t>
            </w:r>
          </w:p>
        </w:tc>
        <w:tc>
          <w:tcPr>
            <w:tcW w:w="456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Comments</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rsidR="00EF45DA" w:rsidRPr="00B3056F" w:rsidRDefault="00EF45DA" w:rsidP="001330D7">
            <w:pPr>
              <w:pStyle w:val="TAL"/>
              <w:rPr>
                <w:rFonts w:cs="Arial"/>
                <w:szCs w:val="18"/>
                <w:lang w:eastAsia="zh-CN"/>
              </w:rPr>
            </w:pPr>
            <w:r w:rsidRPr="00B3056F">
              <w:rPr>
                <w:rFonts w:cs="Arial"/>
                <w:szCs w:val="18"/>
              </w:rPr>
              <w:t>- DnnConfigurations; see clause 6.1.6.2.8</w:t>
            </w:r>
            <w:r w:rsidRPr="00B3056F">
              <w:rPr>
                <w:rFonts w:cs="Arial" w:hint="eastAsia"/>
                <w:szCs w:val="18"/>
                <w:lang w:eastAsia="zh-CN"/>
              </w:rPr>
              <w:t>;</w:t>
            </w:r>
          </w:p>
          <w:p w:rsidR="00EF45DA" w:rsidRPr="00B3056F" w:rsidRDefault="00EF45DA" w:rsidP="001330D7">
            <w:pPr>
              <w:pStyle w:val="TAL"/>
              <w:rPr>
                <w:rFonts w:cs="Arial"/>
                <w:szCs w:val="18"/>
                <w:lang w:eastAsia="zh-CN"/>
              </w:rPr>
            </w:pPr>
            <w:r w:rsidRPr="00B3056F">
              <w:rPr>
                <w:rFonts w:cs="Arial" w:hint="eastAsia"/>
                <w:szCs w:val="18"/>
                <w:lang w:eastAsia="zh-CN"/>
              </w:rPr>
              <w:t>- EpsIwkPgws; see clause 6.2.6.2.2;</w:t>
            </w:r>
            <w:r w:rsidRPr="00B3056F">
              <w:rPr>
                <w:rFonts w:cs="Arial"/>
                <w:szCs w:val="18"/>
                <w:lang w:eastAsia="zh-CN"/>
              </w:rPr>
              <w:t xml:space="preserve"> </w:t>
            </w:r>
          </w:p>
          <w:p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see clause 6.1.6.2.8</w:t>
            </w:r>
            <w:r w:rsidRPr="00B3056F">
              <w:rPr>
                <w:rFonts w:cs="Arial" w:hint="eastAsia"/>
                <w:szCs w:val="18"/>
                <w:lang w:eastAsia="zh-CN"/>
              </w:rPr>
              <w:t>;</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Time value in seconds</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ProblemDetails</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Single NSSAI</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Uri</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Uniform Resource Identifier</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Gpsi</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RatType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Area</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ServiceAreaRestriction</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CoreNetworkType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PLMN Identity</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PduSessionType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Del="008F15B1"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Del="008F15B1" w:rsidRDefault="00EF45DA" w:rsidP="001330D7">
            <w:pPr>
              <w:pStyle w:val="TAL"/>
            </w:pPr>
            <w:r w:rsidRPr="00B3056F">
              <w:t>SubscribedDefaultQos</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Del="008F15B1"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Ambr</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PduSessionId</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PduSessionId </w:t>
            </w:r>
            <w:r w:rsidRPr="00B3056F">
              <w:t>is used as key in a map of PduSessions; see clause 6.1.6.2.16.</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RfspIndex</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SscMode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Ipv4Address</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Ipv6Address</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Ipv6Prefix</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SorMac</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SteeringInfo</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AckInd</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CounterSor</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Upu</w:t>
            </w:r>
            <w:r w:rsidRPr="00B3056F">
              <w:t>Mac</w:t>
            </w:r>
          </w:p>
        </w:tc>
        <w:tc>
          <w:tcPr>
            <w:tcW w:w="187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Upu</w:t>
            </w:r>
            <w:r w:rsidRPr="00B3056F">
              <w:rPr>
                <w:rFonts w:hint="eastAsia"/>
                <w:lang w:eastAsia="zh-CN"/>
              </w:rPr>
              <w:t>D</w:t>
            </w:r>
            <w:r w:rsidRPr="00B3056F">
              <w:t>ata</w:t>
            </w:r>
          </w:p>
        </w:tc>
        <w:tc>
          <w:tcPr>
            <w:tcW w:w="187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w:t>
            </w:r>
            <w:r w:rsidRPr="00B3056F">
              <w:rPr>
                <w:rFonts w:hint="eastAsia"/>
                <w:lang w:eastAsia="zh-CN"/>
              </w:rPr>
              <w:t>pu</w:t>
            </w:r>
            <w:r w:rsidRPr="00B3056F">
              <w:t>AckInd</w:t>
            </w:r>
          </w:p>
        </w:tc>
        <w:tc>
          <w:tcPr>
            <w:tcW w:w="187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CounterUpu</w:t>
            </w:r>
          </w:p>
        </w:tc>
        <w:tc>
          <w:tcPr>
            <w:tcW w:w="187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bookmarkStart w:id="887" w:name="_Hlk519761610"/>
            <w:r w:rsidRPr="00B3056F">
              <w:t>TraceData</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Trace control and configuration parameters</w:t>
            </w:r>
          </w:p>
        </w:tc>
      </w:tr>
      <w:bookmarkEnd w:id="887"/>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NotifyItem</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UpSecurity</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ServiceName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29.510 [19]</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OdbPacketServices</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GroupId</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type is also used as key of a map in attributes:</w:t>
            </w:r>
          </w:p>
          <w:p w:rsidR="00EF45DA" w:rsidRPr="00B3056F" w:rsidRDefault="00EF45DA" w:rsidP="001330D7">
            <w:pPr>
              <w:pStyle w:val="TAL"/>
              <w:rPr>
                <w:rFonts w:cs="Arial"/>
                <w:szCs w:val="18"/>
              </w:rPr>
            </w:pPr>
            <w:r w:rsidRPr="00B3056F">
              <w:rPr>
                <w:rFonts w:cs="Arial"/>
                <w:szCs w:val="18"/>
              </w:rPr>
              <w:t>- vnGroupInfo and sharedVnGroupDataIds; see clause 6.1.6.2.4, 6.1.6.2.8, 6.1.6.2.27;</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CagId</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StnSr</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CMsisdn</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Correlation MSISDN</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OsId</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29.519 [33]</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Uint16</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RgWirelineCharacteristics</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T</w:t>
            </w:r>
            <w:r w:rsidRPr="00B3056F">
              <w:t>mbr</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GeographicArea</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29.572 [34]</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LcsServiceType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29.572 [34]</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ScheduledCommunicationTime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6.5.6.2.9</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LocationArea</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6.5.6.2.10</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StationaryIndication</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6.5.6.3.3</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TrafficProfile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6.5.6.3.4</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ScheduledCommunicationType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6.5.6.3.5</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BatteryIndication</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6.5.6.2.14</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ScheduledCommunicationTime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6.5.6.2.9</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LocationArea</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6.5.6.2.10</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StationaryIndication</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6.5.6.3.3</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lastRenderedPageBreak/>
              <w:t>TrafficProfile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6.5.6.3.4</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ScheduledCommunicationType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6.5.6.3.5</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BatteryIndication</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6.5.6.3.14</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w:t>
            </w:r>
            <w:r w:rsidRPr="00B3056F">
              <w:t>csInfo</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ACS Information</w:t>
            </w: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IPv4AddrMask</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Ipv6Prefix</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NefId</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29.510 [19]</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PatchResult</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NrV2xAuth</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LteV2xAuth</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BitRate</w:t>
            </w:r>
          </w:p>
        </w:tc>
        <w:tc>
          <w:tcPr>
            <w:tcW w:w="187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4"/>
        <w:rPr>
          <w:lang w:val="en-US"/>
        </w:rPr>
      </w:pPr>
      <w:bookmarkStart w:id="888" w:name="_Toc11338578"/>
      <w:bookmarkStart w:id="889" w:name="_Toc27585230"/>
      <w:bookmarkStart w:id="890" w:name="_Toc36457196"/>
      <w:r w:rsidRPr="00B3056F">
        <w:rPr>
          <w:lang w:val="en-US"/>
        </w:rPr>
        <w:t>6.1.6.2</w:t>
      </w:r>
      <w:r w:rsidRPr="00B3056F">
        <w:rPr>
          <w:lang w:val="en-US"/>
        </w:rPr>
        <w:tab/>
        <w:t>Structured data types</w:t>
      </w:r>
      <w:bookmarkEnd w:id="888"/>
      <w:bookmarkEnd w:id="889"/>
      <w:bookmarkEnd w:id="890"/>
    </w:p>
    <w:p w:rsidR="00EF45DA" w:rsidRPr="00B3056F" w:rsidRDefault="00EF45DA" w:rsidP="00EF45DA">
      <w:pPr>
        <w:pStyle w:val="Heading5"/>
      </w:pPr>
      <w:bookmarkStart w:id="891" w:name="_Toc11338579"/>
      <w:bookmarkStart w:id="892" w:name="_Toc27585231"/>
      <w:bookmarkStart w:id="893" w:name="_Toc36457197"/>
      <w:r w:rsidRPr="00B3056F">
        <w:t>6.1.6.2.1</w:t>
      </w:r>
      <w:r w:rsidRPr="00B3056F">
        <w:tab/>
        <w:t>Introduction</w:t>
      </w:r>
      <w:bookmarkEnd w:id="891"/>
      <w:bookmarkEnd w:id="892"/>
      <w:bookmarkEnd w:id="893"/>
    </w:p>
    <w:p w:rsidR="00EF45DA" w:rsidRPr="00B3056F" w:rsidRDefault="00EF45DA" w:rsidP="00EF45DA">
      <w:r w:rsidRPr="00B3056F">
        <w:t xml:space="preserve">This clause defines the structures to be used in resource representations. </w:t>
      </w:r>
    </w:p>
    <w:p w:rsidR="00EF45DA" w:rsidRPr="00B3056F" w:rsidRDefault="00EF45DA" w:rsidP="00EF45DA">
      <w:pPr>
        <w:pStyle w:val="Heading5"/>
      </w:pPr>
      <w:bookmarkStart w:id="894" w:name="_Toc11338580"/>
      <w:bookmarkStart w:id="895" w:name="_Toc27585232"/>
      <w:bookmarkStart w:id="896" w:name="_Toc36457198"/>
      <w:r w:rsidRPr="00B3056F">
        <w:t>6.1.6.2.2</w:t>
      </w:r>
      <w:r w:rsidRPr="00B3056F">
        <w:tab/>
        <w:t>Type: Nssai</w:t>
      </w:r>
      <w:bookmarkEnd w:id="894"/>
      <w:bookmarkEnd w:id="895"/>
      <w:bookmarkEnd w:id="896"/>
      <w:r w:rsidRPr="00B3056F">
        <w:t xml:space="preserve"> </w:t>
      </w:r>
    </w:p>
    <w:p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6.1.8</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list of Single Nssais used as default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non default Single Nssais.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r>
    </w:tbl>
    <w:p w:rsidR="00EF45DA" w:rsidRPr="00B3056F" w:rsidRDefault="00EF45DA" w:rsidP="00EF45DA"/>
    <w:p w:rsidR="00EF45DA" w:rsidRPr="00B3056F" w:rsidRDefault="00EF45DA" w:rsidP="00EF45DA">
      <w:pPr>
        <w:pStyle w:val="Heading5"/>
      </w:pPr>
      <w:bookmarkStart w:id="897" w:name="_Toc11338581"/>
      <w:bookmarkStart w:id="898" w:name="_Toc27585233"/>
      <w:bookmarkStart w:id="899" w:name="_Toc36457199"/>
      <w:r w:rsidRPr="00B3056F">
        <w:lastRenderedPageBreak/>
        <w:t>6.1.6.2.3</w:t>
      </w:r>
      <w:r w:rsidRPr="00B3056F">
        <w:tab/>
        <w:t>Type: SdmSubscription</w:t>
      </w:r>
      <w:bookmarkEnd w:id="897"/>
      <w:bookmarkEnd w:id="898"/>
      <w:bookmarkEnd w:id="899"/>
      <w:r w:rsidRPr="00B3056F">
        <w:t xml:space="preserve"> </w:t>
      </w:r>
    </w:p>
    <w:p w:rsidR="00EF45DA" w:rsidRPr="00B3056F" w:rsidRDefault="00EF45DA" w:rsidP="00EF45DA">
      <w:pPr>
        <w:pStyle w:val="TH"/>
      </w:pPr>
      <w:r w:rsidRPr="00B3056F">
        <w:rPr>
          <w:noProof/>
        </w:rPr>
        <w:t>Table </w:t>
      </w:r>
      <w:r w:rsidRPr="00B3056F">
        <w:t>6.1.6.2.3-1: Definition of type SdmSubscription</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333"/>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Applicability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implicitUnsubscribe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callbackReference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amfServiceName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ServiceName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monitoredResourceUris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This IE may be present if the consumer is SMF. </w:t>
            </w:r>
          </w:p>
          <w:p w:rsidR="00EF45DA" w:rsidRPr="00B3056F" w:rsidRDefault="00EF45DA" w:rsidP="001330D7">
            <w:pPr>
              <w:pStyle w:val="TAL"/>
              <w:rPr>
                <w:rFonts w:cs="Arial"/>
                <w:szCs w:val="18"/>
              </w:rPr>
            </w:pPr>
            <w:r w:rsidRPr="00B3056F">
              <w:rPr>
                <w:rFonts w:cs="Arial"/>
                <w:szCs w:val="18"/>
              </w:rPr>
              <w:t>This attribute shall be also used as filter as filter for the Nudr notifications when sdmSubscription is included in subscriptionDataSubscription in Nudr POST operation.</w:t>
            </w:r>
          </w:p>
          <w:p w:rsidR="00EF45DA" w:rsidRPr="00B3056F" w:rsidRDefault="00EF45DA" w:rsidP="001330D7">
            <w:pPr>
              <w:pStyle w:val="TAL"/>
              <w:rPr>
                <w:rFonts w:cs="Arial"/>
                <w:szCs w:val="18"/>
              </w:rPr>
            </w:pPr>
            <w:r w:rsidRPr="00B3056F">
              <w:rPr>
                <w:rFonts w:cs="Arial"/>
                <w:szCs w:val="18"/>
              </w:rPr>
              <w:t>See NOTE.</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This IE may be present if the consumer is SMF. </w:t>
            </w:r>
          </w:p>
          <w:p w:rsidR="00EF45DA" w:rsidRPr="00B3056F" w:rsidRDefault="00EF45DA" w:rsidP="001330D7">
            <w:pPr>
              <w:pStyle w:val="TAL"/>
              <w:rPr>
                <w:rFonts w:cs="Arial"/>
                <w:szCs w:val="18"/>
              </w:rPr>
            </w:pPr>
            <w:r w:rsidRPr="00B3056F">
              <w:rPr>
                <w:rFonts w:cs="Arial"/>
                <w:szCs w:val="18"/>
              </w:rPr>
              <w:t>This attribute shall be also used as filter as filter for the Nudr notifications when sdmSubscription is included in subscriptionDataSubscription in Nudr POST operation.</w:t>
            </w:r>
          </w:p>
          <w:p w:rsidR="00EF45DA" w:rsidRPr="00B3056F" w:rsidRDefault="00EF45DA" w:rsidP="001330D7">
            <w:pPr>
              <w:pStyle w:val="TAL"/>
            </w:pPr>
            <w:r w:rsidRPr="00B3056F">
              <w:rPr>
                <w:rFonts w:cs="Arial"/>
                <w:szCs w:val="18"/>
              </w:rPr>
              <w:t>When present, this IE shall contain the</w:t>
            </w:r>
            <w:r w:rsidRPr="00B3056F">
              <w:t xml:space="preserve"> Network Identifier only.</w:t>
            </w:r>
          </w:p>
          <w:p w:rsidR="00EF45DA" w:rsidRPr="00B3056F" w:rsidRDefault="00EF45DA" w:rsidP="001330D7">
            <w:pPr>
              <w:pStyle w:val="TAL"/>
              <w:rPr>
                <w:rFonts w:cs="Arial"/>
                <w:szCs w:val="18"/>
              </w:rPr>
            </w:pPr>
            <w:r w:rsidRPr="00B3056F">
              <w:rPr>
                <w:rFonts w:cs="Arial"/>
                <w:szCs w:val="18"/>
              </w:rPr>
              <w:t>See NOTE.</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subscriptionId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immediateReport</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IE indicates whether immediate report is needed or not.</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When present, this IE shall be set as following:</w:t>
            </w:r>
          </w:p>
          <w:p w:rsidR="00EF45DA" w:rsidRPr="00B3056F" w:rsidRDefault="00EF45DA" w:rsidP="001330D7">
            <w:pPr>
              <w:pStyle w:val="TAL"/>
              <w:rPr>
                <w:rFonts w:cs="Arial"/>
                <w:szCs w:val="18"/>
              </w:rPr>
            </w:pPr>
            <w:r w:rsidRPr="00B3056F">
              <w:rPr>
                <w:rFonts w:cs="Arial"/>
                <w:szCs w:val="18"/>
              </w:rPr>
              <w:t>- true: immediate report is required</w:t>
            </w:r>
          </w:p>
          <w:p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ImmediateReport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lastRenderedPageBreak/>
              <w:t>report</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SubscriptionDataSets</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ImmediateReport</w:t>
            </w:r>
          </w:p>
        </w:tc>
      </w:tr>
      <w:tr w:rsidR="00EF45DA" w:rsidRPr="00B3056F" w:rsidTr="001330D7">
        <w:trPr>
          <w:jc w:val="center"/>
        </w:trPr>
        <w:tc>
          <w:tcPr>
            <w:tcW w:w="10900" w:type="dxa"/>
            <w:gridSpan w:val="6"/>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w:t>
            </w:r>
            <w:r w:rsidRPr="00B3056F">
              <w:tab/>
              <w:t>If "singleNssai" is not included, and "dnn" is not included, the UDM shall notify the data change of all DNN configurations and network slice(s).</w:t>
            </w:r>
          </w:p>
          <w:p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rsidR="00EF45DA" w:rsidRPr="00B3056F" w:rsidRDefault="00EF45DA" w:rsidP="001330D7">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rsidR="00EF45DA" w:rsidRPr="00B3056F" w:rsidRDefault="00EF45DA" w:rsidP="00EF45DA"/>
    <w:p w:rsidR="00EF45DA" w:rsidRPr="00B3056F" w:rsidRDefault="00EF45DA" w:rsidP="00EF45DA">
      <w:pPr>
        <w:pStyle w:val="Heading5"/>
      </w:pPr>
      <w:bookmarkStart w:id="900" w:name="_Toc11338582"/>
      <w:bookmarkStart w:id="901" w:name="_Toc27585234"/>
      <w:bookmarkStart w:id="902" w:name="_Toc36457200"/>
      <w:r w:rsidRPr="00B3056F">
        <w:lastRenderedPageBreak/>
        <w:t>6.1.6.2.4</w:t>
      </w:r>
      <w:r w:rsidRPr="00B3056F">
        <w:tab/>
        <w:t>Type: AccessAndMobilitySubscriptionData</w:t>
      </w:r>
      <w:bookmarkEnd w:id="900"/>
      <w:bookmarkEnd w:id="901"/>
      <w:bookmarkEnd w:id="902"/>
    </w:p>
    <w:p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Applicability</w:t>
            </w: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6.1.8</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vnGroupInfo</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map(VnGroupData)</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map of 5G VN group data (list of key-value pairs where GroupId serves as key; see clause 6.1.6.1).</w:t>
            </w:r>
          </w:p>
          <w:p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map of identifiers of shared 5G VN group data (list of key-value pairs whereGroupId serves as key; see clause 6.1.6.1), only present if vnGroupInfo not present.</w:t>
            </w:r>
          </w:p>
          <w:p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RAT Types that are restricted; see 3GPP TS 29.571 [7] (NOTE 2)</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forbidden areas</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Core Network Types that are restricted</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Subscribed periodic registration timer; see 3GPP TS 29.571 [7]</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subscribed active time for PSM UEs</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dlPacketCount</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DlPacketCount</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DL Buffering Suggested Packet Count indicates whether extended buffering of downlink packets for High Latency Communication is requested.</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On Nudm, this IE shall be present if the UDM shall send the information for Steering of Roaming during registration or the subscription data update to the UE. The UDM may detect the need to send sorInfo by retrieving context information from the UDR. </w:t>
            </w:r>
          </w:p>
          <w:p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keepNext/>
              <w:keepLines/>
              <w:spacing w:after="0"/>
              <w:rPr>
                <w:rFonts w:ascii="Arial" w:hAnsi="Arial" w:cs="Arial"/>
                <w:sz w:val="18"/>
                <w:szCs w:val="18"/>
              </w:rPr>
            </w:pPr>
            <w:r w:rsidRPr="00B3056F">
              <w:rPr>
                <w:rFonts w:ascii="Arial" w:hAnsi="Arial" w:cs="Arial"/>
                <w:sz w:val="18"/>
                <w:szCs w:val="18"/>
              </w:rPr>
              <w:t>Contains the indication on whether or not the UE is expecting to receive SoR information at initial registration.</w:t>
            </w:r>
          </w:p>
          <w:p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 i.e. the UDM shall send SoR information to the AMF on Nudm even when nothing was received from UDR or SOR-AF. In case the UDM was not able to obtain SoR information, SoR information sent to on Nudm shall contain the indication that "no change" is needed.</w:t>
            </w:r>
          </w:p>
          <w:p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it indicates that the UE is not expecting to receive SoR information at initial registration, i.e. the UDM shall send SoR information to the AMF only if SoR information was received from the UDR or SOR-AF, but otherwise shall not send it, not even a "no change" indication.</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keepNext/>
              <w:keepLines/>
              <w:spacing w:after="0"/>
              <w:rPr>
                <w:rFonts w:ascii="Arial" w:hAnsi="Arial" w:cs="Arial"/>
                <w:sz w:val="18"/>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sorafRetrieval</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It shall indicate that the AMF shall retrieve SoR information when the UE performs Registration with NAS Registration Type "Initial Registration" if the value "INITIAL_REGISTRATION" is included; </w:t>
            </w:r>
          </w:p>
          <w:p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SharedData</w:t>
            </w: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xml:space="preserve">. Used to determine the list of LADN available to the UE as defined in clause 5.6.5 of TS 23.501 [2]. </w:t>
            </w:r>
          </w:p>
          <w:p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Closed Access Group Data.</w:t>
            </w:r>
          </w:p>
          <w:p w:rsidR="00EF45DA" w:rsidRPr="00B3056F" w:rsidRDefault="00EF45DA" w:rsidP="001330D7">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stnSr</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rsidR="00EF45DA" w:rsidRPr="00B3056F" w:rsidRDefault="00EF45DA" w:rsidP="001330D7">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 xml:space="preserve">Session </w:t>
            </w:r>
            <w:r w:rsidRPr="00B3056F">
              <w:rPr>
                <w:rFonts w:cs="Arial"/>
                <w:szCs w:val="18"/>
                <w:lang w:eastAsia="zh-CN"/>
              </w:rPr>
              <w:lastRenderedPageBreak/>
              <w:t>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keepNext w:val="0"/>
              <w:keepLines w:val="0"/>
              <w:widowControl w:val="0"/>
              <w:rPr>
                <w:rFonts w:cs="Arial"/>
                <w:szCs w:val="18"/>
                <w:lang w:val="en-US"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rsidR="00EF45DA" w:rsidRPr="00B3056F" w:rsidRDefault="00EF45DA" w:rsidP="001330D7">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keepNext w:val="0"/>
              <w:keepLines w:val="0"/>
              <w:widowControl w:val="0"/>
              <w:rPr>
                <w:rFonts w:cs="Arial"/>
                <w:szCs w:val="18"/>
                <w:lang w:val="en-US"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that the UE is allowed to include NSSAI in the RRC connection establishment in clear text for 3GPP access.</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true: indicates that NSSAI can be included in RRC connection establishment by the UE.</w:t>
            </w:r>
          </w:p>
          <w:p w:rsidR="00EF45DA" w:rsidRPr="00B3056F" w:rsidRDefault="00EF45DA" w:rsidP="001330D7">
            <w:pPr>
              <w:pStyle w:val="TAL"/>
              <w:rPr>
                <w:rFonts w:cs="Arial"/>
                <w:szCs w:val="18"/>
              </w:rPr>
            </w:pPr>
          </w:p>
          <w:p w:rsidR="00EF45DA" w:rsidRPr="00B3056F" w:rsidRDefault="00EF45DA" w:rsidP="001330D7">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rgTMBR</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T</w:t>
            </w:r>
            <w:r w:rsidRPr="00B3056F">
              <w:rPr>
                <w:lang w:eastAsia="zh-CN"/>
              </w:rPr>
              <w:t>MBR</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 xml:space="preserve">The maximum aggregated uplink and downlink bit rates to be shared across all Non-GBR and GBR QoS Flows via wireline access network </w:t>
            </w:r>
            <w:r w:rsidRPr="00B3056F">
              <w:rPr>
                <w:rFonts w:cs="Arial"/>
                <w:szCs w:val="18"/>
                <w:lang w:eastAsia="zh-CN"/>
              </w:rPr>
              <w:t>for the UE</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ecRestrictionData</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EcRestrictionData</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Indicates Enhanced Coverage Restriction Data.</w:t>
            </w:r>
          </w:p>
          <w:p w:rsidR="00EF45DA" w:rsidRPr="00B3056F" w:rsidRDefault="00EF45DA" w:rsidP="001330D7">
            <w:pPr>
              <w:pStyle w:val="TAL"/>
              <w:rPr>
                <w:rFonts w:cs="Arial"/>
                <w:szCs w:val="18"/>
                <w:lang w:eastAsia="zh-CN"/>
              </w:rPr>
            </w:pPr>
            <w:r w:rsidRPr="00B3056F">
              <w:rPr>
                <w:rFonts w:cs="Arial"/>
                <w:szCs w:val="18"/>
                <w:lang w:eastAsia="zh-CN"/>
              </w:rPr>
              <w:t>If absent, indicates enchanged coverage is not restricted.</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maximumResponseTimeList</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array(MaximumResponseTime)</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Maximum Response Time </w:t>
            </w:r>
            <w:r w:rsidRPr="00B3056F">
              <w:rPr>
                <w:rFonts w:cs="Arial"/>
                <w:szCs w:val="18"/>
                <w:lang w:eastAsia="zh-CN"/>
              </w:rPr>
              <w:t xml:space="preserve">associated with AMF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4.15.6.3a </w:t>
            </w:r>
            <w:r w:rsidRPr="00B3056F">
              <w:rPr>
                <w:rFonts w:cs="Arial"/>
                <w:szCs w:val="18"/>
                <w:lang w:eastAsia="zh-CN"/>
              </w:rPr>
              <w:t>of 3GPP TS 23.502 [3]).</w:t>
            </w:r>
          </w:p>
          <w:p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eastAsia="Malgun Gothic"/>
              </w:rPr>
              <w:t>maximumLatencyList</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array(</w:t>
            </w:r>
            <w:r w:rsidRPr="00B3056F">
              <w:rPr>
                <w:rFonts w:eastAsia="Malgun Gothic"/>
              </w:rPr>
              <w:t>MaximumLatency</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eastAsia="Malgun Gothic"/>
              </w:rPr>
              <w:t>Maximum Latency</w:t>
            </w:r>
            <w:r w:rsidRPr="00B3056F">
              <w:rPr>
                <w:lang w:eastAsia="zh-CN"/>
              </w:rPr>
              <w:t xml:space="preserve"> </w:t>
            </w:r>
            <w:r w:rsidRPr="00B3056F">
              <w:rPr>
                <w:rFonts w:cs="Arial"/>
                <w:szCs w:val="18"/>
                <w:lang w:eastAsia="zh-CN"/>
              </w:rPr>
              <w:t xml:space="preserve">associated with AMF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4.15.6.3a </w:t>
            </w:r>
            <w:r w:rsidRPr="00B3056F">
              <w:rPr>
                <w:rFonts w:cs="Arial"/>
                <w:szCs w:val="18"/>
                <w:lang w:eastAsia="zh-CN"/>
              </w:rPr>
              <w:t>of 3GPP TS 23.502 [3]).</w:t>
            </w:r>
          </w:p>
          <w:p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RAT Types that are restricted for use as primary RAT; see 3GPP TS 29.571 [7] (NOTE 2)</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List of RAT Types that are restricted for use as secondary RAT; see 3GPP TS 29.571 [7] (NOTE 2)</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rsidR="00EF45DA" w:rsidRPr="00B3056F" w:rsidRDefault="00EF45DA" w:rsidP="001330D7">
            <w:pPr>
              <w:pStyle w:val="TAL"/>
              <w:rPr>
                <w:rFonts w:cs="Arial"/>
                <w:szCs w:val="18"/>
                <w:lang w:eastAsia="zh-CN"/>
              </w:rPr>
            </w:pPr>
          </w:p>
          <w:p w:rsidR="00EF45DA" w:rsidRPr="00B3056F" w:rsidRDefault="00EF45DA" w:rsidP="001330D7">
            <w:pPr>
              <w:pStyle w:val="TAL"/>
              <w:rPr>
                <w:rFonts w:cs="Arial"/>
                <w:szCs w:val="18"/>
              </w:rPr>
            </w:pPr>
            <w:r w:rsidRPr="00B3056F">
              <w:rPr>
                <w:rFonts w:cs="Arial"/>
                <w:szCs w:val="18"/>
              </w:rPr>
              <w:t>true: indicates that the UE is allowed for IAB operation.</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nrV2xServicesAuth</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NrV2xAuth</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w:t>
            </w:r>
            <w:r w:rsidRPr="00B3056F">
              <w:t>whether the UE is authorized to use the LTE sidelink for V2X services.</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lteV2xServicesAuth</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LteV2xAuth</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w:t>
            </w:r>
            <w:r w:rsidRPr="00B3056F">
              <w:t>whether the UE is authorized to use the NR sidelink for V2X services.</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nr</w:t>
            </w:r>
            <w:r w:rsidRPr="00B3056F">
              <w:rPr>
                <w:rFonts w:hint="eastAsia"/>
                <w:lang w:eastAsia="zh-CN"/>
              </w:rPr>
              <w:t>UePc5Ambr</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BitRate</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t>UE-PC5-AMBR for V2X communication over PC5 reference point for NR PC5.</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198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lte</w:t>
            </w:r>
            <w:r w:rsidRPr="00B3056F">
              <w:rPr>
                <w:rFonts w:hint="eastAsia"/>
                <w:lang w:eastAsia="zh-CN"/>
              </w:rPr>
              <w:t>Pc5Ambr</w:t>
            </w:r>
          </w:p>
        </w:tc>
        <w:tc>
          <w:tcPr>
            <w:tcW w:w="15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BitRate</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t xml:space="preserve">UE-PC5-AMBR for V2X communication </w:t>
            </w:r>
            <w:r w:rsidRPr="00B3056F">
              <w:lastRenderedPageBreak/>
              <w:t>over PC5 reference point for LTE PC5.</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9494"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rsidR="00EF45DA" w:rsidRPr="00B3056F" w:rsidRDefault="00EF45DA" w:rsidP="001330D7">
            <w:pPr>
              <w:pStyle w:val="TAN"/>
            </w:pPr>
            <w:r w:rsidRPr="00B3056F">
              <w:t>NOTE</w:t>
            </w:r>
            <w:r w:rsidRPr="00B3056F">
              <w:rPr>
                <w:rFonts w:cs="Arial"/>
                <w:szCs w:val="18"/>
                <w:lang w:eastAsia="zh-CN"/>
              </w:rPr>
              <w:t> </w:t>
            </w:r>
            <w:r w:rsidRPr="00B3056F">
              <w:t>2:</w:t>
            </w:r>
            <w:r w:rsidRPr="00B3056F">
              <w:tab/>
              <w:t xml:space="preserve">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 </w:t>
            </w:r>
          </w:p>
          <w:p w:rsidR="00EF45DA" w:rsidRPr="00B3056F" w:rsidRDefault="00EF45DA" w:rsidP="001330D7">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rsidR="00EF45DA" w:rsidRPr="00B3056F" w:rsidRDefault="00EF45DA" w:rsidP="001330D7">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p>
        </w:tc>
      </w:tr>
    </w:tbl>
    <w:p w:rsidR="00EF45DA" w:rsidRPr="00B3056F" w:rsidRDefault="00EF45DA" w:rsidP="00EF45DA"/>
    <w:p w:rsidR="00EF45DA" w:rsidRPr="00B3056F" w:rsidRDefault="00EF45DA" w:rsidP="00EF45DA">
      <w:pPr>
        <w:pStyle w:val="Heading5"/>
      </w:pPr>
      <w:bookmarkStart w:id="903" w:name="_Toc11338583"/>
      <w:bookmarkStart w:id="904" w:name="_Toc27585235"/>
      <w:bookmarkStart w:id="905" w:name="_Toc36457201"/>
      <w:r w:rsidRPr="00B3056F">
        <w:t>6.1.6.2.5</w:t>
      </w:r>
      <w:r w:rsidRPr="00B3056F">
        <w:tab/>
        <w:t>Type: SmfSelectionSubscriptionData</w:t>
      </w:r>
      <w:bookmarkEnd w:id="903"/>
      <w:bookmarkEnd w:id="904"/>
      <w:bookmarkEnd w:id="905"/>
    </w:p>
    <w:p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Applicability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SharedData</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p>
        </w:tc>
      </w:tr>
    </w:tbl>
    <w:p w:rsidR="00EF45DA" w:rsidRPr="00B3056F" w:rsidRDefault="00EF45DA" w:rsidP="00EF45DA"/>
    <w:p w:rsidR="00EF45DA" w:rsidRPr="00B3056F" w:rsidRDefault="00EF45DA" w:rsidP="00EF45DA">
      <w:pPr>
        <w:pStyle w:val="Heading5"/>
      </w:pPr>
      <w:bookmarkStart w:id="906" w:name="_Toc11338584"/>
      <w:bookmarkStart w:id="907" w:name="_Toc27585236"/>
      <w:bookmarkStart w:id="908" w:name="_Hlk515202402"/>
      <w:bookmarkStart w:id="909" w:name="_Toc36457202"/>
      <w:r w:rsidRPr="00B3056F">
        <w:lastRenderedPageBreak/>
        <w:t>6.1.6.2.6</w:t>
      </w:r>
      <w:r w:rsidRPr="00B3056F">
        <w:tab/>
        <w:t>Type: DnnInfo</w:t>
      </w:r>
      <w:bookmarkEnd w:id="906"/>
      <w:bookmarkEnd w:id="907"/>
      <w:bookmarkEnd w:id="909"/>
    </w:p>
    <w:p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defaultDnnIndicator</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DefaultDnnIndicator</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lboRoamingAllowed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LboRoamingAllowed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iwkEpsInd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IwkEpsInd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whether interworking with EPS is subscribed:</w:t>
            </w:r>
          </w:p>
          <w:p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dnnBarred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rsidR="00EF45DA" w:rsidRPr="00B3056F" w:rsidRDefault="00EF45DA" w:rsidP="00EF45DA"/>
    <w:p w:rsidR="00EF45DA" w:rsidRPr="00B3056F" w:rsidRDefault="00EF45DA" w:rsidP="00EF45DA">
      <w:pPr>
        <w:pStyle w:val="Heading5"/>
      </w:pPr>
      <w:bookmarkStart w:id="910" w:name="_Toc11338585"/>
      <w:bookmarkStart w:id="911" w:name="_Toc27585237"/>
      <w:bookmarkStart w:id="912" w:name="_Toc36457203"/>
      <w:bookmarkEnd w:id="908"/>
      <w:r w:rsidRPr="00B3056F">
        <w:t>6.1.6.2.7</w:t>
      </w:r>
      <w:r w:rsidRPr="00B3056F">
        <w:tab/>
        <w:t>Type: SnssaiInfo</w:t>
      </w:r>
      <w:bookmarkEnd w:id="910"/>
      <w:bookmarkEnd w:id="911"/>
      <w:bookmarkEnd w:id="912"/>
    </w:p>
    <w:p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rsidR="00EF45DA" w:rsidRPr="00B3056F" w:rsidRDefault="00EF45DA" w:rsidP="00EF45DA"/>
    <w:p w:rsidR="00EF45DA" w:rsidRPr="00B3056F" w:rsidRDefault="00EF45DA" w:rsidP="00EF45DA">
      <w:pPr>
        <w:pStyle w:val="Heading5"/>
      </w:pPr>
      <w:bookmarkStart w:id="913" w:name="_Toc11338586"/>
      <w:bookmarkStart w:id="914" w:name="_Toc27585238"/>
      <w:bookmarkStart w:id="915" w:name="_Toc36457204"/>
      <w:r w:rsidRPr="00B3056F">
        <w:lastRenderedPageBreak/>
        <w:t>6.1.6.2.8</w:t>
      </w:r>
      <w:r w:rsidRPr="00B3056F">
        <w:tab/>
        <w:t>Type: SessionManagementSubscriptionData</w:t>
      </w:r>
      <w:bookmarkEnd w:id="913"/>
      <w:bookmarkEnd w:id="914"/>
      <w:bookmarkEnd w:id="915"/>
      <w:r w:rsidRPr="00B3056F">
        <w:t xml:space="preserve"> </w:t>
      </w:r>
    </w:p>
    <w:p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Applicability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A map (list of key-value pairs where DNN, or optionally the Wildcard DNN, serves as key; see clause 6.1.6.1) of DnnConfigurations.</w:t>
            </w:r>
            <w:r w:rsidRPr="00B3056F">
              <w:rPr>
                <w:rFonts w:cs="Arial"/>
                <w:szCs w:val="18"/>
                <w:lang w:eastAsia="zh-CN"/>
              </w:rPr>
              <w:t xml:space="preserve"> </w:t>
            </w:r>
          </w:p>
          <w:p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vnGroupInfo</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map(VnGroupData)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map of 5G VN group data (list of key-value pairs where GroupId serves as key; see clause 6.1.6.1).</w:t>
            </w:r>
          </w:p>
          <w:p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map of identifiers of shared 5G VN group data (list of key-value pairs where GroupId serves as key; see clause 6.1.6.1), only present if vnGroupInfo is not present.</w:t>
            </w:r>
          </w:p>
          <w:p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SharedData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A map (list of key-value pairs where dnn serves as key; see clause 6.1.6.1)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 1:</w:t>
            </w:r>
            <w:r w:rsidRPr="00B3056F">
              <w:tab/>
              <w:t>A single UE-individual dnnConfiguration (within dnnConfigurations) may clash with a shared dnnConfiguration (i.e. both have the same dnn value as key). In this case the UE-individual dnnConfiguration takes precedence.</w:t>
            </w:r>
          </w:p>
          <w:p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p>
        </w:tc>
      </w:tr>
    </w:tbl>
    <w:p w:rsidR="00EF45DA" w:rsidRPr="00B3056F" w:rsidRDefault="00EF45DA" w:rsidP="00EF45DA"/>
    <w:p w:rsidR="00EF45DA" w:rsidRPr="00B3056F" w:rsidRDefault="00EF45DA" w:rsidP="00EF45DA">
      <w:pPr>
        <w:pStyle w:val="Heading5"/>
      </w:pPr>
      <w:bookmarkStart w:id="916" w:name="_Toc11338587"/>
      <w:bookmarkStart w:id="917" w:name="_Toc27585239"/>
      <w:bookmarkStart w:id="918" w:name="_Toc36457205"/>
      <w:r w:rsidRPr="00B3056F">
        <w:lastRenderedPageBreak/>
        <w:t>6.1.6.2.9</w:t>
      </w:r>
      <w:r w:rsidRPr="00B3056F">
        <w:tab/>
        <w:t>Type: DnnConfiguration</w:t>
      </w:r>
      <w:bookmarkEnd w:id="916"/>
      <w:bookmarkEnd w:id="917"/>
      <w:bookmarkEnd w:id="918"/>
      <w:r w:rsidRPr="00B3056F">
        <w:t xml:space="preserve"> </w:t>
      </w:r>
    </w:p>
    <w:p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Default/Allowed SSC modes</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whether interworking with EPS is subscribed:</w:t>
            </w:r>
          </w:p>
          <w:p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invokeNefSelection</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boolean</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present, this IE shall indicate whether to invoke NEF selection for NIDD session:</w:t>
            </w:r>
          </w:p>
          <w:p w:rsidR="00EF45DA" w:rsidRPr="00B3056F" w:rsidRDefault="00EF45DA" w:rsidP="001330D7">
            <w:pPr>
              <w:pStyle w:val="TAL"/>
              <w:rPr>
                <w:rFonts w:cs="Arial"/>
                <w:szCs w:val="18"/>
              </w:rPr>
            </w:pPr>
            <w:r w:rsidRPr="00B3056F">
              <w:rPr>
                <w:rFonts w:cs="Arial"/>
                <w:szCs w:val="18"/>
              </w:rPr>
              <w:t>true: to invoke the NEF selection</w:t>
            </w:r>
            <w:r w:rsidRPr="00B3056F">
              <w:rPr>
                <w:rFonts w:cs="Arial" w:hint="eastAsia"/>
                <w:szCs w:val="18"/>
              </w:rPr>
              <w:t>;</w:t>
            </w:r>
          </w:p>
          <w:p w:rsidR="00EF45DA" w:rsidRPr="00B3056F" w:rsidRDefault="00EF45DA" w:rsidP="001330D7">
            <w:pPr>
              <w:pStyle w:val="TAL"/>
              <w:rPr>
                <w:rFonts w:cs="Arial"/>
                <w:szCs w:val="18"/>
              </w:rPr>
            </w:pPr>
            <w:r w:rsidRPr="00B3056F">
              <w:rPr>
                <w:rFonts w:cs="Arial"/>
                <w:szCs w:val="18"/>
              </w:rPr>
              <w:t>false or absent: not to invoke the NEF selection;</w:t>
            </w:r>
          </w:p>
          <w:p w:rsidR="00EF45DA" w:rsidRPr="00B3056F" w:rsidRDefault="00EF45DA" w:rsidP="001330D7">
            <w:pPr>
              <w:pStyle w:val="TAL"/>
              <w:rPr>
                <w:rFonts w:cs="Arial"/>
                <w:szCs w:val="18"/>
              </w:rPr>
            </w:pPr>
            <w:r w:rsidRPr="00B3056F">
              <w:rPr>
                <w:rFonts w:cs="Arial"/>
                <w:szCs w:val="18"/>
              </w:rPr>
              <w:t>If this attribute is absent it means</w:t>
            </w:r>
            <w:r w:rsidRPr="00B3056F">
              <w:rPr>
                <w:rFonts w:cs="Arial" w:hint="eastAsia"/>
                <w:szCs w:val="18"/>
              </w:rPr>
              <w:t xml:space="preserve"> </w:t>
            </w:r>
            <w:r w:rsidRPr="00B3056F">
              <w:rPr>
                <w:rFonts w:cs="Arial"/>
                <w:szCs w:val="18"/>
              </w:rPr>
              <w:t>not to invoke the NEF selection.</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whether redundant PDU Sessions are allowed:</w:t>
            </w:r>
          </w:p>
          <w:p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EF45DA" w:rsidRPr="00B3056F"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rPr>
                <w:rFonts w:cs="Arial"/>
                <w:szCs w:val="18"/>
              </w:rPr>
            </w:pPr>
            <w:r w:rsidRPr="00B3056F">
              <w:rPr>
                <w:rFonts w:hint="eastAsia"/>
                <w:lang w:eastAsia="zh-CN"/>
              </w:rPr>
              <w:t>NOTE:</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tc>
      </w:tr>
    </w:tbl>
    <w:p w:rsidR="00EF45DA" w:rsidRPr="00B3056F" w:rsidRDefault="00EF45DA" w:rsidP="00EF45DA"/>
    <w:p w:rsidR="00EF45DA" w:rsidRPr="00B3056F" w:rsidRDefault="00EF45DA" w:rsidP="00EF45DA">
      <w:pPr>
        <w:pStyle w:val="Heading5"/>
      </w:pPr>
      <w:bookmarkStart w:id="919" w:name="_Toc11338588"/>
      <w:bookmarkStart w:id="920" w:name="_Toc27585240"/>
      <w:bookmarkStart w:id="921" w:name="_Toc36457206"/>
      <w:r w:rsidRPr="00B3056F">
        <w:t>6.1.6.2.10</w:t>
      </w:r>
      <w:r w:rsidRPr="00B3056F">
        <w:tab/>
        <w:t>Void</w:t>
      </w:r>
      <w:bookmarkEnd w:id="919"/>
      <w:bookmarkEnd w:id="920"/>
      <w:bookmarkEnd w:id="921"/>
      <w:r w:rsidRPr="00B3056F">
        <w:t xml:space="preserve"> </w:t>
      </w:r>
    </w:p>
    <w:p w:rsidR="00EF45DA" w:rsidRPr="00B3056F" w:rsidRDefault="00EF45DA" w:rsidP="00EF45DA">
      <w:pPr>
        <w:pStyle w:val="Heading5"/>
      </w:pPr>
      <w:bookmarkStart w:id="922" w:name="_Toc11338589"/>
      <w:bookmarkStart w:id="923" w:name="_Toc27585241"/>
      <w:bookmarkStart w:id="924" w:name="_Toc36457207"/>
      <w:r w:rsidRPr="00B3056F">
        <w:t>6.1.6.2.11</w:t>
      </w:r>
      <w:r w:rsidRPr="00B3056F">
        <w:tab/>
        <w:t>Type: PduSessionTypes</w:t>
      </w:r>
      <w:bookmarkEnd w:id="922"/>
      <w:bookmarkEnd w:id="923"/>
      <w:bookmarkEnd w:id="924"/>
      <w:r w:rsidRPr="00B3056F">
        <w:t xml:space="preserve"> </w:t>
      </w:r>
    </w:p>
    <w:p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Default session type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Additional session types allowed for the data network</w:t>
            </w:r>
          </w:p>
        </w:tc>
      </w:tr>
    </w:tbl>
    <w:p w:rsidR="00EF45DA" w:rsidRPr="00B3056F" w:rsidRDefault="00EF45DA" w:rsidP="00EF45DA"/>
    <w:p w:rsidR="00EF45DA" w:rsidRPr="00B3056F" w:rsidRDefault="00EF45DA" w:rsidP="00EF45DA">
      <w:pPr>
        <w:pStyle w:val="Heading5"/>
      </w:pPr>
      <w:bookmarkStart w:id="925" w:name="_Toc11338590"/>
      <w:bookmarkStart w:id="926" w:name="_Toc27585242"/>
      <w:bookmarkStart w:id="927" w:name="_Toc36457208"/>
      <w:r w:rsidRPr="00B3056F">
        <w:t>6.1.6.2.12</w:t>
      </w:r>
      <w:r w:rsidRPr="00B3056F">
        <w:tab/>
        <w:t>Type: SscModes</w:t>
      </w:r>
      <w:bookmarkEnd w:id="925"/>
      <w:bookmarkEnd w:id="926"/>
      <w:bookmarkEnd w:id="927"/>
      <w:r w:rsidRPr="00B3056F">
        <w:t xml:space="preserve"> </w:t>
      </w:r>
    </w:p>
    <w:p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Default SSC mode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Additional SSC modes allowed for the data network</w:t>
            </w:r>
          </w:p>
        </w:tc>
      </w:tr>
    </w:tbl>
    <w:p w:rsidR="00EF45DA" w:rsidRPr="00B3056F" w:rsidRDefault="00EF45DA" w:rsidP="00EF45DA"/>
    <w:p w:rsidR="00EF45DA" w:rsidRPr="00B3056F" w:rsidRDefault="00EF45DA" w:rsidP="00EF45DA">
      <w:pPr>
        <w:pStyle w:val="Heading5"/>
      </w:pPr>
      <w:bookmarkStart w:id="928" w:name="_Toc11338591"/>
      <w:bookmarkStart w:id="929" w:name="_Toc27585243"/>
      <w:bookmarkStart w:id="930" w:name="_Toc36457209"/>
      <w:r w:rsidRPr="00B3056F">
        <w:t>6.1.6.2.13</w:t>
      </w:r>
      <w:r w:rsidRPr="00B3056F">
        <w:tab/>
        <w:t>Type: SmsSubscriptionData</w:t>
      </w:r>
      <w:bookmarkEnd w:id="928"/>
      <w:bookmarkEnd w:id="929"/>
      <w:bookmarkEnd w:id="930"/>
    </w:p>
    <w:p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ko-KR"/>
              </w:rPr>
            </w:pPr>
            <w:r w:rsidRPr="00B3056F">
              <w:rPr>
                <w:lang w:eastAsia="ko-KR"/>
              </w:rPr>
              <w:t>Identifier of shared data. Shall be present if smsSubscribed is absent.</w:t>
            </w:r>
          </w:p>
        </w:tc>
      </w:tr>
    </w:tbl>
    <w:p w:rsidR="00EF45DA" w:rsidRPr="00B3056F" w:rsidRDefault="00EF45DA" w:rsidP="00EF45DA">
      <w:pPr>
        <w:pStyle w:val="BodyText"/>
      </w:pPr>
    </w:p>
    <w:p w:rsidR="00EF45DA" w:rsidRPr="00B3056F" w:rsidRDefault="00EF45DA" w:rsidP="00EF45DA">
      <w:pPr>
        <w:pStyle w:val="Heading5"/>
      </w:pPr>
      <w:bookmarkStart w:id="931" w:name="_Toc11338592"/>
      <w:bookmarkStart w:id="932" w:name="_Toc27585244"/>
      <w:bookmarkStart w:id="933" w:name="_Toc36457210"/>
      <w:r w:rsidRPr="00B3056F">
        <w:lastRenderedPageBreak/>
        <w:t>6.1.6.2.14</w:t>
      </w:r>
      <w:r w:rsidRPr="00B3056F">
        <w:tab/>
        <w:t>Type: SmsManagementSubscriptionData</w:t>
      </w:r>
      <w:bookmarkEnd w:id="931"/>
      <w:bookmarkEnd w:id="932"/>
      <w:bookmarkEnd w:id="933"/>
    </w:p>
    <w:p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Applicability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SharedData</w:t>
            </w:r>
          </w:p>
        </w:tc>
      </w:tr>
    </w:tbl>
    <w:p w:rsidR="00EF45DA" w:rsidRPr="00B3056F" w:rsidRDefault="00EF45DA" w:rsidP="00EF45DA"/>
    <w:p w:rsidR="00EF45DA" w:rsidRPr="00B3056F" w:rsidRDefault="00EF45DA" w:rsidP="00EF45DA">
      <w:pPr>
        <w:pStyle w:val="Heading5"/>
      </w:pPr>
      <w:bookmarkStart w:id="934" w:name="_Toc11338593"/>
      <w:bookmarkStart w:id="935" w:name="_Toc27585245"/>
      <w:bookmarkStart w:id="936" w:name="_Toc36457211"/>
      <w:r w:rsidRPr="00B3056F">
        <w:t>6.1.6.2.15</w:t>
      </w:r>
      <w:r w:rsidRPr="00B3056F">
        <w:tab/>
        <w:t>Type: SubscriptionDataSets</w:t>
      </w:r>
      <w:bookmarkEnd w:id="934"/>
      <w:bookmarkEnd w:id="935"/>
      <w:bookmarkEnd w:id="936"/>
      <w:r w:rsidRPr="00B3056F">
        <w:t xml:space="preserve"> </w:t>
      </w:r>
    </w:p>
    <w:p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AccessAndMobilitySubscriptionData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smfSelData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SmfSelectionSubscriptionData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uecSmfData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UeContextInSmfData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UE Context In SMF Data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uecSmsfData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UeContextInSmsfData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UE Context In SMSF Data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smsSubsData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SmsSubscriptionData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SMS Subscription Data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smsMngData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SmsManagementSubscriptionData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lcsPrivacyData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LcsPrivacyData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LcsMoData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LCS Mobile Originated Subscription Data</w:t>
            </w:r>
          </w:p>
        </w:tc>
      </w:tr>
    </w:tbl>
    <w:p w:rsidR="00EF45DA" w:rsidRPr="00B3056F" w:rsidRDefault="00EF45DA" w:rsidP="00EF45DA"/>
    <w:p w:rsidR="00EF45DA" w:rsidRPr="00B3056F" w:rsidRDefault="00EF45DA" w:rsidP="00EF45DA">
      <w:pPr>
        <w:pStyle w:val="Heading5"/>
      </w:pPr>
      <w:bookmarkStart w:id="937" w:name="_Toc11338594"/>
      <w:bookmarkStart w:id="938" w:name="_Toc27585246"/>
      <w:bookmarkStart w:id="939" w:name="_Toc36457212"/>
      <w:r w:rsidRPr="00B3056F">
        <w:t>6.1.6.2.16</w:t>
      </w:r>
      <w:r w:rsidRPr="00B3056F">
        <w:tab/>
        <w:t>Type: UeContextInSmfData</w:t>
      </w:r>
      <w:bookmarkEnd w:id="937"/>
      <w:bookmarkEnd w:id="938"/>
      <w:bookmarkEnd w:id="939"/>
    </w:p>
    <w:p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map (list of key-value pairs where pduSessionId converted from integer to string serves as key; see clause 6.1.6.1) of PduSessions.</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Information about emergency session</w:t>
            </w:r>
          </w:p>
        </w:tc>
      </w:tr>
    </w:tbl>
    <w:p w:rsidR="00EF45DA" w:rsidRPr="00B3056F" w:rsidRDefault="00EF45DA" w:rsidP="00EF45DA"/>
    <w:p w:rsidR="00EF45DA" w:rsidRPr="00B3056F" w:rsidRDefault="00EF45DA" w:rsidP="00EF45DA">
      <w:pPr>
        <w:pStyle w:val="Heading5"/>
      </w:pPr>
      <w:bookmarkStart w:id="940" w:name="_Toc11338595"/>
      <w:bookmarkStart w:id="941" w:name="_Toc27585247"/>
      <w:bookmarkStart w:id="942" w:name="_Toc36457213"/>
      <w:r w:rsidRPr="00B3056F">
        <w:lastRenderedPageBreak/>
        <w:t>6.1.6.2.17</w:t>
      </w:r>
      <w:r w:rsidRPr="00B3056F">
        <w:tab/>
        <w:t>Type: PduSession</w:t>
      </w:r>
      <w:bookmarkEnd w:id="940"/>
      <w:bookmarkEnd w:id="941"/>
      <w:bookmarkEnd w:id="942"/>
    </w:p>
    <w:p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SMF</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PLMN Id of the SMF</w:t>
            </w:r>
          </w:p>
        </w:tc>
      </w:tr>
    </w:tbl>
    <w:p w:rsidR="00EF45DA" w:rsidRPr="00B3056F" w:rsidRDefault="00EF45DA" w:rsidP="00EF45DA"/>
    <w:p w:rsidR="00EF45DA" w:rsidRPr="00B3056F" w:rsidRDefault="00EF45DA" w:rsidP="00EF45DA">
      <w:pPr>
        <w:pStyle w:val="Heading5"/>
      </w:pPr>
      <w:bookmarkStart w:id="943" w:name="_Toc11338596"/>
      <w:bookmarkStart w:id="944" w:name="_Toc27585248"/>
      <w:bookmarkStart w:id="945" w:name="_Toc36457214"/>
      <w:r w:rsidRPr="00B3056F">
        <w:t>6.1.6.2.18</w:t>
      </w:r>
      <w:r w:rsidRPr="00B3056F">
        <w:tab/>
        <w:t>Type: IdTranslationResult</w:t>
      </w:r>
      <w:bookmarkEnd w:id="943"/>
      <w:bookmarkEnd w:id="944"/>
      <w:bookmarkEnd w:id="945"/>
      <w:r w:rsidRPr="00B3056F">
        <w:t xml:space="preserve"> </w:t>
      </w:r>
    </w:p>
    <w:p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6.1.8</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SUPI</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rsidR="00EF45DA" w:rsidRPr="00B3056F" w:rsidRDefault="00EF45DA" w:rsidP="00EF45DA"/>
    <w:p w:rsidR="00EF45DA" w:rsidRPr="00B3056F" w:rsidRDefault="00EF45DA" w:rsidP="00EF45DA">
      <w:pPr>
        <w:pStyle w:val="Heading5"/>
      </w:pPr>
      <w:bookmarkStart w:id="946" w:name="_Toc11338597"/>
      <w:bookmarkStart w:id="947" w:name="_Toc27585249"/>
      <w:bookmarkStart w:id="948" w:name="_Toc36457215"/>
      <w:r w:rsidRPr="00B3056F">
        <w:t>6.1.6.2.19</w:t>
      </w:r>
      <w:r w:rsidRPr="00B3056F">
        <w:tab/>
        <w:t>Void</w:t>
      </w:r>
      <w:bookmarkEnd w:id="946"/>
      <w:bookmarkEnd w:id="947"/>
      <w:bookmarkEnd w:id="948"/>
    </w:p>
    <w:p w:rsidR="00EF45DA" w:rsidRPr="00B3056F" w:rsidRDefault="00EF45DA" w:rsidP="00EF45DA">
      <w:pPr>
        <w:pStyle w:val="Heading5"/>
      </w:pPr>
      <w:bookmarkStart w:id="949" w:name="_Toc11338598"/>
      <w:bookmarkStart w:id="950" w:name="_Toc27585250"/>
      <w:bookmarkStart w:id="951" w:name="_Toc36457216"/>
      <w:r w:rsidRPr="00B3056F">
        <w:t>6.1.6.2.20</w:t>
      </w:r>
      <w:r w:rsidRPr="00B3056F">
        <w:tab/>
        <w:t>Void</w:t>
      </w:r>
      <w:bookmarkEnd w:id="949"/>
      <w:bookmarkEnd w:id="950"/>
      <w:bookmarkEnd w:id="951"/>
    </w:p>
    <w:p w:rsidR="00EF45DA" w:rsidRPr="00B3056F" w:rsidRDefault="00EF45DA" w:rsidP="00EF45DA">
      <w:pPr>
        <w:pStyle w:val="Heading5"/>
      </w:pPr>
      <w:bookmarkStart w:id="952" w:name="_Toc11338599"/>
      <w:bookmarkStart w:id="953" w:name="_Toc27585251"/>
      <w:bookmarkStart w:id="954" w:name="_Toc36457217"/>
      <w:r w:rsidRPr="00B3056F">
        <w:t>6.1.6.2.21</w:t>
      </w:r>
      <w:r w:rsidRPr="00B3056F">
        <w:tab/>
        <w:t>Type: ModificationNotification</w:t>
      </w:r>
      <w:bookmarkEnd w:id="952"/>
      <w:bookmarkEnd w:id="953"/>
      <w:bookmarkEnd w:id="954"/>
      <w:r w:rsidRPr="00B3056F">
        <w:t xml:space="preserve"> </w:t>
      </w:r>
    </w:p>
    <w:p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Pr>
        <w:rPr>
          <w:lang w:val="en-US"/>
        </w:rPr>
      </w:pPr>
    </w:p>
    <w:p w:rsidR="00EF45DA" w:rsidRPr="00B3056F" w:rsidRDefault="00EF45DA" w:rsidP="00EF45DA">
      <w:pPr>
        <w:pStyle w:val="Heading5"/>
      </w:pPr>
      <w:bookmarkStart w:id="955" w:name="_Toc11338600"/>
      <w:bookmarkStart w:id="956" w:name="_Toc27585252"/>
      <w:bookmarkStart w:id="957" w:name="_Toc36457218"/>
      <w:r w:rsidRPr="00B3056F">
        <w:t>6.1.6.2.22</w:t>
      </w:r>
      <w:r w:rsidRPr="00B3056F">
        <w:tab/>
        <w:t>Type: IpAddress</w:t>
      </w:r>
      <w:bookmarkEnd w:id="955"/>
      <w:bookmarkEnd w:id="956"/>
      <w:bookmarkEnd w:id="957"/>
      <w:r w:rsidRPr="00B3056F">
        <w:t xml:space="preserve"> </w:t>
      </w:r>
    </w:p>
    <w:p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w:t>
            </w:r>
            <w:r w:rsidRPr="00B3056F">
              <w:tab/>
              <w:t>Either ipv4Addr, or ipv6Addr, or ipv6Prefix shall be present.</w:t>
            </w:r>
          </w:p>
        </w:tc>
      </w:tr>
    </w:tbl>
    <w:p w:rsidR="00EF45DA" w:rsidRPr="00B3056F" w:rsidRDefault="00EF45DA" w:rsidP="00EF45DA">
      <w:pPr>
        <w:rPr>
          <w:lang w:val="en-US"/>
        </w:rPr>
      </w:pPr>
    </w:p>
    <w:p w:rsidR="00EF45DA" w:rsidRPr="00B3056F" w:rsidRDefault="00EF45DA" w:rsidP="00EF45DA">
      <w:pPr>
        <w:pStyle w:val="Heading5"/>
      </w:pPr>
      <w:bookmarkStart w:id="958" w:name="_Toc11338601"/>
      <w:bookmarkStart w:id="959" w:name="_Toc27585253"/>
      <w:bookmarkStart w:id="960" w:name="_Toc36457219"/>
      <w:r w:rsidRPr="00B3056F">
        <w:t>6.1.6.2.23</w:t>
      </w:r>
      <w:r w:rsidRPr="00B3056F">
        <w:tab/>
        <w:t>Type: UeContextInSmsfData</w:t>
      </w:r>
      <w:bookmarkEnd w:id="958"/>
      <w:bookmarkEnd w:id="959"/>
      <w:bookmarkEnd w:id="960"/>
    </w:p>
    <w:p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SMSF Info for 3GPP Access</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SMSF Info for Non 3GPP Access</w:t>
            </w:r>
          </w:p>
        </w:tc>
      </w:tr>
    </w:tbl>
    <w:p w:rsidR="00EF45DA" w:rsidRPr="00B3056F" w:rsidRDefault="00EF45DA" w:rsidP="00EF45DA"/>
    <w:p w:rsidR="00EF45DA" w:rsidRPr="00B3056F" w:rsidRDefault="00EF45DA" w:rsidP="00EF45DA">
      <w:pPr>
        <w:pStyle w:val="Heading5"/>
      </w:pPr>
      <w:bookmarkStart w:id="961" w:name="_Toc11338602"/>
      <w:bookmarkStart w:id="962" w:name="_Toc27585254"/>
      <w:bookmarkStart w:id="963" w:name="_Toc36457220"/>
      <w:r w:rsidRPr="00B3056F">
        <w:lastRenderedPageBreak/>
        <w:t>6.1.6.2.24</w:t>
      </w:r>
      <w:r w:rsidRPr="00B3056F">
        <w:tab/>
        <w:t>Type: SmsfInfo</w:t>
      </w:r>
      <w:bookmarkEnd w:id="961"/>
      <w:bookmarkEnd w:id="962"/>
      <w:bookmarkEnd w:id="963"/>
    </w:p>
    <w:p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SMSF</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PLMN Id of the SMSF</w:t>
            </w:r>
          </w:p>
        </w:tc>
      </w:tr>
    </w:tbl>
    <w:p w:rsidR="00EF45DA" w:rsidRPr="00B3056F" w:rsidRDefault="00EF45DA" w:rsidP="00EF45DA"/>
    <w:p w:rsidR="00EF45DA" w:rsidRPr="00B3056F" w:rsidRDefault="00EF45DA" w:rsidP="00EF45DA">
      <w:pPr>
        <w:pStyle w:val="Heading5"/>
      </w:pPr>
      <w:bookmarkStart w:id="964" w:name="_Toc11338603"/>
      <w:bookmarkStart w:id="965" w:name="_Toc27585255"/>
      <w:bookmarkStart w:id="966" w:name="_Toc36457221"/>
      <w:r w:rsidRPr="00B3056F">
        <w:t>6.1.6.2.25</w:t>
      </w:r>
      <w:r w:rsidRPr="00B3056F">
        <w:tab/>
        <w:t>Type: AcknowledgeInfo</w:t>
      </w:r>
      <w:bookmarkEnd w:id="964"/>
      <w:bookmarkEnd w:id="965"/>
      <w:bookmarkEnd w:id="966"/>
    </w:p>
    <w:p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sorMacIue</w:t>
            </w:r>
          </w:p>
        </w:tc>
        <w:tc>
          <w:tcPr>
            <w:tcW w:w="1559"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SorMac</w:t>
            </w:r>
          </w:p>
        </w:tc>
        <w:tc>
          <w:tcPr>
            <w:tcW w:w="42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EF45DA" w:rsidRPr="00B3056F"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upu</w:t>
            </w:r>
            <w:r w:rsidRPr="00B3056F">
              <w:t>MacIue</w:t>
            </w:r>
          </w:p>
        </w:tc>
        <w:tc>
          <w:tcPr>
            <w:tcW w:w="1559"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Upu</w:t>
            </w:r>
            <w:r w:rsidRPr="00B3056F">
              <w:t>Mac</w:t>
            </w:r>
          </w:p>
        </w:tc>
        <w:tc>
          <w:tcPr>
            <w:tcW w:w="42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provisioningTime</w:t>
            </w:r>
          </w:p>
        </w:tc>
        <w:tc>
          <w:tcPr>
            <w:tcW w:w="1559"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42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bl>
    <w:p w:rsidR="00EF45DA" w:rsidRPr="00B3056F" w:rsidRDefault="00EF45DA" w:rsidP="00EF45DA">
      <w:pPr>
        <w:pStyle w:val="B1"/>
        <w:ind w:left="0" w:firstLine="0"/>
      </w:pPr>
    </w:p>
    <w:p w:rsidR="00EF45DA" w:rsidRPr="00B3056F" w:rsidRDefault="00EF45DA" w:rsidP="00EF45DA">
      <w:pPr>
        <w:pStyle w:val="Heading5"/>
      </w:pPr>
      <w:bookmarkStart w:id="967" w:name="_Toc11338604"/>
      <w:bookmarkStart w:id="968" w:name="_Toc27585256"/>
      <w:bookmarkStart w:id="969" w:name="_Toc36457222"/>
      <w:r w:rsidRPr="00B3056F">
        <w:t>6.1.6.2.26</w:t>
      </w:r>
      <w:r w:rsidRPr="00B3056F">
        <w:tab/>
        <w:t>Type: SorInfo</w:t>
      </w:r>
      <w:bookmarkEnd w:id="967"/>
      <w:bookmarkEnd w:id="968"/>
      <w:bookmarkEnd w:id="969"/>
    </w:p>
    <w:p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the indication whether the acknowledgement from UE is needed.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 The first entry in the array indicates the highest priority and the last entry indicates the lowest. Or it may contain a secured packet.</w:t>
            </w:r>
          </w:p>
          <w:p w:rsidR="00EF45DA" w:rsidRPr="00B3056F" w:rsidRDefault="00EF45DA" w:rsidP="001330D7">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Del="00C00D98" w:rsidRDefault="00EF45DA" w:rsidP="001330D7">
            <w:pPr>
              <w:pStyle w:val="TAL"/>
              <w:rPr>
                <w:rFonts w:cs="Arial"/>
                <w:szCs w:val="18"/>
              </w:rPr>
            </w:pPr>
            <w:r w:rsidRPr="00B3056F">
              <w:rPr>
                <w:rFonts w:cs="Arial"/>
                <w:szCs w:val="18"/>
              </w:rPr>
              <w:t xml:space="preserve">Point in time of SorInfo provisioning at the UDR. </w:t>
            </w:r>
          </w:p>
        </w:tc>
      </w:tr>
    </w:tbl>
    <w:p w:rsidR="00EF45DA" w:rsidRPr="00B3056F" w:rsidRDefault="00EF45DA" w:rsidP="00EF45DA"/>
    <w:p w:rsidR="00EF45DA" w:rsidRPr="00B3056F" w:rsidRDefault="00EF45DA" w:rsidP="00EF45DA">
      <w:pPr>
        <w:pStyle w:val="Heading5"/>
      </w:pPr>
      <w:bookmarkStart w:id="970" w:name="_Toc11338605"/>
      <w:bookmarkStart w:id="971" w:name="_Toc27585257"/>
      <w:bookmarkStart w:id="972" w:name="_Hlk517692756"/>
      <w:bookmarkStart w:id="973" w:name="_Toc36457223"/>
      <w:r w:rsidRPr="00B3056F">
        <w:lastRenderedPageBreak/>
        <w:t>6.1.6.2.27</w:t>
      </w:r>
      <w:r w:rsidRPr="00B3056F">
        <w:tab/>
        <w:t>Type: SharedData</w:t>
      </w:r>
      <w:bookmarkEnd w:id="970"/>
      <w:bookmarkEnd w:id="971"/>
      <w:bookmarkEnd w:id="973"/>
      <w:r w:rsidRPr="00B3056F">
        <w:t xml:space="preserve"> </w:t>
      </w:r>
    </w:p>
    <w:p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98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rsidTr="001330D7">
        <w:trPr>
          <w:jc w:val="center"/>
        </w:trPr>
        <w:tc>
          <w:tcPr>
            <w:tcW w:w="198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rsidTr="001330D7">
        <w:trPr>
          <w:jc w:val="center"/>
        </w:trPr>
        <w:tc>
          <w:tcPr>
            <w:tcW w:w="198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rsidTr="001330D7">
        <w:trPr>
          <w:jc w:val="center"/>
        </w:trPr>
        <w:tc>
          <w:tcPr>
            <w:tcW w:w="198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rsidTr="001330D7">
        <w:trPr>
          <w:jc w:val="center"/>
        </w:trPr>
        <w:tc>
          <w:tcPr>
            <w:tcW w:w="198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Shared DNN configurations</w:t>
            </w:r>
          </w:p>
        </w:tc>
      </w:tr>
      <w:tr w:rsidR="00EF45DA" w:rsidRPr="00B3056F" w:rsidTr="001330D7">
        <w:trPr>
          <w:jc w:val="center"/>
        </w:trPr>
        <w:tc>
          <w:tcPr>
            <w:tcW w:w="198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Shared Trace Data</w:t>
            </w:r>
          </w:p>
        </w:tc>
      </w:tr>
      <w:tr w:rsidR="00EF45DA" w:rsidRPr="00B3056F" w:rsidTr="001330D7">
        <w:trPr>
          <w:jc w:val="center"/>
        </w:trPr>
        <w:tc>
          <w:tcPr>
            <w:tcW w:w="198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Shared Snssai Infos</w:t>
            </w:r>
          </w:p>
        </w:tc>
      </w:tr>
      <w:tr w:rsidR="00EF45DA" w:rsidRPr="00B3056F" w:rsidTr="001330D7">
        <w:trPr>
          <w:jc w:val="center"/>
        </w:trPr>
        <w:tc>
          <w:tcPr>
            <w:tcW w:w="198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map of shared 5G VN group data (list of key-value pairs where GroupId serves as key; see clause 6.1.6.1).</w:t>
            </w:r>
          </w:p>
        </w:tc>
      </w:tr>
      <w:tr w:rsidR="00EF45DA" w:rsidRPr="00B3056F"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rsidR="00EF45DA" w:rsidRPr="00B3056F" w:rsidRDefault="00EF45DA" w:rsidP="001330D7">
            <w:pPr>
              <w:pStyle w:val="TAN"/>
            </w:pPr>
            <w:r w:rsidRPr="00B3056F">
              <w:t>Note 2:</w:t>
            </w:r>
            <w:r w:rsidRPr="00B3056F">
              <w:tab/>
              <w:t>The attributes sharedAmData, sharedSmsSubsData and SharedSmsMngSubsData shall not contain sharedDataIds</w:t>
            </w:r>
          </w:p>
          <w:p w:rsidR="00EF45DA" w:rsidRPr="00B3056F" w:rsidRDefault="00EF45DA" w:rsidP="001330D7">
            <w:pPr>
              <w:pStyle w:val="TAN"/>
            </w:pPr>
            <w:r w:rsidRPr="00B3056F">
              <w:t>Note 3:</w:t>
            </w:r>
            <w:r w:rsidRPr="00B3056F">
              <w:tab/>
              <w:t xml:space="preserve">When shared data clash with individual data, individual data shall take precedence. </w:t>
            </w:r>
          </w:p>
          <w:p w:rsidR="00EF45DA" w:rsidRPr="00B3056F" w:rsidRDefault="00EF45DA" w:rsidP="001330D7">
            <w:pPr>
              <w:pStyle w:val="TAN"/>
            </w:pPr>
          </w:p>
        </w:tc>
      </w:tr>
    </w:tbl>
    <w:p w:rsidR="00EF45DA" w:rsidRPr="00B3056F" w:rsidRDefault="00EF45DA" w:rsidP="00EF45DA"/>
    <w:p w:rsidR="00EF45DA" w:rsidRPr="00B3056F" w:rsidRDefault="00EF45DA" w:rsidP="00EF45DA">
      <w:pPr>
        <w:pStyle w:val="Heading5"/>
      </w:pPr>
      <w:bookmarkStart w:id="974" w:name="_Toc11338606"/>
      <w:bookmarkStart w:id="975" w:name="_Toc27585258"/>
      <w:bookmarkStart w:id="976" w:name="_Toc36457224"/>
      <w:bookmarkEnd w:id="972"/>
      <w:r w:rsidRPr="00B3056F">
        <w:t>6.1.6.2.28</w:t>
      </w:r>
      <w:r w:rsidRPr="00B3056F">
        <w:tab/>
        <w:t>Type: PgwInfo</w:t>
      </w:r>
      <w:bookmarkEnd w:id="974"/>
      <w:bookmarkEnd w:id="975"/>
      <w:bookmarkEnd w:id="976"/>
      <w:r w:rsidRPr="00B3056F">
        <w:t xml:space="preserve"> </w:t>
      </w:r>
    </w:p>
    <w:p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FQDN of the PGW-C+SMF</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PLMN where the PGW-C+SMF is located</w:t>
            </w:r>
          </w:p>
        </w:tc>
      </w:tr>
    </w:tbl>
    <w:p w:rsidR="00EF45DA" w:rsidRPr="00B3056F" w:rsidRDefault="00EF45DA" w:rsidP="00EF45DA"/>
    <w:p w:rsidR="00EF45DA" w:rsidRPr="00B3056F" w:rsidRDefault="00EF45DA" w:rsidP="00EF45DA">
      <w:pPr>
        <w:pStyle w:val="Heading5"/>
      </w:pPr>
      <w:bookmarkStart w:id="977" w:name="_Toc11338607"/>
      <w:bookmarkStart w:id="978" w:name="_Toc27585259"/>
      <w:bookmarkStart w:id="979" w:name="_Toc36457225"/>
      <w:r w:rsidRPr="00B3056F">
        <w:t>6.1.6.2.29</w:t>
      </w:r>
      <w:r w:rsidRPr="00B3056F">
        <w:tab/>
        <w:t>Type: TraceDataResponse</w:t>
      </w:r>
      <w:bookmarkEnd w:id="977"/>
      <w:bookmarkEnd w:id="978"/>
      <w:bookmarkEnd w:id="979"/>
      <w:r w:rsidRPr="00B3056F">
        <w:t xml:space="preserve"> </w:t>
      </w:r>
    </w:p>
    <w:p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Applicability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Pr>
        <w:rPr>
          <w:lang w:val="en-US"/>
        </w:rPr>
      </w:pPr>
    </w:p>
    <w:p w:rsidR="00EF45DA" w:rsidRPr="00B3056F" w:rsidRDefault="00EF45DA" w:rsidP="00EF45DA">
      <w:pPr>
        <w:pStyle w:val="Heading5"/>
      </w:pPr>
      <w:bookmarkStart w:id="980" w:name="_Toc11338608"/>
      <w:bookmarkStart w:id="981" w:name="_Toc27585260"/>
      <w:bookmarkStart w:id="982" w:name="_Toc36457226"/>
      <w:r w:rsidRPr="00B3056F">
        <w:t>6.1.6.2.30</w:t>
      </w:r>
      <w:r w:rsidRPr="00B3056F">
        <w:tab/>
        <w:t>Type: SteeringContainer</w:t>
      </w:r>
      <w:bookmarkEnd w:id="980"/>
      <w:bookmarkEnd w:id="981"/>
      <w:bookmarkEnd w:id="982"/>
    </w:p>
    <w:p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rsidR="00EF45DA" w:rsidRPr="00B3056F" w:rsidRDefault="00EF45DA" w:rsidP="00EF45DA">
      <w:pPr>
        <w:rPr>
          <w:lang w:val="en-US"/>
        </w:rPr>
      </w:pPr>
    </w:p>
    <w:p w:rsidR="00EF45DA" w:rsidRPr="00B3056F" w:rsidRDefault="00EF45DA" w:rsidP="00EF45DA">
      <w:pPr>
        <w:rPr>
          <w:lang w:val="en-US"/>
        </w:rPr>
      </w:pPr>
    </w:p>
    <w:p w:rsidR="00EF45DA" w:rsidRPr="00B3056F" w:rsidRDefault="00EF45DA" w:rsidP="00EF45DA">
      <w:pPr>
        <w:pStyle w:val="Heading5"/>
      </w:pPr>
      <w:bookmarkStart w:id="983" w:name="_Toc11338609"/>
      <w:bookmarkStart w:id="984" w:name="_Toc27585261"/>
      <w:bookmarkStart w:id="985" w:name="_Toc36457227"/>
      <w:r w:rsidRPr="00B3056F">
        <w:lastRenderedPageBreak/>
        <w:t>6.1.6.2.31</w:t>
      </w:r>
      <w:r w:rsidRPr="00B3056F">
        <w:tab/>
        <w:t>Type: SdmSubsModification</w:t>
      </w:r>
      <w:bookmarkEnd w:id="983"/>
      <w:bookmarkEnd w:id="984"/>
      <w:bookmarkEnd w:id="985"/>
      <w:r w:rsidRPr="00B3056F">
        <w:t xml:space="preserve"> </w:t>
      </w:r>
    </w:p>
    <w:p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r>
    </w:tbl>
    <w:p w:rsidR="00EF45DA" w:rsidRPr="00B3056F" w:rsidRDefault="00EF45DA" w:rsidP="00EF45DA"/>
    <w:p w:rsidR="00EF45DA" w:rsidRPr="00B3056F" w:rsidRDefault="00EF45DA" w:rsidP="00EF45DA">
      <w:pPr>
        <w:pStyle w:val="Heading5"/>
      </w:pPr>
      <w:bookmarkStart w:id="986" w:name="_Toc11338610"/>
      <w:bookmarkStart w:id="987" w:name="_Toc27585262"/>
      <w:bookmarkStart w:id="988" w:name="_Toc36457228"/>
      <w:r w:rsidRPr="00B3056F">
        <w:t>6.1.6.2.32</w:t>
      </w:r>
      <w:r w:rsidRPr="00B3056F">
        <w:tab/>
        <w:t>Type: EmergencyInfo</w:t>
      </w:r>
      <w:bookmarkEnd w:id="986"/>
      <w:bookmarkEnd w:id="987"/>
      <w:bookmarkEnd w:id="988"/>
      <w:r w:rsidRPr="00B3056F">
        <w:t xml:space="preserve"> </w:t>
      </w:r>
    </w:p>
    <w:p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SMF for emergency session</w:t>
            </w:r>
          </w:p>
        </w:tc>
      </w:tr>
    </w:tbl>
    <w:p w:rsidR="00EF45DA" w:rsidRPr="00B3056F" w:rsidRDefault="00EF45DA" w:rsidP="00EF45DA"/>
    <w:p w:rsidR="00EF45DA" w:rsidRPr="00B3056F" w:rsidRDefault="00EF45DA" w:rsidP="00EF45DA">
      <w:pPr>
        <w:pStyle w:val="Heading5"/>
      </w:pPr>
      <w:bookmarkStart w:id="989" w:name="_Toc11338611"/>
      <w:bookmarkStart w:id="990" w:name="_Toc27585263"/>
      <w:bookmarkStart w:id="991" w:name="_Toc36457229"/>
      <w:r w:rsidRPr="00B3056F">
        <w:t>6.1.6.2.33</w:t>
      </w:r>
      <w:r w:rsidRPr="00B3056F">
        <w:tab/>
        <w:t xml:space="preserve">Type: </w:t>
      </w:r>
      <w:r w:rsidRPr="00B3056F">
        <w:rPr>
          <w:rFonts w:hint="eastAsia"/>
          <w:lang w:eastAsia="zh-CN"/>
        </w:rPr>
        <w:t>Upu</w:t>
      </w:r>
      <w:r w:rsidRPr="00B3056F">
        <w:t>Info</w:t>
      </w:r>
      <w:bookmarkEnd w:id="989"/>
      <w:bookmarkEnd w:id="990"/>
      <w:bookmarkEnd w:id="991"/>
    </w:p>
    <w:p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r w:rsidRPr="00B3056F">
              <w:rPr>
                <w:rFonts w:cs="Arial" w:hint="eastAsia"/>
                <w:szCs w:val="18"/>
                <w:lang w:eastAsia="zh-CN"/>
              </w:rPr>
              <w:t xml:space="preserve"> A</w:t>
            </w:r>
            <w:r w:rsidRPr="00B3056F">
              <w:rPr>
                <w:lang w:eastAsia="zh-CN"/>
              </w:rPr>
              <w:t xml:space="preserve"> secured packed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 </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p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rsidR="00EF45DA" w:rsidRPr="00B3056F" w:rsidRDefault="00EF45DA" w:rsidP="00EF45DA">
      <w:pPr>
        <w:pStyle w:val="B1"/>
        <w:ind w:left="0" w:firstLine="0"/>
        <w:rPr>
          <w:lang w:eastAsia="zh-CN"/>
        </w:rPr>
      </w:pPr>
    </w:p>
    <w:p w:rsidR="00EF45DA" w:rsidRPr="00B3056F" w:rsidRDefault="00EF45DA" w:rsidP="00EF45DA">
      <w:pPr>
        <w:pStyle w:val="Heading5"/>
      </w:pPr>
      <w:bookmarkStart w:id="992" w:name="_Toc11338612"/>
      <w:bookmarkStart w:id="993" w:name="_Toc27585264"/>
      <w:bookmarkStart w:id="994" w:name="_Toc36457230"/>
      <w:r w:rsidRPr="00B3056F">
        <w:lastRenderedPageBreak/>
        <w:t>6.1.6.2.34</w:t>
      </w:r>
      <w:r w:rsidRPr="00B3056F">
        <w:tab/>
        <w:t xml:space="preserve">Type: </w:t>
      </w:r>
      <w:r w:rsidRPr="00B3056F">
        <w:rPr>
          <w:lang w:eastAsia="zh-CN"/>
        </w:rPr>
        <w:t>GroupIdentifiers</w:t>
      </w:r>
      <w:bookmarkEnd w:id="992"/>
      <w:bookmarkEnd w:id="993"/>
      <w:bookmarkEnd w:id="994"/>
    </w:p>
    <w:p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rsidR="00EF45DA" w:rsidRPr="00B3056F" w:rsidRDefault="00EF45DA" w:rsidP="00EF45DA"/>
    <w:p w:rsidR="00EF45DA" w:rsidRPr="00B3056F" w:rsidRDefault="00EF45DA" w:rsidP="00EF45DA">
      <w:pPr>
        <w:pStyle w:val="Heading5"/>
      </w:pPr>
      <w:bookmarkStart w:id="995" w:name="_Toc11338613"/>
      <w:bookmarkStart w:id="996" w:name="_Toc27585265"/>
      <w:bookmarkStart w:id="997" w:name="_Toc36457231"/>
      <w:r w:rsidRPr="00B3056F">
        <w:t>6.1.6.2.35</w:t>
      </w:r>
      <w:r w:rsidRPr="00B3056F">
        <w:tab/>
        <w:t xml:space="preserve">Type: </w:t>
      </w:r>
      <w:r w:rsidRPr="00B3056F">
        <w:rPr>
          <w:rFonts w:hint="eastAsia"/>
          <w:lang w:eastAsia="zh-CN"/>
        </w:rPr>
        <w:t>NiddInformation</w:t>
      </w:r>
      <w:bookmarkEnd w:id="995"/>
      <w:bookmarkEnd w:id="996"/>
      <w:bookmarkEnd w:id="997"/>
    </w:p>
    <w:p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rsidR="00EF45DA" w:rsidRPr="00B3056F" w:rsidRDefault="00EF45DA" w:rsidP="00EF45DA">
      <w:pPr>
        <w:rPr>
          <w:noProof/>
          <w:lang w:eastAsia="zh-CN"/>
        </w:rPr>
      </w:pPr>
    </w:p>
    <w:p w:rsidR="00EF45DA" w:rsidRPr="00B3056F" w:rsidRDefault="00EF45DA" w:rsidP="00EF45DA">
      <w:pPr>
        <w:pStyle w:val="Heading5"/>
      </w:pPr>
      <w:bookmarkStart w:id="998" w:name="_Toc27585266"/>
      <w:bookmarkStart w:id="999" w:name="_Toc11338614"/>
      <w:bookmarkStart w:id="1000" w:name="_Toc36457232"/>
      <w:r w:rsidRPr="00B3056F">
        <w:t>6.1.6.2.36</w:t>
      </w:r>
      <w:r w:rsidRPr="00B3056F">
        <w:tab/>
        <w:t>Type: CagData</w:t>
      </w:r>
      <w:bookmarkEnd w:id="998"/>
      <w:bookmarkEnd w:id="1000"/>
    </w:p>
    <w:p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r w:rsidRPr="00B3056F">
              <w:rPr>
                <w:rFonts w:cs="Arial"/>
                <w:szCs w:val="18"/>
              </w:rPr>
              <w:t xml:space="preserve"> </w:t>
            </w:r>
          </w:p>
          <w:p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spacing w:afterLines="50" w:after="120"/>
              <w:rPr>
                <w:rFonts w:cs="Arial"/>
                <w:szCs w:val="18"/>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tc>
      </w:tr>
    </w:tbl>
    <w:p w:rsidR="00EF45DA" w:rsidRPr="00B3056F" w:rsidRDefault="00EF45DA" w:rsidP="00EF45DA">
      <w:pPr>
        <w:rPr>
          <w:lang w:eastAsia="zh-CN"/>
        </w:rPr>
      </w:pPr>
    </w:p>
    <w:p w:rsidR="00EF45DA" w:rsidRPr="00B3056F" w:rsidRDefault="00EF45DA" w:rsidP="00EF45DA">
      <w:pPr>
        <w:pStyle w:val="Heading5"/>
      </w:pPr>
      <w:bookmarkStart w:id="1001" w:name="_Toc27585267"/>
      <w:bookmarkStart w:id="1002" w:name="_Toc36457233"/>
      <w:r w:rsidRPr="00B3056F">
        <w:lastRenderedPageBreak/>
        <w:t>6.1.6.2.37</w:t>
      </w:r>
      <w:r w:rsidRPr="00B3056F">
        <w:tab/>
        <w:t>Type: CagInfo</w:t>
      </w:r>
      <w:bookmarkEnd w:id="1001"/>
      <w:bookmarkEnd w:id="1002"/>
    </w:p>
    <w:p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rsidR="00EF45DA" w:rsidRPr="00B3056F" w:rsidRDefault="00EF45DA" w:rsidP="00EF45DA">
      <w:pPr>
        <w:rPr>
          <w:lang w:eastAsia="zh-CN"/>
        </w:rPr>
      </w:pPr>
    </w:p>
    <w:p w:rsidR="00EF45DA" w:rsidRPr="00B3056F" w:rsidRDefault="00EF45DA" w:rsidP="00EF45DA">
      <w:pPr>
        <w:pStyle w:val="Heading5"/>
      </w:pPr>
      <w:bookmarkStart w:id="1003" w:name="_Toc27585268"/>
      <w:bookmarkStart w:id="1004" w:name="_Toc36457234"/>
      <w:r w:rsidRPr="00B3056F">
        <w:t>6.1.6.2.38</w:t>
      </w:r>
      <w:r w:rsidRPr="00B3056F">
        <w:tab/>
        <w:t>Type: AdditionalSnssaiData</w:t>
      </w:r>
      <w:bookmarkEnd w:id="1003"/>
      <w:bookmarkEnd w:id="1004"/>
    </w:p>
    <w:p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rsidR="00EF45DA" w:rsidRPr="00B3056F" w:rsidRDefault="00EF45DA" w:rsidP="00EF45DA">
      <w:pPr>
        <w:rPr>
          <w:noProof/>
        </w:rPr>
      </w:pPr>
    </w:p>
    <w:p w:rsidR="00EF45DA" w:rsidRPr="00B3056F" w:rsidRDefault="00EF45DA" w:rsidP="00EF45DA">
      <w:pPr>
        <w:pStyle w:val="Heading5"/>
      </w:pPr>
      <w:bookmarkStart w:id="1005" w:name="_Toc27585269"/>
      <w:bookmarkStart w:id="1006" w:name="_Hlk15333533"/>
      <w:bookmarkStart w:id="1007" w:name="_Toc36457235"/>
      <w:r w:rsidRPr="00B3056F">
        <w:t>6.1.6.2.39</w:t>
      </w:r>
      <w:r w:rsidRPr="00B3056F">
        <w:tab/>
        <w:t>Type: VnGroupData</w:t>
      </w:r>
      <w:bookmarkEnd w:id="1005"/>
      <w:bookmarkEnd w:id="1007"/>
    </w:p>
    <w:p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Allowed session types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Single Nssai</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rsidR="00EF45DA" w:rsidRPr="00B3056F" w:rsidRDefault="00EF45DA" w:rsidP="00EF45DA"/>
    <w:p w:rsidR="00EF45DA" w:rsidRPr="00B3056F" w:rsidRDefault="00EF45DA" w:rsidP="00EF45DA">
      <w:pPr>
        <w:pStyle w:val="Heading5"/>
      </w:pPr>
      <w:bookmarkStart w:id="1008" w:name="_Toc27585270"/>
      <w:bookmarkStart w:id="1009" w:name="_Toc36457236"/>
      <w:r w:rsidRPr="00B3056F">
        <w:t>6.1.6.2.40</w:t>
      </w:r>
      <w:r w:rsidRPr="00B3056F">
        <w:tab/>
        <w:t>Type: AppDescriptor</w:t>
      </w:r>
      <w:bookmarkEnd w:id="1008"/>
      <w:bookmarkEnd w:id="1009"/>
    </w:p>
    <w:p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szCs w:val="18"/>
              </w:rPr>
              <w:t>Application identifier, does not include a version number for the application</w:t>
            </w:r>
          </w:p>
        </w:tc>
      </w:tr>
      <w:bookmarkEnd w:id="1006"/>
    </w:tbl>
    <w:p w:rsidR="00EF45DA" w:rsidRPr="00B3056F" w:rsidRDefault="00EF45DA" w:rsidP="00EF45DA"/>
    <w:p w:rsidR="00EF45DA" w:rsidRPr="00B3056F" w:rsidRDefault="00EF45DA" w:rsidP="00EF45DA">
      <w:pPr>
        <w:pStyle w:val="Heading5"/>
      </w:pPr>
      <w:bookmarkStart w:id="1010" w:name="_Toc27585271"/>
      <w:bookmarkStart w:id="1011" w:name="_Toc36457237"/>
      <w:r w:rsidRPr="00B3056F">
        <w:t>6.1.6.2.41</w:t>
      </w:r>
      <w:r w:rsidRPr="00B3056F">
        <w:tab/>
        <w:t>Type: AppPortId</w:t>
      </w:r>
      <w:bookmarkEnd w:id="1010"/>
      <w:bookmarkEnd w:id="1011"/>
    </w:p>
    <w:p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bookmarkStart w:id="1012" w:name="OLE_LINK12"/>
            <w:r w:rsidRPr="00B3056F">
              <w:t>Uint16</w:t>
            </w:r>
            <w:bookmarkEnd w:id="1012"/>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rsidTr="001330D7">
        <w:trPr>
          <w:jc w:val="center"/>
        </w:trPr>
        <w:tc>
          <w:tcPr>
            <w:tcW w:w="19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rsidR="00EF45DA" w:rsidRPr="00B3056F" w:rsidRDefault="00EF45DA" w:rsidP="00EF45DA">
      <w:pPr>
        <w:rPr>
          <w:noProof/>
        </w:rPr>
      </w:pPr>
    </w:p>
    <w:p w:rsidR="00EF45DA" w:rsidRPr="00B3056F" w:rsidRDefault="00EF45DA" w:rsidP="00EF45DA">
      <w:pPr>
        <w:pStyle w:val="Heading5"/>
      </w:pPr>
      <w:bookmarkStart w:id="1013" w:name="_Toc27585272"/>
      <w:bookmarkStart w:id="1014" w:name="_Toc36457238"/>
      <w:r w:rsidRPr="00B3056F">
        <w:lastRenderedPageBreak/>
        <w:t>6.1.6.2.42</w:t>
      </w:r>
      <w:r w:rsidRPr="00B3056F">
        <w:tab/>
        <w:t>Type: LcsPrivacyData</w:t>
      </w:r>
      <w:bookmarkEnd w:id="1013"/>
      <w:bookmarkEnd w:id="1014"/>
    </w:p>
    <w:p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unrelatedClasses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array(UnrelatedClass)</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rsidR="00EF45DA" w:rsidRPr="00B3056F" w:rsidRDefault="00EF45DA" w:rsidP="00EF45DA">
      <w:pPr>
        <w:rPr>
          <w:noProof/>
          <w:lang w:eastAsia="zh-CN"/>
        </w:rPr>
      </w:pPr>
    </w:p>
    <w:p w:rsidR="00EF45DA" w:rsidRPr="00B3056F" w:rsidRDefault="00EF45DA" w:rsidP="00EF45DA">
      <w:pPr>
        <w:pStyle w:val="Heading5"/>
      </w:pPr>
      <w:bookmarkStart w:id="1015" w:name="_Toc27585273"/>
      <w:bookmarkStart w:id="1016" w:name="_Toc36457239"/>
      <w:r w:rsidRPr="00B3056F">
        <w:t>6.1.6.2.43</w:t>
      </w:r>
      <w:r w:rsidRPr="00B3056F">
        <w:tab/>
        <w:t>Type: Lpi</w:t>
      </w:r>
      <w:bookmarkEnd w:id="1015"/>
      <w:bookmarkEnd w:id="1016"/>
    </w:p>
    <w:p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Indication of one of the following mutually exclusive global settings:</w:t>
            </w:r>
          </w:p>
          <w:p w:rsidR="00EF45DA" w:rsidRPr="00B3056F" w:rsidRDefault="00EF45DA" w:rsidP="001330D7">
            <w:pPr>
              <w:pStyle w:val="TAL"/>
              <w:ind w:left="523" w:hanging="240"/>
            </w:pPr>
            <w:r w:rsidRPr="00B3056F">
              <w:t>-</w:t>
            </w:r>
            <w:r w:rsidRPr="00B3056F">
              <w:tab/>
            </w:r>
            <w:r w:rsidRPr="00B3056F">
              <w:rPr>
                <w:lang w:eastAsia="zh-CN"/>
              </w:rPr>
              <w:t>Location is disallowed</w:t>
            </w:r>
          </w:p>
          <w:p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rsidR="00EF45DA" w:rsidRPr="00B3056F" w:rsidRDefault="00EF45DA" w:rsidP="001330D7">
            <w:pPr>
              <w:pStyle w:val="TAL"/>
              <w:rPr>
                <w:rFonts w:cs="Arial"/>
                <w:szCs w:val="18"/>
                <w:lang w:eastAsia="zh-CN"/>
              </w:rPr>
            </w:pPr>
            <w:r w:rsidRPr="00B3056F">
              <w:t>If absent, indicates there is no time limitation.</w:t>
            </w:r>
          </w:p>
        </w:tc>
      </w:tr>
    </w:tbl>
    <w:p w:rsidR="00EF45DA" w:rsidRPr="00B3056F" w:rsidRDefault="00EF45DA" w:rsidP="00EF45DA">
      <w:pPr>
        <w:rPr>
          <w:noProof/>
          <w:lang w:eastAsia="zh-CN"/>
        </w:rPr>
      </w:pPr>
    </w:p>
    <w:p w:rsidR="00EF45DA" w:rsidRPr="00B3056F" w:rsidRDefault="00EF45DA" w:rsidP="00EF45DA">
      <w:pPr>
        <w:pStyle w:val="Heading5"/>
      </w:pPr>
      <w:bookmarkStart w:id="1017" w:name="_Toc27585274"/>
      <w:bookmarkStart w:id="1018" w:name="_Toc36457240"/>
      <w:r w:rsidRPr="00B3056F">
        <w:t>6.1.6.2.44</w:t>
      </w:r>
      <w:r w:rsidRPr="00B3056F">
        <w:tab/>
        <w:t>Type: UnrelatedClass</w:t>
      </w:r>
      <w:bookmarkEnd w:id="1017"/>
      <w:bookmarkEnd w:id="1018"/>
    </w:p>
    <w:p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nonExternalUnrelatedClass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NonExternalUnrelatedClass</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Identified by LCS client or AF not in the external LCS client list for the Call/session Unrelated Class</w:t>
            </w:r>
          </w:p>
        </w:tc>
      </w:tr>
      <w:tr w:rsidR="00EF45DA" w:rsidRPr="00B3056F"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Identified by LCS clients, AF or LCS Client group in the external LCS client list for the Call/session Unrelated Class</w:t>
            </w:r>
          </w:p>
        </w:tc>
      </w:tr>
      <w:tr w:rsidR="00EF45DA" w:rsidRPr="00B3056F"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 xml:space="preserve">Service types list </w:t>
            </w:r>
            <w:r w:rsidRPr="00B3056F">
              <w:rPr>
                <w:rFonts w:hint="eastAsia"/>
                <w:lang w:eastAsia="zh-CN"/>
              </w:rPr>
              <w:t xml:space="preserve">: </w:t>
            </w:r>
            <w:r w:rsidRPr="00B3056F">
              <w:t>a list of one or more service types for which the LCS client is allowed to locate the particular UE</w:t>
            </w:r>
            <w:r w:rsidRPr="00B3056F">
              <w:rPr>
                <w:rFonts w:hint="eastAsia"/>
                <w:lang w:eastAsia="zh-CN"/>
              </w:rPr>
              <w:t>.(</w:t>
            </w:r>
            <w:r w:rsidRPr="00B3056F">
              <w:rPr>
                <w:rFonts w:cs="Arial"/>
                <w:szCs w:val="18"/>
              </w:rPr>
              <w:t xml:space="preserve"> NOTE </w:t>
            </w:r>
            <w:r w:rsidRPr="00B3056F">
              <w:rPr>
                <w:rFonts w:cs="Arial" w:hint="eastAsia"/>
                <w:szCs w:val="18"/>
                <w:lang w:eastAsia="zh-CN"/>
              </w:rPr>
              <w:t>1</w:t>
            </w:r>
            <w:r w:rsidRPr="00B3056F">
              <w:rPr>
                <w:rFonts w:hint="eastAsia"/>
                <w:lang w:eastAsia="zh-CN"/>
              </w:rPr>
              <w:t>)</w:t>
            </w:r>
          </w:p>
        </w:tc>
      </w:tr>
      <w:tr w:rsidR="00EF45DA" w:rsidRPr="00B3056F"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 xml:space="preserve">, </w:t>
            </w:r>
          </w:p>
          <w:p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rsidR="00EF45DA" w:rsidRPr="00B3056F" w:rsidRDefault="00EF45DA" w:rsidP="00EF45DA">
      <w:pPr>
        <w:rPr>
          <w:noProof/>
          <w:lang w:eastAsia="zh-CN"/>
        </w:rPr>
      </w:pPr>
    </w:p>
    <w:p w:rsidR="00EF45DA" w:rsidRPr="00B3056F" w:rsidRDefault="00EF45DA" w:rsidP="00EF45DA">
      <w:pPr>
        <w:pStyle w:val="Heading5"/>
      </w:pPr>
      <w:bookmarkStart w:id="1019" w:name="_Toc27585275"/>
      <w:bookmarkStart w:id="1020" w:name="_Toc36457241"/>
      <w:r w:rsidRPr="00B3056F">
        <w:t>6.1.6.2.45</w:t>
      </w:r>
      <w:r w:rsidRPr="00B3056F">
        <w:tab/>
        <w:t>Type: PlmnOperatorClass</w:t>
      </w:r>
      <w:bookmarkEnd w:id="1019"/>
      <w:bookmarkEnd w:id="1020"/>
    </w:p>
    <w:p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rsidR="00EF45DA" w:rsidRPr="00B3056F" w:rsidRDefault="00EF45DA" w:rsidP="00EF45DA">
      <w:pPr>
        <w:rPr>
          <w:noProof/>
          <w:lang w:eastAsia="zh-CN"/>
        </w:rPr>
      </w:pPr>
    </w:p>
    <w:p w:rsidR="00EF45DA" w:rsidRPr="00B3056F" w:rsidRDefault="00EF45DA" w:rsidP="00EF45DA">
      <w:pPr>
        <w:pStyle w:val="Heading5"/>
      </w:pPr>
      <w:bookmarkStart w:id="1021" w:name="_Toc27585276"/>
      <w:bookmarkStart w:id="1022" w:name="_Toc36457242"/>
      <w:r w:rsidRPr="00B3056F">
        <w:lastRenderedPageBreak/>
        <w:t>6.1.6.2.46</w:t>
      </w:r>
      <w:r w:rsidRPr="00B3056F">
        <w:tab/>
        <w:t>Type: ValidTimePeriod</w:t>
      </w:r>
      <w:bookmarkEnd w:id="1021"/>
      <w:bookmarkEnd w:id="1022"/>
    </w:p>
    <w:p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If present, indicates the start time</w:t>
            </w:r>
          </w:p>
          <w:p w:rsidR="00EF45DA" w:rsidRPr="00B3056F" w:rsidRDefault="00EF45DA" w:rsidP="001330D7">
            <w:pPr>
              <w:pStyle w:val="TAL"/>
            </w:pPr>
            <w:r w:rsidRPr="00B3056F">
              <w:t>If absent, indicates there is no start time, and it shall be valid immediately.</w:t>
            </w:r>
          </w:p>
          <w:p w:rsidR="00EF45DA" w:rsidRPr="00B3056F" w:rsidRDefault="00EF45DA" w:rsidP="001330D7">
            <w:pPr>
              <w:pStyle w:val="TAL"/>
            </w:pPr>
            <w:r w:rsidRPr="00B3056F">
              <w:t>(NOTE 1)</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If present, indicates the end time.</w:t>
            </w:r>
          </w:p>
          <w:p w:rsidR="00EF45DA" w:rsidRPr="00B3056F" w:rsidRDefault="00EF45DA" w:rsidP="001330D7">
            <w:pPr>
              <w:pStyle w:val="TAL"/>
            </w:pPr>
            <w:r w:rsidRPr="00B3056F">
              <w:t>If absent, indicates there is no end time.</w:t>
            </w:r>
          </w:p>
          <w:p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rsidR="00EF45DA" w:rsidRPr="00B3056F" w:rsidRDefault="00EF45DA" w:rsidP="00EF45DA">
      <w:pPr>
        <w:rPr>
          <w:noProof/>
          <w:lang w:eastAsia="zh-CN"/>
        </w:rPr>
      </w:pPr>
    </w:p>
    <w:p w:rsidR="00EF45DA" w:rsidRPr="00B3056F" w:rsidRDefault="00EF45DA" w:rsidP="00EF45DA">
      <w:pPr>
        <w:pStyle w:val="Heading5"/>
      </w:pPr>
      <w:bookmarkStart w:id="1023" w:name="_Toc27585277"/>
      <w:bookmarkStart w:id="1024" w:name="_Toc36457243"/>
      <w:r w:rsidRPr="00B3056F">
        <w:t>6.1.6.2.47</w:t>
      </w:r>
      <w:r w:rsidRPr="00B3056F">
        <w:tab/>
        <w:t>Type: LcsMoData</w:t>
      </w:r>
      <w:bookmarkEnd w:id="1023"/>
      <w:bookmarkEnd w:id="1024"/>
    </w:p>
    <w:p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t>List of MO-LR services allowed for a UE subscriber</w:t>
            </w:r>
          </w:p>
        </w:tc>
      </w:tr>
    </w:tbl>
    <w:p w:rsidR="00EF45DA" w:rsidRPr="00B3056F" w:rsidRDefault="00EF45DA" w:rsidP="00EF45DA"/>
    <w:p w:rsidR="00EF45DA" w:rsidRPr="00B3056F" w:rsidRDefault="00EF45DA" w:rsidP="00EF45DA">
      <w:pPr>
        <w:pStyle w:val="Heading5"/>
      </w:pPr>
      <w:bookmarkStart w:id="1025" w:name="_Toc27585278"/>
      <w:bookmarkStart w:id="1026" w:name="_Toc36457244"/>
      <w:r w:rsidRPr="00B3056F">
        <w:t>6.1.6.2.48</w:t>
      </w:r>
      <w:r w:rsidRPr="00B3056F">
        <w:tab/>
        <w:t>Type: EcRestrictionData</w:t>
      </w:r>
      <w:bookmarkEnd w:id="1025"/>
      <w:bookmarkEnd w:id="1026"/>
    </w:p>
    <w:p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bl>
    <w:p w:rsidR="00EF45DA" w:rsidRPr="00B3056F" w:rsidRDefault="00EF45DA" w:rsidP="00EF45DA">
      <w:pPr>
        <w:ind w:firstLineChars="200" w:firstLine="400"/>
      </w:pPr>
    </w:p>
    <w:p w:rsidR="00EF45DA" w:rsidRPr="00B3056F" w:rsidRDefault="00EF45DA" w:rsidP="00EF45DA">
      <w:pPr>
        <w:pStyle w:val="Heading5"/>
      </w:pPr>
      <w:bookmarkStart w:id="1027" w:name="_Toc27585279"/>
      <w:bookmarkStart w:id="1028" w:name="_Toc36457245"/>
      <w:r w:rsidRPr="00B3056F">
        <w:lastRenderedPageBreak/>
        <w:t>6.1.6.2.49</w:t>
      </w:r>
      <w:r w:rsidRPr="00B3056F">
        <w:tab/>
        <w:t>Type: ExpectedUeBehaviourData</w:t>
      </w:r>
      <w:bookmarkEnd w:id="1027"/>
      <w:bookmarkEnd w:id="1028"/>
    </w:p>
    <w:p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rsidR="00EF45DA" w:rsidRPr="00B3056F" w:rsidRDefault="00EF45DA" w:rsidP="001330D7">
            <w:pPr>
              <w:pStyle w:val="TAL"/>
              <w:rPr>
                <w:rFonts w:cs="Arial"/>
                <w:szCs w:val="18"/>
              </w:rPr>
            </w:pPr>
            <w:r w:rsidRPr="00B3056F">
              <w:t>(NOTE 3, NOTE 4)</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rsidR="00EF45DA" w:rsidRPr="00B3056F" w:rsidRDefault="00EF45DA" w:rsidP="00EF45DA">
      <w:pPr>
        <w:rPr>
          <w:noProof/>
          <w:lang w:eastAsia="zh-CN"/>
        </w:rPr>
      </w:pPr>
    </w:p>
    <w:p w:rsidR="00EF45DA" w:rsidRPr="00B3056F" w:rsidRDefault="00EF45DA" w:rsidP="00EF45DA">
      <w:pPr>
        <w:pStyle w:val="Heading5"/>
      </w:pPr>
      <w:bookmarkStart w:id="1029" w:name="_Toc27585280"/>
      <w:bookmarkStart w:id="1030" w:name="_Toc36457246"/>
      <w:r w:rsidRPr="00B3056F">
        <w:t>6.1.6.2.50</w:t>
      </w:r>
      <w:r w:rsidRPr="00B3056F">
        <w:tab/>
        <w:t xml:space="preserve">Type: </w:t>
      </w:r>
      <w:r w:rsidRPr="00B3056F">
        <w:rPr>
          <w:lang w:eastAsia="zh-CN"/>
        </w:rPr>
        <w:t>MaximumResponseTime</w:t>
      </w:r>
      <w:bookmarkEnd w:id="1029"/>
      <w:bookmarkEnd w:id="1030"/>
    </w:p>
    <w:p w:rsidR="00EF45DA" w:rsidRPr="00B3056F" w:rsidRDefault="00EF45DA" w:rsidP="00EF45DA">
      <w:pPr>
        <w:pStyle w:val="TH"/>
      </w:pPr>
      <w:r w:rsidRPr="00B3056F">
        <w:rPr>
          <w:noProof/>
        </w:rPr>
        <w:t>Table </w:t>
      </w:r>
      <w:r w:rsidRPr="00B3056F">
        <w:t xml:space="preserve">6.1.6.2.50-1: </w:t>
      </w:r>
      <w:r w:rsidRPr="00B3056F">
        <w:rPr>
          <w:noProof/>
        </w:rPr>
        <w:t xml:space="preserve">Definition of type </w:t>
      </w:r>
      <w:r w:rsidRPr="00B3056F">
        <w:rPr>
          <w:lang w:eastAsia="zh-CN"/>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Value in seconds</w:t>
            </w:r>
            <w:r w:rsidRPr="00B3056F">
              <w:rPr>
                <w:rFonts w:cs="Arial"/>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snssai</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Snssai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rPr>
                <w:rFonts w:cs="Arial"/>
                <w:szCs w:val="18"/>
              </w:rPr>
            </w:pPr>
            <w:r w:rsidRPr="00B3056F">
              <w:rPr>
                <w:rFonts w:cs="Arial"/>
                <w:szCs w:val="18"/>
              </w:rPr>
              <w:t xml:space="preserve">Indicates the single Nssai which the </w:t>
            </w:r>
            <w:r w:rsidRPr="00B3056F">
              <w:rPr>
                <w:lang w:eastAsia="zh-CN"/>
              </w:rPr>
              <w:t>maximum response time</w:t>
            </w:r>
            <w:r w:rsidRPr="00B3056F">
              <w:rPr>
                <w:rFonts w:cs="Arial"/>
                <w:szCs w:val="18"/>
              </w:rPr>
              <w:t xml:space="preserve"> may be applied to.</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dnn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Dnn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rPr>
                <w:rFonts w:cs="Arial"/>
                <w:szCs w:val="18"/>
              </w:rPr>
            </w:pPr>
            <w:r w:rsidRPr="00B3056F">
              <w:rPr>
                <w:rFonts w:cs="Arial"/>
                <w:szCs w:val="18"/>
              </w:rPr>
              <w:t xml:space="preserve">Indicates the DNNs which the </w:t>
            </w:r>
            <w:r w:rsidRPr="00B3056F">
              <w:rPr>
                <w:lang w:eastAsia="zh-CN"/>
              </w:rPr>
              <w:t>maximum response time</w:t>
            </w:r>
            <w:r w:rsidRPr="00B3056F">
              <w:rPr>
                <w:rFonts w:cs="Arial"/>
                <w:szCs w:val="18"/>
              </w:rPr>
              <w:t xml:space="preserve"> may be applied to. </w:t>
            </w:r>
          </w:p>
          <w:p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 1:</w:t>
            </w:r>
            <w:r w:rsidRPr="00B3056F">
              <w:tab/>
              <w:t>If this attribute is omitted, no expiry for the expected UE behaviour parameters applies.</w:t>
            </w:r>
          </w:p>
        </w:tc>
      </w:tr>
    </w:tbl>
    <w:p w:rsidR="00EF45DA" w:rsidRPr="00B3056F" w:rsidRDefault="00EF45DA" w:rsidP="00EF45DA">
      <w:pPr>
        <w:rPr>
          <w:noProof/>
          <w:lang w:eastAsia="zh-CN"/>
        </w:rPr>
      </w:pPr>
    </w:p>
    <w:p w:rsidR="00EF45DA" w:rsidRPr="00B3056F" w:rsidRDefault="00EF45DA" w:rsidP="00EF45DA">
      <w:pPr>
        <w:pStyle w:val="Heading5"/>
      </w:pPr>
      <w:bookmarkStart w:id="1031" w:name="_Toc27585281"/>
      <w:bookmarkStart w:id="1032" w:name="_Toc36457247"/>
      <w:r w:rsidRPr="00B3056F">
        <w:lastRenderedPageBreak/>
        <w:t>6.1.6.2.51</w:t>
      </w:r>
      <w:r w:rsidRPr="00B3056F">
        <w:tab/>
        <w:t xml:space="preserve">Type: </w:t>
      </w:r>
      <w:r w:rsidRPr="00B3056F">
        <w:rPr>
          <w:rFonts w:eastAsia="Malgun Gothic"/>
        </w:rPr>
        <w:t>MaximumLatency</w:t>
      </w:r>
      <w:bookmarkEnd w:id="1031"/>
      <w:bookmarkEnd w:id="1032"/>
    </w:p>
    <w:p w:rsidR="00EF45DA" w:rsidRPr="00B3056F" w:rsidRDefault="00EF45DA" w:rsidP="00EF45DA">
      <w:pPr>
        <w:pStyle w:val="TH"/>
      </w:pPr>
      <w:r w:rsidRPr="00B3056F">
        <w:rPr>
          <w:noProof/>
        </w:rPr>
        <w:t>Table </w:t>
      </w:r>
      <w:r w:rsidRPr="00B3056F">
        <w:t xml:space="preserve">6.1.6.2.51-1: </w:t>
      </w:r>
      <w:r w:rsidRPr="00B3056F">
        <w:rPr>
          <w:noProof/>
        </w:rPr>
        <w:t xml:space="preserve">Definition of type </w:t>
      </w:r>
      <w:r w:rsidRPr="00B3056F">
        <w:rPr>
          <w:rFonts w:eastAsia="Malgun Gothic"/>
        </w:rPr>
        <w:t>MaximumLatency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Value in seconds</w:t>
            </w:r>
            <w:r w:rsidRPr="00B3056F">
              <w:rPr>
                <w:rFonts w:cs="Arial"/>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eastAsia="Malgun Gothic"/>
              </w:rPr>
            </w:pPr>
            <w:r w:rsidRPr="00B3056F">
              <w:t>snssai</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Indicates the single Nssai which the </w:t>
            </w:r>
            <w:r w:rsidRPr="00B3056F">
              <w:rPr>
                <w:lang w:eastAsia="zh-CN"/>
              </w:rPr>
              <w:t>maximum response time</w:t>
            </w:r>
            <w:r w:rsidRPr="00B3056F">
              <w:rPr>
                <w:rFonts w:cs="Arial"/>
                <w:szCs w:val="18"/>
              </w:rPr>
              <w:t xml:space="preserve"> may be applied to.</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eastAsia="Malgun Gothic"/>
              </w:rPr>
            </w:pPr>
            <w:r w:rsidRPr="00B3056F">
              <w:t>dnn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Indicates the DNNs which the </w:t>
            </w:r>
            <w:r w:rsidRPr="00B3056F">
              <w:rPr>
                <w:lang w:eastAsia="zh-CN"/>
              </w:rPr>
              <w:t>maximum response time</w:t>
            </w:r>
            <w:r w:rsidRPr="00B3056F">
              <w:rPr>
                <w:rFonts w:cs="Arial"/>
                <w:szCs w:val="18"/>
              </w:rPr>
              <w:t xml:space="preserve"> may be applied to. </w:t>
            </w:r>
          </w:p>
          <w:p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rPr>
                <w:lang w:eastAsia="zh-CN"/>
              </w:rPr>
            </w:pPr>
            <w:r w:rsidRPr="00B3056F">
              <w:rPr>
                <w:lang w:eastAsia="zh-CN"/>
              </w:rPr>
              <w:t>NOTE 1:</w:t>
            </w:r>
            <w:r w:rsidRPr="00B3056F">
              <w:tab/>
            </w:r>
            <w:r w:rsidRPr="00B3056F">
              <w:rPr>
                <w:lang w:eastAsia="zh-CN"/>
              </w:rPr>
              <w:t>If this attribute is omitted, no expiry for the expected UE behaviour parameters applies.</w:t>
            </w:r>
          </w:p>
        </w:tc>
      </w:tr>
    </w:tbl>
    <w:p w:rsidR="00EF45DA" w:rsidRPr="00B3056F" w:rsidRDefault="00EF45DA" w:rsidP="00EF45DA">
      <w:pPr>
        <w:rPr>
          <w:noProof/>
          <w:lang w:eastAsia="zh-CN"/>
        </w:rPr>
      </w:pPr>
    </w:p>
    <w:p w:rsidR="00EF45DA" w:rsidRPr="00B3056F" w:rsidRDefault="00EF45DA" w:rsidP="00EF45DA">
      <w:pPr>
        <w:pStyle w:val="Heading5"/>
      </w:pPr>
      <w:bookmarkStart w:id="1033" w:name="_Toc27585282"/>
      <w:bookmarkStart w:id="1034" w:name="_Toc36457248"/>
      <w:r w:rsidRPr="00B3056F">
        <w:t>6.1.6.2.52</w:t>
      </w:r>
      <w:r w:rsidRPr="00B3056F">
        <w:tab/>
        <w:t xml:space="preserve">Type: </w:t>
      </w:r>
      <w:r w:rsidRPr="00B3056F">
        <w:rPr>
          <w:rFonts w:eastAsia="Malgun Gothic"/>
        </w:rPr>
        <w:t>SuggestedPacketNumDl</w:t>
      </w:r>
      <w:bookmarkEnd w:id="1033"/>
      <w:bookmarkEnd w:id="1034"/>
    </w:p>
    <w:p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rsidR="00EF45DA" w:rsidRPr="00B3056F" w:rsidRDefault="00EF45DA" w:rsidP="00EF45DA">
      <w:pPr>
        <w:rPr>
          <w:noProof/>
          <w:lang w:eastAsia="zh-CN"/>
        </w:rPr>
      </w:pPr>
    </w:p>
    <w:p w:rsidR="00EF45DA" w:rsidRPr="00B3056F" w:rsidRDefault="00EF45DA" w:rsidP="00EF45DA">
      <w:pPr>
        <w:pStyle w:val="Heading5"/>
      </w:pPr>
      <w:bookmarkStart w:id="1035" w:name="_Toc27585283"/>
      <w:bookmarkStart w:id="1036" w:name="_Toc36457249"/>
      <w:r w:rsidRPr="00B3056F">
        <w:t>6.2.6.2.53</w:t>
      </w:r>
      <w:r w:rsidRPr="00B3056F">
        <w:tab/>
        <w:t>Type: SmfRegistrationInfo</w:t>
      </w:r>
      <w:bookmarkEnd w:id="1035"/>
      <w:bookmarkEnd w:id="1036"/>
    </w:p>
    <w:p w:rsidR="00EF45DA" w:rsidRPr="00B3056F" w:rsidRDefault="00EF45DA" w:rsidP="00EF45DA">
      <w:pPr>
        <w:pStyle w:val="TH"/>
      </w:pPr>
      <w:r w:rsidRPr="00B3056F">
        <w:rPr>
          <w:noProof/>
        </w:rPr>
        <w:t>Table </w:t>
      </w:r>
      <w:r w:rsidRPr="00B3056F">
        <w:t xml:space="preserve">6.2.6.2.53-1: </w:t>
      </w:r>
      <w:r w:rsidRPr="00B3056F">
        <w:rPr>
          <w:noProof/>
        </w:rPr>
        <w:t xml:space="preserve">Definition of type </w:t>
      </w:r>
      <w:r w:rsidRPr="00B3056F">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EF45DA" w:rsidRPr="00B3056F" w:rsidTr="001330D7">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55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smfRegistrationList</w:t>
            </w:r>
          </w:p>
        </w:tc>
        <w:tc>
          <w:tcPr>
            <w:tcW w:w="127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array(SmfRegistration)</w:t>
            </w:r>
          </w:p>
        </w:tc>
        <w:tc>
          <w:tcPr>
            <w:tcW w:w="28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SmfRegistration.</w:t>
            </w:r>
          </w:p>
        </w:tc>
      </w:tr>
    </w:tbl>
    <w:p w:rsidR="00EF45DA" w:rsidRPr="00B3056F" w:rsidRDefault="00EF45DA" w:rsidP="00EF45DA"/>
    <w:p w:rsidR="00EF45DA" w:rsidRPr="00B3056F" w:rsidRDefault="00EF45DA" w:rsidP="00EF45DA">
      <w:pPr>
        <w:pStyle w:val="Heading5"/>
      </w:pPr>
      <w:bookmarkStart w:id="1037" w:name="_Toc27585284"/>
      <w:bookmarkStart w:id="1038" w:name="_Toc36457250"/>
      <w:r w:rsidRPr="00B3056F">
        <w:t>6.1.6.2.54</w:t>
      </w:r>
      <w:r w:rsidRPr="00B3056F">
        <w:tab/>
        <w:t>Type: FrameRouteInfo</w:t>
      </w:r>
      <w:bookmarkEnd w:id="1037"/>
      <w:bookmarkEnd w:id="1038"/>
      <w:r w:rsidRPr="00B3056F">
        <w:t xml:space="preserve"> </w:t>
      </w:r>
    </w:p>
    <w:p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IPv6 prefix.</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rsidR="00EF45DA" w:rsidRPr="00B3056F" w:rsidRDefault="00EF45DA" w:rsidP="00EF45DA">
      <w:pPr>
        <w:rPr>
          <w:noProof/>
        </w:rPr>
      </w:pPr>
    </w:p>
    <w:p w:rsidR="00EF45DA" w:rsidRPr="00B3056F" w:rsidRDefault="00EF45DA" w:rsidP="00EF45DA">
      <w:pPr>
        <w:pStyle w:val="Heading5"/>
      </w:pPr>
      <w:bookmarkStart w:id="1039" w:name="_Toc27585285"/>
      <w:bookmarkStart w:id="1040" w:name="_Toc36457251"/>
      <w:r w:rsidRPr="00B3056F">
        <w:t>6.1.6.2.55</w:t>
      </w:r>
      <w:r w:rsidRPr="00B3056F">
        <w:tab/>
        <w:t>Type: SorUpdateInfo</w:t>
      </w:r>
      <w:bookmarkEnd w:id="1040"/>
      <w:r w:rsidRPr="00B3056F">
        <w:t xml:space="preserve"> </w:t>
      </w:r>
    </w:p>
    <w:p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rsidR="00EF45DA" w:rsidRPr="00B3056F" w:rsidRDefault="00EF45DA" w:rsidP="00EF45DA">
      <w:pPr>
        <w:rPr>
          <w:noProof/>
        </w:rPr>
      </w:pPr>
    </w:p>
    <w:p w:rsidR="00EF45DA" w:rsidRPr="00B3056F" w:rsidRDefault="00EF45DA" w:rsidP="00EF45DA">
      <w:pPr>
        <w:pStyle w:val="Heading5"/>
      </w:pPr>
      <w:bookmarkStart w:id="1041" w:name="_Toc36457252"/>
      <w:r w:rsidRPr="00B3056F">
        <w:lastRenderedPageBreak/>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1041"/>
    </w:p>
    <w:p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rsidR="00EF45DA" w:rsidRPr="00B3056F" w:rsidRDefault="00EF45DA" w:rsidP="00EF45DA">
      <w:pPr>
        <w:rPr>
          <w:noProof/>
        </w:rPr>
      </w:pPr>
    </w:p>
    <w:p w:rsidR="00EF45DA" w:rsidRPr="00B3056F" w:rsidRDefault="00EF45DA" w:rsidP="00EF45DA">
      <w:pPr>
        <w:pStyle w:val="Heading5"/>
      </w:pPr>
      <w:bookmarkStart w:id="1042" w:name="_Toc36457253"/>
      <w:r w:rsidRPr="00B3056F">
        <w:t>6.1.6.2.57</w:t>
      </w:r>
      <w:r w:rsidRPr="00B3056F">
        <w:tab/>
        <w:t xml:space="preserve">Type: </w:t>
      </w:r>
      <w:r w:rsidRPr="00B3056F">
        <w:rPr>
          <w:rFonts w:hint="eastAsia"/>
          <w:lang w:eastAsia="zh-CN"/>
        </w:rPr>
        <w:t>Edrx</w:t>
      </w:r>
      <w:r w:rsidRPr="00B3056F">
        <w:rPr>
          <w:lang w:eastAsia="zh-CN"/>
        </w:rPr>
        <w:t>Parameters</w:t>
      </w:r>
      <w:bookmarkEnd w:id="1042"/>
    </w:p>
    <w:p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spacing w:afterLines="50" w:after="120"/>
            </w:pPr>
            <w:r w:rsidRPr="00B3056F">
              <w:t>This IE shall indicate the RAT type which eDRX value are applicable to.</w:t>
            </w:r>
          </w:p>
          <w:p w:rsidR="00EF45DA" w:rsidRPr="00B3056F" w:rsidRDefault="00EF45DA" w:rsidP="001330D7">
            <w:pPr>
              <w:pStyle w:val="TAL"/>
              <w:spacing w:afterLines="50" w:after="120"/>
            </w:pPr>
            <w:r w:rsidRPr="00B3056F">
              <w:t>Only the following values are allowed:</w:t>
            </w:r>
          </w:p>
          <w:p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rsidR="00EF45DA" w:rsidRPr="00B3056F" w:rsidRDefault="00EF45DA" w:rsidP="001330D7">
            <w:pPr>
              <w:pStyle w:val="TAL"/>
            </w:pPr>
            <w:r w:rsidRPr="00B3056F">
              <w:t>Pattern: '^([0-1]{4})$'</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rsidR="00EF45DA" w:rsidRPr="00B3056F" w:rsidRDefault="00EF45DA" w:rsidP="00EF45DA">
      <w:pPr>
        <w:rPr>
          <w:noProof/>
        </w:rPr>
      </w:pPr>
    </w:p>
    <w:p w:rsidR="00EF45DA" w:rsidRPr="00B3056F" w:rsidRDefault="00EF45DA" w:rsidP="00EF45DA">
      <w:pPr>
        <w:pStyle w:val="Heading5"/>
      </w:pPr>
      <w:bookmarkStart w:id="1043" w:name="_Toc36457254"/>
      <w:r w:rsidRPr="00B3056F">
        <w:t>6.1.6.2.58</w:t>
      </w:r>
      <w:r w:rsidRPr="00B3056F">
        <w:tab/>
        <w:t xml:space="preserve">Type: </w:t>
      </w:r>
      <w:r w:rsidRPr="00B3056F">
        <w:rPr>
          <w:lang w:eastAsia="zh-CN"/>
        </w:rPr>
        <w:t>Ptw</w:t>
      </w:r>
      <w:r w:rsidRPr="00B3056F">
        <w:rPr>
          <w:rFonts w:hint="eastAsia"/>
          <w:lang w:eastAsia="zh-CN"/>
        </w:rPr>
        <w:t>Parameters</w:t>
      </w:r>
      <w:bookmarkEnd w:id="1043"/>
    </w:p>
    <w:p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rsidR="00EF45DA" w:rsidRPr="00B3056F" w:rsidRDefault="00EF45DA" w:rsidP="001330D7">
            <w:pPr>
              <w:pStyle w:val="TAL"/>
            </w:pPr>
            <w:r w:rsidRPr="00B3056F">
              <w:t>Pattern: '^([0-1]{4})$'</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rsidR="00EF45DA" w:rsidRPr="00B3056F" w:rsidRDefault="00EF45DA" w:rsidP="00EF45DA">
      <w:pPr>
        <w:rPr>
          <w:noProof/>
        </w:rPr>
      </w:pPr>
    </w:p>
    <w:p w:rsidR="00EF45DA" w:rsidRPr="00B3056F" w:rsidRDefault="00EF45DA" w:rsidP="00EF45DA">
      <w:pPr>
        <w:pStyle w:val="Heading5"/>
      </w:pPr>
      <w:bookmarkStart w:id="1044" w:name="_Toc36457255"/>
      <w:r w:rsidRPr="00B3056F">
        <w:t>6.1.6.2.59</w:t>
      </w:r>
      <w:r w:rsidRPr="00B3056F">
        <w:tab/>
        <w:t xml:space="preserve">Type: </w:t>
      </w:r>
      <w:r w:rsidRPr="00B3056F">
        <w:rPr>
          <w:rFonts w:hint="eastAsia"/>
          <w:lang w:eastAsia="zh-CN"/>
        </w:rPr>
        <w:t>NonExternalUnrelatedClass</w:t>
      </w:r>
      <w:bookmarkEnd w:id="1044"/>
    </w:p>
    <w:p w:rsidR="00EF45DA" w:rsidRPr="00B3056F" w:rsidRDefault="00EF45DA" w:rsidP="00EF45DA">
      <w:pPr>
        <w:pStyle w:val="TH"/>
      </w:pPr>
      <w:r w:rsidRPr="00B3056F">
        <w:t xml:space="preserve">Table 6.1.6.2.59-1: Definition of type </w:t>
      </w:r>
      <w:r w:rsidRPr="00B3056F">
        <w:rPr>
          <w:rFonts w:hint="eastAsia"/>
          <w:lang w:eastAsia="zh-CN"/>
        </w:rPr>
        <w:t>NonExternalUnrelatedClass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lcsClientNonExternals</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A</w:t>
            </w:r>
            <w:r w:rsidRPr="00B3056F">
              <w:rPr>
                <w:rFonts w:hint="eastAsia"/>
                <w:lang w:eastAsia="zh-CN"/>
              </w:rPr>
              <w:t>rray(LcsClientNonExternal)</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not in the external LCS client list</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afNonExternals</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array(AfNonExternal)</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AFnot in the external LCS client list</w:t>
            </w:r>
          </w:p>
        </w:tc>
      </w:tr>
    </w:tbl>
    <w:p w:rsidR="00EF45DA" w:rsidRPr="00B3056F" w:rsidRDefault="00EF45DA" w:rsidP="00EF45DA">
      <w:pPr>
        <w:jc w:val="center"/>
        <w:rPr>
          <w:noProof/>
          <w:sz w:val="24"/>
          <w:szCs w:val="24"/>
          <w:lang w:eastAsia="zh-CN"/>
        </w:rPr>
      </w:pPr>
    </w:p>
    <w:p w:rsidR="00EF45DA" w:rsidRPr="00B3056F" w:rsidRDefault="00EF45DA" w:rsidP="00EF45DA">
      <w:pPr>
        <w:pStyle w:val="Heading5"/>
      </w:pPr>
      <w:bookmarkStart w:id="1045" w:name="_Toc36457256"/>
      <w:r w:rsidRPr="00B3056F">
        <w:lastRenderedPageBreak/>
        <w:t>6.1.6.2.60</w:t>
      </w:r>
      <w:r w:rsidRPr="00B3056F">
        <w:tab/>
        <w:t xml:space="preserve">Type: </w:t>
      </w:r>
      <w:r w:rsidRPr="00B3056F">
        <w:rPr>
          <w:rFonts w:hint="eastAsia"/>
          <w:lang w:eastAsia="zh-CN"/>
        </w:rPr>
        <w:t>LcsClientNonExternal</w:t>
      </w:r>
      <w:bookmarkEnd w:id="1045"/>
    </w:p>
    <w:p w:rsidR="00EF45DA" w:rsidRPr="00B3056F" w:rsidRDefault="00EF45DA" w:rsidP="00EF45DA">
      <w:pPr>
        <w:pStyle w:val="TH"/>
      </w:pPr>
      <w:r w:rsidRPr="00B3056F">
        <w:t xml:space="preserve">Table 6.1.6.2.60-1: Definition of type </w:t>
      </w:r>
      <w:r w:rsidRPr="00B3056F">
        <w:rPr>
          <w:rFonts w:hint="eastAsia"/>
        </w:rPr>
        <w:t>LcsClientNonExternal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AF Identifier (see 3GPP TS 23.273 [38] clause 5.4.2.2.3)</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Indication that codeword shall be checked in UE or one or more codeword values to be checked in GMLC</w:t>
            </w:r>
          </w:p>
        </w:tc>
      </w:tr>
      <w:tr w:rsidR="00EF45DA" w:rsidRPr="00B3056F"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 period when positioning is allowed</w:t>
            </w:r>
          </w:p>
        </w:tc>
      </w:tr>
      <w:tr w:rsidR="00EF45DA" w:rsidRPr="00B3056F"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rPr>
                <w:lang w:eastAsia="zh-CN"/>
              </w:rPr>
            </w:pPr>
            <w:r w:rsidRPr="00B3056F">
              <w:rPr>
                <w:rFonts w:cs="Arial"/>
                <w:szCs w:val="18"/>
              </w:rPr>
              <w:t>NOTE</w:t>
            </w:r>
            <w:r w:rsidRPr="00B3056F">
              <w:t>:</w:t>
            </w:r>
            <w:r w:rsidRPr="00B3056F">
              <w:tab/>
            </w:r>
            <w:r w:rsidRPr="00B3056F">
              <w:rPr>
                <w:rFonts w:ascii="Arial" w:hAnsi="Arial"/>
                <w:sz w:val="18"/>
              </w:rPr>
              <w:t>"LOCATION_NOT_ALLOWED"</w:t>
            </w:r>
            <w:r w:rsidRPr="00B3056F">
              <w:rPr>
                <w:rFonts w:ascii="Arial" w:hAnsi="Arial" w:hint="eastAsia"/>
                <w:sz w:val="18"/>
              </w:rPr>
              <w:t xml:space="preserve"> is default value and </w:t>
            </w:r>
            <w:r w:rsidRPr="00B3056F">
              <w:rPr>
                <w:rFonts w:ascii="Arial" w:hAnsi="Arial"/>
                <w:sz w:val="18"/>
              </w:rPr>
              <w:t xml:space="preserve">"LOCATION_ALLOWED_WITHOUT_NOTIFICATION" </w:t>
            </w:r>
            <w:r w:rsidRPr="00B3056F">
              <w:rPr>
                <w:rFonts w:ascii="Arial" w:hAnsi="Arial" w:hint="eastAsia"/>
                <w:sz w:val="18"/>
              </w:rPr>
              <w:t>is not optional for the attribute.</w:t>
            </w:r>
          </w:p>
        </w:tc>
      </w:tr>
    </w:tbl>
    <w:p w:rsidR="00EF45DA" w:rsidRPr="00B3056F" w:rsidRDefault="00EF45DA" w:rsidP="00EF45DA">
      <w:pPr>
        <w:jc w:val="center"/>
        <w:rPr>
          <w:noProof/>
          <w:sz w:val="24"/>
          <w:szCs w:val="24"/>
          <w:lang w:eastAsia="zh-CN"/>
        </w:rPr>
      </w:pPr>
    </w:p>
    <w:p w:rsidR="00EF45DA" w:rsidRPr="00B3056F" w:rsidRDefault="00EF45DA" w:rsidP="00EF45DA">
      <w:pPr>
        <w:jc w:val="center"/>
        <w:rPr>
          <w:noProof/>
          <w:sz w:val="24"/>
          <w:szCs w:val="24"/>
          <w:lang w:eastAsia="zh-CN"/>
        </w:rPr>
      </w:pPr>
    </w:p>
    <w:p w:rsidR="00EF45DA" w:rsidRPr="00B3056F" w:rsidRDefault="00EF45DA" w:rsidP="00EF45DA">
      <w:pPr>
        <w:pStyle w:val="Heading5"/>
      </w:pPr>
      <w:bookmarkStart w:id="1046" w:name="_Toc36457257"/>
      <w:r w:rsidRPr="00B3056F">
        <w:t>6.1.6.2.61</w:t>
      </w:r>
      <w:r w:rsidRPr="00B3056F">
        <w:tab/>
        <w:t xml:space="preserve">Type: </w:t>
      </w:r>
      <w:r w:rsidRPr="00B3056F">
        <w:rPr>
          <w:rFonts w:hint="eastAsia"/>
          <w:lang w:eastAsia="zh-CN"/>
        </w:rPr>
        <w:t>AfNonExternal</w:t>
      </w:r>
      <w:bookmarkEnd w:id="1046"/>
    </w:p>
    <w:p w:rsidR="00EF45DA" w:rsidRPr="00B3056F" w:rsidRDefault="00EF45DA" w:rsidP="00EF45DA">
      <w:pPr>
        <w:pStyle w:val="TH"/>
      </w:pPr>
      <w:r w:rsidRPr="00B3056F">
        <w:t xml:space="preserve">Table 6.1.6.2.61-1: Definition of type </w:t>
      </w:r>
      <w:r w:rsidRPr="00B3056F">
        <w:rPr>
          <w:rFonts w:hint="eastAsia"/>
          <w:lang w:eastAsia="zh-CN"/>
        </w:rPr>
        <w:t>AfNonExternal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afId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AF Identifier (see 3GPP TS 23.273 [38] clause 5.4.2.2.3)</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Indication that codeword shall be checked in UE or one or more codeword values to be checked in GMLC</w:t>
            </w:r>
          </w:p>
        </w:tc>
      </w:tr>
      <w:tr w:rsidR="00EF45DA" w:rsidRPr="00B3056F"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 period when positioning is allowed</w:t>
            </w:r>
          </w:p>
        </w:tc>
      </w:tr>
      <w:tr w:rsidR="00EF45DA" w:rsidRPr="00B3056F"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NOTE</w:t>
            </w:r>
            <w:r w:rsidRPr="00B3056F">
              <w:t>:</w:t>
            </w:r>
            <w:r w:rsidRPr="00B3056F">
              <w:tab/>
              <w:t>"LOCATION_NOT_ALLOWED"</w:t>
            </w:r>
            <w:r w:rsidRPr="00B3056F">
              <w:rPr>
                <w:rFonts w:hint="eastAsia"/>
              </w:rPr>
              <w:t xml:space="preserve"> is default value and </w:t>
            </w:r>
            <w:r w:rsidRPr="00B3056F">
              <w:t xml:space="preserve">"LOCATION_ALLOWED_WITHOUT_NOTIFICATION" </w:t>
            </w:r>
            <w:r w:rsidRPr="00B3056F">
              <w:rPr>
                <w:rFonts w:hint="eastAsia"/>
              </w:rPr>
              <w:t>is not optional for the attribute.</w:t>
            </w:r>
          </w:p>
        </w:tc>
      </w:tr>
    </w:tbl>
    <w:p w:rsidR="00EF45DA" w:rsidRPr="00B3056F" w:rsidRDefault="00EF45DA" w:rsidP="00EF45DA">
      <w:pPr>
        <w:jc w:val="center"/>
        <w:rPr>
          <w:noProof/>
          <w:sz w:val="24"/>
          <w:szCs w:val="24"/>
          <w:lang w:eastAsia="zh-CN"/>
        </w:rPr>
      </w:pPr>
    </w:p>
    <w:p w:rsidR="00EF45DA" w:rsidRPr="00B3056F" w:rsidRDefault="00EF45DA" w:rsidP="00EF45DA">
      <w:pPr>
        <w:pStyle w:val="Heading5"/>
      </w:pPr>
      <w:bookmarkStart w:id="1047" w:name="_Toc36457258"/>
      <w:r w:rsidRPr="00B3056F">
        <w:t>6.1.6.2.62</w:t>
      </w:r>
      <w:r w:rsidRPr="00B3056F">
        <w:tab/>
        <w:t xml:space="preserve">Type: </w:t>
      </w:r>
      <w:r w:rsidRPr="00B3056F">
        <w:rPr>
          <w:rFonts w:hint="eastAsia"/>
          <w:lang w:eastAsia="zh-CN"/>
        </w:rPr>
        <w:t>ExternalUnrelatedClass</w:t>
      </w:r>
      <w:bookmarkEnd w:id="1047"/>
    </w:p>
    <w:p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rsidR="00EF45DA" w:rsidRPr="00B3056F" w:rsidRDefault="00EF45DA" w:rsidP="00EF45DA">
      <w:pPr>
        <w:jc w:val="center"/>
        <w:rPr>
          <w:noProof/>
          <w:sz w:val="24"/>
          <w:szCs w:val="24"/>
          <w:lang w:eastAsia="zh-CN"/>
        </w:rPr>
      </w:pPr>
    </w:p>
    <w:p w:rsidR="00EF45DA" w:rsidRPr="00B3056F" w:rsidRDefault="00EF45DA" w:rsidP="00EF45DA">
      <w:pPr>
        <w:pStyle w:val="Heading5"/>
      </w:pPr>
      <w:bookmarkStart w:id="1048" w:name="_Toc36457259"/>
      <w:r w:rsidRPr="00B3056F">
        <w:lastRenderedPageBreak/>
        <w:t>6.1.6.2.63</w:t>
      </w:r>
      <w:r w:rsidRPr="00B3056F">
        <w:tab/>
        <w:t xml:space="preserve">Type: </w:t>
      </w:r>
      <w:r w:rsidRPr="00B3056F">
        <w:rPr>
          <w:rFonts w:hint="eastAsia"/>
          <w:lang w:eastAsia="zh-CN"/>
        </w:rPr>
        <w:t>AfExternal</w:t>
      </w:r>
      <w:bookmarkEnd w:id="1048"/>
    </w:p>
    <w:p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AF Identifier (see 3GPP TS 23.273 [38] clause 5.4.2.2.3)</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 period when positioning is allowed</w:t>
            </w:r>
          </w:p>
        </w:tc>
      </w:tr>
      <w:tr w:rsidR="00EF45DA" w:rsidRPr="00B3056F"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rsidR="00EF45DA" w:rsidRPr="00B3056F" w:rsidRDefault="00EF45DA" w:rsidP="00EF45DA">
      <w:pPr>
        <w:jc w:val="center"/>
        <w:rPr>
          <w:noProof/>
          <w:sz w:val="24"/>
          <w:szCs w:val="24"/>
          <w:lang w:eastAsia="zh-CN"/>
        </w:rPr>
      </w:pPr>
    </w:p>
    <w:p w:rsidR="00EF45DA" w:rsidRPr="00B3056F" w:rsidRDefault="00EF45DA" w:rsidP="00EF45DA">
      <w:pPr>
        <w:pStyle w:val="Heading5"/>
      </w:pPr>
      <w:bookmarkStart w:id="1049" w:name="_Toc36457260"/>
      <w:r w:rsidRPr="00B3056F">
        <w:t>6.1.6.2.64</w:t>
      </w:r>
      <w:r w:rsidRPr="00B3056F">
        <w:tab/>
        <w:t xml:space="preserve">Type: </w:t>
      </w:r>
      <w:r w:rsidRPr="00B3056F">
        <w:rPr>
          <w:rFonts w:hint="eastAsia"/>
          <w:lang w:eastAsia="zh-CN"/>
        </w:rPr>
        <w:t>LcsClientExternal</w:t>
      </w:r>
      <w:bookmarkEnd w:id="1049"/>
    </w:p>
    <w:p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Lcs Client Identifier (see 3GPP TS 23.273 [38] clause 5.4.2.2.3)</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 period when positioning is allowed</w:t>
            </w:r>
          </w:p>
        </w:tc>
      </w:tr>
      <w:tr w:rsidR="00EF45DA" w:rsidRPr="00B3056F"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rsidR="00EF45DA" w:rsidRPr="00B3056F" w:rsidRDefault="00EF45DA" w:rsidP="00EF45DA">
      <w:pPr>
        <w:jc w:val="center"/>
        <w:rPr>
          <w:noProof/>
          <w:sz w:val="24"/>
          <w:szCs w:val="24"/>
          <w:lang w:eastAsia="zh-CN"/>
        </w:rPr>
      </w:pPr>
    </w:p>
    <w:p w:rsidR="00EF45DA" w:rsidRPr="00B3056F" w:rsidRDefault="00EF45DA" w:rsidP="00EF45DA">
      <w:pPr>
        <w:pStyle w:val="Heading5"/>
      </w:pPr>
      <w:bookmarkStart w:id="1050" w:name="_Toc36457261"/>
      <w:r w:rsidRPr="00B3056F">
        <w:t>6.1.6.2.65</w:t>
      </w:r>
      <w:r w:rsidRPr="00B3056F">
        <w:tab/>
        <w:t xml:space="preserve">Type: </w:t>
      </w:r>
      <w:r w:rsidRPr="00B3056F">
        <w:rPr>
          <w:rFonts w:hint="eastAsia"/>
          <w:lang w:eastAsia="zh-CN"/>
        </w:rPr>
        <w:t>LcsClientGroupExternal</w:t>
      </w:r>
      <w:bookmarkEnd w:id="1050"/>
    </w:p>
    <w:p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 period when positioning is allowed</w:t>
            </w:r>
          </w:p>
        </w:tc>
      </w:tr>
      <w:tr w:rsidR="00EF45DA" w:rsidRPr="00B3056F"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rsidR="00EF45DA" w:rsidRPr="00B3056F" w:rsidRDefault="00EF45DA" w:rsidP="00EF45DA">
      <w:pPr>
        <w:jc w:val="center"/>
        <w:rPr>
          <w:noProof/>
          <w:sz w:val="24"/>
          <w:szCs w:val="24"/>
          <w:lang w:eastAsia="zh-CN"/>
        </w:rPr>
      </w:pPr>
    </w:p>
    <w:p w:rsidR="00EF45DA" w:rsidRPr="00B3056F" w:rsidRDefault="00EF45DA" w:rsidP="00EF45DA">
      <w:pPr>
        <w:pStyle w:val="Heading5"/>
      </w:pPr>
      <w:bookmarkStart w:id="1051" w:name="_Toc36457262"/>
      <w:r w:rsidRPr="00B3056F">
        <w:lastRenderedPageBreak/>
        <w:t>6.1.6.2.66</w:t>
      </w:r>
      <w:r w:rsidRPr="00B3056F">
        <w:tab/>
        <w:t xml:space="preserve">Type: </w:t>
      </w:r>
      <w:r w:rsidRPr="00B3056F">
        <w:rPr>
          <w:rFonts w:hint="eastAsia"/>
          <w:lang w:eastAsia="zh-CN"/>
        </w:rPr>
        <w:t>ServiceTypeUnrelatedClass</w:t>
      </w:r>
      <w:bookmarkEnd w:id="1051"/>
    </w:p>
    <w:p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serviceType</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LcsServiceType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rsidTr="001330D7">
        <w:trPr>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Indication that codeword shall be checked in UE or one or more codeword values to be checked in GMLC</w:t>
            </w:r>
          </w:p>
        </w:tc>
      </w:tr>
      <w:tr w:rsidR="00EF45DA" w:rsidRPr="00B3056F"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 period when positioning is allowed</w:t>
            </w:r>
          </w:p>
        </w:tc>
      </w:tr>
      <w:tr w:rsidR="00EF45DA" w:rsidRPr="00B3056F"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rsidR="00EF45DA" w:rsidRPr="00B3056F" w:rsidRDefault="00EF45DA" w:rsidP="00EF45DA">
      <w:pPr>
        <w:jc w:val="center"/>
        <w:rPr>
          <w:noProof/>
          <w:sz w:val="24"/>
          <w:szCs w:val="24"/>
          <w:lang w:eastAsia="zh-CN"/>
        </w:rPr>
      </w:pPr>
    </w:p>
    <w:p w:rsidR="00EF45DA" w:rsidRPr="00B3056F" w:rsidRDefault="00EF45DA" w:rsidP="00EF45DA">
      <w:pPr>
        <w:pStyle w:val="Heading5"/>
      </w:pPr>
      <w:bookmarkStart w:id="1052" w:name="_Toc36457263"/>
      <w:r w:rsidRPr="00B3056F">
        <w:t>6.1.6.2.67</w:t>
      </w:r>
      <w:r w:rsidRPr="00B3056F">
        <w:tab/>
        <w:t xml:space="preserve">Type: </w:t>
      </w:r>
      <w:r w:rsidRPr="00B3056F">
        <w:rPr>
          <w:lang w:eastAsia="zh-CN"/>
        </w:rPr>
        <w:t>UeId</w:t>
      </w:r>
      <w:bookmarkEnd w:id="1052"/>
    </w:p>
    <w:p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rsidR="00EF45DA" w:rsidRPr="00B3056F" w:rsidRDefault="00EF45DA" w:rsidP="00EF45DA">
      <w:pPr>
        <w:rPr>
          <w:noProof/>
        </w:rPr>
      </w:pPr>
    </w:p>
    <w:p w:rsidR="00EF45DA" w:rsidRPr="00B3056F" w:rsidRDefault="00EF45DA" w:rsidP="00EF45DA">
      <w:pPr>
        <w:pStyle w:val="Heading4"/>
        <w:rPr>
          <w:lang w:val="en-US"/>
        </w:rPr>
      </w:pPr>
      <w:bookmarkStart w:id="1053" w:name="_Toc36457264"/>
      <w:r w:rsidRPr="00B3056F">
        <w:rPr>
          <w:lang w:val="en-US"/>
        </w:rPr>
        <w:t>6.1.6.3</w:t>
      </w:r>
      <w:r w:rsidRPr="00B3056F">
        <w:rPr>
          <w:lang w:val="en-US"/>
        </w:rPr>
        <w:tab/>
        <w:t>Simple data types and enumerations</w:t>
      </w:r>
      <w:bookmarkEnd w:id="999"/>
      <w:bookmarkEnd w:id="1039"/>
      <w:bookmarkEnd w:id="1053"/>
    </w:p>
    <w:p w:rsidR="00EF45DA" w:rsidRPr="00B3056F" w:rsidRDefault="00EF45DA" w:rsidP="00EF45DA">
      <w:pPr>
        <w:pStyle w:val="Heading5"/>
      </w:pPr>
      <w:bookmarkStart w:id="1054" w:name="_Toc11338615"/>
      <w:bookmarkStart w:id="1055" w:name="_Toc27585286"/>
      <w:bookmarkStart w:id="1056" w:name="_Toc36457265"/>
      <w:r w:rsidRPr="00B3056F">
        <w:t>6.1.6.3.1</w:t>
      </w:r>
      <w:r w:rsidRPr="00B3056F">
        <w:tab/>
        <w:t>Introduction</w:t>
      </w:r>
      <w:bookmarkEnd w:id="1054"/>
      <w:bookmarkEnd w:id="1055"/>
      <w:bookmarkEnd w:id="1056"/>
    </w:p>
    <w:p w:rsidR="00EF45DA" w:rsidRPr="00B3056F" w:rsidRDefault="00EF45DA" w:rsidP="00EF45DA">
      <w:r w:rsidRPr="00B3056F">
        <w:t>This clause defines simple data types and enumerations that can be referenced from data structures defined in the previous clauses.</w:t>
      </w:r>
    </w:p>
    <w:p w:rsidR="00EF45DA" w:rsidRPr="00B3056F" w:rsidRDefault="00EF45DA" w:rsidP="00EF45DA">
      <w:pPr>
        <w:pStyle w:val="Heading5"/>
      </w:pPr>
      <w:bookmarkStart w:id="1057" w:name="_Toc11338616"/>
      <w:bookmarkStart w:id="1058" w:name="_Toc27585287"/>
      <w:bookmarkStart w:id="1059" w:name="_Toc36457266"/>
      <w:r w:rsidRPr="00B3056F">
        <w:t>6.1.6.3.2</w:t>
      </w:r>
      <w:r w:rsidRPr="00B3056F">
        <w:tab/>
        <w:t>Simple data types</w:t>
      </w:r>
      <w:bookmarkEnd w:id="1057"/>
      <w:bookmarkEnd w:id="1058"/>
      <w:bookmarkEnd w:id="1059"/>
      <w:r w:rsidRPr="00B3056F">
        <w:t xml:space="preserve"> </w:t>
      </w:r>
    </w:p>
    <w:p w:rsidR="00EF45DA" w:rsidRPr="00B3056F" w:rsidRDefault="00EF45DA" w:rsidP="00EF45DA">
      <w:r w:rsidRPr="00B3056F">
        <w:t>The simple data types defined in table 6.1.6.3.2-1 shall be supported.</w:t>
      </w:r>
    </w:p>
    <w:p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904"/>
        <w:gridCol w:w="1860"/>
        <w:gridCol w:w="5319"/>
      </w:tblGrid>
      <w:tr w:rsidR="00EF45DA" w:rsidRPr="00B3056F"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rPr>
                <w:rFonts w:cs="Arial"/>
                <w:szCs w:val="18"/>
              </w:rPr>
              <w:t>This flag indicates whether local breakout is allowed when roaming.</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Indicates whether UE is subscribed to multimedia priority service</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Indicates whether UE is subscribed to mission critical service</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rsidR="00EF45DA" w:rsidRPr="00B3056F" w:rsidRDefault="00EF45DA" w:rsidP="001330D7">
            <w:pPr>
              <w:pStyle w:val="TAL"/>
            </w:pPr>
          </w:p>
          <w:p w:rsidR="00EF45DA" w:rsidRPr="00B3056F" w:rsidRDefault="00EF45DA" w:rsidP="001330D7">
            <w:pPr>
              <w:pStyle w:val="TAL"/>
            </w:pPr>
            <w:r w:rsidRPr="00B3056F">
              <w:t xml:space="preserve">Example: </w:t>
            </w:r>
          </w:p>
          <w:p w:rsidR="00EF45DA" w:rsidRPr="00B3056F" w:rsidRDefault="00EF45DA" w:rsidP="001330D7">
            <w:pPr>
              <w:pStyle w:val="TAL"/>
            </w:pPr>
            <w:r w:rsidRPr="00B3056F">
              <w:t>The charging characteristic 0x123A shall be encoded as "123A".</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An integer within the range -1 to n.</w:t>
            </w:r>
          </w:p>
          <w:p w:rsidR="00EF45DA" w:rsidRPr="00B3056F" w:rsidRDefault="00EF45DA" w:rsidP="001330D7">
            <w:pPr>
              <w:pStyle w:val="TAL"/>
            </w:pPr>
            <w:r w:rsidRPr="00B3056F">
              <w:t>The following values are defined:</w:t>
            </w:r>
          </w:p>
          <w:p w:rsidR="00EF45DA" w:rsidRPr="00B3056F" w:rsidRDefault="00EF45DA" w:rsidP="001330D7">
            <w:pPr>
              <w:pStyle w:val="TAL"/>
            </w:pPr>
          </w:p>
          <w:p w:rsidR="00EF45DA" w:rsidRPr="00B3056F" w:rsidRDefault="00EF45DA" w:rsidP="001330D7">
            <w:pPr>
              <w:pStyle w:val="TAL"/>
            </w:pPr>
            <w:r w:rsidRPr="00B3056F">
              <w:t>0: "Extended DL Data Buffering NOT REQUESTED"</w:t>
            </w:r>
          </w:p>
          <w:p w:rsidR="00EF45DA" w:rsidRPr="00B3056F" w:rsidRDefault="00EF45DA" w:rsidP="001330D7">
            <w:pPr>
              <w:pStyle w:val="TAL"/>
            </w:pPr>
          </w:p>
          <w:p w:rsidR="00EF45DA" w:rsidRPr="00B3056F" w:rsidRDefault="00EF45DA" w:rsidP="001330D7">
            <w:pPr>
              <w:pStyle w:val="TAL"/>
            </w:pPr>
            <w:r w:rsidRPr="00B3056F">
              <w:t xml:space="preserve">-1: "Extended DL Data Buffering REQUESTED, without a suggested number of packets" </w:t>
            </w:r>
          </w:p>
          <w:p w:rsidR="00EF45DA" w:rsidRPr="00B3056F" w:rsidRDefault="00EF45DA" w:rsidP="001330D7">
            <w:pPr>
              <w:pStyle w:val="TAL"/>
            </w:pPr>
          </w:p>
          <w:p w:rsidR="00EF45DA" w:rsidRPr="00B3056F" w:rsidRDefault="00EF45DA" w:rsidP="001330D7">
            <w:pPr>
              <w:pStyle w:val="TAL"/>
            </w:pPr>
            <w:r w:rsidRPr="00B3056F">
              <w:t>n&gt;0: "Extended DL Data Buffering REQUESTED, with a suggested number of n packets"</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r w:rsidRPr="00B3056F">
              <w:t>Indicates whether MICO mode is allowed for the UE.</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Indicates whether the UE subscription allows SMS delivery over NAS.</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Indicates whether Interworking with EPS is supported</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Indicates the secured packet as specified in 3GPP TS 24.501 [27]. It is encoded using base64 and represented as a String.</w:t>
            </w:r>
          </w:p>
          <w:p w:rsidR="00EF45DA" w:rsidRPr="00B3056F" w:rsidRDefault="00EF45DA" w:rsidP="001330D7">
            <w:pPr>
              <w:pStyle w:val="TAL"/>
            </w:pPr>
            <w:r w:rsidRPr="00B3056F">
              <w:t>Format: base64</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String containing a External Group ID.</w:t>
            </w:r>
          </w:p>
          <w:p w:rsidR="00EF45DA" w:rsidRPr="00B3056F" w:rsidRDefault="00EF45DA" w:rsidP="001330D7">
            <w:pPr>
              <w:pStyle w:val="TAL"/>
            </w:pPr>
            <w:r w:rsidRPr="00B3056F">
              <w:t>Pattern: "^extgroupid-[^@]+@[^@]+$"</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Unsigned integer indicating the NB-IoT UE Priority (see clause 5.31.17 of 3GPP TS 23.501 [8]).</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rPr>
                <w:rFonts w:hint="eastAsia"/>
              </w:rPr>
              <w:t xml:space="preserve">Indicates the codeword as specified in </w:t>
            </w:r>
            <w:r w:rsidRPr="00B3056F">
              <w:t>3GPP TS 23.273 [38] clause 5.4.2.2.3.</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AF Identifier (see 3GPP TS 23.273 [38] clause 5.4.2.2.3)</w:t>
            </w:r>
          </w:p>
        </w:tc>
      </w:tr>
      <w:tr w:rsidR="00EF45DA" w:rsidRPr="00B3056F"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Lcs Client Identifier (see 3GPP TS 23.273 [38] clause 5.4.2.2.3)</w:t>
            </w:r>
          </w:p>
        </w:tc>
      </w:tr>
    </w:tbl>
    <w:p w:rsidR="00EF45DA" w:rsidRPr="00B3056F" w:rsidRDefault="00EF45DA" w:rsidP="00EF45DA"/>
    <w:p w:rsidR="00EF45DA" w:rsidRPr="00B3056F" w:rsidRDefault="00EF45DA" w:rsidP="00EF45DA">
      <w:pPr>
        <w:pStyle w:val="EditorsNote"/>
      </w:pPr>
      <w:r w:rsidRPr="00B3056F">
        <w:rPr>
          <w:rFonts w:hint="eastAsia"/>
          <w:noProof/>
          <w:lang w:eastAsia="zh-CN"/>
        </w:rPr>
        <w:t>E</w:t>
      </w:r>
      <w:r w:rsidRPr="00B3056F">
        <w:rPr>
          <w:noProof/>
          <w:lang w:eastAsia="zh-CN"/>
        </w:rPr>
        <w:t xml:space="preserve">ditor's Note: The range of the value of type </w:t>
      </w:r>
      <w:r w:rsidRPr="00B3056F">
        <w:t>NbIoTUePriority may depend on the RAN's decision, it is FFS.</w:t>
      </w:r>
    </w:p>
    <w:p w:rsidR="00EF45DA" w:rsidRPr="00B3056F" w:rsidRDefault="00EF45DA" w:rsidP="00EF45DA">
      <w:pPr>
        <w:pStyle w:val="Heading5"/>
      </w:pPr>
      <w:bookmarkStart w:id="1060" w:name="_Toc11338617"/>
      <w:bookmarkStart w:id="1061" w:name="_Toc27585288"/>
      <w:bookmarkStart w:id="1062" w:name="_Toc36457267"/>
      <w:r w:rsidRPr="00B3056F">
        <w:lastRenderedPageBreak/>
        <w:t>6.1.6.3.3</w:t>
      </w:r>
      <w:r w:rsidRPr="00B3056F">
        <w:tab/>
        <w:t>Enumeration: DataSetName</w:t>
      </w:r>
      <w:bookmarkEnd w:id="1060"/>
      <w:bookmarkEnd w:id="1061"/>
      <w:bookmarkEnd w:id="1062"/>
    </w:p>
    <w:p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Access and Mobility Subscription Data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SMF Selection Subscription Data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 Context in SMF Data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 Context in SMSF Data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SMS Subscription Data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Session Management Subscription Data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Trace Data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SMS Management Subscription Data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LCS Privacy Subscription Data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LCS Mobile Originated Subscription Data</w:t>
            </w:r>
          </w:p>
        </w:tc>
      </w:tr>
    </w:tbl>
    <w:p w:rsidR="00EF45DA" w:rsidRPr="00B3056F" w:rsidRDefault="00EF45DA" w:rsidP="00EF45DA">
      <w:pPr>
        <w:rPr>
          <w:lang w:val="en-US"/>
        </w:rPr>
      </w:pPr>
    </w:p>
    <w:p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rsidR="00EF45DA" w:rsidRPr="00B3056F" w:rsidRDefault="00EF45DA" w:rsidP="00EF45DA">
      <w:pPr>
        <w:pStyle w:val="Heading5"/>
      </w:pPr>
      <w:bookmarkStart w:id="1063" w:name="_Toc11338618"/>
      <w:bookmarkStart w:id="1064" w:name="_Toc27585289"/>
      <w:bookmarkStart w:id="1065" w:name="_Toc36457268"/>
      <w:r w:rsidRPr="00B3056F">
        <w:t>6.1.6.3.4</w:t>
      </w:r>
      <w:r w:rsidRPr="00B3056F">
        <w:tab/>
        <w:t>Void</w:t>
      </w:r>
      <w:bookmarkEnd w:id="1063"/>
      <w:bookmarkEnd w:id="1064"/>
      <w:bookmarkEnd w:id="1065"/>
    </w:p>
    <w:p w:rsidR="00EF45DA" w:rsidRPr="00B3056F" w:rsidRDefault="00EF45DA" w:rsidP="00EF45DA">
      <w:pPr>
        <w:pStyle w:val="Heading5"/>
      </w:pPr>
      <w:bookmarkStart w:id="1066" w:name="_Toc11338619"/>
      <w:bookmarkStart w:id="1067" w:name="_Toc27585290"/>
      <w:bookmarkStart w:id="1068" w:name="_Toc36457269"/>
      <w:r w:rsidRPr="00B3056F">
        <w:t>6.1.6.3.5</w:t>
      </w:r>
      <w:r w:rsidRPr="00B3056F">
        <w:tab/>
        <w:t>Void</w:t>
      </w:r>
      <w:bookmarkEnd w:id="1066"/>
      <w:bookmarkEnd w:id="1067"/>
      <w:bookmarkEnd w:id="1068"/>
    </w:p>
    <w:p w:rsidR="00EF45DA" w:rsidRPr="00B3056F" w:rsidRDefault="00EF45DA" w:rsidP="00EF45DA">
      <w:pPr>
        <w:pStyle w:val="Heading5"/>
      </w:pPr>
      <w:bookmarkStart w:id="1069" w:name="_Toc11338620"/>
      <w:bookmarkStart w:id="1070" w:name="_Toc27585291"/>
      <w:bookmarkStart w:id="1071" w:name="_Toc36457270"/>
      <w:r w:rsidRPr="00B3056F">
        <w:t>6.1.6.3.6</w:t>
      </w:r>
      <w:r w:rsidRPr="00B3056F">
        <w:tab/>
        <w:t>Void</w:t>
      </w:r>
      <w:bookmarkEnd w:id="1069"/>
      <w:bookmarkEnd w:id="1070"/>
      <w:bookmarkEnd w:id="1071"/>
    </w:p>
    <w:p w:rsidR="00EF45DA" w:rsidRPr="00B3056F" w:rsidRDefault="00EF45DA" w:rsidP="00EF45DA">
      <w:pPr>
        <w:rPr>
          <w:lang w:val="en-US"/>
        </w:rPr>
      </w:pPr>
    </w:p>
    <w:p w:rsidR="00EF45DA" w:rsidRPr="00B3056F" w:rsidRDefault="00EF45DA" w:rsidP="00EF45DA">
      <w:pPr>
        <w:pStyle w:val="Heading5"/>
      </w:pPr>
      <w:bookmarkStart w:id="1072" w:name="_Toc11338621"/>
      <w:bookmarkStart w:id="1073" w:name="_Toc27585292"/>
      <w:bookmarkStart w:id="1074" w:name="_Toc36457271"/>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1072"/>
      <w:bookmarkEnd w:id="1073"/>
      <w:bookmarkEnd w:id="1074"/>
    </w:p>
    <w:p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370"/>
        <w:gridCol w:w="5797"/>
      </w:tblGrid>
      <w:tr w:rsidR="00EF45DA" w:rsidRPr="00B3056F"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lang w:eastAsia="zh-CN"/>
              </w:rPr>
              <w:t>M</w:t>
            </w:r>
            <w:r w:rsidRPr="00B3056F">
              <w:t>aintain the PDU session</w:t>
            </w:r>
          </w:p>
        </w:tc>
      </w:tr>
      <w:tr w:rsidR="00EF45DA" w:rsidRPr="00B3056F"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lang w:eastAsia="zh-CN"/>
              </w:rPr>
              <w:t>D</w:t>
            </w:r>
            <w:r w:rsidRPr="00B3056F">
              <w:t>isconnect PDU session without reactivation request</w:t>
            </w:r>
          </w:p>
        </w:tc>
      </w:tr>
    </w:tbl>
    <w:p w:rsidR="00EF45DA" w:rsidRPr="00B3056F" w:rsidRDefault="00EF45DA" w:rsidP="00EF45DA">
      <w:pPr>
        <w:rPr>
          <w:noProof/>
          <w:lang w:eastAsia="zh-CN"/>
        </w:rPr>
      </w:pPr>
    </w:p>
    <w:p w:rsidR="00EF45DA" w:rsidRPr="00B3056F" w:rsidRDefault="00EF45DA" w:rsidP="00EF45DA">
      <w:pPr>
        <w:pStyle w:val="Heading5"/>
      </w:pPr>
      <w:bookmarkStart w:id="1075" w:name="_Toc27585293"/>
      <w:bookmarkStart w:id="1076" w:name="_Toc11338622"/>
      <w:bookmarkStart w:id="1077" w:name="_Toc36457272"/>
      <w:r w:rsidRPr="00B3056F">
        <w:t>6.1.6.3.8</w:t>
      </w:r>
      <w:r w:rsidRPr="00B3056F">
        <w:tab/>
        <w:t>Enumeration: LocationPrivacyInd</w:t>
      </w:r>
      <w:bookmarkEnd w:id="1075"/>
      <w:bookmarkEnd w:id="1077"/>
    </w:p>
    <w:p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 for UE is disallowed</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 for UE are allowed</w:t>
            </w:r>
          </w:p>
        </w:tc>
      </w:tr>
    </w:tbl>
    <w:p w:rsidR="00EF45DA" w:rsidRPr="00B3056F" w:rsidRDefault="00EF45DA" w:rsidP="00EF45DA">
      <w:pPr>
        <w:rPr>
          <w:noProof/>
          <w:lang w:eastAsia="zh-CN"/>
        </w:rPr>
      </w:pPr>
    </w:p>
    <w:p w:rsidR="00EF45DA" w:rsidRPr="00B3056F" w:rsidRDefault="00EF45DA" w:rsidP="00EF45DA">
      <w:pPr>
        <w:pStyle w:val="Heading5"/>
      </w:pPr>
      <w:bookmarkStart w:id="1078" w:name="_Toc27585294"/>
      <w:bookmarkStart w:id="1079" w:name="_Toc36457273"/>
      <w:r w:rsidRPr="00B3056F">
        <w:lastRenderedPageBreak/>
        <w:t>6.1.6.3.9</w:t>
      </w:r>
      <w:r w:rsidRPr="00B3056F">
        <w:tab/>
        <w:t>Enumeration: PrivacyCheckRelatedAction</w:t>
      </w:r>
      <w:bookmarkEnd w:id="1078"/>
      <w:bookmarkEnd w:id="1079"/>
    </w:p>
    <w:p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668"/>
        <w:gridCol w:w="4499"/>
      </w:tblGrid>
      <w:tr w:rsidR="00EF45DA" w:rsidRPr="00B3056F"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 not allowed</w:t>
            </w:r>
          </w:p>
        </w:tc>
      </w:tr>
      <w:tr w:rsidR="00EF45DA" w:rsidRPr="00B3056F"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 allowed with notification</w:t>
            </w:r>
          </w:p>
        </w:tc>
      </w:tr>
      <w:tr w:rsidR="00EF45DA" w:rsidRPr="00B3056F"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 allowed without notification</w:t>
            </w:r>
          </w:p>
        </w:tc>
      </w:tr>
      <w:tr w:rsidR="00EF45DA" w:rsidRPr="00B3056F"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 with notification and privacy verification; location allowed if no response</w:t>
            </w:r>
          </w:p>
        </w:tc>
      </w:tr>
      <w:tr w:rsidR="00EF45DA" w:rsidRPr="00B3056F"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 with notification and privacy verification; location restricted if no response</w:t>
            </w:r>
          </w:p>
        </w:tc>
      </w:tr>
    </w:tbl>
    <w:p w:rsidR="00EF45DA" w:rsidRPr="00B3056F" w:rsidRDefault="00EF45DA" w:rsidP="00EF45DA">
      <w:pPr>
        <w:rPr>
          <w:noProof/>
          <w:lang w:eastAsia="zh-CN"/>
        </w:rPr>
      </w:pPr>
    </w:p>
    <w:p w:rsidR="00EF45DA" w:rsidRPr="00B3056F" w:rsidRDefault="00EF45DA" w:rsidP="00EF45DA">
      <w:pPr>
        <w:pStyle w:val="Heading5"/>
      </w:pPr>
      <w:bookmarkStart w:id="1080" w:name="_Toc27585295"/>
      <w:bookmarkStart w:id="1081" w:name="_Toc36457274"/>
      <w:r w:rsidRPr="00B3056F">
        <w:t>6.1.6.3.10</w:t>
      </w:r>
      <w:r w:rsidRPr="00B3056F">
        <w:tab/>
        <w:t>Enumeration: LcsClientClass</w:t>
      </w:r>
      <w:bookmarkEnd w:id="1080"/>
      <w:bookmarkEnd w:id="1081"/>
    </w:p>
    <w:p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668"/>
        <w:gridCol w:w="4499"/>
      </w:tblGrid>
      <w:tr w:rsidR="00EF45DA" w:rsidRPr="00B3056F"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LCS client broadcasting location related information</w:t>
            </w:r>
          </w:p>
        </w:tc>
      </w:tr>
      <w:tr w:rsidR="00EF45DA" w:rsidRPr="00B3056F"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O&amp;M LCS client in the HPLMN</w:t>
            </w:r>
          </w:p>
        </w:tc>
      </w:tr>
      <w:tr w:rsidR="00EF45DA" w:rsidRPr="00B3056F"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O&amp;M LCS client in the VPLMN</w:t>
            </w:r>
          </w:p>
        </w:tc>
      </w:tr>
      <w:tr w:rsidR="00EF45DA" w:rsidRPr="00B3056F"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LCS client recording anonymous location information</w:t>
            </w:r>
          </w:p>
        </w:tc>
      </w:tr>
      <w:tr w:rsidR="00EF45DA" w:rsidRPr="00B3056F"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LCS Client supporting a bearer service, teleservice or supplementary service to the target UE</w:t>
            </w:r>
          </w:p>
        </w:tc>
      </w:tr>
    </w:tbl>
    <w:p w:rsidR="00EF45DA" w:rsidRPr="00B3056F" w:rsidRDefault="00EF45DA" w:rsidP="00EF45DA">
      <w:pPr>
        <w:rPr>
          <w:noProof/>
          <w:lang w:eastAsia="zh-CN"/>
        </w:rPr>
      </w:pPr>
    </w:p>
    <w:p w:rsidR="00EF45DA" w:rsidRPr="00B3056F" w:rsidRDefault="00EF45DA" w:rsidP="00EF45DA">
      <w:pPr>
        <w:pStyle w:val="Heading5"/>
      </w:pPr>
      <w:bookmarkStart w:id="1082" w:name="_Toc27585296"/>
      <w:bookmarkStart w:id="1083" w:name="_Toc36457275"/>
      <w:r w:rsidRPr="00B3056F">
        <w:t>6.1.6.3.11</w:t>
      </w:r>
      <w:r w:rsidRPr="00B3056F">
        <w:tab/>
        <w:t>Enumeration: LcsMoServiceClass</w:t>
      </w:r>
      <w:bookmarkEnd w:id="1082"/>
      <w:bookmarkEnd w:id="1083"/>
    </w:p>
    <w:p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 requests own location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 requests location assistance data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 requests transfer of own location to another LCS Client</w:t>
            </w:r>
          </w:p>
        </w:tc>
      </w:tr>
    </w:tbl>
    <w:p w:rsidR="00EF45DA" w:rsidRPr="00B3056F" w:rsidRDefault="00EF45DA" w:rsidP="00EF45DA">
      <w:pPr>
        <w:rPr>
          <w:noProof/>
          <w:lang w:eastAsia="zh-CN"/>
        </w:rPr>
      </w:pPr>
    </w:p>
    <w:p w:rsidR="00EF45DA" w:rsidRPr="00B3056F" w:rsidRDefault="00EF45DA" w:rsidP="00EF45DA">
      <w:pPr>
        <w:pStyle w:val="Heading5"/>
      </w:pPr>
      <w:bookmarkStart w:id="1084" w:name="_Toc27585297"/>
      <w:bookmarkStart w:id="1085" w:name="_Toc36457276"/>
      <w:r w:rsidRPr="00B3056F">
        <w:t>6.1.6.3.12</w:t>
      </w:r>
      <w:r w:rsidRPr="00B3056F">
        <w:tab/>
        <w:t>Enumeration: OperationMode</w:t>
      </w:r>
      <w:bookmarkEnd w:id="1085"/>
    </w:p>
    <w:p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WB-S1 mode</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NB-S1 mode</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WB-N1 mode</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NB-N1 mode</w:t>
            </w:r>
          </w:p>
        </w:tc>
      </w:tr>
    </w:tbl>
    <w:p w:rsidR="00EF45DA" w:rsidRPr="00B3056F" w:rsidRDefault="00EF45DA" w:rsidP="00EF45DA">
      <w:pPr>
        <w:rPr>
          <w:noProof/>
        </w:rPr>
      </w:pPr>
    </w:p>
    <w:p w:rsidR="00EF45DA" w:rsidRPr="00B3056F" w:rsidRDefault="00EF45DA" w:rsidP="00EF45DA">
      <w:pPr>
        <w:pStyle w:val="Heading5"/>
      </w:pPr>
      <w:bookmarkStart w:id="1086" w:name="_Toc36457277"/>
      <w:r w:rsidRPr="00B3056F">
        <w:t>6.1.6.3.13</w:t>
      </w:r>
      <w:r w:rsidRPr="00B3056F">
        <w:tab/>
        <w:t>Enumeration: SorUpdateIndicator</w:t>
      </w:r>
      <w:bookmarkEnd w:id="1086"/>
    </w:p>
    <w:p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rsidR="00B3056F" w:rsidRPr="00B3056F" w:rsidRDefault="00B3056F" w:rsidP="00B3056F">
      <w:bookmarkStart w:id="1087" w:name="_Toc36457278"/>
    </w:p>
    <w:p w:rsidR="00EF45DA" w:rsidRPr="00B3056F" w:rsidRDefault="00EF45DA" w:rsidP="00EF45DA">
      <w:pPr>
        <w:pStyle w:val="Heading5"/>
        <w:rPr>
          <w:lang w:eastAsia="zh-CN"/>
        </w:rPr>
      </w:pPr>
      <w:r w:rsidRPr="00B3056F">
        <w:lastRenderedPageBreak/>
        <w:t>6.1.6.3.14</w:t>
      </w:r>
      <w:r w:rsidRPr="00B3056F">
        <w:tab/>
        <w:t xml:space="preserve">Enumeration: </w:t>
      </w:r>
      <w:r w:rsidRPr="00B3056F">
        <w:rPr>
          <w:rFonts w:hint="eastAsia"/>
          <w:lang w:eastAsia="zh-CN"/>
        </w:rPr>
        <w:t>CodeWordInd</w:t>
      </w:r>
      <w:bookmarkEnd w:id="1087"/>
    </w:p>
    <w:p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rPr>
                <w:b/>
              </w:rPr>
            </w:pPr>
            <w:r w:rsidRPr="00B3056F">
              <w:t>codeword shall be checked in UE</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one or more codeword values to be checked in GMLC</w:t>
            </w:r>
          </w:p>
        </w:tc>
      </w:tr>
    </w:tbl>
    <w:p w:rsidR="00EF45DA" w:rsidRPr="00B3056F" w:rsidRDefault="00EF45DA" w:rsidP="00B3056F">
      <w:pPr>
        <w:rPr>
          <w:noProof/>
          <w:lang w:eastAsia="zh-CN"/>
        </w:rPr>
      </w:pPr>
    </w:p>
    <w:p w:rsidR="00EF45DA" w:rsidRPr="00B3056F" w:rsidRDefault="00EF45DA" w:rsidP="00EF45DA">
      <w:pPr>
        <w:pStyle w:val="Heading3"/>
      </w:pPr>
      <w:bookmarkStart w:id="1088" w:name="_Toc36457279"/>
      <w:r w:rsidRPr="00B3056F">
        <w:t>6.1.7</w:t>
      </w:r>
      <w:r w:rsidRPr="00B3056F">
        <w:tab/>
        <w:t>Error Handling</w:t>
      </w:r>
      <w:bookmarkEnd w:id="1076"/>
      <w:bookmarkEnd w:id="1084"/>
      <w:bookmarkEnd w:id="1088"/>
    </w:p>
    <w:p w:rsidR="00EF45DA" w:rsidRPr="00B3056F" w:rsidRDefault="00EF45DA" w:rsidP="00EF45DA">
      <w:pPr>
        <w:pStyle w:val="Heading4"/>
      </w:pPr>
      <w:bookmarkStart w:id="1089" w:name="_Toc11338623"/>
      <w:bookmarkStart w:id="1090" w:name="_Toc27585298"/>
      <w:bookmarkStart w:id="1091" w:name="_Toc36457280"/>
      <w:r w:rsidRPr="00B3056F">
        <w:t>6.1.7.1</w:t>
      </w:r>
      <w:r w:rsidRPr="00B3056F">
        <w:tab/>
        <w:t>General</w:t>
      </w:r>
      <w:bookmarkEnd w:id="1089"/>
      <w:bookmarkEnd w:id="1090"/>
      <w:bookmarkEnd w:id="1091"/>
    </w:p>
    <w:p w:rsidR="00EF45DA" w:rsidRPr="00B3056F" w:rsidRDefault="00EF45DA" w:rsidP="00EF45DA">
      <w:r w:rsidRPr="00B3056F">
        <w:t>HTTP error handling shall be supported as specified in clause 5.2.4 of 3GPP TS 29.500 [4].</w:t>
      </w:r>
    </w:p>
    <w:p w:rsidR="00EF45DA" w:rsidRPr="00B3056F" w:rsidRDefault="00EF45DA" w:rsidP="00EF45DA">
      <w:pPr>
        <w:pStyle w:val="Heading4"/>
      </w:pPr>
      <w:bookmarkStart w:id="1092" w:name="_Toc11338624"/>
      <w:bookmarkStart w:id="1093" w:name="_Toc27585299"/>
      <w:bookmarkStart w:id="1094" w:name="_Toc36457281"/>
      <w:r w:rsidRPr="00B3056F">
        <w:t>6.1.7.2</w:t>
      </w:r>
      <w:r w:rsidRPr="00B3056F">
        <w:tab/>
        <w:t>Protocol Errors</w:t>
      </w:r>
      <w:bookmarkEnd w:id="1092"/>
      <w:bookmarkEnd w:id="1093"/>
      <w:bookmarkEnd w:id="1094"/>
    </w:p>
    <w:p w:rsidR="00EF45DA" w:rsidRPr="00B3056F" w:rsidRDefault="00EF45DA" w:rsidP="00EF45DA">
      <w:r w:rsidRPr="00B3056F">
        <w:t>Protocol errors handling shall be supported as specified in clause 5.2.7 of 3GPP TS 29.500 [4].</w:t>
      </w:r>
    </w:p>
    <w:p w:rsidR="00EF45DA" w:rsidRPr="00B3056F" w:rsidRDefault="00EF45DA" w:rsidP="00EF45DA">
      <w:pPr>
        <w:pStyle w:val="Heading4"/>
      </w:pPr>
      <w:bookmarkStart w:id="1095" w:name="_Toc11338625"/>
      <w:bookmarkStart w:id="1096" w:name="_Toc27585300"/>
      <w:bookmarkStart w:id="1097" w:name="_Toc36457282"/>
      <w:r w:rsidRPr="00B3056F">
        <w:t>6.1.7.3</w:t>
      </w:r>
      <w:r w:rsidRPr="00B3056F">
        <w:tab/>
        <w:t>Application Errors</w:t>
      </w:r>
      <w:bookmarkEnd w:id="1095"/>
      <w:bookmarkEnd w:id="1096"/>
      <w:bookmarkEnd w:id="1097"/>
    </w:p>
    <w:p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rsidR="00EF45DA" w:rsidRPr="00B3056F" w:rsidRDefault="00EF45DA" w:rsidP="00EF45DA">
      <w:pPr>
        <w:pStyle w:val="PL"/>
      </w:pPr>
    </w:p>
    <w:p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40"/>
        <w:gridCol w:w="1452"/>
        <w:gridCol w:w="4596"/>
      </w:tblGrid>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H"/>
            </w:pPr>
            <w:bookmarkStart w:id="1098"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H"/>
            </w:pPr>
            <w:r w:rsidRPr="00B3056F">
              <w:t>Description</w:t>
            </w:r>
          </w:p>
        </w:tc>
      </w:tr>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The request has been asked to be redirected to a specified target for one transaction.</w:t>
            </w:r>
          </w:p>
        </w:tc>
      </w:tr>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The request has been asked to be redirected to a specified target.</w:t>
            </w:r>
          </w:p>
        </w:tc>
      </w:tr>
      <w:bookmarkEnd w:id="1098"/>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The requested UE subscription data is not found/does not exist.</w:t>
            </w:r>
          </w:p>
          <w:p w:rsidR="00EF45DA" w:rsidRPr="00B3056F" w:rsidRDefault="00EF45DA" w:rsidP="001330D7">
            <w:pPr>
              <w:pStyle w:val="TAC"/>
              <w:jc w:val="left"/>
            </w:pPr>
            <w:r w:rsidRPr="00B3056F">
              <w:t>This error is applicable to all Nudm_SDM GET operations.</w:t>
            </w:r>
          </w:p>
        </w:tc>
      </w:tr>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The user does not exist</w:t>
            </w:r>
          </w:p>
          <w:p w:rsidR="00EF45DA" w:rsidRPr="00B3056F" w:rsidRDefault="00EF45DA" w:rsidP="001330D7">
            <w:pPr>
              <w:pStyle w:val="TAC"/>
              <w:jc w:val="left"/>
            </w:pPr>
            <w:r w:rsidRPr="00B3056F">
              <w:t>This error is applicable to all Nudm_SDM GET operations.</w:t>
            </w:r>
          </w:p>
        </w:tc>
      </w:tr>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The requested Group Identifier does not exist.</w:t>
            </w:r>
          </w:p>
        </w:tc>
      </w:tr>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The subscription does not exist.</w:t>
            </w:r>
          </w:p>
        </w:tc>
      </w:tr>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The SDM Subscription contains unsupported resource URI to be monitored.</w:t>
            </w:r>
          </w:p>
        </w:tc>
      </w:tr>
    </w:tbl>
    <w:p w:rsidR="00EF45DA" w:rsidRPr="00B3056F" w:rsidRDefault="00EF45DA" w:rsidP="00EF45DA">
      <w:pPr>
        <w:pStyle w:val="B1"/>
        <w:ind w:left="0" w:firstLine="0"/>
      </w:pPr>
    </w:p>
    <w:p w:rsidR="00EF45DA" w:rsidRPr="00B3056F" w:rsidRDefault="00EF45DA" w:rsidP="00EF45DA">
      <w:pPr>
        <w:pStyle w:val="Heading3"/>
      </w:pPr>
      <w:bookmarkStart w:id="1099" w:name="_Toc11338626"/>
      <w:bookmarkStart w:id="1100" w:name="_Toc27585301"/>
      <w:bookmarkStart w:id="1101" w:name="_Toc36457283"/>
      <w:r w:rsidRPr="00B3056F">
        <w:t>6.1.8</w:t>
      </w:r>
      <w:r w:rsidRPr="00B3056F">
        <w:tab/>
        <w:t>Feature Negotiation</w:t>
      </w:r>
      <w:bookmarkEnd w:id="1099"/>
      <w:bookmarkEnd w:id="1100"/>
      <w:bookmarkEnd w:id="1101"/>
    </w:p>
    <w:p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rsidR="00EF45DA" w:rsidRPr="00B3056F" w:rsidRDefault="00EF45DA" w:rsidP="00EF45DA">
      <w:pPr>
        <w:pStyle w:val="TH"/>
      </w:pPr>
      <w:r w:rsidRPr="00B3056F">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rsidR="00EF45DA" w:rsidRPr="00B3056F" w:rsidRDefault="00EF45DA" w:rsidP="00EF45DA"/>
    <w:p w:rsidR="00EF45DA" w:rsidRPr="00B3056F" w:rsidRDefault="00EF45DA" w:rsidP="00EF45DA">
      <w:pPr>
        <w:pStyle w:val="Heading3"/>
        <w:rPr>
          <w:lang w:val="en-US"/>
        </w:rPr>
      </w:pPr>
      <w:bookmarkStart w:id="1102" w:name="_Toc11338627"/>
      <w:bookmarkStart w:id="1103" w:name="_Toc27585302"/>
      <w:bookmarkStart w:id="1104" w:name="_Toc36457284"/>
      <w:r w:rsidRPr="00B3056F">
        <w:rPr>
          <w:lang w:val="en-US"/>
        </w:rPr>
        <w:t>6.1.9</w:t>
      </w:r>
      <w:r w:rsidRPr="00B3056F">
        <w:rPr>
          <w:lang w:val="en-US"/>
        </w:rPr>
        <w:tab/>
        <w:t>Security</w:t>
      </w:r>
      <w:bookmarkEnd w:id="1102"/>
      <w:bookmarkEnd w:id="1103"/>
      <w:bookmarkEnd w:id="1104"/>
    </w:p>
    <w:p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rsidR="00EF45DA" w:rsidRPr="00B3056F" w:rsidRDefault="00EF45DA" w:rsidP="00EF45DA">
      <w:pPr>
        <w:rPr>
          <w:lang w:val="en-US"/>
        </w:rPr>
      </w:pPr>
      <w:r w:rsidRPr="00B3056F">
        <w:rPr>
          <w:lang w:val="en-US"/>
        </w:rPr>
        <w:t>If OAuth2 is used, an NF Service Consumer, prior to consuming services offered by the Nudm_SDM API, shall obtain a "token" from the authorization server, by invoking the Access Token Request service, as described in 3GPP TS 29.510 [19], clause 5.4.2.2.</w:t>
      </w:r>
    </w:p>
    <w:p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rsidR="00EF45DA" w:rsidRPr="00B3056F" w:rsidRDefault="00EF45DA" w:rsidP="00EF45DA">
      <w:pPr>
        <w:pStyle w:val="Heading2"/>
      </w:pPr>
      <w:bookmarkStart w:id="1105" w:name="_Toc11338628"/>
      <w:bookmarkStart w:id="1106" w:name="_Toc27585303"/>
      <w:bookmarkStart w:id="1107" w:name="_Toc36457285"/>
      <w:r w:rsidRPr="00B3056F">
        <w:t>6.2</w:t>
      </w:r>
      <w:r w:rsidRPr="00B3056F">
        <w:tab/>
        <w:t>Nudm_UEContextManagement Service API</w:t>
      </w:r>
      <w:bookmarkEnd w:id="1105"/>
      <w:bookmarkEnd w:id="1106"/>
      <w:bookmarkEnd w:id="1107"/>
      <w:r w:rsidRPr="00B3056F">
        <w:t xml:space="preserve"> </w:t>
      </w:r>
    </w:p>
    <w:p w:rsidR="00EF45DA" w:rsidRPr="00B3056F" w:rsidRDefault="00EF45DA" w:rsidP="00EF45DA">
      <w:pPr>
        <w:pStyle w:val="Heading3"/>
      </w:pPr>
      <w:bookmarkStart w:id="1108" w:name="_Toc11338629"/>
      <w:bookmarkStart w:id="1109" w:name="_Toc27585304"/>
      <w:bookmarkStart w:id="1110" w:name="_Toc36457286"/>
      <w:r w:rsidRPr="00B3056F">
        <w:t>6.2.1</w:t>
      </w:r>
      <w:r w:rsidRPr="00B3056F">
        <w:tab/>
        <w:t>API URI</w:t>
      </w:r>
      <w:bookmarkEnd w:id="1108"/>
      <w:bookmarkEnd w:id="1109"/>
      <w:bookmarkEnd w:id="1110"/>
    </w:p>
    <w:p w:rsidR="00EF45DA" w:rsidRPr="00B3056F" w:rsidRDefault="00EF45DA" w:rsidP="00EF45DA">
      <w:r w:rsidRPr="00B3056F">
        <w:t>URIs of this API shall have the following root:</w:t>
      </w:r>
    </w:p>
    <w:p w:rsidR="00EF45DA" w:rsidRPr="00B3056F" w:rsidRDefault="00EF45DA" w:rsidP="00EF45DA">
      <w:r w:rsidRPr="00B3056F">
        <w:t>{apiRoot}/{apiName}/{apiVersion}/</w:t>
      </w:r>
    </w:p>
    <w:p w:rsidR="00EF45DA" w:rsidRPr="00B3056F" w:rsidRDefault="00EF45DA" w:rsidP="00EF45DA">
      <w:r w:rsidRPr="00B3056F">
        <w:t>where "apiRoot" is defined in clause 4.4.1 of 3GPP TS 29.501 [5], the "apiName" shall be set to "nudm-uecm" and the "apiVersion" shall be set to "v1" for the current version of this specification.</w:t>
      </w:r>
    </w:p>
    <w:p w:rsidR="00EF45DA" w:rsidRPr="00B3056F" w:rsidRDefault="00EF45DA" w:rsidP="00EF45DA">
      <w:pPr>
        <w:pStyle w:val="Heading3"/>
      </w:pPr>
      <w:bookmarkStart w:id="1111" w:name="_Toc11338630"/>
      <w:bookmarkStart w:id="1112" w:name="_Toc27585305"/>
      <w:bookmarkStart w:id="1113" w:name="_Toc36457287"/>
      <w:r w:rsidRPr="00B3056F">
        <w:t>6.2.2</w:t>
      </w:r>
      <w:r w:rsidRPr="00B3056F">
        <w:tab/>
        <w:t>Usage of HTTP</w:t>
      </w:r>
      <w:bookmarkEnd w:id="1111"/>
      <w:bookmarkEnd w:id="1112"/>
      <w:bookmarkEnd w:id="1113"/>
    </w:p>
    <w:p w:rsidR="00EF45DA" w:rsidRPr="00B3056F" w:rsidRDefault="00EF45DA" w:rsidP="00EF45DA">
      <w:pPr>
        <w:pStyle w:val="Heading4"/>
      </w:pPr>
      <w:bookmarkStart w:id="1114" w:name="_Toc11338631"/>
      <w:bookmarkStart w:id="1115" w:name="_Toc27585306"/>
      <w:bookmarkStart w:id="1116" w:name="_Toc36457288"/>
      <w:r w:rsidRPr="00B3056F">
        <w:t>6.2.2.1</w:t>
      </w:r>
      <w:r w:rsidRPr="00B3056F">
        <w:tab/>
        <w:t>General</w:t>
      </w:r>
      <w:bookmarkEnd w:id="1114"/>
      <w:bookmarkEnd w:id="1115"/>
      <w:bookmarkEnd w:id="1116"/>
    </w:p>
    <w:p w:rsidR="00EF45DA" w:rsidRPr="00B3056F" w:rsidRDefault="00EF45DA" w:rsidP="00EF45DA">
      <w:r w:rsidRPr="00B3056F">
        <w:t>HTTP/2, as defined in IETF RFC 7540 [13], shall be used as specified in clause 5 of 3GPP TS 29.500 [4].</w:t>
      </w:r>
    </w:p>
    <w:p w:rsidR="00EF45DA" w:rsidRPr="00B3056F" w:rsidRDefault="00EF45DA" w:rsidP="00EF45DA">
      <w:r w:rsidRPr="00B3056F">
        <w:t>HTTP</w:t>
      </w:r>
      <w:r w:rsidRPr="00B3056F">
        <w:rPr>
          <w:lang w:eastAsia="zh-CN"/>
        </w:rPr>
        <w:t xml:space="preserve">/2 </w:t>
      </w:r>
      <w:r w:rsidRPr="00B3056F">
        <w:t>shall be transported as specified in clause 5.3 of 3GPP TS 29.500 [4].</w:t>
      </w:r>
    </w:p>
    <w:p w:rsidR="00EF45DA" w:rsidRPr="00B3056F" w:rsidRDefault="00EF45DA" w:rsidP="00EF45DA">
      <w:r w:rsidRPr="00B3056F">
        <w:lastRenderedPageBreak/>
        <w:t xml:space="preserve">HTTP messages and bodies for the Nudm_UECM service shall comply with the OpenAPI [14] specification contained in Annex A3. </w:t>
      </w:r>
    </w:p>
    <w:p w:rsidR="00EF45DA" w:rsidRPr="00B3056F" w:rsidRDefault="00EF45DA" w:rsidP="00EF45DA">
      <w:pPr>
        <w:pStyle w:val="Heading4"/>
      </w:pPr>
      <w:bookmarkStart w:id="1117" w:name="_Toc11338632"/>
      <w:bookmarkStart w:id="1118" w:name="_Toc27585307"/>
      <w:bookmarkStart w:id="1119" w:name="_Toc36457289"/>
      <w:r w:rsidRPr="00B3056F">
        <w:t>6.2.2.2</w:t>
      </w:r>
      <w:r w:rsidRPr="00B3056F">
        <w:tab/>
        <w:t>HTTP standard headers</w:t>
      </w:r>
      <w:bookmarkEnd w:id="1117"/>
      <w:bookmarkEnd w:id="1118"/>
      <w:bookmarkEnd w:id="1119"/>
    </w:p>
    <w:p w:rsidR="00EF45DA" w:rsidRPr="00B3056F" w:rsidRDefault="00EF45DA" w:rsidP="00EF45DA">
      <w:pPr>
        <w:pStyle w:val="Heading5"/>
        <w:rPr>
          <w:lang w:eastAsia="zh-CN"/>
        </w:rPr>
      </w:pPr>
      <w:bookmarkStart w:id="1120" w:name="_Toc11338633"/>
      <w:bookmarkStart w:id="1121" w:name="_Toc27585308"/>
      <w:bookmarkStart w:id="1122" w:name="_Toc36457290"/>
      <w:r w:rsidRPr="00B3056F">
        <w:t>6.2.2.2.1</w:t>
      </w:r>
      <w:r w:rsidRPr="00B3056F">
        <w:rPr>
          <w:rFonts w:hint="eastAsia"/>
          <w:lang w:eastAsia="zh-CN"/>
        </w:rPr>
        <w:tab/>
      </w:r>
      <w:r w:rsidRPr="00B3056F">
        <w:rPr>
          <w:lang w:eastAsia="zh-CN"/>
        </w:rPr>
        <w:t>General</w:t>
      </w:r>
      <w:bookmarkEnd w:id="1120"/>
      <w:bookmarkEnd w:id="1121"/>
      <w:bookmarkEnd w:id="1122"/>
    </w:p>
    <w:p w:rsidR="00EF45DA" w:rsidRPr="00B3056F" w:rsidRDefault="00EF45DA" w:rsidP="00EF45DA">
      <w:pPr>
        <w:rPr>
          <w:lang w:eastAsia="zh-CN"/>
        </w:rPr>
      </w:pPr>
      <w:r w:rsidRPr="00B3056F">
        <w:t>The usage of HTTP standard headers shall be supported as specified in clause 5.2.2 of 3GPP TS 29.500 [4].</w:t>
      </w:r>
    </w:p>
    <w:p w:rsidR="00EF45DA" w:rsidRPr="00B3056F" w:rsidRDefault="00EF45DA" w:rsidP="00EF45DA">
      <w:pPr>
        <w:pStyle w:val="Heading5"/>
      </w:pPr>
      <w:bookmarkStart w:id="1123" w:name="_Toc11338634"/>
      <w:bookmarkStart w:id="1124" w:name="_Toc27585309"/>
      <w:bookmarkStart w:id="1125" w:name="_Toc36457291"/>
      <w:r w:rsidRPr="00B3056F">
        <w:t>6.2.2.2.2</w:t>
      </w:r>
      <w:r w:rsidRPr="00B3056F">
        <w:tab/>
        <w:t>Content type</w:t>
      </w:r>
      <w:bookmarkEnd w:id="1123"/>
      <w:bookmarkEnd w:id="1124"/>
      <w:bookmarkEnd w:id="1125"/>
      <w:r w:rsidRPr="00B3056F">
        <w:t xml:space="preserve"> </w:t>
      </w:r>
    </w:p>
    <w:p w:rsidR="00EF45DA" w:rsidRPr="00B3056F" w:rsidRDefault="00EF45DA" w:rsidP="00EF45DA">
      <w:r w:rsidRPr="00B3056F">
        <w:t>The following content types shall be supported:</w:t>
      </w:r>
    </w:p>
    <w:p w:rsidR="00EF45DA" w:rsidRPr="00B3056F" w:rsidRDefault="00EF45DA" w:rsidP="00EF45DA">
      <w:pPr>
        <w:pStyle w:val="B1"/>
      </w:pPr>
      <w:r w:rsidRPr="00B3056F">
        <w:t>JSON, as defined in IETF RFC 8259 [15], signalled by the content type "application/json".</w:t>
      </w:r>
    </w:p>
    <w:p w:rsidR="00EF45DA" w:rsidRPr="00B3056F" w:rsidRDefault="00EF45DA" w:rsidP="00EF45DA">
      <w:pPr>
        <w:pStyle w:val="B1"/>
      </w:pPr>
      <w:r w:rsidRPr="00B3056F">
        <w:t>The Problem Details JSON Object (IETF RFC 7807 [16] signalled by the content type "application/problem+json"</w:t>
      </w:r>
    </w:p>
    <w:p w:rsidR="00EF45DA" w:rsidRPr="00B3056F" w:rsidRDefault="00EF45DA" w:rsidP="00EF45DA">
      <w:pPr>
        <w:pStyle w:val="B1"/>
      </w:pPr>
      <w:r w:rsidRPr="00B3056F">
        <w:t>JSON Merge Patch, as defined in IETF RFC 7396 [17], signalled by the content type "application/merge-patch+json"</w:t>
      </w:r>
    </w:p>
    <w:p w:rsidR="00EF45DA" w:rsidRPr="00B3056F" w:rsidRDefault="00EF45DA" w:rsidP="00EF45DA">
      <w:pPr>
        <w:pStyle w:val="Heading4"/>
      </w:pPr>
      <w:bookmarkStart w:id="1126" w:name="_Toc11338635"/>
      <w:bookmarkStart w:id="1127" w:name="_Toc27585310"/>
      <w:bookmarkStart w:id="1128" w:name="_Toc36457292"/>
      <w:r w:rsidRPr="00B3056F">
        <w:t>6.2.2.3</w:t>
      </w:r>
      <w:r w:rsidRPr="00B3056F">
        <w:tab/>
        <w:t>HTTP custom headers</w:t>
      </w:r>
      <w:bookmarkEnd w:id="1126"/>
      <w:bookmarkEnd w:id="1127"/>
      <w:bookmarkEnd w:id="1128"/>
    </w:p>
    <w:p w:rsidR="00EF45DA" w:rsidRPr="00B3056F" w:rsidRDefault="00EF45DA" w:rsidP="00EF45DA">
      <w:pPr>
        <w:pStyle w:val="Heading5"/>
        <w:rPr>
          <w:lang w:eastAsia="zh-CN"/>
        </w:rPr>
      </w:pPr>
      <w:bookmarkStart w:id="1129" w:name="_Toc11338636"/>
      <w:bookmarkStart w:id="1130" w:name="_Toc27585311"/>
      <w:bookmarkStart w:id="1131" w:name="_Toc36457293"/>
      <w:r w:rsidRPr="00B3056F">
        <w:t>6.2.2.3.1</w:t>
      </w:r>
      <w:r w:rsidRPr="00B3056F">
        <w:rPr>
          <w:rFonts w:hint="eastAsia"/>
          <w:lang w:eastAsia="zh-CN"/>
        </w:rPr>
        <w:tab/>
      </w:r>
      <w:r w:rsidRPr="00B3056F">
        <w:rPr>
          <w:lang w:eastAsia="zh-CN"/>
        </w:rPr>
        <w:t>General</w:t>
      </w:r>
      <w:bookmarkEnd w:id="1129"/>
      <w:bookmarkEnd w:id="1130"/>
      <w:bookmarkEnd w:id="1131"/>
    </w:p>
    <w:p w:rsidR="00EF45DA" w:rsidRPr="00B3056F" w:rsidRDefault="00EF45DA" w:rsidP="00EF45DA">
      <w:pPr>
        <w:rPr>
          <w:lang w:eastAsia="zh-CN"/>
        </w:rPr>
      </w:pPr>
      <w:r w:rsidRPr="00B3056F">
        <w:t>The usage of HTTP custom headers shall be supported as specified in clause 5.2.3 of 3GPP TS 29.500 [4].</w:t>
      </w:r>
    </w:p>
    <w:p w:rsidR="00EF45DA" w:rsidRPr="00B3056F" w:rsidRDefault="00EF45DA" w:rsidP="00EF45DA">
      <w:pPr>
        <w:pStyle w:val="Heading3"/>
      </w:pPr>
      <w:bookmarkStart w:id="1132" w:name="_Toc11338637"/>
      <w:bookmarkStart w:id="1133" w:name="_Toc27585312"/>
      <w:bookmarkStart w:id="1134" w:name="_Toc36457294"/>
      <w:r w:rsidRPr="00B3056F">
        <w:lastRenderedPageBreak/>
        <w:t>6.2.3</w:t>
      </w:r>
      <w:r w:rsidRPr="00B3056F">
        <w:tab/>
        <w:t>Resources</w:t>
      </w:r>
      <w:bookmarkEnd w:id="1132"/>
      <w:bookmarkEnd w:id="1133"/>
      <w:bookmarkEnd w:id="1134"/>
      <w:r w:rsidRPr="00B3056F">
        <w:t xml:space="preserve"> </w:t>
      </w:r>
    </w:p>
    <w:p w:rsidR="00EF45DA" w:rsidRPr="00B3056F" w:rsidRDefault="00EF45DA" w:rsidP="00EF45DA">
      <w:pPr>
        <w:pStyle w:val="Heading4"/>
      </w:pPr>
      <w:bookmarkStart w:id="1135" w:name="_Toc11338638"/>
      <w:bookmarkStart w:id="1136" w:name="_Toc27585313"/>
      <w:bookmarkStart w:id="1137" w:name="_Toc36457295"/>
      <w:r w:rsidRPr="00B3056F">
        <w:t>6.2.3.1</w:t>
      </w:r>
      <w:r w:rsidRPr="00B3056F">
        <w:tab/>
        <w:t>Overview</w:t>
      </w:r>
      <w:bookmarkEnd w:id="1135"/>
      <w:bookmarkEnd w:id="1136"/>
      <w:bookmarkEnd w:id="1137"/>
    </w:p>
    <w:p w:rsidR="00EF45DA" w:rsidRPr="00B3056F" w:rsidRDefault="00EF45DA" w:rsidP="00EF45DA">
      <w:pPr>
        <w:pStyle w:val="TH"/>
        <w:rPr>
          <w:lang w:val="en-US"/>
        </w:rPr>
      </w:pPr>
      <w:r w:rsidRPr="00B3056F">
        <w:object w:dxaOrig="10761" w:dyaOrig="11510">
          <v:shape id="_x0000_i1119" type="#_x0000_t75" style="width:390.05pt;height:418.25pt" o:ole="">
            <v:imagedata r:id="rId156" o:title=""/>
          </v:shape>
          <o:OLEObject Type="Embed" ProgID="Visio.Drawing.11" ShapeID="_x0000_i1119" DrawAspect="Content" ObjectID="_1647072171" r:id="rId157"/>
        </w:object>
      </w:r>
    </w:p>
    <w:p w:rsidR="00EF45DA" w:rsidRPr="00B3056F" w:rsidRDefault="00EF45DA" w:rsidP="00EF45DA">
      <w:pPr>
        <w:pStyle w:val="TF"/>
      </w:pPr>
      <w:r w:rsidRPr="00B3056F">
        <w:t>Figure 6.2.3.1-1: Resource URI structure of the Nudm_UECM API</w:t>
      </w:r>
    </w:p>
    <w:p w:rsidR="00EF45DA" w:rsidRPr="00B3056F" w:rsidRDefault="00EF45DA" w:rsidP="00EF45DA">
      <w:r w:rsidRPr="00B3056F">
        <w:t>Table 6.2.3.1-1 provides an overview of the resources and applicable HTTP methods.</w:t>
      </w:r>
    </w:p>
    <w:p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0"/>
        <w:gridCol w:w="2839"/>
        <w:gridCol w:w="1231"/>
        <w:gridCol w:w="2660"/>
      </w:tblGrid>
      <w:tr w:rsidR="00EF45DA" w:rsidRPr="00B3056F"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1506" w:type="pct"/>
            <w:vMerge w:val="restart"/>
            <w:tcBorders>
              <w:left w:val="single" w:sz="4" w:space="0" w:color="auto"/>
              <w:right w:val="single" w:sz="4" w:space="0" w:color="auto"/>
            </w:tcBorders>
            <w:vAlign w:val="center"/>
          </w:tcPr>
          <w:p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Update the AMF registration for 3GPP access</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Modify the AMF registration for 3GPP access</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AMF registration information for 3GPP access</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tcBorders>
              <w:left w:val="single" w:sz="4" w:space="0" w:color="auto"/>
              <w:right w:val="single" w:sz="4" w:space="0" w:color="auto"/>
            </w:tcBorders>
            <w:vAlign w:val="center"/>
          </w:tcPr>
          <w:p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Trigger AMF deregistration due to mobility from 5GC to EPC</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tcBorders>
              <w:left w:val="single" w:sz="4" w:space="0" w:color="auto"/>
              <w:right w:val="single" w:sz="4" w:space="0" w:color="auto"/>
            </w:tcBorders>
            <w:vAlign w:val="center"/>
          </w:tcPr>
          <w:p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s-ES"/>
              </w:rPr>
            </w:pPr>
            <w:r w:rsidRPr="00B3056F">
              <w:rPr>
                <w:lang w:val="es-ES"/>
              </w:rPr>
              <w:t>pei-update</w:t>
            </w:r>
          </w:p>
          <w:p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Updates the PEI in the 3GPP Access Registration context</w:t>
            </w:r>
          </w:p>
        </w:tc>
      </w:tr>
      <w:tr w:rsidR="00EF45DA" w:rsidRPr="00B3056F" w:rsidTr="001330D7">
        <w:trPr>
          <w:jc w:val="center"/>
        </w:trPr>
        <w:tc>
          <w:tcPr>
            <w:tcW w:w="1506" w:type="pct"/>
            <w:vMerge w:val="restart"/>
            <w:tcBorders>
              <w:left w:val="single" w:sz="4" w:space="0" w:color="auto"/>
              <w:right w:val="single" w:sz="4" w:space="0" w:color="auto"/>
            </w:tcBorders>
            <w:vAlign w:val="center"/>
          </w:tcPr>
          <w:p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Update the AMF registration for non 3GPP access</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Modify the AMF registration for non 3GPP access</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AMF registration information for non 3GPP access</w:t>
            </w:r>
          </w:p>
        </w:tc>
      </w:tr>
      <w:tr w:rsidR="00EF45DA" w:rsidRPr="00B3056F" w:rsidTr="001330D7">
        <w:trPr>
          <w:trHeight w:val="1248"/>
          <w:jc w:val="center"/>
        </w:trPr>
        <w:tc>
          <w:tcPr>
            <w:tcW w:w="1506" w:type="pct"/>
            <w:tcBorders>
              <w:left w:val="single" w:sz="4" w:space="0" w:color="auto"/>
              <w:right w:val="single" w:sz="4" w:space="0" w:color="auto"/>
            </w:tcBorders>
            <w:vAlign w:val="center"/>
          </w:tcPr>
          <w:p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Retrieve the SMF registration information</w:t>
            </w:r>
          </w:p>
        </w:tc>
      </w:tr>
      <w:tr w:rsidR="00EF45DA" w:rsidRPr="00B3056F" w:rsidTr="001330D7">
        <w:trPr>
          <w:jc w:val="center"/>
        </w:trPr>
        <w:tc>
          <w:tcPr>
            <w:tcW w:w="1506" w:type="pct"/>
            <w:vMerge w:val="restart"/>
            <w:tcBorders>
              <w:left w:val="single" w:sz="4" w:space="0" w:color="auto"/>
              <w:right w:val="single" w:sz="4" w:space="0" w:color="auto"/>
            </w:tcBorders>
            <w:vAlign w:val="center"/>
          </w:tcPr>
          <w:p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Create an SMF registration identified by PDU Session Id</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Delete an individual SMF registration</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Modify an individual SMF Registration</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SMF registration information identified by PDU Session Id.</w:t>
            </w:r>
          </w:p>
        </w:tc>
      </w:tr>
      <w:tr w:rsidR="00EF45DA" w:rsidRPr="00B3056F" w:rsidTr="001330D7">
        <w:trPr>
          <w:jc w:val="center"/>
        </w:trPr>
        <w:tc>
          <w:tcPr>
            <w:tcW w:w="1506" w:type="pct"/>
            <w:vMerge w:val="restart"/>
            <w:tcBorders>
              <w:left w:val="single" w:sz="4" w:space="0" w:color="auto"/>
              <w:right w:val="single" w:sz="4" w:space="0" w:color="auto"/>
            </w:tcBorders>
            <w:vAlign w:val="center"/>
          </w:tcPr>
          <w:p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Create or Update the SMSF registration</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Delete the SMSF registration for 3GPP access</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Modify the SMSF registration</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SMSF registration information</w:t>
            </w:r>
          </w:p>
        </w:tc>
      </w:tr>
      <w:tr w:rsidR="00EF45DA" w:rsidRPr="00B3056F" w:rsidTr="001330D7">
        <w:trPr>
          <w:jc w:val="center"/>
        </w:trPr>
        <w:tc>
          <w:tcPr>
            <w:tcW w:w="1506" w:type="pct"/>
            <w:vMerge w:val="restart"/>
            <w:tcBorders>
              <w:top w:val="single" w:sz="4" w:space="0" w:color="auto"/>
              <w:left w:val="single" w:sz="4" w:space="0" w:color="auto"/>
              <w:right w:val="single" w:sz="4" w:space="0" w:color="auto"/>
            </w:tcBorders>
            <w:vAlign w:val="center"/>
          </w:tcPr>
          <w:p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Create or Update the SMSF registration for non 3GPP access</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Delete the SMSF registration for non 3GPP access</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Modify the SMSF registration for non 3GPP access</w:t>
            </w:r>
          </w:p>
        </w:tc>
      </w:tr>
      <w:tr w:rsidR="00EF45DA" w:rsidRPr="00B3056F" w:rsidTr="001330D7">
        <w:trPr>
          <w:jc w:val="center"/>
        </w:trPr>
        <w:tc>
          <w:tcPr>
            <w:tcW w:w="1506" w:type="pct"/>
            <w:vMerge/>
            <w:tcBorders>
              <w:left w:val="single" w:sz="4" w:space="0" w:color="auto"/>
              <w:right w:val="single" w:sz="4" w:space="0" w:color="auto"/>
            </w:tcBorders>
            <w:vAlign w:val="center"/>
          </w:tcPr>
          <w:p w:rsidR="00EF45DA" w:rsidRPr="00B3056F" w:rsidRDefault="00EF45DA" w:rsidP="001330D7">
            <w:pPr>
              <w:pStyle w:val="TAL"/>
            </w:pPr>
          </w:p>
        </w:tc>
        <w:tc>
          <w:tcPr>
            <w:tcW w:w="1474" w:type="pct"/>
            <w:vMerge/>
            <w:tcBorders>
              <w:left w:val="single" w:sz="4" w:space="0" w:color="auto"/>
              <w:right w:val="single" w:sz="4" w:space="0" w:color="auto"/>
            </w:tcBorders>
            <w:vAlign w:val="center"/>
          </w:tcPr>
          <w:p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SMSF registration information for non 3GPP access</w:t>
            </w:r>
          </w:p>
        </w:tc>
      </w:tr>
      <w:tr w:rsidR="00EF45DA" w:rsidRPr="00B3056F" w:rsidTr="001330D7">
        <w:trPr>
          <w:jc w:val="center"/>
        </w:trPr>
        <w:tc>
          <w:tcPr>
            <w:tcW w:w="1506" w:type="pct"/>
            <w:tcBorders>
              <w:left w:val="single" w:sz="4" w:space="0" w:color="auto"/>
              <w:bottom w:val="single" w:sz="4" w:space="0" w:color="auto"/>
              <w:right w:val="single" w:sz="4" w:space="0" w:color="auto"/>
            </w:tcBorders>
            <w:vAlign w:val="center"/>
          </w:tcPr>
          <w:p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the UE</w:t>
            </w:r>
            <w:r w:rsidR="00B3056F" w:rsidRPr="00B3056F">
              <w:t>'</w:t>
            </w:r>
            <w:r w:rsidRPr="00B3056F">
              <w:t>s location information by GMLC or NEF</w:t>
            </w:r>
          </w:p>
        </w:tc>
      </w:tr>
    </w:tbl>
    <w:p w:rsidR="00EF45DA" w:rsidRPr="00B3056F" w:rsidRDefault="00EF45DA" w:rsidP="00EF45DA"/>
    <w:p w:rsidR="00EF45DA" w:rsidRPr="00B3056F" w:rsidRDefault="00EF45DA" w:rsidP="00EF45DA">
      <w:pPr>
        <w:pStyle w:val="Heading4"/>
      </w:pPr>
      <w:bookmarkStart w:id="1138" w:name="_Toc11338639"/>
      <w:bookmarkStart w:id="1139" w:name="_Toc27585314"/>
      <w:bookmarkStart w:id="1140" w:name="_Toc36457296"/>
      <w:r w:rsidRPr="00B3056F">
        <w:t>6.2.3.2</w:t>
      </w:r>
      <w:r w:rsidRPr="00B3056F">
        <w:tab/>
        <w:t>Resource: Amf3GppAccessRegistration</w:t>
      </w:r>
      <w:bookmarkEnd w:id="1138"/>
      <w:bookmarkEnd w:id="1139"/>
      <w:r w:rsidRPr="00B3056F">
        <w:t xml:space="preserve"> (Document)</w:t>
      </w:r>
      <w:bookmarkEnd w:id="1140"/>
    </w:p>
    <w:p w:rsidR="00EF45DA" w:rsidRPr="00B3056F" w:rsidRDefault="00EF45DA" w:rsidP="00EF45DA">
      <w:pPr>
        <w:pStyle w:val="Heading5"/>
      </w:pPr>
      <w:bookmarkStart w:id="1141" w:name="_Toc11338640"/>
      <w:bookmarkStart w:id="1142" w:name="_Toc27585315"/>
      <w:bookmarkStart w:id="1143" w:name="_Toc36457297"/>
      <w:r w:rsidRPr="00B3056F">
        <w:t>6.2.3.2.1</w:t>
      </w:r>
      <w:r w:rsidRPr="00B3056F">
        <w:tab/>
        <w:t>Description</w:t>
      </w:r>
      <w:bookmarkEnd w:id="1141"/>
      <w:bookmarkEnd w:id="1142"/>
      <w:bookmarkEnd w:id="1143"/>
    </w:p>
    <w:p w:rsidR="00EF45DA" w:rsidRPr="00B3056F" w:rsidRDefault="00EF45DA" w:rsidP="00EF45DA">
      <w:r w:rsidRPr="00B3056F">
        <w:t xml:space="preserve">This resource represents the registered AMF for 3GPP access. </w:t>
      </w:r>
    </w:p>
    <w:p w:rsidR="00EF45DA" w:rsidRPr="00B3056F" w:rsidRDefault="00EF45DA" w:rsidP="00EF45DA">
      <w:pPr>
        <w:pStyle w:val="Heading5"/>
      </w:pPr>
      <w:bookmarkStart w:id="1144" w:name="_Toc11338641"/>
      <w:bookmarkStart w:id="1145" w:name="_Toc27585316"/>
      <w:bookmarkStart w:id="1146" w:name="_Toc36457298"/>
      <w:r w:rsidRPr="00B3056F">
        <w:lastRenderedPageBreak/>
        <w:t>6.2.3.2.2</w:t>
      </w:r>
      <w:r w:rsidRPr="00B3056F">
        <w:tab/>
        <w:t>Resource Definition</w:t>
      </w:r>
      <w:bookmarkEnd w:id="1144"/>
      <w:bookmarkEnd w:id="1145"/>
      <w:bookmarkEnd w:id="1146"/>
    </w:p>
    <w:p w:rsidR="00EF45DA" w:rsidRPr="00B3056F" w:rsidRDefault="00EF45DA" w:rsidP="00EF45DA">
      <w:r w:rsidRPr="00B3056F">
        <w:t>Resource URI: {apiRoot}/nudm-uecm/v1/{ueId}/registrations/amf-3gpp-access</w:t>
      </w:r>
      <w:r w:rsidRPr="00B3056F">
        <w:rPr>
          <w:b/>
        </w:rPr>
        <w:t xml:space="preserve"> </w:t>
      </w:r>
    </w:p>
    <w:p w:rsidR="00EF45DA" w:rsidRPr="00B3056F" w:rsidRDefault="00EF45DA" w:rsidP="00EF45DA">
      <w:pPr>
        <w:rPr>
          <w:rFonts w:ascii="Arial" w:hAnsi="Arial" w:cs="Arial"/>
        </w:rPr>
      </w:pPr>
      <w:r w:rsidRPr="00B3056F">
        <w:t>This resource shall support the resource URI variables defined in table 6.2.3.2.2-1</w:t>
      </w:r>
      <w:r w:rsidRPr="00B3056F">
        <w:rPr>
          <w:rFonts w:ascii="Arial" w:hAnsi="Arial" w:cs="Arial"/>
        </w:rPr>
        <w:t>.</w:t>
      </w:r>
    </w:p>
    <w:p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6.2.1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rsidR="00EF45DA" w:rsidRPr="00B3056F" w:rsidRDefault="00EF45DA" w:rsidP="00EF45DA"/>
    <w:p w:rsidR="00EF45DA" w:rsidRPr="00B3056F" w:rsidRDefault="00EF45DA" w:rsidP="00EF45DA">
      <w:pPr>
        <w:pStyle w:val="Heading5"/>
      </w:pPr>
      <w:bookmarkStart w:id="1147" w:name="_Toc11338642"/>
      <w:bookmarkStart w:id="1148" w:name="_Toc27585317"/>
      <w:bookmarkStart w:id="1149" w:name="_Toc36457299"/>
      <w:r w:rsidRPr="00B3056F">
        <w:t>6.2.3.2.3</w:t>
      </w:r>
      <w:r w:rsidRPr="00B3056F">
        <w:tab/>
        <w:t>Resource Standard Methods</w:t>
      </w:r>
      <w:bookmarkEnd w:id="1147"/>
      <w:bookmarkEnd w:id="1148"/>
      <w:bookmarkEnd w:id="1149"/>
    </w:p>
    <w:p w:rsidR="00EF45DA" w:rsidRPr="00B3056F" w:rsidRDefault="00EF45DA" w:rsidP="00EF45DA">
      <w:pPr>
        <w:pStyle w:val="Heading6"/>
      </w:pPr>
      <w:bookmarkStart w:id="1150" w:name="_Toc11338643"/>
      <w:bookmarkStart w:id="1151" w:name="_Toc27585318"/>
      <w:bookmarkStart w:id="1152" w:name="_Toc36457300"/>
      <w:r w:rsidRPr="00B3056F">
        <w:t>6.2.3.2.3.1</w:t>
      </w:r>
      <w:r w:rsidRPr="00B3056F">
        <w:tab/>
        <w:t>PUT</w:t>
      </w:r>
      <w:bookmarkEnd w:id="1150"/>
      <w:bookmarkEnd w:id="1151"/>
      <w:bookmarkEnd w:id="1152"/>
    </w:p>
    <w:p w:rsidR="00EF45DA" w:rsidRPr="00B3056F" w:rsidRDefault="00EF45DA" w:rsidP="00EF45DA">
      <w:r w:rsidRPr="00B3056F">
        <w:t>This method shall support the URI query parameters specified in table 6.2.3.2.3.1-1.</w:t>
      </w:r>
    </w:p>
    <w:p w:rsidR="00EF45DA" w:rsidRPr="00B3056F" w:rsidRDefault="00EF45DA" w:rsidP="00EF45DA">
      <w:pPr>
        <w:pStyle w:val="TH"/>
        <w:rPr>
          <w:rFonts w:cs="Arial"/>
        </w:rPr>
      </w:pPr>
      <w:r w:rsidRPr="00B3056F">
        <w:t xml:space="preserve">Table 6.2.3.2.3.1-1: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6.2.3.2.3.1-2 and the response data structures and response codes specified in table 6.2.3.2.3.1-3.</w:t>
      </w:r>
    </w:p>
    <w:p w:rsidR="00EF45DA" w:rsidRPr="00B3056F" w:rsidRDefault="00EF45DA" w:rsidP="00EF45DA">
      <w:pPr>
        <w:pStyle w:val="TH"/>
      </w:pPr>
      <w:r w:rsidRPr="00B3056F">
        <w:t xml:space="preserve">Table 6.2.3.2.3.1-2: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AMF registration for 3GPP access is replaced with the received information.</w:t>
            </w:r>
          </w:p>
        </w:tc>
      </w:tr>
    </w:tbl>
    <w:p w:rsidR="00EF45DA" w:rsidRPr="00B3056F" w:rsidRDefault="00EF45DA" w:rsidP="00EF45DA"/>
    <w:p w:rsidR="00EF45DA" w:rsidRPr="00B3056F" w:rsidRDefault="00EF45DA" w:rsidP="00EF45DA">
      <w:pPr>
        <w:pStyle w:val="TH"/>
      </w:pPr>
      <w:r w:rsidRPr="00B3056F">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Upon success, an empty response body shall be returned </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r w:rsidRPr="00B3056F">
              <w:tab/>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UNKNOWN_5GS_SUBSCRIPTION</w:t>
            </w:r>
          </w:p>
          <w:p w:rsidR="00EF45DA" w:rsidRPr="00B3056F" w:rsidRDefault="00EF45DA" w:rsidP="001330D7">
            <w:pPr>
              <w:pStyle w:val="TAL"/>
            </w:pPr>
            <w:r w:rsidRPr="00B3056F">
              <w:t>- NO_PS_SUBSCRIPTION</w:t>
            </w:r>
          </w:p>
          <w:p w:rsidR="00EF45DA" w:rsidRPr="00B3056F" w:rsidRDefault="00EF45DA" w:rsidP="001330D7">
            <w:pPr>
              <w:pStyle w:val="TAL"/>
            </w:pPr>
            <w:r w:rsidRPr="00B3056F">
              <w:t>- ROAMING_NOT_ALLOWED</w:t>
            </w:r>
          </w:p>
          <w:p w:rsidR="00EF45DA" w:rsidRPr="00B3056F" w:rsidRDefault="00EF45DA" w:rsidP="001330D7">
            <w:pPr>
              <w:pStyle w:val="TAL"/>
            </w:pPr>
            <w:r w:rsidRPr="00B3056F">
              <w:t>- ACCESS_NOT_ALLOWED</w:t>
            </w:r>
          </w:p>
          <w:p w:rsidR="00EF45DA" w:rsidRPr="00B3056F" w:rsidRDefault="00EF45DA" w:rsidP="001330D7">
            <w:pPr>
              <w:pStyle w:val="TAL"/>
            </w:pPr>
            <w:r w:rsidRPr="00B3056F">
              <w:t>- RAT_NOT_ALLOWED</w:t>
            </w:r>
          </w:p>
          <w:p w:rsidR="00EF45DA" w:rsidRPr="00B3056F" w:rsidRDefault="00EF45DA" w:rsidP="001330D7">
            <w:pPr>
              <w:pStyle w:val="TAL"/>
            </w:pPr>
            <w:r w:rsidRPr="00B3056F">
              <w:t>- REAUTHENTICATION_REQUIRED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6"/>
      </w:pPr>
      <w:bookmarkStart w:id="1153" w:name="_Toc11338644"/>
      <w:bookmarkStart w:id="1154" w:name="_Toc27585319"/>
      <w:bookmarkStart w:id="1155" w:name="_Toc36457301"/>
      <w:r w:rsidRPr="00B3056F">
        <w:lastRenderedPageBreak/>
        <w:t>6.2.3.2.3.2</w:t>
      </w:r>
      <w:r w:rsidRPr="00B3056F">
        <w:tab/>
        <w:t>PATCH</w:t>
      </w:r>
      <w:bookmarkEnd w:id="1153"/>
      <w:bookmarkEnd w:id="1154"/>
      <w:bookmarkEnd w:id="1155"/>
    </w:p>
    <w:p w:rsidR="00EF45DA" w:rsidRPr="00B3056F" w:rsidRDefault="00EF45DA" w:rsidP="00EF45DA">
      <w:r w:rsidRPr="00B3056F">
        <w:t xml:space="preserve"> This method shall support the URI query parameters specified in table 6.2.3.2.3.2-1.</w:t>
      </w:r>
    </w:p>
    <w:p w:rsidR="00EF45DA" w:rsidRPr="00B3056F" w:rsidRDefault="00EF45DA" w:rsidP="00EF45DA">
      <w:pPr>
        <w:pStyle w:val="TH"/>
        <w:rPr>
          <w:rFonts w:cs="Arial"/>
        </w:rPr>
      </w:pPr>
      <w:r w:rsidRPr="00B3056F">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rPr>
                <w:rFonts w:cs="Arial"/>
                <w:szCs w:val="18"/>
              </w:rPr>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6.2.3.2.3.2-2 and the response data structures and response codes specified in table 6.2.3.2.3.2-3.</w:t>
      </w:r>
    </w:p>
    <w:p w:rsidR="00EF45DA" w:rsidRPr="00B3056F" w:rsidRDefault="00EF45DA" w:rsidP="00EF45DA">
      <w:pPr>
        <w:pStyle w:val="TH"/>
      </w:pPr>
      <w:r w:rsidRPr="00B3056F">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AMF registration for 3GPP access is modified with the received information.</w:t>
            </w:r>
          </w:p>
        </w:tc>
      </w:tr>
    </w:tbl>
    <w:p w:rsidR="00EF45DA" w:rsidRPr="00B3056F" w:rsidRDefault="00EF45DA" w:rsidP="00EF45DA"/>
    <w:p w:rsidR="00EF45DA" w:rsidRPr="00B3056F" w:rsidRDefault="00EF45DA" w:rsidP="00EF45DA">
      <w:pPr>
        <w:pStyle w:val="TH"/>
      </w:pPr>
      <w:r w:rsidRPr="00B3056F">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78"/>
        <w:gridCol w:w="12"/>
        <w:gridCol w:w="434"/>
        <w:gridCol w:w="1251"/>
        <w:gridCol w:w="18"/>
        <w:gridCol w:w="1107"/>
        <w:gridCol w:w="33"/>
        <w:gridCol w:w="5203"/>
        <w:gridCol w:w="108"/>
      </w:tblGrid>
      <w:tr w:rsidR="00EF45DA" w:rsidRPr="00B3056F"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rFonts w:hint="eastAsia"/>
                <w:lang w:eastAsia="zh-CN"/>
              </w:rPr>
              <w:t>Upon success, the execution report is returned. (NOTE 2)</w:t>
            </w:r>
          </w:p>
        </w:tc>
      </w:tr>
      <w:tr w:rsidR="00EF45DA" w:rsidRPr="00B3056F"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INVALID_GUAMI</w:t>
            </w:r>
          </w:p>
        </w:tc>
      </w:tr>
      <w:tr w:rsidR="00EF45DA" w:rsidRPr="00B3056F"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CONTEXT_NOT_FOUND</w:t>
            </w:r>
          </w:p>
          <w:p w:rsidR="00EF45DA" w:rsidRPr="00B3056F" w:rsidRDefault="00EF45DA" w:rsidP="001330D7">
            <w:pPr>
              <w:pStyle w:val="TAL"/>
            </w:pPr>
            <w:r w:rsidRPr="00B3056F">
              <w:t>- USER_NOT_FOUND</w:t>
            </w:r>
          </w:p>
        </w:tc>
      </w:tr>
      <w:tr w:rsidR="00EF45DA" w:rsidRPr="00B3056F"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UNPROCESSABLE_REQUEST</w:t>
            </w:r>
          </w:p>
        </w:tc>
      </w:tr>
      <w:tr w:rsidR="00EF45DA" w:rsidRPr="00B3056F"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rPr>
                <w:lang w:eastAsia="zh-CN"/>
              </w:rPr>
            </w:pPr>
            <w:r w:rsidRPr="00B3056F">
              <w:t>NOTE 1:</w:t>
            </w:r>
            <w:r w:rsidRPr="00B3056F">
              <w:tab/>
              <w:t>In addition common data structures as listed in table 6.2.7-1 are supported.</w:t>
            </w:r>
            <w:r w:rsidRPr="00B3056F">
              <w:rPr>
                <w:rFonts w:hint="eastAsia"/>
                <w:lang w:eastAsia="zh-CN"/>
              </w:rPr>
              <w:t xml:space="preserve"> </w:t>
            </w:r>
          </w:p>
          <w:p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rsidR="00EF45DA" w:rsidRPr="00B3056F" w:rsidRDefault="00EF45DA" w:rsidP="00EF45DA"/>
    <w:p w:rsidR="00EF45DA" w:rsidRPr="00B3056F" w:rsidRDefault="00EF45DA" w:rsidP="00EF45DA">
      <w:pPr>
        <w:pStyle w:val="Heading6"/>
      </w:pPr>
      <w:bookmarkStart w:id="1156" w:name="_Toc11338645"/>
      <w:bookmarkStart w:id="1157" w:name="_Toc27585320"/>
      <w:bookmarkStart w:id="1158" w:name="_Toc36457302"/>
      <w:r w:rsidRPr="00B3056F">
        <w:t>6.2.3.2.3.3</w:t>
      </w:r>
      <w:r w:rsidRPr="00B3056F">
        <w:tab/>
        <w:t>GET</w:t>
      </w:r>
      <w:bookmarkEnd w:id="1156"/>
      <w:bookmarkEnd w:id="1157"/>
      <w:bookmarkEnd w:id="1158"/>
    </w:p>
    <w:p w:rsidR="00EF45DA" w:rsidRPr="00B3056F" w:rsidRDefault="00EF45DA" w:rsidP="00EF45DA">
      <w:r w:rsidRPr="00B3056F">
        <w:t>This method shall support the URI query parameters specified in table 6.2.3.2.3.3-1.</w:t>
      </w:r>
    </w:p>
    <w:p w:rsidR="00EF45DA" w:rsidRPr="00B3056F" w:rsidRDefault="00EF45DA" w:rsidP="00EF45DA">
      <w:pPr>
        <w:pStyle w:val="TH"/>
        <w:rPr>
          <w:rFonts w:cs="Arial"/>
        </w:rPr>
      </w:pPr>
      <w:r w:rsidRPr="00B3056F">
        <w:t xml:space="preserve">Table 6.2.3.2.3.3-1: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6.2.3.2.3.3-2 and the response data structures and response codes specified in table 6.2.3.2.3.3-3.</w:t>
      </w:r>
    </w:p>
    <w:p w:rsidR="00EF45DA" w:rsidRPr="00B3056F" w:rsidRDefault="00EF45DA" w:rsidP="00EF45DA">
      <w:pPr>
        <w:pStyle w:val="TH"/>
      </w:pPr>
      <w:r w:rsidRPr="00B3056F">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lastRenderedPageBreak/>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Amf3GppAccessRegistration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CONTEXT_NOT_FOUND</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5"/>
      </w:pPr>
      <w:bookmarkStart w:id="1159" w:name="_Toc510696615"/>
      <w:bookmarkStart w:id="1160" w:name="_Toc11338646"/>
      <w:bookmarkStart w:id="1161" w:name="_Toc27585321"/>
      <w:bookmarkStart w:id="1162" w:name="_Toc36457303"/>
      <w:r w:rsidRPr="00B3056F">
        <w:t>6.2.3.2.4</w:t>
      </w:r>
      <w:r w:rsidRPr="00B3056F">
        <w:tab/>
        <w:t>Resource Custom Operations</w:t>
      </w:r>
      <w:bookmarkEnd w:id="1159"/>
      <w:bookmarkEnd w:id="1162"/>
    </w:p>
    <w:p w:rsidR="00EF45DA" w:rsidRPr="00B3056F" w:rsidRDefault="00EF45DA" w:rsidP="00EF45DA">
      <w:pPr>
        <w:pStyle w:val="Heading6"/>
        <w:ind w:left="0" w:firstLine="0"/>
      </w:pPr>
      <w:bookmarkStart w:id="1163" w:name="_Toc510696616"/>
      <w:bookmarkStart w:id="1164" w:name="_Toc36457304"/>
      <w:r w:rsidRPr="00B3056F">
        <w:t>6.2.3.2.4.1</w:t>
      </w:r>
      <w:r w:rsidRPr="00B3056F">
        <w:tab/>
        <w:t>Overview</w:t>
      </w:r>
      <w:bookmarkEnd w:id="1163"/>
      <w:bookmarkEnd w:id="1164"/>
    </w:p>
    <w:p w:rsidR="00EF45DA" w:rsidRPr="00B3056F" w:rsidRDefault="00EF45DA" w:rsidP="00EF45DA">
      <w:pPr>
        <w:pStyle w:val="TH"/>
      </w:pPr>
      <w:r w:rsidRPr="00B3056F">
        <w:t>Table 6.2.3.2.4.1-1: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EF45DA" w:rsidRPr="00B3056F" w:rsidTr="001330D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1851"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/{ueId}/registrations/amf-3gpp-access/dereg-amf</w:t>
            </w:r>
          </w:p>
        </w:tc>
        <w:tc>
          <w:tcPr>
            <w:tcW w:w="964"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POST</w:t>
            </w:r>
          </w:p>
        </w:tc>
        <w:tc>
          <w:tcPr>
            <w:tcW w:w="2185"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Trigger AMF deregistration due to mobility from 5GC to EPC</w:t>
            </w:r>
          </w:p>
        </w:tc>
      </w:tr>
      <w:tr w:rsidR="00EF45DA" w:rsidRPr="00B3056F" w:rsidTr="001330D7">
        <w:trPr>
          <w:jc w:val="center"/>
        </w:trPr>
        <w:tc>
          <w:tcPr>
            <w:tcW w:w="1851"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bookmarkStart w:id="1165" w:name="_Toc510696617"/>
            <w:r w:rsidRPr="00B3056F">
              <w:t>/{ueId}/registrations/amf-3gpp-access/pei-update</w:t>
            </w:r>
          </w:p>
        </w:tc>
        <w:tc>
          <w:tcPr>
            <w:tcW w:w="964"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POST</w:t>
            </w:r>
          </w:p>
        </w:tc>
        <w:tc>
          <w:tcPr>
            <w:tcW w:w="2185"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Updates PEI in the AMF 3GPP Registration context</w:t>
            </w:r>
          </w:p>
        </w:tc>
      </w:tr>
    </w:tbl>
    <w:p w:rsidR="00B3056F" w:rsidRPr="00B3056F" w:rsidRDefault="00B3056F" w:rsidP="00B3056F">
      <w:bookmarkStart w:id="1166" w:name="_Toc36457305"/>
    </w:p>
    <w:p w:rsidR="00EF45DA" w:rsidRPr="00B3056F" w:rsidRDefault="00EF45DA" w:rsidP="00EF45DA">
      <w:pPr>
        <w:pStyle w:val="Heading6"/>
        <w:ind w:left="0" w:firstLine="0"/>
      </w:pPr>
      <w:r w:rsidRPr="00B3056F">
        <w:t>6.2.3.2.4.2</w:t>
      </w:r>
      <w:r w:rsidRPr="00B3056F">
        <w:tab/>
        <w:t>Operation: dereg-amf</w:t>
      </w:r>
      <w:bookmarkEnd w:id="1165"/>
      <w:bookmarkEnd w:id="1166"/>
    </w:p>
    <w:p w:rsidR="00EF45DA" w:rsidRPr="00B3056F" w:rsidRDefault="00EF45DA" w:rsidP="00EF45DA">
      <w:pPr>
        <w:pStyle w:val="Heading7"/>
      </w:pPr>
      <w:bookmarkStart w:id="1167" w:name="_Toc510696618"/>
      <w:bookmarkStart w:id="1168" w:name="_Toc36457306"/>
      <w:r w:rsidRPr="00B3056F">
        <w:t>6.2.3.2.4.2.1</w:t>
      </w:r>
      <w:r w:rsidRPr="00B3056F">
        <w:tab/>
        <w:t>Description</w:t>
      </w:r>
      <w:bookmarkEnd w:id="1167"/>
      <w:bookmarkEnd w:id="1168"/>
    </w:p>
    <w:p w:rsidR="00EF45DA" w:rsidRPr="00B3056F" w:rsidRDefault="00EF45DA" w:rsidP="00EF45DA">
      <w:r w:rsidRPr="00B3056F">
        <w:t>The dereg-amf custom operation is used by the NF service consumer (HSS) to trigger AMF deregistration due to mobility from 5GS to EPC. For details see 3GPP TS 23.632 [32].</w:t>
      </w:r>
    </w:p>
    <w:p w:rsidR="00EF45DA" w:rsidRPr="00B3056F" w:rsidRDefault="00EF45DA" w:rsidP="00EF45DA">
      <w:pPr>
        <w:pStyle w:val="Heading7"/>
      </w:pPr>
      <w:bookmarkStart w:id="1169" w:name="_Toc510696619"/>
      <w:bookmarkStart w:id="1170" w:name="_Toc36457307"/>
      <w:r w:rsidRPr="00B3056F">
        <w:t>6.2.3.2.4.2.2</w:t>
      </w:r>
      <w:r w:rsidRPr="00B3056F">
        <w:tab/>
        <w:t>Operation Definition</w:t>
      </w:r>
      <w:bookmarkEnd w:id="1169"/>
      <w:bookmarkEnd w:id="1170"/>
    </w:p>
    <w:p w:rsidR="00EF45DA" w:rsidRPr="00B3056F" w:rsidRDefault="00EF45DA" w:rsidP="00EF45DA">
      <w:r w:rsidRPr="00B3056F">
        <w:t>This operation shall support the request data structures specified in table 6.2.3.2.4.2.2-1 and the response data structure and response codes specified in table 6.2.3.2.4.2.2-2.</w:t>
      </w:r>
    </w:p>
    <w:p w:rsidR="00EF45DA" w:rsidRPr="00B3056F" w:rsidRDefault="00EF45DA" w:rsidP="00EF45DA">
      <w:pPr>
        <w:pStyle w:val="TH"/>
      </w:pPr>
      <w:r w:rsidRPr="00B3056F">
        <w:t xml:space="preserve">Table 6.2.3.2.4.2.2-1: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Contains the deregistration reason</w:t>
            </w:r>
          </w:p>
        </w:tc>
      </w:tr>
    </w:tbl>
    <w:p w:rsidR="00EF45DA" w:rsidRPr="00B3056F" w:rsidRDefault="00EF45DA" w:rsidP="00EF45DA"/>
    <w:p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shall be set to the following application error:</w:t>
            </w:r>
          </w:p>
          <w:p w:rsidR="00EF45DA" w:rsidRPr="00B3056F" w:rsidRDefault="00EF45DA" w:rsidP="001330D7">
            <w:pPr>
              <w:pStyle w:val="TAL"/>
            </w:pPr>
            <w:r w:rsidRPr="00B3056F">
              <w:t>- USER_NOT_FOUND</w:t>
            </w:r>
            <w:r w:rsidRPr="00B3056F">
              <w:tab/>
            </w:r>
          </w:p>
        </w:tc>
      </w:tr>
      <w:tr w:rsidR="00EF45DA" w:rsidRPr="00B3056F"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rsidR="00EF45DA" w:rsidRPr="00B3056F" w:rsidRDefault="00EF45DA" w:rsidP="00EF45DA"/>
    <w:p w:rsidR="00EF45DA" w:rsidRPr="00B3056F" w:rsidRDefault="00EF45DA" w:rsidP="00EF45DA">
      <w:pPr>
        <w:pStyle w:val="Heading6"/>
        <w:ind w:left="0" w:firstLine="0"/>
      </w:pPr>
      <w:bookmarkStart w:id="1171" w:name="_Toc36457308"/>
      <w:r w:rsidRPr="00B3056F">
        <w:lastRenderedPageBreak/>
        <w:t>6.2.3.2.4.3</w:t>
      </w:r>
      <w:r w:rsidRPr="00B3056F">
        <w:tab/>
        <w:t>Operation: pei-update</w:t>
      </w:r>
      <w:bookmarkEnd w:id="1171"/>
    </w:p>
    <w:p w:rsidR="00EF45DA" w:rsidRPr="00B3056F" w:rsidRDefault="00EF45DA" w:rsidP="00EF45DA">
      <w:pPr>
        <w:pStyle w:val="Heading7"/>
      </w:pPr>
      <w:bookmarkStart w:id="1172" w:name="_Toc36457309"/>
      <w:r w:rsidRPr="00B3056F">
        <w:t>6.2.3.2.4.3.1</w:t>
      </w:r>
      <w:r w:rsidRPr="00B3056F">
        <w:tab/>
        <w:t>Description</w:t>
      </w:r>
      <w:bookmarkEnd w:id="1172"/>
    </w:p>
    <w:p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rsidR="00EF45DA" w:rsidRPr="00B3056F" w:rsidRDefault="00EF45DA" w:rsidP="00EF45DA">
      <w:pPr>
        <w:pStyle w:val="Heading7"/>
      </w:pPr>
      <w:bookmarkStart w:id="1173" w:name="_Toc36457310"/>
      <w:r w:rsidRPr="00B3056F">
        <w:t>6.2.3.2.4.3.2</w:t>
      </w:r>
      <w:r w:rsidRPr="00B3056F">
        <w:tab/>
        <w:t>Operation Definition</w:t>
      </w:r>
      <w:bookmarkEnd w:id="1173"/>
    </w:p>
    <w:p w:rsidR="00EF45DA" w:rsidRPr="00B3056F" w:rsidRDefault="00EF45DA" w:rsidP="00EF45DA">
      <w:r w:rsidRPr="00B3056F">
        <w:t>This operation shall support the request data structures specified in table 6.2.3.2.4.3.2-1 and the response data structure and response codes specified in table 6.2.3.2.4.3.2-2.</w:t>
      </w:r>
    </w:p>
    <w:p w:rsidR="00EF45DA" w:rsidRPr="00B3056F" w:rsidRDefault="00EF45DA" w:rsidP="00EF45DA">
      <w:pPr>
        <w:pStyle w:val="TH"/>
      </w:pPr>
      <w:r w:rsidRPr="00B3056F">
        <w:t xml:space="preserve">Table 6.2.3.2.4.3.2-1: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Contains the PEI provided by the NF service consumer</w:t>
            </w:r>
          </w:p>
        </w:tc>
      </w:tr>
    </w:tbl>
    <w:p w:rsidR="00EF45DA" w:rsidRPr="00B3056F" w:rsidRDefault="00EF45DA" w:rsidP="00EF45DA"/>
    <w:p w:rsidR="00EF45DA" w:rsidRPr="00B3056F" w:rsidRDefault="00EF45DA" w:rsidP="00EF45DA">
      <w:pPr>
        <w:pStyle w:val="TH"/>
      </w:pPr>
      <w:r w:rsidRPr="00B3056F">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shall be set to the following application error:</w:t>
            </w:r>
          </w:p>
          <w:p w:rsidR="00EF45DA" w:rsidRPr="00B3056F" w:rsidRDefault="00EF45DA" w:rsidP="001330D7">
            <w:pPr>
              <w:pStyle w:val="TAL"/>
            </w:pPr>
            <w:r w:rsidRPr="00B3056F">
              <w:t>- USER_NOT_FOUND</w:t>
            </w:r>
            <w:r w:rsidRPr="00B3056F">
              <w:tab/>
            </w:r>
          </w:p>
        </w:tc>
      </w:tr>
      <w:tr w:rsidR="00EF45DA" w:rsidRPr="00B3056F"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rsidR="00B3056F" w:rsidRPr="00B3056F" w:rsidRDefault="00B3056F" w:rsidP="00B3056F">
      <w:bookmarkStart w:id="1174" w:name="_Toc36457311"/>
    </w:p>
    <w:p w:rsidR="00EF45DA" w:rsidRPr="00B3056F" w:rsidRDefault="00EF45DA" w:rsidP="00EF45DA">
      <w:pPr>
        <w:pStyle w:val="Heading4"/>
      </w:pPr>
      <w:r w:rsidRPr="00B3056F">
        <w:t>6.2.3.3</w:t>
      </w:r>
      <w:r w:rsidRPr="00B3056F">
        <w:tab/>
        <w:t>Resource: AmfNon3GppAccessRegistration</w:t>
      </w:r>
      <w:bookmarkEnd w:id="1160"/>
      <w:bookmarkEnd w:id="1161"/>
      <w:r w:rsidRPr="00B3056F">
        <w:t xml:space="preserve"> (Document)</w:t>
      </w:r>
      <w:bookmarkEnd w:id="1174"/>
    </w:p>
    <w:p w:rsidR="00EF45DA" w:rsidRPr="00B3056F" w:rsidRDefault="00EF45DA" w:rsidP="00EF45DA">
      <w:pPr>
        <w:pStyle w:val="Heading5"/>
      </w:pPr>
      <w:bookmarkStart w:id="1175" w:name="_Toc11338647"/>
      <w:bookmarkStart w:id="1176" w:name="_Toc27585322"/>
      <w:bookmarkStart w:id="1177" w:name="_Toc36457312"/>
      <w:r w:rsidRPr="00B3056F">
        <w:t>6.2.3.3.1</w:t>
      </w:r>
      <w:r w:rsidRPr="00B3056F">
        <w:tab/>
        <w:t>Description</w:t>
      </w:r>
      <w:bookmarkEnd w:id="1175"/>
      <w:bookmarkEnd w:id="1176"/>
      <w:bookmarkEnd w:id="1177"/>
    </w:p>
    <w:p w:rsidR="00EF45DA" w:rsidRPr="00B3056F" w:rsidRDefault="00EF45DA" w:rsidP="00EF45DA">
      <w:r w:rsidRPr="00B3056F">
        <w:t xml:space="preserve">This resource represents the registered AMF for non 3GPP access. </w:t>
      </w:r>
    </w:p>
    <w:p w:rsidR="00EF45DA" w:rsidRPr="00B3056F" w:rsidRDefault="00EF45DA" w:rsidP="00EF45DA">
      <w:pPr>
        <w:pStyle w:val="Heading5"/>
      </w:pPr>
      <w:bookmarkStart w:id="1178" w:name="_Toc11338648"/>
      <w:bookmarkStart w:id="1179" w:name="_Toc27585323"/>
      <w:bookmarkStart w:id="1180" w:name="_Toc36457313"/>
      <w:r w:rsidRPr="00B3056F">
        <w:t>6.2.3.3.2</w:t>
      </w:r>
      <w:r w:rsidRPr="00B3056F">
        <w:tab/>
        <w:t>Resource Definition</w:t>
      </w:r>
      <w:bookmarkEnd w:id="1178"/>
      <w:bookmarkEnd w:id="1179"/>
      <w:bookmarkEnd w:id="1180"/>
    </w:p>
    <w:p w:rsidR="00EF45DA" w:rsidRPr="00B3056F" w:rsidRDefault="00EF45DA" w:rsidP="00EF45DA">
      <w:r w:rsidRPr="00B3056F">
        <w:t>Resource URI: {apiRoot}/nudm-uecm/v1/{ueId}/registrations/amf-non-3gpp-access/</w:t>
      </w:r>
    </w:p>
    <w:p w:rsidR="00EF45DA" w:rsidRPr="00B3056F" w:rsidRDefault="00EF45DA" w:rsidP="00EF45DA">
      <w:pPr>
        <w:rPr>
          <w:rFonts w:ascii="Arial" w:hAnsi="Arial" w:cs="Arial"/>
        </w:rPr>
      </w:pPr>
      <w:r w:rsidRPr="00B3056F">
        <w:t>This resource shall support the resource URI variables defined in table 6.2.3.3.2-1</w:t>
      </w:r>
      <w:r w:rsidRPr="00B3056F">
        <w:rPr>
          <w:rFonts w:ascii="Arial" w:hAnsi="Arial" w:cs="Arial"/>
        </w:rPr>
        <w:t>.</w:t>
      </w:r>
    </w:p>
    <w:p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6.2.1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rsidR="00EF45DA" w:rsidRPr="00B3056F" w:rsidRDefault="00EF45DA" w:rsidP="00EF45DA"/>
    <w:p w:rsidR="00EF45DA" w:rsidRPr="00B3056F" w:rsidRDefault="00EF45DA" w:rsidP="00EF45DA">
      <w:pPr>
        <w:pStyle w:val="Heading5"/>
      </w:pPr>
      <w:bookmarkStart w:id="1181" w:name="_Toc11338649"/>
      <w:bookmarkStart w:id="1182" w:name="_Toc27585324"/>
      <w:bookmarkStart w:id="1183" w:name="_Toc36457314"/>
      <w:r w:rsidRPr="00B3056F">
        <w:t>6.2.3.3.3</w:t>
      </w:r>
      <w:r w:rsidRPr="00B3056F">
        <w:tab/>
        <w:t>Resource Standard Methods</w:t>
      </w:r>
      <w:bookmarkEnd w:id="1181"/>
      <w:bookmarkEnd w:id="1182"/>
      <w:bookmarkEnd w:id="1183"/>
    </w:p>
    <w:p w:rsidR="00EF45DA" w:rsidRPr="00B3056F" w:rsidRDefault="00EF45DA" w:rsidP="00EF45DA">
      <w:pPr>
        <w:pStyle w:val="Heading6"/>
      </w:pPr>
      <w:bookmarkStart w:id="1184" w:name="_Toc11338650"/>
      <w:bookmarkStart w:id="1185" w:name="_Toc27585325"/>
      <w:bookmarkStart w:id="1186" w:name="_Toc36457315"/>
      <w:r w:rsidRPr="00B3056F">
        <w:t>6.2.3.3.3.1</w:t>
      </w:r>
      <w:r w:rsidRPr="00B3056F">
        <w:tab/>
        <w:t>PUT</w:t>
      </w:r>
      <w:bookmarkEnd w:id="1184"/>
      <w:bookmarkEnd w:id="1185"/>
      <w:bookmarkEnd w:id="1186"/>
    </w:p>
    <w:p w:rsidR="00EF45DA" w:rsidRPr="00B3056F" w:rsidRDefault="00EF45DA" w:rsidP="00EF45DA">
      <w:r w:rsidRPr="00B3056F">
        <w:t>This method shall support the URI query parameters specified in table 6.2.3.3.3.1-1.</w:t>
      </w:r>
    </w:p>
    <w:p w:rsidR="00EF45DA" w:rsidRPr="00B3056F" w:rsidRDefault="00EF45DA" w:rsidP="00EF45DA">
      <w:pPr>
        <w:pStyle w:val="TH"/>
        <w:rPr>
          <w:rFonts w:cs="Arial"/>
        </w:rPr>
      </w:pPr>
      <w:r w:rsidRPr="00B3056F">
        <w:lastRenderedPageBreak/>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6.2.3.3.3.1-2 and the response data structures and response codes specified in table 6.2.3.3.3.1-3.</w:t>
      </w:r>
    </w:p>
    <w:p w:rsidR="00EF45DA" w:rsidRPr="00B3056F" w:rsidRDefault="00EF45DA" w:rsidP="00EF45DA">
      <w:pPr>
        <w:pStyle w:val="TH"/>
      </w:pPr>
      <w:r w:rsidRPr="00B3056F">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AMF registration for non 3GPP access is replaced with the received information.</w:t>
            </w:r>
          </w:p>
        </w:tc>
      </w:tr>
    </w:tbl>
    <w:p w:rsidR="00EF45DA" w:rsidRPr="00B3056F" w:rsidRDefault="00EF45DA" w:rsidP="00EF45DA"/>
    <w:p w:rsidR="00EF45DA" w:rsidRPr="00B3056F" w:rsidRDefault="00EF45DA" w:rsidP="00EF45DA">
      <w:pPr>
        <w:pStyle w:val="TH"/>
      </w:pPr>
      <w:r w:rsidRPr="00B3056F">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r w:rsidRPr="00B3056F">
              <w:tab/>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UNKNOWN_5GS_SUBSCRIPTION</w:t>
            </w:r>
          </w:p>
          <w:p w:rsidR="00EF45DA" w:rsidRPr="00B3056F" w:rsidRDefault="00EF45DA" w:rsidP="001330D7">
            <w:pPr>
              <w:pStyle w:val="TAL"/>
            </w:pPr>
            <w:r w:rsidRPr="00B3056F">
              <w:t>- NO_PS_SUBSCRIPTION</w:t>
            </w:r>
          </w:p>
          <w:p w:rsidR="00EF45DA" w:rsidRPr="00B3056F" w:rsidRDefault="00EF45DA" w:rsidP="001330D7">
            <w:pPr>
              <w:pStyle w:val="TAL"/>
            </w:pPr>
            <w:r w:rsidRPr="00B3056F">
              <w:t>- ROAMING_NOT_ALLOWED</w:t>
            </w:r>
          </w:p>
          <w:p w:rsidR="00EF45DA" w:rsidRPr="00B3056F" w:rsidRDefault="00EF45DA" w:rsidP="001330D7">
            <w:pPr>
              <w:pStyle w:val="TAL"/>
            </w:pPr>
            <w:r w:rsidRPr="00B3056F">
              <w:t>- ACCESS_NOT_ALLOWED</w:t>
            </w:r>
          </w:p>
          <w:p w:rsidR="00EF45DA" w:rsidRPr="00B3056F" w:rsidRDefault="00EF45DA" w:rsidP="001330D7">
            <w:pPr>
              <w:pStyle w:val="TAL"/>
            </w:pPr>
            <w:r w:rsidRPr="00B3056F">
              <w:t>- RAT_NOT_ALLOWED</w:t>
            </w:r>
          </w:p>
          <w:p w:rsidR="00EF45DA" w:rsidRPr="00B3056F" w:rsidRDefault="00EF45DA" w:rsidP="001330D7">
            <w:pPr>
              <w:pStyle w:val="TAL"/>
            </w:pPr>
            <w:r w:rsidRPr="00B3056F">
              <w:t>- REAUTHENTICATION_REQUIRED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6"/>
      </w:pPr>
      <w:bookmarkStart w:id="1187" w:name="_Toc11338651"/>
      <w:bookmarkStart w:id="1188" w:name="_Toc27585326"/>
      <w:bookmarkStart w:id="1189" w:name="_Toc36457316"/>
      <w:r w:rsidRPr="00B3056F">
        <w:t>6.2.3.3.3.2</w:t>
      </w:r>
      <w:r w:rsidRPr="00B3056F">
        <w:tab/>
        <w:t>PATCH</w:t>
      </w:r>
      <w:bookmarkEnd w:id="1187"/>
      <w:bookmarkEnd w:id="1188"/>
      <w:bookmarkEnd w:id="1189"/>
    </w:p>
    <w:p w:rsidR="00EF45DA" w:rsidRPr="00B3056F" w:rsidRDefault="00EF45DA" w:rsidP="00EF45DA">
      <w:r w:rsidRPr="00B3056F">
        <w:t xml:space="preserve"> This method shall support the URI query parameters specified in table 6.2.3.3.3.2-1.</w:t>
      </w:r>
    </w:p>
    <w:p w:rsidR="00EF45DA" w:rsidRPr="00B3056F" w:rsidRDefault="00EF45DA" w:rsidP="00EF45DA">
      <w:pPr>
        <w:pStyle w:val="TH"/>
        <w:rPr>
          <w:rFonts w:cs="Arial"/>
        </w:rPr>
      </w:pPr>
      <w:r w:rsidRPr="00B3056F">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6.2.3.3.3.2-2 and the response data structures and response codes specified in table 6.2.3.3.3.2-3.</w:t>
      </w:r>
    </w:p>
    <w:p w:rsidR="00EF45DA" w:rsidRPr="00B3056F" w:rsidRDefault="00EF45DA" w:rsidP="00EF45DA">
      <w:pPr>
        <w:pStyle w:val="TH"/>
      </w:pPr>
      <w:r w:rsidRPr="00B3056F">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AMF registration for non 3GPP access is modified with the received information.</w:t>
            </w:r>
          </w:p>
        </w:tc>
      </w:tr>
    </w:tbl>
    <w:p w:rsidR="00EF45DA" w:rsidRPr="00B3056F" w:rsidRDefault="00EF45DA" w:rsidP="00EF45DA"/>
    <w:p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80"/>
        <w:gridCol w:w="10"/>
        <w:gridCol w:w="434"/>
        <w:gridCol w:w="1251"/>
        <w:gridCol w:w="18"/>
        <w:gridCol w:w="1107"/>
        <w:gridCol w:w="33"/>
        <w:gridCol w:w="5203"/>
        <w:gridCol w:w="108"/>
      </w:tblGrid>
      <w:tr w:rsidR="00EF45DA" w:rsidRPr="00B3056F"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rPr>
                <w:rFonts w:hint="eastAsia"/>
                <w:lang w:eastAsia="zh-CN"/>
              </w:rPr>
              <w:t>Upon success, the execution report is returned. (NOTE 2)</w:t>
            </w:r>
          </w:p>
        </w:tc>
      </w:tr>
      <w:tr w:rsidR="00EF45DA" w:rsidRPr="00B3056F"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CONTEXT_NOT_FOUND</w:t>
            </w:r>
          </w:p>
          <w:p w:rsidR="00EF45DA" w:rsidRPr="00B3056F" w:rsidRDefault="00EF45DA" w:rsidP="001330D7">
            <w:pPr>
              <w:pStyle w:val="TAL"/>
            </w:pPr>
            <w:r w:rsidRPr="00B3056F">
              <w:t>- USER_NOT_FOUND</w:t>
            </w:r>
          </w:p>
        </w:tc>
      </w:tr>
      <w:tr w:rsidR="00EF45DA" w:rsidRPr="00B3056F"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UNPROCESSABLE_REQUEST</w:t>
            </w:r>
          </w:p>
        </w:tc>
      </w:tr>
      <w:tr w:rsidR="00EF45DA" w:rsidRPr="00B3056F"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rPr>
                <w:lang w:eastAsia="zh-CN"/>
              </w:rPr>
            </w:pPr>
            <w:r w:rsidRPr="00B3056F">
              <w:t>NOTE 1:</w:t>
            </w:r>
            <w:r w:rsidRPr="00B3056F">
              <w:tab/>
              <w:t>In addition common data structures as listed in table 6.2.7-1 are supported.</w:t>
            </w:r>
            <w:r w:rsidRPr="00B3056F">
              <w:rPr>
                <w:rFonts w:hint="eastAsia"/>
                <w:lang w:eastAsia="zh-CN"/>
              </w:rPr>
              <w:t xml:space="preserve"> </w:t>
            </w:r>
          </w:p>
          <w:p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rsidR="00EF45DA" w:rsidRPr="00B3056F" w:rsidRDefault="00EF45DA" w:rsidP="00EF45DA"/>
    <w:p w:rsidR="00EF45DA" w:rsidRPr="00B3056F" w:rsidRDefault="00EF45DA" w:rsidP="00EF45DA">
      <w:pPr>
        <w:pStyle w:val="Heading6"/>
      </w:pPr>
      <w:bookmarkStart w:id="1190" w:name="_Toc11338652"/>
      <w:bookmarkStart w:id="1191" w:name="_Toc27585327"/>
      <w:bookmarkStart w:id="1192" w:name="_Toc36457317"/>
      <w:r w:rsidRPr="00B3056F">
        <w:t>6.2.3.3.3.3</w:t>
      </w:r>
      <w:r w:rsidRPr="00B3056F">
        <w:tab/>
        <w:t>GET</w:t>
      </w:r>
      <w:bookmarkEnd w:id="1190"/>
      <w:bookmarkEnd w:id="1191"/>
      <w:bookmarkEnd w:id="1192"/>
    </w:p>
    <w:p w:rsidR="00EF45DA" w:rsidRPr="00B3056F" w:rsidRDefault="00EF45DA" w:rsidP="00EF45DA">
      <w:r w:rsidRPr="00B3056F">
        <w:t>This method shall support the URI query parameters specified in table 6.2.3.3.3.3-1.</w:t>
      </w:r>
    </w:p>
    <w:p w:rsidR="00EF45DA" w:rsidRPr="00B3056F" w:rsidRDefault="00EF45DA" w:rsidP="00EF45DA">
      <w:pPr>
        <w:pStyle w:val="TH"/>
        <w:rPr>
          <w:rFonts w:cs="Arial"/>
        </w:rPr>
      </w:pPr>
      <w:r w:rsidRPr="00B3056F">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6.2.3.3.3.3-2 and the response data structures and response codes specified in table 6.2.3.3.3.3-3.</w:t>
      </w:r>
    </w:p>
    <w:p w:rsidR="00EF45DA" w:rsidRPr="00B3056F" w:rsidRDefault="00EF45DA" w:rsidP="00EF45DA">
      <w:pPr>
        <w:pStyle w:val="TH"/>
      </w:pPr>
      <w:r w:rsidRPr="00B3056F">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AmfNon3GppAccessRegistration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CONTEXT_NOT_FOUND</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4"/>
      </w:pPr>
      <w:bookmarkStart w:id="1193" w:name="_Toc11338653"/>
      <w:bookmarkStart w:id="1194" w:name="_Toc27585328"/>
      <w:bookmarkStart w:id="1195" w:name="_Toc36457318"/>
      <w:r w:rsidRPr="00B3056F">
        <w:t>6.2.3.4</w:t>
      </w:r>
      <w:r w:rsidRPr="00B3056F">
        <w:tab/>
        <w:t>Resource: SmfRegistrations</w:t>
      </w:r>
      <w:bookmarkEnd w:id="1193"/>
      <w:bookmarkEnd w:id="1194"/>
      <w:bookmarkEnd w:id="1195"/>
    </w:p>
    <w:p w:rsidR="00EF45DA" w:rsidRPr="00B3056F" w:rsidRDefault="00EF45DA" w:rsidP="00EF45DA">
      <w:pPr>
        <w:pStyle w:val="Heading5"/>
      </w:pPr>
      <w:bookmarkStart w:id="1196" w:name="_Toc11338654"/>
      <w:bookmarkStart w:id="1197" w:name="_Toc27585329"/>
      <w:bookmarkStart w:id="1198" w:name="_Toc36457319"/>
      <w:r w:rsidRPr="00B3056F">
        <w:t>6.2.3.4.1</w:t>
      </w:r>
      <w:r w:rsidRPr="00B3056F">
        <w:tab/>
        <w:t>Description</w:t>
      </w:r>
      <w:bookmarkEnd w:id="1196"/>
      <w:bookmarkEnd w:id="1197"/>
      <w:bookmarkEnd w:id="1198"/>
    </w:p>
    <w:p w:rsidR="00EF45DA" w:rsidRPr="00B3056F" w:rsidRDefault="00EF45DA" w:rsidP="00EF45DA">
      <w:r w:rsidRPr="00B3056F">
        <w:t>This resource is used to represent SMF registrations.</w:t>
      </w:r>
    </w:p>
    <w:p w:rsidR="00EF45DA" w:rsidRPr="00B3056F" w:rsidRDefault="00EF45DA" w:rsidP="00EF45DA">
      <w:pPr>
        <w:pStyle w:val="Heading5"/>
      </w:pPr>
      <w:bookmarkStart w:id="1199" w:name="_Toc11338655"/>
      <w:bookmarkStart w:id="1200" w:name="_Toc27585330"/>
      <w:bookmarkStart w:id="1201" w:name="_Toc36457320"/>
      <w:r w:rsidRPr="00B3056F">
        <w:t>6.2.3.4.2</w:t>
      </w:r>
      <w:r w:rsidRPr="00B3056F">
        <w:tab/>
        <w:t>Resource Definition</w:t>
      </w:r>
      <w:bookmarkEnd w:id="1199"/>
      <w:bookmarkEnd w:id="1200"/>
      <w:bookmarkEnd w:id="1201"/>
    </w:p>
    <w:p w:rsidR="00EF45DA" w:rsidRPr="00B3056F" w:rsidRDefault="00EF45DA" w:rsidP="00EF45DA">
      <w:r w:rsidRPr="00B3056F">
        <w:t>Resource URI: {apiRoot}/nudm-uecm/v1/{ueId}/registrations/smf-registrations</w:t>
      </w:r>
    </w:p>
    <w:p w:rsidR="00EF45DA" w:rsidRPr="00B3056F" w:rsidRDefault="00EF45DA" w:rsidP="00EF45DA">
      <w:pPr>
        <w:rPr>
          <w:rFonts w:ascii="Arial" w:hAnsi="Arial" w:cs="Arial"/>
        </w:rPr>
      </w:pPr>
      <w:r w:rsidRPr="00B3056F">
        <w:t>This resource shall support the resource URI variables defined in table 6.2.3.4.2-1</w:t>
      </w:r>
      <w:r w:rsidRPr="00B3056F">
        <w:rPr>
          <w:rFonts w:ascii="Arial" w:hAnsi="Arial" w:cs="Arial"/>
        </w:rPr>
        <w:t>.</w:t>
      </w:r>
    </w:p>
    <w:p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6.4.1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Identifier SUPI or GPSI (see 3GPP TS 23.501 [2] clause 5.9.2)</w:t>
            </w:r>
            <w:r w:rsidRPr="00B3056F">
              <w:br/>
            </w:r>
            <w:r w:rsidRPr="00B3056F">
              <w:tab/>
              <w:t>pattern: See pattern of type VarUeId in 3GPP TS 29.571 [7]</w:t>
            </w:r>
          </w:p>
        </w:tc>
      </w:tr>
    </w:tbl>
    <w:p w:rsidR="00EF45DA" w:rsidRPr="00B3056F" w:rsidRDefault="00EF45DA" w:rsidP="00EF45DA"/>
    <w:p w:rsidR="00EF45DA" w:rsidRPr="00B3056F" w:rsidRDefault="00EF45DA" w:rsidP="00EF45DA">
      <w:pPr>
        <w:pStyle w:val="Heading5"/>
      </w:pPr>
      <w:bookmarkStart w:id="1202" w:name="_Toc11338656"/>
      <w:bookmarkStart w:id="1203" w:name="_Toc27585331"/>
      <w:bookmarkStart w:id="1204" w:name="_Toc36457321"/>
      <w:r w:rsidRPr="00B3056F">
        <w:t>6.2.3.4.3</w:t>
      </w:r>
      <w:r w:rsidRPr="00B3056F">
        <w:tab/>
        <w:t>Resource Standard Methods</w:t>
      </w:r>
      <w:bookmarkEnd w:id="1202"/>
      <w:bookmarkEnd w:id="1203"/>
      <w:bookmarkEnd w:id="1204"/>
    </w:p>
    <w:p w:rsidR="00EF45DA" w:rsidRPr="00B3056F" w:rsidRDefault="00EF45DA" w:rsidP="00EF45DA">
      <w:pPr>
        <w:pStyle w:val="Heading6"/>
      </w:pPr>
      <w:bookmarkStart w:id="1205" w:name="_Toc27585332"/>
      <w:bookmarkStart w:id="1206" w:name="_Toc36457322"/>
      <w:r w:rsidRPr="00B3056F">
        <w:t>6.2.3.4.3.1</w:t>
      </w:r>
      <w:r w:rsidRPr="00B3056F">
        <w:tab/>
        <w:t>GET</w:t>
      </w:r>
      <w:bookmarkEnd w:id="1205"/>
      <w:bookmarkEnd w:id="1206"/>
    </w:p>
    <w:p w:rsidR="00EF45DA" w:rsidRPr="00B3056F" w:rsidRDefault="00EF45DA" w:rsidP="00EF45DA">
      <w:r w:rsidRPr="00B3056F">
        <w:t>This method shall support the URI query parameters specified in table 6.2.3.4.3.1-1.</w:t>
      </w:r>
    </w:p>
    <w:p w:rsidR="00EF45DA" w:rsidRPr="00B3056F" w:rsidRDefault="00EF45DA" w:rsidP="00EF45DA">
      <w:pPr>
        <w:pStyle w:val="TH"/>
        <w:rPr>
          <w:rFonts w:cs="Arial"/>
        </w:rPr>
      </w:pPr>
      <w:r w:rsidRPr="00B3056F">
        <w:t xml:space="preserve">Table 6.2.3.4.3.1-1: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r w:rsidR="00EF45DA" w:rsidRPr="00B3056F"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rsidR="00EF45DA" w:rsidRPr="00B3056F" w:rsidRDefault="00EF45DA" w:rsidP="001330D7">
            <w:pPr>
              <w:pStyle w:val="TAL"/>
            </w:pPr>
          </w:p>
        </w:tc>
      </w:tr>
      <w:tr w:rsidR="00EF45DA" w:rsidRPr="00B3056F"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rsidR="00EF45DA" w:rsidRPr="00B3056F" w:rsidRDefault="00EF45DA" w:rsidP="00EF45DA"/>
    <w:p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rsidR="00EF45DA" w:rsidRPr="00B3056F" w:rsidRDefault="00EF45DA" w:rsidP="00EF45DA">
      <w:r w:rsidRPr="00B3056F">
        <w:t>If "single-nssai" is not included, and "dnn" is not included, UDM shall return all SMF registrations for all DNN(s) and network slice(s).</w:t>
      </w:r>
    </w:p>
    <w:p w:rsidR="00EF45DA" w:rsidRPr="00B3056F" w:rsidRDefault="00EF45DA" w:rsidP="00EF45DA">
      <w:r w:rsidRPr="00B3056F">
        <w:t>If "single-nssai" is included, and "dnn" is not included, UDM shall return all SMF registrations for all DNN(s) and the requested network slice identified by "single-nssai".</w:t>
      </w:r>
    </w:p>
    <w:p w:rsidR="00EF45DA" w:rsidRPr="00B3056F" w:rsidRDefault="00EF45DA" w:rsidP="00EF45DA">
      <w:r w:rsidRPr="00B3056F">
        <w:t>If "single-nssai" is not included, and "dnn" is included, UDM shall return all SMF registrations for all network slices where such DNN is available.</w:t>
      </w:r>
    </w:p>
    <w:p w:rsidR="00EF45DA" w:rsidRPr="00B3056F" w:rsidRDefault="00EF45DA" w:rsidP="00EF45DA">
      <w:r w:rsidRPr="00B3056F">
        <w:t>If "single-nssai" is included, and "dnn" is included, UDM shall return the all SMF registrations identified by "dnn" and "single-nssai".</w:t>
      </w:r>
    </w:p>
    <w:p w:rsidR="00EF45DA" w:rsidRPr="00B3056F" w:rsidRDefault="00EF45DA" w:rsidP="00EF45DA">
      <w:r w:rsidRPr="00B3056F">
        <w:t>This method shall support the request data structures specified in table 6.2.3.4.3.1-2 and the response data structures and response codes specified in table 6.2.3.4.3.1-3.</w:t>
      </w:r>
    </w:p>
    <w:p w:rsidR="00EF45DA" w:rsidRPr="00B3056F" w:rsidRDefault="00EF45DA" w:rsidP="00EF45DA">
      <w:pPr>
        <w:pStyle w:val="TH"/>
      </w:pPr>
      <w:r w:rsidRPr="00B3056F">
        <w:t xml:space="preserve">Table 6.2.3.4.3.1-2: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SmfRegistrationInfo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set to one of the following application errors:</w:t>
            </w:r>
          </w:p>
          <w:p w:rsidR="00EF45DA" w:rsidRPr="00B3056F" w:rsidRDefault="00EF45DA" w:rsidP="001330D7">
            <w:pPr>
              <w:pStyle w:val="TAL"/>
            </w:pPr>
            <w:r w:rsidRPr="00B3056F">
              <w:t>- CONTEXT_NOT_FOUND</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4"/>
      </w:pPr>
      <w:bookmarkStart w:id="1207" w:name="_Toc11338657"/>
      <w:bookmarkStart w:id="1208" w:name="_Toc27585333"/>
      <w:bookmarkStart w:id="1209" w:name="_Toc36457323"/>
      <w:r w:rsidRPr="00B3056F">
        <w:t>6.2.3.5</w:t>
      </w:r>
      <w:r w:rsidRPr="00B3056F">
        <w:tab/>
        <w:t>Resource: IndividualSmfRegistration</w:t>
      </w:r>
      <w:bookmarkEnd w:id="1207"/>
      <w:bookmarkEnd w:id="1208"/>
      <w:r w:rsidRPr="00B3056F">
        <w:t xml:space="preserve"> (Document)</w:t>
      </w:r>
      <w:bookmarkEnd w:id="1209"/>
    </w:p>
    <w:p w:rsidR="00EF45DA" w:rsidRPr="00B3056F" w:rsidRDefault="00EF45DA" w:rsidP="00EF45DA">
      <w:pPr>
        <w:pStyle w:val="Heading5"/>
      </w:pPr>
      <w:bookmarkStart w:id="1210" w:name="_Toc11338658"/>
      <w:bookmarkStart w:id="1211" w:name="_Toc27585334"/>
      <w:bookmarkStart w:id="1212" w:name="_Toc36457324"/>
      <w:r w:rsidRPr="00B3056F">
        <w:t>6.2.3.5.1</w:t>
      </w:r>
      <w:r w:rsidRPr="00B3056F">
        <w:tab/>
        <w:t>Resource Definition</w:t>
      </w:r>
      <w:bookmarkEnd w:id="1210"/>
      <w:bookmarkEnd w:id="1211"/>
      <w:bookmarkEnd w:id="1212"/>
    </w:p>
    <w:p w:rsidR="00EF45DA" w:rsidRPr="00B3056F" w:rsidRDefault="00EF45DA" w:rsidP="00EF45DA">
      <w:r w:rsidRPr="00B3056F">
        <w:t>Resource URI: {apiRoot}/nudm-uecm/v1/{ueId}/registrations/smf-registrations/{pduSessionId}</w:t>
      </w:r>
    </w:p>
    <w:p w:rsidR="00EF45DA" w:rsidRPr="00B3056F" w:rsidRDefault="00EF45DA" w:rsidP="00EF45DA">
      <w:pPr>
        <w:rPr>
          <w:rFonts w:ascii="Arial" w:hAnsi="Arial" w:cs="Arial"/>
        </w:rPr>
      </w:pPr>
      <w:r w:rsidRPr="00B3056F">
        <w:lastRenderedPageBreak/>
        <w:t>This resource shall support the resource URI variables defined in table 6.2.3.5.1-1</w:t>
      </w:r>
      <w:r w:rsidRPr="00B3056F">
        <w:rPr>
          <w:rFonts w:ascii="Arial" w:hAnsi="Arial" w:cs="Arial"/>
        </w:rPr>
        <w:t>.</w:t>
      </w:r>
    </w:p>
    <w:p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Identifier (see 3GPP TS 23.501 [2] clause 5.9.2)</w:t>
            </w:r>
            <w:r w:rsidRPr="00B3056F">
              <w:br/>
              <w:t>SUPI (i.e. imsi or nai or gli or gci) is used with the PUT, DELETE and PATCH methods;</w:t>
            </w:r>
            <w:r w:rsidRPr="00B3056F">
              <w:br/>
            </w:r>
            <w:r w:rsidRPr="00B3056F">
              <w:tab/>
              <w:t>pattern: See pattern of type VarUeId in 3GPP TS 29.571 [7]</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 xml:space="preserve">The pduSessionId identifies an individual SMF registration. </w:t>
            </w:r>
          </w:p>
        </w:tc>
      </w:tr>
    </w:tbl>
    <w:p w:rsidR="00EF45DA" w:rsidRPr="00B3056F" w:rsidRDefault="00EF45DA" w:rsidP="00EF45DA"/>
    <w:p w:rsidR="00EF45DA" w:rsidRPr="00B3056F" w:rsidRDefault="00EF45DA" w:rsidP="00EF45DA">
      <w:pPr>
        <w:pStyle w:val="Heading5"/>
      </w:pPr>
      <w:bookmarkStart w:id="1213" w:name="_Toc11338659"/>
      <w:bookmarkStart w:id="1214" w:name="_Toc27585335"/>
      <w:bookmarkStart w:id="1215" w:name="_Toc36457325"/>
      <w:r w:rsidRPr="00B3056F">
        <w:t>6.2.3.5.2</w:t>
      </w:r>
      <w:r w:rsidRPr="00B3056F">
        <w:tab/>
        <w:t>Resource Standard Methods</w:t>
      </w:r>
      <w:bookmarkEnd w:id="1213"/>
      <w:bookmarkEnd w:id="1214"/>
      <w:bookmarkEnd w:id="1215"/>
    </w:p>
    <w:p w:rsidR="00EF45DA" w:rsidRPr="00B3056F" w:rsidRDefault="00EF45DA" w:rsidP="00EF45DA">
      <w:pPr>
        <w:pStyle w:val="Heading6"/>
      </w:pPr>
      <w:bookmarkStart w:id="1216" w:name="_Toc11338660"/>
      <w:bookmarkStart w:id="1217" w:name="_Toc27585336"/>
      <w:bookmarkStart w:id="1218" w:name="_Toc36457326"/>
      <w:r w:rsidRPr="00B3056F">
        <w:t>6.2.3.5.2.1</w:t>
      </w:r>
      <w:r w:rsidRPr="00B3056F">
        <w:tab/>
        <w:t>PUT</w:t>
      </w:r>
      <w:bookmarkEnd w:id="1216"/>
      <w:bookmarkEnd w:id="1217"/>
      <w:bookmarkEnd w:id="1218"/>
    </w:p>
    <w:p w:rsidR="00EF45DA" w:rsidRPr="00B3056F" w:rsidRDefault="00EF45DA" w:rsidP="00EF45DA">
      <w:r w:rsidRPr="00B3056F">
        <w:t>This method shall support the URI query parameters specified in table 6.2.3.5.2.1-1.</w:t>
      </w:r>
    </w:p>
    <w:p w:rsidR="00EF45DA" w:rsidRPr="00B3056F" w:rsidRDefault="00EF45DA" w:rsidP="00EF45DA">
      <w:pPr>
        <w:pStyle w:val="TH"/>
        <w:rPr>
          <w:rFonts w:cs="Arial"/>
        </w:rPr>
      </w:pPr>
      <w:r w:rsidRPr="00B3056F">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6.2.3.5.2.1-2 and the response data structures and response codes specified in table 6.2.3.5.2.1-3.</w:t>
      </w:r>
    </w:p>
    <w:p w:rsidR="00EF45DA" w:rsidRPr="00B3056F" w:rsidRDefault="00EF45DA" w:rsidP="00EF45DA">
      <w:pPr>
        <w:pStyle w:val="TH"/>
      </w:pPr>
      <w:r w:rsidRPr="00B3056F">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registration that is to be created</w:t>
            </w:r>
          </w:p>
        </w:tc>
      </w:tr>
    </w:tbl>
    <w:p w:rsidR="00EF45DA" w:rsidRPr="00B3056F" w:rsidRDefault="00EF45DA" w:rsidP="00EF45DA"/>
    <w:p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r w:rsidRPr="00B3056F">
              <w:tab/>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ROAMING_NOT_ALLOWED</w:t>
            </w:r>
          </w:p>
          <w:p w:rsidR="00EF45DA" w:rsidRPr="00B3056F" w:rsidRDefault="00EF45DA" w:rsidP="001330D7">
            <w:pPr>
              <w:pStyle w:val="TAL"/>
            </w:pPr>
            <w:r w:rsidRPr="00B3056F">
              <w:t>- DNN_NOT_ALLOWED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6.4.7-1 are supported.</w:t>
            </w:r>
          </w:p>
        </w:tc>
      </w:tr>
    </w:tbl>
    <w:p w:rsidR="00EF45DA" w:rsidRPr="00B3056F" w:rsidRDefault="00EF45DA" w:rsidP="00EF45DA"/>
    <w:p w:rsidR="00EF45DA" w:rsidRPr="00B3056F" w:rsidRDefault="00EF45DA" w:rsidP="00EF45DA">
      <w:pPr>
        <w:pStyle w:val="Heading6"/>
      </w:pPr>
      <w:bookmarkStart w:id="1219" w:name="_Toc11338661"/>
      <w:bookmarkStart w:id="1220" w:name="_Toc27585337"/>
      <w:bookmarkStart w:id="1221" w:name="_Toc36457327"/>
      <w:r w:rsidRPr="00B3056F">
        <w:t>6.2.3.5.2.2</w:t>
      </w:r>
      <w:r w:rsidRPr="00B3056F">
        <w:tab/>
        <w:t>DELETE</w:t>
      </w:r>
      <w:bookmarkEnd w:id="1219"/>
      <w:bookmarkEnd w:id="1220"/>
      <w:bookmarkEnd w:id="1221"/>
    </w:p>
    <w:p w:rsidR="00EF45DA" w:rsidRPr="00B3056F" w:rsidRDefault="00EF45DA" w:rsidP="00EF45DA">
      <w:r w:rsidRPr="00B3056F">
        <w:t>This method shall support the URI query parameters specified in table 6.2.3.5.2.2-1.</w:t>
      </w:r>
    </w:p>
    <w:p w:rsidR="00EF45DA" w:rsidRPr="00B3056F" w:rsidRDefault="00EF45DA" w:rsidP="00EF45DA">
      <w:pPr>
        <w:pStyle w:val="TH"/>
        <w:rPr>
          <w:rFonts w:cs="Arial"/>
        </w:rPr>
      </w:pPr>
      <w:r w:rsidRPr="00B3056F">
        <w:lastRenderedPageBreak/>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bl>
    <w:p w:rsidR="00EF45DA" w:rsidRPr="00B3056F" w:rsidRDefault="00EF45DA" w:rsidP="00EF45DA"/>
    <w:p w:rsidR="00EF45DA" w:rsidRPr="00B3056F" w:rsidRDefault="00EF45DA" w:rsidP="00EF45DA">
      <w:r w:rsidRPr="00B3056F">
        <w:t>This method shall support the request data structures specified in table 6.2.3.5.2.2-2 and the response data structures and response codes specified in table 6.2.3.5.2.2-3.</w:t>
      </w:r>
    </w:p>
    <w:p w:rsidR="00EF45DA" w:rsidRPr="00B3056F" w:rsidRDefault="00EF45DA" w:rsidP="00EF45DA">
      <w:pPr>
        <w:pStyle w:val="TH"/>
      </w:pPr>
      <w:r w:rsidRPr="00B3056F">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request body shall be empty.</w:t>
            </w:r>
          </w:p>
        </w:tc>
      </w:tr>
    </w:tbl>
    <w:p w:rsidR="00EF45DA" w:rsidRPr="00B3056F" w:rsidRDefault="00EF45DA" w:rsidP="00EF45DA"/>
    <w:p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6.4.7-1 are supported.</w:t>
            </w:r>
          </w:p>
        </w:tc>
      </w:tr>
    </w:tbl>
    <w:p w:rsidR="00EF45DA" w:rsidRPr="00B3056F" w:rsidRDefault="00EF45DA" w:rsidP="00EF45DA"/>
    <w:p w:rsidR="00EF45DA" w:rsidRPr="00B3056F" w:rsidRDefault="00EF45DA" w:rsidP="00EF45DA">
      <w:pPr>
        <w:pStyle w:val="Heading6"/>
      </w:pPr>
      <w:bookmarkStart w:id="1222" w:name="_Toc11338662"/>
      <w:bookmarkStart w:id="1223" w:name="_Toc27585338"/>
      <w:bookmarkStart w:id="1224" w:name="_Toc36457328"/>
      <w:r w:rsidRPr="00B3056F">
        <w:t>6.2.3.5.2.3</w:t>
      </w:r>
      <w:r w:rsidRPr="00B3056F">
        <w:tab/>
        <w:t>GET</w:t>
      </w:r>
      <w:bookmarkEnd w:id="1224"/>
    </w:p>
    <w:p w:rsidR="00EF45DA" w:rsidRPr="00B3056F" w:rsidRDefault="00EF45DA" w:rsidP="00EF45DA">
      <w:r w:rsidRPr="00B3056F">
        <w:t>This method shall support the URI query parameters specified in table 6.2.3.5.2.3-1.</w:t>
      </w:r>
    </w:p>
    <w:p w:rsidR="00EF45DA" w:rsidRPr="00B3056F" w:rsidRDefault="00EF45DA" w:rsidP="00EF45DA">
      <w:pPr>
        <w:pStyle w:val="TH"/>
        <w:rPr>
          <w:rFonts w:cs="Arial"/>
        </w:rPr>
      </w:pPr>
      <w:r w:rsidRPr="00B3056F">
        <w:t xml:space="preserve">Table 6.2.3.5.2.3-1: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6.2.3.5.2.3-2 and the response data structures and response codes specified in table 6.2.3.5.2.3-3.</w:t>
      </w:r>
    </w:p>
    <w:p w:rsidR="00EF45DA" w:rsidRPr="00B3056F" w:rsidRDefault="00EF45DA" w:rsidP="00EF45DA">
      <w:pPr>
        <w:pStyle w:val="TH"/>
      </w:pPr>
      <w:r w:rsidRPr="00B3056F">
        <w:t xml:space="preserve">Table 6.2.3.5.2.3-2: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request body shall be empty.</w:t>
            </w:r>
          </w:p>
        </w:tc>
      </w:tr>
    </w:tbl>
    <w:p w:rsidR="00EF45DA" w:rsidRPr="00B3056F" w:rsidRDefault="00EF45DA" w:rsidP="00EF45DA"/>
    <w:p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SmfRegistration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set to one of the following application errors:</w:t>
            </w:r>
          </w:p>
          <w:p w:rsidR="00EF45DA" w:rsidRPr="00B3056F" w:rsidRDefault="00EF45DA" w:rsidP="001330D7">
            <w:pPr>
              <w:pStyle w:val="TAL"/>
            </w:pPr>
            <w:r w:rsidRPr="00B3056F">
              <w:t>- CONTEXT_NOT_FOUND</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4"/>
      </w:pPr>
      <w:bookmarkStart w:id="1225" w:name="_Toc36457329"/>
      <w:r w:rsidRPr="00B3056F">
        <w:t>6.2.3.6</w:t>
      </w:r>
      <w:r w:rsidRPr="00B3056F">
        <w:tab/>
        <w:t>Resource: Smsf3GppAccessRegistration</w:t>
      </w:r>
      <w:bookmarkEnd w:id="1222"/>
      <w:bookmarkEnd w:id="1223"/>
      <w:r w:rsidRPr="00B3056F">
        <w:t xml:space="preserve"> (Document)</w:t>
      </w:r>
      <w:bookmarkEnd w:id="1225"/>
    </w:p>
    <w:p w:rsidR="00EF45DA" w:rsidRPr="00B3056F" w:rsidRDefault="00EF45DA" w:rsidP="00EF45DA">
      <w:pPr>
        <w:pStyle w:val="Heading5"/>
      </w:pPr>
      <w:bookmarkStart w:id="1226" w:name="_Toc11338663"/>
      <w:bookmarkStart w:id="1227" w:name="_Toc27585339"/>
      <w:bookmarkStart w:id="1228" w:name="_Toc36457330"/>
      <w:r w:rsidRPr="00B3056F">
        <w:t>6.2.3.6.1</w:t>
      </w:r>
      <w:r w:rsidRPr="00B3056F">
        <w:tab/>
        <w:t>Description</w:t>
      </w:r>
      <w:bookmarkEnd w:id="1226"/>
      <w:bookmarkEnd w:id="1227"/>
      <w:bookmarkEnd w:id="1228"/>
    </w:p>
    <w:p w:rsidR="00EF45DA" w:rsidRPr="00B3056F" w:rsidRDefault="00EF45DA" w:rsidP="00EF45DA">
      <w:r w:rsidRPr="00B3056F">
        <w:t xml:space="preserve">This resource represents the registered SMSF for 3GPP access. </w:t>
      </w:r>
    </w:p>
    <w:p w:rsidR="00EF45DA" w:rsidRPr="00B3056F" w:rsidRDefault="00EF45DA" w:rsidP="00EF45DA">
      <w:pPr>
        <w:pStyle w:val="Heading5"/>
      </w:pPr>
      <w:bookmarkStart w:id="1229" w:name="_Toc11338664"/>
      <w:bookmarkStart w:id="1230" w:name="_Toc27585340"/>
      <w:bookmarkStart w:id="1231" w:name="_Toc36457331"/>
      <w:r w:rsidRPr="00B3056F">
        <w:lastRenderedPageBreak/>
        <w:t>6.2.3.6.2</w:t>
      </w:r>
      <w:r w:rsidRPr="00B3056F">
        <w:tab/>
        <w:t>Resource Definition</w:t>
      </w:r>
      <w:bookmarkEnd w:id="1229"/>
      <w:bookmarkEnd w:id="1230"/>
      <w:bookmarkEnd w:id="1231"/>
    </w:p>
    <w:p w:rsidR="00EF45DA" w:rsidRPr="00B3056F" w:rsidRDefault="00EF45DA" w:rsidP="00EF45DA">
      <w:r w:rsidRPr="00B3056F">
        <w:t>Resource URI: {apiRoot}/nudm-uecm/v1/{ueId}/registrations/smsf-3gpp-access</w:t>
      </w:r>
      <w:r w:rsidRPr="00B3056F">
        <w:rPr>
          <w:b/>
        </w:rPr>
        <w:t xml:space="preserve"> </w:t>
      </w:r>
    </w:p>
    <w:p w:rsidR="00EF45DA" w:rsidRPr="00B3056F" w:rsidRDefault="00EF45DA" w:rsidP="00EF45DA">
      <w:pPr>
        <w:rPr>
          <w:rFonts w:ascii="Arial" w:hAnsi="Arial" w:cs="Arial"/>
        </w:rPr>
      </w:pPr>
      <w:r w:rsidRPr="00B3056F">
        <w:t>This resource shall support the resource URI variables defined in table 6.2.3.6.2-1</w:t>
      </w:r>
      <w:r w:rsidRPr="00B3056F">
        <w:rPr>
          <w:rFonts w:ascii="Arial" w:hAnsi="Arial" w:cs="Arial"/>
        </w:rPr>
        <w:t>.</w:t>
      </w:r>
    </w:p>
    <w:p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6.2.1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rsidR="00EF45DA" w:rsidRPr="00B3056F" w:rsidRDefault="00EF45DA" w:rsidP="00EF45DA"/>
    <w:p w:rsidR="00EF45DA" w:rsidRPr="00B3056F" w:rsidRDefault="00EF45DA" w:rsidP="00EF45DA">
      <w:pPr>
        <w:pStyle w:val="Heading5"/>
      </w:pPr>
      <w:bookmarkStart w:id="1232" w:name="_Toc11338665"/>
      <w:bookmarkStart w:id="1233" w:name="_Toc27585341"/>
      <w:bookmarkStart w:id="1234" w:name="_Toc36457332"/>
      <w:r w:rsidRPr="00B3056F">
        <w:t>6.2.3.6.3</w:t>
      </w:r>
      <w:r w:rsidRPr="00B3056F">
        <w:tab/>
        <w:t>Resource Standard Methods</w:t>
      </w:r>
      <w:bookmarkEnd w:id="1232"/>
      <w:bookmarkEnd w:id="1233"/>
      <w:bookmarkEnd w:id="1234"/>
    </w:p>
    <w:p w:rsidR="00EF45DA" w:rsidRPr="00B3056F" w:rsidRDefault="00EF45DA" w:rsidP="00EF45DA">
      <w:pPr>
        <w:pStyle w:val="Heading6"/>
      </w:pPr>
      <w:bookmarkStart w:id="1235" w:name="_Toc11338666"/>
      <w:bookmarkStart w:id="1236" w:name="_Toc27585342"/>
      <w:bookmarkStart w:id="1237" w:name="_Toc36457333"/>
      <w:r w:rsidRPr="00B3056F">
        <w:t>6.2.3.6.3.1</w:t>
      </w:r>
      <w:r w:rsidRPr="00B3056F">
        <w:tab/>
        <w:t>PUT</w:t>
      </w:r>
      <w:bookmarkEnd w:id="1235"/>
      <w:bookmarkEnd w:id="1236"/>
      <w:bookmarkEnd w:id="1237"/>
    </w:p>
    <w:p w:rsidR="00EF45DA" w:rsidRPr="00B3056F" w:rsidRDefault="00EF45DA" w:rsidP="00EF45DA">
      <w:r w:rsidRPr="00B3056F">
        <w:t>This method shall support the URI query parameters specified in table 6.2.3.6.3.1-1.</w:t>
      </w:r>
    </w:p>
    <w:p w:rsidR="00EF45DA" w:rsidRPr="00B3056F" w:rsidRDefault="00EF45DA" w:rsidP="00EF45DA">
      <w:pPr>
        <w:pStyle w:val="TH"/>
        <w:rPr>
          <w:rFonts w:cs="Arial"/>
        </w:rPr>
      </w:pPr>
      <w:r w:rsidRPr="00B3056F">
        <w:t xml:space="preserve">Table 6.2.3.6.3.1-1: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6.2.3.6.3.1-2 and the response data structures and response codes specified in table 6.2.3.6.3.1-3.</w:t>
      </w:r>
    </w:p>
    <w:p w:rsidR="00EF45DA" w:rsidRPr="00B3056F" w:rsidRDefault="00EF45DA" w:rsidP="00EF45DA">
      <w:pPr>
        <w:pStyle w:val="TH"/>
      </w:pPr>
      <w:r w:rsidRPr="00B3056F">
        <w:t xml:space="preserve">Table 6.2.3.6.3.1-2: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SMSF registration for 3GPP access is created or updated with the received information.</w:t>
            </w:r>
          </w:p>
        </w:tc>
      </w:tr>
    </w:tbl>
    <w:p w:rsidR="00EF45DA" w:rsidRPr="00B3056F" w:rsidRDefault="00EF45DA" w:rsidP="00EF45DA"/>
    <w:p w:rsidR="00EF45DA" w:rsidRPr="00B3056F" w:rsidRDefault="00EF45DA" w:rsidP="00EF45DA">
      <w:pPr>
        <w:pStyle w:val="TH"/>
      </w:pPr>
      <w:r w:rsidRPr="00B3056F">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Upon success, an empty response body shall be returned </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UNKNOWN_5GS_SUBSCRIPTION</w:t>
            </w:r>
          </w:p>
          <w:p w:rsidR="00EF45DA" w:rsidRPr="00B3056F" w:rsidRDefault="00EF45DA" w:rsidP="001330D7">
            <w:pPr>
              <w:pStyle w:val="TAL"/>
            </w:pPr>
            <w:r w:rsidRPr="00B3056F">
              <w:t>- ACCESS_NOT_ALLOWED</w:t>
            </w:r>
          </w:p>
          <w:p w:rsidR="00EF45DA" w:rsidRPr="00B3056F" w:rsidRDefault="00EF45DA" w:rsidP="001330D7">
            <w:pPr>
              <w:pStyle w:val="TAL"/>
            </w:pPr>
            <w:r w:rsidRPr="00B3056F">
              <w:t>- ROAMING_NOT_ALLOWED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6"/>
      </w:pPr>
      <w:bookmarkStart w:id="1238" w:name="_Toc11338667"/>
      <w:bookmarkStart w:id="1239" w:name="_Toc27585343"/>
      <w:bookmarkStart w:id="1240" w:name="_Toc36457334"/>
      <w:r w:rsidRPr="00B3056F">
        <w:t>6.2.3.6.3.2</w:t>
      </w:r>
      <w:r w:rsidRPr="00B3056F">
        <w:tab/>
        <w:t>DELETE</w:t>
      </w:r>
      <w:bookmarkEnd w:id="1238"/>
      <w:bookmarkEnd w:id="1239"/>
      <w:bookmarkEnd w:id="1240"/>
    </w:p>
    <w:p w:rsidR="00EF45DA" w:rsidRPr="00B3056F" w:rsidRDefault="00EF45DA" w:rsidP="00EF45DA">
      <w:r w:rsidRPr="00B3056F">
        <w:t>This method shall support the URI query parameters specified in table 6.2.3.6.3.2-1.</w:t>
      </w:r>
    </w:p>
    <w:p w:rsidR="00EF45DA" w:rsidRPr="00B3056F" w:rsidRDefault="00EF45DA" w:rsidP="00EF45DA">
      <w:pPr>
        <w:pStyle w:val="TH"/>
        <w:rPr>
          <w:rFonts w:cs="Arial"/>
        </w:rPr>
      </w:pPr>
      <w:r w:rsidRPr="00B3056F">
        <w:lastRenderedPageBreak/>
        <w:t xml:space="preserve">Table 6.2.3.6.3.2-1: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rsidR="00EF45DA" w:rsidRPr="00B3056F" w:rsidRDefault="00EF45DA" w:rsidP="00EF45DA"/>
    <w:p w:rsidR="00EF45DA" w:rsidRPr="00B3056F" w:rsidRDefault="00EF45DA" w:rsidP="00EF45DA">
      <w:r w:rsidRPr="00B3056F">
        <w:t>This method shall support the request data structures specified in table 6.2.3.6.3.2-2 and the response data structures and response codes specified in table 6.2.3.6.3.2-3.</w:t>
      </w:r>
    </w:p>
    <w:p w:rsidR="00EF45DA" w:rsidRPr="00B3056F" w:rsidRDefault="00EF45DA" w:rsidP="00EF45DA">
      <w:pPr>
        <w:pStyle w:val="TH"/>
      </w:pPr>
      <w:r w:rsidRPr="00B3056F">
        <w:t xml:space="preserve">Table 6.2.3.6.3.2-2: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request body shall be empty.</w:t>
            </w:r>
          </w:p>
        </w:tc>
      </w:tr>
    </w:tbl>
    <w:p w:rsidR="00EF45DA" w:rsidRPr="00B3056F" w:rsidRDefault="00EF45DA" w:rsidP="00EF45DA"/>
    <w:p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6.4.7-1 are supported.</w:t>
            </w:r>
          </w:p>
        </w:tc>
      </w:tr>
    </w:tbl>
    <w:p w:rsidR="00EF45DA" w:rsidRPr="00B3056F" w:rsidRDefault="00EF45DA" w:rsidP="00EF45DA"/>
    <w:p w:rsidR="00EF45DA" w:rsidRPr="00B3056F" w:rsidRDefault="00EF45DA" w:rsidP="00EF45DA">
      <w:pPr>
        <w:pStyle w:val="Heading6"/>
      </w:pPr>
      <w:bookmarkStart w:id="1241" w:name="_Toc11338668"/>
      <w:bookmarkStart w:id="1242" w:name="_Toc27585344"/>
      <w:bookmarkStart w:id="1243" w:name="_Toc36457335"/>
      <w:r w:rsidRPr="00B3056F">
        <w:t>6.2.3.6.3.3</w:t>
      </w:r>
      <w:r w:rsidRPr="00B3056F">
        <w:tab/>
        <w:t>GET</w:t>
      </w:r>
      <w:bookmarkEnd w:id="1241"/>
      <w:bookmarkEnd w:id="1242"/>
      <w:bookmarkEnd w:id="1243"/>
    </w:p>
    <w:p w:rsidR="00EF45DA" w:rsidRPr="00B3056F" w:rsidRDefault="00EF45DA" w:rsidP="00EF45DA">
      <w:r w:rsidRPr="00B3056F">
        <w:t>This method shall support the URI query parameters specified in table 6.2.3.6.3.3-1.</w:t>
      </w:r>
    </w:p>
    <w:p w:rsidR="00EF45DA" w:rsidRPr="00B3056F" w:rsidRDefault="00EF45DA" w:rsidP="00EF45DA">
      <w:pPr>
        <w:pStyle w:val="TH"/>
        <w:rPr>
          <w:rFonts w:cs="Arial"/>
        </w:rPr>
      </w:pPr>
      <w:r w:rsidRPr="00B3056F">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6.2.3.6.3.3-2 and the response data structures and response codes specified in table 6.2.3.6.3.3-3.</w:t>
      </w:r>
    </w:p>
    <w:p w:rsidR="00EF45DA" w:rsidRPr="00B3056F" w:rsidRDefault="00EF45DA" w:rsidP="00EF45DA">
      <w:pPr>
        <w:pStyle w:val="TH"/>
      </w:pPr>
      <w:r w:rsidRPr="00B3056F">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SmsfRegistration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CONTEXT_NOT_FOUND</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4"/>
      </w:pPr>
      <w:bookmarkStart w:id="1244" w:name="_Toc11338669"/>
      <w:bookmarkStart w:id="1245" w:name="_Toc27585345"/>
      <w:bookmarkStart w:id="1246" w:name="_Toc36457336"/>
      <w:r w:rsidRPr="00B3056F">
        <w:t>6.2.3.7</w:t>
      </w:r>
      <w:r w:rsidRPr="00B3056F">
        <w:tab/>
        <w:t>Resource: SmsfNon3GppAccessRegistration</w:t>
      </w:r>
      <w:bookmarkEnd w:id="1244"/>
      <w:bookmarkEnd w:id="1245"/>
      <w:r w:rsidRPr="00B3056F">
        <w:t xml:space="preserve"> (Document)</w:t>
      </w:r>
      <w:bookmarkEnd w:id="1246"/>
    </w:p>
    <w:p w:rsidR="00EF45DA" w:rsidRPr="00B3056F" w:rsidRDefault="00EF45DA" w:rsidP="00EF45DA">
      <w:pPr>
        <w:pStyle w:val="Heading5"/>
      </w:pPr>
      <w:bookmarkStart w:id="1247" w:name="_Toc11338670"/>
      <w:bookmarkStart w:id="1248" w:name="_Toc27585346"/>
      <w:bookmarkStart w:id="1249" w:name="_Toc36457337"/>
      <w:r w:rsidRPr="00B3056F">
        <w:t>6.2.3.7.1</w:t>
      </w:r>
      <w:r w:rsidRPr="00B3056F">
        <w:tab/>
        <w:t>Description</w:t>
      </w:r>
      <w:bookmarkEnd w:id="1247"/>
      <w:bookmarkEnd w:id="1248"/>
      <w:bookmarkEnd w:id="1249"/>
    </w:p>
    <w:p w:rsidR="00EF45DA" w:rsidRPr="00B3056F" w:rsidRDefault="00EF45DA" w:rsidP="00EF45DA">
      <w:r w:rsidRPr="00B3056F">
        <w:t xml:space="preserve">This resource represents the registered SMSF for non 3GPP access. </w:t>
      </w:r>
    </w:p>
    <w:p w:rsidR="00EF45DA" w:rsidRPr="00B3056F" w:rsidRDefault="00EF45DA" w:rsidP="00EF45DA">
      <w:pPr>
        <w:pStyle w:val="Heading5"/>
      </w:pPr>
      <w:bookmarkStart w:id="1250" w:name="_Toc11338671"/>
      <w:bookmarkStart w:id="1251" w:name="_Toc27585347"/>
      <w:bookmarkStart w:id="1252" w:name="_Toc36457338"/>
      <w:r w:rsidRPr="00B3056F">
        <w:lastRenderedPageBreak/>
        <w:t>6.2.3.7.2</w:t>
      </w:r>
      <w:r w:rsidRPr="00B3056F">
        <w:tab/>
        <w:t>Resource Definition</w:t>
      </w:r>
      <w:bookmarkEnd w:id="1250"/>
      <w:bookmarkEnd w:id="1251"/>
      <w:bookmarkEnd w:id="1252"/>
    </w:p>
    <w:p w:rsidR="00EF45DA" w:rsidRPr="00B3056F" w:rsidRDefault="00EF45DA" w:rsidP="00EF45DA">
      <w:r w:rsidRPr="00B3056F">
        <w:t>Resource URI: {apiRoot}/nudm-uecm/v1/{ueId}/registrations/smsf-non-3gpp-access</w:t>
      </w:r>
      <w:r w:rsidRPr="00B3056F">
        <w:rPr>
          <w:b/>
        </w:rPr>
        <w:t xml:space="preserve"> </w:t>
      </w:r>
    </w:p>
    <w:p w:rsidR="00EF45DA" w:rsidRPr="00B3056F" w:rsidRDefault="00EF45DA" w:rsidP="00EF45DA">
      <w:pPr>
        <w:rPr>
          <w:rFonts w:ascii="Arial" w:hAnsi="Arial" w:cs="Arial"/>
        </w:rPr>
      </w:pPr>
      <w:r w:rsidRPr="00B3056F">
        <w:t>This resource shall support the resource URI variables defined in table 6.2.3.7.2-1</w:t>
      </w:r>
      <w:r w:rsidRPr="00B3056F">
        <w:rPr>
          <w:rFonts w:ascii="Arial" w:hAnsi="Arial" w:cs="Arial"/>
        </w:rPr>
        <w:t>.</w:t>
      </w:r>
    </w:p>
    <w:p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6.2.1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rsidR="00EF45DA" w:rsidRPr="00B3056F" w:rsidRDefault="00EF45DA" w:rsidP="00EF45DA"/>
    <w:p w:rsidR="00EF45DA" w:rsidRPr="00B3056F" w:rsidRDefault="00EF45DA" w:rsidP="00EF45DA">
      <w:pPr>
        <w:pStyle w:val="Heading5"/>
      </w:pPr>
      <w:bookmarkStart w:id="1253" w:name="_Toc11338672"/>
      <w:bookmarkStart w:id="1254" w:name="_Toc27585348"/>
      <w:bookmarkStart w:id="1255" w:name="_Toc36457339"/>
      <w:r w:rsidRPr="00B3056F">
        <w:t>6.2.3.7.3</w:t>
      </w:r>
      <w:r w:rsidRPr="00B3056F">
        <w:tab/>
        <w:t>Resource Standard Methods</w:t>
      </w:r>
      <w:bookmarkEnd w:id="1253"/>
      <w:bookmarkEnd w:id="1254"/>
      <w:bookmarkEnd w:id="1255"/>
    </w:p>
    <w:p w:rsidR="00EF45DA" w:rsidRPr="00B3056F" w:rsidRDefault="00EF45DA" w:rsidP="00EF45DA">
      <w:pPr>
        <w:pStyle w:val="Heading6"/>
      </w:pPr>
      <w:bookmarkStart w:id="1256" w:name="_Toc11338673"/>
      <w:bookmarkStart w:id="1257" w:name="_Toc27585349"/>
      <w:bookmarkStart w:id="1258" w:name="_Toc36457340"/>
      <w:r w:rsidRPr="00B3056F">
        <w:t>6.2.3.7.3.1</w:t>
      </w:r>
      <w:r w:rsidRPr="00B3056F">
        <w:tab/>
        <w:t>PUT</w:t>
      </w:r>
      <w:bookmarkEnd w:id="1256"/>
      <w:bookmarkEnd w:id="1257"/>
      <w:bookmarkEnd w:id="1258"/>
    </w:p>
    <w:p w:rsidR="00EF45DA" w:rsidRPr="00B3056F" w:rsidRDefault="00EF45DA" w:rsidP="00EF45DA">
      <w:r w:rsidRPr="00B3056F">
        <w:t>This method shall support the URI query parameters specified in table 6.2.3.7.3.1-1.</w:t>
      </w:r>
    </w:p>
    <w:p w:rsidR="00EF45DA" w:rsidRPr="00B3056F" w:rsidRDefault="00EF45DA" w:rsidP="00EF45DA">
      <w:pPr>
        <w:pStyle w:val="TH"/>
        <w:rPr>
          <w:rFonts w:cs="Arial"/>
        </w:rPr>
      </w:pPr>
      <w:r w:rsidRPr="00B3056F">
        <w:t xml:space="preserve">Table 6.2.3.7.3.1-1: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6.2.3.7.3.1-2 and the response data structures and response codes specified in table 6.2.3.7.3.1-3.</w:t>
      </w:r>
    </w:p>
    <w:p w:rsidR="00EF45DA" w:rsidRPr="00B3056F" w:rsidRDefault="00EF45DA" w:rsidP="00EF45DA">
      <w:pPr>
        <w:pStyle w:val="TH"/>
      </w:pPr>
      <w:r w:rsidRPr="00B3056F">
        <w:t xml:space="preserve">Table 6.2.3.7.3.1-2: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SMSF registration for non 3GPP access is created or updated with the received information.</w:t>
            </w:r>
          </w:p>
        </w:tc>
      </w:tr>
    </w:tbl>
    <w:p w:rsidR="00EF45DA" w:rsidRPr="00B3056F" w:rsidRDefault="00EF45DA" w:rsidP="00EF45DA"/>
    <w:p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Upon success, an empty response body shall be returned </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rsidR="00EF45DA" w:rsidRPr="00B3056F" w:rsidRDefault="00EF45DA" w:rsidP="001330D7">
            <w:pPr>
              <w:pStyle w:val="TAL"/>
            </w:pPr>
            <w:r w:rsidRPr="00B3056F">
              <w:t>- USER_NOT_FOUND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UNKNOWN_5GS_SUBSCRIPTION</w:t>
            </w:r>
          </w:p>
          <w:p w:rsidR="00EF45DA" w:rsidRPr="00B3056F" w:rsidRDefault="00EF45DA" w:rsidP="001330D7">
            <w:pPr>
              <w:pStyle w:val="TAL"/>
            </w:pPr>
            <w:r w:rsidRPr="00B3056F">
              <w:t>- ACCESS_NOT_ALLOWED</w:t>
            </w:r>
          </w:p>
          <w:p w:rsidR="00EF45DA" w:rsidRPr="00B3056F" w:rsidRDefault="00EF45DA" w:rsidP="001330D7">
            <w:pPr>
              <w:pStyle w:val="TAL"/>
            </w:pPr>
            <w:r w:rsidRPr="00B3056F">
              <w:t>- ROAMING_NOT_ALLOWED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6"/>
      </w:pPr>
      <w:bookmarkStart w:id="1259" w:name="_Toc11338674"/>
      <w:bookmarkStart w:id="1260" w:name="_Toc27585350"/>
      <w:bookmarkStart w:id="1261" w:name="_Toc36457341"/>
      <w:r w:rsidRPr="00B3056F">
        <w:lastRenderedPageBreak/>
        <w:t>6.2.3.7.3.2</w:t>
      </w:r>
      <w:r w:rsidRPr="00B3056F">
        <w:tab/>
        <w:t>DELETE</w:t>
      </w:r>
      <w:bookmarkEnd w:id="1259"/>
      <w:bookmarkEnd w:id="1260"/>
      <w:bookmarkEnd w:id="1261"/>
    </w:p>
    <w:p w:rsidR="00EF45DA" w:rsidRPr="00B3056F" w:rsidRDefault="00EF45DA" w:rsidP="00EF45DA">
      <w:r w:rsidRPr="00B3056F">
        <w:t>This method shall support the URI query parameters specified in table 6.2.3.7.2.2-1.</w:t>
      </w:r>
    </w:p>
    <w:p w:rsidR="00EF45DA" w:rsidRPr="00B3056F" w:rsidRDefault="00EF45DA" w:rsidP="00EF45DA">
      <w:pPr>
        <w:pStyle w:val="TH"/>
        <w:rPr>
          <w:rFonts w:cs="Arial"/>
        </w:rPr>
      </w:pPr>
      <w:r w:rsidRPr="00B3056F">
        <w:t xml:space="preserve">Table 6.2.3.7.2.2-1: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rsidR="00EF45DA" w:rsidRPr="00B3056F" w:rsidRDefault="00EF45DA" w:rsidP="00EF45DA"/>
    <w:p w:rsidR="00EF45DA" w:rsidRPr="00B3056F" w:rsidRDefault="00EF45DA" w:rsidP="00EF45DA">
      <w:r w:rsidRPr="00B3056F">
        <w:t>This method shall support the request data structures specified in table 6.2.3.7.2.2-2 and the response data structures and response codes specified in table 6.2.3.5.2.2-3.</w:t>
      </w:r>
    </w:p>
    <w:p w:rsidR="00EF45DA" w:rsidRPr="00B3056F" w:rsidRDefault="00EF45DA" w:rsidP="00EF45DA">
      <w:pPr>
        <w:pStyle w:val="TH"/>
      </w:pPr>
      <w:r w:rsidRPr="00B3056F">
        <w:t xml:space="preserve">Table 6.2.3.7.2.2-2: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request body shall be empty.</w:t>
            </w:r>
          </w:p>
        </w:tc>
      </w:tr>
    </w:tbl>
    <w:p w:rsidR="00EF45DA" w:rsidRPr="00B3056F" w:rsidRDefault="00EF45DA" w:rsidP="00EF45DA"/>
    <w:p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6.4.7-1 are supported.</w:t>
            </w:r>
          </w:p>
        </w:tc>
      </w:tr>
    </w:tbl>
    <w:p w:rsidR="00EF45DA" w:rsidRPr="00B3056F" w:rsidRDefault="00EF45DA" w:rsidP="00EF45DA"/>
    <w:p w:rsidR="00EF45DA" w:rsidRPr="00B3056F" w:rsidRDefault="00EF45DA" w:rsidP="00EF45DA">
      <w:pPr>
        <w:pStyle w:val="Heading6"/>
      </w:pPr>
      <w:bookmarkStart w:id="1262" w:name="_Toc11338675"/>
      <w:bookmarkStart w:id="1263" w:name="_Toc27585351"/>
      <w:bookmarkStart w:id="1264" w:name="_Toc36457342"/>
      <w:r w:rsidRPr="00B3056F">
        <w:t>6.2.3.7.3.3</w:t>
      </w:r>
      <w:r w:rsidRPr="00B3056F">
        <w:tab/>
        <w:t>GET</w:t>
      </w:r>
      <w:bookmarkEnd w:id="1262"/>
      <w:bookmarkEnd w:id="1263"/>
      <w:bookmarkEnd w:id="1264"/>
    </w:p>
    <w:p w:rsidR="00EF45DA" w:rsidRPr="00B3056F" w:rsidRDefault="00EF45DA" w:rsidP="00EF45DA">
      <w:r w:rsidRPr="00B3056F">
        <w:t>This method shall support the URI query parameters specified in table 6.2.3.7.3.3-1.</w:t>
      </w:r>
    </w:p>
    <w:p w:rsidR="00EF45DA" w:rsidRPr="00B3056F" w:rsidRDefault="00EF45DA" w:rsidP="00EF45DA">
      <w:pPr>
        <w:pStyle w:val="TH"/>
        <w:rPr>
          <w:rFonts w:cs="Arial"/>
        </w:rPr>
      </w:pPr>
      <w:r w:rsidRPr="00B3056F">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6.2.3.7.3.3-2 and the response data structures and response codes specified in table 6.2.3.7.3.3-3.</w:t>
      </w:r>
    </w:p>
    <w:p w:rsidR="00EF45DA" w:rsidRPr="00B3056F" w:rsidRDefault="00EF45DA" w:rsidP="00EF45DA">
      <w:pPr>
        <w:pStyle w:val="TH"/>
      </w:pPr>
      <w:r w:rsidRPr="00B3056F">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SmsfRegistration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CONTEXT_NOT_FOUND</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4"/>
        <w:rPr>
          <w:lang w:eastAsia="zh-CN"/>
        </w:rPr>
      </w:pPr>
      <w:bookmarkStart w:id="1265" w:name="_Toc11338676"/>
      <w:bookmarkStart w:id="1266" w:name="_Toc27585352"/>
      <w:bookmarkStart w:id="1267" w:name="_Toc36457343"/>
      <w:r w:rsidRPr="00B3056F">
        <w:lastRenderedPageBreak/>
        <w:t>6.2.3.8</w:t>
      </w:r>
      <w:r w:rsidRPr="00B3056F">
        <w:tab/>
        <w:t xml:space="preserve">Resource: </w:t>
      </w:r>
      <w:r w:rsidRPr="00B3056F">
        <w:rPr>
          <w:rFonts w:hint="eastAsia"/>
          <w:lang w:eastAsia="zh-CN"/>
        </w:rPr>
        <w:t>Location</w:t>
      </w:r>
      <w:bookmarkEnd w:id="1267"/>
    </w:p>
    <w:p w:rsidR="00EF45DA" w:rsidRPr="00B3056F" w:rsidRDefault="00EF45DA" w:rsidP="00EF45DA">
      <w:pPr>
        <w:pStyle w:val="Heading5"/>
      </w:pPr>
      <w:bookmarkStart w:id="1268" w:name="_Toc36457344"/>
      <w:r w:rsidRPr="00B3056F">
        <w:t>6.2.3.8.1</w:t>
      </w:r>
      <w:r w:rsidRPr="00B3056F">
        <w:tab/>
        <w:t>Description</w:t>
      </w:r>
      <w:bookmarkEnd w:id="1268"/>
    </w:p>
    <w:p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rsidR="00EF45DA" w:rsidRPr="00B3056F" w:rsidRDefault="00EF45DA" w:rsidP="00EF45DA">
      <w:pPr>
        <w:pStyle w:val="Heading5"/>
      </w:pPr>
      <w:bookmarkStart w:id="1269" w:name="_Toc36457345"/>
      <w:r w:rsidRPr="00B3056F">
        <w:t>6.2.3.8.2</w:t>
      </w:r>
      <w:r w:rsidRPr="00B3056F">
        <w:tab/>
        <w:t>Resource Definition</w:t>
      </w:r>
      <w:bookmarkEnd w:id="1269"/>
    </w:p>
    <w:p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rsidR="00EF45DA" w:rsidRPr="00B3056F" w:rsidRDefault="00EF45DA" w:rsidP="00EF45DA">
      <w:pPr>
        <w:rPr>
          <w:rFonts w:ascii="Arial" w:hAnsi="Arial" w:cs="Arial"/>
        </w:rPr>
      </w:pPr>
      <w:r w:rsidRPr="00B3056F">
        <w:t>This resource shall support the resource URI variables defined in table 6.2.3.8.2-1</w:t>
      </w:r>
      <w:r w:rsidRPr="00B3056F">
        <w:rPr>
          <w:rFonts w:ascii="Arial" w:hAnsi="Arial" w:cs="Arial"/>
        </w:rPr>
        <w:t>.</w:t>
      </w:r>
    </w:p>
    <w:p w:rsidR="00EF45DA" w:rsidRPr="00B3056F" w:rsidRDefault="00EF45DA" w:rsidP="00EF45DA">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6.4.1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Identifier SUPI or GPSI (see 3GPP TS 23.501 [2] clause 5.9.2)</w:t>
            </w:r>
            <w:r w:rsidRPr="00B3056F">
              <w:br/>
            </w:r>
            <w:r w:rsidRPr="00B3056F">
              <w:tab/>
              <w:t>pattern: See pattern of type VarUeId in 3GPP TS 29.571 [7]</w:t>
            </w:r>
          </w:p>
        </w:tc>
      </w:tr>
    </w:tbl>
    <w:p w:rsidR="00EF45DA" w:rsidRPr="00B3056F" w:rsidRDefault="00EF45DA" w:rsidP="00EF45DA"/>
    <w:p w:rsidR="00EF45DA" w:rsidRPr="00B3056F" w:rsidRDefault="00EF45DA" w:rsidP="00EF45DA">
      <w:pPr>
        <w:pStyle w:val="Heading5"/>
      </w:pPr>
      <w:bookmarkStart w:id="1270" w:name="_Toc36457346"/>
      <w:r w:rsidRPr="00B3056F">
        <w:t>6.2.3.8.3</w:t>
      </w:r>
      <w:r w:rsidRPr="00B3056F">
        <w:tab/>
        <w:t>Resource Standard Methods</w:t>
      </w:r>
      <w:bookmarkEnd w:id="1270"/>
    </w:p>
    <w:p w:rsidR="00EF45DA" w:rsidRPr="00B3056F" w:rsidRDefault="00EF45DA" w:rsidP="00EF45DA">
      <w:pPr>
        <w:pStyle w:val="Heading6"/>
      </w:pPr>
      <w:bookmarkStart w:id="1271" w:name="_Toc36457347"/>
      <w:r w:rsidRPr="00B3056F">
        <w:t>6.2.3.8.3.1</w:t>
      </w:r>
      <w:r w:rsidRPr="00B3056F">
        <w:tab/>
        <w:t>GET</w:t>
      </w:r>
      <w:bookmarkEnd w:id="1271"/>
    </w:p>
    <w:p w:rsidR="00EF45DA" w:rsidRPr="00B3056F" w:rsidRDefault="00EF45DA" w:rsidP="00EF45DA">
      <w:r w:rsidRPr="00B3056F">
        <w:t>This method shall support the URI query parameters specified in table 6.2.3.8.3.1-1.</w:t>
      </w:r>
    </w:p>
    <w:p w:rsidR="00EF45DA" w:rsidRPr="00B3056F" w:rsidRDefault="00EF45DA" w:rsidP="00EF45DA">
      <w:pPr>
        <w:pStyle w:val="TH"/>
        <w:rPr>
          <w:rFonts w:cs="Arial"/>
        </w:rPr>
      </w:pPr>
      <w:r w:rsidRPr="00B3056F">
        <w:t xml:space="preserve">Table 6.2.3.8.3.1-1: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EF45DA" w:rsidRPr="00B3056F"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6.2.3.8.3.1-2 and the response data structures and response codes specified in table 6.2.3.8.3.1-3.</w:t>
      </w:r>
    </w:p>
    <w:p w:rsidR="00EF45DA" w:rsidRPr="00B3056F" w:rsidRDefault="00EF45DA" w:rsidP="00EF45DA">
      <w:pPr>
        <w:pStyle w:val="TH"/>
      </w:pPr>
      <w:r w:rsidRPr="00B3056F">
        <w:t xml:space="preserve">Table 6.2.3.8.3.1-2: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rsidR="00EF45DA" w:rsidRPr="00B3056F" w:rsidRDefault="00EF45DA" w:rsidP="001330D7">
            <w:pPr>
              <w:pStyle w:val="TAL"/>
            </w:pPr>
            <w:r w:rsidRPr="00B3056F">
              <w:t>- CONTEXT_NOT_FOUND</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3"/>
      </w:pPr>
      <w:bookmarkStart w:id="1272" w:name="_Toc36457348"/>
      <w:r w:rsidRPr="00B3056F">
        <w:lastRenderedPageBreak/>
        <w:t>6.2.4</w:t>
      </w:r>
      <w:r w:rsidRPr="00B3056F">
        <w:tab/>
        <w:t>Custom Operations without associated resources</w:t>
      </w:r>
      <w:bookmarkEnd w:id="1265"/>
      <w:bookmarkEnd w:id="1266"/>
      <w:bookmarkEnd w:id="1272"/>
      <w:r w:rsidRPr="00B3056F">
        <w:t xml:space="preserve"> </w:t>
      </w:r>
    </w:p>
    <w:p w:rsidR="00EF45DA" w:rsidRPr="00B3056F" w:rsidRDefault="00EF45DA" w:rsidP="00EF45DA">
      <w:pPr>
        <w:pStyle w:val="Heading4"/>
      </w:pPr>
      <w:bookmarkStart w:id="1273" w:name="_Toc510696623"/>
      <w:bookmarkStart w:id="1274" w:name="_Toc6488447"/>
      <w:bookmarkStart w:id="1275" w:name="_Toc27585353"/>
      <w:bookmarkStart w:id="1276" w:name="_Toc11338677"/>
      <w:bookmarkStart w:id="1277" w:name="_Toc36457349"/>
      <w:r w:rsidRPr="00B3056F">
        <w:t>6.2.4.1</w:t>
      </w:r>
      <w:r w:rsidRPr="00B3056F">
        <w:tab/>
        <w:t>Overview</w:t>
      </w:r>
      <w:bookmarkEnd w:id="1273"/>
      <w:bookmarkEnd w:id="1274"/>
      <w:bookmarkEnd w:id="1275"/>
      <w:bookmarkEnd w:id="1277"/>
    </w:p>
    <w:p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EF45DA" w:rsidRPr="00B3056F"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135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rsidR="00EF45DA" w:rsidRPr="00B3056F" w:rsidRDefault="00EF45DA" w:rsidP="00EF45DA">
      <w:pPr>
        <w:pStyle w:val="Guidance"/>
      </w:pPr>
    </w:p>
    <w:p w:rsidR="00EF45DA" w:rsidRPr="00B3056F" w:rsidRDefault="00EF45DA" w:rsidP="00EF45DA">
      <w:pPr>
        <w:pStyle w:val="Heading4"/>
      </w:pPr>
      <w:bookmarkStart w:id="1278" w:name="_Toc510696624"/>
      <w:bookmarkStart w:id="1279" w:name="_Toc6488448"/>
      <w:bookmarkStart w:id="1280" w:name="_Toc27585354"/>
      <w:bookmarkStart w:id="1281" w:name="_Toc36457350"/>
      <w:r w:rsidRPr="00B3056F">
        <w:t>6.2.4.2</w:t>
      </w:r>
      <w:r w:rsidRPr="00B3056F">
        <w:tab/>
        <w:t>Operation: Trigger P-CSCF Restoration</w:t>
      </w:r>
      <w:bookmarkEnd w:id="1278"/>
      <w:bookmarkEnd w:id="1279"/>
      <w:bookmarkEnd w:id="1280"/>
      <w:bookmarkEnd w:id="1281"/>
    </w:p>
    <w:p w:rsidR="00EF45DA" w:rsidRPr="00B3056F" w:rsidRDefault="00EF45DA" w:rsidP="00EF45DA">
      <w:pPr>
        <w:pStyle w:val="Heading5"/>
      </w:pPr>
      <w:bookmarkStart w:id="1282" w:name="_Toc510696625"/>
      <w:bookmarkStart w:id="1283" w:name="_Toc6488449"/>
      <w:bookmarkStart w:id="1284" w:name="_Toc27585355"/>
      <w:bookmarkStart w:id="1285" w:name="_Toc36457351"/>
      <w:r w:rsidRPr="00B3056F">
        <w:t>6.2.4.2.1</w:t>
      </w:r>
      <w:r w:rsidRPr="00B3056F">
        <w:tab/>
        <w:t>Description</w:t>
      </w:r>
      <w:bookmarkEnd w:id="1282"/>
      <w:bookmarkEnd w:id="1283"/>
      <w:bookmarkEnd w:id="1284"/>
      <w:bookmarkEnd w:id="1285"/>
    </w:p>
    <w:p w:rsidR="00EF45DA" w:rsidRPr="00B3056F" w:rsidRDefault="00EF45DA" w:rsidP="00EF45DA">
      <w:r w:rsidRPr="00B3056F">
        <w:t>This custom operation is used by the NF service consumer (HSS) to trigger P-CSCF restoration.</w:t>
      </w:r>
    </w:p>
    <w:p w:rsidR="00EF45DA" w:rsidRPr="00B3056F" w:rsidRDefault="00EF45DA" w:rsidP="00EF45DA">
      <w:pPr>
        <w:pStyle w:val="Heading5"/>
      </w:pPr>
      <w:bookmarkStart w:id="1286" w:name="_Toc510696626"/>
      <w:bookmarkStart w:id="1287" w:name="_Toc6488450"/>
      <w:bookmarkStart w:id="1288" w:name="_Toc27585356"/>
      <w:bookmarkStart w:id="1289" w:name="_Toc36457352"/>
      <w:r w:rsidRPr="00B3056F">
        <w:t>6.2.4.2.2</w:t>
      </w:r>
      <w:r w:rsidRPr="00B3056F">
        <w:tab/>
        <w:t>Operation Definition</w:t>
      </w:r>
      <w:bookmarkEnd w:id="1286"/>
      <w:bookmarkEnd w:id="1287"/>
      <w:bookmarkEnd w:id="1288"/>
      <w:bookmarkEnd w:id="1289"/>
    </w:p>
    <w:p w:rsidR="00EF45DA" w:rsidRPr="00B3056F" w:rsidRDefault="00EF45DA" w:rsidP="00EF45DA">
      <w:r w:rsidRPr="00B3056F">
        <w:t>This operation shall support the data structures and response codes specified in tables 6.2.4.2.2-1 and 6.2.4.2.2-2.</w:t>
      </w:r>
    </w:p>
    <w:p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Identifies the subscriber for whom P-CSCF Restoration is requested</w:t>
            </w:r>
          </w:p>
        </w:tc>
      </w:tr>
    </w:tbl>
    <w:p w:rsidR="00EF45DA" w:rsidRPr="00B3056F" w:rsidRDefault="00EF45DA" w:rsidP="00EF45DA"/>
    <w:p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CONTEXT_NOT_FOUND</w:t>
            </w:r>
          </w:p>
        </w:tc>
      </w:tr>
    </w:tbl>
    <w:p w:rsidR="00EF45DA" w:rsidRPr="00B3056F" w:rsidRDefault="00EF45DA" w:rsidP="00EF45DA"/>
    <w:p w:rsidR="00EF45DA" w:rsidRPr="00B3056F" w:rsidRDefault="00EF45DA" w:rsidP="00EF45DA">
      <w:pPr>
        <w:pStyle w:val="Heading3"/>
      </w:pPr>
      <w:bookmarkStart w:id="1290" w:name="_Toc27585357"/>
      <w:bookmarkStart w:id="1291" w:name="_Toc36457353"/>
      <w:r w:rsidRPr="00B3056F">
        <w:t>6.2.5</w:t>
      </w:r>
      <w:r w:rsidRPr="00B3056F">
        <w:tab/>
        <w:t>Notifications</w:t>
      </w:r>
      <w:bookmarkEnd w:id="1276"/>
      <w:bookmarkEnd w:id="1290"/>
      <w:bookmarkEnd w:id="1291"/>
    </w:p>
    <w:p w:rsidR="00EF45DA" w:rsidRPr="00B3056F" w:rsidRDefault="00EF45DA" w:rsidP="00EF45DA">
      <w:pPr>
        <w:pStyle w:val="Heading4"/>
      </w:pPr>
      <w:bookmarkStart w:id="1292" w:name="_Toc11338678"/>
      <w:bookmarkStart w:id="1293" w:name="_Toc27585358"/>
      <w:bookmarkStart w:id="1294" w:name="_Toc36457354"/>
      <w:r w:rsidRPr="00B3056F">
        <w:t>6.2.5.1</w:t>
      </w:r>
      <w:r w:rsidRPr="00B3056F">
        <w:tab/>
        <w:t>General</w:t>
      </w:r>
      <w:bookmarkEnd w:id="1292"/>
      <w:bookmarkEnd w:id="1293"/>
      <w:bookmarkEnd w:id="1294"/>
    </w:p>
    <w:p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F45DA" w:rsidRPr="00B3056F" w:rsidRDefault="00EF45DA" w:rsidP="00EF45DA">
      <w:pPr>
        <w:pStyle w:val="Heading4"/>
      </w:pPr>
      <w:bookmarkStart w:id="1295" w:name="_Toc11338679"/>
      <w:bookmarkStart w:id="1296" w:name="_Toc27585359"/>
      <w:bookmarkStart w:id="1297" w:name="_Toc36457355"/>
      <w:r w:rsidRPr="00B3056F">
        <w:t>6.2.5.2</w:t>
      </w:r>
      <w:r w:rsidRPr="00B3056F">
        <w:tab/>
        <w:t>Deregistration Notification</w:t>
      </w:r>
      <w:bookmarkEnd w:id="1295"/>
      <w:bookmarkEnd w:id="1296"/>
      <w:bookmarkEnd w:id="1297"/>
    </w:p>
    <w:p w:rsidR="00EF45DA" w:rsidRPr="00B3056F" w:rsidRDefault="00EF45DA" w:rsidP="00EF45DA">
      <w:r w:rsidRPr="00B3056F">
        <w:t>The POST method shall be used for Deregistration Notifications and the URI shall be as provided during the registration procedure.</w:t>
      </w:r>
    </w:p>
    <w:p w:rsidR="00EF45DA" w:rsidRPr="00B3056F" w:rsidRDefault="00EF45DA" w:rsidP="00EF45DA">
      <w:r w:rsidRPr="00B3056F">
        <w:t>Resource URI: {callbackReference}</w:t>
      </w:r>
      <w:r w:rsidRPr="00B3056F">
        <w:rPr>
          <w:b/>
        </w:rPr>
        <w:t xml:space="preserve"> </w:t>
      </w:r>
    </w:p>
    <w:p w:rsidR="00EF45DA" w:rsidRPr="00B3056F" w:rsidRDefault="00EF45DA" w:rsidP="00EF45DA">
      <w:r w:rsidRPr="00B3056F">
        <w:t>Support of URI query parameters is specified in table 6.2.5.2-1.</w:t>
      </w:r>
    </w:p>
    <w:p w:rsidR="00EF45DA" w:rsidRPr="00B3056F" w:rsidRDefault="00EF45DA" w:rsidP="00EF45DA">
      <w:pPr>
        <w:pStyle w:val="TH"/>
        <w:rPr>
          <w:rFonts w:cs="Arial"/>
        </w:rPr>
      </w:pPr>
      <w:r w:rsidRPr="00B3056F">
        <w:lastRenderedPageBreak/>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Support of request data structures is specified in table 6.2.5.2-2 and of response data structures and response codes is specified in table 6.2.5.2-3.</w:t>
      </w:r>
    </w:p>
    <w:p w:rsidR="00EF45DA" w:rsidRPr="00B3056F" w:rsidRDefault="00EF45DA" w:rsidP="00EF45DA">
      <w:pPr>
        <w:pStyle w:val="TH"/>
      </w:pPr>
      <w:r w:rsidRPr="00B3056F">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rFonts w:cs="Arial"/>
                <w:szCs w:val="18"/>
              </w:rPr>
              <w:t>Includes Deregistration Reason</w:t>
            </w:r>
          </w:p>
        </w:tc>
      </w:tr>
    </w:tbl>
    <w:p w:rsidR="00EF45DA" w:rsidRPr="00B3056F" w:rsidRDefault="00EF45DA" w:rsidP="00EF45DA"/>
    <w:p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CONTEXT_NOT_FOUND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1298" w:name="_Toc11338680"/>
      <w:bookmarkStart w:id="1299" w:name="_Toc27585360"/>
      <w:bookmarkStart w:id="1300" w:name="_Toc36457356"/>
      <w:r w:rsidRPr="00B3056F">
        <w:t>6.2.5.3</w:t>
      </w:r>
      <w:r w:rsidRPr="00B3056F">
        <w:tab/>
        <w:t>P-CSCF Restoration Notification</w:t>
      </w:r>
      <w:bookmarkEnd w:id="1298"/>
      <w:bookmarkEnd w:id="1299"/>
      <w:bookmarkEnd w:id="1300"/>
    </w:p>
    <w:p w:rsidR="00EF45DA" w:rsidRPr="00B3056F" w:rsidRDefault="00EF45DA" w:rsidP="00EF45DA">
      <w:r w:rsidRPr="00B3056F">
        <w:t>The POST method shall be used for P-CSCF Restoration Notifications and the URI shall be as provided during the registration procedure.</w:t>
      </w:r>
    </w:p>
    <w:p w:rsidR="00EF45DA" w:rsidRPr="00B3056F" w:rsidRDefault="00EF45DA" w:rsidP="00EF45DA">
      <w:r w:rsidRPr="00B3056F">
        <w:t>Resource URI: {callbackReference}</w:t>
      </w:r>
      <w:r w:rsidRPr="00B3056F">
        <w:rPr>
          <w:b/>
        </w:rPr>
        <w:t xml:space="preserve"> </w:t>
      </w:r>
    </w:p>
    <w:p w:rsidR="00EF45DA" w:rsidRPr="00B3056F" w:rsidRDefault="00EF45DA" w:rsidP="00EF45DA">
      <w:r w:rsidRPr="00B3056F">
        <w:t>Support of URI query parameters is specified in table 6.2.5.3-1.</w:t>
      </w:r>
    </w:p>
    <w:p w:rsidR="00EF45DA" w:rsidRPr="00B3056F" w:rsidRDefault="00EF45DA" w:rsidP="00EF45DA">
      <w:pPr>
        <w:pStyle w:val="TH"/>
        <w:rPr>
          <w:rFonts w:cs="Arial"/>
        </w:rPr>
      </w:pPr>
      <w:r w:rsidRPr="00B3056F">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Support of request data structures is specified in table 6.2.5.3-2 and of response data structures and response codes is specified in table 6.2.5.3-3.</w:t>
      </w:r>
    </w:p>
    <w:p w:rsidR="00EF45DA" w:rsidRPr="00B3056F" w:rsidRDefault="00EF45DA" w:rsidP="00EF45DA">
      <w:pPr>
        <w:pStyle w:val="TH"/>
      </w:pPr>
      <w:r w:rsidRPr="00B3056F">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contains the SUPI</w:t>
            </w:r>
          </w:p>
        </w:tc>
      </w:tr>
    </w:tbl>
    <w:p w:rsidR="00EF45DA" w:rsidRPr="00B3056F" w:rsidRDefault="00EF45DA" w:rsidP="00EF45DA"/>
    <w:p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CONTEXT_NOT_FOUND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3"/>
      </w:pPr>
      <w:bookmarkStart w:id="1301" w:name="_Toc11338681"/>
      <w:bookmarkStart w:id="1302" w:name="_Toc27585361"/>
      <w:bookmarkStart w:id="1303" w:name="_Toc36457357"/>
      <w:r w:rsidRPr="00B3056F">
        <w:lastRenderedPageBreak/>
        <w:t>6.2.6</w:t>
      </w:r>
      <w:r w:rsidRPr="00B3056F">
        <w:tab/>
        <w:t>Data Model</w:t>
      </w:r>
      <w:bookmarkEnd w:id="1301"/>
      <w:bookmarkEnd w:id="1302"/>
      <w:bookmarkEnd w:id="1303"/>
    </w:p>
    <w:p w:rsidR="00EF45DA" w:rsidRPr="00B3056F" w:rsidRDefault="00EF45DA" w:rsidP="00EF45DA">
      <w:pPr>
        <w:pStyle w:val="Heading4"/>
      </w:pPr>
      <w:bookmarkStart w:id="1304" w:name="_Toc11338682"/>
      <w:bookmarkStart w:id="1305" w:name="_Toc27585362"/>
      <w:bookmarkStart w:id="1306" w:name="_Toc36457358"/>
      <w:r w:rsidRPr="00B3056F">
        <w:t>6.2.6.1</w:t>
      </w:r>
      <w:r w:rsidRPr="00B3056F">
        <w:tab/>
        <w:t>General</w:t>
      </w:r>
      <w:bookmarkEnd w:id="1304"/>
      <w:bookmarkEnd w:id="1305"/>
      <w:bookmarkEnd w:id="1306"/>
    </w:p>
    <w:p w:rsidR="00EF45DA" w:rsidRPr="00B3056F" w:rsidRDefault="00EF45DA" w:rsidP="00EF45DA">
      <w:r w:rsidRPr="00B3056F">
        <w:t>This clause specifies the application data model supported by the API.</w:t>
      </w:r>
    </w:p>
    <w:p w:rsidR="00EF45DA" w:rsidRPr="00B3056F" w:rsidRDefault="00EF45DA" w:rsidP="00EF45DA">
      <w:r w:rsidRPr="00B3056F">
        <w:t>Table 6.2.6.1-1 specifies the structured data types defined for the Nudm_UECM service API. For simple data types defined for the Nudm_UECM service API see table 6.2.6.3.2-1.</w:t>
      </w:r>
    </w:p>
    <w:p w:rsidR="00EF45DA" w:rsidRPr="00B3056F" w:rsidRDefault="00EF45DA" w:rsidP="00EF45DA">
      <w:pPr>
        <w:pStyle w:val="TH"/>
      </w:pPr>
      <w:r w:rsidRPr="00B3056F">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flag indicates whether or not the NF has deregistered.</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Data sent with the Deregistration Notification</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attributes of Amf3GppAccessRegistration that can be modified using PATCH</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attributes of AmfNon3GppAccessRegistration that can be modified using PATCH</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Information sent to the AMF or SMF when P-CSCF restoration is triggered.</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Dual Registration Flag</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Information used by (H)GMLC to send Location Service Request</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Serving AMF, optional VGMLC and access type related informations used by (H)GMLC to send Location Request</w:t>
            </w:r>
          </w:p>
        </w:tc>
      </w:tr>
      <w:tr w:rsidR="00EF45DA" w:rsidRPr="00B3056F" w:rsidTr="001330D7">
        <w:trPr>
          <w:jc w:val="center"/>
        </w:trPr>
        <w:tc>
          <w:tcPr>
            <w:tcW w:w="37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bl>
    <w:p w:rsidR="00EF45DA" w:rsidRPr="00B3056F" w:rsidRDefault="00EF45DA" w:rsidP="00EF45DA"/>
    <w:p w:rsidR="00EF45DA" w:rsidRPr="00B3056F" w:rsidRDefault="00EF45DA" w:rsidP="00EF45DA">
      <w:r w:rsidRPr="00B3056F">
        <w:t xml:space="preserve">Table 6.2.6.1-2 specifies data types re-used by the Nudm_uecm service API from other specifications, including a reference to their respective specifications and when needed, a short description of their use within the Nudm_uecm service API. </w:t>
      </w:r>
    </w:p>
    <w:p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Comments</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PDU Session ID</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Uniform Resource Identifier</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3GPP TS 23.501 [2] clause 5.9.2</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PLMN Identity</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Access Type</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Backup AMFs</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IPv4 address</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IPv6 address</w:t>
            </w:r>
          </w:p>
        </w:tc>
      </w:tr>
      <w:tr w:rsidR="00EF45DA" w:rsidRPr="00B3056F" w:rsidTr="001330D7">
        <w:trPr>
          <w:jc w:val="center"/>
        </w:trPr>
        <w:tc>
          <w:tcPr>
            <w:tcW w:w="199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Fully Qualified Domain Name</w:t>
            </w:r>
          </w:p>
        </w:tc>
      </w:tr>
    </w:tbl>
    <w:p w:rsidR="00EF45DA" w:rsidRPr="00B3056F" w:rsidRDefault="00EF45DA" w:rsidP="00EF45DA"/>
    <w:p w:rsidR="00EF45DA" w:rsidRPr="00B3056F" w:rsidRDefault="00EF45DA" w:rsidP="00EF45DA">
      <w:pPr>
        <w:pStyle w:val="Heading4"/>
        <w:rPr>
          <w:lang w:val="en-US"/>
        </w:rPr>
      </w:pPr>
      <w:bookmarkStart w:id="1307" w:name="_Toc11338683"/>
      <w:bookmarkStart w:id="1308" w:name="_Toc27585363"/>
      <w:bookmarkStart w:id="1309" w:name="_Toc36457359"/>
      <w:r w:rsidRPr="00B3056F">
        <w:rPr>
          <w:lang w:val="en-US"/>
        </w:rPr>
        <w:t>6.2.6.2</w:t>
      </w:r>
      <w:r w:rsidRPr="00B3056F">
        <w:rPr>
          <w:lang w:val="en-US"/>
        </w:rPr>
        <w:tab/>
        <w:t>Structured data types</w:t>
      </w:r>
      <w:bookmarkEnd w:id="1307"/>
      <w:bookmarkEnd w:id="1308"/>
      <w:bookmarkEnd w:id="1309"/>
    </w:p>
    <w:p w:rsidR="00EF45DA" w:rsidRPr="00B3056F" w:rsidRDefault="00EF45DA" w:rsidP="00EF45DA">
      <w:pPr>
        <w:pStyle w:val="Heading5"/>
      </w:pPr>
      <w:bookmarkStart w:id="1310" w:name="_Toc11338684"/>
      <w:bookmarkStart w:id="1311" w:name="_Toc27585364"/>
      <w:bookmarkStart w:id="1312" w:name="_Toc36457360"/>
      <w:r w:rsidRPr="00B3056F">
        <w:t>6.2.6.2.1</w:t>
      </w:r>
      <w:r w:rsidRPr="00B3056F">
        <w:tab/>
        <w:t>Introduction</w:t>
      </w:r>
      <w:bookmarkEnd w:id="1310"/>
      <w:bookmarkEnd w:id="1311"/>
      <w:bookmarkEnd w:id="1312"/>
    </w:p>
    <w:p w:rsidR="00EF45DA" w:rsidRPr="00B3056F" w:rsidRDefault="00EF45DA" w:rsidP="00EF45DA">
      <w:r w:rsidRPr="00B3056F">
        <w:t xml:space="preserve">This clause defines the structures to be used in resource representations. </w:t>
      </w:r>
    </w:p>
    <w:p w:rsidR="00EF45DA" w:rsidRPr="00B3056F" w:rsidRDefault="00EF45DA" w:rsidP="00EF45DA">
      <w:pPr>
        <w:pStyle w:val="Heading5"/>
      </w:pPr>
      <w:bookmarkStart w:id="1313" w:name="_Toc11338685"/>
      <w:bookmarkStart w:id="1314" w:name="_Toc27585365"/>
      <w:bookmarkStart w:id="1315" w:name="_Toc36457361"/>
      <w:r w:rsidRPr="00B3056F">
        <w:lastRenderedPageBreak/>
        <w:t>6.2.6.2.2</w:t>
      </w:r>
      <w:r w:rsidRPr="00B3056F">
        <w:tab/>
        <w:t>Type: Amf3GppAccessRegistration</w:t>
      </w:r>
      <w:bookmarkEnd w:id="1313"/>
      <w:bookmarkEnd w:id="1314"/>
      <w:bookmarkEnd w:id="1315"/>
    </w:p>
    <w:p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06"/>
        <w:gridCol w:w="1925"/>
        <w:gridCol w:w="33"/>
        <w:gridCol w:w="7"/>
        <w:gridCol w:w="1518"/>
        <w:gridCol w:w="33"/>
        <w:gridCol w:w="8"/>
        <w:gridCol w:w="384"/>
        <w:gridCol w:w="33"/>
        <w:gridCol w:w="8"/>
        <w:gridCol w:w="1236"/>
        <w:gridCol w:w="33"/>
        <w:gridCol w:w="7"/>
        <w:gridCol w:w="4212"/>
        <w:gridCol w:w="33"/>
        <w:gridCol w:w="7"/>
      </w:tblGrid>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8" w:type="dxa"/>
            <w:gridSpan w:val="3"/>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gridSpan w:val="3"/>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7" w:type="dxa"/>
            <w:gridSpan w:val="3"/>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252" w:type="dxa"/>
            <w:gridSpan w:val="3"/>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amfInstanceId</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deregCallbackUri</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Uri</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szCs w:val="18"/>
                <w:lang w:eastAsia="zh-CN"/>
              </w:rPr>
              <w:t xml:space="preserve"> </w:t>
            </w:r>
          </w:p>
          <w:p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guami</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Guami</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lang w:eastAsia="zh-CN"/>
              </w:rPr>
              <w:t>M</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ratType</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RatType</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6.2.8</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purgeFlag</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PurgeFlag</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Del="00EB29F7" w:rsidRDefault="00EF45DA" w:rsidP="001330D7">
            <w:pPr>
              <w:pStyle w:val="TAL"/>
            </w:pPr>
            <w:r w:rsidRPr="00B3056F">
              <w:t>imsVoPs</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Del="00EB29F7" w:rsidRDefault="00EF45DA" w:rsidP="001330D7">
            <w:pPr>
              <w:pStyle w:val="TAL"/>
            </w:pPr>
            <w:r w:rsidRPr="00B3056F">
              <w:t>ImsVoPs</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Del="00EB29F7" w:rsidRDefault="00EF45DA" w:rsidP="001330D7">
            <w:pPr>
              <w:pStyle w:val="TAC"/>
            </w:pPr>
            <w:r w:rsidRPr="00B3056F">
              <w:t>O</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Del="00EB29F7" w:rsidRDefault="00EF45DA" w:rsidP="001330D7">
            <w:pPr>
              <w:pStyle w:val="TAL"/>
            </w:pPr>
            <w:r w:rsidRPr="00B3056F">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amfServiceNameDereg</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ServiceName</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pcscfRestorationCallbackUri</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Uri</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amfServiceNamePcscfRest</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ServiceName</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initialRegistrationInd</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ot false. </w:t>
            </w:r>
            <w:r w:rsidRPr="00B3056F">
              <w:rPr>
                <w:rFonts w:cs="Arial"/>
                <w:szCs w:val="18"/>
              </w:rPr>
              <w:t>When present and true, the UDM+HSS is requested to cancel previous registration in MME/SGSN, if any.</w:t>
            </w:r>
          </w:p>
          <w:p w:rsidR="00EF45DA" w:rsidRPr="00B3056F" w:rsidRDefault="00EF45DA" w:rsidP="001330D7">
            <w:pPr>
              <w:pStyle w:val="TAL"/>
              <w:rPr>
                <w:rFonts w:cs="Arial"/>
                <w:szCs w:val="18"/>
              </w:rPr>
            </w:pPr>
            <w:bookmarkStart w:id="1316" w:name="_Hlk32401079"/>
            <w:r w:rsidRPr="00B3056F">
              <w:t>Not applicable for Nudr and Nudm_UECM GET operation.</w:t>
            </w:r>
            <w:bookmarkEnd w:id="1316"/>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backupAmfInfo</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array(BackupAmfInfo)</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drFlag</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DualRegistrationFlag</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Dual Registration flag. When present and true, this flag indicates that the UDM+HSS is requested not to send S6a-CLR to the registered MME (if any). Otherwise, the registered MME (if any) shall be cancelled. </w:t>
            </w:r>
          </w:p>
          <w:p w:rsidR="00EF45DA" w:rsidRPr="00B3056F" w:rsidRDefault="00EF45DA" w:rsidP="001330D7">
            <w:pPr>
              <w:pStyle w:val="TAL"/>
              <w:rPr>
                <w:rFonts w:cs="Arial"/>
                <w:szCs w:val="18"/>
              </w:rPr>
            </w:pPr>
            <w:r w:rsidRPr="00B3056F">
              <w:t>Not applicable for Nudr and Nudm_UECM GET operation.</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urrpIndicator</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rsidR="00EF45DA" w:rsidRPr="00B3056F" w:rsidRDefault="00EF45DA" w:rsidP="001330D7">
            <w:pPr>
              <w:pStyle w:val="TAL"/>
              <w:rPr>
                <w:rFonts w:cs="Arial"/>
                <w:szCs w:val="18"/>
              </w:rPr>
            </w:pPr>
            <w:r w:rsidRPr="00B3056F">
              <w:rPr>
                <w:rFonts w:cs="Arial"/>
                <w:szCs w:val="18"/>
              </w:rPr>
              <w:t>- true: the event has been subscribed</w:t>
            </w:r>
          </w:p>
          <w:p w:rsidR="00EF45DA" w:rsidRPr="00B3056F" w:rsidRDefault="00EF45DA" w:rsidP="001330D7">
            <w:pPr>
              <w:pStyle w:val="TAL"/>
              <w:rPr>
                <w:rFonts w:cs="Arial"/>
                <w:szCs w:val="18"/>
              </w:rPr>
            </w:pPr>
            <w:r w:rsidRPr="00B3056F">
              <w:rPr>
                <w:rFonts w:cs="Arial"/>
                <w:szCs w:val="18"/>
              </w:rPr>
              <w:t>- false, or absence of this attribute: the event for this user is currently not subscribed</w:t>
            </w:r>
          </w:p>
        </w:tc>
      </w:tr>
      <w:tr w:rsidR="00EF45DA" w:rsidRPr="00B3056F" w:rsidTr="001330D7">
        <w:trPr>
          <w:gridBefore w:val="1"/>
          <w:gridAfter w:val="1"/>
          <w:wBefore w:w="33" w:type="dxa"/>
          <w:wAfter w:w="7"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amfEeSubscriptionId</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string</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Shall be present if urrpIndicator is true and the </w:t>
            </w:r>
            <w:r w:rsidRPr="00B3056F">
              <w:rPr>
                <w:rFonts w:cs="Arial"/>
                <w:szCs w:val="18"/>
              </w:rPr>
              <w:lastRenderedPageBreak/>
              <w:t>UDM has subscribed to UE-reachability notification at the AMF. It contains the subscription Id allocated by the AMF as received by the UDM as part of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EF45DA" w:rsidRPr="00B3056F" w:rsidTr="001330D7">
        <w:trPr>
          <w:gridAfter w:val="2"/>
          <w:wAfter w:w="40" w:type="dxa"/>
          <w:jc w:val="center"/>
        </w:trPr>
        <w:tc>
          <w:tcPr>
            <w:tcW w:w="206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lastRenderedPageBreak/>
              <w:t>epsInterworkingInfo</w:t>
            </w:r>
          </w:p>
        </w:tc>
        <w:tc>
          <w:tcPr>
            <w:tcW w:w="1558"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EpsInterworkingInfo</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C</w:t>
            </w:r>
          </w:p>
        </w:tc>
        <w:tc>
          <w:tcPr>
            <w:tcW w:w="1277"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EF45DA" w:rsidRPr="00B3056F" w:rsidTr="001330D7">
        <w:trPr>
          <w:gridBefore w:val="2"/>
          <w:wBefore w:w="139" w:type="dxa"/>
          <w:jc w:val="center"/>
        </w:trPr>
        <w:tc>
          <w:tcPr>
            <w:tcW w:w="196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val="en-US" w:eastAsia="zh-CN"/>
              </w:rPr>
              <w:t>ueSrvccCapability</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val="en-US" w:eastAsia="zh-CN"/>
              </w:rPr>
              <w:t>boolean</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val="en-US" w:eastAsia="zh-CN"/>
              </w:rPr>
              <w:t>O</w:t>
            </w:r>
          </w:p>
        </w:tc>
        <w:tc>
          <w:tcPr>
            <w:tcW w:w="1276"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val="en-US" w:eastAsia="zh-CN"/>
              </w:rPr>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rsidR="00EF45DA" w:rsidRPr="00B3056F" w:rsidRDefault="00EF45DA" w:rsidP="001330D7">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rsidR="00EF45DA" w:rsidRPr="00B3056F" w:rsidRDefault="00EF45DA" w:rsidP="001330D7">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EF45DA" w:rsidRPr="00B3056F" w:rsidTr="001330D7">
        <w:trPr>
          <w:gridBefore w:val="2"/>
          <w:wBefore w:w="139" w:type="dxa"/>
          <w:jc w:val="center"/>
        </w:trPr>
        <w:tc>
          <w:tcPr>
            <w:tcW w:w="196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nid</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Nid</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val="en-US" w:eastAsia="zh-CN"/>
              </w:rPr>
            </w:pPr>
            <w:r w:rsidRPr="00B3056F">
              <w:rPr>
                <w:lang w:val="en-US" w:eastAsia="zh-CN"/>
              </w:rPr>
              <w:t>C</w:t>
            </w:r>
          </w:p>
        </w:tc>
        <w:tc>
          <w:tcPr>
            <w:tcW w:w="1276"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Network ID. Shall be present if the serving network is a SNPN.</w:t>
            </w:r>
          </w:p>
        </w:tc>
      </w:tr>
      <w:tr w:rsidR="00EF45DA" w:rsidRPr="00B3056F" w:rsidTr="001330D7">
        <w:trPr>
          <w:gridBefore w:val="2"/>
          <w:wBefore w:w="139" w:type="dxa"/>
          <w:jc w:val="center"/>
        </w:trPr>
        <w:tc>
          <w:tcPr>
            <w:tcW w:w="196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registrationTime</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DateTime</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val="en-US" w:eastAsia="zh-CN"/>
              </w:rPr>
            </w:pPr>
            <w:r w:rsidRPr="00B3056F">
              <w:rPr>
                <w:lang w:val="en-US" w:eastAsia="zh-CN"/>
              </w:rPr>
              <w:t>C</w:t>
            </w:r>
          </w:p>
        </w:tc>
        <w:tc>
          <w:tcPr>
            <w:tcW w:w="1276"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Time of Amf3GppAccessRegistration. Shall be present when used on Nudr.</w:t>
            </w:r>
          </w:p>
        </w:tc>
      </w:tr>
      <w:tr w:rsidR="00EF45DA" w:rsidRPr="00B3056F" w:rsidTr="001330D7">
        <w:trPr>
          <w:gridBefore w:val="2"/>
          <w:wBefore w:w="139" w:type="dxa"/>
          <w:jc w:val="center"/>
        </w:trPr>
        <w:tc>
          <w:tcPr>
            <w:tcW w:w="196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vgmlcAddressIpv4</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t>Ipv4Addr</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val="en-US" w:eastAsia="zh-CN"/>
              </w:rPr>
            </w:pPr>
            <w:r w:rsidRPr="00B3056F">
              <w:rPr>
                <w:lang w:val="en-US" w:eastAsia="zh-CN"/>
              </w:rPr>
              <w:t>O</w:t>
            </w:r>
          </w:p>
        </w:tc>
        <w:tc>
          <w:tcPr>
            <w:tcW w:w="1276"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rsidTr="001330D7">
        <w:trPr>
          <w:gridBefore w:val="2"/>
          <w:wBefore w:w="139" w:type="dxa"/>
          <w:jc w:val="center"/>
        </w:trPr>
        <w:tc>
          <w:tcPr>
            <w:tcW w:w="196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vgmlcAddressIpv6</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Ipv6Addr</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val="en-US" w:eastAsia="zh-CN"/>
              </w:rPr>
            </w:pPr>
            <w:r w:rsidRPr="00B3056F">
              <w:rPr>
                <w:lang w:val="en-US" w:eastAsia="zh-CN"/>
              </w:rPr>
              <w:t>O</w:t>
            </w:r>
          </w:p>
        </w:tc>
        <w:tc>
          <w:tcPr>
            <w:tcW w:w="1276"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IPv6 address.</w:t>
            </w:r>
          </w:p>
        </w:tc>
      </w:tr>
      <w:tr w:rsidR="00EF45DA" w:rsidRPr="00B3056F" w:rsidTr="001330D7">
        <w:trPr>
          <w:gridBefore w:val="2"/>
          <w:wBefore w:w="139" w:type="dxa"/>
          <w:jc w:val="center"/>
        </w:trPr>
        <w:tc>
          <w:tcPr>
            <w:tcW w:w="196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rFonts w:hint="eastAsia"/>
                <w:lang w:val="en-US" w:eastAsia="zh-CN"/>
              </w:rPr>
              <w:t>v</w:t>
            </w:r>
            <w:r w:rsidRPr="00B3056F">
              <w:rPr>
                <w:lang w:val="en-US" w:eastAsia="zh-CN"/>
              </w:rPr>
              <w:t>gmlcFqdn</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Fqdn</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val="en-US" w:eastAsia="zh-CN"/>
              </w:rPr>
            </w:pPr>
            <w:r w:rsidRPr="00B3056F">
              <w:rPr>
                <w:lang w:val="en-US" w:eastAsia="zh-CN"/>
              </w:rPr>
              <w:t>O</w:t>
            </w:r>
          </w:p>
        </w:tc>
        <w:tc>
          <w:tcPr>
            <w:tcW w:w="1276"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lang w:val="en-US" w:eastAsia="zh-CN"/>
              </w:rPr>
              <w:t>0..1</w:t>
            </w:r>
          </w:p>
        </w:tc>
        <w:tc>
          <w:tcPr>
            <w:tcW w:w="4252"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rsidTr="001330D7">
        <w:trPr>
          <w:gridAfter w:val="2"/>
          <w:wAfter w:w="40" w:type="dxa"/>
          <w:jc w:val="center"/>
        </w:trPr>
        <w:tc>
          <w:tcPr>
            <w:tcW w:w="9576" w:type="dxa"/>
            <w:gridSpan w:val="1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w:t>
            </w:r>
            <w:r w:rsidRPr="00B3056F">
              <w:tab/>
              <w:t>The urrpIndicator attribute shall only be exposed over the Nudr SBI, and it shall not be included by the AMF.</w:t>
            </w:r>
          </w:p>
        </w:tc>
      </w:tr>
    </w:tbl>
    <w:p w:rsidR="00EF45DA" w:rsidRPr="00B3056F" w:rsidRDefault="00EF45DA" w:rsidP="00EF45DA">
      <w:pPr>
        <w:rPr>
          <w:lang w:val="en-US"/>
        </w:rPr>
      </w:pPr>
    </w:p>
    <w:p w:rsidR="00EF45DA" w:rsidRPr="00B3056F" w:rsidRDefault="00EF45DA" w:rsidP="00EF45DA">
      <w:pPr>
        <w:pStyle w:val="Heading5"/>
      </w:pPr>
      <w:bookmarkStart w:id="1317" w:name="_Toc11338686"/>
      <w:bookmarkStart w:id="1318" w:name="_Toc27585366"/>
      <w:bookmarkStart w:id="1319" w:name="_Toc36457362"/>
      <w:r w:rsidRPr="00B3056F">
        <w:lastRenderedPageBreak/>
        <w:t>6.2.6.2.3</w:t>
      </w:r>
      <w:r w:rsidRPr="00B3056F">
        <w:tab/>
        <w:t>Type: AmfNon3GppAccessRegistration</w:t>
      </w:r>
      <w:bookmarkEnd w:id="1317"/>
      <w:bookmarkEnd w:id="1318"/>
      <w:bookmarkEnd w:id="1319"/>
      <w:r w:rsidRPr="00B3056F">
        <w:t xml:space="preserve"> </w:t>
      </w:r>
    </w:p>
    <w:p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8"/>
      </w:tblGrid>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rsidTr="001330D7">
        <w:trPr>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79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rsidTr="001330D7">
        <w:trPr>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1</w:t>
            </w:r>
          </w:p>
        </w:tc>
        <w:tc>
          <w:tcPr>
            <w:tcW w:w="379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rsidTr="001330D7">
        <w:trPr>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79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6.2.8</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This IE indicates whether "UE_REACHABILITY_FOR_SMS" event for this user has been subscribed or not:</w:t>
            </w:r>
          </w:p>
          <w:p w:rsidR="00EF45DA" w:rsidRPr="00B3056F" w:rsidRDefault="00EF45DA" w:rsidP="001330D7">
            <w:pPr>
              <w:pStyle w:val="TAL"/>
            </w:pPr>
            <w:r w:rsidRPr="00B3056F">
              <w:t>- true: the event has been subscribed</w:t>
            </w:r>
          </w:p>
          <w:p w:rsidR="00EF45DA" w:rsidRPr="00B3056F" w:rsidRDefault="00EF45DA" w:rsidP="001330D7">
            <w:pPr>
              <w:pStyle w:val="TAL"/>
            </w:pPr>
            <w:r w:rsidRPr="00B3056F">
              <w:t>- false, or absence of this attribute: the event for this user is currently not subscribed</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amfEeSubscriptionId</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string</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 xml:space="preserve">Shall be present if urrpIndicator is true and the UDM has subscribed to UE-reachability notification at the AMF. It contains the subscription Id allocated by the AMF as received by the UDM as part of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nid</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Nid</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 xml:space="preserve">Network ID. Shall be present if the serving </w:t>
            </w:r>
            <w:r w:rsidRPr="00B3056F">
              <w:rPr>
                <w:rFonts w:cs="Arial"/>
                <w:szCs w:val="18"/>
              </w:rPr>
              <w:lastRenderedPageBreak/>
              <w:t>network is a SNPN.</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lastRenderedPageBreak/>
              <w:t>registrationTime</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 of AmfNon3GppAccessRegistration. Shall be present when used on Nudr.</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val="en-US" w:eastAsia="zh-CN"/>
              </w:rPr>
              <w:t>vgmlcAddressIpv4</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Ipv4Addr</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val="en-US" w:eastAsia="zh-CN"/>
              </w:rPr>
              <w:t>vgmlcAddressIpv6</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Ipv6Addr</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hint="eastAsia"/>
                <w:szCs w:val="18"/>
                <w:lang w:eastAsia="zh-CN"/>
              </w:rPr>
              <w:t>W</w:t>
            </w:r>
            <w:r w:rsidRPr="00B3056F">
              <w:rPr>
                <w:rFonts w:cs="Arial"/>
                <w:szCs w:val="18"/>
                <w:lang w:eastAsia="zh-CN"/>
              </w:rPr>
              <w:t>hen present, indicates VGMLC IPv6 address.</w:t>
            </w:r>
          </w:p>
        </w:tc>
      </w:tr>
      <w:tr w:rsidR="00EF45DA" w:rsidRPr="00B3056F" w:rsidTr="001330D7">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val="en-US" w:eastAsia="zh-CN"/>
              </w:rPr>
              <w:t>v</w:t>
            </w:r>
            <w:r w:rsidRPr="00B3056F">
              <w:rPr>
                <w:lang w:val="en-US" w:eastAsia="zh-CN"/>
              </w:rPr>
              <w:t>gmlcFqdn</w:t>
            </w:r>
          </w:p>
        </w:tc>
        <w:tc>
          <w:tcPr>
            <w:tcW w:w="133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Fqdn</w:t>
            </w:r>
          </w:p>
        </w:tc>
        <w:tc>
          <w:tcPr>
            <w:tcW w:w="36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rsidTr="001330D7">
        <w:trPr>
          <w:gridAfter w:val="1"/>
          <w:wAfter w:w="8" w:type="dxa"/>
          <w:jc w:val="center"/>
        </w:trPr>
        <w:tc>
          <w:tcPr>
            <w:tcW w:w="8885"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rPr>
                <w:rFonts w:cs="Arial"/>
                <w:szCs w:val="18"/>
              </w:rPr>
            </w:pPr>
            <w:r w:rsidRPr="00B3056F">
              <w:t>NOTE:</w:t>
            </w:r>
            <w:r w:rsidRPr="00B3056F">
              <w:tab/>
              <w:t>The urrpIndicator attribute shall only be exposed over the Nudr SBI, and it shall not be included by the AMF.</w:t>
            </w:r>
          </w:p>
        </w:tc>
      </w:tr>
    </w:tbl>
    <w:p w:rsidR="00EF45DA" w:rsidRPr="00B3056F" w:rsidRDefault="00EF45DA" w:rsidP="00EF45DA"/>
    <w:p w:rsidR="00EF45DA" w:rsidRPr="00B3056F" w:rsidRDefault="00EF45DA" w:rsidP="00EF45DA">
      <w:pPr>
        <w:pStyle w:val="Heading5"/>
      </w:pPr>
      <w:bookmarkStart w:id="1320" w:name="_Toc11338687"/>
      <w:bookmarkStart w:id="1321" w:name="_Toc27585367"/>
      <w:bookmarkStart w:id="1322" w:name="_Toc36457363"/>
      <w:r w:rsidRPr="00B3056F">
        <w:t>6.2.6.2.4</w:t>
      </w:r>
      <w:r w:rsidRPr="00B3056F">
        <w:tab/>
        <w:t>Type: SmfRegistration</w:t>
      </w:r>
      <w:bookmarkEnd w:id="1320"/>
      <w:bookmarkEnd w:id="1321"/>
      <w:bookmarkEnd w:id="1322"/>
      <w:r w:rsidRPr="00B3056F">
        <w:t xml:space="preserve"> </w:t>
      </w:r>
    </w:p>
    <w:p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SMF</w:t>
            </w:r>
          </w:p>
        </w:tc>
      </w:tr>
      <w:tr w:rsidR="00EF45DA" w:rsidRPr="00B3056F"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IE shall be present if the SMF belongs to a SMF SET.</w:t>
            </w:r>
          </w:p>
          <w:p w:rsidR="00EF45DA" w:rsidRPr="00B3056F" w:rsidRDefault="00EF45DA" w:rsidP="001330D7">
            <w:pPr>
              <w:pStyle w:val="PL"/>
              <w:rPr>
                <w:rFonts w:cs="Arial"/>
                <w:szCs w:val="18"/>
              </w:rPr>
            </w:pPr>
            <w:r w:rsidRPr="00B3056F">
              <w:rPr>
                <w:rFonts w:ascii="Arial" w:hAnsi="Arial" w:cs="Arial"/>
                <w:noProof w:val="0"/>
                <w:sz w:val="18"/>
                <w:szCs w:val="18"/>
              </w:rPr>
              <w:t>If present, it indicates the NF Set ID of SMF Set.</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6.2.8</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PDU Session ID</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t>Serving node PLMN identity.</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 whether access is from ePDG.</w:t>
            </w:r>
          </w:p>
          <w:p w:rsidR="00EF45DA" w:rsidRPr="00B3056F" w:rsidRDefault="00EF45DA" w:rsidP="001330D7">
            <w:pPr>
              <w:pStyle w:val="TAL"/>
              <w:rPr>
                <w:rFonts w:cs="Arial"/>
                <w:szCs w:val="18"/>
              </w:rPr>
            </w:pPr>
            <w:r w:rsidRPr="00B3056F">
              <w:rPr>
                <w:rFonts w:cs="Arial"/>
                <w:szCs w:val="18"/>
              </w:rPr>
              <w:t>true: access from ePDG.</w:t>
            </w:r>
          </w:p>
          <w:p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A URI provided by the SMF to receive (implicitly subscribed) notifications on deregistration. </w:t>
            </w:r>
          </w:p>
          <w:p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Time of SmfRegistration. Shall be present when used on Nudr.</w:t>
            </w:r>
          </w:p>
        </w:tc>
      </w:tr>
    </w:tbl>
    <w:p w:rsidR="00EF45DA" w:rsidRPr="00B3056F" w:rsidRDefault="00EF45DA" w:rsidP="00EF45DA"/>
    <w:p w:rsidR="00EF45DA" w:rsidRPr="00B3056F" w:rsidRDefault="00EF45DA" w:rsidP="00EF45DA">
      <w:pPr>
        <w:pStyle w:val="Heading5"/>
      </w:pPr>
      <w:bookmarkStart w:id="1323" w:name="_Toc11338688"/>
      <w:bookmarkStart w:id="1324" w:name="_Toc27585368"/>
      <w:bookmarkStart w:id="1325" w:name="_Toc36457364"/>
      <w:r w:rsidRPr="00B3056F">
        <w:lastRenderedPageBreak/>
        <w:t>6.2.6.2.5</w:t>
      </w:r>
      <w:r w:rsidRPr="00B3056F">
        <w:tab/>
        <w:t>Type: DeregistrationData</w:t>
      </w:r>
      <w:bookmarkEnd w:id="1323"/>
      <w:bookmarkEnd w:id="1324"/>
      <w:bookmarkEnd w:id="1325"/>
      <w:r w:rsidRPr="00B3056F">
        <w:t xml:space="preserve"> </w:t>
      </w:r>
    </w:p>
    <w:p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3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String; see clause 6.2.6.3.3</w:t>
            </w:r>
          </w:p>
        </w:tc>
      </w:tr>
      <w:tr w:rsidR="00EF45DA" w:rsidRPr="00B3056F" w:rsidTr="001330D7">
        <w:trPr>
          <w:jc w:val="center"/>
        </w:trPr>
        <w:tc>
          <w:tcPr>
            <w:tcW w:w="23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p>
        </w:tc>
      </w:tr>
      <w:tr w:rsidR="00EF45DA" w:rsidRPr="00B3056F" w:rsidTr="001330D7">
        <w:trPr>
          <w:jc w:val="center"/>
        </w:trPr>
        <w:tc>
          <w:tcPr>
            <w:tcW w:w="23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rsidTr="001330D7">
        <w:trPr>
          <w:jc w:val="center"/>
        </w:trPr>
        <w:tc>
          <w:tcPr>
            <w:tcW w:w="23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rsidR="00EF45DA" w:rsidRPr="00B3056F" w:rsidRDefault="00EF45DA" w:rsidP="00EF45DA"/>
    <w:p w:rsidR="00EF45DA" w:rsidRPr="00B3056F" w:rsidRDefault="00EF45DA" w:rsidP="00EF45DA">
      <w:pPr>
        <w:pStyle w:val="Heading5"/>
      </w:pPr>
      <w:bookmarkStart w:id="1326" w:name="_Toc11338689"/>
      <w:bookmarkStart w:id="1327" w:name="_Toc27585369"/>
      <w:bookmarkStart w:id="1328" w:name="_Toc36457365"/>
      <w:r w:rsidRPr="00B3056F">
        <w:t>6.2.6.2.6</w:t>
      </w:r>
      <w:r w:rsidRPr="00B3056F">
        <w:tab/>
        <w:t>Type: SmsfRegistration</w:t>
      </w:r>
      <w:bookmarkEnd w:id="1326"/>
      <w:bookmarkEnd w:id="1327"/>
      <w:bookmarkEnd w:id="1328"/>
    </w:p>
    <w:p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IE shall be present if the SMSF belongs to an SMSF SET.</w:t>
            </w:r>
          </w:p>
          <w:p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See clause 6.2.8</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Serving node PLMN identity</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Time of SmsfRegistration. Shall be present when used on Nudr.</w:t>
            </w:r>
          </w:p>
        </w:tc>
      </w:tr>
    </w:tbl>
    <w:p w:rsidR="00EF45DA" w:rsidRPr="00B3056F" w:rsidRDefault="00EF45DA" w:rsidP="00EF45DA">
      <w:pPr>
        <w:rPr>
          <w:lang w:val="en-US"/>
        </w:rPr>
      </w:pPr>
    </w:p>
    <w:p w:rsidR="00EF45DA" w:rsidRPr="00B3056F" w:rsidRDefault="00EF45DA" w:rsidP="00EF45DA">
      <w:pPr>
        <w:pStyle w:val="Heading5"/>
      </w:pPr>
      <w:bookmarkStart w:id="1329" w:name="_Toc11338690"/>
      <w:bookmarkStart w:id="1330" w:name="_Toc27585370"/>
      <w:bookmarkStart w:id="1331" w:name="_Toc36457366"/>
      <w:r w:rsidRPr="00B3056F">
        <w:t>6.2.6.2.7</w:t>
      </w:r>
      <w:r w:rsidRPr="00B3056F">
        <w:tab/>
        <w:t>Type: Amf3GppAccessRegistrationModification</w:t>
      </w:r>
      <w:bookmarkEnd w:id="1329"/>
      <w:bookmarkEnd w:id="1330"/>
      <w:bookmarkEnd w:id="1331"/>
    </w:p>
    <w:p w:rsidR="00EF45DA" w:rsidRPr="00B3056F" w:rsidRDefault="00EF45DA" w:rsidP="00EF45DA">
      <w:r w:rsidRPr="00B3056F">
        <w:t xml:space="preserve">This type is derived from the type Amf3GppAccessRegistration by deleting all attributes that are not subject to modification by means of the HTTP PATCH method. </w:t>
      </w:r>
    </w:p>
    <w:p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57"/>
        <w:gridCol w:w="2000"/>
        <w:gridCol w:w="33"/>
        <w:gridCol w:w="13"/>
        <w:gridCol w:w="1513"/>
        <w:gridCol w:w="33"/>
        <w:gridCol w:w="13"/>
        <w:gridCol w:w="379"/>
        <w:gridCol w:w="33"/>
        <w:gridCol w:w="13"/>
        <w:gridCol w:w="1088"/>
        <w:gridCol w:w="33"/>
        <w:gridCol w:w="13"/>
        <w:gridCol w:w="4313"/>
        <w:gridCol w:w="33"/>
        <w:gridCol w:w="48"/>
      </w:tblGrid>
      <w:tr w:rsidR="00EF45DA" w:rsidRPr="00B3056F"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gridSpan w:val="3"/>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gridSpan w:val="3"/>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gridSpan w:val="3"/>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guami</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Guami</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purgeFlag</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PurgeFlag</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rsidR="00EF45DA" w:rsidRPr="00B3056F" w:rsidDel="00EB29F7" w:rsidRDefault="00EF45DA" w:rsidP="001330D7">
            <w:pPr>
              <w:pStyle w:val="TAL"/>
            </w:pPr>
            <w:r w:rsidRPr="00B3056F">
              <w:t>imsVoPs</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Del="00EB29F7" w:rsidRDefault="00EF45DA" w:rsidP="001330D7">
            <w:pPr>
              <w:pStyle w:val="TAL"/>
            </w:pPr>
            <w:r w:rsidRPr="00B3056F">
              <w:t>ImsVoPs</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Del="00EB29F7" w:rsidRDefault="00EF45DA" w:rsidP="001330D7">
            <w:pPr>
              <w:pStyle w:val="TAC"/>
            </w:pPr>
            <w:r w:rsidRPr="00B3056F">
              <w:t>O</w:t>
            </w:r>
          </w:p>
        </w:tc>
        <w:tc>
          <w:tcPr>
            <w:tcW w:w="1134" w:type="dxa"/>
            <w:gridSpan w:val="3"/>
            <w:tcBorders>
              <w:top w:val="single" w:sz="4" w:space="0" w:color="auto"/>
              <w:left w:val="single" w:sz="4" w:space="0" w:color="auto"/>
              <w:bottom w:val="single" w:sz="4" w:space="0" w:color="auto"/>
              <w:right w:val="single" w:sz="4" w:space="0" w:color="auto"/>
            </w:tcBorders>
          </w:tcPr>
          <w:p w:rsidR="00EF45DA" w:rsidRPr="00B3056F" w:rsidDel="00EB29F7"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backupAmfInfo</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array(BackupAmfInfo)</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EF45DA" w:rsidRPr="00B3056F" w:rsidTr="001330D7">
        <w:trPr>
          <w:gridAfter w:val="2"/>
          <w:wAfter w:w="81" w:type="dxa"/>
          <w:jc w:val="center"/>
        </w:trPr>
        <w:tc>
          <w:tcPr>
            <w:tcW w:w="2090"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epsInterworkingInfo</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EpsInterworkingInfo</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EF45DA" w:rsidRPr="00B3056F" w:rsidTr="001330D7">
        <w:trPr>
          <w:gridBefore w:val="2"/>
          <w:wBefore w:w="90" w:type="dxa"/>
          <w:jc w:val="center"/>
        </w:trPr>
        <w:tc>
          <w:tcPr>
            <w:tcW w:w="2046"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val="en-US" w:eastAsia="zh-CN"/>
              </w:rPr>
              <w:t>ueSrvccCapability</w:t>
            </w:r>
          </w:p>
        </w:tc>
        <w:tc>
          <w:tcPr>
            <w:tcW w:w="1559"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val="en-US" w:eastAsia="zh-CN"/>
              </w:rPr>
              <w:t>boolean</w:t>
            </w:r>
          </w:p>
        </w:tc>
        <w:tc>
          <w:tcPr>
            <w:tcW w:w="425"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val="en-US" w:eastAsia="zh-CN"/>
              </w:rPr>
              <w:t>O</w:t>
            </w:r>
          </w:p>
        </w:tc>
        <w:tc>
          <w:tcPr>
            <w:tcW w:w="113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val="en-US" w:eastAsia="zh-CN"/>
              </w:rPr>
              <w:t>0..1</w:t>
            </w:r>
          </w:p>
        </w:tc>
        <w:tc>
          <w:tcPr>
            <w:tcW w:w="4394" w:type="dxa"/>
            <w:gridSpan w:val="3"/>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rsidR="00EF45DA" w:rsidRPr="00B3056F" w:rsidRDefault="00EF45DA" w:rsidP="001330D7">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rsidR="00EF45DA" w:rsidRPr="00B3056F" w:rsidRDefault="00EF45DA" w:rsidP="001330D7">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EF45DA" w:rsidRPr="00B3056F" w:rsidTr="001330D7">
        <w:trPr>
          <w:gridBefore w:val="1"/>
          <w:gridAfter w:val="1"/>
          <w:wBefore w:w="33" w:type="dxa"/>
          <w:wAfter w:w="48" w:type="dxa"/>
          <w:jc w:val="center"/>
        </w:trPr>
        <w:tc>
          <w:tcPr>
            <w:tcW w:w="9567" w:type="dxa"/>
            <w:gridSpan w:val="1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rsidR="00EF45DA" w:rsidRPr="00B3056F" w:rsidRDefault="00EF45DA" w:rsidP="00EF45DA">
      <w:pPr>
        <w:rPr>
          <w:lang w:val="en-US"/>
        </w:rPr>
      </w:pPr>
    </w:p>
    <w:p w:rsidR="00EF45DA" w:rsidRPr="00B3056F" w:rsidRDefault="00EF45DA" w:rsidP="00EF45DA">
      <w:pPr>
        <w:pStyle w:val="Heading5"/>
      </w:pPr>
      <w:bookmarkStart w:id="1332" w:name="_Toc11338691"/>
      <w:bookmarkStart w:id="1333" w:name="_Toc27585371"/>
      <w:bookmarkStart w:id="1334" w:name="_Toc36457367"/>
      <w:r w:rsidRPr="00B3056F">
        <w:t>6.2.6.2.8</w:t>
      </w:r>
      <w:r w:rsidRPr="00B3056F">
        <w:tab/>
        <w:t>Type: AmfNon3GppAccessRegistrationModification</w:t>
      </w:r>
      <w:bookmarkEnd w:id="1332"/>
      <w:bookmarkEnd w:id="1333"/>
      <w:bookmarkEnd w:id="1334"/>
      <w:r w:rsidRPr="00B3056F">
        <w:t xml:space="preserve"> </w:t>
      </w:r>
    </w:p>
    <w:p w:rsidR="00EF45DA" w:rsidRPr="00B3056F" w:rsidRDefault="00EF45DA" w:rsidP="00EF45DA">
      <w:r w:rsidRPr="00B3056F">
        <w:t xml:space="preserve">This type is derived from the type AmfNon3GppAccessRegistration by deleting all attributes that are not subject to modification by means of the HTTP PATCH method. </w:t>
      </w:r>
    </w:p>
    <w:p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rsidR="00EF45DA" w:rsidRPr="00B3056F" w:rsidRDefault="00EF45DA" w:rsidP="00EF45DA">
      <w:pPr>
        <w:rPr>
          <w:lang w:val="en-US"/>
        </w:rPr>
      </w:pPr>
    </w:p>
    <w:p w:rsidR="00EF45DA" w:rsidRPr="00B3056F" w:rsidRDefault="00EF45DA" w:rsidP="00EF45DA">
      <w:pPr>
        <w:pStyle w:val="Heading5"/>
      </w:pPr>
      <w:bookmarkStart w:id="1335" w:name="_Toc11338692"/>
      <w:bookmarkStart w:id="1336" w:name="_Toc27585372"/>
      <w:bookmarkStart w:id="1337" w:name="_Toc36457368"/>
      <w:r w:rsidRPr="00B3056F">
        <w:t>6.2.6.2.9</w:t>
      </w:r>
      <w:r w:rsidRPr="00B3056F">
        <w:tab/>
        <w:t>Type: PcscfRestorationNotification</w:t>
      </w:r>
      <w:bookmarkEnd w:id="1335"/>
      <w:bookmarkEnd w:id="1336"/>
      <w:bookmarkEnd w:id="1337"/>
    </w:p>
    <w:p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SUPI that is served by the failed P-CSCF</w:t>
            </w:r>
          </w:p>
        </w:tc>
      </w:tr>
    </w:tbl>
    <w:p w:rsidR="00EF45DA" w:rsidRPr="00B3056F" w:rsidRDefault="00EF45DA" w:rsidP="00EF45DA">
      <w:pPr>
        <w:rPr>
          <w:lang w:val="en-US"/>
        </w:rPr>
      </w:pPr>
    </w:p>
    <w:p w:rsidR="00EF45DA" w:rsidRPr="00B3056F" w:rsidRDefault="00EF45DA" w:rsidP="00EF45DA">
      <w:pPr>
        <w:pStyle w:val="Heading5"/>
      </w:pPr>
      <w:bookmarkStart w:id="1338" w:name="_Toc11338693"/>
      <w:bookmarkStart w:id="1339" w:name="_Toc27585373"/>
      <w:bookmarkStart w:id="1340" w:name="_Hlk518046402"/>
      <w:bookmarkStart w:id="1341" w:name="_Toc36457369"/>
      <w:r w:rsidRPr="00B3056F">
        <w:t>6.2.6.2.10</w:t>
      </w:r>
      <w:r w:rsidRPr="00B3056F">
        <w:tab/>
        <w:t>Type: NetworkNodeDiameterAddress</w:t>
      </w:r>
      <w:bookmarkEnd w:id="1338"/>
      <w:bookmarkEnd w:id="1339"/>
      <w:bookmarkEnd w:id="1341"/>
    </w:p>
    <w:p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bl>
    <w:p w:rsidR="00EF45DA" w:rsidRPr="00B3056F" w:rsidRDefault="00EF45DA" w:rsidP="00EF45DA">
      <w:pPr>
        <w:rPr>
          <w:lang w:val="en-US"/>
        </w:rPr>
      </w:pPr>
    </w:p>
    <w:p w:rsidR="00EF45DA" w:rsidRPr="00B3056F" w:rsidRDefault="00EF45DA" w:rsidP="00EF45DA">
      <w:pPr>
        <w:pStyle w:val="Heading5"/>
        <w:rPr>
          <w:lang w:eastAsia="zh-CN"/>
        </w:rPr>
      </w:pPr>
      <w:bookmarkStart w:id="1342" w:name="_Toc11338694"/>
      <w:bookmarkStart w:id="1343" w:name="_Toc27585374"/>
      <w:bookmarkStart w:id="1344" w:name="_Toc36457370"/>
      <w:bookmarkEnd w:id="1340"/>
      <w:r w:rsidRPr="00B3056F">
        <w:t>6.2.6.2.11</w:t>
      </w:r>
      <w:r w:rsidRPr="00B3056F">
        <w:tab/>
        <w:t xml:space="preserve">Type: </w:t>
      </w:r>
      <w:r w:rsidRPr="00B3056F">
        <w:rPr>
          <w:rFonts w:hint="eastAsia"/>
          <w:lang w:eastAsia="zh-CN"/>
        </w:rPr>
        <w:t>EpsIwkPgw</w:t>
      </w:r>
      <w:bookmarkEnd w:id="1342"/>
      <w:bookmarkEnd w:id="1343"/>
      <w:bookmarkEnd w:id="1344"/>
    </w:p>
    <w:p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rsidR="00EF45DA" w:rsidRPr="00B3056F" w:rsidRDefault="00EF45DA" w:rsidP="00EF45DA">
      <w:pPr>
        <w:rPr>
          <w:lang w:val="en-US"/>
        </w:rPr>
      </w:pPr>
    </w:p>
    <w:p w:rsidR="00EF45DA" w:rsidRPr="00B3056F" w:rsidRDefault="00EF45DA" w:rsidP="00EF45DA">
      <w:pPr>
        <w:pStyle w:val="Heading5"/>
        <w:rPr>
          <w:lang w:eastAsia="zh-CN"/>
        </w:rPr>
      </w:pPr>
      <w:bookmarkStart w:id="1345" w:name="_Toc27585375"/>
      <w:bookmarkStart w:id="1346" w:name="_Toc11338695"/>
      <w:bookmarkStart w:id="1347" w:name="_Toc36457371"/>
      <w:r w:rsidRPr="00B3056F">
        <w:t>6.2.6.2.12</w:t>
      </w:r>
      <w:r w:rsidRPr="00B3056F">
        <w:tab/>
        <w:t>Type: TriggerRequest</w:t>
      </w:r>
      <w:bookmarkEnd w:id="1345"/>
      <w:bookmarkEnd w:id="1347"/>
    </w:p>
    <w:p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p>
        </w:tc>
      </w:tr>
    </w:tbl>
    <w:p w:rsidR="00EF45DA" w:rsidRPr="00B3056F" w:rsidRDefault="00EF45DA" w:rsidP="00EF45DA">
      <w:pPr>
        <w:rPr>
          <w:lang w:val="en-US"/>
        </w:rPr>
      </w:pPr>
    </w:p>
    <w:p w:rsidR="00EF45DA" w:rsidRPr="00B3056F" w:rsidRDefault="00EF45DA" w:rsidP="00EF45DA">
      <w:pPr>
        <w:pStyle w:val="Heading5"/>
      </w:pPr>
      <w:bookmarkStart w:id="1348" w:name="_Toc27585376"/>
      <w:bookmarkStart w:id="1349" w:name="_Toc36457372"/>
      <w:r w:rsidRPr="00B3056F">
        <w:lastRenderedPageBreak/>
        <w:t>6.2.6.2.13</w:t>
      </w:r>
      <w:r w:rsidRPr="00B3056F">
        <w:tab/>
        <w:t>Type: AmfDeregInfo</w:t>
      </w:r>
      <w:bookmarkEnd w:id="1349"/>
      <w:r w:rsidRPr="00B3056F">
        <w:t xml:space="preserve"> </w:t>
      </w:r>
    </w:p>
    <w:p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3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String; see clause 6.2.6.3.3</w:t>
            </w:r>
          </w:p>
        </w:tc>
      </w:tr>
    </w:tbl>
    <w:p w:rsidR="00EF45DA" w:rsidRPr="00B3056F" w:rsidRDefault="00EF45DA" w:rsidP="00EF45DA"/>
    <w:p w:rsidR="00EF45DA" w:rsidRPr="00B3056F" w:rsidRDefault="00EF45DA" w:rsidP="00EF45DA">
      <w:pPr>
        <w:pStyle w:val="Heading5"/>
        <w:rPr>
          <w:lang w:eastAsia="zh-CN"/>
        </w:rPr>
      </w:pPr>
      <w:bookmarkStart w:id="1350" w:name="_Toc36457373"/>
      <w:r w:rsidRPr="00B3056F">
        <w:t>6.2.6.2.14</w:t>
      </w:r>
      <w:r w:rsidRPr="00B3056F">
        <w:tab/>
        <w:t>Type: EpsInterworkingInfo</w:t>
      </w:r>
      <w:bookmarkEnd w:id="1350"/>
    </w:p>
    <w:p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rsidR="00B3056F" w:rsidRPr="00B3056F" w:rsidRDefault="00B3056F" w:rsidP="00B3056F">
      <w:bookmarkStart w:id="1351" w:name="_Toc36457374"/>
    </w:p>
    <w:p w:rsidR="00EF45DA" w:rsidRPr="00B3056F" w:rsidRDefault="00EF45DA" w:rsidP="00EF45DA">
      <w:pPr>
        <w:pStyle w:val="Heading5"/>
        <w:rPr>
          <w:lang w:eastAsia="zh-CN"/>
        </w:rPr>
      </w:pPr>
      <w:r w:rsidRPr="00B3056F">
        <w:t>6.2.6.2.15</w:t>
      </w:r>
      <w:r w:rsidRPr="00B3056F">
        <w:tab/>
        <w:t xml:space="preserve">Type: </w:t>
      </w:r>
      <w:r w:rsidRPr="00B3056F">
        <w:rPr>
          <w:rFonts w:hint="eastAsia"/>
          <w:lang w:eastAsia="zh-CN"/>
        </w:rPr>
        <w:t>LocationInfo</w:t>
      </w:r>
      <w:bookmarkEnd w:id="1351"/>
    </w:p>
    <w:p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t>supportedFeatures</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identification of the target UE.</w:t>
            </w:r>
          </w:p>
          <w:p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 xml:space="preserve">At least, one of 3GPP and Non-3GPP access type shall be included to describe the location related information of the target UE for the access type. </w:t>
            </w:r>
          </w:p>
        </w:tc>
      </w:tr>
    </w:tbl>
    <w:p w:rsidR="00EF45DA" w:rsidRPr="00B3056F" w:rsidRDefault="00EF45DA" w:rsidP="00EF45DA">
      <w:pPr>
        <w:rPr>
          <w:lang w:val="en-US"/>
        </w:rPr>
      </w:pPr>
    </w:p>
    <w:p w:rsidR="00EF45DA" w:rsidRPr="00B3056F" w:rsidRDefault="00EF45DA" w:rsidP="00EF45DA">
      <w:pPr>
        <w:pStyle w:val="Heading5"/>
        <w:rPr>
          <w:lang w:eastAsia="zh-CN"/>
        </w:rPr>
      </w:pPr>
      <w:bookmarkStart w:id="1352" w:name="_Toc36457375"/>
      <w:r w:rsidRPr="00B3056F">
        <w:t>6.2.6.2.16</w:t>
      </w:r>
      <w:r w:rsidRPr="00B3056F">
        <w:tab/>
        <w:t xml:space="preserve">Type: </w:t>
      </w:r>
      <w:r w:rsidRPr="00B3056F">
        <w:rPr>
          <w:rFonts w:hint="eastAsia"/>
          <w:lang w:eastAsia="zh-CN"/>
        </w:rPr>
        <w:t>RegistrationLocationInfo</w:t>
      </w:r>
      <w:bookmarkEnd w:id="1352"/>
    </w:p>
    <w:p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rsidR="00EF45DA" w:rsidRPr="00B3056F" w:rsidRDefault="00EF45DA" w:rsidP="00EF45DA"/>
    <w:p w:rsidR="00EF45DA" w:rsidRPr="00B3056F" w:rsidRDefault="00EF45DA" w:rsidP="00EF45DA">
      <w:pPr>
        <w:pStyle w:val="Heading5"/>
        <w:rPr>
          <w:lang w:eastAsia="zh-CN"/>
        </w:rPr>
      </w:pPr>
      <w:bookmarkStart w:id="1353" w:name="_Toc36457376"/>
      <w:r w:rsidRPr="00B3056F">
        <w:t>6.2.6.2.17</w:t>
      </w:r>
      <w:r w:rsidRPr="00B3056F">
        <w:tab/>
        <w:t xml:space="preserve">Type: </w:t>
      </w:r>
      <w:r w:rsidRPr="00B3056F">
        <w:rPr>
          <w:rFonts w:hint="eastAsia"/>
          <w:lang w:eastAsia="zh-CN"/>
        </w:rPr>
        <w:t>VgmlcAddress</w:t>
      </w:r>
      <w:bookmarkEnd w:id="1353"/>
    </w:p>
    <w:p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rsidR="00EF45DA" w:rsidRPr="00B3056F" w:rsidRDefault="00EF45DA" w:rsidP="00B3056F">
      <w:pPr>
        <w:rPr>
          <w:noProof/>
          <w:lang w:eastAsia="zh-CN"/>
        </w:rPr>
      </w:pPr>
    </w:p>
    <w:p w:rsidR="00EF45DA" w:rsidRPr="00B3056F" w:rsidRDefault="00EF45DA" w:rsidP="00EF45DA">
      <w:pPr>
        <w:pStyle w:val="Heading5"/>
      </w:pPr>
      <w:bookmarkStart w:id="1354" w:name="_Toc36457377"/>
      <w:r w:rsidRPr="00B3056F">
        <w:lastRenderedPageBreak/>
        <w:t>6.2.6.2.18</w:t>
      </w:r>
      <w:r w:rsidRPr="00B3056F">
        <w:tab/>
        <w:t>Type: PeiUpdateInfo</w:t>
      </w:r>
      <w:bookmarkEnd w:id="1354"/>
      <w:r w:rsidRPr="00B3056F">
        <w:t xml:space="preserve"> </w:t>
      </w:r>
    </w:p>
    <w:p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3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B3056F" w:rsidRPr="00B3056F" w:rsidRDefault="00B3056F" w:rsidP="00B3056F">
      <w:pPr>
        <w:rPr>
          <w:lang w:val="en-US"/>
        </w:rPr>
      </w:pPr>
      <w:bookmarkStart w:id="1355" w:name="_Toc36457378"/>
    </w:p>
    <w:p w:rsidR="00EF45DA" w:rsidRPr="00B3056F" w:rsidRDefault="00EF45DA" w:rsidP="00EF45DA">
      <w:pPr>
        <w:pStyle w:val="Heading4"/>
        <w:rPr>
          <w:lang w:val="en-US"/>
        </w:rPr>
      </w:pPr>
      <w:r w:rsidRPr="00B3056F">
        <w:rPr>
          <w:lang w:val="en-US"/>
        </w:rPr>
        <w:t>6.2.6.3</w:t>
      </w:r>
      <w:r w:rsidRPr="00B3056F">
        <w:rPr>
          <w:lang w:val="en-US"/>
        </w:rPr>
        <w:tab/>
        <w:t>Simple data types and enumerations</w:t>
      </w:r>
      <w:bookmarkEnd w:id="1346"/>
      <w:bookmarkEnd w:id="1348"/>
      <w:bookmarkEnd w:id="1355"/>
    </w:p>
    <w:p w:rsidR="00EF45DA" w:rsidRPr="00B3056F" w:rsidRDefault="00EF45DA" w:rsidP="00EF45DA">
      <w:pPr>
        <w:pStyle w:val="Heading5"/>
      </w:pPr>
      <w:bookmarkStart w:id="1356" w:name="_Toc11338696"/>
      <w:bookmarkStart w:id="1357" w:name="_Toc27585377"/>
      <w:bookmarkStart w:id="1358" w:name="_Toc36457379"/>
      <w:r w:rsidRPr="00B3056F">
        <w:t>6.2.6.3.1</w:t>
      </w:r>
      <w:r w:rsidRPr="00B3056F">
        <w:tab/>
        <w:t>Introduction</w:t>
      </w:r>
      <w:bookmarkEnd w:id="1356"/>
      <w:bookmarkEnd w:id="1357"/>
      <w:bookmarkEnd w:id="1358"/>
    </w:p>
    <w:p w:rsidR="00EF45DA" w:rsidRPr="00B3056F" w:rsidRDefault="00EF45DA" w:rsidP="00EF45DA">
      <w:r w:rsidRPr="00B3056F">
        <w:t>This clause defines simple data types and enumerations that can be referenced from data structures defined in the previous clauses.</w:t>
      </w:r>
    </w:p>
    <w:p w:rsidR="00EF45DA" w:rsidRPr="00B3056F" w:rsidRDefault="00EF45DA" w:rsidP="00EF45DA">
      <w:pPr>
        <w:pStyle w:val="Heading5"/>
      </w:pPr>
      <w:bookmarkStart w:id="1359" w:name="_Toc11338697"/>
      <w:bookmarkStart w:id="1360" w:name="_Toc27585378"/>
      <w:bookmarkStart w:id="1361" w:name="_Toc36457380"/>
      <w:r w:rsidRPr="00B3056F">
        <w:t>6.2.6.3.2</w:t>
      </w:r>
      <w:r w:rsidRPr="00B3056F">
        <w:tab/>
        <w:t>Simple data types</w:t>
      </w:r>
      <w:bookmarkEnd w:id="1359"/>
      <w:bookmarkEnd w:id="1360"/>
      <w:bookmarkEnd w:id="1361"/>
      <w:r w:rsidRPr="00B3056F">
        <w:t xml:space="preserve"> </w:t>
      </w:r>
    </w:p>
    <w:p w:rsidR="00EF45DA" w:rsidRPr="00B3056F" w:rsidRDefault="00EF45DA" w:rsidP="00EF45DA">
      <w:r w:rsidRPr="00B3056F">
        <w:t>The simple data types defined in table 6.2.6.3.2-1 shall be supported.</w:t>
      </w:r>
    </w:p>
    <w:p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F45DA" w:rsidRPr="00B3056F"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rPr>
                <w:rFonts w:cs="Arial"/>
                <w:szCs w:val="18"/>
              </w:rPr>
              <w:t>This flag indicates whether or not the NF has deregistered.</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rPr>
                <w:rFonts w:cs="Arial"/>
                <w:szCs w:val="18"/>
              </w:rPr>
            </w:pPr>
            <w:r w:rsidRPr="00B3056F">
              <w:rPr>
                <w:rFonts w:cs="Arial"/>
                <w:szCs w:val="18"/>
              </w:rPr>
              <w:t>Dual Registration Flag</w:t>
            </w:r>
          </w:p>
        </w:tc>
      </w:tr>
    </w:tbl>
    <w:p w:rsidR="00EF45DA" w:rsidRPr="00B3056F" w:rsidRDefault="00EF45DA" w:rsidP="00EF45DA"/>
    <w:p w:rsidR="00EF45DA" w:rsidRPr="00B3056F" w:rsidRDefault="00EF45DA" w:rsidP="00EF45DA">
      <w:pPr>
        <w:pStyle w:val="Heading5"/>
      </w:pPr>
      <w:bookmarkStart w:id="1362" w:name="_Toc11338698"/>
      <w:bookmarkStart w:id="1363" w:name="_Toc27585379"/>
      <w:bookmarkStart w:id="1364" w:name="_Toc36457381"/>
      <w:r w:rsidRPr="00B3056F">
        <w:t>6.2.6.3.3</w:t>
      </w:r>
      <w:r w:rsidRPr="00B3056F">
        <w:tab/>
        <w:t>Enumeration: DeregistrationReason</w:t>
      </w:r>
      <w:bookmarkEnd w:id="1362"/>
      <w:bookmarkEnd w:id="1363"/>
      <w:bookmarkEnd w:id="1364"/>
    </w:p>
    <w:p w:rsidR="00EF45DA" w:rsidRPr="00B3056F" w:rsidRDefault="00EF45DA" w:rsidP="00EF45DA">
      <w:r w:rsidRPr="00B3056F">
        <w:t>The enumeration DeregistrationReason represents the reason for the Deregistration Notification. It shall comply with the provisions defined in table 6.2.6.3.3-1.</w:t>
      </w:r>
    </w:p>
    <w:p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5088"/>
        <w:gridCol w:w="4079"/>
      </w:tblGrid>
      <w:tr w:rsidR="00EF45DA" w:rsidRPr="00B3056F"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see 3GPP TS 23.502 [3]</w:t>
            </w:r>
          </w:p>
        </w:tc>
      </w:tr>
      <w:tr w:rsidR="00EF45DA" w:rsidRPr="00B3056F"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see 3GPP TS 23.502 [3]</w:t>
            </w:r>
          </w:p>
        </w:tc>
      </w:tr>
      <w:tr w:rsidR="00EF45DA" w:rsidRPr="00B3056F"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see 3GPP TS 23.502 [3]</w:t>
            </w:r>
          </w:p>
        </w:tc>
      </w:tr>
      <w:tr w:rsidR="00EF45DA" w:rsidRPr="00B3056F"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see 3GPP TS 23.502 [3]</w:t>
            </w:r>
          </w:p>
        </w:tc>
      </w:tr>
      <w:tr w:rsidR="00EF45DA" w:rsidRPr="00B3056F"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see 3GPP TS 23.502 [3]</w:t>
            </w:r>
          </w:p>
        </w:tc>
      </w:tr>
      <w:tr w:rsidR="00EF45DA" w:rsidRPr="00B3056F"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see 3GPP TS 23.502 [3]</w:t>
            </w:r>
          </w:p>
        </w:tc>
      </w:tr>
      <w:tr w:rsidR="00EF45DA" w:rsidRPr="00B3056F"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see 3GPP TS 23.502 [3]</w:t>
            </w:r>
          </w:p>
        </w:tc>
      </w:tr>
    </w:tbl>
    <w:p w:rsidR="00EF45DA" w:rsidRPr="00B3056F" w:rsidRDefault="00EF45DA" w:rsidP="00EF45DA">
      <w:pPr>
        <w:rPr>
          <w:lang w:val="en-US"/>
        </w:rPr>
      </w:pPr>
    </w:p>
    <w:p w:rsidR="00EF45DA" w:rsidRPr="00B3056F" w:rsidRDefault="00EF45DA" w:rsidP="00EF45DA">
      <w:pPr>
        <w:pStyle w:val="Heading5"/>
      </w:pPr>
      <w:bookmarkStart w:id="1365" w:name="_Toc11338699"/>
      <w:bookmarkStart w:id="1366" w:name="_Toc27585380"/>
      <w:bookmarkStart w:id="1367" w:name="_Toc36457382"/>
      <w:r w:rsidRPr="00B3056F">
        <w:t>6.2.6.3.4</w:t>
      </w:r>
      <w:r w:rsidRPr="00B3056F">
        <w:tab/>
        <w:t>Enumeration: ImsVoPs</w:t>
      </w:r>
      <w:bookmarkEnd w:id="1365"/>
      <w:bookmarkEnd w:id="1366"/>
      <w:bookmarkEnd w:id="1367"/>
      <w:r w:rsidRPr="00B3056F">
        <w:t xml:space="preserve"> </w:t>
      </w:r>
    </w:p>
    <w:p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93"/>
        <w:gridCol w:w="5374"/>
      </w:tblGrid>
      <w:tr w:rsidR="00EF45DA" w:rsidRPr="00B3056F"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rsidR="00EF45DA" w:rsidRPr="00B3056F" w:rsidRDefault="00EF45DA" w:rsidP="00EF45DA"/>
    <w:p w:rsidR="00EF45DA" w:rsidRPr="00B3056F" w:rsidRDefault="00EF45DA" w:rsidP="00EF45DA">
      <w:pPr>
        <w:pStyle w:val="Heading5"/>
      </w:pPr>
      <w:bookmarkStart w:id="1368" w:name="_Toc27585381"/>
      <w:bookmarkStart w:id="1369" w:name="_Toc11338700"/>
      <w:bookmarkStart w:id="1370" w:name="_Toc36457383"/>
      <w:r w:rsidRPr="00B3056F">
        <w:lastRenderedPageBreak/>
        <w:t>6.2.6.3.5</w:t>
      </w:r>
      <w:r w:rsidRPr="00B3056F">
        <w:tab/>
        <w:t xml:space="preserve">Enumeration: </w:t>
      </w:r>
      <w:r w:rsidRPr="00B3056F">
        <w:rPr>
          <w:lang w:eastAsia="zh-CN"/>
        </w:rPr>
        <w:t>RegistrationReason</w:t>
      </w:r>
      <w:bookmarkEnd w:id="1368"/>
      <w:bookmarkEnd w:id="1370"/>
    </w:p>
    <w:p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5090"/>
        <w:gridCol w:w="4077"/>
      </w:tblGrid>
      <w:tr w:rsidR="00EF45DA" w:rsidRPr="00B3056F"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rsidR="00EF45DA" w:rsidRPr="00B3056F" w:rsidRDefault="00EF45DA" w:rsidP="00EF45DA">
      <w:pPr>
        <w:rPr>
          <w:noProof/>
        </w:rPr>
      </w:pPr>
    </w:p>
    <w:p w:rsidR="00EF45DA" w:rsidRPr="00B3056F" w:rsidRDefault="00EF45DA" w:rsidP="00EF45DA">
      <w:pPr>
        <w:pStyle w:val="Heading3"/>
      </w:pPr>
      <w:bookmarkStart w:id="1371" w:name="_Toc27585382"/>
      <w:bookmarkStart w:id="1372" w:name="_Toc36457384"/>
      <w:r w:rsidRPr="00B3056F">
        <w:t>6.2.7</w:t>
      </w:r>
      <w:r w:rsidRPr="00B3056F">
        <w:tab/>
        <w:t>Error Handling</w:t>
      </w:r>
      <w:bookmarkEnd w:id="1369"/>
      <w:bookmarkEnd w:id="1371"/>
      <w:bookmarkEnd w:id="1372"/>
      <w:r w:rsidRPr="00B3056F">
        <w:t xml:space="preserve"> </w:t>
      </w:r>
    </w:p>
    <w:p w:rsidR="00EF45DA" w:rsidRPr="00B3056F" w:rsidRDefault="00EF45DA" w:rsidP="00EF45DA">
      <w:pPr>
        <w:pStyle w:val="Heading4"/>
      </w:pPr>
      <w:bookmarkStart w:id="1373" w:name="_Toc11338701"/>
      <w:bookmarkStart w:id="1374" w:name="_Toc27585383"/>
      <w:bookmarkStart w:id="1375" w:name="_Toc36457385"/>
      <w:r w:rsidRPr="00B3056F">
        <w:t>6.2.7.1</w:t>
      </w:r>
      <w:r w:rsidRPr="00B3056F">
        <w:tab/>
        <w:t>General</w:t>
      </w:r>
      <w:bookmarkEnd w:id="1373"/>
      <w:bookmarkEnd w:id="1374"/>
      <w:bookmarkEnd w:id="1375"/>
    </w:p>
    <w:p w:rsidR="00EF45DA" w:rsidRPr="00B3056F" w:rsidRDefault="00EF45DA" w:rsidP="00EF45DA">
      <w:pPr>
        <w:rPr>
          <w:rFonts w:eastAsia="Calibri"/>
        </w:rPr>
      </w:pPr>
      <w:r w:rsidRPr="00B3056F">
        <w:t>HTTP error handling shall be supported as specified in clause 5.2.4 of 3GPP TS 29.500 [4].</w:t>
      </w:r>
    </w:p>
    <w:p w:rsidR="00EF45DA" w:rsidRPr="00B3056F" w:rsidRDefault="00EF45DA" w:rsidP="00EF45DA">
      <w:pPr>
        <w:rPr>
          <w:noProof/>
        </w:rPr>
      </w:pPr>
      <w:bookmarkStart w:id="1376" w:name="_Toc11338702"/>
      <w:r w:rsidRPr="00B3056F">
        <w:rPr>
          <w:noProof/>
        </w:rPr>
        <w:t>The Cause codes mapping performed by AMF between the following HTTP responses returned by the UDM services to the AMF and the 5GMM related values is specified in clause 4.4.2 of 3GPP TS 29.524 [44].</w:t>
      </w:r>
    </w:p>
    <w:p w:rsidR="00EF45DA" w:rsidRPr="00B3056F" w:rsidRDefault="00EF45DA" w:rsidP="00EF45DA">
      <w:pPr>
        <w:pStyle w:val="Heading4"/>
      </w:pPr>
      <w:bookmarkStart w:id="1377" w:name="_Toc27585384"/>
      <w:bookmarkStart w:id="1378" w:name="_Toc36457386"/>
      <w:r w:rsidRPr="00B3056F">
        <w:t>6.2.7.2</w:t>
      </w:r>
      <w:r w:rsidRPr="00B3056F">
        <w:tab/>
        <w:t>Protocol Errors</w:t>
      </w:r>
      <w:bookmarkEnd w:id="1376"/>
      <w:bookmarkEnd w:id="1377"/>
      <w:bookmarkEnd w:id="1378"/>
    </w:p>
    <w:p w:rsidR="00EF45DA" w:rsidRPr="00B3056F" w:rsidRDefault="00EF45DA" w:rsidP="00EF45DA">
      <w:r w:rsidRPr="00B3056F">
        <w:t>Protocol errors handling shall be supported as specified in clause 5.2.7 of 3GPP TS 29.500 [4].</w:t>
      </w:r>
    </w:p>
    <w:p w:rsidR="00EF45DA" w:rsidRPr="00B3056F" w:rsidRDefault="00EF45DA" w:rsidP="00EF45DA">
      <w:pPr>
        <w:pStyle w:val="Heading4"/>
      </w:pPr>
      <w:bookmarkStart w:id="1379" w:name="_Toc11338703"/>
      <w:bookmarkStart w:id="1380" w:name="_Toc27585385"/>
      <w:bookmarkStart w:id="1381" w:name="_Toc36457387"/>
      <w:r w:rsidRPr="00B3056F">
        <w:t>6.2.7.3</w:t>
      </w:r>
      <w:r w:rsidRPr="00B3056F">
        <w:tab/>
        <w:t>Application Errors</w:t>
      </w:r>
      <w:bookmarkEnd w:id="1379"/>
      <w:bookmarkEnd w:id="1380"/>
      <w:bookmarkEnd w:id="1381"/>
    </w:p>
    <w:p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rsidR="00EF45DA" w:rsidRPr="00B3056F" w:rsidRDefault="00EF45DA" w:rsidP="00EF45DA">
      <w:pPr>
        <w:pStyle w:val="TH"/>
      </w:pPr>
      <w:r w:rsidRPr="00B3056F">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47"/>
        <w:gridCol w:w="1349"/>
        <w:gridCol w:w="4492"/>
      </w:tblGrid>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EF45DA" w:rsidRPr="00B3056F" w:rsidRDefault="00EF45DA" w:rsidP="001330D7">
            <w:pPr>
              <w:pStyle w:val="TAH"/>
            </w:pPr>
            <w:r w:rsidRPr="00B3056F">
              <w:t>Description</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bookmarkStart w:id="1382" w:name="_Hlk521688969"/>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No 5GS subscription is associated with the user.</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No PS (5GS, EPS, GPRS) subscription is associated with the user.</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The subscriber is not allowed to roam within that PLMN</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The user does not exist in the HPLMN</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CONTEXT_NOT_FOUND</w:t>
            </w:r>
          </w:p>
        </w:tc>
        <w:tc>
          <w:tcPr>
            <w:tcW w:w="71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ACCESS_NOT_ALLOWED</w:t>
            </w:r>
          </w:p>
        </w:tc>
        <w:tc>
          <w:tcPr>
            <w:tcW w:w="71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Access type not allowed for the user.</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RAT_NOT_ALLOWED</w:t>
            </w:r>
          </w:p>
        </w:tc>
        <w:tc>
          <w:tcPr>
            <w:tcW w:w="71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 is not allowed for the user</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 not authorized for the user</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REAUTHENTICATION_REQUIRED</w:t>
            </w:r>
          </w:p>
        </w:tc>
        <w:tc>
          <w:tcPr>
            <w:tcW w:w="71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INVALID_GUAMI</w:t>
            </w:r>
          </w:p>
        </w:tc>
        <w:tc>
          <w:tcPr>
            <w:tcW w:w="71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The AMF is not allowed to modify the registration information stored in the UDM, as it is not the registered AMF.</w:t>
            </w:r>
          </w:p>
        </w:tc>
      </w:tr>
      <w:bookmarkEnd w:id="1382"/>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UNPROCESSABLE_REQUEST</w:t>
            </w:r>
          </w:p>
        </w:tc>
        <w:tc>
          <w:tcPr>
            <w:tcW w:w="71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422 Unprocessable Entity</w:t>
            </w:r>
          </w:p>
        </w:tc>
        <w:tc>
          <w:tcPr>
            <w:tcW w:w="236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 xml:space="preserve">The request cannot be proccesed due to semantic errors when trying to process a patch method </w:t>
            </w:r>
          </w:p>
        </w:tc>
      </w:tr>
    </w:tbl>
    <w:p w:rsidR="00EF45DA" w:rsidRPr="00B3056F" w:rsidRDefault="00EF45DA" w:rsidP="00EF45DA"/>
    <w:p w:rsidR="00EF45DA" w:rsidRPr="00B3056F" w:rsidRDefault="00EF45DA" w:rsidP="00EF45DA">
      <w:pPr>
        <w:pStyle w:val="Heading3"/>
      </w:pPr>
      <w:bookmarkStart w:id="1383" w:name="_Toc11338704"/>
      <w:bookmarkStart w:id="1384" w:name="_Toc27585386"/>
      <w:bookmarkStart w:id="1385" w:name="_Toc36457388"/>
      <w:r w:rsidRPr="00B3056F">
        <w:t>6.2.8</w:t>
      </w:r>
      <w:r w:rsidRPr="00B3056F">
        <w:tab/>
        <w:t>Feature Negotiation</w:t>
      </w:r>
      <w:bookmarkEnd w:id="1383"/>
      <w:bookmarkEnd w:id="1384"/>
      <w:bookmarkEnd w:id="1385"/>
    </w:p>
    <w:p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rsidR="00EF45DA" w:rsidRPr="00B3056F" w:rsidRDefault="00EF45DA" w:rsidP="00EF45DA">
      <w:pPr>
        <w:pStyle w:val="TH"/>
      </w:pPr>
      <w:r w:rsidRPr="00B3056F">
        <w:lastRenderedPageBreak/>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rsidR="00EF45DA" w:rsidRPr="00B3056F" w:rsidRDefault="00EF45DA" w:rsidP="00EF45DA"/>
    <w:p w:rsidR="00EF45DA" w:rsidRPr="00B3056F" w:rsidRDefault="00EF45DA" w:rsidP="00EF45DA">
      <w:pPr>
        <w:pStyle w:val="Heading3"/>
        <w:rPr>
          <w:lang w:val="en-US"/>
        </w:rPr>
      </w:pPr>
      <w:bookmarkStart w:id="1386" w:name="_Toc11338705"/>
      <w:bookmarkStart w:id="1387" w:name="_Toc27585387"/>
      <w:bookmarkStart w:id="1388" w:name="_Toc36457389"/>
      <w:r w:rsidRPr="00B3056F">
        <w:rPr>
          <w:lang w:val="en-US"/>
        </w:rPr>
        <w:t>6.2.9</w:t>
      </w:r>
      <w:r w:rsidRPr="00B3056F">
        <w:rPr>
          <w:lang w:val="en-US"/>
        </w:rPr>
        <w:tab/>
        <w:t>Security</w:t>
      </w:r>
      <w:bookmarkEnd w:id="1386"/>
      <w:bookmarkEnd w:id="1387"/>
      <w:bookmarkEnd w:id="1388"/>
    </w:p>
    <w:p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rsidR="00EF45DA" w:rsidRPr="00B3056F" w:rsidRDefault="00EF45DA" w:rsidP="00EF45DA">
      <w:pPr>
        <w:rPr>
          <w:lang w:val="en-US"/>
        </w:rPr>
      </w:pPr>
      <w:r w:rsidRPr="00B3056F">
        <w:rPr>
          <w:lang w:val="en-US"/>
        </w:rPr>
        <w:t>If OAuth2 is used, an NF Service Consumer, prior to consuming services offered by the Nudm_UECM API, shall obtain a "token" from the authorization server, by invoking the Access Token Request service, as described in 3GPP TS 29.510 [19], clause 5.4.2.2.</w:t>
      </w:r>
    </w:p>
    <w:p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rsidR="00EF45DA" w:rsidRPr="00B3056F" w:rsidRDefault="00EF45DA" w:rsidP="00EF45DA">
      <w:pPr>
        <w:pStyle w:val="Heading2"/>
      </w:pPr>
      <w:bookmarkStart w:id="1389" w:name="_Toc11338706"/>
      <w:bookmarkStart w:id="1390" w:name="_Toc27585388"/>
      <w:bookmarkStart w:id="1391" w:name="_Toc36457390"/>
      <w:r w:rsidRPr="00B3056F">
        <w:t>6.3</w:t>
      </w:r>
      <w:r w:rsidRPr="00B3056F">
        <w:tab/>
        <w:t>Nudm_UEAuthentication Service API</w:t>
      </w:r>
      <w:bookmarkEnd w:id="1389"/>
      <w:bookmarkEnd w:id="1390"/>
      <w:bookmarkEnd w:id="1391"/>
      <w:r w:rsidRPr="00B3056F">
        <w:t xml:space="preserve"> </w:t>
      </w:r>
    </w:p>
    <w:p w:rsidR="00EF45DA" w:rsidRPr="00B3056F" w:rsidRDefault="00EF45DA" w:rsidP="00EF45DA">
      <w:pPr>
        <w:pStyle w:val="Heading3"/>
      </w:pPr>
      <w:bookmarkStart w:id="1392" w:name="_Toc11338707"/>
      <w:bookmarkStart w:id="1393" w:name="_Toc27585389"/>
      <w:bookmarkStart w:id="1394" w:name="_Toc36457391"/>
      <w:r w:rsidRPr="00B3056F">
        <w:t>6.3.1</w:t>
      </w:r>
      <w:r w:rsidRPr="00B3056F">
        <w:tab/>
        <w:t>API URI</w:t>
      </w:r>
      <w:bookmarkEnd w:id="1392"/>
      <w:bookmarkEnd w:id="1393"/>
      <w:bookmarkEnd w:id="1394"/>
    </w:p>
    <w:p w:rsidR="00EF45DA" w:rsidRPr="00B3056F" w:rsidRDefault="00EF45DA" w:rsidP="00EF45DA">
      <w:r w:rsidRPr="00B3056F">
        <w:t>URIs of this API shall have the following root:</w:t>
      </w:r>
    </w:p>
    <w:p w:rsidR="00EF45DA" w:rsidRPr="00B3056F" w:rsidRDefault="00EF45DA" w:rsidP="00EF45DA">
      <w:r w:rsidRPr="00B3056F">
        <w:t>{apiRoot}/{apiName}/{apiVersion}/</w:t>
      </w:r>
    </w:p>
    <w:p w:rsidR="00EF45DA" w:rsidRPr="00B3056F" w:rsidRDefault="00EF45DA" w:rsidP="00EF45DA">
      <w:r w:rsidRPr="00B3056F">
        <w:t>where "apiRoot" is defined in clause 4.4.1 of 3GPP TS 29.501 [5], the "apiName" shall be set to "nudm-ueau" and the "apiVersion" shall be set to "v1" for the current version of this specification.</w:t>
      </w:r>
    </w:p>
    <w:p w:rsidR="00EF45DA" w:rsidRPr="00B3056F" w:rsidRDefault="00EF45DA" w:rsidP="00EF45DA">
      <w:pPr>
        <w:pStyle w:val="Heading3"/>
      </w:pPr>
      <w:bookmarkStart w:id="1395" w:name="_Toc11338708"/>
      <w:bookmarkStart w:id="1396" w:name="_Toc27585390"/>
      <w:bookmarkStart w:id="1397" w:name="_Toc36457392"/>
      <w:r w:rsidRPr="00B3056F">
        <w:t>6.3.2</w:t>
      </w:r>
      <w:r w:rsidRPr="00B3056F">
        <w:tab/>
        <w:t>Usage of HTTP</w:t>
      </w:r>
      <w:bookmarkEnd w:id="1395"/>
      <w:bookmarkEnd w:id="1396"/>
      <w:bookmarkEnd w:id="1397"/>
    </w:p>
    <w:p w:rsidR="00EF45DA" w:rsidRPr="00B3056F" w:rsidRDefault="00EF45DA" w:rsidP="00EF45DA">
      <w:pPr>
        <w:pStyle w:val="Heading4"/>
      </w:pPr>
      <w:bookmarkStart w:id="1398" w:name="_Toc11338709"/>
      <w:bookmarkStart w:id="1399" w:name="_Toc27585391"/>
      <w:bookmarkStart w:id="1400" w:name="_Toc36457393"/>
      <w:r w:rsidRPr="00B3056F">
        <w:t>6.3.2.1</w:t>
      </w:r>
      <w:r w:rsidRPr="00B3056F">
        <w:tab/>
        <w:t>General</w:t>
      </w:r>
      <w:bookmarkEnd w:id="1398"/>
      <w:bookmarkEnd w:id="1399"/>
      <w:bookmarkEnd w:id="1400"/>
    </w:p>
    <w:p w:rsidR="00EF45DA" w:rsidRPr="00B3056F" w:rsidRDefault="00EF45DA" w:rsidP="00EF45DA">
      <w:r w:rsidRPr="00B3056F">
        <w:t>HTTP/2, as defined in IETF RFC 7540 [13], shall be used as specified in clause 5 of 3GPP TS 29.500 [4].</w:t>
      </w:r>
    </w:p>
    <w:p w:rsidR="00EF45DA" w:rsidRPr="00B3056F" w:rsidRDefault="00EF45DA" w:rsidP="00EF45DA">
      <w:r w:rsidRPr="00B3056F">
        <w:t>HTTP</w:t>
      </w:r>
      <w:r w:rsidRPr="00B3056F">
        <w:rPr>
          <w:lang w:eastAsia="zh-CN"/>
        </w:rPr>
        <w:t xml:space="preserve">/2 </w:t>
      </w:r>
      <w:r w:rsidRPr="00B3056F">
        <w:t>shall be transported as specified in clause 5.3 of 3GPP TS 29.500 [4].</w:t>
      </w:r>
    </w:p>
    <w:p w:rsidR="00EF45DA" w:rsidRPr="00B3056F" w:rsidRDefault="00EF45DA" w:rsidP="00EF45DA">
      <w:r w:rsidRPr="00B3056F">
        <w:t xml:space="preserve">HTTP messages and bodies for the Nudm_UEAU service shall comply with the OpenAPI [14] specification contained in Annex A4. </w:t>
      </w:r>
    </w:p>
    <w:p w:rsidR="00EF45DA" w:rsidRPr="00B3056F" w:rsidRDefault="00EF45DA" w:rsidP="00EF45DA">
      <w:pPr>
        <w:pStyle w:val="Heading4"/>
      </w:pPr>
      <w:bookmarkStart w:id="1401" w:name="_Toc11338710"/>
      <w:bookmarkStart w:id="1402" w:name="_Toc27585392"/>
      <w:bookmarkStart w:id="1403" w:name="_Toc36457394"/>
      <w:r w:rsidRPr="00B3056F">
        <w:t>6.3.2.2</w:t>
      </w:r>
      <w:r w:rsidRPr="00B3056F">
        <w:tab/>
        <w:t>HTTP standard headers</w:t>
      </w:r>
      <w:bookmarkEnd w:id="1401"/>
      <w:bookmarkEnd w:id="1402"/>
      <w:bookmarkEnd w:id="1403"/>
    </w:p>
    <w:p w:rsidR="00EF45DA" w:rsidRPr="00B3056F" w:rsidRDefault="00EF45DA" w:rsidP="00EF45DA">
      <w:pPr>
        <w:pStyle w:val="Heading5"/>
        <w:rPr>
          <w:lang w:eastAsia="zh-CN"/>
        </w:rPr>
      </w:pPr>
      <w:bookmarkStart w:id="1404" w:name="_Toc11338711"/>
      <w:bookmarkStart w:id="1405" w:name="_Toc27585393"/>
      <w:bookmarkStart w:id="1406" w:name="_Toc36457395"/>
      <w:r w:rsidRPr="00B3056F">
        <w:t>6.3.2.2.1</w:t>
      </w:r>
      <w:r w:rsidRPr="00B3056F">
        <w:rPr>
          <w:rFonts w:hint="eastAsia"/>
          <w:lang w:eastAsia="zh-CN"/>
        </w:rPr>
        <w:tab/>
      </w:r>
      <w:r w:rsidRPr="00B3056F">
        <w:rPr>
          <w:lang w:eastAsia="zh-CN"/>
        </w:rPr>
        <w:t>General</w:t>
      </w:r>
      <w:bookmarkEnd w:id="1404"/>
      <w:bookmarkEnd w:id="1405"/>
      <w:bookmarkEnd w:id="1406"/>
    </w:p>
    <w:p w:rsidR="00EF45DA" w:rsidRPr="00B3056F" w:rsidRDefault="00EF45DA" w:rsidP="00EF45DA">
      <w:pPr>
        <w:rPr>
          <w:lang w:eastAsia="zh-CN"/>
        </w:rPr>
      </w:pPr>
      <w:r w:rsidRPr="00B3056F">
        <w:t>The usage of HTTP standard headers shall be supported as specified in clause 5.2.2 of 3GPP TS 29.500 [4].</w:t>
      </w:r>
    </w:p>
    <w:p w:rsidR="00EF45DA" w:rsidRPr="00B3056F" w:rsidRDefault="00EF45DA" w:rsidP="00EF45DA">
      <w:pPr>
        <w:pStyle w:val="Heading5"/>
      </w:pPr>
      <w:bookmarkStart w:id="1407" w:name="_Toc11338712"/>
      <w:bookmarkStart w:id="1408" w:name="_Toc27585394"/>
      <w:bookmarkStart w:id="1409" w:name="_Toc36457396"/>
      <w:r w:rsidRPr="00B3056F">
        <w:lastRenderedPageBreak/>
        <w:t>6.3.2.2.2</w:t>
      </w:r>
      <w:r w:rsidRPr="00B3056F">
        <w:tab/>
        <w:t>Content type</w:t>
      </w:r>
      <w:bookmarkEnd w:id="1407"/>
      <w:bookmarkEnd w:id="1408"/>
      <w:bookmarkEnd w:id="1409"/>
      <w:r w:rsidRPr="00B3056F">
        <w:t xml:space="preserve"> </w:t>
      </w:r>
    </w:p>
    <w:p w:rsidR="00EF45DA" w:rsidRPr="00B3056F" w:rsidRDefault="00EF45DA" w:rsidP="00EF45DA">
      <w:r w:rsidRPr="00B3056F">
        <w:t>The following content types shall be supported:</w:t>
      </w:r>
    </w:p>
    <w:p w:rsidR="00EF45DA" w:rsidRPr="00B3056F" w:rsidRDefault="00EF45DA" w:rsidP="00EF45DA">
      <w:pPr>
        <w:pStyle w:val="B1"/>
      </w:pPr>
      <w:r w:rsidRPr="00B3056F">
        <w:t>JSON, as defined in IETF RFC 8259 [15], signalled by the content type "application/json".</w:t>
      </w:r>
    </w:p>
    <w:p w:rsidR="00EF45DA" w:rsidRPr="00B3056F" w:rsidRDefault="00EF45DA" w:rsidP="00EF45DA">
      <w:pPr>
        <w:pStyle w:val="B1"/>
      </w:pPr>
      <w:r w:rsidRPr="00B3056F">
        <w:t>The Problem Details JSON Object (IETF RFC 7807 [16] signalled by the content type "application/problem+json"</w:t>
      </w:r>
    </w:p>
    <w:p w:rsidR="00EF45DA" w:rsidRPr="00B3056F" w:rsidRDefault="00EF45DA" w:rsidP="00EF45DA">
      <w:pPr>
        <w:pStyle w:val="Heading4"/>
      </w:pPr>
      <w:bookmarkStart w:id="1410" w:name="_Toc11338713"/>
      <w:bookmarkStart w:id="1411" w:name="_Toc27585395"/>
      <w:bookmarkStart w:id="1412" w:name="_Toc36457397"/>
      <w:r w:rsidRPr="00B3056F">
        <w:t>6.3.2.3</w:t>
      </w:r>
      <w:r w:rsidRPr="00B3056F">
        <w:tab/>
        <w:t>HTTP custom headers</w:t>
      </w:r>
      <w:bookmarkEnd w:id="1410"/>
      <w:bookmarkEnd w:id="1411"/>
      <w:bookmarkEnd w:id="1412"/>
    </w:p>
    <w:p w:rsidR="00EF45DA" w:rsidRPr="00B3056F" w:rsidRDefault="00EF45DA" w:rsidP="00EF45DA">
      <w:pPr>
        <w:pStyle w:val="Heading5"/>
        <w:rPr>
          <w:lang w:eastAsia="zh-CN"/>
        </w:rPr>
      </w:pPr>
      <w:bookmarkStart w:id="1413" w:name="_Toc11338714"/>
      <w:bookmarkStart w:id="1414" w:name="_Toc27585396"/>
      <w:bookmarkStart w:id="1415" w:name="_Toc36457398"/>
      <w:r w:rsidRPr="00B3056F">
        <w:t>6.3.2.3.1</w:t>
      </w:r>
      <w:r w:rsidRPr="00B3056F">
        <w:rPr>
          <w:rFonts w:hint="eastAsia"/>
          <w:lang w:eastAsia="zh-CN"/>
        </w:rPr>
        <w:tab/>
      </w:r>
      <w:r w:rsidRPr="00B3056F">
        <w:rPr>
          <w:lang w:eastAsia="zh-CN"/>
        </w:rPr>
        <w:t>General</w:t>
      </w:r>
      <w:bookmarkEnd w:id="1413"/>
      <w:bookmarkEnd w:id="1414"/>
      <w:bookmarkEnd w:id="1415"/>
    </w:p>
    <w:p w:rsidR="00EF45DA" w:rsidRPr="00B3056F" w:rsidRDefault="00EF45DA" w:rsidP="00EF45DA">
      <w:pPr>
        <w:rPr>
          <w:lang w:eastAsia="zh-CN"/>
        </w:rPr>
      </w:pPr>
      <w:r w:rsidRPr="00B3056F">
        <w:t>The usage of HTTP custom headers shall be supported as specified in clause 5.2.3 of 3GPP TS 29.500 [4].</w:t>
      </w:r>
    </w:p>
    <w:p w:rsidR="00EF45DA" w:rsidRPr="00B3056F" w:rsidRDefault="00EF45DA" w:rsidP="00EF45DA">
      <w:pPr>
        <w:pStyle w:val="Heading3"/>
      </w:pPr>
      <w:bookmarkStart w:id="1416" w:name="_Toc11338715"/>
      <w:bookmarkStart w:id="1417" w:name="_Toc27585397"/>
      <w:bookmarkStart w:id="1418" w:name="_Toc36457399"/>
      <w:r w:rsidRPr="00B3056F">
        <w:t>6.3.3</w:t>
      </w:r>
      <w:r w:rsidRPr="00B3056F">
        <w:tab/>
        <w:t>Resources</w:t>
      </w:r>
      <w:bookmarkEnd w:id="1416"/>
      <w:bookmarkEnd w:id="1417"/>
      <w:bookmarkEnd w:id="1418"/>
      <w:r w:rsidRPr="00B3056F">
        <w:t xml:space="preserve"> </w:t>
      </w:r>
    </w:p>
    <w:p w:rsidR="00EF45DA" w:rsidRPr="00B3056F" w:rsidRDefault="00EF45DA" w:rsidP="00EF45DA">
      <w:pPr>
        <w:pStyle w:val="Heading4"/>
      </w:pPr>
      <w:bookmarkStart w:id="1419" w:name="_Toc11338716"/>
      <w:bookmarkStart w:id="1420" w:name="_Toc27585398"/>
      <w:bookmarkStart w:id="1421" w:name="_Toc36457400"/>
      <w:r w:rsidRPr="00B3056F">
        <w:t>6.3.3.1</w:t>
      </w:r>
      <w:r w:rsidRPr="00B3056F">
        <w:tab/>
        <w:t>Overview</w:t>
      </w:r>
      <w:bookmarkEnd w:id="1419"/>
      <w:bookmarkEnd w:id="1420"/>
      <w:bookmarkEnd w:id="1421"/>
    </w:p>
    <w:p w:rsidR="00EF45DA" w:rsidRPr="00B3056F" w:rsidRDefault="00EF45DA" w:rsidP="00EF45DA">
      <w:r w:rsidRPr="00B3056F">
        <w:t>Figure 6.3.3.1-1 describes the resources supported by the Nudm_UEAU API.</w:t>
      </w:r>
    </w:p>
    <w:p w:rsidR="00EF45DA" w:rsidRPr="00B3056F" w:rsidRDefault="00EF45DA" w:rsidP="00EF45DA">
      <w:pPr>
        <w:pStyle w:val="TH"/>
        <w:rPr>
          <w:lang w:val="en-US"/>
        </w:rPr>
      </w:pPr>
      <w:r w:rsidRPr="00B3056F">
        <w:object w:dxaOrig="8266" w:dyaOrig="7988">
          <v:shape id="_x0000_i1120" type="#_x0000_t75" style="width:313.05pt;height:303.05pt" o:ole="">
            <v:imagedata r:id="rId158" o:title=""/>
          </v:shape>
          <o:OLEObject Type="Embed" ProgID="Visio.Drawing.15" ShapeID="_x0000_i1120" DrawAspect="Content" ObjectID="_1647072172" r:id="rId159"/>
        </w:object>
      </w:r>
    </w:p>
    <w:p w:rsidR="00EF45DA" w:rsidRPr="00B3056F" w:rsidRDefault="00EF45DA" w:rsidP="00EF45DA">
      <w:pPr>
        <w:pStyle w:val="TF"/>
      </w:pPr>
      <w:r w:rsidRPr="00B3056F">
        <w:t>Figure 6.3.3.1-1: Resource URI structure of the nudm_ueau API</w:t>
      </w:r>
    </w:p>
    <w:p w:rsidR="00EF45DA" w:rsidRPr="00B3056F" w:rsidRDefault="00EF45DA" w:rsidP="00EF45DA">
      <w:r w:rsidRPr="00B3056F">
        <w:t>Table 6.3.3.1-1 provides an overview of the resources and applicable HTTP methods.</w:t>
      </w:r>
    </w:p>
    <w:p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7"/>
        <w:gridCol w:w="2889"/>
        <w:gridCol w:w="971"/>
        <w:gridCol w:w="3193"/>
      </w:tblGrid>
      <w:tr w:rsidR="00EF45DA" w:rsidRPr="00B3056F"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trHeight w:val="2508"/>
          <w:jc w:val="center"/>
        </w:trPr>
        <w:tc>
          <w:tcPr>
            <w:tcW w:w="1338" w:type="pct"/>
            <w:tcBorders>
              <w:top w:val="single" w:sz="4" w:space="0" w:color="auto"/>
              <w:left w:val="single" w:sz="4" w:space="0" w:color="auto"/>
              <w:right w:val="single" w:sz="4" w:space="0" w:color="auto"/>
            </w:tcBorders>
            <w:hideMark/>
          </w:tcPr>
          <w:p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rsidTr="001330D7">
        <w:trPr>
          <w:trHeight w:val="2508"/>
          <w:jc w:val="center"/>
        </w:trPr>
        <w:tc>
          <w:tcPr>
            <w:tcW w:w="1338"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rsidTr="001330D7">
        <w:trPr>
          <w:jc w:val="center"/>
        </w:trPr>
        <w:tc>
          <w:tcPr>
            <w:tcW w:w="0" w:type="auto"/>
            <w:tcBorders>
              <w:left w:val="single" w:sz="4" w:space="0" w:color="auto"/>
              <w:right w:val="single" w:sz="4" w:space="0" w:color="auto"/>
            </w:tcBorders>
            <w:vAlign w:val="center"/>
          </w:tcPr>
          <w:p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Create an Authentication Event</w:t>
            </w:r>
          </w:p>
        </w:tc>
      </w:tr>
      <w:tr w:rsidR="00EF45DA" w:rsidRPr="00B3056F" w:rsidTr="001330D7">
        <w:trPr>
          <w:jc w:val="center"/>
        </w:trPr>
        <w:tc>
          <w:tcPr>
            <w:tcW w:w="0" w:type="auto"/>
            <w:tcBorders>
              <w:left w:val="single" w:sz="4" w:space="0" w:color="auto"/>
              <w:right w:val="single" w:sz="4" w:space="0" w:color="auto"/>
            </w:tcBorders>
            <w:vAlign w:val="center"/>
          </w:tcPr>
          <w:p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D</w:t>
            </w:r>
            <w:r w:rsidRPr="00B3056F">
              <w:rPr>
                <w:lang w:eastAsia="zh-CN"/>
              </w:rPr>
              <w:t>ELETE</w:t>
            </w:r>
          </w:p>
        </w:tc>
        <w:tc>
          <w:tcPr>
            <w:tcW w:w="1658"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D</w:t>
            </w:r>
            <w:r w:rsidRPr="00B3056F">
              <w:rPr>
                <w:lang w:eastAsia="zh-CN"/>
              </w:rPr>
              <w:t xml:space="preserve">elete an </w:t>
            </w:r>
            <w:r w:rsidRPr="00B3056F">
              <w:t>Authentication Event</w:t>
            </w:r>
          </w:p>
        </w:tc>
      </w:tr>
      <w:tr w:rsidR="00EF45DA" w:rsidRPr="00B3056F"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EF45DA" w:rsidRPr="00B3056F" w:rsidRDefault="00EF45DA" w:rsidP="001330D7">
            <w:pPr>
              <w:pStyle w:val="TAL"/>
            </w:pPr>
            <w:r w:rsidRPr="00B3056F">
              <w:t>HssSecurityInformation</w:t>
            </w:r>
          </w:p>
          <w:p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rsidR="00EF45DA" w:rsidRPr="00B3056F" w:rsidRDefault="00EF45DA" w:rsidP="001330D7">
            <w:pPr>
              <w:pStyle w:val="TAL"/>
            </w:pPr>
            <w:r w:rsidRPr="00B3056F">
              <w:t>/{supi}/hss-security-information/generate-av</w:t>
            </w:r>
          </w:p>
        </w:tc>
        <w:tc>
          <w:tcPr>
            <w:tcW w:w="50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The UDM generates the authentication vector(s) for EPS or IMS domain based on stored security information for the SUPI.</w:t>
            </w:r>
          </w:p>
        </w:tc>
      </w:tr>
    </w:tbl>
    <w:p w:rsidR="00EF45DA" w:rsidRPr="00B3056F" w:rsidRDefault="00EF45DA" w:rsidP="00EF45DA"/>
    <w:p w:rsidR="00EF45DA" w:rsidRPr="00B3056F" w:rsidRDefault="00EF45DA" w:rsidP="00EF45DA">
      <w:pPr>
        <w:pStyle w:val="Heading4"/>
      </w:pPr>
      <w:bookmarkStart w:id="1422" w:name="_Toc11338717"/>
      <w:bookmarkStart w:id="1423" w:name="_Toc27585399"/>
      <w:bookmarkStart w:id="1424" w:name="_Toc36457401"/>
      <w:r w:rsidRPr="00B3056F">
        <w:t>6.3.3.2</w:t>
      </w:r>
      <w:r w:rsidRPr="00B3056F">
        <w:tab/>
        <w:t>Resource: SecurityInformation</w:t>
      </w:r>
      <w:bookmarkEnd w:id="1422"/>
      <w:bookmarkEnd w:id="1423"/>
      <w:r w:rsidRPr="00B3056F">
        <w:t xml:space="preserve"> (Custom operation)</w:t>
      </w:r>
      <w:bookmarkEnd w:id="1424"/>
    </w:p>
    <w:p w:rsidR="00EF45DA" w:rsidRPr="00B3056F" w:rsidRDefault="00EF45DA" w:rsidP="00EF45DA">
      <w:pPr>
        <w:pStyle w:val="Heading5"/>
      </w:pPr>
      <w:bookmarkStart w:id="1425" w:name="_Toc11338718"/>
      <w:bookmarkStart w:id="1426" w:name="_Toc27585400"/>
      <w:bookmarkStart w:id="1427" w:name="_Toc36457402"/>
      <w:r w:rsidRPr="00B3056F">
        <w:t>6.3.3.2.1</w:t>
      </w:r>
      <w:r w:rsidRPr="00B3056F">
        <w:tab/>
        <w:t>Description</w:t>
      </w:r>
      <w:bookmarkEnd w:id="1425"/>
      <w:bookmarkEnd w:id="1426"/>
      <w:bookmarkEnd w:id="1427"/>
    </w:p>
    <w:p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rsidR="00EF45DA" w:rsidRPr="00B3056F" w:rsidRDefault="00EF45DA" w:rsidP="00EF45DA">
      <w:pPr>
        <w:pStyle w:val="Heading5"/>
      </w:pPr>
      <w:bookmarkStart w:id="1428" w:name="_Toc11338719"/>
      <w:bookmarkStart w:id="1429" w:name="_Toc27585401"/>
      <w:bookmarkStart w:id="1430" w:name="_Toc36457403"/>
      <w:r w:rsidRPr="00B3056F">
        <w:t>6.3.3.2.2</w:t>
      </w:r>
      <w:r w:rsidRPr="00B3056F">
        <w:tab/>
        <w:t>Resource Definition</w:t>
      </w:r>
      <w:bookmarkEnd w:id="1428"/>
      <w:bookmarkEnd w:id="1429"/>
      <w:bookmarkEnd w:id="1430"/>
    </w:p>
    <w:p w:rsidR="00EF45DA" w:rsidRPr="00B3056F" w:rsidRDefault="00EF45DA" w:rsidP="00EF45DA">
      <w:r w:rsidRPr="00B3056F">
        <w:t>Resource URI: {apiRoot}/nudm-ueau/v1/{supiOrSuci}/security-information</w:t>
      </w:r>
    </w:p>
    <w:p w:rsidR="00EF45DA" w:rsidRPr="00B3056F" w:rsidRDefault="00EF45DA" w:rsidP="00EF45DA">
      <w:pPr>
        <w:rPr>
          <w:rFonts w:ascii="Arial" w:hAnsi="Arial" w:cs="Arial"/>
        </w:rPr>
      </w:pPr>
      <w:r w:rsidRPr="00B3056F">
        <w:t>This resource shall support the resource URI variables defined in table 6.3.3.2.2-1</w:t>
      </w:r>
      <w:r w:rsidRPr="00B3056F">
        <w:rPr>
          <w:rFonts w:ascii="Arial" w:hAnsi="Arial" w:cs="Arial"/>
        </w:rPr>
        <w:t>.</w:t>
      </w:r>
    </w:p>
    <w:p w:rsidR="00EF45DA" w:rsidRPr="00B3056F" w:rsidRDefault="00EF45DA" w:rsidP="00EF45DA">
      <w:pPr>
        <w:pStyle w:val="TH"/>
        <w:rPr>
          <w:rFonts w:cs="Arial"/>
        </w:rPr>
      </w:pPr>
      <w:r w:rsidRPr="00B3056F">
        <w:lastRenderedPageBreak/>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66"/>
        <w:gridCol w:w="7813"/>
      </w:tblGrid>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6.3.1</w:t>
            </w:r>
          </w:p>
        </w:tc>
      </w:tr>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supiOrSuci</w:t>
            </w:r>
          </w:p>
        </w:tc>
        <w:tc>
          <w:tcPr>
            <w:tcW w:w="4036"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 or Subscription Concealed Identifier (see 3GPP TS 23.003 [8]).</w:t>
            </w:r>
            <w:r w:rsidRPr="00B3056F">
              <w:br/>
            </w:r>
          </w:p>
          <w:p w:rsidR="00EF45DA" w:rsidRPr="00B3056F" w:rsidRDefault="00EF45DA" w:rsidP="001330D7">
            <w:pPr>
              <w:pStyle w:val="TAL"/>
            </w:pPr>
            <w:r w:rsidRPr="00B3056F">
              <w:t>Pattern: See pattern of type SupiOrSuci in 3GPP TS 29.571 [7]</w:t>
            </w:r>
          </w:p>
          <w:p w:rsidR="00EF45DA" w:rsidRPr="00B3056F" w:rsidRDefault="00EF45DA" w:rsidP="001330D7">
            <w:pPr>
              <w:pStyle w:val="TAL"/>
            </w:pPr>
          </w:p>
          <w:p w:rsidR="00EF45DA" w:rsidRPr="00B3056F" w:rsidRDefault="00EF45DA" w:rsidP="001330D7">
            <w:pPr>
              <w:pStyle w:val="TAL"/>
            </w:pPr>
            <w:r w:rsidRPr="00B3056F">
              <w:t>(See NOTE 1, NOTE 2).</w:t>
            </w:r>
          </w:p>
        </w:tc>
      </w:tr>
      <w:tr w:rsidR="00EF45DA" w:rsidRPr="00B3056F" w:rsidTr="001330D7">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N"/>
            </w:pPr>
            <w:r w:rsidRPr="00B3056F">
              <w:t>NOTE 1:</w:t>
            </w:r>
            <w:r w:rsidRPr="00B3056F">
              <w:tab/>
              <w:t xml:space="preserve">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 </w:t>
            </w:r>
          </w:p>
          <w:p w:rsidR="00EF45DA" w:rsidRPr="00B3056F" w:rsidRDefault="00EF45DA" w:rsidP="001330D7">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rsidR="00EF45DA" w:rsidRPr="00B3056F" w:rsidRDefault="00EF45DA" w:rsidP="00EF45DA"/>
    <w:p w:rsidR="00EF45DA" w:rsidRPr="00B3056F" w:rsidRDefault="00EF45DA" w:rsidP="00EF45DA">
      <w:pPr>
        <w:pStyle w:val="Heading5"/>
      </w:pPr>
      <w:bookmarkStart w:id="1431" w:name="_Toc11338720"/>
      <w:bookmarkStart w:id="1432" w:name="_Toc27585402"/>
      <w:bookmarkStart w:id="1433" w:name="_Toc36457404"/>
      <w:r w:rsidRPr="00B3056F">
        <w:t>6.3.3.2.3</w:t>
      </w:r>
      <w:r w:rsidRPr="00B3056F">
        <w:tab/>
        <w:t>Resource Standard Methods</w:t>
      </w:r>
      <w:bookmarkEnd w:id="1431"/>
      <w:bookmarkEnd w:id="1432"/>
      <w:bookmarkEnd w:id="1433"/>
    </w:p>
    <w:p w:rsidR="00EF45DA" w:rsidRPr="00B3056F" w:rsidRDefault="00EF45DA" w:rsidP="00EF45DA">
      <w:r w:rsidRPr="00B3056F">
        <w:t>No Standard Methods are supported for this resource.</w:t>
      </w:r>
    </w:p>
    <w:p w:rsidR="00EF45DA" w:rsidRPr="00B3056F" w:rsidRDefault="00EF45DA" w:rsidP="00EF45DA">
      <w:pPr>
        <w:pStyle w:val="Heading5"/>
      </w:pPr>
      <w:bookmarkStart w:id="1434" w:name="_Toc11338721"/>
      <w:bookmarkStart w:id="1435" w:name="_Toc27585403"/>
      <w:bookmarkStart w:id="1436" w:name="_Toc36457405"/>
      <w:r w:rsidRPr="00B3056F">
        <w:t>6.3.3.2.4</w:t>
      </w:r>
      <w:r w:rsidRPr="00B3056F">
        <w:tab/>
        <w:t>Resource Custom Operations</w:t>
      </w:r>
      <w:bookmarkEnd w:id="1434"/>
      <w:bookmarkEnd w:id="1435"/>
      <w:bookmarkEnd w:id="1436"/>
    </w:p>
    <w:p w:rsidR="00EF45DA" w:rsidRPr="00B3056F" w:rsidRDefault="00EF45DA" w:rsidP="00EF45DA">
      <w:pPr>
        <w:pStyle w:val="Heading6"/>
        <w:ind w:left="0" w:firstLine="0"/>
      </w:pPr>
      <w:bookmarkStart w:id="1437" w:name="_Toc11338722"/>
      <w:bookmarkStart w:id="1438" w:name="_Toc27585404"/>
      <w:bookmarkStart w:id="1439" w:name="_Toc36457406"/>
      <w:r w:rsidRPr="00B3056F">
        <w:t>6.3.3.2.4.1</w:t>
      </w:r>
      <w:r w:rsidRPr="00B3056F">
        <w:tab/>
        <w:t>Overview</w:t>
      </w:r>
      <w:bookmarkEnd w:id="1437"/>
      <w:bookmarkEnd w:id="1438"/>
      <w:bookmarkEnd w:id="1439"/>
    </w:p>
    <w:p w:rsidR="00EF45DA" w:rsidRPr="00B3056F" w:rsidRDefault="00EF45DA" w:rsidP="00EF45DA">
      <w:pPr>
        <w:pStyle w:val="TH"/>
      </w:pPr>
      <w:r w:rsidRPr="00B3056F">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EF45DA" w:rsidRPr="00B3056F" w:rsidTr="001330D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1851"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/generate-auth-data</w:t>
            </w:r>
          </w:p>
        </w:tc>
        <w:tc>
          <w:tcPr>
            <w:tcW w:w="96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POST</w:t>
            </w:r>
          </w:p>
        </w:tc>
        <w:tc>
          <w:tcPr>
            <w:tcW w:w="218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Select the authentication method and calculate a fresh AV if 5G-AKA or EAP-AKA' is selected or provides corresponding authentication information.</w:t>
            </w:r>
          </w:p>
        </w:tc>
      </w:tr>
    </w:tbl>
    <w:p w:rsidR="00EF45DA" w:rsidRPr="00B3056F" w:rsidRDefault="00EF45DA" w:rsidP="00EF45DA"/>
    <w:p w:rsidR="00EF45DA" w:rsidRPr="00B3056F" w:rsidRDefault="00EF45DA" w:rsidP="00EF45DA">
      <w:pPr>
        <w:pStyle w:val="Heading6"/>
        <w:ind w:left="0" w:firstLine="0"/>
      </w:pPr>
      <w:bookmarkStart w:id="1440" w:name="_Toc11338723"/>
      <w:bookmarkStart w:id="1441" w:name="_Toc27585405"/>
      <w:bookmarkStart w:id="1442" w:name="_Toc36457407"/>
      <w:r w:rsidRPr="00B3056F">
        <w:t>6.3.3.2.4.2</w:t>
      </w:r>
      <w:r w:rsidRPr="00B3056F">
        <w:tab/>
        <w:t>Operation: generate-auth-data</w:t>
      </w:r>
      <w:bookmarkEnd w:id="1440"/>
      <w:bookmarkEnd w:id="1441"/>
      <w:bookmarkEnd w:id="1442"/>
    </w:p>
    <w:p w:rsidR="00EF45DA" w:rsidRPr="00B3056F" w:rsidRDefault="00EF45DA" w:rsidP="00EF45DA">
      <w:pPr>
        <w:pStyle w:val="Heading7"/>
      </w:pPr>
      <w:bookmarkStart w:id="1443" w:name="_Toc11338724"/>
      <w:bookmarkStart w:id="1444" w:name="_Toc27585406"/>
      <w:bookmarkStart w:id="1445" w:name="_Toc36457408"/>
      <w:r w:rsidRPr="00B3056F">
        <w:t>6.3.3.2.4.2.1</w:t>
      </w:r>
      <w:r w:rsidRPr="00B3056F">
        <w:tab/>
        <w:t>Description</w:t>
      </w:r>
      <w:bookmarkEnd w:id="1443"/>
      <w:bookmarkEnd w:id="1444"/>
      <w:bookmarkEnd w:id="1445"/>
    </w:p>
    <w:p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rsidR="00EF45DA" w:rsidRPr="00B3056F" w:rsidRDefault="00EF45DA" w:rsidP="00EF45DA">
      <w:pPr>
        <w:pStyle w:val="Heading7"/>
      </w:pPr>
      <w:bookmarkStart w:id="1446" w:name="_Toc11338725"/>
      <w:bookmarkStart w:id="1447" w:name="_Toc27585407"/>
      <w:bookmarkStart w:id="1448" w:name="_Toc36457409"/>
      <w:r w:rsidRPr="00B3056F">
        <w:t>6.3.3.2.4.2.2</w:t>
      </w:r>
      <w:r w:rsidRPr="00B3056F">
        <w:tab/>
        <w:t>Operation Definition</w:t>
      </w:r>
      <w:bookmarkEnd w:id="1446"/>
      <w:bookmarkEnd w:id="1447"/>
      <w:bookmarkEnd w:id="1448"/>
    </w:p>
    <w:p w:rsidR="00EF45DA" w:rsidRPr="00B3056F" w:rsidRDefault="00EF45DA" w:rsidP="00EF45DA">
      <w:r w:rsidRPr="00B3056F">
        <w:t>This operation shall support the request data structures specified in table 6.3.3.2.4.2.2-1 and the response data structure and response codes specified in table 6.3.3.2.4.2.2-2.</w:t>
      </w:r>
    </w:p>
    <w:p w:rsidR="00EF45DA" w:rsidRPr="00B3056F" w:rsidRDefault="00EF45DA" w:rsidP="00EF45DA">
      <w:pPr>
        <w:pStyle w:val="TH"/>
      </w:pPr>
      <w:r w:rsidRPr="00B3056F">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rsidR="00EF45DA" w:rsidRPr="00B3056F" w:rsidRDefault="00EF45DA" w:rsidP="00EF45DA"/>
    <w:p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1"/>
        <w:gridCol w:w="425"/>
        <w:gridCol w:w="1226"/>
        <w:gridCol w:w="1103"/>
        <w:gridCol w:w="5132"/>
      </w:tblGrid>
      <w:tr w:rsidR="00EF45DA" w:rsidRPr="00B3056F"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tc>
      </w:tr>
      <w:tr w:rsidR="00EF45DA" w:rsidRPr="00B3056F"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AUTHENTICATION_REJECTED</w:t>
            </w:r>
          </w:p>
          <w:p w:rsidR="00EF45DA" w:rsidRPr="00B3056F" w:rsidRDefault="00EF45DA" w:rsidP="001330D7">
            <w:pPr>
              <w:pStyle w:val="TAL"/>
            </w:pPr>
            <w:r w:rsidRPr="00B3056F">
              <w:t>- SERVING_NETWORK_NOT_AUTHORIZED</w:t>
            </w:r>
          </w:p>
          <w:p w:rsidR="00EF45DA" w:rsidRPr="00B3056F" w:rsidRDefault="00EF45DA" w:rsidP="001330D7">
            <w:pPr>
              <w:pStyle w:val="TAL"/>
            </w:pPr>
            <w:r w:rsidRPr="00B3056F">
              <w:t>- INVALID_HN_PUBLIC_KEY_IDENTIFIER</w:t>
            </w:r>
          </w:p>
          <w:p w:rsidR="00EF45DA" w:rsidRPr="00B3056F" w:rsidRDefault="00EF45DA" w:rsidP="001330D7">
            <w:pPr>
              <w:pStyle w:val="TAL"/>
            </w:pPr>
            <w:r w:rsidRPr="00B3056F">
              <w:t>- INVALID_SCHEME_OUTPUT</w:t>
            </w:r>
          </w:p>
        </w:tc>
      </w:tr>
      <w:tr w:rsidR="00EF45DA" w:rsidRPr="00B3056F"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UNSUPPORTED_PROTECTION_SCHEME</w:t>
            </w:r>
          </w:p>
          <w:p w:rsidR="00EF45DA" w:rsidRPr="00B3056F" w:rsidRDefault="00EF45DA" w:rsidP="001330D7">
            <w:pPr>
              <w:pStyle w:val="TAL"/>
            </w:pPr>
          </w:p>
          <w:p w:rsidR="00EF45DA" w:rsidRPr="00B3056F" w:rsidRDefault="00EF45DA" w:rsidP="001330D7">
            <w:pPr>
              <w:pStyle w:val="TAL"/>
            </w:pPr>
            <w:r w:rsidRPr="00B3056F">
              <w:rPr>
                <w:rFonts w:hint="eastAsia"/>
                <w:lang w:eastAsia="zh-CN"/>
              </w:rPr>
              <w:t>This response shall not be cached.</w:t>
            </w:r>
          </w:p>
        </w:tc>
      </w:tr>
      <w:tr w:rsidR="00EF45DA" w:rsidRPr="00B3056F"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4"/>
      </w:pPr>
      <w:bookmarkStart w:id="1449" w:name="_Toc11338726"/>
      <w:bookmarkStart w:id="1450" w:name="_Toc27585408"/>
      <w:bookmarkStart w:id="1451" w:name="_Toc36457410"/>
      <w:r w:rsidRPr="00B3056F">
        <w:t>6.3.3.3</w:t>
      </w:r>
      <w:r w:rsidRPr="00B3056F">
        <w:tab/>
        <w:t>Resource: AuthEvents</w:t>
      </w:r>
      <w:bookmarkEnd w:id="1449"/>
      <w:bookmarkEnd w:id="1450"/>
      <w:r w:rsidRPr="00B3056F">
        <w:t xml:space="preserve"> (Collection)</w:t>
      </w:r>
      <w:bookmarkEnd w:id="1451"/>
    </w:p>
    <w:p w:rsidR="00EF45DA" w:rsidRPr="00B3056F" w:rsidRDefault="00EF45DA" w:rsidP="00EF45DA">
      <w:pPr>
        <w:pStyle w:val="Heading5"/>
      </w:pPr>
      <w:bookmarkStart w:id="1452" w:name="_Toc11338727"/>
      <w:bookmarkStart w:id="1453" w:name="_Toc27585409"/>
      <w:bookmarkStart w:id="1454" w:name="_Toc36457411"/>
      <w:r w:rsidRPr="00B3056F">
        <w:t>6.3.3.3.1</w:t>
      </w:r>
      <w:r w:rsidRPr="00B3056F">
        <w:tab/>
        <w:t>Description</w:t>
      </w:r>
      <w:bookmarkEnd w:id="1452"/>
      <w:bookmarkEnd w:id="1453"/>
      <w:bookmarkEnd w:id="1454"/>
    </w:p>
    <w:p w:rsidR="00EF45DA" w:rsidRPr="00B3056F" w:rsidRDefault="00EF45DA" w:rsidP="00EF45DA">
      <w:r w:rsidRPr="00B3056F">
        <w:t>This resource represents the collection of UE authentication events.</w:t>
      </w:r>
    </w:p>
    <w:p w:rsidR="00EF45DA" w:rsidRPr="00B3056F" w:rsidRDefault="00EF45DA" w:rsidP="00EF45DA">
      <w:pPr>
        <w:pStyle w:val="Heading5"/>
      </w:pPr>
      <w:bookmarkStart w:id="1455" w:name="_Toc11338728"/>
      <w:bookmarkStart w:id="1456" w:name="_Toc27585410"/>
      <w:bookmarkStart w:id="1457" w:name="_Toc36457412"/>
      <w:r w:rsidRPr="00B3056F">
        <w:t>6.3.3.3.2</w:t>
      </w:r>
      <w:r w:rsidRPr="00B3056F">
        <w:tab/>
        <w:t>Resource Definition</w:t>
      </w:r>
      <w:bookmarkEnd w:id="1455"/>
      <w:bookmarkEnd w:id="1456"/>
      <w:bookmarkEnd w:id="1457"/>
    </w:p>
    <w:p w:rsidR="00EF45DA" w:rsidRPr="00B3056F" w:rsidRDefault="00EF45DA" w:rsidP="00EF45DA">
      <w:r w:rsidRPr="00B3056F">
        <w:t>Resource URI: {apiRoot}/nudm-ueau/v1/{supi}/auth-events</w:t>
      </w:r>
    </w:p>
    <w:p w:rsidR="00EF45DA" w:rsidRPr="00B3056F" w:rsidRDefault="00EF45DA" w:rsidP="00EF45DA">
      <w:pPr>
        <w:rPr>
          <w:rFonts w:ascii="Arial" w:hAnsi="Arial" w:cs="Arial"/>
        </w:rPr>
      </w:pPr>
      <w:r w:rsidRPr="00B3056F">
        <w:t>This resource shall support the resource URI variables defined in table 6.3.3.3.2-1</w:t>
      </w:r>
      <w:r w:rsidRPr="00B3056F">
        <w:rPr>
          <w:rFonts w:ascii="Arial" w:hAnsi="Arial" w:cs="Arial"/>
        </w:rPr>
        <w:t>.</w:t>
      </w:r>
    </w:p>
    <w:p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6.3.1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1458" w:name="_Toc11338729"/>
      <w:bookmarkStart w:id="1459" w:name="_Toc27585411"/>
      <w:bookmarkStart w:id="1460" w:name="_Toc36457413"/>
      <w:r w:rsidRPr="00B3056F">
        <w:t>6.3.3.3.3</w:t>
      </w:r>
      <w:r w:rsidRPr="00B3056F">
        <w:tab/>
        <w:t>Resource Standard Methods</w:t>
      </w:r>
      <w:bookmarkEnd w:id="1458"/>
      <w:bookmarkEnd w:id="1459"/>
      <w:bookmarkEnd w:id="1460"/>
    </w:p>
    <w:p w:rsidR="00EF45DA" w:rsidRPr="00B3056F" w:rsidRDefault="00EF45DA" w:rsidP="00EF45DA">
      <w:pPr>
        <w:pStyle w:val="Heading6"/>
      </w:pPr>
      <w:bookmarkStart w:id="1461" w:name="_Toc11338730"/>
      <w:bookmarkStart w:id="1462" w:name="_Toc27585412"/>
      <w:bookmarkStart w:id="1463" w:name="_Toc36457414"/>
      <w:r w:rsidRPr="00B3056F">
        <w:t>6.3.3.3.3.1</w:t>
      </w:r>
      <w:r w:rsidRPr="00B3056F">
        <w:tab/>
        <w:t>POST</w:t>
      </w:r>
      <w:bookmarkEnd w:id="1461"/>
      <w:bookmarkEnd w:id="1462"/>
      <w:bookmarkEnd w:id="1463"/>
    </w:p>
    <w:p w:rsidR="00EF45DA" w:rsidRPr="00B3056F" w:rsidRDefault="00EF45DA" w:rsidP="00EF45DA">
      <w:r w:rsidRPr="00B3056F">
        <w:t>This method shall support the URI query parameters specified in table 6.3.3.3.3.1-1.</w:t>
      </w:r>
    </w:p>
    <w:p w:rsidR="00EF45DA" w:rsidRPr="00B3056F" w:rsidRDefault="00EF45DA" w:rsidP="00EF45DA">
      <w:pPr>
        <w:pStyle w:val="TH"/>
        <w:rPr>
          <w:rFonts w:cs="Arial"/>
        </w:rPr>
      </w:pPr>
      <w:r w:rsidRPr="00B3056F">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6.3.3.3.3.1-2 and the response data structures and response codes specified in table 6.3.3.3.3.1-3.</w:t>
      </w:r>
    </w:p>
    <w:p w:rsidR="00EF45DA" w:rsidRPr="00B3056F" w:rsidRDefault="00EF45DA" w:rsidP="00EF45DA">
      <w:pPr>
        <w:pStyle w:val="TH"/>
      </w:pPr>
      <w:r w:rsidRPr="00B3056F">
        <w:lastRenderedPageBreak/>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UE Authentication Event</w:t>
            </w:r>
          </w:p>
        </w:tc>
      </w:tr>
    </w:tbl>
    <w:p w:rsidR="00EF45DA" w:rsidRPr="00B3056F" w:rsidRDefault="00EF45DA" w:rsidP="00EF45DA"/>
    <w:p w:rsidR="00EF45DA" w:rsidRPr="00B3056F" w:rsidRDefault="00EF45DA" w:rsidP="00EF45DA">
      <w:pPr>
        <w:pStyle w:val="TH"/>
      </w:pPr>
      <w:r w:rsidRPr="00B3056F">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created Authentication Event may be returned.</w:t>
            </w:r>
          </w:p>
          <w:p w:rsidR="00EF45DA" w:rsidRPr="00B3056F" w:rsidRDefault="00EF45DA" w:rsidP="001330D7">
            <w:pPr>
              <w:pStyle w:val="TAL"/>
            </w:pPr>
          </w:p>
          <w:p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6.3.7-1 are supported.</w:t>
            </w:r>
          </w:p>
        </w:tc>
      </w:tr>
    </w:tbl>
    <w:p w:rsidR="00EF45DA" w:rsidRPr="00B3056F" w:rsidRDefault="00EF45DA" w:rsidP="00EF45DA"/>
    <w:p w:rsidR="00EF45DA" w:rsidRPr="00B3056F" w:rsidRDefault="00EF45DA" w:rsidP="00EF45DA">
      <w:pPr>
        <w:pStyle w:val="Heading4"/>
      </w:pPr>
      <w:bookmarkStart w:id="1464" w:name="_Toc27585413"/>
      <w:bookmarkStart w:id="1465" w:name="_Toc11338731"/>
      <w:bookmarkStart w:id="1466" w:name="_Toc36457415"/>
      <w:r w:rsidRPr="00B3056F">
        <w:t>6.3.3.4</w:t>
      </w:r>
      <w:r w:rsidRPr="00B3056F">
        <w:tab/>
        <w:t>Resource: SecurityInformation</w:t>
      </w:r>
      <w:r w:rsidRPr="00B3056F">
        <w:rPr>
          <w:rFonts w:hint="eastAsia"/>
          <w:lang w:eastAsia="zh-CN"/>
        </w:rPr>
        <w:t>For</w:t>
      </w:r>
      <w:r w:rsidRPr="00B3056F">
        <w:rPr>
          <w:lang w:eastAsia="zh-CN"/>
        </w:rPr>
        <w:t>Rg</w:t>
      </w:r>
      <w:bookmarkEnd w:id="1464"/>
      <w:bookmarkEnd w:id="1466"/>
    </w:p>
    <w:p w:rsidR="00EF45DA" w:rsidRPr="00B3056F" w:rsidRDefault="00EF45DA" w:rsidP="00EF45DA">
      <w:pPr>
        <w:pStyle w:val="Heading5"/>
      </w:pPr>
      <w:bookmarkStart w:id="1467" w:name="_Toc27585414"/>
      <w:bookmarkStart w:id="1468" w:name="_Toc36457416"/>
      <w:r w:rsidRPr="00B3056F">
        <w:t>6.3.3.4.1</w:t>
      </w:r>
      <w:r w:rsidRPr="00B3056F">
        <w:tab/>
        <w:t>Description</w:t>
      </w:r>
      <w:bookmarkEnd w:id="1467"/>
      <w:bookmarkEnd w:id="1468"/>
    </w:p>
    <w:p w:rsidR="00EF45DA" w:rsidRPr="00B3056F" w:rsidRDefault="00EF45DA" w:rsidP="00EF45DA">
      <w:r w:rsidRPr="00B3056F">
        <w:t>This resource represents the security information of FN-RG, see 3GPP TS 33.501 [6].</w:t>
      </w:r>
    </w:p>
    <w:p w:rsidR="00EF45DA" w:rsidRPr="00B3056F" w:rsidRDefault="00EF45DA" w:rsidP="00EF45DA">
      <w:pPr>
        <w:pStyle w:val="Heading5"/>
      </w:pPr>
      <w:bookmarkStart w:id="1469" w:name="_Toc27585415"/>
      <w:bookmarkStart w:id="1470" w:name="_Toc36457417"/>
      <w:r w:rsidRPr="00B3056F">
        <w:t>6.3.3.4.2</w:t>
      </w:r>
      <w:r w:rsidRPr="00B3056F">
        <w:tab/>
        <w:t>Resource Definition</w:t>
      </w:r>
      <w:bookmarkEnd w:id="1469"/>
      <w:bookmarkEnd w:id="1470"/>
    </w:p>
    <w:p w:rsidR="00EF45DA" w:rsidRPr="00B3056F" w:rsidRDefault="00EF45DA" w:rsidP="00EF45DA">
      <w:r w:rsidRPr="00B3056F">
        <w:t>Resource URI: {apiRoot}/nudm-ueau/v1/{supiOrSuci}/security-information-rg</w:t>
      </w:r>
    </w:p>
    <w:p w:rsidR="00EF45DA" w:rsidRPr="00B3056F" w:rsidRDefault="00EF45DA" w:rsidP="00EF45DA">
      <w:pPr>
        <w:rPr>
          <w:rFonts w:ascii="Arial" w:hAnsi="Arial" w:cs="Arial"/>
        </w:rPr>
      </w:pPr>
      <w:r w:rsidRPr="00B3056F">
        <w:t>This resource shall support the resource URI variables defined in table 6.3.3.4.2-1</w:t>
      </w:r>
      <w:r w:rsidRPr="00B3056F">
        <w:rPr>
          <w:rFonts w:ascii="Arial" w:hAnsi="Arial" w:cs="Arial"/>
        </w:rPr>
        <w:t>.</w:t>
      </w:r>
    </w:p>
    <w:p w:rsidR="00EF45DA" w:rsidRPr="00B3056F" w:rsidRDefault="00EF45DA" w:rsidP="00EF45DA">
      <w:pPr>
        <w:pStyle w:val="TH"/>
        <w:rPr>
          <w:rFonts w:cs="Arial"/>
        </w:rPr>
      </w:pPr>
      <w:r w:rsidRPr="00B3056F">
        <w:t>Table 6.3.3.4.2-1: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66"/>
        <w:gridCol w:w="7813"/>
      </w:tblGrid>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6.3.1</w:t>
            </w:r>
          </w:p>
        </w:tc>
      </w:tr>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supiOrSuci</w:t>
            </w:r>
          </w:p>
        </w:tc>
        <w:tc>
          <w:tcPr>
            <w:tcW w:w="4036"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 or Subscription Concealed Identifier (see 3GPP TS 23.003 [8]).</w:t>
            </w:r>
            <w:r w:rsidRPr="00B3056F">
              <w:br/>
            </w:r>
          </w:p>
          <w:p w:rsidR="00EF45DA" w:rsidRPr="00B3056F" w:rsidRDefault="00EF45DA" w:rsidP="001330D7">
            <w:pPr>
              <w:pStyle w:val="TAL"/>
            </w:pPr>
            <w:r w:rsidRPr="00B3056F">
              <w:t>Pattern: "^(</w:t>
            </w:r>
            <w:r w:rsidRPr="00B3056F">
              <w:rPr>
                <w:lang w:val="en-US"/>
              </w:rPr>
              <w:t>suci-(0-[0-9]{3}-[0-9]{2,3}|[1-7]-.+)-[0-9]{1,4}-(0-0-.+|[a-fA-F1-9]-([1-9]|[1-9][0-9]|1[0-9]{2}|2[0-4][0-9]|25[0-5])-[a-fA-F0-9]+)</w:t>
            </w:r>
            <w:r w:rsidRPr="00B3056F">
              <w:t>|.+)$"</w:t>
            </w:r>
          </w:p>
          <w:p w:rsidR="00EF45DA" w:rsidRPr="00B3056F" w:rsidRDefault="00EF45DA" w:rsidP="001330D7">
            <w:pPr>
              <w:pStyle w:val="TAL"/>
            </w:pPr>
          </w:p>
          <w:p w:rsidR="00EF45DA" w:rsidRPr="00B3056F" w:rsidRDefault="00EF45DA" w:rsidP="001330D7">
            <w:pPr>
              <w:pStyle w:val="TAL"/>
            </w:pPr>
            <w:r w:rsidRPr="00B3056F">
              <w:t>(See NOTE 1, NOTE 2).</w:t>
            </w:r>
          </w:p>
        </w:tc>
      </w:tr>
      <w:tr w:rsidR="00EF45DA" w:rsidRPr="00B3056F" w:rsidTr="001330D7">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N"/>
            </w:pPr>
            <w:r w:rsidRPr="00B3056F">
              <w:t>NOTE 1:</w:t>
            </w:r>
            <w:r w:rsidRPr="00B3056F">
              <w:tab/>
              <w:t xml:space="preserve">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 </w:t>
            </w:r>
          </w:p>
          <w:p w:rsidR="00EF45DA" w:rsidRPr="00B3056F" w:rsidRDefault="00EF45DA" w:rsidP="001330D7">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rsidR="00EF45DA" w:rsidRPr="00B3056F" w:rsidRDefault="00EF45DA" w:rsidP="00EF45DA">
      <w:pPr>
        <w:rPr>
          <w:noProof/>
          <w:lang w:eastAsia="zh-CN"/>
        </w:rPr>
      </w:pPr>
    </w:p>
    <w:p w:rsidR="00EF45DA" w:rsidRPr="00B3056F" w:rsidRDefault="00EF45DA" w:rsidP="00EF45DA">
      <w:pPr>
        <w:pStyle w:val="Heading5"/>
      </w:pPr>
      <w:bookmarkStart w:id="1471" w:name="_Toc27585416"/>
      <w:bookmarkStart w:id="1472" w:name="_Toc36457418"/>
      <w:r w:rsidRPr="00B3056F">
        <w:t>6.3.3.4.3</w:t>
      </w:r>
      <w:r w:rsidRPr="00B3056F">
        <w:tab/>
        <w:t>Resource Standard Methods</w:t>
      </w:r>
      <w:bookmarkEnd w:id="1471"/>
      <w:bookmarkEnd w:id="1472"/>
    </w:p>
    <w:p w:rsidR="00EF45DA" w:rsidRPr="00B3056F" w:rsidRDefault="00EF45DA" w:rsidP="00EF45DA">
      <w:pPr>
        <w:pStyle w:val="Heading6"/>
      </w:pPr>
      <w:bookmarkStart w:id="1473" w:name="_Toc27585417"/>
      <w:bookmarkStart w:id="1474" w:name="_Toc36457419"/>
      <w:r w:rsidRPr="00B3056F">
        <w:t>6.3.3.4.3.1</w:t>
      </w:r>
      <w:r w:rsidRPr="00B3056F">
        <w:tab/>
        <w:t>GET</w:t>
      </w:r>
      <w:bookmarkEnd w:id="1473"/>
      <w:bookmarkEnd w:id="1474"/>
    </w:p>
    <w:p w:rsidR="00EF45DA" w:rsidRPr="00B3056F" w:rsidRDefault="00EF45DA" w:rsidP="00EF45DA">
      <w:r w:rsidRPr="00B3056F">
        <w:t>This method shall support the URI query parameters specified in table 6.3.3.4.3.1-1.</w:t>
      </w:r>
    </w:p>
    <w:p w:rsidR="00EF45DA" w:rsidRPr="00B3056F" w:rsidRDefault="00EF45DA" w:rsidP="00EF45DA">
      <w:pPr>
        <w:pStyle w:val="TH"/>
        <w:rPr>
          <w:rFonts w:cs="Arial"/>
        </w:rPr>
      </w:pPr>
      <w:r w:rsidRPr="00B3056F">
        <w:lastRenderedPageBreak/>
        <w:t xml:space="preserve">Table 6.3.3.4.3.1-1: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rPr>
                <w:rFonts w:cs="Arial"/>
                <w:szCs w:val="18"/>
              </w:rPr>
              <w:t>see 3GPP TS 29.500 [4] clause 6.6</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EF45DA" w:rsidRPr="00B3056F" w:rsidRDefault="00EF45DA" w:rsidP="001330D7">
            <w:pPr>
              <w:pStyle w:val="TAL"/>
              <w:rPr>
                <w:rFonts w:cs="Arial"/>
                <w:szCs w:val="18"/>
              </w:rPr>
            </w:pPr>
            <w:r w:rsidRPr="00B3056F">
              <w:rPr>
                <w:rFonts w:cs="Arial"/>
                <w:szCs w:val="18"/>
              </w:rPr>
              <w:t>PLMN identity of the PLMN serving the UE</w:t>
            </w:r>
          </w:p>
        </w:tc>
      </w:tr>
    </w:tbl>
    <w:p w:rsidR="00EF45DA" w:rsidRPr="00B3056F" w:rsidRDefault="00EF45DA" w:rsidP="00EF45DA"/>
    <w:p w:rsidR="00EF45DA" w:rsidRPr="00B3056F" w:rsidRDefault="00EF45DA" w:rsidP="00EF45DA">
      <w:r w:rsidRPr="00B3056F">
        <w:t>If "plmn-id" is included, UDM shall return the authentication data of FN-RG in the PLMN identified by "plmn-id".</w:t>
      </w:r>
    </w:p>
    <w:p w:rsidR="00EF45DA" w:rsidRPr="00B3056F" w:rsidRDefault="00EF45DA" w:rsidP="00EF45DA">
      <w:r w:rsidRPr="00B3056F">
        <w:t>If "plmn-id" is not included, UDM shall return the authentication data of FN-RG for HPLMN.</w:t>
      </w:r>
    </w:p>
    <w:p w:rsidR="00EF45DA" w:rsidRPr="00B3056F" w:rsidRDefault="00EF45DA" w:rsidP="00EF45DA">
      <w:r w:rsidRPr="00B3056F">
        <w:t>This method shall support the request data structures specified in table 6.3.3.4.3.1-2 and the response data structures and response codes specified in table 6.3.3.4.3.1-3.</w:t>
      </w:r>
    </w:p>
    <w:p w:rsidR="00EF45DA" w:rsidRPr="00B3056F" w:rsidRDefault="00EF45DA" w:rsidP="00EF45DA">
      <w:pPr>
        <w:pStyle w:val="TH"/>
      </w:pPr>
      <w:r w:rsidRPr="00B3056F">
        <w:t xml:space="preserve">Table 6.3.3.4.3.1-2: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authentication indication.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the following application error:</w:t>
            </w:r>
          </w:p>
          <w:p w:rsidR="00EF45DA" w:rsidRPr="00B3056F" w:rsidRDefault="00EF45DA" w:rsidP="001330D7">
            <w:pPr>
              <w:pStyle w:val="TAL"/>
            </w:pPr>
            <w:r w:rsidRPr="00B3056F">
              <w:t>- USER_NOT_FOUND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AUTHENTICATION_REJECTED</w:t>
            </w:r>
          </w:p>
          <w:p w:rsidR="00EF45DA" w:rsidRPr="00B3056F" w:rsidRDefault="00EF45DA" w:rsidP="001330D7">
            <w:pPr>
              <w:pStyle w:val="TAL"/>
            </w:pPr>
            <w:r w:rsidRPr="00B3056F">
              <w:t>- INVALID_SCHEME_OUTPUT</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6.3.7-1 are supported.</w:t>
            </w:r>
          </w:p>
        </w:tc>
      </w:tr>
    </w:tbl>
    <w:p w:rsidR="00EF45DA" w:rsidRPr="00B3056F" w:rsidRDefault="00EF45DA" w:rsidP="00EF45DA">
      <w:pPr>
        <w:rPr>
          <w:noProof/>
          <w:lang w:eastAsia="zh-CN"/>
        </w:rPr>
      </w:pPr>
    </w:p>
    <w:p w:rsidR="00EF45DA" w:rsidRPr="00B3056F" w:rsidRDefault="00EF45DA" w:rsidP="00EF45DA">
      <w:pPr>
        <w:pStyle w:val="Heading4"/>
      </w:pPr>
      <w:bookmarkStart w:id="1475" w:name="_Toc27585418"/>
      <w:bookmarkStart w:id="1476" w:name="_Toc36457420"/>
      <w:r w:rsidRPr="00B3056F">
        <w:t>6.3.3.5</w:t>
      </w:r>
      <w:r w:rsidRPr="00B3056F">
        <w:tab/>
        <w:t>Resource: HssSecurityInformation</w:t>
      </w:r>
      <w:bookmarkEnd w:id="1475"/>
      <w:r w:rsidRPr="00B3056F">
        <w:t xml:space="preserve"> (Custom operation)</w:t>
      </w:r>
      <w:bookmarkEnd w:id="1476"/>
    </w:p>
    <w:p w:rsidR="00EF45DA" w:rsidRPr="00B3056F" w:rsidRDefault="00EF45DA" w:rsidP="00EF45DA">
      <w:pPr>
        <w:pStyle w:val="Heading5"/>
      </w:pPr>
      <w:bookmarkStart w:id="1477" w:name="_Toc27585419"/>
      <w:bookmarkStart w:id="1478" w:name="_Toc36457421"/>
      <w:r w:rsidRPr="00B3056F">
        <w:t>6.3.3.5.1</w:t>
      </w:r>
      <w:r w:rsidRPr="00B3056F">
        <w:tab/>
        <w:t>Description</w:t>
      </w:r>
      <w:bookmarkEnd w:id="1477"/>
      <w:bookmarkEnd w:id="1478"/>
    </w:p>
    <w:p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rsidR="00EF45DA" w:rsidRPr="00B3056F" w:rsidRDefault="00EF45DA" w:rsidP="00EF45DA">
      <w:pPr>
        <w:pStyle w:val="Heading5"/>
      </w:pPr>
      <w:bookmarkStart w:id="1479" w:name="_Toc27585420"/>
      <w:bookmarkStart w:id="1480" w:name="_Toc36457422"/>
      <w:r w:rsidRPr="00B3056F">
        <w:t>6.3.3.5.2</w:t>
      </w:r>
      <w:r w:rsidRPr="00B3056F">
        <w:tab/>
        <w:t>Resource Definition</w:t>
      </w:r>
      <w:bookmarkEnd w:id="1479"/>
      <w:bookmarkEnd w:id="1480"/>
    </w:p>
    <w:p w:rsidR="00EF45DA" w:rsidRPr="00B3056F" w:rsidRDefault="00EF45DA" w:rsidP="00EF45DA">
      <w:r w:rsidRPr="00B3056F">
        <w:t>Resource URI: {apiRoot}/nudm-ueau/v1/{supi}/hss-security-information</w:t>
      </w:r>
    </w:p>
    <w:p w:rsidR="00EF45DA" w:rsidRPr="00B3056F" w:rsidRDefault="00EF45DA" w:rsidP="00EF45DA">
      <w:pPr>
        <w:rPr>
          <w:rFonts w:ascii="Arial" w:hAnsi="Arial" w:cs="Arial"/>
        </w:rPr>
      </w:pPr>
      <w:r w:rsidRPr="00B3056F">
        <w:t>This resource shall support the resource URI variables defined in table 6.3.3.5.2-1</w:t>
      </w:r>
      <w:r w:rsidRPr="00B3056F">
        <w:rPr>
          <w:rFonts w:ascii="Arial" w:hAnsi="Arial" w:cs="Arial"/>
        </w:rPr>
        <w:t>.</w:t>
      </w:r>
    </w:p>
    <w:p w:rsidR="00EF45DA" w:rsidRPr="00B3056F" w:rsidRDefault="00EF45DA" w:rsidP="00EF45DA">
      <w:pPr>
        <w:pStyle w:val="TH"/>
        <w:rPr>
          <w:rFonts w:cs="Arial"/>
        </w:rPr>
      </w:pPr>
      <w:r w:rsidRPr="00B3056F">
        <w:t>Table 6.3.3.5.2-1: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66"/>
        <w:gridCol w:w="7813"/>
      </w:tblGrid>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6.3.1</w:t>
            </w:r>
          </w:p>
        </w:tc>
      </w:tr>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4036"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mobile subscription identity (see 3GPP TS 23.003 [8]).</w:t>
            </w:r>
            <w:r w:rsidRPr="00B3056F">
              <w:br/>
              <w:t>On this resource, only the IMSI format of SUPI is used.</w:t>
            </w:r>
          </w:p>
        </w:tc>
      </w:tr>
    </w:tbl>
    <w:p w:rsidR="00EF45DA" w:rsidRPr="00B3056F" w:rsidRDefault="00EF45DA" w:rsidP="00EF45DA"/>
    <w:p w:rsidR="00EF45DA" w:rsidRPr="00B3056F" w:rsidRDefault="00EF45DA" w:rsidP="00EF45DA">
      <w:pPr>
        <w:pStyle w:val="Heading5"/>
      </w:pPr>
      <w:bookmarkStart w:id="1481" w:name="_Toc27585421"/>
      <w:bookmarkStart w:id="1482" w:name="_Toc36457423"/>
      <w:r w:rsidRPr="00B3056F">
        <w:t>6.3.3.5.3</w:t>
      </w:r>
      <w:r w:rsidRPr="00B3056F">
        <w:tab/>
        <w:t>Resource Standard Methods</w:t>
      </w:r>
      <w:bookmarkEnd w:id="1481"/>
      <w:bookmarkEnd w:id="1482"/>
    </w:p>
    <w:p w:rsidR="00EF45DA" w:rsidRPr="00B3056F" w:rsidRDefault="00EF45DA" w:rsidP="00EF45DA">
      <w:r w:rsidRPr="00B3056F">
        <w:t>No Standard Methods are supported for this resource.</w:t>
      </w:r>
    </w:p>
    <w:p w:rsidR="00EF45DA" w:rsidRPr="00B3056F" w:rsidRDefault="00EF45DA" w:rsidP="00EF45DA">
      <w:pPr>
        <w:pStyle w:val="Heading5"/>
      </w:pPr>
      <w:bookmarkStart w:id="1483" w:name="_Toc27585422"/>
      <w:bookmarkStart w:id="1484" w:name="_Toc36457424"/>
      <w:r w:rsidRPr="00B3056F">
        <w:lastRenderedPageBreak/>
        <w:t>6.3.3.5.4</w:t>
      </w:r>
      <w:r w:rsidRPr="00B3056F">
        <w:tab/>
        <w:t>Resource Custom Operations</w:t>
      </w:r>
      <w:bookmarkEnd w:id="1483"/>
      <w:bookmarkEnd w:id="1484"/>
    </w:p>
    <w:p w:rsidR="00EF45DA" w:rsidRPr="00B3056F" w:rsidRDefault="00EF45DA" w:rsidP="00EF45DA">
      <w:pPr>
        <w:pStyle w:val="Heading6"/>
        <w:ind w:left="0" w:firstLine="0"/>
      </w:pPr>
      <w:bookmarkStart w:id="1485" w:name="_Toc27585423"/>
      <w:bookmarkStart w:id="1486" w:name="_Toc36457425"/>
      <w:r w:rsidRPr="00B3056F">
        <w:t>6.3.3.5.4.1</w:t>
      </w:r>
      <w:r w:rsidRPr="00B3056F">
        <w:tab/>
        <w:t>Overview</w:t>
      </w:r>
      <w:bookmarkEnd w:id="1485"/>
      <w:bookmarkEnd w:id="1486"/>
    </w:p>
    <w:p w:rsidR="00EF45DA" w:rsidRPr="00B3056F" w:rsidRDefault="00EF45DA" w:rsidP="00EF45DA">
      <w:pPr>
        <w:pStyle w:val="TH"/>
      </w:pPr>
      <w:r w:rsidRPr="00B3056F">
        <w:t>Table 6.3.3.5.4.1-1: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EF45DA" w:rsidRPr="00B3056F" w:rsidTr="001330D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CaDescription</w:t>
            </w:r>
          </w:p>
        </w:tc>
      </w:tr>
      <w:tr w:rsidR="00EF45DA" w:rsidRPr="00B3056F" w:rsidTr="001330D7">
        <w:trPr>
          <w:jc w:val="center"/>
        </w:trPr>
        <w:tc>
          <w:tcPr>
            <w:tcW w:w="1851"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/generate-av</w:t>
            </w:r>
          </w:p>
        </w:tc>
        <w:tc>
          <w:tcPr>
            <w:tcW w:w="96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POST</w:t>
            </w:r>
          </w:p>
        </w:tc>
        <w:tc>
          <w:tcPr>
            <w:tcW w:w="218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Calculate the authentication vector(s) according to the requested information (authentication method, serving network id, resync info)</w:t>
            </w:r>
          </w:p>
        </w:tc>
      </w:tr>
    </w:tbl>
    <w:p w:rsidR="00EF45DA" w:rsidRPr="00B3056F" w:rsidRDefault="00EF45DA" w:rsidP="00EF45DA"/>
    <w:p w:rsidR="00EF45DA" w:rsidRPr="00B3056F" w:rsidRDefault="00EF45DA" w:rsidP="00EF45DA">
      <w:pPr>
        <w:pStyle w:val="Heading6"/>
        <w:ind w:left="0" w:firstLine="0"/>
      </w:pPr>
      <w:bookmarkStart w:id="1487" w:name="_Toc27585424"/>
      <w:bookmarkStart w:id="1488" w:name="_Toc36457426"/>
      <w:r w:rsidRPr="00B3056F">
        <w:t>6.3.3.5.4.2</w:t>
      </w:r>
      <w:r w:rsidRPr="00B3056F">
        <w:tab/>
        <w:t>Operation: generate-av</w:t>
      </w:r>
      <w:bookmarkEnd w:id="1487"/>
      <w:bookmarkEnd w:id="1488"/>
    </w:p>
    <w:p w:rsidR="00EF45DA" w:rsidRPr="00B3056F" w:rsidRDefault="00EF45DA" w:rsidP="00EF45DA">
      <w:pPr>
        <w:pStyle w:val="Heading7"/>
      </w:pPr>
      <w:bookmarkStart w:id="1489" w:name="_Toc27585425"/>
      <w:bookmarkStart w:id="1490" w:name="_Toc36457427"/>
      <w:r w:rsidRPr="00B3056F">
        <w:t>6.3.3.5.4.2.1</w:t>
      </w:r>
      <w:r w:rsidRPr="00B3056F">
        <w:tab/>
        <w:t>Description</w:t>
      </w:r>
      <w:bookmarkEnd w:id="1489"/>
      <w:bookmarkEnd w:id="1490"/>
    </w:p>
    <w:p w:rsidR="00EF45DA" w:rsidRPr="00B3056F" w:rsidRDefault="00EF45DA" w:rsidP="00EF45DA">
      <w:r w:rsidRPr="00B3056F">
        <w:t>This custom operation is used by the NF service consumer (HSS) to request calculation of authentication vector(s) for the provided SUPI and the requested authentication method.</w:t>
      </w:r>
    </w:p>
    <w:p w:rsidR="00EF45DA" w:rsidRPr="00B3056F" w:rsidRDefault="00EF45DA" w:rsidP="00EF45DA">
      <w:pPr>
        <w:pStyle w:val="Heading7"/>
      </w:pPr>
      <w:bookmarkStart w:id="1491" w:name="_Toc27585426"/>
      <w:bookmarkStart w:id="1492" w:name="_Toc36457428"/>
      <w:r w:rsidRPr="00B3056F">
        <w:t>6.3.3.5.4.2.2</w:t>
      </w:r>
      <w:r w:rsidRPr="00B3056F">
        <w:tab/>
        <w:t>Operation Definition</w:t>
      </w:r>
      <w:bookmarkEnd w:id="1491"/>
      <w:bookmarkEnd w:id="1492"/>
    </w:p>
    <w:p w:rsidR="00EF45DA" w:rsidRPr="00B3056F" w:rsidRDefault="00EF45DA" w:rsidP="00EF45DA">
      <w:r w:rsidRPr="00B3056F">
        <w:t>This operation shall support the request data structures specified in table 6.3.3.5.4.2.2-1 and the response data structure and response codes specified in table 6.3.3.5.4.2.2-2.</w:t>
      </w:r>
    </w:p>
    <w:p w:rsidR="00EF45DA" w:rsidRPr="00B3056F" w:rsidRDefault="00EF45DA" w:rsidP="00EF45DA">
      <w:pPr>
        <w:pStyle w:val="TH"/>
      </w:pPr>
      <w:r w:rsidRPr="00B3056F">
        <w:t xml:space="preserve">Table 6.3.3.5.4.2.2-1: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rsidR="00EF45DA" w:rsidRPr="00B3056F" w:rsidRDefault="00EF45DA" w:rsidP="00EF45DA"/>
    <w:p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 xml:space="preserve">Upon success, a response body containing authentication vector(s) shall be returned. </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the following application error:</w:t>
            </w:r>
          </w:p>
          <w:p w:rsidR="00EF45DA" w:rsidRPr="00B3056F" w:rsidRDefault="00EF45DA" w:rsidP="001330D7">
            <w:pPr>
              <w:pStyle w:val="TAL"/>
            </w:pPr>
            <w:r w:rsidRPr="00B3056F">
              <w:t>- USER_NOT_FOUND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501 Not Implemented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the following application error:</w:t>
            </w:r>
          </w:p>
          <w:p w:rsidR="00EF45DA" w:rsidRPr="00B3056F" w:rsidRDefault="00EF45DA" w:rsidP="001330D7">
            <w:pPr>
              <w:pStyle w:val="TAL"/>
            </w:pPr>
            <w:r w:rsidRPr="00B3056F">
              <w:t>- UNSUPPORTED_AUTHENTICATION_METHOD</w:t>
            </w:r>
          </w:p>
          <w:p w:rsidR="00EF45DA" w:rsidRPr="00B3056F" w:rsidRDefault="00EF45DA" w:rsidP="001330D7">
            <w:pPr>
              <w:pStyle w:val="TAL"/>
            </w:pPr>
          </w:p>
          <w:p w:rsidR="00EF45DA" w:rsidRPr="00B3056F" w:rsidRDefault="00EF45DA" w:rsidP="001330D7">
            <w:pPr>
              <w:pStyle w:val="TAL"/>
            </w:pPr>
            <w:r w:rsidRPr="00B3056F">
              <w:rPr>
                <w:rFonts w:hint="eastAsia"/>
                <w:lang w:eastAsia="zh-CN"/>
              </w:rPr>
              <w:t>This response shall not be cached.</w:t>
            </w:r>
          </w:p>
        </w:tc>
      </w:tr>
      <w:tr w:rsidR="00EF45DA" w:rsidRPr="00B3056F"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6.3.7-1 are supported.</w:t>
            </w:r>
          </w:p>
        </w:tc>
      </w:tr>
    </w:tbl>
    <w:p w:rsidR="00EF45DA" w:rsidRPr="00B3056F" w:rsidRDefault="00EF45DA" w:rsidP="00EF45DA">
      <w:pPr>
        <w:pStyle w:val="B1"/>
        <w:ind w:left="0" w:firstLine="0"/>
        <w:rPr>
          <w:lang w:val="en-US" w:eastAsia="zh-CN"/>
        </w:rPr>
      </w:pPr>
    </w:p>
    <w:p w:rsidR="00EF45DA" w:rsidRPr="00B3056F" w:rsidRDefault="00EF45DA" w:rsidP="00EF45DA">
      <w:pPr>
        <w:pStyle w:val="Heading4"/>
      </w:pPr>
      <w:bookmarkStart w:id="1493" w:name="_Toc27585427"/>
      <w:bookmarkStart w:id="1494" w:name="_Toc36457429"/>
      <w:r w:rsidRPr="00B3056F">
        <w:t>6.3.3.6</w:t>
      </w:r>
      <w:r w:rsidRPr="00B3056F">
        <w:tab/>
        <w:t>Resource: Individual AuthEvent</w:t>
      </w:r>
      <w:bookmarkEnd w:id="1494"/>
    </w:p>
    <w:p w:rsidR="00EF45DA" w:rsidRPr="00B3056F" w:rsidRDefault="00EF45DA" w:rsidP="00EF45DA">
      <w:pPr>
        <w:pStyle w:val="Heading5"/>
      </w:pPr>
      <w:bookmarkStart w:id="1495" w:name="_Toc36457430"/>
      <w:r w:rsidRPr="00B3056F">
        <w:t>6.3.3.6.1</w:t>
      </w:r>
      <w:r w:rsidRPr="00B3056F">
        <w:tab/>
        <w:t>Resource Definition</w:t>
      </w:r>
      <w:bookmarkEnd w:id="1495"/>
    </w:p>
    <w:p w:rsidR="00EF45DA" w:rsidRPr="00B3056F" w:rsidRDefault="00EF45DA" w:rsidP="00EF45DA">
      <w:r w:rsidRPr="00B3056F">
        <w:t>Resource URI: {apiRoot}/nudm-ueau/v1/{supi}/auth-events/{authEventId}</w:t>
      </w:r>
    </w:p>
    <w:p w:rsidR="00EF45DA" w:rsidRPr="00B3056F" w:rsidRDefault="00EF45DA" w:rsidP="00EF45DA">
      <w:pPr>
        <w:rPr>
          <w:rFonts w:ascii="Arial" w:hAnsi="Arial" w:cs="Arial"/>
        </w:rPr>
      </w:pPr>
      <w:r w:rsidRPr="00B3056F">
        <w:t>This resource shall support the resource URI variables defined in table 6.3.3.6.1-1</w:t>
      </w:r>
      <w:r w:rsidRPr="00B3056F">
        <w:rPr>
          <w:rFonts w:ascii="Arial" w:hAnsi="Arial" w:cs="Arial"/>
        </w:rPr>
        <w:t>.</w:t>
      </w:r>
    </w:p>
    <w:p w:rsidR="00EF45DA" w:rsidRPr="00B3056F" w:rsidRDefault="00EF45DA" w:rsidP="00EF45DA">
      <w:pPr>
        <w:pStyle w:val="TH"/>
        <w:rPr>
          <w:rFonts w:cs="Arial"/>
        </w:rPr>
      </w:pPr>
      <w:r w:rsidRPr="00B3056F">
        <w:lastRenderedPageBreak/>
        <w:t>Table 6.3.3.6.1-1: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6.3.1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rPr>
                <w:lang w:eastAsia="zh-CN"/>
              </w:rPr>
            </w:pPr>
            <w:r w:rsidRPr="00B3056F">
              <w:t>authEventId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rPr>
                <w:lang w:eastAsia="zh-CN"/>
              </w:rPr>
            </w:pPr>
            <w:r w:rsidRPr="00B3056F">
              <w:t>Represents t</w:t>
            </w:r>
            <w:r w:rsidRPr="00B3056F">
              <w:rPr>
                <w:lang w:eastAsia="zh-CN"/>
              </w:rPr>
              <w:t>he authEvent Id.</w:t>
            </w:r>
          </w:p>
        </w:tc>
      </w:tr>
    </w:tbl>
    <w:p w:rsidR="00EF45DA" w:rsidRPr="00B3056F" w:rsidRDefault="00EF45DA" w:rsidP="00EF45DA"/>
    <w:p w:rsidR="00EF45DA" w:rsidRPr="00B3056F" w:rsidRDefault="00EF45DA" w:rsidP="00EF45DA">
      <w:pPr>
        <w:pStyle w:val="Heading5"/>
      </w:pPr>
      <w:bookmarkStart w:id="1496" w:name="_Toc36457431"/>
      <w:r w:rsidRPr="00B3056F">
        <w:t>6.3.3.6.2</w:t>
      </w:r>
      <w:r w:rsidRPr="00B3056F">
        <w:tab/>
        <w:t>Resource Standard Methods</w:t>
      </w:r>
      <w:bookmarkEnd w:id="1496"/>
    </w:p>
    <w:p w:rsidR="00EF45DA" w:rsidRPr="00B3056F" w:rsidRDefault="00EF45DA" w:rsidP="00EF45DA">
      <w:pPr>
        <w:pStyle w:val="Heading6"/>
      </w:pPr>
      <w:bookmarkStart w:id="1497" w:name="_Toc36457432"/>
      <w:r w:rsidRPr="00B3056F">
        <w:t>6.3.3.6.2.1</w:t>
      </w:r>
      <w:r w:rsidRPr="00B3056F">
        <w:tab/>
        <w:t>DELETE</w:t>
      </w:r>
      <w:bookmarkEnd w:id="1497"/>
    </w:p>
    <w:p w:rsidR="00EF45DA" w:rsidRPr="00B3056F" w:rsidRDefault="00EF45DA" w:rsidP="00EF45DA">
      <w:r w:rsidRPr="00B3056F">
        <w:t>This method shall support the URI query parameters specified in table 6.3.3.6.2.1-1.</w:t>
      </w:r>
    </w:p>
    <w:p w:rsidR="00EF45DA" w:rsidRPr="00B3056F" w:rsidRDefault="00EF45DA" w:rsidP="00EF45DA">
      <w:pPr>
        <w:pStyle w:val="TH"/>
        <w:rPr>
          <w:rFonts w:cs="Arial"/>
        </w:rPr>
      </w:pPr>
      <w:r w:rsidRPr="00B3056F">
        <w:t xml:space="preserve">Table 6.3.3.6.2.1-1: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6.3.3.6.2.1-2 and the response data structures and response codes specified in table 6.3.3.6.2.1-3.</w:t>
      </w:r>
    </w:p>
    <w:p w:rsidR="00EF45DA" w:rsidRPr="00B3056F" w:rsidRDefault="00EF45DA" w:rsidP="00EF45DA">
      <w:pPr>
        <w:pStyle w:val="TH"/>
      </w:pPr>
      <w:r w:rsidRPr="00B3056F">
        <w:t xml:space="preserve">Table 6.3.3.6.2.1-2: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EF45DA" w:rsidRPr="00B3056F"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1"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58"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6.3.3.6.2.1-3: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p>
        </w:tc>
      </w:tr>
      <w:tr w:rsidR="00EF45DA" w:rsidRPr="00B3056F"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6.3.7-1 are supported.</w:t>
            </w:r>
          </w:p>
        </w:tc>
      </w:tr>
    </w:tbl>
    <w:p w:rsidR="00EF45DA" w:rsidRPr="00B3056F" w:rsidRDefault="00EF45DA" w:rsidP="00EF45DA">
      <w:pPr>
        <w:rPr>
          <w:noProof/>
        </w:rPr>
      </w:pPr>
    </w:p>
    <w:p w:rsidR="00EF45DA" w:rsidRPr="00B3056F" w:rsidRDefault="00EF45DA" w:rsidP="00EF45DA">
      <w:pPr>
        <w:pStyle w:val="Heading3"/>
      </w:pPr>
      <w:bookmarkStart w:id="1498" w:name="_Toc36457433"/>
      <w:r w:rsidRPr="00B3056F">
        <w:t>6.3.4</w:t>
      </w:r>
      <w:r w:rsidRPr="00B3056F">
        <w:tab/>
        <w:t>Custom Operations without associated resources</w:t>
      </w:r>
      <w:bookmarkEnd w:id="1465"/>
      <w:bookmarkEnd w:id="1493"/>
      <w:bookmarkEnd w:id="1498"/>
      <w:r w:rsidRPr="00B3056F">
        <w:t xml:space="preserve"> </w:t>
      </w:r>
    </w:p>
    <w:p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rsidR="00EF45DA" w:rsidRPr="00B3056F" w:rsidRDefault="00EF45DA" w:rsidP="00EF45DA">
      <w:pPr>
        <w:pStyle w:val="Heading3"/>
      </w:pPr>
      <w:bookmarkStart w:id="1499" w:name="_Toc11338732"/>
      <w:bookmarkStart w:id="1500" w:name="_Toc27585428"/>
      <w:bookmarkStart w:id="1501" w:name="_Toc36457434"/>
      <w:r w:rsidRPr="00B3056F">
        <w:t>6.3.5</w:t>
      </w:r>
      <w:r w:rsidRPr="00B3056F">
        <w:tab/>
        <w:t>Notifications</w:t>
      </w:r>
      <w:bookmarkEnd w:id="1499"/>
      <w:bookmarkEnd w:id="1500"/>
      <w:bookmarkEnd w:id="1501"/>
    </w:p>
    <w:p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rsidR="00EF45DA" w:rsidRPr="00B3056F" w:rsidRDefault="00EF45DA" w:rsidP="00EF45DA">
      <w:pPr>
        <w:pStyle w:val="Heading3"/>
      </w:pPr>
      <w:bookmarkStart w:id="1502" w:name="_Toc11338733"/>
      <w:bookmarkStart w:id="1503" w:name="_Toc27585429"/>
      <w:bookmarkStart w:id="1504" w:name="_Toc36457435"/>
      <w:r w:rsidRPr="00B3056F">
        <w:t>6.3.6</w:t>
      </w:r>
      <w:r w:rsidRPr="00B3056F">
        <w:tab/>
        <w:t>Data Model</w:t>
      </w:r>
      <w:bookmarkEnd w:id="1502"/>
      <w:bookmarkEnd w:id="1503"/>
      <w:bookmarkEnd w:id="1504"/>
    </w:p>
    <w:p w:rsidR="00EF45DA" w:rsidRPr="00B3056F" w:rsidRDefault="00EF45DA" w:rsidP="00EF45DA">
      <w:pPr>
        <w:pStyle w:val="Heading4"/>
      </w:pPr>
      <w:bookmarkStart w:id="1505" w:name="_Toc11338734"/>
      <w:bookmarkStart w:id="1506" w:name="_Toc27585430"/>
      <w:bookmarkStart w:id="1507" w:name="_Toc36457436"/>
      <w:r w:rsidRPr="00B3056F">
        <w:t>6.3.6.1</w:t>
      </w:r>
      <w:r w:rsidRPr="00B3056F">
        <w:tab/>
        <w:t>General</w:t>
      </w:r>
      <w:bookmarkEnd w:id="1505"/>
      <w:bookmarkEnd w:id="1506"/>
      <w:bookmarkEnd w:id="1507"/>
    </w:p>
    <w:p w:rsidR="00EF45DA" w:rsidRPr="00B3056F" w:rsidRDefault="00EF45DA" w:rsidP="00EF45DA">
      <w:r w:rsidRPr="00B3056F">
        <w:t>This clause specifies the application data model supported by the API.</w:t>
      </w:r>
    </w:p>
    <w:p w:rsidR="00EF45DA" w:rsidRPr="00B3056F" w:rsidRDefault="00EF45DA" w:rsidP="00EF45DA">
      <w:r w:rsidRPr="00B3056F">
        <w:t>Table 6.3.6.1-1 specifies the structured data types defined for the Nudm_UEAU service API. For simple data types defined for the Nudm_UEAU service API see table 6.3.6.3.2-1.</w:t>
      </w:r>
    </w:p>
    <w:p w:rsidR="00EF45DA" w:rsidRPr="00B3056F" w:rsidRDefault="00EF45DA" w:rsidP="00EF45DA">
      <w:pPr>
        <w:pStyle w:val="TH"/>
      </w:pPr>
      <w:r w:rsidRPr="00B3056F">
        <w:lastRenderedPageBreak/>
        <w:t>Table 6.3.6.1-1: Nudm_UEAU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58"/>
        <w:gridCol w:w="1524"/>
        <w:gridCol w:w="5092"/>
      </w:tblGrid>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Clause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AuthenticationInfoRequest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6.3.6.2.2</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AuthenticationInfoResult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6.3.6.2.3</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AvEapAkaPrime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6.3.6.2.4</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Av5GHeAka</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6.3.6.2.5</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AuthEvent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6.3.6.2.7</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Authentication Event</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ResynchronizationInfo</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6.3.6.2.6</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RAND and AUTS</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AuthenticationVector</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6.3.6.2.8</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RgAuthCtx</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6.3.6.2.9</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HssAuthenticationInfoRequest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6.3.6.2.10</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HssAuthenticationInfoResult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6.3.6.2.11</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HssAuthenticationVectors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6.3.6.2.12</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AvEpsAka</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6.3.6.2.13</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AvImsGbaEapAka</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6.3.6.2.14</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RAND, XRES, AUTN, CK, and IK</w:t>
            </w:r>
          </w:p>
        </w:tc>
      </w:tr>
    </w:tbl>
    <w:p w:rsidR="00EF45DA" w:rsidRPr="00B3056F" w:rsidRDefault="00EF45DA" w:rsidP="00EF45DA"/>
    <w:p w:rsidR="00EF45DA" w:rsidRPr="00B3056F" w:rsidRDefault="00EF45DA" w:rsidP="00EF45DA">
      <w:r w:rsidRPr="00B3056F">
        <w:t xml:space="preserve">Table 6.3.6.1-2 specifies data types re-used by the Nudm_UEAU service API from other specifications, including a reference to their respective specifications and when needed, a short description of their use within the Nudm_UEAU service API. </w:t>
      </w:r>
    </w:p>
    <w:p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Comments</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4"/>
        <w:rPr>
          <w:lang w:val="en-US"/>
        </w:rPr>
      </w:pPr>
      <w:bookmarkStart w:id="1508" w:name="_Toc11338735"/>
      <w:bookmarkStart w:id="1509" w:name="_Toc27585431"/>
      <w:bookmarkStart w:id="1510" w:name="_Toc36457437"/>
      <w:r w:rsidRPr="00B3056F">
        <w:rPr>
          <w:lang w:val="en-US"/>
        </w:rPr>
        <w:t>6.3.6.2</w:t>
      </w:r>
      <w:r w:rsidRPr="00B3056F">
        <w:rPr>
          <w:lang w:val="en-US"/>
        </w:rPr>
        <w:tab/>
        <w:t>Structured data types</w:t>
      </w:r>
      <w:bookmarkEnd w:id="1508"/>
      <w:bookmarkEnd w:id="1509"/>
      <w:bookmarkEnd w:id="1510"/>
    </w:p>
    <w:p w:rsidR="00EF45DA" w:rsidRPr="00B3056F" w:rsidRDefault="00EF45DA" w:rsidP="00EF45DA">
      <w:pPr>
        <w:pStyle w:val="Heading5"/>
      </w:pPr>
      <w:bookmarkStart w:id="1511" w:name="_Toc11338736"/>
      <w:bookmarkStart w:id="1512" w:name="_Toc27585432"/>
      <w:bookmarkStart w:id="1513" w:name="_Toc36457438"/>
      <w:r w:rsidRPr="00B3056F">
        <w:t>6.3.6.2.1</w:t>
      </w:r>
      <w:r w:rsidRPr="00B3056F">
        <w:tab/>
        <w:t>Introduction</w:t>
      </w:r>
      <w:bookmarkEnd w:id="1511"/>
      <w:bookmarkEnd w:id="1512"/>
      <w:bookmarkEnd w:id="1513"/>
    </w:p>
    <w:p w:rsidR="00EF45DA" w:rsidRPr="00B3056F" w:rsidRDefault="00EF45DA" w:rsidP="00EF45DA">
      <w:r w:rsidRPr="00B3056F">
        <w:t xml:space="preserve">This clause defines the structures to be used in POST request / response bodies. </w:t>
      </w:r>
    </w:p>
    <w:p w:rsidR="00EF45DA" w:rsidRPr="00B3056F" w:rsidRDefault="00EF45DA" w:rsidP="00EF45DA">
      <w:pPr>
        <w:pStyle w:val="Heading5"/>
      </w:pPr>
      <w:bookmarkStart w:id="1514" w:name="_Toc11338737"/>
      <w:bookmarkStart w:id="1515" w:name="_Toc27585433"/>
      <w:bookmarkStart w:id="1516" w:name="_Toc36457439"/>
      <w:r w:rsidRPr="00B3056F">
        <w:t>6.3.6.2.2</w:t>
      </w:r>
      <w:r w:rsidRPr="00B3056F">
        <w:tab/>
        <w:t>Type: AuthenticationInfoRequest</w:t>
      </w:r>
      <w:bookmarkEnd w:id="1514"/>
      <w:bookmarkEnd w:id="1515"/>
      <w:bookmarkEnd w:id="1516"/>
    </w:p>
    <w:p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3GPP TS 33.501 [6] clause 6.1.1.4</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RAND and AUTS; see 3GPP TS 33.501 [6] clause 7.5</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6.3.8</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AUSF</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cagId</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CagId</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CAG ID of the CAG cell.</w:t>
            </w:r>
          </w:p>
        </w:tc>
      </w:tr>
    </w:tbl>
    <w:p w:rsidR="00EF45DA" w:rsidRPr="00B3056F" w:rsidRDefault="00EF45DA" w:rsidP="00EF45DA"/>
    <w:p w:rsidR="00EF45DA" w:rsidRPr="00B3056F" w:rsidRDefault="00EF45DA" w:rsidP="00EF45DA">
      <w:pPr>
        <w:pStyle w:val="Heading5"/>
      </w:pPr>
      <w:bookmarkStart w:id="1517" w:name="_Toc11338738"/>
      <w:bookmarkStart w:id="1518" w:name="_Toc27585434"/>
      <w:bookmarkStart w:id="1519" w:name="_Toc36457440"/>
      <w:r w:rsidRPr="00B3056F">
        <w:lastRenderedPageBreak/>
        <w:t>6.3.6.2.3</w:t>
      </w:r>
      <w:r w:rsidRPr="00B3056F">
        <w:tab/>
        <w:t>Type: AuthenticationInfoResult</w:t>
      </w:r>
      <w:bookmarkEnd w:id="1517"/>
      <w:bookmarkEnd w:id="1518"/>
      <w:bookmarkEnd w:id="1519"/>
    </w:p>
    <w:p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6.3.8</w:t>
            </w:r>
          </w:p>
        </w:tc>
      </w:tr>
    </w:tbl>
    <w:p w:rsidR="00EF45DA" w:rsidRPr="00B3056F" w:rsidRDefault="00EF45DA" w:rsidP="00EF45DA"/>
    <w:p w:rsidR="00EF45DA" w:rsidRPr="00B3056F" w:rsidRDefault="00EF45DA" w:rsidP="00EF45DA">
      <w:pPr>
        <w:pStyle w:val="Heading5"/>
      </w:pPr>
      <w:bookmarkStart w:id="1520" w:name="_Toc11338739"/>
      <w:bookmarkStart w:id="1521" w:name="_Toc27585435"/>
      <w:bookmarkStart w:id="1522" w:name="_Toc36457441"/>
      <w:r w:rsidRPr="00B3056F">
        <w:t>6.3.6.2.4</w:t>
      </w:r>
      <w:r w:rsidRPr="00B3056F">
        <w:tab/>
        <w:t>Type: AvEapAkaPrime</w:t>
      </w:r>
      <w:bookmarkEnd w:id="1520"/>
      <w:bookmarkEnd w:id="1521"/>
      <w:bookmarkEnd w:id="1522"/>
    </w:p>
    <w:p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5"/>
      </w:pPr>
      <w:bookmarkStart w:id="1523" w:name="_Toc11338740"/>
      <w:bookmarkStart w:id="1524" w:name="_Toc27585436"/>
      <w:bookmarkStart w:id="1525" w:name="_Toc36457442"/>
      <w:r w:rsidRPr="00B3056F">
        <w:t>6.3.6.2.5</w:t>
      </w:r>
      <w:r w:rsidRPr="00B3056F">
        <w:tab/>
        <w:t>Type: Av5GHeAka</w:t>
      </w:r>
      <w:bookmarkEnd w:id="1523"/>
      <w:bookmarkEnd w:id="1524"/>
      <w:bookmarkEnd w:id="1525"/>
    </w:p>
    <w:p w:rsidR="00EF45DA" w:rsidRPr="00B3056F" w:rsidRDefault="00EF45DA" w:rsidP="00EF45DA">
      <w:pPr>
        <w:pStyle w:val="TH"/>
      </w:pPr>
      <w:r w:rsidRPr="00B3056F">
        <w:rPr>
          <w:noProof/>
        </w:rPr>
        <w:t>Table </w:t>
      </w:r>
      <w:r w:rsidRPr="00B3056F">
        <w:t xml:space="preserve">6.3.6.2.5-1: </w:t>
      </w:r>
      <w:r w:rsidRPr="00B3056F">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5"/>
      </w:pPr>
      <w:bookmarkStart w:id="1526" w:name="_Toc11338741"/>
      <w:bookmarkStart w:id="1527" w:name="_Toc27585437"/>
      <w:bookmarkStart w:id="1528" w:name="_Toc36457443"/>
      <w:r w:rsidRPr="00B3056F">
        <w:t>6.3.6.2.6</w:t>
      </w:r>
      <w:r w:rsidRPr="00B3056F">
        <w:tab/>
        <w:t>Type: ResynchronizationInfo</w:t>
      </w:r>
      <w:bookmarkEnd w:id="1526"/>
      <w:bookmarkEnd w:id="1527"/>
      <w:bookmarkEnd w:id="1528"/>
    </w:p>
    <w:p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5"/>
      </w:pPr>
      <w:bookmarkStart w:id="1529" w:name="_Toc11338742"/>
      <w:bookmarkStart w:id="1530" w:name="_Toc27585438"/>
      <w:bookmarkStart w:id="1531" w:name="_Toc36457444"/>
      <w:r w:rsidRPr="00B3056F">
        <w:t>6.3.6.2.7</w:t>
      </w:r>
      <w:r w:rsidRPr="00B3056F">
        <w:tab/>
        <w:t>Type: AuthEvent</w:t>
      </w:r>
      <w:bookmarkEnd w:id="1529"/>
      <w:bookmarkEnd w:id="1530"/>
      <w:bookmarkEnd w:id="1531"/>
    </w:p>
    <w:p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Identifier of the NF instance where the authentication occurred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true indicates success; false indicates no success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string</w:t>
            </w:r>
            <w:r w:rsidRPr="00B3056F">
              <w:rPr>
                <w:rFonts w:cs="Arial"/>
                <w:szCs w:val="18"/>
              </w:rPr>
              <w:br/>
              <w:t>Authentication Type ("EAP_AKA_PRIME" or "5G_AKA")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3GPP TS 33.501 [6] clause 6.1.1.4</w:t>
            </w:r>
          </w:p>
        </w:tc>
      </w:tr>
    </w:tbl>
    <w:p w:rsidR="00EF45DA" w:rsidRPr="00B3056F" w:rsidRDefault="00EF45DA" w:rsidP="00EF45DA"/>
    <w:p w:rsidR="00EF45DA" w:rsidRPr="00B3056F" w:rsidRDefault="00EF45DA" w:rsidP="00EF45DA">
      <w:pPr>
        <w:pStyle w:val="Heading5"/>
      </w:pPr>
      <w:bookmarkStart w:id="1532" w:name="_Toc11338743"/>
      <w:bookmarkStart w:id="1533" w:name="_Toc27585439"/>
      <w:bookmarkStart w:id="1534" w:name="_Toc36457445"/>
      <w:r w:rsidRPr="00B3056F">
        <w:lastRenderedPageBreak/>
        <w:t>6.3.6.2.8</w:t>
      </w:r>
      <w:r w:rsidRPr="00B3056F">
        <w:tab/>
        <w:t>Type: AuthenticationVector</w:t>
      </w:r>
      <w:bookmarkEnd w:id="1532"/>
      <w:bookmarkEnd w:id="1533"/>
      <w:bookmarkEnd w:id="1534"/>
    </w:p>
    <w:p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5"/>
      </w:pPr>
      <w:bookmarkStart w:id="1535" w:name="_Toc27585440"/>
      <w:bookmarkStart w:id="1536" w:name="_Toc11338744"/>
      <w:bookmarkStart w:id="1537" w:name="_Toc36457446"/>
      <w:r w:rsidRPr="00B3056F">
        <w:t>6.3.6.2.9</w:t>
      </w:r>
      <w:r w:rsidRPr="00B3056F">
        <w:tab/>
        <w:t>Type: RgAuthCtx</w:t>
      </w:r>
      <w:bookmarkEnd w:id="1535"/>
      <w:bookmarkEnd w:id="1537"/>
    </w:p>
    <w:p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rPr>
                <w:rFonts w:cs="Arial"/>
                <w:szCs w:val="18"/>
              </w:rPr>
            </w:pPr>
            <w:r w:rsidRPr="00B3056F">
              <w:rPr>
                <w:rFonts w:cs="Arial"/>
                <w:szCs w:val="18"/>
              </w:rPr>
              <w:t>When present, this IE shall be set as follows:</w:t>
            </w:r>
          </w:p>
          <w:p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rsidR="00EF45DA" w:rsidRPr="00B3056F" w:rsidRDefault="00EF45DA" w:rsidP="001330D7">
            <w:pPr>
              <w:pStyle w:val="TAL"/>
              <w:rPr>
                <w:rFonts w:cs="Arial"/>
                <w:szCs w:val="18"/>
              </w:rPr>
            </w:pP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6.3.8</w:t>
            </w:r>
          </w:p>
        </w:tc>
      </w:tr>
    </w:tbl>
    <w:p w:rsidR="00EF45DA" w:rsidRPr="00B3056F" w:rsidRDefault="00EF45DA" w:rsidP="00EF45DA">
      <w:pPr>
        <w:rPr>
          <w:noProof/>
          <w:lang w:eastAsia="zh-CN"/>
        </w:rPr>
      </w:pPr>
    </w:p>
    <w:p w:rsidR="00EF45DA" w:rsidRPr="00B3056F" w:rsidRDefault="00EF45DA" w:rsidP="00EF45DA">
      <w:pPr>
        <w:pStyle w:val="Heading5"/>
      </w:pPr>
      <w:bookmarkStart w:id="1538" w:name="_Toc27585441"/>
      <w:bookmarkStart w:id="1539" w:name="_Toc36457447"/>
      <w:r w:rsidRPr="00B3056F">
        <w:t>6.3.6.2.10</w:t>
      </w:r>
      <w:r w:rsidRPr="00B3056F">
        <w:tab/>
        <w:t>Type: HssAuthenticationInfoRequest</w:t>
      </w:r>
      <w:bookmarkEnd w:id="1538"/>
      <w:bookmarkEnd w:id="1539"/>
    </w:p>
    <w:p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hssAuthType</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HssAuthType</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numOfRequestedVectors</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NumOfRequestedVectors</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Maximum 5 vectors are allowed per service request.</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servingNetworkId</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Contains RAND and AUTS.</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6.3.8</w:t>
            </w:r>
          </w:p>
        </w:tc>
      </w:tr>
    </w:tbl>
    <w:p w:rsidR="00EF45DA" w:rsidRPr="00B3056F" w:rsidRDefault="00EF45DA" w:rsidP="00EF45DA">
      <w:pPr>
        <w:rPr>
          <w:lang w:val="en-US" w:eastAsia="zh-CN"/>
        </w:rPr>
      </w:pPr>
    </w:p>
    <w:p w:rsidR="00EF45DA" w:rsidRPr="00B3056F" w:rsidRDefault="00EF45DA" w:rsidP="00EF45DA">
      <w:pPr>
        <w:pStyle w:val="Heading5"/>
      </w:pPr>
      <w:bookmarkStart w:id="1540" w:name="_Toc27585442"/>
      <w:bookmarkStart w:id="1541" w:name="_Toc36457448"/>
      <w:r w:rsidRPr="00B3056F">
        <w:t>6.3.6.2.11</w:t>
      </w:r>
      <w:r w:rsidRPr="00B3056F">
        <w:tab/>
        <w:t>Type: HssAuthenticationInfoResult</w:t>
      </w:r>
      <w:bookmarkEnd w:id="1540"/>
      <w:bookmarkEnd w:id="1541"/>
    </w:p>
    <w:p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6.3.8</w:t>
            </w:r>
          </w:p>
        </w:tc>
      </w:tr>
    </w:tbl>
    <w:p w:rsidR="00EF45DA" w:rsidRPr="00B3056F" w:rsidRDefault="00EF45DA" w:rsidP="00EF45DA">
      <w:pPr>
        <w:rPr>
          <w:lang w:val="en-US" w:eastAsia="zh-CN"/>
        </w:rPr>
      </w:pPr>
    </w:p>
    <w:p w:rsidR="00EF45DA" w:rsidRPr="00B3056F" w:rsidRDefault="00EF45DA" w:rsidP="00EF45DA">
      <w:pPr>
        <w:pStyle w:val="Heading5"/>
      </w:pPr>
      <w:bookmarkStart w:id="1542" w:name="_Toc27585443"/>
      <w:bookmarkStart w:id="1543" w:name="_Toc36457449"/>
      <w:r w:rsidRPr="00B3056F">
        <w:t>6.3.6.2.12</w:t>
      </w:r>
      <w:r w:rsidRPr="00B3056F">
        <w:tab/>
        <w:t>Type: HssAuthenticationVectors</w:t>
      </w:r>
      <w:bookmarkEnd w:id="1542"/>
      <w:bookmarkEnd w:id="1543"/>
    </w:p>
    <w:p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Pr>
        <w:rPr>
          <w:lang w:val="en-US" w:eastAsia="zh-CN"/>
        </w:rPr>
      </w:pPr>
    </w:p>
    <w:p w:rsidR="00EF45DA" w:rsidRPr="00B3056F" w:rsidRDefault="00EF45DA" w:rsidP="00EF45DA">
      <w:pPr>
        <w:pStyle w:val="Heading5"/>
      </w:pPr>
      <w:bookmarkStart w:id="1544" w:name="_Toc27585444"/>
      <w:bookmarkStart w:id="1545" w:name="_Toc36457450"/>
      <w:r w:rsidRPr="00B3056F">
        <w:lastRenderedPageBreak/>
        <w:t>6.3.6.2.13</w:t>
      </w:r>
      <w:r w:rsidRPr="00B3056F">
        <w:tab/>
        <w:t>Type: AvEpsAka</w:t>
      </w:r>
      <w:bookmarkEnd w:id="1544"/>
      <w:bookmarkEnd w:id="1545"/>
    </w:p>
    <w:p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Pr>
        <w:rPr>
          <w:lang w:val="en-US" w:eastAsia="zh-CN"/>
        </w:rPr>
      </w:pPr>
    </w:p>
    <w:p w:rsidR="00EF45DA" w:rsidRPr="00B3056F" w:rsidRDefault="00EF45DA" w:rsidP="00EF45DA">
      <w:pPr>
        <w:pStyle w:val="Heading5"/>
      </w:pPr>
      <w:bookmarkStart w:id="1546" w:name="_Toc27585445"/>
      <w:bookmarkStart w:id="1547" w:name="_Toc36457451"/>
      <w:r w:rsidRPr="00B3056F">
        <w:t>6.3.6.2.14</w:t>
      </w:r>
      <w:r w:rsidRPr="00B3056F">
        <w:tab/>
        <w:t>Type: AvImsGbaEapAka</w:t>
      </w:r>
      <w:bookmarkEnd w:id="1546"/>
      <w:bookmarkEnd w:id="1547"/>
    </w:p>
    <w:p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Pr>
        <w:rPr>
          <w:lang w:val="en-US"/>
        </w:rPr>
      </w:pPr>
      <w:bookmarkStart w:id="1548" w:name="_Toc27585446"/>
    </w:p>
    <w:p w:rsidR="00EF45DA" w:rsidRPr="00B3056F" w:rsidRDefault="00EF45DA" w:rsidP="00EF45DA">
      <w:pPr>
        <w:pStyle w:val="Heading4"/>
        <w:rPr>
          <w:lang w:val="en-US"/>
        </w:rPr>
      </w:pPr>
      <w:bookmarkStart w:id="1549" w:name="_Toc36457452"/>
      <w:r w:rsidRPr="00B3056F">
        <w:rPr>
          <w:lang w:val="en-US"/>
        </w:rPr>
        <w:t>6.3.6.3</w:t>
      </w:r>
      <w:r w:rsidRPr="00B3056F">
        <w:rPr>
          <w:lang w:val="en-US"/>
        </w:rPr>
        <w:tab/>
        <w:t>Simple data types and enumerations</w:t>
      </w:r>
      <w:bookmarkEnd w:id="1536"/>
      <w:bookmarkEnd w:id="1548"/>
      <w:bookmarkEnd w:id="1549"/>
    </w:p>
    <w:p w:rsidR="00EF45DA" w:rsidRPr="00B3056F" w:rsidRDefault="00EF45DA" w:rsidP="00EF45DA">
      <w:pPr>
        <w:pStyle w:val="Heading5"/>
      </w:pPr>
      <w:bookmarkStart w:id="1550" w:name="_Toc11338745"/>
      <w:bookmarkStart w:id="1551" w:name="_Toc27585447"/>
      <w:bookmarkStart w:id="1552" w:name="_Toc36457453"/>
      <w:r w:rsidRPr="00B3056F">
        <w:t>6.3.6.3.1</w:t>
      </w:r>
      <w:r w:rsidRPr="00B3056F">
        <w:tab/>
        <w:t>Introduction</w:t>
      </w:r>
      <w:bookmarkEnd w:id="1550"/>
      <w:bookmarkEnd w:id="1551"/>
      <w:bookmarkEnd w:id="1552"/>
    </w:p>
    <w:p w:rsidR="00EF45DA" w:rsidRPr="00B3056F" w:rsidRDefault="00EF45DA" w:rsidP="00EF45DA">
      <w:r w:rsidRPr="00B3056F">
        <w:t>This clause defines simple data types and enumerations that can be referenced from data structures defined in the previous clauses.</w:t>
      </w:r>
    </w:p>
    <w:p w:rsidR="00EF45DA" w:rsidRPr="00B3056F" w:rsidRDefault="00EF45DA" w:rsidP="00EF45DA">
      <w:pPr>
        <w:pStyle w:val="Heading5"/>
      </w:pPr>
      <w:bookmarkStart w:id="1553" w:name="_Toc11338746"/>
      <w:bookmarkStart w:id="1554" w:name="_Toc27585448"/>
      <w:bookmarkStart w:id="1555" w:name="_Toc36457454"/>
      <w:r w:rsidRPr="00B3056F">
        <w:t>6.3.6.3.2</w:t>
      </w:r>
      <w:r w:rsidRPr="00B3056F">
        <w:tab/>
        <w:t>Simple data types</w:t>
      </w:r>
      <w:bookmarkEnd w:id="1553"/>
      <w:bookmarkEnd w:id="1554"/>
      <w:bookmarkEnd w:id="1555"/>
      <w:r w:rsidRPr="00B3056F">
        <w:t xml:space="preserve"> </w:t>
      </w:r>
    </w:p>
    <w:p w:rsidR="00EF45DA" w:rsidRPr="00B3056F" w:rsidRDefault="00EF45DA" w:rsidP="00EF45DA">
      <w:r w:rsidRPr="00B3056F">
        <w:t>The simple data types defined in table 6.3.6.3.2-1 shall be supported.</w:t>
      </w:r>
    </w:p>
    <w:p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F45DA" w:rsidRPr="00B3056F"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pattern: "^[A-Fa-f0-9]{32}$"</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pattern: "^[A-Fa-f0-9]{28}$"</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pattern: "^[A-Fa-f0-9]{32}$"</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pattern: "^[A-Fa-f0-9]{32}$"</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pattern: "^[A-Fa-f0-9]{64}$"</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pattern: "^[A-Fa-f0-9]{32}$"</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 xml:space="preserve">See 3GPP TS 33.501 [6] clause 6.1.1.4 </w:t>
            </w:r>
            <w:r w:rsidRPr="00B3056F">
              <w:br/>
              <w:t>pattern: "</w:t>
            </w:r>
            <w:r w:rsidRPr="00B3056F">
              <w:rPr>
                <w:lang w:val="en-US"/>
              </w:rPr>
              <w:t>^5G:mnc[0-9]{3}[.]mcc[0-9]{3}[.]3gppnetwork[.]org(:[A-F0-9]{11})?$"</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true indicates success, false indicates no success</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pattern: "^[A-Fa-f0-9]{8,32}$"</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pattern: "^[A-Fa-f0-9]{32}$"</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Indicates whether authenticated by the W-AGF or not:</w:t>
            </w:r>
          </w:p>
          <w:p w:rsidR="00EF45DA" w:rsidRPr="00B3056F" w:rsidRDefault="00EF45DA" w:rsidP="001330D7">
            <w:pPr>
              <w:pStyle w:val="TAL"/>
            </w:pPr>
            <w:r w:rsidRPr="00B3056F">
              <w:t>-</w:t>
            </w:r>
            <w:r w:rsidRPr="00B3056F">
              <w:tab/>
              <w:t>true: authenticated by the W-AGF;</w:t>
            </w:r>
          </w:p>
          <w:p w:rsidR="00EF45DA" w:rsidRPr="00B3056F" w:rsidRDefault="00EF45DA" w:rsidP="001330D7">
            <w:pPr>
              <w:pStyle w:val="TAL"/>
            </w:pPr>
            <w:r w:rsidRPr="00B3056F">
              <w:t>-</w:t>
            </w:r>
            <w:r w:rsidRPr="00B3056F">
              <w:tab/>
              <w:t>false: unauthenticated by the W-AGF.</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pattern: "^[A-Fa-f0-9]{32}$"</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pattern: "^[A-Fa-f0-9]{32}$"</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pattern: "^[A-Fa-f0-9]{64}$"</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minimum: 1</w:t>
            </w:r>
          </w:p>
          <w:p w:rsidR="00EF45DA" w:rsidRPr="00B3056F" w:rsidRDefault="00EF45DA" w:rsidP="001330D7">
            <w:pPr>
              <w:pStyle w:val="TAL"/>
            </w:pPr>
            <w:r w:rsidRPr="00B3056F">
              <w:t>maximum: 5</w:t>
            </w:r>
          </w:p>
        </w:tc>
      </w:tr>
    </w:tbl>
    <w:p w:rsidR="00EF45DA" w:rsidRPr="00B3056F" w:rsidRDefault="00EF45DA" w:rsidP="00EF45DA"/>
    <w:p w:rsidR="00EF45DA" w:rsidRPr="00B3056F" w:rsidRDefault="00EF45DA" w:rsidP="00EF45DA">
      <w:pPr>
        <w:pStyle w:val="Heading5"/>
      </w:pPr>
      <w:bookmarkStart w:id="1556" w:name="_Toc11338747"/>
      <w:bookmarkStart w:id="1557" w:name="_Toc27585449"/>
      <w:bookmarkStart w:id="1558" w:name="_Toc36457455"/>
      <w:r w:rsidRPr="00B3056F">
        <w:lastRenderedPageBreak/>
        <w:t>6.3.6.3.3</w:t>
      </w:r>
      <w:r w:rsidRPr="00B3056F">
        <w:tab/>
        <w:t>Enumeration: AuthType</w:t>
      </w:r>
      <w:bookmarkEnd w:id="1556"/>
      <w:bookmarkEnd w:id="1557"/>
      <w:bookmarkEnd w:id="1558"/>
      <w:r w:rsidRPr="00B3056F">
        <w:t xml:space="preserve"> </w:t>
      </w:r>
    </w:p>
    <w:p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EAP-AKA'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5G AKA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EAP-TLS. See NOTE</w:t>
            </w:r>
          </w:p>
        </w:tc>
      </w:tr>
      <w:tr w:rsidR="00EF45DA" w:rsidRPr="00B3056F"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N"/>
            </w:pPr>
            <w:r w:rsidRPr="00B3056F">
              <w:t>NOTE:</w:t>
            </w:r>
            <w:r w:rsidRPr="00B3056F">
              <w:tab/>
              <w:t>EAP-TLS is described in the Informative Annex B of 3GPP TS 33.501 [6] and is not mandatory to support.</w:t>
            </w:r>
          </w:p>
        </w:tc>
      </w:tr>
    </w:tbl>
    <w:p w:rsidR="00EF45DA" w:rsidRPr="00B3056F" w:rsidRDefault="00EF45DA" w:rsidP="00EF45DA">
      <w:pPr>
        <w:rPr>
          <w:lang w:val="en-US"/>
        </w:rPr>
      </w:pPr>
    </w:p>
    <w:p w:rsidR="00EF45DA" w:rsidRPr="00B3056F" w:rsidRDefault="00EF45DA" w:rsidP="00EF45DA">
      <w:pPr>
        <w:pStyle w:val="Heading5"/>
      </w:pPr>
      <w:bookmarkStart w:id="1559" w:name="_Toc11338748"/>
      <w:bookmarkStart w:id="1560" w:name="_Toc27585450"/>
      <w:bookmarkStart w:id="1561" w:name="_Toc36457456"/>
      <w:r w:rsidRPr="00B3056F">
        <w:t>6.3.6.3.4</w:t>
      </w:r>
      <w:r w:rsidRPr="00B3056F">
        <w:tab/>
        <w:t>Enumeration: AvType</w:t>
      </w:r>
      <w:bookmarkEnd w:id="1559"/>
      <w:bookmarkEnd w:id="1560"/>
      <w:bookmarkEnd w:id="1561"/>
    </w:p>
    <w:p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r>
    </w:tbl>
    <w:p w:rsidR="00EF45DA" w:rsidRPr="00B3056F" w:rsidRDefault="00EF45DA" w:rsidP="00EF45DA">
      <w:pPr>
        <w:rPr>
          <w:lang w:val="en-US"/>
        </w:rPr>
      </w:pPr>
    </w:p>
    <w:p w:rsidR="00EF45DA" w:rsidRPr="00B3056F" w:rsidRDefault="00EF45DA" w:rsidP="00EF45DA">
      <w:pPr>
        <w:pStyle w:val="Heading5"/>
      </w:pPr>
      <w:bookmarkStart w:id="1562" w:name="_Toc27585451"/>
      <w:bookmarkStart w:id="1563" w:name="_Toc11338749"/>
      <w:bookmarkStart w:id="1564" w:name="_Toc36457457"/>
      <w:r w:rsidRPr="00B3056F">
        <w:t>6.3.6.3.5</w:t>
      </w:r>
      <w:r w:rsidRPr="00B3056F">
        <w:tab/>
        <w:t>Enumeration: HssAuthType</w:t>
      </w:r>
      <w:bookmarkEnd w:id="1562"/>
      <w:bookmarkEnd w:id="1564"/>
      <w:r w:rsidRPr="00B3056F">
        <w:t xml:space="preserve"> </w:t>
      </w:r>
    </w:p>
    <w:p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EAP-AKA'</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r>
    </w:tbl>
    <w:p w:rsidR="00EF45DA" w:rsidRPr="00B3056F" w:rsidRDefault="00EF45DA" w:rsidP="00EF45DA">
      <w:pPr>
        <w:rPr>
          <w:lang w:val="en-US"/>
        </w:rPr>
      </w:pPr>
    </w:p>
    <w:p w:rsidR="00EF45DA" w:rsidRPr="00B3056F" w:rsidRDefault="00EF45DA" w:rsidP="00EF45DA">
      <w:pPr>
        <w:pStyle w:val="Heading5"/>
      </w:pPr>
      <w:bookmarkStart w:id="1565" w:name="_Toc27585452"/>
      <w:bookmarkStart w:id="1566" w:name="_Toc36457458"/>
      <w:r w:rsidRPr="00B3056F">
        <w:t>6.3.6.3.6</w:t>
      </w:r>
      <w:r w:rsidRPr="00B3056F">
        <w:tab/>
        <w:t>Enumeration: HssAvType</w:t>
      </w:r>
      <w:bookmarkEnd w:id="1565"/>
      <w:bookmarkEnd w:id="1566"/>
    </w:p>
    <w:p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r>
      <w:tr w:rsidR="00EF45DA" w:rsidRPr="00B3056F"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r>
    </w:tbl>
    <w:p w:rsidR="00EF45DA" w:rsidRPr="00B3056F" w:rsidRDefault="00EF45DA" w:rsidP="00EF45DA">
      <w:bookmarkStart w:id="1567" w:name="_Toc27585453"/>
    </w:p>
    <w:p w:rsidR="00EF45DA" w:rsidRPr="00B3056F" w:rsidRDefault="00EF45DA" w:rsidP="00EF45DA">
      <w:pPr>
        <w:pStyle w:val="Heading3"/>
      </w:pPr>
      <w:bookmarkStart w:id="1568" w:name="_Toc36457459"/>
      <w:r w:rsidRPr="00B3056F">
        <w:t>6.3.7</w:t>
      </w:r>
      <w:r w:rsidRPr="00B3056F">
        <w:tab/>
        <w:t>Error Handling</w:t>
      </w:r>
      <w:bookmarkEnd w:id="1563"/>
      <w:bookmarkEnd w:id="1567"/>
      <w:bookmarkEnd w:id="1568"/>
      <w:r w:rsidRPr="00B3056F">
        <w:t xml:space="preserve"> </w:t>
      </w:r>
    </w:p>
    <w:p w:rsidR="00EF45DA" w:rsidRPr="00B3056F" w:rsidRDefault="00EF45DA" w:rsidP="00EF45DA">
      <w:pPr>
        <w:pStyle w:val="Heading4"/>
      </w:pPr>
      <w:bookmarkStart w:id="1569" w:name="_Toc11338750"/>
      <w:bookmarkStart w:id="1570" w:name="_Toc27585454"/>
      <w:bookmarkStart w:id="1571" w:name="_Toc36457460"/>
      <w:r w:rsidRPr="00B3056F">
        <w:t>6.3.7.1</w:t>
      </w:r>
      <w:r w:rsidRPr="00B3056F">
        <w:tab/>
        <w:t>General</w:t>
      </w:r>
      <w:bookmarkEnd w:id="1569"/>
      <w:bookmarkEnd w:id="1570"/>
      <w:bookmarkEnd w:id="1571"/>
    </w:p>
    <w:p w:rsidR="00EF45DA" w:rsidRPr="00B3056F" w:rsidRDefault="00EF45DA" w:rsidP="00EF45DA">
      <w:pPr>
        <w:rPr>
          <w:rFonts w:eastAsia="Calibri"/>
        </w:rPr>
      </w:pPr>
      <w:r w:rsidRPr="00B3056F">
        <w:t>HTTP error handling shall be supported as specified in clause 5.2.4 of 3GPP TS 29.500 [4].</w:t>
      </w:r>
    </w:p>
    <w:p w:rsidR="00EF45DA" w:rsidRPr="00B3056F" w:rsidRDefault="00EF45DA" w:rsidP="00EF45DA">
      <w:pPr>
        <w:pStyle w:val="Heading4"/>
      </w:pPr>
      <w:bookmarkStart w:id="1572" w:name="_Toc11338751"/>
      <w:bookmarkStart w:id="1573" w:name="_Toc27585455"/>
      <w:bookmarkStart w:id="1574" w:name="_Toc36457461"/>
      <w:r w:rsidRPr="00B3056F">
        <w:t>6.3.7.2</w:t>
      </w:r>
      <w:r w:rsidRPr="00B3056F">
        <w:tab/>
        <w:t>Protocol Errors</w:t>
      </w:r>
      <w:bookmarkEnd w:id="1572"/>
      <w:bookmarkEnd w:id="1573"/>
      <w:bookmarkEnd w:id="1574"/>
    </w:p>
    <w:p w:rsidR="00EF45DA" w:rsidRPr="00B3056F" w:rsidRDefault="00EF45DA" w:rsidP="00EF45DA">
      <w:r w:rsidRPr="00B3056F">
        <w:t>Protocol errors handling shall be supported as specified in clause 5.2.7 of 3GPP TS 29.500 [4].</w:t>
      </w:r>
    </w:p>
    <w:p w:rsidR="00EF45DA" w:rsidRPr="00B3056F" w:rsidRDefault="00EF45DA" w:rsidP="00EF45DA">
      <w:pPr>
        <w:pStyle w:val="Heading4"/>
      </w:pPr>
      <w:bookmarkStart w:id="1575" w:name="_Toc11338752"/>
      <w:bookmarkStart w:id="1576" w:name="_Toc27585456"/>
      <w:bookmarkStart w:id="1577" w:name="_Toc36457462"/>
      <w:r w:rsidRPr="00B3056F">
        <w:t>6.3.7.3</w:t>
      </w:r>
      <w:r w:rsidRPr="00B3056F">
        <w:tab/>
        <w:t>Application Errors</w:t>
      </w:r>
      <w:bookmarkEnd w:id="1575"/>
      <w:bookmarkEnd w:id="1576"/>
      <w:bookmarkEnd w:id="1577"/>
    </w:p>
    <w:p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98"/>
        <w:gridCol w:w="1095"/>
        <w:gridCol w:w="2395"/>
      </w:tblGrid>
      <w:tr w:rsidR="00EF45DA" w:rsidRPr="00B3056F"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EF45DA" w:rsidRPr="00B3056F" w:rsidRDefault="00EF45DA" w:rsidP="001330D7">
            <w:pPr>
              <w:pStyle w:val="TAH"/>
            </w:pPr>
            <w:r w:rsidRPr="00B3056F">
              <w:t>Description</w:t>
            </w:r>
          </w:p>
        </w:tc>
      </w:tr>
      <w:tr w:rsidR="00EF45DA" w:rsidRPr="00B3056F"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The user is cannot be authenticated with this authentication method e.g. only SIM data available</w:t>
            </w:r>
          </w:p>
        </w:tc>
      </w:tr>
      <w:tr w:rsidR="00EF45DA" w:rsidRPr="00B3056F"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The requesting network is not authorized to request UE authentication information.</w:t>
            </w:r>
          </w:p>
        </w:tc>
      </w:tr>
      <w:tr w:rsidR="00EF45DA" w:rsidRPr="00B3056F"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The user does not exist in the HPLMN</w:t>
            </w:r>
          </w:p>
        </w:tc>
      </w:tr>
      <w:tr w:rsidR="00EF45DA" w:rsidRPr="00B3056F"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The received protection scheme is not supported by HPLMN</w:t>
            </w:r>
          </w:p>
        </w:tc>
      </w:tr>
      <w:tr w:rsidR="00EF45DA" w:rsidRPr="00B3056F" w:rsidTr="001330D7">
        <w:trPr>
          <w:jc w:val="center"/>
        </w:trPr>
        <w:tc>
          <w:tcPr>
            <w:tcW w:w="3160"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The requested authenti-cation method is not supported</w:t>
            </w:r>
          </w:p>
        </w:tc>
      </w:tr>
      <w:tr w:rsidR="00EF45DA" w:rsidRPr="00B3056F"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Invalid HN public key identifier received</w:t>
            </w:r>
          </w:p>
        </w:tc>
      </w:tr>
      <w:tr w:rsidR="00EF45DA" w:rsidRPr="00B3056F"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SUCI cannot be decrypted with received data</w:t>
            </w:r>
          </w:p>
        </w:tc>
      </w:tr>
    </w:tbl>
    <w:p w:rsidR="00EF45DA" w:rsidRPr="00B3056F" w:rsidRDefault="00EF45DA" w:rsidP="00EF45DA"/>
    <w:p w:rsidR="00EF45DA" w:rsidRPr="00B3056F" w:rsidRDefault="00EF45DA" w:rsidP="00EF45DA">
      <w:pPr>
        <w:pStyle w:val="Heading3"/>
      </w:pPr>
      <w:bookmarkStart w:id="1578" w:name="_Toc11338753"/>
      <w:bookmarkStart w:id="1579" w:name="_Toc27585457"/>
      <w:bookmarkStart w:id="1580" w:name="_Toc36457463"/>
      <w:r w:rsidRPr="00B3056F">
        <w:t>6.3.8</w:t>
      </w:r>
      <w:r w:rsidRPr="00B3056F">
        <w:tab/>
        <w:t>Feature Negotiation</w:t>
      </w:r>
      <w:bookmarkEnd w:id="1578"/>
      <w:bookmarkEnd w:id="1579"/>
      <w:bookmarkEnd w:id="1580"/>
    </w:p>
    <w:p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3"/>
        <w:rPr>
          <w:lang w:val="en-US"/>
        </w:rPr>
      </w:pPr>
      <w:bookmarkStart w:id="1581" w:name="_Toc11338754"/>
      <w:bookmarkStart w:id="1582" w:name="_Toc27585458"/>
      <w:bookmarkStart w:id="1583" w:name="_Toc36457464"/>
      <w:r w:rsidRPr="00B3056F">
        <w:rPr>
          <w:lang w:val="en-US"/>
        </w:rPr>
        <w:t>6.3.9</w:t>
      </w:r>
      <w:r w:rsidRPr="00B3056F">
        <w:rPr>
          <w:lang w:val="en-US"/>
        </w:rPr>
        <w:tab/>
        <w:t>Security</w:t>
      </w:r>
      <w:bookmarkEnd w:id="1581"/>
      <w:bookmarkEnd w:id="1582"/>
      <w:bookmarkEnd w:id="1583"/>
    </w:p>
    <w:p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rsidR="00EF45DA" w:rsidRPr="00B3056F" w:rsidRDefault="00EF45DA" w:rsidP="00EF45DA">
      <w:pPr>
        <w:rPr>
          <w:lang w:val="en-US"/>
        </w:rPr>
      </w:pPr>
      <w:r w:rsidRPr="00B3056F">
        <w:rPr>
          <w:lang w:val="en-US"/>
        </w:rPr>
        <w:t>If OAuth2 is used, an NF Service Consumer, prior to consuming services offered by the Nudm_UEAU API, shall obtain a "token" from the authorization server, by invoking the Access Token Request service, as described in 3GPP TS 29.510 [19], clause 5.4.2.2.</w:t>
      </w:r>
    </w:p>
    <w:p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rsidR="00EF45DA" w:rsidRPr="00B3056F" w:rsidRDefault="00EF45DA" w:rsidP="00EF45DA">
      <w:pPr>
        <w:pStyle w:val="Heading2"/>
      </w:pPr>
      <w:bookmarkStart w:id="1584" w:name="_Toc11338755"/>
      <w:bookmarkStart w:id="1585" w:name="_Toc27585459"/>
      <w:bookmarkStart w:id="1586" w:name="_Toc36457465"/>
      <w:r w:rsidRPr="00B3056F">
        <w:t>6.4</w:t>
      </w:r>
      <w:r w:rsidRPr="00B3056F">
        <w:tab/>
        <w:t>Nudm_EventExposure Service API</w:t>
      </w:r>
      <w:bookmarkEnd w:id="1584"/>
      <w:bookmarkEnd w:id="1585"/>
      <w:bookmarkEnd w:id="1586"/>
      <w:r w:rsidRPr="00B3056F">
        <w:t xml:space="preserve"> </w:t>
      </w:r>
    </w:p>
    <w:p w:rsidR="00EF45DA" w:rsidRPr="00B3056F" w:rsidRDefault="00EF45DA" w:rsidP="00EF45DA">
      <w:pPr>
        <w:pStyle w:val="Heading3"/>
      </w:pPr>
      <w:bookmarkStart w:id="1587" w:name="_Toc11338756"/>
      <w:bookmarkStart w:id="1588" w:name="_Toc27585460"/>
      <w:bookmarkStart w:id="1589" w:name="_Toc36457466"/>
      <w:r w:rsidRPr="00B3056F">
        <w:t>6.4.1</w:t>
      </w:r>
      <w:r w:rsidRPr="00B3056F">
        <w:tab/>
        <w:t>API URI</w:t>
      </w:r>
      <w:bookmarkEnd w:id="1587"/>
      <w:bookmarkEnd w:id="1588"/>
      <w:bookmarkEnd w:id="1589"/>
    </w:p>
    <w:p w:rsidR="00EF45DA" w:rsidRPr="00B3056F" w:rsidRDefault="00EF45DA" w:rsidP="00EF45DA">
      <w:r w:rsidRPr="00B3056F">
        <w:t>URIs of this API shall have the following root:</w:t>
      </w:r>
    </w:p>
    <w:p w:rsidR="00EF45DA" w:rsidRPr="00B3056F" w:rsidRDefault="00EF45DA" w:rsidP="00EF45DA">
      <w:r w:rsidRPr="00B3056F">
        <w:t>{apiRoot}/{apiName}/{apiVersion}/</w:t>
      </w:r>
    </w:p>
    <w:p w:rsidR="00EF45DA" w:rsidRPr="00B3056F" w:rsidRDefault="00EF45DA" w:rsidP="00EF45DA">
      <w:r w:rsidRPr="00B3056F">
        <w:t>where "apiRoot" is defined in clause 4.4.1 of 3GPP TS 29.501 [5], the "apiName" shall be set to "nudm-ee" and the "apiVersion" shall be set to "v1" for the current version of this specification.</w:t>
      </w:r>
    </w:p>
    <w:p w:rsidR="00EF45DA" w:rsidRPr="00B3056F" w:rsidRDefault="00EF45DA" w:rsidP="00EF45DA">
      <w:pPr>
        <w:pStyle w:val="Heading3"/>
      </w:pPr>
      <w:bookmarkStart w:id="1590" w:name="_Toc11338757"/>
      <w:bookmarkStart w:id="1591" w:name="_Toc27585461"/>
      <w:bookmarkStart w:id="1592" w:name="_Toc36457467"/>
      <w:r w:rsidRPr="00B3056F">
        <w:lastRenderedPageBreak/>
        <w:t>6.4.2</w:t>
      </w:r>
      <w:r w:rsidRPr="00B3056F">
        <w:tab/>
        <w:t>Usage of HTTP</w:t>
      </w:r>
      <w:bookmarkEnd w:id="1590"/>
      <w:bookmarkEnd w:id="1591"/>
      <w:bookmarkEnd w:id="1592"/>
    </w:p>
    <w:p w:rsidR="00EF45DA" w:rsidRPr="00B3056F" w:rsidRDefault="00EF45DA" w:rsidP="00EF45DA">
      <w:pPr>
        <w:pStyle w:val="Heading4"/>
      </w:pPr>
      <w:bookmarkStart w:id="1593" w:name="_Toc11338758"/>
      <w:bookmarkStart w:id="1594" w:name="_Toc27585462"/>
      <w:bookmarkStart w:id="1595" w:name="_Toc36457468"/>
      <w:r w:rsidRPr="00B3056F">
        <w:t>6.4.2.1</w:t>
      </w:r>
      <w:r w:rsidRPr="00B3056F">
        <w:tab/>
        <w:t>General</w:t>
      </w:r>
      <w:bookmarkEnd w:id="1593"/>
      <w:bookmarkEnd w:id="1594"/>
      <w:bookmarkEnd w:id="1595"/>
    </w:p>
    <w:p w:rsidR="00EF45DA" w:rsidRPr="00B3056F" w:rsidRDefault="00EF45DA" w:rsidP="00EF45DA">
      <w:r w:rsidRPr="00B3056F">
        <w:t>HTTP/2, as defined in IETF RFC 7540 [13], shall be used as specified in clause 5 of 3GPP TS 29.500 [4].</w:t>
      </w:r>
    </w:p>
    <w:p w:rsidR="00EF45DA" w:rsidRPr="00B3056F" w:rsidRDefault="00EF45DA" w:rsidP="00EF45DA">
      <w:r w:rsidRPr="00B3056F">
        <w:t>HTTP</w:t>
      </w:r>
      <w:r w:rsidRPr="00B3056F">
        <w:rPr>
          <w:lang w:eastAsia="zh-CN"/>
        </w:rPr>
        <w:t xml:space="preserve">/2 </w:t>
      </w:r>
      <w:r w:rsidRPr="00B3056F">
        <w:t>shall be transported as specified in clause 5.3 of 3GPP TS 29.500 [4].</w:t>
      </w:r>
    </w:p>
    <w:p w:rsidR="00EF45DA" w:rsidRPr="00B3056F" w:rsidRDefault="00EF45DA" w:rsidP="00EF45DA">
      <w:r w:rsidRPr="00B3056F">
        <w:t xml:space="preserve">HTTP messages and bodies for the Nudm_EE service shall comply with the OpenAPI [14] specification contained in Annex A5. </w:t>
      </w:r>
    </w:p>
    <w:p w:rsidR="00EF45DA" w:rsidRPr="00B3056F" w:rsidRDefault="00EF45DA" w:rsidP="00EF45DA">
      <w:pPr>
        <w:pStyle w:val="Heading4"/>
      </w:pPr>
      <w:bookmarkStart w:id="1596" w:name="_Toc11338759"/>
      <w:bookmarkStart w:id="1597" w:name="_Toc27585463"/>
      <w:bookmarkStart w:id="1598" w:name="_Toc36457469"/>
      <w:r w:rsidRPr="00B3056F">
        <w:t>6.4.2.2</w:t>
      </w:r>
      <w:r w:rsidRPr="00B3056F">
        <w:tab/>
        <w:t>HTTP standard headers</w:t>
      </w:r>
      <w:bookmarkEnd w:id="1596"/>
      <w:bookmarkEnd w:id="1597"/>
      <w:bookmarkEnd w:id="1598"/>
    </w:p>
    <w:p w:rsidR="00EF45DA" w:rsidRPr="00B3056F" w:rsidRDefault="00EF45DA" w:rsidP="00EF45DA">
      <w:pPr>
        <w:pStyle w:val="Heading5"/>
        <w:rPr>
          <w:lang w:eastAsia="zh-CN"/>
        </w:rPr>
      </w:pPr>
      <w:bookmarkStart w:id="1599" w:name="_Toc11338760"/>
      <w:bookmarkStart w:id="1600" w:name="_Toc27585464"/>
      <w:bookmarkStart w:id="1601" w:name="_Toc36457470"/>
      <w:r w:rsidRPr="00B3056F">
        <w:t>6.4.2.2.1</w:t>
      </w:r>
      <w:r w:rsidRPr="00B3056F">
        <w:rPr>
          <w:rFonts w:hint="eastAsia"/>
          <w:lang w:eastAsia="zh-CN"/>
        </w:rPr>
        <w:tab/>
      </w:r>
      <w:r w:rsidRPr="00B3056F">
        <w:rPr>
          <w:lang w:eastAsia="zh-CN"/>
        </w:rPr>
        <w:t>General</w:t>
      </w:r>
      <w:bookmarkEnd w:id="1599"/>
      <w:bookmarkEnd w:id="1600"/>
      <w:bookmarkEnd w:id="1601"/>
    </w:p>
    <w:p w:rsidR="00EF45DA" w:rsidRPr="00B3056F" w:rsidRDefault="00EF45DA" w:rsidP="00EF45DA">
      <w:pPr>
        <w:rPr>
          <w:lang w:eastAsia="zh-CN"/>
        </w:rPr>
      </w:pPr>
      <w:r w:rsidRPr="00B3056F">
        <w:t>The usage of HTTP standard headers shall be supported as specified in clause 5.2.2 of 3GPP TS 29.500 [4].</w:t>
      </w:r>
    </w:p>
    <w:p w:rsidR="00EF45DA" w:rsidRPr="00B3056F" w:rsidRDefault="00EF45DA" w:rsidP="00EF45DA">
      <w:pPr>
        <w:pStyle w:val="Heading5"/>
      </w:pPr>
      <w:bookmarkStart w:id="1602" w:name="_Toc11338761"/>
      <w:bookmarkStart w:id="1603" w:name="_Toc27585465"/>
      <w:bookmarkStart w:id="1604" w:name="_Toc36457471"/>
      <w:r w:rsidRPr="00B3056F">
        <w:t>6.4.2.2.2</w:t>
      </w:r>
      <w:r w:rsidRPr="00B3056F">
        <w:tab/>
        <w:t>Content type</w:t>
      </w:r>
      <w:bookmarkEnd w:id="1602"/>
      <w:bookmarkEnd w:id="1603"/>
      <w:bookmarkEnd w:id="1604"/>
      <w:r w:rsidRPr="00B3056F">
        <w:t xml:space="preserve"> </w:t>
      </w:r>
    </w:p>
    <w:p w:rsidR="00EF45DA" w:rsidRPr="00B3056F" w:rsidRDefault="00EF45DA" w:rsidP="00EF45DA">
      <w:r w:rsidRPr="00B3056F">
        <w:t>The following content types shall be supported:</w:t>
      </w:r>
    </w:p>
    <w:p w:rsidR="00EF45DA" w:rsidRPr="00B3056F" w:rsidRDefault="00EF45DA" w:rsidP="00EF45DA">
      <w:pPr>
        <w:pStyle w:val="B1"/>
      </w:pPr>
      <w:r w:rsidRPr="00B3056F">
        <w:t>JSON, as defined in IETF RFC 8259 [15], signalled by the content type "application/json".</w:t>
      </w:r>
    </w:p>
    <w:p w:rsidR="00EF45DA" w:rsidRPr="00B3056F" w:rsidRDefault="00EF45DA" w:rsidP="00EF45DA">
      <w:pPr>
        <w:pStyle w:val="B1"/>
      </w:pPr>
      <w:r w:rsidRPr="00B3056F">
        <w:t>The Problem Details JSON Object (IETF RFC 7807 [16] signalled by the content type "application/problem+json"</w:t>
      </w:r>
    </w:p>
    <w:p w:rsidR="00EF45DA" w:rsidRPr="00B3056F" w:rsidRDefault="00EF45DA" w:rsidP="00EF45DA">
      <w:pPr>
        <w:pStyle w:val="B1"/>
      </w:pPr>
      <w:bookmarkStart w:id="1605" w:name="_Toc11338762"/>
      <w:r w:rsidRPr="00B3056F">
        <w:t>JSON Patch (IETF RFC 6902 [41]). The use of the JSON Patch format in a HTTP request body shall be signalled by the content type "application/json-patch+json".</w:t>
      </w:r>
    </w:p>
    <w:p w:rsidR="00EF45DA" w:rsidRPr="00B3056F" w:rsidRDefault="00EF45DA" w:rsidP="00EF45DA">
      <w:pPr>
        <w:pStyle w:val="Heading4"/>
      </w:pPr>
      <w:bookmarkStart w:id="1606" w:name="_Toc27585466"/>
      <w:bookmarkStart w:id="1607" w:name="_Toc36457472"/>
      <w:r w:rsidRPr="00B3056F">
        <w:t>6.4.2.3</w:t>
      </w:r>
      <w:r w:rsidRPr="00B3056F">
        <w:tab/>
        <w:t>HTTP custom headers</w:t>
      </w:r>
      <w:bookmarkEnd w:id="1605"/>
      <w:bookmarkEnd w:id="1606"/>
      <w:bookmarkEnd w:id="1607"/>
    </w:p>
    <w:p w:rsidR="00EF45DA" w:rsidRPr="00B3056F" w:rsidRDefault="00EF45DA" w:rsidP="00EF45DA">
      <w:pPr>
        <w:pStyle w:val="Heading5"/>
        <w:rPr>
          <w:lang w:eastAsia="zh-CN"/>
        </w:rPr>
      </w:pPr>
      <w:bookmarkStart w:id="1608" w:name="_Toc11338763"/>
      <w:bookmarkStart w:id="1609" w:name="_Toc27585467"/>
      <w:bookmarkStart w:id="1610" w:name="_Toc36457473"/>
      <w:r w:rsidRPr="00B3056F">
        <w:t>6.4.2.3.1</w:t>
      </w:r>
      <w:r w:rsidRPr="00B3056F">
        <w:rPr>
          <w:rFonts w:hint="eastAsia"/>
          <w:lang w:eastAsia="zh-CN"/>
        </w:rPr>
        <w:tab/>
      </w:r>
      <w:r w:rsidRPr="00B3056F">
        <w:rPr>
          <w:lang w:eastAsia="zh-CN"/>
        </w:rPr>
        <w:t>General</w:t>
      </w:r>
      <w:bookmarkEnd w:id="1608"/>
      <w:bookmarkEnd w:id="1609"/>
      <w:bookmarkEnd w:id="1610"/>
    </w:p>
    <w:p w:rsidR="00EF45DA" w:rsidRPr="00B3056F" w:rsidRDefault="00EF45DA" w:rsidP="00EF45DA">
      <w:pPr>
        <w:rPr>
          <w:lang w:eastAsia="zh-CN"/>
        </w:rPr>
      </w:pPr>
      <w:r w:rsidRPr="00B3056F">
        <w:t>The usage of HTTP custom headers shall be supported as specified in clause 5.2.3 of 3GPP TS 29.500 [4].</w:t>
      </w:r>
    </w:p>
    <w:p w:rsidR="00EF45DA" w:rsidRPr="00B3056F" w:rsidRDefault="00EF45DA" w:rsidP="00EF45DA">
      <w:pPr>
        <w:pStyle w:val="Heading3"/>
      </w:pPr>
      <w:bookmarkStart w:id="1611" w:name="_Toc11338764"/>
      <w:bookmarkStart w:id="1612" w:name="_Toc27585468"/>
      <w:bookmarkStart w:id="1613" w:name="_Toc36457474"/>
      <w:r w:rsidRPr="00B3056F">
        <w:t>6.4.3</w:t>
      </w:r>
      <w:r w:rsidRPr="00B3056F">
        <w:tab/>
        <w:t>Resources</w:t>
      </w:r>
      <w:bookmarkEnd w:id="1611"/>
      <w:bookmarkEnd w:id="1612"/>
      <w:bookmarkEnd w:id="1613"/>
      <w:r w:rsidRPr="00B3056F">
        <w:t xml:space="preserve"> </w:t>
      </w:r>
    </w:p>
    <w:p w:rsidR="00EF45DA" w:rsidRPr="00B3056F" w:rsidRDefault="00EF45DA" w:rsidP="00EF45DA">
      <w:pPr>
        <w:pStyle w:val="Heading4"/>
      </w:pPr>
      <w:bookmarkStart w:id="1614" w:name="_Toc11338765"/>
      <w:bookmarkStart w:id="1615" w:name="_Toc27585469"/>
      <w:bookmarkStart w:id="1616" w:name="_Toc36457475"/>
      <w:r w:rsidRPr="00B3056F">
        <w:t>6.4.3.1</w:t>
      </w:r>
      <w:r w:rsidRPr="00B3056F">
        <w:tab/>
        <w:t>Overview</w:t>
      </w:r>
      <w:bookmarkEnd w:id="1614"/>
      <w:bookmarkEnd w:id="1615"/>
      <w:bookmarkEnd w:id="1616"/>
    </w:p>
    <w:p w:rsidR="00EF45DA" w:rsidRPr="00B3056F" w:rsidRDefault="00EF45DA" w:rsidP="00EF45DA">
      <w:pPr>
        <w:pStyle w:val="TH"/>
        <w:rPr>
          <w:lang w:val="en-US"/>
        </w:rPr>
      </w:pPr>
      <w:r w:rsidRPr="00B3056F">
        <w:object w:dxaOrig="8375" w:dyaOrig="4955">
          <v:shape id="_x0000_i1121" type="#_x0000_t75" style="width:305.55pt;height:180.95pt" o:ole="">
            <v:imagedata r:id="rId160" o:title=""/>
          </v:shape>
          <o:OLEObject Type="Embed" ProgID="Visio.Drawing.11" ShapeID="_x0000_i1121" DrawAspect="Content" ObjectID="_1647072173" r:id="rId161"/>
        </w:object>
      </w:r>
    </w:p>
    <w:p w:rsidR="00EF45DA" w:rsidRPr="00B3056F" w:rsidRDefault="00EF45DA" w:rsidP="00EF45DA">
      <w:pPr>
        <w:pStyle w:val="TF"/>
      </w:pPr>
      <w:r w:rsidRPr="00B3056F">
        <w:t>Figure 6.4.3.1-1: Resource URI structure of the Nudm_EE API</w:t>
      </w:r>
    </w:p>
    <w:p w:rsidR="00EF45DA" w:rsidRPr="00B3056F" w:rsidRDefault="00EF45DA" w:rsidP="00EF45DA">
      <w:r w:rsidRPr="00B3056F">
        <w:t>Table 6.4.3.1-1 provides an overview of the resources and applicable HTTP methods.</w:t>
      </w:r>
    </w:p>
    <w:p w:rsidR="00EF45DA" w:rsidRPr="00B3056F" w:rsidRDefault="00EF45DA" w:rsidP="00EF45DA">
      <w:pPr>
        <w:pStyle w:val="TH"/>
      </w:pPr>
      <w:r w:rsidRPr="00B3056F">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9"/>
        <w:gridCol w:w="2889"/>
        <w:gridCol w:w="971"/>
        <w:gridCol w:w="3191"/>
      </w:tblGrid>
      <w:tr w:rsidR="00EF45DA" w:rsidRPr="00B3056F"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0" w:type="auto"/>
            <w:tcBorders>
              <w:left w:val="single" w:sz="4" w:space="0" w:color="auto"/>
              <w:right w:val="single" w:sz="4" w:space="0" w:color="auto"/>
            </w:tcBorders>
          </w:tcPr>
          <w:p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Create a subscription</w:t>
            </w:r>
          </w:p>
        </w:tc>
      </w:tr>
      <w:tr w:rsidR="00EF45DA" w:rsidRPr="00B3056F" w:rsidTr="001330D7">
        <w:trPr>
          <w:jc w:val="center"/>
        </w:trPr>
        <w:tc>
          <w:tcPr>
            <w:tcW w:w="0" w:type="auto"/>
            <w:vMerge w:val="restart"/>
            <w:tcBorders>
              <w:left w:val="single" w:sz="4" w:space="0" w:color="auto"/>
              <w:right w:val="single" w:sz="4" w:space="0" w:color="auto"/>
            </w:tcBorders>
          </w:tcPr>
          <w:p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rsidTr="001330D7">
        <w:trPr>
          <w:jc w:val="center"/>
        </w:trPr>
        <w:tc>
          <w:tcPr>
            <w:tcW w:w="0" w:type="auto"/>
            <w:vMerge/>
            <w:tcBorders>
              <w:left w:val="single" w:sz="4" w:space="0" w:color="auto"/>
              <w:right w:val="single" w:sz="4" w:space="0" w:color="auto"/>
            </w:tcBorders>
          </w:tcPr>
          <w:p w:rsidR="00EF45DA" w:rsidRPr="00B3056F" w:rsidRDefault="00EF45DA" w:rsidP="001330D7">
            <w:pPr>
              <w:pStyle w:val="TAL"/>
            </w:pPr>
          </w:p>
        </w:tc>
        <w:tc>
          <w:tcPr>
            <w:tcW w:w="0" w:type="auto"/>
            <w:vMerge/>
            <w:tcBorders>
              <w:left w:val="single" w:sz="4" w:space="0" w:color="auto"/>
              <w:right w:val="single" w:sz="4" w:space="0" w:color="auto"/>
            </w:tcBorders>
          </w:tcPr>
          <w:p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Delete the subscription identified by {subscriptionId}, i.e. unsubscribe</w:t>
            </w:r>
          </w:p>
        </w:tc>
      </w:tr>
    </w:tbl>
    <w:p w:rsidR="00EF45DA" w:rsidRPr="00B3056F" w:rsidRDefault="00EF45DA" w:rsidP="00EF45DA"/>
    <w:p w:rsidR="00EF45DA" w:rsidRPr="00B3056F" w:rsidRDefault="00EF45DA" w:rsidP="00EF45DA">
      <w:pPr>
        <w:pStyle w:val="Heading4"/>
      </w:pPr>
      <w:bookmarkStart w:id="1617" w:name="_Toc11338766"/>
      <w:bookmarkStart w:id="1618" w:name="_Toc27585470"/>
      <w:bookmarkStart w:id="1619" w:name="_Toc36457476"/>
      <w:r w:rsidRPr="00B3056F">
        <w:t>6.4.3.2</w:t>
      </w:r>
      <w:r w:rsidRPr="00B3056F">
        <w:tab/>
        <w:t>Resource: EeSubscriptions</w:t>
      </w:r>
      <w:bookmarkEnd w:id="1617"/>
      <w:bookmarkEnd w:id="1618"/>
      <w:r w:rsidRPr="00B3056F">
        <w:t xml:space="preserve"> (Collection)</w:t>
      </w:r>
      <w:bookmarkEnd w:id="1619"/>
    </w:p>
    <w:p w:rsidR="00EF45DA" w:rsidRPr="00B3056F" w:rsidRDefault="00EF45DA" w:rsidP="00EF45DA">
      <w:pPr>
        <w:pStyle w:val="Heading5"/>
      </w:pPr>
      <w:bookmarkStart w:id="1620" w:name="_Toc11338767"/>
      <w:bookmarkStart w:id="1621" w:name="_Toc27585471"/>
      <w:bookmarkStart w:id="1622" w:name="_Toc36457477"/>
      <w:r w:rsidRPr="00B3056F">
        <w:t>6.4.3.2.1</w:t>
      </w:r>
      <w:r w:rsidRPr="00B3056F">
        <w:tab/>
        <w:t>Description</w:t>
      </w:r>
      <w:bookmarkEnd w:id="1620"/>
      <w:bookmarkEnd w:id="1621"/>
      <w:bookmarkEnd w:id="1622"/>
    </w:p>
    <w:p w:rsidR="00EF45DA" w:rsidRPr="00B3056F" w:rsidRDefault="00EF45DA" w:rsidP="00EF45DA">
      <w:r w:rsidRPr="00B3056F">
        <w:t>This resource is used to represent subscriptions to notifications.</w:t>
      </w:r>
    </w:p>
    <w:p w:rsidR="00EF45DA" w:rsidRPr="00B3056F" w:rsidRDefault="00EF45DA" w:rsidP="00EF45DA">
      <w:pPr>
        <w:pStyle w:val="Heading5"/>
      </w:pPr>
      <w:bookmarkStart w:id="1623" w:name="_Toc11338768"/>
      <w:bookmarkStart w:id="1624" w:name="_Toc27585472"/>
      <w:bookmarkStart w:id="1625" w:name="_Toc36457478"/>
      <w:r w:rsidRPr="00B3056F">
        <w:t>6.4.3.2.2</w:t>
      </w:r>
      <w:r w:rsidRPr="00B3056F">
        <w:tab/>
        <w:t>Resource Definition</w:t>
      </w:r>
      <w:bookmarkEnd w:id="1623"/>
      <w:bookmarkEnd w:id="1624"/>
      <w:bookmarkEnd w:id="1625"/>
    </w:p>
    <w:p w:rsidR="00EF45DA" w:rsidRPr="00B3056F" w:rsidRDefault="00EF45DA" w:rsidP="00EF45DA">
      <w:r w:rsidRPr="00B3056F">
        <w:t>Resource URI: {apiRoot}/nudm-ee/v1/{ueIdentity}/ee-subscriptions</w:t>
      </w:r>
    </w:p>
    <w:p w:rsidR="00EF45DA" w:rsidRPr="00B3056F" w:rsidRDefault="00EF45DA" w:rsidP="00EF45DA">
      <w:pPr>
        <w:rPr>
          <w:rFonts w:ascii="Arial" w:hAnsi="Arial" w:cs="Arial"/>
        </w:rPr>
      </w:pPr>
      <w:r w:rsidRPr="00B3056F">
        <w:t>This resource shall support the resource URI variables defined in table 6.4.3.2.2-1</w:t>
      </w:r>
      <w:r w:rsidRPr="00B3056F">
        <w:rPr>
          <w:rFonts w:ascii="Arial" w:hAnsi="Arial" w:cs="Arial"/>
        </w:rPr>
        <w:t>.</w:t>
      </w:r>
    </w:p>
    <w:p w:rsidR="00EF45DA" w:rsidRPr="00B3056F" w:rsidRDefault="00EF45DA" w:rsidP="00EF45DA">
      <w:pPr>
        <w:pStyle w:val="TH"/>
        <w:rPr>
          <w:rFonts w:cs="Arial"/>
        </w:rPr>
      </w:pPr>
      <w:r w:rsidRPr="00B3056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6.4.1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 xml:space="preserve">Represents a single UE or a group of UEs or any UE. </w:t>
            </w:r>
          </w:p>
          <w:p w:rsidR="00EF45DA" w:rsidRPr="00B3056F" w:rsidRDefault="00EF45DA" w:rsidP="001330D7">
            <w:pPr>
              <w:pStyle w:val="B1"/>
            </w:pPr>
            <w:r w:rsidRPr="00B3056F">
              <w:t>- If representing a single UE, this parameter shall contain the Generic Public Subscription Identifier (see 3GPP TS 23.501 [2] clause 5.9.8)</w:t>
            </w:r>
            <w:r w:rsidRPr="00B3056F">
              <w:br/>
            </w:r>
            <w:r w:rsidRPr="00B3056F">
              <w:tab/>
              <w:t>pattern: "^(msisdn-[0-9]{5,15}|extid-[^@]+@[^@]+|.+)$"</w:t>
            </w:r>
          </w:p>
          <w:p w:rsidR="00EF45DA" w:rsidRPr="00B3056F" w:rsidRDefault="00EF45DA" w:rsidP="001330D7">
            <w:pPr>
              <w:pStyle w:val="B1"/>
            </w:pPr>
            <w:r w:rsidRPr="00B3056F">
              <w:t>- If representing a group of UEs, this parameter shall contain the External GroupId.</w:t>
            </w:r>
          </w:p>
          <w:p w:rsidR="00EF45DA" w:rsidRPr="00B3056F" w:rsidRDefault="00EF45DA" w:rsidP="001330D7">
            <w:pPr>
              <w:pStyle w:val="B1"/>
            </w:pPr>
            <w:r w:rsidRPr="00B3056F">
              <w:tab/>
              <w:t>pattern: "^extgroupid-[^@]+@[^@]+$"</w:t>
            </w:r>
          </w:p>
          <w:p w:rsidR="00EF45DA" w:rsidRPr="00B3056F" w:rsidRDefault="00EF45DA" w:rsidP="001330D7">
            <w:pPr>
              <w:pStyle w:val="B1"/>
            </w:pPr>
            <w:r w:rsidRPr="00B3056F">
              <w:rPr>
                <w:rFonts w:hint="eastAsia"/>
              </w:rPr>
              <w:t>- If representing any UE, this parameter shall contain "anyUE".</w:t>
            </w:r>
          </w:p>
          <w:p w:rsidR="00EF45DA" w:rsidRPr="00B3056F" w:rsidRDefault="00EF45DA" w:rsidP="001330D7">
            <w:pPr>
              <w:pStyle w:val="B1"/>
            </w:pPr>
            <w:r w:rsidRPr="00B3056F">
              <w:tab/>
              <w:t>pattern: "^anyUE$"</w:t>
            </w:r>
          </w:p>
        </w:tc>
      </w:tr>
    </w:tbl>
    <w:p w:rsidR="00EF45DA" w:rsidRPr="00B3056F" w:rsidRDefault="00EF45DA" w:rsidP="00EF45DA"/>
    <w:p w:rsidR="00EF45DA" w:rsidRPr="00B3056F" w:rsidRDefault="00EF45DA" w:rsidP="00EF45DA">
      <w:pPr>
        <w:pStyle w:val="Heading5"/>
      </w:pPr>
      <w:bookmarkStart w:id="1626" w:name="_Toc11338769"/>
      <w:bookmarkStart w:id="1627" w:name="_Toc27585473"/>
      <w:bookmarkStart w:id="1628" w:name="_Toc36457479"/>
      <w:r w:rsidRPr="00B3056F">
        <w:t>6.4.3.2.3</w:t>
      </w:r>
      <w:r w:rsidRPr="00B3056F">
        <w:tab/>
        <w:t>Resource Standard Methods</w:t>
      </w:r>
      <w:bookmarkEnd w:id="1626"/>
      <w:bookmarkEnd w:id="1627"/>
      <w:bookmarkEnd w:id="1628"/>
    </w:p>
    <w:p w:rsidR="00EF45DA" w:rsidRPr="00B3056F" w:rsidRDefault="00EF45DA" w:rsidP="00EF45DA">
      <w:pPr>
        <w:pStyle w:val="Heading6"/>
      </w:pPr>
      <w:bookmarkStart w:id="1629" w:name="_Toc11338770"/>
      <w:bookmarkStart w:id="1630" w:name="_Toc27585474"/>
      <w:bookmarkStart w:id="1631" w:name="_Toc36457480"/>
      <w:r w:rsidRPr="00B3056F">
        <w:t>6.4.3.2.3.1</w:t>
      </w:r>
      <w:r w:rsidRPr="00B3056F">
        <w:tab/>
        <w:t>POST</w:t>
      </w:r>
      <w:bookmarkEnd w:id="1629"/>
      <w:bookmarkEnd w:id="1630"/>
      <w:bookmarkEnd w:id="1631"/>
    </w:p>
    <w:p w:rsidR="00EF45DA" w:rsidRPr="00B3056F" w:rsidRDefault="00EF45DA" w:rsidP="00EF45DA">
      <w:r w:rsidRPr="00B3056F">
        <w:t>This method shall support the URI query parameters specified in table 6.4.3.2.3.1-1.</w:t>
      </w:r>
    </w:p>
    <w:p w:rsidR="00EF45DA" w:rsidRPr="00B3056F" w:rsidRDefault="00EF45DA" w:rsidP="00EF45DA">
      <w:pPr>
        <w:pStyle w:val="TH"/>
        <w:rPr>
          <w:rFonts w:cs="Arial"/>
        </w:rPr>
      </w:pPr>
      <w:r w:rsidRPr="00B3056F">
        <w:t xml:space="preserve">Table 6.4.3.2.3.1-1: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6.4.3.2.3.1-2 and the response data structures and response codes specified in table 6.4.3.2.3.1-3.</w:t>
      </w:r>
    </w:p>
    <w:p w:rsidR="00EF45DA" w:rsidRPr="00B3056F" w:rsidRDefault="00EF45DA" w:rsidP="00EF45DA">
      <w:pPr>
        <w:pStyle w:val="TH"/>
      </w:pPr>
      <w:r w:rsidRPr="00B3056F">
        <w:lastRenderedPageBreak/>
        <w:t xml:space="preserve">Table 6.4.3.2.3.1-2: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subscription that is to be created</w:t>
            </w:r>
          </w:p>
        </w:tc>
      </w:tr>
    </w:tbl>
    <w:p w:rsidR="00EF45DA" w:rsidRPr="00B3056F" w:rsidRDefault="00EF45DA" w:rsidP="00EF45DA"/>
    <w:p w:rsidR="00EF45DA" w:rsidRPr="00B3056F" w:rsidRDefault="00EF45DA" w:rsidP="00EF45DA">
      <w:pPr>
        <w:pStyle w:val="TH"/>
      </w:pPr>
      <w:r w:rsidRPr="00B3056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 response body containing a representation of the created Individual subscription resource shall be returned.</w:t>
            </w:r>
          </w:p>
          <w:p w:rsidR="00EF45DA" w:rsidRPr="00B3056F" w:rsidRDefault="00EF45DA" w:rsidP="001330D7">
            <w:pPr>
              <w:pStyle w:val="TAL"/>
            </w:pPr>
          </w:p>
          <w:p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MONITORING_NOT_ALLOWED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UNSUPPORTED_MONITORING_EVENT_TYPE</w:t>
            </w:r>
          </w:p>
          <w:p w:rsidR="00EF45DA" w:rsidRPr="00B3056F" w:rsidRDefault="00EF45DA" w:rsidP="001330D7">
            <w:pPr>
              <w:pStyle w:val="TAL"/>
            </w:pPr>
            <w:r w:rsidRPr="00B3056F">
              <w:t>- UNSUPPORTED_MONITORING_REPORT_OPTIONS</w:t>
            </w:r>
          </w:p>
          <w:p w:rsidR="00EF45DA" w:rsidRPr="00B3056F" w:rsidRDefault="00EF45DA" w:rsidP="001330D7">
            <w:pPr>
              <w:pStyle w:val="TAL"/>
            </w:pPr>
          </w:p>
          <w:p w:rsidR="00EF45DA" w:rsidRPr="00B3056F" w:rsidRDefault="00EF45DA" w:rsidP="001330D7">
            <w:pPr>
              <w:pStyle w:val="TAL"/>
            </w:pPr>
            <w:r w:rsidRPr="00B3056F">
              <w:rPr>
                <w:rFonts w:hint="eastAsia"/>
                <w:lang w:eastAsia="zh-CN"/>
              </w:rPr>
              <w:t>This response shall not be cached.</w:t>
            </w:r>
          </w:p>
        </w:tc>
      </w:tr>
      <w:tr w:rsidR="00EF45DA" w:rsidRPr="00B3056F"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6.4.7-1 are supported.</w:t>
            </w:r>
          </w:p>
        </w:tc>
      </w:tr>
    </w:tbl>
    <w:p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rsidR="00EF45DA" w:rsidRPr="00B3056F" w:rsidRDefault="00EF45DA" w:rsidP="00EF45DA">
      <w:pPr>
        <w:pStyle w:val="Heading4"/>
      </w:pPr>
      <w:bookmarkStart w:id="1632" w:name="_Toc11338771"/>
      <w:bookmarkStart w:id="1633" w:name="_Toc27585475"/>
      <w:bookmarkStart w:id="1634" w:name="_Toc36457481"/>
      <w:r w:rsidRPr="00B3056F">
        <w:t>6.4.3.3</w:t>
      </w:r>
      <w:r w:rsidRPr="00B3056F">
        <w:tab/>
        <w:t>Resource: Individual subscription</w:t>
      </w:r>
      <w:bookmarkEnd w:id="1632"/>
      <w:bookmarkEnd w:id="1633"/>
      <w:r w:rsidRPr="00B3056F">
        <w:t xml:space="preserve"> (Document)</w:t>
      </w:r>
      <w:bookmarkEnd w:id="1634"/>
    </w:p>
    <w:p w:rsidR="00EF45DA" w:rsidRPr="00B3056F" w:rsidRDefault="00EF45DA" w:rsidP="00EF45DA">
      <w:pPr>
        <w:pStyle w:val="Heading5"/>
      </w:pPr>
      <w:bookmarkStart w:id="1635" w:name="_Toc11338772"/>
      <w:bookmarkStart w:id="1636" w:name="_Toc27585476"/>
      <w:bookmarkStart w:id="1637" w:name="_Toc36457482"/>
      <w:r w:rsidRPr="00B3056F">
        <w:t>6.4.3.3.1</w:t>
      </w:r>
      <w:r w:rsidRPr="00B3056F">
        <w:tab/>
        <w:t>Resource Definition</w:t>
      </w:r>
      <w:bookmarkEnd w:id="1635"/>
      <w:bookmarkEnd w:id="1636"/>
      <w:bookmarkEnd w:id="1637"/>
    </w:p>
    <w:p w:rsidR="00EF45DA" w:rsidRPr="00B3056F" w:rsidRDefault="00EF45DA" w:rsidP="00EF45DA">
      <w:r w:rsidRPr="00B3056F">
        <w:t>Resource URI: {apiRoot}/nudm-ee/v1/{ueIdentity}/ee-subscriptions/{subscriptionId}</w:t>
      </w:r>
    </w:p>
    <w:p w:rsidR="00EF45DA" w:rsidRPr="00B3056F" w:rsidRDefault="00EF45DA" w:rsidP="00EF45DA">
      <w:pPr>
        <w:rPr>
          <w:rFonts w:ascii="Arial" w:hAnsi="Arial" w:cs="Arial"/>
        </w:rPr>
      </w:pPr>
      <w:r w:rsidRPr="00B3056F">
        <w:t>This resource shall support the resource URI variables defined in table 6.4.3.3.1-1</w:t>
      </w:r>
      <w:r w:rsidRPr="00B3056F">
        <w:rPr>
          <w:rFonts w:ascii="Arial" w:hAnsi="Arial" w:cs="Arial"/>
        </w:rPr>
        <w:t>.</w:t>
      </w:r>
    </w:p>
    <w:p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6.1.1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 xml:space="preserve">Represents a single UE or a group of UEs or any UE. </w:t>
            </w:r>
          </w:p>
          <w:p w:rsidR="00EF45DA" w:rsidRPr="00B3056F" w:rsidRDefault="00EF45DA" w:rsidP="001330D7">
            <w:pPr>
              <w:pStyle w:val="B1"/>
            </w:pPr>
            <w:r w:rsidRPr="00B3056F">
              <w:t>- If representing a single UE, this parameter shall contain the Generic Public Subscription Identifier (see 3GPP TS 23.501 [2] clause 5.9.8)</w:t>
            </w:r>
            <w:r w:rsidRPr="00B3056F">
              <w:br/>
            </w:r>
            <w:r w:rsidRPr="00B3056F">
              <w:tab/>
              <w:t>pattern: "^(msisdn-[0-9]{5,15}|extid-[^@]+@[^@]+|.+)$"</w:t>
            </w:r>
          </w:p>
          <w:p w:rsidR="00EF45DA" w:rsidRPr="00B3056F" w:rsidRDefault="00EF45DA" w:rsidP="001330D7">
            <w:pPr>
              <w:pStyle w:val="B1"/>
            </w:pPr>
            <w:r w:rsidRPr="00B3056F">
              <w:t>- If representing a group of UEs, this parameter shall contain the External GroupId.</w:t>
            </w:r>
          </w:p>
          <w:p w:rsidR="00EF45DA" w:rsidRPr="00B3056F" w:rsidRDefault="00EF45DA" w:rsidP="001330D7">
            <w:pPr>
              <w:pStyle w:val="B1"/>
            </w:pPr>
            <w:r w:rsidRPr="00B3056F">
              <w:tab/>
              <w:t>pattern: "^extgroupid-[^@]+@[^@]+$"</w:t>
            </w:r>
          </w:p>
          <w:p w:rsidR="00EF45DA" w:rsidRPr="00B3056F" w:rsidRDefault="00EF45DA" w:rsidP="001330D7">
            <w:pPr>
              <w:pStyle w:val="B1"/>
            </w:pPr>
            <w:r w:rsidRPr="00B3056F">
              <w:rPr>
                <w:rFonts w:hint="eastAsia"/>
              </w:rPr>
              <w:t>- If representing any UE, this parameter shall contain "anyUE".</w:t>
            </w:r>
          </w:p>
          <w:p w:rsidR="00EF45DA" w:rsidRPr="00B3056F" w:rsidRDefault="00EF45DA" w:rsidP="001330D7">
            <w:pPr>
              <w:pStyle w:val="B1"/>
            </w:pPr>
            <w:r w:rsidRPr="00B3056F">
              <w:tab/>
              <w:t>pattern: "^anyUE$"</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The subscriptionId identifies an individual subscription to notifications.</w:t>
            </w:r>
          </w:p>
        </w:tc>
      </w:tr>
    </w:tbl>
    <w:p w:rsidR="00EF45DA" w:rsidRPr="00B3056F" w:rsidRDefault="00EF45DA" w:rsidP="00EF45DA"/>
    <w:p w:rsidR="00EF45DA" w:rsidRPr="00B3056F" w:rsidRDefault="00EF45DA" w:rsidP="00EF45DA">
      <w:pPr>
        <w:pStyle w:val="Heading5"/>
      </w:pPr>
      <w:bookmarkStart w:id="1638" w:name="_Toc11338773"/>
      <w:bookmarkStart w:id="1639" w:name="_Toc27585477"/>
      <w:bookmarkStart w:id="1640" w:name="_Toc36457483"/>
      <w:r w:rsidRPr="00B3056F">
        <w:lastRenderedPageBreak/>
        <w:t>6.4.3.3.2</w:t>
      </w:r>
      <w:r w:rsidRPr="00B3056F">
        <w:tab/>
        <w:t>Resource Standard Methods</w:t>
      </w:r>
      <w:bookmarkEnd w:id="1638"/>
      <w:bookmarkEnd w:id="1639"/>
      <w:bookmarkEnd w:id="1640"/>
    </w:p>
    <w:p w:rsidR="00EF45DA" w:rsidRPr="00B3056F" w:rsidRDefault="00EF45DA" w:rsidP="00EF45DA">
      <w:pPr>
        <w:pStyle w:val="Heading6"/>
      </w:pPr>
      <w:bookmarkStart w:id="1641" w:name="_Toc11338774"/>
      <w:bookmarkStart w:id="1642" w:name="_Toc27585478"/>
      <w:bookmarkStart w:id="1643" w:name="_Toc36457484"/>
      <w:r w:rsidRPr="00B3056F">
        <w:t>6.4.3.3.2.1</w:t>
      </w:r>
      <w:r w:rsidRPr="00B3056F">
        <w:tab/>
        <w:t>DELETE</w:t>
      </w:r>
      <w:bookmarkEnd w:id="1641"/>
      <w:bookmarkEnd w:id="1642"/>
      <w:bookmarkEnd w:id="1643"/>
    </w:p>
    <w:p w:rsidR="00EF45DA" w:rsidRPr="00B3056F" w:rsidRDefault="00EF45DA" w:rsidP="00EF45DA">
      <w:r w:rsidRPr="00B3056F">
        <w:t>This method shall support the URI query parameters specified in table 6.4.3.3.2.1-1.</w:t>
      </w:r>
    </w:p>
    <w:p w:rsidR="00EF45DA" w:rsidRPr="00B3056F" w:rsidRDefault="00EF45DA" w:rsidP="00EF45DA">
      <w:pPr>
        <w:pStyle w:val="TH"/>
        <w:rPr>
          <w:rFonts w:cs="Arial"/>
        </w:rPr>
      </w:pPr>
      <w:r w:rsidRPr="00B3056F">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6.4.3.3.2.1-2 and the response data structures and response codes specified in table 6.4.3.3.2.1-3.</w:t>
      </w:r>
    </w:p>
    <w:p w:rsidR="00EF45DA" w:rsidRPr="00B3056F" w:rsidRDefault="00EF45DA" w:rsidP="00EF45DA">
      <w:pPr>
        <w:pStyle w:val="TH"/>
      </w:pPr>
      <w:r w:rsidRPr="00B3056F">
        <w:t xml:space="preserve">Table 6.4.3.3.2.1-2: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request body shall be empty.</w:t>
            </w:r>
          </w:p>
        </w:tc>
      </w:tr>
    </w:tbl>
    <w:p w:rsidR="00EF45DA" w:rsidRPr="00B3056F" w:rsidRDefault="00EF45DA" w:rsidP="00EF45DA"/>
    <w:p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6.4.7-1 are supported.</w:t>
            </w:r>
          </w:p>
        </w:tc>
      </w:tr>
    </w:tbl>
    <w:p w:rsidR="00EF45DA" w:rsidRPr="00B3056F" w:rsidRDefault="00EF45DA" w:rsidP="00EF45DA"/>
    <w:p w:rsidR="00EF45DA" w:rsidRPr="00B3056F" w:rsidRDefault="00EF45DA" w:rsidP="00EF45DA">
      <w:pPr>
        <w:pStyle w:val="Heading6"/>
      </w:pPr>
      <w:bookmarkStart w:id="1644" w:name="_Toc11338775"/>
      <w:bookmarkStart w:id="1645" w:name="_Toc27585479"/>
      <w:bookmarkStart w:id="1646" w:name="_Toc36457485"/>
      <w:r w:rsidRPr="00B3056F">
        <w:t>6.4.3.3.2.2</w:t>
      </w:r>
      <w:r w:rsidRPr="00B3056F">
        <w:tab/>
        <w:t>PATCH</w:t>
      </w:r>
      <w:bookmarkEnd w:id="1644"/>
      <w:bookmarkEnd w:id="1645"/>
      <w:bookmarkEnd w:id="1646"/>
    </w:p>
    <w:p w:rsidR="00EF45DA" w:rsidRPr="00B3056F" w:rsidRDefault="00EF45DA" w:rsidP="00EF45DA">
      <w:r w:rsidRPr="00B3056F">
        <w:t>This method shall support the URI query parameters specified in table 6.4.3.3.2.2-1.</w:t>
      </w:r>
    </w:p>
    <w:p w:rsidR="00EF45DA" w:rsidRPr="00B3056F" w:rsidRDefault="00EF45DA" w:rsidP="00EF45DA">
      <w:pPr>
        <w:pStyle w:val="TH"/>
        <w:rPr>
          <w:rFonts w:cs="Arial"/>
        </w:rPr>
      </w:pPr>
      <w:r w:rsidRPr="00B3056F">
        <w:t xml:space="preserve">Table 6.4.3.3.2.2-1: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rPr>
                <w:rFonts w:cs="Arial"/>
                <w:szCs w:val="18"/>
              </w:rPr>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6.4.3.3.2.2-2 and the response data structures and response codes specified in table 6.4.3.3.2.2-3.</w:t>
      </w:r>
    </w:p>
    <w:p w:rsidR="00EF45DA" w:rsidRPr="00B3056F" w:rsidRDefault="00EF45DA" w:rsidP="00EF45DA">
      <w:pPr>
        <w:pStyle w:val="TH"/>
      </w:pPr>
      <w:r w:rsidRPr="00B3056F">
        <w:t xml:space="preserve">Table 6.4.3.3.2.2-2: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Items describe the modifications to the Event Subscription</w:t>
            </w:r>
          </w:p>
        </w:tc>
      </w:tr>
    </w:tbl>
    <w:p w:rsidR="00EF45DA" w:rsidRPr="00B3056F" w:rsidRDefault="00EF45DA" w:rsidP="00EF45DA"/>
    <w:p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80"/>
        <w:gridCol w:w="10"/>
        <w:gridCol w:w="434"/>
        <w:gridCol w:w="1251"/>
        <w:gridCol w:w="18"/>
        <w:gridCol w:w="1107"/>
        <w:gridCol w:w="33"/>
        <w:gridCol w:w="5203"/>
        <w:gridCol w:w="108"/>
      </w:tblGrid>
      <w:tr w:rsidR="00EF45DA" w:rsidRPr="00B3056F"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rFonts w:hint="eastAsia"/>
                <w:lang w:eastAsia="zh-CN"/>
              </w:rPr>
              <w:t>Upon success, the execution report is returned. (NOTE 2)</w:t>
            </w:r>
          </w:p>
        </w:tc>
      </w:tr>
      <w:tr w:rsidR="00EF45DA" w:rsidRPr="00B3056F"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p>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rPr>
                <w:lang w:eastAsia="zh-CN"/>
              </w:rPr>
            </w:pPr>
            <w:r w:rsidRPr="00B3056F">
              <w:rPr>
                <w:lang w:eastAsia="zh-CN"/>
              </w:rPr>
              <w:t>One or more attributes are not allowed to be modified.</w:t>
            </w:r>
          </w:p>
          <w:p w:rsidR="00EF45DA" w:rsidRPr="00B3056F" w:rsidRDefault="00EF45DA" w:rsidP="001330D7">
            <w:pPr>
              <w:pStyle w:val="TAL"/>
              <w:rPr>
                <w:lang w:eastAsia="zh-CN"/>
              </w:rPr>
            </w:pPr>
          </w:p>
          <w:p w:rsidR="00EF45DA" w:rsidRPr="00B3056F" w:rsidRDefault="00EF45DA" w:rsidP="001330D7">
            <w:pPr>
              <w:pStyle w:val="TAL"/>
              <w:rPr>
                <w:lang w:eastAsia="zh-CN"/>
              </w:rPr>
            </w:pPr>
            <w:r w:rsidRPr="00B3056F">
              <w:rPr>
                <w:lang w:eastAsia="zh-CN"/>
              </w:rPr>
              <w:t>The "cause" attribute may be used to indicate one of the following application errors:</w:t>
            </w:r>
          </w:p>
          <w:p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rPr>
                <w:lang w:eastAsia="zh-CN"/>
              </w:rPr>
            </w:pPr>
            <w:r w:rsidRPr="00B3056F">
              <w:t>NOTE 1:</w:t>
            </w:r>
            <w:r w:rsidRPr="00B3056F">
              <w:tab/>
              <w:t>In addition common data structures as listed in table 6.4.6.1-2 are supported.</w:t>
            </w:r>
            <w:r w:rsidRPr="00B3056F">
              <w:rPr>
                <w:rFonts w:hint="eastAsia"/>
                <w:lang w:eastAsia="zh-CN"/>
              </w:rPr>
              <w:t xml:space="preserve"> </w:t>
            </w:r>
          </w:p>
          <w:p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rsidR="00EF45DA" w:rsidRPr="00B3056F" w:rsidRDefault="00EF45DA" w:rsidP="00EF45DA">
      <w:pPr>
        <w:rPr>
          <w:noProof/>
        </w:rPr>
      </w:pPr>
    </w:p>
    <w:p w:rsidR="00EF45DA" w:rsidRPr="00B3056F" w:rsidRDefault="00EF45DA" w:rsidP="00EF45DA">
      <w:pPr>
        <w:pStyle w:val="Heading3"/>
      </w:pPr>
      <w:bookmarkStart w:id="1647" w:name="_Toc11338776"/>
      <w:bookmarkStart w:id="1648" w:name="_Toc27585480"/>
      <w:bookmarkStart w:id="1649" w:name="_Toc36457486"/>
      <w:r w:rsidRPr="00B3056F">
        <w:t>6.4.4</w:t>
      </w:r>
      <w:r w:rsidRPr="00B3056F">
        <w:tab/>
        <w:t>Custom Operations without associated resources</w:t>
      </w:r>
      <w:bookmarkEnd w:id="1647"/>
      <w:bookmarkEnd w:id="1648"/>
      <w:bookmarkEnd w:id="1649"/>
      <w:r w:rsidRPr="00B3056F">
        <w:t xml:space="preserve"> </w:t>
      </w:r>
    </w:p>
    <w:p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rsidR="00EF45DA" w:rsidRPr="00B3056F" w:rsidRDefault="00EF45DA" w:rsidP="00EF45DA">
      <w:pPr>
        <w:pStyle w:val="Heading3"/>
      </w:pPr>
      <w:bookmarkStart w:id="1650" w:name="_Toc11338777"/>
      <w:bookmarkStart w:id="1651" w:name="_Toc27585481"/>
      <w:bookmarkStart w:id="1652" w:name="_Toc36457487"/>
      <w:r w:rsidRPr="00B3056F">
        <w:t>6.4.5</w:t>
      </w:r>
      <w:r w:rsidRPr="00B3056F">
        <w:tab/>
        <w:t>Notifications</w:t>
      </w:r>
      <w:bookmarkEnd w:id="1650"/>
      <w:bookmarkEnd w:id="1651"/>
      <w:bookmarkEnd w:id="1652"/>
    </w:p>
    <w:p w:rsidR="00EF45DA" w:rsidRPr="00B3056F" w:rsidRDefault="00EF45DA" w:rsidP="00EF45DA">
      <w:pPr>
        <w:pStyle w:val="Heading4"/>
      </w:pPr>
      <w:bookmarkStart w:id="1653" w:name="_Toc11338778"/>
      <w:bookmarkStart w:id="1654" w:name="_Toc27585482"/>
      <w:bookmarkStart w:id="1655" w:name="_Toc36457488"/>
      <w:r w:rsidRPr="00B3056F">
        <w:t>6.4.5.1</w:t>
      </w:r>
      <w:r w:rsidRPr="00B3056F">
        <w:tab/>
        <w:t>General</w:t>
      </w:r>
      <w:bookmarkEnd w:id="1653"/>
      <w:bookmarkEnd w:id="1654"/>
      <w:bookmarkEnd w:id="1655"/>
    </w:p>
    <w:p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F45DA" w:rsidRPr="00B3056F" w:rsidRDefault="00EF45DA" w:rsidP="00EF45DA">
      <w:pPr>
        <w:pStyle w:val="Heading4"/>
      </w:pPr>
      <w:bookmarkStart w:id="1656" w:name="_Toc11338779"/>
      <w:bookmarkStart w:id="1657" w:name="_Toc27585483"/>
      <w:bookmarkStart w:id="1658" w:name="_Toc36457489"/>
      <w:r w:rsidRPr="00B3056F">
        <w:t>6.4.5.2</w:t>
      </w:r>
      <w:r w:rsidRPr="00B3056F">
        <w:tab/>
        <w:t>Event Occurrence Notification</w:t>
      </w:r>
      <w:bookmarkEnd w:id="1656"/>
      <w:bookmarkEnd w:id="1657"/>
      <w:bookmarkEnd w:id="1658"/>
    </w:p>
    <w:p w:rsidR="00EF45DA" w:rsidRPr="00B3056F" w:rsidRDefault="00EF45DA" w:rsidP="00EF45DA">
      <w:r w:rsidRPr="00B3056F">
        <w:t>The POST method shall be used for Event Occurrence Notifications and the URI shall be as provided during the subscription procedure.</w:t>
      </w:r>
    </w:p>
    <w:p w:rsidR="00EF45DA" w:rsidRPr="00B3056F" w:rsidRDefault="00EF45DA" w:rsidP="00EF45DA">
      <w:r w:rsidRPr="00B3056F">
        <w:t>Resource URI: {callbackReference}</w:t>
      </w:r>
      <w:r w:rsidRPr="00B3056F">
        <w:rPr>
          <w:b/>
        </w:rPr>
        <w:t xml:space="preserve"> </w:t>
      </w:r>
    </w:p>
    <w:p w:rsidR="00EF45DA" w:rsidRPr="00B3056F" w:rsidRDefault="00EF45DA" w:rsidP="00EF45DA">
      <w:r w:rsidRPr="00B3056F">
        <w:t>Support of URI query parameters is specified in table 6.4.5.2-1.</w:t>
      </w:r>
    </w:p>
    <w:p w:rsidR="00EF45DA" w:rsidRPr="00B3056F" w:rsidRDefault="00EF45DA" w:rsidP="00EF45DA">
      <w:pPr>
        <w:pStyle w:val="TH"/>
        <w:rPr>
          <w:rFonts w:cs="Arial"/>
        </w:rPr>
      </w:pPr>
      <w:r w:rsidRPr="00B3056F">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Support of request data structures is specified in table 6.4.5.2-2 and of response data structures and response codes is specified in table 6.4.5.2-3.</w:t>
      </w:r>
    </w:p>
    <w:p w:rsidR="00EF45DA" w:rsidRPr="00B3056F" w:rsidRDefault="00EF45DA" w:rsidP="00EF45DA">
      <w:pPr>
        <w:pStyle w:val="TH"/>
      </w:pPr>
      <w:r w:rsidRPr="00B3056F">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rsidR="00EF45DA" w:rsidRPr="00B3056F" w:rsidRDefault="00EF45DA" w:rsidP="00EF45DA"/>
    <w:p w:rsidR="00EF45DA" w:rsidRPr="00B3056F" w:rsidRDefault="00EF45DA" w:rsidP="00EF45DA">
      <w:pPr>
        <w:pStyle w:val="TH"/>
      </w:pPr>
      <w:r w:rsidRPr="00B3056F">
        <w:lastRenderedPageBreak/>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CONTEXT_NOT_FOUND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6.1.7-1 are supported.</w:t>
            </w:r>
          </w:p>
        </w:tc>
      </w:tr>
    </w:tbl>
    <w:p w:rsidR="00EF45DA" w:rsidRPr="00B3056F" w:rsidRDefault="00EF45DA" w:rsidP="00EF45DA"/>
    <w:p w:rsidR="00EF45DA" w:rsidRPr="00B3056F" w:rsidRDefault="00EF45DA" w:rsidP="00EF45DA">
      <w:pPr>
        <w:pStyle w:val="Heading3"/>
      </w:pPr>
      <w:bookmarkStart w:id="1659" w:name="_Toc11338780"/>
      <w:bookmarkStart w:id="1660" w:name="_Toc27585484"/>
      <w:bookmarkStart w:id="1661" w:name="_Toc36457490"/>
      <w:r w:rsidRPr="00B3056F">
        <w:t>6.4.6</w:t>
      </w:r>
      <w:r w:rsidRPr="00B3056F">
        <w:tab/>
        <w:t>Data Model</w:t>
      </w:r>
      <w:bookmarkEnd w:id="1659"/>
      <w:bookmarkEnd w:id="1660"/>
      <w:bookmarkEnd w:id="1661"/>
    </w:p>
    <w:p w:rsidR="00EF45DA" w:rsidRPr="00B3056F" w:rsidRDefault="00EF45DA" w:rsidP="00EF45DA">
      <w:pPr>
        <w:pStyle w:val="Heading4"/>
      </w:pPr>
      <w:bookmarkStart w:id="1662" w:name="_Toc11338781"/>
      <w:bookmarkStart w:id="1663" w:name="_Toc27585485"/>
      <w:bookmarkStart w:id="1664" w:name="_Toc36457491"/>
      <w:r w:rsidRPr="00B3056F">
        <w:t>6.4.6.1</w:t>
      </w:r>
      <w:r w:rsidRPr="00B3056F">
        <w:tab/>
        <w:t>General</w:t>
      </w:r>
      <w:bookmarkEnd w:id="1662"/>
      <w:bookmarkEnd w:id="1663"/>
      <w:bookmarkEnd w:id="1664"/>
    </w:p>
    <w:p w:rsidR="00EF45DA" w:rsidRPr="00B3056F" w:rsidRDefault="00EF45DA" w:rsidP="00EF45DA">
      <w:r w:rsidRPr="00B3056F">
        <w:t>This clause specifies the application data model supported by the API.</w:t>
      </w:r>
    </w:p>
    <w:p w:rsidR="00EF45DA" w:rsidRPr="00B3056F" w:rsidRDefault="00EF45DA" w:rsidP="00EF45DA">
      <w:r w:rsidRPr="00B3056F">
        <w:t>Table 6.4.6.1-1 specifies the data types defined for the Nudm_EE service API.</w:t>
      </w:r>
    </w:p>
    <w:p w:rsidR="00EF45DA" w:rsidRPr="00B3056F" w:rsidRDefault="00EF45DA" w:rsidP="00EF45DA">
      <w:pPr>
        <w:pStyle w:val="TH"/>
      </w:pPr>
      <w:r w:rsidRPr="00B3056F">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Monitoring Configuration</w:t>
            </w: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Monitoring Report</w:t>
            </w: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Maximum number of reports</w:t>
            </w: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Reference Identity</w:t>
            </w: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rsidTr="001330D7">
        <w:trPr>
          <w:jc w:val="center"/>
        </w:trPr>
        <w:tc>
          <w:tcPr>
            <w:tcW w:w="30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Core Network Type</w:t>
            </w:r>
          </w:p>
        </w:tc>
      </w:tr>
    </w:tbl>
    <w:p w:rsidR="00EF45DA" w:rsidRPr="00B3056F" w:rsidRDefault="00EF45DA" w:rsidP="00EF45DA"/>
    <w:p w:rsidR="00EF45DA" w:rsidRPr="00B3056F" w:rsidRDefault="00EF45DA" w:rsidP="00EF45DA">
      <w:r w:rsidRPr="00B3056F">
        <w:t xml:space="preserve">Table 6.4.6.1-2 specifies data types re-used by the Nudm_EE service API from other specifications, including a reference to their respective specifications and when needed, a short description of their use within the Nudm_EE service API. </w:t>
      </w:r>
    </w:p>
    <w:p w:rsidR="00EF45DA" w:rsidRPr="00B3056F" w:rsidRDefault="00EF45DA" w:rsidP="00EF45DA">
      <w:pPr>
        <w:pStyle w:val="TH"/>
      </w:pPr>
      <w:r w:rsidRPr="00B3056F">
        <w:lastRenderedPageBreak/>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2"/>
        <w:gridCol w:w="2148"/>
        <w:gridCol w:w="5074"/>
      </w:tblGrid>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Reference</w:t>
            </w:r>
          </w:p>
        </w:tc>
        <w:tc>
          <w:tcPr>
            <w:tcW w:w="507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Comments</w:t>
            </w: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Uri</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Uniform Resource Identifier</w:t>
            </w: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AccessType</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DddTrafficDescriptor</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SamplingRatio</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DlDataDeliveryStatus</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Downlink data delivery status</w:t>
            </w:r>
          </w:p>
        </w:tc>
      </w:tr>
      <w:tr w:rsidR="00EF45DA" w:rsidRPr="00B3056F" w:rsidTr="001330D7">
        <w:trPr>
          <w:jc w:val="center"/>
        </w:trPr>
        <w:tc>
          <w:tcPr>
            <w:tcW w:w="195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CmInfo</w:t>
            </w:r>
          </w:p>
        </w:tc>
        <w:tc>
          <w:tcPr>
            <w:tcW w:w="21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7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bl>
    <w:p w:rsidR="00EF45DA" w:rsidRPr="00B3056F" w:rsidRDefault="00EF45DA" w:rsidP="00EF45DA"/>
    <w:p w:rsidR="00EF45DA" w:rsidRPr="00B3056F" w:rsidRDefault="00EF45DA" w:rsidP="00EF45DA">
      <w:pPr>
        <w:pStyle w:val="Heading4"/>
        <w:rPr>
          <w:lang w:val="en-US"/>
        </w:rPr>
      </w:pPr>
      <w:bookmarkStart w:id="1665" w:name="_Toc11338782"/>
      <w:bookmarkStart w:id="1666" w:name="_Toc27585486"/>
      <w:bookmarkStart w:id="1667" w:name="_Toc36457492"/>
      <w:r w:rsidRPr="00B3056F">
        <w:rPr>
          <w:lang w:val="en-US"/>
        </w:rPr>
        <w:t>6.4.6.2</w:t>
      </w:r>
      <w:r w:rsidRPr="00B3056F">
        <w:rPr>
          <w:lang w:val="en-US"/>
        </w:rPr>
        <w:tab/>
        <w:t>Structured data types</w:t>
      </w:r>
      <w:bookmarkEnd w:id="1665"/>
      <w:bookmarkEnd w:id="1666"/>
      <w:bookmarkEnd w:id="1667"/>
    </w:p>
    <w:p w:rsidR="00EF45DA" w:rsidRPr="00B3056F" w:rsidRDefault="00EF45DA" w:rsidP="00EF45DA">
      <w:pPr>
        <w:pStyle w:val="Heading5"/>
      </w:pPr>
      <w:bookmarkStart w:id="1668" w:name="_Toc11338783"/>
      <w:bookmarkStart w:id="1669" w:name="_Toc27585487"/>
      <w:bookmarkStart w:id="1670" w:name="_Toc36457493"/>
      <w:r w:rsidRPr="00B3056F">
        <w:t>6.4.6.2.1</w:t>
      </w:r>
      <w:r w:rsidRPr="00B3056F">
        <w:tab/>
        <w:t>Introduction</w:t>
      </w:r>
      <w:bookmarkEnd w:id="1668"/>
      <w:bookmarkEnd w:id="1669"/>
      <w:bookmarkEnd w:id="1670"/>
    </w:p>
    <w:p w:rsidR="00EF45DA" w:rsidRPr="00B3056F" w:rsidRDefault="00EF45DA" w:rsidP="00EF45DA">
      <w:r w:rsidRPr="00B3056F">
        <w:t xml:space="preserve">This clause defines the structures to be used in resource representations. </w:t>
      </w:r>
    </w:p>
    <w:p w:rsidR="00EF45DA" w:rsidRPr="00B3056F" w:rsidRDefault="00EF45DA" w:rsidP="00EF45DA">
      <w:pPr>
        <w:pStyle w:val="Heading5"/>
      </w:pPr>
      <w:bookmarkStart w:id="1671" w:name="_Toc11338784"/>
      <w:bookmarkStart w:id="1672" w:name="_Toc27585488"/>
      <w:bookmarkStart w:id="1673" w:name="_Toc36457494"/>
      <w:r w:rsidRPr="00B3056F">
        <w:t>6.4.6.2.2</w:t>
      </w:r>
      <w:r w:rsidRPr="00B3056F">
        <w:tab/>
        <w:t>Type: EeSubscription</w:t>
      </w:r>
      <w:bookmarkEnd w:id="1671"/>
      <w:bookmarkEnd w:id="1672"/>
      <w:bookmarkEnd w:id="1673"/>
    </w:p>
    <w:p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map (list of key-value pairs where referenceId converted from integer to string serves as key; see clause 6.4.6.3.2) of MonitoringConfigurations;</w:t>
            </w:r>
          </w:p>
          <w:p w:rsidR="00EF45DA" w:rsidRPr="00B3056F" w:rsidRDefault="00EF45DA" w:rsidP="001330D7">
            <w:pPr>
              <w:pStyle w:val="TAL"/>
              <w:rPr>
                <w:rFonts w:cs="Arial"/>
                <w:szCs w:val="18"/>
              </w:rPr>
            </w:pPr>
            <w:r w:rsidRPr="00B3056F">
              <w:rPr>
                <w:rFonts w:cs="Arial"/>
                <w:szCs w:val="18"/>
              </w:rPr>
              <w:t>see clause 6.4.6.2.3</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6.4.8</w:t>
            </w:r>
          </w:p>
        </w:tc>
      </w:tr>
      <w:tr w:rsidR="00EF45DA" w:rsidRPr="00B3056F" w:rsidTr="001330D7">
        <w:trPr>
          <w:jc w:val="center"/>
        </w:trPr>
        <w:tc>
          <w:tcPr>
            <w:tcW w:w="2231"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bl>
    <w:p w:rsidR="00EF45DA" w:rsidRPr="00B3056F" w:rsidRDefault="00EF45DA" w:rsidP="00EF45DA">
      <w:pPr>
        <w:rPr>
          <w:lang w:val="en-US"/>
        </w:rPr>
      </w:pPr>
    </w:p>
    <w:p w:rsidR="00EF45DA" w:rsidRPr="00B3056F" w:rsidRDefault="00EF45DA" w:rsidP="00EF45DA">
      <w:pPr>
        <w:pStyle w:val="Heading5"/>
      </w:pPr>
      <w:bookmarkStart w:id="1674" w:name="_Toc11338785"/>
      <w:bookmarkStart w:id="1675" w:name="_Toc27585489"/>
      <w:bookmarkStart w:id="1676" w:name="_Toc36457495"/>
      <w:r w:rsidRPr="00B3056F">
        <w:lastRenderedPageBreak/>
        <w:t>6.4.6.2.3</w:t>
      </w:r>
      <w:r w:rsidRPr="00B3056F">
        <w:tab/>
        <w:t>Type: MonitoringConfiguration</w:t>
      </w:r>
      <w:bookmarkEnd w:id="1674"/>
      <w:bookmarkEnd w:id="1675"/>
      <w:bookmarkEnd w:id="1676"/>
    </w:p>
    <w:p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String; see clause 6.4.6.3.3</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 then immediate reporting shall not be done.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shall be present if eventType is "DL_DATA_DELIVERY_STATUS"</w:t>
            </w:r>
          </w:p>
          <w:p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bl>
    <w:p w:rsidR="00EF45DA" w:rsidRPr="00B3056F" w:rsidRDefault="00EF45DA" w:rsidP="00EF45DA">
      <w:pPr>
        <w:rPr>
          <w:lang w:val="en-US"/>
        </w:rPr>
      </w:pPr>
    </w:p>
    <w:p w:rsidR="00EF45DA" w:rsidRPr="00B3056F" w:rsidRDefault="00EF45DA" w:rsidP="00EF45DA">
      <w:pPr>
        <w:pStyle w:val="Heading5"/>
      </w:pPr>
      <w:bookmarkStart w:id="1677" w:name="_Toc11338786"/>
      <w:bookmarkStart w:id="1678" w:name="_Toc27585490"/>
      <w:bookmarkStart w:id="1679" w:name="_Toc36457496"/>
      <w:r w:rsidRPr="00B3056F">
        <w:t>6.4.6.2.4</w:t>
      </w:r>
      <w:r w:rsidRPr="00B3056F">
        <w:tab/>
        <w:t>Type: MonitoringReport</w:t>
      </w:r>
      <w:bookmarkEnd w:id="1677"/>
      <w:bookmarkEnd w:id="1678"/>
      <w:bookmarkEnd w:id="1679"/>
    </w:p>
    <w:p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String; see clause 6.4.6.3.3</w:t>
            </w:r>
          </w:p>
          <w:p w:rsidR="00EF45DA" w:rsidRPr="00B3056F" w:rsidRDefault="00EF45DA" w:rsidP="001330D7">
            <w:pPr>
              <w:pStyle w:val="TAL"/>
              <w:rPr>
                <w:rFonts w:cs="Arial"/>
                <w:szCs w:val="18"/>
              </w:rPr>
            </w:pPr>
            <w:r w:rsidRPr="00B3056F">
              <w:rPr>
                <w:rFonts w:cs="Arial"/>
                <w:szCs w:val="18"/>
              </w:rPr>
              <w:t>only the following values are allowed:</w:t>
            </w:r>
          </w:p>
          <w:p w:rsidR="00EF45DA" w:rsidRPr="00B3056F" w:rsidRDefault="00EF45DA" w:rsidP="001330D7">
            <w:pPr>
              <w:pStyle w:val="TAL"/>
            </w:pPr>
            <w:r w:rsidRPr="00B3056F">
              <w:t>"UE_REACHABILITY_FOR_SMS"</w:t>
            </w:r>
            <w:r w:rsidRPr="00B3056F">
              <w:br/>
              <w:t>"CHANGE_OF_SUPI_PEI_ASSOCIATION"</w:t>
            </w:r>
            <w:r w:rsidRPr="00B3056F">
              <w:br/>
              <w:t>"ROAMING_STATUS"</w:t>
            </w:r>
          </w:p>
          <w:p w:rsidR="00EF45DA" w:rsidRPr="00B3056F" w:rsidRDefault="00EF45DA" w:rsidP="001330D7">
            <w:pPr>
              <w:pStyle w:val="TAL"/>
            </w:pPr>
            <w:r w:rsidRPr="00B3056F">
              <w:t>"CN_TYPE_CHANGE"</w:t>
            </w:r>
          </w:p>
          <w:p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rsidR="00EF45DA" w:rsidRPr="00B3056F" w:rsidRDefault="00EF45DA" w:rsidP="001330D7">
            <w:pPr>
              <w:pStyle w:val="TAL"/>
            </w:pPr>
            <w:r w:rsidRPr="00B3056F">
              <w:t>"CN_TYPE_CHANGE"</w:t>
            </w:r>
          </w:p>
          <w:p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Should be present if eventType is "UE_REACHABILITY_FOR_SMS"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Point in time at which the event occured</w:t>
            </w:r>
          </w:p>
        </w:tc>
      </w:tr>
    </w:tbl>
    <w:p w:rsidR="00EF45DA" w:rsidRPr="00B3056F" w:rsidRDefault="00EF45DA" w:rsidP="00EF45DA">
      <w:pPr>
        <w:rPr>
          <w:lang w:val="en-US"/>
        </w:rPr>
      </w:pPr>
    </w:p>
    <w:p w:rsidR="00EF45DA" w:rsidRPr="00B3056F" w:rsidRDefault="00EF45DA" w:rsidP="00EF45DA">
      <w:pPr>
        <w:pStyle w:val="Heading5"/>
      </w:pPr>
      <w:bookmarkStart w:id="1680" w:name="_Toc11338787"/>
      <w:bookmarkStart w:id="1681" w:name="_Toc27585491"/>
      <w:bookmarkStart w:id="1682" w:name="_Toc36457497"/>
      <w:r w:rsidRPr="00B3056F">
        <w:t>6.4.6.2.5</w:t>
      </w:r>
      <w:r w:rsidRPr="00B3056F">
        <w:tab/>
        <w:t>Type: Report</w:t>
      </w:r>
      <w:bookmarkEnd w:id="1680"/>
      <w:bookmarkEnd w:id="1681"/>
      <w:bookmarkEnd w:id="1682"/>
    </w:p>
    <w:p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rsidTr="001330D7">
        <w:trPr>
          <w:jc w:val="center"/>
        </w:trPr>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bl>
    <w:p w:rsidR="00EF45DA" w:rsidRPr="00B3056F" w:rsidRDefault="00EF45DA" w:rsidP="00EF45DA"/>
    <w:p w:rsidR="00EF45DA" w:rsidRPr="00B3056F" w:rsidRDefault="00EF45DA" w:rsidP="00EF45DA">
      <w:pPr>
        <w:pStyle w:val="Heading5"/>
      </w:pPr>
      <w:bookmarkStart w:id="1683" w:name="_Toc11338788"/>
      <w:bookmarkStart w:id="1684" w:name="_Toc27585492"/>
      <w:bookmarkStart w:id="1685" w:name="_Toc36457498"/>
      <w:r w:rsidRPr="00B3056F">
        <w:lastRenderedPageBreak/>
        <w:t>6.4.6.2.6</w:t>
      </w:r>
      <w:r w:rsidRPr="00B3056F">
        <w:tab/>
        <w:t>Type: ReportingOptions</w:t>
      </w:r>
      <w:bookmarkEnd w:id="1683"/>
      <w:bookmarkEnd w:id="1684"/>
      <w:bookmarkEnd w:id="1685"/>
    </w:p>
    <w:p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rsidR="00EF45DA" w:rsidRPr="00B3056F" w:rsidRDefault="00EF45DA" w:rsidP="001330D7">
            <w:pPr>
              <w:pStyle w:val="TAL"/>
              <w:rPr>
                <w:rFonts w:cs="Arial"/>
                <w:szCs w:val="18"/>
              </w:rPr>
            </w:pPr>
            <w:r w:rsidRPr="00B3056F">
              <w:rPr>
                <w:rFonts w:cs="Arial"/>
                <w:szCs w:val="18"/>
                <w:lang w:eastAsia="zh-CN"/>
              </w:rPr>
              <w:t>(NOTE 2)</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p>
        </w:tc>
      </w:tr>
    </w:tbl>
    <w:p w:rsidR="00EF45DA" w:rsidRPr="00B3056F" w:rsidRDefault="00EF45DA" w:rsidP="00EF45DA">
      <w:pPr>
        <w:rPr>
          <w:lang w:val="en-US"/>
        </w:rPr>
      </w:pPr>
    </w:p>
    <w:p w:rsidR="00EF45DA" w:rsidRPr="00B3056F" w:rsidRDefault="00EF45DA" w:rsidP="00EF45DA">
      <w:pPr>
        <w:pStyle w:val="Heading5"/>
      </w:pPr>
      <w:bookmarkStart w:id="1686" w:name="_Toc11338789"/>
      <w:bookmarkStart w:id="1687" w:name="_Toc27585493"/>
      <w:bookmarkStart w:id="1688" w:name="_Toc36457499"/>
      <w:r w:rsidRPr="00B3056F">
        <w:t>6.4.6.2.7</w:t>
      </w:r>
      <w:r w:rsidRPr="00B3056F">
        <w:tab/>
        <w:t>Type: ChangeOfSupiPeiAssociationReport</w:t>
      </w:r>
      <w:bookmarkEnd w:id="1686"/>
      <w:bookmarkEnd w:id="1687"/>
      <w:bookmarkEnd w:id="1688"/>
    </w:p>
    <w:p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new PEI</w:t>
            </w:r>
          </w:p>
        </w:tc>
      </w:tr>
    </w:tbl>
    <w:p w:rsidR="00EF45DA" w:rsidRPr="00B3056F" w:rsidRDefault="00EF45DA" w:rsidP="00EF45DA">
      <w:pPr>
        <w:rPr>
          <w:lang w:val="en-US"/>
        </w:rPr>
      </w:pPr>
    </w:p>
    <w:p w:rsidR="00EF45DA" w:rsidRPr="00B3056F" w:rsidRDefault="00EF45DA" w:rsidP="00EF45DA">
      <w:pPr>
        <w:pStyle w:val="Heading5"/>
      </w:pPr>
      <w:bookmarkStart w:id="1689" w:name="_Toc11338790"/>
      <w:bookmarkStart w:id="1690" w:name="_Toc27585494"/>
      <w:bookmarkStart w:id="1691" w:name="_Toc36457500"/>
      <w:r w:rsidRPr="00B3056F">
        <w:t>6.4.6.2.8</w:t>
      </w:r>
      <w:r w:rsidRPr="00B3056F">
        <w:tab/>
        <w:t>Type: RoamingStatusReport</w:t>
      </w:r>
      <w:bookmarkEnd w:id="1689"/>
      <w:bookmarkEnd w:id="1690"/>
      <w:bookmarkEnd w:id="1691"/>
    </w:p>
    <w:p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new Serving PLMN</w:t>
            </w:r>
          </w:p>
        </w:tc>
      </w:tr>
    </w:tbl>
    <w:p w:rsidR="00EF45DA" w:rsidRPr="00B3056F" w:rsidRDefault="00EF45DA" w:rsidP="00EF45DA">
      <w:pPr>
        <w:rPr>
          <w:lang w:val="en-US"/>
        </w:rPr>
      </w:pPr>
    </w:p>
    <w:p w:rsidR="00EF45DA" w:rsidRPr="00B3056F" w:rsidRDefault="00EF45DA" w:rsidP="00EF45DA">
      <w:pPr>
        <w:pStyle w:val="Heading5"/>
      </w:pPr>
      <w:bookmarkStart w:id="1692" w:name="_Toc11338791"/>
      <w:bookmarkStart w:id="1693" w:name="_Toc27585495"/>
      <w:bookmarkStart w:id="1694" w:name="_Toc36457501"/>
      <w:r w:rsidRPr="00B3056F">
        <w:lastRenderedPageBreak/>
        <w:t>6.4.6.2.9</w:t>
      </w:r>
      <w:r w:rsidRPr="00B3056F">
        <w:tab/>
        <w:t>Type: CreatedEeSubscription</w:t>
      </w:r>
      <w:bookmarkEnd w:id="1692"/>
      <w:bookmarkEnd w:id="1693"/>
      <w:bookmarkEnd w:id="1694"/>
    </w:p>
    <w:p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tc>
      </w:tr>
    </w:tbl>
    <w:p w:rsidR="00EF45DA" w:rsidRPr="00B3056F" w:rsidRDefault="00EF45DA" w:rsidP="00EF45DA"/>
    <w:p w:rsidR="00EF45DA" w:rsidRPr="00B3056F" w:rsidRDefault="00EF45DA" w:rsidP="00EF45DA">
      <w:pPr>
        <w:pStyle w:val="Heading5"/>
      </w:pPr>
      <w:bookmarkStart w:id="1695" w:name="_Toc11338792"/>
      <w:bookmarkStart w:id="1696" w:name="_Toc27585496"/>
      <w:bookmarkStart w:id="1697" w:name="_Hlk524598209"/>
      <w:bookmarkStart w:id="1698" w:name="_Toc36457502"/>
      <w:r w:rsidRPr="00B3056F">
        <w:t>6.4.6.2.10</w:t>
      </w:r>
      <w:r w:rsidRPr="00B3056F">
        <w:tab/>
        <w:t>Type: LocationReportingConfiguration</w:t>
      </w:r>
      <w:bookmarkEnd w:id="1695"/>
      <w:bookmarkEnd w:id="1696"/>
      <w:bookmarkEnd w:id="1698"/>
    </w:p>
    <w:p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true: Indicates that current location is requested.</w:t>
            </w:r>
          </w:p>
          <w:p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true: Indicates that a single report is requested.</w:t>
            </w:r>
          </w:p>
          <w:p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 1:</w:t>
            </w:r>
            <w:r w:rsidRPr="00B3056F">
              <w:tab/>
              <w:t>At least one of accuracy and n3gppAccuracy shall be present if continuous reporting is required</w:t>
            </w:r>
          </w:p>
        </w:tc>
      </w:tr>
    </w:tbl>
    <w:p w:rsidR="00EF45DA" w:rsidRPr="00B3056F" w:rsidRDefault="00EF45DA" w:rsidP="00EF45DA">
      <w:pPr>
        <w:rPr>
          <w:lang w:val="en-US"/>
        </w:rPr>
      </w:pPr>
    </w:p>
    <w:p w:rsidR="00EF45DA" w:rsidRPr="00B3056F" w:rsidRDefault="00EF45DA" w:rsidP="00EF45DA">
      <w:pPr>
        <w:pStyle w:val="Heading5"/>
      </w:pPr>
      <w:bookmarkStart w:id="1699" w:name="_Toc11338793"/>
      <w:bookmarkStart w:id="1700" w:name="_Toc27585497"/>
      <w:bookmarkStart w:id="1701" w:name="_Toc36457503"/>
      <w:bookmarkEnd w:id="1697"/>
      <w:r w:rsidRPr="00B3056F">
        <w:t>6.4.6.2.11</w:t>
      </w:r>
      <w:r w:rsidRPr="00B3056F">
        <w:tab/>
      </w:r>
      <w:bookmarkStart w:id="1702" w:name="_Hlk6660641"/>
      <w:r w:rsidRPr="00B3056F">
        <w:t>Type: CnTypeChangeReport</w:t>
      </w:r>
      <w:bookmarkEnd w:id="1699"/>
      <w:bookmarkEnd w:id="1700"/>
      <w:bookmarkEnd w:id="1701"/>
    </w:p>
    <w:p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old CN type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new CN type</w:t>
            </w:r>
          </w:p>
        </w:tc>
      </w:tr>
      <w:bookmarkEnd w:id="1702"/>
    </w:tbl>
    <w:p w:rsidR="00EF45DA" w:rsidRPr="00B3056F" w:rsidRDefault="00EF45DA" w:rsidP="00EF45DA">
      <w:pPr>
        <w:rPr>
          <w:noProof/>
        </w:rPr>
      </w:pPr>
    </w:p>
    <w:p w:rsidR="00EF45DA" w:rsidRPr="00B3056F" w:rsidRDefault="00EF45DA" w:rsidP="00EF45DA">
      <w:pPr>
        <w:pStyle w:val="Heading5"/>
      </w:pPr>
      <w:bookmarkStart w:id="1703" w:name="_Toc27585498"/>
      <w:bookmarkStart w:id="1704" w:name="_Toc11338794"/>
      <w:bookmarkStart w:id="1705" w:name="_Toc36457504"/>
      <w:r w:rsidRPr="00B3056F">
        <w:t>6.4.6.2.12</w:t>
      </w:r>
      <w:r w:rsidRPr="00B3056F">
        <w:tab/>
        <w:t>Type: ReachabilityForSmsReport</w:t>
      </w:r>
      <w:bookmarkEnd w:id="1703"/>
      <w:bookmarkEnd w:id="1705"/>
    </w:p>
    <w:p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Pr>
        <w:rPr>
          <w:noProof/>
        </w:rPr>
      </w:pPr>
    </w:p>
    <w:p w:rsidR="00EF45DA" w:rsidRPr="00B3056F" w:rsidRDefault="00EF45DA" w:rsidP="00EF45DA">
      <w:pPr>
        <w:pStyle w:val="Heading5"/>
      </w:pPr>
      <w:bookmarkStart w:id="1706" w:name="_Toc27585499"/>
      <w:bookmarkStart w:id="1707" w:name="_Toc36457505"/>
      <w:r w:rsidRPr="00B3056F">
        <w:lastRenderedPageBreak/>
        <w:t>6.4.6.2.13</w:t>
      </w:r>
      <w:r w:rsidRPr="00B3056F">
        <w:tab/>
        <w:t>Type: DatalinkReportingConfiguration</w:t>
      </w:r>
      <w:bookmarkEnd w:id="1706"/>
      <w:bookmarkEnd w:id="1707"/>
    </w:p>
    <w:p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 xml:space="preserve">This IE shall be present for event type </w:t>
            </w:r>
            <w:r w:rsidRPr="00B3056F">
              <w:t>"DL_DATA_DELIVERY_STATUS"</w:t>
            </w:r>
          </w:p>
          <w:p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rsidR="00EF45DA" w:rsidRPr="00B3056F" w:rsidRDefault="00EF45DA" w:rsidP="001330D7">
            <w:pPr>
              <w:pStyle w:val="TAL"/>
            </w:pPr>
          </w:p>
          <w:p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This IE shall be present for event type "DL_DATA_DELIVERY_STATUS".</w:t>
            </w:r>
          </w:p>
          <w:p w:rsidR="00EF45DA" w:rsidRPr="00B3056F" w:rsidRDefault="00EF45DA" w:rsidP="001330D7">
            <w:pPr>
              <w:pStyle w:val="TAL"/>
              <w:rPr>
                <w:rFonts w:cs="Arial"/>
                <w:szCs w:val="18"/>
              </w:rPr>
            </w:pPr>
          </w:p>
          <w:p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rsidR="00EF45DA" w:rsidRPr="00B3056F" w:rsidRDefault="00EF45DA" w:rsidP="00EF45DA">
      <w:pPr>
        <w:rPr>
          <w:noProof/>
          <w:lang w:val="en-US"/>
        </w:rPr>
      </w:pPr>
    </w:p>
    <w:p w:rsidR="00EF45DA" w:rsidRPr="00B3056F" w:rsidRDefault="00EF45DA" w:rsidP="00EF45DA">
      <w:pPr>
        <w:pStyle w:val="Heading5"/>
        <w:rPr>
          <w:lang w:eastAsia="zh-CN"/>
        </w:rPr>
      </w:pPr>
      <w:bookmarkStart w:id="1708" w:name="_Toc27585500"/>
      <w:bookmarkStart w:id="1709" w:name="_Toc36457506"/>
      <w:r w:rsidRPr="00B3056F">
        <w:t>6.4.6.2.14</w:t>
      </w:r>
      <w:r w:rsidRPr="00B3056F">
        <w:tab/>
        <w:t xml:space="preserve">Type: </w:t>
      </w:r>
      <w:r w:rsidRPr="00B3056F">
        <w:rPr>
          <w:rFonts w:hint="eastAsia"/>
          <w:lang w:eastAsia="zh-CN"/>
        </w:rPr>
        <w:t>CmInfoReport</w:t>
      </w:r>
      <w:bookmarkEnd w:id="1709"/>
    </w:p>
    <w:p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rsidR="00EF45DA" w:rsidRPr="00B3056F" w:rsidRDefault="00EF45DA" w:rsidP="00EF45DA">
      <w:pPr>
        <w:rPr>
          <w:noProof/>
        </w:rPr>
      </w:pPr>
    </w:p>
    <w:p w:rsidR="00EF45DA" w:rsidRPr="00B3056F" w:rsidRDefault="00EF45DA" w:rsidP="00EF45DA">
      <w:pPr>
        <w:pStyle w:val="Heading4"/>
        <w:rPr>
          <w:lang w:val="en-US"/>
        </w:rPr>
      </w:pPr>
      <w:bookmarkStart w:id="1710" w:name="_Toc36457507"/>
      <w:r w:rsidRPr="00B3056F">
        <w:rPr>
          <w:lang w:val="en-US"/>
        </w:rPr>
        <w:t>6.4.6.3</w:t>
      </w:r>
      <w:r w:rsidRPr="00B3056F">
        <w:rPr>
          <w:lang w:val="en-US"/>
        </w:rPr>
        <w:tab/>
        <w:t>Simple data types and enumerations</w:t>
      </w:r>
      <w:bookmarkEnd w:id="1704"/>
      <w:bookmarkEnd w:id="1708"/>
      <w:bookmarkEnd w:id="1710"/>
    </w:p>
    <w:p w:rsidR="00EF45DA" w:rsidRPr="00B3056F" w:rsidRDefault="00EF45DA" w:rsidP="00EF45DA">
      <w:pPr>
        <w:pStyle w:val="Heading5"/>
      </w:pPr>
      <w:bookmarkStart w:id="1711" w:name="_Toc11338795"/>
      <w:bookmarkStart w:id="1712" w:name="_Toc27585501"/>
      <w:bookmarkStart w:id="1713" w:name="_Toc36457508"/>
      <w:r w:rsidRPr="00B3056F">
        <w:t>6.4.6.3.1</w:t>
      </w:r>
      <w:r w:rsidRPr="00B3056F">
        <w:tab/>
        <w:t>Introduction</w:t>
      </w:r>
      <w:bookmarkEnd w:id="1711"/>
      <w:bookmarkEnd w:id="1712"/>
      <w:bookmarkEnd w:id="1713"/>
    </w:p>
    <w:p w:rsidR="00EF45DA" w:rsidRPr="00B3056F" w:rsidRDefault="00EF45DA" w:rsidP="00EF45DA">
      <w:r w:rsidRPr="00B3056F">
        <w:t>This clause defines simple data types and enumerations that can be referenced from data structures defined in the previous clauses.</w:t>
      </w:r>
    </w:p>
    <w:p w:rsidR="00EF45DA" w:rsidRPr="00B3056F" w:rsidRDefault="00EF45DA" w:rsidP="00EF45DA">
      <w:pPr>
        <w:pStyle w:val="Heading5"/>
      </w:pPr>
      <w:bookmarkStart w:id="1714" w:name="_Toc11338796"/>
      <w:bookmarkStart w:id="1715" w:name="_Toc27585502"/>
      <w:bookmarkStart w:id="1716" w:name="_Toc36457509"/>
      <w:r w:rsidRPr="00B3056F">
        <w:t>6.4.6.3.2</w:t>
      </w:r>
      <w:r w:rsidRPr="00B3056F">
        <w:tab/>
        <w:t>Simple data types</w:t>
      </w:r>
      <w:bookmarkEnd w:id="1714"/>
      <w:bookmarkEnd w:id="1715"/>
      <w:bookmarkEnd w:id="1716"/>
      <w:r w:rsidRPr="00B3056F">
        <w:t xml:space="preserve"> </w:t>
      </w:r>
    </w:p>
    <w:p w:rsidR="00EF45DA" w:rsidRPr="00B3056F" w:rsidRDefault="00EF45DA" w:rsidP="00EF45DA">
      <w:r w:rsidRPr="00B3056F">
        <w:t>The simple data types defined in table 6.4.6.3.2-1 shall be supported.</w:t>
      </w:r>
    </w:p>
    <w:p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F45DA" w:rsidRPr="00B3056F"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 xml:space="preserve">Maximum number of reports. </w:t>
            </w:r>
          </w:p>
          <w:p w:rsidR="00EF45DA" w:rsidRPr="00B3056F" w:rsidRDefault="00EF45DA" w:rsidP="001330D7">
            <w:pPr>
              <w:pStyle w:val="TAL"/>
            </w:pPr>
            <w:r w:rsidRPr="00B3056F">
              <w:t>Minimum: 1</w:t>
            </w:r>
          </w:p>
          <w:p w:rsidR="00EF45DA" w:rsidRPr="00B3056F" w:rsidRDefault="00EF45DA" w:rsidP="001330D7">
            <w:pPr>
              <w:pStyle w:val="TAL"/>
            </w:pP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ReferenceId is used as key in a map of MonitoringConfigurations; see clause 6.4.6.2.2.</w:t>
            </w:r>
          </w:p>
        </w:tc>
      </w:tr>
    </w:tbl>
    <w:p w:rsidR="00EF45DA" w:rsidRPr="00B3056F" w:rsidRDefault="00EF45DA" w:rsidP="00EF45DA"/>
    <w:p w:rsidR="00EF45DA" w:rsidRPr="00B3056F" w:rsidRDefault="00EF45DA" w:rsidP="00EF45DA">
      <w:pPr>
        <w:pStyle w:val="Heading5"/>
      </w:pPr>
      <w:bookmarkStart w:id="1717" w:name="_Toc11338797"/>
      <w:bookmarkStart w:id="1718" w:name="_Toc27585503"/>
      <w:bookmarkStart w:id="1719" w:name="_Toc36457510"/>
      <w:r w:rsidRPr="00B3056F">
        <w:lastRenderedPageBreak/>
        <w:t>6.4.6.3.3</w:t>
      </w:r>
      <w:r w:rsidRPr="00B3056F">
        <w:tab/>
        <w:t>Enumeration: EventType</w:t>
      </w:r>
      <w:bookmarkEnd w:id="1717"/>
      <w:bookmarkEnd w:id="1718"/>
      <w:bookmarkEnd w:id="1719"/>
    </w:p>
    <w:p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EF45DA" w:rsidRPr="00B3056F"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Loss of connectivity</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 reachability for data</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 reachability for SMS</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Location Reporting</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Change of SUPI-PEI association</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Roaming Status</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Communication Failure</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Availability after DDN failure</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CN type change</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Downlink Data Delivery Status</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PDN_CONNECTIVITY_STATUS</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rFonts w:hint="eastAsia"/>
              </w:rPr>
              <w:t>UE state of Connection Management</w:t>
            </w:r>
          </w:p>
        </w:tc>
      </w:tr>
    </w:tbl>
    <w:p w:rsidR="00EF45DA" w:rsidRPr="00B3056F" w:rsidRDefault="00EF45DA" w:rsidP="00EF45DA">
      <w:pPr>
        <w:rPr>
          <w:lang w:val="en-US"/>
        </w:rPr>
      </w:pPr>
    </w:p>
    <w:p w:rsidR="00EF45DA" w:rsidRPr="00B3056F" w:rsidRDefault="00EF45DA" w:rsidP="00EF45DA">
      <w:pPr>
        <w:pStyle w:val="Heading5"/>
      </w:pPr>
      <w:bookmarkStart w:id="1720" w:name="_Toc11338798"/>
      <w:bookmarkStart w:id="1721" w:name="_Toc27585504"/>
      <w:bookmarkStart w:id="1722" w:name="_Toc36457511"/>
      <w:r w:rsidRPr="00B3056F">
        <w:t>6.4.6.3.4</w:t>
      </w:r>
      <w:r w:rsidRPr="00B3056F">
        <w:tab/>
        <w:t>Enumeration: LocationAccuracy</w:t>
      </w:r>
      <w:bookmarkEnd w:id="1720"/>
      <w:bookmarkEnd w:id="1721"/>
      <w:bookmarkEnd w:id="1722"/>
    </w:p>
    <w:p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EF45DA" w:rsidRPr="00B3056F"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change of cell shall be reported for 3GPP access</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change of TA shall be reported for 3GPP access</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 xml:space="preserve">Change of N3IWF node shall be reported for non-3GPP access </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change of UE IP address (used to reach the N3IWF) shall be reported for non-3GPP access</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Change of UE source port shall be reported for non-3GPP access</w:t>
            </w:r>
          </w:p>
        </w:tc>
      </w:tr>
    </w:tbl>
    <w:p w:rsidR="00EF45DA" w:rsidRPr="00B3056F" w:rsidRDefault="00EF45DA" w:rsidP="00EF45DA">
      <w:pPr>
        <w:rPr>
          <w:lang w:val="en-US"/>
        </w:rPr>
      </w:pPr>
    </w:p>
    <w:p w:rsidR="00EF45DA" w:rsidRPr="00B3056F" w:rsidRDefault="00EF45DA" w:rsidP="00EF45DA">
      <w:pPr>
        <w:pStyle w:val="Heading5"/>
      </w:pPr>
      <w:bookmarkStart w:id="1723" w:name="_Toc11338799"/>
      <w:bookmarkStart w:id="1724" w:name="_Toc27585505"/>
      <w:bookmarkStart w:id="1725" w:name="_Toc36457512"/>
      <w:r w:rsidRPr="00B3056F">
        <w:t>6.4.6.3.5</w:t>
      </w:r>
      <w:r w:rsidRPr="00B3056F">
        <w:tab/>
      </w:r>
      <w:bookmarkStart w:id="1726" w:name="_Hlk6660680"/>
      <w:r w:rsidRPr="00B3056F">
        <w:t>Enumeration: CnType</w:t>
      </w:r>
      <w:bookmarkEnd w:id="1723"/>
      <w:bookmarkEnd w:id="1724"/>
      <w:bookmarkEnd w:id="1725"/>
    </w:p>
    <w:p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EF45DA" w:rsidRPr="00B3056F"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Single registration in 4G</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Single registration in 5G</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Dual registration in 4G and 5G</w:t>
            </w:r>
          </w:p>
        </w:tc>
      </w:tr>
      <w:bookmarkEnd w:id="1726"/>
    </w:tbl>
    <w:p w:rsidR="00EF45DA" w:rsidRPr="00B3056F" w:rsidRDefault="00EF45DA" w:rsidP="00EF45DA">
      <w:pPr>
        <w:pStyle w:val="BodyText"/>
      </w:pPr>
    </w:p>
    <w:p w:rsidR="00EF45DA" w:rsidRPr="00B3056F" w:rsidRDefault="00EF45DA" w:rsidP="00EF45DA">
      <w:pPr>
        <w:pStyle w:val="Heading5"/>
      </w:pPr>
      <w:bookmarkStart w:id="1727" w:name="_Toc27585506"/>
      <w:bookmarkStart w:id="1728" w:name="_Toc11338800"/>
      <w:bookmarkStart w:id="1729" w:name="_Toc36457513"/>
      <w:r w:rsidRPr="00B3056F">
        <w:t>6.4.6.3.6</w:t>
      </w:r>
      <w:r w:rsidRPr="00B3056F">
        <w:tab/>
        <w:t xml:space="preserve">Enumeration: </w:t>
      </w:r>
      <w:r w:rsidRPr="00B3056F">
        <w:rPr>
          <w:sz w:val="20"/>
          <w:lang w:eastAsia="zh-CN"/>
        </w:rPr>
        <w:t>AssociationType</w:t>
      </w:r>
      <w:bookmarkEnd w:id="1727"/>
      <w:bookmarkEnd w:id="1729"/>
    </w:p>
    <w:p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EF45DA" w:rsidRPr="00B3056F"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rsidR="00EF45DA" w:rsidRPr="00B3056F" w:rsidRDefault="00EF45DA" w:rsidP="00EF45DA">
      <w:pPr>
        <w:pStyle w:val="BodyText"/>
      </w:pPr>
    </w:p>
    <w:p w:rsidR="00EF45DA" w:rsidRPr="00B3056F" w:rsidRDefault="00EF45DA" w:rsidP="00EF45DA">
      <w:pPr>
        <w:pStyle w:val="Heading5"/>
      </w:pPr>
      <w:bookmarkStart w:id="1730" w:name="_Toc27585507"/>
      <w:bookmarkStart w:id="1731" w:name="_Toc36457514"/>
      <w:r w:rsidRPr="00B3056F">
        <w:lastRenderedPageBreak/>
        <w:t>6.4.6.3.7</w:t>
      </w:r>
      <w:r w:rsidRPr="00B3056F">
        <w:tab/>
        <w:t xml:space="preserve">Enumeration: </w:t>
      </w:r>
      <w:r w:rsidRPr="00B3056F">
        <w:rPr>
          <w:rFonts w:hint="eastAsia"/>
          <w:lang w:eastAsia="zh-CN"/>
        </w:rPr>
        <w:t>EventReportMode</w:t>
      </w:r>
      <w:bookmarkEnd w:id="1730"/>
      <w:bookmarkEnd w:id="1731"/>
    </w:p>
    <w:p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EF45DA" w:rsidRPr="00B3056F"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F45DA" w:rsidRPr="00B3056F" w:rsidRDefault="00EF45DA" w:rsidP="001330D7">
            <w:pPr>
              <w:pStyle w:val="TAH"/>
            </w:pPr>
            <w:r w:rsidRPr="00B3056F">
              <w:t>Description</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rPr>
                <w:noProof/>
              </w:rPr>
              <w:t>The notification is periodically sent.</w:t>
            </w:r>
          </w:p>
        </w:tc>
      </w:tr>
      <w:tr w:rsidR="00EF45DA" w:rsidRPr="00B3056F"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The notification is sent based on event detection.</w:t>
            </w:r>
          </w:p>
        </w:tc>
      </w:tr>
    </w:tbl>
    <w:p w:rsidR="00EF45DA" w:rsidRPr="00B3056F" w:rsidRDefault="00EF45DA" w:rsidP="00EF45DA">
      <w:pPr>
        <w:rPr>
          <w:noProof/>
        </w:rPr>
      </w:pPr>
    </w:p>
    <w:p w:rsidR="00EF45DA" w:rsidRPr="00B3056F" w:rsidRDefault="00EF45DA" w:rsidP="00EF45DA">
      <w:pPr>
        <w:pStyle w:val="Heading3"/>
      </w:pPr>
      <w:bookmarkStart w:id="1732" w:name="_Toc27585508"/>
      <w:bookmarkStart w:id="1733" w:name="_Toc36457515"/>
      <w:r w:rsidRPr="00B3056F">
        <w:t>6.4.7</w:t>
      </w:r>
      <w:r w:rsidRPr="00B3056F">
        <w:tab/>
        <w:t>Error Handling</w:t>
      </w:r>
      <w:bookmarkEnd w:id="1728"/>
      <w:bookmarkEnd w:id="1732"/>
      <w:bookmarkEnd w:id="1733"/>
      <w:r w:rsidRPr="00B3056F">
        <w:t xml:space="preserve"> </w:t>
      </w:r>
    </w:p>
    <w:p w:rsidR="00EF45DA" w:rsidRPr="00B3056F" w:rsidRDefault="00EF45DA" w:rsidP="00EF45DA">
      <w:pPr>
        <w:pStyle w:val="Heading4"/>
      </w:pPr>
      <w:bookmarkStart w:id="1734" w:name="_Toc11338801"/>
      <w:bookmarkStart w:id="1735" w:name="_Toc27585509"/>
      <w:bookmarkStart w:id="1736" w:name="_Toc36457516"/>
      <w:r w:rsidRPr="00B3056F">
        <w:t>6.4.7.1</w:t>
      </w:r>
      <w:r w:rsidRPr="00B3056F">
        <w:tab/>
        <w:t>General</w:t>
      </w:r>
      <w:bookmarkEnd w:id="1734"/>
      <w:bookmarkEnd w:id="1735"/>
      <w:bookmarkEnd w:id="1736"/>
    </w:p>
    <w:p w:rsidR="00EF45DA" w:rsidRPr="00B3056F" w:rsidRDefault="00EF45DA" w:rsidP="00EF45DA">
      <w:pPr>
        <w:rPr>
          <w:rFonts w:eastAsia="Calibri"/>
        </w:rPr>
      </w:pPr>
      <w:r w:rsidRPr="00B3056F">
        <w:t>HTTP error handling shall be supported as specified in clause 5.2.4 of 3GPP TS 29.500 [4].</w:t>
      </w:r>
    </w:p>
    <w:p w:rsidR="00EF45DA" w:rsidRPr="00B3056F" w:rsidRDefault="00EF45DA" w:rsidP="00EF45DA">
      <w:pPr>
        <w:pStyle w:val="Heading4"/>
      </w:pPr>
      <w:bookmarkStart w:id="1737" w:name="_Toc11338802"/>
      <w:bookmarkStart w:id="1738" w:name="_Toc27585510"/>
      <w:bookmarkStart w:id="1739" w:name="_Toc36457517"/>
      <w:r w:rsidRPr="00B3056F">
        <w:t>6.4.7.2</w:t>
      </w:r>
      <w:r w:rsidRPr="00B3056F">
        <w:tab/>
        <w:t>Protocol Errors</w:t>
      </w:r>
      <w:bookmarkEnd w:id="1737"/>
      <w:bookmarkEnd w:id="1738"/>
      <w:bookmarkEnd w:id="1739"/>
    </w:p>
    <w:p w:rsidR="00EF45DA" w:rsidRPr="00B3056F" w:rsidRDefault="00EF45DA" w:rsidP="00EF45DA">
      <w:r w:rsidRPr="00B3056F">
        <w:t>Protocol errors handling shall be supported as specified in clause 5.2.7 of 3GPP TS 29.500 [4].</w:t>
      </w:r>
    </w:p>
    <w:p w:rsidR="00EF45DA" w:rsidRPr="00B3056F" w:rsidRDefault="00EF45DA" w:rsidP="00EF45DA">
      <w:pPr>
        <w:pStyle w:val="Heading4"/>
      </w:pPr>
      <w:bookmarkStart w:id="1740" w:name="_Toc11338803"/>
      <w:bookmarkStart w:id="1741" w:name="_Toc27585511"/>
      <w:bookmarkStart w:id="1742" w:name="_Toc36457518"/>
      <w:r w:rsidRPr="00B3056F">
        <w:t>6.4.7.3</w:t>
      </w:r>
      <w:r w:rsidRPr="00B3056F">
        <w:tab/>
        <w:t>Application Errors</w:t>
      </w:r>
      <w:bookmarkEnd w:id="1740"/>
      <w:bookmarkEnd w:id="1741"/>
      <w:bookmarkEnd w:id="1742"/>
    </w:p>
    <w:p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rsidTr="001330D7">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4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EF45DA" w:rsidRPr="00B3056F" w:rsidTr="001330D7">
        <w:trPr>
          <w:jc w:val="center"/>
        </w:trPr>
        <w:tc>
          <w:tcPr>
            <w:tcW w:w="4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The user does not exist</w:t>
            </w:r>
          </w:p>
        </w:tc>
      </w:tr>
      <w:tr w:rsidR="00EF45DA" w:rsidRPr="00B3056F" w:rsidTr="001330D7">
        <w:trPr>
          <w:jc w:val="center"/>
        </w:trPr>
        <w:tc>
          <w:tcPr>
            <w:tcW w:w="4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It is used when no corresponding context exists.</w:t>
            </w:r>
          </w:p>
        </w:tc>
      </w:tr>
      <w:tr w:rsidR="00EF45DA" w:rsidRPr="00B3056F" w:rsidTr="001330D7">
        <w:trPr>
          <w:jc w:val="center"/>
        </w:trPr>
        <w:tc>
          <w:tcPr>
            <w:tcW w:w="4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The monitoring configuration contains unsupported event type.</w:t>
            </w:r>
          </w:p>
        </w:tc>
      </w:tr>
      <w:tr w:rsidR="00EF45DA" w:rsidRPr="00B3056F" w:rsidTr="001330D7">
        <w:trPr>
          <w:jc w:val="center"/>
        </w:trPr>
        <w:tc>
          <w:tcPr>
            <w:tcW w:w="4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The monitoring configuration contains unsupported report options.</w:t>
            </w:r>
          </w:p>
        </w:tc>
      </w:tr>
    </w:tbl>
    <w:p w:rsidR="00EF45DA" w:rsidRPr="00B3056F" w:rsidRDefault="00EF45DA" w:rsidP="00EF45DA"/>
    <w:p w:rsidR="00EF45DA" w:rsidRPr="00B3056F" w:rsidRDefault="00EF45DA" w:rsidP="00EF45DA">
      <w:pPr>
        <w:pStyle w:val="Heading3"/>
      </w:pPr>
      <w:r w:rsidRPr="00B3056F">
        <w:br w:type="page"/>
      </w:r>
      <w:bookmarkStart w:id="1743" w:name="_Toc11338804"/>
      <w:bookmarkStart w:id="1744" w:name="_Toc27585512"/>
      <w:bookmarkStart w:id="1745" w:name="_Toc36457519"/>
      <w:r w:rsidRPr="00B3056F">
        <w:lastRenderedPageBreak/>
        <w:t>6.4.8</w:t>
      </w:r>
      <w:r w:rsidRPr="00B3056F">
        <w:tab/>
        <w:t>Feature Negotiation</w:t>
      </w:r>
      <w:bookmarkEnd w:id="1743"/>
      <w:bookmarkEnd w:id="1744"/>
      <w:bookmarkEnd w:id="1745"/>
    </w:p>
    <w:p w:rsidR="00EF45DA" w:rsidRPr="00B3056F" w:rsidRDefault="00EF45DA" w:rsidP="00EF45DA">
      <w:r w:rsidRPr="00B3056F">
        <w:t>The optional features in table 6.4.8-1 are defined for the Nudm_EE API. They shall be negotiated using the extensibility mechanism defined in clause 6.6 of 3GPP TS 29.500 [4].</w:t>
      </w:r>
    </w:p>
    <w:p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rsidR="00EF45DA" w:rsidRPr="00B3056F" w:rsidRDefault="00EF45DA" w:rsidP="00EF45DA"/>
    <w:p w:rsidR="00EF45DA" w:rsidRPr="00B3056F" w:rsidRDefault="00EF45DA" w:rsidP="00EF45DA">
      <w:pPr>
        <w:pStyle w:val="Heading3"/>
        <w:rPr>
          <w:lang w:val="en-US"/>
        </w:rPr>
      </w:pPr>
      <w:bookmarkStart w:id="1746" w:name="_Toc11338805"/>
      <w:bookmarkStart w:id="1747" w:name="_Toc27585513"/>
      <w:bookmarkStart w:id="1748" w:name="_Toc36457520"/>
      <w:r w:rsidRPr="00B3056F">
        <w:rPr>
          <w:lang w:val="en-US"/>
        </w:rPr>
        <w:t>6.4.9</w:t>
      </w:r>
      <w:r w:rsidRPr="00B3056F">
        <w:rPr>
          <w:lang w:val="en-US"/>
        </w:rPr>
        <w:tab/>
        <w:t>Security</w:t>
      </w:r>
      <w:bookmarkEnd w:id="1746"/>
      <w:bookmarkEnd w:id="1747"/>
      <w:bookmarkEnd w:id="1748"/>
    </w:p>
    <w:p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rsidR="00EF45DA" w:rsidRPr="00B3056F" w:rsidRDefault="00EF45DA" w:rsidP="00EF45DA">
      <w:pPr>
        <w:rPr>
          <w:lang w:val="en-US"/>
        </w:rPr>
      </w:pPr>
      <w:r w:rsidRPr="00B3056F">
        <w:rPr>
          <w:lang w:val="en-US"/>
        </w:rPr>
        <w:t>If OAuth2 is used, an NF Service Consumer, prior to consuming services offered by the Nudm_EE API, shall obtain a "token" from the authorization server, by invoking the Access Token Request service, as described in 3GPP TS 29.510 [19], clause 5.4.2.2.</w:t>
      </w:r>
    </w:p>
    <w:p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rsidR="00EF45DA" w:rsidRPr="00B3056F" w:rsidRDefault="00EF45DA" w:rsidP="00EF45DA">
      <w:pPr>
        <w:pStyle w:val="Heading2"/>
      </w:pPr>
      <w:bookmarkStart w:id="1749" w:name="_Toc11338806"/>
      <w:bookmarkStart w:id="1750" w:name="_Toc27585514"/>
      <w:bookmarkStart w:id="1751" w:name="_Toc36457521"/>
      <w:r w:rsidRPr="00B3056F">
        <w:t>6.5</w:t>
      </w:r>
      <w:r w:rsidRPr="00B3056F">
        <w:tab/>
        <w:t>Nudm_ParameterProvision Service API</w:t>
      </w:r>
      <w:bookmarkEnd w:id="1749"/>
      <w:bookmarkEnd w:id="1750"/>
      <w:bookmarkEnd w:id="1751"/>
      <w:r w:rsidRPr="00B3056F">
        <w:t xml:space="preserve"> </w:t>
      </w:r>
    </w:p>
    <w:p w:rsidR="00EF45DA" w:rsidRPr="00B3056F" w:rsidRDefault="00EF45DA" w:rsidP="00EF45DA">
      <w:pPr>
        <w:pStyle w:val="Heading3"/>
      </w:pPr>
      <w:bookmarkStart w:id="1752" w:name="_Toc11338807"/>
      <w:bookmarkStart w:id="1753" w:name="_Toc27585515"/>
      <w:bookmarkStart w:id="1754" w:name="_Toc36457522"/>
      <w:r w:rsidRPr="00B3056F">
        <w:t>6.5.1</w:t>
      </w:r>
      <w:r w:rsidRPr="00B3056F">
        <w:tab/>
        <w:t>API URI</w:t>
      </w:r>
      <w:bookmarkEnd w:id="1752"/>
      <w:bookmarkEnd w:id="1753"/>
      <w:bookmarkEnd w:id="1754"/>
    </w:p>
    <w:p w:rsidR="00EF45DA" w:rsidRPr="00B3056F" w:rsidRDefault="00EF45DA" w:rsidP="00EF45DA">
      <w:r w:rsidRPr="00B3056F">
        <w:t>URIs of this API shall have the following root:</w:t>
      </w:r>
    </w:p>
    <w:p w:rsidR="00EF45DA" w:rsidRPr="00B3056F" w:rsidRDefault="00EF45DA" w:rsidP="00EF45DA">
      <w:r w:rsidRPr="00B3056F">
        <w:t>{apiRoot}/{apiName}/{apiVersion}/</w:t>
      </w:r>
    </w:p>
    <w:p w:rsidR="00EF45DA" w:rsidRPr="00B3056F" w:rsidRDefault="00EF45DA" w:rsidP="00EF45DA">
      <w:r w:rsidRPr="00B3056F">
        <w:t>where "apiRoot" is defined in clause 4.4.1 of 3GPP TS 29.501 [5], the "apiName" shall be set to "nudm-pp" and the "apiVersion" shall be set to "v1" for the current version of this specification.</w:t>
      </w:r>
    </w:p>
    <w:p w:rsidR="00EF45DA" w:rsidRPr="00B3056F" w:rsidRDefault="00EF45DA" w:rsidP="00EF45DA">
      <w:pPr>
        <w:pStyle w:val="Heading3"/>
      </w:pPr>
      <w:bookmarkStart w:id="1755" w:name="_Toc11338808"/>
      <w:bookmarkStart w:id="1756" w:name="_Toc27585516"/>
      <w:bookmarkStart w:id="1757" w:name="_Toc36457523"/>
      <w:r w:rsidRPr="00B3056F">
        <w:t>6.5.2</w:t>
      </w:r>
      <w:r w:rsidRPr="00B3056F">
        <w:tab/>
        <w:t>Usage of HTTP</w:t>
      </w:r>
      <w:bookmarkEnd w:id="1755"/>
      <w:bookmarkEnd w:id="1756"/>
      <w:bookmarkEnd w:id="1757"/>
    </w:p>
    <w:p w:rsidR="00EF45DA" w:rsidRPr="00B3056F" w:rsidRDefault="00EF45DA" w:rsidP="00EF45DA">
      <w:pPr>
        <w:pStyle w:val="Heading4"/>
      </w:pPr>
      <w:bookmarkStart w:id="1758" w:name="_Toc11338809"/>
      <w:bookmarkStart w:id="1759" w:name="_Toc27585517"/>
      <w:bookmarkStart w:id="1760" w:name="_Toc36457524"/>
      <w:r w:rsidRPr="00B3056F">
        <w:t>6.5.2.1</w:t>
      </w:r>
      <w:r w:rsidRPr="00B3056F">
        <w:tab/>
        <w:t>General</w:t>
      </w:r>
      <w:bookmarkEnd w:id="1758"/>
      <w:bookmarkEnd w:id="1759"/>
      <w:bookmarkEnd w:id="1760"/>
    </w:p>
    <w:p w:rsidR="00EF45DA" w:rsidRPr="00B3056F" w:rsidRDefault="00EF45DA" w:rsidP="00EF45DA">
      <w:r w:rsidRPr="00B3056F">
        <w:t>HTTP/2, as defined in IETF RFC 7540 [13], shall be used as specified in clause 5 of 3GPP TS 29.500 [4].</w:t>
      </w:r>
    </w:p>
    <w:p w:rsidR="00EF45DA" w:rsidRPr="00B3056F" w:rsidRDefault="00EF45DA" w:rsidP="00EF45DA">
      <w:r w:rsidRPr="00B3056F">
        <w:t>HTTP</w:t>
      </w:r>
      <w:r w:rsidRPr="00B3056F">
        <w:rPr>
          <w:lang w:eastAsia="zh-CN"/>
        </w:rPr>
        <w:t xml:space="preserve">/2 </w:t>
      </w:r>
      <w:r w:rsidRPr="00B3056F">
        <w:t>shall be transported as specified in clause 5.3 of 3GPP TS 29.500 [4].</w:t>
      </w:r>
    </w:p>
    <w:p w:rsidR="00EF45DA" w:rsidRPr="00B3056F" w:rsidRDefault="00EF45DA" w:rsidP="00EF45DA">
      <w:r w:rsidRPr="00B3056F">
        <w:t xml:space="preserve">HTTP messages and bodies for the Nudm_PP service shall comply with the OpenAPI [14] specification contained in Annex A6. </w:t>
      </w:r>
    </w:p>
    <w:p w:rsidR="00EF45DA" w:rsidRPr="00B3056F" w:rsidRDefault="00EF45DA" w:rsidP="00EF45DA">
      <w:pPr>
        <w:pStyle w:val="Heading4"/>
      </w:pPr>
      <w:bookmarkStart w:id="1761" w:name="_Toc11338810"/>
      <w:bookmarkStart w:id="1762" w:name="_Toc27585518"/>
      <w:bookmarkStart w:id="1763" w:name="_Toc36457525"/>
      <w:r w:rsidRPr="00B3056F">
        <w:t>6.5.2.2</w:t>
      </w:r>
      <w:r w:rsidRPr="00B3056F">
        <w:tab/>
        <w:t>HTTP standard headers</w:t>
      </w:r>
      <w:bookmarkEnd w:id="1761"/>
      <w:bookmarkEnd w:id="1762"/>
      <w:bookmarkEnd w:id="1763"/>
    </w:p>
    <w:p w:rsidR="00EF45DA" w:rsidRPr="00B3056F" w:rsidRDefault="00EF45DA" w:rsidP="00EF45DA">
      <w:pPr>
        <w:pStyle w:val="Heading5"/>
        <w:rPr>
          <w:lang w:eastAsia="zh-CN"/>
        </w:rPr>
      </w:pPr>
      <w:bookmarkStart w:id="1764" w:name="_Toc11338811"/>
      <w:bookmarkStart w:id="1765" w:name="_Toc27585519"/>
      <w:bookmarkStart w:id="1766" w:name="_Toc36457526"/>
      <w:r w:rsidRPr="00B3056F">
        <w:t>6.5.2.2.1</w:t>
      </w:r>
      <w:r w:rsidRPr="00B3056F">
        <w:rPr>
          <w:rFonts w:hint="eastAsia"/>
          <w:lang w:eastAsia="zh-CN"/>
        </w:rPr>
        <w:tab/>
      </w:r>
      <w:r w:rsidRPr="00B3056F">
        <w:rPr>
          <w:lang w:eastAsia="zh-CN"/>
        </w:rPr>
        <w:t>General</w:t>
      </w:r>
      <w:bookmarkEnd w:id="1764"/>
      <w:bookmarkEnd w:id="1765"/>
      <w:bookmarkEnd w:id="1766"/>
    </w:p>
    <w:p w:rsidR="00EF45DA" w:rsidRPr="00B3056F" w:rsidRDefault="00EF45DA" w:rsidP="00EF45DA">
      <w:pPr>
        <w:rPr>
          <w:lang w:eastAsia="zh-CN"/>
        </w:rPr>
      </w:pPr>
      <w:r w:rsidRPr="00B3056F">
        <w:t>The usage of HTTP standard headers shall be supported as specified in clause 5.2.2 of 3GPP TS 29.500 [4].</w:t>
      </w:r>
    </w:p>
    <w:p w:rsidR="00EF45DA" w:rsidRPr="00B3056F" w:rsidRDefault="00EF45DA" w:rsidP="00EF45DA">
      <w:pPr>
        <w:pStyle w:val="Heading5"/>
      </w:pPr>
      <w:bookmarkStart w:id="1767" w:name="_Toc11338812"/>
      <w:bookmarkStart w:id="1768" w:name="_Toc27585520"/>
      <w:bookmarkStart w:id="1769" w:name="_Toc36457527"/>
      <w:r w:rsidRPr="00B3056F">
        <w:lastRenderedPageBreak/>
        <w:t>6.5.2.2.2</w:t>
      </w:r>
      <w:r w:rsidRPr="00B3056F">
        <w:tab/>
        <w:t>Content type</w:t>
      </w:r>
      <w:bookmarkEnd w:id="1767"/>
      <w:bookmarkEnd w:id="1768"/>
      <w:bookmarkEnd w:id="1769"/>
      <w:r w:rsidRPr="00B3056F">
        <w:t xml:space="preserve"> </w:t>
      </w:r>
    </w:p>
    <w:p w:rsidR="00EF45DA" w:rsidRPr="00B3056F" w:rsidRDefault="00EF45DA" w:rsidP="00EF45DA">
      <w:r w:rsidRPr="00B3056F">
        <w:t>The following content types shall be supported:</w:t>
      </w:r>
    </w:p>
    <w:p w:rsidR="00EF45DA" w:rsidRPr="00B3056F" w:rsidRDefault="00EF45DA" w:rsidP="00EF45DA">
      <w:pPr>
        <w:pStyle w:val="B1"/>
      </w:pPr>
      <w:r w:rsidRPr="00B3056F">
        <w:t>JSON, as defined in IETF RFC 8259 [15], signalled by the content type "application/json".</w:t>
      </w:r>
    </w:p>
    <w:p w:rsidR="00EF45DA" w:rsidRPr="00B3056F" w:rsidRDefault="00EF45DA" w:rsidP="00EF45DA">
      <w:pPr>
        <w:pStyle w:val="B1"/>
      </w:pPr>
      <w:r w:rsidRPr="00B3056F">
        <w:t>The Problem Details JSON Object (IETF RFC 7807 [16] signalled by the content type "application/problem+json"</w:t>
      </w:r>
    </w:p>
    <w:p w:rsidR="00EF45DA" w:rsidRPr="00B3056F" w:rsidRDefault="00EF45DA" w:rsidP="00EF45DA">
      <w:pPr>
        <w:pStyle w:val="B1"/>
      </w:pPr>
      <w:r w:rsidRPr="00B3056F">
        <w:t>JSON Merge Patch, as defined in IETF RFC 7396 [17], signalled by the content type "application/merge-patch+json"</w:t>
      </w:r>
    </w:p>
    <w:p w:rsidR="00EF45DA" w:rsidRPr="00B3056F" w:rsidRDefault="00EF45DA" w:rsidP="00EF45DA">
      <w:pPr>
        <w:pStyle w:val="Heading4"/>
      </w:pPr>
      <w:bookmarkStart w:id="1770" w:name="_Toc11338813"/>
      <w:bookmarkStart w:id="1771" w:name="_Toc27585521"/>
      <w:bookmarkStart w:id="1772" w:name="_Toc36457528"/>
      <w:r w:rsidRPr="00B3056F">
        <w:t>6.5.2.3</w:t>
      </w:r>
      <w:r w:rsidRPr="00B3056F">
        <w:tab/>
        <w:t>HTTP custom headers</w:t>
      </w:r>
      <w:bookmarkEnd w:id="1770"/>
      <w:bookmarkEnd w:id="1771"/>
      <w:bookmarkEnd w:id="1772"/>
    </w:p>
    <w:p w:rsidR="00EF45DA" w:rsidRPr="00B3056F" w:rsidRDefault="00EF45DA" w:rsidP="00EF45DA">
      <w:pPr>
        <w:pStyle w:val="Heading5"/>
        <w:rPr>
          <w:lang w:eastAsia="zh-CN"/>
        </w:rPr>
      </w:pPr>
      <w:bookmarkStart w:id="1773" w:name="_Toc11338814"/>
      <w:bookmarkStart w:id="1774" w:name="_Toc27585522"/>
      <w:bookmarkStart w:id="1775" w:name="_Toc36457529"/>
      <w:r w:rsidRPr="00B3056F">
        <w:t>6.5.2.3.1</w:t>
      </w:r>
      <w:r w:rsidRPr="00B3056F">
        <w:rPr>
          <w:rFonts w:hint="eastAsia"/>
          <w:lang w:eastAsia="zh-CN"/>
        </w:rPr>
        <w:tab/>
      </w:r>
      <w:r w:rsidRPr="00B3056F">
        <w:rPr>
          <w:lang w:eastAsia="zh-CN"/>
        </w:rPr>
        <w:t>General</w:t>
      </w:r>
      <w:bookmarkEnd w:id="1773"/>
      <w:bookmarkEnd w:id="1774"/>
      <w:bookmarkEnd w:id="1775"/>
    </w:p>
    <w:p w:rsidR="00EF45DA" w:rsidRPr="00B3056F" w:rsidRDefault="00EF45DA" w:rsidP="00EF45DA">
      <w:pPr>
        <w:rPr>
          <w:lang w:eastAsia="zh-CN"/>
        </w:rPr>
      </w:pPr>
      <w:r w:rsidRPr="00B3056F">
        <w:t>The usage of HTTP custom headers shall be supported as specified in clause 5.2.3 of 3GPP TS 29.500 [4].</w:t>
      </w:r>
    </w:p>
    <w:p w:rsidR="00EF45DA" w:rsidRPr="00B3056F" w:rsidRDefault="00EF45DA" w:rsidP="00EF45DA">
      <w:pPr>
        <w:pStyle w:val="Heading3"/>
      </w:pPr>
      <w:bookmarkStart w:id="1776" w:name="_Toc11338815"/>
      <w:bookmarkStart w:id="1777" w:name="_Toc27585523"/>
      <w:bookmarkStart w:id="1778" w:name="_Toc36457530"/>
      <w:r w:rsidRPr="00B3056F">
        <w:t>6.5.3</w:t>
      </w:r>
      <w:r w:rsidRPr="00B3056F">
        <w:tab/>
        <w:t>Resources</w:t>
      </w:r>
      <w:bookmarkEnd w:id="1776"/>
      <w:bookmarkEnd w:id="1777"/>
      <w:bookmarkEnd w:id="1778"/>
      <w:r w:rsidRPr="00B3056F">
        <w:t xml:space="preserve"> </w:t>
      </w:r>
    </w:p>
    <w:p w:rsidR="00EF45DA" w:rsidRPr="00B3056F" w:rsidRDefault="00EF45DA" w:rsidP="00EF45DA">
      <w:pPr>
        <w:pStyle w:val="Heading4"/>
      </w:pPr>
      <w:bookmarkStart w:id="1779" w:name="_Toc11338816"/>
      <w:bookmarkStart w:id="1780" w:name="_Toc27585524"/>
      <w:bookmarkStart w:id="1781" w:name="_Toc36457531"/>
      <w:r w:rsidRPr="00B3056F">
        <w:t>6.5.3.1</w:t>
      </w:r>
      <w:r w:rsidRPr="00B3056F">
        <w:tab/>
        <w:t>Overview</w:t>
      </w:r>
      <w:bookmarkEnd w:id="1779"/>
      <w:bookmarkEnd w:id="1780"/>
      <w:bookmarkEnd w:id="1781"/>
    </w:p>
    <w:p w:rsidR="00EF45DA" w:rsidRPr="00B3056F" w:rsidRDefault="00EF45DA" w:rsidP="00EF45DA">
      <w:pPr>
        <w:pStyle w:val="TH"/>
        <w:rPr>
          <w:lang w:val="en-US"/>
        </w:rPr>
      </w:pPr>
      <w:r w:rsidRPr="00B3056F">
        <w:object w:dxaOrig="7812" w:dyaOrig="7272">
          <v:shape id="_x0000_i1122" type="#_x0000_t75" style="width:390.7pt;height:364.4pt" o:ole="">
            <v:imagedata r:id="rId162" o:title=""/>
          </v:shape>
          <o:OLEObject Type="Embed" ProgID="Visio.Drawing.11" ShapeID="_x0000_i1122" DrawAspect="Content" ObjectID="_1647072174" r:id="rId163"/>
        </w:object>
      </w:r>
    </w:p>
    <w:p w:rsidR="00EF45DA" w:rsidRPr="00B3056F" w:rsidRDefault="00EF45DA" w:rsidP="00EF45DA">
      <w:pPr>
        <w:pStyle w:val="TF"/>
      </w:pPr>
      <w:r w:rsidRPr="00B3056F">
        <w:t>Figure 6.5.3.1-1: Resource URI structure of the Nudm_PP API</w:t>
      </w:r>
    </w:p>
    <w:p w:rsidR="00EF45DA" w:rsidRPr="00B3056F" w:rsidRDefault="00EF45DA" w:rsidP="00EF45DA">
      <w:r w:rsidRPr="00B3056F">
        <w:t>Table 6.5.3.1-1 provides an overview of the resources and applicable HTTP methods.</w:t>
      </w:r>
    </w:p>
    <w:p w:rsidR="00EF45DA" w:rsidRPr="00B3056F" w:rsidRDefault="00EF45DA" w:rsidP="00EF45DA">
      <w:pPr>
        <w:pStyle w:val="TH"/>
      </w:pPr>
      <w:r w:rsidRPr="00B3056F">
        <w:lastRenderedPageBreak/>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9"/>
        <w:gridCol w:w="2889"/>
        <w:gridCol w:w="971"/>
        <w:gridCol w:w="3191"/>
      </w:tblGrid>
      <w:tr w:rsidR="00EF45DA" w:rsidRPr="00B3056F"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0" w:type="auto"/>
            <w:tcBorders>
              <w:left w:val="single" w:sz="4" w:space="0" w:color="auto"/>
              <w:right w:val="single" w:sz="4" w:space="0" w:color="auto"/>
            </w:tcBorders>
          </w:tcPr>
          <w:p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Modify the UE's modifiable subscription data</w:t>
            </w:r>
          </w:p>
        </w:tc>
      </w:tr>
      <w:tr w:rsidR="00EF45DA" w:rsidRPr="00B3056F" w:rsidTr="001330D7">
        <w:trPr>
          <w:jc w:val="center"/>
        </w:trPr>
        <w:tc>
          <w:tcPr>
            <w:tcW w:w="0" w:type="auto"/>
            <w:vMerge w:val="restart"/>
            <w:tcBorders>
              <w:top w:val="single" w:sz="4" w:space="0" w:color="auto"/>
              <w:left w:val="single" w:sz="4" w:space="0" w:color="auto"/>
              <w:right w:val="single" w:sz="4" w:space="0" w:color="auto"/>
            </w:tcBorders>
          </w:tcPr>
          <w:p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rsidR="00EF45DA" w:rsidRPr="00B3056F" w:rsidRDefault="00EF45DA" w:rsidP="001330D7">
            <w:pPr>
              <w:pStyle w:val="TAL"/>
            </w:pPr>
            <w:r w:rsidRPr="00B3056F">
              <w:t>/5g-vn-groups/{external-group-id}</w:t>
            </w:r>
          </w:p>
        </w:tc>
        <w:tc>
          <w:tcPr>
            <w:tcW w:w="50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Create a 5G VN Group</w:t>
            </w:r>
          </w:p>
        </w:tc>
      </w:tr>
      <w:tr w:rsidR="00EF45DA" w:rsidRPr="00B3056F" w:rsidTr="001330D7">
        <w:trPr>
          <w:jc w:val="center"/>
        </w:trPr>
        <w:tc>
          <w:tcPr>
            <w:tcW w:w="0" w:type="auto"/>
            <w:vMerge/>
            <w:tcBorders>
              <w:left w:val="single" w:sz="4" w:space="0" w:color="auto"/>
              <w:right w:val="single" w:sz="4" w:space="0" w:color="auto"/>
            </w:tcBorders>
          </w:tcPr>
          <w:p w:rsidR="00EF45DA" w:rsidRPr="00B3056F" w:rsidRDefault="00EF45DA" w:rsidP="001330D7">
            <w:pPr>
              <w:pStyle w:val="TAL"/>
            </w:pPr>
          </w:p>
        </w:tc>
        <w:tc>
          <w:tcPr>
            <w:tcW w:w="0" w:type="auto"/>
            <w:vMerge/>
            <w:tcBorders>
              <w:left w:val="single" w:sz="4" w:space="0" w:color="auto"/>
              <w:right w:val="single" w:sz="4" w:space="0" w:color="auto"/>
            </w:tcBorders>
          </w:tcPr>
          <w:p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Delete a 5G VN Group</w:t>
            </w:r>
          </w:p>
        </w:tc>
      </w:tr>
      <w:tr w:rsidR="00EF45DA" w:rsidRPr="00B3056F" w:rsidTr="001330D7">
        <w:trPr>
          <w:jc w:val="center"/>
        </w:trPr>
        <w:tc>
          <w:tcPr>
            <w:tcW w:w="0" w:type="auto"/>
            <w:vMerge/>
            <w:tcBorders>
              <w:left w:val="single" w:sz="4" w:space="0" w:color="auto"/>
              <w:bottom w:val="single" w:sz="4" w:space="0" w:color="auto"/>
              <w:right w:val="single" w:sz="4" w:space="0" w:color="auto"/>
            </w:tcBorders>
          </w:tcPr>
          <w:p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Modify a 5G VN Group</w:t>
            </w:r>
          </w:p>
        </w:tc>
      </w:tr>
    </w:tbl>
    <w:p w:rsidR="00EF45DA" w:rsidRPr="00B3056F" w:rsidRDefault="00EF45DA" w:rsidP="00EF45DA"/>
    <w:p w:rsidR="00EF45DA" w:rsidRPr="00B3056F" w:rsidRDefault="00EF45DA" w:rsidP="00EF45DA">
      <w:pPr>
        <w:pStyle w:val="Heading4"/>
      </w:pPr>
      <w:bookmarkStart w:id="1782" w:name="_Toc11338817"/>
      <w:bookmarkStart w:id="1783" w:name="_Toc27585525"/>
      <w:bookmarkStart w:id="1784" w:name="_Toc36457532"/>
      <w:r w:rsidRPr="00B3056F">
        <w:t>6.5.3.2</w:t>
      </w:r>
      <w:r w:rsidRPr="00B3056F">
        <w:tab/>
        <w:t>Resource: PpData</w:t>
      </w:r>
      <w:bookmarkEnd w:id="1782"/>
      <w:bookmarkEnd w:id="1783"/>
      <w:bookmarkEnd w:id="1784"/>
    </w:p>
    <w:p w:rsidR="00EF45DA" w:rsidRPr="00B3056F" w:rsidRDefault="00EF45DA" w:rsidP="00EF45DA">
      <w:pPr>
        <w:pStyle w:val="Heading5"/>
      </w:pPr>
      <w:bookmarkStart w:id="1785" w:name="_Toc11338818"/>
      <w:bookmarkStart w:id="1786" w:name="_Toc27585526"/>
      <w:bookmarkStart w:id="1787" w:name="_Toc36457533"/>
      <w:r w:rsidRPr="00B3056F">
        <w:t>6.5.3.2.1</w:t>
      </w:r>
      <w:r w:rsidRPr="00B3056F">
        <w:tab/>
        <w:t>Description</w:t>
      </w:r>
      <w:bookmarkEnd w:id="1785"/>
      <w:bookmarkEnd w:id="1786"/>
      <w:bookmarkEnd w:id="1787"/>
    </w:p>
    <w:p w:rsidR="00EF45DA" w:rsidRPr="00B3056F" w:rsidRDefault="00EF45DA" w:rsidP="00EF45DA">
      <w:r w:rsidRPr="00B3056F">
        <w:t>This resource is used to represent Parameter Provisioning Data.</w:t>
      </w:r>
    </w:p>
    <w:p w:rsidR="00EF45DA" w:rsidRPr="00B3056F" w:rsidRDefault="00EF45DA" w:rsidP="00EF45DA">
      <w:pPr>
        <w:pStyle w:val="Heading5"/>
      </w:pPr>
      <w:bookmarkStart w:id="1788" w:name="_Toc11338819"/>
      <w:bookmarkStart w:id="1789" w:name="_Toc27585527"/>
      <w:bookmarkStart w:id="1790" w:name="_Toc36457534"/>
      <w:r w:rsidRPr="00B3056F">
        <w:t>6.5.3.2.2</w:t>
      </w:r>
      <w:r w:rsidRPr="00B3056F">
        <w:tab/>
        <w:t>Resource Definition</w:t>
      </w:r>
      <w:bookmarkEnd w:id="1788"/>
      <w:bookmarkEnd w:id="1789"/>
      <w:bookmarkEnd w:id="1790"/>
    </w:p>
    <w:p w:rsidR="00EF45DA" w:rsidRPr="00B3056F" w:rsidRDefault="00EF45DA" w:rsidP="00EF45DA">
      <w:r w:rsidRPr="00B3056F">
        <w:t>Resource URI: {apiRoot}/nudm-pp/v1/{gpsi}/pp-data</w:t>
      </w:r>
    </w:p>
    <w:p w:rsidR="00EF45DA" w:rsidRPr="00B3056F" w:rsidRDefault="00EF45DA" w:rsidP="00EF45DA">
      <w:pPr>
        <w:rPr>
          <w:rFonts w:ascii="Arial" w:hAnsi="Arial" w:cs="Arial"/>
        </w:rPr>
      </w:pPr>
      <w:r w:rsidRPr="00B3056F">
        <w:t>This resource shall support the resource URI variables defined in table 6.5.3.2.2-1</w:t>
      </w:r>
      <w:r w:rsidRPr="00B3056F">
        <w:rPr>
          <w:rFonts w:ascii="Arial" w:hAnsi="Arial" w:cs="Arial"/>
        </w:rPr>
        <w:t>.</w:t>
      </w:r>
    </w:p>
    <w:p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6.5.1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Generic Public Subscription Identifier (see 3GPP TS 23.501 [2] clause 5.9.8) or SUPI.</w:t>
            </w:r>
            <w:r w:rsidRPr="00B3056F">
              <w:br/>
            </w:r>
            <w:r w:rsidRPr="00B3056F">
              <w:tab/>
              <w:t>pattern: See pattern of data type VarUeId in 3GPP TS 29.571 [7]</w:t>
            </w:r>
          </w:p>
        </w:tc>
      </w:tr>
    </w:tbl>
    <w:p w:rsidR="00EF45DA" w:rsidRPr="00B3056F" w:rsidRDefault="00EF45DA" w:rsidP="00EF45DA"/>
    <w:p w:rsidR="00EF45DA" w:rsidRPr="00B3056F" w:rsidRDefault="00EF45DA" w:rsidP="00EF45DA">
      <w:pPr>
        <w:pStyle w:val="Heading5"/>
      </w:pPr>
      <w:bookmarkStart w:id="1791" w:name="_Toc11338820"/>
      <w:bookmarkStart w:id="1792" w:name="_Toc27585528"/>
      <w:bookmarkStart w:id="1793" w:name="_Toc36457535"/>
      <w:r w:rsidRPr="00B3056F">
        <w:t>6.5.3.2.3</w:t>
      </w:r>
      <w:r w:rsidRPr="00B3056F">
        <w:tab/>
        <w:t>Resource Standard Methods</w:t>
      </w:r>
      <w:bookmarkEnd w:id="1791"/>
      <w:bookmarkEnd w:id="1792"/>
      <w:bookmarkEnd w:id="1793"/>
    </w:p>
    <w:p w:rsidR="00EF45DA" w:rsidRPr="00B3056F" w:rsidRDefault="00EF45DA" w:rsidP="00EF45DA">
      <w:pPr>
        <w:pStyle w:val="Heading6"/>
      </w:pPr>
      <w:bookmarkStart w:id="1794" w:name="_Toc11338821"/>
      <w:bookmarkStart w:id="1795" w:name="_Toc27585529"/>
      <w:bookmarkStart w:id="1796" w:name="_Toc36457536"/>
      <w:r w:rsidRPr="00B3056F">
        <w:t>6.5.3.2.3.1</w:t>
      </w:r>
      <w:r w:rsidRPr="00B3056F">
        <w:tab/>
        <w:t>PATCH</w:t>
      </w:r>
      <w:bookmarkEnd w:id="1794"/>
      <w:bookmarkEnd w:id="1795"/>
      <w:bookmarkEnd w:id="1796"/>
    </w:p>
    <w:p w:rsidR="00EF45DA" w:rsidRPr="00B3056F" w:rsidRDefault="00EF45DA" w:rsidP="00EF45DA">
      <w:r w:rsidRPr="00B3056F">
        <w:t xml:space="preserve"> This method shall support the URI query parameters specified in table 6.5.3.2.3.1-1.</w:t>
      </w:r>
    </w:p>
    <w:p w:rsidR="00EF45DA" w:rsidRPr="00B3056F" w:rsidRDefault="00EF45DA" w:rsidP="00EF45DA">
      <w:pPr>
        <w:pStyle w:val="TH"/>
        <w:rPr>
          <w:rFonts w:cs="Arial"/>
        </w:rPr>
      </w:pPr>
      <w:r w:rsidRPr="00B3056F">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rPr>
                <w:rFonts w:cs="Arial"/>
                <w:szCs w:val="18"/>
              </w:rPr>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6.5.3.2.3.1-2 and the response data structures and response codes specified in table 6.5.3.2.3.1-3.</w:t>
      </w:r>
    </w:p>
    <w:p w:rsidR="00EF45DA" w:rsidRPr="00B3056F" w:rsidRDefault="00EF45DA" w:rsidP="00EF45DA">
      <w:pPr>
        <w:pStyle w:val="TH"/>
      </w:pPr>
      <w:r w:rsidRPr="00B3056F">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AMF registration for non 3GPP access is modified with the received information.</w:t>
            </w:r>
          </w:p>
        </w:tc>
      </w:tr>
    </w:tbl>
    <w:p w:rsidR="00EF45DA" w:rsidRPr="00B3056F" w:rsidRDefault="00EF45DA" w:rsidP="00EF45DA"/>
    <w:p w:rsidR="00EF45DA" w:rsidRPr="00B3056F" w:rsidRDefault="00EF45DA" w:rsidP="00EF45DA">
      <w:pPr>
        <w:pStyle w:val="TH"/>
      </w:pPr>
      <w:r w:rsidRPr="00B3056F">
        <w:lastRenderedPageBreak/>
        <w:t>Table 6.5.3.2.3.1-3: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80"/>
        <w:gridCol w:w="10"/>
        <w:gridCol w:w="434"/>
        <w:gridCol w:w="1251"/>
        <w:gridCol w:w="18"/>
        <w:gridCol w:w="1107"/>
        <w:gridCol w:w="33"/>
        <w:gridCol w:w="5203"/>
        <w:gridCol w:w="108"/>
      </w:tblGrid>
      <w:tr w:rsidR="00EF45DA" w:rsidRPr="00B3056F"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EF45DA" w:rsidRPr="00B3056F"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rPr>
                <w:rFonts w:hint="eastAsia"/>
                <w:lang w:eastAsia="zh-CN"/>
              </w:rPr>
              <w:t>Upon success, the execution report is returned. (NOTE 2)</w:t>
            </w:r>
          </w:p>
        </w:tc>
      </w:tr>
      <w:tr w:rsidR="00EF45DA" w:rsidRPr="00B3056F"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tc>
      </w:tr>
      <w:tr w:rsidR="00EF45DA" w:rsidRPr="00B3056F"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MODIFICATION_NOT_ALLOWED</w:t>
            </w:r>
          </w:p>
        </w:tc>
      </w:tr>
      <w:tr w:rsidR="00EF45DA" w:rsidRPr="00B3056F"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rPr>
                <w:lang w:eastAsia="zh-CN"/>
              </w:rPr>
            </w:pPr>
            <w:r w:rsidRPr="00B3056F">
              <w:t>NOTE 1:</w:t>
            </w:r>
            <w:r w:rsidRPr="00B3056F">
              <w:tab/>
              <w:t>In addition common data structures as listed in table 6.2.7-1 are supported.</w:t>
            </w:r>
            <w:r w:rsidRPr="00B3056F">
              <w:rPr>
                <w:rFonts w:hint="eastAsia"/>
                <w:lang w:eastAsia="zh-CN"/>
              </w:rPr>
              <w:t xml:space="preserve"> </w:t>
            </w:r>
          </w:p>
          <w:p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rsidR="00EF45DA" w:rsidRPr="00B3056F" w:rsidRDefault="00EF45DA" w:rsidP="00EF45DA"/>
    <w:p w:rsidR="00EF45DA" w:rsidRPr="00B3056F" w:rsidRDefault="00EF45DA" w:rsidP="00EF45DA">
      <w:pPr>
        <w:pStyle w:val="Heading4"/>
      </w:pPr>
      <w:bookmarkStart w:id="1797" w:name="_Toc27585530"/>
      <w:bookmarkStart w:id="1798" w:name="_Toc11338822"/>
      <w:bookmarkStart w:id="1799" w:name="_Toc36457537"/>
      <w:r w:rsidRPr="00B3056F">
        <w:t>6.5.3.3</w:t>
      </w:r>
      <w:r w:rsidRPr="00B3056F">
        <w:tab/>
        <w:t>Resource: 5GVnGroupConfiguration</w:t>
      </w:r>
      <w:bookmarkEnd w:id="1797"/>
      <w:bookmarkEnd w:id="1799"/>
    </w:p>
    <w:p w:rsidR="00EF45DA" w:rsidRPr="00B3056F" w:rsidRDefault="00EF45DA" w:rsidP="00EF45DA">
      <w:pPr>
        <w:pStyle w:val="Heading5"/>
      </w:pPr>
      <w:bookmarkStart w:id="1800" w:name="_Toc27585531"/>
      <w:bookmarkStart w:id="1801" w:name="_Toc36457538"/>
      <w:r w:rsidRPr="00B3056F">
        <w:t>6.5.3.3.1</w:t>
      </w:r>
      <w:r w:rsidRPr="00B3056F">
        <w:tab/>
        <w:t>Description</w:t>
      </w:r>
      <w:bookmarkEnd w:id="1800"/>
      <w:bookmarkEnd w:id="1801"/>
    </w:p>
    <w:p w:rsidR="00EF45DA" w:rsidRPr="00B3056F" w:rsidRDefault="00EF45DA" w:rsidP="00EF45DA">
      <w:r w:rsidRPr="00B3056F">
        <w:t>This resource is used to represent 5G VN Group Configuration.</w:t>
      </w:r>
    </w:p>
    <w:p w:rsidR="00EF45DA" w:rsidRPr="00B3056F" w:rsidRDefault="00EF45DA" w:rsidP="00EF45DA">
      <w:pPr>
        <w:pStyle w:val="Heading5"/>
      </w:pPr>
      <w:bookmarkStart w:id="1802" w:name="_Toc27585532"/>
      <w:bookmarkStart w:id="1803" w:name="_Toc36457539"/>
      <w:r w:rsidRPr="00B3056F">
        <w:t>6.5.3.3.2</w:t>
      </w:r>
      <w:r w:rsidRPr="00B3056F">
        <w:tab/>
        <w:t>Resource Definition</w:t>
      </w:r>
      <w:bookmarkEnd w:id="1802"/>
      <w:bookmarkEnd w:id="1803"/>
    </w:p>
    <w:p w:rsidR="00EF45DA" w:rsidRPr="00B3056F" w:rsidRDefault="00EF45DA" w:rsidP="00EF45DA">
      <w:r w:rsidRPr="00B3056F">
        <w:t>Resource URI: {apiRoot}/nudm-pp/v1/5g-vn-groups/{external-group-id}</w:t>
      </w:r>
    </w:p>
    <w:p w:rsidR="00EF45DA" w:rsidRPr="00B3056F" w:rsidRDefault="00EF45DA" w:rsidP="00EF45DA">
      <w:pPr>
        <w:rPr>
          <w:rFonts w:ascii="Arial" w:hAnsi="Arial" w:cs="Arial"/>
        </w:rPr>
      </w:pPr>
      <w:r w:rsidRPr="00B3056F">
        <w:t>This resource shall support the resource URI variables defined in table 6.5.3.3.2-1</w:t>
      </w:r>
      <w:r w:rsidRPr="00B3056F">
        <w:rPr>
          <w:rFonts w:ascii="Arial" w:hAnsi="Arial" w:cs="Arial"/>
        </w:rPr>
        <w:t>.</w:t>
      </w:r>
    </w:p>
    <w:p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6.5.1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external-group-id</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external Identifier of the 5G VN group</w:t>
            </w:r>
            <w:r w:rsidRPr="00B3056F">
              <w:br/>
            </w:r>
            <w:r w:rsidRPr="00B3056F">
              <w:tab/>
              <w:t>pattern: "^extgroupid-[^@]+@[^@]+$"</w:t>
            </w:r>
          </w:p>
        </w:tc>
      </w:tr>
    </w:tbl>
    <w:p w:rsidR="00EF45DA" w:rsidRPr="00B3056F" w:rsidRDefault="00EF45DA" w:rsidP="00EF45DA"/>
    <w:p w:rsidR="00EF45DA" w:rsidRPr="00B3056F" w:rsidRDefault="00EF45DA" w:rsidP="00EF45DA">
      <w:pPr>
        <w:pStyle w:val="Heading5"/>
      </w:pPr>
      <w:bookmarkStart w:id="1804" w:name="_Toc27585533"/>
      <w:bookmarkStart w:id="1805" w:name="_Toc36457540"/>
      <w:r w:rsidRPr="00B3056F">
        <w:t>6.5.3.3.3</w:t>
      </w:r>
      <w:r w:rsidRPr="00B3056F">
        <w:tab/>
        <w:t>Resource Standard Methods</w:t>
      </w:r>
      <w:bookmarkEnd w:id="1804"/>
      <w:bookmarkEnd w:id="1805"/>
    </w:p>
    <w:p w:rsidR="00EF45DA" w:rsidRPr="00B3056F" w:rsidRDefault="00EF45DA" w:rsidP="00EF45DA">
      <w:pPr>
        <w:pStyle w:val="Heading6"/>
      </w:pPr>
      <w:bookmarkStart w:id="1806" w:name="_Toc27585534"/>
      <w:bookmarkStart w:id="1807" w:name="_Toc36457541"/>
      <w:r w:rsidRPr="00B3056F">
        <w:t>6.5.3.3.3.1</w:t>
      </w:r>
      <w:r w:rsidRPr="00B3056F">
        <w:tab/>
        <w:t>PUT</w:t>
      </w:r>
      <w:bookmarkEnd w:id="1806"/>
      <w:bookmarkEnd w:id="1807"/>
    </w:p>
    <w:p w:rsidR="00EF45DA" w:rsidRPr="00B3056F" w:rsidRDefault="00EF45DA" w:rsidP="00EF45DA">
      <w:r w:rsidRPr="00B3056F">
        <w:t>This method shall support the URI query parameters specified in table 6.5.3.3.3.1-1.</w:t>
      </w:r>
    </w:p>
    <w:p w:rsidR="00EF45DA" w:rsidRPr="00B3056F" w:rsidRDefault="00EF45DA" w:rsidP="00EF45DA">
      <w:pPr>
        <w:pStyle w:val="TH"/>
        <w:rPr>
          <w:rFonts w:cs="Arial"/>
        </w:rPr>
      </w:pPr>
      <w:r w:rsidRPr="00B3056F">
        <w:t xml:space="preserve">Table 6.5.3.3.3.1-1: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6.5.3.3.3.1-2 and the response data structures and response codes specified in table 6.5.3.3.3.1-3.</w:t>
      </w:r>
    </w:p>
    <w:p w:rsidR="00EF45DA" w:rsidRPr="00B3056F" w:rsidRDefault="00EF45DA" w:rsidP="00EF45DA">
      <w:pPr>
        <w:pStyle w:val="TH"/>
      </w:pPr>
      <w:r w:rsidRPr="00B3056F">
        <w:t xml:space="preserve">Table 6.5.3.3.3.1-2: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Contains the configuration of the 5G VN Group</w:t>
            </w:r>
          </w:p>
        </w:tc>
      </w:tr>
    </w:tbl>
    <w:p w:rsidR="00EF45DA" w:rsidRPr="00B3056F" w:rsidRDefault="00EF45DA" w:rsidP="00EF45DA"/>
    <w:p w:rsidR="00EF45DA" w:rsidRPr="00B3056F" w:rsidRDefault="00EF45DA" w:rsidP="00EF45DA">
      <w:pPr>
        <w:pStyle w:val="TH"/>
      </w:pPr>
      <w:r w:rsidRPr="00B3056F">
        <w:lastRenderedPageBreak/>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an empty resposne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CREATION_NOT_ALLOWED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6"/>
      </w:pPr>
      <w:bookmarkStart w:id="1808" w:name="_Toc27585535"/>
      <w:bookmarkStart w:id="1809" w:name="_Toc36457542"/>
      <w:r w:rsidRPr="00B3056F">
        <w:t>6.5.3.3.3.2</w:t>
      </w:r>
      <w:r w:rsidRPr="00B3056F">
        <w:tab/>
        <w:t>DELETE</w:t>
      </w:r>
      <w:bookmarkEnd w:id="1808"/>
      <w:bookmarkEnd w:id="1809"/>
    </w:p>
    <w:p w:rsidR="00EF45DA" w:rsidRPr="00B3056F" w:rsidRDefault="00EF45DA" w:rsidP="00EF45DA">
      <w:r w:rsidRPr="00B3056F">
        <w:t>This method shall support the URI query parameters specified in table 6.5.3.3.3.1-1.</w:t>
      </w:r>
    </w:p>
    <w:p w:rsidR="00EF45DA" w:rsidRPr="00B3056F" w:rsidRDefault="00EF45DA" w:rsidP="00EF45DA">
      <w:pPr>
        <w:pStyle w:val="TH"/>
        <w:rPr>
          <w:rFonts w:cs="Arial"/>
        </w:rPr>
      </w:pPr>
      <w:r w:rsidRPr="00B3056F">
        <w:t xml:space="preserve">Table 6.5.3.3.3.2-1: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This method shall support the request data structures specified in table 6.5.3.3.3.1-2 and the response data structures and response codes specified in table 6.5.3.3.3.1-3.</w:t>
      </w:r>
    </w:p>
    <w:p w:rsidR="00EF45DA" w:rsidRPr="00B3056F" w:rsidRDefault="00EF45DA" w:rsidP="00EF45DA">
      <w:pPr>
        <w:pStyle w:val="TH"/>
      </w:pPr>
      <w:r w:rsidRPr="00B3056F">
        <w:t xml:space="preserve">Table 6.5.3.3.3.2-2: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GROUP_IDENTIFIER_NOT_FOUND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6.2.7-1 are supported.</w:t>
            </w:r>
          </w:p>
        </w:tc>
      </w:tr>
    </w:tbl>
    <w:p w:rsidR="00EF45DA" w:rsidRPr="00B3056F" w:rsidRDefault="00EF45DA" w:rsidP="00EF45DA"/>
    <w:p w:rsidR="00EF45DA" w:rsidRPr="00B3056F" w:rsidRDefault="00EF45DA" w:rsidP="00EF45DA">
      <w:pPr>
        <w:pStyle w:val="Heading6"/>
      </w:pPr>
      <w:bookmarkStart w:id="1810" w:name="_Toc27585536"/>
      <w:bookmarkStart w:id="1811" w:name="_Toc36457543"/>
      <w:r w:rsidRPr="00B3056F">
        <w:t>6.5.3.3.3.3</w:t>
      </w:r>
      <w:r w:rsidRPr="00B3056F">
        <w:tab/>
        <w:t>PATCH</w:t>
      </w:r>
      <w:bookmarkEnd w:id="1810"/>
      <w:bookmarkEnd w:id="1811"/>
    </w:p>
    <w:p w:rsidR="00EF45DA" w:rsidRPr="00B3056F" w:rsidRDefault="00EF45DA" w:rsidP="00EF45DA">
      <w:r w:rsidRPr="00B3056F">
        <w:t>This method shall support the URI query parameters specified in table 6.5.3.3.3.3-1.</w:t>
      </w:r>
    </w:p>
    <w:p w:rsidR="00EF45DA" w:rsidRPr="00B3056F" w:rsidRDefault="00EF45DA" w:rsidP="00EF45DA">
      <w:pPr>
        <w:pStyle w:val="TH"/>
        <w:rPr>
          <w:rFonts w:cs="Arial"/>
        </w:rPr>
      </w:pPr>
      <w:r w:rsidRPr="00B3056F">
        <w:t xml:space="preserve">Table 6.5.3.3.3.3-1: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6.5.3.3.3.3-2 and the response data structures and response codes specified in table 6.5.3.3.3.3-3.</w:t>
      </w:r>
    </w:p>
    <w:p w:rsidR="00EF45DA" w:rsidRPr="00B3056F" w:rsidRDefault="00EF45DA" w:rsidP="00EF45DA">
      <w:pPr>
        <w:pStyle w:val="TH"/>
      </w:pPr>
      <w:r w:rsidRPr="00B3056F">
        <w:t xml:space="preserve">Table 6.5.3.3.3.3-2: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Contains the modification instruction</w:t>
            </w:r>
          </w:p>
        </w:tc>
      </w:tr>
    </w:tbl>
    <w:p w:rsidR="00EF45DA" w:rsidRPr="00B3056F" w:rsidRDefault="00EF45DA" w:rsidP="00EF45DA"/>
    <w:p w:rsidR="00EF45DA" w:rsidRPr="00B3056F" w:rsidRDefault="00EF45DA" w:rsidP="00EF45DA">
      <w:pPr>
        <w:pStyle w:val="TH"/>
      </w:pPr>
      <w:r w:rsidRPr="00B3056F">
        <w:lastRenderedPageBreak/>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an empty response body shall be returned. (NOTE 2)</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rPr>
                <w:rFonts w:hint="eastAsia"/>
                <w:lang w:eastAsia="zh-CN"/>
              </w:rPr>
              <w:t>Upon success, the execution report is returned. (NOTE 2)</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GROUP_IDENTIFIER_NOT_FOUND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MODIFICATION_NOT_ALLOWED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 1:</w:t>
            </w:r>
            <w:r w:rsidRPr="00B3056F">
              <w:tab/>
              <w:t xml:space="preserve">In addition common data structures as listed in table 6.2.7-1 are supported. </w:t>
            </w:r>
          </w:p>
          <w:p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rsidR="00EF45DA" w:rsidRPr="00B3056F" w:rsidRDefault="00EF45DA" w:rsidP="00EF45DA"/>
    <w:p w:rsidR="00EF45DA" w:rsidRPr="00B3056F" w:rsidRDefault="00EF45DA" w:rsidP="00EF45DA">
      <w:pPr>
        <w:pStyle w:val="Heading3"/>
      </w:pPr>
      <w:bookmarkStart w:id="1812" w:name="_Toc27585537"/>
      <w:bookmarkStart w:id="1813" w:name="_Toc36457544"/>
      <w:r w:rsidRPr="00B3056F">
        <w:t>6.5.4</w:t>
      </w:r>
      <w:r w:rsidRPr="00B3056F">
        <w:tab/>
        <w:t>Custom Operations without associated resources</w:t>
      </w:r>
      <w:bookmarkEnd w:id="1798"/>
      <w:bookmarkEnd w:id="1812"/>
      <w:bookmarkEnd w:id="1813"/>
      <w:r w:rsidRPr="00B3056F">
        <w:t xml:space="preserve"> </w:t>
      </w:r>
    </w:p>
    <w:p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rsidR="00EF45DA" w:rsidRPr="00B3056F" w:rsidRDefault="00EF45DA" w:rsidP="00EF45DA">
      <w:pPr>
        <w:pStyle w:val="Heading3"/>
      </w:pPr>
      <w:bookmarkStart w:id="1814" w:name="_Toc11338823"/>
      <w:bookmarkStart w:id="1815" w:name="_Toc27585538"/>
      <w:bookmarkStart w:id="1816" w:name="_Toc36457545"/>
      <w:r w:rsidRPr="00B3056F">
        <w:t>6.5.5</w:t>
      </w:r>
      <w:r w:rsidRPr="00B3056F">
        <w:tab/>
        <w:t>Notifications</w:t>
      </w:r>
      <w:bookmarkEnd w:id="1814"/>
      <w:bookmarkEnd w:id="1815"/>
      <w:bookmarkEnd w:id="1816"/>
    </w:p>
    <w:p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rsidR="00EF45DA" w:rsidRPr="00B3056F" w:rsidRDefault="00EF45DA" w:rsidP="00EF45DA">
      <w:pPr>
        <w:pStyle w:val="Heading3"/>
      </w:pPr>
      <w:bookmarkStart w:id="1817" w:name="_Toc11338824"/>
      <w:bookmarkStart w:id="1818" w:name="_Toc27585539"/>
      <w:bookmarkStart w:id="1819" w:name="_Toc36457546"/>
      <w:r w:rsidRPr="00B3056F">
        <w:t>6.5.6</w:t>
      </w:r>
      <w:r w:rsidRPr="00B3056F">
        <w:tab/>
        <w:t>Data Model</w:t>
      </w:r>
      <w:bookmarkEnd w:id="1817"/>
      <w:bookmarkEnd w:id="1818"/>
      <w:bookmarkEnd w:id="1819"/>
    </w:p>
    <w:p w:rsidR="00EF45DA" w:rsidRPr="00B3056F" w:rsidRDefault="00EF45DA" w:rsidP="00EF45DA">
      <w:pPr>
        <w:pStyle w:val="Heading4"/>
      </w:pPr>
      <w:bookmarkStart w:id="1820" w:name="_Toc11338825"/>
      <w:bookmarkStart w:id="1821" w:name="_Toc27585540"/>
      <w:bookmarkStart w:id="1822" w:name="_Toc36457547"/>
      <w:r w:rsidRPr="00B3056F">
        <w:t>6.5.6.1</w:t>
      </w:r>
      <w:r w:rsidRPr="00B3056F">
        <w:tab/>
        <w:t>General</w:t>
      </w:r>
      <w:bookmarkEnd w:id="1820"/>
      <w:bookmarkEnd w:id="1821"/>
      <w:bookmarkEnd w:id="1822"/>
    </w:p>
    <w:p w:rsidR="00EF45DA" w:rsidRPr="00B3056F" w:rsidRDefault="00EF45DA" w:rsidP="00EF45DA">
      <w:r w:rsidRPr="00B3056F">
        <w:t>This clause specifies the application data model supported by the API.</w:t>
      </w:r>
    </w:p>
    <w:p w:rsidR="00EF45DA" w:rsidRPr="00B3056F" w:rsidRDefault="00EF45DA" w:rsidP="00EF45DA">
      <w:r w:rsidRPr="00B3056F">
        <w:t>Table 6.5.6.1-1 specifies the data types defined for the Nudm_PP service API.</w:t>
      </w:r>
    </w:p>
    <w:p w:rsidR="00EF45DA" w:rsidRPr="00B3056F" w:rsidRDefault="00EF45DA" w:rsidP="00EF45DA">
      <w:pPr>
        <w:pStyle w:val="TH"/>
      </w:pPr>
      <w:r w:rsidRPr="00B3056F">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747"/>
        <w:gridCol w:w="4789"/>
      </w:tblGrid>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Clause defined</w:t>
            </w:r>
          </w:p>
        </w:tc>
        <w:tc>
          <w:tcPr>
            <w:tcW w:w="478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PpData</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6.5.6.2.2</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Parameter Provision Data</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CommunicationCharacteristics</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6.5.6.2.3</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PpSubsRegTimer</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6.5.6.2.4</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PpActiveTime</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6.5.6.2.5</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5GVnGroupConfiguration</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6.5.6.2.6</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5GVnGroupData</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6.5.6.2.7</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ExpectedUeBehaviour</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6.5.6.2.8</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LocationArea</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6.5.6.2.10</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NetworkAreaInfo</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6.5.6.2.11</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Network Area Information</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E</w:t>
            </w:r>
            <w:r w:rsidRPr="00B3056F">
              <w:t>cRestriction</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6.5.6.2.12</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PlmnEcInfo</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6.5.6.2.13</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PpDlPacketCountExt</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6.5.6.2.14</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PpMaximumResponseTime</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6.5.6.2.15</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PpMaximumLatency</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6.5.6.2.16</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6.5.6.3.2</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PpDlPacketCount</w:t>
            </w:r>
          </w:p>
        </w:tc>
        <w:tc>
          <w:tcPr>
            <w:tcW w:w="17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6.5.6.3.2</w:t>
            </w:r>
          </w:p>
        </w:tc>
        <w:tc>
          <w:tcPr>
            <w:tcW w:w="478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r w:rsidRPr="00B3056F">
        <w:t xml:space="preserve">Table 6.5.6.1-2 specifies data types re-used by the Nudm_PP service API from other APIs, including a reference and when needed, a short description of their use within the Nudm_PP service API. </w:t>
      </w:r>
    </w:p>
    <w:p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48"/>
        <w:gridCol w:w="4688"/>
      </w:tblGrid>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Comments</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Time value in seconds</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an EUTRA cell identifier</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an NR cell identifier</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 tracking area identity</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DayOfWeek</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TimeOfDay</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ScheduledCommunicationTime</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Scheduled Communication Time</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StationaryIndication</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Stationary Indication</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TrafficProfile</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Traffic Profile</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6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4"/>
        <w:rPr>
          <w:lang w:val="en-US"/>
        </w:rPr>
      </w:pPr>
      <w:bookmarkStart w:id="1823" w:name="_Toc11338826"/>
      <w:bookmarkStart w:id="1824" w:name="_Toc27585541"/>
      <w:bookmarkStart w:id="1825" w:name="_Toc36457548"/>
      <w:r w:rsidRPr="00B3056F">
        <w:rPr>
          <w:lang w:val="en-US"/>
        </w:rPr>
        <w:t>6.5.6.2</w:t>
      </w:r>
      <w:r w:rsidRPr="00B3056F">
        <w:rPr>
          <w:lang w:val="en-US"/>
        </w:rPr>
        <w:tab/>
        <w:t>Structured data types</w:t>
      </w:r>
      <w:bookmarkEnd w:id="1823"/>
      <w:bookmarkEnd w:id="1824"/>
      <w:bookmarkEnd w:id="1825"/>
    </w:p>
    <w:p w:rsidR="00EF45DA" w:rsidRPr="00B3056F" w:rsidRDefault="00EF45DA" w:rsidP="00EF45DA">
      <w:pPr>
        <w:pStyle w:val="Heading5"/>
      </w:pPr>
      <w:bookmarkStart w:id="1826" w:name="_Toc11338827"/>
      <w:bookmarkStart w:id="1827" w:name="_Toc27585542"/>
      <w:bookmarkStart w:id="1828" w:name="_Toc36457549"/>
      <w:r w:rsidRPr="00B3056F">
        <w:t>6.5.6.2.1</w:t>
      </w:r>
      <w:r w:rsidRPr="00B3056F">
        <w:tab/>
        <w:t>Introduction</w:t>
      </w:r>
      <w:bookmarkEnd w:id="1826"/>
      <w:bookmarkEnd w:id="1827"/>
      <w:bookmarkEnd w:id="1828"/>
    </w:p>
    <w:p w:rsidR="00EF45DA" w:rsidRPr="00B3056F" w:rsidRDefault="00EF45DA" w:rsidP="00EF45DA">
      <w:r w:rsidRPr="00B3056F">
        <w:t xml:space="preserve">This clause defines the structures to be used in resource representations. </w:t>
      </w:r>
    </w:p>
    <w:p w:rsidR="00EF45DA" w:rsidRPr="00B3056F" w:rsidRDefault="00EF45DA" w:rsidP="00EF45DA">
      <w:pPr>
        <w:pStyle w:val="Heading5"/>
      </w:pPr>
      <w:bookmarkStart w:id="1829" w:name="_Toc11338828"/>
      <w:bookmarkStart w:id="1830" w:name="_Toc27585543"/>
      <w:bookmarkStart w:id="1831" w:name="_Toc36457550"/>
      <w:r w:rsidRPr="00B3056F">
        <w:t>6.5.6.2.2</w:t>
      </w:r>
      <w:r w:rsidRPr="00B3056F">
        <w:tab/>
        <w:t>Type: PpData</w:t>
      </w:r>
      <w:bookmarkEnd w:id="1829"/>
      <w:bookmarkEnd w:id="1830"/>
      <w:bookmarkEnd w:id="1831"/>
    </w:p>
    <w:p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bl>
    <w:p w:rsidR="00EF45DA" w:rsidRPr="00B3056F" w:rsidRDefault="00EF45DA" w:rsidP="00EF45DA">
      <w:pPr>
        <w:rPr>
          <w:lang w:val="en-US"/>
        </w:rPr>
      </w:pPr>
    </w:p>
    <w:p w:rsidR="00EF45DA" w:rsidRPr="00B3056F" w:rsidRDefault="00EF45DA" w:rsidP="00EF45DA">
      <w:pPr>
        <w:pStyle w:val="Heading5"/>
      </w:pPr>
      <w:bookmarkStart w:id="1832" w:name="_Toc11338829"/>
      <w:bookmarkStart w:id="1833" w:name="_Toc27585544"/>
      <w:bookmarkStart w:id="1834" w:name="_Toc36457551"/>
      <w:r w:rsidRPr="00B3056F">
        <w:lastRenderedPageBreak/>
        <w:t>6.5.6.2.3</w:t>
      </w:r>
      <w:r w:rsidRPr="00B3056F">
        <w:tab/>
        <w:t>Type: CommunicationCharacteristics</w:t>
      </w:r>
      <w:bookmarkEnd w:id="1832"/>
      <w:bookmarkEnd w:id="1833"/>
      <w:bookmarkEnd w:id="1834"/>
    </w:p>
    <w:p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AF provisionedSubscribed periodic registration timer;nullable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AF provisioned active time; nullable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rPr>
                <w:lang w:eastAsia="zh-CN"/>
              </w:rPr>
              <w:t>NOTE:</w:t>
            </w:r>
            <w:r w:rsidRPr="00B3056F">
              <w:tab/>
            </w:r>
            <w:r w:rsidRPr="00B3056F">
              <w:rPr>
                <w:lang w:eastAsia="zh-CN"/>
              </w:rPr>
              <w:t>If ppDlPacketCountExt is absent and ppDlPacketCount (whether the value is null or not) is present in a modification request, it shall result in deletion of ppDlPacketCountExt.</w:t>
            </w:r>
          </w:p>
        </w:tc>
      </w:tr>
    </w:tbl>
    <w:p w:rsidR="00EF45DA" w:rsidRPr="00B3056F" w:rsidRDefault="00EF45DA" w:rsidP="00EF45DA">
      <w:pPr>
        <w:rPr>
          <w:lang w:val="en-US"/>
        </w:rPr>
      </w:pPr>
    </w:p>
    <w:p w:rsidR="00EF45DA" w:rsidRPr="00B3056F" w:rsidRDefault="00EF45DA" w:rsidP="00EF45DA">
      <w:pPr>
        <w:pStyle w:val="Heading5"/>
      </w:pPr>
      <w:bookmarkStart w:id="1835" w:name="_Toc11338830"/>
      <w:bookmarkStart w:id="1836" w:name="_Toc27585545"/>
      <w:bookmarkStart w:id="1837" w:name="_Toc36457552"/>
      <w:r w:rsidRPr="00B3056F">
        <w:t>6.5.6.2.4</w:t>
      </w:r>
      <w:r w:rsidRPr="00B3056F">
        <w:tab/>
        <w:t>Type: PpSubsRegTimer</w:t>
      </w:r>
      <w:bookmarkEnd w:id="1835"/>
      <w:bookmarkEnd w:id="1836"/>
      <w:bookmarkEnd w:id="1837"/>
    </w:p>
    <w:p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subsRegTimer</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value in seconds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Transaction Reference ID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rsidR="00EF45DA" w:rsidRPr="00B3056F" w:rsidRDefault="00EF45DA" w:rsidP="00EF45DA">
      <w:pPr>
        <w:rPr>
          <w:lang w:val="en-US"/>
        </w:rPr>
      </w:pPr>
    </w:p>
    <w:p w:rsidR="00EF45DA" w:rsidRPr="00B3056F" w:rsidRDefault="00EF45DA" w:rsidP="00EF45DA">
      <w:pPr>
        <w:pStyle w:val="Heading5"/>
      </w:pPr>
      <w:bookmarkStart w:id="1838" w:name="_Toc11338831"/>
      <w:bookmarkStart w:id="1839" w:name="_Toc27585546"/>
      <w:bookmarkStart w:id="1840" w:name="_Toc36457553"/>
      <w:r w:rsidRPr="00B3056F">
        <w:t>6.5.6.2.5</w:t>
      </w:r>
      <w:r w:rsidRPr="00B3056F">
        <w:tab/>
        <w:t>Type: PpActiveTime</w:t>
      </w:r>
      <w:bookmarkEnd w:id="1838"/>
      <w:bookmarkEnd w:id="1839"/>
      <w:bookmarkEnd w:id="1840"/>
    </w:p>
    <w:p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activeTime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value in seconds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Transaction Reference ID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rsidR="00EF45DA" w:rsidRPr="00B3056F" w:rsidRDefault="00EF45DA" w:rsidP="00EF45DA">
      <w:pPr>
        <w:rPr>
          <w:lang w:val="en-US"/>
        </w:rPr>
      </w:pPr>
    </w:p>
    <w:p w:rsidR="00EF45DA" w:rsidRPr="00B3056F" w:rsidRDefault="00EF45DA" w:rsidP="00EF45DA">
      <w:pPr>
        <w:pStyle w:val="Heading5"/>
      </w:pPr>
      <w:bookmarkStart w:id="1841" w:name="_Toc27585547"/>
      <w:bookmarkStart w:id="1842" w:name="_Toc11338832"/>
      <w:bookmarkStart w:id="1843" w:name="_Toc36457554"/>
      <w:r w:rsidRPr="00B3056F">
        <w:lastRenderedPageBreak/>
        <w:t>6.5.6.2.6</w:t>
      </w:r>
      <w:r w:rsidRPr="00B3056F">
        <w:tab/>
        <w:t>Type: 5GVnGroupConfiguration</w:t>
      </w:r>
      <w:bookmarkEnd w:id="1841"/>
      <w:bookmarkEnd w:id="1843"/>
    </w:p>
    <w:p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5gVnGroupData</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5GVnGroupData</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members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originating AF; shall be absent in modification requests; shall be present otherwise.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internalGroupIdentifier</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bl>
    <w:p w:rsidR="00EF45DA" w:rsidRPr="00B3056F" w:rsidRDefault="00EF45DA" w:rsidP="00EF45DA">
      <w:pPr>
        <w:rPr>
          <w:lang w:val="en-US"/>
        </w:rPr>
      </w:pPr>
    </w:p>
    <w:p w:rsidR="00EF45DA" w:rsidRPr="00B3056F" w:rsidRDefault="00EF45DA" w:rsidP="00EF45DA">
      <w:pPr>
        <w:pStyle w:val="Heading5"/>
      </w:pPr>
      <w:bookmarkStart w:id="1844" w:name="_Toc27585548"/>
      <w:bookmarkStart w:id="1845" w:name="_Toc36457555"/>
      <w:r w:rsidRPr="00B3056F">
        <w:t>6.5.6.2.7</w:t>
      </w:r>
      <w:r w:rsidRPr="00B3056F">
        <w:tab/>
        <w:t>Type: 5GVnGroupData</w:t>
      </w:r>
      <w:bookmarkEnd w:id="1844"/>
      <w:bookmarkEnd w:id="1845"/>
    </w:p>
    <w:p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bl>
    <w:p w:rsidR="00EF45DA" w:rsidRPr="00B3056F" w:rsidRDefault="00EF45DA" w:rsidP="00EF45DA">
      <w:pPr>
        <w:rPr>
          <w:lang w:val="en-US"/>
        </w:rPr>
      </w:pPr>
    </w:p>
    <w:p w:rsidR="00EF45DA" w:rsidRPr="00B3056F" w:rsidRDefault="00EF45DA" w:rsidP="00EF45DA">
      <w:pPr>
        <w:pStyle w:val="Heading5"/>
      </w:pPr>
      <w:bookmarkStart w:id="1846" w:name="_Toc4397123"/>
      <w:bookmarkStart w:id="1847" w:name="_Toc27585549"/>
      <w:bookmarkStart w:id="1848" w:name="_Toc36457556"/>
      <w:r w:rsidRPr="00B3056F">
        <w:lastRenderedPageBreak/>
        <w:t>6.5.6.2.8</w:t>
      </w:r>
      <w:r w:rsidRPr="00B3056F">
        <w:tab/>
        <w:t xml:space="preserve">Type: </w:t>
      </w:r>
      <w:bookmarkEnd w:id="1846"/>
      <w:r w:rsidRPr="00B3056F">
        <w:rPr>
          <w:rFonts w:hint="eastAsia"/>
          <w:lang w:eastAsia="zh-CN"/>
        </w:rPr>
        <w:t>ExpectedUeBehaviour</w:t>
      </w:r>
      <w:bookmarkEnd w:id="1847"/>
      <w:bookmarkEnd w:id="1848"/>
    </w:p>
    <w:p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NF Instance Id of the originating AF</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1849"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1849"/>
            <w:r w:rsidRPr="00B3056F">
              <w:rPr>
                <w:rFonts w:cs="Arial"/>
                <w:szCs w:val="18"/>
                <w:lang w:eastAsia="zh-CN"/>
              </w:rPr>
              <w:t>; nullable.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rsidR="00EF45DA" w:rsidRPr="00B3056F" w:rsidRDefault="00EF45DA" w:rsidP="001330D7">
            <w:pPr>
              <w:pStyle w:val="TAL"/>
              <w:rPr>
                <w:lang w:eastAsia="zh-CN"/>
              </w:rPr>
            </w:pPr>
            <w:r w:rsidRPr="00B3056F">
              <w:t>(NOTE 3)</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when </w:t>
            </w:r>
            <w:bookmarkStart w:id="1850" w:name="OLE_LINK25"/>
            <w:r w:rsidRPr="00B3056F">
              <w:rPr>
                <w:rFonts w:cs="Arial" w:hint="eastAsia"/>
                <w:szCs w:val="18"/>
              </w:rPr>
              <w:t>the</w:t>
            </w:r>
            <w:r w:rsidRPr="00B3056F">
              <w:rPr>
                <w:rFonts w:cs="Arial"/>
                <w:szCs w:val="18"/>
              </w:rPr>
              <w:t xml:space="preserve"> expected UE behaviour parameters</w:t>
            </w:r>
            <w:bookmarkEnd w:id="1850"/>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rsidR="00EF45DA" w:rsidRPr="00B3056F" w:rsidRDefault="00EF45DA" w:rsidP="001330D7">
            <w:pPr>
              <w:pStyle w:val="TAL"/>
            </w:pPr>
            <w:r w:rsidRPr="00B3056F">
              <w:t>If this IE is in request body, it indicates the expected validity time by consumer.</w:t>
            </w:r>
          </w:p>
          <w:p w:rsidR="00EF45DA" w:rsidRPr="00B3056F" w:rsidRDefault="00EF45DA" w:rsidP="001330D7">
            <w:pPr>
              <w:pStyle w:val="TAL"/>
              <w:rPr>
                <w:rFonts w:cs="Arial"/>
                <w:szCs w:val="18"/>
              </w:rPr>
            </w:pPr>
            <w:r w:rsidRPr="00B3056F">
              <w:t>If this IE is in response body, it indicates the confirmed validity time by UDM.</w:t>
            </w:r>
          </w:p>
          <w:p w:rsidR="00EF45DA" w:rsidRPr="00B3056F" w:rsidRDefault="00EF45DA" w:rsidP="001330D7">
            <w:pPr>
              <w:pStyle w:val="TAL"/>
            </w:pPr>
            <w:r w:rsidRPr="00B3056F">
              <w:rPr>
                <w:rFonts w:cs="Arial"/>
                <w:szCs w:val="18"/>
              </w:rPr>
              <w:t>(NOTE 2)</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w:t>
            </w:r>
            <w:r w:rsidRPr="00B3056F">
              <w:rPr>
                <w:rFonts w:ascii="Arial" w:hAnsi="Arial" w:cs="Arial" w:hint="eastAsia"/>
                <w:sz w:val="18"/>
                <w:szCs w:val="18"/>
                <w:lang w:eastAsia="zh-CN"/>
              </w:rPr>
              <w:t>3</w:t>
            </w:r>
            <w:r w:rsidRPr="00B3056F">
              <w:rPr>
                <w:rFonts w:ascii="Arial" w:hAnsi="Arial" w:cs="Arial"/>
                <w:sz w:val="18"/>
                <w:szCs w:val="18"/>
                <w:lang w:eastAsia="zh-CN"/>
              </w:rPr>
              <w:t>:</w:t>
            </w:r>
            <w:r w:rsidRPr="00B3056F">
              <w:rPr>
                <w:rFonts w:ascii="Arial" w:hAnsi="Arial" w:cs="Arial"/>
                <w:sz w:val="18"/>
                <w:szCs w:val="18"/>
                <w:lang w:eastAsia="zh-CN"/>
              </w:rPr>
              <w:tab/>
              <w:t xml:space="preserve">The first instance of the attribute represents the start of the location, and the last one represents the stop of the location. </w:t>
            </w:r>
          </w:p>
          <w:p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4:</w:t>
            </w:r>
            <w:r w:rsidRPr="00B3056F">
              <w:rPr>
                <w:rFonts w:ascii="Arial" w:hAnsi="Arial" w:cs="Arial"/>
                <w:sz w:val="18"/>
                <w:szCs w:val="18"/>
                <w:lang w:eastAsia="zh-CN"/>
              </w:rPr>
              <w:tab/>
              <w:t>The parameter "scheduledCommunicationType" shall be used together with the parameter "scheduledCommunicationTime".</w:t>
            </w:r>
          </w:p>
        </w:tc>
      </w:tr>
    </w:tbl>
    <w:p w:rsidR="00EF45DA" w:rsidRPr="00B3056F" w:rsidRDefault="00EF45DA" w:rsidP="00EF45DA">
      <w:bookmarkStart w:id="1851" w:name="_Toc27585550"/>
    </w:p>
    <w:p w:rsidR="00EF45DA" w:rsidRPr="00B3056F" w:rsidRDefault="00EF45DA" w:rsidP="00EF45DA">
      <w:pPr>
        <w:pStyle w:val="Heading5"/>
      </w:pPr>
      <w:bookmarkStart w:id="1852" w:name="_Toc36457557"/>
      <w:r w:rsidRPr="00B3056F">
        <w:t>6.5.6.2.9</w:t>
      </w:r>
      <w:r w:rsidRPr="00B3056F">
        <w:tab/>
        <w:t>Void</w:t>
      </w:r>
      <w:bookmarkEnd w:id="1851"/>
      <w:bookmarkEnd w:id="1852"/>
    </w:p>
    <w:p w:rsidR="00EF45DA" w:rsidRPr="00B3056F" w:rsidRDefault="00EF45DA" w:rsidP="00EF45DA">
      <w:pPr>
        <w:pStyle w:val="Heading5"/>
        <w:rPr>
          <w:lang w:eastAsia="zh-CN"/>
        </w:rPr>
      </w:pPr>
      <w:bookmarkStart w:id="1853" w:name="_Toc27585551"/>
      <w:bookmarkStart w:id="1854" w:name="_Toc36457558"/>
      <w:r w:rsidRPr="00B3056F">
        <w:t>6.5.6.2.10</w:t>
      </w:r>
      <w:r w:rsidRPr="00B3056F">
        <w:tab/>
        <w:t xml:space="preserve">Type: </w:t>
      </w:r>
      <w:r w:rsidRPr="00B3056F">
        <w:rPr>
          <w:lang w:eastAsia="zh-CN"/>
        </w:rPr>
        <w:t>LocationArea</w:t>
      </w:r>
      <w:bookmarkEnd w:id="1853"/>
      <w:bookmarkEnd w:id="1854"/>
    </w:p>
    <w:p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rsidR="00EF45DA" w:rsidRPr="00B3056F" w:rsidRDefault="00EF45DA" w:rsidP="00EF45DA">
      <w:pPr>
        <w:rPr>
          <w:noProof/>
          <w:lang w:eastAsia="zh-CN"/>
        </w:rPr>
      </w:pPr>
    </w:p>
    <w:p w:rsidR="00EF45DA" w:rsidRPr="00B3056F" w:rsidRDefault="00EF45DA" w:rsidP="00EF45DA">
      <w:pPr>
        <w:pStyle w:val="Heading5"/>
        <w:rPr>
          <w:lang w:eastAsia="zh-CN"/>
        </w:rPr>
      </w:pPr>
      <w:bookmarkStart w:id="1855" w:name="_Toc27585552"/>
      <w:bookmarkStart w:id="1856" w:name="_Toc36457559"/>
      <w:r w:rsidRPr="00B3056F">
        <w:lastRenderedPageBreak/>
        <w:t>6.5.6.2.11</w:t>
      </w:r>
      <w:r w:rsidRPr="00B3056F">
        <w:tab/>
        <w:t xml:space="preserve">Type: </w:t>
      </w:r>
      <w:r w:rsidRPr="00B3056F">
        <w:rPr>
          <w:lang w:eastAsia="zh-CN"/>
        </w:rPr>
        <w:t>NetworkAreaInfo</w:t>
      </w:r>
      <w:bookmarkEnd w:id="1855"/>
      <w:bookmarkEnd w:id="1856"/>
    </w:p>
    <w:p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rsidR="00EF45DA" w:rsidRPr="00B3056F" w:rsidRDefault="00EF45DA" w:rsidP="00EF45DA">
      <w:pPr>
        <w:rPr>
          <w:noProof/>
          <w:lang w:eastAsia="zh-CN"/>
        </w:rPr>
      </w:pPr>
    </w:p>
    <w:p w:rsidR="00EF45DA" w:rsidRPr="00B3056F" w:rsidRDefault="00EF45DA" w:rsidP="00EF45DA">
      <w:pPr>
        <w:pStyle w:val="Heading5"/>
      </w:pPr>
      <w:bookmarkStart w:id="1857" w:name="_Toc27585553"/>
      <w:bookmarkStart w:id="1858" w:name="_Toc36457560"/>
      <w:r w:rsidRPr="00B3056F">
        <w:t>6.5.6.2.12</w:t>
      </w:r>
      <w:r w:rsidRPr="00B3056F">
        <w:tab/>
        <w:t xml:space="preserve">Type: </w:t>
      </w:r>
      <w:r w:rsidRPr="00B3056F">
        <w:rPr>
          <w:rFonts w:hint="eastAsia"/>
          <w:lang w:eastAsia="zh-CN"/>
        </w:rPr>
        <w:t>E</w:t>
      </w:r>
      <w:r w:rsidRPr="00B3056F">
        <w:rPr>
          <w:lang w:eastAsia="zh-CN"/>
        </w:rPr>
        <w:t>cRestriction</w:t>
      </w:r>
      <w:bookmarkEnd w:id="1857"/>
      <w:bookmarkEnd w:id="1858"/>
    </w:p>
    <w:p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rPr>
              <w:t>NF Instance Id of the originating AF</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Transaction Reference ID</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bl>
    <w:p w:rsidR="00EF45DA" w:rsidRPr="00B3056F" w:rsidRDefault="00EF45DA" w:rsidP="00EF45DA">
      <w:bookmarkStart w:id="1859" w:name="_Toc27585554"/>
    </w:p>
    <w:p w:rsidR="00EF45DA" w:rsidRPr="00B3056F" w:rsidRDefault="00EF45DA" w:rsidP="00EF45DA">
      <w:pPr>
        <w:pStyle w:val="Heading5"/>
      </w:pPr>
      <w:bookmarkStart w:id="1860" w:name="_Toc36457561"/>
      <w:r w:rsidRPr="00B3056F">
        <w:t>6.5.6.2.13</w:t>
      </w:r>
      <w:r w:rsidRPr="00B3056F">
        <w:tab/>
        <w:t>Type: PlmnEcInfo</w:t>
      </w:r>
      <w:bookmarkEnd w:id="1859"/>
      <w:bookmarkEnd w:id="1860"/>
    </w:p>
    <w:p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426"/>
        <w:gridCol w:w="1275"/>
        <w:gridCol w:w="4399"/>
      </w:tblGrid>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allowed or not.</w:t>
            </w:r>
          </w:p>
          <w:p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rsidR="00EF45DA" w:rsidRPr="00B3056F" w:rsidRDefault="00EF45DA" w:rsidP="001330D7">
            <w:pPr>
              <w:pStyle w:val="TAL"/>
              <w:rPr>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rsidTr="001330D7">
        <w:trPr>
          <w:jc w:val="center"/>
        </w:trPr>
        <w:tc>
          <w:tcPr>
            <w:tcW w:w="1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boolean</w:t>
            </w:r>
          </w:p>
        </w:tc>
        <w:tc>
          <w:tcPr>
            <w:tcW w:w="42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allowed or not.</w:t>
            </w:r>
          </w:p>
          <w:p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EF45DA" w:rsidRPr="00B3056F"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t>NOTE:</w:t>
            </w:r>
            <w:r w:rsidRPr="00B3056F">
              <w:tab/>
              <w:t xml:space="preserve">One of then properties </w:t>
            </w:r>
            <w:r w:rsidRPr="00B3056F">
              <w:rPr>
                <w:noProof/>
                <w:lang w:eastAsia="zh-CN"/>
              </w:rPr>
              <w:t>"</w:t>
            </w:r>
            <w:r w:rsidRPr="00B3056F">
              <w:t>ecModeARestricted</w:t>
            </w:r>
            <w:r w:rsidRPr="00B3056F">
              <w:rPr>
                <w:noProof/>
                <w:lang w:eastAsia="zh-CN"/>
              </w:rPr>
              <w:t>"</w:t>
            </w:r>
            <w:r w:rsidRPr="00B3056F">
              <w:t xml:space="preserve"> and </w:t>
            </w:r>
            <w:r w:rsidRPr="00B3056F">
              <w:rPr>
                <w:noProof/>
                <w:lang w:eastAsia="zh-CN"/>
              </w:rPr>
              <w:t>"</w:t>
            </w:r>
            <w:r w:rsidRPr="00B3056F">
              <w:t>ecModeBRestricted</w:t>
            </w:r>
            <w:r w:rsidRPr="00B3056F">
              <w:rPr>
                <w:noProof/>
                <w:lang w:eastAsia="zh-CN"/>
              </w:rPr>
              <w:t>"</w:t>
            </w:r>
            <w:r w:rsidRPr="00B3056F">
              <w:t xml:space="preserve"> shall be included.</w:t>
            </w:r>
          </w:p>
        </w:tc>
      </w:tr>
    </w:tbl>
    <w:p w:rsidR="00EF45DA" w:rsidRPr="00B3056F" w:rsidRDefault="00EF45DA" w:rsidP="00EF45DA">
      <w:pPr>
        <w:rPr>
          <w:noProof/>
          <w:lang w:eastAsia="zh-CN"/>
        </w:rPr>
      </w:pPr>
    </w:p>
    <w:p w:rsidR="00EF45DA" w:rsidRPr="00B3056F" w:rsidRDefault="00EF45DA" w:rsidP="00EF45DA">
      <w:pPr>
        <w:pStyle w:val="Heading5"/>
      </w:pPr>
      <w:bookmarkStart w:id="1861" w:name="_Toc27585555"/>
      <w:bookmarkStart w:id="1862" w:name="_Toc36457562"/>
      <w:r w:rsidRPr="00B3056F">
        <w:t>6.5.6.2.14</w:t>
      </w:r>
      <w:r w:rsidRPr="00B3056F">
        <w:tab/>
        <w:t>Type: PpDlPacketCountExt</w:t>
      </w:r>
      <w:bookmarkEnd w:id="1861"/>
      <w:bookmarkEnd w:id="1862"/>
    </w:p>
    <w:p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Transaction Reference ID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rsidR="00EF45DA" w:rsidRPr="00B3056F" w:rsidRDefault="00EF45DA" w:rsidP="001330D7">
            <w:pPr>
              <w:pStyle w:val="TAL"/>
            </w:pPr>
            <w:r w:rsidRPr="00B3056F">
              <w:t>If this IE is in request body, it indicates the expected validity time by consumer.</w:t>
            </w:r>
          </w:p>
          <w:p w:rsidR="00EF45DA" w:rsidRPr="00B3056F" w:rsidRDefault="00EF45DA" w:rsidP="001330D7">
            <w:pPr>
              <w:pStyle w:val="TAL"/>
              <w:rPr>
                <w:rFonts w:cs="Arial"/>
                <w:szCs w:val="18"/>
              </w:rPr>
            </w:pPr>
            <w:r w:rsidRPr="00B3056F">
              <w:t>If this IE is in response body, it indicates the confirmed validity time by UDM.</w:t>
            </w:r>
          </w:p>
        </w:tc>
      </w:tr>
    </w:tbl>
    <w:p w:rsidR="00EF45DA" w:rsidRPr="00B3056F" w:rsidRDefault="00EF45DA" w:rsidP="00EF45DA">
      <w:pPr>
        <w:rPr>
          <w:noProof/>
          <w:lang w:eastAsia="zh-CN"/>
        </w:rPr>
      </w:pPr>
    </w:p>
    <w:p w:rsidR="00EF45DA" w:rsidRPr="00B3056F" w:rsidRDefault="00EF45DA" w:rsidP="00EF45DA">
      <w:pPr>
        <w:pStyle w:val="Heading5"/>
      </w:pPr>
      <w:bookmarkStart w:id="1863" w:name="_Toc27585556"/>
      <w:bookmarkStart w:id="1864" w:name="_Toc36457563"/>
      <w:r w:rsidRPr="00B3056F">
        <w:lastRenderedPageBreak/>
        <w:t>6.5.6.2.15</w:t>
      </w:r>
      <w:r w:rsidRPr="00B3056F">
        <w:tab/>
        <w:t xml:space="preserve">Type: </w:t>
      </w:r>
      <w:r w:rsidRPr="00B3056F">
        <w:rPr>
          <w:lang w:eastAsia="zh-CN"/>
        </w:rPr>
        <w:t>Pp</w:t>
      </w:r>
      <w:r w:rsidRPr="00B3056F">
        <w:rPr>
          <w:rFonts w:eastAsia="Malgun Gothic"/>
        </w:rPr>
        <w:t>MaximumResponseTime</w:t>
      </w:r>
      <w:bookmarkEnd w:id="1864"/>
    </w:p>
    <w:p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Transaction Reference ID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rsidR="00EF45DA" w:rsidRPr="00B3056F" w:rsidRDefault="00EF45DA" w:rsidP="00EF45DA">
      <w:pPr>
        <w:rPr>
          <w:noProof/>
        </w:rPr>
      </w:pPr>
    </w:p>
    <w:p w:rsidR="00EF45DA" w:rsidRPr="00B3056F" w:rsidRDefault="00EF45DA" w:rsidP="00EF45DA">
      <w:pPr>
        <w:pStyle w:val="Heading5"/>
      </w:pPr>
      <w:bookmarkStart w:id="1865" w:name="_Toc36457564"/>
      <w:r w:rsidRPr="00B3056F">
        <w:t>6.5.6.2.16</w:t>
      </w:r>
      <w:r w:rsidRPr="00B3056F">
        <w:tab/>
        <w:t xml:space="preserve">Type: </w:t>
      </w:r>
      <w:r w:rsidRPr="00B3056F">
        <w:rPr>
          <w:rFonts w:eastAsia="Malgun Gothic"/>
        </w:rPr>
        <w:t>PpMaximumLatency</w:t>
      </w:r>
      <w:bookmarkEnd w:id="1865"/>
    </w:p>
    <w:p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Transaction Reference ID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rsidR="00EF45DA" w:rsidRPr="00B3056F" w:rsidRDefault="00EF45DA" w:rsidP="00EF45DA">
      <w:pPr>
        <w:rPr>
          <w:noProof/>
        </w:rPr>
      </w:pPr>
    </w:p>
    <w:p w:rsidR="00EF45DA" w:rsidRPr="00B3056F" w:rsidRDefault="00EF45DA" w:rsidP="00EF45DA">
      <w:pPr>
        <w:pStyle w:val="Heading5"/>
      </w:pPr>
      <w:bookmarkStart w:id="1866" w:name="_Toc36457565"/>
      <w:r w:rsidRPr="00B3056F">
        <w:t>6.5.6.2.17</w:t>
      </w:r>
      <w:r w:rsidRPr="00B3056F">
        <w:tab/>
        <w:t>Type: LcsPrivacy</w:t>
      </w:r>
      <w:bookmarkEnd w:id="1866"/>
    </w:p>
    <w:p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afInstanceId</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28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rsidR="00EF45DA" w:rsidRPr="00B3056F" w:rsidRDefault="00EF45DA" w:rsidP="001330D7">
            <w:pPr>
              <w:pStyle w:val="TAL"/>
              <w:rPr>
                <w:rFonts w:cs="Arial"/>
                <w:szCs w:val="18"/>
              </w:rPr>
            </w:pPr>
            <w:r w:rsidRPr="00B3056F">
              <w:rPr>
                <w:rFonts w:cs="Arial"/>
                <w:szCs w:val="18"/>
                <w:lang w:eastAsia="zh-CN"/>
              </w:rPr>
              <w:t>(NOTE)</w:t>
            </w:r>
          </w:p>
        </w:tc>
      </w:tr>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ReferenceId</w:t>
            </w:r>
          </w:p>
        </w:tc>
        <w:tc>
          <w:tcPr>
            <w:tcW w:w="28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rsidR="00EF45DA" w:rsidRPr="00B3056F" w:rsidRDefault="00EF45DA" w:rsidP="001330D7">
            <w:pPr>
              <w:pStyle w:val="TAL"/>
              <w:rPr>
                <w:rFonts w:cs="Arial"/>
                <w:szCs w:val="18"/>
              </w:rPr>
            </w:pPr>
            <w:r w:rsidRPr="00B3056F">
              <w:rPr>
                <w:rFonts w:cs="Arial"/>
                <w:szCs w:val="18"/>
                <w:lang w:eastAsia="zh-CN"/>
              </w:rPr>
              <w:t>(NOTE)</w:t>
            </w:r>
          </w:p>
        </w:tc>
      </w:tr>
      <w:tr w:rsidR="00EF45DA" w:rsidRPr="00B3056F" w:rsidTr="001330D7">
        <w:trPr>
          <w:jc w:val="center"/>
        </w:trPr>
        <w:tc>
          <w:tcPr>
            <w:tcW w:w="254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lpi</w:t>
            </w:r>
          </w:p>
        </w:tc>
        <w:tc>
          <w:tcPr>
            <w:tcW w:w="226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Lpi</w:t>
            </w:r>
          </w:p>
        </w:tc>
        <w:tc>
          <w:tcPr>
            <w:tcW w:w="28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If present, indicates the Location Privacy Indication</w:t>
            </w:r>
          </w:p>
        </w:tc>
      </w:tr>
      <w:tr w:rsidR="00EF45DA" w:rsidRPr="00B3056F" w:rsidTr="001330D7">
        <w:trPr>
          <w:jc w:val="center"/>
        </w:trPr>
        <w:tc>
          <w:tcPr>
            <w:tcW w:w="9631"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xml:space="preserve">, and if LCS privacy parameters are provisioned by AF, paramters </w:t>
            </w:r>
            <w:r w:rsidRPr="00B3056F">
              <w:t>afInstanceId and referenceId shall be included.</w:t>
            </w:r>
          </w:p>
        </w:tc>
      </w:tr>
    </w:tbl>
    <w:p w:rsidR="00EF45DA" w:rsidRPr="00B3056F" w:rsidRDefault="00EF45DA" w:rsidP="00EF45DA">
      <w:pPr>
        <w:rPr>
          <w:noProof/>
        </w:rPr>
      </w:pPr>
    </w:p>
    <w:p w:rsidR="00EF45DA" w:rsidRPr="00B3056F" w:rsidRDefault="00EF45DA" w:rsidP="00EF45DA">
      <w:pPr>
        <w:pStyle w:val="Heading4"/>
        <w:rPr>
          <w:lang w:val="en-US"/>
        </w:rPr>
      </w:pPr>
      <w:bookmarkStart w:id="1867" w:name="_Toc36457566"/>
      <w:r w:rsidRPr="00B3056F">
        <w:rPr>
          <w:lang w:val="en-US"/>
        </w:rPr>
        <w:lastRenderedPageBreak/>
        <w:t>6.5.6.3</w:t>
      </w:r>
      <w:r w:rsidRPr="00B3056F">
        <w:rPr>
          <w:lang w:val="en-US"/>
        </w:rPr>
        <w:tab/>
        <w:t>Simple data types and enumerations</w:t>
      </w:r>
      <w:bookmarkEnd w:id="1842"/>
      <w:bookmarkEnd w:id="1863"/>
      <w:bookmarkEnd w:id="1867"/>
    </w:p>
    <w:p w:rsidR="00EF45DA" w:rsidRPr="00B3056F" w:rsidRDefault="00EF45DA" w:rsidP="00EF45DA">
      <w:pPr>
        <w:pStyle w:val="Heading5"/>
      </w:pPr>
      <w:bookmarkStart w:id="1868" w:name="_Toc11338833"/>
      <w:bookmarkStart w:id="1869" w:name="_Toc27585557"/>
      <w:bookmarkStart w:id="1870" w:name="_Toc36457567"/>
      <w:r w:rsidRPr="00B3056F">
        <w:t>6.5.6.3.1</w:t>
      </w:r>
      <w:r w:rsidRPr="00B3056F">
        <w:tab/>
        <w:t>Introduction</w:t>
      </w:r>
      <w:bookmarkEnd w:id="1868"/>
      <w:bookmarkEnd w:id="1869"/>
      <w:bookmarkEnd w:id="1870"/>
    </w:p>
    <w:p w:rsidR="00EF45DA" w:rsidRPr="00B3056F" w:rsidRDefault="00EF45DA" w:rsidP="00EF45DA">
      <w:r w:rsidRPr="00B3056F">
        <w:t>This clause defines simple data types and enumerations that can be referenced from data structures defined in the previous clauses.</w:t>
      </w:r>
    </w:p>
    <w:p w:rsidR="00EF45DA" w:rsidRPr="00B3056F" w:rsidRDefault="00EF45DA" w:rsidP="00EF45DA">
      <w:pPr>
        <w:pStyle w:val="Heading5"/>
      </w:pPr>
      <w:bookmarkStart w:id="1871" w:name="_Toc11338834"/>
      <w:bookmarkStart w:id="1872" w:name="_Toc27585558"/>
      <w:bookmarkStart w:id="1873" w:name="_Toc36457568"/>
      <w:r w:rsidRPr="00B3056F">
        <w:t>6.5.6.3.2</w:t>
      </w:r>
      <w:r w:rsidRPr="00B3056F">
        <w:tab/>
        <w:t>Simple data types</w:t>
      </w:r>
      <w:bookmarkEnd w:id="1871"/>
      <w:bookmarkEnd w:id="1872"/>
      <w:bookmarkEnd w:id="1873"/>
      <w:r w:rsidRPr="00B3056F">
        <w:t xml:space="preserve"> </w:t>
      </w:r>
    </w:p>
    <w:p w:rsidR="00EF45DA" w:rsidRPr="00B3056F" w:rsidRDefault="00EF45DA" w:rsidP="00EF45DA">
      <w:r w:rsidRPr="00B3056F">
        <w:t>The simple data types defined in table 6.5.6.3.2-1 shall be supported.</w:t>
      </w:r>
    </w:p>
    <w:p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F45DA" w:rsidRPr="00B3056F"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r w:rsidRPr="00B3056F">
              <w:t>nullable</w:t>
            </w:r>
          </w:p>
        </w:tc>
      </w:tr>
    </w:tbl>
    <w:p w:rsidR="00EF45DA" w:rsidRPr="00B3056F" w:rsidRDefault="00EF45DA" w:rsidP="00EF45DA"/>
    <w:p w:rsidR="00EF45DA" w:rsidRPr="00B3056F" w:rsidRDefault="00EF45DA" w:rsidP="00EF45DA">
      <w:pPr>
        <w:pStyle w:val="Heading5"/>
      </w:pPr>
      <w:bookmarkStart w:id="1874" w:name="_Toc11338835"/>
      <w:bookmarkStart w:id="1875" w:name="_Toc27585559"/>
      <w:bookmarkStart w:id="1876" w:name="_Toc36457569"/>
      <w:r w:rsidRPr="00B3056F">
        <w:t>6.5.6.3.3</w:t>
      </w:r>
      <w:r w:rsidRPr="00B3056F">
        <w:tab/>
        <w:t>Void</w:t>
      </w:r>
      <w:bookmarkEnd w:id="1874"/>
      <w:bookmarkEnd w:id="1875"/>
      <w:bookmarkEnd w:id="1876"/>
    </w:p>
    <w:p w:rsidR="00EF45DA" w:rsidRPr="00B3056F" w:rsidRDefault="00EF45DA" w:rsidP="00EF45DA">
      <w:pPr>
        <w:pStyle w:val="Heading5"/>
      </w:pPr>
      <w:bookmarkStart w:id="1877" w:name="_Toc27585560"/>
      <w:bookmarkStart w:id="1878" w:name="_Toc11338836"/>
      <w:bookmarkStart w:id="1879" w:name="_Toc36457570"/>
      <w:r w:rsidRPr="00B3056F">
        <w:t>6.5.6.3.4</w:t>
      </w:r>
      <w:r w:rsidRPr="00B3056F">
        <w:tab/>
        <w:t>Void</w:t>
      </w:r>
      <w:bookmarkEnd w:id="1877"/>
      <w:bookmarkEnd w:id="1879"/>
    </w:p>
    <w:p w:rsidR="00EF45DA" w:rsidRPr="00B3056F" w:rsidRDefault="00EF45DA" w:rsidP="00EF45DA">
      <w:pPr>
        <w:pStyle w:val="Heading3"/>
      </w:pPr>
      <w:bookmarkStart w:id="1880" w:name="_Toc27585561"/>
      <w:bookmarkStart w:id="1881" w:name="_Toc36457571"/>
      <w:r w:rsidRPr="00B3056F">
        <w:t>6.5.7</w:t>
      </w:r>
      <w:r w:rsidRPr="00B3056F">
        <w:tab/>
        <w:t>Error Handling</w:t>
      </w:r>
      <w:bookmarkEnd w:id="1878"/>
      <w:bookmarkEnd w:id="1880"/>
      <w:bookmarkEnd w:id="1881"/>
    </w:p>
    <w:p w:rsidR="00EF45DA" w:rsidRPr="00B3056F" w:rsidRDefault="00EF45DA" w:rsidP="00EF45DA">
      <w:pPr>
        <w:pStyle w:val="Heading4"/>
      </w:pPr>
      <w:bookmarkStart w:id="1882" w:name="_Toc11338837"/>
      <w:bookmarkStart w:id="1883" w:name="_Toc27585562"/>
      <w:bookmarkStart w:id="1884" w:name="_Toc36457572"/>
      <w:r w:rsidRPr="00B3056F">
        <w:t>6.5.7.1</w:t>
      </w:r>
      <w:r w:rsidRPr="00B3056F">
        <w:tab/>
        <w:t>General</w:t>
      </w:r>
      <w:bookmarkEnd w:id="1882"/>
      <w:bookmarkEnd w:id="1883"/>
      <w:bookmarkEnd w:id="1884"/>
    </w:p>
    <w:p w:rsidR="00EF45DA" w:rsidRPr="00B3056F" w:rsidRDefault="00EF45DA" w:rsidP="00EF45DA">
      <w:pPr>
        <w:rPr>
          <w:rFonts w:eastAsia="Calibri"/>
        </w:rPr>
      </w:pPr>
      <w:r w:rsidRPr="00B3056F">
        <w:t>HTTP error handling shall be supported as specified in clause 5.2.4 of 3GPP TS 29.500 [4].</w:t>
      </w:r>
    </w:p>
    <w:p w:rsidR="00EF45DA" w:rsidRPr="00B3056F" w:rsidRDefault="00EF45DA" w:rsidP="00EF45DA">
      <w:pPr>
        <w:pStyle w:val="Heading4"/>
      </w:pPr>
      <w:bookmarkStart w:id="1885" w:name="_Toc11338838"/>
      <w:bookmarkStart w:id="1886" w:name="_Toc27585563"/>
      <w:bookmarkStart w:id="1887" w:name="_Toc36457573"/>
      <w:r w:rsidRPr="00B3056F">
        <w:t>6.5.7.2</w:t>
      </w:r>
      <w:r w:rsidRPr="00B3056F">
        <w:tab/>
        <w:t>Protocol Errors</w:t>
      </w:r>
      <w:bookmarkEnd w:id="1885"/>
      <w:bookmarkEnd w:id="1886"/>
      <w:bookmarkEnd w:id="1887"/>
    </w:p>
    <w:p w:rsidR="00EF45DA" w:rsidRPr="00B3056F" w:rsidRDefault="00EF45DA" w:rsidP="00EF45DA">
      <w:r w:rsidRPr="00B3056F">
        <w:t>Protocol errors handling shall be supported as specified in clause 5.2.7 of 3GPP TS 29.500 [4].</w:t>
      </w:r>
    </w:p>
    <w:p w:rsidR="00EF45DA" w:rsidRPr="00B3056F" w:rsidRDefault="00EF45DA" w:rsidP="00EF45DA">
      <w:pPr>
        <w:pStyle w:val="Heading4"/>
      </w:pPr>
      <w:bookmarkStart w:id="1888" w:name="_Toc11338839"/>
      <w:bookmarkStart w:id="1889" w:name="_Toc27585564"/>
      <w:bookmarkStart w:id="1890" w:name="_Toc36457574"/>
      <w:r w:rsidRPr="00B3056F">
        <w:t>6.5.7.3</w:t>
      </w:r>
      <w:r w:rsidRPr="00B3056F">
        <w:tab/>
        <w:t>Application Errors</w:t>
      </w:r>
      <w:bookmarkEnd w:id="1888"/>
      <w:bookmarkEnd w:id="1889"/>
      <w:bookmarkEnd w:id="1890"/>
    </w:p>
    <w:p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rsidR="00EF45DA" w:rsidRPr="00B3056F" w:rsidRDefault="00EF45DA" w:rsidP="00EF45DA">
      <w:r w:rsidRPr="00B3056F">
        <w:t>The application errors defined for the Nudm_UECM service are listed in Table 6.5.7.3-1.</w:t>
      </w:r>
    </w:p>
    <w:p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rsidTr="001330D7">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30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MODIFICATION_NOT_ALLOWED</w:t>
            </w:r>
          </w:p>
        </w:tc>
        <w:tc>
          <w:tcPr>
            <w:tcW w:w="164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403 Forbidden</w:t>
            </w:r>
          </w:p>
        </w:tc>
        <w:tc>
          <w:tcPr>
            <w:tcW w:w="4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rsidTr="001330D7">
        <w:trPr>
          <w:jc w:val="center"/>
        </w:trPr>
        <w:tc>
          <w:tcPr>
            <w:tcW w:w="30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USER_NOT_FOUND</w:t>
            </w:r>
          </w:p>
        </w:tc>
        <w:tc>
          <w:tcPr>
            <w:tcW w:w="164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404 Not Found</w:t>
            </w:r>
          </w:p>
        </w:tc>
        <w:tc>
          <w:tcPr>
            <w:tcW w:w="4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User does not exist.</w:t>
            </w:r>
          </w:p>
        </w:tc>
      </w:tr>
      <w:tr w:rsidR="00EF45DA" w:rsidRPr="00B3056F" w:rsidTr="001330D7">
        <w:trPr>
          <w:jc w:val="center"/>
        </w:trPr>
        <w:tc>
          <w:tcPr>
            <w:tcW w:w="30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CREATION_NOT_ALLOWED</w:t>
            </w:r>
          </w:p>
        </w:tc>
        <w:tc>
          <w:tcPr>
            <w:tcW w:w="164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403 Forbidden</w:t>
            </w:r>
          </w:p>
        </w:tc>
        <w:tc>
          <w:tcPr>
            <w:tcW w:w="4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Creation of a 5G VN Group is not allowed.</w:t>
            </w:r>
          </w:p>
        </w:tc>
      </w:tr>
      <w:tr w:rsidR="00EF45DA" w:rsidRPr="00B3056F" w:rsidTr="001330D7">
        <w:trPr>
          <w:jc w:val="center"/>
        </w:trPr>
        <w:tc>
          <w:tcPr>
            <w:tcW w:w="30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GROUP_IDENTIFIER_NOT_FOUND</w:t>
            </w:r>
          </w:p>
        </w:tc>
        <w:tc>
          <w:tcPr>
            <w:tcW w:w="164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404 Not Found</w:t>
            </w:r>
          </w:p>
        </w:tc>
        <w:tc>
          <w:tcPr>
            <w:tcW w:w="483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The group does not exist</w:t>
            </w:r>
          </w:p>
        </w:tc>
      </w:tr>
    </w:tbl>
    <w:p w:rsidR="00EF45DA" w:rsidRPr="00B3056F" w:rsidRDefault="00EF45DA" w:rsidP="00EF45DA"/>
    <w:p w:rsidR="00EF45DA" w:rsidRPr="00B3056F" w:rsidRDefault="00EF45DA" w:rsidP="00EF45DA">
      <w:pPr>
        <w:pStyle w:val="Heading3"/>
      </w:pPr>
      <w:bookmarkStart w:id="1891" w:name="_Toc11338840"/>
      <w:bookmarkStart w:id="1892" w:name="_Toc27585565"/>
      <w:bookmarkStart w:id="1893" w:name="_Toc36457575"/>
      <w:r w:rsidRPr="00B3056F">
        <w:t>6.5.8</w:t>
      </w:r>
      <w:r w:rsidRPr="00B3056F">
        <w:tab/>
        <w:t>Feature Negotiation</w:t>
      </w:r>
      <w:bookmarkEnd w:id="1891"/>
      <w:bookmarkEnd w:id="1892"/>
      <w:bookmarkEnd w:id="1893"/>
    </w:p>
    <w:p w:rsidR="00EF45DA" w:rsidRPr="00B3056F" w:rsidRDefault="00EF45DA" w:rsidP="00EF45DA">
      <w:r w:rsidRPr="00B3056F">
        <w:t>The optional features in table 6.5.8-1 are defined for the Nudm_PP API. They shall be negotiated using the extensibility mechanism defined in clause 6.6 of 3GPP TS 29.500 [4].</w:t>
      </w:r>
    </w:p>
    <w:p w:rsidR="00EF45DA" w:rsidRPr="00B3056F" w:rsidRDefault="00EF45DA" w:rsidP="00EF45DA">
      <w:pPr>
        <w:pStyle w:val="TH"/>
      </w:pPr>
      <w:r w:rsidRPr="00B3056F">
        <w:lastRenderedPageBreak/>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rsidR="00EF45DA" w:rsidRPr="00B3056F" w:rsidRDefault="00EF45DA" w:rsidP="00EF45DA"/>
    <w:p w:rsidR="00EF45DA" w:rsidRPr="00B3056F" w:rsidRDefault="00EF45DA" w:rsidP="00EF45DA">
      <w:pPr>
        <w:pStyle w:val="Heading3"/>
        <w:rPr>
          <w:lang w:val="en-US"/>
        </w:rPr>
      </w:pPr>
      <w:bookmarkStart w:id="1894" w:name="_Toc11338841"/>
      <w:bookmarkStart w:id="1895" w:name="_Toc27585566"/>
      <w:bookmarkStart w:id="1896" w:name="_Toc36457576"/>
      <w:r w:rsidRPr="00B3056F">
        <w:rPr>
          <w:lang w:val="en-US"/>
        </w:rPr>
        <w:t>6.5.9</w:t>
      </w:r>
      <w:r w:rsidRPr="00B3056F">
        <w:rPr>
          <w:lang w:val="en-US"/>
        </w:rPr>
        <w:tab/>
        <w:t>Security</w:t>
      </w:r>
      <w:bookmarkEnd w:id="1894"/>
      <w:bookmarkEnd w:id="1895"/>
      <w:bookmarkEnd w:id="1896"/>
    </w:p>
    <w:p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rsidR="00EF45DA" w:rsidRPr="00B3056F" w:rsidRDefault="00EF45DA" w:rsidP="00EF45DA">
      <w:pPr>
        <w:rPr>
          <w:lang w:val="en-US"/>
        </w:rPr>
      </w:pPr>
      <w:r w:rsidRPr="00B3056F">
        <w:rPr>
          <w:lang w:val="en-US"/>
        </w:rPr>
        <w:t>If OAuth2 is used, an NF Service Consumer, prior to consuming services offered by the Nudm_PP API, shall obtain a "token" from the authorization server, by invoking the Access Token Request service, as described in 3GPP TS 29.510 [19], clause 5.8.2.2.</w:t>
      </w:r>
    </w:p>
    <w:p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rsidR="00EF45DA" w:rsidRPr="00B3056F" w:rsidRDefault="00EF45DA" w:rsidP="00EF45DA">
      <w:pPr>
        <w:pStyle w:val="Heading2"/>
      </w:pPr>
      <w:bookmarkStart w:id="1897" w:name="_Toc11338842"/>
      <w:bookmarkStart w:id="1898" w:name="_Toc27585567"/>
      <w:bookmarkStart w:id="1899" w:name="_Toc36457577"/>
      <w:r w:rsidRPr="00B3056F">
        <w:t>6.6</w:t>
      </w:r>
      <w:r w:rsidRPr="00B3056F">
        <w:tab/>
        <w:t>Nudm_NIDDAuthorization Service API</w:t>
      </w:r>
      <w:bookmarkEnd w:id="1897"/>
      <w:bookmarkEnd w:id="1898"/>
      <w:bookmarkEnd w:id="1899"/>
    </w:p>
    <w:p w:rsidR="00EF45DA" w:rsidRPr="00B3056F" w:rsidRDefault="00EF45DA" w:rsidP="00EF45DA">
      <w:pPr>
        <w:pStyle w:val="Heading3"/>
      </w:pPr>
      <w:bookmarkStart w:id="1900" w:name="_Toc11338843"/>
      <w:bookmarkStart w:id="1901" w:name="_Toc27585568"/>
      <w:bookmarkStart w:id="1902" w:name="_Toc36457578"/>
      <w:r w:rsidRPr="00B3056F">
        <w:t>6.6.1</w:t>
      </w:r>
      <w:r w:rsidRPr="00B3056F">
        <w:tab/>
        <w:t>API URI</w:t>
      </w:r>
      <w:bookmarkEnd w:id="1900"/>
      <w:bookmarkEnd w:id="1901"/>
      <w:bookmarkEnd w:id="1902"/>
    </w:p>
    <w:p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rsidR="00EF45DA" w:rsidRPr="00B3056F" w:rsidRDefault="00EF45DA" w:rsidP="00EF45DA">
      <w:pPr>
        <w:pStyle w:val="B1"/>
        <w:rPr>
          <w:b/>
          <w:noProof/>
        </w:rPr>
      </w:pPr>
      <w:r w:rsidRPr="00B3056F">
        <w:rPr>
          <w:b/>
          <w:noProof/>
        </w:rPr>
        <w:t>{apiRoot}/&lt;apiName&gt;/&lt;apiVersion&gt;/&lt;apiSpecificResourceUriPart&gt;</w:t>
      </w:r>
    </w:p>
    <w:p w:rsidR="00EF45DA" w:rsidRPr="00B3056F" w:rsidRDefault="00EF45DA" w:rsidP="00EF45DA">
      <w:pPr>
        <w:rPr>
          <w:noProof/>
          <w:lang w:eastAsia="zh-CN"/>
        </w:rPr>
      </w:pPr>
      <w:r w:rsidRPr="00B3056F">
        <w:rPr>
          <w:noProof/>
          <w:lang w:eastAsia="zh-CN"/>
        </w:rPr>
        <w:t>with the following components:</w:t>
      </w:r>
    </w:p>
    <w:p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rsidR="00EF45DA" w:rsidRPr="00B3056F" w:rsidRDefault="00EF45DA" w:rsidP="00EF45DA">
      <w:pPr>
        <w:pStyle w:val="B1"/>
        <w:rPr>
          <w:noProof/>
        </w:rPr>
      </w:pPr>
      <w:r w:rsidRPr="00B3056F">
        <w:rPr>
          <w:noProof/>
        </w:rPr>
        <w:t>-</w:t>
      </w:r>
      <w:r w:rsidRPr="00B3056F">
        <w:rPr>
          <w:noProof/>
        </w:rPr>
        <w:tab/>
        <w:t>The &lt;apiVersion&gt; shall be "v1".</w:t>
      </w:r>
    </w:p>
    <w:p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rsidR="00EF45DA" w:rsidRPr="00B3056F" w:rsidRDefault="00EF45DA" w:rsidP="00EF45DA">
      <w:pPr>
        <w:pStyle w:val="Heading3"/>
      </w:pPr>
      <w:bookmarkStart w:id="1903" w:name="_Toc11338844"/>
      <w:bookmarkStart w:id="1904" w:name="_Toc27585569"/>
      <w:bookmarkStart w:id="1905" w:name="_Toc36457579"/>
      <w:r w:rsidRPr="00B3056F">
        <w:t>6.6.2</w:t>
      </w:r>
      <w:r w:rsidRPr="00B3056F">
        <w:tab/>
        <w:t>Usage of HTTP</w:t>
      </w:r>
      <w:bookmarkEnd w:id="1903"/>
      <w:bookmarkEnd w:id="1904"/>
      <w:bookmarkEnd w:id="1905"/>
    </w:p>
    <w:p w:rsidR="00EF45DA" w:rsidRPr="00B3056F" w:rsidRDefault="00EF45DA" w:rsidP="00EF45DA">
      <w:pPr>
        <w:pStyle w:val="Heading4"/>
      </w:pPr>
      <w:bookmarkStart w:id="1906" w:name="_Toc11338845"/>
      <w:bookmarkStart w:id="1907" w:name="_Toc27585570"/>
      <w:bookmarkStart w:id="1908" w:name="_Toc36457580"/>
      <w:r w:rsidRPr="00B3056F">
        <w:t>6.6.2.1</w:t>
      </w:r>
      <w:r w:rsidRPr="00B3056F">
        <w:tab/>
        <w:t>General</w:t>
      </w:r>
      <w:bookmarkEnd w:id="1906"/>
      <w:bookmarkEnd w:id="1907"/>
      <w:bookmarkEnd w:id="1908"/>
    </w:p>
    <w:p w:rsidR="00EF45DA" w:rsidRPr="00B3056F" w:rsidRDefault="00EF45DA" w:rsidP="00EF45DA">
      <w:r w:rsidRPr="00B3056F">
        <w:t>HTTP/2, as defined in IETF RFC 7540 [13], shall be used as specified in clause 5 of 3GPP TS 29.500 [4].</w:t>
      </w:r>
    </w:p>
    <w:p w:rsidR="00EF45DA" w:rsidRPr="00B3056F" w:rsidRDefault="00EF45DA" w:rsidP="00EF45DA">
      <w:r w:rsidRPr="00B3056F">
        <w:t>HTTP</w:t>
      </w:r>
      <w:r w:rsidRPr="00B3056F">
        <w:rPr>
          <w:lang w:eastAsia="zh-CN"/>
        </w:rPr>
        <w:t xml:space="preserve">/2 </w:t>
      </w:r>
      <w:r w:rsidRPr="00B3056F">
        <w:t>shall be transported as specified in clause 5.3 of 3GPP TS 29.500 [4].</w:t>
      </w:r>
    </w:p>
    <w:p w:rsidR="00EF45DA" w:rsidRPr="00B3056F" w:rsidRDefault="00EF45DA" w:rsidP="00EF45DA">
      <w:r w:rsidRPr="00B3056F">
        <w:t>HTTP messages and bodies for the Nudm_NIDDAuthorization service shall comply with the OpenAPI [14] specification contained in Annex A.7.</w:t>
      </w:r>
    </w:p>
    <w:p w:rsidR="00EF45DA" w:rsidRPr="00B3056F" w:rsidRDefault="00EF45DA" w:rsidP="00EF45DA">
      <w:pPr>
        <w:pStyle w:val="Heading4"/>
      </w:pPr>
      <w:bookmarkStart w:id="1909" w:name="_Toc11338846"/>
      <w:bookmarkStart w:id="1910" w:name="_Toc27585571"/>
      <w:bookmarkStart w:id="1911" w:name="_Toc36457581"/>
      <w:r w:rsidRPr="00B3056F">
        <w:lastRenderedPageBreak/>
        <w:t>6.6.2.2</w:t>
      </w:r>
      <w:r w:rsidRPr="00B3056F">
        <w:tab/>
        <w:t>HTTP standard headers</w:t>
      </w:r>
      <w:bookmarkEnd w:id="1909"/>
      <w:bookmarkEnd w:id="1910"/>
      <w:bookmarkEnd w:id="1911"/>
    </w:p>
    <w:p w:rsidR="00EF45DA" w:rsidRPr="00B3056F" w:rsidRDefault="00EF45DA" w:rsidP="00EF45DA">
      <w:pPr>
        <w:pStyle w:val="Heading5"/>
        <w:rPr>
          <w:lang w:eastAsia="zh-CN"/>
        </w:rPr>
      </w:pPr>
      <w:bookmarkStart w:id="1912" w:name="_Toc11338847"/>
      <w:bookmarkStart w:id="1913" w:name="_Toc27585572"/>
      <w:bookmarkStart w:id="1914" w:name="_Toc36457582"/>
      <w:r w:rsidRPr="00B3056F">
        <w:t>6.6.2.2.1</w:t>
      </w:r>
      <w:r w:rsidRPr="00B3056F">
        <w:rPr>
          <w:rFonts w:hint="eastAsia"/>
          <w:lang w:eastAsia="zh-CN"/>
        </w:rPr>
        <w:tab/>
      </w:r>
      <w:r w:rsidRPr="00B3056F">
        <w:rPr>
          <w:lang w:eastAsia="zh-CN"/>
        </w:rPr>
        <w:t>General</w:t>
      </w:r>
      <w:bookmarkEnd w:id="1912"/>
      <w:bookmarkEnd w:id="1913"/>
      <w:bookmarkEnd w:id="1914"/>
    </w:p>
    <w:p w:rsidR="00EF45DA" w:rsidRPr="00B3056F" w:rsidRDefault="00EF45DA" w:rsidP="00EF45DA">
      <w:pPr>
        <w:rPr>
          <w:lang w:eastAsia="zh-CN"/>
        </w:rPr>
      </w:pPr>
      <w:r w:rsidRPr="00B3056F">
        <w:t>The usage of HTTP standard headers shall be supported as specified in clause 5.2.2 of 3GPP TS 29.500 [4].</w:t>
      </w:r>
    </w:p>
    <w:p w:rsidR="00EF45DA" w:rsidRPr="00B3056F" w:rsidRDefault="00EF45DA" w:rsidP="00EF45DA">
      <w:pPr>
        <w:pStyle w:val="Heading5"/>
      </w:pPr>
      <w:bookmarkStart w:id="1915" w:name="_Toc11338848"/>
      <w:bookmarkStart w:id="1916" w:name="_Toc27585573"/>
      <w:bookmarkStart w:id="1917" w:name="_Toc36457583"/>
      <w:r w:rsidRPr="00B3056F">
        <w:t>6.6.2.2.2</w:t>
      </w:r>
      <w:r w:rsidRPr="00B3056F">
        <w:tab/>
        <w:t>Content type</w:t>
      </w:r>
      <w:bookmarkEnd w:id="1915"/>
      <w:bookmarkEnd w:id="1916"/>
      <w:bookmarkEnd w:id="1917"/>
    </w:p>
    <w:p w:rsidR="00EF45DA" w:rsidRPr="00B3056F" w:rsidRDefault="00EF45DA" w:rsidP="00EF45DA">
      <w:r w:rsidRPr="00B3056F">
        <w:t>The following content types shall be supported:</w:t>
      </w:r>
    </w:p>
    <w:p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rsidR="00EF45DA" w:rsidRPr="00B3056F" w:rsidRDefault="00EF45DA" w:rsidP="00EF45DA">
      <w:pPr>
        <w:pStyle w:val="B1"/>
      </w:pPr>
      <w:r w:rsidRPr="00B3056F">
        <w:t>The Problem Details JSON Object (IETF RFC 7807 [16] signalled by the content type "application/problem+json"</w:t>
      </w:r>
    </w:p>
    <w:p w:rsidR="00EF45DA" w:rsidRPr="00B3056F" w:rsidRDefault="00EF45DA" w:rsidP="00EF45DA">
      <w:pPr>
        <w:pStyle w:val="Heading4"/>
      </w:pPr>
      <w:bookmarkStart w:id="1918" w:name="_Toc11338849"/>
      <w:bookmarkStart w:id="1919" w:name="_Toc27585574"/>
      <w:bookmarkStart w:id="1920" w:name="_Toc36457584"/>
      <w:r w:rsidRPr="00B3056F">
        <w:t>6.6.2.3</w:t>
      </w:r>
      <w:r w:rsidRPr="00B3056F">
        <w:tab/>
        <w:t>HTTP custom headers</w:t>
      </w:r>
      <w:bookmarkEnd w:id="1918"/>
      <w:bookmarkEnd w:id="1919"/>
      <w:bookmarkEnd w:id="1920"/>
    </w:p>
    <w:p w:rsidR="00EF45DA" w:rsidRPr="00B3056F" w:rsidRDefault="00EF45DA" w:rsidP="00EF45DA">
      <w:pPr>
        <w:pStyle w:val="Heading5"/>
        <w:rPr>
          <w:lang w:eastAsia="zh-CN"/>
        </w:rPr>
      </w:pPr>
      <w:bookmarkStart w:id="1921" w:name="_Toc11338850"/>
      <w:bookmarkStart w:id="1922" w:name="_Toc27585575"/>
      <w:bookmarkStart w:id="1923" w:name="_Toc36457585"/>
      <w:r w:rsidRPr="00B3056F">
        <w:t>6.6.2.3.1</w:t>
      </w:r>
      <w:r w:rsidRPr="00B3056F">
        <w:rPr>
          <w:rFonts w:hint="eastAsia"/>
          <w:lang w:eastAsia="zh-CN"/>
        </w:rPr>
        <w:tab/>
      </w:r>
      <w:r w:rsidRPr="00B3056F">
        <w:rPr>
          <w:lang w:eastAsia="zh-CN"/>
        </w:rPr>
        <w:t>General</w:t>
      </w:r>
      <w:bookmarkEnd w:id="1921"/>
      <w:bookmarkEnd w:id="1922"/>
      <w:bookmarkEnd w:id="1923"/>
    </w:p>
    <w:p w:rsidR="00EF45DA" w:rsidRPr="00B3056F" w:rsidRDefault="00EF45DA" w:rsidP="00EF45DA">
      <w:pPr>
        <w:rPr>
          <w:lang w:eastAsia="zh-CN"/>
        </w:rPr>
      </w:pPr>
      <w:r w:rsidRPr="00B3056F">
        <w:t>The usage of HTTP custom headers shall be supported as specified in clause 5.2.3 of 3GPP TS 29.500 [4].</w:t>
      </w:r>
    </w:p>
    <w:p w:rsidR="00EF45DA" w:rsidRPr="00B3056F" w:rsidRDefault="00EF45DA" w:rsidP="00EF45DA">
      <w:pPr>
        <w:pStyle w:val="Heading3"/>
      </w:pPr>
      <w:bookmarkStart w:id="1924" w:name="_Toc11338851"/>
      <w:bookmarkStart w:id="1925" w:name="_Toc27585576"/>
      <w:bookmarkStart w:id="1926" w:name="_Toc36457586"/>
      <w:r w:rsidRPr="00B3056F">
        <w:t>6.6.3</w:t>
      </w:r>
      <w:r w:rsidRPr="00B3056F">
        <w:tab/>
        <w:t>Resources</w:t>
      </w:r>
      <w:bookmarkEnd w:id="1924"/>
      <w:bookmarkEnd w:id="1925"/>
      <w:bookmarkEnd w:id="1926"/>
    </w:p>
    <w:p w:rsidR="00EF45DA" w:rsidRPr="00B3056F" w:rsidRDefault="00EF45DA" w:rsidP="00EF45DA">
      <w:pPr>
        <w:pStyle w:val="Heading4"/>
      </w:pPr>
      <w:bookmarkStart w:id="1927" w:name="_Toc11338852"/>
      <w:bookmarkStart w:id="1928" w:name="_Toc27585577"/>
      <w:bookmarkStart w:id="1929" w:name="_Toc36457587"/>
      <w:r w:rsidRPr="00B3056F">
        <w:t>6.6.3.1</w:t>
      </w:r>
      <w:r w:rsidRPr="00B3056F">
        <w:tab/>
        <w:t>Overview</w:t>
      </w:r>
      <w:bookmarkEnd w:id="1927"/>
      <w:bookmarkEnd w:id="1928"/>
      <w:bookmarkEnd w:id="1929"/>
    </w:p>
    <w:p w:rsidR="00EF45DA" w:rsidRPr="00B3056F" w:rsidRDefault="00EF45DA" w:rsidP="00EF45DA">
      <w:r w:rsidRPr="00B3056F">
        <w:t>Figure 6.6.3.1-1 describes the resources supported by the Nudm_NIDDAU API.</w:t>
      </w:r>
    </w:p>
    <w:p w:rsidR="00EF45DA" w:rsidRPr="00B3056F" w:rsidRDefault="00EF45DA" w:rsidP="00EF45DA">
      <w:pPr>
        <w:pStyle w:val="TH"/>
        <w:rPr>
          <w:lang w:val="en-US"/>
        </w:rPr>
      </w:pPr>
      <w:r w:rsidRPr="00B3056F">
        <w:object w:dxaOrig="8900" w:dyaOrig="3730">
          <v:shape id="_x0000_i1123" type="#_x0000_t75" style="width:299.9pt;height:124.6pt" o:ole="">
            <v:imagedata r:id="rId164" o:title=""/>
          </v:shape>
          <o:OLEObject Type="Embed" ProgID="Visio.Drawing.11" ShapeID="_x0000_i1123" DrawAspect="Content" ObjectID="_1647072175" r:id="rId165"/>
        </w:object>
      </w:r>
    </w:p>
    <w:p w:rsidR="00EF45DA" w:rsidRPr="00B3056F" w:rsidRDefault="00EF45DA" w:rsidP="00EF45DA">
      <w:pPr>
        <w:pStyle w:val="TF"/>
      </w:pPr>
      <w:r w:rsidRPr="00B3056F">
        <w:t>Figure 6.6.3.1-1: Resource URI structure of the nudm-niddau API</w:t>
      </w:r>
    </w:p>
    <w:p w:rsidR="00EF45DA" w:rsidRPr="00B3056F" w:rsidRDefault="00EF45DA" w:rsidP="00EF45DA">
      <w:r w:rsidRPr="00B3056F">
        <w:t>Table 6.6.3.1-1 provides an overview of the resources and applicable HTTP methods.</w:t>
      </w:r>
    </w:p>
    <w:p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90"/>
        <w:gridCol w:w="2834"/>
        <w:gridCol w:w="992"/>
        <w:gridCol w:w="3112"/>
      </w:tblGrid>
      <w:tr w:rsidR="00EF45DA" w:rsidRPr="00B3056F"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1397"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Authorize the NIDD configuration request.</w:t>
            </w:r>
          </w:p>
        </w:tc>
      </w:tr>
    </w:tbl>
    <w:p w:rsidR="00EF45DA" w:rsidRPr="00B3056F" w:rsidRDefault="00EF45DA" w:rsidP="00EF45DA"/>
    <w:p w:rsidR="00EF45DA" w:rsidRPr="00B3056F" w:rsidRDefault="00EF45DA" w:rsidP="00EF45DA">
      <w:pPr>
        <w:pStyle w:val="Heading4"/>
      </w:pPr>
      <w:bookmarkStart w:id="1930" w:name="_Toc11338853"/>
      <w:bookmarkStart w:id="1931" w:name="_Toc27585578"/>
      <w:bookmarkStart w:id="1932" w:name="_Toc36457588"/>
      <w:r w:rsidRPr="00B3056F">
        <w:t>6.6.3.2</w:t>
      </w:r>
      <w:r w:rsidRPr="00B3056F">
        <w:tab/>
        <w:t>Resource: ueIdentity (Document)</w:t>
      </w:r>
      <w:bookmarkEnd w:id="1930"/>
      <w:bookmarkEnd w:id="1931"/>
      <w:bookmarkEnd w:id="1932"/>
    </w:p>
    <w:p w:rsidR="00EF45DA" w:rsidRPr="00B3056F" w:rsidRDefault="00EF45DA" w:rsidP="00EF45DA">
      <w:pPr>
        <w:pStyle w:val="Heading5"/>
      </w:pPr>
      <w:bookmarkStart w:id="1933" w:name="_Toc11338854"/>
      <w:bookmarkStart w:id="1934" w:name="_Toc27585579"/>
      <w:bookmarkStart w:id="1935" w:name="_Toc36457589"/>
      <w:r w:rsidRPr="00B3056F">
        <w:t>6.6.3.2.1</w:t>
      </w:r>
      <w:r w:rsidRPr="00B3056F">
        <w:tab/>
        <w:t>Description</w:t>
      </w:r>
      <w:bookmarkEnd w:id="1933"/>
      <w:bookmarkEnd w:id="1934"/>
      <w:bookmarkEnd w:id="1935"/>
    </w:p>
    <w:p w:rsidR="00EF45DA" w:rsidRPr="00B3056F" w:rsidRDefault="00EF45DA" w:rsidP="00EF45DA">
      <w:r w:rsidRPr="00B3056F">
        <w:t>This resource represents the UE's subscribed NIDD authorization information for a GPSI or External Group Identifier.</w:t>
      </w:r>
    </w:p>
    <w:p w:rsidR="00EF45DA" w:rsidRPr="00B3056F" w:rsidRDefault="00EF45DA" w:rsidP="00EF45DA">
      <w:pPr>
        <w:pStyle w:val="Heading5"/>
      </w:pPr>
      <w:bookmarkStart w:id="1936" w:name="_Toc11338855"/>
      <w:bookmarkStart w:id="1937" w:name="_Toc27585580"/>
      <w:bookmarkStart w:id="1938" w:name="_Toc36457590"/>
      <w:r w:rsidRPr="00B3056F">
        <w:lastRenderedPageBreak/>
        <w:t>6.6.3.2.2</w:t>
      </w:r>
      <w:r w:rsidRPr="00B3056F">
        <w:tab/>
        <w:t>Resource Definition</w:t>
      </w:r>
      <w:bookmarkEnd w:id="1936"/>
      <w:bookmarkEnd w:id="1937"/>
      <w:bookmarkEnd w:id="1938"/>
    </w:p>
    <w:p w:rsidR="00EF45DA" w:rsidRPr="00B3056F" w:rsidRDefault="00EF45DA" w:rsidP="00EF45DA">
      <w:r w:rsidRPr="00B3056F">
        <w:t>Resource URI: {apiRoot}/nudm-niddau/&lt;apiVersion&gt;/{ueIdentity}</w:t>
      </w:r>
    </w:p>
    <w:p w:rsidR="00EF45DA" w:rsidRPr="00B3056F" w:rsidRDefault="00EF45DA" w:rsidP="00EF45DA">
      <w:pPr>
        <w:rPr>
          <w:rFonts w:ascii="Arial" w:hAnsi="Arial" w:cs="Arial"/>
        </w:rPr>
      </w:pPr>
      <w:r w:rsidRPr="00B3056F">
        <w:t>This resource shall support the resource URI variables defined in table 6.6.3.2.2-1</w:t>
      </w:r>
      <w:r w:rsidRPr="00B3056F">
        <w:rPr>
          <w:rFonts w:ascii="Arial" w:hAnsi="Arial" w:cs="Arial"/>
        </w:rPr>
        <w:t>.</w:t>
      </w:r>
    </w:p>
    <w:p w:rsidR="00EF45DA" w:rsidRPr="00B3056F" w:rsidRDefault="00EF45DA" w:rsidP="00EF45DA">
      <w:pPr>
        <w:pStyle w:val="TH"/>
        <w:rPr>
          <w:rFonts w:cs="Arial"/>
        </w:rPr>
      </w:pPr>
      <w:r w:rsidRPr="00B3056F">
        <w:t>Table 6.6.3.2.2-1: Resource URI variables for this resource</w:t>
      </w:r>
    </w:p>
    <w:tbl>
      <w:tblPr>
        <w:tblW w:w="495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66"/>
        <w:gridCol w:w="7815"/>
      </w:tblGrid>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 6.6.1</w:t>
            </w:r>
          </w:p>
        </w:tc>
      </w:tr>
      <w:tr w:rsidR="00EF45DA" w:rsidRPr="00B3056F" w:rsidTr="001330D7">
        <w:trPr>
          <w:jc w:val="center"/>
        </w:trPr>
        <w:tc>
          <w:tcPr>
            <w:tcW w:w="964"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ueIdentity</w:t>
            </w:r>
          </w:p>
        </w:tc>
        <w:tc>
          <w:tcPr>
            <w:tcW w:w="4036"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GPSI or External Group Identifier (see 3GPP TS 23.501 [2] clause 7.2.5)</w:t>
            </w:r>
            <w:r w:rsidRPr="00B3056F">
              <w:br/>
            </w:r>
            <w:r w:rsidRPr="00B3056F">
              <w:tab/>
              <w:t>pattern: "^ (msisdn-[0-9]{5,15}|extid-[^@]+@[^@]+|extgroupid-[^@]+@[^@]+|.+)$"</w:t>
            </w:r>
          </w:p>
        </w:tc>
      </w:tr>
    </w:tbl>
    <w:p w:rsidR="00EF45DA" w:rsidRPr="00B3056F" w:rsidRDefault="00EF45DA" w:rsidP="00EF45DA">
      <w:pPr>
        <w:pStyle w:val="TAL"/>
      </w:pPr>
    </w:p>
    <w:p w:rsidR="00EF45DA" w:rsidRPr="00B3056F" w:rsidRDefault="00EF45DA" w:rsidP="00EF45DA">
      <w:pPr>
        <w:pStyle w:val="Heading5"/>
      </w:pPr>
      <w:bookmarkStart w:id="1939" w:name="_Toc11338856"/>
      <w:bookmarkStart w:id="1940" w:name="_Toc27585581"/>
      <w:bookmarkStart w:id="1941" w:name="_Toc36457591"/>
      <w:r w:rsidRPr="00B3056F">
        <w:t>6.6.3.2.3</w:t>
      </w:r>
      <w:r w:rsidRPr="00B3056F">
        <w:tab/>
        <w:t>Resource Standard Methods</w:t>
      </w:r>
      <w:bookmarkEnd w:id="1939"/>
      <w:bookmarkEnd w:id="1940"/>
      <w:bookmarkEnd w:id="1941"/>
    </w:p>
    <w:p w:rsidR="00EF45DA" w:rsidRPr="00B3056F" w:rsidRDefault="00EF45DA" w:rsidP="00EF45DA">
      <w:r w:rsidRPr="00B3056F">
        <w:t>No Standard Methods are supported for this resource.</w:t>
      </w:r>
    </w:p>
    <w:p w:rsidR="00EF45DA" w:rsidRPr="00B3056F" w:rsidRDefault="00EF45DA" w:rsidP="00EF45DA">
      <w:pPr>
        <w:pStyle w:val="Heading5"/>
      </w:pPr>
      <w:bookmarkStart w:id="1942" w:name="_Toc27585582"/>
      <w:bookmarkStart w:id="1943" w:name="_Toc11338858"/>
      <w:bookmarkStart w:id="1944" w:name="_Toc36457592"/>
      <w:r w:rsidRPr="00B3056F">
        <w:t>6.6.3.2.4</w:t>
      </w:r>
      <w:r w:rsidRPr="00B3056F">
        <w:tab/>
        <w:t>Resource Custom Operations</w:t>
      </w:r>
      <w:bookmarkEnd w:id="1942"/>
      <w:bookmarkEnd w:id="1944"/>
    </w:p>
    <w:p w:rsidR="00EF45DA" w:rsidRPr="00B3056F" w:rsidRDefault="00EF45DA" w:rsidP="00EF45DA">
      <w:pPr>
        <w:pStyle w:val="Heading6"/>
        <w:ind w:left="0" w:firstLine="0"/>
      </w:pPr>
      <w:bookmarkStart w:id="1945" w:name="_Toc27585583"/>
      <w:bookmarkStart w:id="1946" w:name="_Toc36457593"/>
      <w:r w:rsidRPr="00B3056F">
        <w:t>6.6.3.2.4.1</w:t>
      </w:r>
      <w:r w:rsidRPr="00B3056F">
        <w:tab/>
        <w:t>Overview</w:t>
      </w:r>
      <w:bookmarkEnd w:id="1945"/>
      <w:bookmarkEnd w:id="1946"/>
    </w:p>
    <w:p w:rsidR="00EF45DA" w:rsidRPr="00B3056F" w:rsidRDefault="00EF45DA" w:rsidP="00EF45DA">
      <w:pPr>
        <w:pStyle w:val="TH"/>
      </w:pPr>
      <w:r w:rsidRPr="00B3056F">
        <w:t>Table 6.6.3.2.4.1-1: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EF45DA" w:rsidRPr="00B3056F" w:rsidTr="001330D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1851"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/authorize</w:t>
            </w:r>
          </w:p>
        </w:tc>
        <w:tc>
          <w:tcPr>
            <w:tcW w:w="96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POST</w:t>
            </w:r>
          </w:p>
        </w:tc>
        <w:tc>
          <w:tcPr>
            <w:tcW w:w="218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Authorize the NIDD configuration request.</w:t>
            </w:r>
          </w:p>
        </w:tc>
      </w:tr>
    </w:tbl>
    <w:p w:rsidR="00EF45DA" w:rsidRPr="00B3056F" w:rsidRDefault="00EF45DA" w:rsidP="00EF45DA"/>
    <w:p w:rsidR="00EF45DA" w:rsidRPr="00B3056F" w:rsidRDefault="00EF45DA" w:rsidP="00EF45DA">
      <w:pPr>
        <w:pStyle w:val="Heading6"/>
        <w:ind w:left="0" w:firstLine="0"/>
      </w:pPr>
      <w:bookmarkStart w:id="1947" w:name="_Toc27585584"/>
      <w:bookmarkStart w:id="1948" w:name="_Toc36457594"/>
      <w:r w:rsidRPr="00B3056F">
        <w:t>6.6.3.2.4.2</w:t>
      </w:r>
      <w:r w:rsidRPr="00B3056F">
        <w:tab/>
        <w:t>Operation: authorize</w:t>
      </w:r>
      <w:bookmarkEnd w:id="1947"/>
      <w:bookmarkEnd w:id="1948"/>
    </w:p>
    <w:p w:rsidR="00EF45DA" w:rsidRPr="00B3056F" w:rsidRDefault="00EF45DA" w:rsidP="00EF45DA">
      <w:pPr>
        <w:pStyle w:val="Heading7"/>
      </w:pPr>
      <w:bookmarkStart w:id="1949" w:name="_Toc27585585"/>
      <w:bookmarkStart w:id="1950" w:name="_Toc36457595"/>
      <w:r w:rsidRPr="00B3056F">
        <w:t>6.6.3.2.4.2.1</w:t>
      </w:r>
      <w:r w:rsidRPr="00B3056F">
        <w:tab/>
        <w:t>Description</w:t>
      </w:r>
      <w:bookmarkEnd w:id="1949"/>
      <w:bookmarkEnd w:id="1950"/>
    </w:p>
    <w:p w:rsidR="00EF45DA" w:rsidRPr="00B3056F" w:rsidRDefault="00EF45DA" w:rsidP="00EF45DA">
      <w:r w:rsidRPr="00B3056F">
        <w:t>This custom operation is used by the NF service consumer (NEF) to request UDM to authorize the NIDD configuration request for the GPSI/External Group Identifier.</w:t>
      </w:r>
    </w:p>
    <w:p w:rsidR="00EF45DA" w:rsidRPr="00B3056F" w:rsidRDefault="00EF45DA" w:rsidP="00EF45DA">
      <w:pPr>
        <w:pStyle w:val="Heading7"/>
      </w:pPr>
      <w:bookmarkStart w:id="1951" w:name="_Toc27585586"/>
      <w:bookmarkStart w:id="1952" w:name="_Toc36457596"/>
      <w:r w:rsidRPr="00B3056F">
        <w:t>6.6.3.2.4.2.2</w:t>
      </w:r>
      <w:r w:rsidRPr="00B3056F">
        <w:tab/>
        <w:t>Operation Definition</w:t>
      </w:r>
      <w:bookmarkEnd w:id="1951"/>
      <w:bookmarkEnd w:id="1952"/>
    </w:p>
    <w:p w:rsidR="00EF45DA" w:rsidRPr="00B3056F" w:rsidRDefault="00EF45DA" w:rsidP="00EF45DA">
      <w:r w:rsidRPr="00B3056F">
        <w:t>This operation shall support the request data structures specified in table 6.6.3.2.4.2.2-1 and the response data structure and response codes specified in table 6.6.3.2.4.2.2-2.</w:t>
      </w:r>
    </w:p>
    <w:p w:rsidR="00EF45DA" w:rsidRPr="00B3056F" w:rsidRDefault="00EF45DA" w:rsidP="00EF45DA">
      <w:pPr>
        <w:pStyle w:val="TH"/>
      </w:pPr>
      <w:r w:rsidRPr="00B3056F">
        <w:t xml:space="preserve">Table 6.6.3.2.4.2.2-1: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Contains NSSAI, DNN, MTC Provider Information, callback URI.</w:t>
            </w:r>
          </w:p>
        </w:tc>
      </w:tr>
    </w:tbl>
    <w:p w:rsidR="00EF45DA" w:rsidRPr="00B3056F" w:rsidRDefault="00EF45DA" w:rsidP="00EF45DA"/>
    <w:p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425"/>
        <w:gridCol w:w="1226"/>
        <w:gridCol w:w="1103"/>
        <w:gridCol w:w="5135"/>
      </w:tblGrid>
      <w:tr w:rsidR="00EF45DA" w:rsidRPr="00B3056F" w:rsidTr="001330D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Upon success, a response body containing the SUPI(s) and GPSI shall be returned.</w:t>
            </w:r>
          </w:p>
        </w:tc>
      </w:tr>
      <w:tr w:rsidR="00EF45DA" w:rsidRPr="00B3056F"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one of the following application errors:</w:t>
            </w:r>
          </w:p>
          <w:p w:rsidR="00EF45DA" w:rsidRPr="00B3056F" w:rsidRDefault="00EF45DA" w:rsidP="001330D7">
            <w:pPr>
              <w:pStyle w:val="TAL"/>
            </w:pPr>
            <w:r w:rsidRPr="00B3056F">
              <w:t>- USER_NOT_FOUND</w:t>
            </w:r>
          </w:p>
        </w:tc>
      </w:tr>
      <w:tr w:rsidR="00EF45DA" w:rsidRPr="00B3056F"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6.6.7-1 are supported.</w:t>
            </w:r>
          </w:p>
        </w:tc>
      </w:tr>
    </w:tbl>
    <w:p w:rsidR="00EF45DA" w:rsidRPr="00B3056F" w:rsidRDefault="00EF45DA" w:rsidP="00EF45DA">
      <w:pPr>
        <w:rPr>
          <w:noProof/>
        </w:rPr>
      </w:pPr>
    </w:p>
    <w:p w:rsidR="00EF45DA" w:rsidRPr="00B3056F" w:rsidRDefault="00EF45DA" w:rsidP="00EF45DA">
      <w:pPr>
        <w:pStyle w:val="Heading3"/>
      </w:pPr>
      <w:bookmarkStart w:id="1953" w:name="_Toc27585587"/>
      <w:bookmarkStart w:id="1954" w:name="_Toc36457597"/>
      <w:r w:rsidRPr="00B3056F">
        <w:t>6.6.4</w:t>
      </w:r>
      <w:r w:rsidRPr="00B3056F">
        <w:tab/>
        <w:t>Custom Operations without associated resources</w:t>
      </w:r>
      <w:bookmarkEnd w:id="1943"/>
      <w:bookmarkEnd w:id="1953"/>
      <w:bookmarkEnd w:id="1954"/>
    </w:p>
    <w:p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rsidR="00EF45DA" w:rsidRPr="00B3056F" w:rsidRDefault="00EF45DA" w:rsidP="00EF45DA">
      <w:pPr>
        <w:pStyle w:val="Heading3"/>
      </w:pPr>
      <w:bookmarkStart w:id="1955" w:name="_Toc11338859"/>
      <w:bookmarkStart w:id="1956" w:name="_Toc27585588"/>
      <w:bookmarkStart w:id="1957" w:name="_Toc36457598"/>
      <w:r w:rsidRPr="00B3056F">
        <w:lastRenderedPageBreak/>
        <w:t>6.6.5</w:t>
      </w:r>
      <w:r w:rsidRPr="00B3056F">
        <w:tab/>
        <w:t>Notifications</w:t>
      </w:r>
      <w:bookmarkEnd w:id="1955"/>
      <w:bookmarkEnd w:id="1956"/>
      <w:bookmarkEnd w:id="1957"/>
    </w:p>
    <w:p w:rsidR="00EF45DA" w:rsidRPr="00B3056F" w:rsidRDefault="00EF45DA" w:rsidP="00EF45DA">
      <w:pPr>
        <w:pStyle w:val="Heading4"/>
      </w:pPr>
      <w:bookmarkStart w:id="1958" w:name="_Toc11338860"/>
      <w:bookmarkStart w:id="1959" w:name="_Toc27585589"/>
      <w:bookmarkStart w:id="1960" w:name="_Toc36457599"/>
      <w:r w:rsidRPr="00B3056F">
        <w:t>6.6.5.1</w:t>
      </w:r>
      <w:r w:rsidRPr="00B3056F">
        <w:tab/>
        <w:t>General</w:t>
      </w:r>
      <w:bookmarkEnd w:id="1958"/>
      <w:bookmarkEnd w:id="1959"/>
      <w:bookmarkEnd w:id="1960"/>
    </w:p>
    <w:p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rsidR="00EF45DA" w:rsidRPr="00B3056F" w:rsidRDefault="00EF45DA" w:rsidP="00EF45DA">
      <w:pPr>
        <w:pStyle w:val="Heading4"/>
      </w:pPr>
      <w:bookmarkStart w:id="1961" w:name="_Toc27585590"/>
      <w:bookmarkStart w:id="1962" w:name="_Toc11338861"/>
      <w:bookmarkStart w:id="1963" w:name="_Toc36457600"/>
      <w:r w:rsidRPr="00B3056F">
        <w:t>6.6.5.2</w:t>
      </w:r>
      <w:r w:rsidRPr="00B3056F">
        <w:tab/>
        <w:t>Nidd Authorization Data Update Notification</w:t>
      </w:r>
      <w:bookmarkEnd w:id="1961"/>
      <w:bookmarkEnd w:id="1963"/>
    </w:p>
    <w:p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rsidR="00EF45DA" w:rsidRPr="00B3056F" w:rsidRDefault="00EF45DA" w:rsidP="00EF45DA">
      <w:r w:rsidRPr="00B3056F">
        <w:t>Resource URI: {callbackReference}</w:t>
      </w:r>
      <w:r w:rsidRPr="00B3056F">
        <w:rPr>
          <w:b/>
        </w:rPr>
        <w:t xml:space="preserve"> </w:t>
      </w:r>
    </w:p>
    <w:p w:rsidR="00EF45DA" w:rsidRPr="00B3056F" w:rsidRDefault="00EF45DA" w:rsidP="00EF45DA">
      <w:r w:rsidRPr="00B3056F">
        <w:t>Support of URI query parameters is specified in table 6.6.5.2-1.</w:t>
      </w:r>
    </w:p>
    <w:p w:rsidR="00EF45DA" w:rsidRPr="00B3056F" w:rsidRDefault="00EF45DA" w:rsidP="00EF45DA">
      <w:pPr>
        <w:pStyle w:val="TH"/>
        <w:rPr>
          <w:rFonts w:cs="Arial"/>
        </w:rPr>
      </w:pPr>
      <w:r w:rsidRPr="00B3056F">
        <w:t xml:space="preserve">Table 6.6.5.2-1: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p>
        </w:tc>
      </w:tr>
    </w:tbl>
    <w:p w:rsidR="00EF45DA" w:rsidRPr="00B3056F" w:rsidRDefault="00EF45DA" w:rsidP="00EF45DA"/>
    <w:p w:rsidR="00EF45DA" w:rsidRPr="00B3056F" w:rsidRDefault="00EF45DA" w:rsidP="00EF45DA">
      <w:r w:rsidRPr="00B3056F">
        <w:t>Support of request data structures is specified in table 6.6.5.2-2 and of response data structures and response codes is specified in table 6.6.5.2-3.</w:t>
      </w:r>
    </w:p>
    <w:p w:rsidR="00EF45DA" w:rsidRPr="00B3056F" w:rsidRDefault="00EF45DA" w:rsidP="00EF45DA">
      <w:pPr>
        <w:pStyle w:val="TH"/>
      </w:pPr>
      <w:r w:rsidRPr="00B3056F">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EF45DA" w:rsidRPr="00B3056F"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an empty response body shall be returned.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6.6.7-1 are supported.</w:t>
            </w:r>
          </w:p>
        </w:tc>
      </w:tr>
    </w:tbl>
    <w:p w:rsidR="00EF45DA" w:rsidRPr="00B3056F" w:rsidRDefault="00EF45DA" w:rsidP="00EF45DA">
      <w:bookmarkStart w:id="1964" w:name="_Toc27585591"/>
    </w:p>
    <w:p w:rsidR="00EF45DA" w:rsidRPr="00B3056F" w:rsidRDefault="00EF45DA" w:rsidP="00EF45DA">
      <w:pPr>
        <w:pStyle w:val="Heading3"/>
      </w:pPr>
      <w:bookmarkStart w:id="1965" w:name="_Toc36457601"/>
      <w:r w:rsidRPr="00B3056F">
        <w:t>6.6.6</w:t>
      </w:r>
      <w:r w:rsidRPr="00B3056F">
        <w:tab/>
        <w:t>Data Model</w:t>
      </w:r>
      <w:bookmarkEnd w:id="1962"/>
      <w:bookmarkEnd w:id="1964"/>
      <w:bookmarkEnd w:id="1965"/>
    </w:p>
    <w:p w:rsidR="00EF45DA" w:rsidRPr="00B3056F" w:rsidRDefault="00EF45DA" w:rsidP="00EF45DA">
      <w:pPr>
        <w:pStyle w:val="Heading4"/>
      </w:pPr>
      <w:bookmarkStart w:id="1966" w:name="_Toc11338862"/>
      <w:bookmarkStart w:id="1967" w:name="_Toc27585592"/>
      <w:bookmarkStart w:id="1968" w:name="_Toc36457602"/>
      <w:r w:rsidRPr="00B3056F">
        <w:t>6.6.6.1</w:t>
      </w:r>
      <w:r w:rsidRPr="00B3056F">
        <w:tab/>
        <w:t>General</w:t>
      </w:r>
      <w:bookmarkEnd w:id="1966"/>
      <w:bookmarkEnd w:id="1967"/>
      <w:bookmarkEnd w:id="1968"/>
    </w:p>
    <w:p w:rsidR="00EF45DA" w:rsidRPr="00B3056F" w:rsidRDefault="00EF45DA" w:rsidP="00EF45DA">
      <w:r w:rsidRPr="00B3056F">
        <w:t>This clause specifies the application data model supported by the API.</w:t>
      </w:r>
    </w:p>
    <w:p w:rsidR="00EF45DA" w:rsidRPr="00B3056F" w:rsidRDefault="00EF45DA" w:rsidP="00EF45DA">
      <w:r w:rsidRPr="00B3056F">
        <w:t>Table 6.6.6.1-1 specifies the structured data types defined for the Nudm_NIDDAU service API. For simple data types defined for the Nudm_NIDDAU service API see table 6.6.6.3.2-1.</w:t>
      </w:r>
    </w:p>
    <w:p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rsidTr="001330D7">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31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1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1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NiddAuthUpdateNotification</w:t>
            </w:r>
          </w:p>
        </w:tc>
        <w:tc>
          <w:tcPr>
            <w:tcW w:w="155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31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r w:rsidRPr="00B3056F">
        <w:lastRenderedPageBreak/>
        <w:t>Table 6.6.6.1-2 specifies data types re-used by the Nudm_NIDDAU service API from other specifications, including a reference to their respective specifications and when needed, a short description of their use within the Nudm_NIDDAU service API.</w:t>
      </w:r>
    </w:p>
    <w:p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Comments</w:t>
            </w:r>
          </w:p>
        </w:tc>
      </w:tr>
      <w:tr w:rsidR="00EF45DA" w:rsidRPr="00B3056F"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rsidTr="001330D7">
        <w:trPr>
          <w:jc w:val="center"/>
        </w:trPr>
        <w:tc>
          <w:tcPr>
            <w:tcW w:w="20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rsidTr="001330D7">
        <w:trPr>
          <w:jc w:val="center"/>
        </w:trPr>
        <w:tc>
          <w:tcPr>
            <w:tcW w:w="20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rsidTr="001330D7">
        <w:trPr>
          <w:jc w:val="center"/>
        </w:trPr>
        <w:tc>
          <w:tcPr>
            <w:tcW w:w="20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73"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4"/>
        <w:rPr>
          <w:lang w:val="en-US"/>
        </w:rPr>
      </w:pPr>
      <w:bookmarkStart w:id="1969" w:name="_Toc11338863"/>
      <w:bookmarkStart w:id="1970" w:name="_Toc27585593"/>
      <w:bookmarkStart w:id="1971" w:name="_Toc36457603"/>
      <w:r w:rsidRPr="00B3056F">
        <w:rPr>
          <w:lang w:val="en-US"/>
        </w:rPr>
        <w:t>6.6.6.2</w:t>
      </w:r>
      <w:r w:rsidRPr="00B3056F">
        <w:rPr>
          <w:lang w:val="en-US"/>
        </w:rPr>
        <w:tab/>
        <w:t>Structured data types</w:t>
      </w:r>
      <w:bookmarkEnd w:id="1969"/>
      <w:bookmarkEnd w:id="1970"/>
      <w:bookmarkEnd w:id="1971"/>
    </w:p>
    <w:p w:rsidR="00EF45DA" w:rsidRPr="00B3056F" w:rsidRDefault="00EF45DA" w:rsidP="00EF45DA">
      <w:pPr>
        <w:pStyle w:val="Heading5"/>
      </w:pPr>
      <w:bookmarkStart w:id="1972" w:name="_Toc11338864"/>
      <w:bookmarkStart w:id="1973" w:name="_Toc27585594"/>
      <w:bookmarkStart w:id="1974" w:name="_Toc36457604"/>
      <w:r w:rsidRPr="00B3056F">
        <w:t>6.6.6.2.1</w:t>
      </w:r>
      <w:r w:rsidRPr="00B3056F">
        <w:tab/>
        <w:t>Introduction</w:t>
      </w:r>
      <w:bookmarkEnd w:id="1972"/>
      <w:bookmarkEnd w:id="1973"/>
      <w:bookmarkEnd w:id="1974"/>
    </w:p>
    <w:p w:rsidR="00EF45DA" w:rsidRPr="00B3056F" w:rsidRDefault="00EF45DA" w:rsidP="00EF45DA">
      <w:r w:rsidRPr="00B3056F">
        <w:t>This clause defines the structures to be used in resource representations.</w:t>
      </w:r>
    </w:p>
    <w:p w:rsidR="00EF45DA" w:rsidRPr="00B3056F" w:rsidRDefault="00EF45DA" w:rsidP="00EF45DA">
      <w:pPr>
        <w:pStyle w:val="Heading5"/>
      </w:pPr>
      <w:bookmarkStart w:id="1975" w:name="_Toc11338865"/>
      <w:bookmarkStart w:id="1976" w:name="_Toc27585595"/>
      <w:bookmarkStart w:id="1977" w:name="_Toc36457605"/>
      <w:r w:rsidRPr="00B3056F">
        <w:t>6.6.6.2.2</w:t>
      </w:r>
      <w:r w:rsidRPr="00B3056F">
        <w:tab/>
        <w:t>Type: AuthorizationData</w:t>
      </w:r>
      <w:bookmarkEnd w:id="1975"/>
      <w:bookmarkEnd w:id="1976"/>
      <w:bookmarkEnd w:id="1977"/>
    </w:p>
    <w:p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rsidR="00EF45DA" w:rsidRPr="00B3056F" w:rsidRDefault="00EF45DA" w:rsidP="00EF45DA"/>
    <w:p w:rsidR="00EF45DA" w:rsidRPr="00B3056F" w:rsidRDefault="00EF45DA" w:rsidP="00EF45DA">
      <w:pPr>
        <w:pStyle w:val="Heading5"/>
      </w:pPr>
      <w:bookmarkStart w:id="1978" w:name="_Toc11338866"/>
      <w:bookmarkStart w:id="1979" w:name="_Toc27585596"/>
      <w:bookmarkStart w:id="1980" w:name="_Toc36457606"/>
      <w:r w:rsidRPr="00B3056F">
        <w:t>6.6.6.2.3</w:t>
      </w:r>
      <w:r w:rsidRPr="00B3056F">
        <w:tab/>
        <w:t>Type: UserIdentifier</w:t>
      </w:r>
      <w:bookmarkEnd w:id="1978"/>
      <w:bookmarkEnd w:id="1979"/>
      <w:bookmarkEnd w:id="1980"/>
    </w:p>
    <w:p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rsidR="00EF45DA" w:rsidRPr="00B3056F" w:rsidRDefault="00EF45DA" w:rsidP="00EF45DA"/>
    <w:p w:rsidR="00EF45DA" w:rsidRPr="00B3056F" w:rsidRDefault="00EF45DA" w:rsidP="00EF45DA">
      <w:pPr>
        <w:pStyle w:val="Heading5"/>
      </w:pPr>
      <w:bookmarkStart w:id="1981" w:name="_Toc27585597"/>
      <w:bookmarkStart w:id="1982" w:name="_Toc11338867"/>
      <w:bookmarkStart w:id="1983" w:name="_Toc36457607"/>
      <w:r w:rsidRPr="00B3056F">
        <w:lastRenderedPageBreak/>
        <w:t>6.6.6.2.4</w:t>
      </w:r>
      <w:r w:rsidRPr="00B3056F">
        <w:tab/>
        <w:t>Type: NiddAuthUpdateInfo</w:t>
      </w:r>
      <w:bookmarkEnd w:id="1981"/>
      <w:bookmarkEnd w:id="1983"/>
    </w:p>
    <w:p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rsidR="00EF45DA" w:rsidRPr="00B3056F" w:rsidRDefault="00EF45DA" w:rsidP="00EF45DA">
      <w:pPr>
        <w:rPr>
          <w:noProof/>
        </w:rPr>
      </w:pPr>
    </w:p>
    <w:p w:rsidR="00EF45DA" w:rsidRPr="00B3056F" w:rsidRDefault="00EF45DA" w:rsidP="00EF45DA">
      <w:pPr>
        <w:pStyle w:val="Heading5"/>
      </w:pPr>
      <w:bookmarkStart w:id="1984" w:name="_Toc27585598"/>
      <w:bookmarkStart w:id="1985" w:name="_Toc36457608"/>
      <w:r w:rsidRPr="00B3056F">
        <w:t>6.6.6.2.5</w:t>
      </w:r>
      <w:r w:rsidRPr="00B3056F">
        <w:tab/>
        <w:t>Type: NiddAuthUpdateNotification</w:t>
      </w:r>
      <w:bookmarkEnd w:id="1984"/>
      <w:bookmarkEnd w:id="1985"/>
    </w:p>
    <w:p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rsidR="00EF45DA" w:rsidRPr="00B3056F" w:rsidRDefault="00EF45DA" w:rsidP="00EF45DA">
      <w:pPr>
        <w:rPr>
          <w:noProof/>
        </w:rPr>
      </w:pPr>
    </w:p>
    <w:p w:rsidR="00EF45DA" w:rsidRPr="00B3056F" w:rsidRDefault="00EF45DA" w:rsidP="00EF45DA">
      <w:pPr>
        <w:pStyle w:val="Heading5"/>
      </w:pPr>
      <w:bookmarkStart w:id="1986" w:name="_Toc27585599"/>
      <w:bookmarkStart w:id="1987" w:name="_Toc36457609"/>
      <w:r w:rsidRPr="00B3056F">
        <w:t>6.6.6.2.6</w:t>
      </w:r>
      <w:r w:rsidRPr="00B3056F">
        <w:tab/>
        <w:t>Type: AuthorizationInfo</w:t>
      </w:r>
      <w:bookmarkEnd w:id="1986"/>
      <w:bookmarkEnd w:id="1987"/>
    </w:p>
    <w:p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rsidR="00EF45DA" w:rsidRPr="00B3056F" w:rsidRDefault="00EF45DA" w:rsidP="001330D7">
            <w:pPr>
              <w:pStyle w:val="TAL"/>
            </w:pPr>
            <w:r w:rsidRPr="00B3056F">
              <w:t>The authUpdateCallbackUri URI shall have unique information within NEF to identify the authorized result.</w:t>
            </w:r>
          </w:p>
        </w:tc>
      </w:tr>
    </w:tbl>
    <w:p w:rsidR="00EF45DA" w:rsidRPr="00B3056F" w:rsidRDefault="00EF45DA" w:rsidP="00EF45DA">
      <w:pPr>
        <w:rPr>
          <w:noProof/>
        </w:rPr>
      </w:pPr>
    </w:p>
    <w:p w:rsidR="00EF45DA" w:rsidRPr="00B3056F" w:rsidRDefault="00EF45DA" w:rsidP="00EF45DA">
      <w:pPr>
        <w:pStyle w:val="Heading4"/>
        <w:rPr>
          <w:lang w:val="en-US"/>
        </w:rPr>
      </w:pPr>
      <w:bookmarkStart w:id="1988" w:name="_Toc27585600"/>
      <w:bookmarkStart w:id="1989" w:name="_Toc36457610"/>
      <w:r w:rsidRPr="00B3056F">
        <w:rPr>
          <w:lang w:val="en-US"/>
        </w:rPr>
        <w:t>6.6.6.3</w:t>
      </w:r>
      <w:r w:rsidRPr="00B3056F">
        <w:rPr>
          <w:lang w:val="en-US"/>
        </w:rPr>
        <w:tab/>
        <w:t>Simple data types and enumerations</w:t>
      </w:r>
      <w:bookmarkEnd w:id="1982"/>
      <w:bookmarkEnd w:id="1988"/>
      <w:bookmarkEnd w:id="1989"/>
    </w:p>
    <w:p w:rsidR="00EF45DA" w:rsidRPr="00B3056F" w:rsidRDefault="00EF45DA" w:rsidP="00EF45DA">
      <w:pPr>
        <w:pStyle w:val="Heading5"/>
      </w:pPr>
      <w:bookmarkStart w:id="1990" w:name="_Toc11338868"/>
      <w:bookmarkStart w:id="1991" w:name="_Toc27585601"/>
      <w:bookmarkStart w:id="1992" w:name="_Toc36457611"/>
      <w:r w:rsidRPr="00B3056F">
        <w:t>6.6.6.3.1</w:t>
      </w:r>
      <w:r w:rsidRPr="00B3056F">
        <w:tab/>
        <w:t>Introduction</w:t>
      </w:r>
      <w:bookmarkEnd w:id="1990"/>
      <w:bookmarkEnd w:id="1991"/>
      <w:bookmarkEnd w:id="1992"/>
    </w:p>
    <w:p w:rsidR="00EF45DA" w:rsidRPr="00B3056F" w:rsidRDefault="00EF45DA" w:rsidP="00EF45DA">
      <w:r w:rsidRPr="00B3056F">
        <w:t>This clause defines simple data types and enumerations that can be referenced from data structures defined in the previous clauses.</w:t>
      </w:r>
    </w:p>
    <w:p w:rsidR="00EF45DA" w:rsidRPr="00B3056F" w:rsidRDefault="00EF45DA" w:rsidP="00EF45DA">
      <w:pPr>
        <w:pStyle w:val="Heading5"/>
      </w:pPr>
      <w:bookmarkStart w:id="1993" w:name="_Toc11338869"/>
      <w:bookmarkStart w:id="1994" w:name="_Toc27585602"/>
      <w:bookmarkStart w:id="1995" w:name="_Toc36457612"/>
      <w:r w:rsidRPr="00B3056F">
        <w:t>6.6.6.3.2</w:t>
      </w:r>
      <w:r w:rsidRPr="00B3056F">
        <w:tab/>
        <w:t>Simple data types</w:t>
      </w:r>
      <w:bookmarkEnd w:id="1993"/>
      <w:bookmarkEnd w:id="1994"/>
      <w:bookmarkEnd w:id="1995"/>
    </w:p>
    <w:p w:rsidR="00EF45DA" w:rsidRPr="00B3056F" w:rsidRDefault="00EF45DA" w:rsidP="00EF45DA">
      <w:r w:rsidRPr="00B3056F">
        <w:t>The simple data types defined in table 6.6.6.3.2-1 shall be supported.</w:t>
      </w:r>
    </w:p>
    <w:p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F45DA" w:rsidRPr="00B3056F"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Heading3"/>
      </w:pPr>
      <w:bookmarkStart w:id="1996" w:name="_Toc11338870"/>
      <w:bookmarkStart w:id="1997" w:name="_Toc27585603"/>
      <w:bookmarkStart w:id="1998" w:name="_Toc36457613"/>
      <w:r w:rsidRPr="00B3056F">
        <w:lastRenderedPageBreak/>
        <w:t>6.6.7</w:t>
      </w:r>
      <w:r w:rsidRPr="00B3056F">
        <w:tab/>
        <w:t>Error Handling</w:t>
      </w:r>
      <w:bookmarkEnd w:id="1996"/>
      <w:bookmarkEnd w:id="1997"/>
      <w:bookmarkEnd w:id="1998"/>
    </w:p>
    <w:p w:rsidR="00EF45DA" w:rsidRPr="00B3056F" w:rsidRDefault="00EF45DA" w:rsidP="00EF45DA">
      <w:pPr>
        <w:pStyle w:val="Heading4"/>
      </w:pPr>
      <w:bookmarkStart w:id="1999" w:name="_Toc11338871"/>
      <w:bookmarkStart w:id="2000" w:name="_Toc27585604"/>
      <w:bookmarkStart w:id="2001" w:name="_Toc36457614"/>
      <w:r w:rsidRPr="00B3056F">
        <w:t>6.6.7.1</w:t>
      </w:r>
      <w:r w:rsidRPr="00B3056F">
        <w:tab/>
        <w:t>General</w:t>
      </w:r>
      <w:bookmarkEnd w:id="1999"/>
      <w:bookmarkEnd w:id="2000"/>
      <w:bookmarkEnd w:id="2001"/>
    </w:p>
    <w:p w:rsidR="00EF45DA" w:rsidRPr="00B3056F" w:rsidRDefault="00EF45DA" w:rsidP="00EF45DA">
      <w:pPr>
        <w:rPr>
          <w:rFonts w:eastAsia="Calibri"/>
        </w:rPr>
      </w:pPr>
      <w:r w:rsidRPr="00B3056F">
        <w:t>HTTP error handling shall be supported as specified in clause 5.2.4 of 3GPP TS 29.500 [4].</w:t>
      </w:r>
    </w:p>
    <w:p w:rsidR="00EF45DA" w:rsidRPr="00B3056F" w:rsidRDefault="00EF45DA" w:rsidP="00EF45DA">
      <w:pPr>
        <w:pStyle w:val="Heading4"/>
      </w:pPr>
      <w:bookmarkStart w:id="2002" w:name="_Toc11338872"/>
      <w:bookmarkStart w:id="2003" w:name="_Toc27585605"/>
      <w:bookmarkStart w:id="2004" w:name="_Toc36457615"/>
      <w:r w:rsidRPr="00B3056F">
        <w:t>6.6.7.2</w:t>
      </w:r>
      <w:r w:rsidRPr="00B3056F">
        <w:tab/>
        <w:t>Protocol Errors</w:t>
      </w:r>
      <w:bookmarkEnd w:id="2002"/>
      <w:bookmarkEnd w:id="2003"/>
      <w:bookmarkEnd w:id="2004"/>
    </w:p>
    <w:p w:rsidR="00EF45DA" w:rsidRPr="00B3056F" w:rsidRDefault="00EF45DA" w:rsidP="00EF45DA">
      <w:r w:rsidRPr="00B3056F">
        <w:t>Protocol errors handling shall be supported as specified in clause 5.2.7 of 3GPP TS 29.500 [4].</w:t>
      </w:r>
    </w:p>
    <w:p w:rsidR="00EF45DA" w:rsidRPr="00B3056F" w:rsidRDefault="00EF45DA" w:rsidP="00EF45DA">
      <w:pPr>
        <w:pStyle w:val="Heading4"/>
      </w:pPr>
      <w:bookmarkStart w:id="2005" w:name="_Toc11338873"/>
      <w:bookmarkStart w:id="2006" w:name="_Toc27585606"/>
      <w:bookmarkStart w:id="2007" w:name="_Toc36457616"/>
      <w:r w:rsidRPr="00B3056F">
        <w:t>6.6.7.3</w:t>
      </w:r>
      <w:r w:rsidRPr="00B3056F">
        <w:tab/>
        <w:t>Application Errors</w:t>
      </w:r>
      <w:bookmarkEnd w:id="2005"/>
      <w:bookmarkEnd w:id="2006"/>
      <w:bookmarkEnd w:id="2007"/>
    </w:p>
    <w:p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47"/>
        <w:gridCol w:w="1349"/>
        <w:gridCol w:w="4492"/>
      </w:tblGrid>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EF45DA" w:rsidRPr="00B3056F" w:rsidRDefault="00EF45DA" w:rsidP="001330D7">
            <w:pPr>
              <w:pStyle w:val="TAH"/>
            </w:pPr>
            <w:r w:rsidRPr="00B3056F">
              <w:t>Description</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EF45DA" w:rsidRPr="00B3056F" w:rsidRDefault="00EF45DA" w:rsidP="001330D7">
            <w:pPr>
              <w:pStyle w:val="TAL"/>
            </w:pPr>
            <w:r w:rsidRPr="00B3056F">
              <w:t>No 5GS subscription is associated with the user.</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The user does not exist in the HPLMN</w:t>
            </w:r>
          </w:p>
        </w:tc>
      </w:tr>
      <w:tr w:rsidR="00EF45DA" w:rsidRPr="00B3056F" w:rsidTr="001330D7">
        <w:trPr>
          <w:jc w:val="center"/>
        </w:trPr>
        <w:tc>
          <w:tcPr>
            <w:tcW w:w="19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DNN not authorized for the user</w:t>
            </w:r>
          </w:p>
        </w:tc>
      </w:tr>
    </w:tbl>
    <w:p w:rsidR="00EF45DA" w:rsidRPr="00B3056F" w:rsidRDefault="00EF45DA" w:rsidP="00EF45DA"/>
    <w:p w:rsidR="00EF45DA" w:rsidRPr="00B3056F" w:rsidRDefault="00EF45DA" w:rsidP="00EF45DA">
      <w:pPr>
        <w:pStyle w:val="Heading3"/>
      </w:pPr>
      <w:bookmarkStart w:id="2008" w:name="_Toc11338874"/>
      <w:bookmarkStart w:id="2009" w:name="_Toc27585607"/>
      <w:bookmarkStart w:id="2010" w:name="_Toc36457617"/>
      <w:r w:rsidRPr="00B3056F">
        <w:t>6.6.8</w:t>
      </w:r>
      <w:r w:rsidRPr="00B3056F">
        <w:tab/>
        <w:t>Feature Negotiation</w:t>
      </w:r>
      <w:bookmarkEnd w:id="2008"/>
      <w:bookmarkEnd w:id="2009"/>
      <w:bookmarkEnd w:id="2010"/>
    </w:p>
    <w:p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3"/>
        <w:rPr>
          <w:lang w:val="en-US"/>
        </w:rPr>
      </w:pPr>
      <w:bookmarkStart w:id="2011" w:name="_Toc11338875"/>
      <w:bookmarkStart w:id="2012" w:name="_Toc27585608"/>
      <w:bookmarkStart w:id="2013" w:name="_Toc36457618"/>
      <w:r w:rsidRPr="00B3056F">
        <w:rPr>
          <w:lang w:val="en-US"/>
        </w:rPr>
        <w:t>6.6.9</w:t>
      </w:r>
      <w:r w:rsidRPr="00B3056F">
        <w:rPr>
          <w:lang w:val="en-US"/>
        </w:rPr>
        <w:tab/>
        <w:t>Security</w:t>
      </w:r>
      <w:bookmarkEnd w:id="2011"/>
      <w:bookmarkEnd w:id="2012"/>
      <w:bookmarkEnd w:id="2013"/>
    </w:p>
    <w:p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rsidR="00EF45DA" w:rsidRPr="00B3056F" w:rsidRDefault="00EF45DA" w:rsidP="00EF45DA">
      <w:pPr>
        <w:rPr>
          <w:lang w:val="en-US"/>
        </w:rPr>
      </w:pPr>
      <w:r w:rsidRPr="00B3056F">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rsidR="00EF45DA" w:rsidRPr="00B3056F" w:rsidRDefault="00EF45DA" w:rsidP="00EF45DA">
      <w:pPr>
        <w:pStyle w:val="Heading2"/>
      </w:pPr>
      <w:bookmarkStart w:id="2014" w:name="_Toc27585609"/>
      <w:bookmarkStart w:id="2015" w:name="_Toc11338876"/>
      <w:bookmarkStart w:id="2016" w:name="_Toc36457619"/>
      <w:r w:rsidRPr="00B3056F">
        <w:t>6.7</w:t>
      </w:r>
      <w:r w:rsidRPr="00B3056F">
        <w:tab/>
        <w:t>Nudm_MT Service API</w:t>
      </w:r>
      <w:bookmarkEnd w:id="2014"/>
      <w:bookmarkEnd w:id="2016"/>
      <w:r w:rsidRPr="00B3056F">
        <w:t xml:space="preserve"> </w:t>
      </w:r>
    </w:p>
    <w:p w:rsidR="00EF45DA" w:rsidRPr="00B3056F" w:rsidRDefault="00EF45DA" w:rsidP="00EF45DA">
      <w:pPr>
        <w:pStyle w:val="Heading3"/>
      </w:pPr>
      <w:bookmarkStart w:id="2017" w:name="_Toc27585610"/>
      <w:bookmarkStart w:id="2018" w:name="_Toc36457620"/>
      <w:r w:rsidRPr="00B3056F">
        <w:t>6.7.1</w:t>
      </w:r>
      <w:r w:rsidRPr="00B3056F">
        <w:tab/>
        <w:t>API URI</w:t>
      </w:r>
      <w:bookmarkEnd w:id="2017"/>
      <w:bookmarkEnd w:id="2018"/>
    </w:p>
    <w:p w:rsidR="00EF45DA" w:rsidRPr="00B3056F" w:rsidRDefault="00EF45DA" w:rsidP="00EF45DA">
      <w:r w:rsidRPr="00B3056F">
        <w:t>URIs of this API shall have the following root:</w:t>
      </w:r>
    </w:p>
    <w:p w:rsidR="00EF45DA" w:rsidRPr="00B3056F" w:rsidRDefault="00EF45DA" w:rsidP="00EF45DA">
      <w:r w:rsidRPr="00B3056F">
        <w:t>{apiRoot}/{apiName}/&lt;apiVersion&gt;/</w:t>
      </w:r>
    </w:p>
    <w:p w:rsidR="00EF45DA" w:rsidRPr="00B3056F" w:rsidRDefault="00EF45DA" w:rsidP="00EF45DA">
      <w:r w:rsidRPr="00B3056F">
        <w:lastRenderedPageBreak/>
        <w:t>where "apiRoot" is defined in clause 4.4.1 of 3GPP TS 29.501 [5], the "apiName" shall be set to "nudm-mt" and the "apiVersion" shall be set to "v1" for the current version of this specification.</w:t>
      </w:r>
    </w:p>
    <w:p w:rsidR="00EF45DA" w:rsidRPr="00B3056F" w:rsidRDefault="00EF45DA" w:rsidP="00EF45DA">
      <w:pPr>
        <w:pStyle w:val="Heading3"/>
      </w:pPr>
      <w:bookmarkStart w:id="2019" w:name="_Toc27585611"/>
      <w:bookmarkStart w:id="2020" w:name="_Toc36457621"/>
      <w:r w:rsidRPr="00B3056F">
        <w:t>6.7.2</w:t>
      </w:r>
      <w:r w:rsidRPr="00B3056F">
        <w:tab/>
        <w:t>Usage of HTTP</w:t>
      </w:r>
      <w:bookmarkEnd w:id="2019"/>
      <w:bookmarkEnd w:id="2020"/>
    </w:p>
    <w:p w:rsidR="00EF45DA" w:rsidRPr="00B3056F" w:rsidRDefault="00EF45DA" w:rsidP="00EF45DA">
      <w:pPr>
        <w:pStyle w:val="Heading4"/>
      </w:pPr>
      <w:bookmarkStart w:id="2021" w:name="_Toc27585612"/>
      <w:bookmarkStart w:id="2022" w:name="_Toc36457622"/>
      <w:r w:rsidRPr="00B3056F">
        <w:t>6.7.2.1</w:t>
      </w:r>
      <w:r w:rsidRPr="00B3056F">
        <w:tab/>
        <w:t>General</w:t>
      </w:r>
      <w:bookmarkEnd w:id="2021"/>
      <w:bookmarkEnd w:id="2022"/>
    </w:p>
    <w:p w:rsidR="00EF45DA" w:rsidRPr="00B3056F" w:rsidRDefault="00EF45DA" w:rsidP="00EF45DA">
      <w:r w:rsidRPr="00B3056F">
        <w:t>HTTP/2, as defined in IETF RFC 7540 [13], shall be used as specified in clause 5 of 3GPP TS 29.500 [4].</w:t>
      </w:r>
    </w:p>
    <w:p w:rsidR="00EF45DA" w:rsidRPr="00B3056F" w:rsidRDefault="00EF45DA" w:rsidP="00EF45DA">
      <w:r w:rsidRPr="00B3056F">
        <w:t>HTTP</w:t>
      </w:r>
      <w:r w:rsidRPr="00B3056F">
        <w:rPr>
          <w:lang w:eastAsia="zh-CN"/>
        </w:rPr>
        <w:t xml:space="preserve">/2 </w:t>
      </w:r>
      <w:r w:rsidRPr="00B3056F">
        <w:t>shall be transported as specified in clause 5.3 of 3GPP TS 29.500 [4].</w:t>
      </w:r>
    </w:p>
    <w:p w:rsidR="00EF45DA" w:rsidRPr="00B3056F" w:rsidRDefault="00EF45DA" w:rsidP="00EF45DA">
      <w:r w:rsidRPr="00B3056F">
        <w:t xml:space="preserve">HTTP messages and bodies for the Nudm_MT service shall comply with the OpenAPI [14] specification contained in Annex A4. </w:t>
      </w:r>
    </w:p>
    <w:p w:rsidR="00EF45DA" w:rsidRPr="00B3056F" w:rsidRDefault="00EF45DA" w:rsidP="00EF45DA">
      <w:pPr>
        <w:pStyle w:val="Heading4"/>
      </w:pPr>
      <w:bookmarkStart w:id="2023" w:name="_Toc27585613"/>
      <w:bookmarkStart w:id="2024" w:name="_Toc36457623"/>
      <w:r w:rsidRPr="00B3056F">
        <w:t>6.7.2.2</w:t>
      </w:r>
      <w:r w:rsidRPr="00B3056F">
        <w:tab/>
        <w:t>HTTP standard headers</w:t>
      </w:r>
      <w:bookmarkEnd w:id="2023"/>
      <w:bookmarkEnd w:id="2024"/>
    </w:p>
    <w:p w:rsidR="00EF45DA" w:rsidRPr="00B3056F" w:rsidRDefault="00EF45DA" w:rsidP="00EF45DA">
      <w:pPr>
        <w:pStyle w:val="Heading5"/>
        <w:rPr>
          <w:lang w:eastAsia="zh-CN"/>
        </w:rPr>
      </w:pPr>
      <w:bookmarkStart w:id="2025" w:name="_Toc27585614"/>
      <w:bookmarkStart w:id="2026" w:name="_Toc36457624"/>
      <w:r w:rsidRPr="00B3056F">
        <w:t>6.7.2.2.1</w:t>
      </w:r>
      <w:r w:rsidRPr="00B3056F">
        <w:rPr>
          <w:rFonts w:hint="eastAsia"/>
          <w:lang w:eastAsia="zh-CN"/>
        </w:rPr>
        <w:tab/>
      </w:r>
      <w:r w:rsidRPr="00B3056F">
        <w:rPr>
          <w:lang w:eastAsia="zh-CN"/>
        </w:rPr>
        <w:t>General</w:t>
      </w:r>
      <w:bookmarkEnd w:id="2025"/>
      <w:bookmarkEnd w:id="2026"/>
    </w:p>
    <w:p w:rsidR="00EF45DA" w:rsidRPr="00B3056F" w:rsidRDefault="00EF45DA" w:rsidP="00EF45DA">
      <w:pPr>
        <w:rPr>
          <w:lang w:eastAsia="zh-CN"/>
        </w:rPr>
      </w:pPr>
      <w:r w:rsidRPr="00B3056F">
        <w:t>The usage of HTTP standard headers shall be supported as specified in clause 5.2.2 of 3GPP TS 29.500 [4].</w:t>
      </w:r>
    </w:p>
    <w:p w:rsidR="00EF45DA" w:rsidRPr="00B3056F" w:rsidRDefault="00EF45DA" w:rsidP="00EF45DA">
      <w:pPr>
        <w:pStyle w:val="Heading5"/>
      </w:pPr>
      <w:bookmarkStart w:id="2027" w:name="_Toc27585615"/>
      <w:bookmarkStart w:id="2028" w:name="_Toc36457625"/>
      <w:r w:rsidRPr="00B3056F">
        <w:t>6.7.2.2.2</w:t>
      </w:r>
      <w:r w:rsidRPr="00B3056F">
        <w:tab/>
        <w:t>Content type</w:t>
      </w:r>
      <w:bookmarkEnd w:id="2027"/>
      <w:bookmarkEnd w:id="2028"/>
      <w:r w:rsidRPr="00B3056F">
        <w:t xml:space="preserve"> </w:t>
      </w:r>
    </w:p>
    <w:p w:rsidR="00EF45DA" w:rsidRPr="00B3056F" w:rsidRDefault="00EF45DA" w:rsidP="00EF45DA">
      <w:r w:rsidRPr="00B3056F">
        <w:t>The following content types shall be supported:</w:t>
      </w:r>
    </w:p>
    <w:p w:rsidR="00EF45DA" w:rsidRPr="00B3056F" w:rsidRDefault="00EF45DA" w:rsidP="00EF45DA">
      <w:pPr>
        <w:pStyle w:val="B1"/>
      </w:pPr>
      <w:r w:rsidRPr="00B3056F">
        <w:t>JSON, as defined in IETF RFC 8259 [15], signalled by the content type "application/json".</w:t>
      </w:r>
    </w:p>
    <w:p w:rsidR="00EF45DA" w:rsidRPr="00B3056F" w:rsidRDefault="00EF45DA" w:rsidP="00EF45DA">
      <w:pPr>
        <w:pStyle w:val="B1"/>
      </w:pPr>
      <w:r w:rsidRPr="00B3056F">
        <w:t>The Problem Details JSON Object (IETF RFC 7807 [16] signalled by the content type "application/problem+json"</w:t>
      </w:r>
    </w:p>
    <w:p w:rsidR="00EF45DA" w:rsidRPr="00B3056F" w:rsidRDefault="00EF45DA" w:rsidP="00EF45DA">
      <w:pPr>
        <w:pStyle w:val="Heading4"/>
      </w:pPr>
      <w:bookmarkStart w:id="2029" w:name="_Toc27585616"/>
      <w:bookmarkStart w:id="2030" w:name="_Toc36457626"/>
      <w:r w:rsidRPr="00B3056F">
        <w:t>6.7.2.3</w:t>
      </w:r>
      <w:r w:rsidRPr="00B3056F">
        <w:tab/>
        <w:t>HTTP custom headers</w:t>
      </w:r>
      <w:bookmarkEnd w:id="2029"/>
      <w:bookmarkEnd w:id="2030"/>
    </w:p>
    <w:p w:rsidR="00EF45DA" w:rsidRPr="00B3056F" w:rsidRDefault="00EF45DA" w:rsidP="00EF45DA">
      <w:pPr>
        <w:pStyle w:val="Heading5"/>
        <w:rPr>
          <w:lang w:eastAsia="zh-CN"/>
        </w:rPr>
      </w:pPr>
      <w:bookmarkStart w:id="2031" w:name="_Toc27585617"/>
      <w:bookmarkStart w:id="2032" w:name="_Toc36457627"/>
      <w:r w:rsidRPr="00B3056F">
        <w:t>6.7.2.3.1</w:t>
      </w:r>
      <w:r w:rsidRPr="00B3056F">
        <w:rPr>
          <w:rFonts w:hint="eastAsia"/>
          <w:lang w:eastAsia="zh-CN"/>
        </w:rPr>
        <w:tab/>
      </w:r>
      <w:r w:rsidRPr="00B3056F">
        <w:rPr>
          <w:lang w:eastAsia="zh-CN"/>
        </w:rPr>
        <w:t>General</w:t>
      </w:r>
      <w:bookmarkEnd w:id="2031"/>
      <w:bookmarkEnd w:id="2032"/>
    </w:p>
    <w:p w:rsidR="00EF45DA" w:rsidRPr="00B3056F" w:rsidRDefault="00EF45DA" w:rsidP="00EF45DA">
      <w:pPr>
        <w:rPr>
          <w:lang w:eastAsia="zh-CN"/>
        </w:rPr>
      </w:pPr>
      <w:r w:rsidRPr="00B3056F">
        <w:t>The usage of HTTP custom headers shall be supported as specified in clause 5.2.3 of 3GPP TS 29.500 [4].</w:t>
      </w:r>
    </w:p>
    <w:p w:rsidR="00EF45DA" w:rsidRPr="00B3056F" w:rsidRDefault="00EF45DA" w:rsidP="00EF45DA">
      <w:pPr>
        <w:pStyle w:val="Heading3"/>
      </w:pPr>
      <w:bookmarkStart w:id="2033" w:name="_Toc27585618"/>
      <w:bookmarkStart w:id="2034" w:name="_Toc36457628"/>
      <w:r w:rsidRPr="00B3056F">
        <w:t>6.7.3</w:t>
      </w:r>
      <w:r w:rsidRPr="00B3056F">
        <w:tab/>
        <w:t>Resources</w:t>
      </w:r>
      <w:bookmarkEnd w:id="2033"/>
      <w:bookmarkEnd w:id="2034"/>
      <w:r w:rsidRPr="00B3056F">
        <w:t xml:space="preserve"> </w:t>
      </w:r>
    </w:p>
    <w:p w:rsidR="00EF45DA" w:rsidRPr="00B3056F" w:rsidRDefault="00EF45DA" w:rsidP="00EF45DA">
      <w:pPr>
        <w:pStyle w:val="Heading4"/>
      </w:pPr>
      <w:bookmarkStart w:id="2035" w:name="_Toc11338014"/>
      <w:bookmarkStart w:id="2036" w:name="_Toc27585619"/>
      <w:bookmarkStart w:id="2037" w:name="_Toc36457629"/>
      <w:r w:rsidRPr="00B3056F">
        <w:t>6.7.3.1</w:t>
      </w:r>
      <w:r w:rsidRPr="00B3056F">
        <w:tab/>
        <w:t>Overview</w:t>
      </w:r>
      <w:bookmarkEnd w:id="2035"/>
      <w:bookmarkEnd w:id="2036"/>
      <w:bookmarkEnd w:id="2037"/>
    </w:p>
    <w:p w:rsidR="00EF45DA" w:rsidRPr="00B3056F" w:rsidRDefault="00EF45DA" w:rsidP="00EF45DA"/>
    <w:p w:rsidR="00EF45DA" w:rsidRPr="00B3056F" w:rsidRDefault="00EF45DA" w:rsidP="00EF45DA">
      <w:pPr>
        <w:pStyle w:val="TH"/>
        <w:rPr>
          <w:lang w:val="en-US"/>
        </w:rPr>
      </w:pPr>
      <w:r w:rsidRPr="00B3056F">
        <w:object w:dxaOrig="8150" w:dyaOrig="2760">
          <v:shape id="_x0000_i1124" type="#_x0000_t75" style="width:275.5pt;height:93.3pt" o:ole="">
            <v:imagedata r:id="rId166" o:title=""/>
          </v:shape>
          <o:OLEObject Type="Embed" ProgID="Visio.Drawing.11" ShapeID="_x0000_i1124" DrawAspect="Content" ObjectID="_1647072176" r:id="rId167"/>
        </w:object>
      </w:r>
    </w:p>
    <w:p w:rsidR="00EF45DA" w:rsidRPr="00B3056F" w:rsidRDefault="00EF45DA" w:rsidP="00EF45DA">
      <w:pPr>
        <w:pStyle w:val="TF"/>
      </w:pPr>
      <w:r w:rsidRPr="00B3056F">
        <w:t>Figure 6.7.3.1-1: Resource URI structure of the nudm-mt API</w:t>
      </w:r>
    </w:p>
    <w:p w:rsidR="00EF45DA" w:rsidRPr="00B3056F" w:rsidRDefault="00EF45DA" w:rsidP="00EF45DA">
      <w:r w:rsidRPr="00B3056F">
        <w:t>Table 6.7.3.1-1 provides an overview of the resources and applicable HTTP methods.</w:t>
      </w:r>
    </w:p>
    <w:p w:rsidR="00EF45DA" w:rsidRPr="00B3056F" w:rsidRDefault="00EF45DA" w:rsidP="00EF45DA">
      <w:pPr>
        <w:pStyle w:val="TH"/>
      </w:pPr>
      <w:r w:rsidRPr="00B3056F">
        <w:lastRenderedPageBreak/>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2835"/>
        <w:gridCol w:w="990"/>
        <w:gridCol w:w="3114"/>
      </w:tblGrid>
      <w:tr w:rsidR="00EF45DA" w:rsidRPr="00B3056F"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1396"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Retrieve UE's TADS Info and/or User State</w:t>
            </w:r>
          </w:p>
        </w:tc>
      </w:tr>
      <w:tr w:rsidR="00EF45DA" w:rsidRPr="00B3056F" w:rsidTr="001330D7">
        <w:trPr>
          <w:jc w:val="center"/>
        </w:trPr>
        <w:tc>
          <w:tcPr>
            <w:tcW w:w="1396"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LocationInfo</w:t>
            </w:r>
          </w:p>
          <w:p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provide-loc-info</w:t>
            </w:r>
          </w:p>
          <w:p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Request UE's location</w:t>
            </w:r>
          </w:p>
        </w:tc>
      </w:tr>
    </w:tbl>
    <w:p w:rsidR="00EF45DA" w:rsidRPr="00B3056F" w:rsidRDefault="00EF45DA" w:rsidP="00EF45DA"/>
    <w:p w:rsidR="00EF45DA" w:rsidRPr="00B3056F" w:rsidRDefault="00EF45DA" w:rsidP="00EF45DA">
      <w:pPr>
        <w:pStyle w:val="Heading4"/>
      </w:pPr>
      <w:bookmarkStart w:id="2038" w:name="_Toc11338015"/>
      <w:bookmarkStart w:id="2039" w:name="_Toc27585620"/>
      <w:bookmarkStart w:id="2040" w:name="_Toc36457630"/>
      <w:r w:rsidRPr="00B3056F">
        <w:t>6.7.3.2</w:t>
      </w:r>
      <w:r w:rsidRPr="00B3056F">
        <w:tab/>
        <w:t>Resource: UeInfo</w:t>
      </w:r>
      <w:bookmarkEnd w:id="2038"/>
      <w:bookmarkEnd w:id="2039"/>
      <w:bookmarkEnd w:id="2040"/>
    </w:p>
    <w:p w:rsidR="00EF45DA" w:rsidRPr="00B3056F" w:rsidRDefault="00EF45DA" w:rsidP="00EF45DA">
      <w:pPr>
        <w:pStyle w:val="Heading5"/>
      </w:pPr>
      <w:bookmarkStart w:id="2041" w:name="_Toc11338016"/>
      <w:bookmarkStart w:id="2042" w:name="_Toc27585621"/>
      <w:bookmarkStart w:id="2043" w:name="_Toc36457631"/>
      <w:r w:rsidRPr="00B3056F">
        <w:t>6.7.3.2.1</w:t>
      </w:r>
      <w:r w:rsidRPr="00B3056F">
        <w:tab/>
        <w:t>Description</w:t>
      </w:r>
      <w:bookmarkEnd w:id="2041"/>
      <w:bookmarkEnd w:id="2042"/>
      <w:bookmarkEnd w:id="2043"/>
    </w:p>
    <w:p w:rsidR="00EF45DA" w:rsidRPr="00B3056F" w:rsidRDefault="00EF45DA" w:rsidP="00EF45DA">
      <w:r w:rsidRPr="00B3056F">
        <w:t>This resource represents the 5GC TADS Info and User State for a SUPI. It is queried by the HSS (see 3GPP TS 23.632 [32] clause 5.4.1.</w:t>
      </w:r>
    </w:p>
    <w:p w:rsidR="00EF45DA" w:rsidRPr="00B3056F" w:rsidRDefault="00EF45DA" w:rsidP="00EF45DA">
      <w:pPr>
        <w:pStyle w:val="Heading5"/>
      </w:pPr>
      <w:bookmarkStart w:id="2044" w:name="_Toc11338017"/>
      <w:bookmarkStart w:id="2045" w:name="_Toc27585622"/>
      <w:bookmarkStart w:id="2046" w:name="_Toc36457632"/>
      <w:r w:rsidRPr="00B3056F">
        <w:t>6.7.3.2.2</w:t>
      </w:r>
      <w:r w:rsidRPr="00B3056F">
        <w:tab/>
        <w:t>Resource Definition</w:t>
      </w:r>
      <w:bookmarkEnd w:id="2044"/>
      <w:bookmarkEnd w:id="2045"/>
      <w:bookmarkEnd w:id="2046"/>
    </w:p>
    <w:p w:rsidR="00EF45DA" w:rsidRPr="00B3056F" w:rsidRDefault="00EF45DA" w:rsidP="00EF45DA">
      <w:r w:rsidRPr="00B3056F">
        <w:t>Resource URI: {apiRoot}/nudm-mt/&lt;apiVersion&gt;/{supi}</w:t>
      </w:r>
    </w:p>
    <w:p w:rsidR="00EF45DA" w:rsidRPr="00B3056F" w:rsidRDefault="00EF45DA" w:rsidP="00EF45DA">
      <w:pPr>
        <w:rPr>
          <w:rFonts w:ascii="Arial" w:hAnsi="Arial" w:cs="Arial"/>
        </w:rPr>
      </w:pPr>
      <w:r w:rsidRPr="00B3056F">
        <w:t>This resource shall support the resource URI variables defined in table 6.7.3.2.2-1</w:t>
      </w:r>
      <w:r w:rsidRPr="00B3056F">
        <w:rPr>
          <w:rFonts w:ascii="Arial" w:hAnsi="Arial" w:cs="Arial"/>
        </w:rPr>
        <w:t>.</w:t>
      </w:r>
    </w:p>
    <w:p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6.7.1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See pattern of type Supi in 3GPP TS 29.571 [7]</w:t>
            </w:r>
          </w:p>
        </w:tc>
      </w:tr>
    </w:tbl>
    <w:p w:rsidR="00EF45DA" w:rsidRPr="00B3056F" w:rsidRDefault="00EF45DA" w:rsidP="00EF45DA"/>
    <w:p w:rsidR="00EF45DA" w:rsidRPr="00B3056F" w:rsidRDefault="00EF45DA" w:rsidP="00EF45DA">
      <w:pPr>
        <w:pStyle w:val="Heading5"/>
      </w:pPr>
      <w:bookmarkStart w:id="2047" w:name="_Toc11338018"/>
      <w:bookmarkStart w:id="2048" w:name="_Toc27585623"/>
      <w:bookmarkStart w:id="2049" w:name="_Toc36457633"/>
      <w:r w:rsidRPr="00B3056F">
        <w:t>6.7.3.2.3</w:t>
      </w:r>
      <w:r w:rsidRPr="00B3056F">
        <w:tab/>
        <w:t>Resource Standard Methods</w:t>
      </w:r>
      <w:bookmarkEnd w:id="2047"/>
      <w:bookmarkEnd w:id="2048"/>
      <w:bookmarkEnd w:id="2049"/>
    </w:p>
    <w:p w:rsidR="00EF45DA" w:rsidRPr="00B3056F" w:rsidRDefault="00EF45DA" w:rsidP="00EF45DA">
      <w:pPr>
        <w:pStyle w:val="Heading6"/>
      </w:pPr>
      <w:bookmarkStart w:id="2050" w:name="_Toc11338019"/>
      <w:bookmarkStart w:id="2051" w:name="_Toc27585624"/>
      <w:bookmarkStart w:id="2052" w:name="_Toc36457634"/>
      <w:r w:rsidRPr="00B3056F">
        <w:t>6.7.3.2.3.1</w:t>
      </w:r>
      <w:r w:rsidRPr="00B3056F">
        <w:tab/>
        <w:t>GET</w:t>
      </w:r>
      <w:bookmarkEnd w:id="2050"/>
      <w:bookmarkEnd w:id="2051"/>
      <w:bookmarkEnd w:id="2052"/>
    </w:p>
    <w:p w:rsidR="00EF45DA" w:rsidRPr="00B3056F" w:rsidRDefault="00EF45DA" w:rsidP="00EF45DA">
      <w:r w:rsidRPr="00B3056F">
        <w:t>This method shall support the URI query parameters specified in table 6.7.3.2.3.1-1.</w:t>
      </w:r>
    </w:p>
    <w:p w:rsidR="00EF45DA" w:rsidRPr="00B3056F" w:rsidRDefault="00EF45DA" w:rsidP="00EF45DA">
      <w:pPr>
        <w:pStyle w:val="TH"/>
        <w:rPr>
          <w:rFonts w:cs="Arial"/>
        </w:rPr>
      </w:pPr>
      <w:r w:rsidRPr="00B3056F">
        <w:t xml:space="preserve">Table 6.7.3.2.3.1-1: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0"/>
        <w:gridCol w:w="1415"/>
        <w:gridCol w:w="16"/>
        <w:gridCol w:w="407"/>
        <w:gridCol w:w="18"/>
        <w:gridCol w:w="1112"/>
        <w:gridCol w:w="23"/>
        <w:gridCol w:w="5124"/>
        <w:gridCol w:w="47"/>
      </w:tblGrid>
      <w:tr w:rsidR="00EF45DA" w:rsidRPr="00B3056F"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p>
        </w:tc>
      </w:tr>
      <w:tr w:rsidR="00EF45DA" w:rsidRPr="00B3056F"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rsidR="00EF45DA" w:rsidRPr="00B3056F" w:rsidRDefault="00EF45DA" w:rsidP="001330D7">
            <w:pPr>
              <w:pStyle w:val="TAL"/>
            </w:pPr>
            <w:r w:rsidRPr="00B3056F">
              <w:rPr>
                <w:rFonts w:cs="Arial"/>
                <w:szCs w:val="18"/>
              </w:rPr>
              <w:t>see 3GPP TS 29.500 [4] clause 6.6</w:t>
            </w:r>
          </w:p>
        </w:tc>
      </w:tr>
    </w:tbl>
    <w:p w:rsidR="00EF45DA" w:rsidRPr="00B3056F" w:rsidRDefault="00EF45DA" w:rsidP="00EF45DA"/>
    <w:p w:rsidR="00EF45DA" w:rsidRPr="00B3056F" w:rsidRDefault="00EF45DA" w:rsidP="00EF45DA">
      <w:r w:rsidRPr="00B3056F">
        <w:t>This method shall support the request data structures specified in table 6.7.3.2.3.1-2 and the response data structures and response codes specified in table 6.7.3.2.3.1-3.</w:t>
      </w:r>
    </w:p>
    <w:p w:rsidR="00EF45DA" w:rsidRPr="00B3056F" w:rsidRDefault="00EF45DA" w:rsidP="00EF45DA">
      <w:pPr>
        <w:pStyle w:val="TH"/>
      </w:pPr>
      <w:r w:rsidRPr="00B3056F">
        <w:t xml:space="preserve">Table 6.7.3.2.3.1-2: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p>
        </w:tc>
      </w:tr>
    </w:tbl>
    <w:p w:rsidR="00EF45DA" w:rsidRPr="00B3056F" w:rsidRDefault="00EF45DA" w:rsidP="00EF45DA"/>
    <w:p w:rsidR="00EF45DA" w:rsidRPr="00B3056F" w:rsidRDefault="00EF45DA" w:rsidP="00EF45DA">
      <w:pPr>
        <w:pStyle w:val="TH"/>
      </w:pPr>
      <w:r w:rsidRPr="00B3056F">
        <w:lastRenderedPageBreak/>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Upon success, a response body containing the UeInfo shall be returned.</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convey the following application errors:</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6.7.7-1 are supported.</w:t>
            </w:r>
          </w:p>
        </w:tc>
      </w:tr>
    </w:tbl>
    <w:p w:rsidR="00EF45DA" w:rsidRPr="00B3056F" w:rsidRDefault="00EF45DA" w:rsidP="00EF45DA"/>
    <w:p w:rsidR="00EF45DA" w:rsidRPr="00B3056F" w:rsidRDefault="00EF45DA" w:rsidP="00EF45DA">
      <w:pPr>
        <w:pStyle w:val="Heading4"/>
      </w:pPr>
      <w:bookmarkStart w:id="2053" w:name="_Toc27585625"/>
      <w:bookmarkStart w:id="2054" w:name="_Toc36457635"/>
      <w:r w:rsidRPr="00B3056F">
        <w:t>6.7.3.3</w:t>
      </w:r>
      <w:r w:rsidRPr="00B3056F">
        <w:tab/>
        <w:t>Resource: LocationInfo</w:t>
      </w:r>
      <w:bookmarkEnd w:id="2054"/>
    </w:p>
    <w:p w:rsidR="00EF45DA" w:rsidRPr="00B3056F" w:rsidRDefault="00EF45DA" w:rsidP="00EF45DA">
      <w:pPr>
        <w:pStyle w:val="Heading5"/>
      </w:pPr>
      <w:bookmarkStart w:id="2055" w:name="_Toc36457636"/>
      <w:r w:rsidRPr="00B3056F">
        <w:t>6.7.3.3.1</w:t>
      </w:r>
      <w:r w:rsidRPr="00B3056F">
        <w:tab/>
        <w:t>Description</w:t>
      </w:r>
      <w:bookmarkEnd w:id="2055"/>
    </w:p>
    <w:p w:rsidR="00EF45DA" w:rsidRPr="00B3056F" w:rsidRDefault="00EF45DA" w:rsidP="00EF45DA">
      <w:pPr>
        <w:rPr>
          <w:lang w:val="en-US"/>
        </w:rPr>
      </w:pPr>
      <w:r w:rsidRPr="00B3056F">
        <w:t>This resource represents the UE's location information in 5GC. See 3GPP TS 23.632 [32] clause 5.4.3.</w:t>
      </w:r>
    </w:p>
    <w:p w:rsidR="00EF45DA" w:rsidRPr="00B3056F" w:rsidRDefault="00EF45DA" w:rsidP="00EF45DA">
      <w:pPr>
        <w:pStyle w:val="Heading5"/>
      </w:pPr>
      <w:bookmarkStart w:id="2056" w:name="_Toc36457637"/>
      <w:r w:rsidRPr="00B3056F">
        <w:t>6.7.3.3.2</w:t>
      </w:r>
      <w:r w:rsidRPr="00B3056F">
        <w:tab/>
        <w:t>Resource Definition</w:t>
      </w:r>
      <w:bookmarkEnd w:id="2056"/>
    </w:p>
    <w:p w:rsidR="00EF45DA" w:rsidRPr="00B3056F" w:rsidRDefault="00EF45DA" w:rsidP="00EF45DA">
      <w:r w:rsidRPr="00B3056F">
        <w:t>Resource URI: {apiRoot}/nudm-mt/&lt;apiVersion&gt;/{supi}/loc-info</w:t>
      </w:r>
    </w:p>
    <w:p w:rsidR="00EF45DA" w:rsidRPr="00B3056F" w:rsidRDefault="00EF45DA" w:rsidP="00EF45DA">
      <w:pPr>
        <w:rPr>
          <w:rFonts w:ascii="Arial" w:hAnsi="Arial" w:cs="Arial"/>
        </w:rPr>
      </w:pPr>
      <w:r w:rsidRPr="00B3056F">
        <w:t>This resource shall support the resource URI variables defined in table 6.7.3.3.2-1</w:t>
      </w:r>
      <w:r w:rsidRPr="00B3056F">
        <w:rPr>
          <w:rFonts w:ascii="Arial" w:hAnsi="Arial" w:cs="Arial"/>
        </w:rPr>
        <w:t>.</w:t>
      </w:r>
    </w:p>
    <w:p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F45DA" w:rsidRPr="00B3056F" w:rsidRDefault="00EF45DA" w:rsidP="001330D7">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F45DA" w:rsidRPr="00B3056F" w:rsidRDefault="00EF45DA" w:rsidP="001330D7">
            <w:pPr>
              <w:pStyle w:val="TAH"/>
            </w:pPr>
            <w:r w:rsidRPr="00B3056F">
              <w:t>Definition</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F45DA" w:rsidRPr="00B3056F" w:rsidRDefault="00EF45DA" w:rsidP="001330D7">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F45DA" w:rsidRPr="00B3056F" w:rsidRDefault="00EF45DA" w:rsidP="001330D7">
            <w:pPr>
              <w:pStyle w:val="TAL"/>
            </w:pPr>
            <w:r w:rsidRPr="00B3056F">
              <w:t>See clause</w:t>
            </w:r>
            <w:r w:rsidRPr="00B3056F">
              <w:rPr>
                <w:lang w:val="en-US" w:eastAsia="zh-CN"/>
              </w:rPr>
              <w:t> </w:t>
            </w:r>
            <w:r w:rsidRPr="00B3056F">
              <w:t>6.7.1</w:t>
            </w:r>
          </w:p>
        </w:tc>
      </w:tr>
      <w:tr w:rsidR="00EF45DA" w:rsidRPr="00B3056F" w:rsidTr="001330D7">
        <w:trPr>
          <w:jc w:val="center"/>
        </w:trPr>
        <w:tc>
          <w:tcPr>
            <w:tcW w:w="1005" w:type="pct"/>
            <w:tcBorders>
              <w:top w:val="single" w:sz="6" w:space="0" w:color="000000"/>
              <w:left w:val="single" w:sz="6" w:space="0" w:color="000000"/>
              <w:bottom w:val="single" w:sz="6" w:space="0" w:color="000000"/>
              <w:right w:val="single" w:sz="6" w:space="0" w:color="000000"/>
            </w:tcBorders>
          </w:tcPr>
          <w:p w:rsidR="00EF45DA" w:rsidRPr="00B3056F" w:rsidRDefault="00EF45DA" w:rsidP="001330D7">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EF45DA" w:rsidRPr="00B3056F" w:rsidRDefault="00EF45DA" w:rsidP="001330D7">
            <w:pPr>
              <w:pStyle w:val="TAL"/>
            </w:pPr>
            <w:r w:rsidRPr="00B3056F">
              <w:t>Represents the Subscription Permanent Identifier (see 3GPP TS 23.501 [2] clause 5.9.2)</w:t>
            </w:r>
            <w:r w:rsidRPr="00B3056F">
              <w:br/>
            </w:r>
            <w:r w:rsidRPr="00B3056F">
              <w:tab/>
              <w:t>pattern: "(imsi-[0-9]{5,15}|nai-.+|.+)"</w:t>
            </w:r>
          </w:p>
        </w:tc>
      </w:tr>
    </w:tbl>
    <w:p w:rsidR="00EF45DA" w:rsidRPr="00B3056F" w:rsidRDefault="00EF45DA" w:rsidP="00EF45DA"/>
    <w:p w:rsidR="00EF45DA" w:rsidRPr="00B3056F" w:rsidRDefault="00EF45DA" w:rsidP="00EF45DA">
      <w:pPr>
        <w:pStyle w:val="Heading5"/>
      </w:pPr>
      <w:bookmarkStart w:id="2057" w:name="_Toc36457638"/>
      <w:r w:rsidRPr="00B3056F">
        <w:t>6.7.3.3.3</w:t>
      </w:r>
      <w:r w:rsidRPr="00B3056F">
        <w:tab/>
        <w:t>Resource Standard Methods</w:t>
      </w:r>
      <w:bookmarkEnd w:id="2057"/>
    </w:p>
    <w:p w:rsidR="00EF45DA" w:rsidRPr="00B3056F" w:rsidRDefault="00EF45DA" w:rsidP="00EF45DA">
      <w:r w:rsidRPr="00B3056F">
        <w:t>No Standard Methods are supported for this resource.</w:t>
      </w:r>
    </w:p>
    <w:p w:rsidR="00EF45DA" w:rsidRPr="00B3056F" w:rsidRDefault="00EF45DA" w:rsidP="00EF45DA">
      <w:pPr>
        <w:pStyle w:val="Heading5"/>
      </w:pPr>
      <w:bookmarkStart w:id="2058" w:name="_Toc36457639"/>
      <w:r w:rsidRPr="00B3056F">
        <w:t>6.7.3.3.4</w:t>
      </w:r>
      <w:r w:rsidRPr="00B3056F">
        <w:tab/>
        <w:t>Resource Custom Operations</w:t>
      </w:r>
      <w:bookmarkEnd w:id="2058"/>
    </w:p>
    <w:p w:rsidR="00EF45DA" w:rsidRPr="00B3056F" w:rsidRDefault="00EF45DA" w:rsidP="00EF45DA">
      <w:pPr>
        <w:pStyle w:val="Heading6"/>
        <w:ind w:left="0" w:firstLine="0"/>
      </w:pPr>
      <w:bookmarkStart w:id="2059" w:name="_Toc36457640"/>
      <w:r w:rsidRPr="00B3056F">
        <w:t>6.7.3.3.4.1</w:t>
      </w:r>
      <w:r w:rsidRPr="00B3056F">
        <w:tab/>
        <w:t>Overview</w:t>
      </w:r>
      <w:bookmarkEnd w:id="2059"/>
    </w:p>
    <w:p w:rsidR="00EF45DA" w:rsidRPr="00B3056F" w:rsidRDefault="00EF45DA" w:rsidP="00EF45DA">
      <w:pPr>
        <w:pStyle w:val="TH"/>
      </w:pPr>
      <w:r w:rsidRPr="00B3056F">
        <w:t>Table 6.7.3.3.4.1-1: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EF45DA" w:rsidRPr="00B3056F" w:rsidTr="001330D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F45DA" w:rsidRPr="00B3056F" w:rsidRDefault="00EF45DA" w:rsidP="001330D7">
            <w:pPr>
              <w:pStyle w:val="TAH"/>
            </w:pPr>
            <w:r w:rsidRPr="00B3056F">
              <w:t>Description</w:t>
            </w:r>
          </w:p>
        </w:tc>
      </w:tr>
      <w:tr w:rsidR="00EF45DA" w:rsidRPr="00B3056F" w:rsidTr="001330D7">
        <w:trPr>
          <w:jc w:val="center"/>
        </w:trPr>
        <w:tc>
          <w:tcPr>
            <w:tcW w:w="1851" w:type="pct"/>
            <w:tcBorders>
              <w:top w:val="single" w:sz="4" w:space="0" w:color="auto"/>
              <w:left w:val="single" w:sz="4" w:space="0" w:color="auto"/>
              <w:right w:val="single" w:sz="4" w:space="0" w:color="auto"/>
            </w:tcBorders>
          </w:tcPr>
          <w:p w:rsidR="00EF45DA" w:rsidRPr="00B3056F" w:rsidRDefault="00EF45DA" w:rsidP="001330D7">
            <w:pPr>
              <w:pStyle w:val="TAL"/>
            </w:pPr>
            <w:r w:rsidRPr="00B3056F">
              <w:t>/provide-loc-info</w:t>
            </w:r>
          </w:p>
        </w:tc>
        <w:tc>
          <w:tcPr>
            <w:tcW w:w="964"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POST</w:t>
            </w:r>
          </w:p>
        </w:tc>
        <w:tc>
          <w:tcPr>
            <w:tcW w:w="218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Request UE location information in 5GC.</w:t>
            </w:r>
          </w:p>
        </w:tc>
      </w:tr>
    </w:tbl>
    <w:p w:rsidR="00EF45DA" w:rsidRPr="00B3056F" w:rsidRDefault="00EF45DA" w:rsidP="00EF45DA"/>
    <w:p w:rsidR="00EF45DA" w:rsidRPr="00B3056F" w:rsidRDefault="00EF45DA" w:rsidP="00EF45DA">
      <w:pPr>
        <w:pStyle w:val="Heading6"/>
        <w:ind w:left="0" w:firstLine="0"/>
      </w:pPr>
      <w:bookmarkStart w:id="2060" w:name="_Toc36457641"/>
      <w:r w:rsidRPr="00B3056F">
        <w:t>6.7.3.3.4.2</w:t>
      </w:r>
      <w:r w:rsidRPr="00B3056F">
        <w:tab/>
        <w:t>Operation: provide-loc-info</w:t>
      </w:r>
      <w:bookmarkEnd w:id="2060"/>
    </w:p>
    <w:p w:rsidR="00EF45DA" w:rsidRPr="00B3056F" w:rsidRDefault="00EF45DA" w:rsidP="00EF45DA">
      <w:pPr>
        <w:pStyle w:val="Heading7"/>
      </w:pPr>
      <w:bookmarkStart w:id="2061" w:name="_Toc36457642"/>
      <w:r w:rsidRPr="00B3056F">
        <w:t>6.7.3.3.4.2.1</w:t>
      </w:r>
      <w:r w:rsidRPr="00B3056F">
        <w:tab/>
        <w:t>Description</w:t>
      </w:r>
      <w:bookmarkEnd w:id="2061"/>
    </w:p>
    <w:p w:rsidR="00EF45DA" w:rsidRPr="00B3056F" w:rsidRDefault="00EF45DA" w:rsidP="00EF45DA">
      <w:r w:rsidRPr="00B3056F">
        <w:t xml:space="preserve">This custom operation is used by the NF service consumer (HSS) to request the UE location information in 5GC. </w:t>
      </w:r>
    </w:p>
    <w:p w:rsidR="00EF45DA" w:rsidRPr="00B3056F" w:rsidRDefault="00EF45DA" w:rsidP="00EF45DA">
      <w:pPr>
        <w:pStyle w:val="Heading7"/>
      </w:pPr>
      <w:bookmarkStart w:id="2062" w:name="_Toc36457643"/>
      <w:r w:rsidRPr="00B3056F">
        <w:t>6.7.3.3.4.2.2</w:t>
      </w:r>
      <w:r w:rsidRPr="00B3056F">
        <w:tab/>
        <w:t>Operation Definition</w:t>
      </w:r>
      <w:bookmarkEnd w:id="2062"/>
    </w:p>
    <w:p w:rsidR="00EF45DA" w:rsidRPr="00B3056F" w:rsidRDefault="00EF45DA" w:rsidP="00EF45DA">
      <w:r w:rsidRPr="00B3056F">
        <w:t>This operation shall support the request data structures specified in table 6.7.3.3.4.2.2-1 and the response data structure and response codes specified in table 6.7.3.3.4.2.2-2.</w:t>
      </w:r>
    </w:p>
    <w:p w:rsidR="00EF45DA" w:rsidRPr="00B3056F" w:rsidRDefault="00EF45DA" w:rsidP="00EF45DA">
      <w:pPr>
        <w:pStyle w:val="TH"/>
      </w:pPr>
      <w:r w:rsidRPr="00B3056F">
        <w:lastRenderedPageBreak/>
        <w:t xml:space="preserve">Table 6.7.3.3.4.2.2-1: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F45DA" w:rsidRPr="00B3056F" w:rsidRDefault="00EF45DA" w:rsidP="001330D7">
            <w:pPr>
              <w:pStyle w:val="TAH"/>
            </w:pPr>
            <w:r w:rsidRPr="00B3056F">
              <w:t>Description</w:t>
            </w:r>
          </w:p>
        </w:tc>
      </w:tr>
      <w:tr w:rsidR="00EF45DA" w:rsidRPr="00B3056F"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r w:rsidRPr="00B3056F">
              <w:t>Contains the requested information: current location, local time zone, RAT type, or serving node identity only</w:t>
            </w:r>
          </w:p>
        </w:tc>
      </w:tr>
    </w:tbl>
    <w:p w:rsidR="00EF45DA" w:rsidRPr="00B3056F" w:rsidRDefault="00EF45DA" w:rsidP="00EF45DA"/>
    <w:p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EF45DA" w:rsidRPr="00B3056F"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Response</w:t>
            </w:r>
          </w:p>
          <w:p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Description</w:t>
            </w:r>
          </w:p>
        </w:tc>
      </w:tr>
      <w:tr w:rsidR="00EF45DA" w:rsidRPr="00B3056F"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F45DA" w:rsidRPr="00B3056F" w:rsidRDefault="00EF45DA" w:rsidP="001330D7">
            <w:pPr>
              <w:pStyle w:val="TAL"/>
            </w:pPr>
            <w:r w:rsidRPr="00B3056F">
              <w:t xml:space="preserve">Upon success, a response body containing requested information shall be returned. </w:t>
            </w:r>
          </w:p>
        </w:tc>
      </w:tr>
      <w:tr w:rsidR="00EF45DA" w:rsidRPr="00B3056F"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L"/>
            </w:pPr>
            <w:r w:rsidRPr="00B3056F">
              <w:t>The "cause" attribute may be used to indicate the following application error:</w:t>
            </w:r>
          </w:p>
          <w:p w:rsidR="00EF45DA" w:rsidRPr="00B3056F" w:rsidRDefault="00EF45DA" w:rsidP="001330D7">
            <w:pPr>
              <w:pStyle w:val="TAL"/>
            </w:pPr>
            <w:r w:rsidRPr="00B3056F">
              <w:t>- USER_NOT_FOUND</w:t>
            </w:r>
          </w:p>
          <w:p w:rsidR="00EF45DA" w:rsidRPr="00B3056F" w:rsidRDefault="00EF45DA" w:rsidP="001330D7">
            <w:pPr>
              <w:pStyle w:val="TAL"/>
            </w:pPr>
            <w:r w:rsidRPr="00B3056F">
              <w:t>- DATA_NOT_FOUND</w:t>
            </w:r>
          </w:p>
        </w:tc>
      </w:tr>
      <w:tr w:rsidR="00EF45DA" w:rsidRPr="00B3056F"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F45DA" w:rsidRPr="00B3056F" w:rsidRDefault="00EF45DA" w:rsidP="001330D7">
            <w:pPr>
              <w:pStyle w:val="TAN"/>
            </w:pPr>
            <w:r w:rsidRPr="00B3056F">
              <w:t>NOTE:</w:t>
            </w:r>
            <w:r w:rsidRPr="00B3056F">
              <w:tab/>
              <w:t>In addition, common data structures as listed in table 6.7.7-1 are supported.</w:t>
            </w:r>
          </w:p>
        </w:tc>
      </w:tr>
    </w:tbl>
    <w:p w:rsidR="00B3056F" w:rsidRPr="00B3056F" w:rsidRDefault="00B3056F" w:rsidP="00B3056F">
      <w:bookmarkStart w:id="2063" w:name="_Toc36457644"/>
    </w:p>
    <w:p w:rsidR="00EF45DA" w:rsidRPr="00B3056F" w:rsidRDefault="00EF45DA" w:rsidP="00EF45DA">
      <w:pPr>
        <w:pStyle w:val="Heading3"/>
      </w:pPr>
      <w:r w:rsidRPr="00B3056F">
        <w:t>6.7.4</w:t>
      </w:r>
      <w:r w:rsidRPr="00B3056F">
        <w:tab/>
        <w:t>Custom Operations without associated resources</w:t>
      </w:r>
      <w:bookmarkEnd w:id="2053"/>
      <w:bookmarkEnd w:id="2063"/>
      <w:r w:rsidRPr="00B3056F">
        <w:t xml:space="preserve"> </w:t>
      </w:r>
    </w:p>
    <w:p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rsidR="00EF45DA" w:rsidRPr="00B3056F" w:rsidRDefault="00EF45DA" w:rsidP="00EF45DA">
      <w:pPr>
        <w:pStyle w:val="Heading3"/>
      </w:pPr>
      <w:bookmarkStart w:id="2064" w:name="_Toc27585626"/>
      <w:bookmarkStart w:id="2065" w:name="_Toc36457645"/>
      <w:r w:rsidRPr="00B3056F">
        <w:t>6.7.5</w:t>
      </w:r>
      <w:r w:rsidRPr="00B3056F">
        <w:tab/>
        <w:t>Notifications</w:t>
      </w:r>
      <w:bookmarkEnd w:id="2064"/>
      <w:bookmarkEnd w:id="2065"/>
    </w:p>
    <w:p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rsidR="00EF45DA" w:rsidRPr="00B3056F" w:rsidRDefault="00EF45DA" w:rsidP="00EF45DA">
      <w:pPr>
        <w:pStyle w:val="Heading3"/>
      </w:pPr>
      <w:bookmarkStart w:id="2066" w:name="_Toc27585627"/>
      <w:bookmarkStart w:id="2067" w:name="_Toc36457646"/>
      <w:r w:rsidRPr="00B3056F">
        <w:t>6.7.6</w:t>
      </w:r>
      <w:r w:rsidRPr="00B3056F">
        <w:tab/>
        <w:t>Data Model</w:t>
      </w:r>
      <w:bookmarkEnd w:id="2066"/>
      <w:bookmarkEnd w:id="2067"/>
    </w:p>
    <w:p w:rsidR="00EF45DA" w:rsidRPr="00B3056F" w:rsidRDefault="00EF45DA" w:rsidP="00EF45DA">
      <w:pPr>
        <w:pStyle w:val="Heading4"/>
      </w:pPr>
      <w:bookmarkStart w:id="2068" w:name="_Toc27585628"/>
      <w:bookmarkStart w:id="2069" w:name="_Toc36457647"/>
      <w:r w:rsidRPr="00B3056F">
        <w:t>6.7.6.1</w:t>
      </w:r>
      <w:r w:rsidRPr="00B3056F">
        <w:tab/>
        <w:t>General</w:t>
      </w:r>
      <w:bookmarkEnd w:id="2068"/>
      <w:bookmarkEnd w:id="2069"/>
    </w:p>
    <w:p w:rsidR="00EF45DA" w:rsidRPr="00B3056F" w:rsidRDefault="00EF45DA" w:rsidP="00EF45DA">
      <w:r w:rsidRPr="00B3056F">
        <w:t>This clause specifies the application data model supported by the API.</w:t>
      </w:r>
    </w:p>
    <w:p w:rsidR="00EF45DA" w:rsidRPr="00B3056F" w:rsidRDefault="00EF45DA" w:rsidP="00EF45DA">
      <w:r w:rsidRPr="00B3056F">
        <w:t>Table 6.7.6.1-1 specifies the structured data types defined for the Nudm_MT service API. For simple data types defined for the Nudm_MT service API see table 6.7.6.3.2-1.</w:t>
      </w:r>
    </w:p>
    <w:p w:rsidR="00EF45DA" w:rsidRPr="00B3056F" w:rsidRDefault="00EF45DA" w:rsidP="00EF45DA">
      <w:pPr>
        <w:pStyle w:val="TH"/>
      </w:pPr>
      <w:r w:rsidRPr="00B3056F">
        <w:t>Table 6.7.6.1-1: Nudm_MT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Clause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LocationInfoRequest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6.7.6.2.2</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31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LocationInfoResult</w:t>
            </w:r>
          </w:p>
        </w:tc>
        <w:tc>
          <w:tcPr>
            <w:tcW w:w="155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6.7.6.2.3</w:t>
            </w:r>
          </w:p>
        </w:tc>
        <w:tc>
          <w:tcPr>
            <w:tcW w:w="529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r w:rsidRPr="00B3056F">
        <w:t xml:space="preserve">Table 6.7.6.1-2 specifies data types re-used by the Nudm_MT service API from other specifications, including a reference to their respective specifications and when needed, a short description of their use within the Nudm_MT service API. </w:t>
      </w:r>
    </w:p>
    <w:p w:rsidR="00EF45DA" w:rsidRPr="00B3056F" w:rsidRDefault="00EF45DA" w:rsidP="00EF45DA">
      <w:pPr>
        <w:pStyle w:val="TH"/>
      </w:pPr>
      <w:r w:rsidRPr="00B3056F">
        <w:lastRenderedPageBreak/>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Comments</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29.518 [36]</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29.518 [36]</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PLMN Identity</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EUTRAN cell identity</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NR cell identity</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Tracking area identity</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29.572 [34]</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29.572 [34]</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Age Of Location Estimate</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RAT type</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Time Zone</w:t>
            </w: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r w:rsidR="00EF45DA" w:rsidRPr="00B3056F" w:rsidTr="001330D7">
        <w:trPr>
          <w:jc w:val="center"/>
        </w:trPr>
        <w:tc>
          <w:tcPr>
            <w:tcW w:w="2016"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4"/>
        <w:rPr>
          <w:lang w:val="en-US"/>
        </w:rPr>
      </w:pPr>
      <w:bookmarkStart w:id="2070" w:name="_Toc27585629"/>
      <w:bookmarkStart w:id="2071" w:name="_Toc36457648"/>
      <w:r w:rsidRPr="00B3056F">
        <w:rPr>
          <w:lang w:val="en-US"/>
        </w:rPr>
        <w:t>6.7.6.2</w:t>
      </w:r>
      <w:r w:rsidRPr="00B3056F">
        <w:rPr>
          <w:lang w:val="en-US"/>
        </w:rPr>
        <w:tab/>
        <w:t>Structured data types</w:t>
      </w:r>
      <w:bookmarkEnd w:id="2070"/>
      <w:bookmarkEnd w:id="2071"/>
    </w:p>
    <w:p w:rsidR="00EF45DA" w:rsidRPr="00B3056F" w:rsidRDefault="00EF45DA" w:rsidP="00EF45DA">
      <w:pPr>
        <w:pStyle w:val="Heading5"/>
      </w:pPr>
      <w:bookmarkStart w:id="2072" w:name="_Toc27585630"/>
      <w:bookmarkStart w:id="2073" w:name="_Toc36457649"/>
      <w:r w:rsidRPr="00B3056F">
        <w:t>6.7.6.2.1</w:t>
      </w:r>
      <w:r w:rsidRPr="00B3056F">
        <w:tab/>
        <w:t>Introduction</w:t>
      </w:r>
      <w:bookmarkEnd w:id="2073"/>
    </w:p>
    <w:p w:rsidR="00EF45DA" w:rsidRPr="00B3056F" w:rsidRDefault="00EF45DA" w:rsidP="00EF45DA">
      <w:r w:rsidRPr="00B3056F">
        <w:t>This clause defines the structures to be used in resource representations.</w:t>
      </w:r>
    </w:p>
    <w:p w:rsidR="00EF45DA" w:rsidRPr="00B3056F" w:rsidRDefault="00EF45DA" w:rsidP="00EF45DA">
      <w:pPr>
        <w:pStyle w:val="Heading5"/>
      </w:pPr>
      <w:bookmarkStart w:id="2074" w:name="_Toc36457650"/>
      <w:r w:rsidRPr="00B3056F">
        <w:t>6.7.6.2.2</w:t>
      </w:r>
      <w:r w:rsidRPr="00B3056F">
        <w:tab/>
        <w:t>Type: UeInfo</w:t>
      </w:r>
      <w:bookmarkEnd w:id="2074"/>
    </w:p>
    <w:p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3GPP TS 29.518 [36]</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3GPP TS 29.518 [36]</w:t>
            </w:r>
          </w:p>
        </w:tc>
      </w:tr>
    </w:tbl>
    <w:p w:rsidR="00EF45DA" w:rsidRPr="00B3056F" w:rsidRDefault="00EF45DA" w:rsidP="00EF45DA"/>
    <w:p w:rsidR="00EF45DA" w:rsidRPr="00B3056F" w:rsidRDefault="00EF45DA" w:rsidP="00EF45DA">
      <w:pPr>
        <w:pStyle w:val="Heading5"/>
      </w:pPr>
      <w:bookmarkStart w:id="2075" w:name="_Toc36457651"/>
      <w:r w:rsidRPr="00B3056F">
        <w:lastRenderedPageBreak/>
        <w:t>6.</w:t>
      </w:r>
      <w:r w:rsidRPr="00B3056F">
        <w:rPr>
          <w:rFonts w:hint="eastAsia"/>
          <w:lang w:eastAsia="zh-CN"/>
        </w:rPr>
        <w:t>7</w:t>
      </w:r>
      <w:r w:rsidRPr="00B3056F">
        <w:t>.6.2.3</w:t>
      </w:r>
      <w:r w:rsidRPr="00B3056F">
        <w:tab/>
        <w:t>Type: LocationInfoRequest</w:t>
      </w:r>
      <w:bookmarkEnd w:id="2075"/>
    </w:p>
    <w:p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This IE shall be present and set to "true", if 5GS location information is requested.</w:t>
            </w:r>
          </w:p>
          <w:p w:rsidR="00EF45DA" w:rsidRPr="00B3056F" w:rsidRDefault="00EF45DA" w:rsidP="001330D7">
            <w:pPr>
              <w:pStyle w:val="TAL"/>
            </w:pPr>
          </w:p>
          <w:p w:rsidR="00EF45DA" w:rsidRPr="00B3056F" w:rsidRDefault="00EF45DA" w:rsidP="001330D7">
            <w:pPr>
              <w:pStyle w:val="TAL"/>
            </w:pPr>
            <w:r w:rsidRPr="00B3056F">
              <w:t>When present, the IE shall be set as following:</w:t>
            </w:r>
          </w:p>
          <w:p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This IE may be present if location information is requested.</w:t>
            </w:r>
          </w:p>
          <w:p w:rsidR="00EF45DA" w:rsidRPr="00B3056F" w:rsidRDefault="00EF45DA" w:rsidP="001330D7">
            <w:pPr>
              <w:pStyle w:val="TAL"/>
            </w:pPr>
          </w:p>
          <w:p w:rsidR="00EF45DA" w:rsidRPr="00B3056F" w:rsidRDefault="00EF45DA" w:rsidP="001330D7">
            <w:pPr>
              <w:pStyle w:val="TAL"/>
            </w:pPr>
            <w:r w:rsidRPr="00B3056F">
              <w:t>When present, the IE shall be set as following:</w:t>
            </w:r>
          </w:p>
          <w:p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This IE shall be present and set to "true", if the RAT Type of the UE is requested.</w:t>
            </w:r>
          </w:p>
          <w:p w:rsidR="00EF45DA" w:rsidRPr="00B3056F" w:rsidRDefault="00EF45DA" w:rsidP="001330D7">
            <w:pPr>
              <w:pStyle w:val="TAL"/>
            </w:pPr>
          </w:p>
          <w:p w:rsidR="00EF45DA" w:rsidRPr="00B3056F" w:rsidRDefault="00EF45DA" w:rsidP="001330D7">
            <w:pPr>
              <w:pStyle w:val="TAL"/>
            </w:pPr>
            <w:r w:rsidRPr="00B3056F">
              <w:t>When present, the IE shall be set as following:</w:t>
            </w:r>
          </w:p>
          <w:p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rsidR="00EF45DA" w:rsidRPr="00B3056F" w:rsidRDefault="00EF45DA" w:rsidP="001330D7">
            <w:pPr>
              <w:pStyle w:val="TAL"/>
            </w:pPr>
          </w:p>
          <w:p w:rsidR="00EF45DA" w:rsidRPr="00B3056F" w:rsidRDefault="00EF45DA" w:rsidP="001330D7">
            <w:pPr>
              <w:pStyle w:val="TAL"/>
            </w:pPr>
            <w:r w:rsidRPr="00B3056F">
              <w:t>When present, the IE shall be set as following:</w:t>
            </w:r>
          </w:p>
          <w:p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rsidR="00EF45DA" w:rsidRPr="00B3056F" w:rsidRDefault="00EF45DA" w:rsidP="001330D7">
            <w:pPr>
              <w:pStyle w:val="TAL"/>
            </w:pPr>
            <w:r w:rsidRPr="00B3056F">
              <w:t>When present, the IE shall be set as following:</w:t>
            </w:r>
          </w:p>
          <w:p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rsidR="00EF45DA" w:rsidRPr="00B3056F" w:rsidRDefault="00EF45DA" w:rsidP="001330D7">
            <w:pPr>
              <w:pStyle w:val="TAL"/>
              <w:ind w:left="397" w:hanging="297"/>
            </w:pPr>
            <w:r w:rsidRPr="00B3056F">
              <w:rPr>
                <w:rFonts w:cs="Arial"/>
                <w:szCs w:val="18"/>
                <w:lang w:val="en-US" w:eastAsia="zh-CN"/>
              </w:rPr>
              <w:t>-</w:t>
            </w:r>
            <w:r w:rsidRPr="00B3056F">
              <w:tab/>
              <w:t>false(default)</w:t>
            </w:r>
          </w:p>
          <w:p w:rsidR="00EF45DA" w:rsidRPr="00B3056F" w:rsidRDefault="00EF45DA" w:rsidP="001330D7">
            <w:pPr>
              <w:pStyle w:val="TAL"/>
              <w:rPr>
                <w:rFonts w:cs="Arial"/>
                <w:szCs w:val="18"/>
              </w:rPr>
            </w:pP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See clause 6.7.8</w:t>
            </w:r>
          </w:p>
        </w:tc>
      </w:tr>
    </w:tbl>
    <w:p w:rsidR="00EF45DA" w:rsidRPr="00B3056F" w:rsidRDefault="00EF45DA" w:rsidP="00EF45DA">
      <w:pPr>
        <w:rPr>
          <w:lang w:eastAsia="zh-CN"/>
        </w:rPr>
      </w:pPr>
    </w:p>
    <w:p w:rsidR="00EF45DA" w:rsidRPr="00B3056F" w:rsidRDefault="00EF45DA" w:rsidP="00EF45DA">
      <w:pPr>
        <w:pStyle w:val="Heading5"/>
      </w:pPr>
      <w:bookmarkStart w:id="2076" w:name="_Toc36457652"/>
      <w:r w:rsidRPr="00B3056F">
        <w:lastRenderedPageBreak/>
        <w:t>6.</w:t>
      </w:r>
      <w:r w:rsidRPr="00B3056F">
        <w:rPr>
          <w:rFonts w:hint="eastAsia"/>
          <w:lang w:eastAsia="zh-CN"/>
        </w:rPr>
        <w:t>7</w:t>
      </w:r>
      <w:r w:rsidRPr="00B3056F">
        <w:t>.6.2.4</w:t>
      </w:r>
      <w:r w:rsidRPr="00B3056F">
        <w:tab/>
        <w:t>Type: LocationInfoResult</w:t>
      </w:r>
      <w:bookmarkEnd w:id="2076"/>
    </w:p>
    <w:p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rPr>
                <w:rFonts w:cs="Arial"/>
                <w:szCs w:val="18"/>
              </w:rPr>
            </w:pPr>
            <w:r w:rsidRPr="00B3056F">
              <w:rPr>
                <w:rFonts w:cs="Arial"/>
                <w:szCs w:val="18"/>
              </w:rPr>
              <w:t>Description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Visiting PLMN Identity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 instance ID of the serving AMF for 3GPP access</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NF instance ID of the serving SMSF</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E-UTRA Cell Identity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NR Cell Identity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Tracking Area Identity</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When present, this IE shall be set as following:</w:t>
            </w:r>
          </w:p>
          <w:p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L"/>
            </w:pPr>
            <w:r w:rsidRPr="00B3056F">
              <w:t>If present, this IE shall contain the geographical information of the UE.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If present, this IE shall contain the age of the location information.</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If present, this IE shall contain the current RAT type of the UE.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If present, this IE shall contain the local time zone of the UE.</w:t>
            </w:r>
          </w:p>
        </w:tc>
      </w:tr>
      <w:tr w:rsidR="00EF45DA" w:rsidRPr="00B3056F" w:rsidTr="001330D7">
        <w:trPr>
          <w:jc w:val="center"/>
        </w:trPr>
        <w:tc>
          <w:tcPr>
            <w:tcW w:w="2090"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r w:rsidRPr="00B3056F">
              <w:rPr>
                <w:rFonts w:cs="Arial"/>
                <w:szCs w:val="18"/>
              </w:rPr>
              <w:t>See clause 6.7.8</w:t>
            </w:r>
          </w:p>
        </w:tc>
      </w:tr>
      <w:tr w:rsidR="00EF45DA" w:rsidRPr="00B3056F"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r w:rsidRPr="00B3056F">
              <w:rPr>
                <w:rFonts w:cs="Arial"/>
                <w:szCs w:val="18"/>
              </w:rPr>
              <w:t>NOTE:</w:t>
            </w:r>
            <w:r w:rsidRPr="00B3056F">
              <w:rPr>
                <w:rFonts w:cs="Arial"/>
                <w:szCs w:val="18"/>
              </w:rPr>
              <w:tab/>
              <w:t>Either the "ecgi" attribute or the "ncgi" attribute may be included.</w:t>
            </w:r>
          </w:p>
        </w:tc>
      </w:tr>
    </w:tbl>
    <w:p w:rsidR="00B3056F" w:rsidRPr="00B3056F" w:rsidRDefault="00B3056F" w:rsidP="00B3056F">
      <w:pPr>
        <w:rPr>
          <w:lang w:val="en-US"/>
        </w:rPr>
      </w:pPr>
      <w:bookmarkStart w:id="2077" w:name="_Toc36457653"/>
    </w:p>
    <w:p w:rsidR="00EF45DA" w:rsidRPr="00B3056F" w:rsidRDefault="00EF45DA" w:rsidP="00EF45DA">
      <w:pPr>
        <w:pStyle w:val="Heading4"/>
        <w:rPr>
          <w:lang w:val="en-US"/>
        </w:rPr>
      </w:pPr>
      <w:r w:rsidRPr="00B3056F">
        <w:rPr>
          <w:lang w:val="en-US"/>
        </w:rPr>
        <w:t>6.7.6.3</w:t>
      </w:r>
      <w:r w:rsidRPr="00B3056F">
        <w:rPr>
          <w:lang w:val="en-US"/>
        </w:rPr>
        <w:tab/>
        <w:t>Simple data types and enumerations</w:t>
      </w:r>
      <w:bookmarkEnd w:id="2072"/>
      <w:bookmarkEnd w:id="2077"/>
    </w:p>
    <w:p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rsidR="00EF45DA" w:rsidRPr="00B3056F" w:rsidRDefault="00EF45DA" w:rsidP="00EF45DA">
      <w:pPr>
        <w:pStyle w:val="Heading3"/>
      </w:pPr>
      <w:bookmarkStart w:id="2078" w:name="_Toc27585631"/>
      <w:bookmarkStart w:id="2079" w:name="_Toc36457654"/>
      <w:r w:rsidRPr="00B3056F">
        <w:t>6.7.7</w:t>
      </w:r>
      <w:r w:rsidRPr="00B3056F">
        <w:tab/>
        <w:t>Error Handling</w:t>
      </w:r>
      <w:bookmarkEnd w:id="2078"/>
      <w:bookmarkEnd w:id="2079"/>
      <w:r w:rsidRPr="00B3056F">
        <w:t xml:space="preserve"> </w:t>
      </w:r>
    </w:p>
    <w:p w:rsidR="00EF45DA" w:rsidRPr="00B3056F" w:rsidRDefault="00EF45DA" w:rsidP="00EF45DA">
      <w:pPr>
        <w:pStyle w:val="Heading4"/>
      </w:pPr>
      <w:bookmarkStart w:id="2080" w:name="_Toc27585632"/>
      <w:bookmarkStart w:id="2081" w:name="_Toc36457655"/>
      <w:r w:rsidRPr="00B3056F">
        <w:t>6.7.7.1</w:t>
      </w:r>
      <w:r w:rsidRPr="00B3056F">
        <w:tab/>
        <w:t>General</w:t>
      </w:r>
      <w:bookmarkEnd w:id="2080"/>
      <w:bookmarkEnd w:id="2081"/>
    </w:p>
    <w:p w:rsidR="00EF45DA" w:rsidRPr="00B3056F" w:rsidRDefault="00EF45DA" w:rsidP="00EF45DA">
      <w:pPr>
        <w:rPr>
          <w:rFonts w:eastAsia="Calibri"/>
        </w:rPr>
      </w:pPr>
      <w:r w:rsidRPr="00B3056F">
        <w:t>HTTP error handling shall be supported as specified in clause 5.2.4 of 3GPP TS 29.500 [4].</w:t>
      </w:r>
    </w:p>
    <w:p w:rsidR="00EF45DA" w:rsidRPr="00B3056F" w:rsidRDefault="00EF45DA" w:rsidP="00EF45DA">
      <w:pPr>
        <w:pStyle w:val="Heading4"/>
      </w:pPr>
      <w:bookmarkStart w:id="2082" w:name="_Toc27585633"/>
      <w:bookmarkStart w:id="2083" w:name="_Toc36457656"/>
      <w:r w:rsidRPr="00B3056F">
        <w:t>6.7.7.2</w:t>
      </w:r>
      <w:r w:rsidRPr="00B3056F">
        <w:tab/>
        <w:t>Protocol Errors</w:t>
      </w:r>
      <w:bookmarkEnd w:id="2082"/>
      <w:bookmarkEnd w:id="2083"/>
    </w:p>
    <w:p w:rsidR="00EF45DA" w:rsidRPr="00B3056F" w:rsidRDefault="00EF45DA" w:rsidP="00EF45DA">
      <w:r w:rsidRPr="00B3056F">
        <w:t>Protocol errors handling shall be supported as specified in clause 5.2.7 of 3GPP TS 29.500 [4].</w:t>
      </w:r>
    </w:p>
    <w:p w:rsidR="00EF45DA" w:rsidRPr="00B3056F" w:rsidRDefault="00EF45DA" w:rsidP="00EF45DA">
      <w:pPr>
        <w:pStyle w:val="Heading4"/>
      </w:pPr>
      <w:bookmarkStart w:id="2084" w:name="_Toc27585634"/>
      <w:bookmarkStart w:id="2085" w:name="_Toc36457657"/>
      <w:r w:rsidRPr="00B3056F">
        <w:t>6.7.7.3</w:t>
      </w:r>
      <w:r w:rsidRPr="00B3056F">
        <w:tab/>
        <w:t>Application Errors</w:t>
      </w:r>
      <w:bookmarkEnd w:id="2084"/>
      <w:bookmarkEnd w:id="2085"/>
    </w:p>
    <w:p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rsidR="00EF45DA" w:rsidRPr="00B3056F" w:rsidRDefault="00EF45DA" w:rsidP="00EF45DA">
      <w:pPr>
        <w:pStyle w:val="PL"/>
      </w:pPr>
    </w:p>
    <w:p w:rsidR="00EF45DA" w:rsidRPr="00B3056F" w:rsidRDefault="00EF45DA" w:rsidP="00EF45DA">
      <w:pPr>
        <w:pStyle w:val="TH"/>
      </w:pPr>
      <w:r w:rsidRPr="00B3056F">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40"/>
        <w:gridCol w:w="1452"/>
        <w:gridCol w:w="4596"/>
      </w:tblGrid>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rsidR="00EF45DA" w:rsidRPr="00B3056F" w:rsidRDefault="00EF45DA" w:rsidP="001330D7">
            <w:pPr>
              <w:pStyle w:val="TAH"/>
            </w:pPr>
            <w:r w:rsidRPr="00B3056F">
              <w:t>Description</w:t>
            </w:r>
          </w:p>
        </w:tc>
      </w:tr>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The user does not exist</w:t>
            </w:r>
          </w:p>
        </w:tc>
      </w:tr>
      <w:tr w:rsidR="00EF45DA" w:rsidRPr="00B3056F" w:rsidTr="001330D7">
        <w:trPr>
          <w:jc w:val="center"/>
        </w:trPr>
        <w:tc>
          <w:tcPr>
            <w:tcW w:w="1813"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C"/>
              <w:jc w:val="left"/>
            </w:pPr>
            <w:r w:rsidRPr="00B3056F">
              <w:t>The requested UE data is not found/does not exist.</w:t>
            </w:r>
          </w:p>
        </w:tc>
      </w:tr>
    </w:tbl>
    <w:p w:rsidR="00EF45DA" w:rsidRPr="00B3056F" w:rsidRDefault="00EF45DA" w:rsidP="00EF45DA"/>
    <w:p w:rsidR="00EF45DA" w:rsidRPr="00B3056F" w:rsidRDefault="00EF45DA" w:rsidP="00EF45DA">
      <w:pPr>
        <w:pStyle w:val="Heading3"/>
      </w:pPr>
      <w:bookmarkStart w:id="2086" w:name="_Toc27585635"/>
      <w:bookmarkStart w:id="2087" w:name="_Toc36457658"/>
      <w:r w:rsidRPr="00B3056F">
        <w:t>6.7.8</w:t>
      </w:r>
      <w:r w:rsidRPr="00B3056F">
        <w:tab/>
        <w:t>Feature Negotiation</w:t>
      </w:r>
      <w:bookmarkEnd w:id="2086"/>
      <w:bookmarkEnd w:id="2087"/>
    </w:p>
    <w:p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rsidR="00EF45DA" w:rsidRPr="00B3056F" w:rsidRDefault="00EF45DA" w:rsidP="00EF45DA">
      <w:pPr>
        <w:pStyle w:val="TH"/>
      </w:pPr>
      <w:r w:rsidRPr="00B3056F">
        <w:lastRenderedPageBreak/>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EF45DA" w:rsidRPr="00B3056F" w:rsidRDefault="00EF45DA" w:rsidP="001330D7">
            <w:pPr>
              <w:pStyle w:val="TAH"/>
            </w:pPr>
            <w:r w:rsidRPr="00B3056F">
              <w:t>Description</w:t>
            </w:r>
          </w:p>
        </w:tc>
      </w:tr>
      <w:tr w:rsidR="00EF45DA" w:rsidRPr="00B3056F" w:rsidTr="001330D7">
        <w:trPr>
          <w:jc w:val="center"/>
        </w:trPr>
        <w:tc>
          <w:tcPr>
            <w:tcW w:w="1529"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rsidR="00EF45DA" w:rsidRPr="00B3056F" w:rsidRDefault="00EF45DA" w:rsidP="001330D7">
            <w:pPr>
              <w:pStyle w:val="TAL"/>
              <w:rPr>
                <w:rFonts w:cs="Arial"/>
                <w:szCs w:val="18"/>
              </w:rPr>
            </w:pPr>
          </w:p>
        </w:tc>
      </w:tr>
    </w:tbl>
    <w:p w:rsidR="00EF45DA" w:rsidRPr="00B3056F" w:rsidRDefault="00EF45DA" w:rsidP="00EF45DA"/>
    <w:p w:rsidR="00EF45DA" w:rsidRPr="00B3056F" w:rsidRDefault="00EF45DA" w:rsidP="00EF45DA">
      <w:pPr>
        <w:pStyle w:val="Heading3"/>
        <w:rPr>
          <w:lang w:val="en-US"/>
        </w:rPr>
      </w:pPr>
      <w:bookmarkStart w:id="2088" w:name="_Toc27585636"/>
      <w:bookmarkStart w:id="2089" w:name="_Toc36457659"/>
      <w:r w:rsidRPr="00B3056F">
        <w:rPr>
          <w:lang w:val="en-US"/>
        </w:rPr>
        <w:t>6.7.9</w:t>
      </w:r>
      <w:r w:rsidRPr="00B3056F">
        <w:rPr>
          <w:lang w:val="en-US"/>
        </w:rPr>
        <w:tab/>
        <w:t>Security</w:t>
      </w:r>
      <w:bookmarkEnd w:id="2088"/>
      <w:bookmarkEnd w:id="2089"/>
    </w:p>
    <w:p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rsidR="00EF45DA" w:rsidRPr="00B3056F" w:rsidRDefault="00EF45DA" w:rsidP="00EF45DA">
      <w:pPr>
        <w:rPr>
          <w:lang w:val="en-US"/>
        </w:rPr>
      </w:pPr>
      <w:r w:rsidRPr="00B3056F">
        <w:rPr>
          <w:lang w:val="en-US"/>
        </w:rPr>
        <w:t>If OAuth2 is used, an NF Service Consumer, prior to consuming services offered by the Nudm_MT API, shall obtain a "token" from the authorization server, by invoking the Access Token Request service, as described in 3GPP TS 29.510 [19], clause 5.4.2.2.</w:t>
      </w:r>
    </w:p>
    <w:p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rsidR="00EF45DA" w:rsidRPr="00B3056F" w:rsidRDefault="00EF45DA" w:rsidP="00EF45DA">
      <w:pPr>
        <w:pStyle w:val="Heading8"/>
      </w:pPr>
      <w:bookmarkStart w:id="2090" w:name="_Toc27585637"/>
      <w:bookmarkStart w:id="2091" w:name="_Toc36457660"/>
      <w:r w:rsidRPr="00B3056F">
        <w:t>Annex A (normative):</w:t>
      </w:r>
      <w:r w:rsidRPr="00B3056F">
        <w:br/>
        <w:t>OpenAPI specification</w:t>
      </w:r>
      <w:bookmarkEnd w:id="2015"/>
      <w:bookmarkEnd w:id="2090"/>
      <w:bookmarkEnd w:id="2091"/>
    </w:p>
    <w:p w:rsidR="00EF45DA" w:rsidRPr="00B3056F" w:rsidRDefault="00EF45DA" w:rsidP="00EF45DA">
      <w:pPr>
        <w:pStyle w:val="Heading2"/>
      </w:pPr>
      <w:bookmarkStart w:id="2092" w:name="_Toc11338877"/>
      <w:bookmarkStart w:id="2093" w:name="_Toc27585638"/>
      <w:bookmarkStart w:id="2094" w:name="_Toc36457661"/>
      <w:r w:rsidRPr="00B3056F">
        <w:t>A.1</w:t>
      </w:r>
      <w:r w:rsidRPr="00B3056F">
        <w:tab/>
        <w:t>General</w:t>
      </w:r>
      <w:bookmarkEnd w:id="2092"/>
      <w:bookmarkEnd w:id="2093"/>
      <w:bookmarkEnd w:id="2094"/>
      <w:r w:rsidRPr="00B3056F">
        <w:t xml:space="preserve"> </w:t>
      </w:r>
    </w:p>
    <w:p w:rsidR="00EF45DA" w:rsidRPr="00B3056F" w:rsidRDefault="00EF45DA" w:rsidP="00EF45DA">
      <w:pPr>
        <w:rPr>
          <w:lang w:val="en-US"/>
        </w:rPr>
      </w:pPr>
      <w:r w:rsidRPr="00B3056F">
        <w:rPr>
          <w:lang w:val="en-US"/>
        </w:rPr>
        <w:t xml:space="preserve">This Annex specifies the formal definition of the Nudm Service API(s). It consists of OpenAPI 3.0.0 specifications, in YAML format. </w:t>
      </w:r>
    </w:p>
    <w:p w:rsidR="00EF45DA" w:rsidRPr="00B3056F" w:rsidRDefault="00EF45DA" w:rsidP="00EF45DA">
      <w:r w:rsidRPr="00B3056F">
        <w:t>This Annex takes precedence when being discrepant to other parts of the specification with respect to the encoding of information elements and methods within the API(s).</w:t>
      </w:r>
    </w:p>
    <w:p w:rsidR="00EF45DA" w:rsidRPr="00B3056F" w:rsidRDefault="00EF45DA" w:rsidP="00EF45DA">
      <w:pPr>
        <w:pStyle w:val="NO"/>
      </w:pPr>
      <w:r w:rsidRPr="00B3056F">
        <w:t>NOTE 1:</w:t>
      </w:r>
      <w:r w:rsidRPr="00B3056F">
        <w:tab/>
        <w:t>The semantics and procedures, as well as conditions, e.g. for the applicability and allowed combinations of attributes or values, not expressed in the OpenAPI definitions but defined in other parts of the specification also apply.</w:t>
      </w:r>
    </w:p>
    <w:p w:rsidR="00EF45DA" w:rsidRPr="00B3056F" w:rsidRDefault="00EF45DA" w:rsidP="00EF45DA">
      <w:r w:rsidRPr="00B3056F">
        <w:t xml:space="preserve">Informative copies of the OpenAPI specification files contained in this 3GPP Technical Specification are available on the public 3GPP file server in the following locations </w:t>
      </w:r>
      <w:r w:rsidRPr="00B3056F">
        <w:rPr>
          <w:lang w:eastAsia="zh-CN"/>
        </w:rPr>
        <w:t>(see clause 5B of the 3GPP TR 21.900 [30] for further information)</w:t>
      </w:r>
      <w:r w:rsidRPr="00B3056F">
        <w:t>:</w:t>
      </w:r>
    </w:p>
    <w:p w:rsidR="00EF45DA" w:rsidRPr="00B3056F" w:rsidRDefault="00EF45DA" w:rsidP="00EF45DA">
      <w:pPr>
        <w:pStyle w:val="B1"/>
        <w:rPr>
          <w:lang w:eastAsia="zh-CN"/>
        </w:rPr>
      </w:pPr>
      <w:r w:rsidRPr="00B3056F">
        <w:t>-</w:t>
      </w:r>
      <w:r w:rsidRPr="00B3056F">
        <w:tab/>
      </w:r>
      <w:hyperlink r:id="rId168" w:history="1">
        <w:r w:rsidRPr="00B3056F">
          <w:rPr>
            <w:rStyle w:val="Hyperlink"/>
          </w:rPr>
          <w:t>https://www.3gpp.org/ftp/Specs/archive/OpenAPI/&lt;Release&gt;/</w:t>
        </w:r>
      </w:hyperlink>
      <w:r w:rsidRPr="00B3056F">
        <w:rPr>
          <w:lang w:eastAsia="zh-CN"/>
        </w:rPr>
        <w:t>, and</w:t>
      </w:r>
    </w:p>
    <w:p w:rsidR="00EF45DA" w:rsidRPr="00B3056F" w:rsidRDefault="00EF45DA" w:rsidP="00EF45DA">
      <w:pPr>
        <w:pStyle w:val="B1"/>
        <w:rPr>
          <w:lang w:eastAsia="zh-CN"/>
        </w:rPr>
      </w:pPr>
      <w:r w:rsidRPr="00B3056F">
        <w:rPr>
          <w:lang w:eastAsia="zh-CN"/>
        </w:rPr>
        <w:t>-</w:t>
      </w:r>
      <w:r w:rsidRPr="00B3056F">
        <w:rPr>
          <w:lang w:eastAsia="zh-CN"/>
        </w:rPr>
        <w:tab/>
      </w:r>
      <w:hyperlink r:id="rId169" w:history="1">
        <w:r w:rsidRPr="00B3056F">
          <w:rPr>
            <w:rStyle w:val="Hyperlink"/>
          </w:rPr>
          <w:t>https://www.3gpp.org/ftp/Specs/&lt;Plenary&gt;/&lt;Release&gt;/OpenAPI/</w:t>
        </w:r>
      </w:hyperlink>
      <w:r w:rsidRPr="00B3056F">
        <w:t>.</w:t>
      </w:r>
    </w:p>
    <w:p w:rsidR="00EF45DA" w:rsidRPr="00B3056F" w:rsidRDefault="00EF45DA" w:rsidP="00EF45DA">
      <w:pPr>
        <w:pStyle w:val="NO"/>
      </w:pPr>
      <w:r w:rsidRPr="00B3056F">
        <w:t>NOTE 2:</w:t>
      </w:r>
      <w:bookmarkStart w:id="2095" w:name="_Hlk3295746"/>
      <w:r w:rsidRPr="00B3056F">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2095"/>
    </w:p>
    <w:p w:rsidR="00EF45DA" w:rsidRPr="00B3056F" w:rsidRDefault="00EF45DA" w:rsidP="00EF45DA">
      <w:pPr>
        <w:pStyle w:val="Heading2"/>
      </w:pPr>
      <w:bookmarkStart w:id="2096" w:name="_Toc11338878"/>
      <w:bookmarkStart w:id="2097" w:name="_Toc27585639"/>
      <w:bookmarkStart w:id="2098" w:name="_Hlk9329589"/>
      <w:bookmarkStart w:id="2099" w:name="_Toc36457662"/>
      <w:r w:rsidRPr="00B3056F">
        <w:t>A.2</w:t>
      </w:r>
      <w:r w:rsidRPr="00B3056F">
        <w:tab/>
        <w:t>Nudm_SDM API</w:t>
      </w:r>
      <w:bookmarkEnd w:id="2096"/>
      <w:bookmarkEnd w:id="2097"/>
      <w:bookmarkEnd w:id="2099"/>
    </w:p>
    <w:p w:rsidR="00EF45DA" w:rsidRPr="00B3056F" w:rsidRDefault="00EF45DA" w:rsidP="00EF45DA">
      <w:pPr>
        <w:pStyle w:val="PL"/>
      </w:pPr>
      <w:bookmarkStart w:id="2100" w:name="_Hlk34145401"/>
      <w:r w:rsidRPr="00B3056F">
        <w:t>openapi: 3.0.0</w:t>
      </w:r>
    </w:p>
    <w:p w:rsidR="00EF45DA" w:rsidRPr="00B3056F" w:rsidRDefault="00EF45DA" w:rsidP="00EF45DA">
      <w:pPr>
        <w:pStyle w:val="PL"/>
      </w:pPr>
    </w:p>
    <w:p w:rsidR="00EF45DA" w:rsidRPr="00B3056F" w:rsidRDefault="00EF45DA" w:rsidP="00EF45DA">
      <w:pPr>
        <w:pStyle w:val="PL"/>
      </w:pPr>
      <w:r w:rsidRPr="00B3056F">
        <w:t>info:</w:t>
      </w:r>
    </w:p>
    <w:p w:rsidR="00EF45DA" w:rsidRPr="00B3056F" w:rsidRDefault="00EF45DA" w:rsidP="00EF45DA">
      <w:pPr>
        <w:pStyle w:val="PL"/>
      </w:pPr>
      <w:r w:rsidRPr="00B3056F">
        <w:t xml:space="preserve">  version: '2.1.0.alpha-4'</w:t>
      </w:r>
    </w:p>
    <w:p w:rsidR="00EF45DA" w:rsidRPr="00B3056F" w:rsidRDefault="00EF45DA" w:rsidP="00EF45DA">
      <w:pPr>
        <w:pStyle w:val="PL"/>
      </w:pPr>
      <w:r w:rsidRPr="00B3056F">
        <w:t xml:space="preserve">  title: 'Nudm_SDM'</w:t>
      </w:r>
    </w:p>
    <w:bookmarkEnd w:id="2098"/>
    <w:p w:rsidR="00EF45DA" w:rsidRPr="00B3056F" w:rsidRDefault="00EF45DA" w:rsidP="00EF45DA">
      <w:pPr>
        <w:pStyle w:val="PL"/>
      </w:pPr>
      <w:r w:rsidRPr="00B3056F">
        <w:t xml:space="preserve">  description: |</w:t>
      </w:r>
    </w:p>
    <w:p w:rsidR="00EF45DA" w:rsidRPr="00B3056F" w:rsidRDefault="00EF45DA" w:rsidP="00EF45DA">
      <w:pPr>
        <w:pStyle w:val="PL"/>
      </w:pPr>
      <w:r w:rsidRPr="00B3056F">
        <w:t xml:space="preserve">    Nudm Subscriber Data Management Service.</w:t>
      </w:r>
    </w:p>
    <w:p w:rsidR="00EF45DA" w:rsidRPr="00B3056F" w:rsidRDefault="00EF45DA" w:rsidP="00EF45DA">
      <w:pPr>
        <w:pStyle w:val="PL"/>
      </w:pPr>
      <w:r w:rsidRPr="00B3056F">
        <w:t xml:space="preserve">    © 2020, 3GPP Organizational Partners (ARIB, ATIS, CCSA, ETSI, TSDSI, TTA, TTC).</w:t>
      </w:r>
    </w:p>
    <w:p w:rsidR="00EF45DA" w:rsidRPr="00B3056F" w:rsidRDefault="00EF45DA" w:rsidP="00EF45DA">
      <w:pPr>
        <w:pStyle w:val="PL"/>
      </w:pPr>
      <w:r w:rsidRPr="00B3056F">
        <w:t xml:space="preserve">    All rights reserved.</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externalDocs:</w:t>
      </w:r>
    </w:p>
    <w:p w:rsidR="00EF45DA" w:rsidRPr="00B3056F" w:rsidRDefault="00EF45DA" w:rsidP="00EF45DA">
      <w:pPr>
        <w:pStyle w:val="PL"/>
        <w:rPr>
          <w:lang w:val="en-US"/>
        </w:rPr>
      </w:pPr>
      <w:r w:rsidRPr="00B3056F">
        <w:rPr>
          <w:lang w:val="en-US"/>
        </w:rPr>
        <w:t xml:space="preserve">  description: 3GPP TS 29.503 Unified Data Management Services, version 16.3.0</w:t>
      </w:r>
    </w:p>
    <w:p w:rsidR="00EF45DA" w:rsidRPr="00B3056F" w:rsidRDefault="00EF45DA" w:rsidP="00EF45DA">
      <w:pPr>
        <w:pStyle w:val="PL"/>
        <w:rPr>
          <w:lang w:val="en-US"/>
        </w:rPr>
      </w:pPr>
      <w:r w:rsidRPr="00B3056F">
        <w:rPr>
          <w:lang w:val="en-US"/>
        </w:rPr>
        <w:t xml:space="preserve">  url: 'http://www.3gpp.org/ftp/Specs/archive/29_series/29.503/'</w:t>
      </w:r>
    </w:p>
    <w:p w:rsidR="00EF45DA" w:rsidRPr="00B3056F" w:rsidRDefault="00EF45DA" w:rsidP="00EF45DA">
      <w:pPr>
        <w:pStyle w:val="PL"/>
      </w:pPr>
    </w:p>
    <w:p w:rsidR="00EF45DA" w:rsidRPr="00B3056F" w:rsidRDefault="00EF45DA" w:rsidP="00EF45DA">
      <w:pPr>
        <w:pStyle w:val="PL"/>
      </w:pPr>
      <w:r w:rsidRPr="00B3056F">
        <w:t>servers:</w:t>
      </w:r>
    </w:p>
    <w:p w:rsidR="00EF45DA" w:rsidRPr="00B3056F" w:rsidRDefault="00EF45DA" w:rsidP="00EF45DA">
      <w:pPr>
        <w:pStyle w:val="PL"/>
      </w:pPr>
      <w:r w:rsidRPr="00B3056F">
        <w:t xml:space="preserve">  - url: '{apiRoot}/nudm-sdm/v2'</w:t>
      </w:r>
    </w:p>
    <w:p w:rsidR="00EF45DA" w:rsidRPr="00B3056F" w:rsidRDefault="00EF45DA" w:rsidP="00EF45DA">
      <w:pPr>
        <w:pStyle w:val="PL"/>
      </w:pPr>
      <w:r w:rsidRPr="00B3056F">
        <w:t xml:space="preserve">    variables:</w:t>
      </w:r>
    </w:p>
    <w:p w:rsidR="00EF45DA" w:rsidRPr="00B3056F" w:rsidRDefault="00EF45DA" w:rsidP="00EF45DA">
      <w:pPr>
        <w:pStyle w:val="PL"/>
      </w:pPr>
      <w:r w:rsidRPr="00B3056F">
        <w:t xml:space="preserve">      apiRoot:</w:t>
      </w:r>
    </w:p>
    <w:p w:rsidR="00EF45DA" w:rsidRPr="00B3056F" w:rsidRDefault="00EF45DA" w:rsidP="00EF45DA">
      <w:pPr>
        <w:pStyle w:val="PL"/>
      </w:pPr>
      <w:r w:rsidRPr="00B3056F">
        <w:t xml:space="preserve">        default: https://example.com</w:t>
      </w:r>
    </w:p>
    <w:p w:rsidR="00EF45DA" w:rsidRPr="00B3056F" w:rsidRDefault="00EF45DA" w:rsidP="00EF45DA">
      <w:pPr>
        <w:pStyle w:val="PL"/>
      </w:pPr>
      <w:r w:rsidRPr="00B3056F">
        <w:t xml:space="preserve">        description: apiRoot as defined in clause clause 4.4 of 3GPP TS 29.501.</w:t>
      </w:r>
    </w:p>
    <w:p w:rsidR="00EF45DA" w:rsidRPr="00B3056F" w:rsidRDefault="00EF45DA" w:rsidP="00EF45DA">
      <w:pPr>
        <w:pStyle w:val="PL"/>
      </w:pPr>
    </w:p>
    <w:p w:rsidR="00EF45DA" w:rsidRPr="00B3056F" w:rsidRDefault="00EF45DA" w:rsidP="00EF45DA">
      <w:pPr>
        <w:pStyle w:val="PL"/>
        <w:rPr>
          <w:lang w:val="en-US"/>
        </w:rPr>
      </w:pPr>
      <w:bookmarkStart w:id="2101" w:name="_Hlk515254785"/>
      <w:r w:rsidRPr="00B3056F">
        <w:rPr>
          <w:lang w:val="en-US"/>
        </w:rPr>
        <w:t>security:</w:t>
      </w:r>
    </w:p>
    <w:p w:rsidR="00EF45DA" w:rsidRPr="00B3056F" w:rsidRDefault="00EF45DA" w:rsidP="00EF45DA">
      <w:pPr>
        <w:pStyle w:val="PL"/>
        <w:rPr>
          <w:lang w:val="en-US"/>
        </w:rPr>
      </w:pPr>
      <w:r w:rsidRPr="00B3056F">
        <w:rPr>
          <w:lang w:val="en-US"/>
        </w:rPr>
        <w:t xml:space="preserve">  - oAuth2ClientCredentials:</w:t>
      </w:r>
    </w:p>
    <w:p w:rsidR="00EF45DA" w:rsidRPr="00B3056F" w:rsidRDefault="00EF45DA" w:rsidP="00EF45DA">
      <w:pPr>
        <w:pStyle w:val="PL"/>
        <w:rPr>
          <w:lang w:val="en-US"/>
        </w:rPr>
      </w:pPr>
      <w:r w:rsidRPr="00B3056F">
        <w:rPr>
          <w:lang w:val="en-US"/>
        </w:rPr>
        <w:t xml:space="preserve">    - nudm-sdm</w:t>
      </w:r>
    </w:p>
    <w:p w:rsidR="00EF45DA" w:rsidRPr="00B3056F" w:rsidRDefault="00EF45DA" w:rsidP="00EF45DA">
      <w:pPr>
        <w:pStyle w:val="PL"/>
        <w:rPr>
          <w:lang w:val="en-US"/>
        </w:rPr>
      </w:pPr>
      <w:r w:rsidRPr="00B3056F">
        <w:rPr>
          <w:lang w:val="en-US"/>
        </w:rPr>
        <w:t xml:space="preserve">  - {}</w:t>
      </w:r>
    </w:p>
    <w:p w:rsidR="00EF45DA" w:rsidRPr="00B3056F" w:rsidRDefault="00EF45DA" w:rsidP="00EF45DA">
      <w:pPr>
        <w:pStyle w:val="PL"/>
        <w:rPr>
          <w:lang w:val="en-US"/>
        </w:rPr>
      </w:pPr>
    </w:p>
    <w:bookmarkEnd w:id="2101"/>
    <w:p w:rsidR="00EF45DA" w:rsidRPr="00B3056F" w:rsidRDefault="00EF45DA" w:rsidP="00EF45DA">
      <w:pPr>
        <w:pStyle w:val="PL"/>
      </w:pPr>
      <w:r w:rsidRPr="00B3056F">
        <w:t>paths:</w:t>
      </w:r>
    </w:p>
    <w:p w:rsidR="00EF45DA" w:rsidRPr="00B3056F" w:rsidRDefault="00EF45DA" w:rsidP="00EF45DA">
      <w:pPr>
        <w:pStyle w:val="PL"/>
      </w:pPr>
      <w:r w:rsidRPr="00B3056F">
        <w:t xml:space="preserve">  /{supi}:</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multiple data sets</w:t>
      </w:r>
    </w:p>
    <w:p w:rsidR="00EF45DA" w:rsidRPr="00B3056F" w:rsidRDefault="00EF45DA" w:rsidP="00EF45DA">
      <w:pPr>
        <w:pStyle w:val="PL"/>
      </w:pPr>
      <w:r w:rsidRPr="00B3056F">
        <w:t xml:space="preserve">      operationId: GetDataSets</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Retrieval of multiple data sets</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dataset-names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style: form</w:t>
      </w:r>
    </w:p>
    <w:p w:rsidR="00EF45DA" w:rsidRPr="00B3056F" w:rsidRDefault="00EF45DA" w:rsidP="00EF45DA">
      <w:pPr>
        <w:pStyle w:val="PL"/>
      </w:pPr>
      <w:r w:rsidRPr="00B3056F">
        <w:t xml:space="preserve">          explode: false</w:t>
      </w:r>
    </w:p>
    <w:p w:rsidR="00EF45DA" w:rsidRPr="00B3056F" w:rsidRDefault="00EF45DA" w:rsidP="00EF45DA">
      <w:pPr>
        <w:pStyle w:val="PL"/>
      </w:pPr>
      <w:r w:rsidRPr="00B3056F">
        <w:t xml:space="preserve">          description: List of dataset names</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'#/components/schemas/DatasetNames'</w:t>
      </w:r>
    </w:p>
    <w:p w:rsidR="00EF45DA" w:rsidRPr="00B3056F" w:rsidRDefault="00EF45DA" w:rsidP="00EF45DA">
      <w:pPr>
        <w:pStyle w:val="PL"/>
      </w:pPr>
      <w:r w:rsidRPr="00B3056F">
        <w:t xml:space="preserve">        - name: plmn-id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serving PLMN ID</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'#/components/schemas/SubscriptionDataSets'</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/{supi}/nssai:</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subscribed NSSAI</w:t>
      </w:r>
    </w:p>
    <w:p w:rsidR="00EF45DA" w:rsidRPr="00B3056F" w:rsidRDefault="00EF45DA" w:rsidP="00EF45DA">
      <w:pPr>
        <w:pStyle w:val="PL"/>
      </w:pPr>
      <w:r w:rsidRPr="00B3056F">
        <w:t xml:space="preserve">      operationId: GetNSSAI</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Slice Selection Subscription Data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 name: plmn-id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serving PLMN ID</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'#/components/schemas/Nssai'</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lastRenderedPageBreak/>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/{supi}/am-data:</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Access and Mobility Subscription Data</w:t>
      </w:r>
    </w:p>
    <w:p w:rsidR="00EF45DA" w:rsidRPr="00B3056F" w:rsidRDefault="00EF45DA" w:rsidP="00EF45DA">
      <w:pPr>
        <w:pStyle w:val="PL"/>
      </w:pPr>
      <w:r w:rsidRPr="00B3056F">
        <w:t xml:space="preserve">      operationId: GetAmData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Access and Mobility Subscription Data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 name: plmn-id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serving PLMN ID</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'#/components/schemas/AccessAndMobilitySubscriptionData'</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subscribed Enhanced Coverage Restriction Data</w:t>
      </w:r>
    </w:p>
    <w:p w:rsidR="00EF45DA" w:rsidRPr="00B3056F" w:rsidRDefault="00EF45DA" w:rsidP="00EF45DA">
      <w:pPr>
        <w:pStyle w:val="PL"/>
      </w:pPr>
      <w:r w:rsidRPr="00B3056F">
        <w:t xml:space="preserve">      operationId: GetEcrData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Enhanced Coverage Restriction Data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lastRenderedPageBreak/>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/{supi}/smf-select-data:</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SMF Selection Subscription Data</w:t>
      </w:r>
    </w:p>
    <w:p w:rsidR="00EF45DA" w:rsidRPr="00B3056F" w:rsidRDefault="00EF45DA" w:rsidP="00EF45DA">
      <w:pPr>
        <w:pStyle w:val="PL"/>
      </w:pPr>
      <w:r w:rsidRPr="00B3056F">
        <w:t xml:space="preserve">      operationId: GetSmfSelData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SMF Selection Subscription Data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 name: plmn-id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serving PLMN ID</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lastRenderedPageBreak/>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'#/components/schemas/SmfSelectionSubscriptionData'</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/{supi}/ue-context-in-smf-data:</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UE Context In SMF Data</w:t>
      </w:r>
    </w:p>
    <w:p w:rsidR="00EF45DA" w:rsidRPr="00B3056F" w:rsidRDefault="00EF45DA" w:rsidP="00EF45DA">
      <w:pPr>
        <w:pStyle w:val="PL"/>
      </w:pPr>
      <w:r w:rsidRPr="00B3056F">
        <w:t xml:space="preserve">      operationId: GetUeCtxInSmfData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UE Context In SMF Data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'#/components/schemas/UeContextInSmfData'</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/{supi}/ue-context-in-smsf-data:</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UE Context In SMSF Data</w:t>
      </w:r>
    </w:p>
    <w:p w:rsidR="00EF45DA" w:rsidRPr="00B3056F" w:rsidRDefault="00EF45DA" w:rsidP="00EF45DA">
      <w:pPr>
        <w:pStyle w:val="PL"/>
      </w:pPr>
      <w:r w:rsidRPr="00B3056F">
        <w:t xml:space="preserve">      operationId: GetUeCtxInSmsfData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UE Context In SMSF Data Retrieval</w:t>
      </w:r>
    </w:p>
    <w:p w:rsidR="00EF45DA" w:rsidRPr="00B3056F" w:rsidRDefault="00EF45DA" w:rsidP="00EF45DA">
      <w:pPr>
        <w:pStyle w:val="PL"/>
      </w:pPr>
      <w:r w:rsidRPr="00B3056F">
        <w:lastRenderedPageBreak/>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'#/components/schemas/UeContextInSmsfData'</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/{supi}/trace-data:</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Trace Configuration Data</w:t>
      </w:r>
    </w:p>
    <w:p w:rsidR="00EF45DA" w:rsidRPr="00B3056F" w:rsidRDefault="00EF45DA" w:rsidP="00EF45DA">
      <w:pPr>
        <w:pStyle w:val="PL"/>
      </w:pPr>
      <w:r w:rsidRPr="00B3056F">
        <w:t xml:space="preserve">      operationId: GetTraceConfigData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Trace Configuration Data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 name: plmn-id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serving PLMN ID</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w:t>
      </w:r>
      <w:bookmarkStart w:id="2102" w:name="_Hlk519761766"/>
      <w:r w:rsidRPr="00B3056F">
        <w:t>'#/components/schemas/TraceDataResponse'</w:t>
      </w:r>
      <w:bookmarkEnd w:id="2102"/>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lastRenderedPageBreak/>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/{supi}/sm-data:</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Session Management Subscription Data</w:t>
      </w:r>
    </w:p>
    <w:p w:rsidR="00EF45DA" w:rsidRPr="00B3056F" w:rsidRDefault="00EF45DA" w:rsidP="00EF45DA">
      <w:pPr>
        <w:pStyle w:val="PL"/>
      </w:pPr>
      <w:r w:rsidRPr="00B3056F">
        <w:t xml:space="preserve">      operationId: GetSmData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Session Management Subscription Data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 name: single-nssai</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'TS29571_CommonData.yaml#/components/schemas/Snssai'</w:t>
      </w:r>
    </w:p>
    <w:p w:rsidR="00EF45DA" w:rsidRPr="00B3056F" w:rsidRDefault="00EF45DA" w:rsidP="00EF45DA">
      <w:pPr>
        <w:pStyle w:val="PL"/>
      </w:pPr>
      <w:r w:rsidRPr="00B3056F">
        <w:t xml:space="preserve">        - name: dnn</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'TS29571_CommonData.yaml#/components/schemas/Dnn'</w:t>
      </w:r>
    </w:p>
    <w:p w:rsidR="00EF45DA" w:rsidRPr="00B3056F" w:rsidRDefault="00EF45DA" w:rsidP="00EF45DA">
      <w:pPr>
        <w:pStyle w:val="PL"/>
      </w:pPr>
      <w:r w:rsidRPr="00B3056F">
        <w:t xml:space="preserve">        - name: plmn-id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'#/components/schemas/SessionManagementSubscriptionData'</w:t>
      </w:r>
    </w:p>
    <w:p w:rsidR="00EF45DA" w:rsidRPr="00B3056F" w:rsidRDefault="00EF45DA" w:rsidP="00EF45DA">
      <w:pPr>
        <w:pStyle w:val="PL"/>
      </w:pPr>
      <w:r w:rsidRPr="00B3056F">
        <w:t xml:space="preserve">                minItems: 1</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lastRenderedPageBreak/>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/{supi}/sms-data:</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SMS Subscription Data</w:t>
      </w:r>
    </w:p>
    <w:p w:rsidR="00EF45DA" w:rsidRPr="00B3056F" w:rsidRDefault="00EF45DA" w:rsidP="00EF45DA">
      <w:pPr>
        <w:pStyle w:val="PL"/>
      </w:pPr>
      <w:r w:rsidRPr="00B3056F">
        <w:t xml:space="preserve">      operationId: GetSmsData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SMS Subscription Data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 name: plmn-id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'#/components/schemas/SmsSubscriptionData'</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lastRenderedPageBreak/>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/{supi}/sms-mng-data:</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SMS Management Subscription Data</w:t>
      </w:r>
    </w:p>
    <w:p w:rsidR="00EF45DA" w:rsidRPr="00B3056F" w:rsidRDefault="00EF45DA" w:rsidP="00EF45DA">
      <w:pPr>
        <w:pStyle w:val="PL"/>
      </w:pPr>
      <w:r w:rsidRPr="00B3056F">
        <w:t xml:space="preserve">      operationId: GetSmsMngtData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SMS Management Subscription Data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 name: plmn-id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'#/components/schemas/SmsManagementSubscriptionData'</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/{ueId}/lcs-privacy-data:</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LCS Privacy Subscription Data</w:t>
      </w:r>
    </w:p>
    <w:p w:rsidR="00EF45DA" w:rsidRPr="00B3056F" w:rsidRDefault="00EF45DA" w:rsidP="00EF45DA">
      <w:pPr>
        <w:pStyle w:val="PL"/>
      </w:pPr>
      <w:r w:rsidRPr="00B3056F">
        <w:t xml:space="preserve">      operationId: GetLcsPrivacyData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LCS Privacy Data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lastRenderedPageBreak/>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'TS29571_CommonData.yaml#/components/schemas/VarUeId'</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'#/components/schemas/LcsPrivacyData'</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pPr>
      <w:r w:rsidRPr="00B3056F">
        <w:t xml:space="preserve">  /{supi}/lcs-mo-data:</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LCS Mobile Originated Subscription Data</w:t>
      </w:r>
    </w:p>
    <w:p w:rsidR="00EF45DA" w:rsidRPr="00B3056F" w:rsidRDefault="00EF45DA" w:rsidP="00EF45DA">
      <w:pPr>
        <w:pStyle w:val="PL"/>
      </w:pPr>
      <w:r w:rsidRPr="00B3056F">
        <w:t xml:space="preserve">      operationId: GetLcsMoData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LCS Mobile Originated Data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 name: plmn-id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lastRenderedPageBreak/>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'#/components/schemas/LcsMoData'</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/{ueId}/sdm-subscriptions:</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summary: subscribe to notifications</w:t>
      </w:r>
    </w:p>
    <w:p w:rsidR="00EF45DA" w:rsidRPr="00B3056F" w:rsidRDefault="00EF45DA" w:rsidP="00EF45DA">
      <w:pPr>
        <w:pStyle w:val="PL"/>
      </w:pPr>
      <w:r w:rsidRPr="00B3056F">
        <w:t xml:space="preserve">      operationId: Subscribe</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Subscription Creation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Identity of the user</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'TS29571_CommonData.yaml#/components/schemas/VarUeId'</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'#/components/schemas/SdmSubscription'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'201':</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'#/components/schemas/SdmSubscription'</w:t>
      </w:r>
    </w:p>
    <w:p w:rsidR="00EF45DA" w:rsidRPr="00B3056F" w:rsidRDefault="00EF45DA" w:rsidP="00EF45DA">
      <w:pPr>
        <w:pStyle w:val="PL"/>
      </w:pPr>
      <w:r w:rsidRPr="00B3056F">
        <w:t xml:space="preserve">          headers:</w:t>
      </w:r>
    </w:p>
    <w:p w:rsidR="00EF45DA" w:rsidRPr="00B3056F" w:rsidRDefault="00EF45DA" w:rsidP="00EF45DA">
      <w:pPr>
        <w:pStyle w:val="PL"/>
      </w:pPr>
      <w:r w:rsidRPr="00B3056F">
        <w:t xml:space="preserve">            Location:</w:t>
      </w:r>
    </w:p>
    <w:p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'501':</w:t>
      </w:r>
    </w:p>
    <w:p w:rsidR="00EF45DA" w:rsidRPr="00B3056F" w:rsidRDefault="00EF45DA" w:rsidP="00EF45DA">
      <w:pPr>
        <w:pStyle w:val="PL"/>
      </w:pPr>
      <w:r w:rsidRPr="00B3056F">
        <w:rPr>
          <w:lang w:val="en-US"/>
        </w:rPr>
        <w:lastRenderedPageBreak/>
        <w:t xml:space="preserve">          </w:t>
      </w:r>
      <w:r w:rsidRPr="00B3056F">
        <w:t>$ref: 'TS29571_CommonData.yaml#/components/responses/501'</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callbacks:</w:t>
      </w:r>
    </w:p>
    <w:p w:rsidR="00EF45DA" w:rsidRPr="00B3056F" w:rsidRDefault="00EF45DA" w:rsidP="00EF45DA">
      <w:pPr>
        <w:pStyle w:val="PL"/>
      </w:pPr>
      <w:r w:rsidRPr="00B3056F">
        <w:t xml:space="preserve">        datachangeNotification:</w:t>
      </w:r>
    </w:p>
    <w:p w:rsidR="00EF45DA" w:rsidRPr="00B3056F" w:rsidRDefault="00EF45DA" w:rsidP="00EF45DA">
      <w:pPr>
        <w:pStyle w:val="PL"/>
      </w:pPr>
      <w:r w:rsidRPr="00B3056F">
        <w:t xml:space="preserve">          '{request.body#/callbackReference}':</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'#/components/schemas/ModificationNotification'</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Notification response</w:t>
      </w:r>
    </w:p>
    <w:p w:rsidR="00EF45DA" w:rsidRPr="00B3056F" w:rsidRDefault="00EF45DA" w:rsidP="00EF45DA">
      <w:pPr>
        <w:pStyle w:val="PL"/>
      </w:pPr>
      <w:r w:rsidRPr="00B3056F">
        <w:t xml:space="preserve">                '307':</w:t>
      </w:r>
    </w:p>
    <w:p w:rsidR="00EF45DA" w:rsidRPr="00B3056F" w:rsidRDefault="00EF45DA" w:rsidP="00EF45DA">
      <w:pPr>
        <w:pStyle w:val="PL"/>
      </w:pPr>
      <w:r w:rsidRPr="00B3056F">
        <w:t xml:space="preserve">                  description: </w:t>
      </w:r>
      <w:r w:rsidRPr="00B3056F">
        <w:rPr>
          <w:rFonts w:hint="eastAsia"/>
        </w:rPr>
        <w:t>Temporary Redirect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application/problem+json:</w:t>
      </w:r>
    </w:p>
    <w:p w:rsidR="00EF45DA" w:rsidRPr="00B3056F" w:rsidRDefault="00EF45DA" w:rsidP="00EF45DA">
      <w:pPr>
        <w:pStyle w:val="PL"/>
      </w:pPr>
      <w:r w:rsidRPr="00B3056F">
        <w:t xml:space="preserve">                      schema:</w:t>
      </w:r>
    </w:p>
    <w:p w:rsidR="00EF45DA" w:rsidRPr="00B3056F" w:rsidRDefault="00EF45DA" w:rsidP="00EF45DA">
      <w:pPr>
        <w:pStyle w:val="PL"/>
        <w:rPr>
          <w:lang w:eastAsia="zh-CN"/>
        </w:rPr>
      </w:pPr>
      <w:r w:rsidRPr="00B3056F">
        <w:t xml:space="preserve">                        $ref: 'TS29571_CommonData.yaml#/components/schemas/ProblemDetails'</w:t>
      </w:r>
    </w:p>
    <w:p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rsidR="00EF45DA" w:rsidRPr="00B3056F" w:rsidRDefault="00EF45DA" w:rsidP="00EF45DA">
      <w:pPr>
        <w:pStyle w:val="PL"/>
      </w:pPr>
      <w:r w:rsidRPr="00B3056F">
        <w:t xml:space="preserve">                </w:t>
      </w:r>
      <w:r w:rsidRPr="00B3056F">
        <w:rPr>
          <w:rFonts w:hint="eastAsia"/>
          <w:lang w:eastAsia="zh-CN"/>
        </w:rPr>
        <w:t xml:space="preserve">        </w:t>
      </w:r>
      <w:r w:rsidRPr="00B3056F">
        <w:t>type: string</w:t>
      </w:r>
    </w:p>
    <w:p w:rsidR="00EF45DA" w:rsidRPr="00B3056F" w:rsidRDefault="00EF45DA" w:rsidP="00EF45DA">
      <w:pPr>
        <w:pStyle w:val="PL"/>
      </w:pPr>
      <w:r w:rsidRPr="00B3056F">
        <w:t xml:space="preserve">                '308':</w:t>
      </w:r>
    </w:p>
    <w:p w:rsidR="00EF45DA" w:rsidRPr="00B3056F" w:rsidRDefault="00EF45DA" w:rsidP="00EF45DA">
      <w:pPr>
        <w:pStyle w:val="PL"/>
      </w:pPr>
      <w:r w:rsidRPr="00B3056F">
        <w:t xml:space="preserve">                  description: Permanent Redirect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application/problem+json:</w:t>
      </w:r>
    </w:p>
    <w:p w:rsidR="00EF45DA" w:rsidRPr="00B3056F" w:rsidRDefault="00EF45DA" w:rsidP="00EF45DA">
      <w:pPr>
        <w:pStyle w:val="PL"/>
      </w:pPr>
      <w:r w:rsidRPr="00B3056F">
        <w:t xml:space="preserve">                      schema:</w:t>
      </w:r>
    </w:p>
    <w:p w:rsidR="00EF45DA" w:rsidRPr="00B3056F" w:rsidRDefault="00EF45DA" w:rsidP="00EF45DA">
      <w:pPr>
        <w:pStyle w:val="PL"/>
        <w:rPr>
          <w:lang w:eastAsia="zh-CN"/>
        </w:rPr>
      </w:pPr>
      <w:r w:rsidRPr="00B3056F">
        <w:t xml:space="preserve">                        $ref: 'TS29571_CommonData.yaml#/components/schemas/ProblemDetails'</w:t>
      </w:r>
    </w:p>
    <w:p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rsidR="00EF45DA" w:rsidRPr="00B3056F" w:rsidRDefault="00EF45DA" w:rsidP="00EF45DA">
      <w:pPr>
        <w:pStyle w:val="PL"/>
      </w:pPr>
      <w:r w:rsidRPr="00B3056F">
        <w:t xml:space="preserve">                </w:t>
      </w:r>
      <w:r w:rsidRPr="00B3056F">
        <w:rPr>
          <w:rFonts w:hint="eastAsia"/>
          <w:lang w:eastAsia="zh-CN"/>
        </w:rPr>
        <w:t xml:space="preserve">        </w:t>
      </w:r>
      <w:r w:rsidRPr="00B3056F">
        <w:t>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/{ueId}/sdm-subscriptions/{subscriptionId}:</w:t>
      </w:r>
    </w:p>
    <w:p w:rsidR="00EF45DA" w:rsidRPr="00B3056F" w:rsidRDefault="00EF45DA" w:rsidP="00EF45DA">
      <w:pPr>
        <w:pStyle w:val="PL"/>
      </w:pPr>
      <w:r w:rsidRPr="00B3056F">
        <w:t xml:space="preserve">    delete:</w:t>
      </w:r>
    </w:p>
    <w:p w:rsidR="00EF45DA" w:rsidRPr="00B3056F" w:rsidRDefault="00EF45DA" w:rsidP="00EF45DA">
      <w:pPr>
        <w:pStyle w:val="PL"/>
      </w:pPr>
      <w:r w:rsidRPr="00B3056F">
        <w:t xml:space="preserve">      summary: unsubscribe from notifications</w:t>
      </w:r>
    </w:p>
    <w:p w:rsidR="00EF45DA" w:rsidRPr="00B3056F" w:rsidRDefault="00EF45DA" w:rsidP="00EF45DA">
      <w:pPr>
        <w:pStyle w:val="PL"/>
      </w:pPr>
      <w:r w:rsidRPr="00B3056F">
        <w:t xml:space="preserve">      operationId: Unsubscribe</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Subscription Deletion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Identity of the user</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'TS29571_CommonData.yaml#/components/schemas/VarUeId'</w:t>
      </w:r>
    </w:p>
    <w:p w:rsidR="00EF45DA" w:rsidRPr="00B3056F" w:rsidRDefault="00EF45DA" w:rsidP="00EF45DA">
      <w:pPr>
        <w:pStyle w:val="PL"/>
      </w:pPr>
      <w:r w:rsidRPr="00B3056F">
        <w:t xml:space="preserve">        - name: subscriptionId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 of the SDM Subscription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rPr>
          <w:lang w:val="en-US"/>
        </w:rPr>
      </w:pPr>
      <w:r w:rsidRPr="00B3056F">
        <w:rPr>
          <w:lang w:val="en-US"/>
        </w:rPr>
        <w:lastRenderedPageBreak/>
        <w:t xml:space="preserve">        '404':</w:t>
      </w:r>
    </w:p>
    <w:p w:rsidR="00EF45DA" w:rsidRPr="00B3056F" w:rsidRDefault="00EF45DA" w:rsidP="00EF45DA">
      <w:pPr>
        <w:pStyle w:val="PL"/>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patch:</w:t>
      </w:r>
    </w:p>
    <w:p w:rsidR="00EF45DA" w:rsidRPr="00B3056F" w:rsidRDefault="00EF45DA" w:rsidP="00EF45DA">
      <w:pPr>
        <w:pStyle w:val="PL"/>
      </w:pPr>
      <w:r w:rsidRPr="00B3056F">
        <w:t xml:space="preserve">      summary: modify the subscription</w:t>
      </w:r>
    </w:p>
    <w:p w:rsidR="00EF45DA" w:rsidRPr="00B3056F" w:rsidRDefault="00EF45DA" w:rsidP="00EF45DA">
      <w:pPr>
        <w:pStyle w:val="PL"/>
      </w:pPr>
      <w:r w:rsidRPr="00B3056F">
        <w:t xml:space="preserve">      operationId: Modify</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Subscription Modification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Identity of the user</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'TS29571_CommonData.yaml#/components/schemas/VarUeId'</w:t>
      </w:r>
    </w:p>
    <w:p w:rsidR="00EF45DA" w:rsidRPr="00B3056F" w:rsidRDefault="00EF45DA" w:rsidP="00EF45DA">
      <w:pPr>
        <w:pStyle w:val="PL"/>
      </w:pPr>
      <w:r w:rsidRPr="00B3056F">
        <w:t xml:space="preserve">        - name: subscriptionId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 of the SDM Subscription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rPr>
          <w:lang w:val="en-US"/>
        </w:rPr>
      </w:pPr>
      <w:r w:rsidRPr="00B3056F">
        <w:rPr>
          <w:lang w:val="en-US"/>
        </w:rPr>
        <w:t xml:space="preserve">        - name: supported-features</w:t>
      </w:r>
    </w:p>
    <w:p w:rsidR="00EF45DA" w:rsidRPr="00B3056F" w:rsidRDefault="00EF45DA" w:rsidP="00EF45DA">
      <w:pPr>
        <w:pStyle w:val="PL"/>
        <w:rPr>
          <w:lang w:val="en-US"/>
        </w:rPr>
      </w:pPr>
      <w:r w:rsidRPr="00B3056F">
        <w:rPr>
          <w:lang w:val="en-US"/>
        </w:rPr>
        <w:t xml:space="preserve">          in: query</w:t>
      </w:r>
    </w:p>
    <w:p w:rsidR="00EF45DA" w:rsidRPr="00B3056F" w:rsidRDefault="00EF45DA" w:rsidP="00EF45DA">
      <w:pPr>
        <w:pStyle w:val="PL"/>
        <w:rPr>
          <w:lang w:val="en-US"/>
        </w:rPr>
      </w:pPr>
      <w:r w:rsidRPr="00B3056F">
        <w:rPr>
          <w:lang w:val="en-US"/>
        </w:rPr>
        <w:t xml:space="preserve">          description: Features required to be supported by the target NF</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pPr>
      <w:r w:rsidRPr="00B3056F">
        <w:rPr>
          <w:lang w:val="en-US"/>
        </w:rPr>
        <w:t xml:space="preserve">            $ref: 'TS29571_CommonData.yaml#/components/schemas/SupportedFeatures'</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w:t>
      </w:r>
      <w:r w:rsidRPr="00B3056F">
        <w:rPr>
          <w:lang w:val="en-US"/>
        </w:rPr>
        <w:t>merge-patch+</w:t>
      </w:r>
      <w:r w:rsidRPr="00B3056F">
        <w:t>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'#/components/schemas/SdmSubsModification'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oneOf:</w:t>
      </w:r>
    </w:p>
    <w:p w:rsidR="00EF45DA" w:rsidRPr="00B3056F" w:rsidRDefault="00EF45DA" w:rsidP="00EF45DA">
      <w:pPr>
        <w:pStyle w:val="PL"/>
      </w:pPr>
      <w:r w:rsidRPr="00B3056F">
        <w:t xml:space="preserve">                  - $ref: '#/components/schemas/SdmSubscription'</w:t>
      </w:r>
    </w:p>
    <w:p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/{ueId}/id-translation-result:</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a UE's SUPI or GPSI</w:t>
      </w:r>
    </w:p>
    <w:p w:rsidR="00EF45DA" w:rsidRPr="00B3056F" w:rsidRDefault="00EF45DA" w:rsidP="00EF45DA">
      <w:pPr>
        <w:pStyle w:val="PL"/>
      </w:pPr>
      <w:r w:rsidRPr="00B3056F">
        <w:t xml:space="preserve">      operationId: GetSupiOrGpsi</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GPSI to SUPI Translation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'TS29571_CommonData.yaml#/components/schemas/VarUeId'</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 name: app-port-id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lastRenderedPageBreak/>
        <w:t xml:space="preserve">          description: Application port identifier</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'#/components/schemas/AppPortId'</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'#/components/schemas/IdTranslationResult'</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/{supi}/am-data/sor-ack:</w:t>
      </w:r>
    </w:p>
    <w:p w:rsidR="00EF45DA" w:rsidRPr="00B3056F" w:rsidRDefault="00EF45DA" w:rsidP="00EF45DA">
      <w:pPr>
        <w:pStyle w:val="PL"/>
      </w:pPr>
      <w:r w:rsidRPr="00B3056F">
        <w:t xml:space="preserve">    put:</w:t>
      </w:r>
    </w:p>
    <w:p w:rsidR="00EF45DA" w:rsidRPr="00B3056F" w:rsidRDefault="00EF45DA" w:rsidP="00EF45DA">
      <w:pPr>
        <w:pStyle w:val="PL"/>
      </w:pPr>
      <w:r w:rsidRPr="00B3056F">
        <w:t xml:space="preserve">      summary: Nudm_Sdm Info service operation</w:t>
      </w:r>
    </w:p>
    <w:p w:rsidR="00EF45DA" w:rsidRPr="00B3056F" w:rsidRDefault="00EF45DA" w:rsidP="00EF45DA">
      <w:pPr>
        <w:pStyle w:val="PL"/>
      </w:pPr>
      <w:r w:rsidRPr="00B3056F">
        <w:t xml:space="preserve">      operationId: SorAckInfo</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Providing acknowledgement of </w:t>
      </w:r>
      <w:r w:rsidRPr="00B3056F">
        <w:rPr>
          <w:lang w:eastAsia="zh-CN"/>
        </w:rPr>
        <w:t>Steering of Roaming</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'#/components/schemas/AcknowledgeInfo'</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acknowledgement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/{supi}/am-data/</w:t>
      </w:r>
      <w:r w:rsidRPr="00B3056F">
        <w:rPr>
          <w:rFonts w:hint="eastAsia"/>
          <w:lang w:eastAsia="zh-CN"/>
        </w:rPr>
        <w:t>upu</w:t>
      </w:r>
      <w:r w:rsidRPr="00B3056F">
        <w:t>-ack:</w:t>
      </w:r>
    </w:p>
    <w:p w:rsidR="00EF45DA" w:rsidRPr="00B3056F" w:rsidRDefault="00EF45DA" w:rsidP="00EF45DA">
      <w:pPr>
        <w:pStyle w:val="PL"/>
      </w:pPr>
      <w:r w:rsidRPr="00B3056F">
        <w:t xml:space="preserve">    put:</w:t>
      </w:r>
    </w:p>
    <w:p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rsidR="00EF45DA" w:rsidRPr="00B3056F" w:rsidRDefault="00EF45DA" w:rsidP="00EF45DA">
      <w:pPr>
        <w:pStyle w:val="PL"/>
        <w:rPr>
          <w:lang w:eastAsia="zh-CN"/>
        </w:rPr>
      </w:pPr>
      <w:r w:rsidRPr="00B3056F">
        <w:lastRenderedPageBreak/>
        <w:t xml:space="preserve">      operationId: </w:t>
      </w:r>
      <w:r w:rsidRPr="00B3056F">
        <w:rPr>
          <w:rFonts w:hint="eastAsia"/>
          <w:lang w:eastAsia="zh-CN"/>
        </w:rPr>
        <w:t>UpuAck</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Providing acknowledgement of UE Parameters Update</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'#/components/schemas/AcknowledgeInfo'</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acknowledgement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/{supi}/am-data/subscribed-snssais-ack:</w:t>
      </w:r>
    </w:p>
    <w:p w:rsidR="00EF45DA" w:rsidRPr="00B3056F" w:rsidRDefault="00EF45DA" w:rsidP="00EF45DA">
      <w:pPr>
        <w:pStyle w:val="PL"/>
      </w:pPr>
      <w:r w:rsidRPr="00B3056F">
        <w:t xml:space="preserve">    put:</w:t>
      </w:r>
    </w:p>
    <w:p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Providing acknowledgement of S-NSSAIs Update</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'#/components/schemas/AcknowledgeInfo'</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acknowledgement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/{supi}/am-data/cag-ack:</w:t>
      </w:r>
    </w:p>
    <w:p w:rsidR="00EF45DA" w:rsidRPr="00B3056F" w:rsidRDefault="00EF45DA" w:rsidP="00EF45DA">
      <w:pPr>
        <w:pStyle w:val="PL"/>
      </w:pPr>
      <w:r w:rsidRPr="00B3056F">
        <w:t xml:space="preserve">    put:</w:t>
      </w:r>
    </w:p>
    <w:p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rsidR="00EF45DA" w:rsidRPr="00B3056F" w:rsidRDefault="00EF45DA" w:rsidP="00EF45DA">
      <w:pPr>
        <w:pStyle w:val="PL"/>
        <w:rPr>
          <w:lang w:eastAsia="zh-CN"/>
        </w:rPr>
      </w:pPr>
      <w:r w:rsidRPr="00B3056F">
        <w:t xml:space="preserve">      operationId: CAG </w:t>
      </w:r>
      <w:r w:rsidRPr="00B3056F">
        <w:rPr>
          <w:rFonts w:hint="eastAsia"/>
          <w:lang w:eastAsia="zh-CN"/>
        </w:rPr>
        <w:t>Ack</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Providing acknowledgement of CAG Update</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'#/components/schemas/AcknowledgeInfo'</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acknowledgement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rPr>
          <w:lang w:val="en-US"/>
        </w:rPr>
      </w:pPr>
      <w:r w:rsidRPr="00B3056F">
        <w:rPr>
          <w:lang w:val="en-US"/>
        </w:rPr>
        <w:lastRenderedPageBreak/>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/{supi}/am-data/update-sor:</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rsidR="00EF45DA" w:rsidRPr="00B3056F" w:rsidRDefault="00EF45DA" w:rsidP="00EF45DA">
      <w:pPr>
        <w:pStyle w:val="PL"/>
        <w:rPr>
          <w:lang w:eastAsia="zh-CN"/>
        </w:rPr>
      </w:pPr>
      <w:r w:rsidRPr="00B3056F">
        <w:t xml:space="preserve">      operationId: Update SOR Info</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Trigger SOR info update</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'#/components/schemas/SorUpdateInfo'</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'#/components/schemas/SorInfo'</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/shared-data:</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shared data</w:t>
      </w:r>
    </w:p>
    <w:p w:rsidR="00EF45DA" w:rsidRPr="00B3056F" w:rsidRDefault="00EF45DA" w:rsidP="00EF45DA">
      <w:pPr>
        <w:pStyle w:val="PL"/>
      </w:pPr>
      <w:r w:rsidRPr="00B3056F">
        <w:t xml:space="preserve">      operationId: GetSharedData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Retrieval of shared data</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shared-data-ids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List of shared data ids</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style: form</w:t>
      </w:r>
    </w:p>
    <w:p w:rsidR="00EF45DA" w:rsidRPr="00B3056F" w:rsidRDefault="00EF45DA" w:rsidP="00EF45DA">
      <w:pPr>
        <w:pStyle w:val="PL"/>
      </w:pPr>
      <w:r w:rsidRPr="00B3056F">
        <w:t xml:space="preserve">          explode: false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'#/components/schemas/SharedDataIds'</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lastRenderedPageBreak/>
        <w:t xml:space="preserve">                items:</w:t>
      </w:r>
    </w:p>
    <w:p w:rsidR="00EF45DA" w:rsidRPr="00B3056F" w:rsidRDefault="00EF45DA" w:rsidP="00EF45DA">
      <w:pPr>
        <w:pStyle w:val="PL"/>
      </w:pPr>
      <w:r w:rsidRPr="00B3056F">
        <w:t xml:space="preserve">                  $ref: '#/components/schemas/SharedData'</w:t>
      </w:r>
    </w:p>
    <w:p w:rsidR="00EF45DA" w:rsidRPr="00B3056F" w:rsidRDefault="00EF45DA" w:rsidP="00EF45DA">
      <w:pPr>
        <w:pStyle w:val="PL"/>
      </w:pPr>
      <w:r w:rsidRPr="00B3056F">
        <w:t xml:space="preserve">                minItems: 1</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/shared-data-subscriptions:</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summary: subscribe to notifications for shared data</w:t>
      </w:r>
    </w:p>
    <w:p w:rsidR="00EF45DA" w:rsidRPr="00B3056F" w:rsidRDefault="00EF45DA" w:rsidP="00EF45DA">
      <w:pPr>
        <w:pStyle w:val="PL"/>
      </w:pPr>
      <w:r w:rsidRPr="00B3056F">
        <w:t xml:space="preserve">      operationId: SubscribeToSharedData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Subscription Creation for shared data</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'#/components/schemas/SdmSubscription'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'201':</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'#/components/schemas/SdmSubscription'</w:t>
      </w:r>
    </w:p>
    <w:p w:rsidR="00EF45DA" w:rsidRPr="00B3056F" w:rsidRDefault="00EF45DA" w:rsidP="00EF45DA">
      <w:pPr>
        <w:pStyle w:val="PL"/>
      </w:pPr>
      <w:r w:rsidRPr="00B3056F">
        <w:t xml:space="preserve">          headers:</w:t>
      </w:r>
    </w:p>
    <w:p w:rsidR="00EF45DA" w:rsidRPr="00B3056F" w:rsidRDefault="00EF45DA" w:rsidP="00EF45DA">
      <w:pPr>
        <w:pStyle w:val="PL"/>
      </w:pPr>
      <w:r w:rsidRPr="00B3056F">
        <w:t xml:space="preserve">            Location:</w:t>
      </w:r>
    </w:p>
    <w:p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callbacks:</w:t>
      </w:r>
    </w:p>
    <w:p w:rsidR="00EF45DA" w:rsidRPr="00B3056F" w:rsidRDefault="00EF45DA" w:rsidP="00EF45DA">
      <w:pPr>
        <w:pStyle w:val="PL"/>
      </w:pPr>
      <w:r w:rsidRPr="00B3056F">
        <w:t xml:space="preserve">        datachangeNotification:</w:t>
      </w:r>
    </w:p>
    <w:p w:rsidR="00EF45DA" w:rsidRPr="00B3056F" w:rsidRDefault="00EF45DA" w:rsidP="00EF45DA">
      <w:pPr>
        <w:pStyle w:val="PL"/>
      </w:pPr>
      <w:r w:rsidRPr="00B3056F">
        <w:t xml:space="preserve">          '{request.body#/callbackReference}':</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'#/components/schemas/ModificationNotification'</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Notification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lastRenderedPageBreak/>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/shared-data-subscriptions/{subscriptionId}:</w:t>
      </w:r>
    </w:p>
    <w:p w:rsidR="00EF45DA" w:rsidRPr="00B3056F" w:rsidRDefault="00EF45DA" w:rsidP="00EF45DA">
      <w:pPr>
        <w:pStyle w:val="PL"/>
      </w:pPr>
      <w:r w:rsidRPr="00B3056F">
        <w:t xml:space="preserve">    delete:</w:t>
      </w:r>
    </w:p>
    <w:p w:rsidR="00EF45DA" w:rsidRPr="00B3056F" w:rsidRDefault="00EF45DA" w:rsidP="00EF45DA">
      <w:pPr>
        <w:pStyle w:val="PL"/>
      </w:pPr>
      <w:r w:rsidRPr="00B3056F">
        <w:t xml:space="preserve">      summary: unsubscribe from notifications for shared data</w:t>
      </w:r>
    </w:p>
    <w:p w:rsidR="00EF45DA" w:rsidRPr="00B3056F" w:rsidRDefault="00EF45DA" w:rsidP="00EF45DA">
      <w:pPr>
        <w:pStyle w:val="PL"/>
      </w:pPr>
      <w:r w:rsidRPr="00B3056F">
        <w:t xml:space="preserve">      operationId: UnsubscribeForSharedData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Subscription Deletion for shared data</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subscriptionId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 of the Shared data Subscription </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patch:</w:t>
      </w:r>
    </w:p>
    <w:p w:rsidR="00EF45DA" w:rsidRPr="00B3056F" w:rsidRDefault="00EF45DA" w:rsidP="00EF45DA">
      <w:pPr>
        <w:pStyle w:val="PL"/>
      </w:pPr>
      <w:r w:rsidRPr="00B3056F">
        <w:t xml:space="preserve">      summary: modify the subscription</w:t>
      </w:r>
    </w:p>
    <w:p w:rsidR="00EF45DA" w:rsidRPr="00B3056F" w:rsidRDefault="00EF45DA" w:rsidP="00EF45DA">
      <w:pPr>
        <w:pStyle w:val="PL"/>
      </w:pPr>
      <w:r w:rsidRPr="00B3056F">
        <w:t xml:space="preserve">      operationId: ModifySharedDataSubs</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Subscription Modification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subscriptionId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 of the SDM Subscription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rPr>
          <w:lang w:val="en-US"/>
        </w:rPr>
      </w:pPr>
      <w:r w:rsidRPr="00B3056F">
        <w:rPr>
          <w:lang w:val="en-US"/>
        </w:rPr>
        <w:t xml:space="preserve">        - name: supported-features</w:t>
      </w:r>
    </w:p>
    <w:p w:rsidR="00EF45DA" w:rsidRPr="00B3056F" w:rsidRDefault="00EF45DA" w:rsidP="00EF45DA">
      <w:pPr>
        <w:pStyle w:val="PL"/>
        <w:rPr>
          <w:lang w:val="en-US"/>
        </w:rPr>
      </w:pPr>
      <w:r w:rsidRPr="00B3056F">
        <w:rPr>
          <w:lang w:val="en-US"/>
        </w:rPr>
        <w:t xml:space="preserve">          in: query</w:t>
      </w:r>
    </w:p>
    <w:p w:rsidR="00EF45DA" w:rsidRPr="00B3056F" w:rsidRDefault="00EF45DA" w:rsidP="00EF45DA">
      <w:pPr>
        <w:pStyle w:val="PL"/>
        <w:rPr>
          <w:lang w:val="en-US"/>
        </w:rPr>
      </w:pPr>
      <w:r w:rsidRPr="00B3056F">
        <w:rPr>
          <w:lang w:val="en-US"/>
        </w:rPr>
        <w:t xml:space="preserve">          description: Features required to be supported by the target NF</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pPr>
      <w:r w:rsidRPr="00B3056F">
        <w:rPr>
          <w:lang w:val="en-US"/>
        </w:rPr>
        <w:t xml:space="preserve">            $ref: 'TS29571_CommonData.yaml#/components/schemas/SupportedFeatures'</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w:t>
      </w:r>
      <w:r w:rsidRPr="00B3056F">
        <w:rPr>
          <w:lang w:val="en-US"/>
        </w:rPr>
        <w:t>merge-patch+</w:t>
      </w:r>
      <w:r w:rsidRPr="00B3056F">
        <w:t>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'#/components/schemas/SdmSubsModification'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oneOf:</w:t>
      </w:r>
    </w:p>
    <w:p w:rsidR="00EF45DA" w:rsidRPr="00B3056F" w:rsidRDefault="00EF45DA" w:rsidP="00EF45DA">
      <w:pPr>
        <w:pStyle w:val="PL"/>
      </w:pPr>
      <w:r w:rsidRPr="00B3056F">
        <w:t xml:space="preserve">                  - $ref: '#/components/schemas/SdmSubscription'</w:t>
      </w:r>
    </w:p>
    <w:p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pPr>
      <w:r w:rsidRPr="00B3056F">
        <w:t xml:space="preserve">  /group-data/group-identifiers:</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Mapping of Group Identifiers</w:t>
      </w:r>
    </w:p>
    <w:p w:rsidR="00EF45DA" w:rsidRPr="00B3056F" w:rsidRDefault="00EF45DA" w:rsidP="00EF45DA">
      <w:pPr>
        <w:pStyle w:val="PL"/>
      </w:pPr>
      <w:r w:rsidRPr="00B3056F">
        <w:lastRenderedPageBreak/>
        <w:t xml:space="preserve">      operationId: GetGroupIdentifiers</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Group Identifiers</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ext-group-id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External Group Identifier</w:t>
      </w:r>
    </w:p>
    <w:p w:rsidR="00EF45DA" w:rsidRPr="00B3056F" w:rsidRDefault="00EF45DA" w:rsidP="00EF45DA">
      <w:pPr>
        <w:pStyle w:val="PL"/>
      </w:pPr>
      <w:r w:rsidRPr="00B3056F">
        <w:t xml:space="preserve">          required: false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'#/components/schemas/ExtGroupId'</w:t>
      </w:r>
    </w:p>
    <w:p w:rsidR="00EF45DA" w:rsidRPr="00B3056F" w:rsidRDefault="00EF45DA" w:rsidP="00EF45DA">
      <w:pPr>
        <w:pStyle w:val="PL"/>
      </w:pPr>
      <w:r w:rsidRPr="00B3056F">
        <w:t xml:space="preserve">        - name: int-group-id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Internal Group Identifier</w:t>
      </w:r>
    </w:p>
    <w:p w:rsidR="00EF45DA" w:rsidRPr="00B3056F" w:rsidRDefault="00EF45DA" w:rsidP="00EF45DA">
      <w:pPr>
        <w:pStyle w:val="PL"/>
      </w:pPr>
      <w:r w:rsidRPr="00B3056F">
        <w:t xml:space="preserve">          required: false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'TS29571_CommonData.yaml#/components/schemas/GroupId'</w:t>
      </w:r>
    </w:p>
    <w:p w:rsidR="00EF45DA" w:rsidRPr="00B3056F" w:rsidRDefault="00EF45DA" w:rsidP="00EF45DA">
      <w:pPr>
        <w:pStyle w:val="PL"/>
      </w:pPr>
      <w:r w:rsidRPr="00B3056F">
        <w:t xml:space="preserve">        - name: </w:t>
      </w:r>
      <w:r w:rsidRPr="00B3056F">
        <w:rPr>
          <w:lang w:eastAsia="zh-CN"/>
        </w:rPr>
        <w:t>ue-id-ind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rsidR="00EF45DA" w:rsidRPr="00B3056F" w:rsidRDefault="00EF45DA" w:rsidP="00EF45DA">
      <w:pPr>
        <w:pStyle w:val="PL"/>
      </w:pPr>
      <w:r w:rsidRPr="00B3056F">
        <w:t xml:space="preserve">          required: false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'#/components/schemas/GroupIdentifiers'</w:t>
      </w:r>
    </w:p>
    <w:p w:rsidR="00EF45DA" w:rsidRPr="00B3056F" w:rsidRDefault="00EF45DA" w:rsidP="00EF45DA">
      <w:pPr>
        <w:pStyle w:val="PL"/>
        <w:rPr>
          <w:lang w:val="en-US"/>
        </w:rPr>
      </w:pPr>
      <w:r w:rsidRPr="00B3056F">
        <w:rPr>
          <w:lang w:val="en-US"/>
        </w:rPr>
        <w:t xml:space="preserve">          headers:</w:t>
      </w:r>
    </w:p>
    <w:p w:rsidR="00EF45DA" w:rsidRPr="00B3056F" w:rsidRDefault="00EF45DA" w:rsidP="00EF45DA">
      <w:pPr>
        <w:pStyle w:val="PL"/>
        <w:rPr>
          <w:lang w:val="en-US"/>
        </w:rPr>
      </w:pPr>
      <w:r w:rsidRPr="00B3056F">
        <w:rPr>
          <w:lang w:val="en-US"/>
        </w:rPr>
        <w:t xml:space="preserve">            Cache-Control:</w:t>
      </w:r>
    </w:p>
    <w:p w:rsidR="00EF45DA" w:rsidRPr="00B3056F" w:rsidRDefault="00EF45DA" w:rsidP="00EF45DA">
      <w:pPr>
        <w:pStyle w:val="PL"/>
        <w:rPr>
          <w:lang w:val="en-US"/>
        </w:rPr>
      </w:pPr>
      <w:r w:rsidRPr="00B3056F">
        <w:rPr>
          <w:lang w:val="en-US"/>
        </w:rPr>
        <w:t xml:space="preserve">              description: Cache-Control containing max-age, as described in RFC 7234, 5.2</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ETag:</w:t>
      </w:r>
    </w:p>
    <w:p w:rsidR="00EF45DA" w:rsidRPr="00B3056F" w:rsidRDefault="00EF45DA" w:rsidP="00EF45DA">
      <w:pPr>
        <w:pStyle w:val="PL"/>
        <w:rPr>
          <w:lang w:val="en-US"/>
        </w:rPr>
      </w:pPr>
      <w:r w:rsidRPr="00B3056F">
        <w:rPr>
          <w:lang w:val="en-US"/>
        </w:rPr>
        <w:t xml:space="preserve">              description: Entity Tag, containing a strong validator, as described in RFC 7232, 2.3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Last-Modified:</w:t>
      </w:r>
    </w:p>
    <w:p w:rsidR="00EF45DA" w:rsidRPr="00B3056F" w:rsidRDefault="00EF45DA" w:rsidP="00EF45DA">
      <w:pPr>
        <w:pStyle w:val="PL"/>
        <w:rPr>
          <w:lang w:val="en-US"/>
        </w:rPr>
      </w:pPr>
      <w:r w:rsidRPr="00B3056F">
        <w:rPr>
          <w:lang w:val="en-US"/>
        </w:rPr>
        <w:t xml:space="preserve">              description: Timestamp for last modification of the resource, as described in RFC 7232, 2.2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w:t>
      </w:r>
      <w:r w:rsidRPr="00B3056F">
        <w:t>$ref: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rPr>
          <w:lang w:val="en-US"/>
        </w:rPr>
      </w:pPr>
      <w:r w:rsidRPr="00B3056F">
        <w:t>components:</w:t>
      </w:r>
      <w:bookmarkStart w:id="2103" w:name="_Hlk515254811"/>
    </w:p>
    <w:p w:rsidR="00EF45DA" w:rsidRPr="00B3056F" w:rsidRDefault="00EF45DA" w:rsidP="00EF45DA">
      <w:pPr>
        <w:pStyle w:val="PL"/>
        <w:rPr>
          <w:lang w:val="en-US"/>
        </w:rPr>
      </w:pPr>
      <w:r w:rsidRPr="00B3056F">
        <w:rPr>
          <w:lang w:val="en-US"/>
        </w:rPr>
        <w:t xml:space="preserve">  securitySchemes:</w:t>
      </w:r>
    </w:p>
    <w:p w:rsidR="00EF45DA" w:rsidRPr="00B3056F" w:rsidRDefault="00EF45DA" w:rsidP="00EF45DA">
      <w:pPr>
        <w:pStyle w:val="PL"/>
        <w:rPr>
          <w:lang w:val="en-US"/>
        </w:rPr>
      </w:pPr>
      <w:r w:rsidRPr="00B3056F">
        <w:rPr>
          <w:lang w:val="en-US"/>
        </w:rPr>
        <w:t xml:space="preserve">    oAuth2ClientCredentials:</w:t>
      </w:r>
    </w:p>
    <w:p w:rsidR="00EF45DA" w:rsidRPr="00B3056F" w:rsidRDefault="00EF45DA" w:rsidP="00EF45DA">
      <w:pPr>
        <w:pStyle w:val="PL"/>
        <w:rPr>
          <w:lang w:val="en-US"/>
        </w:rPr>
      </w:pPr>
      <w:r w:rsidRPr="00B3056F">
        <w:rPr>
          <w:lang w:val="en-US"/>
        </w:rPr>
        <w:t xml:space="preserve">      type: oauth2</w:t>
      </w:r>
    </w:p>
    <w:p w:rsidR="00EF45DA" w:rsidRPr="00B3056F" w:rsidRDefault="00EF45DA" w:rsidP="00EF45DA">
      <w:pPr>
        <w:pStyle w:val="PL"/>
        <w:rPr>
          <w:lang w:val="en-US"/>
        </w:rPr>
      </w:pPr>
      <w:r w:rsidRPr="00B3056F">
        <w:rPr>
          <w:lang w:val="en-US"/>
        </w:rPr>
        <w:t xml:space="preserve">      flows: </w:t>
      </w:r>
    </w:p>
    <w:p w:rsidR="00EF45DA" w:rsidRPr="00B3056F" w:rsidRDefault="00EF45DA" w:rsidP="00EF45DA">
      <w:pPr>
        <w:pStyle w:val="PL"/>
        <w:rPr>
          <w:lang w:val="en-US"/>
        </w:rPr>
      </w:pPr>
      <w:r w:rsidRPr="00B3056F">
        <w:rPr>
          <w:lang w:val="en-US"/>
        </w:rPr>
        <w:t xml:space="preserve">        clientCredentials: </w:t>
      </w:r>
    </w:p>
    <w:p w:rsidR="00EF45DA" w:rsidRPr="00B3056F" w:rsidRDefault="00EF45DA" w:rsidP="00EF45DA">
      <w:pPr>
        <w:pStyle w:val="PL"/>
        <w:rPr>
          <w:lang w:val="en-US"/>
        </w:rPr>
      </w:pPr>
      <w:r w:rsidRPr="00B3056F">
        <w:rPr>
          <w:lang w:val="en-US"/>
        </w:rPr>
        <w:t xml:space="preserve">          tokenUrl: '{nrfApiRoot}/oauth2/token'</w:t>
      </w:r>
    </w:p>
    <w:p w:rsidR="00EF45DA" w:rsidRPr="00B3056F" w:rsidRDefault="00EF45DA" w:rsidP="00EF45DA">
      <w:pPr>
        <w:pStyle w:val="PL"/>
        <w:rPr>
          <w:lang w:val="en-US"/>
        </w:rPr>
      </w:pPr>
      <w:r w:rsidRPr="00B3056F">
        <w:rPr>
          <w:lang w:val="en-US"/>
        </w:rPr>
        <w:t xml:space="preserve">          scopes:</w:t>
      </w:r>
    </w:p>
    <w:bookmarkEnd w:id="2103"/>
    <w:p w:rsidR="00EF45DA" w:rsidRPr="00B3056F" w:rsidRDefault="00EF45DA" w:rsidP="00EF45DA">
      <w:pPr>
        <w:pStyle w:val="PL"/>
      </w:pPr>
      <w:r w:rsidRPr="00B3056F">
        <w:lastRenderedPageBreak/>
        <w:t xml:space="preserve">            nudm-sdm: Access to the nudm-sdm API</w:t>
      </w:r>
    </w:p>
    <w:p w:rsidR="00EF45DA" w:rsidRPr="00B3056F" w:rsidRDefault="00EF45DA" w:rsidP="00EF45DA">
      <w:pPr>
        <w:pStyle w:val="PL"/>
      </w:pPr>
    </w:p>
    <w:p w:rsidR="00EF45DA" w:rsidRPr="00B3056F" w:rsidRDefault="00EF45DA" w:rsidP="00EF45DA">
      <w:pPr>
        <w:pStyle w:val="PL"/>
      </w:pPr>
      <w:r w:rsidRPr="00B3056F">
        <w:t xml:space="preserve">  schemas:</w:t>
      </w:r>
    </w:p>
    <w:p w:rsidR="00EF45DA" w:rsidRPr="00B3056F" w:rsidRDefault="00EF45DA" w:rsidP="00EF45DA">
      <w:pPr>
        <w:pStyle w:val="PL"/>
      </w:pPr>
    </w:p>
    <w:p w:rsidR="00EF45DA" w:rsidRPr="00B3056F" w:rsidRDefault="00EF45DA" w:rsidP="00EF45DA">
      <w:pPr>
        <w:pStyle w:val="PL"/>
      </w:pPr>
      <w:r w:rsidRPr="00B3056F">
        <w:t># COMPLEX TYPES:</w:t>
      </w:r>
    </w:p>
    <w:p w:rsidR="00EF45DA" w:rsidRPr="00B3056F" w:rsidRDefault="00EF45DA" w:rsidP="00EF45DA">
      <w:pPr>
        <w:pStyle w:val="PL"/>
      </w:pPr>
    </w:p>
    <w:p w:rsidR="00EF45DA" w:rsidRPr="00B3056F" w:rsidRDefault="00EF45DA" w:rsidP="00EF45DA">
      <w:pPr>
        <w:pStyle w:val="PL"/>
      </w:pPr>
      <w:r w:rsidRPr="00B3056F">
        <w:t xml:space="preserve">    DatasetNames: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 </w:t>
      </w:r>
    </w:p>
    <w:p w:rsidR="00EF45DA" w:rsidRPr="00B3056F" w:rsidRDefault="00EF45DA" w:rsidP="00EF45DA">
      <w:pPr>
        <w:pStyle w:val="PL"/>
      </w:pPr>
      <w:r w:rsidRPr="00B3056F">
        <w:t xml:space="preserve">        $ref: '#/components/schemas/DataSetName'</w:t>
      </w:r>
    </w:p>
    <w:p w:rsidR="00EF45DA" w:rsidRPr="00B3056F" w:rsidRDefault="00EF45DA" w:rsidP="00EF45DA">
      <w:pPr>
        <w:pStyle w:val="PL"/>
      </w:pPr>
      <w:r w:rsidRPr="00B3056F">
        <w:t xml:space="preserve">      minItems: 2</w:t>
      </w:r>
    </w:p>
    <w:p w:rsidR="00EF45DA" w:rsidRPr="00B3056F" w:rsidRDefault="00EF45DA" w:rsidP="00EF45DA">
      <w:pPr>
        <w:pStyle w:val="PL"/>
      </w:pPr>
      <w:r w:rsidRPr="00B3056F">
        <w:t xml:space="preserve">      uniqueItems: true</w:t>
      </w:r>
    </w:p>
    <w:p w:rsidR="00EF45DA" w:rsidRPr="00B3056F" w:rsidRDefault="00EF45DA" w:rsidP="00EF45DA">
      <w:pPr>
        <w:pStyle w:val="PL"/>
      </w:pPr>
    </w:p>
    <w:p w:rsidR="00EF45DA" w:rsidRPr="00B3056F" w:rsidRDefault="00EF45DA" w:rsidP="00EF45DA">
      <w:pPr>
        <w:pStyle w:val="PL"/>
      </w:pPr>
      <w:r w:rsidRPr="00B3056F">
        <w:t xml:space="preserve">    SubscriptionDataSets: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amData:</w:t>
      </w:r>
    </w:p>
    <w:p w:rsidR="00EF45DA" w:rsidRPr="00B3056F" w:rsidRDefault="00EF45DA" w:rsidP="00EF45DA">
      <w:pPr>
        <w:pStyle w:val="PL"/>
      </w:pPr>
      <w:r w:rsidRPr="00B3056F">
        <w:t xml:space="preserve">          $ref: '#/components/schemas/AccessAndMobilitySubscriptionData'</w:t>
      </w:r>
    </w:p>
    <w:p w:rsidR="00EF45DA" w:rsidRPr="00B3056F" w:rsidRDefault="00EF45DA" w:rsidP="00EF45DA">
      <w:pPr>
        <w:pStyle w:val="PL"/>
      </w:pPr>
      <w:r w:rsidRPr="00B3056F">
        <w:t xml:space="preserve">        smfSelData:</w:t>
      </w:r>
    </w:p>
    <w:p w:rsidR="00EF45DA" w:rsidRPr="00B3056F" w:rsidRDefault="00EF45DA" w:rsidP="00EF45DA">
      <w:pPr>
        <w:pStyle w:val="PL"/>
      </w:pPr>
      <w:r w:rsidRPr="00B3056F">
        <w:t xml:space="preserve">          $ref: '#/components/schemas/SmfSelectionSubscriptionData'</w:t>
      </w:r>
    </w:p>
    <w:p w:rsidR="00EF45DA" w:rsidRPr="00B3056F" w:rsidRDefault="00EF45DA" w:rsidP="00EF45DA">
      <w:pPr>
        <w:pStyle w:val="PL"/>
      </w:pPr>
      <w:r w:rsidRPr="00B3056F">
        <w:t xml:space="preserve">        uecSmfData:</w:t>
      </w:r>
    </w:p>
    <w:p w:rsidR="00EF45DA" w:rsidRPr="00B3056F" w:rsidRDefault="00EF45DA" w:rsidP="00EF45DA">
      <w:pPr>
        <w:pStyle w:val="PL"/>
      </w:pPr>
      <w:r w:rsidRPr="00B3056F">
        <w:t xml:space="preserve">          $ref: '#/components/schemas/UeContextInSmfData'</w:t>
      </w:r>
    </w:p>
    <w:p w:rsidR="00EF45DA" w:rsidRPr="00B3056F" w:rsidRDefault="00EF45DA" w:rsidP="00EF45DA">
      <w:pPr>
        <w:pStyle w:val="PL"/>
      </w:pPr>
      <w:r w:rsidRPr="00B3056F">
        <w:t xml:space="preserve">        uecSmsfData:</w:t>
      </w:r>
    </w:p>
    <w:p w:rsidR="00EF45DA" w:rsidRPr="00B3056F" w:rsidRDefault="00EF45DA" w:rsidP="00EF45DA">
      <w:pPr>
        <w:pStyle w:val="PL"/>
      </w:pPr>
      <w:r w:rsidRPr="00B3056F">
        <w:t xml:space="preserve">          $ref: '#/components/schemas/UeContextInSmsfData'</w:t>
      </w:r>
    </w:p>
    <w:p w:rsidR="00EF45DA" w:rsidRPr="00B3056F" w:rsidRDefault="00EF45DA" w:rsidP="00EF45DA">
      <w:pPr>
        <w:pStyle w:val="PL"/>
      </w:pPr>
      <w:r w:rsidRPr="00B3056F">
        <w:t xml:space="preserve">        smsSubsData:</w:t>
      </w:r>
    </w:p>
    <w:p w:rsidR="00EF45DA" w:rsidRPr="00B3056F" w:rsidRDefault="00EF45DA" w:rsidP="00EF45DA">
      <w:pPr>
        <w:pStyle w:val="PL"/>
      </w:pPr>
      <w:r w:rsidRPr="00B3056F">
        <w:t xml:space="preserve">          $ref: '#/components/schemas/SmsSubscriptionData'</w:t>
      </w:r>
    </w:p>
    <w:p w:rsidR="00EF45DA" w:rsidRPr="00B3056F" w:rsidRDefault="00EF45DA" w:rsidP="00EF45DA">
      <w:pPr>
        <w:pStyle w:val="PL"/>
      </w:pPr>
      <w:r w:rsidRPr="00B3056F">
        <w:t xml:space="preserve">        smData:</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'#/components/schemas/SessionManagementSubscriptionData'</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traceData:</w:t>
      </w:r>
    </w:p>
    <w:p w:rsidR="00EF45DA" w:rsidRPr="00B3056F" w:rsidRDefault="00EF45DA" w:rsidP="00EF45DA">
      <w:pPr>
        <w:pStyle w:val="PL"/>
      </w:pPr>
      <w:r w:rsidRPr="00B3056F">
        <w:t xml:space="preserve">          $ref: 'TS29571_CommonData.yaml#/components/schemas/TraceData'</w:t>
      </w:r>
    </w:p>
    <w:p w:rsidR="00EF45DA" w:rsidRPr="00B3056F" w:rsidRDefault="00EF45DA" w:rsidP="00EF45DA">
      <w:pPr>
        <w:pStyle w:val="PL"/>
      </w:pPr>
      <w:r w:rsidRPr="00B3056F">
        <w:t xml:space="preserve">        smsMngData:</w:t>
      </w:r>
    </w:p>
    <w:p w:rsidR="00EF45DA" w:rsidRPr="00B3056F" w:rsidRDefault="00EF45DA" w:rsidP="00EF45DA">
      <w:pPr>
        <w:pStyle w:val="PL"/>
      </w:pPr>
      <w:r w:rsidRPr="00B3056F">
        <w:t xml:space="preserve">          $ref: '#/components/schemas/SmsManagementSubscriptionData'</w:t>
      </w:r>
    </w:p>
    <w:p w:rsidR="00EF45DA" w:rsidRPr="00B3056F" w:rsidRDefault="00EF45DA" w:rsidP="00EF45DA">
      <w:pPr>
        <w:pStyle w:val="PL"/>
      </w:pPr>
      <w:r w:rsidRPr="00B3056F">
        <w:t xml:space="preserve">        </w:t>
      </w:r>
      <w:r w:rsidRPr="00B3056F">
        <w:rPr>
          <w:rFonts w:hint="eastAsia"/>
          <w:lang w:val="en-US" w:eastAsia="zh-CN"/>
        </w:rPr>
        <w:t>lcsPrivacyData</w:t>
      </w:r>
      <w:r w:rsidRPr="00B3056F">
        <w:t>:</w:t>
      </w:r>
    </w:p>
    <w:p w:rsidR="00EF45DA" w:rsidRPr="00B3056F" w:rsidRDefault="00EF45DA" w:rsidP="00EF45DA">
      <w:pPr>
        <w:pStyle w:val="PL"/>
      </w:pPr>
      <w:r w:rsidRPr="00B3056F">
        <w:t xml:space="preserve">          $ref: '#/components/schemas/LcsPrivacyData'</w:t>
      </w:r>
    </w:p>
    <w:p w:rsidR="00EF45DA" w:rsidRPr="00B3056F" w:rsidRDefault="00EF45DA" w:rsidP="00EF45DA">
      <w:pPr>
        <w:pStyle w:val="PL"/>
      </w:pPr>
      <w:r w:rsidRPr="00B3056F">
        <w:t xml:space="preserve">        </w:t>
      </w:r>
      <w:r w:rsidRPr="00B3056F">
        <w:rPr>
          <w:rFonts w:hint="eastAsia"/>
          <w:lang w:val="en-US" w:eastAsia="zh-CN"/>
        </w:rPr>
        <w:t>lcsMoData</w:t>
      </w:r>
      <w:r w:rsidRPr="00B3056F">
        <w:t>:</w:t>
      </w:r>
    </w:p>
    <w:p w:rsidR="00EF45DA" w:rsidRPr="00B3056F" w:rsidRDefault="00EF45DA" w:rsidP="00EF45DA">
      <w:pPr>
        <w:pStyle w:val="PL"/>
      </w:pPr>
      <w:r w:rsidRPr="00B3056F">
        <w:t xml:space="preserve">          $ref: '#/components/schemas/LcsMoData'</w:t>
      </w:r>
    </w:p>
    <w:p w:rsidR="00EF45DA" w:rsidRPr="00B3056F" w:rsidRDefault="00EF45DA" w:rsidP="00EF45DA">
      <w:pPr>
        <w:pStyle w:val="PL"/>
      </w:pPr>
    </w:p>
    <w:p w:rsidR="00EF45DA" w:rsidRPr="00B3056F" w:rsidRDefault="00EF45DA" w:rsidP="00EF45DA">
      <w:pPr>
        <w:pStyle w:val="PL"/>
      </w:pPr>
      <w:r w:rsidRPr="00B3056F">
        <w:t xml:space="preserve">    UeContextInSmsfData: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smsfInfo3GppAccess:</w:t>
      </w:r>
    </w:p>
    <w:p w:rsidR="00EF45DA" w:rsidRPr="00B3056F" w:rsidRDefault="00EF45DA" w:rsidP="00EF45DA">
      <w:pPr>
        <w:pStyle w:val="PL"/>
      </w:pPr>
      <w:r w:rsidRPr="00B3056F">
        <w:t xml:space="preserve">          $ref: '#/components/schemas/SmsfInfo'</w:t>
      </w:r>
    </w:p>
    <w:p w:rsidR="00EF45DA" w:rsidRPr="00B3056F" w:rsidRDefault="00EF45DA" w:rsidP="00EF45DA">
      <w:pPr>
        <w:pStyle w:val="PL"/>
      </w:pPr>
      <w:r w:rsidRPr="00B3056F">
        <w:t xml:space="preserve">        smsfInfoNon3GppAccess:</w:t>
      </w:r>
    </w:p>
    <w:p w:rsidR="00EF45DA" w:rsidRPr="00B3056F" w:rsidRDefault="00EF45DA" w:rsidP="00EF45DA">
      <w:pPr>
        <w:pStyle w:val="PL"/>
      </w:pPr>
      <w:r w:rsidRPr="00B3056F">
        <w:t xml:space="preserve">          $ref: '#/components/schemas/SmsfInfo'</w:t>
      </w:r>
    </w:p>
    <w:p w:rsidR="00EF45DA" w:rsidRPr="00B3056F" w:rsidRDefault="00EF45DA" w:rsidP="00EF45DA">
      <w:pPr>
        <w:pStyle w:val="PL"/>
      </w:pPr>
    </w:p>
    <w:p w:rsidR="00EF45DA" w:rsidRPr="00B3056F" w:rsidRDefault="00EF45DA" w:rsidP="00EF45DA">
      <w:pPr>
        <w:pStyle w:val="PL"/>
      </w:pPr>
      <w:r w:rsidRPr="00B3056F">
        <w:t xml:space="preserve">    SmsfInfo: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smsfInstanceId</w:t>
      </w:r>
    </w:p>
    <w:p w:rsidR="00EF45DA" w:rsidRPr="00B3056F" w:rsidRDefault="00EF45DA" w:rsidP="00EF45DA">
      <w:pPr>
        <w:pStyle w:val="PL"/>
      </w:pPr>
      <w:r w:rsidRPr="00B3056F">
        <w:t xml:space="preserve">        - plmnId</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smsfInstanceId: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r w:rsidRPr="00B3056F">
        <w:t xml:space="preserve">        plmnId:</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pPr>
    </w:p>
    <w:p w:rsidR="00EF45DA" w:rsidRPr="00B3056F" w:rsidRDefault="00EF45DA" w:rsidP="00EF45DA">
      <w:pPr>
        <w:pStyle w:val="PL"/>
      </w:pPr>
      <w:r w:rsidRPr="00B3056F">
        <w:t xml:space="preserve">    AccessAndMobilitySubscriptionData: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gpsis: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'TS29571_CommonData.yaml#/components/schemas/Gpsi'</w:t>
      </w:r>
    </w:p>
    <w:p w:rsidR="00EF45DA" w:rsidRPr="00B3056F" w:rsidRDefault="00EF45DA" w:rsidP="00EF45DA">
      <w:pPr>
        <w:pStyle w:val="PL"/>
      </w:pPr>
      <w:r w:rsidRPr="00B3056F">
        <w:t xml:space="preserve">        internalGroupIds: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'TS29571_CommonData.yaml#/components/schemas/GroupId'</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vnGroupInfo: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'#/components/schemas/VnGroupData'</w:t>
      </w:r>
    </w:p>
    <w:p w:rsidR="00EF45DA" w:rsidRPr="00B3056F" w:rsidRDefault="00EF45DA" w:rsidP="00EF45DA">
      <w:pPr>
        <w:pStyle w:val="PL"/>
      </w:pPr>
      <w:r w:rsidRPr="00B3056F">
        <w:t xml:space="preserve">          minProperties: 1</w:t>
      </w:r>
    </w:p>
    <w:p w:rsidR="00EF45DA" w:rsidRPr="00B3056F" w:rsidRDefault="00EF45DA" w:rsidP="00EF45DA">
      <w:pPr>
        <w:pStyle w:val="PL"/>
      </w:pPr>
      <w:r w:rsidRPr="00B3056F">
        <w:lastRenderedPageBreak/>
        <w:t xml:space="preserve">        sharedVnGroupDataIds: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'#/components/schemas/SharedDataId'</w:t>
      </w:r>
    </w:p>
    <w:p w:rsidR="00EF45DA" w:rsidRPr="00B3056F" w:rsidRDefault="00EF45DA" w:rsidP="00EF45DA">
      <w:pPr>
        <w:pStyle w:val="PL"/>
      </w:pPr>
      <w:r w:rsidRPr="00B3056F">
        <w:t xml:space="preserve">          minProperties: 1</w:t>
      </w:r>
    </w:p>
    <w:p w:rsidR="00EF45DA" w:rsidRPr="00B3056F" w:rsidRDefault="00EF45DA" w:rsidP="00EF45DA">
      <w:pPr>
        <w:pStyle w:val="PL"/>
      </w:pPr>
      <w:r w:rsidRPr="00B3056F">
        <w:t xml:space="preserve">        subscribedUeAmbr:</w:t>
      </w:r>
    </w:p>
    <w:p w:rsidR="00EF45DA" w:rsidRPr="00B3056F" w:rsidRDefault="00EF45DA" w:rsidP="00EF45DA">
      <w:pPr>
        <w:pStyle w:val="PL"/>
      </w:pPr>
      <w:r w:rsidRPr="00B3056F">
        <w:t xml:space="preserve">          $ref: 'TS29571_CommonData.yaml#/components/schemas/AmbrRm'</w:t>
      </w:r>
    </w:p>
    <w:p w:rsidR="00EF45DA" w:rsidRPr="00B3056F" w:rsidRDefault="00EF45DA" w:rsidP="00EF45DA">
      <w:pPr>
        <w:pStyle w:val="PL"/>
      </w:pPr>
      <w:r w:rsidRPr="00B3056F">
        <w:t xml:space="preserve">        nssai:</w:t>
      </w:r>
    </w:p>
    <w:p w:rsidR="00EF45DA" w:rsidRPr="00B3056F" w:rsidRDefault="00EF45DA" w:rsidP="00EF45DA">
      <w:pPr>
        <w:pStyle w:val="PL"/>
        <w:rPr>
          <w:lang w:val="en-US"/>
        </w:rPr>
      </w:pPr>
      <w:r w:rsidRPr="00B3056F">
        <w:t xml:space="preserve">          $ref: '#/components/schemas/Nssai'</w:t>
      </w:r>
    </w:p>
    <w:p w:rsidR="00EF45DA" w:rsidRPr="00B3056F" w:rsidRDefault="00EF45DA" w:rsidP="00EF45DA">
      <w:pPr>
        <w:pStyle w:val="PL"/>
        <w:rPr>
          <w:lang w:val="en-US"/>
        </w:rPr>
      </w:pPr>
      <w:r w:rsidRPr="00B3056F">
        <w:rPr>
          <w:lang w:val="en-US"/>
        </w:rPr>
        <w:t xml:space="preserve">        ratRestrictions:</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rsidR="00EF45DA" w:rsidRPr="00B3056F" w:rsidRDefault="00EF45DA" w:rsidP="00EF45DA">
      <w:pPr>
        <w:pStyle w:val="PL"/>
        <w:rPr>
          <w:lang w:val="en-US"/>
        </w:rPr>
      </w:pPr>
      <w:r w:rsidRPr="00B3056F">
        <w:rPr>
          <w:lang w:val="en-US"/>
        </w:rPr>
        <w:t xml:space="preserve">        forbiddenAreas:</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rsidR="00EF45DA" w:rsidRPr="00B3056F" w:rsidRDefault="00EF45DA" w:rsidP="00EF45DA">
      <w:pPr>
        <w:pStyle w:val="PL"/>
        <w:rPr>
          <w:lang w:val="en-US"/>
        </w:rPr>
      </w:pPr>
      <w:r w:rsidRPr="00B3056F">
        <w:rPr>
          <w:lang w:val="en-US"/>
        </w:rPr>
        <w:t xml:space="preserve">        serviceAreaRestriction:</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rsidR="00EF45DA" w:rsidRPr="00B3056F" w:rsidRDefault="00EF45DA" w:rsidP="00EF45DA">
      <w:pPr>
        <w:pStyle w:val="PL"/>
        <w:rPr>
          <w:lang w:val="en-US"/>
        </w:rPr>
      </w:pPr>
      <w:r w:rsidRPr="00B3056F">
        <w:rPr>
          <w:lang w:val="en-US"/>
        </w:rPr>
        <w:t xml:space="preserve">        coreNetworkTypeRestrictions:</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rsidR="00EF45DA" w:rsidRPr="00B3056F" w:rsidRDefault="00EF45DA" w:rsidP="00EF45DA">
      <w:pPr>
        <w:pStyle w:val="PL"/>
      </w:pPr>
      <w:r w:rsidRPr="00B3056F">
        <w:t xml:space="preserve">        rfspIndex:</w:t>
      </w:r>
    </w:p>
    <w:p w:rsidR="00EF45DA" w:rsidRPr="00B3056F" w:rsidRDefault="00EF45DA" w:rsidP="00EF45DA">
      <w:pPr>
        <w:pStyle w:val="PL"/>
      </w:pPr>
      <w:r w:rsidRPr="00B3056F">
        <w:t xml:space="preserve">          $ref: 'TS29571_CommonData.yaml#/components/schemas/RfspIndexRm'</w:t>
      </w:r>
    </w:p>
    <w:p w:rsidR="00EF45DA" w:rsidRPr="00B3056F" w:rsidRDefault="00EF45DA" w:rsidP="00EF45DA">
      <w:pPr>
        <w:pStyle w:val="PL"/>
      </w:pPr>
      <w:r w:rsidRPr="00B3056F">
        <w:t xml:space="preserve">        subsRegTimer:</w:t>
      </w:r>
    </w:p>
    <w:p w:rsidR="00EF45DA" w:rsidRPr="00B3056F" w:rsidRDefault="00EF45DA" w:rsidP="00EF45DA">
      <w:pPr>
        <w:pStyle w:val="PL"/>
      </w:pPr>
      <w:r w:rsidRPr="00B3056F">
        <w:t xml:space="preserve">          $ref: 'TS29571_CommonData.yaml#/components/schemas/DurationSecRm'</w:t>
      </w:r>
    </w:p>
    <w:p w:rsidR="00EF45DA" w:rsidRPr="00B3056F" w:rsidRDefault="00EF45DA" w:rsidP="00EF45DA">
      <w:pPr>
        <w:pStyle w:val="PL"/>
      </w:pPr>
      <w:r w:rsidRPr="00B3056F">
        <w:t xml:space="preserve">        ueUsageType:</w:t>
      </w:r>
    </w:p>
    <w:p w:rsidR="00EF45DA" w:rsidRPr="00B3056F" w:rsidRDefault="00EF45DA" w:rsidP="00EF45DA">
      <w:pPr>
        <w:pStyle w:val="PL"/>
      </w:pPr>
      <w:r w:rsidRPr="00B3056F">
        <w:t xml:space="preserve">          $ref: '#/components/schemas/UeUsageType'</w:t>
      </w:r>
    </w:p>
    <w:p w:rsidR="00EF45DA" w:rsidRPr="00B3056F" w:rsidRDefault="00EF45DA" w:rsidP="00EF45DA">
      <w:pPr>
        <w:pStyle w:val="PL"/>
      </w:pPr>
      <w:r w:rsidRPr="00B3056F">
        <w:t xml:space="preserve">        mpsPriority:</w:t>
      </w:r>
    </w:p>
    <w:p w:rsidR="00EF45DA" w:rsidRPr="00B3056F" w:rsidRDefault="00EF45DA" w:rsidP="00EF45DA">
      <w:pPr>
        <w:pStyle w:val="PL"/>
      </w:pPr>
      <w:r w:rsidRPr="00B3056F">
        <w:t xml:space="preserve">          $ref: '#/components/schemas/MpsPriorityIndicator'</w:t>
      </w:r>
    </w:p>
    <w:p w:rsidR="00EF45DA" w:rsidRPr="00B3056F" w:rsidRDefault="00EF45DA" w:rsidP="00EF45DA">
      <w:pPr>
        <w:pStyle w:val="PL"/>
      </w:pPr>
      <w:r w:rsidRPr="00B3056F">
        <w:t xml:space="preserve">        mcsPriority:</w:t>
      </w:r>
    </w:p>
    <w:p w:rsidR="00EF45DA" w:rsidRPr="00B3056F" w:rsidRDefault="00EF45DA" w:rsidP="00EF45DA">
      <w:pPr>
        <w:pStyle w:val="PL"/>
      </w:pPr>
      <w:r w:rsidRPr="00B3056F">
        <w:t xml:space="preserve">          $ref: '#/components/schemas/McsPriorityIndicator'</w:t>
      </w:r>
    </w:p>
    <w:p w:rsidR="00EF45DA" w:rsidRPr="00B3056F" w:rsidRDefault="00EF45DA" w:rsidP="00EF45DA">
      <w:pPr>
        <w:pStyle w:val="PL"/>
      </w:pPr>
      <w:r w:rsidRPr="00B3056F">
        <w:t xml:space="preserve">        activeTime:</w:t>
      </w:r>
    </w:p>
    <w:p w:rsidR="00EF45DA" w:rsidRPr="00B3056F" w:rsidRDefault="00EF45DA" w:rsidP="00EF45DA">
      <w:pPr>
        <w:pStyle w:val="PL"/>
      </w:pPr>
      <w:r w:rsidRPr="00B3056F">
        <w:t xml:space="preserve">          $ref: 'TS29571_CommonData.yaml#/components/schemas/DurationSecRm'</w:t>
      </w:r>
    </w:p>
    <w:p w:rsidR="00EF45DA" w:rsidRPr="00B3056F" w:rsidRDefault="00EF45DA" w:rsidP="00EF45DA">
      <w:pPr>
        <w:pStyle w:val="PL"/>
      </w:pPr>
      <w:r w:rsidRPr="00B3056F">
        <w:t xml:space="preserve">        dlPacketCount:</w:t>
      </w:r>
    </w:p>
    <w:p w:rsidR="00EF45DA" w:rsidRPr="00B3056F" w:rsidRDefault="00EF45DA" w:rsidP="00EF45DA">
      <w:pPr>
        <w:pStyle w:val="PL"/>
      </w:pPr>
      <w:r w:rsidRPr="00B3056F">
        <w:t xml:space="preserve">          $ref: '#/components/schemas/DlPacketCount'</w:t>
      </w:r>
    </w:p>
    <w:p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rsidR="00EF45DA" w:rsidRPr="00B3056F" w:rsidRDefault="00EF45DA" w:rsidP="00EF45DA">
      <w:pPr>
        <w:pStyle w:val="PL"/>
      </w:pPr>
      <w:r w:rsidRPr="00B3056F">
        <w:rPr>
          <w:lang w:val="en-US"/>
        </w:rPr>
        <w:t xml:space="preserve">        </w:t>
      </w:r>
      <w:r w:rsidRPr="00B3056F">
        <w:t>sorInfoExpectInd:</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sorafRetrieval:</w:t>
      </w:r>
    </w:p>
    <w:p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rsidR="00EF45DA" w:rsidRPr="00B3056F" w:rsidRDefault="00EF45DA" w:rsidP="00EF45DA">
      <w:pPr>
        <w:pStyle w:val="PL"/>
        <w:rPr>
          <w:lang w:val="en-US" w:eastAsia="zh-CN"/>
        </w:rPr>
      </w:pPr>
      <w:r w:rsidRPr="00B3056F">
        <w:rPr>
          <w:lang w:val="en-US" w:eastAsia="zh-CN"/>
        </w:rPr>
        <w:t xml:space="preserve">          default: false</w:t>
      </w:r>
    </w:p>
    <w:p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rsidR="00EF45DA" w:rsidRPr="00B3056F" w:rsidRDefault="00EF45DA" w:rsidP="00EF45DA">
      <w:pPr>
        <w:pStyle w:val="PL"/>
      </w:pPr>
      <w:r w:rsidRPr="00B3056F">
        <w:t xml:space="preserve">          minItems: 1</w:t>
      </w:r>
    </w:p>
    <w:p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rsidR="00EF45DA" w:rsidRPr="00B3056F" w:rsidRDefault="00EF45DA" w:rsidP="00EF45DA">
      <w:pPr>
        <w:pStyle w:val="PL"/>
      </w:pPr>
      <w:r w:rsidRPr="00B3056F">
        <w:t xml:space="preserve">        micoAllowed:</w:t>
      </w:r>
    </w:p>
    <w:p w:rsidR="00EF45DA" w:rsidRPr="00B3056F" w:rsidRDefault="00EF45DA" w:rsidP="00EF45DA">
      <w:pPr>
        <w:pStyle w:val="PL"/>
      </w:pPr>
      <w:r w:rsidRPr="00B3056F">
        <w:t xml:space="preserve">          $ref: '#/components/schemas/MicoAllowed'</w:t>
      </w:r>
    </w:p>
    <w:p w:rsidR="00EF45DA" w:rsidRPr="00B3056F" w:rsidRDefault="00EF45DA" w:rsidP="00EF45DA">
      <w:pPr>
        <w:pStyle w:val="PL"/>
      </w:pPr>
      <w:r w:rsidRPr="00B3056F">
        <w:t xml:space="preserve">        sharedAmDataIds: </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'#/components/schemas/SharedDataId'</w:t>
      </w:r>
    </w:p>
    <w:p w:rsidR="00EF45DA" w:rsidRPr="00B3056F" w:rsidRDefault="00EF45DA" w:rsidP="00EF45DA">
      <w:pPr>
        <w:pStyle w:val="PL"/>
      </w:pPr>
      <w:r w:rsidRPr="00B3056F">
        <w:t xml:space="preserve">          minItems: 1</w:t>
      </w:r>
    </w:p>
    <w:p w:rsidR="00EF45DA" w:rsidRPr="00B3056F" w:rsidRDefault="00EF45DA" w:rsidP="00EF45DA">
      <w:pPr>
        <w:pStyle w:val="PL"/>
        <w:rPr>
          <w:lang w:val="en-US"/>
        </w:rPr>
      </w:pPr>
      <w:r w:rsidRPr="00B3056F">
        <w:rPr>
          <w:lang w:val="en-US"/>
        </w:rPr>
        <w:t xml:space="preserve">        odbPacketServices: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rsidR="00EF45DA" w:rsidRPr="00B3056F" w:rsidRDefault="00EF45DA" w:rsidP="00EF45DA">
      <w:pPr>
        <w:pStyle w:val="PL"/>
      </w:pPr>
      <w:r w:rsidRPr="00B3056F">
        <w:t xml:space="preserve">        subscribedDnnList: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$ref: 'TS29571_CommonData.yaml#/components/schemas/Dnn'</w:t>
      </w:r>
    </w:p>
    <w:p w:rsidR="00EF45DA" w:rsidRPr="00B3056F" w:rsidRDefault="00EF45DA" w:rsidP="00EF45DA">
      <w:pPr>
        <w:pStyle w:val="PL"/>
      </w:pPr>
      <w:r w:rsidRPr="00B3056F">
        <w:t xml:space="preserve">              - $ref: 'TS29571_CommonData.yaml#/components/schemas/WildcardDnn'</w:t>
      </w:r>
    </w:p>
    <w:p w:rsidR="00EF45DA" w:rsidRPr="00B3056F" w:rsidRDefault="00EF45DA" w:rsidP="00EF45DA">
      <w:pPr>
        <w:pStyle w:val="PL"/>
      </w:pPr>
      <w:r w:rsidRPr="00B3056F">
        <w:t xml:space="preserve">        </w:t>
      </w:r>
      <w:r w:rsidRPr="00B3056F">
        <w:rPr>
          <w:rFonts w:hint="eastAsia"/>
          <w:lang w:eastAsia="zh-CN"/>
        </w:rPr>
        <w:t>serviceGapTime</w:t>
      </w:r>
      <w:r w:rsidRPr="00B3056F">
        <w:t>:</w:t>
      </w:r>
    </w:p>
    <w:p w:rsidR="00EF45DA" w:rsidRPr="00B3056F" w:rsidRDefault="00EF45DA" w:rsidP="00EF45DA">
      <w:pPr>
        <w:pStyle w:val="PL"/>
      </w:pPr>
      <w:r w:rsidRPr="00B3056F">
        <w:t xml:space="preserve">          $ref: 'TS29571_CommonData.yaml#/components/schemas/</w:t>
      </w:r>
      <w:r w:rsidRPr="00B3056F">
        <w:rPr>
          <w:lang w:eastAsia="zh-CN"/>
        </w:rPr>
        <w:t>DurationSec</w:t>
      </w:r>
      <w:r w:rsidRPr="00B3056F">
        <w:t>'</w:t>
      </w:r>
    </w:p>
    <w:p w:rsidR="00EF45DA" w:rsidRPr="00B3056F" w:rsidRDefault="00EF45DA" w:rsidP="00EF45DA">
      <w:pPr>
        <w:pStyle w:val="PL"/>
      </w:pPr>
      <w:r w:rsidRPr="00B3056F">
        <w:t xml:space="preserve">        traceData:</w:t>
      </w:r>
    </w:p>
    <w:p w:rsidR="00EF45DA" w:rsidRPr="00B3056F" w:rsidRDefault="00EF45DA" w:rsidP="00EF45DA">
      <w:pPr>
        <w:pStyle w:val="PL"/>
      </w:pPr>
      <w:r w:rsidRPr="00B3056F">
        <w:t xml:space="preserve">          $ref: 'TS29571_CommonData.yaml#/components/schemas/TraceData'</w:t>
      </w:r>
    </w:p>
    <w:p w:rsidR="00EF45DA" w:rsidRPr="00B3056F" w:rsidRDefault="00EF45DA" w:rsidP="00EF45DA">
      <w:pPr>
        <w:pStyle w:val="PL"/>
      </w:pPr>
      <w:r w:rsidRPr="00B3056F">
        <w:t xml:space="preserve">        cagData:</w:t>
      </w:r>
    </w:p>
    <w:p w:rsidR="00EF45DA" w:rsidRPr="00B3056F" w:rsidRDefault="00EF45DA" w:rsidP="00EF45DA">
      <w:pPr>
        <w:pStyle w:val="PL"/>
      </w:pPr>
      <w:r w:rsidRPr="00B3056F">
        <w:t xml:space="preserve">          $ref: '#/components/schemas/CagData'</w:t>
      </w:r>
    </w:p>
    <w:p w:rsidR="00EF45DA" w:rsidRPr="00B3056F" w:rsidRDefault="00EF45DA" w:rsidP="00EF45DA">
      <w:pPr>
        <w:pStyle w:val="PL"/>
      </w:pPr>
      <w:r w:rsidRPr="00B3056F">
        <w:t xml:space="preserve">        </w:t>
      </w:r>
      <w:r w:rsidRPr="00B3056F">
        <w:rPr>
          <w:rFonts w:hint="eastAsia"/>
          <w:lang w:val="en-US" w:eastAsia="zh-CN"/>
        </w:rPr>
        <w:t>stnSr</w:t>
      </w:r>
      <w:r w:rsidRPr="00B3056F">
        <w:t>:</w:t>
      </w:r>
    </w:p>
    <w:p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rsidR="00EF45DA" w:rsidRPr="00B3056F" w:rsidRDefault="00EF45DA" w:rsidP="00EF45DA">
      <w:pPr>
        <w:pStyle w:val="PL"/>
      </w:pPr>
      <w:r w:rsidRPr="00B3056F">
        <w:t xml:space="preserve">        </w:t>
      </w:r>
      <w:r w:rsidRPr="00B3056F">
        <w:rPr>
          <w:rFonts w:hint="eastAsia"/>
          <w:lang w:val="en-US" w:eastAsia="zh-CN"/>
        </w:rPr>
        <w:t>cMsisdn</w:t>
      </w:r>
      <w:r w:rsidRPr="00B3056F">
        <w:t>:</w:t>
      </w:r>
    </w:p>
    <w:p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rsidR="00EF45DA" w:rsidRPr="00B3056F" w:rsidRDefault="00EF45DA" w:rsidP="00EF45DA">
      <w:pPr>
        <w:pStyle w:val="PL"/>
      </w:pPr>
      <w:r w:rsidRPr="00B3056F">
        <w:t xml:space="preserve">          $ref: '#/components/schemas/NbIoTUePriority'</w:t>
      </w:r>
    </w:p>
    <w:p w:rsidR="00EF45DA" w:rsidRPr="00B3056F" w:rsidRDefault="00EF45DA" w:rsidP="00EF45DA">
      <w:pPr>
        <w:pStyle w:val="PL"/>
      </w:pPr>
      <w:r w:rsidRPr="00B3056F">
        <w:lastRenderedPageBreak/>
        <w:t xml:space="preserve">        nssaiInclusionAllowed:</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default: false</w:t>
      </w:r>
    </w:p>
    <w:p w:rsidR="00EF45DA" w:rsidRPr="00B3056F" w:rsidRDefault="00EF45DA" w:rsidP="00EF45DA">
      <w:pPr>
        <w:pStyle w:val="PL"/>
      </w:pPr>
      <w:r w:rsidRPr="00B3056F">
        <w:t xml:space="preserve">        rgWirelineCharacteristics:</w:t>
      </w:r>
    </w:p>
    <w:p w:rsidR="00EF45DA" w:rsidRPr="00B3056F" w:rsidRDefault="00EF45DA" w:rsidP="00EF45DA">
      <w:pPr>
        <w:pStyle w:val="PL"/>
      </w:pPr>
      <w:r w:rsidRPr="00B3056F">
        <w:t xml:space="preserve">          $ref: 'TS29571_CommonData.yaml#/components/schemas/RgWirelineCharacteristics'</w:t>
      </w:r>
    </w:p>
    <w:p w:rsidR="00EF45DA" w:rsidRPr="00B3056F" w:rsidRDefault="00EF45DA" w:rsidP="00EF45DA">
      <w:pPr>
        <w:pStyle w:val="PL"/>
      </w:pPr>
      <w:r w:rsidRPr="00B3056F">
        <w:t xml:space="preserve">        rgTMBR:</w:t>
      </w:r>
    </w:p>
    <w:p w:rsidR="00EF45DA" w:rsidRPr="00B3056F" w:rsidRDefault="00EF45DA" w:rsidP="00EF45DA">
      <w:pPr>
        <w:pStyle w:val="PL"/>
      </w:pPr>
      <w:r w:rsidRPr="00B3056F">
        <w:t xml:space="preserve">          $ref: 'TS29571_CommonData.yaml#/components/schemas/Tmbr'</w:t>
      </w:r>
    </w:p>
    <w:p w:rsidR="00EF45DA" w:rsidRPr="00B3056F" w:rsidRDefault="00EF45DA" w:rsidP="00EF45DA">
      <w:pPr>
        <w:pStyle w:val="PL"/>
      </w:pPr>
      <w:r w:rsidRPr="00B3056F">
        <w:rPr>
          <w:lang w:eastAsia="zh-CN"/>
        </w:rPr>
        <w:t xml:space="preserve">        </w:t>
      </w:r>
      <w:r w:rsidRPr="00B3056F">
        <w:t>ecRestrictionData:</w:t>
      </w:r>
    </w:p>
    <w:p w:rsidR="00EF45DA" w:rsidRPr="00B3056F" w:rsidRDefault="00EF45DA" w:rsidP="00EF45DA">
      <w:pPr>
        <w:pStyle w:val="PL"/>
      </w:pPr>
      <w:r w:rsidRPr="00B3056F">
        <w:t xml:space="preserve">          $ref: '#/components/schemas/EcRestrictionData'</w:t>
      </w:r>
    </w:p>
    <w:p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rsidR="00EF45DA" w:rsidRPr="00B3056F" w:rsidRDefault="00EF45DA" w:rsidP="00EF45DA">
      <w:pPr>
        <w:pStyle w:val="PL"/>
      </w:pPr>
      <w:r w:rsidRPr="00B3056F">
        <w:rPr>
          <w:lang w:eastAsia="zh-CN"/>
        </w:rPr>
        <w:t xml:space="preserve">        maximumResponseTimeList</w:t>
      </w:r>
      <w:r w:rsidRPr="00B3056F">
        <w: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w:t>
      </w:r>
      <w:r w:rsidRPr="00B3056F">
        <w:rPr>
          <w:lang w:eastAsia="zh-CN"/>
        </w:rPr>
        <w:t>MaximumResponseTime</w:t>
      </w:r>
      <w:r w:rsidRPr="00B3056F">
        <w:t>'</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rPr>
          <w:lang w:eastAsia="zh-CN"/>
        </w:rPr>
        <w:t xml:space="preserve">        </w:t>
      </w:r>
      <w:r w:rsidRPr="00B3056F">
        <w:rPr>
          <w:rFonts w:eastAsia="Malgun Gothic"/>
        </w:rPr>
        <w:t>maximumLatencyList</w:t>
      </w:r>
      <w:r w:rsidRPr="00B3056F">
        <w: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w:t>
      </w:r>
      <w:r w:rsidRPr="00B3056F">
        <w:rPr>
          <w:rFonts w:eastAsia="Malgun Gothic"/>
        </w:rPr>
        <w:t>MaximumLatency</w:t>
      </w:r>
      <w:r w:rsidRPr="00B3056F">
        <w:t>'</w:t>
      </w:r>
    </w:p>
    <w:p w:rsidR="00EF45DA" w:rsidRPr="00B3056F" w:rsidRDefault="00EF45DA" w:rsidP="00EF45DA">
      <w:pPr>
        <w:pStyle w:val="PL"/>
      </w:pPr>
      <w:r w:rsidRPr="00B3056F">
        <w:t xml:space="preserve">          minItems: 1</w:t>
      </w:r>
    </w:p>
    <w:p w:rsidR="00EF45DA" w:rsidRPr="00B3056F" w:rsidRDefault="00EF45DA" w:rsidP="00EF45DA">
      <w:pPr>
        <w:pStyle w:val="PL"/>
        <w:rPr>
          <w:lang w:val="en-US"/>
        </w:rPr>
      </w:pPr>
      <w:r w:rsidRPr="00B3056F">
        <w:rPr>
          <w:lang w:val="en-US"/>
        </w:rPr>
        <w:t xml:space="preserve">        primaryRatRestrictions:</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rsidR="00EF45DA" w:rsidRPr="00B3056F" w:rsidRDefault="00EF45DA" w:rsidP="00EF45DA">
      <w:pPr>
        <w:pStyle w:val="PL"/>
        <w:rPr>
          <w:lang w:val="en-US"/>
        </w:rPr>
      </w:pPr>
      <w:r w:rsidRPr="00B3056F">
        <w:rPr>
          <w:lang w:val="en-US"/>
        </w:rPr>
        <w:t xml:space="preserve">        secondaryRatRestrictions:</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rsidR="00EF45DA" w:rsidRPr="00B3056F" w:rsidRDefault="00EF45DA" w:rsidP="00EF45DA">
      <w:pPr>
        <w:pStyle w:val="PL"/>
      </w:pPr>
      <w:r w:rsidRPr="00B3056F">
        <w:t xml:space="preserve">          minItems: 1</w:t>
      </w:r>
    </w:p>
    <w:p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iabOperationAllowed:</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default: false</w:t>
      </w:r>
    </w:p>
    <w:p w:rsidR="00EF45DA" w:rsidRPr="00B3056F" w:rsidRDefault="00EF45DA" w:rsidP="00EF45DA">
      <w:pPr>
        <w:pStyle w:val="PL"/>
      </w:pPr>
      <w:r w:rsidRPr="00B3056F">
        <w:t xml:space="preserve">        nrV2xServicesAuth:</w:t>
      </w:r>
    </w:p>
    <w:p w:rsidR="00EF45DA" w:rsidRPr="00B3056F" w:rsidRDefault="00EF45DA" w:rsidP="00EF45DA">
      <w:pPr>
        <w:pStyle w:val="PL"/>
      </w:pPr>
      <w:r w:rsidRPr="00B3056F">
        <w:t xml:space="preserve">          $ref: 'TS29571_CommonData.yaml#/components/schemas/NrV2xAuth'</w:t>
      </w:r>
    </w:p>
    <w:p w:rsidR="00EF45DA" w:rsidRPr="00B3056F" w:rsidRDefault="00EF45DA" w:rsidP="00EF45DA">
      <w:pPr>
        <w:pStyle w:val="PL"/>
      </w:pPr>
      <w:r w:rsidRPr="00B3056F">
        <w:t xml:space="preserve">        lteV2xServicesAuth:</w:t>
      </w:r>
    </w:p>
    <w:p w:rsidR="00EF45DA" w:rsidRPr="00B3056F" w:rsidRDefault="00EF45DA" w:rsidP="00EF45DA">
      <w:pPr>
        <w:pStyle w:val="PL"/>
      </w:pPr>
      <w:r w:rsidRPr="00B3056F">
        <w:t xml:space="preserve">          $ref: 'TS29571_CommonData.yaml#/components/schemas/LteV2xAuth'</w:t>
      </w:r>
    </w:p>
    <w:p w:rsidR="00EF45DA" w:rsidRPr="00B3056F" w:rsidRDefault="00EF45DA" w:rsidP="00EF45DA">
      <w:pPr>
        <w:pStyle w:val="PL"/>
      </w:pPr>
      <w:r w:rsidRPr="00B3056F">
        <w:t xml:space="preserve">        nrUePc5Ambr:</w:t>
      </w:r>
    </w:p>
    <w:p w:rsidR="00EF45DA" w:rsidRPr="00B3056F" w:rsidRDefault="00EF45DA" w:rsidP="00EF45DA">
      <w:pPr>
        <w:pStyle w:val="PL"/>
      </w:pPr>
      <w:r w:rsidRPr="00B3056F">
        <w:t xml:space="preserve">          $ref: 'TS29571_CommonData.yaml#/components/schemas/BitRate'</w:t>
      </w:r>
    </w:p>
    <w:p w:rsidR="00EF45DA" w:rsidRPr="00B3056F" w:rsidRDefault="00EF45DA" w:rsidP="00EF45DA">
      <w:pPr>
        <w:pStyle w:val="PL"/>
      </w:pPr>
      <w:r w:rsidRPr="00B3056F">
        <w:t xml:space="preserve">        ltePc5Ambr:</w:t>
      </w:r>
    </w:p>
    <w:p w:rsidR="00EF45DA" w:rsidRPr="00B3056F" w:rsidRDefault="00EF45DA" w:rsidP="00EF45DA">
      <w:pPr>
        <w:pStyle w:val="PL"/>
      </w:pPr>
      <w:r w:rsidRPr="00B3056F">
        <w:t xml:space="preserve">          $ref: 'TS29571_CommonData.yaml#/components/schemas/BitRate'</w:t>
      </w:r>
    </w:p>
    <w:p w:rsidR="00EF45DA" w:rsidRPr="00B3056F" w:rsidRDefault="00EF45DA" w:rsidP="00EF45DA">
      <w:pPr>
        <w:pStyle w:val="PL"/>
        <w:rPr>
          <w:lang w:val="en-US"/>
        </w:rPr>
      </w:pPr>
    </w:p>
    <w:p w:rsidR="00EF45DA" w:rsidRPr="00B3056F" w:rsidRDefault="00EF45DA" w:rsidP="00EF45DA">
      <w:pPr>
        <w:pStyle w:val="PL"/>
      </w:pPr>
      <w:r w:rsidRPr="00B3056F">
        <w:t xml:space="preserve">    CagData: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cagInfos</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cagInfos:</w:t>
      </w:r>
    </w:p>
    <w:p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'#/components/schemas/CagInfo'</w:t>
      </w:r>
    </w:p>
    <w:p w:rsidR="00EF45DA" w:rsidRPr="00B3056F" w:rsidRDefault="00EF45DA" w:rsidP="00EF45DA">
      <w:pPr>
        <w:pStyle w:val="PL"/>
      </w:pPr>
      <w:r w:rsidRPr="00B3056F">
        <w:t xml:space="preserve">        provisioningTime:</w:t>
      </w:r>
    </w:p>
    <w:p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pPr>
    </w:p>
    <w:p w:rsidR="00EF45DA" w:rsidRPr="00B3056F" w:rsidRDefault="00EF45DA" w:rsidP="00EF45DA">
      <w:pPr>
        <w:pStyle w:val="PL"/>
      </w:pPr>
      <w:r w:rsidRPr="00B3056F">
        <w:t xml:space="preserve">    CagInfo: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allowedCagList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allowedCagList: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'TS29571_CommonData.yaml#/components/schemas/CagId'</w:t>
      </w:r>
    </w:p>
    <w:p w:rsidR="00EF45DA" w:rsidRPr="00B3056F" w:rsidRDefault="00EF45DA" w:rsidP="00EF45DA">
      <w:pPr>
        <w:pStyle w:val="PL"/>
      </w:pPr>
      <w:r w:rsidRPr="00B3056F">
        <w:t xml:space="preserve">        cagOnlyIndicator:</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SmfSelectionSubscriptionData: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lastRenderedPageBreak/>
        <w:t xml:space="preserve">      properties:</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subscribedSnssaiInfos: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'#/components/schemas/SnssaiInfo'</w:t>
      </w:r>
    </w:p>
    <w:p w:rsidR="00EF45DA" w:rsidRPr="00B3056F" w:rsidRDefault="00EF45DA" w:rsidP="00EF45DA">
      <w:pPr>
        <w:pStyle w:val="PL"/>
      </w:pPr>
      <w:r w:rsidRPr="00B3056F">
        <w:t xml:space="preserve">        sharedSnssaiInfosId:</w:t>
      </w:r>
    </w:p>
    <w:p w:rsidR="00EF45DA" w:rsidRPr="00B3056F" w:rsidRDefault="00EF45DA" w:rsidP="00EF45DA">
      <w:pPr>
        <w:pStyle w:val="PL"/>
      </w:pPr>
      <w:r w:rsidRPr="00B3056F">
        <w:t xml:space="preserve">          $ref: '#/components/schemas/SharedDataId'</w:t>
      </w:r>
    </w:p>
    <w:p w:rsidR="00EF45DA" w:rsidRPr="00B3056F" w:rsidRDefault="00EF45DA" w:rsidP="00EF45DA">
      <w:pPr>
        <w:pStyle w:val="PL"/>
      </w:pPr>
    </w:p>
    <w:p w:rsidR="00EF45DA" w:rsidRPr="00B3056F" w:rsidRDefault="00EF45DA" w:rsidP="00EF45DA">
      <w:pPr>
        <w:pStyle w:val="PL"/>
      </w:pPr>
      <w:r w:rsidRPr="00B3056F">
        <w:t xml:space="preserve">    SnssaiInfo: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dnnInfos</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dnnInfos: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'#/components/schemas/DnnInfo'</w:t>
      </w:r>
    </w:p>
    <w:p w:rsidR="00EF45DA" w:rsidRPr="00B3056F" w:rsidRDefault="00EF45DA" w:rsidP="00EF45DA">
      <w:pPr>
        <w:pStyle w:val="PL"/>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t xml:space="preserve">    DnnInfo: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dnn</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dnn:</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$ref: 'TS29571_CommonData.yaml#/components/schemas/Dnn'</w:t>
      </w:r>
    </w:p>
    <w:p w:rsidR="00EF45DA" w:rsidRPr="00B3056F" w:rsidRDefault="00EF45DA" w:rsidP="00EF45DA">
      <w:pPr>
        <w:pStyle w:val="PL"/>
      </w:pPr>
      <w:r w:rsidRPr="00B3056F">
        <w:t xml:space="preserve">            - $ref: 'TS29571_CommonData.yaml#/components/schemas/WildcardDnn'</w:t>
      </w:r>
    </w:p>
    <w:p w:rsidR="00EF45DA" w:rsidRPr="00B3056F" w:rsidRDefault="00EF45DA" w:rsidP="00EF45DA">
      <w:pPr>
        <w:pStyle w:val="PL"/>
      </w:pPr>
      <w:r w:rsidRPr="00B3056F">
        <w:t xml:space="preserve">        defaultDnnIndicator:</w:t>
      </w:r>
    </w:p>
    <w:p w:rsidR="00EF45DA" w:rsidRPr="00B3056F" w:rsidRDefault="00EF45DA" w:rsidP="00EF45DA">
      <w:pPr>
        <w:pStyle w:val="PL"/>
      </w:pPr>
      <w:r w:rsidRPr="00B3056F">
        <w:t xml:space="preserve">          $ref: '#/components/schemas/DnnIndicator'</w:t>
      </w:r>
    </w:p>
    <w:p w:rsidR="00EF45DA" w:rsidRPr="00B3056F" w:rsidRDefault="00EF45DA" w:rsidP="00EF45DA">
      <w:pPr>
        <w:pStyle w:val="PL"/>
      </w:pPr>
      <w:r w:rsidRPr="00B3056F">
        <w:t xml:space="preserve">        lboRoamingAllowed:</w:t>
      </w:r>
    </w:p>
    <w:p w:rsidR="00EF45DA" w:rsidRPr="00B3056F" w:rsidRDefault="00EF45DA" w:rsidP="00EF45DA">
      <w:pPr>
        <w:pStyle w:val="PL"/>
      </w:pPr>
      <w:r w:rsidRPr="00B3056F">
        <w:t xml:space="preserve">          $ref: '#/components/schemas/LboRoamingAllowed'</w:t>
      </w:r>
    </w:p>
    <w:p w:rsidR="00EF45DA" w:rsidRPr="00B3056F" w:rsidRDefault="00EF45DA" w:rsidP="00EF45DA">
      <w:pPr>
        <w:pStyle w:val="PL"/>
      </w:pPr>
      <w:r w:rsidRPr="00B3056F">
        <w:t xml:space="preserve">        iwkEpsInd:</w:t>
      </w:r>
    </w:p>
    <w:p w:rsidR="00EF45DA" w:rsidRPr="00B3056F" w:rsidRDefault="00EF45DA" w:rsidP="00EF45DA">
      <w:pPr>
        <w:pStyle w:val="PL"/>
      </w:pPr>
      <w:r w:rsidRPr="00B3056F">
        <w:t xml:space="preserve">          $ref: '#/components/schemas/IwkEpsInd'</w:t>
      </w:r>
    </w:p>
    <w:p w:rsidR="00EF45DA" w:rsidRPr="00B3056F" w:rsidRDefault="00EF45DA" w:rsidP="00EF45DA">
      <w:pPr>
        <w:pStyle w:val="PL"/>
      </w:pPr>
      <w:r w:rsidRPr="00B3056F">
        <w:t xml:space="preserve">        dnnBarred:</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Nssai:</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defaultSingleNssais</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defaultSingleNssais: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'TS29571_CommonData.yaml#/components/schemas/Snssai'</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singleNssais: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'TS29571_CommonData.yaml#/components/schemas/Snssai'</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provisioningTime:</w:t>
      </w:r>
    </w:p>
    <w:p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pPr>
      <w:r w:rsidRPr="00B3056F">
        <w:t xml:space="preserve">        additionalSnssaiData: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'#/components/schemas/AdditionalSnssaiData'</w:t>
      </w:r>
    </w:p>
    <w:p w:rsidR="00EF45DA" w:rsidRPr="00B3056F" w:rsidRDefault="00EF45DA" w:rsidP="00EF45DA">
      <w:pPr>
        <w:pStyle w:val="PL"/>
      </w:pPr>
      <w:r w:rsidRPr="00B3056F">
        <w:t xml:space="preserve">          minProperties: 1</w:t>
      </w:r>
    </w:p>
    <w:p w:rsidR="00EF45DA" w:rsidRPr="00B3056F" w:rsidRDefault="00EF45DA" w:rsidP="00EF45DA">
      <w:pPr>
        <w:pStyle w:val="PL"/>
      </w:pPr>
      <w:r w:rsidRPr="00B3056F">
        <w:t xml:space="preserve">      nullable: true</w:t>
      </w:r>
    </w:p>
    <w:p w:rsidR="00EF45DA" w:rsidRPr="00B3056F" w:rsidRDefault="00EF45DA" w:rsidP="00EF45DA">
      <w:pPr>
        <w:pStyle w:val="PL"/>
      </w:pPr>
    </w:p>
    <w:p w:rsidR="00EF45DA" w:rsidRPr="00B3056F" w:rsidRDefault="00EF45DA" w:rsidP="00EF45DA">
      <w:pPr>
        <w:pStyle w:val="PL"/>
      </w:pPr>
      <w:r w:rsidRPr="00B3056F">
        <w:t xml:space="preserve">    UeContextInSmfData: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pduSessions:</w:t>
      </w:r>
    </w:p>
    <w:p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'#/components/schemas/PduSession'</w:t>
      </w:r>
    </w:p>
    <w:p w:rsidR="00EF45DA" w:rsidRPr="00B3056F" w:rsidRDefault="00EF45DA" w:rsidP="00EF45DA">
      <w:pPr>
        <w:pStyle w:val="PL"/>
      </w:pPr>
      <w:r w:rsidRPr="00B3056F">
        <w:t xml:space="preserve">        pgwInfo:</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'#/components/schemas/PgwInfo'</w:t>
      </w:r>
    </w:p>
    <w:p w:rsidR="00EF45DA" w:rsidRPr="00B3056F" w:rsidRDefault="00EF45DA" w:rsidP="00EF45DA">
      <w:pPr>
        <w:pStyle w:val="PL"/>
      </w:pPr>
      <w:r w:rsidRPr="00B3056F">
        <w:lastRenderedPageBreak/>
        <w:t xml:space="preserve">          minItems: 1</w:t>
      </w:r>
    </w:p>
    <w:p w:rsidR="00EF45DA" w:rsidRPr="00B3056F" w:rsidRDefault="00EF45DA" w:rsidP="00EF45DA">
      <w:pPr>
        <w:pStyle w:val="PL"/>
      </w:pPr>
      <w:r w:rsidRPr="00B3056F">
        <w:t xml:space="preserve">        emergencyInfo:</w:t>
      </w:r>
    </w:p>
    <w:p w:rsidR="00EF45DA" w:rsidRPr="00B3056F" w:rsidRDefault="00EF45DA" w:rsidP="00EF45DA">
      <w:pPr>
        <w:pStyle w:val="PL"/>
      </w:pPr>
      <w:r w:rsidRPr="00B3056F">
        <w:t xml:space="preserve">          $ref: '#/components/schemas/EmergencyInfo'</w:t>
      </w:r>
    </w:p>
    <w:p w:rsidR="00EF45DA" w:rsidRPr="00B3056F" w:rsidRDefault="00EF45DA" w:rsidP="00EF45DA">
      <w:pPr>
        <w:pStyle w:val="PL"/>
      </w:pPr>
    </w:p>
    <w:p w:rsidR="00EF45DA" w:rsidRPr="00B3056F" w:rsidRDefault="00EF45DA" w:rsidP="00EF45DA">
      <w:pPr>
        <w:pStyle w:val="PL"/>
      </w:pPr>
      <w:r w:rsidRPr="00B3056F">
        <w:t xml:space="preserve">    EmergencyInfo: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oneOf:</w:t>
      </w:r>
    </w:p>
    <w:p w:rsidR="00EF45DA" w:rsidRPr="00B3056F" w:rsidRDefault="00EF45DA" w:rsidP="00EF45DA">
      <w:pPr>
        <w:pStyle w:val="PL"/>
      </w:pPr>
      <w:r w:rsidRPr="00B3056F">
        <w:t xml:space="preserve">        - required:</w:t>
      </w:r>
    </w:p>
    <w:p w:rsidR="00EF45DA" w:rsidRPr="00B3056F" w:rsidRDefault="00EF45DA" w:rsidP="00EF45DA">
      <w:pPr>
        <w:pStyle w:val="PL"/>
      </w:pPr>
      <w:r w:rsidRPr="00B3056F">
        <w:t xml:space="preserve">          - pgwFqdn</w:t>
      </w:r>
    </w:p>
    <w:p w:rsidR="00EF45DA" w:rsidRPr="00B3056F" w:rsidRDefault="00EF45DA" w:rsidP="00EF45DA">
      <w:pPr>
        <w:pStyle w:val="PL"/>
      </w:pPr>
      <w:r w:rsidRPr="00B3056F">
        <w:t xml:space="preserve">        - required:</w:t>
      </w:r>
    </w:p>
    <w:p w:rsidR="00EF45DA" w:rsidRPr="00B3056F" w:rsidRDefault="00EF45DA" w:rsidP="00EF45DA">
      <w:pPr>
        <w:pStyle w:val="PL"/>
      </w:pPr>
      <w:r w:rsidRPr="00B3056F">
        <w:t xml:space="preserve">          - pgwIpAddress</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pgwFqdn:</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pgwIpAddress:</w:t>
      </w:r>
    </w:p>
    <w:p w:rsidR="00EF45DA" w:rsidRPr="00B3056F" w:rsidRDefault="00EF45DA" w:rsidP="00EF45DA">
      <w:pPr>
        <w:pStyle w:val="PL"/>
      </w:pPr>
      <w:r w:rsidRPr="00B3056F">
        <w:t xml:space="preserve">          $ref: '#/components/schemas/IpAddress'</w:t>
      </w:r>
    </w:p>
    <w:p w:rsidR="00EF45DA" w:rsidRPr="00B3056F" w:rsidRDefault="00EF45DA" w:rsidP="00EF45DA">
      <w:pPr>
        <w:pStyle w:val="PL"/>
      </w:pPr>
      <w:r w:rsidRPr="00B3056F">
        <w:t xml:space="preserve">        smfInstanceId: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r w:rsidRPr="00B3056F">
        <w:t xml:space="preserve">    PduSession: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dnn</w:t>
      </w:r>
    </w:p>
    <w:p w:rsidR="00EF45DA" w:rsidRPr="00B3056F" w:rsidRDefault="00EF45DA" w:rsidP="00EF45DA">
      <w:pPr>
        <w:pStyle w:val="PL"/>
      </w:pPr>
      <w:r w:rsidRPr="00B3056F">
        <w:t xml:space="preserve">        - smfInstanceId</w:t>
      </w:r>
    </w:p>
    <w:p w:rsidR="00EF45DA" w:rsidRPr="00B3056F" w:rsidRDefault="00EF45DA" w:rsidP="00EF45DA">
      <w:pPr>
        <w:pStyle w:val="PL"/>
      </w:pPr>
      <w:r w:rsidRPr="00B3056F">
        <w:t xml:space="preserve">        - plmnId</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dnn:</w:t>
      </w:r>
    </w:p>
    <w:p w:rsidR="00EF45DA" w:rsidRPr="00B3056F" w:rsidRDefault="00EF45DA" w:rsidP="00EF45DA">
      <w:pPr>
        <w:pStyle w:val="PL"/>
      </w:pPr>
      <w:r w:rsidRPr="00B3056F">
        <w:t xml:space="preserve">          $ref: 'TS29571_CommonData.yaml#/components/schemas/Dnn'</w:t>
      </w:r>
    </w:p>
    <w:p w:rsidR="00EF45DA" w:rsidRPr="00B3056F" w:rsidRDefault="00EF45DA" w:rsidP="00EF45DA">
      <w:pPr>
        <w:pStyle w:val="PL"/>
      </w:pPr>
      <w:r w:rsidRPr="00B3056F">
        <w:t xml:space="preserve">        smfInstanceId: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r w:rsidRPr="00B3056F">
        <w:t xml:space="preserve">        plmnId:</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pPr>
    </w:p>
    <w:p w:rsidR="00EF45DA" w:rsidRPr="00B3056F" w:rsidRDefault="00EF45DA" w:rsidP="00EF45DA">
      <w:pPr>
        <w:pStyle w:val="PL"/>
      </w:pPr>
      <w:r w:rsidRPr="00B3056F">
        <w:t xml:space="preserve">    PgwInfo: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dnn</w:t>
      </w:r>
    </w:p>
    <w:p w:rsidR="00EF45DA" w:rsidRPr="00B3056F" w:rsidRDefault="00EF45DA" w:rsidP="00EF45DA">
      <w:pPr>
        <w:pStyle w:val="PL"/>
      </w:pPr>
      <w:r w:rsidRPr="00B3056F">
        <w:t xml:space="preserve">        - pgwFqdn</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dnn:</w:t>
      </w:r>
    </w:p>
    <w:p w:rsidR="00EF45DA" w:rsidRPr="00B3056F" w:rsidRDefault="00EF45DA" w:rsidP="00EF45DA">
      <w:pPr>
        <w:pStyle w:val="PL"/>
      </w:pPr>
      <w:r w:rsidRPr="00B3056F">
        <w:t xml:space="preserve">          $ref: 'TS29571_CommonData.yaml#/components/schemas/Dnn'</w:t>
      </w:r>
    </w:p>
    <w:p w:rsidR="00EF45DA" w:rsidRPr="00B3056F" w:rsidRDefault="00EF45DA" w:rsidP="00EF45DA">
      <w:pPr>
        <w:pStyle w:val="PL"/>
      </w:pPr>
      <w:r w:rsidRPr="00B3056F">
        <w:t xml:space="preserve">        pgwFqdn:</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plmnId:</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pPr>
    </w:p>
    <w:p w:rsidR="00EF45DA" w:rsidRPr="00B3056F" w:rsidRDefault="00EF45DA" w:rsidP="00EF45DA">
      <w:pPr>
        <w:pStyle w:val="PL"/>
      </w:pPr>
      <w:r w:rsidRPr="00B3056F">
        <w:t xml:space="preserve">    SessionManagementSubscriptionData: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singleNssai</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singleNssai:</w:t>
      </w:r>
    </w:p>
    <w:p w:rsidR="00EF45DA" w:rsidRPr="00B3056F" w:rsidRDefault="00EF45DA" w:rsidP="00EF45DA">
      <w:pPr>
        <w:pStyle w:val="PL"/>
      </w:pPr>
      <w:r w:rsidRPr="00B3056F">
        <w:t xml:space="preserve">          $ref: 'TS29571_CommonData.yaml#/components/schemas/Snssai'</w:t>
      </w:r>
    </w:p>
    <w:p w:rsidR="00EF45DA" w:rsidRPr="00B3056F" w:rsidRDefault="00EF45DA" w:rsidP="00EF45DA">
      <w:pPr>
        <w:pStyle w:val="PL"/>
      </w:pPr>
      <w:r w:rsidRPr="00B3056F">
        <w:t xml:space="preserve">        dnnConfigurations:</w:t>
      </w:r>
    </w:p>
    <w:p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'#/components/schemas/DnnConfiguration'</w:t>
      </w:r>
    </w:p>
    <w:p w:rsidR="00EF45DA" w:rsidRPr="00B3056F" w:rsidRDefault="00EF45DA" w:rsidP="00EF45DA">
      <w:pPr>
        <w:pStyle w:val="PL"/>
      </w:pPr>
      <w:r w:rsidRPr="00B3056F">
        <w:t xml:space="preserve">        internalGroupIds: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'TS29571_CommonData.yaml#/components/schemas/GroupId'</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vnGroupInfo: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'#/components/schemas/VnGroupData'</w:t>
      </w:r>
    </w:p>
    <w:p w:rsidR="00EF45DA" w:rsidRPr="00B3056F" w:rsidRDefault="00EF45DA" w:rsidP="00EF45DA">
      <w:pPr>
        <w:pStyle w:val="PL"/>
      </w:pPr>
      <w:r w:rsidRPr="00B3056F">
        <w:t xml:space="preserve">          minProperties: 1</w:t>
      </w:r>
    </w:p>
    <w:p w:rsidR="00EF45DA" w:rsidRPr="00B3056F" w:rsidRDefault="00EF45DA" w:rsidP="00EF45DA">
      <w:pPr>
        <w:pStyle w:val="PL"/>
      </w:pPr>
      <w:r w:rsidRPr="00B3056F">
        <w:t xml:space="preserve">        sharedVnGroupDataIds: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'#/components/schemas/SharedDataId'</w:t>
      </w:r>
    </w:p>
    <w:p w:rsidR="00EF45DA" w:rsidRPr="00B3056F" w:rsidRDefault="00EF45DA" w:rsidP="00EF45DA">
      <w:pPr>
        <w:pStyle w:val="PL"/>
      </w:pPr>
      <w:r w:rsidRPr="00B3056F">
        <w:t xml:space="preserve">          minProperties: 1</w:t>
      </w:r>
    </w:p>
    <w:p w:rsidR="00EF45DA" w:rsidRPr="00B3056F" w:rsidRDefault="00EF45DA" w:rsidP="00EF45DA">
      <w:pPr>
        <w:pStyle w:val="PL"/>
      </w:pPr>
      <w:r w:rsidRPr="00B3056F">
        <w:t xml:space="preserve">        sharedDnnConfigurationsId:</w:t>
      </w:r>
    </w:p>
    <w:p w:rsidR="00EF45DA" w:rsidRPr="00B3056F" w:rsidRDefault="00EF45DA" w:rsidP="00EF45DA">
      <w:pPr>
        <w:pStyle w:val="PL"/>
      </w:pPr>
      <w:r w:rsidRPr="00B3056F">
        <w:t xml:space="preserve">          $ref: '#/components/schemas/SharedDataId'</w:t>
      </w:r>
    </w:p>
    <w:p w:rsidR="00EF45DA" w:rsidRPr="00B3056F" w:rsidRDefault="00EF45DA" w:rsidP="00EF45DA">
      <w:pPr>
        <w:pStyle w:val="PL"/>
        <w:rPr>
          <w:lang w:val="en-US"/>
        </w:rPr>
      </w:pPr>
      <w:r w:rsidRPr="00B3056F">
        <w:rPr>
          <w:lang w:val="en-US"/>
        </w:rPr>
        <w:t xml:space="preserve">        odbPacketServices:</w:t>
      </w:r>
    </w:p>
    <w:p w:rsidR="00EF45DA" w:rsidRPr="00B3056F" w:rsidRDefault="00EF45DA" w:rsidP="00EF45DA">
      <w:pPr>
        <w:pStyle w:val="PL"/>
      </w:pPr>
      <w:r w:rsidRPr="00B3056F">
        <w:rPr>
          <w:lang w:val="en-US"/>
        </w:rPr>
        <w:lastRenderedPageBreak/>
        <w:t xml:space="preserve">          $ref: '</w:t>
      </w:r>
      <w:r w:rsidRPr="00B3056F">
        <w:t>TS29571_CommonData.yaml</w:t>
      </w:r>
      <w:r w:rsidRPr="00B3056F">
        <w:rPr>
          <w:lang w:val="en-US"/>
        </w:rPr>
        <w:t>#/components/schemas/OdbPacketServices'</w:t>
      </w:r>
    </w:p>
    <w:p w:rsidR="00EF45DA" w:rsidRPr="00B3056F" w:rsidRDefault="00EF45DA" w:rsidP="00EF45DA">
      <w:pPr>
        <w:pStyle w:val="PL"/>
      </w:pPr>
      <w:r w:rsidRPr="00B3056F">
        <w:t xml:space="preserve">        traceData:</w:t>
      </w:r>
    </w:p>
    <w:p w:rsidR="00EF45DA" w:rsidRPr="00B3056F" w:rsidRDefault="00EF45DA" w:rsidP="00EF45DA">
      <w:pPr>
        <w:pStyle w:val="PL"/>
      </w:pPr>
      <w:r w:rsidRPr="00B3056F">
        <w:t xml:space="preserve">          $ref: 'TS29571_CommonData.yaml#/components/schemas/TraceData'</w:t>
      </w:r>
    </w:p>
    <w:p w:rsidR="00EF45DA" w:rsidRPr="00B3056F" w:rsidRDefault="00EF45DA" w:rsidP="00EF45DA">
      <w:pPr>
        <w:pStyle w:val="PL"/>
      </w:pPr>
      <w:r w:rsidRPr="00B3056F">
        <w:t xml:space="preserve">        sharedTraceDataId:</w:t>
      </w:r>
    </w:p>
    <w:p w:rsidR="00EF45DA" w:rsidRPr="00B3056F" w:rsidRDefault="00EF45DA" w:rsidP="00EF45DA">
      <w:pPr>
        <w:pStyle w:val="PL"/>
      </w:pPr>
      <w:r w:rsidRPr="00B3056F">
        <w:t xml:space="preserve">          $ref: '#/components/schemas/SharedDataId'</w:t>
      </w:r>
    </w:p>
    <w:p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rsidR="00EF45DA" w:rsidRPr="00B3056F" w:rsidRDefault="00EF45DA" w:rsidP="00EF45DA">
      <w:pPr>
        <w:pStyle w:val="PL"/>
      </w:pPr>
      <w:r w:rsidRPr="00B3056F">
        <w:t xml:space="preserve">          minProperties: 1</w:t>
      </w:r>
    </w:p>
    <w:p w:rsidR="00EF45DA" w:rsidRPr="00B3056F" w:rsidRDefault="00EF45DA" w:rsidP="00EF45DA">
      <w:pPr>
        <w:pStyle w:val="PL"/>
      </w:pPr>
      <w:r w:rsidRPr="00B3056F">
        <w:t xml:space="preserve">        </w:t>
      </w:r>
      <w:r w:rsidRPr="00B3056F">
        <w:rPr>
          <w:rFonts w:eastAsia="Malgun Gothic"/>
        </w:rPr>
        <w:t>suggestedPacketNumDlList</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rsidR="00EF45DA" w:rsidRPr="00B3056F" w:rsidRDefault="00EF45DA" w:rsidP="00EF45DA">
      <w:pPr>
        <w:pStyle w:val="PL"/>
        <w:rPr>
          <w:lang w:eastAsia="zh-CN"/>
        </w:rPr>
      </w:pPr>
      <w:r w:rsidRPr="00B3056F">
        <w:t xml:space="preserve">          minProperties: 1</w:t>
      </w:r>
    </w:p>
    <w:p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rsidR="00EF45DA" w:rsidRPr="00B3056F" w:rsidRDefault="00EF45DA" w:rsidP="00EF45DA">
      <w:pPr>
        <w:pStyle w:val="PL"/>
      </w:pPr>
    </w:p>
    <w:p w:rsidR="00EF45DA" w:rsidRPr="00B3056F" w:rsidRDefault="00EF45DA" w:rsidP="00EF45DA">
      <w:pPr>
        <w:pStyle w:val="PL"/>
      </w:pPr>
      <w:r w:rsidRPr="00B3056F">
        <w:t xml:space="preserve">    DnnConfiguration: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pduSessionTypes</w:t>
      </w:r>
    </w:p>
    <w:p w:rsidR="00EF45DA" w:rsidRPr="00B3056F" w:rsidRDefault="00EF45DA" w:rsidP="00EF45DA">
      <w:pPr>
        <w:pStyle w:val="PL"/>
      </w:pPr>
      <w:r w:rsidRPr="00B3056F">
        <w:t xml:space="preserve">        - sscModes</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pduSessionTypes:</w:t>
      </w:r>
    </w:p>
    <w:p w:rsidR="00EF45DA" w:rsidRPr="00B3056F" w:rsidRDefault="00EF45DA" w:rsidP="00EF45DA">
      <w:pPr>
        <w:pStyle w:val="PL"/>
      </w:pPr>
      <w:r w:rsidRPr="00B3056F">
        <w:t xml:space="preserve">          $ref: '#/components/schemas/PduSessionTypes'</w:t>
      </w:r>
    </w:p>
    <w:p w:rsidR="00EF45DA" w:rsidRPr="00B3056F" w:rsidRDefault="00EF45DA" w:rsidP="00EF45DA">
      <w:pPr>
        <w:pStyle w:val="PL"/>
      </w:pPr>
      <w:r w:rsidRPr="00B3056F">
        <w:t xml:space="preserve">        sscModes:</w:t>
      </w:r>
    </w:p>
    <w:p w:rsidR="00EF45DA" w:rsidRPr="00B3056F" w:rsidRDefault="00EF45DA" w:rsidP="00EF45DA">
      <w:pPr>
        <w:pStyle w:val="PL"/>
      </w:pPr>
      <w:r w:rsidRPr="00B3056F">
        <w:t xml:space="preserve">          $ref: '#/components/schemas/SscModes'</w:t>
      </w:r>
    </w:p>
    <w:p w:rsidR="00EF45DA" w:rsidRPr="00B3056F" w:rsidRDefault="00EF45DA" w:rsidP="00EF45DA">
      <w:pPr>
        <w:pStyle w:val="PL"/>
      </w:pPr>
      <w:r w:rsidRPr="00B3056F">
        <w:t xml:space="preserve">        iwkEpsInd:</w:t>
      </w:r>
    </w:p>
    <w:p w:rsidR="00EF45DA" w:rsidRPr="00B3056F" w:rsidRDefault="00EF45DA" w:rsidP="00EF45DA">
      <w:pPr>
        <w:pStyle w:val="PL"/>
      </w:pPr>
      <w:r w:rsidRPr="00B3056F">
        <w:t xml:space="preserve">          $ref: '#/components/schemas/IwkEpsInd'</w:t>
      </w:r>
    </w:p>
    <w:p w:rsidR="00EF45DA" w:rsidRPr="00B3056F" w:rsidRDefault="00EF45DA" w:rsidP="00EF45DA">
      <w:pPr>
        <w:pStyle w:val="PL"/>
      </w:pPr>
      <w:r w:rsidRPr="00B3056F">
        <w:t xml:space="preserve">        5gQosProfile:</w:t>
      </w:r>
    </w:p>
    <w:p w:rsidR="00EF45DA" w:rsidRPr="00B3056F" w:rsidRDefault="00EF45DA" w:rsidP="00EF45DA">
      <w:pPr>
        <w:pStyle w:val="PL"/>
      </w:pPr>
      <w:r w:rsidRPr="00B3056F">
        <w:t xml:space="preserve">          $ref: 'TS29571_CommonData.yaml#/components/schemas/SubscribedDefaultQos'</w:t>
      </w:r>
    </w:p>
    <w:p w:rsidR="00EF45DA" w:rsidRPr="00B3056F" w:rsidRDefault="00EF45DA" w:rsidP="00EF45DA">
      <w:pPr>
        <w:pStyle w:val="PL"/>
      </w:pPr>
      <w:r w:rsidRPr="00B3056F">
        <w:t xml:space="preserve">        sessionAmbr:</w:t>
      </w:r>
    </w:p>
    <w:p w:rsidR="00EF45DA" w:rsidRPr="00B3056F" w:rsidRDefault="00EF45DA" w:rsidP="00EF45DA">
      <w:pPr>
        <w:pStyle w:val="PL"/>
      </w:pPr>
      <w:r w:rsidRPr="00B3056F">
        <w:t xml:space="preserve">          $ref: 'TS29571_CommonData.yaml#/components/schemas/Ambr'</w:t>
      </w:r>
    </w:p>
    <w:p w:rsidR="00EF45DA" w:rsidRPr="00B3056F" w:rsidRDefault="00EF45DA" w:rsidP="00EF45DA">
      <w:pPr>
        <w:pStyle w:val="PL"/>
      </w:pPr>
      <w:r w:rsidRPr="00B3056F">
        <w:t xml:space="preserve">        3gppChargingCharacteristics:</w:t>
      </w:r>
    </w:p>
    <w:p w:rsidR="00EF45DA" w:rsidRPr="00B3056F" w:rsidRDefault="00EF45DA" w:rsidP="00EF45DA">
      <w:pPr>
        <w:pStyle w:val="PL"/>
      </w:pPr>
      <w:r w:rsidRPr="00B3056F">
        <w:t xml:space="preserve">          $ref: '#/components/schemas/3GppChargingCharacteristics'</w:t>
      </w:r>
    </w:p>
    <w:p w:rsidR="00EF45DA" w:rsidRPr="00B3056F" w:rsidRDefault="00EF45DA" w:rsidP="00EF45DA">
      <w:pPr>
        <w:pStyle w:val="PL"/>
      </w:pPr>
      <w:r w:rsidRPr="00B3056F">
        <w:t xml:space="preserve">        staticIpAddress: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'#/components/schemas/IpAddress'</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maxItems: 2</w:t>
      </w:r>
    </w:p>
    <w:p w:rsidR="00EF45DA" w:rsidRPr="00B3056F" w:rsidRDefault="00EF45DA" w:rsidP="00EF45DA">
      <w:pPr>
        <w:pStyle w:val="PL"/>
      </w:pPr>
      <w:r w:rsidRPr="00B3056F">
        <w:t xml:space="preserve">        upSecurity:</w:t>
      </w:r>
    </w:p>
    <w:p w:rsidR="00EF45DA" w:rsidRPr="00B3056F" w:rsidRDefault="00EF45DA" w:rsidP="00EF45DA">
      <w:pPr>
        <w:pStyle w:val="PL"/>
        <w:rPr>
          <w:lang w:eastAsia="zh-CN"/>
        </w:rPr>
      </w:pPr>
      <w:r w:rsidRPr="00B3056F">
        <w:t xml:space="preserve">          $ref: 'TS29571_CommonData.yaml#/components/schemas/UpSecurity'</w:t>
      </w:r>
    </w:p>
    <w:p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rsidR="00EF45DA" w:rsidRPr="00B3056F" w:rsidRDefault="00EF45DA" w:rsidP="00EF45DA">
      <w:pPr>
        <w:pStyle w:val="PL"/>
      </w:pPr>
      <w:r w:rsidRPr="00B3056F">
        <w:t xml:space="preserve">        invokeNefSelection:</w:t>
      </w:r>
    </w:p>
    <w:p w:rsidR="00EF45DA" w:rsidRPr="00B3056F" w:rsidRDefault="00EF45DA" w:rsidP="00EF45DA">
      <w:pPr>
        <w:pStyle w:val="PL"/>
        <w:rPr>
          <w:lang w:eastAsia="zh-CN"/>
        </w:rPr>
      </w:pPr>
      <w:r w:rsidRPr="00B3056F">
        <w:t xml:space="preserve">          </w:t>
      </w:r>
      <w:r w:rsidRPr="00B3056F">
        <w:rPr>
          <w:rFonts w:hint="eastAsia"/>
          <w:lang w:eastAsia="zh-CN"/>
        </w:rPr>
        <w:t>type: boolean</w:t>
      </w:r>
    </w:p>
    <w:p w:rsidR="00EF45DA" w:rsidRPr="00B3056F" w:rsidRDefault="00EF45DA" w:rsidP="00EF45DA">
      <w:pPr>
        <w:pStyle w:val="PL"/>
      </w:pPr>
      <w:r w:rsidRPr="00B3056F">
        <w:t xml:space="preserve">        </w:t>
      </w:r>
      <w:r w:rsidRPr="00B3056F">
        <w:rPr>
          <w:lang w:eastAsia="zh-CN"/>
        </w:rPr>
        <w:t>niddNefId</w:t>
      </w:r>
      <w:r w:rsidRPr="00B3056F">
        <w:t>:</w:t>
      </w:r>
    </w:p>
    <w:p w:rsidR="00EF45DA" w:rsidRPr="00B3056F" w:rsidRDefault="00EF45DA" w:rsidP="00EF45DA">
      <w:pPr>
        <w:pStyle w:val="PL"/>
      </w:pPr>
      <w:r w:rsidRPr="00B3056F">
        <w:t xml:space="preserve">          $ref: 'TS29510_Nnrf_NFManagement.yaml#/components/schemas/NefId'</w:t>
      </w:r>
    </w:p>
    <w:p w:rsidR="00EF45DA" w:rsidRPr="00B3056F" w:rsidRDefault="00EF45DA" w:rsidP="00EF45DA">
      <w:pPr>
        <w:pStyle w:val="PL"/>
      </w:pPr>
      <w:r w:rsidRPr="00B3056F">
        <w:t xml:space="preserve">        </w:t>
      </w:r>
      <w:r w:rsidRPr="00B3056F">
        <w:rPr>
          <w:rFonts w:hint="eastAsia"/>
          <w:lang w:eastAsia="zh-CN"/>
        </w:rPr>
        <w:t>niddInfo</w:t>
      </w:r>
      <w:r w:rsidRPr="00B3056F">
        <w:t>:</w:t>
      </w:r>
    </w:p>
    <w:p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rsidR="00EF45DA" w:rsidRPr="00B3056F" w:rsidRDefault="00EF45DA" w:rsidP="00EF45DA">
      <w:pPr>
        <w:pStyle w:val="PL"/>
      </w:pPr>
      <w:r w:rsidRPr="00B3056F">
        <w:t xml:space="preserve">        redundantSessionAllowed:</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acsInfo:</w:t>
      </w:r>
    </w:p>
    <w:p w:rsidR="00EF45DA" w:rsidRPr="00B3056F" w:rsidRDefault="00EF45DA" w:rsidP="00EF45DA">
      <w:pPr>
        <w:pStyle w:val="PL"/>
      </w:pPr>
      <w:r w:rsidRPr="00B3056F">
        <w:t xml:space="preserve">          $ref: 'TS29571_CommonData.yaml#/components/schemas/AcsInfo'</w:t>
      </w:r>
    </w:p>
    <w:p w:rsidR="00EF45DA" w:rsidRPr="00B3056F" w:rsidRDefault="00EF45DA" w:rsidP="00EF45DA">
      <w:pPr>
        <w:pStyle w:val="PL"/>
      </w:pPr>
      <w:r w:rsidRPr="00B3056F">
        <w:t xml:space="preserve">        ipv4FrameRouteList: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'#/components/schemas/FrameRouteInfo'</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ipv6FrameRouteList: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'#/components/schemas/FrameRouteInfo'</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atsssAllowed:</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default: false</w:t>
      </w:r>
    </w:p>
    <w:p w:rsidR="00EF45DA" w:rsidRPr="00B3056F" w:rsidRDefault="00EF45DA" w:rsidP="00EF45DA">
      <w:pPr>
        <w:pStyle w:val="PL"/>
        <w:rPr>
          <w:lang w:eastAsia="zh-CN"/>
        </w:rPr>
      </w:pPr>
    </w:p>
    <w:p w:rsidR="00EF45DA" w:rsidRPr="00B3056F" w:rsidRDefault="00EF45DA" w:rsidP="00EF45DA">
      <w:pPr>
        <w:pStyle w:val="PL"/>
      </w:pPr>
      <w:r w:rsidRPr="00B3056F">
        <w:t xml:space="preserve">    </w:t>
      </w:r>
      <w:r w:rsidRPr="00B3056F">
        <w:rPr>
          <w:rFonts w:hint="eastAsia"/>
          <w:lang w:eastAsia="zh-CN"/>
        </w:rPr>
        <w:t>NiddInformation</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afId</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afId:</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w:t>
      </w:r>
      <w:r w:rsidRPr="00B3056F">
        <w:rPr>
          <w:rFonts w:hint="eastAsia"/>
          <w:lang w:eastAsia="zh-CN"/>
        </w:rPr>
        <w:t>g</w:t>
      </w:r>
      <w:r w:rsidRPr="00B3056F">
        <w:t>psi:</w:t>
      </w:r>
    </w:p>
    <w:p w:rsidR="00EF45DA" w:rsidRPr="00B3056F" w:rsidRDefault="00EF45DA" w:rsidP="00EF45DA">
      <w:pPr>
        <w:pStyle w:val="PL"/>
      </w:pPr>
      <w:r w:rsidRPr="00B3056F">
        <w:lastRenderedPageBreak/>
        <w:t xml:space="preserve">          $ref: 'TS29571_CommonData.yaml#/components/schemas/Gpsi'</w:t>
      </w:r>
    </w:p>
    <w:p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rsidR="00EF45DA" w:rsidRPr="00B3056F" w:rsidRDefault="00EF45DA" w:rsidP="00EF45DA">
      <w:pPr>
        <w:pStyle w:val="PL"/>
      </w:pPr>
      <w:r w:rsidRPr="00B3056F">
        <w:rPr>
          <w:lang w:eastAsia="zh-CN"/>
        </w:rPr>
        <w:t xml:space="preserve">          </w:t>
      </w:r>
      <w:r w:rsidRPr="00B3056F">
        <w:t>$ref: 'TS29571_CommonData.yaml#/components/schemas/ExternalGroupId'</w:t>
      </w:r>
    </w:p>
    <w:p w:rsidR="00EF45DA" w:rsidRPr="00B3056F" w:rsidRDefault="00EF45DA" w:rsidP="00EF45DA">
      <w:pPr>
        <w:pStyle w:val="PL"/>
      </w:pPr>
    </w:p>
    <w:p w:rsidR="00EF45DA" w:rsidRPr="00B3056F" w:rsidRDefault="00EF45DA" w:rsidP="00EF45DA">
      <w:pPr>
        <w:pStyle w:val="PL"/>
      </w:pPr>
      <w:r w:rsidRPr="00B3056F">
        <w:t xml:space="preserve">    IpAddress: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oneOf:</w:t>
      </w:r>
    </w:p>
    <w:p w:rsidR="00EF45DA" w:rsidRPr="00B3056F" w:rsidRDefault="00EF45DA" w:rsidP="00EF45DA">
      <w:pPr>
        <w:pStyle w:val="PL"/>
      </w:pPr>
      <w:r w:rsidRPr="00B3056F">
        <w:t xml:space="preserve">        - required:</w:t>
      </w:r>
    </w:p>
    <w:p w:rsidR="00EF45DA" w:rsidRPr="00B3056F" w:rsidRDefault="00EF45DA" w:rsidP="00EF45DA">
      <w:pPr>
        <w:pStyle w:val="PL"/>
      </w:pPr>
      <w:r w:rsidRPr="00B3056F">
        <w:t xml:space="preserve">          - ipv4Addr</w:t>
      </w:r>
    </w:p>
    <w:p w:rsidR="00EF45DA" w:rsidRPr="00B3056F" w:rsidRDefault="00EF45DA" w:rsidP="00EF45DA">
      <w:pPr>
        <w:pStyle w:val="PL"/>
      </w:pPr>
      <w:r w:rsidRPr="00B3056F">
        <w:t xml:space="preserve">        - required:</w:t>
      </w:r>
    </w:p>
    <w:p w:rsidR="00EF45DA" w:rsidRPr="00B3056F" w:rsidRDefault="00EF45DA" w:rsidP="00EF45DA">
      <w:pPr>
        <w:pStyle w:val="PL"/>
      </w:pPr>
      <w:r w:rsidRPr="00B3056F">
        <w:t xml:space="preserve">          - ipv6Addr</w:t>
      </w:r>
    </w:p>
    <w:p w:rsidR="00EF45DA" w:rsidRPr="00B3056F" w:rsidRDefault="00EF45DA" w:rsidP="00EF45DA">
      <w:pPr>
        <w:pStyle w:val="PL"/>
      </w:pPr>
      <w:r w:rsidRPr="00B3056F">
        <w:t xml:space="preserve">        - required:</w:t>
      </w:r>
    </w:p>
    <w:p w:rsidR="00EF45DA" w:rsidRPr="00B3056F" w:rsidRDefault="00EF45DA" w:rsidP="00EF45DA">
      <w:pPr>
        <w:pStyle w:val="PL"/>
      </w:pPr>
      <w:r w:rsidRPr="00B3056F">
        <w:t xml:space="preserve">          - ipv6Prefix</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ipv4Addr:</w:t>
      </w:r>
    </w:p>
    <w:p w:rsidR="00EF45DA" w:rsidRPr="00B3056F" w:rsidRDefault="00EF45DA" w:rsidP="00EF45DA">
      <w:pPr>
        <w:pStyle w:val="PL"/>
      </w:pPr>
      <w:r w:rsidRPr="00B3056F">
        <w:t xml:space="preserve">          $ref: 'TS29571_CommonData.yaml#/components/schemas/Ipv4Addr'</w:t>
      </w:r>
    </w:p>
    <w:p w:rsidR="00EF45DA" w:rsidRPr="00B3056F" w:rsidRDefault="00EF45DA" w:rsidP="00EF45DA">
      <w:pPr>
        <w:pStyle w:val="PL"/>
      </w:pPr>
      <w:r w:rsidRPr="00B3056F">
        <w:t xml:space="preserve">        ipv6Addr:</w:t>
      </w:r>
    </w:p>
    <w:p w:rsidR="00EF45DA" w:rsidRPr="00B3056F" w:rsidRDefault="00EF45DA" w:rsidP="00EF45DA">
      <w:pPr>
        <w:pStyle w:val="PL"/>
      </w:pPr>
      <w:r w:rsidRPr="00B3056F">
        <w:t xml:space="preserve">          $ref: 'TS29571_CommonData.yaml#/components/schemas/Ipv6Addr'</w:t>
      </w:r>
    </w:p>
    <w:p w:rsidR="00EF45DA" w:rsidRPr="00B3056F" w:rsidRDefault="00EF45DA" w:rsidP="00EF45DA">
      <w:pPr>
        <w:pStyle w:val="PL"/>
      </w:pPr>
      <w:r w:rsidRPr="00B3056F">
        <w:t xml:space="preserve">        ipv6Prefix:</w:t>
      </w:r>
    </w:p>
    <w:p w:rsidR="00EF45DA" w:rsidRPr="00B3056F" w:rsidRDefault="00EF45DA" w:rsidP="00EF45DA">
      <w:pPr>
        <w:pStyle w:val="PL"/>
      </w:pPr>
      <w:r w:rsidRPr="00B3056F">
        <w:t xml:space="preserve">          $ref: 'TS29571_CommonData.yaml#/components/schemas/Ipv6Prefix'</w:t>
      </w:r>
    </w:p>
    <w:p w:rsidR="00EF45DA" w:rsidRPr="00B3056F" w:rsidRDefault="00EF45DA" w:rsidP="00EF45DA">
      <w:pPr>
        <w:pStyle w:val="PL"/>
      </w:pPr>
    </w:p>
    <w:p w:rsidR="00EF45DA" w:rsidRPr="00B3056F" w:rsidRDefault="00EF45DA" w:rsidP="00EF45DA">
      <w:pPr>
        <w:pStyle w:val="PL"/>
      </w:pPr>
      <w:r w:rsidRPr="00B3056F">
        <w:t xml:space="preserve">    PduSessionTypes: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defaultSessionType</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defaultSessionType:</w:t>
      </w:r>
    </w:p>
    <w:p w:rsidR="00EF45DA" w:rsidRPr="00B3056F" w:rsidRDefault="00EF45DA" w:rsidP="00EF45DA">
      <w:pPr>
        <w:pStyle w:val="PL"/>
      </w:pPr>
      <w:r w:rsidRPr="00B3056F">
        <w:t xml:space="preserve">          $ref: 'TS29571_CommonData.yaml#/components/schemas/PduSessionType'</w:t>
      </w:r>
    </w:p>
    <w:p w:rsidR="00EF45DA" w:rsidRPr="00B3056F" w:rsidRDefault="00EF45DA" w:rsidP="00EF45DA">
      <w:pPr>
        <w:pStyle w:val="PL"/>
      </w:pPr>
      <w:r w:rsidRPr="00B3056F">
        <w:t xml:space="preserve">        allowedSessionTypes: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'TS29571_CommonData.yaml#/components/schemas/PduSessionType'</w:t>
      </w:r>
    </w:p>
    <w:p w:rsidR="00EF45DA" w:rsidRPr="00B3056F" w:rsidRDefault="00EF45DA" w:rsidP="00EF45DA">
      <w:pPr>
        <w:pStyle w:val="PL"/>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t xml:space="preserve">    SscModes: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defaultSscMode</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defaultSscMode:</w:t>
      </w:r>
    </w:p>
    <w:p w:rsidR="00EF45DA" w:rsidRPr="00B3056F" w:rsidRDefault="00EF45DA" w:rsidP="00EF45DA">
      <w:pPr>
        <w:pStyle w:val="PL"/>
      </w:pPr>
      <w:r w:rsidRPr="00B3056F">
        <w:t xml:space="preserve">          $ref: 'TS29571_CommonData.yaml#/components/schemas/SscMode'</w:t>
      </w:r>
    </w:p>
    <w:p w:rsidR="00EF45DA" w:rsidRPr="00B3056F" w:rsidRDefault="00EF45DA" w:rsidP="00EF45DA">
      <w:pPr>
        <w:pStyle w:val="PL"/>
      </w:pPr>
      <w:r w:rsidRPr="00B3056F">
        <w:t xml:space="preserve">        allowedSscModes: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'TS29571_CommonData.yaml#/components/schemas/SscMode'</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maxItems: 2</w:t>
      </w:r>
    </w:p>
    <w:p w:rsidR="00EF45DA" w:rsidRPr="00B3056F" w:rsidRDefault="00EF45DA" w:rsidP="00EF45DA">
      <w:pPr>
        <w:pStyle w:val="PL"/>
      </w:pPr>
    </w:p>
    <w:p w:rsidR="00EF45DA" w:rsidRPr="00B3056F" w:rsidRDefault="00EF45DA" w:rsidP="00EF45DA">
      <w:pPr>
        <w:pStyle w:val="PL"/>
      </w:pPr>
      <w:r w:rsidRPr="00B3056F">
        <w:t xml:space="preserve">    SmsSubscriptionData: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smsSubscribed:</w:t>
      </w:r>
    </w:p>
    <w:p w:rsidR="00EF45DA" w:rsidRPr="00B3056F" w:rsidRDefault="00EF45DA" w:rsidP="00EF45DA">
      <w:pPr>
        <w:pStyle w:val="PL"/>
      </w:pPr>
      <w:r w:rsidRPr="00B3056F">
        <w:t xml:space="preserve">          $ref: '#/components/schemas/SmsSubscribed'</w:t>
      </w:r>
    </w:p>
    <w:p w:rsidR="00EF45DA" w:rsidRPr="00B3056F" w:rsidRDefault="00EF45DA" w:rsidP="00EF45DA">
      <w:pPr>
        <w:pStyle w:val="PL"/>
      </w:pPr>
      <w:r w:rsidRPr="00B3056F">
        <w:t xml:space="preserve">        sharedSmsSubsDataId:</w:t>
      </w:r>
    </w:p>
    <w:p w:rsidR="00EF45DA" w:rsidRPr="00B3056F" w:rsidRDefault="00EF45DA" w:rsidP="00EF45DA">
      <w:pPr>
        <w:pStyle w:val="PL"/>
      </w:pPr>
      <w:r w:rsidRPr="00B3056F">
        <w:t xml:space="preserve">          $ref: '#/components/schemas/SharedDataId'</w:t>
      </w:r>
    </w:p>
    <w:p w:rsidR="00EF45DA" w:rsidRPr="00B3056F" w:rsidRDefault="00EF45DA" w:rsidP="00EF45DA">
      <w:pPr>
        <w:pStyle w:val="PL"/>
      </w:pPr>
    </w:p>
    <w:p w:rsidR="00EF45DA" w:rsidRPr="00B3056F" w:rsidRDefault="00EF45DA" w:rsidP="00EF45DA">
      <w:pPr>
        <w:pStyle w:val="PL"/>
      </w:pPr>
      <w:r w:rsidRPr="00B3056F">
        <w:t xml:space="preserve">    SmsManagementSubscriptionData: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mtSmsSubscribed:</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mtSmsBarringAll:</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mtSmsBarringRoaming:</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moSmsSubscribed:</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moSmsBarringAll:</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moSmsBarringRoaming:</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sharedSmsMngDataIds: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'#/components/schemas/SharedDataId'</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lastRenderedPageBreak/>
        <w:t xml:space="preserve">        traceData:</w:t>
      </w:r>
    </w:p>
    <w:p w:rsidR="00EF45DA" w:rsidRPr="00B3056F" w:rsidRDefault="00EF45DA" w:rsidP="00EF45DA">
      <w:pPr>
        <w:pStyle w:val="PL"/>
      </w:pPr>
      <w:r w:rsidRPr="00B3056F">
        <w:t xml:space="preserve">          $ref: 'TS29571_CommonData.yaml#/components/schemas/TraceData'</w:t>
      </w:r>
    </w:p>
    <w:p w:rsidR="00EF45DA" w:rsidRPr="00B3056F" w:rsidRDefault="00EF45DA" w:rsidP="00EF45DA">
      <w:pPr>
        <w:pStyle w:val="PL"/>
      </w:pPr>
    </w:p>
    <w:p w:rsidR="00EF45DA" w:rsidRPr="00B3056F" w:rsidRDefault="00EF45DA" w:rsidP="00EF45DA">
      <w:pPr>
        <w:pStyle w:val="PL"/>
      </w:pPr>
      <w:r w:rsidRPr="00B3056F">
        <w:t xml:space="preserve">    SdmSubscription: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nfInstanceId</w:t>
      </w:r>
    </w:p>
    <w:p w:rsidR="00EF45DA" w:rsidRPr="00B3056F" w:rsidRDefault="00EF45DA" w:rsidP="00EF45DA">
      <w:pPr>
        <w:pStyle w:val="PL"/>
      </w:pPr>
      <w:r w:rsidRPr="00B3056F">
        <w:t xml:space="preserve">        - callbackReference</w:t>
      </w:r>
    </w:p>
    <w:p w:rsidR="00EF45DA" w:rsidRPr="00B3056F" w:rsidRDefault="00EF45DA" w:rsidP="00EF45DA">
      <w:pPr>
        <w:pStyle w:val="PL"/>
      </w:pPr>
      <w:r w:rsidRPr="00B3056F">
        <w:t xml:space="preserve">        - monitoredResourceUris</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nfInstanceId: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r w:rsidRPr="00B3056F">
        <w:t xml:space="preserve">        implicitUnsubscribe:</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expires:</w:t>
      </w:r>
    </w:p>
    <w:p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pPr>
      <w:r w:rsidRPr="00B3056F">
        <w:t xml:space="preserve">        callbackReference:</w:t>
      </w:r>
    </w:p>
    <w:p w:rsidR="00EF45DA" w:rsidRPr="00B3056F" w:rsidRDefault="00EF45DA" w:rsidP="00EF45DA">
      <w:pPr>
        <w:pStyle w:val="PL"/>
      </w:pPr>
      <w:r w:rsidRPr="00B3056F">
        <w:t xml:space="preserve">          $ref: 'TS29571_CommonData.yaml#/components/schemas/Uri'</w:t>
      </w:r>
    </w:p>
    <w:p w:rsidR="00EF45DA" w:rsidRPr="00B3056F" w:rsidRDefault="00EF45DA" w:rsidP="00EF45DA">
      <w:pPr>
        <w:pStyle w:val="PL"/>
      </w:pPr>
      <w:r w:rsidRPr="00B3056F">
        <w:t xml:space="preserve">        amfServiceName:</w:t>
      </w:r>
    </w:p>
    <w:p w:rsidR="00EF45DA" w:rsidRPr="00B3056F" w:rsidRDefault="00EF45DA" w:rsidP="00EF45DA">
      <w:pPr>
        <w:pStyle w:val="PL"/>
      </w:pPr>
      <w:r w:rsidRPr="00B3056F">
        <w:t xml:space="preserve">          $ref: 'TS29510_Nnrf_NFManagement.yaml#/components/schemas/ServiceName'</w:t>
      </w:r>
    </w:p>
    <w:p w:rsidR="00EF45DA" w:rsidRPr="00B3056F" w:rsidRDefault="00EF45DA" w:rsidP="00EF45DA">
      <w:pPr>
        <w:pStyle w:val="PL"/>
      </w:pPr>
      <w:r w:rsidRPr="00B3056F">
        <w:t xml:space="preserve">        monitoredResourceUris: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 </w:t>
      </w:r>
    </w:p>
    <w:p w:rsidR="00EF45DA" w:rsidRPr="00B3056F" w:rsidRDefault="00EF45DA" w:rsidP="00EF45DA">
      <w:pPr>
        <w:pStyle w:val="PL"/>
      </w:pPr>
      <w:r w:rsidRPr="00B3056F">
        <w:t xml:space="preserve">            $ref: 'TS29571_CommonData.yaml#/components/schemas/Uri'</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singleNssai:</w:t>
      </w:r>
    </w:p>
    <w:p w:rsidR="00EF45DA" w:rsidRPr="00B3056F" w:rsidRDefault="00EF45DA" w:rsidP="00EF45DA">
      <w:pPr>
        <w:pStyle w:val="PL"/>
      </w:pPr>
      <w:r w:rsidRPr="00B3056F">
        <w:t xml:space="preserve">          $ref: 'TS29571_CommonData.yaml#/components/schemas/Snssai'</w:t>
      </w:r>
    </w:p>
    <w:p w:rsidR="00EF45DA" w:rsidRPr="00B3056F" w:rsidRDefault="00EF45DA" w:rsidP="00EF45DA">
      <w:pPr>
        <w:pStyle w:val="PL"/>
      </w:pPr>
      <w:r w:rsidRPr="00B3056F">
        <w:t xml:space="preserve">        dnn:</w:t>
      </w:r>
    </w:p>
    <w:p w:rsidR="00EF45DA" w:rsidRPr="00B3056F" w:rsidRDefault="00EF45DA" w:rsidP="00EF45DA">
      <w:pPr>
        <w:pStyle w:val="PL"/>
      </w:pPr>
      <w:r w:rsidRPr="00B3056F">
        <w:t xml:space="preserve">          $ref: 'TS29571_CommonData.yaml#/components/schemas/Dnn'</w:t>
      </w:r>
    </w:p>
    <w:p w:rsidR="00EF45DA" w:rsidRPr="00B3056F" w:rsidRDefault="00EF45DA" w:rsidP="00EF45DA">
      <w:pPr>
        <w:pStyle w:val="PL"/>
      </w:pPr>
      <w:r w:rsidRPr="00B3056F">
        <w:t xml:space="preserve">        subscriptionId:</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plmnId:</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pPr>
      <w:r w:rsidRPr="00B3056F">
        <w:t xml:space="preserve">        immediateReport:</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default: false</w:t>
      </w:r>
    </w:p>
    <w:p w:rsidR="00EF45DA" w:rsidRPr="00B3056F" w:rsidRDefault="00EF45DA" w:rsidP="00EF45DA">
      <w:pPr>
        <w:pStyle w:val="PL"/>
      </w:pPr>
      <w:r w:rsidRPr="00B3056F">
        <w:t xml:space="preserve">        report:</w:t>
      </w:r>
    </w:p>
    <w:p w:rsidR="00EF45DA" w:rsidRPr="00B3056F" w:rsidRDefault="00EF45DA" w:rsidP="00EF45DA">
      <w:pPr>
        <w:pStyle w:val="PL"/>
      </w:pPr>
      <w:r w:rsidRPr="00B3056F">
        <w:t xml:space="preserve">          $ref: '#/components/schemas/SubscriptionDataSets'</w:t>
      </w:r>
    </w:p>
    <w:p w:rsidR="00EF45DA" w:rsidRPr="00B3056F" w:rsidRDefault="00EF45DA" w:rsidP="00EF45DA">
      <w:pPr>
        <w:pStyle w:val="PL"/>
      </w:pPr>
    </w:p>
    <w:p w:rsidR="00EF45DA" w:rsidRPr="00B3056F" w:rsidRDefault="00EF45DA" w:rsidP="00EF45DA">
      <w:pPr>
        <w:pStyle w:val="PL"/>
      </w:pPr>
      <w:r w:rsidRPr="00B3056F">
        <w:t xml:space="preserve">    SdmSubsModification: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expires: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pPr>
      <w:r w:rsidRPr="00B3056F">
        <w:t xml:space="preserve">        </w:t>
      </w:r>
      <w:r w:rsidRPr="00B3056F">
        <w:rPr>
          <w:rFonts w:hint="eastAsia"/>
          <w:lang w:eastAsia="zh-CN"/>
        </w:rPr>
        <w:t>m</w:t>
      </w:r>
      <w:r w:rsidRPr="00B3056F">
        <w:t>onitoredResourceUris: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 </w:t>
      </w:r>
    </w:p>
    <w:p w:rsidR="00EF45DA" w:rsidRPr="00B3056F" w:rsidRDefault="00EF45DA" w:rsidP="00EF45DA">
      <w:pPr>
        <w:pStyle w:val="PL"/>
      </w:pPr>
      <w:r w:rsidRPr="00B3056F">
        <w:t xml:space="preserve">            $ref: 'TS29571_CommonData.yaml#/components/schemas/Uri'</w:t>
      </w:r>
    </w:p>
    <w:p w:rsidR="00EF45DA" w:rsidRPr="00B3056F" w:rsidRDefault="00EF45DA" w:rsidP="00EF45DA">
      <w:pPr>
        <w:pStyle w:val="PL"/>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t xml:space="preserve">    ModificationNotification: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notifyItems</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notifyItems: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'TS29571_CommonData.yaml#/components/schemas/NotifyItem'</w:t>
      </w:r>
    </w:p>
    <w:p w:rsidR="00EF45DA" w:rsidRPr="00B3056F" w:rsidRDefault="00EF45DA" w:rsidP="00EF45DA">
      <w:pPr>
        <w:pStyle w:val="PL"/>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t xml:space="preserve">    IdTranslationResult: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supi</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supi:</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gpsi:</w:t>
      </w:r>
    </w:p>
    <w:p w:rsidR="00EF45DA" w:rsidRPr="00B3056F" w:rsidRDefault="00EF45DA" w:rsidP="00EF45DA">
      <w:pPr>
        <w:pStyle w:val="PL"/>
      </w:pPr>
      <w:r w:rsidRPr="00B3056F">
        <w:t xml:space="preserve">          $ref: 'TS29571_CommonData.yaml#/components/schemas/Gpsi'</w:t>
      </w:r>
    </w:p>
    <w:p w:rsidR="00EF45DA" w:rsidRPr="00B3056F" w:rsidRDefault="00EF45DA" w:rsidP="00EF45DA">
      <w:pPr>
        <w:pStyle w:val="PL"/>
      </w:pPr>
    </w:p>
    <w:p w:rsidR="00EF45DA" w:rsidRPr="00B3056F" w:rsidRDefault="00EF45DA" w:rsidP="00EF45DA">
      <w:pPr>
        <w:pStyle w:val="PL"/>
      </w:pPr>
      <w:r w:rsidRPr="00B3056F">
        <w:t xml:space="preserve">    AcknowledgeInfo: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provisioningTime</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lastRenderedPageBreak/>
        <w:t xml:space="preserve">        sorMacIue:</w:t>
      </w:r>
    </w:p>
    <w:p w:rsidR="00EF45DA" w:rsidRPr="00B3056F" w:rsidRDefault="00EF45DA" w:rsidP="00EF45DA">
      <w:pPr>
        <w:pStyle w:val="PL"/>
        <w:rPr>
          <w:lang w:eastAsia="zh-CN"/>
        </w:rPr>
      </w:pPr>
      <w:r w:rsidRPr="00B3056F">
        <w:t xml:space="preserve">          $ref: 'TS29509_Nausf_SoRProtection.yaml#/components/schemas/SorMac'</w:t>
      </w:r>
    </w:p>
    <w:p w:rsidR="00EF45DA" w:rsidRPr="00B3056F" w:rsidRDefault="00EF45DA" w:rsidP="00EF45DA">
      <w:pPr>
        <w:pStyle w:val="PL"/>
      </w:pPr>
      <w:r w:rsidRPr="00B3056F">
        <w:t xml:space="preserve">        </w:t>
      </w:r>
      <w:r w:rsidRPr="00B3056F">
        <w:rPr>
          <w:rFonts w:hint="eastAsia"/>
          <w:lang w:eastAsia="zh-CN"/>
        </w:rPr>
        <w:t>upu</w:t>
      </w:r>
      <w:r w:rsidRPr="00B3056F">
        <w:t>MacIue:</w:t>
      </w:r>
    </w:p>
    <w:p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rsidR="00EF45DA" w:rsidRPr="00B3056F" w:rsidRDefault="00EF45DA" w:rsidP="00EF45DA">
      <w:pPr>
        <w:pStyle w:val="PL"/>
      </w:pPr>
      <w:r w:rsidRPr="00B3056F">
        <w:t xml:space="preserve">        securedPacket:</w:t>
      </w:r>
    </w:p>
    <w:p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rsidR="00EF45DA" w:rsidRPr="00B3056F" w:rsidRDefault="00EF45DA" w:rsidP="00EF45DA">
      <w:pPr>
        <w:pStyle w:val="PL"/>
      </w:pPr>
      <w:r w:rsidRPr="00B3056F">
        <w:t xml:space="preserve">        provisioningTime:</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pPr>
    </w:p>
    <w:p w:rsidR="00EF45DA" w:rsidRPr="00B3056F" w:rsidRDefault="00EF45DA" w:rsidP="00EF45DA">
      <w:pPr>
        <w:pStyle w:val="PL"/>
      </w:pPr>
      <w:r w:rsidRPr="00B3056F">
        <w:t xml:space="preserve">    SorInfo: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steeringContainer:</w:t>
      </w:r>
    </w:p>
    <w:p w:rsidR="00EF45DA" w:rsidRPr="00B3056F" w:rsidRDefault="00EF45DA" w:rsidP="00EF45DA">
      <w:pPr>
        <w:pStyle w:val="PL"/>
      </w:pPr>
      <w:r w:rsidRPr="00B3056F">
        <w:t xml:space="preserve">          $ref: '#/components/schemas/SteeringContainer'</w:t>
      </w:r>
    </w:p>
    <w:p w:rsidR="00EF45DA" w:rsidRPr="00B3056F" w:rsidRDefault="00EF45DA" w:rsidP="00EF45DA">
      <w:pPr>
        <w:pStyle w:val="PL"/>
      </w:pPr>
      <w:r w:rsidRPr="00B3056F">
        <w:t xml:space="preserve">        ackInd:</w:t>
      </w:r>
    </w:p>
    <w:p w:rsidR="00EF45DA" w:rsidRPr="00B3056F" w:rsidRDefault="00EF45DA" w:rsidP="00EF45DA">
      <w:pPr>
        <w:pStyle w:val="PL"/>
      </w:pPr>
      <w:r w:rsidRPr="00B3056F">
        <w:t xml:space="preserve">          $ref: 'TS29509_Nausf_SoRProtection.yaml#/components/schemas/AckInd'</w:t>
      </w:r>
    </w:p>
    <w:p w:rsidR="00EF45DA" w:rsidRPr="00B3056F" w:rsidRDefault="00EF45DA" w:rsidP="00EF45DA">
      <w:pPr>
        <w:pStyle w:val="PL"/>
      </w:pPr>
      <w:r w:rsidRPr="00B3056F">
        <w:t xml:space="preserve">        sorMacIausf:</w:t>
      </w:r>
    </w:p>
    <w:p w:rsidR="00EF45DA" w:rsidRPr="00B3056F" w:rsidRDefault="00EF45DA" w:rsidP="00EF45DA">
      <w:pPr>
        <w:pStyle w:val="PL"/>
      </w:pPr>
      <w:r w:rsidRPr="00B3056F">
        <w:t xml:space="preserve">          $ref: 'TS29509_Nausf_SoRProtection.yaml#/components/schemas/SorMac'</w:t>
      </w:r>
    </w:p>
    <w:p w:rsidR="00EF45DA" w:rsidRPr="00B3056F" w:rsidRDefault="00EF45DA" w:rsidP="00EF45DA">
      <w:pPr>
        <w:pStyle w:val="PL"/>
      </w:pPr>
      <w:r w:rsidRPr="00B3056F">
        <w:t xml:space="preserve">        countersor:</w:t>
      </w:r>
    </w:p>
    <w:p w:rsidR="00EF45DA" w:rsidRPr="00B3056F" w:rsidRDefault="00EF45DA" w:rsidP="00EF45DA">
      <w:pPr>
        <w:pStyle w:val="PL"/>
      </w:pPr>
      <w:r w:rsidRPr="00B3056F">
        <w:t xml:space="preserve">          $ref: 'TS29509_Nausf_SoRProtection.yaml#/components/schemas/CounterSor'</w:t>
      </w:r>
    </w:p>
    <w:p w:rsidR="00EF45DA" w:rsidRPr="00B3056F" w:rsidRDefault="00EF45DA" w:rsidP="00EF45DA">
      <w:pPr>
        <w:pStyle w:val="PL"/>
      </w:pPr>
      <w:r w:rsidRPr="00B3056F">
        <w:t xml:space="preserve">        provisioningTime:</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ackInd</w:t>
      </w:r>
    </w:p>
    <w:p w:rsidR="00EF45DA" w:rsidRPr="00B3056F" w:rsidRDefault="00EF45DA" w:rsidP="00EF45DA">
      <w:pPr>
        <w:pStyle w:val="PL"/>
      </w:pPr>
      <w:r w:rsidRPr="00B3056F">
        <w:t xml:space="preserve">        - provisioningTime</w:t>
      </w:r>
    </w:p>
    <w:p w:rsidR="00EF45DA" w:rsidRPr="00B3056F" w:rsidRDefault="00EF45DA" w:rsidP="00EF45DA">
      <w:pPr>
        <w:pStyle w:val="PL"/>
      </w:pPr>
    </w:p>
    <w:p w:rsidR="00EF45DA" w:rsidRPr="00B3056F" w:rsidRDefault="00EF45DA" w:rsidP="00EF45DA">
      <w:pPr>
        <w:pStyle w:val="PL"/>
      </w:pPr>
      <w:r w:rsidRPr="00B3056F">
        <w:t xml:space="preserve">    SharedDataIds: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 </w:t>
      </w:r>
    </w:p>
    <w:p w:rsidR="00EF45DA" w:rsidRPr="00B3056F" w:rsidRDefault="00EF45DA" w:rsidP="00EF45DA">
      <w:pPr>
        <w:pStyle w:val="PL"/>
      </w:pPr>
      <w:r w:rsidRPr="00B3056F">
        <w:t xml:space="preserve">        $ref: '#/components/schemas/SharedDataId'</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uniqueItems: true</w:t>
      </w:r>
    </w:p>
    <w:p w:rsidR="00EF45DA" w:rsidRPr="00B3056F" w:rsidRDefault="00EF45DA" w:rsidP="00EF45DA">
      <w:pPr>
        <w:pStyle w:val="PL"/>
      </w:pPr>
    </w:p>
    <w:p w:rsidR="00EF45DA" w:rsidRPr="00B3056F" w:rsidRDefault="00EF45DA" w:rsidP="00EF45DA">
      <w:pPr>
        <w:pStyle w:val="PL"/>
      </w:pPr>
      <w:r w:rsidRPr="00B3056F">
        <w:t xml:space="preserve">    </w:t>
      </w:r>
      <w:r w:rsidRPr="00B3056F">
        <w:rPr>
          <w:rFonts w:hint="eastAsia"/>
          <w:lang w:eastAsia="zh-CN"/>
        </w:rPr>
        <w:t>Upu</w:t>
      </w:r>
      <w:r w:rsidRPr="00B3056F">
        <w:t>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w:t>
      </w:r>
      <w:r w:rsidRPr="00B3056F">
        <w:rPr>
          <w:rFonts w:hint="eastAsia"/>
          <w:lang w:val="es-ES" w:eastAsia="zh-CN"/>
        </w:rPr>
        <w:t>upuData</w:t>
      </w:r>
      <w:r w:rsidRPr="00B3056F">
        <w:t xml:space="preserve">List: </w:t>
      </w:r>
    </w:p>
    <w:p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rsidR="00EF45DA" w:rsidRPr="00B3056F" w:rsidRDefault="00EF45DA" w:rsidP="00EF45DA">
      <w:pPr>
        <w:pStyle w:val="PL"/>
      </w:pPr>
      <w:r w:rsidRPr="00B3056F">
        <w:t xml:space="preserve">      </w:t>
      </w:r>
      <w:r w:rsidRPr="00B3056F">
        <w:rPr>
          <w:rFonts w:hint="eastAsia"/>
          <w:lang w:eastAsia="zh-CN"/>
        </w:rPr>
        <w:t xml:space="preserve">    </w:t>
      </w:r>
      <w:r w:rsidRPr="00B3056F">
        <w:t xml:space="preserve">items: </w:t>
      </w:r>
    </w:p>
    <w:p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rsidR="00EF45DA" w:rsidRPr="00B3056F" w:rsidRDefault="00EF45DA" w:rsidP="00EF45DA">
      <w:pPr>
        <w:pStyle w:val="PL"/>
        <w:rPr>
          <w:lang w:val="en-US"/>
        </w:rPr>
      </w:pPr>
      <w:r w:rsidRPr="00B3056F">
        <w:rPr>
          <w:lang w:val="en-US"/>
        </w:rPr>
        <w:t xml:space="preserve">          minItems: 1</w:t>
      </w:r>
    </w:p>
    <w:p w:rsidR="00EF45DA" w:rsidRPr="00B3056F" w:rsidRDefault="00EF45DA" w:rsidP="00EF45DA">
      <w:pPr>
        <w:pStyle w:val="PL"/>
      </w:pPr>
      <w:r w:rsidRPr="00B3056F">
        <w:t xml:space="preserve">        </w:t>
      </w:r>
      <w:r w:rsidRPr="00B3056F">
        <w:rPr>
          <w:rFonts w:hint="eastAsia"/>
          <w:lang w:eastAsia="zh-CN"/>
        </w:rPr>
        <w:t>upuReg</w:t>
      </w:r>
      <w:r w:rsidRPr="00B3056F">
        <w:t>Ind:</w:t>
      </w:r>
    </w:p>
    <w:p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rsidR="00EF45DA" w:rsidRPr="00B3056F" w:rsidRDefault="00EF45DA" w:rsidP="00EF45DA">
      <w:pPr>
        <w:pStyle w:val="PL"/>
      </w:pPr>
      <w:r w:rsidRPr="00B3056F">
        <w:t xml:space="preserve">        </w:t>
      </w:r>
      <w:r w:rsidRPr="00B3056F">
        <w:rPr>
          <w:rFonts w:hint="eastAsia"/>
          <w:lang w:eastAsia="zh-CN"/>
        </w:rPr>
        <w:t>upuA</w:t>
      </w:r>
      <w:r w:rsidRPr="00B3056F">
        <w:t>ckInd:</w:t>
      </w:r>
    </w:p>
    <w:p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rsidR="00EF45DA" w:rsidRPr="00B3056F" w:rsidRDefault="00EF45DA" w:rsidP="00EF45DA">
      <w:pPr>
        <w:pStyle w:val="PL"/>
      </w:pPr>
      <w:r w:rsidRPr="00B3056F">
        <w:t xml:space="preserve">        </w:t>
      </w:r>
      <w:r w:rsidRPr="00B3056F">
        <w:rPr>
          <w:rFonts w:hint="eastAsia"/>
          <w:lang w:eastAsia="zh-CN"/>
        </w:rPr>
        <w:t>upu</w:t>
      </w:r>
      <w:r w:rsidRPr="00B3056F">
        <w:t>MacIausf:</w:t>
      </w:r>
    </w:p>
    <w:p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rsidR="00EF45DA" w:rsidRPr="00B3056F" w:rsidRDefault="00EF45DA" w:rsidP="00EF45DA">
      <w:pPr>
        <w:pStyle w:val="PL"/>
      </w:pPr>
      <w:r w:rsidRPr="00B3056F">
        <w:t xml:space="preserve">        counter</w:t>
      </w:r>
      <w:r w:rsidRPr="00B3056F">
        <w:rPr>
          <w:rFonts w:hint="eastAsia"/>
          <w:lang w:eastAsia="zh-CN"/>
        </w:rPr>
        <w:t>Upu</w:t>
      </w:r>
      <w:r w:rsidRPr="00B3056F">
        <w:t>:</w:t>
      </w:r>
    </w:p>
    <w:p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rsidR="00EF45DA" w:rsidRPr="00B3056F" w:rsidRDefault="00EF45DA" w:rsidP="00EF45DA">
      <w:pPr>
        <w:pStyle w:val="PL"/>
      </w:pPr>
      <w:r w:rsidRPr="00B3056F">
        <w:t xml:space="preserve">        provisioningTime:</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rPr>
          <w:lang w:eastAsia="zh-CN"/>
        </w:rPr>
      </w:pPr>
      <w:r w:rsidRPr="00B3056F">
        <w:t xml:space="preserve">      required:</w:t>
      </w:r>
      <w:r w:rsidRPr="00B3056F">
        <w:rPr>
          <w:rFonts w:hint="eastAsia"/>
          <w:lang w:eastAsia="zh-CN"/>
        </w:rPr>
        <w:t xml:space="preserve"> </w:t>
      </w:r>
    </w:p>
    <w:p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rsidR="00EF45DA" w:rsidRPr="00B3056F" w:rsidRDefault="00EF45DA" w:rsidP="00EF45DA">
      <w:pPr>
        <w:pStyle w:val="PL"/>
      </w:pPr>
      <w:r w:rsidRPr="00B3056F">
        <w:t xml:space="preserve">        - provisioningTime</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r w:rsidRPr="00B3056F">
        <w:t xml:space="preserve">    SharedData: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sharedDataId</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sharedDataId:</w:t>
      </w:r>
    </w:p>
    <w:p w:rsidR="00EF45DA" w:rsidRPr="00B3056F" w:rsidRDefault="00EF45DA" w:rsidP="00EF45DA">
      <w:pPr>
        <w:pStyle w:val="PL"/>
      </w:pPr>
      <w:r w:rsidRPr="00B3056F">
        <w:t xml:space="preserve">          $ref: '#/components/schemas/SharedDataId'</w:t>
      </w:r>
    </w:p>
    <w:p w:rsidR="00EF45DA" w:rsidRPr="00B3056F" w:rsidRDefault="00EF45DA" w:rsidP="00EF45DA">
      <w:pPr>
        <w:pStyle w:val="PL"/>
      </w:pPr>
      <w:r w:rsidRPr="00B3056F">
        <w:t xml:space="preserve">        sharedAmData:</w:t>
      </w:r>
    </w:p>
    <w:p w:rsidR="00EF45DA" w:rsidRPr="00B3056F" w:rsidRDefault="00EF45DA" w:rsidP="00EF45DA">
      <w:pPr>
        <w:pStyle w:val="PL"/>
      </w:pPr>
      <w:r w:rsidRPr="00B3056F">
        <w:t xml:space="preserve">          $ref: '#/components/schemas/AccessAndMobilitySubscriptionData'</w:t>
      </w:r>
    </w:p>
    <w:p w:rsidR="00EF45DA" w:rsidRPr="00B3056F" w:rsidRDefault="00EF45DA" w:rsidP="00EF45DA">
      <w:pPr>
        <w:pStyle w:val="PL"/>
      </w:pPr>
      <w:r w:rsidRPr="00B3056F">
        <w:t xml:space="preserve">        sharedSmsSubsData:</w:t>
      </w:r>
    </w:p>
    <w:p w:rsidR="00EF45DA" w:rsidRPr="00B3056F" w:rsidRDefault="00EF45DA" w:rsidP="00EF45DA">
      <w:pPr>
        <w:pStyle w:val="PL"/>
      </w:pPr>
      <w:r w:rsidRPr="00B3056F">
        <w:t xml:space="preserve">          $ref: '#/components/schemas/SmsSubscriptionData'</w:t>
      </w:r>
    </w:p>
    <w:p w:rsidR="00EF45DA" w:rsidRPr="00B3056F" w:rsidRDefault="00EF45DA" w:rsidP="00EF45DA">
      <w:pPr>
        <w:pStyle w:val="PL"/>
      </w:pPr>
      <w:r w:rsidRPr="00B3056F">
        <w:t xml:space="preserve">        sharedSmsMngSubsData:</w:t>
      </w:r>
    </w:p>
    <w:p w:rsidR="00EF45DA" w:rsidRPr="00B3056F" w:rsidRDefault="00EF45DA" w:rsidP="00EF45DA">
      <w:pPr>
        <w:pStyle w:val="PL"/>
      </w:pPr>
      <w:r w:rsidRPr="00B3056F">
        <w:t xml:space="preserve">          $ref: '#/components/schemas/SmsManagementSubscriptionData'</w:t>
      </w:r>
    </w:p>
    <w:p w:rsidR="00EF45DA" w:rsidRPr="00B3056F" w:rsidRDefault="00EF45DA" w:rsidP="00EF45DA">
      <w:pPr>
        <w:pStyle w:val="PL"/>
      </w:pPr>
      <w:r w:rsidRPr="00B3056F">
        <w:t xml:space="preserve">        sharedDnnConfigurations: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'#/components/schemas/DnnConfiguration'</w:t>
      </w:r>
    </w:p>
    <w:p w:rsidR="00EF45DA" w:rsidRPr="00B3056F" w:rsidRDefault="00EF45DA" w:rsidP="00EF45DA">
      <w:pPr>
        <w:pStyle w:val="PL"/>
      </w:pPr>
      <w:r w:rsidRPr="00B3056F">
        <w:t xml:space="preserve">        sharedTraceData:</w:t>
      </w:r>
    </w:p>
    <w:p w:rsidR="00EF45DA" w:rsidRPr="00B3056F" w:rsidRDefault="00EF45DA" w:rsidP="00EF45DA">
      <w:pPr>
        <w:pStyle w:val="PL"/>
      </w:pPr>
      <w:r w:rsidRPr="00B3056F">
        <w:t xml:space="preserve">          $ref: 'TS29571_CommonData.yaml#/components/schemas/TraceData'</w:t>
      </w:r>
    </w:p>
    <w:p w:rsidR="00EF45DA" w:rsidRPr="00B3056F" w:rsidRDefault="00EF45DA" w:rsidP="00EF45DA">
      <w:pPr>
        <w:pStyle w:val="PL"/>
      </w:pPr>
      <w:r w:rsidRPr="00B3056F">
        <w:t xml:space="preserve">        sharedSnssaiInfos:</w:t>
      </w:r>
    </w:p>
    <w:p w:rsidR="00EF45DA" w:rsidRPr="00B3056F" w:rsidRDefault="00EF45DA" w:rsidP="00EF45DA">
      <w:pPr>
        <w:pStyle w:val="PL"/>
      </w:pPr>
      <w:r w:rsidRPr="00B3056F">
        <w:lastRenderedPageBreak/>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'#/components/schemas/SnssaiInfo'</w:t>
      </w:r>
    </w:p>
    <w:p w:rsidR="00EF45DA" w:rsidRPr="00B3056F" w:rsidRDefault="00EF45DA" w:rsidP="00EF45DA">
      <w:pPr>
        <w:pStyle w:val="PL"/>
      </w:pPr>
      <w:r w:rsidRPr="00B3056F">
        <w:t xml:space="preserve">        sharedVnGroupDatas: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additionalProperties:</w:t>
      </w:r>
    </w:p>
    <w:p w:rsidR="00EF45DA" w:rsidRPr="00B3056F" w:rsidRDefault="00EF45DA" w:rsidP="00EF45DA">
      <w:pPr>
        <w:pStyle w:val="PL"/>
      </w:pPr>
      <w:r w:rsidRPr="00B3056F">
        <w:t xml:space="preserve">            $ref: '#/components/schemas/VnGroupData'</w:t>
      </w:r>
    </w:p>
    <w:p w:rsidR="00EF45DA" w:rsidRPr="00B3056F" w:rsidRDefault="00EF45DA" w:rsidP="00EF45DA">
      <w:pPr>
        <w:pStyle w:val="PL"/>
      </w:pPr>
      <w:r w:rsidRPr="00B3056F">
        <w:t xml:space="preserve">          minProperties: 1</w:t>
      </w:r>
    </w:p>
    <w:p w:rsidR="00EF45DA" w:rsidRPr="00B3056F" w:rsidRDefault="00EF45DA" w:rsidP="00EF45DA">
      <w:pPr>
        <w:pStyle w:val="PL"/>
      </w:pPr>
    </w:p>
    <w:p w:rsidR="00EF45DA" w:rsidRPr="00B3056F" w:rsidRDefault="00EF45DA" w:rsidP="00EF45DA">
      <w:pPr>
        <w:pStyle w:val="PL"/>
      </w:pPr>
      <w:r w:rsidRPr="00B3056F">
        <w:t xml:space="preserve">    TraceDataResponse:</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traceData:</w:t>
      </w:r>
    </w:p>
    <w:p w:rsidR="00EF45DA" w:rsidRPr="00B3056F" w:rsidRDefault="00EF45DA" w:rsidP="00EF45DA">
      <w:pPr>
        <w:pStyle w:val="PL"/>
      </w:pPr>
      <w:r w:rsidRPr="00B3056F">
        <w:t xml:space="preserve">          $ref: 'TS29571_CommonData.yaml#/components/schemas/TraceData'</w:t>
      </w:r>
    </w:p>
    <w:p w:rsidR="00EF45DA" w:rsidRPr="00B3056F" w:rsidRDefault="00EF45DA" w:rsidP="00EF45DA">
      <w:pPr>
        <w:pStyle w:val="PL"/>
      </w:pPr>
      <w:r w:rsidRPr="00B3056F">
        <w:t xml:space="preserve">        sharedTraceDataId:</w:t>
      </w:r>
    </w:p>
    <w:p w:rsidR="00EF45DA" w:rsidRPr="00B3056F" w:rsidRDefault="00EF45DA" w:rsidP="00EF45DA">
      <w:pPr>
        <w:pStyle w:val="PL"/>
      </w:pPr>
      <w:r w:rsidRPr="00B3056F">
        <w:t xml:space="preserve">          $ref: '#/components/schemas/SharedDataId'</w:t>
      </w:r>
    </w:p>
    <w:p w:rsidR="00EF45DA" w:rsidRPr="00B3056F" w:rsidRDefault="00EF45DA" w:rsidP="00EF45DA">
      <w:pPr>
        <w:pStyle w:val="PL"/>
      </w:pPr>
    </w:p>
    <w:p w:rsidR="00EF45DA" w:rsidRPr="00B3056F" w:rsidRDefault="00EF45DA" w:rsidP="00EF45DA">
      <w:pPr>
        <w:pStyle w:val="PL"/>
      </w:pPr>
      <w:r w:rsidRPr="00B3056F">
        <w:t xml:space="preserve">    SteeringContainer:</w:t>
      </w:r>
    </w:p>
    <w:p w:rsidR="00EF45DA" w:rsidRPr="00B3056F" w:rsidRDefault="00EF45DA" w:rsidP="00EF45DA">
      <w:pPr>
        <w:pStyle w:val="PL"/>
        <w:rPr>
          <w:lang w:val="en-US"/>
        </w:rPr>
      </w:pPr>
      <w:r w:rsidRPr="00B3056F">
        <w:rPr>
          <w:lang w:val="en-US"/>
        </w:rPr>
        <w:t xml:space="preserve">      oneOf:</w:t>
      </w:r>
    </w:p>
    <w:p w:rsidR="00EF45DA" w:rsidRPr="00B3056F" w:rsidRDefault="00EF45DA" w:rsidP="00EF45DA">
      <w:pPr>
        <w:pStyle w:val="PL"/>
        <w:rPr>
          <w:lang w:val="en-US"/>
        </w:rPr>
      </w:pPr>
      <w:r w:rsidRPr="00B3056F">
        <w:rPr>
          <w:lang w:val="en-US"/>
        </w:rPr>
        <w:t xml:space="preserve">        -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pPr>
      <w:r w:rsidRPr="00B3056F">
        <w:t xml:space="preserve">            $ref: 'TS29509_Nausf_SoRProtection.yaml#/components/schemas/SteeringInfo'</w:t>
      </w:r>
    </w:p>
    <w:p w:rsidR="00EF45DA" w:rsidRPr="00B3056F" w:rsidRDefault="00EF45DA" w:rsidP="00EF45DA">
      <w:pPr>
        <w:pStyle w:val="PL"/>
        <w:rPr>
          <w:lang w:val="en-US"/>
        </w:rPr>
      </w:pPr>
      <w:r w:rsidRPr="00B3056F">
        <w:rPr>
          <w:lang w:val="en-US"/>
        </w:rPr>
        <w:t xml:space="preserve">          minItems: 1</w:t>
      </w:r>
    </w:p>
    <w:p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GroupIdentifiers:</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extGroupId:</w:t>
      </w:r>
    </w:p>
    <w:p w:rsidR="00EF45DA" w:rsidRPr="00B3056F" w:rsidRDefault="00EF45DA" w:rsidP="00EF45DA">
      <w:pPr>
        <w:pStyle w:val="PL"/>
        <w:rPr>
          <w:lang w:val="en-US"/>
        </w:rPr>
      </w:pPr>
      <w:r w:rsidRPr="00B3056F">
        <w:rPr>
          <w:lang w:val="en-US"/>
        </w:rPr>
        <w:t xml:space="preserve">          $ref: '#/components/schemas/ExtGroupId'</w:t>
      </w:r>
    </w:p>
    <w:p w:rsidR="00EF45DA" w:rsidRPr="00B3056F" w:rsidRDefault="00EF45DA" w:rsidP="00EF45DA">
      <w:pPr>
        <w:pStyle w:val="PL"/>
        <w:rPr>
          <w:lang w:val="en-US"/>
        </w:rPr>
      </w:pPr>
      <w:r w:rsidRPr="00B3056F">
        <w:rPr>
          <w:lang w:val="en-US"/>
        </w:rPr>
        <w:t xml:space="preserve">        intGroupId:</w:t>
      </w:r>
    </w:p>
    <w:p w:rsidR="00EF45DA" w:rsidRPr="00B3056F" w:rsidRDefault="00EF45DA" w:rsidP="00EF45DA">
      <w:pPr>
        <w:pStyle w:val="PL"/>
        <w:rPr>
          <w:lang w:val="en-US"/>
        </w:rPr>
      </w:pPr>
      <w:r w:rsidRPr="00B3056F">
        <w:rPr>
          <w:lang w:val="en-US"/>
        </w:rPr>
        <w:t xml:space="preserve">          $ref: 'TS29571_CommonData.yaml#/components/schemas/GroupId'</w:t>
      </w:r>
    </w:p>
    <w:p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VnGroupData:</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pduSessionTypes:</w:t>
      </w:r>
    </w:p>
    <w:p w:rsidR="00EF45DA" w:rsidRPr="00B3056F" w:rsidRDefault="00EF45DA" w:rsidP="00EF45DA">
      <w:pPr>
        <w:pStyle w:val="PL"/>
        <w:rPr>
          <w:lang w:val="en-US"/>
        </w:rPr>
      </w:pPr>
      <w:r w:rsidRPr="00B3056F">
        <w:rPr>
          <w:lang w:val="en-US"/>
        </w:rPr>
        <w:t xml:space="preserve">          $ref: '#/components/schemas/PduSessionTypes'</w:t>
      </w:r>
    </w:p>
    <w:p w:rsidR="00EF45DA" w:rsidRPr="00B3056F" w:rsidRDefault="00EF45DA" w:rsidP="00EF45DA">
      <w:pPr>
        <w:pStyle w:val="PL"/>
        <w:rPr>
          <w:lang w:val="en-US"/>
        </w:rPr>
      </w:pPr>
      <w:r w:rsidRPr="00B3056F">
        <w:rPr>
          <w:lang w:val="en-US"/>
        </w:rPr>
        <w:t xml:space="preserve">        dnn:</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rsidR="00EF45DA" w:rsidRPr="00B3056F" w:rsidRDefault="00EF45DA" w:rsidP="00EF45DA">
      <w:pPr>
        <w:pStyle w:val="PL"/>
        <w:rPr>
          <w:lang w:val="en-US"/>
        </w:rPr>
      </w:pPr>
      <w:r w:rsidRPr="00B3056F">
        <w:rPr>
          <w:lang w:val="en-US"/>
        </w:rPr>
        <w:t xml:space="preserve">        singleNssai:</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rsidR="00EF45DA" w:rsidRPr="00B3056F" w:rsidRDefault="00EF45DA" w:rsidP="00EF45DA">
      <w:pPr>
        <w:pStyle w:val="PL"/>
        <w:rPr>
          <w:lang w:val="en-US"/>
        </w:rPr>
      </w:pPr>
      <w:r w:rsidRPr="00B3056F">
        <w:rPr>
          <w:lang w:val="en-US"/>
        </w:rPr>
        <w:t xml:space="preserve">        appDescriptors:</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rPr>
          <w:lang w:val="en-US"/>
        </w:rPr>
      </w:pPr>
      <w:r w:rsidRPr="00B3056F">
        <w:rPr>
          <w:lang w:val="en-US"/>
        </w:rPr>
        <w:t xml:space="preserve">            $ref: '#/components/schemas/AppDescriptor'</w:t>
      </w:r>
    </w:p>
    <w:p w:rsidR="00EF45DA" w:rsidRPr="00B3056F" w:rsidRDefault="00EF45DA" w:rsidP="00EF45DA">
      <w:pPr>
        <w:pStyle w:val="PL"/>
        <w:rPr>
          <w:lang w:val="en-US"/>
        </w:rPr>
      </w:pPr>
      <w:r w:rsidRPr="00B3056F">
        <w:rPr>
          <w:lang w:val="en-US"/>
        </w:rPr>
        <w:t xml:space="preserve">          minItems: 1</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AppDescriptor:</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osId:</w:t>
      </w:r>
    </w:p>
    <w:p w:rsidR="00EF45DA" w:rsidRPr="00B3056F" w:rsidRDefault="00EF45DA" w:rsidP="00EF45DA">
      <w:pPr>
        <w:pStyle w:val="PL"/>
        <w:rPr>
          <w:lang w:val="en-US"/>
        </w:rPr>
      </w:pPr>
      <w:r w:rsidRPr="00B3056F">
        <w:rPr>
          <w:lang w:val="en-US"/>
        </w:rPr>
        <w:t xml:space="preserve">          $ref: 'TS29519_Policy_Data.yaml#/components/schemas/OsId' </w:t>
      </w:r>
    </w:p>
    <w:p w:rsidR="00EF45DA" w:rsidRPr="00B3056F" w:rsidRDefault="00EF45DA" w:rsidP="00EF45DA">
      <w:pPr>
        <w:pStyle w:val="PL"/>
        <w:rPr>
          <w:lang w:val="en-US"/>
        </w:rPr>
      </w:pPr>
      <w:r w:rsidRPr="00B3056F">
        <w:rPr>
          <w:lang w:val="en-US"/>
        </w:rPr>
        <w:t xml:space="preserve">        appId:</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p>
    <w:p w:rsidR="00EF45DA" w:rsidRPr="00B3056F" w:rsidRDefault="00EF45DA" w:rsidP="00EF45DA">
      <w:pPr>
        <w:pStyle w:val="PL"/>
      </w:pPr>
      <w:r w:rsidRPr="00B3056F">
        <w:t xml:space="preserve">    AdditionalSnssaiData: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requiredAuthnAuthz:</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AppPortId:</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destinationPort:</w:t>
      </w:r>
    </w:p>
    <w:p w:rsidR="00EF45DA" w:rsidRPr="00B3056F" w:rsidRDefault="00EF45DA" w:rsidP="00EF45DA">
      <w:pPr>
        <w:pStyle w:val="PL"/>
      </w:pPr>
      <w:r w:rsidRPr="00B3056F">
        <w:t xml:space="preserve">          $ref: 'TS29571_CommonData.yaml#/components/schemas/Uint16'</w:t>
      </w:r>
    </w:p>
    <w:p w:rsidR="00EF45DA" w:rsidRPr="00B3056F" w:rsidRDefault="00EF45DA" w:rsidP="00EF45DA">
      <w:pPr>
        <w:pStyle w:val="PL"/>
      </w:pPr>
      <w:r w:rsidRPr="00B3056F">
        <w:t xml:space="preserve">        originatorPort:</w:t>
      </w:r>
    </w:p>
    <w:p w:rsidR="00EF45DA" w:rsidRPr="00B3056F" w:rsidRDefault="00EF45DA" w:rsidP="00EF45DA">
      <w:pPr>
        <w:pStyle w:val="PL"/>
      </w:pPr>
      <w:r w:rsidRPr="00B3056F">
        <w:t xml:space="preserve">          $ref: 'TS29571_CommonData.yaml#/components/schemas/Uint16'</w:t>
      </w:r>
    </w:p>
    <w:p w:rsidR="00EF45DA" w:rsidRPr="00B3056F" w:rsidRDefault="00EF45DA" w:rsidP="00EF45DA">
      <w:pPr>
        <w:pStyle w:val="PL"/>
        <w:rPr>
          <w:lang w:val="en-US" w:eastAsia="zh-CN"/>
        </w:rPr>
      </w:pPr>
    </w:p>
    <w:p w:rsidR="00EF45DA" w:rsidRPr="00B3056F" w:rsidRDefault="00EF45DA" w:rsidP="00EF45DA">
      <w:pPr>
        <w:pStyle w:val="PL"/>
      </w:pPr>
      <w:r w:rsidRPr="00B3056F">
        <w:t xml:space="preserve">    LcsPrivacyData: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lastRenderedPageBreak/>
        <w:t xml:space="preserve">        lpi:</w:t>
      </w:r>
    </w:p>
    <w:p w:rsidR="00EF45DA" w:rsidRPr="00B3056F" w:rsidRDefault="00EF45DA" w:rsidP="00EF45DA">
      <w:pPr>
        <w:pStyle w:val="PL"/>
      </w:pPr>
      <w:r w:rsidRPr="00B3056F">
        <w:rPr>
          <w:lang w:val="en-US"/>
        </w:rPr>
        <w:t xml:space="preserve">          $ref: '#/components/schemas/</w:t>
      </w:r>
      <w:r w:rsidRPr="00B3056F">
        <w:t>Lpi</w:t>
      </w:r>
      <w:r w:rsidRPr="00B3056F">
        <w:rPr>
          <w:lang w:val="en-US"/>
        </w:rPr>
        <w:t>'</w:t>
      </w:r>
    </w:p>
    <w:p w:rsidR="00EF45DA" w:rsidRPr="00B3056F" w:rsidRDefault="00EF45DA" w:rsidP="00EF45DA">
      <w:pPr>
        <w:pStyle w:val="PL"/>
      </w:pPr>
      <w:r w:rsidRPr="00B3056F">
        <w:t xml:space="preserve">        unrelatedClasses: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rsidR="00EF45DA" w:rsidRPr="00B3056F" w:rsidRDefault="00EF45DA" w:rsidP="00EF45DA">
      <w:pPr>
        <w:pStyle w:val="PL"/>
        <w:rPr>
          <w:lang w:eastAsia="zh-CN"/>
        </w:rPr>
      </w:pPr>
      <w:r w:rsidRPr="00B3056F">
        <w:rPr>
          <w:lang w:val="en-US"/>
        </w:rPr>
        <w:t xml:space="preserve">          </w:t>
      </w:r>
      <w:r w:rsidRPr="00B3056F">
        <w:t>minItems: 1</w:t>
      </w:r>
    </w:p>
    <w:p w:rsidR="00EF45DA" w:rsidRPr="00B3056F" w:rsidRDefault="00EF45DA" w:rsidP="00EF45DA">
      <w:pPr>
        <w:pStyle w:val="PL"/>
      </w:pPr>
      <w:r w:rsidRPr="00B3056F">
        <w:t xml:space="preserve">        plmnOperatorClasses: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rsidR="00EF45DA" w:rsidRPr="00B3056F" w:rsidRDefault="00EF45DA" w:rsidP="00EF45DA">
      <w:pPr>
        <w:pStyle w:val="PL"/>
        <w:rPr>
          <w:lang w:val="en-US"/>
        </w:rPr>
      </w:pPr>
      <w:r w:rsidRPr="00B3056F">
        <w:rPr>
          <w:lang w:val="en-US"/>
        </w:rPr>
        <w:t xml:space="preserve">          </w:t>
      </w:r>
      <w:r w:rsidRPr="00B3056F">
        <w:t>minItems: 1</w:t>
      </w:r>
    </w:p>
    <w:p w:rsidR="00EF45DA" w:rsidRPr="00B3056F" w:rsidRDefault="00EF45DA" w:rsidP="00EF45DA">
      <w:pPr>
        <w:pStyle w:val="PL"/>
        <w:rPr>
          <w:lang w:val="en-US"/>
        </w:rPr>
      </w:pPr>
    </w:p>
    <w:p w:rsidR="00EF45DA" w:rsidRPr="00B3056F" w:rsidRDefault="00EF45DA" w:rsidP="00EF45DA">
      <w:pPr>
        <w:pStyle w:val="PL"/>
      </w:pPr>
      <w:r w:rsidRPr="00B3056F">
        <w:t xml:space="preserve">    Lpi:</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locationPrivacyInd</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locationPrivacyInd:</w:t>
      </w:r>
    </w:p>
    <w:p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rsidR="00EF45DA" w:rsidRPr="00B3056F" w:rsidRDefault="00EF45DA" w:rsidP="00EF45DA">
      <w:pPr>
        <w:pStyle w:val="PL"/>
      </w:pPr>
      <w:r w:rsidRPr="00B3056F">
        <w:t xml:space="preserve">        validTimePeriod:</w:t>
      </w:r>
    </w:p>
    <w:p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rsidR="00EF45DA" w:rsidRPr="00B3056F" w:rsidRDefault="00EF45DA" w:rsidP="00EF45DA">
      <w:pPr>
        <w:pStyle w:val="PL"/>
        <w:rPr>
          <w:lang w:eastAsia="zh-CN"/>
        </w:rPr>
      </w:pPr>
    </w:p>
    <w:p w:rsidR="00EF45DA" w:rsidRPr="00B3056F" w:rsidRDefault="00EF45DA" w:rsidP="00EF45DA">
      <w:pPr>
        <w:pStyle w:val="PL"/>
      </w:pPr>
      <w:r w:rsidRPr="00B3056F">
        <w:t xml:space="preserve">    UnrelatedClass: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w:t>
      </w:r>
      <w:r w:rsidRPr="00B3056F">
        <w:rPr>
          <w:rFonts w:hint="eastAsia"/>
          <w:lang w:eastAsia="zh-CN"/>
        </w:rPr>
        <w:t>required</w:t>
      </w:r>
      <w:r w:rsidRPr="00B3056F">
        <w:t>:</w:t>
      </w:r>
    </w:p>
    <w:p w:rsidR="00EF45DA" w:rsidRPr="00B3056F" w:rsidRDefault="00EF45DA" w:rsidP="00EF45DA">
      <w:pPr>
        <w:pStyle w:val="PL"/>
      </w:pPr>
      <w:r w:rsidRPr="00B3056F">
        <w:t xml:space="preserve">        - </w:t>
      </w:r>
      <w:r w:rsidRPr="00B3056F">
        <w:rPr>
          <w:rFonts w:hint="eastAsia"/>
          <w:lang w:eastAsia="zh-CN"/>
        </w:rPr>
        <w:t>nonExternalUnrelatedClass</w:t>
      </w:r>
    </w:p>
    <w:p w:rsidR="00EF45DA" w:rsidRPr="00B3056F" w:rsidRDefault="00EF45DA" w:rsidP="00EF45DA">
      <w:pPr>
        <w:pStyle w:val="PL"/>
        <w:rPr>
          <w:lang w:eastAsia="zh-CN"/>
        </w:rPr>
      </w:pPr>
      <w:r w:rsidRPr="00B3056F">
        <w:t xml:space="preserve">      properties:</w:t>
      </w:r>
    </w:p>
    <w:p w:rsidR="00EF45DA" w:rsidRPr="00B3056F" w:rsidRDefault="00EF45DA" w:rsidP="00EF45DA">
      <w:pPr>
        <w:pStyle w:val="PL"/>
      </w:pPr>
      <w:r w:rsidRPr="00B3056F">
        <w:t xml:space="preserve">        </w:t>
      </w:r>
      <w:r w:rsidRPr="00B3056F">
        <w:rPr>
          <w:rFonts w:hint="eastAsia"/>
          <w:lang w:eastAsia="zh-CN"/>
        </w:rPr>
        <w:t>nonExternalUnrelatedClass</w:t>
      </w:r>
      <w:r w:rsidRPr="00B3056F">
        <w:t>:</w:t>
      </w:r>
    </w:p>
    <w:p w:rsidR="00EF45DA" w:rsidRPr="00B3056F" w:rsidRDefault="00EF45DA" w:rsidP="00EF45DA">
      <w:pPr>
        <w:pStyle w:val="PL"/>
        <w:rPr>
          <w:lang w:eastAsia="zh-CN"/>
        </w:rPr>
      </w:pPr>
      <w:r w:rsidRPr="00B3056F">
        <w:rPr>
          <w:lang w:val="en-US"/>
        </w:rPr>
        <w:t xml:space="preserve">          $ref: '#/components/schemas/N</w:t>
      </w:r>
      <w:r w:rsidRPr="00B3056F">
        <w:rPr>
          <w:rFonts w:hint="eastAsia"/>
          <w:lang w:val="en-US" w:eastAsia="zh-CN"/>
        </w:rPr>
        <w:t>on</w:t>
      </w:r>
      <w:r w:rsidRPr="00B3056F">
        <w:rPr>
          <w:rFonts w:hint="eastAsia"/>
          <w:lang w:eastAsia="zh-CN"/>
        </w:rPr>
        <w:t>ExternalUnrelatedClass</w:t>
      </w:r>
      <w:r w:rsidRPr="00B3056F">
        <w:rPr>
          <w:lang w:val="en-US"/>
        </w:rPr>
        <w:t>'</w:t>
      </w:r>
    </w:p>
    <w:p w:rsidR="00EF45DA" w:rsidRPr="00B3056F" w:rsidRDefault="00EF45DA" w:rsidP="00EF45DA">
      <w:pPr>
        <w:pStyle w:val="PL"/>
      </w:pPr>
      <w:r w:rsidRPr="00B3056F">
        <w:t xml:space="preserve">        </w:t>
      </w:r>
      <w:r w:rsidRPr="00B3056F">
        <w:rPr>
          <w:rFonts w:hint="eastAsia"/>
          <w:lang w:eastAsia="zh-CN"/>
        </w:rPr>
        <w:t>externalUnrelatedClass</w:t>
      </w:r>
      <w:r w:rsidRPr="00B3056F">
        <w:t>:</w:t>
      </w:r>
    </w:p>
    <w:p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rsidR="00EF45DA" w:rsidRPr="00B3056F" w:rsidRDefault="00EF45DA" w:rsidP="00EF45DA">
      <w:pPr>
        <w:pStyle w:val="PL"/>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t xml:space="preserve">    PlmnOperatorClass: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rPr>
          <w:lang w:eastAsia="zh-CN"/>
        </w:rPr>
      </w:pPr>
      <w:r w:rsidRPr="00B3056F">
        <w:t xml:space="preserve">        - </w:t>
      </w:r>
      <w:r w:rsidRPr="00B3056F">
        <w:rPr>
          <w:lang w:eastAsia="zh-CN"/>
        </w:rPr>
        <w:t>lcsClientClass</w:t>
      </w:r>
    </w:p>
    <w:p w:rsidR="00EF45DA" w:rsidRPr="00B3056F" w:rsidRDefault="00EF45DA" w:rsidP="00EF45DA">
      <w:pPr>
        <w:pStyle w:val="PL"/>
      </w:pPr>
      <w:r w:rsidRPr="00B3056F">
        <w:t xml:space="preserve">        - lcsClientIds</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w:t>
      </w:r>
      <w:r w:rsidRPr="00B3056F">
        <w:rPr>
          <w:lang w:eastAsia="zh-CN"/>
        </w:rPr>
        <w:t>lcsClientClass</w:t>
      </w:r>
      <w:r w:rsidRPr="00B3056F">
        <w:t>:</w:t>
      </w:r>
    </w:p>
    <w:p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rsidR="00EF45DA" w:rsidRPr="00B3056F" w:rsidRDefault="00EF45DA" w:rsidP="00EF45DA">
      <w:pPr>
        <w:pStyle w:val="PL"/>
      </w:pPr>
      <w:r w:rsidRPr="00B3056F">
        <w:t xml:space="preserve">        lcsClientIds:</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pPr>
      <w:r w:rsidRPr="00B3056F">
        <w:rPr>
          <w:lang w:val="en-US"/>
        </w:rPr>
        <w:t xml:space="preserve">            </w:t>
      </w:r>
      <w:r w:rsidRPr="00B3056F">
        <w:t>$ref: '#/components/schemas/LcsClientId'</w:t>
      </w:r>
    </w:p>
    <w:p w:rsidR="00EF45DA" w:rsidRPr="00B3056F" w:rsidRDefault="00EF45DA" w:rsidP="00EF45DA">
      <w:pPr>
        <w:pStyle w:val="PL"/>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t xml:space="preserve">    ValidTimePeriod:</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startTime:</w:t>
      </w:r>
    </w:p>
    <w:p w:rsidR="00EF45DA" w:rsidRPr="00B3056F" w:rsidRDefault="00EF45DA" w:rsidP="00EF45DA">
      <w:pPr>
        <w:pStyle w:val="PL"/>
      </w:pPr>
      <w:r w:rsidRPr="00B3056F">
        <w:rPr>
          <w:lang w:val="en-US"/>
        </w:rPr>
        <w:t xml:space="preserve">          </w:t>
      </w:r>
      <w:r w:rsidRPr="00B3056F">
        <w:t>$ref: 'TS29571_CommonData.yaml#/components/schemas/DateTime'</w:t>
      </w:r>
    </w:p>
    <w:p w:rsidR="00EF45DA" w:rsidRPr="00B3056F" w:rsidRDefault="00EF45DA" w:rsidP="00EF45DA">
      <w:pPr>
        <w:pStyle w:val="PL"/>
      </w:pPr>
      <w:r w:rsidRPr="00B3056F">
        <w:t xml:space="preserve">        endTime:</w:t>
      </w:r>
    </w:p>
    <w:p w:rsidR="00EF45DA" w:rsidRPr="00B3056F" w:rsidRDefault="00EF45DA" w:rsidP="00EF45DA">
      <w:pPr>
        <w:pStyle w:val="PL"/>
      </w:pPr>
      <w:r w:rsidRPr="00B3056F">
        <w:t xml:space="preserve">          $ref: 'TS29571_CommonData.yaml#/components/schemas/DateTime'</w:t>
      </w:r>
    </w:p>
    <w:p w:rsidR="00EF45DA" w:rsidRPr="00B3056F" w:rsidRDefault="00EF45DA" w:rsidP="00EF45DA">
      <w:pPr>
        <w:pStyle w:val="PL"/>
      </w:pPr>
    </w:p>
    <w:p w:rsidR="00EF45DA" w:rsidRPr="00B3056F" w:rsidRDefault="00EF45DA" w:rsidP="00EF45DA">
      <w:pPr>
        <w:pStyle w:val="PL"/>
      </w:pPr>
      <w:r w:rsidRPr="00B3056F">
        <w:t xml:space="preserve">    </w:t>
      </w:r>
      <w:r w:rsidRPr="00B3056F">
        <w:rPr>
          <w:rFonts w:hint="eastAsia"/>
          <w:lang w:eastAsia="zh-CN"/>
        </w:rPr>
        <w:t>NonExternalUnrelatedClass</w:t>
      </w:r>
      <w:r w:rsidRPr="00B3056F">
        <w:t>:</w:t>
      </w:r>
    </w:p>
    <w:p w:rsidR="00EF45DA" w:rsidRPr="00B3056F" w:rsidRDefault="00EF45DA" w:rsidP="00EF45DA">
      <w:pPr>
        <w:pStyle w:val="PL"/>
      </w:pPr>
      <w:r w:rsidRPr="00B3056F">
        <w:t xml:space="preserve">      properties:</w:t>
      </w:r>
    </w:p>
    <w:p w:rsidR="00EF45DA" w:rsidRPr="00B3056F" w:rsidRDefault="00EF45DA" w:rsidP="00EF45DA">
      <w:pPr>
        <w:pStyle w:val="PL"/>
        <w:rPr>
          <w:lang w:eastAsia="zh-CN"/>
        </w:rPr>
      </w:pPr>
      <w:r w:rsidRPr="00B3056F">
        <w:t xml:space="preserve">        </w:t>
      </w:r>
      <w:r w:rsidRPr="00B3056F">
        <w:rPr>
          <w:rFonts w:hint="eastAsia"/>
          <w:lang w:eastAsia="zh-CN"/>
        </w:rPr>
        <w:t>lcsClientNonExternals</w:t>
      </w:r>
      <w:r w:rsidRPr="00B3056F">
        <w:t>:</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tabs>
          <w:tab w:val="clear" w:pos="6144"/>
          <w:tab w:val="clear" w:pos="6528"/>
          <w:tab w:val="clear" w:pos="6912"/>
          <w:tab w:val="clear" w:pos="7296"/>
          <w:tab w:val="clear" w:pos="7680"/>
          <w:tab w:val="clear" w:pos="8064"/>
          <w:tab w:val="clear" w:pos="8448"/>
          <w:tab w:val="clear" w:pos="8832"/>
          <w:tab w:val="clear" w:pos="9216"/>
          <w:tab w:val="right" w:pos="9639"/>
        </w:tabs>
        <w:rPr>
          <w:lang w:eastAsia="zh-CN"/>
        </w:rPr>
      </w:pPr>
      <w:r w:rsidRPr="00B3056F">
        <w:rPr>
          <w:lang w:val="en-US"/>
        </w:rPr>
        <w:t xml:space="preserve">            </w:t>
      </w:r>
      <w:r w:rsidRPr="00B3056F">
        <w:t>$ref: '#/components/schemas/</w:t>
      </w:r>
      <w:r w:rsidRPr="00B3056F">
        <w:rPr>
          <w:rFonts w:hint="eastAsia"/>
          <w:lang w:eastAsia="zh-CN"/>
        </w:rPr>
        <w:t>LcsClientNonExternal</w:t>
      </w:r>
      <w:r w:rsidRPr="00B3056F">
        <w:t>'</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w:t>
      </w:r>
      <w:r w:rsidRPr="00B3056F">
        <w:rPr>
          <w:rFonts w:hint="eastAsia"/>
          <w:lang w:eastAsia="zh-CN"/>
        </w:rPr>
        <w:t>afNonExternals</w:t>
      </w:r>
      <w:r w:rsidRPr="00B3056F">
        <w:t>:</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pPr>
      <w:r w:rsidRPr="00B3056F">
        <w:t xml:space="preserve">          </w:t>
      </w:r>
      <w:r w:rsidRPr="00B3056F">
        <w:rPr>
          <w:lang w:val="en-US"/>
        </w:rPr>
        <w:t xml:space="preserve">  </w:t>
      </w:r>
      <w:r w:rsidRPr="00B3056F">
        <w:t>$ref: '#/components/schemas/</w:t>
      </w:r>
      <w:r w:rsidRPr="00B3056F">
        <w:rPr>
          <w:rFonts w:hint="eastAsia"/>
          <w:lang w:eastAsia="zh-CN"/>
        </w:rPr>
        <w:t>AfNonExternal</w:t>
      </w:r>
      <w:r w:rsidRPr="00B3056F">
        <w:t>'</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pPr>
    </w:p>
    <w:p w:rsidR="00EF45DA" w:rsidRPr="00B3056F" w:rsidRDefault="00EF45DA" w:rsidP="00EF45DA">
      <w:pPr>
        <w:pStyle w:val="PL"/>
        <w:rPr>
          <w:lang w:eastAsia="zh-CN"/>
        </w:rPr>
      </w:pPr>
      <w:r w:rsidRPr="00B3056F">
        <w:t xml:space="preserve">    </w:t>
      </w:r>
      <w:r w:rsidRPr="00B3056F">
        <w:rPr>
          <w:rFonts w:hint="eastAsia"/>
          <w:lang w:eastAsia="zh-CN"/>
        </w:rPr>
        <w:t>LcsClientNonExternal</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rPr>
          <w:lang w:eastAsia="zh-CN"/>
        </w:rPr>
      </w:pPr>
      <w:r w:rsidRPr="00B3056F">
        <w:t xml:space="preserve">      required:</w:t>
      </w:r>
    </w:p>
    <w:p w:rsidR="00EF45DA" w:rsidRPr="00B3056F" w:rsidRDefault="00EF45DA" w:rsidP="00EF45DA">
      <w:pPr>
        <w:pStyle w:val="PL"/>
        <w:rPr>
          <w:lang w:eastAsia="zh-CN"/>
        </w:rPr>
      </w:pPr>
      <w:r w:rsidRPr="00B3056F">
        <w:t xml:space="preserve">        - </w:t>
      </w:r>
      <w:r w:rsidRPr="00B3056F">
        <w:rPr>
          <w:rFonts w:hint="eastAsia"/>
          <w:lang w:eastAsia="zh-CN"/>
        </w:rPr>
        <w:t>lcsClientId</w:t>
      </w:r>
    </w:p>
    <w:p w:rsidR="00EF45DA" w:rsidRPr="00B3056F" w:rsidRDefault="00EF45DA" w:rsidP="00EF45DA">
      <w:pPr>
        <w:pStyle w:val="PL"/>
      </w:pPr>
      <w:r w:rsidRPr="00B3056F">
        <w:t xml:space="preserve">      properties:</w:t>
      </w:r>
    </w:p>
    <w:p w:rsidR="00EF45DA" w:rsidRPr="00B3056F" w:rsidRDefault="00EF45DA" w:rsidP="00EF45DA">
      <w:pPr>
        <w:pStyle w:val="PL"/>
        <w:rPr>
          <w:lang w:eastAsia="zh-CN"/>
        </w:rPr>
      </w:pPr>
      <w:r w:rsidRPr="00B3056F">
        <w:lastRenderedPageBreak/>
        <w:t xml:space="preserve">        </w:t>
      </w:r>
      <w:r w:rsidRPr="00B3056F">
        <w:rPr>
          <w:rFonts w:hint="eastAsia"/>
          <w:lang w:eastAsia="zh-CN"/>
        </w:rPr>
        <w:t>lcsClientId</w:t>
      </w:r>
      <w:r w:rsidRPr="00B3056F">
        <w:t>:</w:t>
      </w:r>
    </w:p>
    <w:p w:rsidR="00EF45DA" w:rsidRPr="00B3056F" w:rsidRDefault="00EF45DA" w:rsidP="00EF45DA">
      <w:pPr>
        <w:pStyle w:val="PL"/>
        <w:rPr>
          <w:lang w:eastAsia="zh-CN"/>
        </w:rPr>
      </w:pPr>
      <w:r w:rsidRPr="00B3056F">
        <w:t xml:space="preserve">          $ref: '#/components/schemas/L</w:t>
      </w:r>
      <w:r w:rsidRPr="00B3056F">
        <w:rPr>
          <w:rFonts w:hint="eastAsia"/>
          <w:lang w:eastAsia="zh-CN"/>
        </w:rPr>
        <w:t>csClientId</w:t>
      </w:r>
      <w:r w:rsidRPr="00B3056F">
        <w:t>'</w:t>
      </w:r>
    </w:p>
    <w:p w:rsidR="00EF45DA" w:rsidRPr="00B3056F" w:rsidRDefault="00EF45DA" w:rsidP="00EF45DA">
      <w:pPr>
        <w:pStyle w:val="PL"/>
        <w:rPr>
          <w:lang w:eastAsia="zh-CN"/>
        </w:rPr>
      </w:pPr>
      <w:r w:rsidRPr="00B3056F">
        <w:t xml:space="preserve">        </w:t>
      </w:r>
      <w:r w:rsidRPr="00B3056F">
        <w:rPr>
          <w:rFonts w:hint="eastAsia"/>
          <w:lang w:eastAsia="zh-CN"/>
        </w:rPr>
        <w:t>allowed</w:t>
      </w:r>
      <w:r w:rsidRPr="00B3056F">
        <w:t>GeographicArea:</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privacyCheckRelatedAction:</w:t>
      </w:r>
    </w:p>
    <w:p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rsidR="00EF45DA" w:rsidRPr="00B3056F" w:rsidRDefault="00EF45DA" w:rsidP="00EF45DA">
      <w:pPr>
        <w:pStyle w:val="PL"/>
      </w:pPr>
      <w:r w:rsidRPr="00B3056F">
        <w:t xml:space="preserve">          $ref: '#/components/schemas/</w:t>
      </w:r>
      <w:r w:rsidRPr="00B3056F">
        <w:rPr>
          <w:rFonts w:hint="eastAsia"/>
          <w:lang w:eastAsia="zh-CN"/>
        </w:rPr>
        <w:t>CodeWordInd</w:t>
      </w:r>
      <w:r w:rsidRPr="00B3056F">
        <w:t>'</w:t>
      </w:r>
    </w:p>
    <w:p w:rsidR="00EF45DA" w:rsidRPr="00B3056F" w:rsidRDefault="00EF45DA" w:rsidP="00EF45DA">
      <w:pPr>
        <w:pStyle w:val="PL"/>
        <w:rPr>
          <w:lang w:eastAsia="zh-CN"/>
        </w:rPr>
      </w:pPr>
      <w:r w:rsidRPr="00B3056F">
        <w:t xml:space="preserve">        validTimePeriod:</w:t>
      </w:r>
    </w:p>
    <w:p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rsidR="00EF45DA" w:rsidRPr="00B3056F" w:rsidRDefault="00EF45DA" w:rsidP="00EF45DA">
      <w:pPr>
        <w:pStyle w:val="PL"/>
        <w:rPr>
          <w:lang w:eastAsia="zh-CN"/>
        </w:rPr>
      </w:pPr>
    </w:p>
    <w:p w:rsidR="00EF45DA" w:rsidRPr="00B3056F" w:rsidRDefault="00EF45DA" w:rsidP="00EF45DA">
      <w:pPr>
        <w:pStyle w:val="PL"/>
        <w:rPr>
          <w:lang w:eastAsia="zh-CN"/>
        </w:rPr>
      </w:pPr>
      <w:r w:rsidRPr="00B3056F">
        <w:t xml:space="preserve">    </w:t>
      </w:r>
      <w:r w:rsidRPr="00B3056F">
        <w:rPr>
          <w:rFonts w:hint="eastAsia"/>
          <w:lang w:eastAsia="zh-CN"/>
        </w:rPr>
        <w:t>AfNonExternal</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rPr>
          <w:lang w:eastAsia="zh-CN"/>
        </w:rPr>
      </w:pPr>
      <w:r w:rsidRPr="00B3056F">
        <w:t xml:space="preserve">      required:</w:t>
      </w:r>
    </w:p>
    <w:p w:rsidR="00EF45DA" w:rsidRPr="00B3056F" w:rsidRDefault="00EF45DA" w:rsidP="00EF45DA">
      <w:pPr>
        <w:pStyle w:val="PL"/>
        <w:rPr>
          <w:lang w:eastAsia="zh-CN"/>
        </w:rPr>
      </w:pPr>
      <w:r w:rsidRPr="00B3056F">
        <w:t xml:space="preserve">        - </w:t>
      </w:r>
      <w:r w:rsidRPr="00B3056F">
        <w:rPr>
          <w:rFonts w:hint="eastAsia"/>
          <w:lang w:eastAsia="zh-CN"/>
        </w:rPr>
        <w:t>afId</w:t>
      </w:r>
    </w:p>
    <w:p w:rsidR="00EF45DA" w:rsidRPr="00B3056F" w:rsidRDefault="00EF45DA" w:rsidP="00EF45DA">
      <w:pPr>
        <w:pStyle w:val="PL"/>
        <w:rPr>
          <w:lang w:eastAsia="zh-CN"/>
        </w:rPr>
      </w:pPr>
      <w:r w:rsidRPr="00B3056F">
        <w:t xml:space="preserve">      properties:</w:t>
      </w:r>
    </w:p>
    <w:p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rsidR="00EF45DA" w:rsidRPr="00B3056F" w:rsidRDefault="00EF45DA" w:rsidP="00EF45DA">
      <w:pPr>
        <w:pStyle w:val="PL"/>
      </w:pPr>
      <w:r w:rsidRPr="00B3056F">
        <w:t xml:space="preserve">          type: string</w:t>
      </w:r>
    </w:p>
    <w:p w:rsidR="00EF45DA" w:rsidRPr="00B3056F" w:rsidRDefault="00EF45DA" w:rsidP="00EF45DA">
      <w:pPr>
        <w:pStyle w:val="PL"/>
        <w:rPr>
          <w:lang w:eastAsia="zh-CN"/>
        </w:rPr>
      </w:pPr>
      <w:r w:rsidRPr="00B3056F">
        <w:t xml:space="preserve">        </w:t>
      </w:r>
      <w:r w:rsidRPr="00B3056F">
        <w:rPr>
          <w:rFonts w:hint="eastAsia"/>
          <w:lang w:eastAsia="zh-CN"/>
        </w:rPr>
        <w:t>allowed</w:t>
      </w:r>
      <w:r w:rsidRPr="00B3056F">
        <w:t>GeographicArea:</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privacyCheckRelatedAction:</w:t>
      </w:r>
    </w:p>
    <w:p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rsidR="00EF45DA" w:rsidRPr="00B3056F" w:rsidRDefault="00EF45DA" w:rsidP="00EF45DA">
      <w:pPr>
        <w:pStyle w:val="PL"/>
      </w:pPr>
      <w:r w:rsidRPr="00B3056F">
        <w:t xml:space="preserve">          $ref: '#/components/schemas/</w:t>
      </w:r>
      <w:r w:rsidRPr="00B3056F">
        <w:rPr>
          <w:rFonts w:hint="eastAsia"/>
          <w:lang w:eastAsia="zh-CN"/>
        </w:rPr>
        <w:t>CodeWordInd</w:t>
      </w:r>
      <w:r w:rsidRPr="00B3056F">
        <w:t>'</w:t>
      </w:r>
    </w:p>
    <w:p w:rsidR="00EF45DA" w:rsidRPr="00B3056F" w:rsidRDefault="00EF45DA" w:rsidP="00EF45DA">
      <w:pPr>
        <w:pStyle w:val="PL"/>
        <w:rPr>
          <w:lang w:eastAsia="zh-CN"/>
        </w:rPr>
      </w:pPr>
      <w:r w:rsidRPr="00B3056F">
        <w:t xml:space="preserve">        validTimePeriod:</w:t>
      </w:r>
    </w:p>
    <w:p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rsidR="00EF45DA" w:rsidRPr="00B3056F" w:rsidRDefault="00EF45DA" w:rsidP="00EF45DA">
      <w:pPr>
        <w:pStyle w:val="PL"/>
        <w:rPr>
          <w:lang w:eastAsia="zh-CN"/>
        </w:rPr>
      </w:pPr>
    </w:p>
    <w:p w:rsidR="00EF45DA" w:rsidRPr="00B3056F" w:rsidRDefault="00EF45DA" w:rsidP="00EF45DA">
      <w:pPr>
        <w:pStyle w:val="PL"/>
      </w:pPr>
      <w:r w:rsidRPr="00B3056F">
        <w:t xml:space="preserve">    </w:t>
      </w:r>
      <w:r w:rsidRPr="00B3056F">
        <w:rPr>
          <w:rFonts w:hint="eastAsia"/>
          <w:lang w:eastAsia="zh-CN"/>
        </w:rPr>
        <w:t>ExternalUnrelatedClass</w:t>
      </w:r>
      <w:r w:rsidRPr="00B3056F">
        <w:t>:</w:t>
      </w:r>
    </w:p>
    <w:p w:rsidR="00EF45DA" w:rsidRPr="00B3056F" w:rsidRDefault="00EF45DA" w:rsidP="00EF45DA">
      <w:pPr>
        <w:pStyle w:val="PL"/>
      </w:pPr>
      <w:r w:rsidRPr="00B3056F">
        <w:t xml:space="preserve">      properties:</w:t>
      </w:r>
    </w:p>
    <w:p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p>
    <w:p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rPr>
          <w:lang w:eastAsia="zh-CN"/>
        </w:rPr>
      </w:pPr>
      <w:r w:rsidRPr="00B3056F">
        <w:t xml:space="preserve">      properties:</w:t>
      </w:r>
    </w:p>
    <w:p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rsidR="00EF45DA" w:rsidRPr="00B3056F" w:rsidRDefault="00EF45DA" w:rsidP="00EF45DA">
      <w:pPr>
        <w:pStyle w:val="PL"/>
      </w:pPr>
      <w:r w:rsidRPr="00B3056F">
        <w:t xml:space="preserve">          type: string</w:t>
      </w:r>
    </w:p>
    <w:p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privacyCheckRelatedAction:</w:t>
      </w:r>
    </w:p>
    <w:p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rsidR="00EF45DA" w:rsidRPr="00B3056F" w:rsidRDefault="00EF45DA" w:rsidP="00EF45DA">
      <w:pPr>
        <w:pStyle w:val="PL"/>
        <w:rPr>
          <w:lang w:eastAsia="zh-CN"/>
        </w:rPr>
      </w:pPr>
      <w:r w:rsidRPr="00B3056F">
        <w:t xml:space="preserve">        validTimePeriod:</w:t>
      </w:r>
    </w:p>
    <w:p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rsidR="00EF45DA" w:rsidRPr="00B3056F" w:rsidRDefault="00EF45DA" w:rsidP="00EF45DA">
      <w:pPr>
        <w:pStyle w:val="PL"/>
        <w:rPr>
          <w:lang w:eastAsia="zh-CN"/>
        </w:rPr>
      </w:pPr>
    </w:p>
    <w:p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privacyCheckRelatedAction:</w:t>
      </w:r>
    </w:p>
    <w:p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rsidR="00EF45DA" w:rsidRPr="00B3056F" w:rsidRDefault="00EF45DA" w:rsidP="00EF45DA">
      <w:pPr>
        <w:pStyle w:val="PL"/>
        <w:rPr>
          <w:lang w:eastAsia="zh-CN"/>
        </w:rPr>
      </w:pPr>
      <w:r w:rsidRPr="00B3056F">
        <w:t xml:space="preserve">        validTimePeriod:</w:t>
      </w:r>
    </w:p>
    <w:p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rsidR="00EF45DA" w:rsidRPr="00B3056F" w:rsidRDefault="00EF45DA" w:rsidP="00EF45DA">
      <w:pPr>
        <w:pStyle w:val="PL"/>
        <w:rPr>
          <w:lang w:eastAsia="zh-CN"/>
        </w:rPr>
      </w:pPr>
    </w:p>
    <w:p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rPr>
          <w:lang w:eastAsia="zh-CN"/>
        </w:rPr>
      </w:pPr>
      <w:r w:rsidRPr="00B3056F">
        <w:t xml:space="preserve">      properties:</w:t>
      </w:r>
    </w:p>
    <w:p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privacyCheckRelatedAction:</w:t>
      </w:r>
    </w:p>
    <w:p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rsidR="00EF45DA" w:rsidRPr="00B3056F" w:rsidRDefault="00EF45DA" w:rsidP="00EF45DA">
      <w:pPr>
        <w:pStyle w:val="PL"/>
        <w:rPr>
          <w:lang w:eastAsia="zh-CN"/>
        </w:rPr>
      </w:pPr>
      <w:r w:rsidRPr="00B3056F">
        <w:t xml:space="preserve">        validTimePeriod:</w:t>
      </w:r>
    </w:p>
    <w:p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rsidR="00EF45DA" w:rsidRPr="00B3056F" w:rsidRDefault="00EF45DA" w:rsidP="00EF45DA">
      <w:pPr>
        <w:pStyle w:val="PL"/>
        <w:rPr>
          <w:b/>
          <w:lang w:eastAsia="zh-CN"/>
        </w:rPr>
      </w:pPr>
    </w:p>
    <w:p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rPr>
          <w:lang w:eastAsia="zh-CN"/>
        </w:rPr>
      </w:pPr>
      <w:r w:rsidRPr="00B3056F">
        <w:t xml:space="preserve">      required:</w:t>
      </w:r>
    </w:p>
    <w:p w:rsidR="00EF45DA" w:rsidRPr="00B3056F" w:rsidRDefault="00EF45DA" w:rsidP="00EF45DA">
      <w:pPr>
        <w:pStyle w:val="PL"/>
        <w:rPr>
          <w:lang w:eastAsia="zh-CN"/>
        </w:rPr>
      </w:pPr>
      <w:r w:rsidRPr="00B3056F">
        <w:t xml:space="preserve">        - </w:t>
      </w:r>
      <w:r w:rsidRPr="00B3056F">
        <w:rPr>
          <w:rFonts w:hint="eastAsia"/>
          <w:lang w:eastAsia="zh-CN"/>
        </w:rPr>
        <w:t>serviceType</w:t>
      </w:r>
    </w:p>
    <w:p w:rsidR="00EF45DA" w:rsidRPr="00B3056F" w:rsidRDefault="00EF45DA" w:rsidP="00EF45DA">
      <w:pPr>
        <w:pStyle w:val="PL"/>
        <w:rPr>
          <w:lang w:eastAsia="zh-CN"/>
        </w:rPr>
      </w:pPr>
      <w:r w:rsidRPr="00B3056F">
        <w:t xml:space="preserve">      properties:</w:t>
      </w:r>
    </w:p>
    <w:p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rsidR="00EF45DA" w:rsidRPr="00B3056F" w:rsidRDefault="00EF45DA" w:rsidP="00EF45DA">
      <w:pPr>
        <w:pStyle w:val="PL"/>
        <w:rPr>
          <w:lang w:eastAsia="zh-CN"/>
        </w:rPr>
      </w:pPr>
      <w:r w:rsidRPr="00B3056F">
        <w:rPr>
          <w:lang w:eastAsia="zh-CN"/>
        </w:rPr>
        <w:t xml:space="preserve">          items:</w:t>
      </w:r>
    </w:p>
    <w:p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privacyCheckRelatedAction:</w:t>
      </w:r>
    </w:p>
    <w:p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rsidR="00EF45DA" w:rsidRPr="00B3056F" w:rsidRDefault="00EF45DA" w:rsidP="00EF45DA">
      <w:pPr>
        <w:pStyle w:val="PL"/>
        <w:rPr>
          <w:lang w:eastAsia="zh-CN"/>
        </w:rPr>
      </w:pPr>
      <w:r w:rsidRPr="00B3056F">
        <w:t xml:space="preserve">        validTimePeriod:</w:t>
      </w:r>
    </w:p>
    <w:p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rsidR="00EF45DA" w:rsidRPr="00B3056F" w:rsidRDefault="00EF45DA" w:rsidP="00EF45DA">
      <w:pPr>
        <w:pStyle w:val="PL"/>
        <w:rPr>
          <w:lang w:val="en-US" w:eastAsia="zh-CN"/>
        </w:rPr>
      </w:pPr>
    </w:p>
    <w:p w:rsidR="00EF45DA" w:rsidRPr="00B3056F" w:rsidRDefault="00EF45DA" w:rsidP="00EF45DA">
      <w:pPr>
        <w:pStyle w:val="PL"/>
      </w:pPr>
      <w:r w:rsidRPr="00B3056F">
        <w:t xml:space="preserve">    LcsMoData: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allowedServiceClasses</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allowedServiceClasses: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rsidR="00EF45DA" w:rsidRPr="00B3056F" w:rsidRDefault="00EF45DA" w:rsidP="00EF45DA">
      <w:pPr>
        <w:pStyle w:val="PL"/>
        <w:rPr>
          <w:lang w:val="en-US" w:eastAsia="zh-CN"/>
        </w:rPr>
      </w:pPr>
      <w:r w:rsidRPr="00B3056F">
        <w:rPr>
          <w:rFonts w:hint="eastAsia"/>
          <w:lang w:val="en-US" w:eastAsia="zh-CN"/>
        </w:rPr>
        <w:t xml:space="preserve">          minItems: 1</w:t>
      </w:r>
    </w:p>
    <w:p w:rsidR="00EF45DA" w:rsidRPr="00B3056F" w:rsidRDefault="00EF45DA" w:rsidP="00EF45DA">
      <w:pPr>
        <w:pStyle w:val="PL"/>
        <w:rPr>
          <w:lang w:val="en-US" w:eastAsia="zh-CN"/>
        </w:rPr>
      </w:pPr>
    </w:p>
    <w:p w:rsidR="00EF45DA" w:rsidRPr="00B3056F" w:rsidRDefault="00EF45DA" w:rsidP="00EF45DA">
      <w:pPr>
        <w:pStyle w:val="PL"/>
      </w:pPr>
      <w:r w:rsidRPr="00B3056F">
        <w:t xml:space="preserve">    EcRestrictionData: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ecModeARestricted:</w:t>
      </w:r>
    </w:p>
    <w:p w:rsidR="00EF45DA" w:rsidRPr="00B3056F" w:rsidRDefault="00EF45DA" w:rsidP="00EF45DA">
      <w:pPr>
        <w:pStyle w:val="PL"/>
      </w:pPr>
      <w:r w:rsidRPr="00B3056F">
        <w:rPr>
          <w:lang w:val="en-US"/>
        </w:rPr>
        <w:t xml:space="preserve">          type: boolean</w:t>
      </w:r>
    </w:p>
    <w:p w:rsidR="00EF45DA" w:rsidRPr="00B3056F" w:rsidRDefault="00EF45DA" w:rsidP="00EF45DA">
      <w:pPr>
        <w:pStyle w:val="PL"/>
      </w:pPr>
      <w:r w:rsidRPr="00B3056F">
        <w:t xml:space="preserve">        ecModeBRestricted:</w:t>
      </w:r>
    </w:p>
    <w:p w:rsidR="00EF45DA" w:rsidRPr="00B3056F" w:rsidRDefault="00EF45DA" w:rsidP="00EF45DA">
      <w:pPr>
        <w:pStyle w:val="PL"/>
        <w:rPr>
          <w:lang w:eastAsia="zh-CN"/>
        </w:rPr>
      </w:pPr>
      <w:r w:rsidRPr="00B3056F">
        <w:rPr>
          <w:lang w:val="en-US"/>
        </w:rPr>
        <w:t xml:space="preserve">          type: boolean</w:t>
      </w:r>
    </w:p>
    <w:p w:rsidR="00EF45DA" w:rsidRPr="00B3056F" w:rsidRDefault="00EF45DA" w:rsidP="00EF45DA">
      <w:pPr>
        <w:pStyle w:val="PL"/>
      </w:pPr>
    </w:p>
    <w:p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rsidR="00EF45DA" w:rsidRPr="00B3056F" w:rsidRDefault="00EF45DA" w:rsidP="00EF45DA">
      <w:pPr>
        <w:pStyle w:val="PL"/>
        <w:rPr>
          <w:lang w:eastAsia="zh-CN"/>
        </w:rPr>
      </w:pPr>
      <w:r w:rsidRPr="00B3056F">
        <w:t xml:space="preserve">      properties:</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type: array</w:t>
      </w:r>
    </w:p>
    <w:p w:rsidR="00EF45DA" w:rsidRPr="00B3056F" w:rsidRDefault="00EF45DA" w:rsidP="00EF45DA">
      <w:pPr>
        <w:pStyle w:val="PL"/>
        <w:rPr>
          <w:lang w:eastAsia="zh-CN"/>
        </w:rPr>
      </w:pPr>
      <w:r w:rsidRPr="00B3056F">
        <w:rPr>
          <w:rFonts w:hint="eastAsia"/>
          <w:lang w:eastAsia="zh-CN"/>
        </w:rPr>
        <w:t xml:space="preserve">          items:</w:t>
      </w:r>
    </w:p>
    <w:p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pPr>
      <w:r w:rsidRPr="00B3056F">
        <w:t xml:space="preserve">          description: Identifies the UE's expected geographical movement. The attribute is only applicable in 5G.</w:t>
      </w:r>
    </w:p>
    <w:p w:rsidR="00EF45DA" w:rsidRPr="00B3056F" w:rsidRDefault="00EF45DA" w:rsidP="00EF45DA">
      <w:pPr>
        <w:pStyle w:val="PL"/>
      </w:pPr>
      <w:r w:rsidRPr="00B3056F">
        <w:t xml:space="preserve">        trafficProfile:</w:t>
      </w:r>
    </w:p>
    <w:p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rsidR="00EF45DA" w:rsidRPr="00B3056F" w:rsidRDefault="00EF45DA" w:rsidP="00EF45DA">
      <w:pPr>
        <w:pStyle w:val="PL"/>
        <w:rPr>
          <w:lang w:eastAsia="zh-CN"/>
        </w:rPr>
      </w:pPr>
      <w:r w:rsidRPr="00B3056F">
        <w:rPr>
          <w:rFonts w:hint="eastAsia"/>
          <w:lang w:eastAsia="zh-CN"/>
        </w:rPr>
        <w:lastRenderedPageBreak/>
        <w:t xml:space="preserve">        </w:t>
      </w:r>
      <w:r w:rsidRPr="00B3056F">
        <w:rPr>
          <w:lang w:eastAsia="zh-CN"/>
        </w:rPr>
        <w:t>validityTime</w:t>
      </w:r>
      <w:r w:rsidRPr="00B3056F">
        <w:rPr>
          <w:rFonts w:hint="eastAsia"/>
          <w:lang w:eastAsia="zh-CN"/>
        </w:rPr>
        <w:t>:</w:t>
      </w:r>
    </w:p>
    <w:p w:rsidR="00EF45DA" w:rsidRPr="00B3056F" w:rsidRDefault="00EF45DA" w:rsidP="00EF45DA">
      <w:pPr>
        <w:pStyle w:val="PL"/>
      </w:pPr>
      <w:r w:rsidRPr="00B3056F">
        <w:rPr>
          <w:rFonts w:hint="eastAsia"/>
        </w:rPr>
        <w:t xml:space="preserve">          </w:t>
      </w:r>
      <w:r w:rsidRPr="00B3056F">
        <w:t>$ref: 'TS29571_CommonData.yaml#/components/schemas/DateTime'</w:t>
      </w:r>
    </w:p>
    <w:p w:rsidR="00EF45DA" w:rsidRPr="00B3056F" w:rsidRDefault="00EF45DA" w:rsidP="00EF45DA">
      <w:pPr>
        <w:pStyle w:val="PL"/>
        <w:rPr>
          <w:lang w:eastAsia="zh-CN"/>
        </w:rPr>
      </w:pP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MaximumResponseTime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rsidR="00EF45DA" w:rsidRPr="00B3056F" w:rsidRDefault="00EF45DA" w:rsidP="00EF45DA">
      <w:pPr>
        <w:pStyle w:val="PL"/>
        <w:rPr>
          <w:lang w:eastAsia="zh-CN"/>
        </w:rPr>
      </w:pPr>
      <w:r w:rsidRPr="00B3056F">
        <w:rPr>
          <w:lang w:eastAsia="zh-CN"/>
        </w:rPr>
        <w:t xml:space="preserve">      required:</w:t>
      </w:r>
    </w:p>
    <w:p w:rsidR="00EF45DA" w:rsidRPr="00B3056F" w:rsidRDefault="00EF45DA" w:rsidP="00EF45DA">
      <w:pPr>
        <w:pStyle w:val="PL"/>
        <w:rPr>
          <w:lang w:eastAsia="zh-CN"/>
        </w:rPr>
      </w:pPr>
      <w:r w:rsidRPr="00B3056F">
        <w:rPr>
          <w:lang w:eastAsia="zh-CN"/>
        </w:rPr>
        <w:t xml:space="preserve">        - maximumResponseTime</w:t>
      </w:r>
    </w:p>
    <w:p w:rsidR="00EF45DA" w:rsidRPr="00B3056F" w:rsidRDefault="00EF45DA" w:rsidP="00EF45DA">
      <w:pPr>
        <w:pStyle w:val="PL"/>
        <w:rPr>
          <w:lang w:eastAsia="zh-CN"/>
        </w:rPr>
      </w:pPr>
      <w:r w:rsidRPr="00B3056F">
        <w:rPr>
          <w:lang w:eastAsia="zh-CN"/>
        </w:rPr>
        <w:t xml:space="preserve">      properties:</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maximumResponseTime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snssai</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'TS29571_CommonData.yaml#/components/schemas/Snssai'</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dnn</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rPr>
          <w:rFonts w:hint="eastAsia"/>
          <w:lang w:eastAsia="zh-CN"/>
        </w:rPr>
        <w:t xml:space="preserve"> </w:t>
      </w:r>
      <w:r w:rsidRPr="00B3056F">
        <w:rPr>
          <w:lang w:eastAsia="zh-CN"/>
        </w:rPr>
        <w:t>$ref: 'TS29571_CommonData.yaml#/components/schemas/Dnn'</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rsidR="00EF45DA" w:rsidRPr="00B3056F" w:rsidRDefault="00EF45DA" w:rsidP="00EF45DA">
      <w:pPr>
        <w:pStyle w:val="PL"/>
        <w:rPr>
          <w:lang w:eastAsia="zh-CN"/>
        </w:rPr>
      </w:pP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MaximumLatency</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rsidR="00EF45DA" w:rsidRPr="00B3056F" w:rsidRDefault="00EF45DA" w:rsidP="00EF45DA">
      <w:pPr>
        <w:pStyle w:val="PL"/>
        <w:rPr>
          <w:lang w:eastAsia="zh-CN"/>
        </w:rPr>
      </w:pPr>
      <w:r w:rsidRPr="00B3056F">
        <w:rPr>
          <w:lang w:eastAsia="zh-CN"/>
        </w:rPr>
        <w:t xml:space="preserve">      required:</w:t>
      </w:r>
    </w:p>
    <w:p w:rsidR="00EF45DA" w:rsidRPr="00B3056F" w:rsidRDefault="00EF45DA" w:rsidP="00EF45DA">
      <w:pPr>
        <w:pStyle w:val="PL"/>
        <w:rPr>
          <w:lang w:eastAsia="zh-CN"/>
        </w:rPr>
      </w:pPr>
      <w:r w:rsidRPr="00B3056F">
        <w:rPr>
          <w:lang w:eastAsia="zh-CN"/>
        </w:rPr>
        <w:t xml:space="preserve">        - maximumLatency</w:t>
      </w:r>
    </w:p>
    <w:p w:rsidR="00EF45DA" w:rsidRPr="00B3056F" w:rsidRDefault="00EF45DA" w:rsidP="00EF45DA">
      <w:pPr>
        <w:pStyle w:val="PL"/>
        <w:rPr>
          <w:lang w:eastAsia="zh-CN"/>
        </w:rPr>
      </w:pPr>
      <w:r w:rsidRPr="00B3056F">
        <w:rPr>
          <w:lang w:eastAsia="zh-CN"/>
        </w:rPr>
        <w:t xml:space="preserve">      properties:</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maximumLatency</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snssai</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'TS29571_CommonData.yaml#/components/schemas/Snssai'</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dnn</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rPr>
          <w:rFonts w:hint="eastAsia"/>
          <w:lang w:eastAsia="zh-CN"/>
        </w:rPr>
        <w:t xml:space="preserve"> </w:t>
      </w:r>
      <w:r w:rsidRPr="00B3056F">
        <w:rPr>
          <w:lang w:eastAsia="zh-CN"/>
        </w:rPr>
        <w:t>$ref: 'TS29571_CommonData.yaml#/components/schemas/Dnn'</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rsidR="00EF45DA" w:rsidRPr="00B3056F" w:rsidRDefault="00EF45DA" w:rsidP="00EF45DA">
      <w:pPr>
        <w:pStyle w:val="PL"/>
        <w:rPr>
          <w:lang w:eastAsia="zh-CN"/>
        </w:rPr>
      </w:pP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rsidR="00EF45DA" w:rsidRPr="00B3056F" w:rsidRDefault="00EF45DA" w:rsidP="00EF45DA">
      <w:pPr>
        <w:pStyle w:val="PL"/>
        <w:rPr>
          <w:lang w:eastAsia="zh-CN"/>
        </w:rPr>
      </w:pPr>
      <w:r w:rsidRPr="00B3056F">
        <w:rPr>
          <w:lang w:eastAsia="zh-CN"/>
        </w:rPr>
        <w:t xml:space="preserve">      required:</w:t>
      </w:r>
    </w:p>
    <w:p w:rsidR="00EF45DA" w:rsidRPr="00B3056F" w:rsidRDefault="00EF45DA" w:rsidP="00EF45DA">
      <w:pPr>
        <w:pStyle w:val="PL"/>
        <w:rPr>
          <w:lang w:eastAsia="zh-CN"/>
        </w:rPr>
      </w:pPr>
      <w:r w:rsidRPr="00B3056F">
        <w:rPr>
          <w:lang w:eastAsia="zh-CN"/>
        </w:rPr>
        <w:t xml:space="preserve">        - suggestedPacketNumDl</w:t>
      </w:r>
    </w:p>
    <w:p w:rsidR="00EF45DA" w:rsidRPr="00B3056F" w:rsidRDefault="00EF45DA" w:rsidP="00EF45DA">
      <w:pPr>
        <w:pStyle w:val="PL"/>
        <w:rPr>
          <w:lang w:eastAsia="zh-CN"/>
        </w:rPr>
      </w:pPr>
      <w:r w:rsidRPr="00B3056F">
        <w:rPr>
          <w:lang w:eastAsia="zh-CN"/>
        </w:rPr>
        <w:t xml:space="preserve">      properties:</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rsidR="00EF45DA" w:rsidRPr="00B3056F" w:rsidRDefault="00EF45DA" w:rsidP="00EF45DA">
      <w:pPr>
        <w:pStyle w:val="PL"/>
        <w:rPr>
          <w:lang w:eastAsia="zh-CN"/>
        </w:rPr>
      </w:pPr>
      <w:r w:rsidRPr="00B3056F">
        <w:rPr>
          <w:lang w:eastAsia="zh-CN"/>
        </w:rPr>
        <w:t xml:space="preserve">          type: integer</w:t>
      </w:r>
    </w:p>
    <w:p w:rsidR="00EF45DA" w:rsidRPr="00B3056F" w:rsidRDefault="00EF45DA" w:rsidP="00EF45DA">
      <w:pPr>
        <w:pStyle w:val="PL"/>
        <w:rPr>
          <w:lang w:eastAsia="zh-CN"/>
        </w:rPr>
      </w:pPr>
      <w:r w:rsidRPr="00B3056F">
        <w:rPr>
          <w:lang w:eastAsia="zh-CN"/>
        </w:rPr>
        <w:t xml:space="preserve">          minimum: 1</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rsidR="00EF45DA" w:rsidRPr="00B3056F" w:rsidRDefault="00EF45DA" w:rsidP="00EF45DA">
      <w:pPr>
        <w:pStyle w:val="PL"/>
        <w:rPr>
          <w:lang w:eastAsia="zh-CN"/>
        </w:rPr>
      </w:pPr>
    </w:p>
    <w:p w:rsidR="00EF45DA" w:rsidRPr="00B3056F" w:rsidRDefault="00EF45DA" w:rsidP="00EF45DA">
      <w:pPr>
        <w:pStyle w:val="PL"/>
      </w:pPr>
      <w:r w:rsidRPr="00B3056F">
        <w:t xml:space="preserve">    FrameRouteInfo: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ipv4Mask:</w:t>
      </w:r>
    </w:p>
    <w:p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rsidR="00EF45DA" w:rsidRPr="00B3056F" w:rsidRDefault="00EF45DA" w:rsidP="00EF45DA">
      <w:pPr>
        <w:pStyle w:val="PL"/>
      </w:pPr>
      <w:r w:rsidRPr="00B3056F">
        <w:t xml:space="preserve">        ipv6Prefix:</w:t>
      </w:r>
    </w:p>
    <w:p w:rsidR="00EF45DA" w:rsidRPr="00B3056F" w:rsidRDefault="00EF45DA" w:rsidP="00EF45DA">
      <w:pPr>
        <w:pStyle w:val="PL"/>
      </w:pPr>
      <w:r w:rsidRPr="00B3056F">
        <w:t xml:space="preserve">          $ref: 'TS29571_CommonData.yaml#/components/schemas/Ipv6Prefix'</w:t>
      </w:r>
    </w:p>
    <w:p w:rsidR="00EF45DA" w:rsidRPr="00B3056F" w:rsidRDefault="00EF45DA" w:rsidP="00EF45DA">
      <w:pPr>
        <w:pStyle w:val="PL"/>
      </w:pPr>
    </w:p>
    <w:p w:rsidR="00EF45DA" w:rsidRPr="00B3056F" w:rsidRDefault="00EF45DA" w:rsidP="00EF45DA">
      <w:pPr>
        <w:pStyle w:val="PL"/>
      </w:pPr>
      <w:r w:rsidRPr="00B3056F">
        <w:t xml:space="preserve">    SorUpdateInfo: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vplmnId</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vplmnId:</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pPr>
    </w:p>
    <w:p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rPr>
          <w:lang w:eastAsia="zh-CN"/>
        </w:rPr>
      </w:pPr>
      <w:r w:rsidRPr="00B3056F">
        <w:t xml:space="preserve">      properties:</w:t>
      </w:r>
    </w:p>
    <w:p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rsidR="00EF45DA" w:rsidRPr="00B3056F" w:rsidRDefault="00EF45DA" w:rsidP="00EF45DA">
      <w:pPr>
        <w:pStyle w:val="PL"/>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rPr>
          <w:lang w:eastAsia="zh-CN"/>
        </w:rPr>
      </w:pPr>
      <w:r w:rsidRPr="00B3056F">
        <w:rPr>
          <w:lang w:eastAsia="zh-CN"/>
        </w:rPr>
        <w:t xml:space="preserve">      required:</w:t>
      </w:r>
    </w:p>
    <w:p w:rsidR="00EF45DA" w:rsidRPr="00B3056F" w:rsidRDefault="00EF45DA" w:rsidP="00EF45DA">
      <w:pPr>
        <w:pStyle w:val="PL"/>
      </w:pPr>
      <w:r w:rsidRPr="00B3056F">
        <w:rPr>
          <w:lang w:eastAsia="zh-CN"/>
        </w:rPr>
        <w:t xml:space="preserve">        - </w:t>
      </w:r>
      <w:r w:rsidRPr="00B3056F">
        <w:t>ratType</w:t>
      </w:r>
    </w:p>
    <w:p w:rsidR="00EF45DA" w:rsidRPr="00B3056F" w:rsidRDefault="00EF45DA" w:rsidP="00EF45DA">
      <w:pPr>
        <w:pStyle w:val="PL"/>
      </w:pPr>
      <w:r w:rsidRPr="00B3056F">
        <w:rPr>
          <w:lang w:eastAsia="zh-CN"/>
        </w:rPr>
        <w:t xml:space="preserve">        - </w:t>
      </w:r>
      <w:r w:rsidRPr="00B3056F">
        <w:t>edrxValue</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ratType:</w:t>
      </w:r>
    </w:p>
    <w:p w:rsidR="00EF45DA" w:rsidRPr="00B3056F" w:rsidRDefault="00EF45DA" w:rsidP="00EF45DA">
      <w:pPr>
        <w:pStyle w:val="PL"/>
      </w:pPr>
      <w:r w:rsidRPr="00B3056F">
        <w:t xml:space="preserve">          $ref: 'TS29571_CommonData.yaml#/components/schemas/RatType'</w:t>
      </w:r>
    </w:p>
    <w:p w:rsidR="00EF45DA" w:rsidRPr="00B3056F" w:rsidRDefault="00EF45DA" w:rsidP="00EF45DA">
      <w:pPr>
        <w:pStyle w:val="PL"/>
      </w:pPr>
      <w:r w:rsidRPr="00B3056F">
        <w:t xml:space="preserve">        edrxValue:</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pattern: '^([0-1]{4})$'</w:t>
      </w:r>
    </w:p>
    <w:p w:rsidR="00EF45DA" w:rsidRPr="00B3056F" w:rsidRDefault="00EF45DA" w:rsidP="00EF45DA">
      <w:pPr>
        <w:pStyle w:val="PL"/>
      </w:pPr>
    </w:p>
    <w:p w:rsidR="00EF45DA" w:rsidRPr="00B3056F" w:rsidRDefault="00EF45DA" w:rsidP="00EF45DA">
      <w:pPr>
        <w:pStyle w:val="PL"/>
      </w:pPr>
      <w:r w:rsidRPr="00B3056F">
        <w:t xml:space="preserve">    </w:t>
      </w:r>
      <w:r w:rsidRPr="00B3056F">
        <w:rPr>
          <w:lang w:eastAsia="zh-CN"/>
        </w:rPr>
        <w:t>PtwParameters</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rPr>
          <w:lang w:eastAsia="zh-CN"/>
        </w:rPr>
      </w:pPr>
      <w:r w:rsidRPr="00B3056F">
        <w:rPr>
          <w:lang w:eastAsia="zh-CN"/>
        </w:rPr>
        <w:t xml:space="preserve">      required:</w:t>
      </w:r>
    </w:p>
    <w:p w:rsidR="00EF45DA" w:rsidRPr="00B3056F" w:rsidRDefault="00EF45DA" w:rsidP="00EF45DA">
      <w:pPr>
        <w:pStyle w:val="PL"/>
      </w:pPr>
      <w:r w:rsidRPr="00B3056F">
        <w:rPr>
          <w:lang w:eastAsia="zh-CN"/>
        </w:rPr>
        <w:t xml:space="preserve">        - </w:t>
      </w:r>
      <w:r w:rsidRPr="00B3056F">
        <w:t>operationMode</w:t>
      </w:r>
    </w:p>
    <w:p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operationMode:</w:t>
      </w:r>
    </w:p>
    <w:p w:rsidR="00EF45DA" w:rsidRPr="00B3056F" w:rsidRDefault="00EF45DA" w:rsidP="00EF45DA">
      <w:pPr>
        <w:pStyle w:val="PL"/>
      </w:pPr>
      <w:r w:rsidRPr="00B3056F">
        <w:t xml:space="preserve">          $ref: '#/components/schemas/OperationMode'</w:t>
      </w:r>
    </w:p>
    <w:p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pattern: '^([0-1]{4})$'</w:t>
      </w:r>
    </w:p>
    <w:p w:rsidR="00EF45DA" w:rsidRPr="00B3056F" w:rsidRDefault="00EF45DA" w:rsidP="00EF45DA">
      <w:pPr>
        <w:pStyle w:val="PL"/>
      </w:pPr>
    </w:p>
    <w:p w:rsidR="00EF45DA" w:rsidRPr="00B3056F" w:rsidRDefault="00EF45DA" w:rsidP="00EF45DA">
      <w:pPr>
        <w:pStyle w:val="PL"/>
      </w:pPr>
      <w:r w:rsidRPr="00B3056F">
        <w:t xml:space="preserve">    UeId:</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supi</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supi:</w:t>
      </w:r>
    </w:p>
    <w:p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rsidR="00EF45DA" w:rsidRPr="00B3056F" w:rsidRDefault="00EF45DA" w:rsidP="00EF45DA">
      <w:pPr>
        <w:pStyle w:val="PL"/>
      </w:pPr>
      <w:r w:rsidRPr="00B3056F">
        <w:t xml:space="preserve">        gpsiList: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'TS29571_CommonData.yaml#/components/schemas/Gpsi'</w:t>
      </w:r>
    </w:p>
    <w:p w:rsidR="00EF45DA" w:rsidRPr="00B3056F" w:rsidRDefault="00EF45DA" w:rsidP="00EF45DA">
      <w:pPr>
        <w:pStyle w:val="PL"/>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t># SIMPLE TYPES:</w:t>
      </w:r>
    </w:p>
    <w:p w:rsidR="00EF45DA" w:rsidRPr="00B3056F" w:rsidRDefault="00EF45DA" w:rsidP="00EF45DA">
      <w:pPr>
        <w:pStyle w:val="PL"/>
      </w:pPr>
    </w:p>
    <w:p w:rsidR="00EF45DA" w:rsidRPr="00B3056F" w:rsidRDefault="00EF45DA" w:rsidP="00EF45DA">
      <w:pPr>
        <w:pStyle w:val="PL"/>
      </w:pPr>
      <w:r w:rsidRPr="00B3056F">
        <w:t xml:space="preserve">    UeUsageType:</w:t>
      </w:r>
    </w:p>
    <w:p w:rsidR="00EF45DA" w:rsidRPr="00B3056F" w:rsidRDefault="00EF45DA" w:rsidP="00EF45DA">
      <w:pPr>
        <w:pStyle w:val="PL"/>
      </w:pPr>
      <w:r w:rsidRPr="00B3056F">
        <w:t xml:space="preserve">      type: integer</w:t>
      </w:r>
    </w:p>
    <w:p w:rsidR="00EF45DA" w:rsidRPr="00B3056F" w:rsidRDefault="00EF45DA" w:rsidP="00EF45DA">
      <w:pPr>
        <w:pStyle w:val="PL"/>
      </w:pPr>
    </w:p>
    <w:p w:rsidR="00EF45DA" w:rsidRPr="00B3056F" w:rsidRDefault="00EF45DA" w:rsidP="00EF45DA">
      <w:pPr>
        <w:pStyle w:val="PL"/>
      </w:pPr>
      <w:r w:rsidRPr="00B3056F">
        <w:t xml:space="preserve">    MpsPriorityIndicator:</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McsPriorityIndicator:</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DnnIndicator:</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LboRoamingAllowed:</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SmsSubscribed:</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3GppChargingCharacteristics:</w:t>
      </w:r>
    </w:p>
    <w:p w:rsidR="00EF45DA" w:rsidRPr="00B3056F" w:rsidRDefault="00EF45DA" w:rsidP="00EF45DA">
      <w:pPr>
        <w:pStyle w:val="PL"/>
      </w:pPr>
      <w:r w:rsidRPr="00B3056F">
        <w:t xml:space="preserve">      type: string</w:t>
      </w:r>
    </w:p>
    <w:p w:rsidR="00EF45DA" w:rsidRPr="00B3056F" w:rsidRDefault="00EF45DA" w:rsidP="00EF45DA">
      <w:pPr>
        <w:pStyle w:val="PL"/>
      </w:pPr>
    </w:p>
    <w:p w:rsidR="00EF45DA" w:rsidRPr="00B3056F" w:rsidRDefault="00EF45DA" w:rsidP="00EF45DA">
      <w:pPr>
        <w:pStyle w:val="PL"/>
      </w:pPr>
      <w:r w:rsidRPr="00B3056F">
        <w:t xml:space="preserve">    DlPacketCount:</w:t>
      </w:r>
    </w:p>
    <w:p w:rsidR="00EF45DA" w:rsidRPr="00B3056F" w:rsidRDefault="00EF45DA" w:rsidP="00EF45DA">
      <w:pPr>
        <w:pStyle w:val="PL"/>
      </w:pPr>
      <w:r w:rsidRPr="00B3056F">
        <w:t xml:space="preserve">      type: integer</w:t>
      </w:r>
    </w:p>
    <w:p w:rsidR="00EF45DA" w:rsidRPr="00B3056F" w:rsidRDefault="00EF45DA" w:rsidP="00EF45DA">
      <w:pPr>
        <w:pStyle w:val="PL"/>
      </w:pPr>
      <w:r w:rsidRPr="00B3056F">
        <w:t xml:space="preserve">      minimum: -1</w:t>
      </w:r>
    </w:p>
    <w:p w:rsidR="00EF45DA" w:rsidRPr="00B3056F" w:rsidRDefault="00EF45DA" w:rsidP="00EF45DA">
      <w:pPr>
        <w:pStyle w:val="PL"/>
      </w:pPr>
    </w:p>
    <w:p w:rsidR="00EF45DA" w:rsidRPr="00B3056F" w:rsidRDefault="00EF45DA" w:rsidP="00EF45DA">
      <w:pPr>
        <w:pStyle w:val="PL"/>
      </w:pPr>
      <w:r w:rsidRPr="00B3056F">
        <w:t xml:space="preserve">    MicoAllowed:</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SharedDataId:</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pattern: '^[0-9]{5,6}-.+$'</w:t>
      </w:r>
    </w:p>
    <w:p w:rsidR="00EF45DA" w:rsidRPr="00B3056F" w:rsidRDefault="00EF45DA" w:rsidP="00EF45DA">
      <w:pPr>
        <w:pStyle w:val="PL"/>
      </w:pPr>
    </w:p>
    <w:p w:rsidR="00EF45DA" w:rsidRPr="00B3056F" w:rsidRDefault="00EF45DA" w:rsidP="00EF45DA">
      <w:pPr>
        <w:pStyle w:val="PL"/>
      </w:pPr>
      <w:r w:rsidRPr="00B3056F">
        <w:t xml:space="preserve">    IwkEpsInd:</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SecuredPacket:</w:t>
      </w:r>
    </w:p>
    <w:p w:rsidR="00EF45DA" w:rsidRPr="00B3056F" w:rsidRDefault="00EF45DA" w:rsidP="00EF45DA">
      <w:pPr>
        <w:pStyle w:val="PL"/>
      </w:pPr>
      <w:r w:rsidRPr="00B3056F">
        <w:t xml:space="preserve">      type: string</w:t>
      </w:r>
    </w:p>
    <w:p w:rsidR="00EF45DA" w:rsidRPr="00B3056F" w:rsidRDefault="00EF45DA" w:rsidP="00EF45DA">
      <w:pPr>
        <w:pStyle w:val="PL"/>
        <w:rPr>
          <w:lang w:eastAsia="zh-CN"/>
        </w:rPr>
      </w:pPr>
      <w:r w:rsidRPr="00B3056F">
        <w:t xml:space="preserve">      format: base64</w:t>
      </w:r>
    </w:p>
    <w:p w:rsidR="00EF45DA" w:rsidRPr="00B3056F" w:rsidRDefault="00EF45DA" w:rsidP="00EF45DA">
      <w:pPr>
        <w:pStyle w:val="PL"/>
      </w:pPr>
    </w:p>
    <w:p w:rsidR="00EF45DA" w:rsidRPr="00B3056F" w:rsidRDefault="00EF45DA" w:rsidP="00EF45DA">
      <w:pPr>
        <w:pStyle w:val="PL"/>
      </w:pPr>
      <w:r w:rsidRPr="00B3056F">
        <w:t xml:space="preserve">    </w:t>
      </w:r>
      <w:r w:rsidRPr="00B3056F">
        <w:rPr>
          <w:rFonts w:hint="eastAsia"/>
          <w:lang w:eastAsia="zh-CN"/>
        </w:rPr>
        <w:t>UpuReg</w:t>
      </w:r>
      <w:r w:rsidRPr="00B3056F">
        <w:t>Ind:</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ExtGroupId:</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pattern: '^extgroupid-[^@]+@[^@]+$'</w:t>
      </w:r>
    </w:p>
    <w:p w:rsidR="00EF45DA" w:rsidRPr="00B3056F" w:rsidRDefault="00EF45DA" w:rsidP="00EF45DA">
      <w:pPr>
        <w:pStyle w:val="PL"/>
      </w:pPr>
    </w:p>
    <w:p w:rsidR="00EF45DA" w:rsidRPr="00B3056F" w:rsidRDefault="00EF45DA" w:rsidP="00EF45DA">
      <w:pPr>
        <w:pStyle w:val="PL"/>
      </w:pPr>
      <w:r w:rsidRPr="00B3056F">
        <w:t xml:space="preserve">    NbIoTUePriority:</w:t>
      </w:r>
    </w:p>
    <w:p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rsidR="00EF45DA" w:rsidRPr="00B3056F" w:rsidRDefault="00EF45DA" w:rsidP="00EF45DA">
      <w:pPr>
        <w:pStyle w:val="PL"/>
      </w:pPr>
    </w:p>
    <w:p w:rsidR="00EF45DA" w:rsidRPr="00B3056F" w:rsidRDefault="00EF45DA" w:rsidP="00EF45DA">
      <w:pPr>
        <w:pStyle w:val="PL"/>
      </w:pPr>
      <w:r w:rsidRPr="00B3056F">
        <w:t xml:space="preserve">    CodeWord:</w:t>
      </w:r>
    </w:p>
    <w:p w:rsidR="00EF45DA" w:rsidRPr="00B3056F" w:rsidRDefault="00EF45DA" w:rsidP="00EF45DA">
      <w:pPr>
        <w:pStyle w:val="PL"/>
      </w:pPr>
      <w:r w:rsidRPr="00B3056F">
        <w:rPr>
          <w:rFonts w:hint="eastAsia"/>
          <w:lang w:val="en-US" w:eastAsia="zh-CN"/>
        </w:rPr>
        <w:lastRenderedPageBreak/>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rsidR="00EF45DA" w:rsidRPr="00B3056F" w:rsidRDefault="00EF45DA" w:rsidP="00EF45DA">
      <w:pPr>
        <w:pStyle w:val="PL"/>
      </w:pPr>
    </w:p>
    <w:p w:rsidR="00EF45DA" w:rsidRPr="00B3056F" w:rsidRDefault="00EF45DA" w:rsidP="00EF45DA">
      <w:pPr>
        <w:pStyle w:val="PL"/>
      </w:pPr>
      <w:r w:rsidRPr="00B3056F">
        <w:t xml:space="preserve">    AfId:</w:t>
      </w:r>
    </w:p>
    <w:p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rsidR="00EF45DA" w:rsidRPr="00B3056F" w:rsidRDefault="00EF45DA" w:rsidP="00EF45DA">
      <w:pPr>
        <w:pStyle w:val="PL"/>
      </w:pPr>
    </w:p>
    <w:p w:rsidR="00EF45DA" w:rsidRPr="00B3056F" w:rsidRDefault="00EF45DA" w:rsidP="00EF45DA">
      <w:pPr>
        <w:pStyle w:val="PL"/>
      </w:pPr>
      <w:r w:rsidRPr="00B3056F">
        <w:t xml:space="preserve">    LcsClientId:</w:t>
      </w:r>
    </w:p>
    <w:p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r w:rsidRPr="00B3056F">
        <w:t># ENUMS:</w:t>
      </w:r>
    </w:p>
    <w:p w:rsidR="00EF45DA" w:rsidRPr="00B3056F" w:rsidRDefault="00EF45DA" w:rsidP="00EF45DA">
      <w:pPr>
        <w:pStyle w:val="PL"/>
      </w:pPr>
    </w:p>
    <w:p w:rsidR="00EF45DA" w:rsidRPr="00B3056F" w:rsidRDefault="00EF45DA" w:rsidP="00EF45DA">
      <w:pPr>
        <w:pStyle w:val="PL"/>
      </w:pPr>
      <w:r w:rsidRPr="00B3056F">
        <w:t xml:space="preserve">    DataSetName:</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AM</w:t>
      </w:r>
    </w:p>
    <w:p w:rsidR="00EF45DA" w:rsidRPr="00B3056F" w:rsidRDefault="00EF45DA" w:rsidP="00EF45DA">
      <w:pPr>
        <w:pStyle w:val="PL"/>
      </w:pPr>
      <w:r w:rsidRPr="00B3056F">
        <w:t xml:space="preserve">          - SMF_SEL</w:t>
      </w:r>
    </w:p>
    <w:p w:rsidR="00EF45DA" w:rsidRPr="00B3056F" w:rsidRDefault="00EF45DA" w:rsidP="00EF45DA">
      <w:pPr>
        <w:pStyle w:val="PL"/>
      </w:pPr>
      <w:r w:rsidRPr="00B3056F">
        <w:t xml:space="preserve">          - UEC_SMF</w:t>
      </w:r>
    </w:p>
    <w:p w:rsidR="00EF45DA" w:rsidRPr="00B3056F" w:rsidRDefault="00EF45DA" w:rsidP="00EF45DA">
      <w:pPr>
        <w:pStyle w:val="PL"/>
      </w:pPr>
      <w:r w:rsidRPr="00B3056F">
        <w:t xml:space="preserve">          - UEC_SMSF</w:t>
      </w:r>
    </w:p>
    <w:p w:rsidR="00EF45DA" w:rsidRPr="00B3056F" w:rsidRDefault="00EF45DA" w:rsidP="00EF45DA">
      <w:pPr>
        <w:pStyle w:val="PL"/>
      </w:pPr>
      <w:r w:rsidRPr="00B3056F">
        <w:t xml:space="preserve">          - SMS_SUB</w:t>
      </w:r>
    </w:p>
    <w:p w:rsidR="00EF45DA" w:rsidRPr="00B3056F" w:rsidRDefault="00EF45DA" w:rsidP="00EF45DA">
      <w:pPr>
        <w:pStyle w:val="PL"/>
      </w:pPr>
      <w:r w:rsidRPr="00B3056F">
        <w:t xml:space="preserve">          - SM</w:t>
      </w:r>
    </w:p>
    <w:p w:rsidR="00EF45DA" w:rsidRPr="00B3056F" w:rsidRDefault="00EF45DA" w:rsidP="00EF45DA">
      <w:pPr>
        <w:pStyle w:val="PL"/>
      </w:pPr>
      <w:r w:rsidRPr="00B3056F">
        <w:t xml:space="preserve">          - TRACE</w:t>
      </w:r>
    </w:p>
    <w:p w:rsidR="00EF45DA" w:rsidRPr="00B3056F" w:rsidRDefault="00EF45DA" w:rsidP="00EF45DA">
      <w:pPr>
        <w:pStyle w:val="PL"/>
      </w:pPr>
      <w:r w:rsidRPr="00B3056F">
        <w:t xml:space="preserve">          - SMS_MNG</w:t>
      </w:r>
    </w:p>
    <w:p w:rsidR="00EF45DA" w:rsidRPr="00B3056F" w:rsidRDefault="00EF45DA" w:rsidP="00EF45DA">
      <w:pPr>
        <w:pStyle w:val="PL"/>
      </w:pPr>
      <w:r w:rsidRPr="00B3056F">
        <w:t xml:space="preserve">          - </w:t>
      </w:r>
      <w:r w:rsidRPr="00B3056F">
        <w:rPr>
          <w:lang w:val="en-US"/>
        </w:rPr>
        <w:t>LCS_PRIVACY</w:t>
      </w:r>
    </w:p>
    <w:p w:rsidR="00EF45DA" w:rsidRPr="00B3056F" w:rsidRDefault="00EF45DA" w:rsidP="00EF45DA">
      <w:pPr>
        <w:pStyle w:val="PL"/>
      </w:pPr>
      <w:r w:rsidRPr="00B3056F">
        <w:t xml:space="preserve">          - </w:t>
      </w:r>
      <w:r w:rsidRPr="00B3056F">
        <w:rPr>
          <w:lang w:val="en-US"/>
        </w:rPr>
        <w:t>LCS_MO</w:t>
      </w:r>
    </w:p>
    <w:p w:rsidR="00EF45DA" w:rsidRPr="00B3056F" w:rsidRDefault="00EF45DA" w:rsidP="00EF45DA">
      <w:pPr>
        <w:pStyle w:val="PL"/>
      </w:pPr>
      <w:r w:rsidRPr="00B3056F">
        <w:t xml:space="preserve">        - type: string</w:t>
      </w:r>
    </w:p>
    <w:p w:rsidR="00EF45DA" w:rsidRPr="00B3056F" w:rsidRDefault="00EF45DA" w:rsidP="00EF45DA">
      <w:pPr>
        <w:pStyle w:val="PL"/>
      </w:pPr>
    </w:p>
    <w:p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rsidR="00EF45DA" w:rsidRPr="00B3056F" w:rsidRDefault="00EF45DA" w:rsidP="00EF45DA">
      <w:pPr>
        <w:pStyle w:val="PL"/>
      </w:pPr>
      <w:r w:rsidRPr="00B3056F">
        <w:rPr>
          <w:rFonts w:hint="eastAsia"/>
          <w:lang w:eastAsia="zh-CN"/>
        </w:rPr>
        <w:t xml:space="preserve">        </w:t>
      </w:r>
      <w:r w:rsidRPr="00B3056F">
        <w:t>-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w:t>
      </w:r>
      <w:r w:rsidRPr="00B3056F">
        <w:rPr>
          <w:rFonts w:hint="eastAsia"/>
          <w:lang w:eastAsia="zh-CN"/>
        </w:rPr>
        <w:t>MAINTAIN_PDUSESSION</w:t>
      </w:r>
    </w:p>
    <w:p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rsidR="00EF45DA" w:rsidRPr="00B3056F" w:rsidRDefault="00EF45DA" w:rsidP="00EF45DA">
      <w:pPr>
        <w:pStyle w:val="PL"/>
        <w:rPr>
          <w:lang w:eastAsia="zh-CN"/>
        </w:rPr>
      </w:pPr>
      <w:r w:rsidRPr="00B3056F">
        <w:t xml:space="preserve">        - type: string</w:t>
      </w:r>
    </w:p>
    <w:p w:rsidR="00EF45DA" w:rsidRPr="00B3056F" w:rsidRDefault="00EF45DA" w:rsidP="00EF45DA">
      <w:pPr>
        <w:pStyle w:val="PL"/>
      </w:pPr>
    </w:p>
    <w:p w:rsidR="00EF45DA" w:rsidRPr="00B3056F" w:rsidRDefault="00EF45DA" w:rsidP="00EF45DA">
      <w:pPr>
        <w:pStyle w:val="PL"/>
      </w:pPr>
      <w:r w:rsidRPr="00B3056F">
        <w:t xml:space="preserve">    LocationPrivacyInd:</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LOCATION_DISALLOWED</w:t>
      </w:r>
    </w:p>
    <w:p w:rsidR="00EF45DA" w:rsidRPr="00B3056F" w:rsidRDefault="00EF45DA" w:rsidP="00EF45DA">
      <w:pPr>
        <w:pStyle w:val="PL"/>
      </w:pPr>
      <w:r w:rsidRPr="00B3056F">
        <w:t xml:space="preserve">          - LOCATION_ALLOWED</w:t>
      </w:r>
    </w:p>
    <w:p w:rsidR="00EF45DA" w:rsidRPr="00B3056F" w:rsidRDefault="00EF45DA" w:rsidP="00EF45DA">
      <w:pPr>
        <w:pStyle w:val="PL"/>
      </w:pPr>
      <w:r w:rsidRPr="00B3056F">
        <w:t xml:space="preserve">        - type: string</w:t>
      </w:r>
    </w:p>
    <w:p w:rsidR="00EF45DA" w:rsidRPr="00B3056F" w:rsidRDefault="00EF45DA" w:rsidP="00EF45DA">
      <w:pPr>
        <w:pStyle w:val="PL"/>
      </w:pPr>
    </w:p>
    <w:p w:rsidR="00EF45DA" w:rsidRPr="00B3056F" w:rsidRDefault="00EF45DA" w:rsidP="00EF45DA">
      <w:pPr>
        <w:pStyle w:val="PL"/>
      </w:pPr>
      <w:r w:rsidRPr="00B3056F">
        <w:t xml:space="preserve">    PrivacyCheckRelatedAction:</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LOCATION_NOT_ALLOWED</w:t>
      </w:r>
    </w:p>
    <w:p w:rsidR="00EF45DA" w:rsidRPr="00B3056F" w:rsidRDefault="00EF45DA" w:rsidP="00EF45DA">
      <w:pPr>
        <w:pStyle w:val="PL"/>
      </w:pPr>
      <w:r w:rsidRPr="00B3056F">
        <w:t xml:space="preserve">          - LOCATION_ALLOWED_WITH_NOTIFICATION</w:t>
      </w:r>
    </w:p>
    <w:p w:rsidR="00EF45DA" w:rsidRPr="00B3056F" w:rsidRDefault="00EF45DA" w:rsidP="00EF45DA">
      <w:pPr>
        <w:pStyle w:val="PL"/>
      </w:pPr>
      <w:r w:rsidRPr="00B3056F">
        <w:t xml:space="preserve">          - LOCATION_ALLOWED_WITHOUT_NOTIFICATION</w:t>
      </w:r>
    </w:p>
    <w:p w:rsidR="00EF45DA" w:rsidRPr="00B3056F" w:rsidRDefault="00EF45DA" w:rsidP="00EF45DA">
      <w:pPr>
        <w:pStyle w:val="PL"/>
      </w:pPr>
      <w:r w:rsidRPr="00B3056F">
        <w:t xml:space="preserve">          - LOCATION_ALLOWED_WITHOUT_RESPONSE</w:t>
      </w:r>
    </w:p>
    <w:p w:rsidR="00EF45DA" w:rsidRPr="00B3056F" w:rsidRDefault="00EF45DA" w:rsidP="00EF45DA">
      <w:pPr>
        <w:pStyle w:val="PL"/>
      </w:pPr>
      <w:r w:rsidRPr="00B3056F">
        <w:t xml:space="preserve">          - LOCATION_RESTRICTED_WITHOUT_RESPONSE</w:t>
      </w:r>
    </w:p>
    <w:p w:rsidR="00EF45DA" w:rsidRPr="00B3056F" w:rsidRDefault="00EF45DA" w:rsidP="00EF45DA">
      <w:pPr>
        <w:pStyle w:val="PL"/>
      </w:pPr>
      <w:r w:rsidRPr="00B3056F">
        <w:t xml:space="preserve">        - type: string</w:t>
      </w:r>
    </w:p>
    <w:p w:rsidR="00EF45DA" w:rsidRPr="00B3056F" w:rsidRDefault="00EF45DA" w:rsidP="00EF45DA">
      <w:pPr>
        <w:pStyle w:val="PL"/>
      </w:pPr>
    </w:p>
    <w:p w:rsidR="00EF45DA" w:rsidRPr="00B3056F" w:rsidRDefault="00EF45DA" w:rsidP="00EF45DA">
      <w:pPr>
        <w:pStyle w:val="PL"/>
      </w:pPr>
      <w:r w:rsidRPr="00B3056F">
        <w:t xml:space="preserve">    LcsClientClass:</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BROADCAST_SERVICE</w:t>
      </w:r>
    </w:p>
    <w:p w:rsidR="00EF45DA" w:rsidRPr="00B3056F" w:rsidRDefault="00EF45DA" w:rsidP="00EF45DA">
      <w:pPr>
        <w:pStyle w:val="PL"/>
      </w:pPr>
      <w:r w:rsidRPr="00B3056F">
        <w:t xml:space="preserve">          - OM_IN_HPLMN</w:t>
      </w:r>
    </w:p>
    <w:p w:rsidR="00EF45DA" w:rsidRPr="00B3056F" w:rsidRDefault="00EF45DA" w:rsidP="00EF45DA">
      <w:pPr>
        <w:pStyle w:val="PL"/>
      </w:pPr>
      <w:r w:rsidRPr="00B3056F">
        <w:t xml:space="preserve">          - OM_IN_VPLMN</w:t>
      </w:r>
    </w:p>
    <w:p w:rsidR="00EF45DA" w:rsidRPr="00B3056F" w:rsidRDefault="00EF45DA" w:rsidP="00EF45DA">
      <w:pPr>
        <w:pStyle w:val="PL"/>
      </w:pPr>
      <w:r w:rsidRPr="00B3056F">
        <w:t xml:space="preserve">          - ANONYMOUS_LOCATION_SERVICE</w:t>
      </w:r>
    </w:p>
    <w:p w:rsidR="00EF45DA" w:rsidRPr="00B3056F" w:rsidRDefault="00EF45DA" w:rsidP="00EF45DA">
      <w:pPr>
        <w:pStyle w:val="PL"/>
      </w:pPr>
      <w:r w:rsidRPr="00B3056F">
        <w:t xml:space="preserve">          - SPECIFIC_SERVICE</w:t>
      </w:r>
    </w:p>
    <w:p w:rsidR="00EF45DA" w:rsidRPr="00B3056F" w:rsidRDefault="00EF45DA" w:rsidP="00EF45DA">
      <w:pPr>
        <w:pStyle w:val="PL"/>
      </w:pPr>
      <w:r w:rsidRPr="00B3056F">
        <w:t xml:space="preserve">        - type: string</w:t>
      </w:r>
    </w:p>
    <w:p w:rsidR="00EF45DA" w:rsidRPr="00B3056F" w:rsidRDefault="00EF45DA" w:rsidP="00EF45DA">
      <w:pPr>
        <w:pStyle w:val="PL"/>
      </w:pPr>
    </w:p>
    <w:p w:rsidR="00EF45DA" w:rsidRPr="00B3056F" w:rsidRDefault="00EF45DA" w:rsidP="00EF45DA">
      <w:pPr>
        <w:pStyle w:val="PL"/>
      </w:pPr>
      <w:r w:rsidRPr="00B3056F">
        <w:t xml:space="preserve">    LcsMoServiceClass:</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BASIC_SELF_LOCATION</w:t>
      </w:r>
    </w:p>
    <w:p w:rsidR="00EF45DA" w:rsidRPr="00B3056F" w:rsidRDefault="00EF45DA" w:rsidP="00EF45DA">
      <w:pPr>
        <w:pStyle w:val="PL"/>
      </w:pPr>
      <w:r w:rsidRPr="00B3056F">
        <w:t xml:space="preserve">          - AUTONOMOUS_SELF_LOCATION</w:t>
      </w:r>
    </w:p>
    <w:p w:rsidR="00EF45DA" w:rsidRPr="00B3056F" w:rsidRDefault="00EF45DA" w:rsidP="00EF45DA">
      <w:pPr>
        <w:pStyle w:val="PL"/>
      </w:pPr>
      <w:r w:rsidRPr="00B3056F">
        <w:t xml:space="preserve">          - TRANSFER_TO_THIRD_PARTY</w:t>
      </w:r>
    </w:p>
    <w:p w:rsidR="00EF45DA" w:rsidRPr="00B3056F" w:rsidRDefault="00EF45DA" w:rsidP="00EF45DA">
      <w:pPr>
        <w:pStyle w:val="PL"/>
      </w:pPr>
      <w:r w:rsidRPr="00B3056F">
        <w:t xml:space="preserve">        - type: string</w:t>
      </w:r>
    </w:p>
    <w:p w:rsidR="00EF45DA" w:rsidRPr="00B3056F" w:rsidRDefault="00EF45DA" w:rsidP="00EF45DA">
      <w:pPr>
        <w:pStyle w:val="PL"/>
      </w:pPr>
    </w:p>
    <w:p w:rsidR="00EF45DA" w:rsidRPr="00B3056F" w:rsidRDefault="00EF45DA" w:rsidP="00EF45DA">
      <w:pPr>
        <w:pStyle w:val="PL"/>
      </w:pPr>
      <w:r w:rsidRPr="00B3056F">
        <w:t xml:space="preserve">    OperationMode:</w:t>
      </w:r>
    </w:p>
    <w:p w:rsidR="00EF45DA" w:rsidRPr="00B3056F" w:rsidRDefault="00EF45DA" w:rsidP="00EF45DA">
      <w:pPr>
        <w:pStyle w:val="PL"/>
      </w:pPr>
      <w:r w:rsidRPr="00B3056F">
        <w:t xml:space="preserve">      anyOf:</w:t>
      </w:r>
    </w:p>
    <w:p w:rsidR="00EF45DA" w:rsidRPr="00B3056F" w:rsidRDefault="00EF45DA" w:rsidP="00EF45DA">
      <w:pPr>
        <w:pStyle w:val="PL"/>
      </w:pPr>
      <w:r w:rsidRPr="00B3056F">
        <w:lastRenderedPageBreak/>
        <w:t xml:space="preserve">        -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WB_S1</w:t>
      </w:r>
    </w:p>
    <w:p w:rsidR="00EF45DA" w:rsidRPr="00B3056F" w:rsidRDefault="00EF45DA" w:rsidP="00EF45DA">
      <w:pPr>
        <w:pStyle w:val="PL"/>
      </w:pPr>
      <w:r w:rsidRPr="00B3056F">
        <w:t xml:space="preserve">          - NB_S1</w:t>
      </w:r>
    </w:p>
    <w:p w:rsidR="00EF45DA" w:rsidRPr="00B3056F" w:rsidRDefault="00EF45DA" w:rsidP="00EF45DA">
      <w:pPr>
        <w:pStyle w:val="PL"/>
        <w:rPr>
          <w:lang w:eastAsia="zh-CN"/>
        </w:rPr>
      </w:pPr>
      <w:r w:rsidRPr="00B3056F">
        <w:t xml:space="preserve">          - </w:t>
      </w:r>
      <w:r w:rsidRPr="00B3056F">
        <w:rPr>
          <w:lang w:eastAsia="zh-CN"/>
        </w:rPr>
        <w:t>WB_N1</w:t>
      </w:r>
    </w:p>
    <w:p w:rsidR="00EF45DA" w:rsidRPr="00B3056F" w:rsidRDefault="00EF45DA" w:rsidP="00EF45DA">
      <w:pPr>
        <w:pStyle w:val="PL"/>
        <w:rPr>
          <w:lang w:eastAsia="zh-CN"/>
        </w:rPr>
      </w:pPr>
      <w:r w:rsidRPr="00B3056F">
        <w:t xml:space="preserve">          - N</w:t>
      </w:r>
      <w:r w:rsidRPr="00B3056F">
        <w:rPr>
          <w:lang w:eastAsia="zh-CN"/>
        </w:rPr>
        <w:t>B_N1</w:t>
      </w:r>
    </w:p>
    <w:p w:rsidR="00EF45DA" w:rsidRPr="00B3056F" w:rsidRDefault="00EF45DA" w:rsidP="00EF45DA">
      <w:pPr>
        <w:pStyle w:val="PL"/>
      </w:pPr>
      <w:r w:rsidRPr="00B3056F">
        <w:t xml:space="preserve">        - type: string</w:t>
      </w:r>
    </w:p>
    <w:p w:rsidR="00EF45DA" w:rsidRPr="00B3056F" w:rsidRDefault="00EF45DA" w:rsidP="00EF45DA">
      <w:pPr>
        <w:pStyle w:val="PL"/>
      </w:pPr>
    </w:p>
    <w:p w:rsidR="00EF45DA" w:rsidRPr="00B3056F" w:rsidRDefault="00EF45DA" w:rsidP="00EF45DA">
      <w:pPr>
        <w:pStyle w:val="PL"/>
      </w:pPr>
      <w:r w:rsidRPr="00B3056F">
        <w:t xml:space="preserve">    SorUpdateIndicator:</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INITIAL_REGISTRATION</w:t>
      </w:r>
    </w:p>
    <w:p w:rsidR="00EF45DA" w:rsidRPr="00B3056F" w:rsidRDefault="00EF45DA" w:rsidP="00EF45DA">
      <w:pPr>
        <w:pStyle w:val="PL"/>
      </w:pPr>
      <w:r w:rsidRPr="00B3056F">
        <w:t xml:space="preserve">          - EMERGENCY_REGISTRATION</w:t>
      </w:r>
    </w:p>
    <w:p w:rsidR="00EF45DA" w:rsidRPr="00B3056F" w:rsidRDefault="00EF45DA" w:rsidP="00EF45DA">
      <w:pPr>
        <w:pStyle w:val="PL"/>
      </w:pPr>
      <w:r w:rsidRPr="00B3056F">
        <w:t xml:space="preserve">        - type: string</w:t>
      </w:r>
    </w:p>
    <w:p w:rsidR="00EF45DA" w:rsidRPr="00B3056F" w:rsidRDefault="00EF45DA" w:rsidP="00EF45DA">
      <w:pPr>
        <w:pStyle w:val="PL"/>
      </w:pPr>
    </w:p>
    <w:p w:rsidR="00EF45DA" w:rsidRPr="00B3056F" w:rsidRDefault="00EF45DA" w:rsidP="00EF45DA">
      <w:pPr>
        <w:pStyle w:val="PL"/>
      </w:pPr>
      <w:r w:rsidRPr="00B3056F">
        <w:t xml:space="preserve">    </w:t>
      </w:r>
      <w:r w:rsidRPr="00B3056F">
        <w:rPr>
          <w:rFonts w:hint="eastAsia"/>
          <w:lang w:eastAsia="zh-CN"/>
        </w:rPr>
        <w:t>CodeWordInd</w:t>
      </w:r>
      <w:r w:rsidRPr="00B3056F">
        <w:t>:</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rsidR="00EF45DA" w:rsidRPr="00B3056F" w:rsidRDefault="00EF45DA" w:rsidP="00EF45DA">
      <w:pPr>
        <w:pStyle w:val="PL"/>
      </w:pPr>
      <w:r w:rsidRPr="00B3056F">
        <w:t xml:space="preserve">        - type: string</w:t>
      </w:r>
    </w:p>
    <w:p w:rsidR="00EF45DA" w:rsidRPr="00B3056F" w:rsidRDefault="00EF45DA" w:rsidP="00EF45DA">
      <w:pPr>
        <w:pStyle w:val="PL"/>
      </w:pPr>
    </w:p>
    <w:bookmarkEnd w:id="2100"/>
    <w:p w:rsidR="00EF45DA" w:rsidRPr="00B3056F" w:rsidRDefault="00EF45DA" w:rsidP="00EF45DA"/>
    <w:p w:rsidR="00EF45DA" w:rsidRPr="00B3056F" w:rsidRDefault="00EF45DA" w:rsidP="00EF45DA">
      <w:pPr>
        <w:pStyle w:val="Heading2"/>
      </w:pPr>
      <w:bookmarkStart w:id="2104" w:name="_Toc11338879"/>
      <w:bookmarkStart w:id="2105" w:name="_Toc27585640"/>
      <w:bookmarkStart w:id="2106" w:name="_Hlk9329647"/>
      <w:bookmarkStart w:id="2107" w:name="historyclause"/>
      <w:bookmarkStart w:id="2108" w:name="_Toc36457663"/>
      <w:r w:rsidRPr="00B3056F">
        <w:t>A.3</w:t>
      </w:r>
      <w:r w:rsidRPr="00B3056F">
        <w:tab/>
        <w:t>Nudm_UECM API</w:t>
      </w:r>
      <w:bookmarkEnd w:id="2104"/>
      <w:bookmarkEnd w:id="2105"/>
      <w:bookmarkEnd w:id="2108"/>
    </w:p>
    <w:p w:rsidR="00EF45DA" w:rsidRPr="00B3056F" w:rsidRDefault="00EF45DA" w:rsidP="00EF45DA">
      <w:pPr>
        <w:pStyle w:val="PL"/>
      </w:pPr>
      <w:bookmarkStart w:id="2109" w:name="_Hlk9329673"/>
      <w:bookmarkStart w:id="2110" w:name="_Hlk34137902"/>
      <w:r w:rsidRPr="00B3056F">
        <w:t>openapi: 3.0.0</w:t>
      </w:r>
    </w:p>
    <w:p w:rsidR="00EF45DA" w:rsidRPr="00B3056F" w:rsidRDefault="00EF45DA" w:rsidP="00EF45DA">
      <w:pPr>
        <w:pStyle w:val="PL"/>
      </w:pPr>
    </w:p>
    <w:p w:rsidR="00EF45DA" w:rsidRPr="00B3056F" w:rsidRDefault="00EF45DA" w:rsidP="00EF45DA">
      <w:pPr>
        <w:pStyle w:val="PL"/>
      </w:pPr>
      <w:r w:rsidRPr="00B3056F">
        <w:t>info:</w:t>
      </w:r>
    </w:p>
    <w:p w:rsidR="00EF45DA" w:rsidRPr="00B3056F" w:rsidRDefault="00EF45DA" w:rsidP="00EF45DA">
      <w:pPr>
        <w:pStyle w:val="PL"/>
      </w:pPr>
      <w:r w:rsidRPr="00B3056F">
        <w:t xml:space="preserve">  version: '1.1.0.alpha-3'</w:t>
      </w:r>
    </w:p>
    <w:bookmarkEnd w:id="2106"/>
    <w:p w:rsidR="00EF45DA" w:rsidRPr="00B3056F" w:rsidRDefault="00EF45DA" w:rsidP="00EF45DA">
      <w:pPr>
        <w:pStyle w:val="PL"/>
      </w:pPr>
      <w:r w:rsidRPr="00B3056F">
        <w:t xml:space="preserve">  title: 'Nudm_UECM'</w:t>
      </w:r>
    </w:p>
    <w:bookmarkEnd w:id="2109"/>
    <w:p w:rsidR="00EF45DA" w:rsidRPr="00B3056F" w:rsidRDefault="00EF45DA" w:rsidP="00EF45DA">
      <w:pPr>
        <w:pStyle w:val="PL"/>
      </w:pPr>
      <w:r w:rsidRPr="00B3056F">
        <w:t xml:space="preserve">  description: |</w:t>
      </w:r>
    </w:p>
    <w:p w:rsidR="00EF45DA" w:rsidRPr="00B3056F" w:rsidRDefault="00EF45DA" w:rsidP="00EF45DA">
      <w:pPr>
        <w:pStyle w:val="PL"/>
      </w:pPr>
      <w:r w:rsidRPr="00B3056F">
        <w:t xml:space="preserve">    Nudm Context Management Service.</w:t>
      </w:r>
    </w:p>
    <w:p w:rsidR="00EF45DA" w:rsidRPr="00B3056F" w:rsidRDefault="00EF45DA" w:rsidP="00EF45DA">
      <w:pPr>
        <w:pStyle w:val="PL"/>
      </w:pPr>
      <w:r w:rsidRPr="00B3056F">
        <w:t xml:space="preserve">    © 2020, 3GPP Organizational Partners (ARIB, ATIS, CCSA, ETSI, TSDSI, TTA, TTC).</w:t>
      </w:r>
    </w:p>
    <w:p w:rsidR="00EF45DA" w:rsidRPr="00B3056F" w:rsidRDefault="00EF45DA" w:rsidP="00EF45DA">
      <w:pPr>
        <w:pStyle w:val="PL"/>
      </w:pPr>
      <w:r w:rsidRPr="00B3056F">
        <w:t xml:space="preserve">    All rights reserved.</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externalDocs:</w:t>
      </w:r>
    </w:p>
    <w:p w:rsidR="00EF45DA" w:rsidRPr="00B3056F" w:rsidRDefault="00EF45DA" w:rsidP="00EF45DA">
      <w:pPr>
        <w:pStyle w:val="PL"/>
        <w:rPr>
          <w:lang w:val="en-US"/>
        </w:rPr>
      </w:pPr>
      <w:r w:rsidRPr="00B3056F">
        <w:rPr>
          <w:lang w:val="en-US"/>
        </w:rPr>
        <w:t xml:space="preserve">  description: 3GPP TS 29.503 Unified Data Management Services, version 16.3.0</w:t>
      </w:r>
    </w:p>
    <w:p w:rsidR="00EF45DA" w:rsidRPr="00B3056F" w:rsidRDefault="00EF45DA" w:rsidP="00EF45DA">
      <w:pPr>
        <w:pStyle w:val="PL"/>
        <w:rPr>
          <w:lang w:val="en-US"/>
        </w:rPr>
      </w:pPr>
      <w:r w:rsidRPr="00B3056F">
        <w:rPr>
          <w:lang w:val="en-US"/>
        </w:rPr>
        <w:t xml:space="preserve">  url: 'http://www.3gpp.org/ftp/Specs/archive/29_series/29.503/'</w:t>
      </w:r>
    </w:p>
    <w:p w:rsidR="00EF45DA" w:rsidRPr="00B3056F" w:rsidRDefault="00EF45DA" w:rsidP="00EF45DA">
      <w:pPr>
        <w:pStyle w:val="PL"/>
      </w:pPr>
    </w:p>
    <w:p w:rsidR="00EF45DA" w:rsidRPr="00B3056F" w:rsidRDefault="00EF45DA" w:rsidP="00EF45DA">
      <w:pPr>
        <w:pStyle w:val="PL"/>
      </w:pPr>
      <w:r w:rsidRPr="00B3056F">
        <w:t>servers:</w:t>
      </w:r>
    </w:p>
    <w:p w:rsidR="00EF45DA" w:rsidRPr="00B3056F" w:rsidRDefault="00EF45DA" w:rsidP="00EF45DA">
      <w:pPr>
        <w:pStyle w:val="PL"/>
      </w:pPr>
      <w:r w:rsidRPr="00B3056F">
        <w:t xml:space="preserve">  - url: '{apiRoot}/nudm-uecm/v1'</w:t>
      </w:r>
    </w:p>
    <w:p w:rsidR="00EF45DA" w:rsidRPr="00B3056F" w:rsidRDefault="00EF45DA" w:rsidP="00EF45DA">
      <w:pPr>
        <w:pStyle w:val="PL"/>
      </w:pPr>
      <w:r w:rsidRPr="00B3056F">
        <w:t xml:space="preserve">    variables:</w:t>
      </w:r>
    </w:p>
    <w:p w:rsidR="00EF45DA" w:rsidRPr="00B3056F" w:rsidRDefault="00EF45DA" w:rsidP="00EF45DA">
      <w:pPr>
        <w:pStyle w:val="PL"/>
      </w:pPr>
      <w:r w:rsidRPr="00B3056F">
        <w:t xml:space="preserve">      apiRoot:</w:t>
      </w:r>
    </w:p>
    <w:p w:rsidR="00EF45DA" w:rsidRPr="00B3056F" w:rsidRDefault="00EF45DA" w:rsidP="00EF45DA">
      <w:pPr>
        <w:pStyle w:val="PL"/>
      </w:pPr>
      <w:r w:rsidRPr="00B3056F">
        <w:t xml:space="preserve">        default: https://example.com</w:t>
      </w:r>
    </w:p>
    <w:p w:rsidR="00EF45DA" w:rsidRPr="00B3056F" w:rsidRDefault="00EF45DA" w:rsidP="00EF45DA">
      <w:pPr>
        <w:pStyle w:val="PL"/>
      </w:pPr>
      <w:r w:rsidRPr="00B3056F">
        <w:t xml:space="preserve">        description: apiRoot as defined in clause clause 4.4 of 3GPP TS 29.501.</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security:</w:t>
      </w:r>
    </w:p>
    <w:p w:rsidR="00EF45DA" w:rsidRPr="00B3056F" w:rsidRDefault="00EF45DA" w:rsidP="00EF45DA">
      <w:pPr>
        <w:pStyle w:val="PL"/>
        <w:rPr>
          <w:lang w:val="en-US"/>
        </w:rPr>
      </w:pPr>
      <w:r w:rsidRPr="00B3056F">
        <w:rPr>
          <w:lang w:val="en-US"/>
        </w:rPr>
        <w:t xml:space="preserve">  - oAuth2ClientCredentials:</w:t>
      </w:r>
    </w:p>
    <w:p w:rsidR="00EF45DA" w:rsidRPr="00B3056F" w:rsidRDefault="00EF45DA" w:rsidP="00EF45DA">
      <w:pPr>
        <w:pStyle w:val="PL"/>
        <w:rPr>
          <w:lang w:val="en-US"/>
        </w:rPr>
      </w:pPr>
      <w:r w:rsidRPr="00B3056F">
        <w:rPr>
          <w:lang w:val="en-US"/>
        </w:rPr>
        <w:t xml:space="preserve">    - nudm-uecm</w:t>
      </w:r>
    </w:p>
    <w:p w:rsidR="00EF45DA" w:rsidRPr="00B3056F" w:rsidRDefault="00EF45DA" w:rsidP="00EF45DA">
      <w:pPr>
        <w:pStyle w:val="PL"/>
        <w:rPr>
          <w:lang w:val="en-US"/>
        </w:rPr>
      </w:pPr>
      <w:r w:rsidRPr="00B3056F">
        <w:rPr>
          <w:lang w:val="en-US"/>
        </w:rPr>
        <w:t xml:space="preserve">  - {}</w:t>
      </w:r>
    </w:p>
    <w:p w:rsidR="00EF45DA" w:rsidRPr="00B3056F" w:rsidRDefault="00EF45DA" w:rsidP="00EF45DA">
      <w:pPr>
        <w:pStyle w:val="PL"/>
      </w:pPr>
    </w:p>
    <w:p w:rsidR="00EF45DA" w:rsidRPr="00B3056F" w:rsidRDefault="00EF45DA" w:rsidP="00EF45DA">
      <w:pPr>
        <w:pStyle w:val="PL"/>
      </w:pPr>
      <w:r w:rsidRPr="00B3056F">
        <w:t>paths:</w:t>
      </w:r>
    </w:p>
    <w:p w:rsidR="00EF45DA" w:rsidRPr="00B3056F" w:rsidRDefault="00EF45DA" w:rsidP="00EF45DA">
      <w:pPr>
        <w:pStyle w:val="PL"/>
      </w:pPr>
      <w:r w:rsidRPr="00B3056F">
        <w:t xml:space="preserve">  /{ueId}/registrations/amf-3gpp-access:</w:t>
      </w:r>
    </w:p>
    <w:p w:rsidR="00EF45DA" w:rsidRPr="00B3056F" w:rsidRDefault="00EF45DA" w:rsidP="00EF45DA">
      <w:pPr>
        <w:pStyle w:val="PL"/>
      </w:pPr>
      <w:r w:rsidRPr="00B3056F">
        <w:t xml:space="preserve">    put:</w:t>
      </w:r>
    </w:p>
    <w:p w:rsidR="00EF45DA" w:rsidRPr="00B3056F" w:rsidRDefault="00EF45DA" w:rsidP="00EF45DA">
      <w:pPr>
        <w:pStyle w:val="PL"/>
      </w:pPr>
      <w:r w:rsidRPr="00B3056F">
        <w:t xml:space="preserve">      summary: register as AMF for 3GPP access</w:t>
      </w:r>
    </w:p>
    <w:p w:rsidR="00EF45DA" w:rsidRPr="00B3056F" w:rsidRDefault="00EF45DA" w:rsidP="00EF45DA">
      <w:pPr>
        <w:pStyle w:val="PL"/>
      </w:pPr>
      <w:r w:rsidRPr="00B3056F">
        <w:t xml:space="preserve">      operationId: 3GppRegistration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AMF registration for 3GPP access</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'#/components/schemas/Amf3GppAccessRegistration'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'201':</w:t>
      </w:r>
    </w:p>
    <w:p w:rsidR="00EF45DA" w:rsidRPr="00B3056F" w:rsidRDefault="00EF45DA" w:rsidP="00EF45DA">
      <w:pPr>
        <w:pStyle w:val="PL"/>
      </w:pPr>
      <w:r w:rsidRPr="00B3056F">
        <w:lastRenderedPageBreak/>
        <w:t xml:space="preserve">          description: Created</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'#/components/schemas/Amf3GppAccessRegistration'</w:t>
      </w:r>
    </w:p>
    <w:p w:rsidR="00EF45DA" w:rsidRPr="00B3056F" w:rsidRDefault="00EF45DA" w:rsidP="00EF45DA">
      <w:pPr>
        <w:pStyle w:val="PL"/>
      </w:pPr>
      <w:r w:rsidRPr="00B3056F">
        <w:t xml:space="preserve">          headers:</w:t>
      </w:r>
    </w:p>
    <w:p w:rsidR="00EF45DA" w:rsidRPr="00B3056F" w:rsidRDefault="00EF45DA" w:rsidP="00EF45DA">
      <w:pPr>
        <w:pStyle w:val="PL"/>
      </w:pPr>
      <w:r w:rsidRPr="00B3056F">
        <w:t xml:space="preserve">            Location:</w:t>
      </w:r>
    </w:p>
    <w:p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OK</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'#/components/schemas/Amf3GppAccessRegistration'</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No content</w:t>
      </w:r>
    </w:p>
    <w:p w:rsidR="00EF45DA" w:rsidRPr="00B3056F" w:rsidRDefault="00EF45DA" w:rsidP="00EF45DA">
      <w:pPr>
        <w:pStyle w:val="PL"/>
        <w:rPr>
          <w:lang w:val="en-US"/>
        </w:rPr>
      </w:pPr>
      <w:r w:rsidRPr="00B3056F">
        <w:rPr>
          <w:lang w:val="en-US"/>
        </w:rPr>
        <w:t xml:space="preserve">        </w:t>
      </w:r>
      <w:bookmarkStart w:id="2111" w:name="_Hlk520205304"/>
      <w:r w:rsidRPr="00B3056F">
        <w:rPr>
          <w:lang w:val="en-US"/>
        </w:rPr>
        <w:t>'400':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bookmarkEnd w:id="2111"/>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callbacks:</w:t>
      </w:r>
    </w:p>
    <w:p w:rsidR="00EF45DA" w:rsidRPr="00B3056F" w:rsidRDefault="00EF45DA" w:rsidP="00EF45DA">
      <w:pPr>
        <w:pStyle w:val="PL"/>
      </w:pPr>
      <w:r w:rsidRPr="00B3056F">
        <w:t xml:space="preserve">        deregistrationeNotification:</w:t>
      </w:r>
    </w:p>
    <w:p w:rsidR="00EF45DA" w:rsidRPr="00B3056F" w:rsidRDefault="00EF45DA" w:rsidP="00EF45DA">
      <w:pPr>
        <w:pStyle w:val="PL"/>
      </w:pPr>
      <w:r w:rsidRPr="00B3056F">
        <w:t xml:space="preserve">          '{request.body#/deregCallbackUri}':</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'#/components/schemas/DeregistrationData'</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Notification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pcscfRestorationNotification:</w:t>
      </w:r>
    </w:p>
    <w:p w:rsidR="00EF45DA" w:rsidRPr="00B3056F" w:rsidRDefault="00EF45DA" w:rsidP="00EF45DA">
      <w:pPr>
        <w:pStyle w:val="PL"/>
      </w:pPr>
      <w:r w:rsidRPr="00B3056F">
        <w:t xml:space="preserve">          '{request.body#/pcscfRestorationCallbackUri}':</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'#/components/schemas/PcscfRestorationNotification'</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Notification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pPr>
      <w:r w:rsidRPr="00B3056F">
        <w:lastRenderedPageBreak/>
        <w:t xml:space="preserve">    patch:</w:t>
      </w:r>
    </w:p>
    <w:p w:rsidR="00EF45DA" w:rsidRPr="00B3056F" w:rsidRDefault="00EF45DA" w:rsidP="00EF45DA">
      <w:pPr>
        <w:pStyle w:val="PL"/>
      </w:pPr>
      <w:r w:rsidRPr="00B3056F">
        <w:t xml:space="preserve">      summary: Update a parameter in the AMF registration for 3GPP access</w:t>
      </w:r>
    </w:p>
    <w:p w:rsidR="00EF45DA" w:rsidRPr="00B3056F" w:rsidRDefault="00EF45DA" w:rsidP="00EF45DA">
      <w:pPr>
        <w:pStyle w:val="PL"/>
      </w:pPr>
      <w:r w:rsidRPr="00B3056F">
        <w:t xml:space="preserve">      operationId: Update3GppRegistration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Parameter update in the AMF registration for 3GPP access</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rPr>
          <w:lang w:val="en-US"/>
        </w:rPr>
      </w:pPr>
      <w:r w:rsidRPr="00B3056F">
        <w:rPr>
          <w:lang w:val="en-US"/>
        </w:rPr>
        <w:t xml:space="preserve">          description: Features required to be supported by the target NF</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w:t>
      </w:r>
      <w:r w:rsidRPr="00B3056F">
        <w:rPr>
          <w:lang w:val="en-US"/>
        </w:rPr>
        <w:t>merge-patch+</w:t>
      </w:r>
      <w:r w:rsidRPr="00B3056F">
        <w:t>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'#/components/schemas/Amf3GppAccessRegistrationModification'</w:t>
      </w:r>
    </w:p>
    <w:p w:rsidR="00EF45DA" w:rsidRPr="00B3056F" w:rsidRDefault="00EF45DA" w:rsidP="00EF45DA">
      <w:pPr>
        <w:pStyle w:val="PL"/>
      </w:pPr>
      <w:r w:rsidRPr="00B3056F">
        <w:t xml:space="preserve">        required: true</w:t>
      </w:r>
    </w:p>
    <w:p w:rsidR="00EF45DA" w:rsidRPr="00B3056F" w:rsidRDefault="00EF45DA" w:rsidP="00EF45DA">
      <w:pPr>
        <w:pStyle w:val="PL"/>
        <w:rPr>
          <w:lang w:eastAsia="zh-CN"/>
        </w:rPr>
      </w:pPr>
      <w:r w:rsidRPr="00B3056F">
        <w:t xml:space="preserve">      responses:</w:t>
      </w:r>
    </w:p>
    <w:p w:rsidR="00EF45DA" w:rsidRPr="00B3056F" w:rsidRDefault="00EF45DA" w:rsidP="00EF45DA">
      <w:pPr>
        <w:pStyle w:val="PL"/>
        <w:rPr>
          <w:lang w:eastAsia="zh-CN"/>
        </w:rPr>
      </w:pPr>
      <w:r w:rsidRPr="00B3056F">
        <w:rPr>
          <w:rFonts w:hint="eastAsia"/>
          <w:lang w:eastAsia="zh-CN"/>
        </w:rPr>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'TS29571_CommonData.yaml#/components/schemas/PatchResult'</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'422':</w:t>
      </w:r>
    </w:p>
    <w:p w:rsidR="00EF45DA" w:rsidRPr="00B3056F" w:rsidRDefault="00EF45DA" w:rsidP="00EF45DA">
      <w:pPr>
        <w:pStyle w:val="PL"/>
      </w:pPr>
      <w:r w:rsidRPr="00B3056F">
        <w:t xml:space="preserve">          description: Unprocessable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application/problem+json: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'TS29571_CommonData.yaml#/components/schemas/ProblemDetails'</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the AMF registration for 3GPP access information</w:t>
      </w:r>
    </w:p>
    <w:p w:rsidR="00EF45DA" w:rsidRPr="00B3056F" w:rsidRDefault="00EF45DA" w:rsidP="00EF45DA">
      <w:pPr>
        <w:pStyle w:val="PL"/>
      </w:pPr>
      <w:r w:rsidRPr="00B3056F">
        <w:t xml:space="preserve">      operationId: Get3GppRegistration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AMF 3Gpp-access Registration Info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'TS29571_CommonData.yaml#/components/schemas/VarUeId'</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'#/components/schemas/Amf3GppAccessRegistration'</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lastRenderedPageBreak/>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pPr>
      <w:r w:rsidRPr="00B3056F">
        <w:t xml:space="preserve">  /{ueId}/registrations/amf-3gpp-access/dereg-amf:</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summary: trigger AMF for 3GPP access deregistration</w:t>
      </w:r>
    </w:p>
    <w:p w:rsidR="00EF45DA" w:rsidRPr="00B3056F" w:rsidRDefault="00EF45DA" w:rsidP="00EF45DA">
      <w:pPr>
        <w:pStyle w:val="PL"/>
      </w:pPr>
      <w:r w:rsidRPr="00B3056F">
        <w:t xml:space="preserve">      operationId: deregAMF</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Trigger AMF for 3GPP access deregistration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'#/components/schemas/AmfDeregInfo'</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No content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pPr>
      <w:r w:rsidRPr="00B3056F">
        <w:t xml:space="preserve">  /{ueId}/registrations/amf-3gpp-access/pei-update:</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summary: Updates the PEI in the 3GPP access registration context</w:t>
      </w:r>
    </w:p>
    <w:p w:rsidR="00EF45DA" w:rsidRPr="00B3056F" w:rsidRDefault="00EF45DA" w:rsidP="00EF45DA">
      <w:pPr>
        <w:pStyle w:val="PL"/>
      </w:pPr>
      <w:r w:rsidRPr="00B3056F">
        <w:t xml:space="preserve">      operationId: PeiUpdate</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PEI Update</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'#/components/schemas/PeiUpdateInfo'</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No content</w:t>
      </w:r>
    </w:p>
    <w:p w:rsidR="00EF45DA" w:rsidRPr="00B3056F" w:rsidRDefault="00EF45DA" w:rsidP="00EF45DA">
      <w:pPr>
        <w:pStyle w:val="PL"/>
      </w:pPr>
      <w:r w:rsidRPr="00B3056F">
        <w:t xml:space="preserve">        '400':</w:t>
      </w:r>
    </w:p>
    <w:p w:rsidR="00EF45DA" w:rsidRPr="00B3056F" w:rsidRDefault="00EF45DA" w:rsidP="00EF45DA">
      <w:pPr>
        <w:pStyle w:val="PL"/>
      </w:pPr>
      <w:r w:rsidRPr="00B3056F">
        <w:t xml:space="preserve">          $ref: 'TS29571_CommonData.yaml#/components/responses/400'</w:t>
      </w:r>
    </w:p>
    <w:p w:rsidR="00EF45DA" w:rsidRPr="00B3056F" w:rsidRDefault="00EF45DA" w:rsidP="00EF45DA">
      <w:pPr>
        <w:pStyle w:val="PL"/>
      </w:pPr>
      <w:r w:rsidRPr="00B3056F">
        <w:t xml:space="preserve">        '403':</w:t>
      </w:r>
    </w:p>
    <w:p w:rsidR="00EF45DA" w:rsidRPr="00B3056F" w:rsidRDefault="00EF45DA" w:rsidP="00EF45DA">
      <w:pPr>
        <w:pStyle w:val="PL"/>
      </w:pPr>
      <w:r w:rsidRPr="00B3056F">
        <w:t xml:space="preserve">          $ref: 'TS29571_CommonData.yaml#/components/responses/403'</w:t>
      </w:r>
    </w:p>
    <w:p w:rsidR="00EF45DA" w:rsidRPr="00B3056F" w:rsidRDefault="00EF45DA" w:rsidP="00EF45DA">
      <w:pPr>
        <w:pStyle w:val="PL"/>
      </w:pPr>
      <w:r w:rsidRPr="00B3056F">
        <w:t xml:space="preserve">        '404':</w:t>
      </w:r>
    </w:p>
    <w:p w:rsidR="00EF45DA" w:rsidRPr="00B3056F" w:rsidRDefault="00EF45DA" w:rsidP="00EF45DA">
      <w:pPr>
        <w:pStyle w:val="PL"/>
      </w:pPr>
      <w:r w:rsidRPr="00B3056F">
        <w:t xml:space="preserve">          $ref: 'TS29571_CommonData.yaml#/components/responses/404'</w:t>
      </w:r>
    </w:p>
    <w:p w:rsidR="00EF45DA" w:rsidRPr="00B3056F" w:rsidRDefault="00EF45DA" w:rsidP="00EF45DA">
      <w:pPr>
        <w:pStyle w:val="PL"/>
      </w:pPr>
      <w:r w:rsidRPr="00B3056F">
        <w:t xml:space="preserve">        '500':</w:t>
      </w:r>
    </w:p>
    <w:p w:rsidR="00EF45DA" w:rsidRPr="00B3056F" w:rsidRDefault="00EF45DA" w:rsidP="00EF45DA">
      <w:pPr>
        <w:pStyle w:val="PL"/>
      </w:pPr>
      <w:r w:rsidRPr="00B3056F">
        <w:t xml:space="preserve">          $ref: 'TS29571_CommonData.yaml#/components/responses/500'</w:t>
      </w:r>
    </w:p>
    <w:p w:rsidR="00EF45DA" w:rsidRPr="00B3056F" w:rsidRDefault="00EF45DA" w:rsidP="00EF45DA">
      <w:pPr>
        <w:pStyle w:val="PL"/>
      </w:pPr>
      <w:r w:rsidRPr="00B3056F">
        <w:t xml:space="preserve">        '503':</w:t>
      </w:r>
    </w:p>
    <w:p w:rsidR="00EF45DA" w:rsidRPr="00B3056F" w:rsidRDefault="00EF45DA" w:rsidP="00EF45DA">
      <w:pPr>
        <w:pStyle w:val="PL"/>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pPr>
      <w:r w:rsidRPr="00B3056F">
        <w:lastRenderedPageBreak/>
        <w:t xml:space="preserve">  /{ueId}/registrations/amf-non-3gpp-access:</w:t>
      </w:r>
    </w:p>
    <w:p w:rsidR="00EF45DA" w:rsidRPr="00B3056F" w:rsidRDefault="00EF45DA" w:rsidP="00EF45DA">
      <w:pPr>
        <w:pStyle w:val="PL"/>
      </w:pPr>
      <w:r w:rsidRPr="00B3056F">
        <w:t xml:space="preserve">    put:</w:t>
      </w:r>
    </w:p>
    <w:p w:rsidR="00EF45DA" w:rsidRPr="00B3056F" w:rsidRDefault="00EF45DA" w:rsidP="00EF45DA">
      <w:pPr>
        <w:pStyle w:val="PL"/>
      </w:pPr>
      <w:r w:rsidRPr="00B3056F">
        <w:t xml:space="preserve">      summary: register as AMF for non-3GPP access</w:t>
      </w:r>
    </w:p>
    <w:p w:rsidR="00EF45DA" w:rsidRPr="00B3056F" w:rsidRDefault="00EF45DA" w:rsidP="00EF45DA">
      <w:pPr>
        <w:pStyle w:val="PL"/>
      </w:pPr>
      <w:r w:rsidRPr="00B3056F">
        <w:t xml:space="preserve">      operationId: Non3GppRegistration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AMF registration for non-3GPP access</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'#/components/schemas/AmfNon3GppAccessRegistration'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'201':</w:t>
      </w:r>
    </w:p>
    <w:p w:rsidR="00EF45DA" w:rsidRPr="00B3056F" w:rsidRDefault="00EF45DA" w:rsidP="00EF45DA">
      <w:pPr>
        <w:pStyle w:val="PL"/>
      </w:pPr>
      <w:r w:rsidRPr="00B3056F">
        <w:t xml:space="preserve">          description: Created</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'#/components/schemas/AmfNon3GppAccessRegistration'</w:t>
      </w:r>
    </w:p>
    <w:p w:rsidR="00EF45DA" w:rsidRPr="00B3056F" w:rsidRDefault="00EF45DA" w:rsidP="00EF45DA">
      <w:pPr>
        <w:pStyle w:val="PL"/>
      </w:pPr>
      <w:r w:rsidRPr="00B3056F">
        <w:t xml:space="preserve">          headers:</w:t>
      </w:r>
    </w:p>
    <w:p w:rsidR="00EF45DA" w:rsidRPr="00B3056F" w:rsidRDefault="00EF45DA" w:rsidP="00EF45DA">
      <w:pPr>
        <w:pStyle w:val="PL"/>
      </w:pPr>
      <w:r w:rsidRPr="00B3056F">
        <w:t xml:space="preserve">            Location:</w:t>
      </w:r>
    </w:p>
    <w:p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OK</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'#/components/schemas/AmfNon3GppAccessRegistration'</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No Content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callbacks:</w:t>
      </w:r>
    </w:p>
    <w:p w:rsidR="00EF45DA" w:rsidRPr="00B3056F" w:rsidRDefault="00EF45DA" w:rsidP="00EF45DA">
      <w:pPr>
        <w:pStyle w:val="PL"/>
      </w:pPr>
      <w:r w:rsidRPr="00B3056F">
        <w:t xml:space="preserve">        deregistrationeNotification:</w:t>
      </w:r>
    </w:p>
    <w:p w:rsidR="00EF45DA" w:rsidRPr="00B3056F" w:rsidRDefault="00EF45DA" w:rsidP="00EF45DA">
      <w:pPr>
        <w:pStyle w:val="PL"/>
      </w:pPr>
      <w:r w:rsidRPr="00B3056F">
        <w:t xml:space="preserve">          '{request.body#/deregCallbackUri}':</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'#/components/schemas/DeregistrationData'</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Notification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pcscfRestorationNotification:</w:t>
      </w:r>
    </w:p>
    <w:p w:rsidR="00EF45DA" w:rsidRPr="00B3056F" w:rsidRDefault="00EF45DA" w:rsidP="00EF45DA">
      <w:pPr>
        <w:pStyle w:val="PL"/>
      </w:pPr>
      <w:r w:rsidRPr="00B3056F">
        <w:t xml:space="preserve">          '{request.body#/pcscfRestorationCallbackUri}':</w:t>
      </w:r>
    </w:p>
    <w:p w:rsidR="00EF45DA" w:rsidRPr="00B3056F" w:rsidRDefault="00EF45DA" w:rsidP="00EF45DA">
      <w:pPr>
        <w:pStyle w:val="PL"/>
      </w:pPr>
      <w:r w:rsidRPr="00B3056F">
        <w:lastRenderedPageBreak/>
        <w:t xml:space="preserve">            post:</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'#/components/schemas/PcscfRestorationNotification'</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Notification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patch:</w:t>
      </w:r>
    </w:p>
    <w:p w:rsidR="00EF45DA" w:rsidRPr="00B3056F" w:rsidRDefault="00EF45DA" w:rsidP="00EF45DA">
      <w:pPr>
        <w:pStyle w:val="PL"/>
      </w:pPr>
      <w:r w:rsidRPr="00B3056F">
        <w:t xml:space="preserve">      summary: update a parameter in the AMF registration for non-3GPP access</w:t>
      </w:r>
    </w:p>
    <w:p w:rsidR="00EF45DA" w:rsidRPr="00B3056F" w:rsidRDefault="00EF45DA" w:rsidP="00EF45DA">
      <w:pPr>
        <w:pStyle w:val="PL"/>
      </w:pPr>
      <w:r w:rsidRPr="00B3056F">
        <w:t xml:space="preserve">      operationId: UpdateNon3GppRegistration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Parameter update in the AMF registration for non-3GPP access</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rPr>
          <w:lang w:val="en-US"/>
        </w:rPr>
      </w:pPr>
      <w:r w:rsidRPr="00B3056F">
        <w:rPr>
          <w:lang w:val="en-US"/>
        </w:rPr>
        <w:t xml:space="preserve">          description: Features required to be supported by the target NF</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w:t>
      </w:r>
      <w:r w:rsidRPr="00B3056F">
        <w:rPr>
          <w:lang w:val="en-US"/>
        </w:rPr>
        <w:t>merge-patch+</w:t>
      </w:r>
      <w:r w:rsidRPr="00B3056F">
        <w:t>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'#/components/schemas/AmfNon3GppAccessRegistrationModification'</w:t>
      </w:r>
    </w:p>
    <w:p w:rsidR="00EF45DA" w:rsidRPr="00B3056F" w:rsidRDefault="00EF45DA" w:rsidP="00EF45DA">
      <w:pPr>
        <w:pStyle w:val="PL"/>
      </w:pPr>
      <w:r w:rsidRPr="00B3056F">
        <w:t xml:space="preserve">        required: true</w:t>
      </w:r>
    </w:p>
    <w:p w:rsidR="00EF45DA" w:rsidRPr="00B3056F" w:rsidRDefault="00EF45DA" w:rsidP="00EF45DA">
      <w:pPr>
        <w:pStyle w:val="PL"/>
        <w:rPr>
          <w:lang w:eastAsia="zh-CN"/>
        </w:rPr>
      </w:pPr>
      <w:r w:rsidRPr="00B3056F">
        <w:t xml:space="preserve">      responses:</w:t>
      </w:r>
    </w:p>
    <w:p w:rsidR="00EF45DA" w:rsidRPr="00B3056F" w:rsidRDefault="00EF45DA" w:rsidP="00EF45DA">
      <w:pPr>
        <w:pStyle w:val="PL"/>
        <w:rPr>
          <w:lang w:eastAsia="zh-CN"/>
        </w:rPr>
      </w:pPr>
      <w:r w:rsidRPr="00B3056F">
        <w:rPr>
          <w:rFonts w:hint="eastAsia"/>
          <w:lang w:eastAsia="zh-CN"/>
        </w:rPr>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'422':</w:t>
      </w:r>
    </w:p>
    <w:p w:rsidR="00EF45DA" w:rsidRPr="00B3056F" w:rsidRDefault="00EF45DA" w:rsidP="00EF45DA">
      <w:pPr>
        <w:pStyle w:val="PL"/>
      </w:pPr>
      <w:r w:rsidRPr="00B3056F">
        <w:t xml:space="preserve">          description: Unprocessable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application/problem+json: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'TS29571_CommonData.yaml#/components/schemas/ProblemDetails'</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the AMF registration for non-3GPP access information</w:t>
      </w:r>
    </w:p>
    <w:p w:rsidR="00EF45DA" w:rsidRPr="00B3056F" w:rsidRDefault="00EF45DA" w:rsidP="00EF45DA">
      <w:pPr>
        <w:pStyle w:val="PL"/>
      </w:pPr>
      <w:r w:rsidRPr="00B3056F">
        <w:t xml:space="preserve">      operationId: GetNon3GppRegistration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AMF non-3GPP-access Registration Info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lastRenderedPageBreak/>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'TS29571_CommonData.yaml#/components/schemas/VarUeId'</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'#/components/schemas/AmfNon3GppAccessRegistration'</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pPr>
      <w:r w:rsidRPr="00B3056F">
        <w:t xml:space="preserve">  /{ueId}/registrations/smf-registrations:</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the SMF registration information</w:t>
      </w:r>
    </w:p>
    <w:p w:rsidR="00EF45DA" w:rsidRPr="00B3056F" w:rsidRDefault="00EF45DA" w:rsidP="00EF45DA">
      <w:pPr>
        <w:pStyle w:val="PL"/>
      </w:pPr>
      <w:r w:rsidRPr="00B3056F">
        <w:t xml:space="preserve">      operationId: GetSmfRegistration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SMF SmfRegistration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'TS29571_CommonData.yaml#/components/schemas/VarUeId'</w:t>
      </w:r>
    </w:p>
    <w:p w:rsidR="00EF45DA" w:rsidRPr="00B3056F" w:rsidRDefault="00EF45DA" w:rsidP="00EF45DA">
      <w:pPr>
        <w:pStyle w:val="PL"/>
      </w:pPr>
      <w:r w:rsidRPr="00B3056F">
        <w:t xml:space="preserve">        - name: single-nssai</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'TS29571_CommonData.yaml#/components/schemas/Snssai'</w:t>
      </w:r>
    </w:p>
    <w:p w:rsidR="00EF45DA" w:rsidRPr="00B3056F" w:rsidRDefault="00EF45DA" w:rsidP="00EF45DA">
      <w:pPr>
        <w:pStyle w:val="PL"/>
      </w:pPr>
      <w:r w:rsidRPr="00B3056F">
        <w:t xml:space="preserve">        - name: dnn</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'TS29571_CommonData.yaml#/components/schemas/Dnn'</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'#/components/schemas/SmfRegistrationInfo'</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pPr>
      <w:r w:rsidRPr="00B3056F">
        <w:t xml:space="preserve">  /{ueId}/registrations/smf-registrations/{pduSessionId}:</w:t>
      </w:r>
    </w:p>
    <w:p w:rsidR="00EF45DA" w:rsidRPr="00B3056F" w:rsidRDefault="00EF45DA" w:rsidP="00EF45DA">
      <w:pPr>
        <w:pStyle w:val="PL"/>
      </w:pPr>
      <w:r w:rsidRPr="00B3056F">
        <w:t xml:space="preserve">    put:</w:t>
      </w:r>
    </w:p>
    <w:p w:rsidR="00EF45DA" w:rsidRPr="00B3056F" w:rsidRDefault="00EF45DA" w:rsidP="00EF45DA">
      <w:pPr>
        <w:pStyle w:val="PL"/>
      </w:pPr>
      <w:r w:rsidRPr="00B3056F">
        <w:t xml:space="preserve">      summary: register as SMF</w:t>
      </w:r>
    </w:p>
    <w:p w:rsidR="00EF45DA" w:rsidRPr="00B3056F" w:rsidRDefault="00EF45DA" w:rsidP="00EF45DA">
      <w:pPr>
        <w:pStyle w:val="PL"/>
      </w:pPr>
      <w:r w:rsidRPr="00B3056F">
        <w:lastRenderedPageBreak/>
        <w:t xml:space="preserve">      operationId: 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SMF SmfRegistration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pduSessionId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PDU session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'TS29571_CommonData.yaml#/components/schemas/PduSessionId'</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'#/components/schemas/SmfRegistration'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'201':</w:t>
      </w:r>
    </w:p>
    <w:p w:rsidR="00EF45DA" w:rsidRPr="00B3056F" w:rsidRDefault="00EF45DA" w:rsidP="00EF45DA">
      <w:pPr>
        <w:pStyle w:val="PL"/>
      </w:pPr>
      <w:r w:rsidRPr="00B3056F">
        <w:t xml:space="preserve">          description: Created</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'#/components/schemas/SmfRegistration'</w:t>
      </w:r>
    </w:p>
    <w:p w:rsidR="00EF45DA" w:rsidRPr="00B3056F" w:rsidRDefault="00EF45DA" w:rsidP="00EF45DA">
      <w:pPr>
        <w:pStyle w:val="PL"/>
      </w:pPr>
      <w:r w:rsidRPr="00B3056F">
        <w:t xml:space="preserve">          headers:</w:t>
      </w:r>
    </w:p>
    <w:p w:rsidR="00EF45DA" w:rsidRPr="00B3056F" w:rsidRDefault="00EF45DA" w:rsidP="00EF45DA">
      <w:pPr>
        <w:pStyle w:val="PL"/>
      </w:pPr>
      <w:r w:rsidRPr="00B3056F">
        <w:t xml:space="preserve">            Location:</w:t>
      </w:r>
    </w:p>
    <w:p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'#/components/schemas/SmfRegistration'</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No content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callbacks:</w:t>
      </w:r>
    </w:p>
    <w:p w:rsidR="00EF45DA" w:rsidRPr="00B3056F" w:rsidRDefault="00EF45DA" w:rsidP="00EF45DA">
      <w:pPr>
        <w:pStyle w:val="PL"/>
      </w:pPr>
      <w:r w:rsidRPr="00B3056F">
        <w:t xml:space="preserve">        deregistrationeNotification:</w:t>
      </w:r>
    </w:p>
    <w:p w:rsidR="00EF45DA" w:rsidRPr="00B3056F" w:rsidRDefault="00EF45DA" w:rsidP="00EF45DA">
      <w:pPr>
        <w:pStyle w:val="PL"/>
      </w:pPr>
      <w:r w:rsidRPr="00B3056F">
        <w:t xml:space="preserve">          '{request.body#/deregCallbackUri}':</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'#/components/schemas/DeregistrationData'</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Notification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lastRenderedPageBreak/>
        <w:t xml:space="preserve">                  description: Unexpected error</w:t>
      </w:r>
    </w:p>
    <w:p w:rsidR="00EF45DA" w:rsidRPr="00B3056F" w:rsidRDefault="00EF45DA" w:rsidP="00EF45DA">
      <w:pPr>
        <w:pStyle w:val="PL"/>
      </w:pPr>
      <w:r w:rsidRPr="00B3056F">
        <w:t xml:space="preserve">        pcscfRestorationNotification:</w:t>
      </w:r>
    </w:p>
    <w:p w:rsidR="00EF45DA" w:rsidRPr="00B3056F" w:rsidRDefault="00EF45DA" w:rsidP="00EF45DA">
      <w:pPr>
        <w:pStyle w:val="PL"/>
      </w:pPr>
      <w:r w:rsidRPr="00B3056F">
        <w:t xml:space="preserve">          '{request.body#/pcscfRestorationCallbackUri}':</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'#/components/schemas/PcscfRestorationNotification'</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Successful Notification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delete:</w:t>
      </w:r>
    </w:p>
    <w:p w:rsidR="00EF45DA" w:rsidRPr="00B3056F" w:rsidRDefault="00EF45DA" w:rsidP="00EF45DA">
      <w:pPr>
        <w:pStyle w:val="PL"/>
      </w:pPr>
      <w:r w:rsidRPr="00B3056F">
        <w:t xml:space="preserve">      summary: delete an SMF registration</w:t>
      </w:r>
    </w:p>
    <w:p w:rsidR="00EF45DA" w:rsidRPr="00B3056F" w:rsidRDefault="00EF45DA" w:rsidP="00EF45DA">
      <w:pPr>
        <w:pStyle w:val="PL"/>
      </w:pPr>
      <w:r w:rsidRPr="00B3056F">
        <w:t xml:space="preserve">      operationId: SmfDeregistration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SMF Deregistration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pduSessionId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PDU session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'TS29571_CommonData.yaml#/components/schemas/PduSessionId'</w:t>
      </w:r>
    </w:p>
    <w:p w:rsidR="00EF45DA" w:rsidRPr="00B3056F" w:rsidRDefault="00EF45DA" w:rsidP="00EF45DA">
      <w:pPr>
        <w:pStyle w:val="PL"/>
      </w:pPr>
      <w:r w:rsidRPr="00B3056F">
        <w:t xml:space="preserve">        - name: smf-set-id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'TS29571_CommonData.yaml#/components/schemas/NfSetId'</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'422':</w:t>
      </w:r>
    </w:p>
    <w:p w:rsidR="00EF45DA" w:rsidRPr="00B3056F" w:rsidRDefault="00EF45DA" w:rsidP="00EF45DA">
      <w:pPr>
        <w:pStyle w:val="PL"/>
      </w:pPr>
      <w:r w:rsidRPr="00B3056F">
        <w:t xml:space="preserve">          description: Unprocessable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application/problem+json: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'TS29571_CommonData.yaml#/components/schemas/ProblemDetails'</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get an SMF registration</w:t>
      </w:r>
    </w:p>
    <w:p w:rsidR="00EF45DA" w:rsidRPr="00B3056F" w:rsidRDefault="00EF45DA" w:rsidP="00EF45DA">
      <w:pPr>
        <w:pStyle w:val="PL"/>
      </w:pPr>
      <w:r w:rsidRPr="00B3056F">
        <w:t xml:space="preserve">      operationId: RetrieveSmfRegistration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Retrieve SMF Registration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pduSessionId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lastRenderedPageBreak/>
        <w:t xml:space="preserve">          description: Identifier of the PDU session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'TS29571_CommonData.yaml#/components/schemas/PduSessionId'</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'#/components/schemas/SmfRegistration'</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pPr>
      <w:r w:rsidRPr="00B3056F">
        <w:t xml:space="preserve">  /{ueId}/registrations/smsf-3gpp-access:</w:t>
      </w:r>
    </w:p>
    <w:p w:rsidR="00EF45DA" w:rsidRPr="00B3056F" w:rsidRDefault="00EF45DA" w:rsidP="00EF45DA">
      <w:pPr>
        <w:pStyle w:val="PL"/>
      </w:pPr>
      <w:r w:rsidRPr="00B3056F">
        <w:t xml:space="preserve">    put:</w:t>
      </w:r>
    </w:p>
    <w:p w:rsidR="00EF45DA" w:rsidRPr="00B3056F" w:rsidRDefault="00EF45DA" w:rsidP="00EF45DA">
      <w:pPr>
        <w:pStyle w:val="PL"/>
      </w:pPr>
      <w:r w:rsidRPr="00B3056F">
        <w:t xml:space="preserve">      summary: register as SMSF for 3GPP access</w:t>
      </w:r>
    </w:p>
    <w:p w:rsidR="00EF45DA" w:rsidRPr="00B3056F" w:rsidRDefault="00EF45DA" w:rsidP="00EF45DA">
      <w:pPr>
        <w:pStyle w:val="PL"/>
      </w:pPr>
      <w:r w:rsidRPr="00B3056F">
        <w:t xml:space="preserve">      operationId: 3GppSmsfRegistration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SMSF registration for 3GPP access</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'#/components/schemas/SmsfRegistration'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'201':</w:t>
      </w:r>
    </w:p>
    <w:p w:rsidR="00EF45DA" w:rsidRPr="00B3056F" w:rsidRDefault="00EF45DA" w:rsidP="00EF45DA">
      <w:pPr>
        <w:pStyle w:val="PL"/>
      </w:pPr>
      <w:r w:rsidRPr="00B3056F">
        <w:t xml:space="preserve">          description: Created</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'#/components/schemas/SmsfRegistration'</w:t>
      </w:r>
    </w:p>
    <w:p w:rsidR="00EF45DA" w:rsidRPr="00B3056F" w:rsidRDefault="00EF45DA" w:rsidP="00EF45DA">
      <w:pPr>
        <w:pStyle w:val="PL"/>
      </w:pPr>
      <w:r w:rsidRPr="00B3056F">
        <w:t xml:space="preserve">          headers:</w:t>
      </w:r>
    </w:p>
    <w:p w:rsidR="00EF45DA" w:rsidRPr="00B3056F" w:rsidRDefault="00EF45DA" w:rsidP="00EF45DA">
      <w:pPr>
        <w:pStyle w:val="PL"/>
      </w:pPr>
      <w:r w:rsidRPr="00B3056F">
        <w:t xml:space="preserve">            Location:</w:t>
      </w:r>
    </w:p>
    <w:p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'#/components/schemas/SmsfRegistration'</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No content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delete:</w:t>
      </w:r>
    </w:p>
    <w:p w:rsidR="00EF45DA" w:rsidRPr="00B3056F" w:rsidRDefault="00EF45DA" w:rsidP="00EF45DA">
      <w:pPr>
        <w:pStyle w:val="PL"/>
      </w:pPr>
      <w:r w:rsidRPr="00B3056F">
        <w:lastRenderedPageBreak/>
        <w:t xml:space="preserve">      summary: delete the SMSF registration for 3GPP access</w:t>
      </w:r>
    </w:p>
    <w:p w:rsidR="00EF45DA" w:rsidRPr="00B3056F" w:rsidRDefault="00EF45DA" w:rsidP="00EF45DA">
      <w:pPr>
        <w:pStyle w:val="PL"/>
      </w:pPr>
      <w:r w:rsidRPr="00B3056F">
        <w:t xml:space="preserve">      operationId: 3GppSmsfDeregistration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SMSF Deregistration for 3GPP Access</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smsf-set-id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'TS29571_CommonData.yaml#/components/schemas/NfSetId'</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'422':</w:t>
      </w:r>
    </w:p>
    <w:p w:rsidR="00EF45DA" w:rsidRPr="00B3056F" w:rsidRDefault="00EF45DA" w:rsidP="00EF45DA">
      <w:pPr>
        <w:pStyle w:val="PL"/>
      </w:pPr>
      <w:r w:rsidRPr="00B3056F">
        <w:t xml:space="preserve">          description: Unprocessable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application/problem+json: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'TS29571_CommonData.yaml#/components/schemas/ProblemDetails'</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the SMSF registration for 3GPP access information</w:t>
      </w:r>
    </w:p>
    <w:p w:rsidR="00EF45DA" w:rsidRPr="00B3056F" w:rsidRDefault="00EF45DA" w:rsidP="00EF45DA">
      <w:pPr>
        <w:pStyle w:val="PL"/>
      </w:pPr>
      <w:r w:rsidRPr="00B3056F">
        <w:t xml:space="preserve">      operationId: Get3GppSmsfRegistration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SMSF 3GPP access Registration Info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'TS29571_CommonData.yaml#/components/schemas/Gpsi'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'#/components/schemas/SmsfRegistration'</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pPr>
      <w:r w:rsidRPr="00B3056F">
        <w:t xml:space="preserve">  /{ueId}/registrations/smsf-non-3gpp-access:</w:t>
      </w:r>
    </w:p>
    <w:p w:rsidR="00EF45DA" w:rsidRPr="00B3056F" w:rsidRDefault="00EF45DA" w:rsidP="00EF45DA">
      <w:pPr>
        <w:pStyle w:val="PL"/>
      </w:pPr>
      <w:r w:rsidRPr="00B3056F">
        <w:t xml:space="preserve">    put:</w:t>
      </w:r>
    </w:p>
    <w:p w:rsidR="00EF45DA" w:rsidRPr="00B3056F" w:rsidRDefault="00EF45DA" w:rsidP="00EF45DA">
      <w:pPr>
        <w:pStyle w:val="PL"/>
      </w:pPr>
      <w:r w:rsidRPr="00B3056F">
        <w:t xml:space="preserve">      summary: register as SMSF for non-3GPP access</w:t>
      </w:r>
    </w:p>
    <w:p w:rsidR="00EF45DA" w:rsidRPr="00B3056F" w:rsidRDefault="00EF45DA" w:rsidP="00EF45DA">
      <w:pPr>
        <w:pStyle w:val="PL"/>
      </w:pPr>
      <w:r w:rsidRPr="00B3056F">
        <w:t xml:space="preserve">      operationId: Non3GppSmsfRegistration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SMSF registration for non-3GPP access</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lastRenderedPageBreak/>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'#/components/schemas/SmsfRegistration'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'201':</w:t>
      </w:r>
    </w:p>
    <w:p w:rsidR="00EF45DA" w:rsidRPr="00B3056F" w:rsidRDefault="00EF45DA" w:rsidP="00EF45DA">
      <w:pPr>
        <w:pStyle w:val="PL"/>
      </w:pPr>
      <w:r w:rsidRPr="00B3056F">
        <w:t xml:space="preserve">          description: Created</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'#/components/schemas/SmsfRegistration'</w:t>
      </w:r>
    </w:p>
    <w:p w:rsidR="00EF45DA" w:rsidRPr="00B3056F" w:rsidRDefault="00EF45DA" w:rsidP="00EF45DA">
      <w:pPr>
        <w:pStyle w:val="PL"/>
      </w:pPr>
      <w:r w:rsidRPr="00B3056F">
        <w:t xml:space="preserve">          headers:</w:t>
      </w:r>
    </w:p>
    <w:p w:rsidR="00EF45DA" w:rsidRPr="00B3056F" w:rsidRDefault="00EF45DA" w:rsidP="00EF45DA">
      <w:pPr>
        <w:pStyle w:val="PL"/>
      </w:pPr>
      <w:r w:rsidRPr="00B3056F">
        <w:t xml:space="preserve">            Location:</w:t>
      </w:r>
    </w:p>
    <w:p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'#/components/schemas/SmsfRegistration'</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No content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delete:</w:t>
      </w:r>
    </w:p>
    <w:p w:rsidR="00EF45DA" w:rsidRPr="00B3056F" w:rsidRDefault="00EF45DA" w:rsidP="00EF45DA">
      <w:pPr>
        <w:pStyle w:val="PL"/>
      </w:pPr>
      <w:r w:rsidRPr="00B3056F">
        <w:t xml:space="preserve">      summary: delete SMSF registration for non 3GPP access</w:t>
      </w:r>
    </w:p>
    <w:p w:rsidR="00EF45DA" w:rsidRPr="00B3056F" w:rsidRDefault="00EF45DA" w:rsidP="00EF45DA">
      <w:pPr>
        <w:pStyle w:val="PL"/>
      </w:pPr>
      <w:r w:rsidRPr="00B3056F">
        <w:t xml:space="preserve">      operationId: Non3GppSmsfDeregistration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SMSF Deregistration for non-3GPP access</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smsf-set-id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'TS29571_CommonData.yaml#/components/schemas/NfSetId'</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'422':</w:t>
      </w:r>
    </w:p>
    <w:p w:rsidR="00EF45DA" w:rsidRPr="00B3056F" w:rsidRDefault="00EF45DA" w:rsidP="00EF45DA">
      <w:pPr>
        <w:pStyle w:val="PL"/>
      </w:pPr>
      <w:r w:rsidRPr="00B3056F">
        <w:t xml:space="preserve">          description: Unprocessable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application/problem+json: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'TS29571_CommonData.yaml#/components/schemas/ProblemDetails'</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lastRenderedPageBreak/>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the SMSF registration for non-3GPP access information</w:t>
      </w:r>
    </w:p>
    <w:p w:rsidR="00EF45DA" w:rsidRPr="00B3056F" w:rsidRDefault="00EF45DA" w:rsidP="00EF45DA">
      <w:pPr>
        <w:pStyle w:val="PL"/>
      </w:pPr>
      <w:r w:rsidRPr="00B3056F">
        <w:t xml:space="preserve">      operationId: GetNon3GppSmsfRegistration</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SMSF non-3GPP access Registration Info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'TS29571_CommonData.yaml#/components/schemas/Gpsi'</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'#/components/schemas/SmsfRegistration'</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rPr>
          <w:lang w:val="en-US"/>
        </w:rPr>
      </w:pPr>
      <w:r w:rsidRPr="00B3056F">
        <w:rPr>
          <w:lang w:val="en-US"/>
        </w:rPr>
        <w:t xml:space="preserve">  /restore-pcscf:</w:t>
      </w:r>
    </w:p>
    <w:p w:rsidR="00EF45DA" w:rsidRPr="00B3056F" w:rsidRDefault="00EF45DA" w:rsidP="00EF45DA">
      <w:pPr>
        <w:pStyle w:val="PL"/>
        <w:rPr>
          <w:lang w:val="en-US"/>
        </w:rPr>
      </w:pPr>
      <w:r w:rsidRPr="00B3056F">
        <w:rPr>
          <w:lang w:val="en-US"/>
        </w:rPr>
        <w:t xml:space="preserve">    post:</w:t>
      </w:r>
    </w:p>
    <w:p w:rsidR="00EF45DA" w:rsidRPr="00B3056F" w:rsidRDefault="00EF45DA" w:rsidP="00EF45DA">
      <w:pPr>
        <w:pStyle w:val="PL"/>
        <w:rPr>
          <w:lang w:val="en-US"/>
        </w:rPr>
      </w:pPr>
      <w:r w:rsidRPr="00B3056F">
        <w:rPr>
          <w:lang w:val="en-US"/>
        </w:rPr>
        <w:t xml:space="preserve">      summary: Trigger the Restoration of the P-CSCF</w:t>
      </w:r>
    </w:p>
    <w:p w:rsidR="00EF45DA" w:rsidRPr="00B3056F" w:rsidRDefault="00EF45DA" w:rsidP="00EF45DA">
      <w:pPr>
        <w:pStyle w:val="PL"/>
        <w:rPr>
          <w:lang w:val="en-US"/>
        </w:rPr>
      </w:pPr>
      <w:r w:rsidRPr="00B3056F">
        <w:rPr>
          <w:lang w:val="en-US"/>
        </w:rPr>
        <w:t xml:space="preserve">      operationId: Trigger P-CSCF Restoration</w:t>
      </w:r>
    </w:p>
    <w:p w:rsidR="00EF45DA" w:rsidRPr="00B3056F" w:rsidRDefault="00EF45DA" w:rsidP="00EF45DA">
      <w:pPr>
        <w:pStyle w:val="PL"/>
        <w:rPr>
          <w:lang w:val="en-US"/>
        </w:rPr>
      </w:pPr>
      <w:r w:rsidRPr="00B3056F">
        <w:rPr>
          <w:lang w:val="en-US"/>
        </w:rPr>
        <w:t xml:space="preserve">      tags:</w:t>
      </w:r>
    </w:p>
    <w:p w:rsidR="00EF45DA" w:rsidRPr="00B3056F" w:rsidRDefault="00EF45DA" w:rsidP="00EF45DA">
      <w:pPr>
        <w:pStyle w:val="PL"/>
        <w:rPr>
          <w:lang w:val="en-US"/>
        </w:rPr>
      </w:pPr>
      <w:r w:rsidRPr="00B3056F">
        <w:rPr>
          <w:lang w:val="en-US"/>
        </w:rPr>
        <w:t xml:space="preserve">        - Trigger P-CSCF Restoration</w:t>
      </w:r>
    </w:p>
    <w:p w:rsidR="00EF45DA" w:rsidRPr="00B3056F" w:rsidRDefault="00EF45DA" w:rsidP="00EF45DA">
      <w:pPr>
        <w:pStyle w:val="PL"/>
        <w:rPr>
          <w:lang w:val="en-US"/>
        </w:rPr>
      </w:pPr>
      <w:r w:rsidRPr="00B3056F">
        <w:rPr>
          <w:lang w:val="en-US"/>
        </w:rPr>
        <w:t xml:space="preserve">      requestBody:</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pPr>
      <w:r w:rsidRPr="00B3056F">
        <w:t xml:space="preserve">              $ref: '#/components/schemas/TriggerRequest'</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responses:</w:t>
      </w:r>
    </w:p>
    <w:p w:rsidR="00EF45DA" w:rsidRPr="00B3056F" w:rsidRDefault="00EF45DA" w:rsidP="00EF45DA">
      <w:pPr>
        <w:pStyle w:val="PL"/>
        <w:rPr>
          <w:lang w:val="en-US"/>
        </w:rPr>
      </w:pPr>
      <w:r w:rsidRPr="00B3056F">
        <w:rPr>
          <w:lang w:val="en-US"/>
        </w:rPr>
        <w:t xml:space="preserve">        '204':</w:t>
      </w:r>
    </w:p>
    <w:p w:rsidR="00EF45DA" w:rsidRPr="00B3056F" w:rsidRDefault="00EF45DA" w:rsidP="00EF45DA">
      <w:pPr>
        <w:pStyle w:val="PL"/>
        <w:rPr>
          <w:lang w:val="en-US"/>
        </w:rPr>
      </w:pPr>
      <w:r w:rsidRPr="00B3056F">
        <w:rPr>
          <w:lang w:val="en-US"/>
        </w:rPr>
        <w:t xml:space="preserve">          description: Successful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'501':</w:t>
      </w:r>
    </w:p>
    <w:p w:rsidR="00EF45DA" w:rsidRPr="00B3056F" w:rsidRDefault="00EF45DA" w:rsidP="00EF45DA">
      <w:pPr>
        <w:pStyle w:val="PL"/>
      </w:pPr>
      <w:r w:rsidRPr="00B3056F">
        <w:rPr>
          <w:lang w:val="en-US"/>
        </w:rPr>
        <w:t xml:space="preserve">          </w:t>
      </w:r>
      <w:r w:rsidRPr="00B3056F">
        <w:t>$ref: 'TS29571_CommonData.yaml#/components/responses/501'</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rPr>
          <w:lang w:val="en-US"/>
        </w:rPr>
      </w:pPr>
      <w:r w:rsidRPr="00B3056F">
        <w:rPr>
          <w:lang w:val="en-US"/>
        </w:rPr>
        <w:t xml:space="preserve">        default:</w:t>
      </w:r>
    </w:p>
    <w:p w:rsidR="00EF45DA" w:rsidRPr="00B3056F" w:rsidRDefault="00EF45DA" w:rsidP="00EF45DA">
      <w:pPr>
        <w:pStyle w:val="PL"/>
        <w:rPr>
          <w:lang w:val="en-US"/>
        </w:rPr>
      </w:pPr>
      <w:r w:rsidRPr="00B3056F">
        <w:rPr>
          <w:lang w:val="en-US"/>
        </w:rPr>
        <w:t xml:space="preserve">          description: Unexpected error</w:t>
      </w:r>
    </w:p>
    <w:p w:rsidR="00EF45DA" w:rsidRPr="00B3056F" w:rsidRDefault="00EF45DA" w:rsidP="00EF45DA">
      <w:pPr>
        <w:pStyle w:val="PL"/>
      </w:pPr>
    </w:p>
    <w:p w:rsidR="00EF45DA" w:rsidRPr="00B3056F" w:rsidRDefault="00EF45DA" w:rsidP="00EF45DA">
      <w:pPr>
        <w:pStyle w:val="PL"/>
      </w:pPr>
      <w:r w:rsidRPr="00B3056F">
        <w:t xml:space="preserve">  /{ueId}/registrations/loation:</w:t>
      </w:r>
    </w:p>
    <w:p w:rsidR="00EF45DA" w:rsidRPr="00B3056F" w:rsidRDefault="00EF45DA" w:rsidP="00EF45DA">
      <w:pPr>
        <w:pStyle w:val="PL"/>
      </w:pPr>
      <w:r w:rsidRPr="00B3056F">
        <w:t xml:space="preserve">    get:</w:t>
      </w:r>
    </w:p>
    <w:p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rsidR="00EF45DA" w:rsidRPr="00B3056F" w:rsidRDefault="00EF45DA" w:rsidP="00EF45DA">
      <w:pPr>
        <w:pStyle w:val="PL"/>
      </w:pPr>
      <w:r w:rsidRPr="00B3056F">
        <w:t xml:space="preserve">      tags:</w:t>
      </w:r>
    </w:p>
    <w:p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lastRenderedPageBreak/>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'TS29571_CommonData.yaml#/components/schemas/VarUeId'</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rPr>
          <w:lang w:eastAsia="zh-CN"/>
        </w:rPr>
      </w:pPr>
    </w:p>
    <w:p w:rsidR="00EF45DA" w:rsidRPr="00B3056F" w:rsidRDefault="00EF45DA" w:rsidP="00EF45DA">
      <w:pPr>
        <w:pStyle w:val="PL"/>
      </w:pPr>
    </w:p>
    <w:p w:rsidR="00EF45DA" w:rsidRPr="00B3056F" w:rsidRDefault="00EF45DA" w:rsidP="00EF45DA">
      <w:pPr>
        <w:pStyle w:val="PL"/>
        <w:rPr>
          <w:lang w:val="en-US"/>
        </w:rPr>
      </w:pPr>
      <w:r w:rsidRPr="00B3056F">
        <w:t>components:</w:t>
      </w:r>
    </w:p>
    <w:p w:rsidR="00EF45DA" w:rsidRPr="00B3056F" w:rsidRDefault="00EF45DA" w:rsidP="00EF45DA">
      <w:pPr>
        <w:pStyle w:val="PL"/>
        <w:rPr>
          <w:lang w:val="en-US"/>
        </w:rPr>
      </w:pPr>
      <w:r w:rsidRPr="00B3056F">
        <w:rPr>
          <w:lang w:val="en-US"/>
        </w:rPr>
        <w:t xml:space="preserve">  securitySchemes:</w:t>
      </w:r>
    </w:p>
    <w:p w:rsidR="00EF45DA" w:rsidRPr="00B3056F" w:rsidRDefault="00EF45DA" w:rsidP="00EF45DA">
      <w:pPr>
        <w:pStyle w:val="PL"/>
        <w:rPr>
          <w:lang w:val="en-US"/>
        </w:rPr>
      </w:pPr>
      <w:r w:rsidRPr="00B3056F">
        <w:rPr>
          <w:lang w:val="en-US"/>
        </w:rPr>
        <w:t xml:space="preserve">    oAuth2ClientCredentials:</w:t>
      </w:r>
    </w:p>
    <w:p w:rsidR="00EF45DA" w:rsidRPr="00B3056F" w:rsidRDefault="00EF45DA" w:rsidP="00EF45DA">
      <w:pPr>
        <w:pStyle w:val="PL"/>
        <w:rPr>
          <w:lang w:val="en-US"/>
        </w:rPr>
      </w:pPr>
      <w:r w:rsidRPr="00B3056F">
        <w:rPr>
          <w:lang w:val="en-US"/>
        </w:rPr>
        <w:t xml:space="preserve">      type: oauth2</w:t>
      </w:r>
    </w:p>
    <w:p w:rsidR="00EF45DA" w:rsidRPr="00B3056F" w:rsidRDefault="00EF45DA" w:rsidP="00EF45DA">
      <w:pPr>
        <w:pStyle w:val="PL"/>
        <w:rPr>
          <w:lang w:val="en-US"/>
        </w:rPr>
      </w:pPr>
      <w:r w:rsidRPr="00B3056F">
        <w:rPr>
          <w:lang w:val="en-US"/>
        </w:rPr>
        <w:t xml:space="preserve">      flows: </w:t>
      </w:r>
    </w:p>
    <w:p w:rsidR="00EF45DA" w:rsidRPr="00B3056F" w:rsidRDefault="00EF45DA" w:rsidP="00EF45DA">
      <w:pPr>
        <w:pStyle w:val="PL"/>
        <w:rPr>
          <w:lang w:val="en-US"/>
        </w:rPr>
      </w:pPr>
      <w:r w:rsidRPr="00B3056F">
        <w:rPr>
          <w:lang w:val="en-US"/>
        </w:rPr>
        <w:t xml:space="preserve">        clientCredentials: </w:t>
      </w:r>
    </w:p>
    <w:p w:rsidR="00EF45DA" w:rsidRPr="00B3056F" w:rsidRDefault="00EF45DA" w:rsidP="00EF45DA">
      <w:pPr>
        <w:pStyle w:val="PL"/>
        <w:rPr>
          <w:lang w:val="en-US"/>
        </w:rPr>
      </w:pPr>
      <w:r w:rsidRPr="00B3056F">
        <w:rPr>
          <w:lang w:val="en-US"/>
        </w:rPr>
        <w:t xml:space="preserve">          tokenUrl: '{nrfApiRoot}/oauth2/token'</w:t>
      </w:r>
    </w:p>
    <w:p w:rsidR="00EF45DA" w:rsidRPr="00B3056F" w:rsidRDefault="00EF45DA" w:rsidP="00EF45DA">
      <w:pPr>
        <w:pStyle w:val="PL"/>
        <w:rPr>
          <w:lang w:val="en-US"/>
        </w:rPr>
      </w:pPr>
      <w:r w:rsidRPr="00B3056F">
        <w:rPr>
          <w:lang w:val="en-US"/>
        </w:rPr>
        <w:t xml:space="preserve">          scopes:</w:t>
      </w:r>
    </w:p>
    <w:p w:rsidR="00EF45DA" w:rsidRPr="00B3056F" w:rsidRDefault="00EF45DA" w:rsidP="00EF45DA">
      <w:pPr>
        <w:pStyle w:val="PL"/>
      </w:pPr>
      <w:r w:rsidRPr="00B3056F">
        <w:t xml:space="preserve">            nudm-uecm: Access to the nudm-uecm API</w:t>
      </w:r>
    </w:p>
    <w:p w:rsidR="00EF45DA" w:rsidRPr="00B3056F" w:rsidRDefault="00EF45DA" w:rsidP="00EF45DA">
      <w:pPr>
        <w:pStyle w:val="PL"/>
      </w:pPr>
    </w:p>
    <w:p w:rsidR="00EF45DA" w:rsidRPr="00B3056F" w:rsidRDefault="00EF45DA" w:rsidP="00EF45DA">
      <w:pPr>
        <w:pStyle w:val="PL"/>
      </w:pPr>
      <w:r w:rsidRPr="00B3056F">
        <w:t xml:space="preserve">  schemas:</w:t>
      </w:r>
    </w:p>
    <w:p w:rsidR="00EF45DA" w:rsidRPr="00B3056F" w:rsidRDefault="00EF45DA" w:rsidP="00EF45DA">
      <w:pPr>
        <w:pStyle w:val="PL"/>
      </w:pPr>
    </w:p>
    <w:p w:rsidR="00EF45DA" w:rsidRPr="00B3056F" w:rsidRDefault="00EF45DA" w:rsidP="00EF45DA">
      <w:pPr>
        <w:pStyle w:val="PL"/>
      </w:pPr>
      <w:r w:rsidRPr="00B3056F">
        <w:t># COMPLEX TYPES:</w:t>
      </w:r>
    </w:p>
    <w:p w:rsidR="00EF45DA" w:rsidRPr="00B3056F" w:rsidRDefault="00EF45DA" w:rsidP="00EF45DA">
      <w:pPr>
        <w:pStyle w:val="PL"/>
      </w:pPr>
    </w:p>
    <w:p w:rsidR="00EF45DA" w:rsidRPr="00B3056F" w:rsidRDefault="00EF45DA" w:rsidP="00EF45DA">
      <w:pPr>
        <w:pStyle w:val="PL"/>
      </w:pPr>
      <w:r w:rsidRPr="00B3056F">
        <w:t xml:space="preserve">    Amf3GppAccessRegistration: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amfInstanceId</w:t>
      </w:r>
    </w:p>
    <w:p w:rsidR="00EF45DA" w:rsidRPr="00B3056F" w:rsidRDefault="00EF45DA" w:rsidP="00EF45DA">
      <w:pPr>
        <w:pStyle w:val="PL"/>
      </w:pPr>
      <w:r w:rsidRPr="00B3056F">
        <w:t xml:space="preserve">        - deregCallbackUri</w:t>
      </w:r>
    </w:p>
    <w:p w:rsidR="00EF45DA" w:rsidRPr="00B3056F" w:rsidRDefault="00EF45DA" w:rsidP="00EF45DA">
      <w:pPr>
        <w:pStyle w:val="PL"/>
      </w:pPr>
      <w:r w:rsidRPr="00B3056F">
        <w:t xml:space="preserve">        - guami</w:t>
      </w:r>
    </w:p>
    <w:p w:rsidR="00EF45DA" w:rsidRPr="00B3056F" w:rsidRDefault="00EF45DA" w:rsidP="00EF45DA">
      <w:pPr>
        <w:pStyle w:val="PL"/>
      </w:pPr>
      <w:r w:rsidRPr="00B3056F">
        <w:t xml:space="preserve">        - ratType</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amfInstanceId: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purgeFlag:</w:t>
      </w:r>
    </w:p>
    <w:p w:rsidR="00EF45DA" w:rsidRPr="00B3056F" w:rsidRDefault="00EF45DA" w:rsidP="00EF45DA">
      <w:pPr>
        <w:pStyle w:val="PL"/>
      </w:pPr>
      <w:r w:rsidRPr="00B3056F">
        <w:t xml:space="preserve">          $ref: '#/components/schemas/PurgeFlag'</w:t>
      </w:r>
    </w:p>
    <w:p w:rsidR="00EF45DA" w:rsidRPr="00B3056F" w:rsidRDefault="00EF45DA" w:rsidP="00EF45DA">
      <w:pPr>
        <w:pStyle w:val="PL"/>
      </w:pPr>
      <w:r w:rsidRPr="00B3056F">
        <w:t xml:space="preserve">        pei:</w:t>
      </w:r>
    </w:p>
    <w:p w:rsidR="00EF45DA" w:rsidRPr="00B3056F" w:rsidRDefault="00EF45DA" w:rsidP="00EF45DA">
      <w:pPr>
        <w:pStyle w:val="PL"/>
      </w:pPr>
      <w:r w:rsidRPr="00B3056F">
        <w:t xml:space="preserve">          $ref: 'TS29571_CommonData.yaml#/components/schemas/Pei'</w:t>
      </w:r>
    </w:p>
    <w:p w:rsidR="00EF45DA" w:rsidRPr="00B3056F" w:rsidRDefault="00EF45DA" w:rsidP="00EF45DA">
      <w:pPr>
        <w:pStyle w:val="PL"/>
      </w:pPr>
      <w:r w:rsidRPr="00B3056F">
        <w:t xml:space="preserve">        imsVoPs:</w:t>
      </w:r>
    </w:p>
    <w:p w:rsidR="00EF45DA" w:rsidRPr="00B3056F" w:rsidRDefault="00EF45DA" w:rsidP="00EF45DA">
      <w:pPr>
        <w:pStyle w:val="PL"/>
      </w:pPr>
      <w:r w:rsidRPr="00B3056F">
        <w:t xml:space="preserve">          $ref: '#/components/schemas/ImsVoPs'</w:t>
      </w:r>
    </w:p>
    <w:p w:rsidR="00EF45DA" w:rsidRPr="00B3056F" w:rsidRDefault="00EF45DA" w:rsidP="00EF45DA">
      <w:pPr>
        <w:pStyle w:val="PL"/>
      </w:pPr>
      <w:r w:rsidRPr="00B3056F">
        <w:t xml:space="preserve">        deregCallbackUri:</w:t>
      </w:r>
    </w:p>
    <w:p w:rsidR="00EF45DA" w:rsidRPr="00B3056F" w:rsidRDefault="00EF45DA" w:rsidP="00EF45DA">
      <w:pPr>
        <w:pStyle w:val="PL"/>
      </w:pPr>
      <w:r w:rsidRPr="00B3056F">
        <w:t xml:space="preserve">          $ref: 'TS29571_CommonData.yaml#/components/schemas/Uri'</w:t>
      </w:r>
    </w:p>
    <w:p w:rsidR="00EF45DA" w:rsidRPr="00B3056F" w:rsidRDefault="00EF45DA" w:rsidP="00EF45DA">
      <w:pPr>
        <w:pStyle w:val="PL"/>
      </w:pPr>
      <w:r w:rsidRPr="00B3056F">
        <w:t xml:space="preserve">        amfServiceNameDereg:</w:t>
      </w:r>
    </w:p>
    <w:p w:rsidR="00EF45DA" w:rsidRPr="00B3056F" w:rsidRDefault="00EF45DA" w:rsidP="00EF45DA">
      <w:pPr>
        <w:pStyle w:val="PL"/>
      </w:pPr>
      <w:r w:rsidRPr="00B3056F">
        <w:t xml:space="preserve">          $ref: 'TS29510_Nnrf_NFManagement.yaml#/components/schemas/ServiceName'</w:t>
      </w:r>
    </w:p>
    <w:p w:rsidR="00EF45DA" w:rsidRPr="00B3056F" w:rsidRDefault="00EF45DA" w:rsidP="00EF45DA">
      <w:pPr>
        <w:pStyle w:val="PL"/>
      </w:pPr>
      <w:r w:rsidRPr="00B3056F">
        <w:t xml:space="preserve">        pcscfRestorationCallbackUri:</w:t>
      </w:r>
    </w:p>
    <w:p w:rsidR="00EF45DA" w:rsidRPr="00B3056F" w:rsidRDefault="00EF45DA" w:rsidP="00EF45DA">
      <w:pPr>
        <w:pStyle w:val="PL"/>
      </w:pPr>
      <w:r w:rsidRPr="00B3056F">
        <w:t xml:space="preserve">          $ref: 'TS29571_CommonData.yaml#/components/schemas/Uri'</w:t>
      </w:r>
    </w:p>
    <w:p w:rsidR="00EF45DA" w:rsidRPr="00B3056F" w:rsidRDefault="00EF45DA" w:rsidP="00EF45DA">
      <w:pPr>
        <w:pStyle w:val="PL"/>
      </w:pPr>
      <w:r w:rsidRPr="00B3056F">
        <w:t xml:space="preserve">        amfServiceNamePcscfRest:</w:t>
      </w:r>
    </w:p>
    <w:p w:rsidR="00EF45DA" w:rsidRPr="00B3056F" w:rsidRDefault="00EF45DA" w:rsidP="00EF45DA">
      <w:pPr>
        <w:pStyle w:val="PL"/>
      </w:pPr>
      <w:r w:rsidRPr="00B3056F">
        <w:t xml:space="preserve">          $ref: 'TS29510_Nnrf_NFManagement.yaml#/components/schemas/ServiceName'</w:t>
      </w:r>
    </w:p>
    <w:p w:rsidR="00EF45DA" w:rsidRPr="00B3056F" w:rsidRDefault="00EF45DA" w:rsidP="00EF45DA">
      <w:pPr>
        <w:pStyle w:val="PL"/>
      </w:pPr>
      <w:r w:rsidRPr="00B3056F">
        <w:t xml:space="preserve">        initialRegistrationInd:</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guami:</w:t>
      </w:r>
    </w:p>
    <w:p w:rsidR="00EF45DA" w:rsidRPr="00B3056F" w:rsidRDefault="00EF45DA" w:rsidP="00EF45DA">
      <w:pPr>
        <w:pStyle w:val="PL"/>
      </w:pPr>
      <w:r w:rsidRPr="00B3056F">
        <w:t xml:space="preserve">          $ref: 'TS29571_CommonData.yaml#/components/schemas/Guami'</w:t>
      </w:r>
    </w:p>
    <w:p w:rsidR="00EF45DA" w:rsidRPr="00B3056F" w:rsidRDefault="00EF45DA" w:rsidP="00EF45DA">
      <w:pPr>
        <w:pStyle w:val="PL"/>
      </w:pPr>
      <w:r w:rsidRPr="00B3056F">
        <w:t xml:space="preserve">        backupAmfInfo:</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'TS29571_CommonData.yaml#/components/schemas/BackupAmfInfo'</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drFlag:</w:t>
      </w:r>
    </w:p>
    <w:p w:rsidR="00EF45DA" w:rsidRPr="00B3056F" w:rsidRDefault="00EF45DA" w:rsidP="00EF45DA">
      <w:pPr>
        <w:pStyle w:val="PL"/>
      </w:pPr>
      <w:r w:rsidRPr="00B3056F">
        <w:lastRenderedPageBreak/>
        <w:t xml:space="preserve">          $ref: '#/components/schemas/DualRegistrationFlag'</w:t>
      </w:r>
    </w:p>
    <w:p w:rsidR="00EF45DA" w:rsidRPr="00B3056F" w:rsidRDefault="00EF45DA" w:rsidP="00EF45DA">
      <w:pPr>
        <w:pStyle w:val="PL"/>
      </w:pPr>
      <w:r w:rsidRPr="00B3056F">
        <w:t xml:space="preserve">        ratType:</w:t>
      </w:r>
    </w:p>
    <w:p w:rsidR="00EF45DA" w:rsidRPr="00B3056F" w:rsidRDefault="00EF45DA" w:rsidP="00EF45DA">
      <w:pPr>
        <w:pStyle w:val="PL"/>
      </w:pPr>
      <w:r w:rsidRPr="00B3056F">
        <w:t xml:space="preserve">          $ref: 'TS29571_CommonData.yaml#/components/schemas/RatType'</w:t>
      </w:r>
    </w:p>
    <w:p w:rsidR="00EF45DA" w:rsidRPr="00B3056F" w:rsidRDefault="00EF45DA" w:rsidP="00EF45DA">
      <w:pPr>
        <w:pStyle w:val="PL"/>
      </w:pPr>
      <w:r w:rsidRPr="00B3056F">
        <w:t xml:space="preserve">        urrpIndicator:</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amfEeSubscriptionId:</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w:t>
      </w:r>
      <w:r w:rsidRPr="00B3056F">
        <w:rPr>
          <w:rFonts w:hint="eastAsia"/>
          <w:lang w:eastAsia="zh-CN"/>
        </w:rPr>
        <w:t>epsInterworkingInfo</w:t>
      </w:r>
      <w:r w:rsidRPr="00B3056F">
        <w:t>:</w:t>
      </w:r>
    </w:p>
    <w:p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nid:</w:t>
      </w:r>
    </w:p>
    <w:p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#/components/schemas/Nid'</w:t>
      </w:r>
    </w:p>
    <w:p w:rsidR="00EF45DA" w:rsidRPr="00B3056F" w:rsidRDefault="00EF45DA" w:rsidP="00EF45DA">
      <w:pPr>
        <w:pStyle w:val="PL"/>
      </w:pPr>
      <w:r w:rsidRPr="00B3056F">
        <w:t xml:space="preserve">        registrationTime:</w:t>
      </w:r>
    </w:p>
    <w:p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pPr>
      <w:r w:rsidRPr="00B3056F">
        <w:t xml:space="preserve">        </w:t>
      </w:r>
      <w:r w:rsidRPr="00B3056F">
        <w:rPr>
          <w:lang w:val="en-US" w:eastAsia="zh-CN"/>
        </w:rPr>
        <w:t>vgmlcAddressIpv4</w:t>
      </w:r>
      <w:r w:rsidRPr="00B3056F">
        <w:t>:</w:t>
      </w:r>
    </w:p>
    <w:p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w:t>
      </w:r>
      <w:r w:rsidRPr="00B3056F">
        <w:t>Ipv4Addr</w:t>
      </w:r>
      <w:r w:rsidRPr="00B3056F">
        <w:rPr>
          <w:lang w:val="en-US"/>
        </w:rPr>
        <w:t>'</w:t>
      </w:r>
    </w:p>
    <w:p w:rsidR="00EF45DA" w:rsidRPr="00B3056F" w:rsidRDefault="00EF45DA" w:rsidP="00EF45DA">
      <w:pPr>
        <w:pStyle w:val="PL"/>
      </w:pPr>
      <w:r w:rsidRPr="00B3056F">
        <w:t xml:space="preserve">        </w:t>
      </w:r>
      <w:r w:rsidRPr="00B3056F">
        <w:rPr>
          <w:lang w:val="en-US" w:eastAsia="zh-CN"/>
        </w:rPr>
        <w:t>vgmlcAddressIpv6</w:t>
      </w:r>
      <w:r w:rsidRPr="00B3056F">
        <w:t>:</w:t>
      </w:r>
    </w:p>
    <w:p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w:t>
      </w:r>
      <w:r w:rsidRPr="00B3056F">
        <w:t>Ipv6Addr</w:t>
      </w:r>
      <w:r w:rsidRPr="00B3056F">
        <w:rPr>
          <w:lang w:val="en-US"/>
        </w:rPr>
        <w:t>'</w:t>
      </w:r>
    </w:p>
    <w:p w:rsidR="00EF45DA" w:rsidRPr="00B3056F" w:rsidRDefault="00EF45DA" w:rsidP="00EF45DA">
      <w:pPr>
        <w:pStyle w:val="PL"/>
      </w:pPr>
      <w:r w:rsidRPr="00B3056F">
        <w:t xml:space="preserve">        </w:t>
      </w:r>
      <w:r w:rsidRPr="00B3056F">
        <w:rPr>
          <w:rFonts w:hint="eastAsia"/>
          <w:lang w:val="en-US" w:eastAsia="zh-CN"/>
        </w:rPr>
        <w:t>v</w:t>
      </w:r>
      <w:r w:rsidRPr="00B3056F">
        <w:rPr>
          <w:lang w:val="en-US" w:eastAsia="zh-CN"/>
        </w:rPr>
        <w:t>gmlcFqdn</w:t>
      </w:r>
      <w:r w:rsidRPr="00B3056F">
        <w:t>:</w:t>
      </w:r>
    </w:p>
    <w:p w:rsidR="00EF45DA" w:rsidRPr="00B3056F" w:rsidRDefault="00EF45DA" w:rsidP="00EF45DA">
      <w:pPr>
        <w:pStyle w:val="PL"/>
      </w:pPr>
      <w:r w:rsidRPr="00B3056F">
        <w:t xml:space="preserve"> </w:t>
      </w:r>
      <w:r w:rsidRPr="00B3056F">
        <w:rPr>
          <w:lang w:val="en-US"/>
        </w:rPr>
        <w:t xml:space="preserve">         $ref: '</w:t>
      </w:r>
      <w:r w:rsidRPr="00B3056F">
        <w:t>TS29510_Nnrf_NFManagement.yaml</w:t>
      </w:r>
      <w:r w:rsidRPr="00B3056F">
        <w:rPr>
          <w:lang w:val="en-US"/>
        </w:rPr>
        <w:t>#/components/schemas/</w:t>
      </w:r>
      <w:r w:rsidRPr="00B3056F">
        <w:t>Fqdn</w:t>
      </w:r>
      <w:r w:rsidRPr="00B3056F">
        <w:rPr>
          <w:lang w:val="en-US"/>
        </w:rPr>
        <w:t>'</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r w:rsidRPr="00B3056F">
        <w:t xml:space="preserve">    Amf3GppAccessRegistrationModification: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guami</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guami:</w:t>
      </w:r>
    </w:p>
    <w:p w:rsidR="00EF45DA" w:rsidRPr="00B3056F" w:rsidRDefault="00EF45DA" w:rsidP="00EF45DA">
      <w:pPr>
        <w:pStyle w:val="PL"/>
      </w:pPr>
      <w:r w:rsidRPr="00B3056F">
        <w:t xml:space="preserve">          $ref: 'TS29571_CommonData.yaml#/components/schemas/Guami'</w:t>
      </w:r>
    </w:p>
    <w:p w:rsidR="00EF45DA" w:rsidRPr="00B3056F" w:rsidRDefault="00EF45DA" w:rsidP="00EF45DA">
      <w:pPr>
        <w:pStyle w:val="PL"/>
      </w:pPr>
      <w:r w:rsidRPr="00B3056F">
        <w:t xml:space="preserve">        purgeFlag:</w:t>
      </w:r>
    </w:p>
    <w:p w:rsidR="00EF45DA" w:rsidRPr="00B3056F" w:rsidRDefault="00EF45DA" w:rsidP="00EF45DA">
      <w:pPr>
        <w:pStyle w:val="PL"/>
      </w:pPr>
      <w:r w:rsidRPr="00B3056F">
        <w:t xml:space="preserve">          $ref: '#/components/schemas/PurgeFlag'</w:t>
      </w:r>
    </w:p>
    <w:p w:rsidR="00EF45DA" w:rsidRPr="00B3056F" w:rsidRDefault="00EF45DA" w:rsidP="00EF45DA">
      <w:pPr>
        <w:pStyle w:val="PL"/>
      </w:pPr>
      <w:r w:rsidRPr="00B3056F">
        <w:t xml:space="preserve">        pei:</w:t>
      </w:r>
    </w:p>
    <w:p w:rsidR="00EF45DA" w:rsidRPr="00B3056F" w:rsidRDefault="00EF45DA" w:rsidP="00EF45DA">
      <w:pPr>
        <w:pStyle w:val="PL"/>
      </w:pPr>
      <w:r w:rsidRPr="00B3056F">
        <w:t xml:space="preserve">          $ref: 'TS29571_CommonData.yaml#/components/schemas/Pei'</w:t>
      </w:r>
    </w:p>
    <w:p w:rsidR="00EF45DA" w:rsidRPr="00B3056F" w:rsidRDefault="00EF45DA" w:rsidP="00EF45DA">
      <w:pPr>
        <w:pStyle w:val="PL"/>
      </w:pPr>
      <w:r w:rsidRPr="00B3056F">
        <w:t xml:space="preserve">        imsVoPs:</w:t>
      </w:r>
    </w:p>
    <w:p w:rsidR="00EF45DA" w:rsidRPr="00B3056F" w:rsidRDefault="00EF45DA" w:rsidP="00EF45DA">
      <w:pPr>
        <w:pStyle w:val="PL"/>
      </w:pPr>
      <w:r w:rsidRPr="00B3056F">
        <w:t xml:space="preserve">          $ref: '#/components/schemas/ImsVoPs'</w:t>
      </w:r>
    </w:p>
    <w:p w:rsidR="00EF45DA" w:rsidRPr="00B3056F" w:rsidRDefault="00EF45DA" w:rsidP="00EF45DA">
      <w:pPr>
        <w:pStyle w:val="PL"/>
      </w:pPr>
      <w:r w:rsidRPr="00B3056F">
        <w:t xml:space="preserve">        backupAmfInfo:</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'TS29571_CommonData.yaml#/components/schemas/BackupAmfInfo'</w:t>
      </w:r>
    </w:p>
    <w:p w:rsidR="00EF45DA" w:rsidRPr="00B3056F" w:rsidRDefault="00EF45DA" w:rsidP="00EF45DA">
      <w:pPr>
        <w:pStyle w:val="PL"/>
      </w:pPr>
      <w:r w:rsidRPr="00B3056F">
        <w:t xml:space="preserve">        </w:t>
      </w:r>
      <w:r w:rsidRPr="00B3056F">
        <w:rPr>
          <w:rFonts w:hint="eastAsia"/>
          <w:lang w:eastAsia="zh-CN"/>
        </w:rPr>
        <w:t>epsInterworkingInfo</w:t>
      </w:r>
      <w:r w:rsidRPr="00B3056F">
        <w:t>:</w:t>
      </w:r>
    </w:p>
    <w:p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rsidR="00EF45DA" w:rsidRPr="00B3056F" w:rsidRDefault="00EF45DA" w:rsidP="00EF45DA">
      <w:pPr>
        <w:pStyle w:val="PL"/>
        <w:rPr>
          <w:lang w:eastAsia="zh-CN"/>
        </w:rPr>
      </w:pPr>
      <w:r w:rsidRPr="00B3056F">
        <w:t xml:space="preserve">          type: boolean</w:t>
      </w:r>
    </w:p>
    <w:p w:rsidR="00EF45DA" w:rsidRPr="00B3056F" w:rsidRDefault="00EF45DA" w:rsidP="00EF45DA">
      <w:pPr>
        <w:pStyle w:val="PL"/>
        <w:rPr>
          <w:lang w:eastAsia="zh-CN"/>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rsidR="00EF45DA" w:rsidRPr="00B3056F" w:rsidRDefault="00EF45DA" w:rsidP="00EF45DA">
      <w:pPr>
        <w:pStyle w:val="PL"/>
        <w:rPr>
          <w:lang w:eastAsia="zh-CN"/>
        </w:rPr>
      </w:pPr>
    </w:p>
    <w:p w:rsidR="00EF45DA" w:rsidRPr="00B3056F" w:rsidRDefault="00EF45DA" w:rsidP="00EF45DA">
      <w:pPr>
        <w:pStyle w:val="PL"/>
        <w:rPr>
          <w:lang w:eastAsia="zh-CN"/>
        </w:rPr>
      </w:pPr>
      <w:r w:rsidRPr="00B3056F">
        <w:rPr>
          <w:lang w:eastAsia="zh-CN"/>
        </w:rPr>
        <w:t xml:space="preserve">    EpsInterworkingInfo:</w:t>
      </w:r>
    </w:p>
    <w:p w:rsidR="00EF45DA" w:rsidRPr="00B3056F" w:rsidRDefault="00EF45DA" w:rsidP="00EF45DA">
      <w:pPr>
        <w:pStyle w:val="PL"/>
        <w:rPr>
          <w:lang w:eastAsia="zh-CN"/>
        </w:rPr>
      </w:pPr>
      <w:r w:rsidRPr="00B3056F">
        <w:rPr>
          <w:lang w:eastAsia="zh-CN"/>
        </w:rPr>
        <w:t xml:space="preserve">      type: object</w:t>
      </w:r>
    </w:p>
    <w:p w:rsidR="00EF45DA" w:rsidRPr="00B3056F" w:rsidRDefault="00EF45DA" w:rsidP="00EF45DA">
      <w:pPr>
        <w:pStyle w:val="PL"/>
        <w:rPr>
          <w:lang w:eastAsia="zh-CN"/>
        </w:rPr>
      </w:pPr>
      <w:r w:rsidRPr="00B3056F">
        <w:rPr>
          <w:lang w:eastAsia="zh-CN"/>
        </w:rPr>
        <w:t xml:space="preserve">      properties:</w:t>
      </w:r>
    </w:p>
    <w:p w:rsidR="00EF45DA" w:rsidRPr="00B3056F" w:rsidRDefault="00EF45DA" w:rsidP="00EF45DA">
      <w:pPr>
        <w:pStyle w:val="PL"/>
        <w:rPr>
          <w:lang w:eastAsia="zh-CN"/>
        </w:rPr>
      </w:pPr>
      <w:r w:rsidRPr="00B3056F">
        <w:rPr>
          <w:lang w:eastAsia="zh-CN"/>
        </w:rPr>
        <w:t xml:space="preserve">        epsIwkPgws:</w:t>
      </w:r>
    </w:p>
    <w:p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rsidR="00EF45DA" w:rsidRPr="00B3056F" w:rsidRDefault="00EF45DA" w:rsidP="00EF45DA">
      <w:pPr>
        <w:pStyle w:val="PL"/>
        <w:rPr>
          <w:lang w:eastAsia="zh-CN"/>
        </w:rPr>
      </w:pPr>
      <w:r w:rsidRPr="00B3056F">
        <w:rPr>
          <w:lang w:eastAsia="zh-CN"/>
        </w:rPr>
        <w:t xml:space="preserve">          type: object</w:t>
      </w:r>
    </w:p>
    <w:p w:rsidR="00EF45DA" w:rsidRPr="00B3056F" w:rsidRDefault="00EF45DA" w:rsidP="00EF45DA">
      <w:pPr>
        <w:pStyle w:val="PL"/>
        <w:rPr>
          <w:lang w:eastAsia="zh-CN"/>
        </w:rPr>
      </w:pPr>
      <w:r w:rsidRPr="00B3056F">
        <w:rPr>
          <w:lang w:eastAsia="zh-CN"/>
        </w:rPr>
        <w:t xml:space="preserve">          additionalProperties:</w:t>
      </w:r>
    </w:p>
    <w:p w:rsidR="00EF45DA" w:rsidRPr="00B3056F" w:rsidRDefault="00EF45DA" w:rsidP="00EF45DA">
      <w:pPr>
        <w:pStyle w:val="PL"/>
        <w:rPr>
          <w:lang w:eastAsia="zh-CN"/>
        </w:rPr>
      </w:pPr>
      <w:r w:rsidRPr="00B3056F">
        <w:rPr>
          <w:lang w:eastAsia="zh-CN"/>
        </w:rPr>
        <w:t xml:space="preserve">            $ref: '#components/schemas/EpsIwkPgw'</w:t>
      </w:r>
    </w:p>
    <w:p w:rsidR="00EF45DA" w:rsidRPr="00B3056F" w:rsidRDefault="00EF45DA" w:rsidP="00EF45DA">
      <w:pPr>
        <w:pStyle w:val="PL"/>
        <w:rPr>
          <w:lang w:eastAsia="zh-CN"/>
        </w:rPr>
      </w:pPr>
    </w:p>
    <w:p w:rsidR="00EF45DA" w:rsidRPr="00B3056F" w:rsidRDefault="00EF45DA" w:rsidP="00EF45DA">
      <w:pPr>
        <w:pStyle w:val="PL"/>
      </w:pPr>
      <w:r w:rsidRPr="00B3056F">
        <w:t xml:space="preserve">    </w:t>
      </w:r>
      <w:r w:rsidRPr="00B3056F">
        <w:rPr>
          <w:rFonts w:hint="eastAsia"/>
          <w:lang w:eastAsia="zh-CN"/>
        </w:rPr>
        <w:t>EpsIwkPgw</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rPr>
          <w:lang w:eastAsia="zh-CN"/>
        </w:rPr>
      </w:pPr>
      <w:r w:rsidRPr="00B3056F">
        <w:t xml:space="preserve">        - </w:t>
      </w:r>
      <w:r w:rsidRPr="00B3056F">
        <w:rPr>
          <w:rFonts w:hint="eastAsia"/>
          <w:lang w:eastAsia="zh-CN"/>
        </w:rPr>
        <w:t>pgwFqdn</w:t>
      </w:r>
    </w:p>
    <w:p w:rsidR="00EF45DA" w:rsidRPr="00B3056F" w:rsidRDefault="00EF45DA" w:rsidP="00EF45DA">
      <w:pPr>
        <w:pStyle w:val="PL"/>
        <w:rPr>
          <w:lang w:eastAsia="zh-CN"/>
        </w:rPr>
      </w:pPr>
      <w:r w:rsidRPr="00B3056F">
        <w:t xml:space="preserve">        - </w:t>
      </w:r>
      <w:r w:rsidRPr="00B3056F">
        <w:rPr>
          <w:rFonts w:hint="eastAsia"/>
          <w:lang w:eastAsia="zh-CN"/>
        </w:rPr>
        <w:t>smfInstanceId</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w:t>
      </w:r>
      <w:r w:rsidRPr="00B3056F">
        <w:rPr>
          <w:rFonts w:hint="eastAsia"/>
          <w:lang w:eastAsia="zh-CN"/>
        </w:rPr>
        <w:t>pgwFqdn</w:t>
      </w:r>
      <w:r w:rsidRPr="00B3056F">
        <w:t>:</w:t>
      </w:r>
    </w:p>
    <w:p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rsidR="00EF45DA" w:rsidRPr="00B3056F" w:rsidRDefault="00EF45DA" w:rsidP="00EF45DA">
      <w:pPr>
        <w:pStyle w:val="PL"/>
      </w:pPr>
      <w:r w:rsidRPr="00B3056F">
        <w:t xml:space="preserve">        </w:t>
      </w:r>
      <w:r w:rsidRPr="00B3056F">
        <w:rPr>
          <w:rFonts w:hint="eastAsia"/>
          <w:lang w:eastAsia="zh-CN"/>
        </w:rPr>
        <w:t>smfInstanceId</w:t>
      </w:r>
      <w:r w:rsidRPr="00B3056F">
        <w:t>:</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p>
    <w:p w:rsidR="00EF45DA" w:rsidRPr="00B3056F" w:rsidRDefault="00EF45DA" w:rsidP="00EF45DA">
      <w:pPr>
        <w:pStyle w:val="PL"/>
      </w:pPr>
      <w:r w:rsidRPr="00B3056F">
        <w:t xml:space="preserve">    AmfNon3GppAccessRegistration: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amfInstanceId</w:t>
      </w:r>
    </w:p>
    <w:p w:rsidR="00EF45DA" w:rsidRPr="00B3056F" w:rsidRDefault="00EF45DA" w:rsidP="00EF45DA">
      <w:pPr>
        <w:pStyle w:val="PL"/>
      </w:pPr>
      <w:r w:rsidRPr="00B3056F">
        <w:t xml:space="preserve">        - imsVoPs</w:t>
      </w:r>
    </w:p>
    <w:p w:rsidR="00EF45DA" w:rsidRPr="00B3056F" w:rsidRDefault="00EF45DA" w:rsidP="00EF45DA">
      <w:pPr>
        <w:pStyle w:val="PL"/>
      </w:pPr>
      <w:r w:rsidRPr="00B3056F">
        <w:t xml:space="preserve">        - deregCallbackUri</w:t>
      </w:r>
    </w:p>
    <w:p w:rsidR="00EF45DA" w:rsidRPr="00B3056F" w:rsidRDefault="00EF45DA" w:rsidP="00EF45DA">
      <w:pPr>
        <w:pStyle w:val="PL"/>
      </w:pPr>
      <w:r w:rsidRPr="00B3056F">
        <w:t xml:space="preserve">        - guami</w:t>
      </w:r>
    </w:p>
    <w:p w:rsidR="00EF45DA" w:rsidRPr="00B3056F" w:rsidRDefault="00EF45DA" w:rsidP="00EF45DA">
      <w:pPr>
        <w:pStyle w:val="PL"/>
      </w:pPr>
      <w:r w:rsidRPr="00B3056F">
        <w:t xml:space="preserve">        - ratType</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amfInstanceId: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lastRenderedPageBreak/>
        <w:t xml:space="preserve">          $ref: 'TS29571_CommonData.yaml#/components/schemas/SupportedFeatures'</w:t>
      </w:r>
    </w:p>
    <w:p w:rsidR="00EF45DA" w:rsidRPr="00B3056F" w:rsidRDefault="00EF45DA" w:rsidP="00EF45DA">
      <w:pPr>
        <w:pStyle w:val="PL"/>
      </w:pPr>
      <w:r w:rsidRPr="00B3056F">
        <w:t xml:space="preserve">        purgeFlag:</w:t>
      </w:r>
    </w:p>
    <w:p w:rsidR="00EF45DA" w:rsidRPr="00B3056F" w:rsidRDefault="00EF45DA" w:rsidP="00EF45DA">
      <w:pPr>
        <w:pStyle w:val="PL"/>
      </w:pPr>
      <w:r w:rsidRPr="00B3056F">
        <w:t xml:space="preserve">          $ref: '#/components/schemas/PurgeFlag'</w:t>
      </w:r>
    </w:p>
    <w:p w:rsidR="00EF45DA" w:rsidRPr="00B3056F" w:rsidRDefault="00EF45DA" w:rsidP="00EF45DA">
      <w:pPr>
        <w:pStyle w:val="PL"/>
      </w:pPr>
      <w:r w:rsidRPr="00B3056F">
        <w:t xml:space="preserve">        pei:</w:t>
      </w:r>
    </w:p>
    <w:p w:rsidR="00EF45DA" w:rsidRPr="00B3056F" w:rsidRDefault="00EF45DA" w:rsidP="00EF45DA">
      <w:pPr>
        <w:pStyle w:val="PL"/>
      </w:pPr>
      <w:r w:rsidRPr="00B3056F">
        <w:t xml:space="preserve">          $ref: 'TS29571_CommonData.yaml#/components/schemas/Pei'</w:t>
      </w:r>
    </w:p>
    <w:p w:rsidR="00EF45DA" w:rsidRPr="00B3056F" w:rsidRDefault="00EF45DA" w:rsidP="00EF45DA">
      <w:pPr>
        <w:pStyle w:val="PL"/>
      </w:pPr>
      <w:r w:rsidRPr="00B3056F">
        <w:t xml:space="preserve">        imsVoPs:</w:t>
      </w:r>
    </w:p>
    <w:p w:rsidR="00EF45DA" w:rsidRPr="00B3056F" w:rsidRDefault="00EF45DA" w:rsidP="00EF45DA">
      <w:pPr>
        <w:pStyle w:val="PL"/>
      </w:pPr>
      <w:r w:rsidRPr="00B3056F">
        <w:t xml:space="preserve">          $ref: '#/components/schemas/ImsVoPs'</w:t>
      </w:r>
    </w:p>
    <w:p w:rsidR="00EF45DA" w:rsidRPr="00B3056F" w:rsidRDefault="00EF45DA" w:rsidP="00EF45DA">
      <w:pPr>
        <w:pStyle w:val="PL"/>
      </w:pPr>
      <w:r w:rsidRPr="00B3056F">
        <w:t xml:space="preserve">        deregCallbackUri:</w:t>
      </w:r>
    </w:p>
    <w:p w:rsidR="00EF45DA" w:rsidRPr="00B3056F" w:rsidRDefault="00EF45DA" w:rsidP="00EF45DA">
      <w:pPr>
        <w:pStyle w:val="PL"/>
      </w:pPr>
      <w:r w:rsidRPr="00B3056F">
        <w:t xml:space="preserve">          $ref: 'TS29571_CommonData.yaml#/components/schemas/Uri'</w:t>
      </w:r>
    </w:p>
    <w:p w:rsidR="00EF45DA" w:rsidRPr="00B3056F" w:rsidRDefault="00EF45DA" w:rsidP="00EF45DA">
      <w:pPr>
        <w:pStyle w:val="PL"/>
      </w:pPr>
      <w:r w:rsidRPr="00B3056F">
        <w:t xml:space="preserve">        amfServiceNameDereg:</w:t>
      </w:r>
    </w:p>
    <w:p w:rsidR="00EF45DA" w:rsidRPr="00B3056F" w:rsidRDefault="00EF45DA" w:rsidP="00EF45DA">
      <w:pPr>
        <w:pStyle w:val="PL"/>
      </w:pPr>
      <w:r w:rsidRPr="00B3056F">
        <w:t xml:space="preserve">          $ref: 'TS29510_Nnrf_NFManagement.yaml#/components/schemas/ServiceName'</w:t>
      </w:r>
    </w:p>
    <w:p w:rsidR="00EF45DA" w:rsidRPr="00B3056F" w:rsidRDefault="00EF45DA" w:rsidP="00EF45DA">
      <w:pPr>
        <w:pStyle w:val="PL"/>
      </w:pPr>
      <w:r w:rsidRPr="00B3056F">
        <w:t xml:space="preserve">        pcscfRestorationCallbackUri:</w:t>
      </w:r>
    </w:p>
    <w:p w:rsidR="00EF45DA" w:rsidRPr="00B3056F" w:rsidRDefault="00EF45DA" w:rsidP="00EF45DA">
      <w:pPr>
        <w:pStyle w:val="PL"/>
      </w:pPr>
      <w:r w:rsidRPr="00B3056F">
        <w:t xml:space="preserve">          $ref: 'TS29571_CommonData.yaml#/components/schemas/Uri'</w:t>
      </w:r>
    </w:p>
    <w:p w:rsidR="00EF45DA" w:rsidRPr="00B3056F" w:rsidRDefault="00EF45DA" w:rsidP="00EF45DA">
      <w:pPr>
        <w:pStyle w:val="PL"/>
      </w:pPr>
      <w:r w:rsidRPr="00B3056F">
        <w:t xml:space="preserve">        amfServiceNamePcscfRest:</w:t>
      </w:r>
    </w:p>
    <w:p w:rsidR="00EF45DA" w:rsidRPr="00B3056F" w:rsidRDefault="00EF45DA" w:rsidP="00EF45DA">
      <w:pPr>
        <w:pStyle w:val="PL"/>
      </w:pPr>
      <w:r w:rsidRPr="00B3056F">
        <w:t xml:space="preserve">          $ref: 'TS29510_Nnrf_NFManagement.yaml#/components/schemas/ServiceName'</w:t>
      </w:r>
    </w:p>
    <w:p w:rsidR="00EF45DA" w:rsidRPr="00B3056F" w:rsidRDefault="00EF45DA" w:rsidP="00EF45DA">
      <w:pPr>
        <w:pStyle w:val="PL"/>
      </w:pPr>
      <w:r w:rsidRPr="00B3056F">
        <w:t xml:space="preserve">        guami:</w:t>
      </w:r>
    </w:p>
    <w:p w:rsidR="00EF45DA" w:rsidRPr="00B3056F" w:rsidRDefault="00EF45DA" w:rsidP="00EF45DA">
      <w:pPr>
        <w:pStyle w:val="PL"/>
      </w:pPr>
      <w:r w:rsidRPr="00B3056F">
        <w:t xml:space="preserve">          $ref: 'TS29571_CommonData.yaml#/components/schemas/Guami'</w:t>
      </w:r>
    </w:p>
    <w:p w:rsidR="00EF45DA" w:rsidRPr="00B3056F" w:rsidRDefault="00EF45DA" w:rsidP="00EF45DA">
      <w:pPr>
        <w:pStyle w:val="PL"/>
      </w:pPr>
      <w:r w:rsidRPr="00B3056F">
        <w:t xml:space="preserve">        backupAmfInfo:</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'TS29571_CommonData.yaml#/components/schemas/BackupAmfInfo'</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ratType:</w:t>
      </w:r>
    </w:p>
    <w:p w:rsidR="00EF45DA" w:rsidRPr="00B3056F" w:rsidRDefault="00EF45DA" w:rsidP="00EF45DA">
      <w:pPr>
        <w:pStyle w:val="PL"/>
      </w:pPr>
      <w:r w:rsidRPr="00B3056F">
        <w:t xml:space="preserve">          $ref: 'TS29571_CommonData.yaml#/components/schemas/RatType'</w:t>
      </w:r>
    </w:p>
    <w:p w:rsidR="00EF45DA" w:rsidRPr="00B3056F" w:rsidRDefault="00EF45DA" w:rsidP="00EF45DA">
      <w:pPr>
        <w:pStyle w:val="PL"/>
      </w:pPr>
      <w:r w:rsidRPr="00B3056F">
        <w:t xml:space="preserve">        urrpIndicator:</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amfEeSubscriptionId:</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nid:</w:t>
      </w:r>
    </w:p>
    <w:p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#/components/schemas/Nid'</w:t>
      </w:r>
    </w:p>
    <w:p w:rsidR="00EF45DA" w:rsidRPr="00B3056F" w:rsidRDefault="00EF45DA" w:rsidP="00EF45DA">
      <w:pPr>
        <w:pStyle w:val="PL"/>
      </w:pPr>
      <w:r w:rsidRPr="00B3056F">
        <w:t xml:space="preserve">        registrationTime:</w:t>
      </w:r>
    </w:p>
    <w:p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pPr>
      <w:r w:rsidRPr="00B3056F">
        <w:t xml:space="preserve">        </w:t>
      </w:r>
      <w:r w:rsidRPr="00B3056F">
        <w:rPr>
          <w:lang w:val="en-US" w:eastAsia="zh-CN"/>
        </w:rPr>
        <w:t>vgmlcAddressIpv4</w:t>
      </w:r>
      <w:r w:rsidRPr="00B3056F">
        <w:t>:</w:t>
      </w:r>
    </w:p>
    <w:p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w:t>
      </w:r>
      <w:r w:rsidRPr="00B3056F">
        <w:t>Ipv4Addr</w:t>
      </w:r>
      <w:r w:rsidRPr="00B3056F">
        <w:rPr>
          <w:lang w:val="en-US"/>
        </w:rPr>
        <w:t>'</w:t>
      </w:r>
    </w:p>
    <w:p w:rsidR="00EF45DA" w:rsidRPr="00B3056F" w:rsidRDefault="00EF45DA" w:rsidP="00EF45DA">
      <w:pPr>
        <w:pStyle w:val="PL"/>
      </w:pPr>
      <w:r w:rsidRPr="00B3056F">
        <w:t xml:space="preserve">        </w:t>
      </w:r>
      <w:r w:rsidRPr="00B3056F">
        <w:rPr>
          <w:lang w:val="en-US" w:eastAsia="zh-CN"/>
        </w:rPr>
        <w:t>vgmlcAddressIpv6</w:t>
      </w:r>
      <w:r w:rsidRPr="00B3056F">
        <w:t>:</w:t>
      </w:r>
    </w:p>
    <w:p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w:t>
      </w:r>
      <w:r w:rsidRPr="00B3056F">
        <w:t>Ipv6Addr</w:t>
      </w:r>
      <w:r w:rsidRPr="00B3056F">
        <w:rPr>
          <w:lang w:val="en-US"/>
        </w:rPr>
        <w:t>'</w:t>
      </w:r>
    </w:p>
    <w:p w:rsidR="00EF45DA" w:rsidRPr="00B3056F" w:rsidRDefault="00EF45DA" w:rsidP="00EF45DA">
      <w:pPr>
        <w:pStyle w:val="PL"/>
      </w:pPr>
      <w:r w:rsidRPr="00B3056F">
        <w:t xml:space="preserve">        </w:t>
      </w:r>
      <w:r w:rsidRPr="00B3056F">
        <w:rPr>
          <w:rFonts w:hint="eastAsia"/>
          <w:lang w:val="en-US" w:eastAsia="zh-CN"/>
        </w:rPr>
        <w:t>v</w:t>
      </w:r>
      <w:r w:rsidRPr="00B3056F">
        <w:rPr>
          <w:lang w:val="en-US" w:eastAsia="zh-CN"/>
        </w:rPr>
        <w:t>gmlcFqdn</w:t>
      </w:r>
      <w:r w:rsidRPr="00B3056F">
        <w:t>:</w:t>
      </w:r>
    </w:p>
    <w:p w:rsidR="00EF45DA" w:rsidRPr="00B3056F" w:rsidRDefault="00EF45DA" w:rsidP="00EF45DA">
      <w:pPr>
        <w:pStyle w:val="PL"/>
      </w:pPr>
      <w:r w:rsidRPr="00B3056F">
        <w:t xml:space="preserve"> </w:t>
      </w:r>
      <w:r w:rsidRPr="00B3056F">
        <w:rPr>
          <w:lang w:val="en-US"/>
        </w:rPr>
        <w:t xml:space="preserve">         $ref: '</w:t>
      </w:r>
      <w:r w:rsidRPr="00B3056F">
        <w:t>TS29510_Nnrf_NFManagement.yaml</w:t>
      </w:r>
      <w:r w:rsidRPr="00B3056F">
        <w:rPr>
          <w:lang w:val="en-US"/>
        </w:rPr>
        <w:t>#/components/schemas/</w:t>
      </w:r>
      <w:r w:rsidRPr="00B3056F">
        <w:t>Fqdn</w:t>
      </w:r>
      <w:r w:rsidRPr="00B3056F">
        <w:rPr>
          <w:lang w:val="en-US"/>
        </w:rPr>
        <w:t>'</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r w:rsidRPr="00B3056F">
        <w:t xml:space="preserve">    AmfNon3GppAccessRegistrationModification: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guami</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guami:</w:t>
      </w:r>
    </w:p>
    <w:p w:rsidR="00EF45DA" w:rsidRPr="00B3056F" w:rsidRDefault="00EF45DA" w:rsidP="00EF45DA">
      <w:pPr>
        <w:pStyle w:val="PL"/>
      </w:pPr>
      <w:r w:rsidRPr="00B3056F">
        <w:t xml:space="preserve">          $ref: 'TS29571_CommonData.yaml#/components/schemas/Guami'</w:t>
      </w:r>
    </w:p>
    <w:p w:rsidR="00EF45DA" w:rsidRPr="00B3056F" w:rsidRDefault="00EF45DA" w:rsidP="00EF45DA">
      <w:pPr>
        <w:pStyle w:val="PL"/>
      </w:pPr>
      <w:r w:rsidRPr="00B3056F">
        <w:t xml:space="preserve">        purgeFlag:</w:t>
      </w:r>
    </w:p>
    <w:p w:rsidR="00EF45DA" w:rsidRPr="00B3056F" w:rsidRDefault="00EF45DA" w:rsidP="00EF45DA">
      <w:pPr>
        <w:pStyle w:val="PL"/>
      </w:pPr>
      <w:r w:rsidRPr="00B3056F">
        <w:t xml:space="preserve">          $ref: '#/components/schemas/PurgeFlag'</w:t>
      </w:r>
    </w:p>
    <w:p w:rsidR="00EF45DA" w:rsidRPr="00B3056F" w:rsidRDefault="00EF45DA" w:rsidP="00EF45DA">
      <w:pPr>
        <w:pStyle w:val="PL"/>
      </w:pPr>
      <w:r w:rsidRPr="00B3056F">
        <w:t xml:space="preserve">        pei:</w:t>
      </w:r>
    </w:p>
    <w:p w:rsidR="00EF45DA" w:rsidRPr="00B3056F" w:rsidRDefault="00EF45DA" w:rsidP="00EF45DA">
      <w:pPr>
        <w:pStyle w:val="PL"/>
      </w:pPr>
      <w:r w:rsidRPr="00B3056F">
        <w:t xml:space="preserve">          $ref: 'TS29571_CommonData.yaml#/components/schemas/Pei'</w:t>
      </w:r>
    </w:p>
    <w:p w:rsidR="00EF45DA" w:rsidRPr="00B3056F" w:rsidRDefault="00EF45DA" w:rsidP="00EF45DA">
      <w:pPr>
        <w:pStyle w:val="PL"/>
      </w:pPr>
      <w:r w:rsidRPr="00B3056F">
        <w:t xml:space="preserve">        imsVoPs:</w:t>
      </w:r>
    </w:p>
    <w:p w:rsidR="00EF45DA" w:rsidRPr="00B3056F" w:rsidRDefault="00EF45DA" w:rsidP="00EF45DA">
      <w:pPr>
        <w:pStyle w:val="PL"/>
      </w:pPr>
      <w:r w:rsidRPr="00B3056F">
        <w:t xml:space="preserve">          $ref: '#/components/schemas/ImsVoPs'</w:t>
      </w:r>
    </w:p>
    <w:p w:rsidR="00EF45DA" w:rsidRPr="00B3056F" w:rsidRDefault="00EF45DA" w:rsidP="00EF45DA">
      <w:pPr>
        <w:pStyle w:val="PL"/>
      </w:pPr>
      <w:r w:rsidRPr="00B3056F">
        <w:t xml:space="preserve">        backupAmfInfo:</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'TS29571_CommonData.yaml#/components/schemas/BackupAmfInfo'</w:t>
      </w:r>
    </w:p>
    <w:p w:rsidR="00EF45DA" w:rsidRPr="00B3056F" w:rsidRDefault="00EF45DA" w:rsidP="00EF45DA">
      <w:pPr>
        <w:pStyle w:val="PL"/>
      </w:pPr>
    </w:p>
    <w:p w:rsidR="00EF45DA" w:rsidRPr="00B3056F" w:rsidRDefault="00EF45DA" w:rsidP="00EF45DA">
      <w:pPr>
        <w:pStyle w:val="PL"/>
      </w:pPr>
      <w:r w:rsidRPr="00B3056F">
        <w:t xml:space="preserve">    SmfRegistration: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smfInstanceId</w:t>
      </w:r>
    </w:p>
    <w:p w:rsidR="00EF45DA" w:rsidRPr="00B3056F" w:rsidRDefault="00EF45DA" w:rsidP="00EF45DA">
      <w:pPr>
        <w:pStyle w:val="PL"/>
      </w:pPr>
      <w:r w:rsidRPr="00B3056F">
        <w:t xml:space="preserve">        - pduSessionId</w:t>
      </w:r>
    </w:p>
    <w:p w:rsidR="00EF45DA" w:rsidRPr="00B3056F" w:rsidRDefault="00EF45DA" w:rsidP="00EF45DA">
      <w:pPr>
        <w:pStyle w:val="PL"/>
      </w:pPr>
      <w:r w:rsidRPr="00B3056F">
        <w:t xml:space="preserve">        - singleNssai</w:t>
      </w:r>
    </w:p>
    <w:p w:rsidR="00EF45DA" w:rsidRPr="00B3056F" w:rsidRDefault="00EF45DA" w:rsidP="00EF45DA">
      <w:pPr>
        <w:pStyle w:val="PL"/>
      </w:pPr>
      <w:r w:rsidRPr="00B3056F">
        <w:t xml:space="preserve">        - plmnId</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smfInstanceId: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r w:rsidRPr="00B3056F">
        <w:t xml:space="preserve">        smfSetId:</w:t>
      </w:r>
    </w:p>
    <w:p w:rsidR="00EF45DA" w:rsidRPr="00B3056F" w:rsidRDefault="00EF45DA" w:rsidP="00EF45DA">
      <w:pPr>
        <w:pStyle w:val="PL"/>
      </w:pPr>
      <w:r w:rsidRPr="00B3056F">
        <w:t xml:space="preserve">          $ref: 'TS29571_CommonData.yaml#/components/schemas/NfSetId'</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pduSessionId:</w:t>
      </w:r>
    </w:p>
    <w:p w:rsidR="00EF45DA" w:rsidRPr="00B3056F" w:rsidRDefault="00EF45DA" w:rsidP="00EF45DA">
      <w:pPr>
        <w:pStyle w:val="PL"/>
      </w:pPr>
      <w:r w:rsidRPr="00B3056F">
        <w:t xml:space="preserve">          $ref: 'TS29571_CommonData.yaml#/components/schemas/PduSessionId'</w:t>
      </w:r>
    </w:p>
    <w:p w:rsidR="00EF45DA" w:rsidRPr="00B3056F" w:rsidRDefault="00EF45DA" w:rsidP="00EF45DA">
      <w:pPr>
        <w:pStyle w:val="PL"/>
      </w:pPr>
      <w:r w:rsidRPr="00B3056F">
        <w:t xml:space="preserve">        singleNssai:</w:t>
      </w:r>
    </w:p>
    <w:p w:rsidR="00EF45DA" w:rsidRPr="00B3056F" w:rsidRDefault="00EF45DA" w:rsidP="00EF45DA">
      <w:pPr>
        <w:pStyle w:val="PL"/>
      </w:pPr>
      <w:r w:rsidRPr="00B3056F">
        <w:t xml:space="preserve">          $ref: 'TS29571_CommonData.yaml#/components/schemas/Snssai'</w:t>
      </w:r>
    </w:p>
    <w:p w:rsidR="00EF45DA" w:rsidRPr="00B3056F" w:rsidRDefault="00EF45DA" w:rsidP="00EF45DA">
      <w:pPr>
        <w:pStyle w:val="PL"/>
      </w:pPr>
      <w:r w:rsidRPr="00B3056F">
        <w:t xml:space="preserve">        dnn:</w:t>
      </w:r>
    </w:p>
    <w:p w:rsidR="00EF45DA" w:rsidRPr="00B3056F" w:rsidRDefault="00EF45DA" w:rsidP="00EF45DA">
      <w:pPr>
        <w:pStyle w:val="PL"/>
      </w:pPr>
      <w:r w:rsidRPr="00B3056F">
        <w:t xml:space="preserve">          $ref: 'TS29571_CommonData.yaml#/components/schemas/Dnn'</w:t>
      </w:r>
    </w:p>
    <w:p w:rsidR="00EF45DA" w:rsidRPr="00B3056F" w:rsidRDefault="00EF45DA" w:rsidP="00EF45DA">
      <w:pPr>
        <w:pStyle w:val="PL"/>
      </w:pPr>
      <w:r w:rsidRPr="00B3056F">
        <w:lastRenderedPageBreak/>
        <w:t xml:space="preserve">        emergencyServices:</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pcscfRestorationCallbackUri:</w:t>
      </w:r>
    </w:p>
    <w:p w:rsidR="00EF45DA" w:rsidRPr="00B3056F" w:rsidRDefault="00EF45DA" w:rsidP="00EF45DA">
      <w:pPr>
        <w:pStyle w:val="PL"/>
      </w:pPr>
      <w:r w:rsidRPr="00B3056F">
        <w:t xml:space="preserve">          $ref: 'TS29571_CommonData.yaml#/components/schemas/Uri'</w:t>
      </w:r>
    </w:p>
    <w:p w:rsidR="00EF45DA" w:rsidRPr="00B3056F" w:rsidRDefault="00EF45DA" w:rsidP="00EF45DA">
      <w:pPr>
        <w:pStyle w:val="PL"/>
      </w:pPr>
      <w:r w:rsidRPr="00B3056F">
        <w:t xml:space="preserve">        plmnId:</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pPr>
      <w:r w:rsidRPr="00B3056F">
        <w:t xml:space="preserve">        pgwFqdn:</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w:t>
      </w:r>
      <w:r w:rsidRPr="00B3056F">
        <w:rPr>
          <w:rFonts w:hint="eastAsia"/>
          <w:lang w:eastAsia="zh-CN"/>
        </w:rPr>
        <w:t>epdgInd</w:t>
      </w:r>
      <w:r w:rsidRPr="00B3056F">
        <w:t>:</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default: false</w:t>
      </w:r>
    </w:p>
    <w:p w:rsidR="00EF45DA" w:rsidRPr="00B3056F" w:rsidRDefault="00EF45DA" w:rsidP="00EF45DA">
      <w:pPr>
        <w:pStyle w:val="PL"/>
      </w:pPr>
      <w:r w:rsidRPr="00B3056F">
        <w:t xml:space="preserve">        deregCallbackUri:</w:t>
      </w:r>
    </w:p>
    <w:p w:rsidR="00EF45DA" w:rsidRPr="00B3056F" w:rsidRDefault="00EF45DA" w:rsidP="00EF45DA">
      <w:pPr>
        <w:pStyle w:val="PL"/>
      </w:pPr>
      <w:r w:rsidRPr="00B3056F">
        <w:t xml:space="preserve">          $ref: 'TS29571_CommonData.yaml#/components/schemas/Uri'</w:t>
      </w:r>
    </w:p>
    <w:p w:rsidR="00EF45DA" w:rsidRPr="00B3056F" w:rsidRDefault="00EF45DA" w:rsidP="00EF45DA">
      <w:pPr>
        <w:pStyle w:val="PL"/>
      </w:pPr>
      <w:r w:rsidRPr="00B3056F">
        <w:t xml:space="preserve">        registrationReason:</w:t>
      </w:r>
    </w:p>
    <w:p w:rsidR="00EF45DA" w:rsidRPr="00B3056F" w:rsidRDefault="00EF45DA" w:rsidP="00EF45DA">
      <w:pPr>
        <w:pStyle w:val="PL"/>
        <w:rPr>
          <w:b/>
        </w:rPr>
      </w:pPr>
      <w:r w:rsidRPr="00B3056F">
        <w:t xml:space="preserve">          $ref: '#/components/schemas/</w:t>
      </w:r>
      <w:r w:rsidRPr="00B3056F">
        <w:rPr>
          <w:rFonts w:cs="Arial"/>
          <w:color w:val="000000"/>
        </w:rPr>
        <w:t>RegistrationReason</w:t>
      </w:r>
      <w:r w:rsidRPr="00B3056F">
        <w:t>'</w:t>
      </w:r>
    </w:p>
    <w:p w:rsidR="00EF45DA" w:rsidRPr="00B3056F" w:rsidRDefault="00EF45DA" w:rsidP="00EF45DA">
      <w:pPr>
        <w:pStyle w:val="PL"/>
      </w:pPr>
      <w:r w:rsidRPr="00B3056F">
        <w:t xml:space="preserve">        registrationTime:</w:t>
      </w:r>
    </w:p>
    <w:p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pPr>
    </w:p>
    <w:p w:rsidR="00EF45DA" w:rsidRPr="00B3056F" w:rsidRDefault="00EF45DA" w:rsidP="00EF45DA">
      <w:pPr>
        <w:pStyle w:val="PL"/>
      </w:pPr>
      <w:r w:rsidRPr="00B3056F">
        <w:t xml:space="preserve">    SmsfRegistration: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smsfInstanceId</w:t>
      </w:r>
    </w:p>
    <w:p w:rsidR="00EF45DA" w:rsidRPr="00B3056F" w:rsidRDefault="00EF45DA" w:rsidP="00EF45DA">
      <w:pPr>
        <w:pStyle w:val="PL"/>
      </w:pPr>
      <w:r w:rsidRPr="00B3056F">
        <w:t xml:space="preserve">        - plmnId</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smsfInstanceId: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r w:rsidRPr="00B3056F">
        <w:t xml:space="preserve">        smsfSetId:</w:t>
      </w:r>
    </w:p>
    <w:p w:rsidR="00EF45DA" w:rsidRPr="00B3056F" w:rsidRDefault="00EF45DA" w:rsidP="00EF45DA">
      <w:pPr>
        <w:pStyle w:val="PL"/>
      </w:pPr>
      <w:r w:rsidRPr="00B3056F">
        <w:t xml:space="preserve">          $ref: 'TS29571_CommonData.yaml#/components/schemas/NfSetId'</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plmnId:</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pPr>
      <w:r w:rsidRPr="00B3056F">
        <w:t xml:space="preserve">        smsfMAPAddress:</w:t>
      </w:r>
    </w:p>
    <w:p w:rsidR="00EF45DA" w:rsidRPr="00B3056F" w:rsidRDefault="00EF45DA" w:rsidP="00EF45DA">
      <w:pPr>
        <w:pStyle w:val="PL"/>
      </w:pPr>
      <w:r w:rsidRPr="00B3056F">
        <w:t xml:space="preserve">          $ref: '#/components/schemas/E164Number'</w:t>
      </w:r>
    </w:p>
    <w:p w:rsidR="00EF45DA" w:rsidRPr="00B3056F" w:rsidRDefault="00EF45DA" w:rsidP="00EF45DA">
      <w:pPr>
        <w:pStyle w:val="PL"/>
      </w:pPr>
      <w:r w:rsidRPr="00B3056F">
        <w:t xml:space="preserve">        smsfDiameterAddress:</w:t>
      </w:r>
    </w:p>
    <w:p w:rsidR="00EF45DA" w:rsidRPr="00B3056F" w:rsidRDefault="00EF45DA" w:rsidP="00EF45DA">
      <w:pPr>
        <w:pStyle w:val="PL"/>
      </w:pPr>
      <w:r w:rsidRPr="00B3056F">
        <w:t xml:space="preserve">          $ref: '#/components/schemas/NetworkNodeDiameterAddress'</w:t>
      </w:r>
    </w:p>
    <w:p w:rsidR="00EF45DA" w:rsidRPr="00B3056F" w:rsidRDefault="00EF45DA" w:rsidP="00EF45DA">
      <w:pPr>
        <w:pStyle w:val="PL"/>
      </w:pPr>
      <w:r w:rsidRPr="00B3056F">
        <w:t xml:space="preserve">        registrationTime:</w:t>
      </w:r>
    </w:p>
    <w:p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pPr>
    </w:p>
    <w:p w:rsidR="00EF45DA" w:rsidRPr="00B3056F" w:rsidRDefault="00EF45DA" w:rsidP="00EF45DA">
      <w:pPr>
        <w:pStyle w:val="PL"/>
      </w:pPr>
      <w:r w:rsidRPr="00B3056F">
        <w:t xml:space="preserve">    DeregistrationData: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deregReason</w:t>
      </w:r>
    </w:p>
    <w:p w:rsidR="00EF45DA" w:rsidRPr="00B3056F" w:rsidRDefault="00EF45DA" w:rsidP="00EF45DA">
      <w:pPr>
        <w:pStyle w:val="PL"/>
      </w:pPr>
      <w:r w:rsidRPr="00B3056F">
        <w:t xml:space="preserve">        - accessType</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deregReason:</w:t>
      </w:r>
    </w:p>
    <w:p w:rsidR="00EF45DA" w:rsidRPr="00B3056F" w:rsidRDefault="00EF45DA" w:rsidP="00EF45DA">
      <w:pPr>
        <w:pStyle w:val="PL"/>
      </w:pPr>
      <w:r w:rsidRPr="00B3056F">
        <w:t xml:space="preserve">          $ref: '#/components/schemas/DeregistrationReason'</w:t>
      </w:r>
    </w:p>
    <w:p w:rsidR="00EF45DA" w:rsidRPr="00B3056F" w:rsidRDefault="00EF45DA" w:rsidP="00EF45DA">
      <w:pPr>
        <w:pStyle w:val="PL"/>
      </w:pPr>
      <w:r w:rsidRPr="00B3056F">
        <w:t xml:space="preserve">        accessType:</w:t>
      </w:r>
    </w:p>
    <w:p w:rsidR="00EF45DA" w:rsidRPr="00B3056F" w:rsidRDefault="00EF45DA" w:rsidP="00EF45DA">
      <w:pPr>
        <w:pStyle w:val="PL"/>
      </w:pPr>
      <w:r w:rsidRPr="00B3056F">
        <w:t xml:space="preserve">          $ref: 'TS29571_CommonData.yaml#/components/schemas/AccessType'</w:t>
      </w:r>
    </w:p>
    <w:p w:rsidR="00EF45DA" w:rsidRPr="00B3056F" w:rsidRDefault="00EF45DA" w:rsidP="00EF45DA">
      <w:pPr>
        <w:pStyle w:val="PL"/>
      </w:pPr>
      <w:r w:rsidRPr="00B3056F">
        <w:t xml:space="preserve">        pduSessionId:</w:t>
      </w:r>
    </w:p>
    <w:p w:rsidR="00EF45DA" w:rsidRPr="00B3056F" w:rsidRDefault="00EF45DA" w:rsidP="00EF45DA">
      <w:pPr>
        <w:pStyle w:val="PL"/>
      </w:pPr>
      <w:r w:rsidRPr="00B3056F">
        <w:t xml:space="preserve">          $ref: 'TS29571_CommonData.yaml#/components/schemas/PduSessionId'</w:t>
      </w:r>
    </w:p>
    <w:p w:rsidR="00EF45DA" w:rsidRPr="00B3056F" w:rsidRDefault="00EF45DA" w:rsidP="00EF45DA">
      <w:pPr>
        <w:pStyle w:val="PL"/>
      </w:pPr>
      <w:r w:rsidRPr="00B3056F">
        <w:t xml:space="preserve">        newSmfInstanceId: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p>
    <w:p w:rsidR="00EF45DA" w:rsidRPr="00B3056F" w:rsidRDefault="00EF45DA" w:rsidP="00EF45DA">
      <w:pPr>
        <w:pStyle w:val="PL"/>
      </w:pPr>
      <w:r w:rsidRPr="00B3056F">
        <w:t xml:space="preserve">    PcscfRestorationNotification: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supi</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supi:</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p>
    <w:p w:rsidR="00EF45DA" w:rsidRPr="00B3056F" w:rsidRDefault="00EF45DA" w:rsidP="00EF45DA">
      <w:pPr>
        <w:pStyle w:val="PL"/>
      </w:pPr>
      <w:r w:rsidRPr="00B3056F">
        <w:t xml:space="preserve">    NetworkNodeDiameterAddress: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name</w:t>
      </w:r>
    </w:p>
    <w:p w:rsidR="00EF45DA" w:rsidRPr="00B3056F" w:rsidRDefault="00EF45DA" w:rsidP="00EF45DA">
      <w:pPr>
        <w:pStyle w:val="PL"/>
      </w:pPr>
      <w:r w:rsidRPr="00B3056F">
        <w:t xml:space="preserve">        - realm</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name:</w:t>
      </w:r>
    </w:p>
    <w:p w:rsidR="00EF45DA" w:rsidRPr="00B3056F" w:rsidRDefault="00EF45DA" w:rsidP="00EF45DA">
      <w:pPr>
        <w:pStyle w:val="PL"/>
      </w:pPr>
      <w:r w:rsidRPr="00B3056F">
        <w:t xml:space="preserve">          $ref: 'TS29571_CommonData.yaml#/components/schemas/DiameterIdentity'</w:t>
      </w:r>
    </w:p>
    <w:p w:rsidR="00EF45DA" w:rsidRPr="00B3056F" w:rsidRDefault="00EF45DA" w:rsidP="00EF45DA">
      <w:pPr>
        <w:pStyle w:val="PL"/>
      </w:pPr>
      <w:r w:rsidRPr="00B3056F">
        <w:t xml:space="preserve">        realm:</w:t>
      </w:r>
    </w:p>
    <w:p w:rsidR="00EF45DA" w:rsidRPr="00B3056F" w:rsidRDefault="00EF45DA" w:rsidP="00EF45DA">
      <w:pPr>
        <w:pStyle w:val="PL"/>
      </w:pPr>
      <w:r w:rsidRPr="00B3056F">
        <w:t xml:space="preserve">          $ref: 'TS29571_CommonData.yaml#/components/schemas/DiameterIdentity'</w:t>
      </w:r>
    </w:p>
    <w:p w:rsidR="00EF45DA" w:rsidRPr="00B3056F" w:rsidRDefault="00EF45DA" w:rsidP="00EF45DA">
      <w:pPr>
        <w:pStyle w:val="PL"/>
      </w:pPr>
    </w:p>
    <w:p w:rsidR="00EF45DA" w:rsidRPr="00B3056F" w:rsidRDefault="00EF45DA" w:rsidP="00EF45DA">
      <w:pPr>
        <w:pStyle w:val="PL"/>
      </w:pPr>
      <w:r w:rsidRPr="00B3056F">
        <w:t xml:space="preserve">    TriggerRequest: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supi</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lastRenderedPageBreak/>
        <w:t xml:space="preserve">        supi:</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p>
    <w:p w:rsidR="00EF45DA" w:rsidRPr="00B3056F" w:rsidRDefault="00EF45DA" w:rsidP="00EF45DA">
      <w:pPr>
        <w:pStyle w:val="PL"/>
      </w:pPr>
      <w:r w:rsidRPr="00B3056F">
        <w:t xml:space="preserve">    SmfRegistrationInfo: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smfRegistrationList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smfRegistrationList: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'#/components/schemas/SmfRegistration'</w:t>
      </w:r>
    </w:p>
    <w:p w:rsidR="00EF45DA" w:rsidRPr="00B3056F" w:rsidRDefault="00EF45DA" w:rsidP="00EF45DA">
      <w:pPr>
        <w:pStyle w:val="PL"/>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t xml:space="preserve">    AmfDeregInfo: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deregReason</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deregReason:</w:t>
      </w:r>
    </w:p>
    <w:p w:rsidR="00EF45DA" w:rsidRPr="00B3056F" w:rsidRDefault="00EF45DA" w:rsidP="00EF45DA">
      <w:pPr>
        <w:pStyle w:val="PL"/>
      </w:pPr>
      <w:r w:rsidRPr="00B3056F">
        <w:t xml:space="preserve">          $ref: '#/components/schemas/DeregistrationReason'</w:t>
      </w:r>
    </w:p>
    <w:p w:rsidR="00EF45DA" w:rsidRPr="00B3056F" w:rsidRDefault="00EF45DA" w:rsidP="00EF45DA">
      <w:pPr>
        <w:pStyle w:val="PL"/>
      </w:pPr>
    </w:p>
    <w:p w:rsidR="00EF45DA" w:rsidRPr="00B3056F" w:rsidRDefault="00EF45DA" w:rsidP="00EF45DA">
      <w:pPr>
        <w:pStyle w:val="PL"/>
      </w:pPr>
      <w:r w:rsidRPr="00B3056F">
        <w:t xml:space="preserve">    </w:t>
      </w:r>
      <w:r w:rsidRPr="00B3056F">
        <w:rPr>
          <w:rFonts w:hint="eastAsia"/>
          <w:lang w:eastAsia="zh-CN"/>
        </w:rPr>
        <w:t>LocationInfo</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w:t>
      </w:r>
      <w:r w:rsidRPr="00B3056F">
        <w:rPr>
          <w:rFonts w:hint="eastAsia"/>
          <w:lang w:eastAsia="zh-CN"/>
        </w:rPr>
        <w:t>supi</w:t>
      </w:r>
      <w:r w:rsidRPr="00B3056F">
        <w:t>:</w:t>
      </w:r>
    </w:p>
    <w:p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rsidR="00EF45DA" w:rsidRPr="00B3056F" w:rsidRDefault="00EF45DA" w:rsidP="00EF45DA">
      <w:pPr>
        <w:pStyle w:val="PL"/>
      </w:pPr>
      <w:r w:rsidRPr="00B3056F">
        <w:t xml:space="preserve">        </w:t>
      </w:r>
      <w:r w:rsidRPr="00B3056F">
        <w:rPr>
          <w:rFonts w:hint="eastAsia"/>
          <w:lang w:eastAsia="zh-CN"/>
        </w:rPr>
        <w:t>gpsi</w:t>
      </w:r>
      <w:r w:rsidRPr="00B3056F">
        <w:t>:</w:t>
      </w:r>
    </w:p>
    <w:p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rPr>
          <w:lang w:eastAsia="zh-CN"/>
        </w:rPr>
      </w:pPr>
    </w:p>
    <w:p w:rsidR="00EF45DA" w:rsidRPr="00B3056F" w:rsidRDefault="00EF45DA" w:rsidP="00EF45DA">
      <w:pPr>
        <w:pStyle w:val="PL"/>
        <w:rPr>
          <w:lang w:eastAsia="zh-CN"/>
        </w:rPr>
      </w:pPr>
      <w:r w:rsidRPr="00B3056F">
        <w:rPr>
          <w:lang w:eastAsia="zh-CN"/>
        </w:rPr>
        <w:t xml:space="preserve">    RegistrationLocationInfo:</w:t>
      </w:r>
    </w:p>
    <w:p w:rsidR="00EF45DA" w:rsidRPr="00B3056F" w:rsidRDefault="00EF45DA" w:rsidP="00EF45DA">
      <w:pPr>
        <w:pStyle w:val="PL"/>
        <w:rPr>
          <w:lang w:eastAsia="zh-CN"/>
        </w:rPr>
      </w:pPr>
      <w:r w:rsidRPr="00B3056F">
        <w:rPr>
          <w:lang w:eastAsia="zh-CN"/>
        </w:rPr>
        <w:t xml:space="preserve">      type: object</w:t>
      </w:r>
    </w:p>
    <w:p w:rsidR="00EF45DA" w:rsidRPr="00B3056F" w:rsidRDefault="00EF45DA" w:rsidP="00EF45DA">
      <w:pPr>
        <w:pStyle w:val="PL"/>
        <w:rPr>
          <w:lang w:eastAsia="zh-CN"/>
        </w:rPr>
      </w:pPr>
    </w:p>
    <w:p w:rsidR="00EF45DA" w:rsidRPr="00B3056F" w:rsidRDefault="00EF45DA" w:rsidP="00EF45DA">
      <w:pPr>
        <w:pStyle w:val="PL"/>
      </w:pPr>
      <w:r w:rsidRPr="00B3056F">
        <w:t xml:space="preserve">    </w:t>
      </w:r>
      <w:r w:rsidRPr="00B3056F">
        <w:rPr>
          <w:rFonts w:hint="eastAsia"/>
          <w:lang w:eastAsia="zh-CN"/>
        </w:rPr>
        <w:t>CmInfoReport</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rPr>
          <w:lang w:eastAsia="zh-CN"/>
        </w:rPr>
      </w:pPr>
      <w:r w:rsidRPr="00B3056F">
        <w:t xml:space="preserve">        - </w:t>
      </w:r>
      <w:r w:rsidRPr="00B3056F">
        <w:rPr>
          <w:rFonts w:hint="eastAsia"/>
          <w:lang w:eastAsia="zh-CN"/>
        </w:rPr>
        <w:t>newCmInfoList</w:t>
      </w:r>
    </w:p>
    <w:p w:rsidR="00EF45DA" w:rsidRPr="00B3056F" w:rsidRDefault="00EF45DA" w:rsidP="00EF45DA">
      <w:pPr>
        <w:pStyle w:val="PL"/>
        <w:rPr>
          <w:lang w:eastAsia="zh-CN"/>
        </w:rPr>
      </w:pPr>
      <w:r w:rsidRPr="00B3056F">
        <w:t xml:space="preserve">      properties:</w:t>
      </w:r>
    </w:p>
    <w:p w:rsidR="00EF45DA" w:rsidRPr="00B3056F" w:rsidRDefault="00EF45DA" w:rsidP="00EF45DA">
      <w:pPr>
        <w:pStyle w:val="PL"/>
        <w:rPr>
          <w:lang w:eastAsia="zh-CN"/>
        </w:rPr>
      </w:pPr>
      <w:r w:rsidRPr="00B3056F">
        <w:t xml:space="preserve">        </w:t>
      </w:r>
      <w:r w:rsidRPr="00B3056F">
        <w:rPr>
          <w:rFonts w:hint="eastAsia"/>
          <w:lang w:eastAsia="zh-CN"/>
        </w:rPr>
        <w:t>oldCmInfoList</w:t>
      </w:r>
      <w:r w:rsidRPr="00B3056F">
        <w:t>:</w:t>
      </w:r>
    </w:p>
    <w:p w:rsidR="00EF45DA" w:rsidRPr="00B3056F" w:rsidRDefault="00EF45DA" w:rsidP="00EF45DA">
      <w:pPr>
        <w:pStyle w:val="PL"/>
      </w:pPr>
      <w:r w:rsidRPr="00B3056F">
        <w:t xml:space="preserve">          type: array</w:t>
      </w:r>
    </w:p>
    <w:p w:rsidR="00EF45DA" w:rsidRPr="00B3056F" w:rsidRDefault="00EF45DA" w:rsidP="00EF45DA">
      <w:pPr>
        <w:pStyle w:val="PL"/>
        <w:rPr>
          <w:lang w:eastAsia="zh-CN"/>
        </w:rPr>
      </w:pPr>
      <w:r w:rsidRPr="00B3056F">
        <w:t xml:space="preserve">          items:</w:t>
      </w:r>
    </w:p>
    <w:p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518</w:t>
      </w:r>
      <w:r w:rsidRPr="00B3056F">
        <w:t>_Namf_EventExposure.yaml#/components/schemas/</w:t>
      </w:r>
      <w:r w:rsidRPr="00B3056F">
        <w:rPr>
          <w:rFonts w:hint="eastAsia"/>
          <w:lang w:eastAsia="zh-CN"/>
        </w:rPr>
        <w:t>CmInfo</w:t>
      </w:r>
      <w:r w:rsidRPr="00B3056F">
        <w:t>'</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rsidR="00EF45DA" w:rsidRPr="00B3056F" w:rsidRDefault="00EF45DA" w:rsidP="00EF45DA">
      <w:pPr>
        <w:pStyle w:val="PL"/>
        <w:rPr>
          <w:lang w:eastAsia="zh-CN"/>
        </w:rPr>
      </w:pPr>
      <w:r w:rsidRPr="00B3056F">
        <w:t xml:space="preserve">        </w:t>
      </w:r>
      <w:r w:rsidRPr="00B3056F">
        <w:rPr>
          <w:rFonts w:hint="eastAsia"/>
          <w:lang w:eastAsia="zh-CN"/>
        </w:rPr>
        <w:t>newCmInfoList</w:t>
      </w:r>
      <w:r w:rsidRPr="00B3056F">
        <w:t>:</w:t>
      </w:r>
    </w:p>
    <w:p w:rsidR="00EF45DA" w:rsidRPr="00B3056F" w:rsidRDefault="00EF45DA" w:rsidP="00EF45DA">
      <w:pPr>
        <w:pStyle w:val="PL"/>
      </w:pPr>
      <w:r w:rsidRPr="00B3056F">
        <w:t xml:space="preserve">          type: array</w:t>
      </w:r>
    </w:p>
    <w:p w:rsidR="00EF45DA" w:rsidRPr="00B3056F" w:rsidRDefault="00EF45DA" w:rsidP="00EF45DA">
      <w:pPr>
        <w:pStyle w:val="PL"/>
        <w:rPr>
          <w:lang w:eastAsia="zh-CN"/>
        </w:rPr>
      </w:pPr>
      <w:r w:rsidRPr="00B3056F">
        <w:t xml:space="preserve">          items:</w:t>
      </w:r>
    </w:p>
    <w:p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518</w:t>
      </w:r>
      <w:r w:rsidRPr="00B3056F">
        <w:t>_Namf_EventExposure.yaml#/components/schemas/</w:t>
      </w:r>
      <w:r w:rsidRPr="00B3056F">
        <w:rPr>
          <w:rFonts w:hint="eastAsia"/>
          <w:lang w:eastAsia="zh-CN"/>
        </w:rPr>
        <w:t>CmInfo</w:t>
      </w:r>
      <w:r w:rsidRPr="00B3056F">
        <w:t>'</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rsidR="00EF45DA" w:rsidRPr="00B3056F" w:rsidRDefault="00EF45DA" w:rsidP="00EF45DA">
      <w:pPr>
        <w:pStyle w:val="PL"/>
        <w:rPr>
          <w:lang w:eastAsia="zh-CN"/>
        </w:rPr>
      </w:pPr>
    </w:p>
    <w:p w:rsidR="00EF45DA" w:rsidRPr="00B3056F" w:rsidRDefault="00EF45DA" w:rsidP="00EF45DA">
      <w:pPr>
        <w:pStyle w:val="PL"/>
      </w:pPr>
      <w:r w:rsidRPr="00B3056F">
        <w:t xml:space="preserve">    </w:t>
      </w:r>
      <w:r w:rsidRPr="00B3056F">
        <w:rPr>
          <w:rFonts w:hint="eastAsia"/>
          <w:lang w:eastAsia="zh-CN"/>
        </w:rPr>
        <w:t>VgmlcAddress</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rPr>
          <w:lang w:eastAsia="zh-CN"/>
        </w:rPr>
      </w:pPr>
      <w:r w:rsidRPr="00B3056F">
        <w:t xml:space="preserve">      properties:</w:t>
      </w:r>
    </w:p>
    <w:p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rsidR="00EF45DA" w:rsidRPr="00B3056F" w:rsidRDefault="00EF45DA" w:rsidP="00EF45DA">
      <w:pPr>
        <w:pStyle w:val="PL"/>
        <w:rPr>
          <w:lang w:eastAsia="zh-CN"/>
        </w:rPr>
      </w:pPr>
    </w:p>
    <w:p w:rsidR="00EF45DA" w:rsidRPr="00B3056F" w:rsidRDefault="00EF45DA" w:rsidP="00EF45DA">
      <w:pPr>
        <w:pStyle w:val="PL"/>
      </w:pPr>
      <w:r w:rsidRPr="00B3056F">
        <w:t xml:space="preserve">    PeiUpdateInfo: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pei</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pei:</w:t>
      </w:r>
    </w:p>
    <w:p w:rsidR="00EF45DA" w:rsidRPr="00B3056F" w:rsidRDefault="00EF45DA" w:rsidP="00EF45DA">
      <w:pPr>
        <w:pStyle w:val="PL"/>
      </w:pPr>
      <w:r w:rsidRPr="00B3056F">
        <w:t xml:space="preserve">          $ref: 'TS29571_CommonData.yaml#/components/schemas/Pei'</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r w:rsidRPr="00B3056F">
        <w:t># SIMPLE TYPES:</w:t>
      </w:r>
    </w:p>
    <w:p w:rsidR="00EF45DA" w:rsidRPr="00B3056F" w:rsidRDefault="00EF45DA" w:rsidP="00EF45DA">
      <w:pPr>
        <w:pStyle w:val="PL"/>
      </w:pPr>
    </w:p>
    <w:p w:rsidR="00EF45DA" w:rsidRPr="00B3056F" w:rsidRDefault="00EF45DA" w:rsidP="00EF45DA">
      <w:pPr>
        <w:pStyle w:val="PL"/>
      </w:pPr>
      <w:r w:rsidRPr="00B3056F">
        <w:t xml:space="preserve">    PurgeFlag:</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E164Number:</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rPr>
          <w:lang w:val="en-US"/>
        </w:rPr>
        <w:t xml:space="preserve">      pattern: '^[0-9]{1,15}$'</w:t>
      </w:r>
    </w:p>
    <w:p w:rsidR="00EF45DA" w:rsidRPr="00B3056F" w:rsidRDefault="00EF45DA" w:rsidP="00EF45DA">
      <w:pPr>
        <w:pStyle w:val="PL"/>
      </w:pPr>
    </w:p>
    <w:p w:rsidR="00EF45DA" w:rsidRPr="00B3056F" w:rsidRDefault="00EF45DA" w:rsidP="00EF45DA">
      <w:pPr>
        <w:pStyle w:val="PL"/>
      </w:pPr>
      <w:r w:rsidRPr="00B3056F">
        <w:t xml:space="preserve">    DualRegistrationFlag:</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ENUMS:</w:t>
      </w:r>
    </w:p>
    <w:p w:rsidR="00EF45DA" w:rsidRPr="00B3056F" w:rsidRDefault="00EF45DA" w:rsidP="00EF45DA">
      <w:pPr>
        <w:pStyle w:val="PL"/>
      </w:pPr>
    </w:p>
    <w:p w:rsidR="00EF45DA" w:rsidRPr="00B3056F" w:rsidRDefault="00EF45DA" w:rsidP="00EF45DA">
      <w:pPr>
        <w:pStyle w:val="PL"/>
      </w:pPr>
      <w:r w:rsidRPr="00B3056F">
        <w:t xml:space="preserve">    ImsVoPs:</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HOMOGENEOUS_SUPPORT</w:t>
      </w:r>
    </w:p>
    <w:p w:rsidR="00EF45DA" w:rsidRPr="00B3056F" w:rsidRDefault="00EF45DA" w:rsidP="00EF45DA">
      <w:pPr>
        <w:pStyle w:val="PL"/>
      </w:pPr>
      <w:r w:rsidRPr="00B3056F">
        <w:t xml:space="preserve">          - HOMOGENEOUS_NON_SUPPORT</w:t>
      </w:r>
    </w:p>
    <w:p w:rsidR="00EF45DA" w:rsidRPr="00B3056F" w:rsidRDefault="00EF45DA" w:rsidP="00EF45DA">
      <w:pPr>
        <w:pStyle w:val="PL"/>
      </w:pPr>
      <w:r w:rsidRPr="00B3056F">
        <w:t xml:space="preserve">          - NON_HOMOGENEOUS_OR_UNKNOWN</w:t>
      </w:r>
    </w:p>
    <w:p w:rsidR="00EF45DA" w:rsidRPr="00B3056F" w:rsidRDefault="00EF45DA" w:rsidP="00EF45DA">
      <w:pPr>
        <w:pStyle w:val="PL"/>
      </w:pPr>
      <w:r w:rsidRPr="00B3056F">
        <w:t xml:space="preserve">        - type: string</w:t>
      </w:r>
    </w:p>
    <w:p w:rsidR="00EF45DA" w:rsidRPr="00B3056F" w:rsidRDefault="00EF45DA" w:rsidP="00EF45DA">
      <w:pPr>
        <w:pStyle w:val="PL"/>
      </w:pPr>
    </w:p>
    <w:p w:rsidR="00EF45DA" w:rsidRPr="00B3056F" w:rsidRDefault="00EF45DA" w:rsidP="00EF45DA">
      <w:pPr>
        <w:pStyle w:val="PL"/>
      </w:pPr>
      <w:r w:rsidRPr="00B3056F">
        <w:t xml:space="preserve">    DeregistrationReason:</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UE_INITIAL_REGISTRATION</w:t>
      </w:r>
    </w:p>
    <w:p w:rsidR="00EF45DA" w:rsidRPr="00B3056F" w:rsidRDefault="00EF45DA" w:rsidP="00EF45DA">
      <w:pPr>
        <w:pStyle w:val="PL"/>
      </w:pPr>
      <w:r w:rsidRPr="00B3056F">
        <w:t xml:space="preserve">          - UE_REGISTRATION_AREA_CHANGE</w:t>
      </w:r>
    </w:p>
    <w:p w:rsidR="00EF45DA" w:rsidRPr="00B3056F" w:rsidRDefault="00EF45DA" w:rsidP="00EF45DA">
      <w:pPr>
        <w:pStyle w:val="PL"/>
      </w:pPr>
      <w:r w:rsidRPr="00B3056F">
        <w:t xml:space="preserve">          - SUBSCRIPTION_WITHDRAWN</w:t>
      </w:r>
    </w:p>
    <w:p w:rsidR="00EF45DA" w:rsidRPr="00B3056F" w:rsidRDefault="00EF45DA" w:rsidP="00EF45DA">
      <w:pPr>
        <w:pStyle w:val="PL"/>
      </w:pPr>
      <w:r w:rsidRPr="00B3056F">
        <w:t xml:space="preserve">          - 5GS_TO_EPS_MOBILITY</w:t>
      </w:r>
    </w:p>
    <w:p w:rsidR="00EF45DA" w:rsidRPr="00B3056F" w:rsidRDefault="00EF45DA" w:rsidP="00EF45DA">
      <w:pPr>
        <w:pStyle w:val="PL"/>
      </w:pPr>
      <w:r w:rsidRPr="00B3056F">
        <w:t xml:space="preserve">          - 5GS_TO_EPS_MOBILITY_UE_INITIAL_REGISTRATION</w:t>
      </w:r>
    </w:p>
    <w:p w:rsidR="00EF45DA" w:rsidRPr="00B3056F" w:rsidRDefault="00EF45DA" w:rsidP="00EF45DA">
      <w:pPr>
        <w:pStyle w:val="PL"/>
      </w:pPr>
      <w:r w:rsidRPr="00B3056F">
        <w:t xml:space="preserve">          - REREGISTRATION_REQUIRED</w:t>
      </w:r>
    </w:p>
    <w:p w:rsidR="00EF45DA" w:rsidRPr="00B3056F" w:rsidRDefault="00EF45DA" w:rsidP="00EF45DA">
      <w:pPr>
        <w:pStyle w:val="PL"/>
      </w:pPr>
      <w:r w:rsidRPr="00B3056F">
        <w:t xml:space="preserve">          - </w:t>
      </w:r>
      <w:r w:rsidRPr="00B3056F">
        <w:rPr>
          <w:lang w:eastAsia="zh-CN"/>
        </w:rPr>
        <w:t>SMF_CONTEXT_TRANSFERRED</w:t>
      </w:r>
    </w:p>
    <w:p w:rsidR="00EF45DA" w:rsidRPr="00B3056F" w:rsidRDefault="00EF45DA" w:rsidP="00EF45DA">
      <w:pPr>
        <w:pStyle w:val="PL"/>
      </w:pPr>
      <w:r w:rsidRPr="00B3056F">
        <w:t xml:space="preserve">        - type: string  </w:t>
      </w:r>
    </w:p>
    <w:p w:rsidR="00EF45DA" w:rsidRPr="00B3056F" w:rsidRDefault="00EF45DA" w:rsidP="00EF45DA">
      <w:pPr>
        <w:pStyle w:val="PL"/>
      </w:pPr>
    </w:p>
    <w:p w:rsidR="00EF45DA" w:rsidRPr="00B3056F" w:rsidRDefault="00EF45DA" w:rsidP="00EF45DA">
      <w:pPr>
        <w:pStyle w:val="PL"/>
      </w:pPr>
      <w:r w:rsidRPr="00B3056F">
        <w:t xml:space="preserve">    RegistrationReason:</w:t>
      </w:r>
    </w:p>
    <w:p w:rsidR="00EF45DA" w:rsidRPr="00B3056F" w:rsidRDefault="00EF45DA" w:rsidP="00EF45DA">
      <w:pPr>
        <w:pStyle w:val="PL"/>
      </w:pPr>
      <w:r w:rsidRPr="00B3056F">
        <w:t xml:space="preserve">      anyOf:</w:t>
      </w:r>
    </w:p>
    <w:p w:rsidR="00EF45DA" w:rsidRPr="00B3056F" w:rsidRDefault="00EF45DA" w:rsidP="00EF45DA">
      <w:pPr>
        <w:pStyle w:val="PL"/>
      </w:pPr>
      <w:r w:rsidRPr="00B3056F">
        <w:t xml:space="preserve">        - type: string</w:t>
      </w:r>
    </w:p>
    <w:p w:rsidR="00EF45DA" w:rsidRPr="00B3056F" w:rsidRDefault="00EF45DA" w:rsidP="00EF45DA">
      <w:pPr>
        <w:pStyle w:val="PL"/>
      </w:pPr>
      <w:r w:rsidRPr="00B3056F">
        <w:t xml:space="preserve">          enum:</w:t>
      </w:r>
    </w:p>
    <w:p w:rsidR="00EF45DA" w:rsidRPr="00B3056F" w:rsidRDefault="00EF45DA" w:rsidP="00EF45DA">
      <w:pPr>
        <w:pStyle w:val="PL"/>
      </w:pPr>
      <w:r w:rsidRPr="00B3056F">
        <w:t xml:space="preserve">          - </w:t>
      </w:r>
      <w:r w:rsidRPr="00B3056F">
        <w:rPr>
          <w:lang w:eastAsia="zh-CN"/>
        </w:rPr>
        <w:t>SMF_CONTEXT_TRANSFERRED</w:t>
      </w:r>
    </w:p>
    <w:p w:rsidR="00EF45DA" w:rsidRPr="00B3056F" w:rsidRDefault="00EF45DA" w:rsidP="00EF45DA">
      <w:pPr>
        <w:pStyle w:val="PL"/>
      </w:pPr>
      <w:r w:rsidRPr="00B3056F">
        <w:t xml:space="preserve">        - type: string</w:t>
      </w:r>
    </w:p>
    <w:bookmarkEnd w:id="2110"/>
    <w:p w:rsidR="00EF45DA" w:rsidRPr="00B3056F" w:rsidRDefault="00EF45DA" w:rsidP="00EF45DA">
      <w:pPr>
        <w:pStyle w:val="PL"/>
      </w:pPr>
    </w:p>
    <w:p w:rsidR="00EF45DA" w:rsidRPr="00B3056F" w:rsidRDefault="00EF45DA" w:rsidP="00EF45DA">
      <w:pPr>
        <w:pStyle w:val="Heading2"/>
      </w:pPr>
      <w:bookmarkStart w:id="2112" w:name="_Toc27585641"/>
      <w:bookmarkStart w:id="2113" w:name="_Toc11338880"/>
      <w:bookmarkStart w:id="2114" w:name="_Hlk9329729"/>
      <w:bookmarkStart w:id="2115" w:name="_Toc36457664"/>
      <w:r w:rsidRPr="00B3056F">
        <w:t>A.4</w:t>
      </w:r>
      <w:r w:rsidRPr="00B3056F">
        <w:tab/>
        <w:t>Nudm_UEAU API</w:t>
      </w:r>
      <w:bookmarkEnd w:id="2112"/>
      <w:bookmarkEnd w:id="2115"/>
    </w:p>
    <w:p w:rsidR="00EF45DA" w:rsidRPr="00B3056F" w:rsidRDefault="00EF45DA" w:rsidP="00EF45DA">
      <w:pPr>
        <w:pStyle w:val="PL"/>
      </w:pPr>
      <w:bookmarkStart w:id="2116" w:name="_Hlk34149377"/>
      <w:r w:rsidRPr="00B3056F">
        <w:rPr>
          <w:lang w:val="en-US"/>
        </w:rPr>
        <w:t>openapi: 3.0.0</w:t>
      </w:r>
    </w:p>
    <w:p w:rsidR="00EF45DA" w:rsidRPr="00B3056F" w:rsidRDefault="00EF45DA" w:rsidP="00EF45DA">
      <w:pPr>
        <w:pStyle w:val="PL"/>
        <w:rPr>
          <w:lang w:val="en-US"/>
        </w:rPr>
      </w:pPr>
      <w:r w:rsidRPr="00B3056F">
        <w:rPr>
          <w:lang w:val="en-US"/>
        </w:rPr>
        <w:t>info:</w:t>
      </w:r>
    </w:p>
    <w:p w:rsidR="00EF45DA" w:rsidRPr="00B3056F" w:rsidRDefault="00EF45DA" w:rsidP="00EF45DA">
      <w:pPr>
        <w:pStyle w:val="PL"/>
        <w:rPr>
          <w:lang w:val="en-US"/>
        </w:rPr>
      </w:pPr>
      <w:r w:rsidRPr="00B3056F">
        <w:rPr>
          <w:lang w:val="en-US"/>
        </w:rPr>
        <w:t xml:space="preserve">  version: '1.1.0.alpha-2'</w:t>
      </w:r>
    </w:p>
    <w:p w:rsidR="00EF45DA" w:rsidRPr="00B3056F" w:rsidRDefault="00EF45DA" w:rsidP="00EF45DA">
      <w:pPr>
        <w:pStyle w:val="PL"/>
        <w:rPr>
          <w:lang w:val="en-US"/>
        </w:rPr>
      </w:pPr>
      <w:r w:rsidRPr="00B3056F">
        <w:rPr>
          <w:lang w:val="en-US"/>
        </w:rPr>
        <w:t xml:space="preserve">  title: 'NudmUEAU'</w:t>
      </w:r>
    </w:p>
    <w:p w:rsidR="00EF45DA" w:rsidRPr="00B3056F" w:rsidRDefault="00EF45DA" w:rsidP="00EF45DA">
      <w:pPr>
        <w:pStyle w:val="PL"/>
      </w:pPr>
      <w:r w:rsidRPr="00B3056F">
        <w:rPr>
          <w:lang w:val="en-US"/>
        </w:rPr>
        <w:t xml:space="preserve">  description: </w:t>
      </w:r>
      <w:r w:rsidRPr="00B3056F">
        <w:t>|</w:t>
      </w:r>
    </w:p>
    <w:p w:rsidR="00EF45DA" w:rsidRPr="00B3056F" w:rsidRDefault="00EF45DA" w:rsidP="00EF45DA">
      <w:pPr>
        <w:pStyle w:val="PL"/>
      </w:pPr>
      <w:r w:rsidRPr="00B3056F">
        <w:t xml:space="preserve">    </w:t>
      </w:r>
      <w:r w:rsidRPr="00B3056F">
        <w:rPr>
          <w:lang w:val="en-US"/>
        </w:rPr>
        <w:t>UDM UE Authentication Service</w:t>
      </w:r>
      <w:r w:rsidRPr="00B3056F">
        <w:t>.</w:t>
      </w:r>
    </w:p>
    <w:p w:rsidR="00EF45DA" w:rsidRPr="00B3056F" w:rsidRDefault="00EF45DA" w:rsidP="00EF45DA">
      <w:pPr>
        <w:pStyle w:val="PL"/>
      </w:pPr>
      <w:r w:rsidRPr="00B3056F">
        <w:t xml:space="preserve">    © 2020, 3GPP Organizational Partners (ARIB, ATIS, CCSA, ETSI, TSDSI, TTA, TTC).</w:t>
      </w:r>
    </w:p>
    <w:p w:rsidR="00EF45DA" w:rsidRPr="00B3056F" w:rsidRDefault="00EF45DA" w:rsidP="00EF45DA">
      <w:pPr>
        <w:pStyle w:val="PL"/>
        <w:rPr>
          <w:lang w:val="en-US"/>
        </w:rPr>
      </w:pPr>
      <w:r w:rsidRPr="00B3056F">
        <w:t xml:space="preserve">    All rights reserved.</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externalDocs:</w:t>
      </w:r>
    </w:p>
    <w:p w:rsidR="00EF45DA" w:rsidRPr="00B3056F" w:rsidRDefault="00EF45DA" w:rsidP="00EF45DA">
      <w:pPr>
        <w:pStyle w:val="PL"/>
        <w:rPr>
          <w:lang w:val="en-US"/>
        </w:rPr>
      </w:pPr>
      <w:r w:rsidRPr="00B3056F">
        <w:rPr>
          <w:lang w:val="en-US"/>
        </w:rPr>
        <w:t xml:space="preserve">  description: 3GPP TS 29.503 Unified Data Management Services, version 16.3.0</w:t>
      </w:r>
    </w:p>
    <w:p w:rsidR="00EF45DA" w:rsidRPr="00B3056F" w:rsidRDefault="00EF45DA" w:rsidP="00EF45DA">
      <w:pPr>
        <w:pStyle w:val="PL"/>
        <w:rPr>
          <w:lang w:val="en-US"/>
        </w:rPr>
      </w:pPr>
      <w:r w:rsidRPr="00B3056F">
        <w:rPr>
          <w:lang w:val="en-US"/>
        </w:rPr>
        <w:t xml:space="preserve">  url: 'http://www.3gpp.org/ftp/Specs/archive/29_series/29.503/'</w:t>
      </w:r>
    </w:p>
    <w:p w:rsidR="00EF45DA" w:rsidRPr="00B3056F" w:rsidRDefault="00EF45DA" w:rsidP="00EF45DA">
      <w:pPr>
        <w:pStyle w:val="PL"/>
        <w:rPr>
          <w:lang w:val="en-US"/>
        </w:rPr>
      </w:pPr>
    </w:p>
    <w:p w:rsidR="00EF45DA" w:rsidRPr="00B3056F" w:rsidRDefault="00EF45DA" w:rsidP="00EF45DA">
      <w:pPr>
        <w:pStyle w:val="PL"/>
      </w:pPr>
      <w:r w:rsidRPr="00B3056F">
        <w:t>servers:</w:t>
      </w:r>
    </w:p>
    <w:p w:rsidR="00EF45DA" w:rsidRPr="00B3056F" w:rsidRDefault="00EF45DA" w:rsidP="00EF45DA">
      <w:pPr>
        <w:pStyle w:val="PL"/>
      </w:pPr>
      <w:r w:rsidRPr="00B3056F">
        <w:t xml:space="preserve">  - url: '{apiRoot}/nudm-ueau/v1'</w:t>
      </w:r>
    </w:p>
    <w:p w:rsidR="00EF45DA" w:rsidRPr="00B3056F" w:rsidRDefault="00EF45DA" w:rsidP="00EF45DA">
      <w:pPr>
        <w:pStyle w:val="PL"/>
      </w:pPr>
      <w:r w:rsidRPr="00B3056F">
        <w:t xml:space="preserve">    variables:</w:t>
      </w:r>
    </w:p>
    <w:p w:rsidR="00EF45DA" w:rsidRPr="00B3056F" w:rsidRDefault="00EF45DA" w:rsidP="00EF45DA">
      <w:pPr>
        <w:pStyle w:val="PL"/>
      </w:pPr>
      <w:r w:rsidRPr="00B3056F">
        <w:t xml:space="preserve">      apiRoot:</w:t>
      </w:r>
    </w:p>
    <w:p w:rsidR="00EF45DA" w:rsidRPr="00B3056F" w:rsidRDefault="00EF45DA" w:rsidP="00EF45DA">
      <w:pPr>
        <w:pStyle w:val="PL"/>
      </w:pPr>
      <w:r w:rsidRPr="00B3056F">
        <w:t xml:space="preserve">        default: https://example.com</w:t>
      </w:r>
    </w:p>
    <w:p w:rsidR="00EF45DA" w:rsidRPr="00B3056F" w:rsidRDefault="00EF45DA" w:rsidP="00EF45DA">
      <w:pPr>
        <w:pStyle w:val="PL"/>
      </w:pPr>
      <w:r w:rsidRPr="00B3056F">
        <w:t xml:space="preserve">        description: apiRoot as defined in clause clause 4.4 of 3GPP TS 29.501.</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security:</w:t>
      </w:r>
    </w:p>
    <w:p w:rsidR="00EF45DA" w:rsidRPr="00B3056F" w:rsidRDefault="00EF45DA" w:rsidP="00EF45DA">
      <w:pPr>
        <w:pStyle w:val="PL"/>
        <w:rPr>
          <w:lang w:val="en-US"/>
        </w:rPr>
      </w:pPr>
      <w:r w:rsidRPr="00B3056F">
        <w:rPr>
          <w:lang w:val="en-US"/>
        </w:rPr>
        <w:t xml:space="preserve">  - oAuth2ClientCredentials:</w:t>
      </w:r>
    </w:p>
    <w:p w:rsidR="00EF45DA" w:rsidRPr="00B3056F" w:rsidRDefault="00EF45DA" w:rsidP="00EF45DA">
      <w:pPr>
        <w:pStyle w:val="PL"/>
        <w:rPr>
          <w:lang w:val="en-US"/>
        </w:rPr>
      </w:pPr>
      <w:r w:rsidRPr="00B3056F">
        <w:rPr>
          <w:lang w:val="en-US"/>
        </w:rPr>
        <w:t xml:space="preserve">    - nudm-ueau</w:t>
      </w:r>
    </w:p>
    <w:p w:rsidR="00EF45DA" w:rsidRPr="00B3056F" w:rsidRDefault="00EF45DA" w:rsidP="00EF45DA">
      <w:pPr>
        <w:pStyle w:val="PL"/>
        <w:rPr>
          <w:lang w:val="en-US"/>
        </w:rPr>
      </w:pPr>
      <w:r w:rsidRPr="00B3056F">
        <w:rPr>
          <w:lang w:val="en-US"/>
        </w:rPr>
        <w:t xml:space="preserve">  - {}</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paths:</w:t>
      </w:r>
    </w:p>
    <w:p w:rsidR="00EF45DA" w:rsidRPr="00B3056F" w:rsidRDefault="00EF45DA" w:rsidP="00EF45DA">
      <w:pPr>
        <w:pStyle w:val="PL"/>
        <w:rPr>
          <w:lang w:val="en-US"/>
        </w:rPr>
      </w:pPr>
      <w:r w:rsidRPr="00B3056F">
        <w:rPr>
          <w:lang w:val="en-US"/>
        </w:rPr>
        <w:t xml:space="preserve">  /{supiOrSuci}/security-information/generate-auth-data:</w:t>
      </w:r>
    </w:p>
    <w:p w:rsidR="00EF45DA" w:rsidRPr="00B3056F" w:rsidRDefault="00EF45DA" w:rsidP="00EF45DA">
      <w:pPr>
        <w:pStyle w:val="PL"/>
        <w:rPr>
          <w:lang w:val="en-US"/>
        </w:rPr>
      </w:pPr>
      <w:r w:rsidRPr="00B3056F">
        <w:rPr>
          <w:lang w:val="en-US"/>
        </w:rPr>
        <w:t xml:space="preserve">    post:</w:t>
      </w:r>
    </w:p>
    <w:p w:rsidR="00EF45DA" w:rsidRPr="00B3056F" w:rsidRDefault="00EF45DA" w:rsidP="00EF45DA">
      <w:pPr>
        <w:pStyle w:val="PL"/>
        <w:rPr>
          <w:lang w:val="en-US"/>
        </w:rPr>
      </w:pPr>
      <w:r w:rsidRPr="00B3056F">
        <w:rPr>
          <w:lang w:val="en-US"/>
        </w:rPr>
        <w:t xml:space="preserve">      summary: Generate authentication data for the UE</w:t>
      </w:r>
    </w:p>
    <w:p w:rsidR="00EF45DA" w:rsidRPr="00B3056F" w:rsidRDefault="00EF45DA" w:rsidP="00EF45DA">
      <w:pPr>
        <w:pStyle w:val="PL"/>
        <w:rPr>
          <w:lang w:val="en-US"/>
        </w:rPr>
      </w:pPr>
      <w:r w:rsidRPr="00B3056F">
        <w:rPr>
          <w:lang w:val="en-US"/>
        </w:rPr>
        <w:lastRenderedPageBreak/>
        <w:t xml:space="preserve">      operationId: GenerateAuthData</w:t>
      </w:r>
    </w:p>
    <w:p w:rsidR="00EF45DA" w:rsidRPr="00B3056F" w:rsidRDefault="00EF45DA" w:rsidP="00EF45DA">
      <w:pPr>
        <w:pStyle w:val="PL"/>
        <w:rPr>
          <w:lang w:val="en-US"/>
        </w:rPr>
      </w:pPr>
      <w:r w:rsidRPr="00B3056F">
        <w:rPr>
          <w:lang w:val="en-US"/>
        </w:rPr>
        <w:t xml:space="preserve">      tags:</w:t>
      </w:r>
    </w:p>
    <w:p w:rsidR="00EF45DA" w:rsidRPr="00B3056F" w:rsidRDefault="00EF45DA" w:rsidP="00EF45DA">
      <w:pPr>
        <w:pStyle w:val="PL"/>
        <w:rPr>
          <w:lang w:val="en-US"/>
        </w:rPr>
      </w:pPr>
      <w:r w:rsidRPr="00B3056F">
        <w:rPr>
          <w:lang w:val="en-US"/>
        </w:rPr>
        <w:t xml:space="preserve">        - Generate Auth Data</w:t>
      </w:r>
    </w:p>
    <w:p w:rsidR="00EF45DA" w:rsidRPr="00B3056F" w:rsidRDefault="00EF45DA" w:rsidP="00EF45DA">
      <w:pPr>
        <w:pStyle w:val="PL"/>
        <w:rPr>
          <w:lang w:val="en-US"/>
        </w:rPr>
      </w:pPr>
      <w:r w:rsidRPr="00B3056F">
        <w:rPr>
          <w:lang w:val="en-US"/>
        </w:rPr>
        <w:t xml:space="preserve">      parameters:</w:t>
      </w:r>
    </w:p>
    <w:p w:rsidR="00EF45DA" w:rsidRPr="00B3056F" w:rsidRDefault="00EF45DA" w:rsidP="00EF45DA">
      <w:pPr>
        <w:pStyle w:val="PL"/>
        <w:rPr>
          <w:lang w:val="en-US"/>
        </w:rPr>
      </w:pPr>
      <w:r w:rsidRPr="00B3056F">
        <w:rPr>
          <w:lang w:val="en-US"/>
        </w:rPr>
        <w:t xml:space="preserve">        - name: supiOrSuci</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SUPI or SUCI of the user</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'TS29571_CommonData.yaml#/components/schemas/SupiOrSuci'</w:t>
      </w:r>
    </w:p>
    <w:p w:rsidR="00EF45DA" w:rsidRPr="00B3056F" w:rsidRDefault="00EF45DA" w:rsidP="00EF45DA">
      <w:pPr>
        <w:pStyle w:val="PL"/>
        <w:rPr>
          <w:lang w:val="en-US"/>
        </w:rPr>
      </w:pPr>
      <w:r w:rsidRPr="00B3056F">
        <w:rPr>
          <w:lang w:val="en-US"/>
        </w:rPr>
        <w:t xml:space="preserve">      requestBody:</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'#/components/schemas/AuthenticationInfoRequest'</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responses:</w:t>
      </w:r>
    </w:p>
    <w:p w:rsidR="00EF45DA" w:rsidRPr="00B3056F" w:rsidRDefault="00EF45DA" w:rsidP="00EF45DA">
      <w:pPr>
        <w:pStyle w:val="PL"/>
        <w:rPr>
          <w:lang w:val="en-US"/>
        </w:rPr>
      </w:pPr>
      <w:r w:rsidRPr="00B3056F">
        <w:rPr>
          <w:lang w:val="en-US"/>
        </w:rPr>
        <w:t xml:space="preserve">        '200':</w:t>
      </w:r>
    </w:p>
    <w:p w:rsidR="00EF45DA" w:rsidRPr="00B3056F" w:rsidRDefault="00EF45DA" w:rsidP="00EF45DA">
      <w:pPr>
        <w:pStyle w:val="PL"/>
        <w:rPr>
          <w:lang w:val="en-US"/>
        </w:rPr>
      </w:pPr>
      <w:r w:rsidRPr="00B3056F">
        <w:rPr>
          <w:lang w:val="en-US"/>
        </w:rPr>
        <w:t xml:space="preserve">          description: Expected response to a valid request</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'#/components/schemas/AuthenticationInfoResult'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'501':</w:t>
      </w:r>
    </w:p>
    <w:p w:rsidR="00EF45DA" w:rsidRPr="00B3056F" w:rsidRDefault="00EF45DA" w:rsidP="00EF45DA">
      <w:pPr>
        <w:pStyle w:val="PL"/>
      </w:pPr>
      <w:r w:rsidRPr="00B3056F">
        <w:rPr>
          <w:lang w:val="en-US"/>
        </w:rPr>
        <w:t xml:space="preserve">          </w:t>
      </w:r>
      <w:r w:rsidRPr="00B3056F">
        <w:t>$ref: 'TS29571_CommonData.yaml#/components/responses/501'</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rPr>
          <w:lang w:val="en-US"/>
        </w:rPr>
      </w:pPr>
      <w:r w:rsidRPr="00B3056F">
        <w:rPr>
          <w:lang w:val="en-US"/>
        </w:rPr>
        <w:t xml:space="preserve">        default:</w:t>
      </w:r>
    </w:p>
    <w:p w:rsidR="00EF45DA" w:rsidRPr="00B3056F" w:rsidRDefault="00EF45DA" w:rsidP="00EF45DA">
      <w:pPr>
        <w:pStyle w:val="PL"/>
        <w:rPr>
          <w:lang w:val="en-US"/>
        </w:rPr>
      </w:pPr>
      <w:r w:rsidRPr="00B3056F">
        <w:rPr>
          <w:lang w:val="en-US"/>
        </w:rPr>
        <w:t xml:space="preserve">          description: Unexpected error</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rsidR="00EF45DA" w:rsidRPr="00B3056F" w:rsidRDefault="00EF45DA" w:rsidP="00EF45DA">
      <w:pPr>
        <w:pStyle w:val="PL"/>
        <w:rPr>
          <w:lang w:val="en-US"/>
        </w:rPr>
      </w:pPr>
      <w:r w:rsidRPr="00B3056F">
        <w:rPr>
          <w:lang w:val="en-US"/>
        </w:rPr>
        <w:t xml:space="preserve">      summary: Get authentication data for the FN-RG</w:t>
      </w:r>
    </w:p>
    <w:p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rsidR="00EF45DA" w:rsidRPr="00B3056F" w:rsidRDefault="00EF45DA" w:rsidP="00EF45DA">
      <w:pPr>
        <w:pStyle w:val="PL"/>
        <w:rPr>
          <w:lang w:val="en-US"/>
        </w:rPr>
      </w:pPr>
      <w:r w:rsidRPr="00B3056F">
        <w:rPr>
          <w:lang w:val="en-US"/>
        </w:rPr>
        <w:t xml:space="preserve">      tags:</w:t>
      </w:r>
    </w:p>
    <w:p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rsidR="00EF45DA" w:rsidRPr="00B3056F" w:rsidRDefault="00EF45DA" w:rsidP="00EF45DA">
      <w:pPr>
        <w:pStyle w:val="PL"/>
        <w:rPr>
          <w:lang w:val="en-US"/>
        </w:rPr>
      </w:pPr>
      <w:r w:rsidRPr="00B3056F">
        <w:rPr>
          <w:lang w:val="en-US"/>
        </w:rPr>
        <w:t xml:space="preserve">      parameters:</w:t>
      </w:r>
    </w:p>
    <w:p w:rsidR="00EF45DA" w:rsidRPr="00B3056F" w:rsidRDefault="00EF45DA" w:rsidP="00EF45DA">
      <w:pPr>
        <w:pStyle w:val="PL"/>
        <w:rPr>
          <w:lang w:val="en-US"/>
        </w:rPr>
      </w:pPr>
      <w:r w:rsidRPr="00B3056F">
        <w:rPr>
          <w:lang w:val="en-US"/>
        </w:rPr>
        <w:t xml:space="preserve">        - name: supiOrSuci</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SUPI or SUCI of the user</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'TS29571_CommonData.yaml#/components/schemas/SupiOrSuci'</w:t>
      </w:r>
    </w:p>
    <w:p w:rsidR="00EF45DA" w:rsidRPr="00B3056F" w:rsidRDefault="00EF45DA" w:rsidP="00EF45DA">
      <w:pPr>
        <w:pStyle w:val="PL"/>
      </w:pPr>
      <w:r w:rsidRPr="00B3056F">
        <w:t xml:space="preserve">        - name: authenticated-ind</w:t>
      </w:r>
    </w:p>
    <w:p w:rsidR="00EF45DA" w:rsidRPr="00B3056F" w:rsidRDefault="00EF45DA" w:rsidP="00EF45DA">
      <w:pPr>
        <w:pStyle w:val="PL"/>
      </w:pPr>
      <w:r w:rsidRPr="00B3056F">
        <w:t xml:space="preserve">          in: query</w:t>
      </w:r>
    </w:p>
    <w:p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rsidR="00EF45DA" w:rsidRPr="00B3056F" w:rsidRDefault="00EF45DA" w:rsidP="00EF45DA">
      <w:pPr>
        <w:pStyle w:val="PL"/>
      </w:pPr>
      <w:r w:rsidRPr="00B3056F">
        <w:rPr>
          <w:lang w:eastAsia="zh-CN"/>
        </w:rPr>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'#/components/schemas/AuthenticatedInd'</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 name: plmn-id</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serving PLMN ID</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'TS29571_CommonData.yaml#/components/schemas/PlmnId'</w:t>
      </w:r>
    </w:p>
    <w:p w:rsidR="00EF45DA" w:rsidRPr="00B3056F" w:rsidRDefault="00EF45DA" w:rsidP="00EF45DA">
      <w:pPr>
        <w:pStyle w:val="PL"/>
        <w:rPr>
          <w:lang w:val="en-US"/>
        </w:rPr>
      </w:pPr>
      <w:r w:rsidRPr="00B3056F">
        <w:rPr>
          <w:lang w:val="en-US"/>
        </w:rPr>
        <w:t xml:space="preserve">        - name: If-None-Match</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3.2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 name: If-Modified-Since</w:t>
      </w:r>
    </w:p>
    <w:p w:rsidR="00EF45DA" w:rsidRPr="00B3056F" w:rsidRDefault="00EF45DA" w:rsidP="00EF45DA">
      <w:pPr>
        <w:pStyle w:val="PL"/>
        <w:rPr>
          <w:lang w:val="en-US"/>
        </w:rPr>
      </w:pPr>
      <w:r w:rsidRPr="00B3056F">
        <w:rPr>
          <w:lang w:val="en-US"/>
        </w:rPr>
        <w:t xml:space="preserve">          in: header</w:t>
      </w:r>
    </w:p>
    <w:p w:rsidR="00EF45DA" w:rsidRPr="00B3056F" w:rsidRDefault="00EF45DA" w:rsidP="00EF45DA">
      <w:pPr>
        <w:pStyle w:val="PL"/>
        <w:rPr>
          <w:lang w:val="en-US"/>
        </w:rPr>
      </w:pPr>
      <w:r w:rsidRPr="00B3056F">
        <w:rPr>
          <w:lang w:val="en-US"/>
        </w:rPr>
        <w:t xml:space="preserve">          description: Validator for conditional requests, as described in RFC 7232, 3.3 </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lastRenderedPageBreak/>
        <w:t xml:space="preserve">            type: string</w:t>
      </w:r>
    </w:p>
    <w:p w:rsidR="00EF45DA" w:rsidRPr="00B3056F" w:rsidRDefault="00EF45DA" w:rsidP="00EF45DA">
      <w:pPr>
        <w:pStyle w:val="PL"/>
        <w:rPr>
          <w:lang w:val="en-US"/>
        </w:rPr>
      </w:pPr>
      <w:r w:rsidRPr="00B3056F">
        <w:rPr>
          <w:lang w:val="en-US"/>
        </w:rPr>
        <w:t xml:space="preserve">      responses:</w:t>
      </w:r>
    </w:p>
    <w:p w:rsidR="00EF45DA" w:rsidRPr="00B3056F" w:rsidRDefault="00EF45DA" w:rsidP="00EF45DA">
      <w:pPr>
        <w:pStyle w:val="PL"/>
        <w:rPr>
          <w:lang w:val="en-US"/>
        </w:rPr>
      </w:pPr>
      <w:r w:rsidRPr="00B3056F">
        <w:rPr>
          <w:lang w:val="en-US"/>
        </w:rPr>
        <w:t xml:space="preserve">        '200':</w:t>
      </w:r>
    </w:p>
    <w:p w:rsidR="00EF45DA" w:rsidRPr="00B3056F" w:rsidRDefault="00EF45DA" w:rsidP="00EF45DA">
      <w:pPr>
        <w:pStyle w:val="PL"/>
        <w:rPr>
          <w:lang w:val="en-US"/>
        </w:rPr>
      </w:pPr>
      <w:r w:rsidRPr="00B3056F">
        <w:rPr>
          <w:lang w:val="en-US"/>
        </w:rPr>
        <w:t xml:space="preserve">          description: Expected response to a valid request</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'#/components/schemas/RgAuthCtx'</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rPr>
          <w:lang w:val="en-US"/>
        </w:rPr>
      </w:pPr>
      <w:r w:rsidRPr="00B3056F">
        <w:rPr>
          <w:lang w:val="en-US"/>
        </w:rPr>
        <w:t xml:space="preserve">        default:</w:t>
      </w:r>
    </w:p>
    <w:p w:rsidR="00EF45DA" w:rsidRPr="00B3056F" w:rsidRDefault="00EF45DA" w:rsidP="00EF45DA">
      <w:pPr>
        <w:pStyle w:val="PL"/>
        <w:rPr>
          <w:lang w:val="en-US"/>
        </w:rPr>
      </w:pPr>
      <w:r w:rsidRPr="00B3056F">
        <w:rPr>
          <w:lang w:val="en-US"/>
        </w:rPr>
        <w:t xml:space="preserve">          description: Unexpected error</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/{supi}/auth-events:</w:t>
      </w:r>
    </w:p>
    <w:p w:rsidR="00EF45DA" w:rsidRPr="00B3056F" w:rsidRDefault="00EF45DA" w:rsidP="00EF45DA">
      <w:pPr>
        <w:pStyle w:val="PL"/>
        <w:rPr>
          <w:lang w:val="en-US"/>
        </w:rPr>
      </w:pPr>
      <w:r w:rsidRPr="00B3056F">
        <w:rPr>
          <w:lang w:val="en-US"/>
        </w:rPr>
        <w:t xml:space="preserve">    post:</w:t>
      </w:r>
    </w:p>
    <w:p w:rsidR="00EF45DA" w:rsidRPr="00B3056F" w:rsidRDefault="00EF45DA" w:rsidP="00EF45DA">
      <w:pPr>
        <w:pStyle w:val="PL"/>
        <w:rPr>
          <w:lang w:val="en-US"/>
        </w:rPr>
      </w:pPr>
      <w:r w:rsidRPr="00B3056F">
        <w:rPr>
          <w:lang w:val="en-US"/>
        </w:rPr>
        <w:t xml:space="preserve">      summary: Create a new confirmation event</w:t>
      </w:r>
    </w:p>
    <w:p w:rsidR="00EF45DA" w:rsidRPr="00B3056F" w:rsidRDefault="00EF45DA" w:rsidP="00EF45DA">
      <w:pPr>
        <w:pStyle w:val="PL"/>
        <w:rPr>
          <w:lang w:val="en-US"/>
        </w:rPr>
      </w:pPr>
      <w:r w:rsidRPr="00B3056F">
        <w:rPr>
          <w:lang w:val="en-US"/>
        </w:rPr>
        <w:t xml:space="preserve">      operationId: ConfirmAuth</w:t>
      </w:r>
    </w:p>
    <w:p w:rsidR="00EF45DA" w:rsidRPr="00B3056F" w:rsidRDefault="00EF45DA" w:rsidP="00EF45DA">
      <w:pPr>
        <w:pStyle w:val="PL"/>
        <w:rPr>
          <w:lang w:val="en-US"/>
        </w:rPr>
      </w:pPr>
      <w:r w:rsidRPr="00B3056F">
        <w:rPr>
          <w:lang w:val="en-US"/>
        </w:rPr>
        <w:t xml:space="preserve">      tags:</w:t>
      </w:r>
    </w:p>
    <w:p w:rsidR="00EF45DA" w:rsidRPr="00B3056F" w:rsidRDefault="00EF45DA" w:rsidP="00EF45DA">
      <w:pPr>
        <w:pStyle w:val="PL"/>
        <w:rPr>
          <w:lang w:val="en-US"/>
        </w:rPr>
      </w:pPr>
      <w:r w:rsidRPr="00B3056F">
        <w:rPr>
          <w:lang w:val="en-US"/>
        </w:rPr>
        <w:t xml:space="preserve">        - Confirm Auth</w:t>
      </w:r>
    </w:p>
    <w:p w:rsidR="00EF45DA" w:rsidRPr="00B3056F" w:rsidRDefault="00EF45DA" w:rsidP="00EF45DA">
      <w:pPr>
        <w:pStyle w:val="PL"/>
        <w:rPr>
          <w:lang w:val="en-US"/>
        </w:rPr>
      </w:pPr>
      <w:r w:rsidRPr="00B3056F">
        <w:rPr>
          <w:lang w:val="en-US"/>
        </w:rPr>
        <w:t xml:space="preserve">      parameters:</w:t>
      </w:r>
    </w:p>
    <w:p w:rsidR="00EF45DA" w:rsidRPr="00B3056F" w:rsidRDefault="00EF45DA" w:rsidP="00EF45DA">
      <w:pPr>
        <w:pStyle w:val="PL"/>
        <w:rPr>
          <w:lang w:val="en-US"/>
        </w:rPr>
      </w:pPr>
      <w:r w:rsidRPr="00B3056F">
        <w:rPr>
          <w:lang w:val="en-US"/>
        </w:rPr>
        <w:t xml:space="preserve">        - name: supi</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SUPI of the user</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rsidR="00EF45DA" w:rsidRPr="00B3056F" w:rsidRDefault="00EF45DA" w:rsidP="00EF45DA">
      <w:pPr>
        <w:pStyle w:val="PL"/>
        <w:rPr>
          <w:lang w:val="en-US"/>
        </w:rPr>
      </w:pPr>
      <w:r w:rsidRPr="00B3056F">
        <w:rPr>
          <w:lang w:val="en-US"/>
        </w:rPr>
        <w:t xml:space="preserve">      requestBody:</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'#/components/schemas/AuthEvent'</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responses:</w:t>
      </w:r>
    </w:p>
    <w:p w:rsidR="00EF45DA" w:rsidRPr="00B3056F" w:rsidRDefault="00EF45DA" w:rsidP="00EF45DA">
      <w:pPr>
        <w:pStyle w:val="PL"/>
        <w:rPr>
          <w:lang w:val="en-US"/>
        </w:rPr>
      </w:pPr>
      <w:r w:rsidRPr="00B3056F">
        <w:rPr>
          <w:lang w:val="en-US"/>
        </w:rPr>
        <w:t xml:space="preserve">        '201':</w:t>
      </w:r>
    </w:p>
    <w:p w:rsidR="00EF45DA" w:rsidRPr="00B3056F" w:rsidRDefault="00EF45DA" w:rsidP="00EF45DA">
      <w:pPr>
        <w:pStyle w:val="PL"/>
        <w:rPr>
          <w:lang w:val="en-US"/>
        </w:rPr>
      </w:pPr>
      <w:r w:rsidRPr="00B3056F">
        <w:rPr>
          <w:lang w:val="en-US"/>
        </w:rPr>
        <w:t xml:space="preserve">          description: Expected response to a valid request</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'#/components/schemas/AuthEvent'</w:t>
      </w:r>
    </w:p>
    <w:p w:rsidR="00EF45DA" w:rsidRPr="00B3056F" w:rsidRDefault="00EF45DA" w:rsidP="00EF45DA">
      <w:pPr>
        <w:pStyle w:val="PL"/>
      </w:pPr>
      <w:r w:rsidRPr="00B3056F">
        <w:t xml:space="preserve">          headers:</w:t>
      </w:r>
    </w:p>
    <w:p w:rsidR="00EF45DA" w:rsidRPr="00B3056F" w:rsidRDefault="00EF45DA" w:rsidP="00EF45DA">
      <w:pPr>
        <w:pStyle w:val="PL"/>
      </w:pPr>
      <w:r w:rsidRPr="00B3056F">
        <w:t xml:space="preserve">            Location:</w:t>
      </w:r>
    </w:p>
    <w:p w:rsidR="00EF45DA" w:rsidRPr="00B3056F" w:rsidRDefault="00EF45DA" w:rsidP="00EF45DA">
      <w:pPr>
        <w:pStyle w:val="PL"/>
      </w:pPr>
      <w:r w:rsidRPr="00B3056F">
        <w:t xml:space="preserve">              description: 'Contains the URI of the newly created resource, according to the structure: {apiRoot}/nudm-ueau/v1/{supi}/auth-events/{authEventId}'</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rPr>
          <w:lang w:val="en-US"/>
        </w:rPr>
      </w:pPr>
      <w:r w:rsidRPr="00B3056F">
        <w:rPr>
          <w:lang w:val="en-US"/>
        </w:rPr>
        <w:t xml:space="preserve">        default:</w:t>
      </w:r>
    </w:p>
    <w:p w:rsidR="00EF45DA" w:rsidRPr="00B3056F" w:rsidRDefault="00EF45DA" w:rsidP="00EF45DA">
      <w:pPr>
        <w:pStyle w:val="PL"/>
        <w:rPr>
          <w:lang w:val="en-US"/>
        </w:rPr>
      </w:pPr>
      <w:r w:rsidRPr="00B3056F">
        <w:rPr>
          <w:lang w:val="en-US"/>
        </w:rPr>
        <w:t xml:space="preserve">          description: Unexpected error</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/{supi}/hss-security-information/generate-av:</w:t>
      </w:r>
    </w:p>
    <w:p w:rsidR="00EF45DA" w:rsidRPr="00B3056F" w:rsidRDefault="00EF45DA" w:rsidP="00EF45DA">
      <w:pPr>
        <w:pStyle w:val="PL"/>
        <w:rPr>
          <w:lang w:val="en-US"/>
        </w:rPr>
      </w:pPr>
      <w:r w:rsidRPr="00B3056F">
        <w:rPr>
          <w:lang w:val="en-US"/>
        </w:rPr>
        <w:t xml:space="preserve">    post:</w:t>
      </w:r>
    </w:p>
    <w:p w:rsidR="00EF45DA" w:rsidRPr="00B3056F" w:rsidRDefault="00EF45DA" w:rsidP="00EF45DA">
      <w:pPr>
        <w:pStyle w:val="PL"/>
        <w:rPr>
          <w:lang w:val="en-US"/>
        </w:rPr>
      </w:pPr>
      <w:r w:rsidRPr="00B3056F">
        <w:rPr>
          <w:lang w:val="en-US"/>
        </w:rPr>
        <w:t xml:space="preserve">      summary: Generate authentication data for the UE in EPS or IMS domain</w:t>
      </w:r>
    </w:p>
    <w:p w:rsidR="00EF45DA" w:rsidRPr="00B3056F" w:rsidRDefault="00EF45DA" w:rsidP="00EF45DA">
      <w:pPr>
        <w:pStyle w:val="PL"/>
        <w:rPr>
          <w:lang w:val="en-US"/>
        </w:rPr>
      </w:pPr>
      <w:r w:rsidRPr="00B3056F">
        <w:rPr>
          <w:lang w:val="en-US"/>
        </w:rPr>
        <w:t xml:space="preserve">      operationId: GenerateAv</w:t>
      </w:r>
    </w:p>
    <w:p w:rsidR="00EF45DA" w:rsidRPr="00B3056F" w:rsidRDefault="00EF45DA" w:rsidP="00EF45DA">
      <w:pPr>
        <w:pStyle w:val="PL"/>
        <w:rPr>
          <w:lang w:val="en-US"/>
        </w:rPr>
      </w:pPr>
      <w:r w:rsidRPr="00B3056F">
        <w:rPr>
          <w:lang w:val="en-US"/>
        </w:rPr>
        <w:t xml:space="preserve">      tags:</w:t>
      </w:r>
    </w:p>
    <w:p w:rsidR="00EF45DA" w:rsidRPr="00B3056F" w:rsidRDefault="00EF45DA" w:rsidP="00EF45DA">
      <w:pPr>
        <w:pStyle w:val="PL"/>
        <w:rPr>
          <w:lang w:val="en-US"/>
        </w:rPr>
      </w:pPr>
      <w:r w:rsidRPr="00B3056F">
        <w:rPr>
          <w:lang w:val="en-US"/>
        </w:rPr>
        <w:t xml:space="preserve">        - Generate HSS Authentication Vectors </w:t>
      </w:r>
    </w:p>
    <w:p w:rsidR="00EF45DA" w:rsidRPr="00B3056F" w:rsidRDefault="00EF45DA" w:rsidP="00EF45DA">
      <w:pPr>
        <w:pStyle w:val="PL"/>
        <w:rPr>
          <w:lang w:val="en-US"/>
        </w:rPr>
      </w:pPr>
      <w:r w:rsidRPr="00B3056F">
        <w:rPr>
          <w:lang w:val="en-US"/>
        </w:rPr>
        <w:t xml:space="preserve">      parameters:</w:t>
      </w:r>
    </w:p>
    <w:p w:rsidR="00EF45DA" w:rsidRPr="00B3056F" w:rsidRDefault="00EF45DA" w:rsidP="00EF45DA">
      <w:pPr>
        <w:pStyle w:val="PL"/>
        <w:rPr>
          <w:lang w:val="en-US"/>
        </w:rPr>
      </w:pPr>
      <w:r w:rsidRPr="00B3056F">
        <w:rPr>
          <w:lang w:val="en-US"/>
        </w:rPr>
        <w:t xml:space="preserve">        - name: supi</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SUPI of the user</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'TS29571_CommonData.yaml#/components/schemas/Supi'</w:t>
      </w:r>
    </w:p>
    <w:p w:rsidR="00EF45DA" w:rsidRPr="00B3056F" w:rsidRDefault="00EF45DA" w:rsidP="00EF45DA">
      <w:pPr>
        <w:pStyle w:val="PL"/>
        <w:rPr>
          <w:lang w:val="en-US"/>
        </w:rPr>
      </w:pPr>
      <w:r w:rsidRPr="00B3056F">
        <w:rPr>
          <w:lang w:val="en-US"/>
        </w:rPr>
        <w:lastRenderedPageBreak/>
        <w:t xml:space="preserve">      requestBody:</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'#/components/schemas/HssAuthenticationInfoRequest'</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responses:</w:t>
      </w:r>
    </w:p>
    <w:p w:rsidR="00EF45DA" w:rsidRPr="00B3056F" w:rsidRDefault="00EF45DA" w:rsidP="00EF45DA">
      <w:pPr>
        <w:pStyle w:val="PL"/>
        <w:rPr>
          <w:lang w:val="en-US"/>
        </w:rPr>
      </w:pPr>
      <w:r w:rsidRPr="00B3056F">
        <w:rPr>
          <w:lang w:val="en-US"/>
        </w:rPr>
        <w:t xml:space="preserve">        '200':</w:t>
      </w:r>
    </w:p>
    <w:p w:rsidR="00EF45DA" w:rsidRPr="00B3056F" w:rsidRDefault="00EF45DA" w:rsidP="00EF45DA">
      <w:pPr>
        <w:pStyle w:val="PL"/>
        <w:rPr>
          <w:lang w:val="en-US"/>
        </w:rPr>
      </w:pPr>
      <w:r w:rsidRPr="00B3056F">
        <w:rPr>
          <w:lang w:val="en-US"/>
        </w:rPr>
        <w:t xml:space="preserve">          description: Expected response to a valid request</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'#/components/schemas/HssAuthenticationInfoResult'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'501':</w:t>
      </w:r>
    </w:p>
    <w:p w:rsidR="00EF45DA" w:rsidRPr="00B3056F" w:rsidRDefault="00EF45DA" w:rsidP="00EF45DA">
      <w:pPr>
        <w:pStyle w:val="PL"/>
      </w:pPr>
      <w:r w:rsidRPr="00B3056F">
        <w:rPr>
          <w:lang w:val="en-US"/>
        </w:rPr>
        <w:t xml:space="preserve">          </w:t>
      </w:r>
      <w:r w:rsidRPr="00B3056F">
        <w:t>$ref: 'TS29571_CommonData.yaml#/components/responses/501'</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rPr>
          <w:lang w:val="en-US"/>
        </w:rPr>
      </w:pPr>
      <w:r w:rsidRPr="00B3056F">
        <w:rPr>
          <w:lang w:val="en-US"/>
        </w:rPr>
        <w:t xml:space="preserve">        default:</w:t>
      </w:r>
    </w:p>
    <w:p w:rsidR="00EF45DA" w:rsidRPr="00B3056F" w:rsidRDefault="00EF45DA" w:rsidP="00EF45DA">
      <w:pPr>
        <w:pStyle w:val="PL"/>
        <w:rPr>
          <w:lang w:val="en-US"/>
        </w:rPr>
      </w:pPr>
      <w:r w:rsidRPr="00B3056F">
        <w:rPr>
          <w:lang w:val="en-US"/>
        </w:rPr>
        <w:t xml:space="preserve">          description: Unexpected error</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/{supi}/auth-events/{authEventId}:</w:t>
      </w:r>
    </w:p>
    <w:p w:rsidR="00EF45DA" w:rsidRPr="00B3056F" w:rsidRDefault="00EF45DA" w:rsidP="00EF45DA">
      <w:pPr>
        <w:pStyle w:val="PL"/>
        <w:rPr>
          <w:lang w:val="en-US"/>
        </w:rPr>
      </w:pPr>
      <w:r w:rsidRPr="00B3056F">
        <w:rPr>
          <w:lang w:val="en-US"/>
        </w:rPr>
        <w:t xml:space="preserve">    delete:</w:t>
      </w:r>
    </w:p>
    <w:p w:rsidR="00EF45DA" w:rsidRPr="00B3056F" w:rsidRDefault="00EF45DA" w:rsidP="00EF45DA">
      <w:pPr>
        <w:pStyle w:val="PL"/>
        <w:rPr>
          <w:lang w:val="en-US"/>
        </w:rPr>
      </w:pPr>
      <w:r w:rsidRPr="00B3056F">
        <w:rPr>
          <w:lang w:val="en-US"/>
        </w:rPr>
        <w:t xml:space="preserve">      summary: </w:t>
      </w:r>
      <w:r w:rsidRPr="00B3056F">
        <w:t>Deletes the authentication result in the UDM</w:t>
      </w:r>
    </w:p>
    <w:p w:rsidR="00EF45DA" w:rsidRPr="00B3056F" w:rsidRDefault="00EF45DA" w:rsidP="00EF45DA">
      <w:pPr>
        <w:pStyle w:val="PL"/>
        <w:rPr>
          <w:lang w:val="en-US"/>
        </w:rPr>
      </w:pPr>
      <w:r w:rsidRPr="00B3056F">
        <w:rPr>
          <w:lang w:val="en-US"/>
        </w:rPr>
        <w:t xml:space="preserve">      operationId: DeleteAuth</w:t>
      </w:r>
    </w:p>
    <w:p w:rsidR="00EF45DA" w:rsidRPr="00B3056F" w:rsidRDefault="00EF45DA" w:rsidP="00EF45DA">
      <w:pPr>
        <w:pStyle w:val="PL"/>
        <w:rPr>
          <w:lang w:val="en-US"/>
        </w:rPr>
      </w:pPr>
      <w:r w:rsidRPr="00B3056F">
        <w:rPr>
          <w:lang w:val="en-US"/>
        </w:rPr>
        <w:t xml:space="preserve">      tags:</w:t>
      </w:r>
    </w:p>
    <w:p w:rsidR="00EF45DA" w:rsidRPr="00B3056F" w:rsidRDefault="00EF45DA" w:rsidP="00EF45DA">
      <w:pPr>
        <w:pStyle w:val="PL"/>
        <w:rPr>
          <w:lang w:val="en-US"/>
        </w:rPr>
      </w:pPr>
      <w:r w:rsidRPr="00B3056F">
        <w:rPr>
          <w:lang w:val="en-US"/>
        </w:rPr>
        <w:t xml:space="preserve">        - Delete Auth</w:t>
      </w:r>
    </w:p>
    <w:p w:rsidR="00EF45DA" w:rsidRPr="00B3056F" w:rsidRDefault="00EF45DA" w:rsidP="00EF45DA">
      <w:pPr>
        <w:pStyle w:val="PL"/>
        <w:rPr>
          <w:lang w:val="en-US"/>
        </w:rPr>
      </w:pPr>
      <w:r w:rsidRPr="00B3056F">
        <w:rPr>
          <w:lang w:val="en-US"/>
        </w:rPr>
        <w:t xml:space="preserve">      parameters:</w:t>
      </w:r>
    </w:p>
    <w:p w:rsidR="00EF45DA" w:rsidRPr="00B3056F" w:rsidRDefault="00EF45DA" w:rsidP="00EF45DA">
      <w:pPr>
        <w:pStyle w:val="PL"/>
        <w:rPr>
          <w:lang w:val="en-US"/>
        </w:rPr>
      </w:pPr>
      <w:r w:rsidRPr="00B3056F">
        <w:rPr>
          <w:lang w:val="en-US"/>
        </w:rPr>
        <w:t xml:space="preserve">        - name: supi</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SUPI of the user</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rsidR="00EF45DA" w:rsidRPr="00B3056F" w:rsidRDefault="00EF45DA" w:rsidP="00EF45DA">
      <w:pPr>
        <w:pStyle w:val="PL"/>
        <w:rPr>
          <w:lang w:val="en-US"/>
        </w:rPr>
      </w:pPr>
      <w:r w:rsidRPr="00B3056F">
        <w:rPr>
          <w:lang w:val="en-US"/>
        </w:rPr>
        <w:t xml:space="preserve">        - name: authEventId</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authEvent Id</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Expected response to a successful authentication result removal</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rPr>
          <w:lang w:val="en-US"/>
        </w:rPr>
      </w:pPr>
      <w:r w:rsidRPr="00B3056F">
        <w:rPr>
          <w:lang w:val="en-US"/>
        </w:rPr>
        <w:t xml:space="preserve">        default:</w:t>
      </w:r>
    </w:p>
    <w:p w:rsidR="00EF45DA" w:rsidRPr="00B3056F" w:rsidRDefault="00EF45DA" w:rsidP="00EF45DA">
      <w:pPr>
        <w:pStyle w:val="PL"/>
        <w:rPr>
          <w:lang w:val="en-US"/>
        </w:rPr>
      </w:pPr>
      <w:r w:rsidRPr="00B3056F">
        <w:rPr>
          <w:lang w:val="en-US"/>
        </w:rPr>
        <w:t xml:space="preserve">          $ref: 'TS29571_CommonData.yaml#/components/responses/default'</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components:</w:t>
      </w:r>
    </w:p>
    <w:p w:rsidR="00EF45DA" w:rsidRPr="00B3056F" w:rsidRDefault="00EF45DA" w:rsidP="00EF45DA">
      <w:pPr>
        <w:pStyle w:val="PL"/>
        <w:rPr>
          <w:lang w:val="en-US"/>
        </w:rPr>
      </w:pPr>
      <w:r w:rsidRPr="00B3056F">
        <w:rPr>
          <w:lang w:val="en-US"/>
        </w:rPr>
        <w:t xml:space="preserve">  securitySchemes:</w:t>
      </w:r>
    </w:p>
    <w:p w:rsidR="00EF45DA" w:rsidRPr="00B3056F" w:rsidRDefault="00EF45DA" w:rsidP="00EF45DA">
      <w:pPr>
        <w:pStyle w:val="PL"/>
        <w:rPr>
          <w:lang w:val="en-US"/>
        </w:rPr>
      </w:pPr>
      <w:r w:rsidRPr="00B3056F">
        <w:rPr>
          <w:lang w:val="en-US"/>
        </w:rPr>
        <w:t xml:space="preserve">    oAuth2ClientCredentials:</w:t>
      </w:r>
    </w:p>
    <w:p w:rsidR="00EF45DA" w:rsidRPr="00B3056F" w:rsidRDefault="00EF45DA" w:rsidP="00EF45DA">
      <w:pPr>
        <w:pStyle w:val="PL"/>
        <w:rPr>
          <w:lang w:val="en-US"/>
        </w:rPr>
      </w:pPr>
      <w:r w:rsidRPr="00B3056F">
        <w:rPr>
          <w:lang w:val="en-US"/>
        </w:rPr>
        <w:t xml:space="preserve">      type: oauth2</w:t>
      </w:r>
    </w:p>
    <w:p w:rsidR="00EF45DA" w:rsidRPr="00B3056F" w:rsidRDefault="00EF45DA" w:rsidP="00EF45DA">
      <w:pPr>
        <w:pStyle w:val="PL"/>
        <w:rPr>
          <w:lang w:val="en-US"/>
        </w:rPr>
      </w:pPr>
      <w:r w:rsidRPr="00B3056F">
        <w:rPr>
          <w:lang w:val="en-US"/>
        </w:rPr>
        <w:t xml:space="preserve">      flows: </w:t>
      </w:r>
    </w:p>
    <w:p w:rsidR="00EF45DA" w:rsidRPr="00B3056F" w:rsidRDefault="00EF45DA" w:rsidP="00EF45DA">
      <w:pPr>
        <w:pStyle w:val="PL"/>
        <w:rPr>
          <w:lang w:val="en-US"/>
        </w:rPr>
      </w:pPr>
      <w:r w:rsidRPr="00B3056F">
        <w:rPr>
          <w:lang w:val="en-US"/>
        </w:rPr>
        <w:t xml:space="preserve">        clientCredentials: </w:t>
      </w:r>
    </w:p>
    <w:p w:rsidR="00EF45DA" w:rsidRPr="00B3056F" w:rsidRDefault="00EF45DA" w:rsidP="00EF45DA">
      <w:pPr>
        <w:pStyle w:val="PL"/>
        <w:rPr>
          <w:lang w:val="en-US"/>
        </w:rPr>
      </w:pPr>
      <w:r w:rsidRPr="00B3056F">
        <w:rPr>
          <w:lang w:val="en-US"/>
        </w:rPr>
        <w:t xml:space="preserve">          tokenUrl: '{nrfApiRoot}/oauth2/token'</w:t>
      </w:r>
    </w:p>
    <w:p w:rsidR="00EF45DA" w:rsidRPr="00B3056F" w:rsidRDefault="00EF45DA" w:rsidP="00EF45DA">
      <w:pPr>
        <w:pStyle w:val="PL"/>
        <w:rPr>
          <w:lang w:val="en-US"/>
        </w:rPr>
      </w:pPr>
      <w:r w:rsidRPr="00B3056F">
        <w:rPr>
          <w:lang w:val="en-US"/>
        </w:rPr>
        <w:t xml:space="preserve">          scopes:</w:t>
      </w:r>
    </w:p>
    <w:p w:rsidR="00EF45DA" w:rsidRPr="00B3056F" w:rsidRDefault="00EF45DA" w:rsidP="00EF45DA">
      <w:pPr>
        <w:pStyle w:val="PL"/>
      </w:pPr>
      <w:r w:rsidRPr="00B3056F">
        <w:t xml:space="preserve">            nudm-ueau: Access to the nudm-ueau API</w:t>
      </w:r>
    </w:p>
    <w:p w:rsidR="00EF45DA" w:rsidRPr="00B3056F" w:rsidRDefault="00EF45DA" w:rsidP="00EF45DA">
      <w:pPr>
        <w:pStyle w:val="PL"/>
        <w:rPr>
          <w:lang w:val="en-US"/>
        </w:rPr>
      </w:pP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schemas: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COMPLEX TYPES: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AuthenticationInfoRequest: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servingNetworkName</w:t>
      </w:r>
    </w:p>
    <w:p w:rsidR="00EF45DA" w:rsidRPr="00B3056F" w:rsidRDefault="00EF45DA" w:rsidP="00EF45DA">
      <w:pPr>
        <w:pStyle w:val="PL"/>
        <w:rPr>
          <w:lang w:val="en-US"/>
        </w:rPr>
      </w:pPr>
      <w:r w:rsidRPr="00B3056F">
        <w:rPr>
          <w:lang w:val="en-US"/>
        </w:rPr>
        <w:lastRenderedPageBreak/>
        <w:t xml:space="preserve">        - ausfInstanceId</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supportedFeatures: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rsidR="00EF45DA" w:rsidRPr="00B3056F" w:rsidRDefault="00EF45DA" w:rsidP="00EF45DA">
      <w:pPr>
        <w:pStyle w:val="PL"/>
        <w:rPr>
          <w:lang w:val="en-US"/>
        </w:rPr>
      </w:pPr>
      <w:r w:rsidRPr="00B3056F">
        <w:rPr>
          <w:lang w:val="en-US"/>
        </w:rPr>
        <w:t xml:space="preserve">        servingNetworkName:</w:t>
      </w:r>
    </w:p>
    <w:p w:rsidR="00EF45DA" w:rsidRPr="00B3056F" w:rsidRDefault="00EF45DA" w:rsidP="00EF45DA">
      <w:pPr>
        <w:pStyle w:val="PL"/>
        <w:rPr>
          <w:lang w:val="en-US"/>
        </w:rPr>
      </w:pPr>
      <w:r w:rsidRPr="00B3056F">
        <w:rPr>
          <w:lang w:val="en-US"/>
        </w:rPr>
        <w:t xml:space="preserve">          $ref: '#/components/schemas/ServingNetworkName'</w:t>
      </w:r>
    </w:p>
    <w:p w:rsidR="00EF45DA" w:rsidRPr="00B3056F" w:rsidRDefault="00EF45DA" w:rsidP="00EF45DA">
      <w:pPr>
        <w:pStyle w:val="PL"/>
        <w:rPr>
          <w:lang w:val="en-US"/>
        </w:rPr>
      </w:pPr>
      <w:r w:rsidRPr="00B3056F">
        <w:rPr>
          <w:lang w:val="en-US"/>
        </w:rPr>
        <w:t xml:space="preserve">        resynchronizationInfo:</w:t>
      </w:r>
    </w:p>
    <w:p w:rsidR="00EF45DA" w:rsidRPr="00B3056F" w:rsidRDefault="00EF45DA" w:rsidP="00EF45DA">
      <w:pPr>
        <w:pStyle w:val="PL"/>
        <w:rPr>
          <w:lang w:val="en-US"/>
        </w:rPr>
      </w:pPr>
      <w:r w:rsidRPr="00B3056F">
        <w:rPr>
          <w:lang w:val="en-US"/>
        </w:rPr>
        <w:t xml:space="preserve">          $ref: '#/components/schemas/ResynchronizationInfo'</w:t>
      </w:r>
    </w:p>
    <w:p w:rsidR="00EF45DA" w:rsidRPr="00B3056F" w:rsidRDefault="00EF45DA" w:rsidP="00EF45DA">
      <w:pPr>
        <w:pStyle w:val="PL"/>
        <w:rPr>
          <w:lang w:val="en-US"/>
        </w:rPr>
      </w:pPr>
      <w:r w:rsidRPr="00B3056F">
        <w:rPr>
          <w:lang w:val="en-US"/>
        </w:rPr>
        <w:t xml:space="preserve">        ausfInstanceId:</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rsidR="00EF45DA" w:rsidRPr="00B3056F" w:rsidRDefault="00EF45DA" w:rsidP="00EF45DA">
      <w:pPr>
        <w:pStyle w:val="PL"/>
        <w:rPr>
          <w:lang w:val="en-US"/>
        </w:rPr>
      </w:pPr>
      <w:r w:rsidRPr="00B3056F">
        <w:rPr>
          <w:lang w:val="en-US"/>
        </w:rPr>
        <w:t xml:space="preserve">        cagId:</w:t>
      </w:r>
    </w:p>
    <w:p w:rsidR="00EF45DA" w:rsidRPr="00B3056F" w:rsidRDefault="00EF45DA" w:rsidP="00EF45DA">
      <w:pPr>
        <w:pStyle w:val="PL"/>
        <w:rPr>
          <w:lang w:val="en-US"/>
        </w:rPr>
      </w:pPr>
      <w:r w:rsidRPr="00B3056F">
        <w:rPr>
          <w:lang w:val="en-US"/>
        </w:rPr>
        <w:t xml:space="preserve">          $ref: 'TS29571_CommonData.yaml#/components/schemas/CagId'</w:t>
      </w:r>
    </w:p>
    <w:p w:rsidR="00EF45DA" w:rsidRPr="00B3056F" w:rsidRDefault="00EF45DA" w:rsidP="00EF45DA">
      <w:pPr>
        <w:pStyle w:val="PL"/>
        <w:rPr>
          <w:lang w:val="en-US"/>
        </w:rPr>
      </w:pPr>
      <w:r w:rsidRPr="00B3056F">
        <w:rPr>
          <w:lang w:val="en-US"/>
        </w:rPr>
        <w:t xml:space="preserve">    AuthenticationInfoResult: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authType</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authType:</w:t>
      </w:r>
    </w:p>
    <w:p w:rsidR="00EF45DA" w:rsidRPr="00B3056F" w:rsidRDefault="00EF45DA" w:rsidP="00EF45DA">
      <w:pPr>
        <w:pStyle w:val="PL"/>
        <w:rPr>
          <w:lang w:val="en-US"/>
        </w:rPr>
      </w:pPr>
      <w:r w:rsidRPr="00B3056F">
        <w:rPr>
          <w:lang w:val="en-US"/>
        </w:rPr>
        <w:t xml:space="preserve">          $ref: '#/components/schemas/AuthType'</w:t>
      </w:r>
    </w:p>
    <w:p w:rsidR="00EF45DA" w:rsidRPr="00B3056F" w:rsidRDefault="00EF45DA" w:rsidP="00EF45DA">
      <w:pPr>
        <w:pStyle w:val="PL"/>
        <w:rPr>
          <w:lang w:val="en-US"/>
        </w:rPr>
      </w:pPr>
      <w:r w:rsidRPr="00B3056F">
        <w:rPr>
          <w:lang w:val="en-US"/>
        </w:rPr>
        <w:t xml:space="preserve">        supportedFeatures: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rsidR="00EF45DA" w:rsidRPr="00B3056F" w:rsidRDefault="00EF45DA" w:rsidP="00EF45DA">
      <w:pPr>
        <w:pStyle w:val="PL"/>
        <w:rPr>
          <w:lang w:val="en-US"/>
        </w:rPr>
      </w:pPr>
      <w:r w:rsidRPr="00B3056F">
        <w:rPr>
          <w:lang w:val="en-US"/>
        </w:rPr>
        <w:t xml:space="preserve">        authenticationVector:</w:t>
      </w:r>
    </w:p>
    <w:p w:rsidR="00EF45DA" w:rsidRPr="00B3056F" w:rsidRDefault="00EF45DA" w:rsidP="00EF45DA">
      <w:pPr>
        <w:pStyle w:val="PL"/>
        <w:rPr>
          <w:lang w:val="en-US"/>
        </w:rPr>
      </w:pPr>
      <w:r w:rsidRPr="00B3056F">
        <w:rPr>
          <w:lang w:val="en-US"/>
        </w:rPr>
        <w:t xml:space="preserve">          $ref: '#/components/schemas/AuthenticationVector'</w:t>
      </w:r>
    </w:p>
    <w:p w:rsidR="00EF45DA" w:rsidRPr="00B3056F" w:rsidRDefault="00EF45DA" w:rsidP="00EF45DA">
      <w:pPr>
        <w:pStyle w:val="PL"/>
        <w:rPr>
          <w:lang w:val="en-US"/>
        </w:rPr>
      </w:pPr>
      <w:r w:rsidRPr="00B3056F">
        <w:rPr>
          <w:lang w:val="en-US"/>
        </w:rPr>
        <w:t xml:space="preserve">        supi:</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AuthenticationVector:</w:t>
      </w:r>
    </w:p>
    <w:p w:rsidR="00EF45DA" w:rsidRPr="00B3056F" w:rsidRDefault="00EF45DA" w:rsidP="00EF45DA">
      <w:pPr>
        <w:pStyle w:val="PL"/>
        <w:rPr>
          <w:lang w:val="en-US"/>
        </w:rPr>
      </w:pPr>
      <w:r w:rsidRPr="00B3056F">
        <w:rPr>
          <w:lang w:val="en-US"/>
        </w:rPr>
        <w:t xml:space="preserve">      oneOf:</w:t>
      </w:r>
    </w:p>
    <w:p w:rsidR="00EF45DA" w:rsidRPr="00B3056F" w:rsidRDefault="00EF45DA" w:rsidP="00EF45DA">
      <w:pPr>
        <w:pStyle w:val="PL"/>
        <w:rPr>
          <w:lang w:val="en-US"/>
        </w:rPr>
      </w:pPr>
      <w:r w:rsidRPr="00B3056F">
        <w:rPr>
          <w:lang w:val="en-US"/>
        </w:rPr>
        <w:t xml:space="preserve">        - $ref: '#/components/schemas/AvEapAkaPrime'</w:t>
      </w:r>
    </w:p>
    <w:p w:rsidR="00EF45DA" w:rsidRPr="00B3056F" w:rsidRDefault="00EF45DA" w:rsidP="00EF45DA">
      <w:pPr>
        <w:pStyle w:val="PL"/>
        <w:rPr>
          <w:lang w:val="en-US"/>
        </w:rPr>
      </w:pPr>
      <w:r w:rsidRPr="00B3056F">
        <w:rPr>
          <w:lang w:val="en-US"/>
        </w:rPr>
        <w:t xml:space="preserve">        - $ref: '#/components/schemas/Av5GHeAka'</w:t>
      </w:r>
    </w:p>
    <w:p w:rsidR="00EF45DA" w:rsidRPr="00B3056F" w:rsidRDefault="00EF45DA" w:rsidP="00EF45DA">
      <w:pPr>
        <w:pStyle w:val="PL"/>
        <w:rPr>
          <w:lang w:val="en-US"/>
        </w:rPr>
      </w:pPr>
      <w:r w:rsidRPr="00B3056F">
        <w:rPr>
          <w:lang w:val="en-US"/>
        </w:rPr>
        <w:t xml:space="preserve">      discriminator:</w:t>
      </w:r>
    </w:p>
    <w:p w:rsidR="00EF45DA" w:rsidRPr="00B3056F" w:rsidRDefault="00EF45DA" w:rsidP="00EF45DA">
      <w:pPr>
        <w:pStyle w:val="PL"/>
        <w:rPr>
          <w:lang w:val="en-US"/>
        </w:rPr>
      </w:pPr>
      <w:r w:rsidRPr="00B3056F">
        <w:rPr>
          <w:lang w:val="en-US"/>
        </w:rPr>
        <w:t xml:space="preserve">        propertyName: avType</w:t>
      </w:r>
    </w:p>
    <w:p w:rsidR="00EF45DA" w:rsidRPr="00B3056F" w:rsidRDefault="00EF45DA" w:rsidP="00EF45DA">
      <w:pPr>
        <w:pStyle w:val="PL"/>
        <w:rPr>
          <w:lang w:val="en-US"/>
        </w:rPr>
      </w:pPr>
      <w:r w:rsidRPr="00B3056F">
        <w:rPr>
          <w:lang w:val="en-US"/>
        </w:rPr>
        <w:t xml:space="preserve">        mapping: </w:t>
      </w:r>
    </w:p>
    <w:p w:rsidR="00EF45DA" w:rsidRPr="00B3056F" w:rsidRDefault="00EF45DA" w:rsidP="00EF45DA">
      <w:pPr>
        <w:pStyle w:val="PL"/>
        <w:rPr>
          <w:lang w:val="en-US"/>
        </w:rPr>
      </w:pPr>
      <w:r w:rsidRPr="00B3056F">
        <w:rPr>
          <w:lang w:val="en-US"/>
        </w:rPr>
        <w:t xml:space="preserve">          5G_HE_AKA: '#/components/schemas/Av5GHeAka'</w:t>
      </w:r>
    </w:p>
    <w:p w:rsidR="00EF45DA" w:rsidRPr="00B3056F" w:rsidRDefault="00EF45DA" w:rsidP="00EF45DA">
      <w:pPr>
        <w:pStyle w:val="PL"/>
        <w:rPr>
          <w:lang w:val="en-US"/>
        </w:rPr>
      </w:pPr>
      <w:r w:rsidRPr="00B3056F">
        <w:rPr>
          <w:lang w:val="en-US"/>
        </w:rPr>
        <w:t xml:space="preserve">          EAP_AKA_PRIME: '#/components/schemas/AvEapAkaPrime'</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AvEapAkaPrime:</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avType</w:t>
      </w:r>
    </w:p>
    <w:p w:rsidR="00EF45DA" w:rsidRPr="00B3056F" w:rsidRDefault="00EF45DA" w:rsidP="00EF45DA">
      <w:pPr>
        <w:pStyle w:val="PL"/>
        <w:rPr>
          <w:lang w:val="en-US"/>
        </w:rPr>
      </w:pPr>
      <w:r w:rsidRPr="00B3056F">
        <w:rPr>
          <w:lang w:val="en-US"/>
        </w:rPr>
        <w:t xml:space="preserve">        - rand</w:t>
      </w:r>
    </w:p>
    <w:p w:rsidR="00EF45DA" w:rsidRPr="00B3056F" w:rsidRDefault="00EF45DA" w:rsidP="00EF45DA">
      <w:pPr>
        <w:pStyle w:val="PL"/>
        <w:rPr>
          <w:lang w:val="en-US"/>
        </w:rPr>
      </w:pPr>
      <w:r w:rsidRPr="00B3056F">
        <w:rPr>
          <w:lang w:val="en-US"/>
        </w:rPr>
        <w:t xml:space="preserve">        - xres</w:t>
      </w:r>
    </w:p>
    <w:p w:rsidR="00EF45DA" w:rsidRPr="00B3056F" w:rsidRDefault="00EF45DA" w:rsidP="00EF45DA">
      <w:pPr>
        <w:pStyle w:val="PL"/>
        <w:rPr>
          <w:lang w:val="en-US"/>
        </w:rPr>
      </w:pPr>
      <w:r w:rsidRPr="00B3056F">
        <w:rPr>
          <w:lang w:val="en-US"/>
        </w:rPr>
        <w:t xml:space="preserve">        - autn</w:t>
      </w:r>
    </w:p>
    <w:p w:rsidR="00EF45DA" w:rsidRPr="00B3056F" w:rsidRDefault="00EF45DA" w:rsidP="00EF45DA">
      <w:pPr>
        <w:pStyle w:val="PL"/>
        <w:rPr>
          <w:lang w:val="en-US"/>
        </w:rPr>
      </w:pPr>
      <w:r w:rsidRPr="00B3056F">
        <w:rPr>
          <w:lang w:val="en-US"/>
        </w:rPr>
        <w:t xml:space="preserve">        - ckPrime</w:t>
      </w:r>
    </w:p>
    <w:p w:rsidR="00EF45DA" w:rsidRPr="00B3056F" w:rsidRDefault="00EF45DA" w:rsidP="00EF45DA">
      <w:pPr>
        <w:pStyle w:val="PL"/>
        <w:rPr>
          <w:lang w:val="en-US"/>
        </w:rPr>
      </w:pPr>
      <w:r w:rsidRPr="00B3056F">
        <w:rPr>
          <w:lang w:val="en-US"/>
        </w:rPr>
        <w:t xml:space="preserve">        - ikPrime</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avType:</w:t>
      </w:r>
    </w:p>
    <w:p w:rsidR="00EF45DA" w:rsidRPr="00B3056F" w:rsidRDefault="00EF45DA" w:rsidP="00EF45DA">
      <w:pPr>
        <w:pStyle w:val="PL"/>
        <w:rPr>
          <w:lang w:val="en-US"/>
        </w:rPr>
      </w:pPr>
      <w:r w:rsidRPr="00B3056F">
        <w:rPr>
          <w:lang w:val="en-US"/>
        </w:rPr>
        <w:t xml:space="preserve">          $ref: '#/components/schemas/AvType'</w:t>
      </w:r>
    </w:p>
    <w:p w:rsidR="00EF45DA" w:rsidRPr="00B3056F" w:rsidRDefault="00EF45DA" w:rsidP="00EF45DA">
      <w:pPr>
        <w:pStyle w:val="PL"/>
        <w:rPr>
          <w:lang w:val="en-US"/>
        </w:rPr>
      </w:pPr>
      <w:r w:rsidRPr="00B3056F">
        <w:rPr>
          <w:lang w:val="en-US"/>
        </w:rPr>
        <w:t xml:space="preserve">        rand:</w:t>
      </w:r>
    </w:p>
    <w:p w:rsidR="00EF45DA" w:rsidRPr="00B3056F" w:rsidRDefault="00EF45DA" w:rsidP="00EF45DA">
      <w:pPr>
        <w:pStyle w:val="PL"/>
        <w:rPr>
          <w:lang w:val="en-US"/>
        </w:rPr>
      </w:pPr>
      <w:r w:rsidRPr="00B3056F">
        <w:rPr>
          <w:lang w:val="en-US"/>
        </w:rPr>
        <w:t xml:space="preserve">          $ref: '#/components/schemas/Rand'</w:t>
      </w:r>
    </w:p>
    <w:p w:rsidR="00EF45DA" w:rsidRPr="00B3056F" w:rsidRDefault="00EF45DA" w:rsidP="00EF45DA">
      <w:pPr>
        <w:pStyle w:val="PL"/>
        <w:rPr>
          <w:lang w:val="en-US"/>
        </w:rPr>
      </w:pPr>
      <w:r w:rsidRPr="00B3056F">
        <w:rPr>
          <w:lang w:val="en-US"/>
        </w:rPr>
        <w:t xml:space="preserve">        xres:</w:t>
      </w:r>
    </w:p>
    <w:p w:rsidR="00EF45DA" w:rsidRPr="00B3056F" w:rsidRDefault="00EF45DA" w:rsidP="00EF45DA">
      <w:pPr>
        <w:pStyle w:val="PL"/>
        <w:rPr>
          <w:lang w:val="en-US"/>
        </w:rPr>
      </w:pPr>
      <w:r w:rsidRPr="00B3056F">
        <w:rPr>
          <w:lang w:val="en-US"/>
        </w:rPr>
        <w:t xml:space="preserve">          $ref: '#/components/schemas/Xres'</w:t>
      </w:r>
    </w:p>
    <w:p w:rsidR="00EF45DA" w:rsidRPr="00B3056F" w:rsidRDefault="00EF45DA" w:rsidP="00EF45DA">
      <w:pPr>
        <w:pStyle w:val="PL"/>
        <w:rPr>
          <w:lang w:val="en-US"/>
        </w:rPr>
      </w:pPr>
      <w:r w:rsidRPr="00B3056F">
        <w:rPr>
          <w:lang w:val="en-US"/>
        </w:rPr>
        <w:t xml:space="preserve">        autn:</w:t>
      </w:r>
    </w:p>
    <w:p w:rsidR="00EF45DA" w:rsidRPr="00B3056F" w:rsidRDefault="00EF45DA" w:rsidP="00EF45DA">
      <w:pPr>
        <w:pStyle w:val="PL"/>
        <w:rPr>
          <w:lang w:val="en-US"/>
        </w:rPr>
      </w:pPr>
      <w:r w:rsidRPr="00B3056F">
        <w:rPr>
          <w:lang w:val="en-US"/>
        </w:rPr>
        <w:t xml:space="preserve">          $ref: '#/components/schemas/Autn'</w:t>
      </w:r>
    </w:p>
    <w:p w:rsidR="00EF45DA" w:rsidRPr="00B3056F" w:rsidRDefault="00EF45DA" w:rsidP="00EF45DA">
      <w:pPr>
        <w:pStyle w:val="PL"/>
        <w:rPr>
          <w:lang w:val="en-US"/>
        </w:rPr>
      </w:pPr>
      <w:r w:rsidRPr="00B3056F">
        <w:rPr>
          <w:lang w:val="en-US"/>
        </w:rPr>
        <w:t xml:space="preserve">        ckPrime:</w:t>
      </w:r>
    </w:p>
    <w:p w:rsidR="00EF45DA" w:rsidRPr="00B3056F" w:rsidRDefault="00EF45DA" w:rsidP="00EF45DA">
      <w:pPr>
        <w:pStyle w:val="PL"/>
        <w:rPr>
          <w:lang w:val="en-US"/>
        </w:rPr>
      </w:pPr>
      <w:r w:rsidRPr="00B3056F">
        <w:rPr>
          <w:lang w:val="en-US"/>
        </w:rPr>
        <w:t xml:space="preserve">          $ref: '#/components/schemas/CkPrime'</w:t>
      </w:r>
    </w:p>
    <w:p w:rsidR="00EF45DA" w:rsidRPr="00B3056F" w:rsidRDefault="00EF45DA" w:rsidP="00EF45DA">
      <w:pPr>
        <w:pStyle w:val="PL"/>
        <w:rPr>
          <w:lang w:val="en-US"/>
        </w:rPr>
      </w:pPr>
      <w:r w:rsidRPr="00B3056F">
        <w:rPr>
          <w:lang w:val="en-US"/>
        </w:rPr>
        <w:t xml:space="preserve">        ikPrime:</w:t>
      </w:r>
    </w:p>
    <w:p w:rsidR="00EF45DA" w:rsidRPr="00B3056F" w:rsidRDefault="00EF45DA" w:rsidP="00EF45DA">
      <w:pPr>
        <w:pStyle w:val="PL"/>
        <w:rPr>
          <w:lang w:val="en-US"/>
        </w:rPr>
      </w:pPr>
      <w:r w:rsidRPr="00B3056F">
        <w:rPr>
          <w:lang w:val="en-US"/>
        </w:rPr>
        <w:t xml:space="preserve">          $ref: '#/components/schemas/IkPrime'</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Av5GHeAka:</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avType</w:t>
      </w:r>
    </w:p>
    <w:p w:rsidR="00EF45DA" w:rsidRPr="00B3056F" w:rsidRDefault="00EF45DA" w:rsidP="00EF45DA">
      <w:pPr>
        <w:pStyle w:val="PL"/>
        <w:rPr>
          <w:lang w:val="en-US"/>
        </w:rPr>
      </w:pPr>
      <w:r w:rsidRPr="00B3056F">
        <w:rPr>
          <w:lang w:val="en-US"/>
        </w:rPr>
        <w:t xml:space="preserve">        - rand</w:t>
      </w:r>
    </w:p>
    <w:p w:rsidR="00EF45DA" w:rsidRPr="00B3056F" w:rsidRDefault="00EF45DA" w:rsidP="00EF45DA">
      <w:pPr>
        <w:pStyle w:val="PL"/>
        <w:rPr>
          <w:lang w:val="en-US"/>
        </w:rPr>
      </w:pPr>
      <w:r w:rsidRPr="00B3056F">
        <w:rPr>
          <w:lang w:val="en-US"/>
        </w:rPr>
        <w:t xml:space="preserve">        - xresStar</w:t>
      </w:r>
    </w:p>
    <w:p w:rsidR="00EF45DA" w:rsidRPr="00B3056F" w:rsidRDefault="00EF45DA" w:rsidP="00EF45DA">
      <w:pPr>
        <w:pStyle w:val="PL"/>
        <w:rPr>
          <w:lang w:val="en-US"/>
        </w:rPr>
      </w:pPr>
      <w:r w:rsidRPr="00B3056F">
        <w:rPr>
          <w:lang w:val="en-US"/>
        </w:rPr>
        <w:t xml:space="preserve">        - autn</w:t>
      </w:r>
    </w:p>
    <w:p w:rsidR="00EF45DA" w:rsidRPr="00B3056F" w:rsidRDefault="00EF45DA" w:rsidP="00EF45DA">
      <w:pPr>
        <w:pStyle w:val="PL"/>
        <w:rPr>
          <w:lang w:val="en-US"/>
        </w:rPr>
      </w:pPr>
      <w:r w:rsidRPr="00B3056F">
        <w:rPr>
          <w:lang w:val="en-US"/>
        </w:rPr>
        <w:t xml:space="preserve">        - kausf</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avType:</w:t>
      </w:r>
    </w:p>
    <w:p w:rsidR="00EF45DA" w:rsidRPr="00B3056F" w:rsidRDefault="00EF45DA" w:rsidP="00EF45DA">
      <w:pPr>
        <w:pStyle w:val="PL"/>
        <w:rPr>
          <w:lang w:val="en-US"/>
        </w:rPr>
      </w:pPr>
      <w:r w:rsidRPr="00B3056F">
        <w:rPr>
          <w:lang w:val="en-US"/>
        </w:rPr>
        <w:t xml:space="preserve">          $ref: '#/components/schemas/AvType'</w:t>
      </w:r>
    </w:p>
    <w:p w:rsidR="00EF45DA" w:rsidRPr="00B3056F" w:rsidRDefault="00EF45DA" w:rsidP="00EF45DA">
      <w:pPr>
        <w:pStyle w:val="PL"/>
        <w:rPr>
          <w:lang w:val="en-US"/>
        </w:rPr>
      </w:pPr>
      <w:r w:rsidRPr="00B3056F">
        <w:rPr>
          <w:lang w:val="en-US"/>
        </w:rPr>
        <w:t xml:space="preserve">        rand:</w:t>
      </w:r>
    </w:p>
    <w:p w:rsidR="00EF45DA" w:rsidRPr="00B3056F" w:rsidRDefault="00EF45DA" w:rsidP="00EF45DA">
      <w:pPr>
        <w:pStyle w:val="PL"/>
        <w:rPr>
          <w:lang w:val="en-US"/>
        </w:rPr>
      </w:pPr>
      <w:r w:rsidRPr="00B3056F">
        <w:rPr>
          <w:lang w:val="en-US"/>
        </w:rPr>
        <w:t xml:space="preserve">          $ref: '#/components/schemas/Rand'</w:t>
      </w:r>
    </w:p>
    <w:p w:rsidR="00EF45DA" w:rsidRPr="00B3056F" w:rsidRDefault="00EF45DA" w:rsidP="00EF45DA">
      <w:pPr>
        <w:pStyle w:val="PL"/>
        <w:rPr>
          <w:lang w:val="en-US"/>
        </w:rPr>
      </w:pPr>
      <w:r w:rsidRPr="00B3056F">
        <w:rPr>
          <w:lang w:val="en-US"/>
        </w:rPr>
        <w:t xml:space="preserve">        xresStar:</w:t>
      </w:r>
    </w:p>
    <w:p w:rsidR="00EF45DA" w:rsidRPr="00B3056F" w:rsidRDefault="00EF45DA" w:rsidP="00EF45DA">
      <w:pPr>
        <w:pStyle w:val="PL"/>
        <w:rPr>
          <w:lang w:val="en-US"/>
        </w:rPr>
      </w:pPr>
      <w:r w:rsidRPr="00B3056F">
        <w:rPr>
          <w:lang w:val="en-US"/>
        </w:rPr>
        <w:t xml:space="preserve">          $ref: '#/components/schemas/XresStar'</w:t>
      </w:r>
    </w:p>
    <w:p w:rsidR="00EF45DA" w:rsidRPr="00B3056F" w:rsidRDefault="00EF45DA" w:rsidP="00EF45DA">
      <w:pPr>
        <w:pStyle w:val="PL"/>
        <w:rPr>
          <w:lang w:val="en-US"/>
        </w:rPr>
      </w:pPr>
      <w:r w:rsidRPr="00B3056F">
        <w:rPr>
          <w:lang w:val="en-US"/>
        </w:rPr>
        <w:t xml:space="preserve">        autn:</w:t>
      </w:r>
    </w:p>
    <w:p w:rsidR="00EF45DA" w:rsidRPr="00B3056F" w:rsidRDefault="00EF45DA" w:rsidP="00EF45DA">
      <w:pPr>
        <w:pStyle w:val="PL"/>
        <w:rPr>
          <w:lang w:val="en-US"/>
        </w:rPr>
      </w:pPr>
      <w:r w:rsidRPr="00B3056F">
        <w:rPr>
          <w:lang w:val="en-US"/>
        </w:rPr>
        <w:t xml:space="preserve">          $ref: '#/components/schemas/Autn'</w:t>
      </w:r>
    </w:p>
    <w:p w:rsidR="00EF45DA" w:rsidRPr="00B3056F" w:rsidRDefault="00EF45DA" w:rsidP="00EF45DA">
      <w:pPr>
        <w:pStyle w:val="PL"/>
        <w:rPr>
          <w:lang w:val="en-US"/>
        </w:rPr>
      </w:pPr>
      <w:r w:rsidRPr="00B3056F">
        <w:rPr>
          <w:lang w:val="en-US"/>
        </w:rPr>
        <w:t xml:space="preserve">        kausf:</w:t>
      </w:r>
    </w:p>
    <w:p w:rsidR="00EF45DA" w:rsidRPr="00B3056F" w:rsidRDefault="00EF45DA" w:rsidP="00EF45DA">
      <w:pPr>
        <w:pStyle w:val="PL"/>
        <w:rPr>
          <w:lang w:val="en-US"/>
        </w:rPr>
      </w:pPr>
      <w:r w:rsidRPr="00B3056F">
        <w:rPr>
          <w:lang w:val="en-US"/>
        </w:rPr>
        <w:t xml:space="preserve">          $ref: '#/components/schemas/Kausf'</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ResynchronizationInfo:</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rand</w:t>
      </w:r>
    </w:p>
    <w:p w:rsidR="00EF45DA" w:rsidRPr="00B3056F" w:rsidRDefault="00EF45DA" w:rsidP="00EF45DA">
      <w:pPr>
        <w:pStyle w:val="PL"/>
        <w:rPr>
          <w:lang w:val="en-US"/>
        </w:rPr>
      </w:pPr>
      <w:r w:rsidRPr="00B3056F">
        <w:rPr>
          <w:lang w:val="en-US"/>
        </w:rPr>
        <w:t xml:space="preserve">        - auts</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rand:</w:t>
      </w:r>
    </w:p>
    <w:p w:rsidR="00EF45DA" w:rsidRPr="00B3056F" w:rsidRDefault="00EF45DA" w:rsidP="00EF45DA">
      <w:pPr>
        <w:pStyle w:val="PL"/>
        <w:rPr>
          <w:lang w:val="en-US"/>
        </w:rPr>
      </w:pPr>
      <w:r w:rsidRPr="00B3056F">
        <w:rPr>
          <w:lang w:val="en-US"/>
        </w:rPr>
        <w:t xml:space="preserve">          $ref: '#/components/schemas/Rand'</w:t>
      </w:r>
    </w:p>
    <w:p w:rsidR="00EF45DA" w:rsidRPr="00B3056F" w:rsidRDefault="00EF45DA" w:rsidP="00EF45DA">
      <w:pPr>
        <w:pStyle w:val="PL"/>
        <w:rPr>
          <w:lang w:val="en-US"/>
        </w:rPr>
      </w:pPr>
      <w:r w:rsidRPr="00B3056F">
        <w:rPr>
          <w:lang w:val="en-US"/>
        </w:rPr>
        <w:t xml:space="preserve">        auts:</w:t>
      </w:r>
    </w:p>
    <w:p w:rsidR="00EF45DA" w:rsidRPr="00B3056F" w:rsidRDefault="00EF45DA" w:rsidP="00EF45DA">
      <w:pPr>
        <w:pStyle w:val="PL"/>
        <w:rPr>
          <w:lang w:val="en-US"/>
        </w:rPr>
      </w:pPr>
      <w:r w:rsidRPr="00B3056F">
        <w:rPr>
          <w:lang w:val="en-US"/>
        </w:rPr>
        <w:t xml:space="preserve">          $ref: '#/components/schemas/Auts'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AuthEvent: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nfInstanceId</w:t>
      </w:r>
    </w:p>
    <w:p w:rsidR="00EF45DA" w:rsidRPr="00B3056F" w:rsidRDefault="00EF45DA" w:rsidP="00EF45DA">
      <w:pPr>
        <w:pStyle w:val="PL"/>
        <w:rPr>
          <w:lang w:val="en-US"/>
        </w:rPr>
      </w:pPr>
      <w:r w:rsidRPr="00B3056F">
        <w:rPr>
          <w:lang w:val="en-US"/>
        </w:rPr>
        <w:t xml:space="preserve">        - success</w:t>
      </w:r>
    </w:p>
    <w:p w:rsidR="00EF45DA" w:rsidRPr="00B3056F" w:rsidRDefault="00EF45DA" w:rsidP="00EF45DA">
      <w:pPr>
        <w:pStyle w:val="PL"/>
        <w:rPr>
          <w:lang w:val="en-US"/>
        </w:rPr>
      </w:pPr>
      <w:r w:rsidRPr="00B3056F">
        <w:rPr>
          <w:lang w:val="en-US"/>
        </w:rPr>
        <w:t xml:space="preserve">        - timeStamp</w:t>
      </w:r>
    </w:p>
    <w:p w:rsidR="00EF45DA" w:rsidRPr="00B3056F" w:rsidRDefault="00EF45DA" w:rsidP="00EF45DA">
      <w:pPr>
        <w:pStyle w:val="PL"/>
        <w:rPr>
          <w:lang w:val="en-US"/>
        </w:rPr>
      </w:pPr>
      <w:r w:rsidRPr="00B3056F">
        <w:rPr>
          <w:lang w:val="en-US"/>
        </w:rPr>
        <w:t xml:space="preserve">        - authType</w:t>
      </w:r>
    </w:p>
    <w:p w:rsidR="00EF45DA" w:rsidRPr="00B3056F" w:rsidRDefault="00EF45DA" w:rsidP="00EF45DA">
      <w:pPr>
        <w:pStyle w:val="PL"/>
        <w:rPr>
          <w:lang w:val="en-US"/>
        </w:rPr>
      </w:pPr>
      <w:r w:rsidRPr="00B3056F">
        <w:rPr>
          <w:lang w:val="en-US"/>
        </w:rPr>
        <w:t xml:space="preserve">        - servingNetworkName</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nfInstanceId:</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rsidR="00EF45DA" w:rsidRPr="00B3056F" w:rsidRDefault="00EF45DA" w:rsidP="00EF45DA">
      <w:pPr>
        <w:pStyle w:val="PL"/>
        <w:rPr>
          <w:lang w:val="en-US"/>
        </w:rPr>
      </w:pPr>
      <w:r w:rsidRPr="00B3056F">
        <w:rPr>
          <w:lang w:val="en-US"/>
        </w:rPr>
        <w:t xml:space="preserve">        success:</w:t>
      </w:r>
    </w:p>
    <w:p w:rsidR="00EF45DA" w:rsidRPr="00B3056F" w:rsidRDefault="00EF45DA" w:rsidP="00EF45DA">
      <w:pPr>
        <w:pStyle w:val="PL"/>
        <w:rPr>
          <w:lang w:val="en-US"/>
        </w:rPr>
      </w:pPr>
      <w:r w:rsidRPr="00B3056F">
        <w:rPr>
          <w:lang w:val="en-US"/>
        </w:rPr>
        <w:t xml:space="preserve">          $ref: '#/components/schemas/Success'</w:t>
      </w:r>
    </w:p>
    <w:p w:rsidR="00EF45DA" w:rsidRPr="00B3056F" w:rsidRDefault="00EF45DA" w:rsidP="00EF45DA">
      <w:pPr>
        <w:pStyle w:val="PL"/>
        <w:rPr>
          <w:lang w:val="en-US"/>
        </w:rPr>
      </w:pPr>
      <w:r w:rsidRPr="00B3056F">
        <w:rPr>
          <w:lang w:val="en-US"/>
        </w:rPr>
        <w:t xml:space="preserve">        timeStamp:</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rPr>
          <w:lang w:val="en-US"/>
        </w:rPr>
      </w:pPr>
      <w:r w:rsidRPr="00B3056F">
        <w:rPr>
          <w:lang w:val="en-US"/>
        </w:rPr>
        <w:t xml:space="preserve">        authType:</w:t>
      </w:r>
    </w:p>
    <w:p w:rsidR="00EF45DA" w:rsidRPr="00B3056F" w:rsidRDefault="00EF45DA" w:rsidP="00EF45DA">
      <w:pPr>
        <w:pStyle w:val="PL"/>
        <w:rPr>
          <w:lang w:val="en-US"/>
        </w:rPr>
      </w:pPr>
      <w:r w:rsidRPr="00B3056F">
        <w:rPr>
          <w:lang w:val="en-US"/>
        </w:rPr>
        <w:t xml:space="preserve">          $ref: '#/components/schemas/AuthType'</w:t>
      </w:r>
    </w:p>
    <w:p w:rsidR="00EF45DA" w:rsidRPr="00B3056F" w:rsidRDefault="00EF45DA" w:rsidP="00EF45DA">
      <w:pPr>
        <w:pStyle w:val="PL"/>
        <w:rPr>
          <w:lang w:val="en-US"/>
        </w:rPr>
      </w:pPr>
      <w:r w:rsidRPr="00B3056F">
        <w:rPr>
          <w:lang w:val="en-US"/>
        </w:rPr>
        <w:t xml:space="preserve">        servingNetworkName:</w:t>
      </w:r>
    </w:p>
    <w:p w:rsidR="00EF45DA" w:rsidRPr="00B3056F" w:rsidRDefault="00EF45DA" w:rsidP="00EF45DA">
      <w:pPr>
        <w:pStyle w:val="PL"/>
        <w:rPr>
          <w:lang w:val="en-US"/>
        </w:rPr>
      </w:pPr>
      <w:r w:rsidRPr="00B3056F">
        <w:rPr>
          <w:lang w:val="en-US"/>
        </w:rPr>
        <w:t xml:space="preserve">          $ref: '#/components/schemas/ServingNetworkName'</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RgAuthCtx:</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authInd</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pPr>
      <w:r w:rsidRPr="00B3056F">
        <w:t xml:space="preserve">        authInd:</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default: false</w:t>
      </w:r>
    </w:p>
    <w:p w:rsidR="00EF45DA" w:rsidRPr="00B3056F" w:rsidRDefault="00EF45DA" w:rsidP="00EF45DA">
      <w:pPr>
        <w:pStyle w:val="PL"/>
        <w:rPr>
          <w:lang w:val="en-US"/>
        </w:rPr>
      </w:pPr>
      <w:r w:rsidRPr="00B3056F">
        <w:rPr>
          <w:lang w:val="en-US"/>
        </w:rPr>
        <w:t xml:space="preserve">        supi:</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rsidR="00EF45DA" w:rsidRPr="00B3056F" w:rsidRDefault="00EF45DA" w:rsidP="00EF45DA">
      <w:pPr>
        <w:pStyle w:val="PL"/>
        <w:rPr>
          <w:lang w:val="en-US"/>
        </w:rPr>
      </w:pPr>
      <w:r w:rsidRPr="00B3056F">
        <w:rPr>
          <w:lang w:val="en-US"/>
        </w:rPr>
        <w:t xml:space="preserve">        supportedFeatures: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HssAuthenticationInfoRequest: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hssAuthType</w:t>
      </w:r>
    </w:p>
    <w:p w:rsidR="00EF45DA" w:rsidRPr="00B3056F" w:rsidRDefault="00EF45DA" w:rsidP="00EF45DA">
      <w:pPr>
        <w:pStyle w:val="PL"/>
        <w:rPr>
          <w:lang w:val="en-US"/>
        </w:rPr>
      </w:pPr>
      <w:r w:rsidRPr="00B3056F">
        <w:rPr>
          <w:lang w:val="en-US"/>
        </w:rPr>
        <w:t xml:space="preserve">        - numOfRequestedVectors</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supportedFeatures: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rsidR="00EF45DA" w:rsidRPr="00B3056F" w:rsidRDefault="00EF45DA" w:rsidP="00EF45DA">
      <w:pPr>
        <w:pStyle w:val="PL"/>
        <w:rPr>
          <w:lang w:val="en-US"/>
        </w:rPr>
      </w:pPr>
      <w:r w:rsidRPr="00B3056F">
        <w:rPr>
          <w:lang w:val="en-US"/>
        </w:rPr>
        <w:t xml:space="preserve">        hssAuthType:</w:t>
      </w:r>
    </w:p>
    <w:p w:rsidR="00EF45DA" w:rsidRPr="00B3056F" w:rsidRDefault="00EF45DA" w:rsidP="00EF45DA">
      <w:pPr>
        <w:pStyle w:val="PL"/>
        <w:rPr>
          <w:lang w:val="en-US"/>
        </w:rPr>
      </w:pPr>
      <w:r w:rsidRPr="00B3056F">
        <w:rPr>
          <w:lang w:val="en-US"/>
        </w:rPr>
        <w:t xml:space="preserve">          $ref: '#/components/schemas/HssAuthType'</w:t>
      </w:r>
    </w:p>
    <w:p w:rsidR="00EF45DA" w:rsidRPr="00B3056F" w:rsidRDefault="00EF45DA" w:rsidP="00EF45DA">
      <w:pPr>
        <w:pStyle w:val="PL"/>
        <w:rPr>
          <w:lang w:val="en-US"/>
        </w:rPr>
      </w:pPr>
      <w:r w:rsidRPr="00B3056F">
        <w:rPr>
          <w:lang w:val="en-US"/>
        </w:rPr>
        <w:t xml:space="preserve">        numOfRequestedVectors:</w:t>
      </w:r>
    </w:p>
    <w:p w:rsidR="00EF45DA" w:rsidRPr="00B3056F" w:rsidRDefault="00EF45DA" w:rsidP="00EF45DA">
      <w:pPr>
        <w:pStyle w:val="PL"/>
        <w:rPr>
          <w:lang w:val="en-US"/>
        </w:rPr>
      </w:pPr>
      <w:r w:rsidRPr="00B3056F">
        <w:rPr>
          <w:lang w:val="en-US"/>
        </w:rPr>
        <w:t xml:space="preserve">          $ref: '#/components/schemas/NumOfRequestedVectors'</w:t>
      </w:r>
    </w:p>
    <w:p w:rsidR="00EF45DA" w:rsidRPr="00B3056F" w:rsidRDefault="00EF45DA" w:rsidP="00EF45DA">
      <w:pPr>
        <w:pStyle w:val="PL"/>
        <w:rPr>
          <w:lang w:val="en-US"/>
        </w:rPr>
      </w:pPr>
      <w:r w:rsidRPr="00B3056F">
        <w:rPr>
          <w:lang w:val="en-US"/>
        </w:rPr>
        <w:t xml:space="preserve">        servingNetworkId:</w:t>
      </w:r>
    </w:p>
    <w:p w:rsidR="00EF45DA" w:rsidRPr="00B3056F" w:rsidRDefault="00EF45DA" w:rsidP="00EF45DA">
      <w:pPr>
        <w:pStyle w:val="PL"/>
        <w:rPr>
          <w:lang w:val="en-US"/>
        </w:rPr>
      </w:pPr>
      <w:r w:rsidRPr="00B3056F">
        <w:rPr>
          <w:lang w:val="en-US"/>
        </w:rPr>
        <w:t xml:space="preserve">          </w:t>
      </w:r>
      <w:r w:rsidRPr="00B3056F">
        <w:t>$ref: 'TS29571_CommonData.yaml#/components/schemas/PlmnId'</w:t>
      </w:r>
    </w:p>
    <w:p w:rsidR="00EF45DA" w:rsidRPr="00B3056F" w:rsidRDefault="00EF45DA" w:rsidP="00EF45DA">
      <w:pPr>
        <w:pStyle w:val="PL"/>
        <w:rPr>
          <w:lang w:val="en-US"/>
        </w:rPr>
      </w:pPr>
      <w:r w:rsidRPr="00B3056F">
        <w:rPr>
          <w:lang w:val="en-US"/>
        </w:rPr>
        <w:t xml:space="preserve">        resynchronizationInfo:</w:t>
      </w:r>
    </w:p>
    <w:p w:rsidR="00EF45DA" w:rsidRPr="00B3056F" w:rsidRDefault="00EF45DA" w:rsidP="00EF45DA">
      <w:pPr>
        <w:pStyle w:val="PL"/>
        <w:rPr>
          <w:lang w:val="en-US"/>
        </w:rPr>
      </w:pPr>
      <w:r w:rsidRPr="00B3056F">
        <w:rPr>
          <w:lang w:val="en-US"/>
        </w:rPr>
        <w:t xml:space="preserve">          $ref: '#/components/schemas/ResynchronizationInfo'</w:t>
      </w:r>
    </w:p>
    <w:p w:rsidR="00EF45DA" w:rsidRPr="00B3056F" w:rsidRDefault="00EF45DA" w:rsidP="00EF45DA">
      <w:pPr>
        <w:pStyle w:val="PL"/>
        <w:rPr>
          <w:lang w:val="en-US"/>
        </w:rPr>
      </w:pPr>
      <w:r w:rsidRPr="00B3056F">
        <w:rPr>
          <w:lang w:val="en-US"/>
        </w:rPr>
        <w:t xml:space="preserve">        </w:t>
      </w:r>
    </w:p>
    <w:p w:rsidR="00EF45DA" w:rsidRPr="00B3056F" w:rsidRDefault="00EF45DA" w:rsidP="00EF45DA">
      <w:pPr>
        <w:pStyle w:val="PL"/>
        <w:rPr>
          <w:lang w:val="en-US"/>
        </w:rPr>
      </w:pPr>
      <w:r w:rsidRPr="00B3056F">
        <w:rPr>
          <w:lang w:val="en-US"/>
        </w:rPr>
        <w:t xml:space="preserve">    HssAuthenticationInfoResult: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hssAuthenticationVectors</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supportedFeatures: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rsidR="00EF45DA" w:rsidRPr="00B3056F" w:rsidRDefault="00EF45DA" w:rsidP="00EF45DA">
      <w:pPr>
        <w:pStyle w:val="PL"/>
        <w:rPr>
          <w:lang w:val="en-US"/>
        </w:rPr>
      </w:pPr>
      <w:r w:rsidRPr="00B3056F">
        <w:rPr>
          <w:lang w:val="en-US"/>
        </w:rPr>
        <w:t xml:space="preserve">        hssAuthenticationVectors:</w:t>
      </w:r>
    </w:p>
    <w:p w:rsidR="00EF45DA" w:rsidRPr="00B3056F" w:rsidRDefault="00EF45DA" w:rsidP="00EF45DA">
      <w:pPr>
        <w:pStyle w:val="PL"/>
        <w:rPr>
          <w:lang w:val="en-US"/>
        </w:rPr>
      </w:pPr>
      <w:r w:rsidRPr="00B3056F">
        <w:rPr>
          <w:lang w:val="en-US"/>
        </w:rPr>
        <w:t xml:space="preserve">          $ref: '#/components/schemas/HssAuthenticationVectors'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HssAuthenticationVectors:</w:t>
      </w:r>
    </w:p>
    <w:p w:rsidR="00EF45DA" w:rsidRPr="00B3056F" w:rsidRDefault="00EF45DA" w:rsidP="00EF45DA">
      <w:pPr>
        <w:pStyle w:val="PL"/>
        <w:rPr>
          <w:lang w:val="en-US"/>
        </w:rPr>
      </w:pPr>
      <w:r w:rsidRPr="00B3056F">
        <w:rPr>
          <w:lang w:val="en-US"/>
        </w:rPr>
        <w:t xml:space="preserve">      oneOf:</w:t>
      </w:r>
    </w:p>
    <w:p w:rsidR="00EF45DA" w:rsidRPr="00B3056F" w:rsidRDefault="00EF45DA" w:rsidP="00EF45DA">
      <w:pPr>
        <w:pStyle w:val="PL"/>
        <w:rPr>
          <w:lang w:val="en-US"/>
        </w:rPr>
      </w:pPr>
      <w:r w:rsidRPr="00B3056F">
        <w:rPr>
          <w:lang w:val="en-US"/>
        </w:rPr>
        <w:t xml:space="preserve">        -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pPr>
      <w:r w:rsidRPr="00B3056F">
        <w:t xml:space="preserve">            $ref: </w:t>
      </w:r>
      <w:r w:rsidRPr="00B3056F">
        <w:rPr>
          <w:lang w:val="en-US"/>
        </w:rPr>
        <w:t>'#/components/schemas/AvEpsAka'</w:t>
      </w:r>
    </w:p>
    <w:p w:rsidR="00EF45DA" w:rsidRPr="00B3056F" w:rsidRDefault="00EF45DA" w:rsidP="00EF45DA">
      <w:pPr>
        <w:pStyle w:val="PL"/>
        <w:rPr>
          <w:lang w:val="en-US"/>
        </w:rPr>
      </w:pPr>
      <w:r w:rsidRPr="00B3056F">
        <w:rPr>
          <w:lang w:val="en-US"/>
        </w:rPr>
        <w:t xml:space="preserve">          minItems: 1</w:t>
      </w:r>
    </w:p>
    <w:p w:rsidR="00EF45DA" w:rsidRPr="00B3056F" w:rsidRDefault="00EF45DA" w:rsidP="00EF45DA">
      <w:pPr>
        <w:pStyle w:val="PL"/>
        <w:rPr>
          <w:lang w:val="en-US"/>
        </w:rPr>
      </w:pPr>
      <w:r w:rsidRPr="00B3056F">
        <w:rPr>
          <w:lang w:val="en-US"/>
        </w:rPr>
        <w:lastRenderedPageBreak/>
        <w:t xml:space="preserve">          maxItems: 5</w:t>
      </w:r>
    </w:p>
    <w:p w:rsidR="00EF45DA" w:rsidRPr="00B3056F" w:rsidRDefault="00EF45DA" w:rsidP="00EF45DA">
      <w:pPr>
        <w:pStyle w:val="PL"/>
        <w:rPr>
          <w:lang w:val="en-US"/>
        </w:rPr>
      </w:pPr>
      <w:r w:rsidRPr="00B3056F">
        <w:rPr>
          <w:lang w:val="en-US"/>
        </w:rPr>
        <w:t xml:space="preserve">        -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pPr>
      <w:r w:rsidRPr="00B3056F">
        <w:t xml:space="preserve">            $ref: </w:t>
      </w:r>
      <w:r w:rsidRPr="00B3056F">
        <w:rPr>
          <w:lang w:val="en-US"/>
        </w:rPr>
        <w:t>'#/components/schemas/AvImsGbaEapAka'</w:t>
      </w:r>
    </w:p>
    <w:p w:rsidR="00EF45DA" w:rsidRPr="00B3056F" w:rsidRDefault="00EF45DA" w:rsidP="00EF45DA">
      <w:pPr>
        <w:pStyle w:val="PL"/>
        <w:rPr>
          <w:lang w:val="en-US"/>
        </w:rPr>
      </w:pPr>
      <w:r w:rsidRPr="00B3056F">
        <w:rPr>
          <w:lang w:val="en-US"/>
        </w:rPr>
        <w:t xml:space="preserve">          minItems: 1</w:t>
      </w:r>
    </w:p>
    <w:p w:rsidR="00EF45DA" w:rsidRPr="00B3056F" w:rsidRDefault="00EF45DA" w:rsidP="00EF45DA">
      <w:pPr>
        <w:pStyle w:val="PL"/>
        <w:rPr>
          <w:lang w:val="en-US"/>
        </w:rPr>
      </w:pPr>
      <w:r w:rsidRPr="00B3056F">
        <w:rPr>
          <w:lang w:val="en-US"/>
        </w:rPr>
        <w:t xml:space="preserve">          maxItems: 5</w:t>
      </w:r>
    </w:p>
    <w:p w:rsidR="00EF45DA" w:rsidRPr="00B3056F" w:rsidRDefault="00EF45DA" w:rsidP="00EF45DA">
      <w:pPr>
        <w:pStyle w:val="PL"/>
        <w:rPr>
          <w:lang w:val="en-US"/>
        </w:rPr>
      </w:pPr>
      <w:r w:rsidRPr="00B3056F">
        <w:rPr>
          <w:lang w:val="en-US"/>
        </w:rPr>
        <w:t xml:space="preserve">        -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pPr>
      <w:r w:rsidRPr="00B3056F">
        <w:t xml:space="preserve">            $ref: </w:t>
      </w:r>
      <w:r w:rsidRPr="00B3056F">
        <w:rPr>
          <w:lang w:val="en-US"/>
        </w:rPr>
        <w:t>'#/components/schemas/AvEapAkaPrime'</w:t>
      </w:r>
    </w:p>
    <w:p w:rsidR="00EF45DA" w:rsidRPr="00B3056F" w:rsidRDefault="00EF45DA" w:rsidP="00EF45DA">
      <w:pPr>
        <w:pStyle w:val="PL"/>
        <w:rPr>
          <w:lang w:val="en-US"/>
        </w:rPr>
      </w:pPr>
      <w:r w:rsidRPr="00B3056F">
        <w:rPr>
          <w:lang w:val="en-US"/>
        </w:rPr>
        <w:t xml:space="preserve">          minItems: 1</w:t>
      </w:r>
    </w:p>
    <w:p w:rsidR="00EF45DA" w:rsidRPr="00B3056F" w:rsidRDefault="00EF45DA" w:rsidP="00EF45DA">
      <w:pPr>
        <w:pStyle w:val="PL"/>
        <w:rPr>
          <w:lang w:val="en-US"/>
        </w:rPr>
      </w:pPr>
      <w:r w:rsidRPr="00B3056F">
        <w:rPr>
          <w:lang w:val="en-US"/>
        </w:rPr>
        <w:t xml:space="preserve">          maxItems: 5</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AvEpsAka:</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avType</w:t>
      </w:r>
    </w:p>
    <w:p w:rsidR="00EF45DA" w:rsidRPr="00B3056F" w:rsidRDefault="00EF45DA" w:rsidP="00EF45DA">
      <w:pPr>
        <w:pStyle w:val="PL"/>
        <w:rPr>
          <w:lang w:val="en-US"/>
        </w:rPr>
      </w:pPr>
      <w:r w:rsidRPr="00B3056F">
        <w:rPr>
          <w:lang w:val="en-US"/>
        </w:rPr>
        <w:t xml:space="preserve">        - rand</w:t>
      </w:r>
    </w:p>
    <w:p w:rsidR="00EF45DA" w:rsidRPr="00B3056F" w:rsidRDefault="00EF45DA" w:rsidP="00EF45DA">
      <w:pPr>
        <w:pStyle w:val="PL"/>
        <w:rPr>
          <w:lang w:val="en-US"/>
        </w:rPr>
      </w:pPr>
      <w:r w:rsidRPr="00B3056F">
        <w:rPr>
          <w:lang w:val="en-US"/>
        </w:rPr>
        <w:t xml:space="preserve">        - xres</w:t>
      </w:r>
    </w:p>
    <w:p w:rsidR="00EF45DA" w:rsidRPr="00B3056F" w:rsidRDefault="00EF45DA" w:rsidP="00EF45DA">
      <w:pPr>
        <w:pStyle w:val="PL"/>
        <w:rPr>
          <w:lang w:val="en-US"/>
        </w:rPr>
      </w:pPr>
      <w:r w:rsidRPr="00B3056F">
        <w:rPr>
          <w:lang w:val="en-US"/>
        </w:rPr>
        <w:t xml:space="preserve">        - autn</w:t>
      </w:r>
    </w:p>
    <w:p w:rsidR="00EF45DA" w:rsidRPr="00B3056F" w:rsidRDefault="00EF45DA" w:rsidP="00EF45DA">
      <w:pPr>
        <w:pStyle w:val="PL"/>
        <w:rPr>
          <w:lang w:val="en-US"/>
        </w:rPr>
      </w:pPr>
      <w:r w:rsidRPr="00B3056F">
        <w:rPr>
          <w:lang w:val="en-US"/>
        </w:rPr>
        <w:t xml:space="preserve">        - kasme</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avType:</w:t>
      </w:r>
    </w:p>
    <w:p w:rsidR="00EF45DA" w:rsidRPr="00B3056F" w:rsidRDefault="00EF45DA" w:rsidP="00EF45DA">
      <w:pPr>
        <w:pStyle w:val="PL"/>
        <w:rPr>
          <w:lang w:val="en-US"/>
        </w:rPr>
      </w:pPr>
      <w:r w:rsidRPr="00B3056F">
        <w:rPr>
          <w:lang w:val="en-US"/>
        </w:rPr>
        <w:t xml:space="preserve">          $ref: '#/components/schemas/HssAvType'</w:t>
      </w:r>
    </w:p>
    <w:p w:rsidR="00EF45DA" w:rsidRPr="00B3056F" w:rsidRDefault="00EF45DA" w:rsidP="00EF45DA">
      <w:pPr>
        <w:pStyle w:val="PL"/>
        <w:rPr>
          <w:lang w:val="en-US"/>
        </w:rPr>
      </w:pPr>
      <w:r w:rsidRPr="00B3056F">
        <w:rPr>
          <w:lang w:val="en-US"/>
        </w:rPr>
        <w:t xml:space="preserve">        rand:</w:t>
      </w:r>
    </w:p>
    <w:p w:rsidR="00EF45DA" w:rsidRPr="00B3056F" w:rsidRDefault="00EF45DA" w:rsidP="00EF45DA">
      <w:pPr>
        <w:pStyle w:val="PL"/>
        <w:rPr>
          <w:lang w:val="en-US"/>
        </w:rPr>
      </w:pPr>
      <w:r w:rsidRPr="00B3056F">
        <w:rPr>
          <w:lang w:val="en-US"/>
        </w:rPr>
        <w:t xml:space="preserve">          $ref: '#/components/schemas/Rand'</w:t>
      </w:r>
    </w:p>
    <w:p w:rsidR="00EF45DA" w:rsidRPr="00B3056F" w:rsidRDefault="00EF45DA" w:rsidP="00EF45DA">
      <w:pPr>
        <w:pStyle w:val="PL"/>
        <w:rPr>
          <w:lang w:val="en-US"/>
        </w:rPr>
      </w:pPr>
      <w:r w:rsidRPr="00B3056F">
        <w:rPr>
          <w:lang w:val="en-US"/>
        </w:rPr>
        <w:t xml:space="preserve">        xres:</w:t>
      </w:r>
    </w:p>
    <w:p w:rsidR="00EF45DA" w:rsidRPr="00B3056F" w:rsidRDefault="00EF45DA" w:rsidP="00EF45DA">
      <w:pPr>
        <w:pStyle w:val="PL"/>
        <w:rPr>
          <w:lang w:val="en-US"/>
        </w:rPr>
      </w:pPr>
      <w:r w:rsidRPr="00B3056F">
        <w:rPr>
          <w:lang w:val="en-US"/>
        </w:rPr>
        <w:t xml:space="preserve">          $ref: '#/components/schemas/Xres'</w:t>
      </w:r>
    </w:p>
    <w:p w:rsidR="00EF45DA" w:rsidRPr="00B3056F" w:rsidRDefault="00EF45DA" w:rsidP="00EF45DA">
      <w:pPr>
        <w:pStyle w:val="PL"/>
        <w:rPr>
          <w:lang w:val="en-US"/>
        </w:rPr>
      </w:pPr>
      <w:r w:rsidRPr="00B3056F">
        <w:rPr>
          <w:lang w:val="en-US"/>
        </w:rPr>
        <w:t xml:space="preserve">        autn:</w:t>
      </w:r>
    </w:p>
    <w:p w:rsidR="00EF45DA" w:rsidRPr="00B3056F" w:rsidRDefault="00EF45DA" w:rsidP="00EF45DA">
      <w:pPr>
        <w:pStyle w:val="PL"/>
        <w:rPr>
          <w:lang w:val="en-US"/>
        </w:rPr>
      </w:pPr>
      <w:r w:rsidRPr="00B3056F">
        <w:rPr>
          <w:lang w:val="en-US"/>
        </w:rPr>
        <w:t xml:space="preserve">          $ref: '#/components/schemas/Autn'</w:t>
      </w:r>
    </w:p>
    <w:p w:rsidR="00EF45DA" w:rsidRPr="00B3056F" w:rsidRDefault="00EF45DA" w:rsidP="00EF45DA">
      <w:pPr>
        <w:pStyle w:val="PL"/>
        <w:rPr>
          <w:lang w:val="en-US"/>
        </w:rPr>
      </w:pPr>
      <w:r w:rsidRPr="00B3056F">
        <w:rPr>
          <w:lang w:val="en-US"/>
        </w:rPr>
        <w:t xml:space="preserve">        kasme:</w:t>
      </w:r>
    </w:p>
    <w:p w:rsidR="00EF45DA" w:rsidRPr="00B3056F" w:rsidRDefault="00EF45DA" w:rsidP="00EF45DA">
      <w:pPr>
        <w:pStyle w:val="PL"/>
        <w:rPr>
          <w:lang w:val="en-US"/>
        </w:rPr>
      </w:pPr>
      <w:r w:rsidRPr="00B3056F">
        <w:rPr>
          <w:lang w:val="en-US"/>
        </w:rPr>
        <w:t xml:space="preserve">          $ref: '#/components/schemas/Kasme'</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AvImsGbaEapAka:</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avType</w:t>
      </w:r>
    </w:p>
    <w:p w:rsidR="00EF45DA" w:rsidRPr="00B3056F" w:rsidRDefault="00EF45DA" w:rsidP="00EF45DA">
      <w:pPr>
        <w:pStyle w:val="PL"/>
        <w:rPr>
          <w:lang w:val="en-US"/>
        </w:rPr>
      </w:pPr>
      <w:r w:rsidRPr="00B3056F">
        <w:rPr>
          <w:lang w:val="en-US"/>
        </w:rPr>
        <w:t xml:space="preserve">        - rand</w:t>
      </w:r>
    </w:p>
    <w:p w:rsidR="00EF45DA" w:rsidRPr="00B3056F" w:rsidRDefault="00EF45DA" w:rsidP="00EF45DA">
      <w:pPr>
        <w:pStyle w:val="PL"/>
        <w:rPr>
          <w:lang w:val="en-US"/>
        </w:rPr>
      </w:pPr>
      <w:r w:rsidRPr="00B3056F">
        <w:rPr>
          <w:lang w:val="en-US"/>
        </w:rPr>
        <w:t xml:space="preserve">        - xres</w:t>
      </w:r>
    </w:p>
    <w:p w:rsidR="00EF45DA" w:rsidRPr="00B3056F" w:rsidRDefault="00EF45DA" w:rsidP="00EF45DA">
      <w:pPr>
        <w:pStyle w:val="PL"/>
        <w:rPr>
          <w:lang w:val="en-US"/>
        </w:rPr>
      </w:pPr>
      <w:r w:rsidRPr="00B3056F">
        <w:rPr>
          <w:lang w:val="en-US"/>
        </w:rPr>
        <w:t xml:space="preserve">        - autn</w:t>
      </w:r>
    </w:p>
    <w:p w:rsidR="00EF45DA" w:rsidRPr="00B3056F" w:rsidRDefault="00EF45DA" w:rsidP="00EF45DA">
      <w:pPr>
        <w:pStyle w:val="PL"/>
        <w:rPr>
          <w:lang w:val="en-US"/>
        </w:rPr>
      </w:pPr>
      <w:r w:rsidRPr="00B3056F">
        <w:rPr>
          <w:lang w:val="en-US"/>
        </w:rPr>
        <w:t xml:space="preserve">        - ck</w:t>
      </w:r>
    </w:p>
    <w:p w:rsidR="00EF45DA" w:rsidRPr="00B3056F" w:rsidRDefault="00EF45DA" w:rsidP="00EF45DA">
      <w:pPr>
        <w:pStyle w:val="PL"/>
        <w:rPr>
          <w:lang w:val="en-US"/>
        </w:rPr>
      </w:pPr>
      <w:r w:rsidRPr="00B3056F">
        <w:rPr>
          <w:lang w:val="en-US"/>
        </w:rPr>
        <w:t xml:space="preserve">        - ik</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avType:</w:t>
      </w:r>
    </w:p>
    <w:p w:rsidR="00EF45DA" w:rsidRPr="00B3056F" w:rsidRDefault="00EF45DA" w:rsidP="00EF45DA">
      <w:pPr>
        <w:pStyle w:val="PL"/>
        <w:rPr>
          <w:lang w:val="en-US"/>
        </w:rPr>
      </w:pPr>
      <w:r w:rsidRPr="00B3056F">
        <w:rPr>
          <w:lang w:val="en-US"/>
        </w:rPr>
        <w:t xml:space="preserve">          $ref: '#/components/schemas/HssAvType'</w:t>
      </w:r>
    </w:p>
    <w:p w:rsidR="00EF45DA" w:rsidRPr="00B3056F" w:rsidRDefault="00EF45DA" w:rsidP="00EF45DA">
      <w:pPr>
        <w:pStyle w:val="PL"/>
        <w:rPr>
          <w:lang w:val="en-US"/>
        </w:rPr>
      </w:pPr>
      <w:r w:rsidRPr="00B3056F">
        <w:rPr>
          <w:lang w:val="en-US"/>
        </w:rPr>
        <w:t xml:space="preserve">        rand:</w:t>
      </w:r>
    </w:p>
    <w:p w:rsidR="00EF45DA" w:rsidRPr="00B3056F" w:rsidRDefault="00EF45DA" w:rsidP="00EF45DA">
      <w:pPr>
        <w:pStyle w:val="PL"/>
        <w:rPr>
          <w:lang w:val="en-US"/>
        </w:rPr>
      </w:pPr>
      <w:r w:rsidRPr="00B3056F">
        <w:rPr>
          <w:lang w:val="en-US"/>
        </w:rPr>
        <w:t xml:space="preserve">          $ref: '#/components/schemas/Rand'</w:t>
      </w:r>
    </w:p>
    <w:p w:rsidR="00EF45DA" w:rsidRPr="00B3056F" w:rsidRDefault="00EF45DA" w:rsidP="00EF45DA">
      <w:pPr>
        <w:pStyle w:val="PL"/>
        <w:rPr>
          <w:lang w:val="en-US"/>
        </w:rPr>
      </w:pPr>
      <w:r w:rsidRPr="00B3056F">
        <w:rPr>
          <w:lang w:val="en-US"/>
        </w:rPr>
        <w:t xml:space="preserve">        xres:</w:t>
      </w:r>
    </w:p>
    <w:p w:rsidR="00EF45DA" w:rsidRPr="00B3056F" w:rsidRDefault="00EF45DA" w:rsidP="00EF45DA">
      <w:pPr>
        <w:pStyle w:val="PL"/>
        <w:rPr>
          <w:lang w:val="en-US"/>
        </w:rPr>
      </w:pPr>
      <w:r w:rsidRPr="00B3056F">
        <w:rPr>
          <w:lang w:val="en-US"/>
        </w:rPr>
        <w:t xml:space="preserve">          $ref: '#/components/schemas/Xres'</w:t>
      </w:r>
    </w:p>
    <w:p w:rsidR="00EF45DA" w:rsidRPr="00B3056F" w:rsidRDefault="00EF45DA" w:rsidP="00EF45DA">
      <w:pPr>
        <w:pStyle w:val="PL"/>
        <w:rPr>
          <w:lang w:val="en-US"/>
        </w:rPr>
      </w:pPr>
      <w:r w:rsidRPr="00B3056F">
        <w:rPr>
          <w:lang w:val="en-US"/>
        </w:rPr>
        <w:t xml:space="preserve">        autn:</w:t>
      </w:r>
    </w:p>
    <w:p w:rsidR="00EF45DA" w:rsidRPr="00B3056F" w:rsidRDefault="00EF45DA" w:rsidP="00EF45DA">
      <w:pPr>
        <w:pStyle w:val="PL"/>
        <w:rPr>
          <w:lang w:val="en-US"/>
        </w:rPr>
      </w:pPr>
      <w:r w:rsidRPr="00B3056F">
        <w:rPr>
          <w:lang w:val="en-US"/>
        </w:rPr>
        <w:t xml:space="preserve">          $ref: '#/components/schemas/Autn'</w:t>
      </w:r>
    </w:p>
    <w:p w:rsidR="00EF45DA" w:rsidRPr="00B3056F" w:rsidRDefault="00EF45DA" w:rsidP="00EF45DA">
      <w:pPr>
        <w:pStyle w:val="PL"/>
        <w:rPr>
          <w:lang w:val="en-US"/>
        </w:rPr>
      </w:pPr>
      <w:r w:rsidRPr="00B3056F">
        <w:rPr>
          <w:lang w:val="en-US"/>
        </w:rPr>
        <w:t xml:space="preserve">        ck:</w:t>
      </w:r>
    </w:p>
    <w:p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rsidR="00EF45DA" w:rsidRPr="00B3056F" w:rsidRDefault="00EF45DA" w:rsidP="00EF45DA">
      <w:pPr>
        <w:pStyle w:val="PL"/>
        <w:rPr>
          <w:lang w:val="en-US"/>
        </w:rPr>
      </w:pPr>
      <w:r w:rsidRPr="00B3056F">
        <w:rPr>
          <w:lang w:val="en-US"/>
        </w:rPr>
        <w:t xml:space="preserve">        ik:</w:t>
      </w:r>
    </w:p>
    <w:p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rsidR="00EF45DA" w:rsidRPr="00B3056F" w:rsidRDefault="00EF45DA" w:rsidP="00EF45DA">
      <w:pPr>
        <w:pStyle w:val="PL"/>
        <w:rPr>
          <w:lang w:val="en-US"/>
        </w:rPr>
      </w:pP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SIMPLE TYPES: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Autn:</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'^[A-Fa-f0-9]{32}$'</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Auts:</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'^[A-Fa-f0-9]{28}$'</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CkPrime:</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'^[A-Fa-f0-9]{32}$'</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IkPrime:</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'^[A-Fa-f0-9]{32}$'</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Kausf:</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'^[A-Fa-f0-9]{64}$'</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lastRenderedPageBreak/>
        <w:t xml:space="preserve">    Rand:</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'^[A-Fa-f0-9]{32}$'</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Xres:</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'^[A-Fa-f0-9]{8,32}$'</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XresStar:</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'^[A-Fa-f0-9]{32}$'</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ServingNetworkName:</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'^5G:mnc[0-9]{3}[.]mcc[0-9]{3}[.]3gppnetwork[.]org(:[A-F0-9]{11})?$'</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Success:</w:t>
      </w:r>
    </w:p>
    <w:p w:rsidR="00EF45DA" w:rsidRPr="00B3056F" w:rsidRDefault="00EF45DA" w:rsidP="00EF45DA">
      <w:pPr>
        <w:pStyle w:val="PL"/>
        <w:rPr>
          <w:lang w:val="en-US"/>
        </w:rPr>
      </w:pPr>
      <w:r w:rsidRPr="00B3056F">
        <w:rPr>
          <w:lang w:val="en-US"/>
        </w:rPr>
        <w:t xml:space="preserve">      type: boolean</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AuthenticatedInd:</w:t>
      </w:r>
    </w:p>
    <w:p w:rsidR="00EF45DA" w:rsidRPr="00B3056F" w:rsidRDefault="00EF45DA" w:rsidP="00EF45DA">
      <w:pPr>
        <w:pStyle w:val="PL"/>
        <w:rPr>
          <w:lang w:val="en-US"/>
        </w:rPr>
      </w:pPr>
      <w:r w:rsidRPr="00B3056F">
        <w:rPr>
          <w:lang w:val="en-US"/>
        </w:rPr>
        <w:t xml:space="preserve">      type: boolean</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'^[A-Fa-f0-9]{32}$'</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'^[A-Fa-f0-9]{32}$'</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Kasme:</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'^[A-Fa-f0-9]{64}$'</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rsidR="00EF45DA" w:rsidRPr="00B3056F" w:rsidRDefault="00EF45DA" w:rsidP="00EF45DA">
      <w:pPr>
        <w:pStyle w:val="PL"/>
        <w:rPr>
          <w:lang w:val="en-US"/>
        </w:rPr>
      </w:pPr>
      <w:r w:rsidRPr="00B3056F">
        <w:rPr>
          <w:lang w:val="en-US"/>
        </w:rPr>
        <w:t xml:space="preserve">      type: integer</w:t>
      </w:r>
    </w:p>
    <w:p w:rsidR="00EF45DA" w:rsidRPr="00B3056F" w:rsidRDefault="00EF45DA" w:rsidP="00EF45DA">
      <w:pPr>
        <w:pStyle w:val="PL"/>
        <w:rPr>
          <w:lang w:val="en-US"/>
        </w:rPr>
      </w:pPr>
      <w:r w:rsidRPr="00B3056F">
        <w:rPr>
          <w:lang w:val="en-US"/>
        </w:rPr>
        <w:t xml:space="preserve">      minimum: 1</w:t>
      </w:r>
    </w:p>
    <w:p w:rsidR="00EF45DA" w:rsidRPr="00B3056F" w:rsidRDefault="00EF45DA" w:rsidP="00EF45DA">
      <w:pPr>
        <w:pStyle w:val="PL"/>
        <w:rPr>
          <w:lang w:val="en-US"/>
        </w:rPr>
      </w:pPr>
      <w:r w:rsidRPr="00B3056F">
        <w:rPr>
          <w:lang w:val="en-US"/>
        </w:rPr>
        <w:t xml:space="preserve">      maximum: 5</w:t>
      </w:r>
    </w:p>
    <w:p w:rsidR="00EF45DA" w:rsidRPr="00B3056F" w:rsidRDefault="00EF45DA" w:rsidP="00EF45DA">
      <w:pPr>
        <w:pStyle w:val="PL"/>
        <w:rPr>
          <w:lang w:val="en-US"/>
        </w:rPr>
      </w:pP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ENUMS: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AuthType:</w:t>
      </w:r>
    </w:p>
    <w:p w:rsidR="00EF45DA" w:rsidRPr="00B3056F" w:rsidRDefault="00EF45DA" w:rsidP="00EF45DA">
      <w:pPr>
        <w:pStyle w:val="PL"/>
        <w:rPr>
          <w:lang w:val="en-US"/>
        </w:rPr>
      </w:pPr>
      <w:r w:rsidRPr="00B3056F">
        <w:rPr>
          <w:lang w:val="en-US"/>
        </w:rPr>
        <w:t xml:space="preserve">      anyOf:</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r w:rsidRPr="00B3056F">
        <w:rPr>
          <w:lang w:val="en-US"/>
        </w:rPr>
        <w:t xml:space="preserve">          enum:</w:t>
      </w:r>
    </w:p>
    <w:p w:rsidR="00EF45DA" w:rsidRPr="00B3056F" w:rsidRDefault="00EF45DA" w:rsidP="00EF45DA">
      <w:pPr>
        <w:pStyle w:val="PL"/>
        <w:rPr>
          <w:lang w:val="en-US"/>
        </w:rPr>
      </w:pPr>
      <w:r w:rsidRPr="00B3056F">
        <w:rPr>
          <w:lang w:val="en-US"/>
        </w:rPr>
        <w:t xml:space="preserve">          - 5G_AKA</w:t>
      </w:r>
    </w:p>
    <w:p w:rsidR="00EF45DA" w:rsidRPr="00B3056F" w:rsidRDefault="00EF45DA" w:rsidP="00EF45DA">
      <w:pPr>
        <w:pStyle w:val="PL"/>
        <w:rPr>
          <w:lang w:val="en-US"/>
        </w:rPr>
      </w:pPr>
      <w:r w:rsidRPr="00B3056F">
        <w:rPr>
          <w:lang w:val="en-US"/>
        </w:rPr>
        <w:t xml:space="preserve">          - EAP_AKA_PRIME</w:t>
      </w:r>
    </w:p>
    <w:p w:rsidR="00EF45DA" w:rsidRPr="00B3056F" w:rsidRDefault="00EF45DA" w:rsidP="00EF45DA">
      <w:pPr>
        <w:pStyle w:val="PL"/>
        <w:rPr>
          <w:lang w:val="en-US"/>
        </w:rPr>
      </w:pPr>
      <w:r w:rsidRPr="00B3056F">
        <w:rPr>
          <w:lang w:val="en-US"/>
        </w:rPr>
        <w:t xml:space="preserve">          - EAP_TLS</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AvType:</w:t>
      </w:r>
    </w:p>
    <w:p w:rsidR="00EF45DA" w:rsidRPr="00B3056F" w:rsidRDefault="00EF45DA" w:rsidP="00EF45DA">
      <w:pPr>
        <w:pStyle w:val="PL"/>
        <w:rPr>
          <w:lang w:val="en-US"/>
        </w:rPr>
      </w:pPr>
      <w:r w:rsidRPr="00B3056F">
        <w:rPr>
          <w:lang w:val="en-US"/>
        </w:rPr>
        <w:t xml:space="preserve">      anyOf:</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r w:rsidRPr="00B3056F">
        <w:rPr>
          <w:lang w:val="en-US"/>
        </w:rPr>
        <w:t xml:space="preserve">          enum:</w:t>
      </w:r>
    </w:p>
    <w:p w:rsidR="00EF45DA" w:rsidRPr="00B3056F" w:rsidRDefault="00EF45DA" w:rsidP="00EF45DA">
      <w:pPr>
        <w:pStyle w:val="PL"/>
        <w:rPr>
          <w:lang w:val="en-US"/>
        </w:rPr>
      </w:pPr>
      <w:r w:rsidRPr="00B3056F">
        <w:rPr>
          <w:lang w:val="en-US"/>
        </w:rPr>
        <w:t xml:space="preserve">          - 5G_HE_AKA</w:t>
      </w:r>
    </w:p>
    <w:p w:rsidR="00EF45DA" w:rsidRPr="00B3056F" w:rsidRDefault="00EF45DA" w:rsidP="00EF45DA">
      <w:pPr>
        <w:pStyle w:val="PL"/>
        <w:rPr>
          <w:lang w:val="en-US"/>
        </w:rPr>
      </w:pPr>
      <w:r w:rsidRPr="00B3056F">
        <w:rPr>
          <w:lang w:val="en-US"/>
        </w:rPr>
        <w:t xml:space="preserve">          - EAP_AKA_PRIME</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HssAuthType:</w:t>
      </w:r>
    </w:p>
    <w:p w:rsidR="00EF45DA" w:rsidRPr="00B3056F" w:rsidRDefault="00EF45DA" w:rsidP="00EF45DA">
      <w:pPr>
        <w:pStyle w:val="PL"/>
        <w:rPr>
          <w:lang w:val="en-US"/>
        </w:rPr>
      </w:pPr>
      <w:r w:rsidRPr="00B3056F">
        <w:rPr>
          <w:lang w:val="en-US"/>
        </w:rPr>
        <w:t xml:space="preserve">      anyOf:</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r w:rsidRPr="00B3056F">
        <w:rPr>
          <w:lang w:val="en-US"/>
        </w:rPr>
        <w:t xml:space="preserve">          enum:</w:t>
      </w:r>
    </w:p>
    <w:p w:rsidR="00EF45DA" w:rsidRPr="00B3056F" w:rsidRDefault="00EF45DA" w:rsidP="00EF45DA">
      <w:pPr>
        <w:pStyle w:val="PL"/>
        <w:rPr>
          <w:lang w:val="en-US"/>
        </w:rPr>
      </w:pPr>
      <w:r w:rsidRPr="00B3056F">
        <w:rPr>
          <w:lang w:val="en-US"/>
        </w:rPr>
        <w:t xml:space="preserve">          - EPS_AKA</w:t>
      </w:r>
    </w:p>
    <w:p w:rsidR="00EF45DA" w:rsidRPr="00B3056F" w:rsidRDefault="00EF45DA" w:rsidP="00EF45DA">
      <w:pPr>
        <w:pStyle w:val="PL"/>
        <w:rPr>
          <w:lang w:val="en-US"/>
        </w:rPr>
      </w:pPr>
      <w:r w:rsidRPr="00B3056F">
        <w:rPr>
          <w:lang w:val="en-US"/>
        </w:rPr>
        <w:t xml:space="preserve">          - EAP_AKA</w:t>
      </w:r>
    </w:p>
    <w:p w:rsidR="00EF45DA" w:rsidRPr="00B3056F" w:rsidRDefault="00EF45DA" w:rsidP="00EF45DA">
      <w:pPr>
        <w:pStyle w:val="PL"/>
        <w:rPr>
          <w:lang w:val="en-US"/>
        </w:rPr>
      </w:pPr>
      <w:r w:rsidRPr="00B3056F">
        <w:rPr>
          <w:lang w:val="en-US"/>
        </w:rPr>
        <w:t xml:space="preserve">          - EAP_AKA_PRIME</w:t>
      </w:r>
    </w:p>
    <w:p w:rsidR="00EF45DA" w:rsidRPr="00B3056F" w:rsidRDefault="00EF45DA" w:rsidP="00EF45DA">
      <w:pPr>
        <w:pStyle w:val="PL"/>
        <w:rPr>
          <w:lang w:val="en-US"/>
        </w:rPr>
      </w:pPr>
      <w:r w:rsidRPr="00B3056F">
        <w:rPr>
          <w:lang w:val="en-US"/>
        </w:rPr>
        <w:t xml:space="preserve">          - IMS_AKA</w:t>
      </w:r>
    </w:p>
    <w:p w:rsidR="00EF45DA" w:rsidRPr="00B3056F" w:rsidRDefault="00EF45DA" w:rsidP="00EF45DA">
      <w:pPr>
        <w:pStyle w:val="PL"/>
        <w:rPr>
          <w:lang w:val="en-US"/>
        </w:rPr>
      </w:pPr>
      <w:r w:rsidRPr="00B3056F">
        <w:rPr>
          <w:lang w:val="en-US"/>
        </w:rPr>
        <w:t xml:space="preserve">          - GBA_AKA</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HssAvType:</w:t>
      </w:r>
    </w:p>
    <w:p w:rsidR="00EF45DA" w:rsidRPr="00B3056F" w:rsidRDefault="00EF45DA" w:rsidP="00EF45DA">
      <w:pPr>
        <w:pStyle w:val="PL"/>
        <w:rPr>
          <w:lang w:val="en-US"/>
        </w:rPr>
      </w:pPr>
      <w:r w:rsidRPr="00B3056F">
        <w:rPr>
          <w:lang w:val="en-US"/>
        </w:rPr>
        <w:t xml:space="preserve">      anyOf:</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r w:rsidRPr="00B3056F">
        <w:rPr>
          <w:lang w:val="en-US"/>
        </w:rPr>
        <w:t xml:space="preserve">          enum:</w:t>
      </w:r>
    </w:p>
    <w:p w:rsidR="00EF45DA" w:rsidRPr="00B3056F" w:rsidRDefault="00EF45DA" w:rsidP="00EF45DA">
      <w:pPr>
        <w:pStyle w:val="PL"/>
        <w:rPr>
          <w:lang w:val="en-US"/>
        </w:rPr>
      </w:pPr>
      <w:r w:rsidRPr="00B3056F">
        <w:rPr>
          <w:lang w:val="en-US"/>
        </w:rPr>
        <w:t xml:space="preserve">          - EPS_AKA</w:t>
      </w:r>
    </w:p>
    <w:p w:rsidR="00EF45DA" w:rsidRPr="00B3056F" w:rsidRDefault="00EF45DA" w:rsidP="00EF45DA">
      <w:pPr>
        <w:pStyle w:val="PL"/>
        <w:rPr>
          <w:lang w:val="en-US"/>
        </w:rPr>
      </w:pPr>
      <w:r w:rsidRPr="00B3056F">
        <w:rPr>
          <w:lang w:val="en-US"/>
        </w:rPr>
        <w:t xml:space="preserve">          - EAP_AKA</w:t>
      </w:r>
    </w:p>
    <w:p w:rsidR="00EF45DA" w:rsidRPr="00B3056F" w:rsidRDefault="00EF45DA" w:rsidP="00EF45DA">
      <w:pPr>
        <w:pStyle w:val="PL"/>
        <w:rPr>
          <w:lang w:val="en-US"/>
        </w:rPr>
      </w:pPr>
      <w:r w:rsidRPr="00B3056F">
        <w:rPr>
          <w:lang w:val="en-US"/>
        </w:rPr>
        <w:t xml:space="preserve">          - IMS_AKA</w:t>
      </w:r>
    </w:p>
    <w:p w:rsidR="00EF45DA" w:rsidRPr="00B3056F" w:rsidRDefault="00EF45DA" w:rsidP="00EF45DA">
      <w:pPr>
        <w:pStyle w:val="PL"/>
        <w:rPr>
          <w:lang w:val="en-US"/>
        </w:rPr>
      </w:pPr>
      <w:r w:rsidRPr="00B3056F">
        <w:rPr>
          <w:lang w:val="en-US"/>
        </w:rPr>
        <w:t xml:space="preserve">          - GBA_AKA</w:t>
      </w:r>
    </w:p>
    <w:p w:rsidR="00EF45DA" w:rsidRPr="00B3056F" w:rsidRDefault="00EF45DA" w:rsidP="00EF45DA">
      <w:pPr>
        <w:pStyle w:val="PL"/>
        <w:rPr>
          <w:lang w:val="en-US"/>
        </w:rPr>
      </w:pPr>
      <w:r w:rsidRPr="00B3056F">
        <w:rPr>
          <w:lang w:val="en-US"/>
        </w:rPr>
        <w:lastRenderedPageBreak/>
        <w:t xml:space="preserve">        - type: string</w:t>
      </w:r>
    </w:p>
    <w:bookmarkEnd w:id="2116"/>
    <w:p w:rsidR="00EF45DA" w:rsidRPr="00B3056F" w:rsidRDefault="00EF45DA" w:rsidP="00EF45DA">
      <w:pPr>
        <w:pStyle w:val="PL"/>
        <w:rPr>
          <w:lang w:val="en-US"/>
        </w:rPr>
      </w:pPr>
    </w:p>
    <w:p w:rsidR="00EF45DA" w:rsidRPr="00B3056F" w:rsidRDefault="00EF45DA" w:rsidP="00EF45DA">
      <w:pPr>
        <w:pStyle w:val="Heading2"/>
      </w:pPr>
      <w:bookmarkStart w:id="2117" w:name="_Toc11338881"/>
      <w:bookmarkStart w:id="2118" w:name="_Toc27585642"/>
      <w:bookmarkStart w:id="2119" w:name="_Hlk9329844"/>
      <w:bookmarkStart w:id="2120" w:name="_Toc36457665"/>
      <w:bookmarkEnd w:id="2113"/>
      <w:bookmarkEnd w:id="2114"/>
      <w:r w:rsidRPr="00B3056F">
        <w:t>A.5</w:t>
      </w:r>
      <w:r w:rsidRPr="00B3056F">
        <w:tab/>
        <w:t>Nudm_EE API</w:t>
      </w:r>
      <w:bookmarkEnd w:id="2117"/>
      <w:bookmarkEnd w:id="2118"/>
      <w:bookmarkEnd w:id="2120"/>
    </w:p>
    <w:p w:rsidR="00EF45DA" w:rsidRPr="00B3056F" w:rsidRDefault="00EF45DA" w:rsidP="00EF45DA">
      <w:pPr>
        <w:pStyle w:val="PL"/>
        <w:rPr>
          <w:lang w:val="en-US"/>
        </w:rPr>
      </w:pPr>
      <w:bookmarkStart w:id="2121" w:name="_Hlk34158461"/>
      <w:bookmarkStart w:id="2122" w:name="_Hlk512418119"/>
      <w:r w:rsidRPr="00B3056F">
        <w:rPr>
          <w:lang w:val="en-US"/>
        </w:rPr>
        <w:t>openapi: 3.0.0</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info:</w:t>
      </w:r>
    </w:p>
    <w:p w:rsidR="00EF45DA" w:rsidRPr="00B3056F" w:rsidRDefault="00EF45DA" w:rsidP="00EF45DA">
      <w:pPr>
        <w:pStyle w:val="PL"/>
        <w:rPr>
          <w:lang w:val="en-US"/>
        </w:rPr>
      </w:pPr>
      <w:r w:rsidRPr="00B3056F">
        <w:rPr>
          <w:lang w:val="en-US"/>
        </w:rPr>
        <w:t xml:space="preserve">  version: '1.1.0.alpha-4'</w:t>
      </w:r>
    </w:p>
    <w:p w:rsidR="00EF45DA" w:rsidRPr="00B3056F" w:rsidRDefault="00EF45DA" w:rsidP="00EF45DA">
      <w:pPr>
        <w:pStyle w:val="PL"/>
        <w:rPr>
          <w:lang w:val="en-US"/>
        </w:rPr>
      </w:pPr>
      <w:r w:rsidRPr="00B3056F">
        <w:rPr>
          <w:lang w:val="en-US"/>
        </w:rPr>
        <w:t xml:space="preserve">  title: 'Nudm_EE'</w:t>
      </w:r>
    </w:p>
    <w:bookmarkEnd w:id="2119"/>
    <w:p w:rsidR="00EF45DA" w:rsidRPr="00B3056F" w:rsidRDefault="00EF45DA" w:rsidP="00EF45DA">
      <w:pPr>
        <w:pStyle w:val="PL"/>
      </w:pPr>
      <w:r w:rsidRPr="00B3056F">
        <w:rPr>
          <w:lang w:val="en-US"/>
        </w:rPr>
        <w:t xml:space="preserve">  description: </w:t>
      </w:r>
      <w:r w:rsidRPr="00B3056F">
        <w:t>|</w:t>
      </w:r>
    </w:p>
    <w:p w:rsidR="00EF45DA" w:rsidRPr="00B3056F" w:rsidRDefault="00EF45DA" w:rsidP="00EF45DA">
      <w:pPr>
        <w:pStyle w:val="PL"/>
      </w:pPr>
      <w:r w:rsidRPr="00B3056F">
        <w:t xml:space="preserve">    </w:t>
      </w:r>
      <w:r w:rsidRPr="00B3056F">
        <w:rPr>
          <w:lang w:val="en-US"/>
        </w:rPr>
        <w:t>Nudm Event Exposure Service</w:t>
      </w:r>
      <w:r w:rsidRPr="00B3056F">
        <w:t>.</w:t>
      </w:r>
    </w:p>
    <w:p w:rsidR="00EF45DA" w:rsidRPr="00B3056F" w:rsidRDefault="00EF45DA" w:rsidP="00EF45DA">
      <w:pPr>
        <w:pStyle w:val="PL"/>
      </w:pPr>
      <w:r w:rsidRPr="00B3056F">
        <w:t xml:space="preserve">    © 2020, 3GPP Organizational Partners (ARIB, ATIS, CCSA, ETSI, TSDSI, TTA, TTC).</w:t>
      </w:r>
    </w:p>
    <w:p w:rsidR="00EF45DA" w:rsidRPr="00B3056F" w:rsidRDefault="00EF45DA" w:rsidP="00EF45DA">
      <w:pPr>
        <w:pStyle w:val="PL"/>
        <w:rPr>
          <w:lang w:val="en-US"/>
        </w:rPr>
      </w:pPr>
      <w:r w:rsidRPr="00B3056F">
        <w:t xml:space="preserve">    All rights reserved.</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externalDocs:</w:t>
      </w:r>
    </w:p>
    <w:p w:rsidR="00EF45DA" w:rsidRPr="00B3056F" w:rsidRDefault="00EF45DA" w:rsidP="00EF45DA">
      <w:pPr>
        <w:pStyle w:val="PL"/>
        <w:rPr>
          <w:lang w:val="en-US"/>
        </w:rPr>
      </w:pPr>
      <w:r w:rsidRPr="00B3056F">
        <w:rPr>
          <w:lang w:val="en-US"/>
        </w:rPr>
        <w:t xml:space="preserve">  description: 3GPP TS 29.503 Unified Data Management Services, version 16.3.0</w:t>
      </w:r>
    </w:p>
    <w:p w:rsidR="00EF45DA" w:rsidRPr="00B3056F" w:rsidRDefault="00EF45DA" w:rsidP="00EF45DA">
      <w:pPr>
        <w:pStyle w:val="PL"/>
        <w:rPr>
          <w:lang w:val="en-US"/>
        </w:rPr>
      </w:pPr>
      <w:r w:rsidRPr="00B3056F">
        <w:rPr>
          <w:lang w:val="en-US"/>
        </w:rPr>
        <w:t xml:space="preserve">  url: 'http://www.3gpp.org/ftp/Specs/archive/29_series/29.503/'</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servers:</w:t>
      </w:r>
    </w:p>
    <w:p w:rsidR="00EF45DA" w:rsidRPr="00B3056F" w:rsidRDefault="00EF45DA" w:rsidP="00EF45DA">
      <w:pPr>
        <w:pStyle w:val="PL"/>
        <w:rPr>
          <w:lang w:val="en-US"/>
        </w:rPr>
      </w:pPr>
      <w:r w:rsidRPr="00B3056F">
        <w:rPr>
          <w:lang w:val="en-US"/>
        </w:rPr>
        <w:t xml:space="preserve">  - url: '{apiRoot}/nudm-ee/v1'</w:t>
      </w:r>
    </w:p>
    <w:p w:rsidR="00EF45DA" w:rsidRPr="00B3056F" w:rsidRDefault="00EF45DA" w:rsidP="00EF45DA">
      <w:pPr>
        <w:pStyle w:val="PL"/>
        <w:rPr>
          <w:lang w:val="en-US"/>
        </w:rPr>
      </w:pPr>
      <w:r w:rsidRPr="00B3056F">
        <w:rPr>
          <w:lang w:val="en-US"/>
        </w:rPr>
        <w:t xml:space="preserve">    variables:</w:t>
      </w:r>
    </w:p>
    <w:p w:rsidR="00EF45DA" w:rsidRPr="00B3056F" w:rsidRDefault="00EF45DA" w:rsidP="00EF45DA">
      <w:pPr>
        <w:pStyle w:val="PL"/>
        <w:rPr>
          <w:lang w:val="en-US"/>
        </w:rPr>
      </w:pPr>
      <w:r w:rsidRPr="00B3056F">
        <w:rPr>
          <w:lang w:val="en-US"/>
        </w:rPr>
        <w:t xml:space="preserve">      apiRoot:</w:t>
      </w:r>
    </w:p>
    <w:p w:rsidR="00EF45DA" w:rsidRPr="00B3056F" w:rsidRDefault="00EF45DA" w:rsidP="00EF45DA">
      <w:pPr>
        <w:pStyle w:val="PL"/>
        <w:rPr>
          <w:lang w:val="en-US"/>
        </w:rPr>
      </w:pPr>
      <w:r w:rsidRPr="00B3056F">
        <w:rPr>
          <w:lang w:val="en-US"/>
        </w:rPr>
        <w:t xml:space="preserve">        default: https://example.com</w:t>
      </w:r>
    </w:p>
    <w:p w:rsidR="00EF45DA" w:rsidRPr="00B3056F" w:rsidRDefault="00EF45DA" w:rsidP="00EF45DA">
      <w:pPr>
        <w:pStyle w:val="PL"/>
        <w:rPr>
          <w:lang w:val="en-US"/>
        </w:rPr>
      </w:pPr>
      <w:r w:rsidRPr="00B3056F">
        <w:rPr>
          <w:lang w:val="en-US"/>
        </w:rPr>
        <w:t xml:space="preserve">        description: apiRoot as defined in clause clause 4.4 of 3GPP TS 29.501.</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security:</w:t>
      </w:r>
    </w:p>
    <w:p w:rsidR="00EF45DA" w:rsidRPr="00B3056F" w:rsidRDefault="00EF45DA" w:rsidP="00EF45DA">
      <w:pPr>
        <w:pStyle w:val="PL"/>
        <w:rPr>
          <w:lang w:val="en-US"/>
        </w:rPr>
      </w:pPr>
      <w:r w:rsidRPr="00B3056F">
        <w:rPr>
          <w:lang w:val="en-US"/>
        </w:rPr>
        <w:t xml:space="preserve">  - oAuth2ClientCredentials:</w:t>
      </w:r>
    </w:p>
    <w:p w:rsidR="00EF45DA" w:rsidRPr="00B3056F" w:rsidRDefault="00EF45DA" w:rsidP="00EF45DA">
      <w:pPr>
        <w:pStyle w:val="PL"/>
        <w:rPr>
          <w:lang w:val="en-US"/>
        </w:rPr>
      </w:pPr>
      <w:r w:rsidRPr="00B3056F">
        <w:rPr>
          <w:lang w:val="en-US"/>
        </w:rPr>
        <w:t xml:space="preserve">    - nudm-ee</w:t>
      </w:r>
    </w:p>
    <w:p w:rsidR="00EF45DA" w:rsidRPr="00B3056F" w:rsidRDefault="00EF45DA" w:rsidP="00EF45DA">
      <w:pPr>
        <w:pStyle w:val="PL"/>
        <w:rPr>
          <w:lang w:val="en-US"/>
        </w:rPr>
      </w:pPr>
      <w:r w:rsidRPr="00B3056F">
        <w:rPr>
          <w:lang w:val="en-US"/>
        </w:rPr>
        <w:t xml:space="preserve">  - {}</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paths:</w:t>
      </w:r>
    </w:p>
    <w:p w:rsidR="00EF45DA" w:rsidRPr="00B3056F" w:rsidRDefault="00EF45DA" w:rsidP="00EF45DA">
      <w:pPr>
        <w:pStyle w:val="PL"/>
        <w:rPr>
          <w:lang w:val="en-US"/>
        </w:rPr>
      </w:pPr>
      <w:r w:rsidRPr="00B3056F">
        <w:rPr>
          <w:lang w:val="en-US"/>
        </w:rPr>
        <w:t xml:space="preserve">  /{ueIdentity}/ee-subscriptions:</w:t>
      </w:r>
    </w:p>
    <w:p w:rsidR="00EF45DA" w:rsidRPr="00B3056F" w:rsidRDefault="00EF45DA" w:rsidP="00EF45DA">
      <w:pPr>
        <w:pStyle w:val="PL"/>
        <w:rPr>
          <w:lang w:val="en-US"/>
        </w:rPr>
      </w:pPr>
      <w:r w:rsidRPr="00B3056F">
        <w:rPr>
          <w:lang w:val="en-US"/>
        </w:rPr>
        <w:t xml:space="preserve">    post:</w:t>
      </w:r>
    </w:p>
    <w:p w:rsidR="00EF45DA" w:rsidRPr="00B3056F" w:rsidRDefault="00EF45DA" w:rsidP="00EF45DA">
      <w:pPr>
        <w:pStyle w:val="PL"/>
        <w:rPr>
          <w:lang w:val="en-US"/>
        </w:rPr>
      </w:pPr>
      <w:r w:rsidRPr="00B3056F">
        <w:rPr>
          <w:lang w:val="en-US"/>
        </w:rPr>
        <w:t xml:space="preserve">      summary: Subscribe</w:t>
      </w:r>
    </w:p>
    <w:p w:rsidR="00EF45DA" w:rsidRPr="00B3056F" w:rsidRDefault="00EF45DA" w:rsidP="00EF45DA">
      <w:pPr>
        <w:pStyle w:val="PL"/>
        <w:rPr>
          <w:lang w:val="en-US"/>
        </w:rPr>
      </w:pPr>
      <w:r w:rsidRPr="00B3056F">
        <w:rPr>
          <w:lang w:val="en-US"/>
        </w:rPr>
        <w:t xml:space="preserve">      operationId: CreateEeSubscription</w:t>
      </w:r>
    </w:p>
    <w:p w:rsidR="00EF45DA" w:rsidRPr="00B3056F" w:rsidRDefault="00EF45DA" w:rsidP="00EF45DA">
      <w:pPr>
        <w:pStyle w:val="PL"/>
        <w:rPr>
          <w:lang w:val="en-US"/>
        </w:rPr>
      </w:pPr>
      <w:r w:rsidRPr="00B3056F">
        <w:rPr>
          <w:lang w:val="en-US"/>
        </w:rPr>
        <w:t xml:space="preserve">      tags:</w:t>
      </w:r>
    </w:p>
    <w:p w:rsidR="00EF45DA" w:rsidRPr="00B3056F" w:rsidRDefault="00EF45DA" w:rsidP="00EF45DA">
      <w:pPr>
        <w:pStyle w:val="PL"/>
        <w:rPr>
          <w:lang w:val="en-US"/>
        </w:rPr>
      </w:pPr>
      <w:r w:rsidRPr="00B3056F">
        <w:rPr>
          <w:lang w:val="en-US"/>
        </w:rPr>
        <w:t xml:space="preserve">        - Create EE Subscription</w:t>
      </w:r>
    </w:p>
    <w:p w:rsidR="00EF45DA" w:rsidRPr="00B3056F" w:rsidRDefault="00EF45DA" w:rsidP="00EF45DA">
      <w:pPr>
        <w:pStyle w:val="PL"/>
        <w:rPr>
          <w:lang w:val="en-US"/>
        </w:rPr>
      </w:pPr>
      <w:r w:rsidRPr="00B3056F">
        <w:rPr>
          <w:lang w:val="en-US"/>
        </w:rPr>
        <w:t xml:space="preserve">      parameters:</w:t>
      </w:r>
    </w:p>
    <w:p w:rsidR="00EF45DA" w:rsidRPr="00B3056F" w:rsidRDefault="00EF45DA" w:rsidP="00EF45DA">
      <w:pPr>
        <w:pStyle w:val="PL"/>
        <w:rPr>
          <w:lang w:val="en-US"/>
        </w:rPr>
      </w:pPr>
      <w:r w:rsidRPr="00B3056F">
        <w:rPr>
          <w:lang w:val="en-US"/>
        </w:rPr>
        <w:t xml:space="preserve">        - name: ueIdentity</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w:t>
      </w:r>
      <w:r w:rsidRPr="00B3056F">
        <w:t>^(msisdn-[0-9]{5,15}|.+|extid-[^@]+@[^@]+|extgroupid-[^@]+@[^@]+|anyUE)$'</w:t>
      </w:r>
    </w:p>
    <w:p w:rsidR="00EF45DA" w:rsidRPr="00B3056F" w:rsidRDefault="00EF45DA" w:rsidP="00EF45DA">
      <w:pPr>
        <w:pStyle w:val="PL"/>
        <w:rPr>
          <w:lang w:val="en-US"/>
        </w:rPr>
      </w:pPr>
      <w:r w:rsidRPr="00B3056F">
        <w:rPr>
          <w:lang w:val="en-US"/>
        </w:rPr>
        <w:t xml:space="preserve">      requestBody:</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'#/components/schemas/EeSubscription'</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responses:</w:t>
      </w:r>
    </w:p>
    <w:p w:rsidR="00EF45DA" w:rsidRPr="00B3056F" w:rsidRDefault="00EF45DA" w:rsidP="00EF45DA">
      <w:pPr>
        <w:pStyle w:val="PL"/>
        <w:rPr>
          <w:lang w:val="en-US"/>
        </w:rPr>
      </w:pPr>
      <w:r w:rsidRPr="00B3056F">
        <w:rPr>
          <w:lang w:val="en-US"/>
        </w:rPr>
        <w:t xml:space="preserve">        '201':</w:t>
      </w:r>
    </w:p>
    <w:p w:rsidR="00EF45DA" w:rsidRPr="00B3056F" w:rsidRDefault="00EF45DA" w:rsidP="00EF45DA">
      <w:pPr>
        <w:pStyle w:val="PL"/>
        <w:rPr>
          <w:lang w:val="en-US"/>
        </w:rPr>
      </w:pPr>
      <w:r w:rsidRPr="00B3056F">
        <w:rPr>
          <w:lang w:val="en-US"/>
        </w:rPr>
        <w:t xml:space="preserve">          description: Expected response to a valid request</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'#/components/schemas/CreatedEeSubscription'</w:t>
      </w:r>
    </w:p>
    <w:p w:rsidR="00EF45DA" w:rsidRPr="00B3056F" w:rsidRDefault="00EF45DA" w:rsidP="00EF45DA">
      <w:pPr>
        <w:pStyle w:val="PL"/>
      </w:pPr>
      <w:r w:rsidRPr="00B3056F">
        <w:t xml:space="preserve">          headers:</w:t>
      </w:r>
    </w:p>
    <w:p w:rsidR="00EF45DA" w:rsidRPr="00B3056F" w:rsidRDefault="00EF45DA" w:rsidP="00EF45DA">
      <w:pPr>
        <w:pStyle w:val="PL"/>
      </w:pPr>
      <w:r w:rsidRPr="00B3056F">
        <w:t xml:space="preserve">            Location:</w:t>
      </w:r>
    </w:p>
    <w:p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string</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'501':</w:t>
      </w:r>
    </w:p>
    <w:p w:rsidR="00EF45DA" w:rsidRPr="00B3056F" w:rsidRDefault="00EF45DA" w:rsidP="00EF45DA">
      <w:pPr>
        <w:pStyle w:val="PL"/>
      </w:pPr>
      <w:r w:rsidRPr="00B3056F">
        <w:rPr>
          <w:lang w:val="en-US"/>
        </w:rPr>
        <w:t xml:space="preserve">          </w:t>
      </w:r>
      <w:r w:rsidRPr="00B3056F">
        <w:t>$ref: 'TS29571_CommonData.yaml#/components/responses/501'</w:t>
      </w:r>
    </w:p>
    <w:p w:rsidR="00EF45DA" w:rsidRPr="00B3056F" w:rsidRDefault="00EF45DA" w:rsidP="00EF45DA">
      <w:pPr>
        <w:pStyle w:val="PL"/>
        <w:rPr>
          <w:lang w:val="en-US"/>
        </w:rPr>
      </w:pPr>
      <w:r w:rsidRPr="00B3056F">
        <w:rPr>
          <w:lang w:val="en-US"/>
        </w:rPr>
        <w:lastRenderedPageBreak/>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rPr>
          <w:lang w:val="en-US"/>
        </w:rPr>
      </w:pPr>
      <w:r w:rsidRPr="00B3056F">
        <w:rPr>
          <w:lang w:val="en-US"/>
        </w:rPr>
        <w:t xml:space="preserve">        default:</w:t>
      </w:r>
    </w:p>
    <w:p w:rsidR="00EF45DA" w:rsidRPr="00B3056F" w:rsidRDefault="00EF45DA" w:rsidP="00EF45DA">
      <w:pPr>
        <w:pStyle w:val="PL"/>
        <w:rPr>
          <w:lang w:val="en-US"/>
        </w:rPr>
      </w:pPr>
      <w:r w:rsidRPr="00B3056F">
        <w:rPr>
          <w:lang w:val="en-US"/>
        </w:rPr>
        <w:t xml:space="preserve">          description: Unexpected error</w:t>
      </w:r>
    </w:p>
    <w:p w:rsidR="00EF45DA" w:rsidRPr="00B3056F" w:rsidRDefault="00EF45DA" w:rsidP="00EF45DA">
      <w:pPr>
        <w:pStyle w:val="PL"/>
        <w:rPr>
          <w:lang w:val="en-US"/>
        </w:rPr>
      </w:pPr>
      <w:r w:rsidRPr="00B3056F">
        <w:rPr>
          <w:lang w:val="en-US"/>
        </w:rPr>
        <w:t xml:space="preserve">      callbacks:</w:t>
      </w:r>
    </w:p>
    <w:p w:rsidR="00EF45DA" w:rsidRPr="00B3056F" w:rsidRDefault="00EF45DA" w:rsidP="00EF45DA">
      <w:pPr>
        <w:pStyle w:val="PL"/>
        <w:rPr>
          <w:lang w:val="en-US"/>
        </w:rPr>
      </w:pPr>
      <w:r w:rsidRPr="00B3056F">
        <w:rPr>
          <w:lang w:val="en-US"/>
        </w:rPr>
        <w:t xml:space="preserve">        eventOccurrenceNotification:</w:t>
      </w:r>
    </w:p>
    <w:p w:rsidR="00EF45DA" w:rsidRPr="00B3056F" w:rsidRDefault="00EF45DA" w:rsidP="00EF45DA">
      <w:pPr>
        <w:pStyle w:val="PL"/>
        <w:rPr>
          <w:lang w:val="en-US"/>
        </w:rPr>
      </w:pPr>
      <w:r w:rsidRPr="00B3056F">
        <w:rPr>
          <w:lang w:val="en-US"/>
        </w:rPr>
        <w:t xml:space="preserve">          '{request.body#/callbackReference}':</w:t>
      </w:r>
    </w:p>
    <w:p w:rsidR="00EF45DA" w:rsidRPr="00B3056F" w:rsidRDefault="00EF45DA" w:rsidP="00EF45DA">
      <w:pPr>
        <w:pStyle w:val="PL"/>
        <w:rPr>
          <w:lang w:val="en-US"/>
        </w:rPr>
      </w:pPr>
      <w:r w:rsidRPr="00B3056F">
        <w:rPr>
          <w:lang w:val="en-US"/>
        </w:rPr>
        <w:t xml:space="preserve">            post:</w:t>
      </w:r>
    </w:p>
    <w:p w:rsidR="00EF45DA" w:rsidRPr="00B3056F" w:rsidRDefault="00EF45DA" w:rsidP="00EF45DA">
      <w:pPr>
        <w:pStyle w:val="PL"/>
        <w:rPr>
          <w:lang w:val="en-US"/>
        </w:rPr>
      </w:pPr>
      <w:r w:rsidRPr="00B3056F">
        <w:rPr>
          <w:lang w:val="en-US"/>
        </w:rPr>
        <w:t xml:space="preserve">              requestBody:</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pPr>
      <w:r w:rsidRPr="00B3056F">
        <w:t xml:space="preserve">                      type: array</w:t>
      </w:r>
    </w:p>
    <w:p w:rsidR="00EF45DA" w:rsidRPr="00B3056F" w:rsidRDefault="00EF45DA" w:rsidP="00EF45DA">
      <w:pPr>
        <w:pStyle w:val="PL"/>
        <w:rPr>
          <w:lang w:val="en-US"/>
        </w:rPr>
      </w:pPr>
      <w:r w:rsidRPr="00B3056F">
        <w:t xml:space="preserve">                      items:</w:t>
      </w:r>
    </w:p>
    <w:p w:rsidR="00EF45DA" w:rsidRPr="00B3056F" w:rsidRDefault="00EF45DA" w:rsidP="00EF45DA">
      <w:pPr>
        <w:pStyle w:val="PL"/>
        <w:rPr>
          <w:lang w:val="en-US"/>
        </w:rPr>
      </w:pPr>
      <w:r w:rsidRPr="00B3056F">
        <w:rPr>
          <w:lang w:val="en-US"/>
        </w:rPr>
        <w:t xml:space="preserve">                        $ref: '#/components/schemas/MonitoringReport'</w:t>
      </w:r>
    </w:p>
    <w:p w:rsidR="00EF45DA" w:rsidRPr="00B3056F" w:rsidRDefault="00EF45DA" w:rsidP="00EF45DA">
      <w:pPr>
        <w:pStyle w:val="PL"/>
        <w:rPr>
          <w:lang w:val="en-US"/>
        </w:rPr>
      </w:pPr>
      <w:r w:rsidRPr="00B3056F">
        <w:t xml:space="preserve">                      minItems: 1</w:t>
      </w:r>
    </w:p>
    <w:p w:rsidR="00EF45DA" w:rsidRPr="00B3056F" w:rsidRDefault="00EF45DA" w:rsidP="00EF45DA">
      <w:pPr>
        <w:pStyle w:val="PL"/>
        <w:rPr>
          <w:lang w:val="en-US"/>
        </w:rPr>
      </w:pPr>
      <w:r w:rsidRPr="00B3056F">
        <w:rPr>
          <w:lang w:val="en-US"/>
        </w:rPr>
        <w:t xml:space="preserve">              responses:</w:t>
      </w:r>
    </w:p>
    <w:p w:rsidR="00EF45DA" w:rsidRPr="00B3056F" w:rsidRDefault="00EF45DA" w:rsidP="00EF45DA">
      <w:pPr>
        <w:pStyle w:val="PL"/>
        <w:rPr>
          <w:lang w:val="en-US"/>
        </w:rPr>
      </w:pPr>
      <w:r w:rsidRPr="00B3056F">
        <w:rPr>
          <w:lang w:val="en-US"/>
        </w:rPr>
        <w:t xml:space="preserve">                '204':</w:t>
      </w:r>
    </w:p>
    <w:p w:rsidR="00EF45DA" w:rsidRPr="00B3056F" w:rsidRDefault="00EF45DA" w:rsidP="00EF45DA">
      <w:pPr>
        <w:pStyle w:val="PL"/>
        <w:rPr>
          <w:lang w:val="en-US"/>
        </w:rPr>
      </w:pPr>
      <w:r w:rsidRPr="00B3056F">
        <w:rPr>
          <w:lang w:val="en-US"/>
        </w:rPr>
        <w:t xml:space="preserve">                  description: Successful Notification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/{ueIdentity}/ee-subscriptions/{subscriptionId}:</w:t>
      </w:r>
    </w:p>
    <w:p w:rsidR="00EF45DA" w:rsidRPr="00B3056F" w:rsidRDefault="00EF45DA" w:rsidP="00EF45DA">
      <w:pPr>
        <w:pStyle w:val="PL"/>
        <w:rPr>
          <w:lang w:val="en-US"/>
        </w:rPr>
      </w:pPr>
      <w:r w:rsidRPr="00B3056F">
        <w:rPr>
          <w:lang w:val="en-US"/>
        </w:rPr>
        <w:t xml:space="preserve">    delete:</w:t>
      </w:r>
    </w:p>
    <w:p w:rsidR="00EF45DA" w:rsidRPr="00B3056F" w:rsidRDefault="00EF45DA" w:rsidP="00EF45DA">
      <w:pPr>
        <w:pStyle w:val="PL"/>
        <w:rPr>
          <w:lang w:val="en-US"/>
        </w:rPr>
      </w:pPr>
      <w:r w:rsidRPr="00B3056F">
        <w:rPr>
          <w:lang w:val="en-US"/>
        </w:rPr>
        <w:t xml:space="preserve">      summary: Unsubscribe</w:t>
      </w:r>
    </w:p>
    <w:p w:rsidR="00EF45DA" w:rsidRPr="00B3056F" w:rsidRDefault="00EF45DA" w:rsidP="00EF45DA">
      <w:pPr>
        <w:pStyle w:val="PL"/>
        <w:rPr>
          <w:lang w:val="en-US"/>
        </w:rPr>
      </w:pPr>
      <w:r w:rsidRPr="00B3056F">
        <w:rPr>
          <w:lang w:val="en-US"/>
        </w:rPr>
        <w:t xml:space="preserve">      operationId: DeleteEeSubscription</w:t>
      </w:r>
    </w:p>
    <w:p w:rsidR="00EF45DA" w:rsidRPr="00B3056F" w:rsidRDefault="00EF45DA" w:rsidP="00EF45DA">
      <w:pPr>
        <w:pStyle w:val="PL"/>
        <w:rPr>
          <w:lang w:val="en-US"/>
        </w:rPr>
      </w:pPr>
      <w:r w:rsidRPr="00B3056F">
        <w:rPr>
          <w:lang w:val="en-US"/>
        </w:rPr>
        <w:t xml:space="preserve">      tags:</w:t>
      </w:r>
    </w:p>
    <w:p w:rsidR="00EF45DA" w:rsidRPr="00B3056F" w:rsidRDefault="00EF45DA" w:rsidP="00EF45DA">
      <w:pPr>
        <w:pStyle w:val="PL"/>
        <w:rPr>
          <w:lang w:val="en-US"/>
        </w:rPr>
      </w:pPr>
      <w:r w:rsidRPr="00B3056F">
        <w:rPr>
          <w:lang w:val="en-US"/>
        </w:rPr>
        <w:t xml:space="preserve">        - Delete EE Subscription</w:t>
      </w:r>
    </w:p>
    <w:p w:rsidR="00EF45DA" w:rsidRPr="00B3056F" w:rsidRDefault="00EF45DA" w:rsidP="00EF45DA">
      <w:pPr>
        <w:pStyle w:val="PL"/>
        <w:rPr>
          <w:lang w:val="en-US"/>
        </w:rPr>
      </w:pPr>
      <w:r w:rsidRPr="00B3056F">
        <w:rPr>
          <w:lang w:val="en-US"/>
        </w:rPr>
        <w:t xml:space="preserve">      parameters:</w:t>
      </w:r>
    </w:p>
    <w:p w:rsidR="00EF45DA" w:rsidRPr="00B3056F" w:rsidRDefault="00EF45DA" w:rsidP="00EF45DA">
      <w:pPr>
        <w:pStyle w:val="PL"/>
        <w:rPr>
          <w:lang w:val="en-US"/>
        </w:rPr>
      </w:pPr>
      <w:r w:rsidRPr="00B3056F">
        <w:rPr>
          <w:lang w:val="en-US"/>
        </w:rPr>
        <w:t xml:space="preserve">        - name: ueIdentity</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w:t>
      </w:r>
      <w:r w:rsidRPr="00B3056F">
        <w:t>^(msisdn-[0-9]{5,15}|.+|extid-[^@]+@[^@]+|extgroupid-[^@]+@[^@]+|anyUE)$'</w:t>
      </w:r>
    </w:p>
    <w:p w:rsidR="00EF45DA" w:rsidRPr="00B3056F" w:rsidRDefault="00EF45DA" w:rsidP="00EF45DA">
      <w:pPr>
        <w:pStyle w:val="PL"/>
        <w:rPr>
          <w:lang w:val="en-US"/>
        </w:rPr>
      </w:pPr>
      <w:r w:rsidRPr="00B3056F">
        <w:rPr>
          <w:lang w:val="en-US"/>
        </w:rPr>
        <w:t xml:space="preserve">        - name: subscriptionId</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Id of the EE Subscription</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responses:</w:t>
      </w:r>
    </w:p>
    <w:p w:rsidR="00EF45DA" w:rsidRPr="00B3056F" w:rsidRDefault="00EF45DA" w:rsidP="00EF45DA">
      <w:pPr>
        <w:pStyle w:val="PL"/>
        <w:rPr>
          <w:lang w:val="en-US"/>
        </w:rPr>
      </w:pPr>
      <w:r w:rsidRPr="00B3056F">
        <w:rPr>
          <w:lang w:val="en-US"/>
        </w:rPr>
        <w:t xml:space="preserve">        '204':</w:t>
      </w:r>
    </w:p>
    <w:p w:rsidR="00EF45DA" w:rsidRPr="00B3056F" w:rsidRDefault="00EF45DA" w:rsidP="00EF45DA">
      <w:pPr>
        <w:pStyle w:val="PL"/>
        <w:rPr>
          <w:lang w:val="en-US"/>
        </w:rPr>
      </w:pPr>
      <w:r w:rsidRPr="00B3056F">
        <w:rPr>
          <w:lang w:val="en-US"/>
        </w:rPr>
        <w:t xml:space="preserve">          description: Successful response</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rPr>
          <w:lang w:val="en-US"/>
        </w:rPr>
      </w:pPr>
      <w:r w:rsidRPr="00B3056F">
        <w:rPr>
          <w:lang w:val="en-US"/>
        </w:rPr>
        <w:t xml:space="preserve">        default:</w:t>
      </w:r>
    </w:p>
    <w:p w:rsidR="00EF45DA" w:rsidRPr="00B3056F" w:rsidRDefault="00EF45DA" w:rsidP="00EF45DA">
      <w:pPr>
        <w:pStyle w:val="PL"/>
        <w:rPr>
          <w:lang w:val="en-US"/>
        </w:rPr>
      </w:pPr>
      <w:r w:rsidRPr="00B3056F">
        <w:rPr>
          <w:lang w:val="en-US"/>
        </w:rPr>
        <w:t xml:space="preserve">          description: Unexpected error</w:t>
      </w:r>
    </w:p>
    <w:p w:rsidR="00EF45DA" w:rsidRPr="00B3056F" w:rsidRDefault="00EF45DA" w:rsidP="00EF45DA">
      <w:pPr>
        <w:pStyle w:val="PL"/>
        <w:rPr>
          <w:lang w:val="en-US"/>
        </w:rPr>
      </w:pPr>
      <w:r w:rsidRPr="00B3056F">
        <w:rPr>
          <w:lang w:val="en-US"/>
        </w:rPr>
        <w:t xml:space="preserve">    patch:</w:t>
      </w:r>
    </w:p>
    <w:p w:rsidR="00EF45DA" w:rsidRPr="00B3056F" w:rsidRDefault="00EF45DA" w:rsidP="00EF45DA">
      <w:pPr>
        <w:pStyle w:val="PL"/>
        <w:rPr>
          <w:lang w:val="en-US"/>
        </w:rPr>
      </w:pPr>
      <w:r w:rsidRPr="00B3056F">
        <w:rPr>
          <w:lang w:val="en-US"/>
        </w:rPr>
        <w:t xml:space="preserve">      summary: Patch</w:t>
      </w:r>
    </w:p>
    <w:p w:rsidR="00EF45DA" w:rsidRPr="00B3056F" w:rsidRDefault="00EF45DA" w:rsidP="00EF45DA">
      <w:pPr>
        <w:pStyle w:val="PL"/>
        <w:rPr>
          <w:lang w:val="en-US"/>
        </w:rPr>
      </w:pPr>
      <w:r w:rsidRPr="00B3056F">
        <w:rPr>
          <w:lang w:val="en-US"/>
        </w:rPr>
        <w:t xml:space="preserve">      operationId: UpdateEeSubscription</w:t>
      </w:r>
    </w:p>
    <w:p w:rsidR="00EF45DA" w:rsidRPr="00B3056F" w:rsidRDefault="00EF45DA" w:rsidP="00EF45DA">
      <w:pPr>
        <w:pStyle w:val="PL"/>
        <w:rPr>
          <w:lang w:val="en-US"/>
        </w:rPr>
      </w:pPr>
      <w:r w:rsidRPr="00B3056F">
        <w:rPr>
          <w:lang w:val="en-US"/>
        </w:rPr>
        <w:t xml:space="preserve">      tags:</w:t>
      </w:r>
    </w:p>
    <w:p w:rsidR="00EF45DA" w:rsidRPr="00B3056F" w:rsidRDefault="00EF45DA" w:rsidP="00EF45DA">
      <w:pPr>
        <w:pStyle w:val="PL"/>
        <w:rPr>
          <w:lang w:val="en-US"/>
        </w:rPr>
      </w:pPr>
      <w:r w:rsidRPr="00B3056F">
        <w:rPr>
          <w:lang w:val="en-US"/>
        </w:rPr>
        <w:t xml:space="preserve">        - Update EE Subscription</w:t>
      </w:r>
    </w:p>
    <w:p w:rsidR="00EF45DA" w:rsidRPr="00B3056F" w:rsidRDefault="00EF45DA" w:rsidP="00EF45DA">
      <w:pPr>
        <w:pStyle w:val="PL"/>
        <w:rPr>
          <w:lang w:val="en-US"/>
        </w:rPr>
      </w:pPr>
      <w:r w:rsidRPr="00B3056F">
        <w:rPr>
          <w:lang w:val="en-US"/>
        </w:rPr>
        <w:t xml:space="preserve">      parameters:</w:t>
      </w:r>
    </w:p>
    <w:p w:rsidR="00EF45DA" w:rsidRPr="00B3056F" w:rsidRDefault="00EF45DA" w:rsidP="00EF45DA">
      <w:pPr>
        <w:pStyle w:val="PL"/>
        <w:rPr>
          <w:lang w:val="en-US"/>
        </w:rPr>
      </w:pPr>
      <w:r w:rsidRPr="00B3056F">
        <w:rPr>
          <w:lang w:val="en-US"/>
        </w:rPr>
        <w:t xml:space="preserve">        - name: ueIdentity</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lastRenderedPageBreak/>
        <w:t xml:space="preserve">            pattern: '^(msisdn-[0-9]{5,15}|.+|extid-[^@]+@[^@]+|extgroupid-[^@]+@[^@]+|anyUE)$'</w:t>
      </w:r>
    </w:p>
    <w:p w:rsidR="00EF45DA" w:rsidRPr="00B3056F" w:rsidRDefault="00EF45DA" w:rsidP="00EF45DA">
      <w:pPr>
        <w:pStyle w:val="PL"/>
        <w:rPr>
          <w:lang w:val="en-US"/>
        </w:rPr>
      </w:pPr>
      <w:r w:rsidRPr="00B3056F">
        <w:rPr>
          <w:lang w:val="en-US"/>
        </w:rPr>
        <w:t xml:space="preserve">        - name: subscriptionId</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Id of the EE Subscription</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rPr>
          <w:lang w:val="en-US"/>
        </w:rPr>
      </w:pPr>
      <w:r w:rsidRPr="00B3056F">
        <w:rPr>
          <w:lang w:val="en-US"/>
        </w:rPr>
        <w:t xml:space="preserve">          description: Features required to be supported by the target NF</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rPr>
          <w:lang w:val="en-US"/>
        </w:rPr>
      </w:pPr>
      <w:r w:rsidRPr="00B3056F">
        <w:rPr>
          <w:lang w:val="en-US"/>
        </w:rPr>
        <w:t xml:space="preserve">      requestBody:</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application/json-patch+json: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rPr>
          <w:lang w:val="en-US"/>
        </w:rPr>
      </w:pPr>
      <w:r w:rsidRPr="00B3056F">
        <w:rPr>
          <w:lang w:val="en-US"/>
        </w:rPr>
        <w:t xml:space="preserve">                $ref: 'TS29571_CommonData.yaml#/components/schemas/PatchItem'</w:t>
      </w:r>
    </w:p>
    <w:p w:rsidR="00EF45DA" w:rsidRPr="00B3056F" w:rsidRDefault="00EF45DA" w:rsidP="00EF45DA">
      <w:pPr>
        <w:pStyle w:val="PL"/>
        <w:rPr>
          <w:lang w:val="en-US"/>
        </w:rPr>
      </w:pPr>
      <w:r w:rsidRPr="00B3056F">
        <w:rPr>
          <w:lang w:val="en-US"/>
        </w:rPr>
        <w:t xml:space="preserve">              minItems: 1</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eastAsia="zh-CN"/>
        </w:rPr>
      </w:pPr>
      <w:r w:rsidRPr="00B3056F">
        <w:rPr>
          <w:lang w:val="en-US"/>
        </w:rPr>
        <w:t xml:space="preserve">      responses:</w:t>
      </w:r>
    </w:p>
    <w:p w:rsidR="00EF45DA" w:rsidRPr="00B3056F" w:rsidRDefault="00EF45DA" w:rsidP="00EF45DA">
      <w:pPr>
        <w:pStyle w:val="PL"/>
        <w:rPr>
          <w:lang w:eastAsia="zh-CN"/>
        </w:rPr>
      </w:pPr>
      <w:r w:rsidRPr="00B3056F">
        <w:rPr>
          <w:rFonts w:hint="eastAsia"/>
          <w:lang w:eastAsia="zh-CN"/>
        </w:rPr>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rsidR="00EF45DA" w:rsidRPr="00B3056F" w:rsidRDefault="00EF45DA" w:rsidP="00EF45DA">
      <w:pPr>
        <w:pStyle w:val="PL"/>
        <w:rPr>
          <w:lang w:val="en-US"/>
        </w:rPr>
      </w:pPr>
      <w:r w:rsidRPr="00B3056F">
        <w:rPr>
          <w:lang w:val="en-US"/>
        </w:rPr>
        <w:t xml:space="preserve">        '204': </w:t>
      </w:r>
    </w:p>
    <w:p w:rsidR="00EF45DA" w:rsidRPr="00B3056F" w:rsidRDefault="00EF45DA" w:rsidP="00EF45DA">
      <w:pPr>
        <w:pStyle w:val="PL"/>
        <w:rPr>
          <w:lang w:val="en-US"/>
        </w:rPr>
      </w:pPr>
      <w:r w:rsidRPr="00B3056F">
        <w:rPr>
          <w:lang w:val="en-US"/>
        </w:rPr>
        <w:t xml:space="preserve">          description: Successful response</w:t>
      </w:r>
    </w:p>
    <w:p w:rsidR="00EF45DA" w:rsidRPr="00B3056F" w:rsidRDefault="00EF45DA" w:rsidP="00EF45DA">
      <w:pPr>
        <w:pStyle w:val="PL"/>
        <w:rPr>
          <w:lang w:val="en-US"/>
        </w:rPr>
      </w:pPr>
      <w:r w:rsidRPr="00B3056F">
        <w:rPr>
          <w:lang w:val="en-US"/>
        </w:rPr>
        <w:t xml:space="preserve">        '403': </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 </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default:</w:t>
      </w:r>
    </w:p>
    <w:p w:rsidR="00EF45DA" w:rsidRPr="00B3056F" w:rsidRDefault="00EF45DA" w:rsidP="00EF45DA">
      <w:pPr>
        <w:pStyle w:val="PL"/>
        <w:rPr>
          <w:lang w:val="en-US"/>
        </w:rPr>
      </w:pPr>
      <w:r w:rsidRPr="00B3056F">
        <w:rPr>
          <w:lang w:val="en-US"/>
        </w:rPr>
        <w:t xml:space="preserve">          description: Unexpected error</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components:</w:t>
      </w:r>
    </w:p>
    <w:p w:rsidR="00EF45DA" w:rsidRPr="00B3056F" w:rsidRDefault="00EF45DA" w:rsidP="00EF45DA">
      <w:pPr>
        <w:pStyle w:val="PL"/>
        <w:rPr>
          <w:lang w:val="en-US"/>
        </w:rPr>
      </w:pPr>
      <w:r w:rsidRPr="00B3056F">
        <w:rPr>
          <w:lang w:val="en-US"/>
        </w:rPr>
        <w:t xml:space="preserve">  securitySchemes:</w:t>
      </w:r>
    </w:p>
    <w:p w:rsidR="00EF45DA" w:rsidRPr="00B3056F" w:rsidRDefault="00EF45DA" w:rsidP="00EF45DA">
      <w:pPr>
        <w:pStyle w:val="PL"/>
        <w:rPr>
          <w:lang w:val="en-US"/>
        </w:rPr>
      </w:pPr>
      <w:r w:rsidRPr="00B3056F">
        <w:rPr>
          <w:lang w:val="en-US"/>
        </w:rPr>
        <w:t xml:space="preserve">    oAuth2ClientCredentials:</w:t>
      </w:r>
    </w:p>
    <w:p w:rsidR="00EF45DA" w:rsidRPr="00B3056F" w:rsidRDefault="00EF45DA" w:rsidP="00EF45DA">
      <w:pPr>
        <w:pStyle w:val="PL"/>
        <w:rPr>
          <w:lang w:val="en-US"/>
        </w:rPr>
      </w:pPr>
      <w:r w:rsidRPr="00B3056F">
        <w:rPr>
          <w:lang w:val="en-US"/>
        </w:rPr>
        <w:t xml:space="preserve">      type: oauth2</w:t>
      </w:r>
    </w:p>
    <w:p w:rsidR="00EF45DA" w:rsidRPr="00B3056F" w:rsidRDefault="00EF45DA" w:rsidP="00EF45DA">
      <w:pPr>
        <w:pStyle w:val="PL"/>
        <w:rPr>
          <w:lang w:val="en-US"/>
        </w:rPr>
      </w:pPr>
      <w:r w:rsidRPr="00B3056F">
        <w:rPr>
          <w:lang w:val="en-US"/>
        </w:rPr>
        <w:t xml:space="preserve">      flows: </w:t>
      </w:r>
    </w:p>
    <w:p w:rsidR="00EF45DA" w:rsidRPr="00B3056F" w:rsidRDefault="00EF45DA" w:rsidP="00EF45DA">
      <w:pPr>
        <w:pStyle w:val="PL"/>
        <w:rPr>
          <w:lang w:val="en-US"/>
        </w:rPr>
      </w:pPr>
      <w:r w:rsidRPr="00B3056F">
        <w:rPr>
          <w:lang w:val="en-US"/>
        </w:rPr>
        <w:t xml:space="preserve">        clientCredentials: </w:t>
      </w:r>
    </w:p>
    <w:p w:rsidR="00EF45DA" w:rsidRPr="00B3056F" w:rsidRDefault="00EF45DA" w:rsidP="00EF45DA">
      <w:pPr>
        <w:pStyle w:val="PL"/>
        <w:rPr>
          <w:lang w:val="en-US"/>
        </w:rPr>
      </w:pPr>
      <w:r w:rsidRPr="00B3056F">
        <w:rPr>
          <w:lang w:val="en-US"/>
        </w:rPr>
        <w:t xml:space="preserve">          tokenUrl: '{nrfApiRoot}/oauth2/token'</w:t>
      </w:r>
    </w:p>
    <w:p w:rsidR="00EF45DA" w:rsidRPr="00B3056F" w:rsidRDefault="00EF45DA" w:rsidP="00EF45DA">
      <w:pPr>
        <w:pStyle w:val="PL"/>
        <w:rPr>
          <w:lang w:val="en-US"/>
        </w:rPr>
      </w:pPr>
      <w:r w:rsidRPr="00B3056F">
        <w:rPr>
          <w:lang w:val="en-US"/>
        </w:rPr>
        <w:t xml:space="preserve">          scopes:</w:t>
      </w:r>
    </w:p>
    <w:p w:rsidR="00EF45DA" w:rsidRPr="00B3056F" w:rsidRDefault="00EF45DA" w:rsidP="00EF45DA">
      <w:pPr>
        <w:pStyle w:val="PL"/>
      </w:pPr>
      <w:r w:rsidRPr="00B3056F">
        <w:t xml:space="preserve">            nudm-ee: Access to the nudm-ee API</w:t>
      </w:r>
    </w:p>
    <w:p w:rsidR="00EF45DA" w:rsidRPr="00B3056F" w:rsidRDefault="00EF45DA" w:rsidP="00EF45DA">
      <w:pPr>
        <w:pStyle w:val="PL"/>
        <w:rPr>
          <w:lang w:val="en-US"/>
        </w:rPr>
      </w:pP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schemas: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COMPLEX TYPES: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CreatedEeSubscription:</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eeSubscription</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eeSubscription:</w:t>
      </w:r>
    </w:p>
    <w:p w:rsidR="00EF45DA" w:rsidRPr="00B3056F" w:rsidRDefault="00EF45DA" w:rsidP="00EF45DA">
      <w:pPr>
        <w:pStyle w:val="PL"/>
        <w:rPr>
          <w:lang w:val="en-US"/>
        </w:rPr>
      </w:pPr>
      <w:r w:rsidRPr="00B3056F">
        <w:rPr>
          <w:lang w:val="en-US"/>
        </w:rPr>
        <w:t xml:space="preserve">            $ref: '#/components/schemas/EeSubscription'</w:t>
      </w:r>
    </w:p>
    <w:p w:rsidR="00EF45DA" w:rsidRPr="00B3056F" w:rsidRDefault="00EF45DA" w:rsidP="00EF45DA">
      <w:pPr>
        <w:pStyle w:val="PL"/>
        <w:rPr>
          <w:lang w:val="en-US"/>
        </w:rPr>
      </w:pPr>
      <w:r w:rsidRPr="00B3056F">
        <w:rPr>
          <w:lang w:val="en-US"/>
        </w:rPr>
        <w:t xml:space="preserve">        numberOfUes:</w:t>
      </w:r>
    </w:p>
    <w:p w:rsidR="00EF45DA" w:rsidRPr="00B3056F" w:rsidRDefault="00EF45DA" w:rsidP="00EF45DA">
      <w:pPr>
        <w:pStyle w:val="PL"/>
        <w:rPr>
          <w:lang w:val="en-US"/>
        </w:rPr>
      </w:pPr>
      <w:r w:rsidRPr="00B3056F">
        <w:rPr>
          <w:lang w:val="en-US"/>
        </w:rPr>
        <w:t xml:space="preserve">          $ref: </w:t>
      </w:r>
      <w:r w:rsidRPr="00B3056F">
        <w:t>'TS29571_CommonData.yaml#/components/schemas/Uinteger'</w:t>
      </w:r>
    </w:p>
    <w:p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pPr>
      <w:r w:rsidRPr="00B3056F">
        <w:rPr>
          <w:lang w:val="en-US"/>
        </w:rPr>
        <w:t xml:space="preserve">              $ref: '#/components/schemas/</w:t>
      </w:r>
      <w:r w:rsidRPr="00B3056F">
        <w:t>MonitoringReport'</w:t>
      </w:r>
    </w:p>
    <w:p w:rsidR="00EF45DA" w:rsidRPr="00B3056F" w:rsidRDefault="00EF45DA" w:rsidP="00EF45DA">
      <w:pPr>
        <w:pStyle w:val="PL"/>
        <w:rPr>
          <w:lang w:val="en-US"/>
        </w:rPr>
      </w:pPr>
      <w:r w:rsidRPr="00B3056F">
        <w:t xml:space="preserve">            minItems: 1</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EeSubscription:</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callbackReference</w:t>
      </w:r>
    </w:p>
    <w:p w:rsidR="00EF45DA" w:rsidRPr="00B3056F" w:rsidRDefault="00EF45DA" w:rsidP="00EF45DA">
      <w:pPr>
        <w:pStyle w:val="PL"/>
        <w:rPr>
          <w:lang w:val="en-US"/>
        </w:rPr>
      </w:pPr>
      <w:r w:rsidRPr="00B3056F">
        <w:rPr>
          <w:lang w:val="en-US"/>
        </w:rPr>
        <w:t xml:space="preserve">        - monitoringConfigurations</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callbackReference:</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rsidR="00EF45DA" w:rsidRPr="00B3056F" w:rsidRDefault="00EF45DA" w:rsidP="00EF45DA">
      <w:pPr>
        <w:pStyle w:val="PL"/>
        <w:rPr>
          <w:lang w:val="en-US"/>
        </w:rPr>
      </w:pPr>
      <w:r w:rsidRPr="00B3056F">
        <w:rPr>
          <w:lang w:val="en-US"/>
        </w:rPr>
        <w:t xml:space="preserve">        monitoringConfigurations:</w:t>
      </w:r>
    </w:p>
    <w:p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rsidR="00EF45DA" w:rsidRPr="00B3056F" w:rsidRDefault="00EF45DA" w:rsidP="00EF45DA">
      <w:pPr>
        <w:pStyle w:val="PL"/>
        <w:rPr>
          <w:lang w:val="en-US"/>
        </w:rPr>
      </w:pPr>
      <w:r w:rsidRPr="00B3056F">
        <w:rPr>
          <w:lang w:val="en-US"/>
        </w:rPr>
        <w:lastRenderedPageBreak/>
        <w:t xml:space="preserve">          type: object</w:t>
      </w:r>
    </w:p>
    <w:p w:rsidR="00EF45DA" w:rsidRPr="00B3056F" w:rsidRDefault="00EF45DA" w:rsidP="00EF45DA">
      <w:pPr>
        <w:pStyle w:val="PL"/>
        <w:rPr>
          <w:lang w:val="en-US"/>
        </w:rPr>
      </w:pPr>
      <w:r w:rsidRPr="00B3056F">
        <w:rPr>
          <w:lang w:val="en-US"/>
        </w:rPr>
        <w:t xml:space="preserve">          additionalProperties:</w:t>
      </w:r>
    </w:p>
    <w:p w:rsidR="00EF45DA" w:rsidRPr="00B3056F" w:rsidRDefault="00EF45DA" w:rsidP="00EF45DA">
      <w:pPr>
        <w:pStyle w:val="PL"/>
        <w:rPr>
          <w:lang w:val="en-US"/>
        </w:rPr>
      </w:pPr>
      <w:r w:rsidRPr="00B3056F">
        <w:rPr>
          <w:lang w:val="en-US"/>
        </w:rPr>
        <w:t xml:space="preserve">            $ref: '#/components/schemas/MonitoringConfiguration'</w:t>
      </w:r>
    </w:p>
    <w:p w:rsidR="00EF45DA" w:rsidRPr="00B3056F" w:rsidRDefault="00EF45DA" w:rsidP="00EF45DA">
      <w:pPr>
        <w:pStyle w:val="PL"/>
        <w:rPr>
          <w:lang w:val="en-US"/>
        </w:rPr>
      </w:pPr>
      <w:r w:rsidRPr="00B3056F">
        <w:rPr>
          <w:lang w:val="en-US"/>
        </w:rPr>
        <w:t xml:space="preserve">          minProperties: 1  </w:t>
      </w:r>
    </w:p>
    <w:p w:rsidR="00EF45DA" w:rsidRPr="00B3056F" w:rsidRDefault="00EF45DA" w:rsidP="00EF45DA">
      <w:pPr>
        <w:pStyle w:val="PL"/>
        <w:rPr>
          <w:lang w:val="en-US"/>
        </w:rPr>
      </w:pPr>
      <w:r w:rsidRPr="00B3056F">
        <w:rPr>
          <w:lang w:val="en-US"/>
        </w:rPr>
        <w:t xml:space="preserve">        reportingOptions:</w:t>
      </w:r>
    </w:p>
    <w:p w:rsidR="00EF45DA" w:rsidRPr="00B3056F" w:rsidRDefault="00EF45DA" w:rsidP="00EF45DA">
      <w:pPr>
        <w:pStyle w:val="PL"/>
        <w:rPr>
          <w:lang w:val="en-US"/>
        </w:rPr>
      </w:pPr>
      <w:r w:rsidRPr="00B3056F">
        <w:rPr>
          <w:lang w:val="en-US"/>
        </w:rPr>
        <w:t xml:space="preserve">          $ref: '#/components/schemas/ReportingOptions'</w:t>
      </w:r>
    </w:p>
    <w:p w:rsidR="00EF45DA" w:rsidRPr="00B3056F" w:rsidRDefault="00EF45DA" w:rsidP="00EF45DA">
      <w:pPr>
        <w:pStyle w:val="PL"/>
        <w:rPr>
          <w:lang w:val="en-US"/>
        </w:rPr>
      </w:pPr>
      <w:r w:rsidRPr="00B3056F">
        <w:rPr>
          <w:lang w:val="en-US"/>
        </w:rPr>
        <w:t xml:space="preserve">        supportedFeatures: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rsidR="00EF45DA" w:rsidRPr="00B3056F" w:rsidRDefault="00EF45DA" w:rsidP="00EF45DA">
      <w:pPr>
        <w:pStyle w:val="PL"/>
      </w:pPr>
      <w:r w:rsidRPr="00B3056F">
        <w:t xml:space="preserve">        subscriptionId:</w:t>
      </w:r>
    </w:p>
    <w:p w:rsidR="00EF45DA" w:rsidRPr="00B3056F" w:rsidRDefault="00EF45DA" w:rsidP="00EF45DA">
      <w:pPr>
        <w:pStyle w:val="PL"/>
      </w:pPr>
      <w:r w:rsidRPr="00B3056F">
        <w:t xml:space="preserve">          type: string</w:t>
      </w:r>
    </w:p>
    <w:p w:rsidR="00EF45DA" w:rsidRPr="00B3056F" w:rsidRDefault="00EF45DA" w:rsidP="00EF45DA">
      <w:pPr>
        <w:pStyle w:val="PL"/>
        <w:rPr>
          <w:lang w:val="en-US"/>
        </w:rPr>
      </w:pP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MonitoringConfiguration:</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eventType</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eventType:</w:t>
      </w:r>
    </w:p>
    <w:p w:rsidR="00EF45DA" w:rsidRPr="00B3056F" w:rsidRDefault="00EF45DA" w:rsidP="00EF45DA">
      <w:pPr>
        <w:pStyle w:val="PL"/>
        <w:rPr>
          <w:lang w:val="en-US"/>
        </w:rPr>
      </w:pPr>
      <w:r w:rsidRPr="00B3056F">
        <w:rPr>
          <w:lang w:val="en-US"/>
        </w:rPr>
        <w:t xml:space="preserve">          $ref: '#/components/schemas/EventType'</w:t>
      </w:r>
    </w:p>
    <w:p w:rsidR="00EF45DA" w:rsidRPr="00B3056F" w:rsidRDefault="00EF45DA" w:rsidP="00EF45DA">
      <w:pPr>
        <w:pStyle w:val="PL"/>
        <w:rPr>
          <w:lang w:val="en-US"/>
        </w:rPr>
      </w:pPr>
      <w:r w:rsidRPr="00B3056F">
        <w:rPr>
          <w:lang w:val="en-US"/>
        </w:rPr>
        <w:t xml:space="preserve">        immediateFlag:</w:t>
      </w:r>
    </w:p>
    <w:p w:rsidR="00EF45DA" w:rsidRPr="00B3056F" w:rsidRDefault="00EF45DA" w:rsidP="00EF45DA">
      <w:pPr>
        <w:pStyle w:val="PL"/>
        <w:rPr>
          <w:lang w:val="en-US"/>
        </w:rPr>
      </w:pPr>
      <w:r w:rsidRPr="00B3056F">
        <w:rPr>
          <w:lang w:val="en-US"/>
        </w:rPr>
        <w:t xml:space="preserve">          type: boolean</w:t>
      </w:r>
    </w:p>
    <w:p w:rsidR="00EF45DA" w:rsidRPr="00B3056F" w:rsidRDefault="00EF45DA" w:rsidP="00EF45DA">
      <w:pPr>
        <w:pStyle w:val="PL"/>
        <w:rPr>
          <w:lang w:val="en-US"/>
        </w:rPr>
      </w:pPr>
      <w:r w:rsidRPr="00B3056F">
        <w:rPr>
          <w:lang w:val="en-US"/>
        </w:rPr>
        <w:t xml:space="preserve">        locationReportingConfiguration:</w:t>
      </w:r>
    </w:p>
    <w:p w:rsidR="00EF45DA" w:rsidRPr="00B3056F" w:rsidRDefault="00EF45DA" w:rsidP="00EF45DA">
      <w:pPr>
        <w:pStyle w:val="PL"/>
        <w:rPr>
          <w:lang w:val="en-US"/>
        </w:rPr>
      </w:pPr>
      <w:r w:rsidRPr="00B3056F">
        <w:rPr>
          <w:lang w:val="en-US"/>
        </w:rPr>
        <w:t xml:space="preserve">          $ref: '#/components/schemas/LocationReportingConfiguration'</w:t>
      </w:r>
    </w:p>
    <w:p w:rsidR="00EF45DA" w:rsidRPr="00B3056F" w:rsidRDefault="00EF45DA" w:rsidP="00EF45DA">
      <w:pPr>
        <w:pStyle w:val="PL"/>
        <w:rPr>
          <w:lang w:val="en-US"/>
        </w:rPr>
      </w:pPr>
      <w:r w:rsidRPr="00B3056F">
        <w:rPr>
          <w:lang w:val="en-US"/>
        </w:rPr>
        <w:t xml:space="preserve">        associationType:</w:t>
      </w:r>
    </w:p>
    <w:p w:rsidR="00EF45DA" w:rsidRPr="00B3056F" w:rsidRDefault="00EF45DA" w:rsidP="00EF45DA">
      <w:pPr>
        <w:pStyle w:val="PL"/>
        <w:rPr>
          <w:lang w:val="en-US"/>
        </w:rPr>
      </w:pPr>
      <w:r w:rsidRPr="00B3056F">
        <w:rPr>
          <w:lang w:val="en-US"/>
        </w:rPr>
        <w:t xml:space="preserve">          $ref: '#/components/schemas/AssociationType'</w:t>
      </w:r>
    </w:p>
    <w:p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rsidR="00EF45DA" w:rsidRPr="00B3056F" w:rsidRDefault="00EF45DA" w:rsidP="00EF45DA">
      <w:pPr>
        <w:pStyle w:val="PL"/>
        <w:rPr>
          <w:lang w:val="en-US"/>
        </w:rPr>
      </w:pPr>
      <w:r w:rsidRPr="00B3056F">
        <w:rPr>
          <w:lang w:val="en-US"/>
        </w:rPr>
        <w:t xml:space="preserve">          $ref: '#/components/schemas/</w:t>
      </w:r>
      <w:r w:rsidRPr="00B3056F">
        <w:t>DatalinkReportingConfiguration</w:t>
      </w:r>
      <w:r w:rsidRPr="00B3056F">
        <w:rPr>
          <w:lang w:val="en-US"/>
        </w:rPr>
        <w:t>'</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LocationReportingConfiguration:</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currentLocation</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currentLocation:</w:t>
      </w:r>
    </w:p>
    <w:p w:rsidR="00EF45DA" w:rsidRPr="00B3056F" w:rsidRDefault="00EF45DA" w:rsidP="00EF45DA">
      <w:pPr>
        <w:pStyle w:val="PL"/>
        <w:rPr>
          <w:lang w:val="en-US"/>
        </w:rPr>
      </w:pPr>
      <w:r w:rsidRPr="00B3056F">
        <w:rPr>
          <w:lang w:val="en-US"/>
        </w:rPr>
        <w:t xml:space="preserve">          type: boolean</w:t>
      </w:r>
    </w:p>
    <w:p w:rsidR="00EF45DA" w:rsidRPr="00B3056F" w:rsidRDefault="00EF45DA" w:rsidP="00EF45DA">
      <w:pPr>
        <w:pStyle w:val="PL"/>
        <w:rPr>
          <w:lang w:val="en-US"/>
        </w:rPr>
      </w:pPr>
      <w:r w:rsidRPr="00B3056F">
        <w:rPr>
          <w:lang w:val="en-US"/>
        </w:rPr>
        <w:t xml:space="preserve">        oneTime:</w:t>
      </w:r>
    </w:p>
    <w:p w:rsidR="00EF45DA" w:rsidRPr="00B3056F" w:rsidRDefault="00EF45DA" w:rsidP="00EF45DA">
      <w:pPr>
        <w:pStyle w:val="PL"/>
        <w:rPr>
          <w:lang w:val="en-US"/>
        </w:rPr>
      </w:pPr>
      <w:r w:rsidRPr="00B3056F">
        <w:rPr>
          <w:lang w:val="en-US"/>
        </w:rPr>
        <w:t xml:space="preserve">          type: boolean</w:t>
      </w:r>
    </w:p>
    <w:p w:rsidR="00EF45DA" w:rsidRPr="00B3056F" w:rsidRDefault="00EF45DA" w:rsidP="00EF45DA">
      <w:pPr>
        <w:pStyle w:val="PL"/>
        <w:rPr>
          <w:lang w:val="en-US"/>
        </w:rPr>
      </w:pPr>
      <w:r w:rsidRPr="00B3056F">
        <w:rPr>
          <w:lang w:val="en-US"/>
        </w:rPr>
        <w:t xml:space="preserve">        accuracy:</w:t>
      </w:r>
    </w:p>
    <w:p w:rsidR="00EF45DA" w:rsidRPr="00B3056F" w:rsidRDefault="00EF45DA" w:rsidP="00EF45DA">
      <w:pPr>
        <w:pStyle w:val="PL"/>
        <w:rPr>
          <w:lang w:val="en-US"/>
        </w:rPr>
      </w:pPr>
      <w:r w:rsidRPr="00B3056F">
        <w:rPr>
          <w:lang w:val="en-US"/>
        </w:rPr>
        <w:t xml:space="preserve">          $ref: '#/components/schemas/LocationAccuracy'</w:t>
      </w:r>
    </w:p>
    <w:p w:rsidR="00EF45DA" w:rsidRPr="00B3056F" w:rsidRDefault="00EF45DA" w:rsidP="00EF45DA">
      <w:pPr>
        <w:pStyle w:val="PL"/>
        <w:rPr>
          <w:lang w:val="en-US"/>
        </w:rPr>
      </w:pPr>
      <w:r w:rsidRPr="00B3056F">
        <w:rPr>
          <w:lang w:val="en-US"/>
        </w:rPr>
        <w:t xml:space="preserve">        n3gppAccuracy:</w:t>
      </w:r>
    </w:p>
    <w:p w:rsidR="00EF45DA" w:rsidRPr="00B3056F" w:rsidRDefault="00EF45DA" w:rsidP="00EF45DA">
      <w:pPr>
        <w:pStyle w:val="PL"/>
        <w:rPr>
          <w:lang w:val="en-US"/>
        </w:rPr>
      </w:pPr>
      <w:r w:rsidRPr="00B3056F">
        <w:rPr>
          <w:lang w:val="en-US"/>
        </w:rPr>
        <w:t xml:space="preserve">          $ref: '#/components/schemas/LocationAccuracy'</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ReportingOptions:</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reportMode:</w:t>
      </w:r>
    </w:p>
    <w:p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rsidR="00EF45DA" w:rsidRPr="00B3056F" w:rsidRDefault="00EF45DA" w:rsidP="00EF45DA">
      <w:pPr>
        <w:pStyle w:val="PL"/>
        <w:rPr>
          <w:lang w:val="en-US"/>
        </w:rPr>
      </w:pPr>
      <w:r w:rsidRPr="00B3056F">
        <w:rPr>
          <w:lang w:val="en-US"/>
        </w:rPr>
        <w:t xml:space="preserve">        maxNumOfReports:</w:t>
      </w:r>
    </w:p>
    <w:p w:rsidR="00EF45DA" w:rsidRPr="00B3056F" w:rsidRDefault="00EF45DA" w:rsidP="00EF45DA">
      <w:pPr>
        <w:pStyle w:val="PL"/>
        <w:rPr>
          <w:lang w:val="en-US"/>
        </w:rPr>
      </w:pPr>
      <w:r w:rsidRPr="00B3056F">
        <w:rPr>
          <w:lang w:val="en-US"/>
        </w:rPr>
        <w:t xml:space="preserve">          $ref: '#/components/schemas/MaxNumOfReports'</w:t>
      </w:r>
    </w:p>
    <w:p w:rsidR="00EF45DA" w:rsidRPr="00B3056F" w:rsidRDefault="00EF45DA" w:rsidP="00EF45DA">
      <w:pPr>
        <w:pStyle w:val="PL"/>
        <w:rPr>
          <w:lang w:val="en-US"/>
        </w:rPr>
      </w:pPr>
      <w:r w:rsidRPr="00B3056F">
        <w:rPr>
          <w:lang w:val="en-US"/>
        </w:rPr>
        <w:t xml:space="preserve">        expiry:</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rPr>
          <w:lang w:eastAsia="zh-CN"/>
        </w:rPr>
      </w:pPr>
      <w:r w:rsidRPr="00B3056F">
        <w:rPr>
          <w:lang w:val="en-US"/>
        </w:rPr>
        <w:t xml:space="preserve">        </w:t>
      </w:r>
      <w:r w:rsidRPr="00B3056F">
        <w:rPr>
          <w:lang w:eastAsia="zh-CN"/>
        </w:rPr>
        <w:t>samplingRatio:</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MonitoringReport: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referenceId</w:t>
      </w:r>
    </w:p>
    <w:p w:rsidR="00EF45DA" w:rsidRPr="00B3056F" w:rsidRDefault="00EF45DA" w:rsidP="00EF45DA">
      <w:pPr>
        <w:pStyle w:val="PL"/>
        <w:rPr>
          <w:lang w:val="en-US"/>
        </w:rPr>
      </w:pPr>
      <w:r w:rsidRPr="00B3056F">
        <w:rPr>
          <w:lang w:val="en-US"/>
        </w:rPr>
        <w:t xml:space="preserve">        - eventType</w:t>
      </w:r>
    </w:p>
    <w:p w:rsidR="00EF45DA" w:rsidRPr="00B3056F" w:rsidRDefault="00EF45DA" w:rsidP="00EF45DA">
      <w:pPr>
        <w:pStyle w:val="PL"/>
        <w:rPr>
          <w:lang w:val="en-US"/>
        </w:rPr>
      </w:pPr>
      <w:r w:rsidRPr="00B3056F">
        <w:rPr>
          <w:lang w:val="en-US"/>
        </w:rPr>
        <w:t xml:space="preserve">        - timeStamp</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referenceId:</w:t>
      </w:r>
    </w:p>
    <w:p w:rsidR="00EF45DA" w:rsidRPr="00B3056F" w:rsidRDefault="00EF45DA" w:rsidP="00EF45DA">
      <w:pPr>
        <w:pStyle w:val="PL"/>
        <w:rPr>
          <w:lang w:val="en-US"/>
        </w:rPr>
      </w:pPr>
      <w:r w:rsidRPr="00B3056F">
        <w:rPr>
          <w:lang w:val="en-US"/>
        </w:rPr>
        <w:t xml:space="preserve">          $ref: '#/components/schemas/ReferenceId'</w:t>
      </w:r>
    </w:p>
    <w:p w:rsidR="00EF45DA" w:rsidRPr="00B3056F" w:rsidRDefault="00EF45DA" w:rsidP="00EF45DA">
      <w:pPr>
        <w:pStyle w:val="PL"/>
        <w:rPr>
          <w:lang w:val="en-US"/>
        </w:rPr>
      </w:pPr>
      <w:r w:rsidRPr="00B3056F">
        <w:rPr>
          <w:lang w:val="en-US"/>
        </w:rPr>
        <w:t xml:space="preserve">        eventType:</w:t>
      </w:r>
    </w:p>
    <w:p w:rsidR="00EF45DA" w:rsidRPr="00B3056F" w:rsidRDefault="00EF45DA" w:rsidP="00EF45DA">
      <w:pPr>
        <w:pStyle w:val="PL"/>
        <w:rPr>
          <w:lang w:val="en-US"/>
        </w:rPr>
      </w:pPr>
      <w:r w:rsidRPr="00B3056F">
        <w:rPr>
          <w:lang w:val="en-US"/>
        </w:rPr>
        <w:t xml:space="preserve">          $ref: '#/components/schemas/EventType'</w:t>
      </w:r>
    </w:p>
    <w:p w:rsidR="00EF45DA" w:rsidRPr="00B3056F" w:rsidRDefault="00EF45DA" w:rsidP="00EF45DA">
      <w:pPr>
        <w:pStyle w:val="PL"/>
        <w:rPr>
          <w:lang w:val="en-US"/>
        </w:rPr>
      </w:pPr>
      <w:r w:rsidRPr="00B3056F">
        <w:rPr>
          <w:lang w:val="en-US"/>
        </w:rPr>
        <w:t xml:space="preserve">        report:</w:t>
      </w:r>
    </w:p>
    <w:p w:rsidR="00EF45DA" w:rsidRPr="00B3056F" w:rsidRDefault="00EF45DA" w:rsidP="00EF45DA">
      <w:pPr>
        <w:pStyle w:val="PL"/>
        <w:rPr>
          <w:lang w:val="en-US"/>
        </w:rPr>
      </w:pPr>
      <w:r w:rsidRPr="00B3056F">
        <w:rPr>
          <w:lang w:val="en-US"/>
        </w:rPr>
        <w:t xml:space="preserve">          $ref: '#/components/schemas/Report'</w:t>
      </w:r>
    </w:p>
    <w:p w:rsidR="00EF45DA" w:rsidRPr="00B3056F" w:rsidRDefault="00EF45DA" w:rsidP="00EF45DA">
      <w:pPr>
        <w:pStyle w:val="PL"/>
        <w:rPr>
          <w:lang w:val="en-US"/>
        </w:rPr>
      </w:pPr>
      <w:r w:rsidRPr="00B3056F">
        <w:rPr>
          <w:lang w:val="en-US"/>
        </w:rPr>
        <w:t xml:space="preserve">        reachabilityForSmsReport:</w:t>
      </w:r>
    </w:p>
    <w:p w:rsidR="00EF45DA" w:rsidRPr="00B3056F" w:rsidRDefault="00EF45DA" w:rsidP="00EF45DA">
      <w:pPr>
        <w:pStyle w:val="PL"/>
        <w:rPr>
          <w:lang w:val="en-US"/>
        </w:rPr>
      </w:pPr>
      <w:r w:rsidRPr="00B3056F">
        <w:rPr>
          <w:lang w:val="en-US"/>
        </w:rPr>
        <w:t xml:space="preserve">          $ref: '#/components/schemas/ReachabilityForSmsReport'</w:t>
      </w:r>
    </w:p>
    <w:p w:rsidR="00EF45DA" w:rsidRPr="00B3056F" w:rsidRDefault="00EF45DA" w:rsidP="00EF45DA">
      <w:pPr>
        <w:pStyle w:val="PL"/>
        <w:rPr>
          <w:lang w:val="en-US"/>
        </w:rPr>
      </w:pPr>
      <w:r w:rsidRPr="00B3056F">
        <w:rPr>
          <w:lang w:val="en-US"/>
        </w:rPr>
        <w:t xml:space="preserve">        gpsi:</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rsidR="00EF45DA" w:rsidRPr="00B3056F" w:rsidRDefault="00EF45DA" w:rsidP="00EF45DA">
      <w:pPr>
        <w:pStyle w:val="PL"/>
        <w:rPr>
          <w:lang w:val="en-US"/>
        </w:rPr>
      </w:pPr>
      <w:r w:rsidRPr="00B3056F">
        <w:rPr>
          <w:lang w:val="en-US"/>
        </w:rPr>
        <w:t xml:space="preserve">        timeStamp:</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lastRenderedPageBreak/>
        <w:t xml:space="preserve">    Report:</w:t>
      </w:r>
    </w:p>
    <w:p w:rsidR="00EF45DA" w:rsidRPr="00B3056F" w:rsidRDefault="00EF45DA" w:rsidP="00EF45DA">
      <w:pPr>
        <w:pStyle w:val="PL"/>
        <w:rPr>
          <w:lang w:val="en-US"/>
        </w:rPr>
      </w:pPr>
      <w:r w:rsidRPr="00B3056F">
        <w:rPr>
          <w:lang w:val="en-US"/>
        </w:rPr>
        <w:t xml:space="preserve">      oneOf:</w:t>
      </w:r>
    </w:p>
    <w:p w:rsidR="00EF45DA" w:rsidRPr="00B3056F" w:rsidRDefault="00EF45DA" w:rsidP="00EF45DA">
      <w:pPr>
        <w:pStyle w:val="PL"/>
        <w:rPr>
          <w:lang w:val="en-US"/>
        </w:rPr>
      </w:pPr>
      <w:r w:rsidRPr="00B3056F">
        <w:rPr>
          <w:lang w:val="en-US"/>
        </w:rPr>
        <w:t xml:space="preserve">        - $ref: '#/components/schemas/ChangeOfSupiPeiAssociationReport'</w:t>
      </w:r>
    </w:p>
    <w:p w:rsidR="00EF45DA" w:rsidRPr="00B3056F" w:rsidRDefault="00EF45DA" w:rsidP="00EF45DA">
      <w:pPr>
        <w:pStyle w:val="PL"/>
        <w:rPr>
          <w:lang w:val="en-US"/>
        </w:rPr>
      </w:pPr>
      <w:r w:rsidRPr="00B3056F">
        <w:rPr>
          <w:lang w:val="en-US"/>
        </w:rPr>
        <w:t xml:space="preserve">        - $ref: '#/components/schemas/RoamingStatusReport'</w:t>
      </w:r>
    </w:p>
    <w:p w:rsidR="00EF45DA" w:rsidRPr="00B3056F" w:rsidRDefault="00EF45DA" w:rsidP="00EF45DA">
      <w:pPr>
        <w:pStyle w:val="PL"/>
        <w:rPr>
          <w:lang w:val="en-US"/>
        </w:rPr>
      </w:pPr>
      <w:r w:rsidRPr="00B3056F">
        <w:rPr>
          <w:lang w:val="en-US"/>
        </w:rPr>
        <w:t xml:space="preserve">        - $ref: '#/components/schemas/CnTypeChangeReport'</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ReachabilityForSmsReport: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smsfAccessType</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smsfAccessType:</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ChangeOfSupiPeiAssociationReport: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newPei</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newPei:</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RoamingStatusReport: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roaming</w:t>
      </w:r>
    </w:p>
    <w:p w:rsidR="00EF45DA" w:rsidRPr="00B3056F" w:rsidRDefault="00EF45DA" w:rsidP="00EF45DA">
      <w:pPr>
        <w:pStyle w:val="PL"/>
        <w:rPr>
          <w:lang w:val="en-US"/>
        </w:rPr>
      </w:pPr>
      <w:r w:rsidRPr="00B3056F">
        <w:rPr>
          <w:lang w:val="en-US"/>
        </w:rPr>
        <w:t xml:space="preserve">        - newServingPlmn</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roaming:</w:t>
      </w:r>
    </w:p>
    <w:p w:rsidR="00EF45DA" w:rsidRPr="00B3056F" w:rsidRDefault="00EF45DA" w:rsidP="00EF45DA">
      <w:pPr>
        <w:pStyle w:val="PL"/>
        <w:rPr>
          <w:lang w:val="en-US"/>
        </w:rPr>
      </w:pPr>
      <w:r w:rsidRPr="00B3056F">
        <w:rPr>
          <w:lang w:val="en-US"/>
        </w:rPr>
        <w:t xml:space="preserve">          type:</w:t>
      </w:r>
    </w:p>
    <w:p w:rsidR="00EF45DA" w:rsidRPr="00B3056F" w:rsidRDefault="00EF45DA" w:rsidP="00EF45DA">
      <w:pPr>
        <w:pStyle w:val="PL"/>
        <w:rPr>
          <w:lang w:val="en-US"/>
        </w:rPr>
      </w:pPr>
      <w:r w:rsidRPr="00B3056F">
        <w:rPr>
          <w:lang w:val="en-US"/>
        </w:rPr>
        <w:t xml:space="preserve">            boolean</w:t>
      </w:r>
    </w:p>
    <w:p w:rsidR="00EF45DA" w:rsidRPr="00B3056F" w:rsidRDefault="00EF45DA" w:rsidP="00EF45DA">
      <w:pPr>
        <w:pStyle w:val="PL"/>
        <w:rPr>
          <w:lang w:val="en-US"/>
        </w:rPr>
      </w:pPr>
      <w:r w:rsidRPr="00B3056F">
        <w:rPr>
          <w:lang w:val="en-US"/>
        </w:rPr>
        <w:t xml:space="preserve">        newServingPlmn:</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CnTypeChangeReport: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newCnType</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newCnType:</w:t>
      </w:r>
    </w:p>
    <w:p w:rsidR="00EF45DA" w:rsidRPr="00B3056F" w:rsidRDefault="00EF45DA" w:rsidP="00EF45DA">
      <w:pPr>
        <w:pStyle w:val="PL"/>
        <w:rPr>
          <w:lang w:val="en-US"/>
        </w:rPr>
      </w:pPr>
      <w:r w:rsidRPr="00B3056F">
        <w:rPr>
          <w:lang w:val="en-US"/>
        </w:rPr>
        <w:t xml:space="preserve">          $ref: '#/components/schemas/CnType'</w:t>
      </w:r>
    </w:p>
    <w:p w:rsidR="00EF45DA" w:rsidRPr="00B3056F" w:rsidRDefault="00EF45DA" w:rsidP="00EF45DA">
      <w:pPr>
        <w:pStyle w:val="PL"/>
        <w:rPr>
          <w:lang w:val="en-US"/>
        </w:rPr>
      </w:pPr>
      <w:r w:rsidRPr="00B3056F">
        <w:rPr>
          <w:lang w:val="en-US"/>
        </w:rPr>
        <w:t xml:space="preserve">        oldCnType:</w:t>
      </w:r>
    </w:p>
    <w:p w:rsidR="00EF45DA" w:rsidRPr="00B3056F" w:rsidRDefault="00EF45DA" w:rsidP="00EF45DA">
      <w:pPr>
        <w:pStyle w:val="PL"/>
        <w:rPr>
          <w:lang w:val="en-US"/>
        </w:rPr>
      </w:pPr>
      <w:r w:rsidRPr="00B3056F">
        <w:rPr>
          <w:lang w:val="en-US"/>
        </w:rPr>
        <w:t xml:space="preserve">          $ref: '#/components/schemas/CnType'</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rsidR="00EF45DA" w:rsidRPr="00B3056F" w:rsidRDefault="00EF45DA" w:rsidP="00EF45DA">
      <w:pPr>
        <w:pStyle w:val="PL"/>
        <w:rPr>
          <w:lang w:val="en-US"/>
        </w:rPr>
      </w:pPr>
      <w:r w:rsidRPr="00B3056F">
        <w:rPr>
          <w:lang w:val="en-US"/>
        </w:rPr>
        <w:t xml:space="preserve">        dnn:</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rsidR="00EF45DA" w:rsidRPr="00B3056F" w:rsidRDefault="00EF45DA" w:rsidP="00EF45DA">
      <w:pPr>
        <w:pStyle w:val="PL"/>
        <w:rPr>
          <w:lang w:val="en-US"/>
        </w:rPr>
      </w:pPr>
      <w:r w:rsidRPr="00B3056F">
        <w:rPr>
          <w:lang w:val="en-US"/>
        </w:rPr>
        <w:t xml:space="preserve">        slice:</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rsidR="00EF45DA" w:rsidRPr="00B3056F" w:rsidRDefault="00EF45DA" w:rsidP="00EF45DA">
      <w:pPr>
        <w:pStyle w:val="PL"/>
      </w:pPr>
      <w:r w:rsidRPr="00B3056F">
        <w:rPr>
          <w:lang w:val="en-US"/>
        </w:rPr>
        <w:t xml:space="preserve">        </w:t>
      </w:r>
      <w:r w:rsidRPr="00B3056F">
        <w:t>dddStatusList: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rsidR="00EF45DA" w:rsidRPr="00B3056F" w:rsidRDefault="00EF45DA" w:rsidP="00EF45DA">
      <w:pPr>
        <w:pStyle w:val="PL"/>
        <w:rPr>
          <w:lang w:val="en-US"/>
        </w:rPr>
      </w:pPr>
      <w:r w:rsidRPr="00B3056F">
        <w:t xml:space="preserve">          minItems: 1</w:t>
      </w:r>
    </w:p>
    <w:p w:rsidR="00EF45DA" w:rsidRPr="00B3056F" w:rsidRDefault="00EF45DA" w:rsidP="00EF45DA">
      <w:pPr>
        <w:pStyle w:val="PL"/>
        <w:rPr>
          <w:lang w:val="en-US"/>
        </w:rPr>
      </w:pP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rsidR="00EF45DA" w:rsidRPr="00B3056F" w:rsidRDefault="00EF45DA" w:rsidP="00EF45DA">
      <w:pPr>
        <w:pStyle w:val="PL"/>
      </w:pPr>
      <w:r w:rsidRPr="00B3056F">
        <w:t xml:space="preserve">        oldC</w:t>
      </w:r>
      <w:r w:rsidRPr="00B3056F">
        <w:rPr>
          <w:rFonts w:hint="eastAsia"/>
          <w:lang w:eastAsia="zh-CN"/>
        </w:rPr>
        <w:t>mInfoList</w:t>
      </w:r>
      <w:r w:rsidRPr="00B3056F">
        <w: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rsidR="00EF45DA" w:rsidRPr="00B3056F" w:rsidRDefault="00EF45DA" w:rsidP="00EF45DA">
      <w:pPr>
        <w:pStyle w:val="PL"/>
        <w:rPr>
          <w:lang w:eastAsia="zh-CN"/>
        </w:rPr>
      </w:pPr>
      <w:r w:rsidRPr="00B3056F">
        <w:t xml:space="preserve">          minItems: 1</w:t>
      </w:r>
    </w:p>
    <w:p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rsidR="00EF45DA" w:rsidRPr="00B3056F" w:rsidRDefault="00EF45DA" w:rsidP="00EF45DA">
      <w:pPr>
        <w:pStyle w:val="PL"/>
      </w:pPr>
      <w:r w:rsidRPr="00B3056F">
        <w:t xml:space="preserve">          minItems: 1</w:t>
      </w:r>
    </w:p>
    <w:p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lastRenderedPageBreak/>
        <w:t xml:space="preserve">      required:</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rsidR="00EF45DA" w:rsidRPr="00B3056F" w:rsidRDefault="00EF45DA" w:rsidP="00EF45DA">
      <w:pPr>
        <w:pStyle w:val="PL"/>
        <w:rPr>
          <w:lang w:val="en-US"/>
        </w:rPr>
      </w:pP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SIMPLE TYPES: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ReferenceId:</w:t>
      </w:r>
    </w:p>
    <w:p w:rsidR="00EF45DA" w:rsidRPr="00B3056F" w:rsidRDefault="00EF45DA" w:rsidP="00EF45DA">
      <w:pPr>
        <w:pStyle w:val="PL"/>
        <w:rPr>
          <w:lang w:val="en-US"/>
        </w:rPr>
      </w:pPr>
      <w:r w:rsidRPr="00B3056F">
        <w:rPr>
          <w:lang w:val="en-US"/>
        </w:rPr>
        <w:t xml:space="preserve">      type: integer</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MaxNumOfReports:</w:t>
      </w:r>
    </w:p>
    <w:p w:rsidR="00EF45DA" w:rsidRPr="00B3056F" w:rsidRDefault="00EF45DA" w:rsidP="00EF45DA">
      <w:pPr>
        <w:pStyle w:val="PL"/>
        <w:rPr>
          <w:lang w:val="en-US"/>
        </w:rPr>
      </w:pPr>
      <w:r w:rsidRPr="00B3056F">
        <w:rPr>
          <w:lang w:val="en-US"/>
        </w:rPr>
        <w:t xml:space="preserve">      type: integer</w:t>
      </w:r>
    </w:p>
    <w:p w:rsidR="00EF45DA" w:rsidRPr="00B3056F" w:rsidRDefault="00EF45DA" w:rsidP="00EF45DA">
      <w:pPr>
        <w:pStyle w:val="PL"/>
        <w:rPr>
          <w:lang w:val="en-US"/>
        </w:rPr>
      </w:pP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ENUMS: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EventType:</w:t>
      </w:r>
    </w:p>
    <w:p w:rsidR="00EF45DA" w:rsidRPr="00B3056F" w:rsidRDefault="00EF45DA" w:rsidP="00EF45DA">
      <w:pPr>
        <w:pStyle w:val="PL"/>
        <w:rPr>
          <w:lang w:val="en-US"/>
        </w:rPr>
      </w:pPr>
      <w:r w:rsidRPr="00B3056F">
        <w:rPr>
          <w:lang w:val="en-US"/>
        </w:rPr>
        <w:t xml:space="preserve">      anyOf:</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r w:rsidRPr="00B3056F">
        <w:rPr>
          <w:lang w:val="en-US"/>
        </w:rPr>
        <w:t xml:space="preserve">          enum:</w:t>
      </w:r>
    </w:p>
    <w:p w:rsidR="00EF45DA" w:rsidRPr="00B3056F" w:rsidRDefault="00EF45DA" w:rsidP="00EF45DA">
      <w:pPr>
        <w:pStyle w:val="PL"/>
        <w:rPr>
          <w:lang w:val="en-US"/>
        </w:rPr>
      </w:pPr>
      <w:r w:rsidRPr="00B3056F">
        <w:rPr>
          <w:lang w:val="en-US"/>
        </w:rPr>
        <w:t xml:space="preserve">          - LOSS_OF_CONNECTIVITY</w:t>
      </w:r>
    </w:p>
    <w:p w:rsidR="00EF45DA" w:rsidRPr="00B3056F" w:rsidRDefault="00EF45DA" w:rsidP="00EF45DA">
      <w:pPr>
        <w:pStyle w:val="PL"/>
        <w:rPr>
          <w:lang w:val="en-US"/>
        </w:rPr>
      </w:pPr>
      <w:r w:rsidRPr="00B3056F">
        <w:rPr>
          <w:lang w:val="en-US"/>
        </w:rPr>
        <w:t xml:space="preserve">          - UE_REACHABILITY_FOR_DATA</w:t>
      </w:r>
    </w:p>
    <w:p w:rsidR="00EF45DA" w:rsidRPr="00B3056F" w:rsidRDefault="00EF45DA" w:rsidP="00EF45DA">
      <w:pPr>
        <w:pStyle w:val="PL"/>
        <w:rPr>
          <w:lang w:val="en-US"/>
        </w:rPr>
      </w:pPr>
      <w:r w:rsidRPr="00B3056F">
        <w:rPr>
          <w:lang w:val="en-US"/>
        </w:rPr>
        <w:t xml:space="preserve">          - UE_REACHABILITY_FOR_SMS</w:t>
      </w:r>
    </w:p>
    <w:p w:rsidR="00EF45DA" w:rsidRPr="00B3056F" w:rsidRDefault="00EF45DA" w:rsidP="00EF45DA">
      <w:pPr>
        <w:pStyle w:val="PL"/>
        <w:rPr>
          <w:lang w:val="en-US"/>
        </w:rPr>
      </w:pPr>
      <w:r w:rsidRPr="00B3056F">
        <w:rPr>
          <w:lang w:val="en-US"/>
        </w:rPr>
        <w:t xml:space="preserve">          - LOCATION_REPORTING</w:t>
      </w:r>
    </w:p>
    <w:p w:rsidR="00EF45DA" w:rsidRPr="00B3056F" w:rsidRDefault="00EF45DA" w:rsidP="00EF45DA">
      <w:pPr>
        <w:pStyle w:val="PL"/>
        <w:rPr>
          <w:lang w:val="en-US"/>
        </w:rPr>
      </w:pPr>
      <w:r w:rsidRPr="00B3056F">
        <w:rPr>
          <w:lang w:val="en-US"/>
        </w:rPr>
        <w:t xml:space="preserve">          - CHANGE_OF_SUPI_PEI_ASSOCIATION</w:t>
      </w:r>
    </w:p>
    <w:p w:rsidR="00EF45DA" w:rsidRPr="00B3056F" w:rsidRDefault="00EF45DA" w:rsidP="00EF45DA">
      <w:pPr>
        <w:pStyle w:val="PL"/>
        <w:rPr>
          <w:lang w:val="en-US"/>
        </w:rPr>
      </w:pPr>
      <w:r w:rsidRPr="00B3056F">
        <w:rPr>
          <w:lang w:val="en-US"/>
        </w:rPr>
        <w:t xml:space="preserve">          - ROAMING_STATUS</w:t>
      </w:r>
    </w:p>
    <w:p w:rsidR="00EF45DA" w:rsidRPr="00B3056F" w:rsidRDefault="00EF45DA" w:rsidP="00EF45DA">
      <w:pPr>
        <w:pStyle w:val="PL"/>
        <w:rPr>
          <w:lang w:val="en-US"/>
        </w:rPr>
      </w:pPr>
      <w:r w:rsidRPr="00B3056F">
        <w:rPr>
          <w:lang w:val="en-US"/>
        </w:rPr>
        <w:t xml:space="preserve">          - COMMUNICATION_FAILURE</w:t>
      </w:r>
    </w:p>
    <w:p w:rsidR="00EF45DA" w:rsidRPr="00B3056F" w:rsidRDefault="00EF45DA" w:rsidP="00EF45DA">
      <w:pPr>
        <w:pStyle w:val="PL"/>
        <w:rPr>
          <w:lang w:val="en-US"/>
        </w:rPr>
      </w:pPr>
      <w:r w:rsidRPr="00B3056F">
        <w:rPr>
          <w:lang w:val="en-US"/>
        </w:rPr>
        <w:t xml:space="preserve">          - AVAILABILITY_AFTER_DDN_FAILURE</w:t>
      </w:r>
    </w:p>
    <w:p w:rsidR="00EF45DA" w:rsidRPr="00B3056F" w:rsidRDefault="00EF45DA" w:rsidP="00EF45DA">
      <w:pPr>
        <w:pStyle w:val="PL"/>
        <w:rPr>
          <w:lang w:val="en-US"/>
        </w:rPr>
      </w:pPr>
      <w:r w:rsidRPr="00B3056F">
        <w:rPr>
          <w:lang w:val="en-US"/>
        </w:rPr>
        <w:t xml:space="preserve">          - CN_TYPE_CHANGE</w:t>
      </w:r>
    </w:p>
    <w:p w:rsidR="00EF45DA" w:rsidRPr="00B3056F" w:rsidRDefault="00EF45DA" w:rsidP="00EF45DA">
      <w:pPr>
        <w:pStyle w:val="PL"/>
      </w:pPr>
      <w:r w:rsidRPr="00B3056F">
        <w:rPr>
          <w:lang w:val="en-US"/>
        </w:rPr>
        <w:t xml:space="preserve">          - </w:t>
      </w:r>
      <w:r w:rsidRPr="00B3056F">
        <w:t>DL_DATA_DELIVERY_STATUS</w:t>
      </w:r>
    </w:p>
    <w:p w:rsidR="00EF45DA" w:rsidRPr="00B3056F" w:rsidRDefault="00EF45DA" w:rsidP="00EF45DA">
      <w:pPr>
        <w:pStyle w:val="PL"/>
        <w:rPr>
          <w:lang w:eastAsia="zh-CN"/>
        </w:rPr>
      </w:pPr>
      <w:r w:rsidRPr="00B3056F">
        <w:rPr>
          <w:lang w:val="en-US"/>
        </w:rPr>
        <w:t xml:space="preserve">          - PDN_CONNECTIVITY_STATUS</w:t>
      </w:r>
    </w:p>
    <w:p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LocationAccuracy:</w:t>
      </w:r>
    </w:p>
    <w:p w:rsidR="00EF45DA" w:rsidRPr="00B3056F" w:rsidRDefault="00EF45DA" w:rsidP="00EF45DA">
      <w:pPr>
        <w:pStyle w:val="PL"/>
        <w:rPr>
          <w:lang w:val="en-US"/>
        </w:rPr>
      </w:pPr>
      <w:r w:rsidRPr="00B3056F">
        <w:rPr>
          <w:lang w:val="en-US"/>
        </w:rPr>
        <w:t xml:space="preserve">      anyOf:</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r w:rsidRPr="00B3056F">
        <w:rPr>
          <w:lang w:val="en-US"/>
        </w:rPr>
        <w:t xml:space="preserve">          enum:</w:t>
      </w:r>
    </w:p>
    <w:p w:rsidR="00EF45DA" w:rsidRPr="00B3056F" w:rsidRDefault="00EF45DA" w:rsidP="00EF45DA">
      <w:pPr>
        <w:pStyle w:val="PL"/>
        <w:rPr>
          <w:lang w:val="en-US"/>
        </w:rPr>
      </w:pPr>
      <w:r w:rsidRPr="00B3056F">
        <w:rPr>
          <w:lang w:val="en-US"/>
        </w:rPr>
        <w:t xml:space="preserve">          - CELL_LEVEL</w:t>
      </w:r>
    </w:p>
    <w:p w:rsidR="00EF45DA" w:rsidRPr="00B3056F" w:rsidRDefault="00EF45DA" w:rsidP="00EF45DA">
      <w:pPr>
        <w:pStyle w:val="PL"/>
        <w:rPr>
          <w:lang w:val="en-US"/>
        </w:rPr>
      </w:pPr>
      <w:r w:rsidRPr="00B3056F">
        <w:rPr>
          <w:lang w:val="en-US"/>
        </w:rPr>
        <w:t xml:space="preserve">          - TA_LEVEL</w:t>
      </w:r>
    </w:p>
    <w:p w:rsidR="00EF45DA" w:rsidRPr="00B3056F" w:rsidRDefault="00EF45DA" w:rsidP="00EF45DA">
      <w:pPr>
        <w:pStyle w:val="PL"/>
        <w:rPr>
          <w:lang w:val="en-US"/>
        </w:rPr>
      </w:pPr>
      <w:r w:rsidRPr="00B3056F">
        <w:rPr>
          <w:lang w:val="en-US"/>
        </w:rPr>
        <w:t xml:space="preserve">          - N3IWF_LEVEL</w:t>
      </w:r>
    </w:p>
    <w:p w:rsidR="00EF45DA" w:rsidRPr="00B3056F" w:rsidRDefault="00EF45DA" w:rsidP="00EF45DA">
      <w:pPr>
        <w:pStyle w:val="PL"/>
        <w:rPr>
          <w:lang w:val="en-US"/>
        </w:rPr>
      </w:pPr>
      <w:r w:rsidRPr="00B3056F">
        <w:rPr>
          <w:lang w:val="en-US"/>
        </w:rPr>
        <w:t xml:space="preserve">          - UE_IP</w:t>
      </w:r>
    </w:p>
    <w:p w:rsidR="00EF45DA" w:rsidRPr="00B3056F" w:rsidRDefault="00EF45DA" w:rsidP="00EF45DA">
      <w:pPr>
        <w:pStyle w:val="PL"/>
        <w:rPr>
          <w:lang w:val="en-US"/>
        </w:rPr>
      </w:pPr>
      <w:r w:rsidRPr="00B3056F">
        <w:rPr>
          <w:lang w:val="en-US"/>
        </w:rPr>
        <w:t xml:space="preserve">          - UE_PORT</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CnType:</w:t>
      </w:r>
    </w:p>
    <w:p w:rsidR="00EF45DA" w:rsidRPr="00B3056F" w:rsidRDefault="00EF45DA" w:rsidP="00EF45DA">
      <w:pPr>
        <w:pStyle w:val="PL"/>
        <w:rPr>
          <w:lang w:val="en-US"/>
        </w:rPr>
      </w:pPr>
      <w:r w:rsidRPr="00B3056F">
        <w:rPr>
          <w:lang w:val="en-US"/>
        </w:rPr>
        <w:t xml:space="preserve">      anyOf:</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r w:rsidRPr="00B3056F">
        <w:rPr>
          <w:lang w:val="en-US"/>
        </w:rPr>
        <w:t xml:space="preserve">          enum:</w:t>
      </w:r>
    </w:p>
    <w:p w:rsidR="00EF45DA" w:rsidRPr="00B3056F" w:rsidRDefault="00EF45DA" w:rsidP="00EF45DA">
      <w:pPr>
        <w:pStyle w:val="PL"/>
        <w:rPr>
          <w:lang w:val="en-US"/>
        </w:rPr>
      </w:pPr>
      <w:r w:rsidRPr="00B3056F">
        <w:rPr>
          <w:lang w:val="en-US"/>
        </w:rPr>
        <w:t xml:space="preserve">          - SINGLE_4G</w:t>
      </w:r>
    </w:p>
    <w:p w:rsidR="00EF45DA" w:rsidRPr="00B3056F" w:rsidRDefault="00EF45DA" w:rsidP="00EF45DA">
      <w:pPr>
        <w:pStyle w:val="PL"/>
        <w:rPr>
          <w:lang w:val="en-US"/>
        </w:rPr>
      </w:pPr>
      <w:r w:rsidRPr="00B3056F">
        <w:rPr>
          <w:lang w:val="en-US"/>
        </w:rPr>
        <w:t xml:space="preserve">          - SINGLE_5G</w:t>
      </w:r>
    </w:p>
    <w:p w:rsidR="00EF45DA" w:rsidRPr="00B3056F" w:rsidRDefault="00EF45DA" w:rsidP="00EF45DA">
      <w:pPr>
        <w:pStyle w:val="PL"/>
        <w:rPr>
          <w:lang w:val="en-US"/>
        </w:rPr>
      </w:pPr>
      <w:r w:rsidRPr="00B3056F">
        <w:rPr>
          <w:lang w:val="en-US"/>
        </w:rPr>
        <w:t xml:space="preserve">          - DUAL_4G5G</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AssociationType:</w:t>
      </w:r>
    </w:p>
    <w:p w:rsidR="00EF45DA" w:rsidRPr="00B3056F" w:rsidRDefault="00EF45DA" w:rsidP="00EF45DA">
      <w:pPr>
        <w:pStyle w:val="PL"/>
        <w:rPr>
          <w:lang w:val="en-US"/>
        </w:rPr>
      </w:pPr>
      <w:r w:rsidRPr="00B3056F">
        <w:rPr>
          <w:lang w:val="en-US"/>
        </w:rPr>
        <w:t xml:space="preserve">      anyOf:</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pStyle w:val="PL"/>
        <w:rPr>
          <w:lang w:val="en-US"/>
        </w:rPr>
      </w:pPr>
      <w:r w:rsidRPr="00B3056F">
        <w:rPr>
          <w:lang w:val="en-US"/>
        </w:rPr>
        <w:t xml:space="preserve">          enum:</w:t>
      </w:r>
    </w:p>
    <w:p w:rsidR="00EF45DA" w:rsidRPr="00B3056F" w:rsidRDefault="00EF45DA" w:rsidP="00EF45DA">
      <w:pPr>
        <w:pStyle w:val="PL"/>
        <w:rPr>
          <w:lang w:val="en-US"/>
        </w:rPr>
      </w:pPr>
      <w:r w:rsidRPr="00B3056F">
        <w:rPr>
          <w:lang w:val="en-US"/>
        </w:rPr>
        <w:t xml:space="preserve">          - IMEI_CHANGE</w:t>
      </w:r>
    </w:p>
    <w:p w:rsidR="00EF45DA" w:rsidRPr="00B3056F" w:rsidRDefault="00EF45DA" w:rsidP="00EF45DA">
      <w:pPr>
        <w:pStyle w:val="PL"/>
        <w:rPr>
          <w:lang w:val="en-US"/>
        </w:rPr>
      </w:pPr>
      <w:r w:rsidRPr="00B3056F">
        <w:rPr>
          <w:lang w:val="en-US"/>
        </w:rPr>
        <w:t xml:space="preserve">          - IMEISV_CHANGE</w:t>
      </w:r>
    </w:p>
    <w:p w:rsidR="00EF45DA" w:rsidRPr="00B3056F" w:rsidRDefault="00EF45DA" w:rsidP="00EF45DA">
      <w:pPr>
        <w:pStyle w:val="PL"/>
        <w:rPr>
          <w:lang w:val="en-US"/>
        </w:rPr>
      </w:pPr>
      <w:r w:rsidRPr="00B3056F">
        <w:rPr>
          <w:lang w:val="en-US"/>
        </w:rPr>
        <w:t xml:space="preserve">        - type: string</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rsidR="00EF45DA" w:rsidRPr="00B3056F" w:rsidRDefault="00EF45DA" w:rsidP="00EF45DA">
      <w:pPr>
        <w:pStyle w:val="PL"/>
        <w:rPr>
          <w:rFonts w:eastAsia="DengXian"/>
          <w:lang w:val="en-US"/>
        </w:rPr>
      </w:pPr>
      <w:r w:rsidRPr="00B3056F">
        <w:rPr>
          <w:rFonts w:eastAsia="DengXian"/>
          <w:lang w:val="en-US"/>
        </w:rPr>
        <w:t xml:space="preserve">        - type: string</w:t>
      </w:r>
    </w:p>
    <w:bookmarkEnd w:id="2121"/>
    <w:p w:rsidR="00EF45DA" w:rsidRPr="00B3056F" w:rsidRDefault="00EF45DA" w:rsidP="00EF45DA">
      <w:pPr>
        <w:pStyle w:val="PL"/>
        <w:rPr>
          <w:lang w:val="en-US"/>
        </w:rPr>
      </w:pPr>
    </w:p>
    <w:bookmarkEnd w:id="2122"/>
    <w:p w:rsidR="00EF45DA" w:rsidRPr="00B3056F" w:rsidRDefault="00EF45DA" w:rsidP="00EF45DA">
      <w:r w:rsidRPr="00B3056F">
        <w:br w:type="page"/>
      </w:r>
    </w:p>
    <w:p w:rsidR="00EF45DA" w:rsidRPr="00B3056F" w:rsidRDefault="00EF45DA" w:rsidP="00EF45DA">
      <w:pPr>
        <w:pStyle w:val="Heading2"/>
      </w:pPr>
      <w:bookmarkStart w:id="2123" w:name="_Toc11338882"/>
      <w:bookmarkStart w:id="2124" w:name="_Toc27585643"/>
      <w:bookmarkStart w:id="2125" w:name="_Hlk9329919"/>
      <w:bookmarkStart w:id="2126" w:name="_Toc36457666"/>
      <w:r w:rsidRPr="00B3056F">
        <w:t>A.6</w:t>
      </w:r>
      <w:r w:rsidRPr="00B3056F">
        <w:tab/>
        <w:t>Nudm_PP API</w:t>
      </w:r>
      <w:bookmarkEnd w:id="2123"/>
      <w:bookmarkEnd w:id="2124"/>
      <w:bookmarkEnd w:id="2126"/>
    </w:p>
    <w:p w:rsidR="00EF45DA" w:rsidRPr="00B3056F" w:rsidRDefault="00EF45DA" w:rsidP="00EF45DA">
      <w:pPr>
        <w:pStyle w:val="PL"/>
      </w:pPr>
      <w:bookmarkStart w:id="2127" w:name="_Hlk34202315"/>
      <w:r w:rsidRPr="00B3056F">
        <w:t>openapi: 3.0.0</w:t>
      </w:r>
    </w:p>
    <w:p w:rsidR="00EF45DA" w:rsidRPr="00B3056F" w:rsidRDefault="00EF45DA" w:rsidP="00EF45DA">
      <w:pPr>
        <w:pStyle w:val="PL"/>
      </w:pPr>
    </w:p>
    <w:p w:rsidR="00EF45DA" w:rsidRPr="00B3056F" w:rsidRDefault="00EF45DA" w:rsidP="00EF45DA">
      <w:pPr>
        <w:pStyle w:val="PL"/>
      </w:pPr>
      <w:r w:rsidRPr="00B3056F">
        <w:t>info:</w:t>
      </w:r>
    </w:p>
    <w:p w:rsidR="00EF45DA" w:rsidRPr="00B3056F" w:rsidRDefault="00EF45DA" w:rsidP="00EF45DA">
      <w:pPr>
        <w:pStyle w:val="PL"/>
      </w:pPr>
      <w:r w:rsidRPr="00B3056F">
        <w:t xml:space="preserve">  version: '1.1.0.alpha-3'</w:t>
      </w:r>
    </w:p>
    <w:p w:rsidR="00EF45DA" w:rsidRPr="00B3056F" w:rsidRDefault="00EF45DA" w:rsidP="00EF45DA">
      <w:pPr>
        <w:pStyle w:val="PL"/>
      </w:pPr>
      <w:r w:rsidRPr="00B3056F">
        <w:t xml:space="preserve">  title: 'Nudm_PP'</w:t>
      </w:r>
    </w:p>
    <w:bookmarkEnd w:id="2125"/>
    <w:p w:rsidR="00EF45DA" w:rsidRPr="00B3056F" w:rsidRDefault="00EF45DA" w:rsidP="00EF45DA">
      <w:pPr>
        <w:pStyle w:val="PL"/>
      </w:pPr>
      <w:r w:rsidRPr="00B3056F">
        <w:t xml:space="preserve">  description: |</w:t>
      </w:r>
    </w:p>
    <w:p w:rsidR="00EF45DA" w:rsidRPr="00B3056F" w:rsidRDefault="00EF45DA" w:rsidP="00EF45DA">
      <w:pPr>
        <w:pStyle w:val="PL"/>
      </w:pPr>
      <w:r w:rsidRPr="00B3056F">
        <w:t xml:space="preserve">    Nudm Parameter Provision Service.</w:t>
      </w:r>
    </w:p>
    <w:p w:rsidR="00EF45DA" w:rsidRPr="00B3056F" w:rsidRDefault="00EF45DA" w:rsidP="00EF45DA">
      <w:pPr>
        <w:pStyle w:val="PL"/>
      </w:pPr>
      <w:r w:rsidRPr="00B3056F">
        <w:t xml:space="preserve">    © 2020, 3GPP Organizational Partners (ARIB, ATIS, CCSA, ETSI, TSDSI, TTA, TTC).</w:t>
      </w:r>
    </w:p>
    <w:p w:rsidR="00EF45DA" w:rsidRPr="00B3056F" w:rsidRDefault="00EF45DA" w:rsidP="00EF45DA">
      <w:pPr>
        <w:pStyle w:val="PL"/>
      </w:pPr>
      <w:r w:rsidRPr="00B3056F">
        <w:t xml:space="preserve">    All rights reserved.</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externalDocs:</w:t>
      </w:r>
    </w:p>
    <w:p w:rsidR="00EF45DA" w:rsidRPr="00B3056F" w:rsidRDefault="00EF45DA" w:rsidP="00EF45DA">
      <w:pPr>
        <w:pStyle w:val="PL"/>
        <w:rPr>
          <w:lang w:val="en-US"/>
        </w:rPr>
      </w:pPr>
      <w:r w:rsidRPr="00B3056F">
        <w:rPr>
          <w:lang w:val="en-US"/>
        </w:rPr>
        <w:t xml:space="preserve">  description: 3GPP TS 29.503 Unified Data Management Services, version 16.3.0</w:t>
      </w:r>
    </w:p>
    <w:p w:rsidR="00EF45DA" w:rsidRPr="00B3056F" w:rsidRDefault="00EF45DA" w:rsidP="00EF45DA">
      <w:pPr>
        <w:pStyle w:val="PL"/>
        <w:rPr>
          <w:lang w:val="en-US"/>
        </w:rPr>
      </w:pPr>
      <w:r w:rsidRPr="00B3056F">
        <w:rPr>
          <w:lang w:val="en-US"/>
        </w:rPr>
        <w:t xml:space="preserve">  url: 'http://www.3gpp.org/ftp/Specs/archive/29_series/29.503/'</w:t>
      </w:r>
    </w:p>
    <w:p w:rsidR="00EF45DA" w:rsidRPr="00B3056F" w:rsidRDefault="00EF45DA" w:rsidP="00EF45DA">
      <w:pPr>
        <w:pStyle w:val="PL"/>
      </w:pPr>
    </w:p>
    <w:p w:rsidR="00EF45DA" w:rsidRPr="00B3056F" w:rsidRDefault="00EF45DA" w:rsidP="00EF45DA">
      <w:pPr>
        <w:pStyle w:val="PL"/>
      </w:pPr>
      <w:r w:rsidRPr="00B3056F">
        <w:t>servers:</w:t>
      </w:r>
    </w:p>
    <w:p w:rsidR="00EF45DA" w:rsidRPr="00B3056F" w:rsidRDefault="00EF45DA" w:rsidP="00EF45DA">
      <w:pPr>
        <w:pStyle w:val="PL"/>
      </w:pPr>
      <w:r w:rsidRPr="00B3056F">
        <w:t xml:space="preserve">  - url: '{apiRoot}/nudm-pp/v1'</w:t>
      </w:r>
    </w:p>
    <w:p w:rsidR="00EF45DA" w:rsidRPr="00B3056F" w:rsidRDefault="00EF45DA" w:rsidP="00EF45DA">
      <w:pPr>
        <w:pStyle w:val="PL"/>
      </w:pPr>
      <w:r w:rsidRPr="00B3056F">
        <w:t xml:space="preserve">    variables:</w:t>
      </w:r>
    </w:p>
    <w:p w:rsidR="00EF45DA" w:rsidRPr="00B3056F" w:rsidRDefault="00EF45DA" w:rsidP="00EF45DA">
      <w:pPr>
        <w:pStyle w:val="PL"/>
      </w:pPr>
      <w:r w:rsidRPr="00B3056F">
        <w:t xml:space="preserve">      apiRoot:</w:t>
      </w:r>
    </w:p>
    <w:p w:rsidR="00EF45DA" w:rsidRPr="00B3056F" w:rsidRDefault="00EF45DA" w:rsidP="00EF45DA">
      <w:pPr>
        <w:pStyle w:val="PL"/>
      </w:pPr>
      <w:r w:rsidRPr="00B3056F">
        <w:t xml:space="preserve">        default: https://example.com</w:t>
      </w:r>
    </w:p>
    <w:p w:rsidR="00EF45DA" w:rsidRPr="00B3056F" w:rsidRDefault="00EF45DA" w:rsidP="00EF45DA">
      <w:pPr>
        <w:pStyle w:val="PL"/>
      </w:pPr>
      <w:r w:rsidRPr="00B3056F">
        <w:t xml:space="preserve">        description: apiRoot as defined in clause clause 4.4 of 3GPP TS 29.501.</w:t>
      </w:r>
    </w:p>
    <w:p w:rsidR="00EF45DA" w:rsidRPr="00B3056F" w:rsidRDefault="00EF45DA" w:rsidP="00EF45DA">
      <w:pPr>
        <w:pStyle w:val="PL"/>
      </w:pPr>
    </w:p>
    <w:p w:rsidR="00EF45DA" w:rsidRPr="00B3056F" w:rsidRDefault="00EF45DA" w:rsidP="00EF45DA">
      <w:pPr>
        <w:pStyle w:val="PL"/>
        <w:rPr>
          <w:lang w:val="en-US"/>
        </w:rPr>
      </w:pPr>
      <w:r w:rsidRPr="00B3056F">
        <w:rPr>
          <w:lang w:val="en-US"/>
        </w:rPr>
        <w:t>security:</w:t>
      </w:r>
    </w:p>
    <w:p w:rsidR="00EF45DA" w:rsidRPr="00B3056F" w:rsidRDefault="00EF45DA" w:rsidP="00EF45DA">
      <w:pPr>
        <w:pStyle w:val="PL"/>
        <w:rPr>
          <w:lang w:val="en-US"/>
        </w:rPr>
      </w:pPr>
      <w:r w:rsidRPr="00B3056F">
        <w:rPr>
          <w:lang w:val="en-US"/>
        </w:rPr>
        <w:t xml:space="preserve">  - oAuth2ClientCredentials:</w:t>
      </w:r>
    </w:p>
    <w:p w:rsidR="00EF45DA" w:rsidRPr="00B3056F" w:rsidRDefault="00EF45DA" w:rsidP="00EF45DA">
      <w:pPr>
        <w:pStyle w:val="PL"/>
        <w:rPr>
          <w:lang w:val="en-US"/>
        </w:rPr>
      </w:pPr>
      <w:r w:rsidRPr="00B3056F">
        <w:rPr>
          <w:lang w:val="en-US"/>
        </w:rPr>
        <w:t xml:space="preserve">    - nudm-pp</w:t>
      </w:r>
    </w:p>
    <w:p w:rsidR="00EF45DA" w:rsidRPr="00B3056F" w:rsidRDefault="00EF45DA" w:rsidP="00EF45DA">
      <w:pPr>
        <w:pStyle w:val="PL"/>
        <w:rPr>
          <w:lang w:val="en-US"/>
        </w:rPr>
      </w:pPr>
      <w:r w:rsidRPr="00B3056F">
        <w:rPr>
          <w:lang w:val="en-US"/>
        </w:rPr>
        <w:t xml:space="preserve">  - {}</w:t>
      </w:r>
    </w:p>
    <w:p w:rsidR="00EF45DA" w:rsidRPr="00B3056F" w:rsidRDefault="00EF45DA" w:rsidP="00EF45DA">
      <w:pPr>
        <w:pStyle w:val="PL"/>
        <w:rPr>
          <w:lang w:val="en-US"/>
        </w:rPr>
      </w:pPr>
    </w:p>
    <w:p w:rsidR="00EF45DA" w:rsidRPr="00B3056F" w:rsidRDefault="00EF45DA" w:rsidP="00EF45DA">
      <w:pPr>
        <w:pStyle w:val="PL"/>
      </w:pPr>
      <w:r w:rsidRPr="00B3056F">
        <w:t>paths:</w:t>
      </w:r>
    </w:p>
    <w:p w:rsidR="00EF45DA" w:rsidRPr="00B3056F" w:rsidRDefault="00EF45DA" w:rsidP="00EF45DA">
      <w:pPr>
        <w:pStyle w:val="PL"/>
      </w:pPr>
      <w:r w:rsidRPr="00B3056F">
        <w:t xml:space="preserve">  /{ueId}/pp-data:</w:t>
      </w:r>
    </w:p>
    <w:p w:rsidR="00EF45DA" w:rsidRPr="00B3056F" w:rsidRDefault="00EF45DA" w:rsidP="00EF45DA">
      <w:pPr>
        <w:pStyle w:val="PL"/>
      </w:pPr>
      <w:r w:rsidRPr="00B3056F">
        <w:t xml:space="preserve">    patch:</w:t>
      </w:r>
    </w:p>
    <w:p w:rsidR="00EF45DA" w:rsidRPr="00B3056F" w:rsidRDefault="00EF45DA" w:rsidP="00EF45DA">
      <w:pPr>
        <w:pStyle w:val="PL"/>
      </w:pPr>
      <w:r w:rsidRPr="00B3056F">
        <w:t xml:space="preserve">      summary: provision parameters</w:t>
      </w:r>
    </w:p>
    <w:p w:rsidR="00EF45DA" w:rsidRPr="00B3056F" w:rsidRDefault="00EF45DA" w:rsidP="00EF45DA">
      <w:pPr>
        <w:pStyle w:val="PL"/>
      </w:pPr>
      <w:r w:rsidRPr="00B3056F">
        <w:t xml:space="preserve">      operationId: Update</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Subscription Data Update</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'TS29571_CommonData.yaml#/components/schemas/VarUeId'</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rPr>
          <w:lang w:val="en-US"/>
        </w:rPr>
      </w:pPr>
      <w:r w:rsidRPr="00B3056F">
        <w:rPr>
          <w:lang w:val="en-US"/>
        </w:rPr>
        <w:t xml:space="preserve">          description: Features required to be supported by the target NF</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application/merge-patch+json: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'#/components/schemas/PpData'</w:t>
      </w:r>
    </w:p>
    <w:p w:rsidR="00EF45DA" w:rsidRPr="00B3056F" w:rsidRDefault="00EF45DA" w:rsidP="00EF45DA">
      <w:pPr>
        <w:pStyle w:val="PL"/>
      </w:pPr>
      <w:r w:rsidRPr="00B3056F">
        <w:t xml:space="preserve">        required: true</w:t>
      </w:r>
    </w:p>
    <w:p w:rsidR="00EF45DA" w:rsidRPr="00B3056F" w:rsidRDefault="00EF45DA" w:rsidP="00EF45DA">
      <w:pPr>
        <w:pStyle w:val="PL"/>
        <w:rPr>
          <w:lang w:eastAsia="zh-CN"/>
        </w:rPr>
      </w:pPr>
      <w:r w:rsidRPr="00B3056F">
        <w:t xml:space="preserve">      responses:</w:t>
      </w:r>
    </w:p>
    <w:p w:rsidR="00EF45DA" w:rsidRPr="00B3056F" w:rsidRDefault="00EF45DA" w:rsidP="00EF45DA">
      <w:pPr>
        <w:pStyle w:val="PL"/>
        <w:rPr>
          <w:lang w:eastAsia="zh-CN"/>
        </w:rPr>
      </w:pPr>
      <w:r w:rsidRPr="00B3056F">
        <w:rPr>
          <w:rFonts w:hint="eastAsia"/>
          <w:lang w:eastAsia="zh-CN"/>
        </w:rPr>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lastRenderedPageBreak/>
        <w:t xml:space="preserve">  /5g-vn-groups/{external-group-id}:</w:t>
      </w:r>
    </w:p>
    <w:p w:rsidR="00EF45DA" w:rsidRPr="00B3056F" w:rsidRDefault="00EF45DA" w:rsidP="00EF45DA">
      <w:pPr>
        <w:pStyle w:val="PL"/>
      </w:pPr>
      <w:r w:rsidRPr="00B3056F">
        <w:t xml:space="preserve">    put:</w:t>
      </w:r>
    </w:p>
    <w:p w:rsidR="00EF45DA" w:rsidRPr="00B3056F" w:rsidRDefault="00EF45DA" w:rsidP="00EF45DA">
      <w:pPr>
        <w:pStyle w:val="PL"/>
      </w:pPr>
      <w:r w:rsidRPr="00B3056F">
        <w:t xml:space="preserve">      summary: create a 5G VN Group</w:t>
      </w:r>
    </w:p>
    <w:p w:rsidR="00EF45DA" w:rsidRPr="00B3056F" w:rsidRDefault="00EF45DA" w:rsidP="00EF45DA">
      <w:pPr>
        <w:pStyle w:val="PL"/>
      </w:pPr>
      <w:r w:rsidRPr="00B3056F">
        <w:t xml:space="preserve">      operationId: Create 5G VN Group</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- 5G VN Group Creation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external-group-id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External Identifier of the Group</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'TS29503_Nudm_SDM.yaml#/components/schemas/ExtGroupId'</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'#/components/schemas/5GVnGroupConfiguration'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'201':</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delete:</w:t>
      </w:r>
    </w:p>
    <w:p w:rsidR="00EF45DA" w:rsidRPr="00B3056F" w:rsidRDefault="00EF45DA" w:rsidP="00EF45DA">
      <w:pPr>
        <w:pStyle w:val="PL"/>
      </w:pPr>
      <w:r w:rsidRPr="00B3056F">
        <w:t xml:space="preserve">      summary: delete a 5G VN Group</w:t>
      </w:r>
    </w:p>
    <w:p w:rsidR="00EF45DA" w:rsidRPr="00B3056F" w:rsidRDefault="00EF45DA" w:rsidP="00EF45DA">
      <w:pPr>
        <w:pStyle w:val="PL"/>
      </w:pPr>
      <w:r w:rsidRPr="00B3056F">
        <w:t xml:space="preserve">      operationId: Delete 5G VN Group</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- 5G VN Group Deletion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external-group-id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External Identifier of the Group</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'TS29503_Nudm_SDM.yaml#/components/schemas/ExtGroupId'</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patch:</w:t>
      </w:r>
    </w:p>
    <w:p w:rsidR="00EF45DA" w:rsidRPr="00B3056F" w:rsidRDefault="00EF45DA" w:rsidP="00EF45DA">
      <w:pPr>
        <w:pStyle w:val="PL"/>
      </w:pPr>
      <w:r w:rsidRPr="00B3056F">
        <w:t xml:space="preserve">      summary: modify a 5G VN Group</w:t>
      </w:r>
    </w:p>
    <w:p w:rsidR="00EF45DA" w:rsidRPr="00B3056F" w:rsidRDefault="00EF45DA" w:rsidP="00EF45DA">
      <w:pPr>
        <w:pStyle w:val="PL"/>
      </w:pPr>
      <w:r w:rsidRPr="00B3056F">
        <w:t xml:space="preserve">      operationId: Modify 5G VN Group</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- 5G VN Group Modification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external-group-id</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External Identifier of the group</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'TS29503_Nudm_SDM.yaml#/components/schemas/ExtGroupId'</w:t>
      </w:r>
    </w:p>
    <w:p w:rsidR="00EF45DA" w:rsidRPr="00B3056F" w:rsidRDefault="00EF45DA" w:rsidP="00EF45DA">
      <w:pPr>
        <w:pStyle w:val="PL"/>
        <w:rPr>
          <w:lang w:val="en-US"/>
        </w:rPr>
      </w:pPr>
      <w:r w:rsidRPr="00B3056F">
        <w:rPr>
          <w:lang w:val="en-US"/>
        </w:rPr>
        <w:t xml:space="preserve">        - name: supported-features</w:t>
      </w:r>
    </w:p>
    <w:p w:rsidR="00EF45DA" w:rsidRPr="00B3056F" w:rsidRDefault="00EF45DA" w:rsidP="00EF45DA">
      <w:pPr>
        <w:pStyle w:val="PL"/>
        <w:rPr>
          <w:lang w:val="en-US"/>
        </w:rPr>
      </w:pPr>
      <w:r w:rsidRPr="00B3056F">
        <w:rPr>
          <w:lang w:val="en-US"/>
        </w:rPr>
        <w:t xml:space="preserve">          in: query</w:t>
      </w:r>
    </w:p>
    <w:p w:rsidR="00EF45DA" w:rsidRPr="00B3056F" w:rsidRDefault="00EF45DA" w:rsidP="00EF45DA">
      <w:pPr>
        <w:pStyle w:val="PL"/>
        <w:rPr>
          <w:lang w:val="en-US"/>
        </w:rPr>
      </w:pPr>
      <w:r w:rsidRPr="00B3056F">
        <w:rPr>
          <w:lang w:val="en-US"/>
        </w:rPr>
        <w:t xml:space="preserve">          description: Features required to be supported by the target NF</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pPr>
      <w:r w:rsidRPr="00B3056F">
        <w:rPr>
          <w:lang w:val="en-US"/>
        </w:rPr>
        <w:t xml:space="preserve">            $ref: 'TS29571_CommonData.yaml#/components/schemas/SupportedFeatures'</w:t>
      </w:r>
    </w:p>
    <w:p w:rsidR="00EF45DA" w:rsidRPr="00B3056F" w:rsidRDefault="00EF45DA" w:rsidP="00EF45DA">
      <w:pPr>
        <w:pStyle w:val="PL"/>
      </w:pPr>
      <w:r w:rsidRPr="00B3056F">
        <w:lastRenderedPageBreak/>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application/merge-patch+json: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'#/components/schemas/5GVnGroupConfiguration'</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rPr>
          <w:lang w:eastAsia="zh-CN"/>
        </w:rPr>
      </w:pPr>
      <w:r w:rsidRPr="00B3056F">
        <w:rPr>
          <w:rFonts w:hint="eastAsia"/>
          <w:lang w:eastAsia="zh-CN"/>
        </w:rPr>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rPr>
          <w:lang w:val="en-US"/>
        </w:rPr>
      </w:pPr>
      <w:r w:rsidRPr="00B3056F">
        <w:rPr>
          <w:lang w:val="en-US"/>
        </w:rPr>
        <w:t xml:space="preserve">          $ref: 'TS29571_CommonData.yaml#/components/responses/403'</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rPr>
          <w:lang w:val="en-US"/>
        </w:rPr>
      </w:pPr>
      <w:r w:rsidRPr="00B3056F">
        <w:t>components:</w:t>
      </w:r>
      <w:r w:rsidRPr="00B3056F">
        <w:rPr>
          <w:lang w:val="en-US"/>
        </w:rPr>
        <w:t xml:space="preserve"> </w:t>
      </w:r>
    </w:p>
    <w:p w:rsidR="00EF45DA" w:rsidRPr="00B3056F" w:rsidRDefault="00EF45DA" w:rsidP="00EF45DA">
      <w:pPr>
        <w:pStyle w:val="PL"/>
        <w:rPr>
          <w:lang w:val="en-US"/>
        </w:rPr>
      </w:pPr>
      <w:r w:rsidRPr="00B3056F">
        <w:rPr>
          <w:lang w:val="en-US"/>
        </w:rPr>
        <w:t xml:space="preserve">  securitySchemes:</w:t>
      </w:r>
    </w:p>
    <w:p w:rsidR="00EF45DA" w:rsidRPr="00B3056F" w:rsidRDefault="00EF45DA" w:rsidP="00EF45DA">
      <w:pPr>
        <w:pStyle w:val="PL"/>
        <w:rPr>
          <w:lang w:val="en-US"/>
        </w:rPr>
      </w:pPr>
      <w:r w:rsidRPr="00B3056F">
        <w:rPr>
          <w:lang w:val="en-US"/>
        </w:rPr>
        <w:t xml:space="preserve">    oAuth2ClientCredentials:</w:t>
      </w:r>
    </w:p>
    <w:p w:rsidR="00EF45DA" w:rsidRPr="00B3056F" w:rsidRDefault="00EF45DA" w:rsidP="00EF45DA">
      <w:pPr>
        <w:pStyle w:val="PL"/>
        <w:rPr>
          <w:lang w:val="en-US"/>
        </w:rPr>
      </w:pPr>
      <w:r w:rsidRPr="00B3056F">
        <w:rPr>
          <w:lang w:val="en-US"/>
        </w:rPr>
        <w:t xml:space="preserve">      type: oauth2</w:t>
      </w:r>
    </w:p>
    <w:p w:rsidR="00EF45DA" w:rsidRPr="00B3056F" w:rsidRDefault="00EF45DA" w:rsidP="00EF45DA">
      <w:pPr>
        <w:pStyle w:val="PL"/>
        <w:rPr>
          <w:lang w:val="en-US"/>
        </w:rPr>
      </w:pPr>
      <w:r w:rsidRPr="00B3056F">
        <w:rPr>
          <w:lang w:val="en-US"/>
        </w:rPr>
        <w:t xml:space="preserve">      flows: </w:t>
      </w:r>
    </w:p>
    <w:p w:rsidR="00EF45DA" w:rsidRPr="00B3056F" w:rsidRDefault="00EF45DA" w:rsidP="00EF45DA">
      <w:pPr>
        <w:pStyle w:val="PL"/>
        <w:rPr>
          <w:lang w:val="en-US"/>
        </w:rPr>
      </w:pPr>
      <w:r w:rsidRPr="00B3056F">
        <w:rPr>
          <w:lang w:val="en-US"/>
        </w:rPr>
        <w:t xml:space="preserve">        clientCredentials: </w:t>
      </w:r>
    </w:p>
    <w:p w:rsidR="00EF45DA" w:rsidRPr="00B3056F" w:rsidRDefault="00EF45DA" w:rsidP="00EF45DA">
      <w:pPr>
        <w:pStyle w:val="PL"/>
        <w:rPr>
          <w:lang w:val="en-US"/>
        </w:rPr>
      </w:pPr>
      <w:r w:rsidRPr="00B3056F">
        <w:rPr>
          <w:lang w:val="en-US"/>
        </w:rPr>
        <w:t xml:space="preserve">          tokenUrl: '{nrfApiRoot}/oauth2/token'</w:t>
      </w:r>
    </w:p>
    <w:p w:rsidR="00EF45DA" w:rsidRPr="00B3056F" w:rsidRDefault="00EF45DA" w:rsidP="00EF45DA">
      <w:pPr>
        <w:pStyle w:val="PL"/>
        <w:rPr>
          <w:lang w:val="en-US"/>
        </w:rPr>
      </w:pPr>
      <w:r w:rsidRPr="00B3056F">
        <w:rPr>
          <w:lang w:val="en-US"/>
        </w:rPr>
        <w:t xml:space="preserve">          scopes:</w:t>
      </w:r>
    </w:p>
    <w:p w:rsidR="00EF45DA" w:rsidRPr="00B3056F" w:rsidRDefault="00EF45DA" w:rsidP="00EF45DA">
      <w:pPr>
        <w:pStyle w:val="PL"/>
      </w:pPr>
      <w:r w:rsidRPr="00B3056F">
        <w:t xml:space="preserve">            nudm-pp: Access to the nudm-pp API</w:t>
      </w:r>
    </w:p>
    <w:p w:rsidR="00EF45DA" w:rsidRPr="00B3056F" w:rsidRDefault="00EF45DA" w:rsidP="00EF45DA">
      <w:pPr>
        <w:pStyle w:val="PL"/>
        <w:rPr>
          <w:lang w:val="en-US"/>
        </w:rPr>
      </w:pPr>
    </w:p>
    <w:p w:rsidR="00EF45DA" w:rsidRPr="00B3056F" w:rsidRDefault="00EF45DA" w:rsidP="00EF45DA">
      <w:pPr>
        <w:pStyle w:val="PL"/>
      </w:pPr>
    </w:p>
    <w:p w:rsidR="00EF45DA" w:rsidRPr="00B3056F" w:rsidRDefault="00EF45DA" w:rsidP="00EF45DA">
      <w:pPr>
        <w:pStyle w:val="PL"/>
      </w:pPr>
      <w:r w:rsidRPr="00B3056F">
        <w:t xml:space="preserve">  schemas:</w:t>
      </w:r>
    </w:p>
    <w:p w:rsidR="00EF45DA" w:rsidRPr="00B3056F" w:rsidRDefault="00EF45DA" w:rsidP="00EF45DA">
      <w:pPr>
        <w:pStyle w:val="PL"/>
      </w:pPr>
    </w:p>
    <w:p w:rsidR="00EF45DA" w:rsidRPr="00B3056F" w:rsidRDefault="00EF45DA" w:rsidP="00EF45DA">
      <w:pPr>
        <w:pStyle w:val="PL"/>
      </w:pPr>
      <w:r w:rsidRPr="00B3056F">
        <w:t># COMPLEX TYPES:</w:t>
      </w:r>
    </w:p>
    <w:p w:rsidR="00EF45DA" w:rsidRPr="00B3056F" w:rsidRDefault="00EF45DA" w:rsidP="00EF45DA">
      <w:pPr>
        <w:pStyle w:val="PL"/>
      </w:pPr>
    </w:p>
    <w:p w:rsidR="00EF45DA" w:rsidRPr="00B3056F" w:rsidRDefault="00EF45DA" w:rsidP="00EF45DA">
      <w:pPr>
        <w:pStyle w:val="PL"/>
      </w:pPr>
      <w:r w:rsidRPr="00B3056F">
        <w:t xml:space="preserve">    PpData: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communicationCharacteristics:</w:t>
      </w:r>
    </w:p>
    <w:p w:rsidR="00EF45DA" w:rsidRPr="00B3056F" w:rsidRDefault="00EF45DA" w:rsidP="00EF45DA">
      <w:pPr>
        <w:pStyle w:val="PL"/>
      </w:pPr>
      <w:r w:rsidRPr="00B3056F">
        <w:t xml:space="preserve">          $ref: '#/components/schemas/CommunicationCharacteristics'</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rsidR="00EF45DA" w:rsidRPr="00B3056F" w:rsidRDefault="00EF45DA" w:rsidP="00EF45DA">
      <w:pPr>
        <w:pStyle w:val="PL"/>
      </w:pPr>
      <w:r w:rsidRPr="00B3056F">
        <w:rPr>
          <w:rFonts w:hint="eastAsia"/>
          <w:lang w:eastAsia="zh-CN"/>
        </w:rPr>
        <w:t xml:space="preserve">          </w:t>
      </w:r>
      <w:r w:rsidRPr="00B3056F">
        <w:t>$ref: '#/components/schemas/ExpectedUeBehaviour'</w:t>
      </w:r>
    </w:p>
    <w:p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rsidR="00EF45DA" w:rsidRPr="00B3056F" w:rsidRDefault="00EF45DA" w:rsidP="00EF45DA">
      <w:pPr>
        <w:pStyle w:val="PL"/>
      </w:pPr>
      <w:r w:rsidRPr="00B3056F">
        <w:t xml:space="preserve">        acsInfo:</w:t>
      </w:r>
    </w:p>
    <w:p w:rsidR="00EF45DA" w:rsidRPr="00B3056F" w:rsidRDefault="00EF45DA" w:rsidP="00EF45DA">
      <w:pPr>
        <w:pStyle w:val="PL"/>
      </w:pPr>
      <w:r w:rsidRPr="00B3056F">
        <w:t xml:space="preserve">          $ref: 'TS29571_CommonData.yaml#/components/schemas/AcsInfoRm'</w:t>
      </w:r>
    </w:p>
    <w:p w:rsidR="00EF45DA" w:rsidRPr="00B3056F" w:rsidRDefault="00EF45DA" w:rsidP="00EF45DA">
      <w:pPr>
        <w:pStyle w:val="PL"/>
      </w:pPr>
      <w:r w:rsidRPr="00B3056F">
        <w:t xml:space="preserve">        </w:t>
      </w:r>
      <w:r w:rsidRPr="00B3056F">
        <w:rPr>
          <w:rFonts w:hint="eastAsia"/>
          <w:lang w:val="en-US" w:eastAsia="zh-CN"/>
        </w:rPr>
        <w:t>stnSr</w:t>
      </w:r>
      <w:r w:rsidRPr="00B3056F">
        <w:t>:</w:t>
      </w:r>
    </w:p>
    <w:p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rsidR="00EF45DA" w:rsidRPr="00B3056F" w:rsidRDefault="00EF45DA" w:rsidP="00EF45DA">
      <w:pPr>
        <w:pStyle w:val="PL"/>
      </w:pPr>
      <w:r w:rsidRPr="00B3056F">
        <w:t xml:space="preserve">        lcsPrivacy:</w:t>
      </w:r>
    </w:p>
    <w:p w:rsidR="00EF45DA" w:rsidRPr="00B3056F" w:rsidRDefault="00EF45DA" w:rsidP="00EF45DA">
      <w:pPr>
        <w:pStyle w:val="PL"/>
      </w:pPr>
      <w:r w:rsidRPr="00B3056F">
        <w:t xml:space="preserve">          $ref: '#/components/schemas/LcsPrivacy'</w:t>
      </w:r>
    </w:p>
    <w:p w:rsidR="00EF45DA" w:rsidRPr="00B3056F" w:rsidRDefault="00EF45DA" w:rsidP="00EF45DA">
      <w:pPr>
        <w:pStyle w:val="PL"/>
      </w:pPr>
    </w:p>
    <w:p w:rsidR="00EF45DA" w:rsidRPr="00B3056F" w:rsidRDefault="00EF45DA" w:rsidP="00EF45DA">
      <w:pPr>
        <w:pStyle w:val="PL"/>
      </w:pPr>
      <w:r w:rsidRPr="00B3056F">
        <w:t xml:space="preserve">    CommunicationCharacteristics:</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ppSubsRegTimer:</w:t>
      </w:r>
    </w:p>
    <w:p w:rsidR="00EF45DA" w:rsidRPr="00B3056F" w:rsidRDefault="00EF45DA" w:rsidP="00EF45DA">
      <w:pPr>
        <w:pStyle w:val="PL"/>
        <w:rPr>
          <w:lang w:val="en-US"/>
        </w:rPr>
      </w:pPr>
      <w:r w:rsidRPr="00B3056F">
        <w:t xml:space="preserve">          $ref: '#/components/schemas/PpSubsRegTimer'</w:t>
      </w:r>
    </w:p>
    <w:p w:rsidR="00EF45DA" w:rsidRPr="00B3056F" w:rsidRDefault="00EF45DA" w:rsidP="00EF45DA">
      <w:pPr>
        <w:pStyle w:val="PL"/>
        <w:rPr>
          <w:lang w:val="en-US"/>
        </w:rPr>
      </w:pPr>
      <w:r w:rsidRPr="00B3056F">
        <w:rPr>
          <w:lang w:val="en-US"/>
        </w:rPr>
        <w:t xml:space="preserve">        ppActiveTime:</w:t>
      </w:r>
    </w:p>
    <w:p w:rsidR="00EF45DA" w:rsidRPr="00B3056F" w:rsidRDefault="00EF45DA" w:rsidP="00EF45DA">
      <w:pPr>
        <w:pStyle w:val="PL"/>
        <w:rPr>
          <w:lang w:val="en-US"/>
        </w:rPr>
      </w:pPr>
      <w:r w:rsidRPr="00B3056F">
        <w:rPr>
          <w:lang w:val="en-US"/>
        </w:rPr>
        <w:t xml:space="preserve">          $ref: '#/components/schemas/PpActiveTime'</w:t>
      </w:r>
    </w:p>
    <w:p w:rsidR="00EF45DA" w:rsidRPr="00B3056F" w:rsidRDefault="00EF45DA" w:rsidP="00EF45DA">
      <w:pPr>
        <w:pStyle w:val="PL"/>
        <w:rPr>
          <w:lang w:val="en-US"/>
        </w:rPr>
      </w:pPr>
      <w:r w:rsidRPr="00B3056F">
        <w:rPr>
          <w:lang w:val="en-US"/>
        </w:rPr>
        <w:t xml:space="preserve">        ppDlPacketCount:</w:t>
      </w:r>
    </w:p>
    <w:p w:rsidR="00EF45DA" w:rsidRPr="00B3056F" w:rsidRDefault="00EF45DA" w:rsidP="00EF45DA">
      <w:pPr>
        <w:pStyle w:val="PL"/>
        <w:rPr>
          <w:lang w:val="en-US"/>
        </w:rPr>
      </w:pPr>
      <w:r w:rsidRPr="00B3056F">
        <w:rPr>
          <w:lang w:val="en-US"/>
        </w:rPr>
        <w:t xml:space="preserve">          $ref: '#/components/schemas/PpDlPacketCount'</w:t>
      </w:r>
    </w:p>
    <w:p w:rsidR="00EF45DA" w:rsidRPr="00B3056F" w:rsidRDefault="00EF45DA" w:rsidP="00EF45DA">
      <w:pPr>
        <w:pStyle w:val="PL"/>
        <w:rPr>
          <w:lang w:val="en-US"/>
        </w:rPr>
      </w:pPr>
      <w:r w:rsidRPr="00B3056F">
        <w:rPr>
          <w:lang w:val="en-US"/>
        </w:rPr>
        <w:t xml:space="preserve">        ppDlPacketCountExt:</w:t>
      </w:r>
    </w:p>
    <w:p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rsidR="00EF45DA" w:rsidRPr="00B3056F" w:rsidRDefault="00EF45DA" w:rsidP="00EF45DA">
      <w:pPr>
        <w:pStyle w:val="PL"/>
        <w:rPr>
          <w:lang w:val="en-US"/>
        </w:rPr>
      </w:pPr>
    </w:p>
    <w:p w:rsidR="00EF45DA" w:rsidRPr="00B3056F" w:rsidRDefault="00EF45DA" w:rsidP="00EF45DA">
      <w:pPr>
        <w:pStyle w:val="PL"/>
      </w:pPr>
    </w:p>
    <w:p w:rsidR="00EF45DA" w:rsidRPr="00B3056F" w:rsidRDefault="00EF45DA" w:rsidP="00EF45DA">
      <w:pPr>
        <w:pStyle w:val="PL"/>
      </w:pPr>
      <w:r w:rsidRPr="00B3056F">
        <w:t xml:space="preserve">    PpSubsRegTimer:</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subsRegTimer</w:t>
      </w:r>
    </w:p>
    <w:p w:rsidR="00EF45DA" w:rsidRPr="00B3056F" w:rsidRDefault="00EF45DA" w:rsidP="00EF45DA">
      <w:pPr>
        <w:pStyle w:val="PL"/>
      </w:pPr>
      <w:r w:rsidRPr="00B3056F">
        <w:t xml:space="preserve">        - afInstanceId</w:t>
      </w:r>
    </w:p>
    <w:p w:rsidR="00EF45DA" w:rsidRPr="00B3056F" w:rsidRDefault="00EF45DA" w:rsidP="00EF45DA">
      <w:pPr>
        <w:pStyle w:val="PL"/>
      </w:pPr>
      <w:r w:rsidRPr="00B3056F">
        <w:t xml:space="preserve">        - referenceId</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subsRegTimer:</w:t>
      </w:r>
    </w:p>
    <w:p w:rsidR="00EF45DA" w:rsidRPr="00B3056F" w:rsidRDefault="00EF45DA" w:rsidP="00EF45DA">
      <w:pPr>
        <w:pStyle w:val="PL"/>
      </w:pPr>
      <w:r w:rsidRPr="00B3056F">
        <w:t xml:space="preserve">          $ref: 'TS29571_CommonData.yaml#/components/schemas/DurationSec'</w:t>
      </w:r>
    </w:p>
    <w:p w:rsidR="00EF45DA" w:rsidRPr="00B3056F" w:rsidRDefault="00EF45DA" w:rsidP="00EF45DA">
      <w:pPr>
        <w:pStyle w:val="PL"/>
      </w:pPr>
      <w:r w:rsidRPr="00B3056F">
        <w:t xml:space="preserve">        afInstanceId: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r w:rsidRPr="00B3056F">
        <w:t xml:space="preserve">        referenceId:</w:t>
      </w:r>
    </w:p>
    <w:p w:rsidR="00EF45DA" w:rsidRPr="00B3056F" w:rsidRDefault="00EF45DA" w:rsidP="00EF45DA">
      <w:pPr>
        <w:pStyle w:val="PL"/>
      </w:pPr>
      <w:r w:rsidRPr="00B3056F">
        <w:t xml:space="preserve">          $ref: '#/components/schemas/ReferenceId'</w:t>
      </w:r>
    </w:p>
    <w:p w:rsidR="00EF45DA" w:rsidRPr="00B3056F" w:rsidRDefault="00EF45DA" w:rsidP="00EF45DA">
      <w:pPr>
        <w:pStyle w:val="PL"/>
      </w:pPr>
      <w:r w:rsidRPr="00B3056F">
        <w:t xml:space="preserve">        </w:t>
      </w:r>
      <w:r w:rsidRPr="00B3056F">
        <w:rPr>
          <w:rFonts w:hint="eastAsia"/>
        </w:rPr>
        <w:t>validityTime</w:t>
      </w:r>
      <w:r w:rsidRPr="00B3056F">
        <w:t>:</w:t>
      </w:r>
    </w:p>
    <w:p w:rsidR="00EF45DA" w:rsidRPr="00B3056F" w:rsidRDefault="00EF45DA" w:rsidP="00EF45DA">
      <w:pPr>
        <w:pStyle w:val="PL"/>
      </w:pPr>
      <w:r w:rsidRPr="00B3056F">
        <w:t xml:space="preserve">          $ref: 'TS29571_CommonData.yaml#/components/schemas/D</w:t>
      </w:r>
      <w:r w:rsidRPr="00B3056F">
        <w:rPr>
          <w:rFonts w:hint="eastAsia"/>
        </w:rPr>
        <w:t>ateTime</w:t>
      </w:r>
      <w:r w:rsidRPr="00B3056F">
        <w:t>'</w:t>
      </w:r>
    </w:p>
    <w:p w:rsidR="00EF45DA" w:rsidRPr="00B3056F" w:rsidRDefault="00EF45DA" w:rsidP="00EF45DA">
      <w:pPr>
        <w:pStyle w:val="PL"/>
      </w:pPr>
      <w:r w:rsidRPr="00B3056F">
        <w:t xml:space="preserve">      nullable: true</w:t>
      </w:r>
    </w:p>
    <w:p w:rsidR="00EF45DA" w:rsidRPr="00B3056F" w:rsidRDefault="00EF45DA" w:rsidP="00EF45DA">
      <w:pPr>
        <w:pStyle w:val="PL"/>
      </w:pPr>
    </w:p>
    <w:p w:rsidR="00EF45DA" w:rsidRPr="00B3056F" w:rsidRDefault="00EF45DA" w:rsidP="00EF45DA">
      <w:pPr>
        <w:pStyle w:val="PL"/>
        <w:rPr>
          <w:lang w:val="en-US"/>
        </w:rPr>
      </w:pPr>
      <w:r w:rsidRPr="00B3056F">
        <w:rPr>
          <w:lang w:val="en-US"/>
        </w:rPr>
        <w:t xml:space="preserve">    PpActiveTime:</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activeTime</w:t>
      </w:r>
    </w:p>
    <w:p w:rsidR="00EF45DA" w:rsidRPr="00B3056F" w:rsidRDefault="00EF45DA" w:rsidP="00EF45DA">
      <w:pPr>
        <w:pStyle w:val="PL"/>
        <w:rPr>
          <w:lang w:val="en-US"/>
        </w:rPr>
      </w:pPr>
      <w:r w:rsidRPr="00B3056F">
        <w:rPr>
          <w:lang w:val="en-US"/>
        </w:rPr>
        <w:t xml:space="preserve">        - afInstanceId</w:t>
      </w:r>
    </w:p>
    <w:p w:rsidR="00EF45DA" w:rsidRPr="00B3056F" w:rsidRDefault="00EF45DA" w:rsidP="00EF45DA">
      <w:pPr>
        <w:pStyle w:val="PL"/>
        <w:rPr>
          <w:lang w:val="en-US"/>
        </w:rPr>
      </w:pPr>
      <w:r w:rsidRPr="00B3056F">
        <w:rPr>
          <w:lang w:val="en-US"/>
        </w:rPr>
        <w:t xml:space="preserve">        - referenceId</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activeTime:</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rsidR="00EF45DA" w:rsidRPr="00B3056F" w:rsidRDefault="00EF45DA" w:rsidP="00EF45DA">
      <w:pPr>
        <w:pStyle w:val="PL"/>
        <w:rPr>
          <w:lang w:val="en-US"/>
        </w:rPr>
      </w:pPr>
      <w:r w:rsidRPr="00B3056F">
        <w:rPr>
          <w:lang w:val="en-US"/>
        </w:rPr>
        <w:t xml:space="preserve">        afInstanceId:</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rsidR="00EF45DA" w:rsidRPr="00B3056F" w:rsidRDefault="00EF45DA" w:rsidP="00EF45DA">
      <w:pPr>
        <w:pStyle w:val="PL"/>
        <w:rPr>
          <w:lang w:val="en-US"/>
        </w:rPr>
      </w:pPr>
      <w:r w:rsidRPr="00B3056F">
        <w:rPr>
          <w:lang w:val="en-US"/>
        </w:rPr>
        <w:t xml:space="preserve">        referenceId:</w:t>
      </w:r>
    </w:p>
    <w:p w:rsidR="00EF45DA" w:rsidRPr="00B3056F" w:rsidRDefault="00EF45DA" w:rsidP="00EF45DA">
      <w:pPr>
        <w:pStyle w:val="PL"/>
        <w:rPr>
          <w:lang w:val="en-US"/>
        </w:rPr>
      </w:pPr>
      <w:r w:rsidRPr="00B3056F">
        <w:rPr>
          <w:lang w:val="en-US"/>
        </w:rPr>
        <w:t xml:space="preserve">          $ref: '#/components/schemas/ReferenceId'</w:t>
      </w:r>
    </w:p>
    <w:p w:rsidR="00EF45DA" w:rsidRPr="00B3056F" w:rsidRDefault="00EF45DA" w:rsidP="00EF45DA">
      <w:pPr>
        <w:pStyle w:val="PL"/>
      </w:pPr>
      <w:r w:rsidRPr="00B3056F">
        <w:t xml:space="preserve">        </w:t>
      </w:r>
      <w:r w:rsidRPr="00B3056F">
        <w:rPr>
          <w:rFonts w:hint="eastAsia"/>
        </w:rPr>
        <w:t>validityTime</w:t>
      </w:r>
      <w:r w:rsidRPr="00B3056F">
        <w:t>:</w:t>
      </w:r>
    </w:p>
    <w:p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rsidR="00EF45DA" w:rsidRPr="00B3056F" w:rsidRDefault="00EF45DA" w:rsidP="00EF45DA">
      <w:pPr>
        <w:pStyle w:val="PL"/>
        <w:rPr>
          <w:lang w:val="en-US"/>
        </w:rPr>
      </w:pPr>
      <w:r w:rsidRPr="00B3056F">
        <w:rPr>
          <w:lang w:val="en-US"/>
        </w:rPr>
        <w:t xml:space="preserve">      nullable: true</w:t>
      </w:r>
    </w:p>
    <w:p w:rsidR="00EF45DA" w:rsidRPr="00B3056F" w:rsidRDefault="00EF45DA" w:rsidP="00EF45DA">
      <w:pPr>
        <w:pStyle w:val="PL"/>
      </w:pPr>
    </w:p>
    <w:p w:rsidR="00EF45DA" w:rsidRPr="00B3056F" w:rsidRDefault="00EF45DA" w:rsidP="00EF45DA">
      <w:pPr>
        <w:pStyle w:val="PL"/>
        <w:rPr>
          <w:lang w:val="en-US"/>
        </w:rPr>
      </w:pPr>
      <w:r w:rsidRPr="00B3056F">
        <w:rPr>
          <w:lang w:val="en-US"/>
        </w:rPr>
        <w:t xml:space="preserve">    5GVnGroupConfiguration:</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5gVnGroupData:</w:t>
      </w:r>
    </w:p>
    <w:p w:rsidR="00EF45DA" w:rsidRPr="00B3056F" w:rsidRDefault="00EF45DA" w:rsidP="00EF45DA">
      <w:pPr>
        <w:pStyle w:val="PL"/>
        <w:rPr>
          <w:lang w:val="en-US"/>
        </w:rPr>
      </w:pPr>
      <w:r w:rsidRPr="00B3056F">
        <w:rPr>
          <w:lang w:val="en-US"/>
        </w:rPr>
        <w:t xml:space="preserve">          $ref: '#/components/schemas/5GVnGroupData'</w:t>
      </w:r>
    </w:p>
    <w:p w:rsidR="00EF45DA" w:rsidRPr="00B3056F" w:rsidRDefault="00EF45DA" w:rsidP="00EF45DA">
      <w:pPr>
        <w:pStyle w:val="PL"/>
        <w:rPr>
          <w:lang w:val="en-US"/>
        </w:rPr>
      </w:pPr>
      <w:r w:rsidRPr="00B3056F">
        <w:rPr>
          <w:lang w:val="en-US"/>
        </w:rPr>
        <w:t xml:space="preserve">        members: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rsidR="00EF45DA" w:rsidRPr="00B3056F" w:rsidRDefault="00EF45DA" w:rsidP="00EF45DA">
      <w:pPr>
        <w:pStyle w:val="PL"/>
        <w:rPr>
          <w:lang w:val="en-US"/>
        </w:rPr>
      </w:pPr>
      <w:r w:rsidRPr="00B3056F">
        <w:rPr>
          <w:lang w:val="en-US"/>
        </w:rPr>
        <w:t xml:space="preserve">          minItems: 1</w:t>
      </w:r>
    </w:p>
    <w:p w:rsidR="00EF45DA" w:rsidRPr="00B3056F" w:rsidRDefault="00EF45DA" w:rsidP="00EF45DA">
      <w:pPr>
        <w:pStyle w:val="PL"/>
        <w:rPr>
          <w:lang w:val="en-US"/>
        </w:rPr>
      </w:pPr>
      <w:r w:rsidRPr="00B3056F">
        <w:rPr>
          <w:lang w:val="en-US"/>
        </w:rPr>
        <w:t xml:space="preserve">        referenceId:</w:t>
      </w:r>
    </w:p>
    <w:p w:rsidR="00EF45DA" w:rsidRPr="00B3056F" w:rsidRDefault="00EF45DA" w:rsidP="00EF45DA">
      <w:pPr>
        <w:pStyle w:val="PL"/>
        <w:rPr>
          <w:lang w:val="en-US"/>
        </w:rPr>
      </w:pPr>
      <w:r w:rsidRPr="00B3056F">
        <w:rPr>
          <w:lang w:val="en-US"/>
        </w:rPr>
        <w:t xml:space="preserve">          $ref: '#/components/schemas/ReferenceId'</w:t>
      </w:r>
    </w:p>
    <w:p w:rsidR="00EF45DA" w:rsidRPr="00B3056F" w:rsidRDefault="00EF45DA" w:rsidP="00EF45DA">
      <w:pPr>
        <w:pStyle w:val="PL"/>
        <w:rPr>
          <w:lang w:val="en-US"/>
        </w:rPr>
      </w:pPr>
      <w:r w:rsidRPr="00B3056F">
        <w:rPr>
          <w:lang w:val="en-US"/>
        </w:rPr>
        <w:t xml:space="preserve">        afInstanceId:</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rsidR="00EF45DA" w:rsidRPr="00B3056F" w:rsidRDefault="00EF45DA" w:rsidP="00EF45DA">
      <w:pPr>
        <w:pStyle w:val="PL"/>
      </w:pPr>
      <w:r w:rsidRPr="00B3056F">
        <w:t xml:space="preserve">        internalGroupIdentifier:</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#/components/schemas/GroupId'</w:t>
      </w:r>
    </w:p>
    <w:p w:rsidR="00EF45DA" w:rsidRPr="00B3056F" w:rsidRDefault="00EF45DA" w:rsidP="00EF45DA">
      <w:pPr>
        <w:pStyle w:val="PL"/>
      </w:pPr>
    </w:p>
    <w:p w:rsidR="00EF45DA" w:rsidRPr="00B3056F" w:rsidRDefault="00EF45DA" w:rsidP="00EF45DA">
      <w:pPr>
        <w:pStyle w:val="PL"/>
        <w:rPr>
          <w:lang w:val="en-US"/>
        </w:rPr>
      </w:pPr>
      <w:r w:rsidRPr="00B3056F">
        <w:rPr>
          <w:lang w:val="en-US"/>
        </w:rPr>
        <w:t xml:space="preserve">    5GVnGroupData:</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dnn</w:t>
      </w:r>
    </w:p>
    <w:p w:rsidR="00EF45DA" w:rsidRPr="00B3056F" w:rsidRDefault="00EF45DA" w:rsidP="00EF45DA">
      <w:pPr>
        <w:pStyle w:val="PL"/>
        <w:rPr>
          <w:lang w:val="en-US"/>
        </w:rPr>
      </w:pPr>
      <w:r w:rsidRPr="00B3056F">
        <w:rPr>
          <w:lang w:val="en-US"/>
        </w:rPr>
        <w:t xml:space="preserve">        - sNssai</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dnn:</w:t>
      </w:r>
    </w:p>
    <w:p w:rsidR="00EF45DA" w:rsidRPr="00B3056F" w:rsidRDefault="00EF45DA" w:rsidP="00EF45DA">
      <w:pPr>
        <w:pStyle w:val="PL"/>
      </w:pPr>
      <w:r w:rsidRPr="00B3056F">
        <w:t xml:space="preserve">          $ref: 'TS29571_CommonData.yaml#/components/schemas/Dnn'</w:t>
      </w:r>
    </w:p>
    <w:p w:rsidR="00EF45DA" w:rsidRPr="00B3056F" w:rsidRDefault="00EF45DA" w:rsidP="00EF45DA">
      <w:pPr>
        <w:pStyle w:val="PL"/>
        <w:rPr>
          <w:lang w:val="en-US"/>
        </w:rPr>
      </w:pPr>
      <w:r w:rsidRPr="00B3056F">
        <w:rPr>
          <w:lang w:val="en-US"/>
        </w:rPr>
        <w:t xml:space="preserve">        sNssai:</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rsidR="00EF45DA" w:rsidRPr="00B3056F" w:rsidRDefault="00EF45DA" w:rsidP="00EF45DA">
      <w:pPr>
        <w:pStyle w:val="PL"/>
        <w:rPr>
          <w:lang w:val="en-US"/>
        </w:rPr>
      </w:pPr>
      <w:r w:rsidRPr="00B3056F">
        <w:rPr>
          <w:lang w:val="en-US"/>
        </w:rPr>
        <w:t xml:space="preserve">          minItems: 1</w:t>
      </w:r>
    </w:p>
    <w:p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rsidR="00EF45DA" w:rsidRPr="00B3056F" w:rsidRDefault="00EF45DA" w:rsidP="00EF45DA">
      <w:pPr>
        <w:pStyle w:val="PL"/>
        <w:rPr>
          <w:lang w:val="en-US"/>
        </w:rPr>
      </w:pPr>
      <w:r w:rsidRPr="00B3056F">
        <w:rPr>
          <w:lang w:val="en-US"/>
        </w:rPr>
        <w:t xml:space="preserve">          type: array</w:t>
      </w:r>
    </w:p>
    <w:p w:rsidR="00EF45DA" w:rsidRPr="00B3056F" w:rsidRDefault="00EF45DA" w:rsidP="00EF45DA">
      <w:pPr>
        <w:pStyle w:val="PL"/>
        <w:rPr>
          <w:lang w:val="en-US"/>
        </w:rPr>
      </w:pPr>
      <w:r w:rsidRPr="00B3056F">
        <w:rPr>
          <w:lang w:val="en-US"/>
        </w:rPr>
        <w:t xml:space="preserve">          items:</w:t>
      </w:r>
    </w:p>
    <w:p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rsidR="00EF45DA" w:rsidRPr="00B3056F" w:rsidRDefault="00EF45DA" w:rsidP="00EF45DA">
      <w:pPr>
        <w:pStyle w:val="PL"/>
        <w:rPr>
          <w:lang w:val="en-US"/>
        </w:rPr>
      </w:pPr>
      <w:r w:rsidRPr="00B3056F">
        <w:rPr>
          <w:lang w:val="en-US"/>
        </w:rPr>
        <w:t xml:space="preserve">          minItems: 1</w:t>
      </w:r>
    </w:p>
    <w:p w:rsidR="00EF45DA" w:rsidRPr="00B3056F" w:rsidRDefault="00EF45DA" w:rsidP="00EF45DA">
      <w:pPr>
        <w:pStyle w:val="PL"/>
      </w:pPr>
    </w:p>
    <w:p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rsidR="00EF45DA" w:rsidRPr="00B3056F" w:rsidRDefault="00EF45DA" w:rsidP="00EF45DA">
      <w:pPr>
        <w:pStyle w:val="PL"/>
        <w:rPr>
          <w:lang w:eastAsia="zh-CN"/>
        </w:rPr>
      </w:pPr>
      <w:r w:rsidRPr="00B3056F">
        <w:rPr>
          <w:rFonts w:hint="eastAsia"/>
          <w:lang w:eastAsia="zh-CN"/>
        </w:rPr>
        <w:t xml:space="preserve">      required:</w:t>
      </w:r>
    </w:p>
    <w:p w:rsidR="00EF45DA" w:rsidRPr="00B3056F" w:rsidRDefault="00EF45DA" w:rsidP="00EF45DA">
      <w:pPr>
        <w:pStyle w:val="PL"/>
        <w:rPr>
          <w:lang w:eastAsia="zh-CN"/>
        </w:rPr>
      </w:pPr>
      <w:r w:rsidRPr="00B3056F">
        <w:rPr>
          <w:rFonts w:hint="eastAsia"/>
          <w:lang w:eastAsia="zh-CN"/>
        </w:rPr>
        <w:t xml:space="preserve">        - </w:t>
      </w:r>
      <w:r w:rsidRPr="00B3056F">
        <w:t>afInstanceId</w:t>
      </w:r>
    </w:p>
    <w:p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rsidR="00EF45DA" w:rsidRPr="00B3056F" w:rsidRDefault="00EF45DA" w:rsidP="00EF45DA">
      <w:pPr>
        <w:pStyle w:val="PL"/>
        <w:rPr>
          <w:lang w:eastAsia="zh-CN"/>
        </w:rPr>
      </w:pPr>
      <w:r w:rsidRPr="00B3056F">
        <w:lastRenderedPageBreak/>
        <w:t xml:space="preserve">      properties:</w:t>
      </w:r>
    </w:p>
    <w:p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rsidR="00EF45DA" w:rsidRPr="00B3056F" w:rsidRDefault="00EF45DA" w:rsidP="00EF45DA">
      <w:pPr>
        <w:pStyle w:val="PL"/>
        <w:rPr>
          <w:lang w:eastAsia="zh-CN"/>
        </w:rPr>
      </w:pPr>
      <w:r w:rsidRPr="00B3056F">
        <w:rPr>
          <w:lang w:eastAsia="zh-CN"/>
        </w:rPr>
        <w:t xml:space="preserve">          $ref: 'TS29571_CommonData.yaml#/components/schemas/NfInstanceId'</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type: array</w:t>
      </w:r>
    </w:p>
    <w:p w:rsidR="00EF45DA" w:rsidRPr="00B3056F" w:rsidRDefault="00EF45DA" w:rsidP="00EF45DA">
      <w:pPr>
        <w:pStyle w:val="PL"/>
        <w:rPr>
          <w:lang w:eastAsia="zh-CN"/>
        </w:rPr>
      </w:pPr>
      <w:r w:rsidRPr="00B3056F">
        <w:rPr>
          <w:rFonts w:hint="eastAsia"/>
          <w:lang w:eastAsia="zh-CN"/>
        </w:rPr>
        <w:t xml:space="preserve">          items:</w:t>
      </w:r>
    </w:p>
    <w:p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rsidR="00EF45DA" w:rsidRPr="00B3056F" w:rsidRDefault="00EF45DA" w:rsidP="00EF45DA">
      <w:pPr>
        <w:pStyle w:val="PL"/>
      </w:pPr>
      <w:r w:rsidRPr="00B3056F">
        <w:t xml:space="preserve">          minItems: 1</w:t>
      </w:r>
    </w:p>
    <w:p w:rsidR="00EF45DA" w:rsidRPr="00B3056F" w:rsidRDefault="00EF45DA" w:rsidP="00EF45DA">
      <w:pPr>
        <w:pStyle w:val="PL"/>
        <w:rPr>
          <w:lang w:eastAsia="zh-CN"/>
        </w:rPr>
      </w:pPr>
      <w:r w:rsidRPr="00B3056F">
        <w:t xml:space="preserve">          nullable: true</w:t>
      </w:r>
    </w:p>
    <w:p w:rsidR="00EF45DA" w:rsidRPr="00B3056F" w:rsidRDefault="00EF45DA" w:rsidP="00EF45DA">
      <w:pPr>
        <w:pStyle w:val="PL"/>
      </w:pPr>
      <w:r w:rsidRPr="00B3056F">
        <w:t xml:space="preserve">          description: Identifies the UE's expected geographical movement. The attribute is only applicable in 5G.</w:t>
      </w:r>
    </w:p>
    <w:p w:rsidR="00EF45DA" w:rsidRPr="00B3056F" w:rsidRDefault="00EF45DA" w:rsidP="00EF45DA">
      <w:pPr>
        <w:pStyle w:val="PL"/>
      </w:pPr>
      <w:r w:rsidRPr="00B3056F">
        <w:t xml:space="preserve">        trafficProfile:</w:t>
      </w:r>
    </w:p>
    <w:p w:rsidR="00EF45DA" w:rsidRPr="00B3056F" w:rsidRDefault="00EF45DA" w:rsidP="00EF45DA">
      <w:pPr>
        <w:pStyle w:val="PL"/>
      </w:pPr>
      <w:r w:rsidRPr="00B3056F">
        <w:t xml:space="preserve">          $ref: 'TS29571_CommonData.yaml#/components/schemas/TrafficProfileRm'</w:t>
      </w:r>
    </w:p>
    <w:p w:rsidR="00EF45DA" w:rsidRPr="00B3056F" w:rsidRDefault="00EF45DA" w:rsidP="00EF45DA">
      <w:pPr>
        <w:pStyle w:val="PL"/>
      </w:pPr>
      <w:r w:rsidRPr="00B3056F">
        <w:t xml:space="preserve">        batteryIndication:</w:t>
      </w:r>
    </w:p>
    <w:p w:rsidR="00EF45DA" w:rsidRPr="00B3056F" w:rsidRDefault="00EF45DA" w:rsidP="00EF45DA">
      <w:pPr>
        <w:pStyle w:val="PL"/>
      </w:pPr>
      <w:r w:rsidRPr="00B3056F">
        <w:t xml:space="preserve">            $ref: 'TS29571_CommonData.yaml#/components/schemas/BatteryIndicationRm'</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rsidR="00EF45DA" w:rsidRPr="00B3056F" w:rsidRDefault="00EF45DA" w:rsidP="00EF45DA">
      <w:pPr>
        <w:pStyle w:val="PL"/>
        <w:rPr>
          <w:lang w:val="en-US" w:eastAsia="zh-CN"/>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rsidR="00EF45DA" w:rsidRPr="00B3056F" w:rsidRDefault="00EF45DA" w:rsidP="00EF45DA">
      <w:pPr>
        <w:pStyle w:val="PL"/>
      </w:pPr>
    </w:p>
    <w:p w:rsidR="00EF45DA" w:rsidRPr="00B3056F" w:rsidRDefault="00EF45DA" w:rsidP="00EF45DA">
      <w:pPr>
        <w:pStyle w:val="PL"/>
      </w:pPr>
      <w:r w:rsidRPr="00B3056F">
        <w:t xml:space="preserve">    LocationArea: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geographicAreas: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'TS29572_Nlmf_Location.yaml#/components/schemas/GeographicArea'</w:t>
      </w:r>
    </w:p>
    <w:p w:rsidR="00EF45DA" w:rsidRPr="00B3056F" w:rsidRDefault="00EF45DA" w:rsidP="00EF45DA">
      <w:pPr>
        <w:pStyle w:val="PL"/>
      </w:pPr>
      <w:r w:rsidRPr="00B3056F">
        <w:t xml:space="preserve">          minItems: 0</w:t>
      </w:r>
    </w:p>
    <w:p w:rsidR="00EF45DA" w:rsidRPr="00B3056F" w:rsidRDefault="00EF45DA" w:rsidP="00EF45DA">
      <w:pPr>
        <w:pStyle w:val="PL"/>
      </w:pPr>
      <w:r w:rsidRPr="00B3056F">
        <w:t xml:space="preserve">          description: Identifies a list of geographic area of the user where the UE is located.</w:t>
      </w:r>
    </w:p>
    <w:p w:rsidR="00EF45DA" w:rsidRPr="00B3056F" w:rsidRDefault="00EF45DA" w:rsidP="00EF45DA">
      <w:pPr>
        <w:pStyle w:val="PL"/>
      </w:pPr>
      <w:r w:rsidRPr="00B3056F">
        <w:t xml:space="preserve">        civicAddresses: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'TS29572_Nlmf_Location.yaml#/components/schemas/CivicAddress'</w:t>
      </w:r>
    </w:p>
    <w:p w:rsidR="00EF45DA" w:rsidRPr="00B3056F" w:rsidRDefault="00EF45DA" w:rsidP="00EF45DA">
      <w:pPr>
        <w:pStyle w:val="PL"/>
      </w:pPr>
      <w:r w:rsidRPr="00B3056F">
        <w:t xml:space="preserve">          minItems: 0</w:t>
      </w:r>
    </w:p>
    <w:p w:rsidR="00EF45DA" w:rsidRPr="00B3056F" w:rsidRDefault="00EF45DA" w:rsidP="00EF45DA">
      <w:pPr>
        <w:pStyle w:val="PL"/>
      </w:pPr>
      <w:r w:rsidRPr="00B3056F">
        <w:t xml:space="preserve">          description: Identifies a list of civic addresses of the user where the UE is located.</w:t>
      </w:r>
    </w:p>
    <w:p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rsidR="00EF45DA" w:rsidRPr="00B3056F" w:rsidRDefault="00EF45DA" w:rsidP="00EF45DA">
      <w:pPr>
        <w:pStyle w:val="PL"/>
      </w:pPr>
      <w:r w:rsidRPr="00B3056F">
        <w:t xml:space="preserve">          $ref: '#/components/schemas/NetworkAreaInfo'</w:t>
      </w:r>
    </w:p>
    <w:p w:rsidR="00EF45DA" w:rsidRPr="00B3056F" w:rsidRDefault="00EF45DA" w:rsidP="00EF45DA">
      <w:pPr>
        <w:pStyle w:val="PL"/>
      </w:pPr>
    </w:p>
    <w:p w:rsidR="00EF45DA" w:rsidRPr="00B3056F" w:rsidRDefault="00EF45DA" w:rsidP="00EF45DA">
      <w:pPr>
        <w:pStyle w:val="PL"/>
      </w:pPr>
      <w:r w:rsidRPr="00B3056F">
        <w:t xml:space="preserve">    NetworkAreaInfo:</w:t>
      </w:r>
    </w:p>
    <w:p w:rsidR="00EF45DA" w:rsidRPr="00B3056F" w:rsidRDefault="00EF45DA" w:rsidP="00EF45DA">
      <w:pPr>
        <w:pStyle w:val="PL"/>
      </w:pPr>
      <w:r w:rsidRPr="00B3056F">
        <w:t xml:space="preserve">      description: Describes a network area information in which the NF service consumer requests the number of UEs.</w:t>
      </w:r>
    </w:p>
    <w:p w:rsidR="00EF45DA" w:rsidRPr="00B3056F" w:rsidRDefault="00EF45DA" w:rsidP="00EF45DA">
      <w:pPr>
        <w:pStyle w:val="PL"/>
      </w:pPr>
      <w:r w:rsidRPr="00B3056F">
        <w:t xml:space="preserve">      type: object</w:t>
      </w:r>
    </w:p>
    <w:p w:rsidR="00EF45DA" w:rsidRPr="00B3056F" w:rsidRDefault="00EF45DA" w:rsidP="00EF45DA">
      <w:pPr>
        <w:pStyle w:val="PL"/>
        <w:rPr>
          <w:szCs w:val="16"/>
        </w:rPr>
      </w:pPr>
      <w:r w:rsidRPr="00B3056F">
        <w:rPr>
          <w:szCs w:val="16"/>
        </w:rPr>
        <w:t xml:space="preserve">      properties:</w:t>
      </w:r>
    </w:p>
    <w:p w:rsidR="00EF45DA" w:rsidRPr="00B3056F" w:rsidRDefault="00EF45DA" w:rsidP="00EF45DA">
      <w:pPr>
        <w:pStyle w:val="PL"/>
        <w:rPr>
          <w:szCs w:val="16"/>
        </w:rPr>
      </w:pPr>
      <w:r w:rsidRPr="00B3056F">
        <w:rPr>
          <w:szCs w:val="16"/>
        </w:rPr>
        <w:t xml:space="preserve">        ecgis:</w:t>
      </w:r>
    </w:p>
    <w:p w:rsidR="00EF45DA" w:rsidRPr="00B3056F" w:rsidRDefault="00EF45DA" w:rsidP="00EF45DA">
      <w:pPr>
        <w:pStyle w:val="PL"/>
        <w:rPr>
          <w:szCs w:val="16"/>
        </w:rPr>
      </w:pPr>
      <w:r w:rsidRPr="00B3056F">
        <w:rPr>
          <w:szCs w:val="16"/>
        </w:rPr>
        <w:t xml:space="preserve">          description: Contains a list of E-UTRA cell identities.</w:t>
      </w:r>
    </w:p>
    <w:p w:rsidR="00EF45DA" w:rsidRPr="00B3056F" w:rsidRDefault="00EF45DA" w:rsidP="00EF45DA">
      <w:pPr>
        <w:pStyle w:val="PL"/>
        <w:rPr>
          <w:szCs w:val="16"/>
        </w:rPr>
      </w:pPr>
      <w:r w:rsidRPr="00B3056F">
        <w:rPr>
          <w:szCs w:val="16"/>
        </w:rPr>
        <w:t xml:space="preserve">          type: array</w:t>
      </w:r>
    </w:p>
    <w:p w:rsidR="00EF45DA" w:rsidRPr="00B3056F" w:rsidRDefault="00EF45DA" w:rsidP="00EF45DA">
      <w:pPr>
        <w:pStyle w:val="PL"/>
        <w:rPr>
          <w:szCs w:val="16"/>
        </w:rPr>
      </w:pPr>
      <w:r w:rsidRPr="00B3056F">
        <w:rPr>
          <w:szCs w:val="16"/>
        </w:rPr>
        <w:t xml:space="preserve">          items:</w:t>
      </w:r>
    </w:p>
    <w:p w:rsidR="00EF45DA" w:rsidRPr="00B3056F" w:rsidRDefault="00EF45DA" w:rsidP="00EF45DA">
      <w:pPr>
        <w:pStyle w:val="PL"/>
        <w:rPr>
          <w:szCs w:val="16"/>
        </w:rPr>
      </w:pPr>
      <w:r w:rsidRPr="00B3056F">
        <w:rPr>
          <w:szCs w:val="16"/>
        </w:rPr>
        <w:t xml:space="preserve">            $ref: 'TS29571_CommonData.yaml#/components/schemas/Ecgi'</w:t>
      </w:r>
    </w:p>
    <w:p w:rsidR="00EF45DA" w:rsidRPr="00B3056F" w:rsidRDefault="00EF45DA" w:rsidP="00EF45DA">
      <w:pPr>
        <w:pStyle w:val="PL"/>
      </w:pPr>
      <w:r w:rsidRPr="00B3056F">
        <w:t xml:space="preserve">          minItems: 1</w:t>
      </w:r>
    </w:p>
    <w:p w:rsidR="00EF45DA" w:rsidRPr="00B3056F" w:rsidRDefault="00EF45DA" w:rsidP="00EF45DA">
      <w:pPr>
        <w:pStyle w:val="PL"/>
        <w:rPr>
          <w:szCs w:val="16"/>
        </w:rPr>
      </w:pPr>
      <w:r w:rsidRPr="00B3056F">
        <w:rPr>
          <w:szCs w:val="16"/>
        </w:rPr>
        <w:t xml:space="preserve">        ncgis:</w:t>
      </w:r>
    </w:p>
    <w:p w:rsidR="00EF45DA" w:rsidRPr="00B3056F" w:rsidRDefault="00EF45DA" w:rsidP="00EF45DA">
      <w:pPr>
        <w:pStyle w:val="PL"/>
      </w:pPr>
      <w:r w:rsidRPr="00B3056F">
        <w:t xml:space="preserve">          description: Contains a list of NR cell identities.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'TS29571_CommonData.yaml#/components/schemas/Ncgi'</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gRanNodeIds:</w:t>
      </w:r>
    </w:p>
    <w:p w:rsidR="00EF45DA" w:rsidRPr="00B3056F" w:rsidRDefault="00EF45DA" w:rsidP="00EF45DA">
      <w:pPr>
        <w:pStyle w:val="PL"/>
      </w:pPr>
      <w:r w:rsidRPr="00B3056F">
        <w:t xml:space="preserve">          description: Contains a list of NG RAN nodes.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'TS29571_CommonData.yaml#/components/schemas/GlobalRanNodeId'</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tais:</w:t>
      </w:r>
    </w:p>
    <w:p w:rsidR="00EF45DA" w:rsidRPr="00B3056F" w:rsidRDefault="00EF45DA" w:rsidP="00EF45DA">
      <w:pPr>
        <w:pStyle w:val="PL"/>
      </w:pPr>
      <w:r w:rsidRPr="00B3056F">
        <w:t xml:space="preserve">          description: Contains a list of tracking area identities.</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'TS29571_CommonData.yaml#/components/schemas/Tai'</w:t>
      </w:r>
    </w:p>
    <w:p w:rsidR="00EF45DA" w:rsidRPr="00B3056F" w:rsidRDefault="00EF45DA" w:rsidP="00EF45DA">
      <w:pPr>
        <w:pStyle w:val="PL"/>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lastRenderedPageBreak/>
        <w:t xml:space="preserve">    </w:t>
      </w:r>
      <w:r w:rsidRPr="00B3056F">
        <w:rPr>
          <w:rFonts w:hint="eastAsia"/>
          <w:lang w:eastAsia="zh-CN"/>
        </w:rPr>
        <w:t>E</w:t>
      </w:r>
      <w:r w:rsidRPr="00B3056F">
        <w:rPr>
          <w:lang w:eastAsia="zh-CN"/>
        </w:rPr>
        <w:t>cRestriction</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rPr>
          <w:lang w:eastAsia="zh-CN"/>
        </w:rPr>
      </w:pPr>
      <w:r w:rsidRPr="00B3056F">
        <w:rPr>
          <w:rFonts w:hint="eastAsia"/>
          <w:lang w:eastAsia="zh-CN"/>
        </w:rPr>
        <w:t xml:space="preserve">      required:</w:t>
      </w:r>
    </w:p>
    <w:p w:rsidR="00EF45DA" w:rsidRPr="00B3056F" w:rsidRDefault="00EF45DA" w:rsidP="00EF45DA">
      <w:pPr>
        <w:pStyle w:val="PL"/>
        <w:rPr>
          <w:lang w:eastAsia="zh-CN"/>
        </w:rPr>
      </w:pPr>
      <w:r w:rsidRPr="00B3056F">
        <w:rPr>
          <w:rFonts w:hint="eastAsia"/>
          <w:lang w:eastAsia="zh-CN"/>
        </w:rPr>
        <w:t xml:space="preserve">        - </w:t>
      </w:r>
      <w:r w:rsidRPr="00B3056F">
        <w:t>afInstanceId</w:t>
      </w:r>
    </w:p>
    <w:p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rsidR="00EF45DA" w:rsidRPr="00B3056F" w:rsidRDefault="00EF45DA" w:rsidP="00EF45DA">
      <w:pPr>
        <w:pStyle w:val="PL"/>
        <w:rPr>
          <w:lang w:eastAsia="zh-CN"/>
        </w:rPr>
      </w:pPr>
      <w:r w:rsidRPr="00B3056F">
        <w:t xml:space="preserve">      properties:</w:t>
      </w:r>
    </w:p>
    <w:p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rsidR="00EF45DA" w:rsidRPr="00B3056F" w:rsidRDefault="00EF45DA" w:rsidP="00EF45DA">
      <w:pPr>
        <w:pStyle w:val="PL"/>
        <w:rPr>
          <w:lang w:eastAsia="zh-CN"/>
        </w:rPr>
      </w:pPr>
      <w:r w:rsidRPr="00B3056F">
        <w:rPr>
          <w:lang w:eastAsia="zh-CN"/>
        </w:rPr>
        <w:t xml:space="preserve">          $ref: 'TS29571_CommonData.yaml#/components/schemas/NfInstanceId'</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'#/components/schemas/PlmnEcInfo'</w:t>
      </w:r>
    </w:p>
    <w:p w:rsidR="00EF45DA" w:rsidRPr="00B3056F" w:rsidRDefault="00EF45DA" w:rsidP="00EF45DA">
      <w:pPr>
        <w:pStyle w:val="PL"/>
        <w:rPr>
          <w:lang w:val="en-US"/>
        </w:rPr>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t xml:space="preserve">    PlmnEcInfo: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plmnId</w:t>
      </w:r>
    </w:p>
    <w:p w:rsidR="00EF45DA" w:rsidRPr="00B3056F" w:rsidRDefault="00EF45DA" w:rsidP="00EF45DA">
      <w:pPr>
        <w:pStyle w:val="PL"/>
      </w:pPr>
      <w:r w:rsidRPr="00B3056F">
        <w:t xml:space="preserve">      properties:</w:t>
      </w:r>
    </w:p>
    <w:p w:rsidR="00EF45DA" w:rsidRPr="00B3056F" w:rsidRDefault="00EF45DA" w:rsidP="00EF45DA">
      <w:pPr>
        <w:pStyle w:val="PL"/>
        <w:rPr>
          <w:lang w:eastAsia="zh-CN"/>
        </w:rPr>
      </w:pPr>
      <w:r w:rsidRPr="00B3056F">
        <w:rPr>
          <w:rFonts w:hint="eastAsia"/>
          <w:lang w:eastAsia="zh-CN"/>
        </w:rPr>
        <w:t xml:space="preserve">        </w:t>
      </w:r>
      <w:r w:rsidRPr="00B3056F">
        <w:t>plmnId:</w:t>
      </w:r>
    </w:p>
    <w:p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rsidR="00EF45DA" w:rsidRPr="00B3056F" w:rsidRDefault="00EF45DA" w:rsidP="00EF45DA">
      <w:pPr>
        <w:pStyle w:val="PL"/>
      </w:pPr>
      <w:r w:rsidRPr="00B3056F">
        <w:t xml:space="preserve">        ecModeARestricted:</w:t>
      </w:r>
    </w:p>
    <w:p w:rsidR="00EF45DA" w:rsidRPr="00B3056F" w:rsidRDefault="00EF45DA" w:rsidP="00EF45DA">
      <w:pPr>
        <w:pStyle w:val="PL"/>
      </w:pPr>
      <w:r w:rsidRPr="00B3056F">
        <w:rPr>
          <w:lang w:val="en-US"/>
        </w:rPr>
        <w:t xml:space="preserve">          type: boolean</w:t>
      </w:r>
    </w:p>
    <w:p w:rsidR="00EF45DA" w:rsidRPr="00B3056F" w:rsidRDefault="00EF45DA" w:rsidP="00EF45DA">
      <w:pPr>
        <w:pStyle w:val="PL"/>
      </w:pPr>
      <w:r w:rsidRPr="00B3056F">
        <w:t xml:space="preserve">        ecModeBRestricted:</w:t>
      </w:r>
    </w:p>
    <w:p w:rsidR="00EF45DA" w:rsidRPr="00B3056F" w:rsidRDefault="00EF45DA" w:rsidP="00EF45DA">
      <w:pPr>
        <w:pStyle w:val="PL"/>
        <w:rPr>
          <w:lang w:eastAsia="zh-CN"/>
        </w:rPr>
      </w:pPr>
      <w:r w:rsidRPr="00B3056F">
        <w:rPr>
          <w:lang w:val="en-US"/>
        </w:rPr>
        <w:t xml:space="preserve">          type: boolean</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r w:rsidRPr="00B3056F">
        <w:t xml:space="preserve">    PpDlPacketCountExt: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afInstanceId</w:t>
      </w:r>
    </w:p>
    <w:p w:rsidR="00EF45DA" w:rsidRPr="00B3056F" w:rsidRDefault="00EF45DA" w:rsidP="00EF45DA">
      <w:pPr>
        <w:pStyle w:val="PL"/>
      </w:pPr>
      <w:r w:rsidRPr="00B3056F">
        <w:t xml:space="preserve">        - referenceId</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afInstanceId: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r w:rsidRPr="00B3056F">
        <w:t xml:space="preserve">        referenceId:</w:t>
      </w:r>
    </w:p>
    <w:p w:rsidR="00EF45DA" w:rsidRPr="00B3056F" w:rsidRDefault="00EF45DA" w:rsidP="00EF45DA">
      <w:pPr>
        <w:pStyle w:val="PL"/>
      </w:pPr>
      <w:r w:rsidRPr="00B3056F">
        <w:t xml:space="preserve">          $ref: '#/components/schemas/ReferenceId'</w:t>
      </w:r>
    </w:p>
    <w:p w:rsidR="00EF45DA" w:rsidRPr="00B3056F" w:rsidRDefault="00EF45DA" w:rsidP="00EF45DA">
      <w:pPr>
        <w:pStyle w:val="PL"/>
      </w:pPr>
      <w:r w:rsidRPr="00B3056F">
        <w:t xml:space="preserve">        </w:t>
      </w:r>
      <w:r w:rsidRPr="00B3056F">
        <w:rPr>
          <w:rFonts w:hint="eastAsia"/>
        </w:rPr>
        <w:t>validityTime</w:t>
      </w:r>
      <w:r w:rsidRPr="00B3056F">
        <w:t>:</w:t>
      </w:r>
    </w:p>
    <w:p w:rsidR="00EF45DA" w:rsidRPr="00B3056F" w:rsidRDefault="00EF45DA" w:rsidP="00EF45DA">
      <w:pPr>
        <w:pStyle w:val="PL"/>
      </w:pPr>
      <w:r w:rsidRPr="00B3056F">
        <w:t xml:space="preserve">          $ref: 'TS29571_CommonData.yaml#/components/schemas/D</w:t>
      </w:r>
      <w:r w:rsidRPr="00B3056F">
        <w:rPr>
          <w:rFonts w:hint="eastAsia"/>
        </w:rPr>
        <w:t>ateTime</w:t>
      </w:r>
      <w:r w:rsidRPr="00B3056F">
        <w:t>'</w:t>
      </w:r>
    </w:p>
    <w:p w:rsidR="00EF45DA" w:rsidRPr="00B3056F" w:rsidRDefault="00EF45DA" w:rsidP="00EF45DA">
      <w:pPr>
        <w:pStyle w:val="PL"/>
      </w:pPr>
      <w:r w:rsidRPr="00B3056F">
        <w:t xml:space="preserve">      nullable: true</w:t>
      </w:r>
    </w:p>
    <w:p w:rsidR="00EF45DA" w:rsidRPr="00B3056F" w:rsidRDefault="00EF45DA" w:rsidP="00EF45DA">
      <w:pPr>
        <w:pStyle w:val="PL"/>
      </w:pPr>
    </w:p>
    <w:p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w:t>
      </w:r>
      <w:r w:rsidRPr="00B3056F">
        <w:rPr>
          <w:lang w:eastAsia="zh-CN"/>
        </w:rPr>
        <w:t>maximumResponseTime</w:t>
      </w:r>
    </w:p>
    <w:p w:rsidR="00EF45DA" w:rsidRPr="00B3056F" w:rsidRDefault="00EF45DA" w:rsidP="00EF45DA">
      <w:pPr>
        <w:pStyle w:val="PL"/>
        <w:rPr>
          <w:lang w:val="en-US"/>
        </w:rPr>
      </w:pPr>
      <w:r w:rsidRPr="00B3056F">
        <w:rPr>
          <w:lang w:val="en-US"/>
        </w:rPr>
        <w:t xml:space="preserve">        - afInstanceId</w:t>
      </w:r>
    </w:p>
    <w:p w:rsidR="00EF45DA" w:rsidRPr="00B3056F" w:rsidRDefault="00EF45DA" w:rsidP="00EF45DA">
      <w:pPr>
        <w:pStyle w:val="PL"/>
        <w:rPr>
          <w:lang w:val="en-US"/>
        </w:rPr>
      </w:pPr>
      <w:r w:rsidRPr="00B3056F">
        <w:rPr>
          <w:lang w:val="en-US"/>
        </w:rPr>
        <w:t xml:space="preserve">        - referenceId</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rsidR="00EF45DA" w:rsidRPr="00B3056F" w:rsidRDefault="00EF45DA" w:rsidP="00EF45DA">
      <w:pPr>
        <w:pStyle w:val="PL"/>
        <w:rPr>
          <w:lang w:val="en-US"/>
        </w:rPr>
      </w:pPr>
      <w:r w:rsidRPr="00B3056F">
        <w:rPr>
          <w:lang w:val="en-US"/>
        </w:rPr>
        <w:t xml:space="preserve">        afInstanceId:</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rsidR="00EF45DA" w:rsidRPr="00B3056F" w:rsidRDefault="00EF45DA" w:rsidP="00EF45DA">
      <w:pPr>
        <w:pStyle w:val="PL"/>
        <w:rPr>
          <w:lang w:val="en-US"/>
        </w:rPr>
      </w:pPr>
      <w:r w:rsidRPr="00B3056F">
        <w:rPr>
          <w:lang w:val="en-US"/>
        </w:rPr>
        <w:t xml:space="preserve">        referenceId:</w:t>
      </w:r>
    </w:p>
    <w:p w:rsidR="00EF45DA" w:rsidRPr="00B3056F" w:rsidRDefault="00EF45DA" w:rsidP="00EF45DA">
      <w:pPr>
        <w:pStyle w:val="PL"/>
        <w:rPr>
          <w:lang w:val="en-US"/>
        </w:rPr>
      </w:pPr>
      <w:r w:rsidRPr="00B3056F">
        <w:rPr>
          <w:lang w:val="en-US"/>
        </w:rPr>
        <w:t xml:space="preserve">          $ref: '#/components/schemas/ReferenceId'</w:t>
      </w:r>
    </w:p>
    <w:p w:rsidR="00EF45DA" w:rsidRPr="00B3056F" w:rsidRDefault="00EF45DA" w:rsidP="00EF45DA">
      <w:pPr>
        <w:pStyle w:val="PL"/>
      </w:pPr>
      <w:r w:rsidRPr="00B3056F">
        <w:t xml:space="preserve">        </w:t>
      </w:r>
      <w:r w:rsidRPr="00B3056F">
        <w:rPr>
          <w:rFonts w:hint="eastAsia"/>
        </w:rPr>
        <w:t>validityTime</w:t>
      </w:r>
      <w:r w:rsidRPr="00B3056F">
        <w:t>:</w:t>
      </w:r>
    </w:p>
    <w:p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rsidR="00EF45DA" w:rsidRPr="00B3056F" w:rsidRDefault="00EF45DA" w:rsidP="00EF45DA">
      <w:pPr>
        <w:pStyle w:val="PL"/>
      </w:pPr>
      <w:r w:rsidRPr="00B3056F">
        <w:rPr>
          <w:lang w:val="en-US"/>
        </w:rPr>
        <w:t xml:space="preserve">      nullable: true</w:t>
      </w:r>
    </w:p>
    <w:p w:rsidR="00EF45DA" w:rsidRPr="00B3056F" w:rsidRDefault="00EF45DA" w:rsidP="00EF45DA">
      <w:pPr>
        <w:pStyle w:val="PL"/>
      </w:pPr>
    </w:p>
    <w:p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rsidR="00EF45DA" w:rsidRPr="00B3056F" w:rsidRDefault="00EF45DA" w:rsidP="00EF45DA">
      <w:pPr>
        <w:pStyle w:val="PL"/>
        <w:rPr>
          <w:lang w:val="en-US"/>
        </w:rPr>
      </w:pPr>
      <w:r w:rsidRPr="00B3056F">
        <w:rPr>
          <w:lang w:val="en-US"/>
        </w:rPr>
        <w:t xml:space="preserve">      type: object</w:t>
      </w:r>
    </w:p>
    <w:p w:rsidR="00EF45DA" w:rsidRPr="00B3056F" w:rsidRDefault="00EF45DA" w:rsidP="00EF45DA">
      <w:pPr>
        <w:pStyle w:val="PL"/>
        <w:rPr>
          <w:lang w:val="en-US"/>
        </w:rPr>
      </w:pPr>
      <w:r w:rsidRPr="00B3056F">
        <w:rPr>
          <w:lang w:val="en-US"/>
        </w:rPr>
        <w:t xml:space="preserve">      required:</w:t>
      </w:r>
    </w:p>
    <w:p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rsidR="00EF45DA" w:rsidRPr="00B3056F" w:rsidRDefault="00EF45DA" w:rsidP="00EF45DA">
      <w:pPr>
        <w:pStyle w:val="PL"/>
        <w:rPr>
          <w:lang w:val="en-US"/>
        </w:rPr>
      </w:pPr>
      <w:r w:rsidRPr="00B3056F">
        <w:rPr>
          <w:lang w:val="en-US"/>
        </w:rPr>
        <w:t xml:space="preserve">        - afInstanceId</w:t>
      </w:r>
    </w:p>
    <w:p w:rsidR="00EF45DA" w:rsidRPr="00B3056F" w:rsidRDefault="00EF45DA" w:rsidP="00EF45DA">
      <w:pPr>
        <w:pStyle w:val="PL"/>
        <w:rPr>
          <w:lang w:val="en-US"/>
        </w:rPr>
      </w:pPr>
      <w:r w:rsidRPr="00B3056F">
        <w:rPr>
          <w:lang w:val="en-US"/>
        </w:rPr>
        <w:t xml:space="preserve">        - referenceId</w:t>
      </w:r>
    </w:p>
    <w:p w:rsidR="00EF45DA" w:rsidRPr="00B3056F" w:rsidRDefault="00EF45DA" w:rsidP="00EF45DA">
      <w:pPr>
        <w:pStyle w:val="PL"/>
        <w:rPr>
          <w:lang w:val="en-US"/>
        </w:rPr>
      </w:pPr>
      <w:r w:rsidRPr="00B3056F">
        <w:rPr>
          <w:lang w:val="en-US"/>
        </w:rPr>
        <w:t xml:space="preserve">      properties:</w:t>
      </w:r>
    </w:p>
    <w:p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rsidR="00EF45DA" w:rsidRPr="00B3056F" w:rsidRDefault="00EF45DA" w:rsidP="00EF45DA">
      <w:pPr>
        <w:pStyle w:val="PL"/>
        <w:rPr>
          <w:lang w:val="en-US"/>
        </w:rPr>
      </w:pPr>
      <w:r w:rsidRPr="00B3056F">
        <w:rPr>
          <w:lang w:val="en-US"/>
        </w:rPr>
        <w:t xml:space="preserve">        afInstanceId:</w:t>
      </w:r>
    </w:p>
    <w:p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rsidR="00EF45DA" w:rsidRPr="00B3056F" w:rsidRDefault="00EF45DA" w:rsidP="00EF45DA">
      <w:pPr>
        <w:pStyle w:val="PL"/>
        <w:rPr>
          <w:lang w:val="en-US"/>
        </w:rPr>
      </w:pPr>
      <w:r w:rsidRPr="00B3056F">
        <w:rPr>
          <w:lang w:val="en-US"/>
        </w:rPr>
        <w:t xml:space="preserve">        referenceId:</w:t>
      </w:r>
    </w:p>
    <w:p w:rsidR="00EF45DA" w:rsidRPr="00B3056F" w:rsidRDefault="00EF45DA" w:rsidP="00EF45DA">
      <w:pPr>
        <w:pStyle w:val="PL"/>
        <w:rPr>
          <w:lang w:val="en-US"/>
        </w:rPr>
      </w:pPr>
      <w:r w:rsidRPr="00B3056F">
        <w:rPr>
          <w:lang w:val="en-US"/>
        </w:rPr>
        <w:t xml:space="preserve">          $ref: '#/components/schemas/ReferenceId'</w:t>
      </w:r>
    </w:p>
    <w:p w:rsidR="00EF45DA" w:rsidRPr="00B3056F" w:rsidRDefault="00EF45DA" w:rsidP="00EF45DA">
      <w:pPr>
        <w:pStyle w:val="PL"/>
      </w:pPr>
      <w:r w:rsidRPr="00B3056F">
        <w:t xml:space="preserve">        </w:t>
      </w:r>
      <w:r w:rsidRPr="00B3056F">
        <w:rPr>
          <w:rFonts w:hint="eastAsia"/>
        </w:rPr>
        <w:t>validityTime</w:t>
      </w:r>
      <w:r w:rsidRPr="00B3056F">
        <w:t>:</w:t>
      </w:r>
    </w:p>
    <w:p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rsidR="00EF45DA" w:rsidRPr="00B3056F" w:rsidRDefault="00EF45DA" w:rsidP="00EF45DA">
      <w:pPr>
        <w:pStyle w:val="PL"/>
        <w:rPr>
          <w:lang w:val="en-US"/>
        </w:rPr>
      </w:pPr>
      <w:r w:rsidRPr="00B3056F">
        <w:rPr>
          <w:lang w:val="en-US"/>
        </w:rPr>
        <w:t xml:space="preserve">      nullable: true</w:t>
      </w:r>
    </w:p>
    <w:p w:rsidR="00EF45DA" w:rsidRPr="00B3056F" w:rsidRDefault="00EF45DA" w:rsidP="00EF45DA">
      <w:pPr>
        <w:pStyle w:val="PL"/>
      </w:pPr>
    </w:p>
    <w:p w:rsidR="00EF45DA" w:rsidRPr="00B3056F" w:rsidRDefault="00EF45DA" w:rsidP="00EF45DA">
      <w:pPr>
        <w:pStyle w:val="PL"/>
      </w:pPr>
      <w:r w:rsidRPr="00B3056F">
        <w:t xml:space="preserve">    LcsPrivacy:</w:t>
      </w:r>
    </w:p>
    <w:p w:rsidR="00EF45DA" w:rsidRPr="00B3056F" w:rsidRDefault="00EF45DA" w:rsidP="00EF45DA">
      <w:pPr>
        <w:pStyle w:val="PL"/>
      </w:pPr>
      <w:r w:rsidRPr="00B3056F">
        <w:lastRenderedPageBreak/>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afInstanceId: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r w:rsidRPr="00B3056F">
        <w:t xml:space="preserve">        referenceId:</w:t>
      </w:r>
    </w:p>
    <w:p w:rsidR="00EF45DA" w:rsidRPr="00B3056F" w:rsidRDefault="00EF45DA" w:rsidP="00EF45DA">
      <w:pPr>
        <w:pStyle w:val="PL"/>
      </w:pPr>
      <w:r w:rsidRPr="00B3056F">
        <w:t xml:space="preserve">          $ref: '#/components/schemas/ReferenceId'</w:t>
      </w:r>
    </w:p>
    <w:p w:rsidR="00EF45DA" w:rsidRPr="00B3056F" w:rsidRDefault="00EF45DA" w:rsidP="00EF45DA">
      <w:pPr>
        <w:pStyle w:val="PL"/>
      </w:pPr>
      <w:r w:rsidRPr="00B3056F">
        <w:t xml:space="preserve">        lpi:</w:t>
      </w:r>
    </w:p>
    <w:p w:rsidR="00EF45DA" w:rsidRPr="00B3056F" w:rsidRDefault="00EF45DA" w:rsidP="00EF45DA">
      <w:pPr>
        <w:pStyle w:val="PL"/>
      </w:pPr>
      <w:r w:rsidRPr="00B3056F">
        <w:t xml:space="preserve">          $ref: 'TS29503_Nudm_SDM.yaml#/components/schemas/Lpi'</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r w:rsidRPr="00B3056F">
        <w:t># SIMPLE TYPES:</w:t>
      </w:r>
    </w:p>
    <w:p w:rsidR="00EF45DA" w:rsidRPr="00B3056F" w:rsidRDefault="00EF45DA" w:rsidP="00EF45DA">
      <w:pPr>
        <w:pStyle w:val="PL"/>
      </w:pPr>
    </w:p>
    <w:p w:rsidR="00EF45DA" w:rsidRPr="00B3056F" w:rsidRDefault="00EF45DA" w:rsidP="00EF45DA">
      <w:pPr>
        <w:pStyle w:val="PL"/>
      </w:pPr>
      <w:r w:rsidRPr="00B3056F">
        <w:t xml:space="preserve">    ReferenceId:</w:t>
      </w:r>
    </w:p>
    <w:p w:rsidR="00EF45DA" w:rsidRPr="00B3056F" w:rsidRDefault="00EF45DA" w:rsidP="00EF45DA">
      <w:pPr>
        <w:pStyle w:val="PL"/>
        <w:rPr>
          <w:lang w:val="en-US"/>
        </w:rPr>
      </w:pPr>
      <w:r w:rsidRPr="00B3056F">
        <w:t xml:space="preserve">      type: integer</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PpDlPacketCount:</w:t>
      </w:r>
    </w:p>
    <w:p w:rsidR="00EF45DA" w:rsidRPr="00B3056F" w:rsidRDefault="00EF45DA" w:rsidP="00EF45DA">
      <w:pPr>
        <w:pStyle w:val="PL"/>
        <w:rPr>
          <w:lang w:val="en-US"/>
        </w:rPr>
      </w:pPr>
      <w:r w:rsidRPr="00B3056F">
        <w:rPr>
          <w:lang w:val="en-US"/>
        </w:rPr>
        <w:t xml:space="preserve">      type: integer</w:t>
      </w:r>
    </w:p>
    <w:p w:rsidR="00EF45DA" w:rsidRPr="00B3056F" w:rsidRDefault="00EF45DA" w:rsidP="00EF45DA">
      <w:pPr>
        <w:pStyle w:val="PL"/>
        <w:rPr>
          <w:lang w:val="en-US"/>
        </w:rPr>
      </w:pPr>
      <w:r w:rsidRPr="00B3056F">
        <w:rPr>
          <w:lang w:val="en-US"/>
        </w:rPr>
        <w:t xml:space="preserve">      nullable: true</w:t>
      </w:r>
    </w:p>
    <w:p w:rsidR="00EF45DA" w:rsidRPr="00B3056F" w:rsidRDefault="00EF45DA" w:rsidP="00EF45DA">
      <w:pPr>
        <w:pStyle w:val="PL"/>
        <w:rPr>
          <w:lang w:val="en-US"/>
        </w:rPr>
      </w:pP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r w:rsidRPr="00B3056F">
        <w:t># ENUMS:</w:t>
      </w:r>
    </w:p>
    <w:p w:rsidR="00EF45DA" w:rsidRPr="00B3056F" w:rsidRDefault="00EF45DA" w:rsidP="00EF45DA">
      <w:pPr>
        <w:pStyle w:val="PL"/>
      </w:pPr>
    </w:p>
    <w:bookmarkEnd w:id="2127"/>
    <w:p w:rsidR="00EF45DA" w:rsidRPr="00B3056F" w:rsidRDefault="00EF45DA" w:rsidP="00EF45DA">
      <w:pPr>
        <w:pStyle w:val="PL"/>
      </w:pPr>
    </w:p>
    <w:p w:rsidR="00EF45DA" w:rsidRPr="00B3056F" w:rsidRDefault="00EF45DA" w:rsidP="00EF45DA">
      <w:pPr>
        <w:pStyle w:val="Heading2"/>
      </w:pPr>
      <w:bookmarkStart w:id="2128" w:name="_Toc11338883"/>
      <w:bookmarkStart w:id="2129" w:name="_Toc27585644"/>
      <w:bookmarkStart w:id="2130" w:name="_Toc36457667"/>
      <w:r w:rsidRPr="00B3056F">
        <w:t>A.7</w:t>
      </w:r>
      <w:r w:rsidRPr="00B3056F">
        <w:tab/>
        <w:t>Nudm_NIDDAU API</w:t>
      </w:r>
      <w:bookmarkEnd w:id="2128"/>
      <w:bookmarkEnd w:id="2129"/>
      <w:bookmarkEnd w:id="2130"/>
    </w:p>
    <w:p w:rsidR="00EF45DA" w:rsidRPr="00B3056F" w:rsidRDefault="00EF45DA" w:rsidP="00EF45DA">
      <w:pPr>
        <w:pStyle w:val="PL"/>
      </w:pPr>
      <w:r w:rsidRPr="00B3056F">
        <w:t>openapi: 3.0.0</w:t>
      </w:r>
    </w:p>
    <w:p w:rsidR="00EF45DA" w:rsidRPr="00B3056F" w:rsidRDefault="00EF45DA" w:rsidP="00EF45DA">
      <w:pPr>
        <w:pStyle w:val="PL"/>
      </w:pPr>
    </w:p>
    <w:p w:rsidR="00EF45DA" w:rsidRPr="00B3056F" w:rsidRDefault="00EF45DA" w:rsidP="00EF45DA">
      <w:pPr>
        <w:pStyle w:val="PL"/>
      </w:pPr>
      <w:r w:rsidRPr="00B3056F">
        <w:t>info:</w:t>
      </w:r>
    </w:p>
    <w:p w:rsidR="00EF45DA" w:rsidRPr="00B3056F" w:rsidRDefault="00EF45DA" w:rsidP="00EF45DA">
      <w:pPr>
        <w:pStyle w:val="PL"/>
      </w:pPr>
      <w:r w:rsidRPr="00B3056F">
        <w:t xml:space="preserve">  version: '1.0.0.alpha-4'</w:t>
      </w:r>
    </w:p>
    <w:p w:rsidR="00EF45DA" w:rsidRPr="00B3056F" w:rsidRDefault="00EF45DA" w:rsidP="00EF45DA">
      <w:pPr>
        <w:pStyle w:val="PL"/>
      </w:pPr>
      <w:r w:rsidRPr="00B3056F">
        <w:t xml:space="preserve">  title: 'Nudm_NIDDAU'</w:t>
      </w:r>
    </w:p>
    <w:p w:rsidR="00EF45DA" w:rsidRPr="00B3056F" w:rsidRDefault="00EF45DA" w:rsidP="00EF45DA">
      <w:pPr>
        <w:pStyle w:val="PL"/>
      </w:pPr>
      <w:r w:rsidRPr="00B3056F">
        <w:t xml:space="preserve">  description: |</w:t>
      </w:r>
    </w:p>
    <w:p w:rsidR="00EF45DA" w:rsidRPr="00B3056F" w:rsidRDefault="00EF45DA" w:rsidP="00EF45DA">
      <w:pPr>
        <w:pStyle w:val="PL"/>
      </w:pPr>
      <w:r w:rsidRPr="00B3056F">
        <w:t xml:space="preserve">    Nudm NIDD Authorization Service.</w:t>
      </w:r>
    </w:p>
    <w:p w:rsidR="00EF45DA" w:rsidRPr="00B3056F" w:rsidRDefault="00EF45DA" w:rsidP="00EF45DA">
      <w:pPr>
        <w:pStyle w:val="PL"/>
      </w:pPr>
      <w:r w:rsidRPr="00B3056F">
        <w:t xml:space="preserve">    © 2020, 3GPP Organizational Partners (ARIB, ATIS, CCSA, ETSI, TSDSI, TTA, TTC).</w:t>
      </w:r>
    </w:p>
    <w:p w:rsidR="00EF45DA" w:rsidRPr="00B3056F" w:rsidRDefault="00EF45DA" w:rsidP="00EF45DA">
      <w:pPr>
        <w:pStyle w:val="PL"/>
      </w:pPr>
      <w:r w:rsidRPr="00B3056F">
        <w:t xml:space="preserve">    All rights reserved.</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externalDocs:</w:t>
      </w:r>
    </w:p>
    <w:p w:rsidR="00EF45DA" w:rsidRPr="00B3056F" w:rsidRDefault="00EF45DA" w:rsidP="00EF45DA">
      <w:pPr>
        <w:pStyle w:val="PL"/>
        <w:rPr>
          <w:lang w:val="en-US"/>
        </w:rPr>
      </w:pPr>
      <w:r w:rsidRPr="00B3056F">
        <w:rPr>
          <w:lang w:val="en-US"/>
        </w:rPr>
        <w:t xml:space="preserve">  description: 3GPP TS 29.503 Unified Data Management Services, version 16.3.0</w:t>
      </w:r>
    </w:p>
    <w:p w:rsidR="00EF45DA" w:rsidRPr="00B3056F" w:rsidRDefault="00EF45DA" w:rsidP="00EF45DA">
      <w:pPr>
        <w:pStyle w:val="PL"/>
        <w:rPr>
          <w:lang w:val="en-US"/>
        </w:rPr>
      </w:pPr>
      <w:r w:rsidRPr="00B3056F">
        <w:rPr>
          <w:lang w:val="en-US"/>
        </w:rPr>
        <w:t xml:space="preserve">  url: 'http://www.3gpp.org/ftp/Specs/archive/29_series/29.503/'</w:t>
      </w:r>
    </w:p>
    <w:p w:rsidR="00EF45DA" w:rsidRPr="00B3056F" w:rsidRDefault="00EF45DA" w:rsidP="00EF45DA">
      <w:pPr>
        <w:pStyle w:val="PL"/>
      </w:pPr>
    </w:p>
    <w:p w:rsidR="00EF45DA" w:rsidRPr="00B3056F" w:rsidRDefault="00EF45DA" w:rsidP="00EF45DA">
      <w:pPr>
        <w:pStyle w:val="PL"/>
      </w:pPr>
      <w:r w:rsidRPr="00B3056F">
        <w:t>servers:</w:t>
      </w:r>
    </w:p>
    <w:p w:rsidR="00EF45DA" w:rsidRPr="00B3056F" w:rsidRDefault="00EF45DA" w:rsidP="00EF45DA">
      <w:pPr>
        <w:pStyle w:val="PL"/>
      </w:pPr>
      <w:r w:rsidRPr="00B3056F">
        <w:t xml:space="preserve">  - url: '{apiRoot}/nudm-niddau/v1'</w:t>
      </w:r>
    </w:p>
    <w:p w:rsidR="00EF45DA" w:rsidRPr="00B3056F" w:rsidRDefault="00EF45DA" w:rsidP="00EF45DA">
      <w:pPr>
        <w:pStyle w:val="PL"/>
      </w:pPr>
      <w:r w:rsidRPr="00B3056F">
        <w:t xml:space="preserve">    variables:</w:t>
      </w:r>
    </w:p>
    <w:p w:rsidR="00EF45DA" w:rsidRPr="00B3056F" w:rsidRDefault="00EF45DA" w:rsidP="00EF45DA">
      <w:pPr>
        <w:pStyle w:val="PL"/>
      </w:pPr>
      <w:r w:rsidRPr="00B3056F">
        <w:t xml:space="preserve">      apiRoot:</w:t>
      </w:r>
    </w:p>
    <w:p w:rsidR="00EF45DA" w:rsidRPr="00B3056F" w:rsidRDefault="00EF45DA" w:rsidP="00EF45DA">
      <w:pPr>
        <w:pStyle w:val="PL"/>
      </w:pPr>
      <w:r w:rsidRPr="00B3056F">
        <w:t xml:space="preserve">        default: https://example.com</w:t>
      </w:r>
    </w:p>
    <w:p w:rsidR="00EF45DA" w:rsidRPr="00B3056F" w:rsidRDefault="00EF45DA" w:rsidP="00EF45DA">
      <w:pPr>
        <w:pStyle w:val="PL"/>
      </w:pPr>
      <w:r w:rsidRPr="00B3056F">
        <w:t xml:space="preserve">        description: apiRoot as defined in clause clause 4.4 of 3GPP TS 29.501.</w:t>
      </w:r>
    </w:p>
    <w:p w:rsidR="00EF45DA" w:rsidRPr="00B3056F" w:rsidRDefault="00EF45DA" w:rsidP="00EF45DA">
      <w:pPr>
        <w:pStyle w:val="PL"/>
      </w:pPr>
    </w:p>
    <w:p w:rsidR="00EF45DA" w:rsidRPr="00B3056F" w:rsidRDefault="00EF45DA" w:rsidP="00EF45DA">
      <w:pPr>
        <w:pStyle w:val="PL"/>
        <w:rPr>
          <w:lang w:val="en-US"/>
        </w:rPr>
      </w:pPr>
      <w:r w:rsidRPr="00B3056F">
        <w:rPr>
          <w:lang w:val="en-US"/>
        </w:rPr>
        <w:t>security:</w:t>
      </w:r>
    </w:p>
    <w:p w:rsidR="00EF45DA" w:rsidRPr="00B3056F" w:rsidRDefault="00EF45DA" w:rsidP="00EF45DA">
      <w:pPr>
        <w:pStyle w:val="PL"/>
        <w:rPr>
          <w:lang w:val="en-US"/>
        </w:rPr>
      </w:pPr>
      <w:r w:rsidRPr="00B3056F">
        <w:rPr>
          <w:lang w:val="en-US"/>
        </w:rPr>
        <w:t xml:space="preserve">  - oAuth2ClientCredentials:</w:t>
      </w:r>
    </w:p>
    <w:p w:rsidR="00EF45DA" w:rsidRPr="00B3056F" w:rsidRDefault="00EF45DA" w:rsidP="00EF45DA">
      <w:pPr>
        <w:pStyle w:val="PL"/>
        <w:rPr>
          <w:lang w:val="en-US"/>
        </w:rPr>
      </w:pPr>
      <w:r w:rsidRPr="00B3056F">
        <w:rPr>
          <w:lang w:val="en-US"/>
        </w:rPr>
        <w:t xml:space="preserve">    - nudm-niddau</w:t>
      </w:r>
    </w:p>
    <w:p w:rsidR="00EF45DA" w:rsidRPr="00B3056F" w:rsidRDefault="00EF45DA" w:rsidP="00EF45DA">
      <w:pPr>
        <w:pStyle w:val="PL"/>
        <w:rPr>
          <w:lang w:val="en-US"/>
        </w:rPr>
      </w:pPr>
      <w:r w:rsidRPr="00B3056F">
        <w:rPr>
          <w:lang w:val="en-US"/>
        </w:rPr>
        <w:t xml:space="preserve">  - {}</w:t>
      </w:r>
    </w:p>
    <w:p w:rsidR="00EF45DA" w:rsidRPr="00B3056F" w:rsidRDefault="00EF45DA" w:rsidP="00EF45DA">
      <w:pPr>
        <w:pStyle w:val="PL"/>
        <w:rPr>
          <w:lang w:val="en-US"/>
        </w:rPr>
      </w:pPr>
    </w:p>
    <w:p w:rsidR="00EF45DA" w:rsidRPr="00B3056F" w:rsidRDefault="00EF45DA" w:rsidP="00EF45DA">
      <w:pPr>
        <w:pStyle w:val="PL"/>
      </w:pPr>
      <w:r w:rsidRPr="00B3056F">
        <w:t>paths:</w:t>
      </w:r>
    </w:p>
    <w:p w:rsidR="00EF45DA" w:rsidRPr="00B3056F" w:rsidRDefault="00EF45DA" w:rsidP="00EF45DA">
      <w:pPr>
        <w:pStyle w:val="PL"/>
      </w:pPr>
      <w:r w:rsidRPr="00B3056F">
        <w:t xml:space="preserve">  /{ueIdentity}/authorize:</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summary: Authorize the NIDD configuration request.</w:t>
      </w:r>
    </w:p>
    <w:p w:rsidR="00EF45DA" w:rsidRPr="00B3056F" w:rsidRDefault="00EF45DA" w:rsidP="00EF45DA">
      <w:pPr>
        <w:pStyle w:val="PL"/>
      </w:pPr>
      <w:r w:rsidRPr="00B3056F">
        <w:t xml:space="preserve">      operationId: AuthorizeNiddData</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Authorize the NIDD configuration request</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ueIdentity</w:t>
      </w:r>
    </w:p>
    <w:p w:rsidR="00EF45DA" w:rsidRPr="00B3056F" w:rsidRDefault="00EF45DA" w:rsidP="00EF45DA">
      <w:pPr>
        <w:pStyle w:val="PL"/>
        <w:rPr>
          <w:lang w:val="en-US"/>
        </w:rPr>
      </w:pPr>
      <w:r w:rsidRPr="00B3056F">
        <w:rPr>
          <w:lang w:val="en-US"/>
        </w:rPr>
        <w:t xml:space="preserve">          in: path</w:t>
      </w:r>
    </w:p>
    <w:p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type: string</w:t>
      </w:r>
    </w:p>
    <w:p w:rsidR="00EF45DA" w:rsidRPr="00B3056F" w:rsidRDefault="00EF45DA" w:rsidP="00EF45DA">
      <w:pPr>
        <w:pStyle w:val="PL"/>
        <w:rPr>
          <w:lang w:val="en-US"/>
        </w:rPr>
      </w:pPr>
      <w:r w:rsidRPr="00B3056F">
        <w:rPr>
          <w:lang w:val="en-US"/>
        </w:rPr>
        <w:t xml:space="preserve">            pattern: '</w:t>
      </w:r>
      <w:r w:rsidRPr="00B3056F">
        <w:t>^(msisdn-[0-9]{5,15}|.+|extid-[^@]+@[^@]+|extgroupid-[^@]+@[^@]+)$'</w:t>
      </w:r>
    </w:p>
    <w:p w:rsidR="00EF45DA" w:rsidRPr="00B3056F" w:rsidRDefault="00EF45DA" w:rsidP="00EF45DA">
      <w:pPr>
        <w:pStyle w:val="PL"/>
        <w:rPr>
          <w:lang w:val="en-US"/>
        </w:rPr>
      </w:pPr>
      <w:r w:rsidRPr="00B3056F">
        <w:rPr>
          <w:lang w:val="en-US"/>
        </w:rPr>
        <w:t xml:space="preserve">      requestBody:</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rsidR="00EF45DA" w:rsidRPr="00B3056F" w:rsidRDefault="00EF45DA" w:rsidP="00EF45DA">
      <w:pPr>
        <w:pStyle w:val="PL"/>
        <w:rPr>
          <w:lang w:val="en-US"/>
        </w:rPr>
      </w:pPr>
      <w:r w:rsidRPr="00B3056F">
        <w:rPr>
          <w:lang w:val="en-US"/>
        </w:rPr>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lastRenderedPageBreak/>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'#/components/schemas/AuthorizationData'</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'403':</w:t>
      </w:r>
    </w:p>
    <w:p w:rsidR="00EF45DA" w:rsidRPr="00B3056F" w:rsidRDefault="00EF45DA" w:rsidP="00EF45DA">
      <w:pPr>
        <w:pStyle w:val="PL"/>
      </w:pPr>
      <w:r w:rsidRPr="00B3056F">
        <w:rPr>
          <w:lang w:val="en-US"/>
        </w:rPr>
        <w:t xml:space="preserve">          </w:t>
      </w:r>
      <w:r w:rsidRPr="00B3056F">
        <w:t>$ref: 'TS29571_CommonData.yaml#/components/responses/403'</w:t>
      </w:r>
    </w:p>
    <w:p w:rsidR="00EF45DA" w:rsidRPr="00B3056F" w:rsidRDefault="00EF45DA" w:rsidP="00EF45DA">
      <w:pPr>
        <w:pStyle w:val="PL"/>
      </w:pPr>
      <w:r w:rsidRPr="00B3056F">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'501':</w:t>
      </w:r>
    </w:p>
    <w:p w:rsidR="00EF45DA" w:rsidRPr="00B3056F" w:rsidRDefault="00EF45DA" w:rsidP="00EF45DA">
      <w:pPr>
        <w:pStyle w:val="PL"/>
      </w:pPr>
      <w:r w:rsidRPr="00B3056F">
        <w:rPr>
          <w:lang w:val="en-US"/>
        </w:rPr>
        <w:t xml:space="preserve">          </w:t>
      </w:r>
      <w:r w:rsidRPr="00B3056F">
        <w:t>$ref: 'TS29571_CommonData.yaml#/components/responses/501'</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pPr>
      <w:r w:rsidRPr="00B3056F">
        <w:t xml:space="preserve">      callbacks:</w:t>
      </w:r>
    </w:p>
    <w:p w:rsidR="00EF45DA" w:rsidRPr="00B3056F" w:rsidRDefault="00EF45DA" w:rsidP="00EF45DA">
      <w:pPr>
        <w:pStyle w:val="PL"/>
      </w:pPr>
      <w:r w:rsidRPr="00B3056F">
        <w:t xml:space="preserve">        niddAuthUpdateNotification:</w:t>
      </w:r>
    </w:p>
    <w:p w:rsidR="00EF45DA" w:rsidRPr="00B3056F" w:rsidRDefault="00EF45DA" w:rsidP="00EF45DA">
      <w:pPr>
        <w:pStyle w:val="PL"/>
      </w:pPr>
      <w:r w:rsidRPr="00B3056F">
        <w:t xml:space="preserve">          '{request.body#/authUpdateCallbackUri}':</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'#/components/schemas/NiddAuthUpdateNotification'</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'204':</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rPr>
          <w:lang w:val="en-US"/>
        </w:rPr>
      </w:pPr>
      <w:r w:rsidRPr="00B3056F">
        <w:t>components:</w:t>
      </w:r>
    </w:p>
    <w:p w:rsidR="00EF45DA" w:rsidRPr="00B3056F" w:rsidRDefault="00EF45DA" w:rsidP="00EF45DA">
      <w:pPr>
        <w:pStyle w:val="PL"/>
        <w:rPr>
          <w:lang w:val="en-US"/>
        </w:rPr>
      </w:pPr>
      <w:r w:rsidRPr="00B3056F">
        <w:rPr>
          <w:lang w:val="en-US"/>
        </w:rPr>
        <w:t xml:space="preserve">  securitySchemes:</w:t>
      </w:r>
    </w:p>
    <w:p w:rsidR="00EF45DA" w:rsidRPr="00B3056F" w:rsidRDefault="00EF45DA" w:rsidP="00EF45DA">
      <w:pPr>
        <w:pStyle w:val="PL"/>
        <w:rPr>
          <w:lang w:val="en-US"/>
        </w:rPr>
      </w:pPr>
      <w:r w:rsidRPr="00B3056F">
        <w:rPr>
          <w:lang w:val="en-US"/>
        </w:rPr>
        <w:t xml:space="preserve">    oAuth2ClientCredentials:</w:t>
      </w:r>
    </w:p>
    <w:p w:rsidR="00EF45DA" w:rsidRPr="00B3056F" w:rsidRDefault="00EF45DA" w:rsidP="00EF45DA">
      <w:pPr>
        <w:pStyle w:val="PL"/>
        <w:rPr>
          <w:lang w:val="en-US"/>
        </w:rPr>
      </w:pPr>
      <w:r w:rsidRPr="00B3056F">
        <w:rPr>
          <w:lang w:val="en-US"/>
        </w:rPr>
        <w:t xml:space="preserve">      type: oauth2</w:t>
      </w:r>
    </w:p>
    <w:p w:rsidR="00EF45DA" w:rsidRPr="00B3056F" w:rsidRDefault="00EF45DA" w:rsidP="00EF45DA">
      <w:pPr>
        <w:pStyle w:val="PL"/>
        <w:rPr>
          <w:lang w:val="en-US"/>
        </w:rPr>
      </w:pPr>
      <w:r w:rsidRPr="00B3056F">
        <w:rPr>
          <w:lang w:val="en-US"/>
        </w:rPr>
        <w:t xml:space="preserve">      flows:</w:t>
      </w:r>
    </w:p>
    <w:p w:rsidR="00EF45DA" w:rsidRPr="00B3056F" w:rsidRDefault="00EF45DA" w:rsidP="00EF45DA">
      <w:pPr>
        <w:pStyle w:val="PL"/>
        <w:rPr>
          <w:lang w:val="en-US"/>
        </w:rPr>
      </w:pPr>
      <w:r w:rsidRPr="00B3056F">
        <w:rPr>
          <w:lang w:val="en-US"/>
        </w:rPr>
        <w:t xml:space="preserve">        clientCredentials:</w:t>
      </w:r>
    </w:p>
    <w:p w:rsidR="00EF45DA" w:rsidRPr="00B3056F" w:rsidRDefault="00EF45DA" w:rsidP="00EF45DA">
      <w:pPr>
        <w:pStyle w:val="PL"/>
        <w:rPr>
          <w:lang w:val="en-US"/>
        </w:rPr>
      </w:pPr>
      <w:r w:rsidRPr="00B3056F">
        <w:rPr>
          <w:lang w:val="en-US"/>
        </w:rPr>
        <w:t xml:space="preserve">          tokenUrl: '{nrfApiRoot}/oauth2/token'</w:t>
      </w:r>
    </w:p>
    <w:p w:rsidR="00EF45DA" w:rsidRPr="00B3056F" w:rsidRDefault="00EF45DA" w:rsidP="00EF45DA">
      <w:pPr>
        <w:pStyle w:val="PL"/>
        <w:rPr>
          <w:lang w:val="en-US"/>
        </w:rPr>
      </w:pPr>
      <w:r w:rsidRPr="00B3056F">
        <w:rPr>
          <w:lang w:val="en-US"/>
        </w:rPr>
        <w:t xml:space="preserve">          scopes:</w:t>
      </w:r>
    </w:p>
    <w:p w:rsidR="00EF45DA" w:rsidRPr="00B3056F" w:rsidRDefault="00EF45DA" w:rsidP="00EF45DA">
      <w:pPr>
        <w:pStyle w:val="PL"/>
      </w:pPr>
      <w:r w:rsidRPr="00B3056F">
        <w:t xml:space="preserve">            nudm-niddau: Access to the nudm-niddau API</w:t>
      </w:r>
    </w:p>
    <w:p w:rsidR="00EF45DA" w:rsidRPr="00B3056F" w:rsidRDefault="00EF45DA" w:rsidP="00EF45DA">
      <w:pPr>
        <w:pStyle w:val="PL"/>
      </w:pPr>
    </w:p>
    <w:p w:rsidR="00EF45DA" w:rsidRPr="00B3056F" w:rsidRDefault="00EF45DA" w:rsidP="00EF45DA">
      <w:pPr>
        <w:pStyle w:val="PL"/>
      </w:pPr>
      <w:r w:rsidRPr="00B3056F">
        <w:t xml:space="preserve">  schemas:</w:t>
      </w:r>
    </w:p>
    <w:p w:rsidR="00EF45DA" w:rsidRPr="00B3056F" w:rsidRDefault="00EF45DA" w:rsidP="00EF45DA">
      <w:pPr>
        <w:pStyle w:val="PL"/>
      </w:pPr>
    </w:p>
    <w:p w:rsidR="00EF45DA" w:rsidRPr="00B3056F" w:rsidRDefault="00EF45DA" w:rsidP="00EF45DA">
      <w:pPr>
        <w:pStyle w:val="PL"/>
      </w:pPr>
      <w:r w:rsidRPr="00B3056F">
        <w:t># COMPLEX TYPES:</w:t>
      </w:r>
    </w:p>
    <w:p w:rsidR="00EF45DA" w:rsidRPr="00B3056F" w:rsidRDefault="00EF45DA" w:rsidP="00EF45DA">
      <w:pPr>
        <w:pStyle w:val="PL"/>
      </w:pPr>
      <w:r w:rsidRPr="00B3056F">
        <w:t>#</w:t>
      </w:r>
    </w:p>
    <w:p w:rsidR="00EF45DA" w:rsidRPr="00B3056F" w:rsidRDefault="00EF45DA" w:rsidP="00EF45DA">
      <w:pPr>
        <w:pStyle w:val="PL"/>
      </w:pPr>
      <w:r w:rsidRPr="00B3056F">
        <w:t xml:space="preserve">    AuthorizationData:</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authorizationData</w:t>
      </w:r>
    </w:p>
    <w:p w:rsidR="00EF45DA" w:rsidRPr="00B3056F" w:rsidRDefault="00EF45DA" w:rsidP="00EF45DA">
      <w:pPr>
        <w:pStyle w:val="PL"/>
      </w:pPr>
      <w:r w:rsidRPr="00B3056F">
        <w:t xml:space="preserve">      properties:</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rsidR="00EF45DA" w:rsidRPr="00B3056F" w:rsidRDefault="00EF45DA" w:rsidP="00EF45DA">
      <w:pPr>
        <w:pStyle w:val="PL"/>
      </w:pPr>
      <w:r w:rsidRPr="00B3056F">
        <w:rPr>
          <w:lang w:eastAsia="zh-CN"/>
        </w:rPr>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$ref: '#/components/schemas/UserIdentifier'</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uniqueItems: true</w:t>
      </w:r>
    </w:p>
    <w:p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rsidR="00EF45DA" w:rsidRPr="00B3056F" w:rsidRDefault="00EF45DA" w:rsidP="00EF45DA">
      <w:pPr>
        <w:pStyle w:val="PL"/>
      </w:pPr>
      <w:r w:rsidRPr="00B3056F">
        <w:t xml:space="preserve">          $ref: 'TS29571_CommonData.yaml#/components/schemas/DateTime'</w:t>
      </w:r>
    </w:p>
    <w:p w:rsidR="00EF45DA" w:rsidRPr="00B3056F" w:rsidRDefault="00EF45DA" w:rsidP="00EF45DA">
      <w:pPr>
        <w:pStyle w:val="PL"/>
      </w:pPr>
    </w:p>
    <w:p w:rsidR="00EF45DA" w:rsidRPr="00B3056F" w:rsidRDefault="00EF45DA" w:rsidP="00EF45DA">
      <w:pPr>
        <w:pStyle w:val="PL"/>
      </w:pPr>
      <w:r w:rsidRPr="00B3056F">
        <w:t xml:space="preserve">    UserIdentifier:</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supi</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supi:</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gpsi:</w:t>
      </w:r>
    </w:p>
    <w:p w:rsidR="00EF45DA" w:rsidRPr="00B3056F" w:rsidRDefault="00EF45DA" w:rsidP="00EF45DA">
      <w:pPr>
        <w:pStyle w:val="PL"/>
      </w:pPr>
      <w:r w:rsidRPr="00B3056F">
        <w:t xml:space="preserve">          $ref: 'TS29571_CommonData.yaml#/components/schemas/Gpsi'</w:t>
      </w:r>
    </w:p>
    <w:p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rsidR="00EF45DA" w:rsidRPr="00B3056F" w:rsidRDefault="00EF45DA" w:rsidP="00EF45DA">
      <w:pPr>
        <w:pStyle w:val="PL"/>
      </w:pPr>
      <w:r w:rsidRPr="00B3056F">
        <w:t xml:space="preserve">          $ref: 'TS29571_CommonData.yaml#/components/schemas/DateTime'</w:t>
      </w:r>
    </w:p>
    <w:p w:rsidR="00EF45DA" w:rsidRPr="00B3056F" w:rsidRDefault="00EF45DA" w:rsidP="00EF45DA">
      <w:pPr>
        <w:pStyle w:val="PL"/>
      </w:pPr>
    </w:p>
    <w:p w:rsidR="00EF45DA" w:rsidRPr="00B3056F" w:rsidRDefault="00EF45DA" w:rsidP="00EF45DA">
      <w:pPr>
        <w:pStyle w:val="PL"/>
      </w:pPr>
      <w:r w:rsidRPr="00B3056F">
        <w:t xml:space="preserve">    N</w:t>
      </w:r>
      <w:r w:rsidRPr="00B3056F">
        <w:rPr>
          <w:lang w:eastAsia="zh-CN"/>
        </w:rPr>
        <w:t>iddAuthUpdateInfo</w:t>
      </w:r>
      <w:r w:rsidRPr="00B3056F">
        <w: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authorizationData</w:t>
      </w:r>
    </w:p>
    <w:p w:rsidR="00EF45DA" w:rsidRPr="00B3056F" w:rsidRDefault="00EF45DA" w:rsidP="00EF45DA">
      <w:pPr>
        <w:pStyle w:val="PL"/>
      </w:pPr>
      <w:r w:rsidRPr="00B3056F">
        <w:lastRenderedPageBreak/>
        <w:t xml:space="preserve">      properties:</w:t>
      </w:r>
    </w:p>
    <w:p w:rsidR="00EF45DA" w:rsidRPr="00B3056F" w:rsidRDefault="00EF45DA" w:rsidP="00EF45DA">
      <w:pPr>
        <w:pStyle w:val="PL"/>
      </w:pPr>
      <w:r w:rsidRPr="00B3056F">
        <w:t xml:space="preserve">        authorizationData:</w:t>
      </w:r>
    </w:p>
    <w:p w:rsidR="00EF45DA" w:rsidRPr="00B3056F" w:rsidRDefault="00EF45DA" w:rsidP="00EF45DA">
      <w:pPr>
        <w:pStyle w:val="PL"/>
      </w:pPr>
      <w:r w:rsidRPr="00B3056F">
        <w:t xml:space="preserve">          $ref: '#/components/schemas/AuthorizationData'</w:t>
      </w:r>
    </w:p>
    <w:p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rsidR="00EF45DA" w:rsidRPr="00B3056F" w:rsidRDefault="00EF45DA" w:rsidP="00EF45DA">
      <w:pPr>
        <w:pStyle w:val="PL"/>
      </w:pPr>
      <w:r w:rsidRPr="00B3056F">
        <w:t xml:space="preserve">          type: boolean</w:t>
      </w:r>
    </w:p>
    <w:p w:rsidR="00EF45DA" w:rsidRPr="00B3056F" w:rsidRDefault="00EF45DA" w:rsidP="00EF45DA">
      <w:pPr>
        <w:pStyle w:val="PL"/>
      </w:pPr>
    </w:p>
    <w:p w:rsidR="00EF45DA" w:rsidRPr="00B3056F" w:rsidRDefault="00EF45DA" w:rsidP="00EF45DA">
      <w:pPr>
        <w:pStyle w:val="PL"/>
      </w:pPr>
      <w:r w:rsidRPr="00B3056F">
        <w:t xml:space="preserve">    NiddAuthUpdateNotification:</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w:t>
      </w:r>
      <w:r w:rsidRPr="00B3056F">
        <w:rPr>
          <w:lang w:eastAsia="zh-CN"/>
        </w:rPr>
        <w:t>niddAuthUpdateInfoList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w:t>
      </w:r>
      <w:r w:rsidRPr="00B3056F">
        <w:rPr>
          <w:lang w:eastAsia="zh-CN"/>
        </w:rPr>
        <w:t>niddAuthUpdateInfoList</w:t>
      </w:r>
      <w:r w:rsidRPr="00B3056F">
        <w:t>:</w:t>
      </w:r>
    </w:p>
    <w:p w:rsidR="00EF45DA" w:rsidRPr="00B3056F" w:rsidRDefault="00EF45DA" w:rsidP="00EF45DA">
      <w:pPr>
        <w:pStyle w:val="PL"/>
      </w:pPr>
      <w:r w:rsidRPr="00B3056F">
        <w:t xml:space="preserve">          type: array</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rsidR="00EF45DA" w:rsidRPr="00B3056F" w:rsidRDefault="00EF45DA" w:rsidP="00EF45DA">
      <w:pPr>
        <w:pStyle w:val="PL"/>
      </w:pPr>
      <w:r w:rsidRPr="00B3056F">
        <w:t xml:space="preserve">          minItems: 1</w:t>
      </w:r>
    </w:p>
    <w:p w:rsidR="00EF45DA" w:rsidRPr="00B3056F" w:rsidRDefault="00EF45DA" w:rsidP="00EF45DA">
      <w:pPr>
        <w:pStyle w:val="PL"/>
      </w:pPr>
    </w:p>
    <w:p w:rsidR="00EF45DA" w:rsidRPr="00B3056F" w:rsidRDefault="00EF45DA" w:rsidP="00EF45DA">
      <w:pPr>
        <w:pStyle w:val="PL"/>
      </w:pPr>
      <w:r w:rsidRPr="00B3056F">
        <w:t xml:space="preserve">    AuthorizationInfo: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required:</w:t>
      </w:r>
    </w:p>
    <w:p w:rsidR="00EF45DA" w:rsidRPr="00B3056F" w:rsidRDefault="00EF45DA" w:rsidP="00EF45DA">
      <w:pPr>
        <w:pStyle w:val="PL"/>
      </w:pPr>
      <w:r w:rsidRPr="00B3056F">
        <w:t xml:space="preserve">       - snssai</w:t>
      </w:r>
    </w:p>
    <w:p w:rsidR="00EF45DA" w:rsidRPr="00B3056F" w:rsidRDefault="00EF45DA" w:rsidP="00EF45DA">
      <w:pPr>
        <w:pStyle w:val="PL"/>
      </w:pPr>
      <w:r w:rsidRPr="00B3056F">
        <w:t xml:space="preserve">       - dnn</w:t>
      </w:r>
    </w:p>
    <w:p w:rsidR="00EF45DA" w:rsidRPr="00B3056F" w:rsidRDefault="00EF45DA" w:rsidP="00EF45DA">
      <w:pPr>
        <w:pStyle w:val="PL"/>
      </w:pPr>
      <w:r w:rsidRPr="00B3056F">
        <w:t xml:space="preserve">       - mtcProviderInformation</w:t>
      </w:r>
    </w:p>
    <w:p w:rsidR="00EF45DA" w:rsidRPr="00B3056F" w:rsidRDefault="00EF45DA" w:rsidP="00EF45DA">
      <w:pPr>
        <w:pStyle w:val="PL"/>
      </w:pPr>
      <w:r w:rsidRPr="00B3056F">
        <w:t xml:space="preserve">       - authUpdateCallbackUri</w:t>
      </w:r>
    </w:p>
    <w:p w:rsidR="00EF45DA" w:rsidRPr="00B3056F" w:rsidRDefault="00EF45DA" w:rsidP="00EF45DA">
      <w:pPr>
        <w:pStyle w:val="PL"/>
      </w:pPr>
      <w:r w:rsidRPr="00B3056F">
        <w:t xml:space="preserve">      properties:</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rsidR="00EF45DA" w:rsidRPr="00B3056F" w:rsidRDefault="00EF45DA" w:rsidP="00EF45DA">
      <w:pPr>
        <w:pStyle w:val="PL"/>
      </w:pPr>
      <w:r w:rsidRPr="00B3056F">
        <w:t xml:space="preserve">          $ref: 'TS29571_CommonData.yaml#/components/schemas/Snssai'</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rsidR="00EF45DA" w:rsidRPr="00B3056F" w:rsidRDefault="00EF45DA" w:rsidP="00EF45DA">
      <w:pPr>
        <w:pStyle w:val="PL"/>
      </w:pPr>
      <w:r w:rsidRPr="00B3056F">
        <w:t xml:space="preserve">          $ref: 'TS29571_CommonData.yaml#/components/schemas/Dnn'</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rsidR="00EF45DA" w:rsidRPr="00B3056F" w:rsidRDefault="00EF45DA" w:rsidP="00EF45DA">
      <w:pPr>
        <w:pStyle w:val="PL"/>
      </w:pPr>
      <w:r w:rsidRPr="00B3056F">
        <w:t xml:space="preserve">          $ref: 'TS29571_CommonData.yaml#/components/schemas/MtcProviderInformation'</w:t>
      </w:r>
    </w:p>
    <w:p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rsidR="00EF45DA" w:rsidRPr="00B3056F" w:rsidRDefault="00EF45DA" w:rsidP="00EF45DA">
      <w:pPr>
        <w:pStyle w:val="PL"/>
      </w:pPr>
      <w:r w:rsidRPr="00B3056F">
        <w:t xml:space="preserve">          $ref: 'TS29571_CommonData.yaml#/components/schemas/Uri'</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r w:rsidRPr="00B3056F">
        <w:t># SIMPLE TYPES:</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p>
    <w:p w:rsidR="00EF45DA" w:rsidRPr="00B3056F" w:rsidRDefault="00EF45DA" w:rsidP="00EF45DA">
      <w:pPr>
        <w:pStyle w:val="PL"/>
      </w:pPr>
      <w:r w:rsidRPr="00B3056F">
        <w:t># ENUMS:</w:t>
      </w:r>
    </w:p>
    <w:p w:rsidR="00EF45DA" w:rsidRPr="00B3056F" w:rsidRDefault="00EF45DA" w:rsidP="00EF45DA">
      <w:pPr>
        <w:pStyle w:val="PL"/>
      </w:pPr>
    </w:p>
    <w:p w:rsidR="00EF45DA" w:rsidRPr="00B3056F" w:rsidRDefault="00EF45DA" w:rsidP="00EF45DA">
      <w:pPr>
        <w:pStyle w:val="PL"/>
      </w:pPr>
    </w:p>
    <w:p w:rsidR="00EF45DA" w:rsidRPr="00B3056F" w:rsidRDefault="00EF45DA" w:rsidP="00EF45DA"/>
    <w:p w:rsidR="00EF45DA" w:rsidRPr="00B3056F" w:rsidRDefault="00EF45DA" w:rsidP="00EF45DA">
      <w:pPr>
        <w:pStyle w:val="Heading2"/>
      </w:pPr>
      <w:bookmarkStart w:id="2131" w:name="_Toc27585645"/>
      <w:bookmarkStart w:id="2132" w:name="_Toc11338884"/>
      <w:bookmarkStart w:id="2133" w:name="_Toc36457668"/>
      <w:r w:rsidRPr="00B3056F">
        <w:t>A.8</w:t>
      </w:r>
      <w:r w:rsidRPr="00B3056F">
        <w:tab/>
        <w:t>Nudm_MT API</w:t>
      </w:r>
      <w:bookmarkEnd w:id="2131"/>
      <w:bookmarkEnd w:id="2133"/>
    </w:p>
    <w:p w:rsidR="00EF45DA" w:rsidRPr="00B3056F" w:rsidRDefault="00EF45DA" w:rsidP="00EF45DA">
      <w:pPr>
        <w:pStyle w:val="PL"/>
      </w:pPr>
      <w:bookmarkStart w:id="2134" w:name="_Hlk34117769"/>
      <w:r w:rsidRPr="00B3056F">
        <w:rPr>
          <w:lang w:val="en-US"/>
        </w:rPr>
        <w:t>openapi: 3.0.0</w:t>
      </w:r>
    </w:p>
    <w:p w:rsidR="00EF45DA" w:rsidRPr="00B3056F" w:rsidRDefault="00EF45DA" w:rsidP="00EF45DA">
      <w:pPr>
        <w:pStyle w:val="PL"/>
        <w:rPr>
          <w:lang w:val="en-US"/>
        </w:rPr>
      </w:pPr>
      <w:r w:rsidRPr="00B3056F">
        <w:rPr>
          <w:lang w:val="en-US"/>
        </w:rPr>
        <w:t>info:</w:t>
      </w:r>
    </w:p>
    <w:p w:rsidR="00EF45DA" w:rsidRPr="00B3056F" w:rsidRDefault="00EF45DA" w:rsidP="00EF45DA">
      <w:pPr>
        <w:pStyle w:val="PL"/>
        <w:rPr>
          <w:lang w:val="en-US"/>
        </w:rPr>
      </w:pPr>
      <w:r w:rsidRPr="00B3056F">
        <w:rPr>
          <w:lang w:val="en-US"/>
        </w:rPr>
        <w:t xml:space="preserve">  version: '1.0.0.alpha-2'</w:t>
      </w:r>
    </w:p>
    <w:p w:rsidR="00EF45DA" w:rsidRPr="00B3056F" w:rsidRDefault="00EF45DA" w:rsidP="00EF45DA">
      <w:pPr>
        <w:pStyle w:val="PL"/>
        <w:rPr>
          <w:lang w:val="en-US"/>
        </w:rPr>
      </w:pPr>
      <w:r w:rsidRPr="00B3056F">
        <w:rPr>
          <w:lang w:val="en-US"/>
        </w:rPr>
        <w:t xml:space="preserve">  title: 'NudmMT'</w:t>
      </w:r>
    </w:p>
    <w:p w:rsidR="00EF45DA" w:rsidRPr="00B3056F" w:rsidRDefault="00EF45DA" w:rsidP="00EF45DA">
      <w:pPr>
        <w:pStyle w:val="PL"/>
      </w:pPr>
      <w:r w:rsidRPr="00B3056F">
        <w:rPr>
          <w:lang w:val="en-US"/>
        </w:rPr>
        <w:t xml:space="preserve">  description: </w:t>
      </w:r>
      <w:r w:rsidRPr="00B3056F">
        <w:t>|</w:t>
      </w:r>
    </w:p>
    <w:p w:rsidR="00EF45DA" w:rsidRPr="00B3056F" w:rsidRDefault="00EF45DA" w:rsidP="00EF45DA">
      <w:pPr>
        <w:pStyle w:val="PL"/>
      </w:pPr>
      <w:r w:rsidRPr="00B3056F">
        <w:t xml:space="preserve">    </w:t>
      </w:r>
      <w:r w:rsidRPr="00B3056F">
        <w:rPr>
          <w:lang w:val="en-US"/>
        </w:rPr>
        <w:t>UDM MT Service</w:t>
      </w:r>
      <w:r w:rsidRPr="00B3056F">
        <w:t>.</w:t>
      </w:r>
    </w:p>
    <w:p w:rsidR="00EF45DA" w:rsidRPr="00B3056F" w:rsidRDefault="00EF45DA" w:rsidP="00EF45DA">
      <w:pPr>
        <w:pStyle w:val="PL"/>
      </w:pPr>
      <w:r w:rsidRPr="00B3056F">
        <w:t xml:space="preserve">    © 2020, 3GPP Organizational Partners (ARIB, ATIS, CCSA, ETSI, TSDSI, TTA, TTC).</w:t>
      </w:r>
    </w:p>
    <w:p w:rsidR="00EF45DA" w:rsidRPr="00B3056F" w:rsidRDefault="00EF45DA" w:rsidP="00EF45DA">
      <w:pPr>
        <w:pStyle w:val="PL"/>
        <w:rPr>
          <w:lang w:val="en-US"/>
        </w:rPr>
      </w:pPr>
      <w:r w:rsidRPr="00B3056F">
        <w:t xml:space="preserve">    All rights reserved.</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externalDocs:</w:t>
      </w:r>
    </w:p>
    <w:p w:rsidR="00EF45DA" w:rsidRPr="00B3056F" w:rsidRDefault="00EF45DA" w:rsidP="00EF45DA">
      <w:pPr>
        <w:pStyle w:val="PL"/>
        <w:rPr>
          <w:lang w:val="en-US"/>
        </w:rPr>
      </w:pPr>
      <w:r w:rsidRPr="00B3056F">
        <w:rPr>
          <w:lang w:val="en-US"/>
        </w:rPr>
        <w:t xml:space="preserve">  description: 3GPP TS 29.503 Unified Data Management Services, version 16.3.0</w:t>
      </w:r>
    </w:p>
    <w:p w:rsidR="00EF45DA" w:rsidRPr="00B3056F" w:rsidRDefault="00EF45DA" w:rsidP="00EF45DA">
      <w:pPr>
        <w:pStyle w:val="PL"/>
        <w:rPr>
          <w:lang w:val="en-US"/>
        </w:rPr>
      </w:pPr>
      <w:r w:rsidRPr="00B3056F">
        <w:rPr>
          <w:lang w:val="en-US"/>
        </w:rPr>
        <w:t xml:space="preserve">  url: 'http://www.3gpp.org/ftp/Specs/archive/29_series/29.503/'</w:t>
      </w:r>
    </w:p>
    <w:p w:rsidR="00EF45DA" w:rsidRPr="00B3056F" w:rsidRDefault="00EF45DA" w:rsidP="00EF45DA">
      <w:pPr>
        <w:pStyle w:val="PL"/>
        <w:rPr>
          <w:lang w:val="en-US"/>
        </w:rPr>
      </w:pPr>
    </w:p>
    <w:p w:rsidR="00EF45DA" w:rsidRPr="00B3056F" w:rsidRDefault="00EF45DA" w:rsidP="00EF45DA">
      <w:pPr>
        <w:pStyle w:val="PL"/>
      </w:pPr>
      <w:r w:rsidRPr="00B3056F">
        <w:t>servers:</w:t>
      </w:r>
    </w:p>
    <w:p w:rsidR="00EF45DA" w:rsidRPr="00B3056F" w:rsidRDefault="00EF45DA" w:rsidP="00EF45DA">
      <w:pPr>
        <w:pStyle w:val="PL"/>
      </w:pPr>
      <w:r w:rsidRPr="00B3056F">
        <w:t xml:space="preserve">  - url: '{apiRoot}/nudm-mt/v1'</w:t>
      </w:r>
    </w:p>
    <w:p w:rsidR="00EF45DA" w:rsidRPr="00B3056F" w:rsidRDefault="00EF45DA" w:rsidP="00EF45DA">
      <w:pPr>
        <w:pStyle w:val="PL"/>
      </w:pPr>
      <w:r w:rsidRPr="00B3056F">
        <w:t xml:space="preserve">    variables:</w:t>
      </w:r>
    </w:p>
    <w:p w:rsidR="00EF45DA" w:rsidRPr="00B3056F" w:rsidRDefault="00EF45DA" w:rsidP="00EF45DA">
      <w:pPr>
        <w:pStyle w:val="PL"/>
      </w:pPr>
      <w:r w:rsidRPr="00B3056F">
        <w:t xml:space="preserve">      apiRoot:</w:t>
      </w:r>
    </w:p>
    <w:p w:rsidR="00EF45DA" w:rsidRPr="00B3056F" w:rsidRDefault="00EF45DA" w:rsidP="00EF45DA">
      <w:pPr>
        <w:pStyle w:val="PL"/>
      </w:pPr>
      <w:r w:rsidRPr="00B3056F">
        <w:t xml:space="preserve">        default: https://example.com</w:t>
      </w:r>
    </w:p>
    <w:p w:rsidR="00EF45DA" w:rsidRPr="00B3056F" w:rsidRDefault="00EF45DA" w:rsidP="00EF45DA">
      <w:pPr>
        <w:pStyle w:val="PL"/>
      </w:pPr>
      <w:r w:rsidRPr="00B3056F">
        <w:t xml:space="preserve">        description: apiRoot as defined in clause clause 4.4 of 3GPP TS 29.501.</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security:</w:t>
      </w:r>
    </w:p>
    <w:p w:rsidR="00EF45DA" w:rsidRPr="00B3056F" w:rsidRDefault="00EF45DA" w:rsidP="00EF45DA">
      <w:pPr>
        <w:pStyle w:val="PL"/>
        <w:rPr>
          <w:lang w:val="en-US"/>
        </w:rPr>
      </w:pPr>
      <w:r w:rsidRPr="00B3056F">
        <w:rPr>
          <w:lang w:val="en-US"/>
        </w:rPr>
        <w:t xml:space="preserve">  - oAuth2ClientCredentials:</w:t>
      </w:r>
    </w:p>
    <w:p w:rsidR="00EF45DA" w:rsidRPr="00B3056F" w:rsidRDefault="00EF45DA" w:rsidP="00EF45DA">
      <w:pPr>
        <w:pStyle w:val="PL"/>
        <w:rPr>
          <w:lang w:val="en-US"/>
        </w:rPr>
      </w:pPr>
      <w:r w:rsidRPr="00B3056F">
        <w:rPr>
          <w:lang w:val="en-US"/>
        </w:rPr>
        <w:t xml:space="preserve">    - nudm-mt</w:t>
      </w:r>
    </w:p>
    <w:p w:rsidR="00EF45DA" w:rsidRPr="00B3056F" w:rsidRDefault="00EF45DA" w:rsidP="00EF45DA">
      <w:pPr>
        <w:pStyle w:val="PL"/>
        <w:rPr>
          <w:lang w:val="en-US"/>
        </w:rPr>
      </w:pPr>
      <w:r w:rsidRPr="00B3056F">
        <w:rPr>
          <w:lang w:val="en-US"/>
        </w:rPr>
        <w:t xml:space="preserve">  - {}</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paths:</w:t>
      </w:r>
    </w:p>
    <w:p w:rsidR="00EF45DA" w:rsidRPr="00B3056F" w:rsidRDefault="00EF45DA" w:rsidP="00EF45DA">
      <w:pPr>
        <w:pStyle w:val="PL"/>
        <w:rPr>
          <w:lang w:val="en-US"/>
        </w:rPr>
      </w:pPr>
      <w:r w:rsidRPr="00B3056F">
        <w:rPr>
          <w:lang w:val="en-US"/>
        </w:rPr>
        <w:t xml:space="preserve">  /{supi}:</w:t>
      </w:r>
    </w:p>
    <w:p w:rsidR="00EF45DA" w:rsidRPr="00B3056F" w:rsidRDefault="00EF45DA" w:rsidP="00EF45DA">
      <w:pPr>
        <w:pStyle w:val="PL"/>
        <w:rPr>
          <w:lang w:val="en-US"/>
        </w:rPr>
      </w:pPr>
      <w:r w:rsidRPr="00B3056F">
        <w:rPr>
          <w:lang w:val="en-US"/>
        </w:rPr>
        <w:t xml:space="preserve">    get:</w:t>
      </w:r>
    </w:p>
    <w:p w:rsidR="00EF45DA" w:rsidRPr="00B3056F" w:rsidRDefault="00EF45DA" w:rsidP="00EF45DA">
      <w:pPr>
        <w:pStyle w:val="PL"/>
        <w:rPr>
          <w:lang w:val="en-US"/>
        </w:rPr>
      </w:pPr>
      <w:r w:rsidRPr="00B3056F">
        <w:rPr>
          <w:lang w:val="en-US"/>
        </w:rPr>
        <w:t xml:space="preserve">      summary: Query Information for the UE</w:t>
      </w:r>
    </w:p>
    <w:p w:rsidR="00EF45DA" w:rsidRPr="00B3056F" w:rsidRDefault="00EF45DA" w:rsidP="00EF45DA">
      <w:pPr>
        <w:pStyle w:val="PL"/>
        <w:rPr>
          <w:lang w:val="en-US"/>
        </w:rPr>
      </w:pPr>
      <w:r w:rsidRPr="00B3056F">
        <w:rPr>
          <w:lang w:val="en-US"/>
        </w:rPr>
        <w:t xml:space="preserve">      operationId: QueryUeInfo</w:t>
      </w:r>
    </w:p>
    <w:p w:rsidR="00EF45DA" w:rsidRPr="00B3056F" w:rsidRDefault="00EF45DA" w:rsidP="00EF45DA">
      <w:pPr>
        <w:pStyle w:val="PL"/>
        <w:rPr>
          <w:lang w:val="en-US"/>
        </w:rPr>
      </w:pPr>
      <w:r w:rsidRPr="00B3056F">
        <w:rPr>
          <w:lang w:val="en-US"/>
        </w:rPr>
        <w:lastRenderedPageBreak/>
        <w:t xml:space="preserve">      tags:</w:t>
      </w:r>
    </w:p>
    <w:p w:rsidR="00EF45DA" w:rsidRPr="00B3056F" w:rsidRDefault="00EF45DA" w:rsidP="00EF45DA">
      <w:pPr>
        <w:pStyle w:val="PL"/>
        <w:rPr>
          <w:lang w:val="en-US"/>
        </w:rPr>
      </w:pPr>
      <w:r w:rsidRPr="00B3056F">
        <w:rPr>
          <w:lang w:val="en-US"/>
        </w:rPr>
        <w:t xml:space="preserve">        - Query UE Info</w:t>
      </w:r>
    </w:p>
    <w:p w:rsidR="00EF45DA" w:rsidRPr="00B3056F" w:rsidRDefault="00EF45DA" w:rsidP="00EF45DA">
      <w:pPr>
        <w:pStyle w:val="PL"/>
        <w:rPr>
          <w:lang w:val="en-US"/>
        </w:rPr>
      </w:pPr>
      <w:r w:rsidRPr="00B3056F">
        <w:rPr>
          <w:lang w:val="en-US"/>
        </w:rPr>
        <w:t xml:space="preserve">      parameters:</w:t>
      </w:r>
    </w:p>
    <w:p w:rsidR="00EF45DA" w:rsidRPr="00B3056F" w:rsidRDefault="00EF45DA" w:rsidP="00EF45DA">
      <w:pPr>
        <w:pStyle w:val="PL"/>
        <w:rPr>
          <w:lang w:val="en-US"/>
        </w:rPr>
      </w:pPr>
      <w:r w:rsidRPr="00B3056F">
        <w:rPr>
          <w:lang w:val="en-US"/>
        </w:rPr>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 name: fields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attributes to be retrieved</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type: array</w:t>
      </w:r>
    </w:p>
    <w:p w:rsidR="00EF45DA" w:rsidRPr="00B3056F" w:rsidRDefault="00EF45DA" w:rsidP="00EF45DA">
      <w:pPr>
        <w:pStyle w:val="PL"/>
      </w:pPr>
      <w:r w:rsidRPr="00B3056F">
        <w:t xml:space="preserve">            items:</w:t>
      </w:r>
    </w:p>
    <w:p w:rsidR="00EF45DA" w:rsidRPr="00B3056F" w:rsidRDefault="00EF45DA" w:rsidP="00EF45DA">
      <w:pPr>
        <w:pStyle w:val="PL"/>
      </w:pPr>
      <w:r w:rsidRPr="00B3056F">
        <w:t xml:space="preserve">              type: string</w:t>
      </w:r>
    </w:p>
    <w:p w:rsidR="00EF45DA" w:rsidRPr="00B3056F" w:rsidRDefault="00EF45DA" w:rsidP="00EF45DA">
      <w:pPr>
        <w:pStyle w:val="PL"/>
      </w:pPr>
      <w:r w:rsidRPr="00B3056F">
        <w:t xml:space="preserve">            minItems: 1</w:t>
      </w:r>
    </w:p>
    <w:p w:rsidR="00EF45DA" w:rsidRPr="00B3056F" w:rsidRDefault="00EF45DA" w:rsidP="00EF45DA">
      <w:pPr>
        <w:pStyle w:val="PL"/>
      </w:pPr>
      <w:r w:rsidRPr="00B3056F">
        <w:t xml:space="preserve">          style: form</w:t>
      </w:r>
    </w:p>
    <w:p w:rsidR="00EF45DA" w:rsidRPr="00B3056F" w:rsidRDefault="00EF45DA" w:rsidP="00EF45DA">
      <w:pPr>
        <w:pStyle w:val="PL"/>
      </w:pPr>
      <w:r w:rsidRPr="00B3056F">
        <w:t xml:space="preserve">          explode: false</w:t>
      </w:r>
    </w:p>
    <w:p w:rsidR="00EF45DA" w:rsidRPr="00B3056F" w:rsidRDefault="00EF45DA" w:rsidP="00EF45DA">
      <w:pPr>
        <w:pStyle w:val="PL"/>
      </w:pPr>
      <w:r w:rsidRPr="00B3056F">
        <w:t xml:space="preserve">        - name: supported-features</w:t>
      </w:r>
    </w:p>
    <w:p w:rsidR="00EF45DA" w:rsidRPr="00B3056F" w:rsidRDefault="00EF45DA" w:rsidP="00EF45DA">
      <w:pPr>
        <w:pStyle w:val="PL"/>
      </w:pPr>
      <w:r w:rsidRPr="00B3056F">
        <w:t xml:space="preserve">          in: query</w:t>
      </w:r>
    </w:p>
    <w:p w:rsidR="00EF45DA" w:rsidRPr="00B3056F" w:rsidRDefault="00EF45DA" w:rsidP="00EF45DA">
      <w:pPr>
        <w:pStyle w:val="PL"/>
      </w:pPr>
      <w:r w:rsidRPr="00B3056F">
        <w:t xml:space="preserve">          description: Supported Features</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rPr>
          <w:lang w:val="en-US"/>
        </w:rPr>
      </w:pPr>
      <w:r w:rsidRPr="00B3056F">
        <w:rPr>
          <w:lang w:val="en-US"/>
        </w:rPr>
        <w:t xml:space="preserve">      responses:</w:t>
      </w:r>
    </w:p>
    <w:p w:rsidR="00EF45DA" w:rsidRPr="00B3056F" w:rsidRDefault="00EF45DA" w:rsidP="00EF45DA">
      <w:pPr>
        <w:pStyle w:val="PL"/>
        <w:rPr>
          <w:lang w:val="en-US"/>
        </w:rPr>
      </w:pPr>
      <w:r w:rsidRPr="00B3056F">
        <w:rPr>
          <w:lang w:val="en-US"/>
        </w:rPr>
        <w:t xml:space="preserve">        '200':</w:t>
      </w:r>
    </w:p>
    <w:p w:rsidR="00EF45DA" w:rsidRPr="00B3056F" w:rsidRDefault="00EF45DA" w:rsidP="00EF45DA">
      <w:pPr>
        <w:pStyle w:val="PL"/>
        <w:rPr>
          <w:lang w:val="en-US"/>
        </w:rPr>
      </w:pPr>
      <w:r w:rsidRPr="00B3056F">
        <w:rPr>
          <w:lang w:val="en-US"/>
        </w:rPr>
        <w:t xml:space="preserve">          description: Expected response to a valid request</w:t>
      </w:r>
    </w:p>
    <w:p w:rsidR="00EF45DA" w:rsidRPr="00B3056F" w:rsidRDefault="00EF45DA" w:rsidP="00EF45DA">
      <w:pPr>
        <w:pStyle w:val="PL"/>
        <w:rPr>
          <w:lang w:val="en-US"/>
        </w:rPr>
      </w:pPr>
      <w:r w:rsidRPr="00B3056F">
        <w:rPr>
          <w:lang w:val="en-US"/>
        </w:rPr>
        <w:t xml:space="preserve">          content:</w:t>
      </w:r>
    </w:p>
    <w:p w:rsidR="00EF45DA" w:rsidRPr="00B3056F" w:rsidRDefault="00EF45DA" w:rsidP="00EF45DA">
      <w:pPr>
        <w:pStyle w:val="PL"/>
        <w:rPr>
          <w:lang w:val="en-US"/>
        </w:rPr>
      </w:pPr>
      <w:r w:rsidRPr="00B3056F">
        <w:rPr>
          <w:lang w:val="en-US"/>
        </w:rPr>
        <w:t xml:space="preserve">            application/json:</w:t>
      </w:r>
    </w:p>
    <w:p w:rsidR="00EF45DA" w:rsidRPr="00B3056F" w:rsidRDefault="00EF45DA" w:rsidP="00EF45DA">
      <w:pPr>
        <w:pStyle w:val="PL"/>
        <w:rPr>
          <w:lang w:val="en-US"/>
        </w:rPr>
      </w:pPr>
      <w:r w:rsidRPr="00B3056F">
        <w:rPr>
          <w:lang w:val="en-US"/>
        </w:rPr>
        <w:t xml:space="preserve">              schema:</w:t>
      </w:r>
    </w:p>
    <w:p w:rsidR="00EF45DA" w:rsidRPr="00B3056F" w:rsidRDefault="00EF45DA" w:rsidP="00EF45DA">
      <w:pPr>
        <w:pStyle w:val="PL"/>
        <w:rPr>
          <w:lang w:val="en-US"/>
        </w:rPr>
      </w:pPr>
      <w:r w:rsidRPr="00B3056F">
        <w:rPr>
          <w:lang w:val="en-US"/>
        </w:rPr>
        <w:t xml:space="preserve">                $ref: '#/components/schemas/UeInfo'</w:t>
      </w:r>
    </w:p>
    <w:p w:rsidR="00EF45DA" w:rsidRPr="00B3056F" w:rsidRDefault="00EF45DA" w:rsidP="00EF45DA">
      <w:pPr>
        <w:pStyle w:val="PL"/>
        <w:rPr>
          <w:lang w:val="en-US"/>
        </w:rPr>
      </w:pPr>
      <w:r w:rsidRPr="00B3056F">
        <w:rPr>
          <w:lang w:val="en-US"/>
        </w:rPr>
        <w:t xml:space="preserve">        '400':</w:t>
      </w:r>
    </w:p>
    <w:p w:rsidR="00EF45DA" w:rsidRPr="00B3056F" w:rsidRDefault="00EF45DA" w:rsidP="00EF45DA">
      <w:pPr>
        <w:pStyle w:val="PL"/>
        <w:rPr>
          <w:lang w:val="en-US"/>
        </w:rPr>
      </w:pPr>
      <w:r w:rsidRPr="00B3056F">
        <w:rPr>
          <w:lang w:val="en-US"/>
        </w:rPr>
        <w:t xml:space="preserve">          $ref: 'TS29571_CommonData.yaml#/components/responses/400'</w:t>
      </w:r>
    </w:p>
    <w:p w:rsidR="00EF45DA" w:rsidRPr="00B3056F" w:rsidRDefault="00EF45DA" w:rsidP="00EF45DA">
      <w:pPr>
        <w:pStyle w:val="PL"/>
        <w:rPr>
          <w:lang w:val="en-US"/>
        </w:rPr>
      </w:pPr>
      <w:r w:rsidRPr="00B3056F">
        <w:rPr>
          <w:lang w:val="en-US"/>
        </w:rPr>
        <w:t xml:space="preserve">        '404':</w:t>
      </w:r>
    </w:p>
    <w:p w:rsidR="00EF45DA" w:rsidRPr="00B3056F" w:rsidRDefault="00EF45DA" w:rsidP="00EF45DA">
      <w:pPr>
        <w:pStyle w:val="PL"/>
        <w:rPr>
          <w:lang w:val="en-US"/>
        </w:rPr>
      </w:pPr>
      <w:r w:rsidRPr="00B3056F">
        <w:rPr>
          <w:lang w:val="en-US"/>
        </w:rPr>
        <w:t xml:space="preserve">          $ref: 'TS29571_CommonData.yaml#/components/responses/404'</w:t>
      </w:r>
    </w:p>
    <w:p w:rsidR="00EF45DA" w:rsidRPr="00B3056F" w:rsidRDefault="00EF45DA" w:rsidP="00EF45DA">
      <w:pPr>
        <w:pStyle w:val="PL"/>
        <w:rPr>
          <w:lang w:val="en-US"/>
        </w:rPr>
      </w:pPr>
      <w:r w:rsidRPr="00B3056F">
        <w:rPr>
          <w:lang w:val="en-US"/>
        </w:rPr>
        <w:t xml:space="preserve">        '500':</w:t>
      </w:r>
    </w:p>
    <w:p w:rsidR="00EF45DA" w:rsidRPr="00B3056F" w:rsidRDefault="00EF45DA" w:rsidP="00EF45DA">
      <w:pPr>
        <w:pStyle w:val="PL"/>
      </w:pPr>
      <w:r w:rsidRPr="00B3056F">
        <w:rPr>
          <w:lang w:val="en-US"/>
        </w:rPr>
        <w:t xml:space="preserve">          </w:t>
      </w:r>
      <w:r w:rsidRPr="00B3056F">
        <w:t>$ref: 'TS29571_CommonData.yaml#/components/responses/500'</w:t>
      </w:r>
    </w:p>
    <w:p w:rsidR="00EF45DA" w:rsidRPr="00B3056F" w:rsidRDefault="00EF45DA" w:rsidP="00EF45DA">
      <w:pPr>
        <w:pStyle w:val="PL"/>
        <w:rPr>
          <w:lang w:val="en-US"/>
        </w:rPr>
      </w:pPr>
      <w:r w:rsidRPr="00B3056F">
        <w:rPr>
          <w:lang w:val="en-US"/>
        </w:rPr>
        <w:t xml:space="preserve">        '501':</w:t>
      </w:r>
    </w:p>
    <w:p w:rsidR="00EF45DA" w:rsidRPr="00B3056F" w:rsidRDefault="00EF45DA" w:rsidP="00EF45DA">
      <w:pPr>
        <w:pStyle w:val="PL"/>
      </w:pPr>
      <w:r w:rsidRPr="00B3056F">
        <w:rPr>
          <w:lang w:val="en-US"/>
        </w:rPr>
        <w:t xml:space="preserve">          </w:t>
      </w:r>
      <w:r w:rsidRPr="00B3056F">
        <w:t>$ref: 'TS29571_CommonData.yaml#/components/responses/501'</w:t>
      </w:r>
    </w:p>
    <w:p w:rsidR="00EF45DA" w:rsidRPr="00B3056F" w:rsidRDefault="00EF45DA" w:rsidP="00EF45DA">
      <w:pPr>
        <w:pStyle w:val="PL"/>
        <w:rPr>
          <w:lang w:val="en-US"/>
        </w:rPr>
      </w:pPr>
      <w:r w:rsidRPr="00B3056F">
        <w:rPr>
          <w:lang w:val="en-US"/>
        </w:rPr>
        <w:t xml:space="preserve">        '503':</w:t>
      </w:r>
    </w:p>
    <w:p w:rsidR="00EF45DA" w:rsidRPr="00B3056F" w:rsidRDefault="00EF45DA" w:rsidP="00EF45DA">
      <w:pPr>
        <w:pStyle w:val="PL"/>
        <w:rPr>
          <w:lang w:val="en-US"/>
        </w:rPr>
      </w:pPr>
      <w:r w:rsidRPr="00B3056F">
        <w:t xml:space="preserve">          $ref: 'TS29571_CommonData.yaml#/components/responses/503'</w:t>
      </w:r>
    </w:p>
    <w:p w:rsidR="00EF45DA" w:rsidRPr="00B3056F" w:rsidRDefault="00EF45DA" w:rsidP="00EF45DA">
      <w:pPr>
        <w:pStyle w:val="PL"/>
        <w:rPr>
          <w:lang w:val="en-US"/>
        </w:rPr>
      </w:pPr>
      <w:r w:rsidRPr="00B3056F">
        <w:rPr>
          <w:lang w:val="en-US"/>
        </w:rPr>
        <w:t xml:space="preserve">        default:</w:t>
      </w:r>
    </w:p>
    <w:p w:rsidR="00EF45DA" w:rsidRPr="00B3056F" w:rsidRDefault="00EF45DA" w:rsidP="00EF45DA">
      <w:pPr>
        <w:pStyle w:val="PL"/>
        <w:rPr>
          <w:lang w:val="en-US"/>
        </w:rPr>
      </w:pPr>
      <w:r w:rsidRPr="00B3056F">
        <w:rPr>
          <w:lang w:val="en-US"/>
        </w:rPr>
        <w:t xml:space="preserve">          description: Unexpected error</w:t>
      </w:r>
    </w:p>
    <w:p w:rsidR="00EF45DA" w:rsidRPr="00B3056F" w:rsidRDefault="00EF45DA" w:rsidP="00EF45DA">
      <w:pPr>
        <w:pStyle w:val="PL"/>
      </w:pPr>
      <w:r w:rsidRPr="00B3056F">
        <w:t xml:space="preserve">  /{supi}/loc-info/provide-loc-info:</w:t>
      </w:r>
    </w:p>
    <w:p w:rsidR="00EF45DA" w:rsidRPr="00B3056F" w:rsidRDefault="00EF45DA" w:rsidP="00EF45DA">
      <w:pPr>
        <w:pStyle w:val="PL"/>
      </w:pPr>
      <w:r w:rsidRPr="00B3056F">
        <w:t xml:space="preserve">    post:</w:t>
      </w:r>
    </w:p>
    <w:p w:rsidR="00EF45DA" w:rsidRPr="00B3056F" w:rsidRDefault="00EF45DA" w:rsidP="00EF45DA">
      <w:pPr>
        <w:pStyle w:val="PL"/>
      </w:pPr>
      <w:r w:rsidRPr="00B3056F">
        <w:t xml:space="preserve">      summary: Provides the UE's 5GS location information</w:t>
      </w:r>
    </w:p>
    <w:p w:rsidR="00EF45DA" w:rsidRPr="00B3056F" w:rsidRDefault="00EF45DA" w:rsidP="00EF45DA">
      <w:pPr>
        <w:pStyle w:val="PL"/>
      </w:pPr>
      <w:r w:rsidRPr="00B3056F">
        <w:t xml:space="preserve">      operationId: ProvideLocationInfo</w:t>
      </w:r>
    </w:p>
    <w:p w:rsidR="00EF45DA" w:rsidRPr="00B3056F" w:rsidRDefault="00EF45DA" w:rsidP="00EF45DA">
      <w:pPr>
        <w:pStyle w:val="PL"/>
      </w:pPr>
      <w:r w:rsidRPr="00B3056F">
        <w:t xml:space="preserve">      tags:</w:t>
      </w:r>
    </w:p>
    <w:p w:rsidR="00EF45DA" w:rsidRPr="00B3056F" w:rsidRDefault="00EF45DA" w:rsidP="00EF45DA">
      <w:pPr>
        <w:pStyle w:val="PL"/>
      </w:pPr>
      <w:r w:rsidRPr="00B3056F">
        <w:t xml:space="preserve">        - Provide UE Location</w:t>
      </w:r>
    </w:p>
    <w:p w:rsidR="00EF45DA" w:rsidRPr="00B3056F" w:rsidRDefault="00EF45DA" w:rsidP="00EF45DA">
      <w:pPr>
        <w:pStyle w:val="PL"/>
      </w:pPr>
      <w:r w:rsidRPr="00B3056F">
        <w:t xml:space="preserve">      parameters:</w:t>
      </w:r>
    </w:p>
    <w:p w:rsidR="00EF45DA" w:rsidRPr="00B3056F" w:rsidRDefault="00EF45DA" w:rsidP="00EF45DA">
      <w:pPr>
        <w:pStyle w:val="PL"/>
      </w:pPr>
      <w:r w:rsidRPr="00B3056F">
        <w:t xml:space="preserve">        - name: supi</w:t>
      </w:r>
    </w:p>
    <w:p w:rsidR="00EF45DA" w:rsidRPr="00B3056F" w:rsidRDefault="00EF45DA" w:rsidP="00EF45DA">
      <w:pPr>
        <w:pStyle w:val="PL"/>
      </w:pPr>
      <w:r w:rsidRPr="00B3056F">
        <w:t xml:space="preserve">          in: path</w:t>
      </w:r>
    </w:p>
    <w:p w:rsidR="00EF45DA" w:rsidRPr="00B3056F" w:rsidRDefault="00EF45DA" w:rsidP="00EF45DA">
      <w:pPr>
        <w:pStyle w:val="PL"/>
      </w:pPr>
      <w:r w:rsidRPr="00B3056F">
        <w:t xml:space="preserve">          description: Identifier of the UE</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'TS29571_CommonData.yaml#/components/schemas/Supi'</w:t>
      </w:r>
    </w:p>
    <w:p w:rsidR="00EF45DA" w:rsidRPr="00B3056F" w:rsidRDefault="00EF45DA" w:rsidP="00EF45DA">
      <w:pPr>
        <w:pStyle w:val="PL"/>
      </w:pPr>
      <w:r w:rsidRPr="00B3056F">
        <w:t xml:space="preserve">      requestBody:</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'#/components/schemas/LocationInfoRequest'</w:t>
      </w:r>
    </w:p>
    <w:p w:rsidR="00EF45DA" w:rsidRPr="00B3056F" w:rsidRDefault="00EF45DA" w:rsidP="00EF45DA">
      <w:pPr>
        <w:pStyle w:val="PL"/>
      </w:pPr>
      <w:r w:rsidRPr="00B3056F">
        <w:t xml:space="preserve">        required: true</w:t>
      </w:r>
    </w:p>
    <w:p w:rsidR="00EF45DA" w:rsidRPr="00B3056F" w:rsidRDefault="00EF45DA" w:rsidP="00EF45DA">
      <w:pPr>
        <w:pStyle w:val="PL"/>
      </w:pPr>
      <w:r w:rsidRPr="00B3056F">
        <w:t xml:space="preserve">      responses:</w:t>
      </w:r>
    </w:p>
    <w:p w:rsidR="00EF45DA" w:rsidRPr="00B3056F" w:rsidRDefault="00EF45DA" w:rsidP="00EF45DA">
      <w:pPr>
        <w:pStyle w:val="PL"/>
      </w:pPr>
      <w:r w:rsidRPr="00B3056F">
        <w:t xml:space="preserve">        '200':</w:t>
      </w:r>
    </w:p>
    <w:p w:rsidR="00EF45DA" w:rsidRPr="00B3056F" w:rsidRDefault="00EF45DA" w:rsidP="00EF45DA">
      <w:pPr>
        <w:pStyle w:val="PL"/>
      </w:pPr>
      <w:r w:rsidRPr="00B3056F">
        <w:t xml:space="preserve">          description: Expected response to a valid request</w:t>
      </w:r>
    </w:p>
    <w:p w:rsidR="00EF45DA" w:rsidRPr="00B3056F" w:rsidRDefault="00EF45DA" w:rsidP="00EF45DA">
      <w:pPr>
        <w:pStyle w:val="PL"/>
      </w:pPr>
      <w:r w:rsidRPr="00B3056F">
        <w:t xml:space="preserve">          content:</w:t>
      </w:r>
    </w:p>
    <w:p w:rsidR="00EF45DA" w:rsidRPr="00B3056F" w:rsidRDefault="00EF45DA" w:rsidP="00EF45DA">
      <w:pPr>
        <w:pStyle w:val="PL"/>
      </w:pPr>
      <w:r w:rsidRPr="00B3056F">
        <w:t xml:space="preserve">            application/json:</w:t>
      </w:r>
    </w:p>
    <w:p w:rsidR="00EF45DA" w:rsidRPr="00B3056F" w:rsidRDefault="00EF45DA" w:rsidP="00EF45DA">
      <w:pPr>
        <w:pStyle w:val="PL"/>
      </w:pPr>
      <w:r w:rsidRPr="00B3056F">
        <w:t xml:space="preserve">              schema:</w:t>
      </w:r>
    </w:p>
    <w:p w:rsidR="00EF45DA" w:rsidRPr="00B3056F" w:rsidRDefault="00EF45DA" w:rsidP="00EF45DA">
      <w:pPr>
        <w:pStyle w:val="PL"/>
      </w:pPr>
      <w:r w:rsidRPr="00B3056F">
        <w:t xml:space="preserve">                $ref: '#/components/schemas/LocationInfoResult'</w:t>
      </w:r>
    </w:p>
    <w:p w:rsidR="00EF45DA" w:rsidRPr="00B3056F" w:rsidRDefault="00EF45DA" w:rsidP="00EF45DA">
      <w:pPr>
        <w:pStyle w:val="PL"/>
      </w:pPr>
      <w:r w:rsidRPr="00B3056F">
        <w:t xml:space="preserve">        '400':</w:t>
      </w:r>
    </w:p>
    <w:p w:rsidR="00EF45DA" w:rsidRPr="00B3056F" w:rsidRDefault="00EF45DA" w:rsidP="00EF45DA">
      <w:pPr>
        <w:pStyle w:val="PL"/>
      </w:pPr>
      <w:r w:rsidRPr="00B3056F">
        <w:t xml:space="preserve">          $ref: 'TS29571_CommonData.yaml#/components/responses/400'</w:t>
      </w:r>
    </w:p>
    <w:p w:rsidR="00EF45DA" w:rsidRPr="00B3056F" w:rsidRDefault="00EF45DA" w:rsidP="00EF45DA">
      <w:pPr>
        <w:pStyle w:val="PL"/>
      </w:pPr>
      <w:r w:rsidRPr="00B3056F">
        <w:t xml:space="preserve">        '404':</w:t>
      </w:r>
    </w:p>
    <w:p w:rsidR="00EF45DA" w:rsidRPr="00B3056F" w:rsidRDefault="00EF45DA" w:rsidP="00EF45DA">
      <w:pPr>
        <w:pStyle w:val="PL"/>
      </w:pPr>
      <w:r w:rsidRPr="00B3056F">
        <w:t xml:space="preserve">          $ref: 'TS29571_CommonData.yaml#/components/responses/404'</w:t>
      </w:r>
    </w:p>
    <w:p w:rsidR="00EF45DA" w:rsidRPr="00B3056F" w:rsidRDefault="00EF45DA" w:rsidP="00EF45DA">
      <w:pPr>
        <w:pStyle w:val="PL"/>
      </w:pPr>
      <w:r w:rsidRPr="00B3056F">
        <w:t xml:space="preserve">        '500':</w:t>
      </w:r>
    </w:p>
    <w:p w:rsidR="00EF45DA" w:rsidRPr="00B3056F" w:rsidRDefault="00EF45DA" w:rsidP="00EF45DA">
      <w:pPr>
        <w:pStyle w:val="PL"/>
      </w:pPr>
      <w:r w:rsidRPr="00B3056F">
        <w:t xml:space="preserve">          $ref: 'TS29571_CommonData.yaml#/components/responses/500'</w:t>
      </w:r>
    </w:p>
    <w:p w:rsidR="00EF45DA" w:rsidRPr="00B3056F" w:rsidRDefault="00EF45DA" w:rsidP="00EF45DA">
      <w:pPr>
        <w:pStyle w:val="PL"/>
      </w:pPr>
      <w:r w:rsidRPr="00B3056F">
        <w:t xml:space="preserve">        '501':</w:t>
      </w:r>
    </w:p>
    <w:p w:rsidR="00EF45DA" w:rsidRPr="00B3056F" w:rsidRDefault="00EF45DA" w:rsidP="00EF45DA">
      <w:pPr>
        <w:pStyle w:val="PL"/>
      </w:pPr>
      <w:r w:rsidRPr="00B3056F">
        <w:t xml:space="preserve">          $ref: 'TS29571_CommonData.yaml#/components/responses/501'</w:t>
      </w:r>
    </w:p>
    <w:p w:rsidR="00EF45DA" w:rsidRPr="00B3056F" w:rsidRDefault="00EF45DA" w:rsidP="00EF45DA">
      <w:pPr>
        <w:pStyle w:val="PL"/>
      </w:pPr>
      <w:r w:rsidRPr="00B3056F">
        <w:lastRenderedPageBreak/>
        <w:t xml:space="preserve">        '503':</w:t>
      </w:r>
    </w:p>
    <w:p w:rsidR="00EF45DA" w:rsidRPr="00B3056F" w:rsidRDefault="00EF45DA" w:rsidP="00EF45DA">
      <w:pPr>
        <w:pStyle w:val="PL"/>
      </w:pPr>
      <w:r w:rsidRPr="00B3056F">
        <w:t xml:space="preserve">          $ref: 'TS29571_CommonData.yaml#/components/responses/503'</w:t>
      </w:r>
    </w:p>
    <w:p w:rsidR="00EF45DA" w:rsidRPr="00B3056F" w:rsidRDefault="00EF45DA" w:rsidP="00EF45DA">
      <w:pPr>
        <w:pStyle w:val="PL"/>
      </w:pPr>
      <w:r w:rsidRPr="00B3056F">
        <w:t xml:space="preserve">        default:</w:t>
      </w:r>
    </w:p>
    <w:p w:rsidR="00EF45DA" w:rsidRPr="00B3056F" w:rsidRDefault="00EF45DA" w:rsidP="00EF45DA">
      <w:pPr>
        <w:pStyle w:val="PL"/>
      </w:pPr>
      <w:r w:rsidRPr="00B3056F">
        <w:t xml:space="preserve">          description: Unexpected error</w:t>
      </w:r>
    </w:p>
    <w:p w:rsidR="00EF45DA" w:rsidRPr="00B3056F" w:rsidRDefault="00EF45DA" w:rsidP="00EF45DA">
      <w:pPr>
        <w:pStyle w:val="PL"/>
        <w:rPr>
          <w:lang w:val="en-US"/>
        </w:rPr>
      </w:pP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components:</w:t>
      </w:r>
    </w:p>
    <w:p w:rsidR="00EF45DA" w:rsidRPr="00B3056F" w:rsidRDefault="00EF45DA" w:rsidP="00EF45DA">
      <w:pPr>
        <w:pStyle w:val="PL"/>
        <w:rPr>
          <w:lang w:val="en-US"/>
        </w:rPr>
      </w:pPr>
      <w:r w:rsidRPr="00B3056F">
        <w:rPr>
          <w:lang w:val="en-US"/>
        </w:rPr>
        <w:t xml:space="preserve">  securitySchemes:</w:t>
      </w:r>
    </w:p>
    <w:p w:rsidR="00EF45DA" w:rsidRPr="00B3056F" w:rsidRDefault="00EF45DA" w:rsidP="00EF45DA">
      <w:pPr>
        <w:pStyle w:val="PL"/>
        <w:rPr>
          <w:lang w:val="en-US"/>
        </w:rPr>
      </w:pPr>
      <w:r w:rsidRPr="00B3056F">
        <w:rPr>
          <w:lang w:val="en-US"/>
        </w:rPr>
        <w:t xml:space="preserve">    oAuth2ClientCredentials:</w:t>
      </w:r>
    </w:p>
    <w:p w:rsidR="00EF45DA" w:rsidRPr="00B3056F" w:rsidRDefault="00EF45DA" w:rsidP="00EF45DA">
      <w:pPr>
        <w:pStyle w:val="PL"/>
        <w:rPr>
          <w:lang w:val="en-US"/>
        </w:rPr>
      </w:pPr>
      <w:r w:rsidRPr="00B3056F">
        <w:rPr>
          <w:lang w:val="en-US"/>
        </w:rPr>
        <w:t xml:space="preserve">      type: oauth2</w:t>
      </w:r>
    </w:p>
    <w:p w:rsidR="00EF45DA" w:rsidRPr="00B3056F" w:rsidRDefault="00EF45DA" w:rsidP="00EF45DA">
      <w:pPr>
        <w:pStyle w:val="PL"/>
        <w:rPr>
          <w:lang w:val="en-US"/>
        </w:rPr>
      </w:pPr>
      <w:r w:rsidRPr="00B3056F">
        <w:rPr>
          <w:lang w:val="en-US"/>
        </w:rPr>
        <w:t xml:space="preserve">      flows: </w:t>
      </w:r>
    </w:p>
    <w:p w:rsidR="00EF45DA" w:rsidRPr="00B3056F" w:rsidRDefault="00EF45DA" w:rsidP="00EF45DA">
      <w:pPr>
        <w:pStyle w:val="PL"/>
        <w:rPr>
          <w:lang w:val="en-US"/>
        </w:rPr>
      </w:pPr>
      <w:r w:rsidRPr="00B3056F">
        <w:rPr>
          <w:lang w:val="en-US"/>
        </w:rPr>
        <w:t xml:space="preserve">        clientCredentials: </w:t>
      </w:r>
    </w:p>
    <w:p w:rsidR="00EF45DA" w:rsidRPr="00B3056F" w:rsidRDefault="00EF45DA" w:rsidP="00EF45DA">
      <w:pPr>
        <w:pStyle w:val="PL"/>
        <w:rPr>
          <w:lang w:val="en-US"/>
        </w:rPr>
      </w:pPr>
      <w:r w:rsidRPr="00B3056F">
        <w:rPr>
          <w:lang w:val="en-US"/>
        </w:rPr>
        <w:t xml:space="preserve">          tokenUrl: '{nrfApiRoot}/oauth2/token'</w:t>
      </w:r>
    </w:p>
    <w:p w:rsidR="00EF45DA" w:rsidRPr="00B3056F" w:rsidRDefault="00EF45DA" w:rsidP="00EF45DA">
      <w:pPr>
        <w:pStyle w:val="PL"/>
        <w:rPr>
          <w:lang w:val="en-US"/>
        </w:rPr>
      </w:pPr>
      <w:r w:rsidRPr="00B3056F">
        <w:rPr>
          <w:lang w:val="en-US"/>
        </w:rPr>
        <w:t xml:space="preserve">          scopes:</w:t>
      </w:r>
    </w:p>
    <w:p w:rsidR="00EF45DA" w:rsidRPr="00B3056F" w:rsidRDefault="00EF45DA" w:rsidP="00EF45DA">
      <w:pPr>
        <w:pStyle w:val="PL"/>
      </w:pPr>
      <w:r w:rsidRPr="00B3056F">
        <w:t xml:space="preserve">            nudm-mt: Access to the nudm-mt API</w:t>
      </w:r>
    </w:p>
    <w:p w:rsidR="00EF45DA" w:rsidRPr="00B3056F" w:rsidRDefault="00EF45DA" w:rsidP="00EF45DA">
      <w:pPr>
        <w:pStyle w:val="PL"/>
        <w:rPr>
          <w:lang w:val="en-US"/>
        </w:rPr>
      </w:pP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xml:space="preserve">  schemas: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COMPLEX TYPES:</w:t>
      </w:r>
    </w:p>
    <w:p w:rsidR="00EF45DA" w:rsidRPr="00B3056F" w:rsidRDefault="00EF45DA" w:rsidP="00EF45DA">
      <w:pPr>
        <w:pStyle w:val="PL"/>
        <w:rPr>
          <w:lang w:val="en-US"/>
        </w:rPr>
      </w:pPr>
    </w:p>
    <w:p w:rsidR="00EF45DA" w:rsidRPr="00B3056F" w:rsidRDefault="00EF45DA" w:rsidP="00EF45DA">
      <w:pPr>
        <w:pStyle w:val="PL"/>
      </w:pPr>
      <w:r w:rsidRPr="00B3056F">
        <w:t xml:space="preserve">    UeInfo:</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tadsInfo:</w:t>
      </w:r>
    </w:p>
    <w:p w:rsidR="00EF45DA" w:rsidRPr="00B3056F" w:rsidRDefault="00EF45DA" w:rsidP="00EF45DA">
      <w:pPr>
        <w:pStyle w:val="PL"/>
        <w:rPr>
          <w:lang w:val="en-US"/>
        </w:rPr>
      </w:pPr>
      <w:r w:rsidRPr="00B3056F">
        <w:rPr>
          <w:lang w:val="en-US"/>
        </w:rPr>
        <w:t xml:space="preserve">          $ref: 'TS29518_Namf_MT.yaml#/components/schemas/UeContextInfo'</w:t>
      </w:r>
    </w:p>
    <w:p w:rsidR="00EF45DA" w:rsidRPr="00B3056F" w:rsidRDefault="00EF45DA" w:rsidP="00EF45DA">
      <w:pPr>
        <w:pStyle w:val="PL"/>
      </w:pPr>
      <w:r w:rsidRPr="00B3056F">
        <w:t xml:space="preserve">        userState:</w:t>
      </w:r>
    </w:p>
    <w:p w:rsidR="00EF45DA" w:rsidRPr="00B3056F" w:rsidRDefault="00EF45DA" w:rsidP="00EF45DA">
      <w:pPr>
        <w:pStyle w:val="PL"/>
      </w:pPr>
      <w:r w:rsidRPr="00B3056F">
        <w:t xml:space="preserve">          $ref: 'TS29518_Namf_EventExposure.yaml#/components/schemas/5GsUserState'</w:t>
      </w:r>
    </w:p>
    <w:p w:rsidR="00EF45DA" w:rsidRPr="00B3056F" w:rsidRDefault="00EF45DA" w:rsidP="00EF45DA">
      <w:pPr>
        <w:pStyle w:val="PL"/>
      </w:pPr>
    </w:p>
    <w:p w:rsidR="00EF45DA" w:rsidRPr="00B3056F" w:rsidRDefault="00EF45DA" w:rsidP="00EF45DA">
      <w:pPr>
        <w:pStyle w:val="PL"/>
      </w:pPr>
      <w:r w:rsidRPr="00B3056F">
        <w:t xml:space="preserve">    LocationInfoRequest: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req5gsLoc:</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default: false</w:t>
      </w:r>
    </w:p>
    <w:p w:rsidR="00EF45DA" w:rsidRPr="00B3056F" w:rsidRDefault="00EF45DA" w:rsidP="00EF45DA">
      <w:pPr>
        <w:pStyle w:val="PL"/>
      </w:pPr>
      <w:r w:rsidRPr="00B3056F">
        <w:t xml:space="preserve">        reqCurrentLoc:</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default: false</w:t>
      </w:r>
    </w:p>
    <w:p w:rsidR="00EF45DA" w:rsidRPr="00B3056F" w:rsidRDefault="00EF45DA" w:rsidP="00EF45DA">
      <w:pPr>
        <w:pStyle w:val="PL"/>
      </w:pPr>
      <w:r w:rsidRPr="00B3056F">
        <w:t xml:space="preserve">        reqRatType:</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default: false</w:t>
      </w:r>
    </w:p>
    <w:p w:rsidR="00EF45DA" w:rsidRPr="00B3056F" w:rsidRDefault="00EF45DA" w:rsidP="00EF45DA">
      <w:pPr>
        <w:pStyle w:val="PL"/>
      </w:pPr>
      <w:r w:rsidRPr="00B3056F">
        <w:t xml:space="preserve">        reqTimeZone:</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default: false</w:t>
      </w:r>
    </w:p>
    <w:p w:rsidR="00EF45DA" w:rsidRPr="00B3056F" w:rsidRDefault="00EF45DA" w:rsidP="00EF45DA">
      <w:pPr>
        <w:pStyle w:val="PL"/>
      </w:pPr>
      <w:r w:rsidRPr="00B3056F">
        <w:t xml:space="preserve">        reqServingNode:</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default: false          </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pPr>
    </w:p>
    <w:p w:rsidR="00EF45DA" w:rsidRPr="00B3056F" w:rsidRDefault="00EF45DA" w:rsidP="00EF45DA">
      <w:pPr>
        <w:pStyle w:val="PL"/>
      </w:pPr>
      <w:r w:rsidRPr="00B3056F">
        <w:t xml:space="preserve">    LocationInfoResult:</w:t>
      </w:r>
    </w:p>
    <w:p w:rsidR="00EF45DA" w:rsidRPr="00B3056F" w:rsidRDefault="00EF45DA" w:rsidP="00EF45DA">
      <w:pPr>
        <w:pStyle w:val="PL"/>
      </w:pPr>
      <w:r w:rsidRPr="00B3056F">
        <w:t xml:space="preserve">      type: object</w:t>
      </w:r>
    </w:p>
    <w:p w:rsidR="00EF45DA" w:rsidRPr="00B3056F" w:rsidRDefault="00EF45DA" w:rsidP="00EF45DA">
      <w:pPr>
        <w:pStyle w:val="PL"/>
      </w:pPr>
      <w:r w:rsidRPr="00B3056F">
        <w:t xml:space="preserve">      properties:</w:t>
      </w:r>
    </w:p>
    <w:p w:rsidR="00EF45DA" w:rsidRPr="00B3056F" w:rsidRDefault="00EF45DA" w:rsidP="00EF45DA">
      <w:pPr>
        <w:pStyle w:val="PL"/>
      </w:pPr>
      <w:r w:rsidRPr="00B3056F">
        <w:t xml:space="preserve">        vPlmnId:</w:t>
      </w:r>
    </w:p>
    <w:p w:rsidR="00EF45DA" w:rsidRPr="00B3056F" w:rsidRDefault="00EF45DA" w:rsidP="00EF45DA">
      <w:pPr>
        <w:pStyle w:val="PL"/>
      </w:pPr>
      <w:r w:rsidRPr="00B3056F">
        <w:t xml:space="preserve">          $ref: 'TS29571_CommonData.yaml#/components/schemas/PlmnId'   </w:t>
      </w:r>
    </w:p>
    <w:p w:rsidR="00EF45DA" w:rsidRPr="00B3056F" w:rsidRDefault="00EF45DA" w:rsidP="00EF45DA">
      <w:pPr>
        <w:pStyle w:val="PL"/>
      </w:pPr>
      <w:r w:rsidRPr="00B3056F">
        <w:t xml:space="preserve">        amfInstanceId:</w:t>
      </w:r>
    </w:p>
    <w:p w:rsidR="00EF45DA" w:rsidRPr="00B3056F" w:rsidRDefault="00EF45DA" w:rsidP="00EF45DA">
      <w:pPr>
        <w:pStyle w:val="PL"/>
      </w:pPr>
      <w:r w:rsidRPr="00B3056F">
        <w:t xml:space="preserve">          $ref: 'TS29571_CommonData.yaml#/components/schemas/NfInstanceId'</w:t>
      </w:r>
    </w:p>
    <w:p w:rsidR="00EF45DA" w:rsidRPr="00B3056F" w:rsidRDefault="00EF45DA" w:rsidP="00EF45DA">
      <w:pPr>
        <w:pStyle w:val="PL"/>
      </w:pPr>
      <w:r w:rsidRPr="00B3056F">
        <w:t xml:space="preserve">        smsfInstanceId:</w:t>
      </w:r>
    </w:p>
    <w:p w:rsidR="00EF45DA" w:rsidRPr="00B3056F" w:rsidRDefault="00EF45DA" w:rsidP="00EF45DA">
      <w:pPr>
        <w:pStyle w:val="PL"/>
      </w:pPr>
      <w:r w:rsidRPr="00B3056F">
        <w:t xml:space="preserve">          $ref: 'TS29571_CommonData.yaml#/components/schemas/NfInstanceId'       </w:t>
      </w:r>
    </w:p>
    <w:p w:rsidR="00EF45DA" w:rsidRPr="00B3056F" w:rsidRDefault="00EF45DA" w:rsidP="00EF45DA">
      <w:pPr>
        <w:pStyle w:val="PL"/>
      </w:pPr>
      <w:r w:rsidRPr="00B3056F">
        <w:t xml:space="preserve">        ncgi:</w:t>
      </w:r>
    </w:p>
    <w:p w:rsidR="00EF45DA" w:rsidRPr="00B3056F" w:rsidRDefault="00EF45DA" w:rsidP="00EF45DA">
      <w:pPr>
        <w:pStyle w:val="PL"/>
      </w:pPr>
      <w:r w:rsidRPr="00B3056F">
        <w:t xml:space="preserve">          $ref: 'TS29571_CommonData.yaml#/components/schemas/Ncgi'</w:t>
      </w:r>
    </w:p>
    <w:p w:rsidR="00EF45DA" w:rsidRPr="00B3056F" w:rsidRDefault="00EF45DA" w:rsidP="00EF45DA">
      <w:pPr>
        <w:pStyle w:val="PL"/>
      </w:pPr>
      <w:r w:rsidRPr="00B3056F">
        <w:t xml:space="preserve">        ecgi:</w:t>
      </w:r>
    </w:p>
    <w:p w:rsidR="00EF45DA" w:rsidRPr="00B3056F" w:rsidRDefault="00EF45DA" w:rsidP="00EF45DA">
      <w:pPr>
        <w:pStyle w:val="PL"/>
      </w:pPr>
      <w:r w:rsidRPr="00B3056F">
        <w:t xml:space="preserve">          $ref: 'TS29571_CommonData.yaml#/components/schemas/Ecgi'</w:t>
      </w:r>
    </w:p>
    <w:p w:rsidR="00EF45DA" w:rsidRPr="00B3056F" w:rsidRDefault="00EF45DA" w:rsidP="00EF45DA">
      <w:pPr>
        <w:pStyle w:val="PL"/>
      </w:pPr>
      <w:r w:rsidRPr="00B3056F">
        <w:t xml:space="preserve">        tai:</w:t>
      </w:r>
    </w:p>
    <w:p w:rsidR="00EF45DA" w:rsidRPr="00B3056F" w:rsidRDefault="00EF45DA" w:rsidP="00EF45DA">
      <w:pPr>
        <w:pStyle w:val="PL"/>
      </w:pPr>
      <w:r w:rsidRPr="00B3056F">
        <w:t xml:space="preserve">          $ref: 'TS29571_CommonData.yaml#/components/schemas/Tai'          </w:t>
      </w:r>
    </w:p>
    <w:p w:rsidR="00EF45DA" w:rsidRPr="00B3056F" w:rsidRDefault="00EF45DA" w:rsidP="00EF45DA">
      <w:pPr>
        <w:pStyle w:val="PL"/>
      </w:pPr>
      <w:r w:rsidRPr="00B3056F">
        <w:t xml:space="preserve">        currentLoc:</w:t>
      </w:r>
    </w:p>
    <w:p w:rsidR="00EF45DA" w:rsidRPr="00B3056F" w:rsidRDefault="00EF45DA" w:rsidP="00EF45DA">
      <w:pPr>
        <w:pStyle w:val="PL"/>
      </w:pPr>
      <w:r w:rsidRPr="00B3056F">
        <w:t xml:space="preserve">          type: boolean</w:t>
      </w:r>
    </w:p>
    <w:p w:rsidR="00EF45DA" w:rsidRPr="00B3056F" w:rsidRDefault="00EF45DA" w:rsidP="00EF45DA">
      <w:pPr>
        <w:pStyle w:val="PL"/>
      </w:pPr>
      <w:r w:rsidRPr="00B3056F">
        <w:t xml:space="preserve">        geoInfo:</w:t>
      </w:r>
    </w:p>
    <w:p w:rsidR="00EF45DA" w:rsidRPr="00B3056F" w:rsidRDefault="00EF45DA" w:rsidP="00EF45DA">
      <w:pPr>
        <w:pStyle w:val="PL"/>
      </w:pPr>
      <w:r w:rsidRPr="00B3056F">
        <w:t xml:space="preserve">          $ref: 'TS29572_Nlmf_Location.yaml#/components/schemas/GeographicArea'</w:t>
      </w:r>
    </w:p>
    <w:p w:rsidR="00EF45DA" w:rsidRPr="00B3056F" w:rsidRDefault="00EF45DA" w:rsidP="00EF45DA">
      <w:pPr>
        <w:pStyle w:val="PL"/>
      </w:pPr>
      <w:r w:rsidRPr="00B3056F">
        <w:t xml:space="preserve">        locatoinAge:</w:t>
      </w:r>
    </w:p>
    <w:p w:rsidR="00EF45DA" w:rsidRPr="00B3056F" w:rsidRDefault="00EF45DA" w:rsidP="00EF45DA">
      <w:pPr>
        <w:pStyle w:val="PL"/>
      </w:pPr>
      <w:r w:rsidRPr="00B3056F">
        <w:t xml:space="preserve">          $ref: 'TS29572_Nlmf_Location.yaml#/components/schemas/AgeOfLocationEstimate'</w:t>
      </w:r>
    </w:p>
    <w:p w:rsidR="00EF45DA" w:rsidRPr="00B3056F" w:rsidRDefault="00EF45DA" w:rsidP="00EF45DA">
      <w:pPr>
        <w:pStyle w:val="PL"/>
      </w:pPr>
      <w:r w:rsidRPr="00B3056F">
        <w:t xml:space="preserve">        ratType:</w:t>
      </w:r>
    </w:p>
    <w:p w:rsidR="00EF45DA" w:rsidRPr="00B3056F" w:rsidRDefault="00EF45DA" w:rsidP="00EF45DA">
      <w:pPr>
        <w:pStyle w:val="PL"/>
      </w:pPr>
      <w:r w:rsidRPr="00B3056F">
        <w:t xml:space="preserve">          $ref: 'TS29571_CommonData.yaml#/components/schemas/RatType'</w:t>
      </w:r>
    </w:p>
    <w:p w:rsidR="00EF45DA" w:rsidRPr="00B3056F" w:rsidRDefault="00EF45DA" w:rsidP="00EF45DA">
      <w:pPr>
        <w:pStyle w:val="PL"/>
      </w:pPr>
      <w:r w:rsidRPr="00B3056F">
        <w:t xml:space="preserve">        timezone:</w:t>
      </w:r>
    </w:p>
    <w:p w:rsidR="00EF45DA" w:rsidRPr="00B3056F" w:rsidRDefault="00EF45DA" w:rsidP="00EF45DA">
      <w:pPr>
        <w:pStyle w:val="PL"/>
      </w:pPr>
      <w:r w:rsidRPr="00B3056F">
        <w:t xml:space="preserve">          $ref: 'TS29571_CommonData.yaml#/components/schemas/TimeZone'</w:t>
      </w:r>
    </w:p>
    <w:p w:rsidR="00EF45DA" w:rsidRPr="00B3056F" w:rsidRDefault="00EF45DA" w:rsidP="00EF45DA">
      <w:pPr>
        <w:pStyle w:val="PL"/>
      </w:pPr>
      <w:r w:rsidRPr="00B3056F">
        <w:t xml:space="preserve">        supportedFeatures:</w:t>
      </w:r>
    </w:p>
    <w:p w:rsidR="00EF45DA" w:rsidRPr="00B3056F" w:rsidRDefault="00EF45DA" w:rsidP="00EF45DA">
      <w:pPr>
        <w:pStyle w:val="PL"/>
      </w:pPr>
      <w:r w:rsidRPr="00B3056F">
        <w:t xml:space="preserve">          $ref: 'TS29571_CommonData.yaml#/components/schemas/SupportedFeatures'</w:t>
      </w: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lastRenderedPageBreak/>
        <w:t># SIMPLE TYPES:</w:t>
      </w:r>
    </w:p>
    <w:p w:rsidR="00EF45DA" w:rsidRPr="00B3056F" w:rsidRDefault="00EF45DA" w:rsidP="00EF45DA">
      <w:pPr>
        <w:pStyle w:val="PL"/>
        <w:rPr>
          <w:lang w:val="en-US"/>
        </w:rPr>
      </w:pPr>
    </w:p>
    <w:p w:rsidR="00EF45DA" w:rsidRPr="00B3056F" w:rsidRDefault="00EF45DA" w:rsidP="00EF45DA">
      <w:pPr>
        <w:pStyle w:val="PL"/>
        <w:rPr>
          <w:lang w:val="en-US"/>
        </w:rPr>
      </w:pPr>
    </w:p>
    <w:p w:rsidR="00EF45DA" w:rsidRPr="00B3056F" w:rsidRDefault="00EF45DA" w:rsidP="00EF45DA">
      <w:pPr>
        <w:pStyle w:val="PL"/>
        <w:rPr>
          <w:lang w:val="en-US"/>
        </w:rPr>
      </w:pPr>
      <w:r w:rsidRPr="00B3056F">
        <w:rPr>
          <w:lang w:val="en-US"/>
        </w:rPr>
        <w:t># ENUMS:</w:t>
      </w:r>
    </w:p>
    <w:p w:rsidR="00EF45DA" w:rsidRPr="00B3056F" w:rsidRDefault="00EF45DA" w:rsidP="00EF45DA">
      <w:pPr>
        <w:pStyle w:val="PL"/>
        <w:rPr>
          <w:lang w:val="en-US"/>
        </w:rPr>
      </w:pPr>
    </w:p>
    <w:bookmarkEnd w:id="2134"/>
    <w:p w:rsidR="00EF45DA" w:rsidRPr="00B3056F" w:rsidRDefault="00EF45DA" w:rsidP="00EF45DA">
      <w:pPr>
        <w:pStyle w:val="PL"/>
        <w:rPr>
          <w:lang w:val="en-US"/>
        </w:rPr>
      </w:pPr>
    </w:p>
    <w:p w:rsidR="00EF45DA" w:rsidRPr="00B3056F" w:rsidRDefault="00EF45DA" w:rsidP="00EF45DA">
      <w:pPr>
        <w:pStyle w:val="Heading8"/>
      </w:pPr>
      <w:bookmarkStart w:id="2135" w:name="_Toc27585646"/>
      <w:bookmarkStart w:id="2136" w:name="_Toc36457669"/>
      <w:r w:rsidRPr="00B3056F">
        <w:t>Annex B (informative):</w:t>
      </w:r>
      <w:r w:rsidRPr="00B3056F">
        <w:br/>
        <w:t>Stateless UDMs</w:t>
      </w:r>
      <w:bookmarkEnd w:id="2132"/>
      <w:bookmarkEnd w:id="2135"/>
      <w:bookmarkEnd w:id="2136"/>
    </w:p>
    <w:p w:rsidR="00EF45DA" w:rsidRPr="00B3056F" w:rsidRDefault="00EF45DA" w:rsidP="00EF45DA">
      <w:r w:rsidRPr="00B3056F">
        <w:t>Figure B-1 shows a scenario where the stateless UDM receives and processes a request from an NF.</w:t>
      </w:r>
    </w:p>
    <w:p w:rsidR="00EF45DA" w:rsidRPr="00B3056F" w:rsidRDefault="00EF45DA" w:rsidP="00EF45DA">
      <w:pPr>
        <w:pStyle w:val="TH"/>
      </w:pPr>
      <w:r w:rsidRPr="00B3056F">
        <w:object w:dxaOrig="11474" w:dyaOrig="3660">
          <v:shape id="_x0000_i1125" type="#_x0000_t75" style="width:388.15pt;height:182.2pt" o:ole="">
            <v:imagedata r:id="rId170" o:title=""/>
          </v:shape>
          <o:OLEObject Type="Embed" ProgID="Visio.Drawing.11" ShapeID="_x0000_i1125" DrawAspect="Content" ObjectID="_1647072177" r:id="rId171"/>
        </w:object>
      </w:r>
    </w:p>
    <w:p w:rsidR="00EF45DA" w:rsidRPr="00B3056F" w:rsidRDefault="00EF45DA" w:rsidP="00EF45DA">
      <w:pPr>
        <w:pStyle w:val="TF"/>
      </w:pPr>
      <w:r w:rsidRPr="00B3056F">
        <w:t>Figure B-1: Stateless UDM</w:t>
      </w:r>
    </w:p>
    <w:p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rsidR="00EF45DA" w:rsidRPr="00B3056F" w:rsidRDefault="00EF45DA" w:rsidP="00EF45DA">
      <w:pPr>
        <w:pStyle w:val="B1"/>
      </w:pPr>
      <w:r w:rsidRPr="00B3056F">
        <w:t>4.</w:t>
      </w:r>
      <w:r w:rsidRPr="00B3056F">
        <w:tab/>
        <w:t>The UDM locally deletes the data retrieved in step 2 and/or received in step 1.</w:t>
      </w:r>
    </w:p>
    <w:p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rsidR="00EF45DA" w:rsidRPr="00B3056F" w:rsidRDefault="00EF45DA" w:rsidP="00EF45DA">
      <w:pPr>
        <w:pStyle w:val="TH"/>
      </w:pPr>
      <w:r w:rsidRPr="00B3056F">
        <w:object w:dxaOrig="13945" w:dyaOrig="7994">
          <v:shape id="_x0000_i1126" type="#_x0000_t75" style="width:472.05pt;height:400.7pt" o:ole="">
            <v:imagedata r:id="rId172" o:title=""/>
          </v:shape>
          <o:OLEObject Type="Embed" ProgID="Visio.Drawing.11" ShapeID="_x0000_i1126" DrawAspect="Content" ObjectID="_1647072178" r:id="rId173"/>
        </w:object>
      </w:r>
    </w:p>
    <w:p w:rsidR="00EF45DA" w:rsidRPr="00B3056F" w:rsidRDefault="00EF45DA" w:rsidP="00EF45DA">
      <w:pPr>
        <w:pStyle w:val="TF"/>
      </w:pPr>
      <w:r w:rsidRPr="00B3056F">
        <w:t xml:space="preserve">Figure B-2: Subscription to notification </w:t>
      </w:r>
    </w:p>
    <w:p w:rsidR="00EF45DA" w:rsidRPr="00B3056F" w:rsidRDefault="00EF45DA" w:rsidP="00EF45DA">
      <w:pPr>
        <w:pStyle w:val="B1"/>
      </w:pPr>
      <w:r w:rsidRPr="00B3056F">
        <w:t>1.</w:t>
      </w:r>
      <w:r w:rsidRPr="00B3056F">
        <w:tab/>
        <w:t xml:space="preserve">The stateless UDM 1 receives a subscribe request from an AMF; see clause 5.2.2.3.2. </w:t>
      </w:r>
    </w:p>
    <w:p w:rsidR="00EF45DA" w:rsidRPr="00B3056F" w:rsidRDefault="00EF45DA" w:rsidP="00EF45DA">
      <w:pPr>
        <w:pStyle w:val="B1"/>
      </w:pPr>
      <w:r w:rsidRPr="00B3056F">
        <w:t>2.-3</w:t>
      </w:r>
      <w:r w:rsidRPr="00B3056F">
        <w:tab/>
        <w:t>The UDM retrieves UE context data from the UDR to be able to perform required plausibility checks; see 3GPP TS 29.504 [9] clause 5.2.2.2.2.</w:t>
      </w:r>
    </w:p>
    <w:p w:rsidR="00EF45DA" w:rsidRPr="00B3056F" w:rsidRDefault="00EF45DA" w:rsidP="00EF45DA">
      <w:pPr>
        <w:pStyle w:val="B1"/>
      </w:pPr>
      <w:r w:rsidRPr="00B3056F">
        <w:t>4.</w:t>
      </w:r>
      <w:r w:rsidRPr="00B3056F">
        <w:tab/>
        <w:t>The UDM creates a new sdm subscription at the UDR; see 3GPP TS 29.504 [9] clause 5.2.2.3.3.</w:t>
      </w:r>
    </w:p>
    <w:p w:rsidR="00EF45DA" w:rsidRPr="00B3056F" w:rsidRDefault="00EF45DA" w:rsidP="00EF45DA">
      <w:pPr>
        <w:pStyle w:val="B1"/>
      </w:pPr>
      <w:r w:rsidRPr="00B3056F">
        <w:t>5.</w:t>
      </w:r>
      <w:r w:rsidRPr="00B3056F">
        <w:tab/>
        <w:t>The UDR sends a 201 Created response containig a subscription ID</w:t>
      </w:r>
    </w:p>
    <w:p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rsidR="00EF45DA" w:rsidRPr="00B3056F" w:rsidRDefault="00EF45DA" w:rsidP="00EF45DA">
      <w:pPr>
        <w:pStyle w:val="B1"/>
      </w:pPr>
      <w:r w:rsidRPr="00B3056F">
        <w:t>7.</w:t>
      </w:r>
      <w:r w:rsidRPr="00B3056F">
        <w:tab/>
        <w:t>Permanent provisioned Subscription data are modified at the UDR.</w:t>
      </w:r>
    </w:p>
    <w:p w:rsidR="00EF45DA" w:rsidRPr="00B3056F" w:rsidRDefault="00EF45DA" w:rsidP="00EF45DA">
      <w:pPr>
        <w:pStyle w:val="B1"/>
      </w:pPr>
      <w:r w:rsidRPr="00B3056F">
        <w:t>8.</w:t>
      </w:r>
      <w:r w:rsidRPr="00B3056F">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rsidR="00EF45DA" w:rsidRPr="00B3056F" w:rsidRDefault="00EF45DA" w:rsidP="00EF45DA">
      <w:pPr>
        <w:pStyle w:val="B1"/>
      </w:pPr>
      <w:r w:rsidRPr="00B3056F">
        <w:t>9.</w:t>
      </w:r>
      <w:r w:rsidRPr="00B3056F">
        <w:tab/>
        <w:t>The UDM responds with 204 No Content.</w:t>
      </w:r>
    </w:p>
    <w:p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see clause 5.2.2.5.2.</w:t>
      </w:r>
    </w:p>
    <w:p w:rsidR="00EF45DA" w:rsidRPr="00B3056F" w:rsidRDefault="00EF45DA" w:rsidP="00EF45DA">
      <w:pPr>
        <w:pStyle w:val="B1"/>
      </w:pPr>
      <w:r w:rsidRPr="00B3056F">
        <w:t>11.</w:t>
      </w:r>
      <w:r w:rsidRPr="00B3056F">
        <w:tab/>
        <w:t>The AMF responds with 204 No Content.</w:t>
      </w:r>
    </w:p>
    <w:p w:rsidR="00EF45DA" w:rsidRPr="00B3056F" w:rsidRDefault="00EF45DA" w:rsidP="00EF45DA">
      <w:r w:rsidRPr="00B3056F">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rsidR="00EF45DA" w:rsidRPr="00B3056F" w:rsidRDefault="00EF45DA" w:rsidP="00EF45DA">
      <w:pPr>
        <w:pStyle w:val="TH"/>
      </w:pPr>
      <w:r w:rsidRPr="00B3056F">
        <w:object w:dxaOrig="11474" w:dyaOrig="6253">
          <v:shape id="_x0000_i1127" type="#_x0000_t75" style="width:388.15pt;height:312.4pt" o:ole="">
            <v:imagedata r:id="rId174" o:title=""/>
          </v:shape>
          <o:OLEObject Type="Embed" ProgID="Visio.Drawing.11" ShapeID="_x0000_i1127" DrawAspect="Content" ObjectID="_1647072179" r:id="rId175"/>
        </w:object>
      </w:r>
    </w:p>
    <w:p w:rsidR="00EF45DA" w:rsidRPr="00B3056F" w:rsidRDefault="00EF45DA" w:rsidP="00EF45DA">
      <w:pPr>
        <w:pStyle w:val="TF"/>
      </w:pPr>
      <w:r w:rsidRPr="00B3056F">
        <w:t xml:space="preserve">Figure B-3: AMF Registration and Update </w:t>
      </w:r>
    </w:p>
    <w:p w:rsidR="00EF45DA" w:rsidRPr="00B3056F" w:rsidRDefault="00EF45DA" w:rsidP="00EF45DA">
      <w:pPr>
        <w:pStyle w:val="B1"/>
      </w:pPr>
      <w:r w:rsidRPr="00B3056F">
        <w:t>1.</w:t>
      </w:r>
      <w:r w:rsidRPr="00B3056F">
        <w:tab/>
        <w:t xml:space="preserve">The AMF discovers (by means of NRF query) and selects an UDM and sends the register request; </w:t>
      </w:r>
    </w:p>
    <w:p w:rsidR="00EF45DA" w:rsidRPr="00B3056F" w:rsidRDefault="00EF45DA" w:rsidP="00EF45DA">
      <w:pPr>
        <w:pStyle w:val="B1"/>
      </w:pPr>
      <w:r w:rsidRPr="00B3056F">
        <w:t>2.-3</w:t>
      </w:r>
      <w:r w:rsidRPr="00B3056F">
        <w:tab/>
        <w:t xml:space="preserve">The UDM retrieves UE context data from the UDR e.g. to be able to perform required plausibility checks; </w:t>
      </w:r>
    </w:p>
    <w:p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rsidR="00EF45DA" w:rsidRPr="00B3056F" w:rsidRDefault="00EF45DA" w:rsidP="00EF45DA">
      <w:pPr>
        <w:pStyle w:val="B1"/>
      </w:pPr>
      <w:r w:rsidRPr="00B3056F">
        <w:t>8.-9.</w:t>
      </w:r>
      <w:r w:rsidRPr="00B3056F">
        <w:tab/>
        <w:t xml:space="preserve">The UDM retrieves UE context data from the UDR e.g. to be able to perform required plausibility checks; </w:t>
      </w:r>
    </w:p>
    <w:p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rsidR="00EF45DA" w:rsidRPr="00B3056F" w:rsidRDefault="00EF45DA" w:rsidP="00EF45DA">
      <w:pPr>
        <w:pStyle w:val="B1"/>
      </w:pPr>
      <w:r w:rsidRPr="00B3056F">
        <w:t>12.</w:t>
      </w:r>
      <w:r w:rsidRPr="00B3056F">
        <w:tab/>
        <w:t>The UDM sends update response to the AMF and locally deletes the data retrieved in step 9.</w:t>
      </w:r>
    </w:p>
    <w:p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rsidR="00EF45DA" w:rsidRPr="00B3056F" w:rsidRDefault="00EF45DA" w:rsidP="00EF45DA"/>
    <w:p w:rsidR="00EF45DA" w:rsidRPr="00B3056F" w:rsidRDefault="00EF45DA" w:rsidP="00EF45DA">
      <w:pPr>
        <w:pStyle w:val="TH"/>
      </w:pPr>
      <w:r w:rsidRPr="00B3056F">
        <w:object w:dxaOrig="13932" w:dyaOrig="7980">
          <v:shape id="_x0000_i1128" type="#_x0000_t75" style="width:471.45pt;height:323.7pt" o:ole="">
            <v:imagedata r:id="rId176" o:title=""/>
          </v:shape>
          <o:OLEObject Type="Embed" ProgID="Visio.Drawing.11" ShapeID="_x0000_i1128" DrawAspect="Content" ObjectID="_1647072180" r:id="rId177"/>
        </w:object>
      </w:r>
    </w:p>
    <w:p w:rsidR="00EF45DA" w:rsidRPr="00B3056F" w:rsidRDefault="00EF45DA" w:rsidP="00EF45DA">
      <w:pPr>
        <w:pStyle w:val="TF"/>
      </w:pPr>
      <w:r w:rsidRPr="00B3056F">
        <w:t xml:space="preserve">Figure B-4: Any UE Subscription </w:t>
      </w:r>
    </w:p>
    <w:p w:rsidR="00EF45DA" w:rsidRPr="00B3056F" w:rsidRDefault="00EF45DA" w:rsidP="00EF45DA">
      <w:pPr>
        <w:pStyle w:val="B1"/>
      </w:pPr>
      <w:r w:rsidRPr="00B3056F">
        <w:t>1.</w:t>
      </w:r>
      <w:r w:rsidRPr="00B3056F">
        <w:tab/>
        <w:t>An AF subscribes to a network event (e.g. SUPI-PEI association change) for any UE (i.e. all UEs)</w:t>
      </w:r>
    </w:p>
    <w:p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rsidR="00EF45DA" w:rsidRPr="00B3056F" w:rsidRDefault="00EF45DA" w:rsidP="00EF45DA">
      <w:pPr>
        <w:pStyle w:val="B1"/>
      </w:pPr>
      <w:r w:rsidRPr="00B3056F">
        <w:t>3-4. The UDM retrieves data from the UDR for group of UEs, e.g. to be able to perform required plausibility checks</w:t>
      </w:r>
    </w:p>
    <w:p w:rsidR="00EF45DA" w:rsidRPr="00B3056F" w:rsidRDefault="00EF45DA" w:rsidP="00EF45DA">
      <w:pPr>
        <w:pStyle w:val="B1"/>
      </w:pPr>
      <w:r w:rsidRPr="00B3056F">
        <w:t xml:space="preserve">5-6. The UDM stores data for group of UEs in the UDR. </w:t>
      </w:r>
    </w:p>
    <w:p w:rsidR="00EF45DA" w:rsidRPr="00B3056F" w:rsidRDefault="00EF45DA" w:rsidP="00EF45DA">
      <w:pPr>
        <w:pStyle w:val="B1"/>
      </w:pPr>
      <w:r w:rsidRPr="00B3056F">
        <w:t>7.</w:t>
      </w:r>
      <w:r w:rsidRPr="00B3056F">
        <w:tab/>
        <w:t>The UDM acknowldeges the NEF subscription request. The UDM locally deletes the data retrieved in step 3.</w:t>
      </w:r>
    </w:p>
    <w:p w:rsidR="00EF45DA" w:rsidRPr="00B3056F" w:rsidRDefault="00EF45DA" w:rsidP="00EF45DA">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rsidR="00EF45DA" w:rsidRPr="00B3056F" w:rsidRDefault="00EF45DA" w:rsidP="00EF45DA">
      <w:pPr>
        <w:pStyle w:val="B1"/>
      </w:pPr>
    </w:p>
    <w:p w:rsidR="00EF45DA" w:rsidRPr="00B3056F" w:rsidRDefault="00EF45DA" w:rsidP="00EF45DA">
      <w:pPr>
        <w:pStyle w:val="Heading8"/>
      </w:pPr>
      <w:bookmarkStart w:id="2137" w:name="_Toc11338885"/>
      <w:bookmarkStart w:id="2138" w:name="_Toc27585647"/>
      <w:bookmarkStart w:id="2139" w:name="_Toc36457670"/>
      <w:r w:rsidRPr="00B3056F">
        <w:t>Annex C (informative):</w:t>
      </w:r>
      <w:r w:rsidRPr="00B3056F">
        <w:br/>
        <w:t>SUCI encoding</w:t>
      </w:r>
      <w:bookmarkEnd w:id="2137"/>
      <w:bookmarkEnd w:id="2138"/>
      <w:bookmarkEnd w:id="2139"/>
    </w:p>
    <w:p w:rsidR="00EF45DA" w:rsidRPr="00B3056F" w:rsidRDefault="00EF45DA" w:rsidP="00EF45DA">
      <w:r w:rsidRPr="00B3056F">
        <w:t>The structure of the Subscription Concealed Identifier (SUCI) is defined in 3GPP TS 23.003 [8].</w:t>
      </w:r>
    </w:p>
    <w:p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rsidR="00EF45DA" w:rsidRPr="00B3056F" w:rsidRDefault="00EF45DA" w:rsidP="00EF45DA">
      <w:r w:rsidRPr="00B3056F">
        <w:t>These components shall be formatted as follows:</w:t>
      </w:r>
    </w:p>
    <w:p w:rsidR="00EF45DA" w:rsidRPr="00B3056F" w:rsidRDefault="00EF45DA" w:rsidP="00EF45DA">
      <w:pPr>
        <w:pStyle w:val="B1"/>
      </w:pPr>
      <w:r w:rsidRPr="00B3056F">
        <w:lastRenderedPageBreak/>
        <w:t>1)</w:t>
      </w:r>
      <w:r w:rsidRPr="00B3056F">
        <w:tab/>
        <w:t>SUPI Type: a single decimal digit, from 0 to 7, formatted as a single UTF-8 character (UTF-8 0x30 to 0x37)</w:t>
      </w:r>
    </w:p>
    <w:p w:rsidR="00EF45DA" w:rsidRPr="00B3056F" w:rsidRDefault="00EF45DA" w:rsidP="00EF45DA">
      <w:pPr>
        <w:pStyle w:val="B1"/>
      </w:pPr>
      <w:r w:rsidRPr="00B3056F">
        <w:t>2)</w:t>
      </w:r>
      <w:r w:rsidRPr="00B3056F">
        <w:tab/>
        <w:t xml:space="preserve">Home Network Identifier. </w:t>
      </w:r>
    </w:p>
    <w:p w:rsidR="00EF45DA" w:rsidRPr="00B3056F" w:rsidRDefault="00EF45DA" w:rsidP="00EF45DA">
      <w:pPr>
        <w:pStyle w:val="B1"/>
        <w:ind w:hanging="1"/>
      </w:pPr>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 xml:space="preserve">digits formatted as a string of 1 to 4 characters (UTF-8 0x30 to 0x39). </w:t>
      </w:r>
    </w:p>
    <w:p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p>
    <w:p w:rsidR="00EF45DA" w:rsidRPr="00B3056F" w:rsidRDefault="00EF45DA" w:rsidP="00EF45DA"/>
    <w:p w:rsidR="00EF45DA" w:rsidRPr="00B3056F" w:rsidRDefault="00EF45DA" w:rsidP="00EF45DA">
      <w:pPr>
        <w:pStyle w:val="EX"/>
      </w:pPr>
      <w:r w:rsidRPr="00B3056F">
        <w:t>EXAMPLES:</w:t>
      </w:r>
    </w:p>
    <w:p w:rsidR="00EF45DA" w:rsidRPr="00B3056F" w:rsidRDefault="00EF45DA" w:rsidP="00EF45DA">
      <w:pPr>
        <w:pStyle w:val="B1"/>
      </w:pPr>
      <w:r w:rsidRPr="00B3056F">
        <w:t>-</w:t>
      </w:r>
      <w:r w:rsidRPr="00B3056F">
        <w:tab/>
        <w:t xml:space="preserve">SUPI is IMSI-based; </w:t>
      </w:r>
      <w:r w:rsidRPr="00B3056F">
        <w:rPr>
          <w:lang w:val="en-US"/>
        </w:rPr>
        <w:t>MCC=123, MNC=45, MSIN: 0123456789</w:t>
      </w:r>
    </w:p>
    <w:p w:rsidR="00EF45DA" w:rsidRPr="00B3056F" w:rsidRDefault="00EF45DA" w:rsidP="00EF45DA">
      <w:pPr>
        <w:pStyle w:val="B1"/>
        <w:ind w:firstLine="0"/>
      </w:pPr>
      <w:r w:rsidRPr="00B3056F">
        <w:t>SUPI type: 0 (IMSI)</w:t>
      </w:r>
    </w:p>
    <w:p w:rsidR="00EF45DA" w:rsidRPr="00B3056F" w:rsidRDefault="00EF45DA" w:rsidP="00EF45DA">
      <w:pPr>
        <w:pStyle w:val="B1"/>
        <w:ind w:firstLine="0"/>
      </w:pPr>
      <w:r w:rsidRPr="00B3056F">
        <w:t>Routing Identifier: 012</w:t>
      </w:r>
    </w:p>
    <w:p w:rsidR="00EF45DA" w:rsidRPr="00B3056F" w:rsidRDefault="00EF45DA" w:rsidP="00EF45DA">
      <w:pPr>
        <w:pStyle w:val="B1"/>
        <w:ind w:firstLine="0"/>
      </w:pPr>
      <w:r w:rsidRPr="00B3056F">
        <w:t>Protection Scheme: 0 (NULL scheme)</w:t>
      </w:r>
    </w:p>
    <w:p w:rsidR="00EF45DA" w:rsidRPr="00B3056F" w:rsidRDefault="00EF45DA" w:rsidP="00EF45DA">
      <w:pPr>
        <w:pStyle w:val="B1"/>
        <w:ind w:firstLine="0"/>
      </w:pPr>
      <w:r w:rsidRPr="00B3056F">
        <w:t>Home Network Public Key Identifier: 0</w:t>
      </w:r>
    </w:p>
    <w:p w:rsidR="00EF45DA" w:rsidRPr="00B3056F" w:rsidRDefault="00EF45DA" w:rsidP="00EF45DA">
      <w:pPr>
        <w:pStyle w:val="B1"/>
        <w:ind w:firstLine="0"/>
      </w:pPr>
      <w:r w:rsidRPr="00B3056F">
        <w:t>Scheme output = MSIN (cleartext)</w:t>
      </w:r>
    </w:p>
    <w:p w:rsidR="00EF45DA" w:rsidRPr="00B3056F" w:rsidRDefault="00EF45DA" w:rsidP="00EF45DA">
      <w:pPr>
        <w:pStyle w:val="B1"/>
        <w:ind w:firstLine="0"/>
      </w:pPr>
      <w:r w:rsidRPr="00B3056F">
        <w:t>SUCI UTF-8 string:</w:t>
      </w:r>
    </w:p>
    <w:p w:rsidR="00EF45DA" w:rsidRPr="00B3056F" w:rsidRDefault="00EF45DA" w:rsidP="00EF45DA">
      <w:pPr>
        <w:pStyle w:val="PL"/>
        <w:ind w:left="568"/>
      </w:pPr>
      <w:r w:rsidRPr="00B3056F">
        <w:t>"0-123-45-012-0-0-0123456789"</w:t>
      </w:r>
    </w:p>
    <w:p w:rsidR="00EF45DA" w:rsidRPr="00B3056F" w:rsidRDefault="00EF45DA" w:rsidP="00EF45DA">
      <w:pPr>
        <w:pStyle w:val="PL"/>
        <w:ind w:left="568"/>
      </w:pPr>
    </w:p>
    <w:p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rsidR="00EF45DA" w:rsidRPr="00B3056F" w:rsidRDefault="00EF45DA" w:rsidP="00EF45DA">
      <w:pPr>
        <w:pStyle w:val="B1"/>
        <w:ind w:left="852"/>
      </w:pPr>
      <w:r w:rsidRPr="00B3056F">
        <w:t>SUPI type: 0 (IMSI)</w:t>
      </w:r>
    </w:p>
    <w:p w:rsidR="00EF45DA" w:rsidRPr="00B3056F" w:rsidRDefault="00EF45DA" w:rsidP="00EF45DA">
      <w:pPr>
        <w:pStyle w:val="B1"/>
        <w:ind w:left="852"/>
      </w:pPr>
      <w:r w:rsidRPr="00B3056F">
        <w:t>Routing Identifier: 0002</w:t>
      </w:r>
    </w:p>
    <w:p w:rsidR="00EF45DA" w:rsidRPr="00B3056F" w:rsidRDefault="00EF45DA" w:rsidP="00EF45DA">
      <w:pPr>
        <w:pStyle w:val="B1"/>
        <w:ind w:left="852"/>
      </w:pPr>
      <w:r w:rsidRPr="00B3056F">
        <w:t>Protection Scheme: 1 (Profile A)</w:t>
      </w:r>
    </w:p>
    <w:p w:rsidR="00EF45DA" w:rsidRPr="00B3056F" w:rsidRDefault="00EF45DA" w:rsidP="00EF45DA">
      <w:pPr>
        <w:pStyle w:val="B1"/>
        <w:ind w:left="852"/>
      </w:pPr>
      <w:r w:rsidRPr="00B3056F">
        <w:t>Home Network Public Key Identifier: 17</w:t>
      </w:r>
    </w:p>
    <w:p w:rsidR="00EF45DA" w:rsidRPr="00B3056F" w:rsidRDefault="00EF45DA" w:rsidP="00EF45DA">
      <w:pPr>
        <w:pStyle w:val="B1"/>
        <w:ind w:firstLine="0"/>
      </w:pPr>
      <w:r w:rsidRPr="00B3056F">
        <w:t xml:space="preserve">Scheme output = </w:t>
      </w:r>
      <w:bookmarkStart w:id="2140"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2140"/>
      <w:r w:rsidRPr="00B3056F">
        <w:t>.</w:t>
      </w:r>
    </w:p>
    <w:p w:rsidR="00EF45DA" w:rsidRPr="00B3056F" w:rsidRDefault="00EF45DA" w:rsidP="00EF45DA">
      <w:pPr>
        <w:pStyle w:val="B1"/>
        <w:ind w:left="852"/>
      </w:pPr>
      <w:r w:rsidRPr="00B3056F">
        <w:t>SUCI UTF-8 string:</w:t>
      </w:r>
    </w:p>
    <w:p w:rsidR="00EF45DA" w:rsidRPr="00B3056F" w:rsidRDefault="00EF45DA" w:rsidP="00EF45DA">
      <w:pPr>
        <w:pStyle w:val="PL"/>
        <w:ind w:left="568"/>
      </w:pPr>
      <w:r w:rsidRPr="00B3056F">
        <w:lastRenderedPageBreak/>
        <w:t>"0-123-45-0002-1-17-</w:t>
      </w:r>
      <w:r w:rsidRPr="00B3056F">
        <w:rPr>
          <w:b/>
        </w:rPr>
        <w:t>e9b9916c911f448d8792e6b2f387f85d3ecab9040049427d9edbb5431b0bc711</w:t>
      </w:r>
      <w:r w:rsidRPr="00B3056F">
        <w:rPr>
          <w:i/>
        </w:rPr>
        <w:t>023be6a057</w:t>
      </w:r>
      <w:r w:rsidRPr="00B3056F">
        <w:rPr>
          <w:b/>
        </w:rPr>
        <w:t>b45d936238aebeb7</w:t>
      </w:r>
      <w:r w:rsidRPr="00B3056F">
        <w:t>"</w:t>
      </w:r>
    </w:p>
    <w:p w:rsidR="00EF45DA" w:rsidRPr="00B3056F" w:rsidRDefault="00EF45DA" w:rsidP="00EF45DA">
      <w:pPr>
        <w:pStyle w:val="EX"/>
      </w:pPr>
    </w:p>
    <w:p w:rsidR="00EF45DA" w:rsidRPr="00B3056F" w:rsidRDefault="00EF45DA" w:rsidP="00EF45DA">
      <w:pPr>
        <w:pStyle w:val="B1"/>
      </w:pPr>
      <w:r w:rsidRPr="00B3056F">
        <w:t>-</w:t>
      </w:r>
      <w:r w:rsidRPr="00B3056F">
        <w:tab/>
        <w:t xml:space="preserve">SUPI is NAI-based, </w:t>
      </w:r>
      <w:r w:rsidRPr="00B3056F">
        <w:rPr>
          <w:lang w:val="en-US"/>
        </w:rPr>
        <w:t>SUPI = alice@example.com</w:t>
      </w:r>
    </w:p>
    <w:p w:rsidR="00EF45DA" w:rsidRPr="00B3056F" w:rsidRDefault="00EF45DA" w:rsidP="00EF45DA">
      <w:pPr>
        <w:pStyle w:val="B1"/>
        <w:ind w:firstLine="0"/>
      </w:pPr>
      <w:r w:rsidRPr="00B3056F">
        <w:t>SUPI type = 1 (Network Specific Identifier)</w:t>
      </w:r>
    </w:p>
    <w:p w:rsidR="00EF45DA" w:rsidRPr="00B3056F" w:rsidRDefault="00EF45DA" w:rsidP="00EF45DA">
      <w:pPr>
        <w:pStyle w:val="B1"/>
        <w:ind w:firstLine="0"/>
        <w:rPr>
          <w:lang w:val="en-US"/>
        </w:rPr>
      </w:pPr>
      <w:r w:rsidRPr="00B3056F">
        <w:rPr>
          <w:lang w:val="en-US"/>
        </w:rPr>
        <w:t>Routing Identifier: 84</w:t>
      </w:r>
    </w:p>
    <w:p w:rsidR="00EF45DA" w:rsidRPr="00B3056F" w:rsidRDefault="00EF45DA" w:rsidP="00EF45DA">
      <w:pPr>
        <w:pStyle w:val="B1"/>
        <w:ind w:firstLine="0"/>
      </w:pPr>
      <w:r w:rsidRPr="00B3056F">
        <w:t>Protection Scheme: 2 (Profile B)</w:t>
      </w:r>
    </w:p>
    <w:p w:rsidR="00EF45DA" w:rsidRPr="00B3056F" w:rsidRDefault="00EF45DA" w:rsidP="00EF45DA">
      <w:pPr>
        <w:pStyle w:val="B1"/>
        <w:ind w:firstLine="0"/>
      </w:pPr>
      <w:r w:rsidRPr="00B3056F">
        <w:t>Home Network Public Key Identifier: 250</w:t>
      </w:r>
    </w:p>
    <w:p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rsidR="00EF45DA" w:rsidRPr="00B3056F" w:rsidRDefault="00EF45DA" w:rsidP="00EF45DA">
      <w:pPr>
        <w:pStyle w:val="B1"/>
        <w:ind w:firstLine="0"/>
      </w:pPr>
      <w:r w:rsidRPr="00B3056F">
        <w:t xml:space="preserve">SUCI UTF-8 string: </w:t>
      </w:r>
    </w:p>
    <w:p w:rsidR="00EF45DA" w:rsidRPr="00B3056F" w:rsidRDefault="00EF45DA" w:rsidP="00EF45DA">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rsidR="00EF45DA" w:rsidRPr="00B3056F" w:rsidRDefault="00EF45DA" w:rsidP="00EF45DA">
      <w:pPr>
        <w:pStyle w:val="EX"/>
      </w:pPr>
    </w:p>
    <w:p w:rsidR="00EF45DA" w:rsidRPr="00B3056F" w:rsidRDefault="00EF45DA" w:rsidP="00EF45DA">
      <w:pPr>
        <w:pStyle w:val="B1"/>
      </w:pPr>
      <w:r w:rsidRPr="00B3056F">
        <w:t>-</w:t>
      </w:r>
      <w:r w:rsidRPr="00B3056F">
        <w:tab/>
        <w:t>SUPI is NAI-based; SUPI = 00-00-5E-00-53-00@operator.com</w:t>
      </w:r>
    </w:p>
    <w:p w:rsidR="00EF45DA" w:rsidRPr="00B3056F" w:rsidRDefault="00EF45DA" w:rsidP="00EF45DA">
      <w:pPr>
        <w:pStyle w:val="B1"/>
        <w:ind w:firstLine="0"/>
      </w:pPr>
      <w:r w:rsidRPr="00B3056F">
        <w:t>SUPI type: 3 (GCI)</w:t>
      </w:r>
    </w:p>
    <w:p w:rsidR="00EF45DA" w:rsidRPr="00B3056F" w:rsidRDefault="00EF45DA" w:rsidP="00EF45DA">
      <w:pPr>
        <w:pStyle w:val="B1"/>
        <w:ind w:firstLine="0"/>
      </w:pPr>
      <w:r w:rsidRPr="00B3056F">
        <w:t>Routing Identifier: 012</w:t>
      </w:r>
    </w:p>
    <w:p w:rsidR="00EF45DA" w:rsidRPr="00B3056F" w:rsidRDefault="00EF45DA" w:rsidP="00EF45DA">
      <w:pPr>
        <w:pStyle w:val="B1"/>
        <w:ind w:firstLine="0"/>
      </w:pPr>
      <w:r w:rsidRPr="00B3056F">
        <w:t>Protection Scheme: 0 (NULL scheme)</w:t>
      </w:r>
    </w:p>
    <w:p w:rsidR="00EF45DA" w:rsidRPr="00B3056F" w:rsidRDefault="00EF45DA" w:rsidP="00EF45DA">
      <w:pPr>
        <w:pStyle w:val="B1"/>
        <w:ind w:firstLine="0"/>
      </w:pPr>
      <w:r w:rsidRPr="00B3056F">
        <w:t>Home Network Public Key Identifier: 0</w:t>
      </w:r>
    </w:p>
    <w:p w:rsidR="00EF45DA" w:rsidRPr="00B3056F" w:rsidRDefault="00EF45DA" w:rsidP="00EF45DA">
      <w:pPr>
        <w:pStyle w:val="B1"/>
        <w:ind w:firstLine="0"/>
      </w:pPr>
      <w:r w:rsidRPr="00B3056F">
        <w:t>Scheme output = 00-00-5E-00-53-00 (cleartext)</w:t>
      </w:r>
    </w:p>
    <w:p w:rsidR="00EF45DA" w:rsidRPr="00B3056F" w:rsidRDefault="00EF45DA" w:rsidP="00EF45DA">
      <w:pPr>
        <w:pStyle w:val="B1"/>
        <w:ind w:firstLine="0"/>
      </w:pPr>
      <w:r w:rsidRPr="00B3056F">
        <w:t>SUCI UTF-8 string:</w:t>
      </w:r>
    </w:p>
    <w:p w:rsidR="00EF45DA" w:rsidRPr="00B3056F" w:rsidRDefault="00EF45DA" w:rsidP="00EF45DA">
      <w:pPr>
        <w:pStyle w:val="PL"/>
        <w:ind w:left="568"/>
      </w:pPr>
      <w:r w:rsidRPr="00B3056F">
        <w:t>"3-operator.com-012-0-0-00-00-5E-00-53-00"</w:t>
      </w:r>
    </w:p>
    <w:p w:rsidR="00EF45DA" w:rsidRPr="00B3056F" w:rsidRDefault="00EF45DA" w:rsidP="00EF45DA">
      <w:pPr>
        <w:pStyle w:val="PL"/>
        <w:ind w:left="568"/>
      </w:pPr>
    </w:p>
    <w:p w:rsidR="00EF45DA" w:rsidRPr="00B3056F" w:rsidRDefault="00EF45DA" w:rsidP="00EF45DA">
      <w:pPr>
        <w:pStyle w:val="EX"/>
      </w:pPr>
    </w:p>
    <w:p w:rsidR="00EF45DA" w:rsidRPr="00B3056F" w:rsidRDefault="00EF45DA" w:rsidP="00EF45DA">
      <w:pPr>
        <w:pStyle w:val="Heading8"/>
      </w:pPr>
    </w:p>
    <w:p w:rsidR="00EF45DA" w:rsidRPr="00B3056F" w:rsidRDefault="00EF45DA" w:rsidP="00EF45DA">
      <w:pPr>
        <w:pStyle w:val="Heading8"/>
      </w:pPr>
      <w:bookmarkStart w:id="2141" w:name="_Toc11338886"/>
      <w:bookmarkStart w:id="2142" w:name="_Toc27585648"/>
      <w:bookmarkStart w:id="2143" w:name="_Toc36457671"/>
      <w:r w:rsidRPr="00B3056F">
        <w:t>Annex D (informative):</w:t>
      </w:r>
      <w:r w:rsidRPr="00B3056F">
        <w:br/>
        <w:t>Change history</w:t>
      </w:r>
      <w:bookmarkEnd w:id="2141"/>
      <w:bookmarkEnd w:id="2142"/>
      <w:bookmarkEnd w:id="2143"/>
    </w:p>
    <w:bookmarkEnd w:id="2107"/>
    <w:p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rsidTr="001330D7">
        <w:trPr>
          <w:cantSplit/>
        </w:trPr>
        <w:tc>
          <w:tcPr>
            <w:tcW w:w="9639" w:type="dxa"/>
            <w:gridSpan w:val="8"/>
            <w:tcBorders>
              <w:bottom w:val="nil"/>
            </w:tcBorders>
            <w:shd w:val="solid" w:color="FFFFFF" w:fill="auto"/>
          </w:tcPr>
          <w:p w:rsidR="00EF45DA" w:rsidRPr="00B3056F" w:rsidRDefault="00EF45DA" w:rsidP="001330D7">
            <w:pPr>
              <w:pStyle w:val="TAL"/>
              <w:jc w:val="center"/>
              <w:rPr>
                <w:b/>
                <w:sz w:val="16"/>
              </w:rPr>
            </w:pPr>
            <w:r w:rsidRPr="00B3056F">
              <w:rPr>
                <w:b/>
              </w:rPr>
              <w:t>Change history</w:t>
            </w:r>
          </w:p>
        </w:tc>
      </w:tr>
      <w:tr w:rsidR="00EF45DA" w:rsidRPr="00B3056F" w:rsidTr="001330D7">
        <w:tc>
          <w:tcPr>
            <w:tcW w:w="800" w:type="dxa"/>
            <w:shd w:val="pct10" w:color="auto" w:fill="FFFFFF"/>
          </w:tcPr>
          <w:p w:rsidR="00EF45DA" w:rsidRPr="00B3056F" w:rsidRDefault="00EF45DA" w:rsidP="001330D7">
            <w:pPr>
              <w:pStyle w:val="TAL"/>
              <w:rPr>
                <w:b/>
                <w:sz w:val="16"/>
              </w:rPr>
            </w:pPr>
            <w:r w:rsidRPr="00B3056F">
              <w:rPr>
                <w:b/>
                <w:sz w:val="16"/>
              </w:rPr>
              <w:t>Date</w:t>
            </w:r>
          </w:p>
        </w:tc>
        <w:tc>
          <w:tcPr>
            <w:tcW w:w="800" w:type="dxa"/>
            <w:shd w:val="pct10" w:color="auto" w:fill="FFFFFF"/>
          </w:tcPr>
          <w:p w:rsidR="00EF45DA" w:rsidRPr="00B3056F" w:rsidRDefault="00EF45DA" w:rsidP="001330D7">
            <w:pPr>
              <w:pStyle w:val="TAL"/>
              <w:rPr>
                <w:b/>
                <w:sz w:val="16"/>
              </w:rPr>
            </w:pPr>
            <w:r w:rsidRPr="00B3056F">
              <w:rPr>
                <w:b/>
                <w:sz w:val="16"/>
              </w:rPr>
              <w:t>Meeting</w:t>
            </w:r>
          </w:p>
        </w:tc>
        <w:tc>
          <w:tcPr>
            <w:tcW w:w="1094" w:type="dxa"/>
            <w:shd w:val="pct10" w:color="auto" w:fill="FFFFFF"/>
          </w:tcPr>
          <w:p w:rsidR="00EF45DA" w:rsidRPr="00B3056F" w:rsidRDefault="00EF45DA" w:rsidP="001330D7">
            <w:pPr>
              <w:pStyle w:val="TAL"/>
              <w:rPr>
                <w:b/>
                <w:sz w:val="16"/>
              </w:rPr>
            </w:pPr>
            <w:r w:rsidRPr="00B3056F">
              <w:rPr>
                <w:b/>
                <w:sz w:val="16"/>
              </w:rPr>
              <w:t>TDoc</w:t>
            </w:r>
          </w:p>
        </w:tc>
        <w:tc>
          <w:tcPr>
            <w:tcW w:w="567" w:type="dxa"/>
            <w:shd w:val="pct10" w:color="auto" w:fill="FFFFFF"/>
          </w:tcPr>
          <w:p w:rsidR="00EF45DA" w:rsidRPr="00B3056F" w:rsidRDefault="00EF45DA" w:rsidP="001330D7">
            <w:pPr>
              <w:pStyle w:val="TAL"/>
              <w:rPr>
                <w:b/>
                <w:sz w:val="16"/>
              </w:rPr>
            </w:pPr>
            <w:r w:rsidRPr="00B3056F">
              <w:rPr>
                <w:b/>
                <w:sz w:val="16"/>
              </w:rPr>
              <w:t>CR</w:t>
            </w:r>
          </w:p>
        </w:tc>
        <w:tc>
          <w:tcPr>
            <w:tcW w:w="425" w:type="dxa"/>
            <w:shd w:val="pct10" w:color="auto" w:fill="FFFFFF"/>
          </w:tcPr>
          <w:p w:rsidR="00EF45DA" w:rsidRPr="00B3056F" w:rsidRDefault="00EF45DA" w:rsidP="001330D7">
            <w:pPr>
              <w:pStyle w:val="TAL"/>
              <w:rPr>
                <w:b/>
                <w:sz w:val="16"/>
              </w:rPr>
            </w:pPr>
            <w:r w:rsidRPr="00B3056F">
              <w:rPr>
                <w:b/>
                <w:sz w:val="16"/>
              </w:rPr>
              <w:t>Rev</w:t>
            </w:r>
          </w:p>
        </w:tc>
        <w:tc>
          <w:tcPr>
            <w:tcW w:w="425" w:type="dxa"/>
            <w:shd w:val="pct10" w:color="auto" w:fill="FFFFFF"/>
          </w:tcPr>
          <w:p w:rsidR="00EF45DA" w:rsidRPr="00B3056F" w:rsidRDefault="00EF45DA" w:rsidP="001330D7">
            <w:pPr>
              <w:pStyle w:val="TAL"/>
              <w:rPr>
                <w:b/>
                <w:sz w:val="16"/>
              </w:rPr>
            </w:pPr>
            <w:r w:rsidRPr="00B3056F">
              <w:rPr>
                <w:b/>
                <w:sz w:val="16"/>
              </w:rPr>
              <w:t>Cat</w:t>
            </w:r>
          </w:p>
        </w:tc>
        <w:tc>
          <w:tcPr>
            <w:tcW w:w="4820" w:type="dxa"/>
            <w:shd w:val="pct10" w:color="auto" w:fill="FFFFFF"/>
          </w:tcPr>
          <w:p w:rsidR="00EF45DA" w:rsidRPr="00B3056F" w:rsidRDefault="00EF45DA" w:rsidP="001330D7">
            <w:pPr>
              <w:pStyle w:val="TAL"/>
              <w:rPr>
                <w:b/>
                <w:sz w:val="16"/>
              </w:rPr>
            </w:pPr>
            <w:r w:rsidRPr="00B3056F">
              <w:rPr>
                <w:b/>
                <w:sz w:val="16"/>
              </w:rPr>
              <w:t>Subject/Comment</w:t>
            </w:r>
          </w:p>
        </w:tc>
        <w:tc>
          <w:tcPr>
            <w:tcW w:w="708" w:type="dxa"/>
            <w:shd w:val="pct10" w:color="auto" w:fill="FFFFFF"/>
          </w:tcPr>
          <w:p w:rsidR="00EF45DA" w:rsidRPr="00B3056F" w:rsidRDefault="00EF45DA" w:rsidP="001330D7">
            <w:pPr>
              <w:pStyle w:val="TAL"/>
              <w:rPr>
                <w:b/>
                <w:sz w:val="16"/>
              </w:rPr>
            </w:pPr>
            <w:r w:rsidRPr="00B3056F">
              <w:rPr>
                <w:b/>
                <w:sz w:val="16"/>
              </w:rPr>
              <w:t>New version</w:t>
            </w:r>
          </w:p>
        </w:tc>
      </w:tr>
      <w:tr w:rsidR="00EF45DA" w:rsidRPr="00B3056F" w:rsidTr="001330D7">
        <w:tc>
          <w:tcPr>
            <w:tcW w:w="800" w:type="dxa"/>
            <w:shd w:val="solid" w:color="FFFFFF" w:fill="auto"/>
          </w:tcPr>
          <w:p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rsidR="00EF45DA" w:rsidRPr="00B3056F" w:rsidRDefault="00EF45DA" w:rsidP="001330D7">
            <w:pPr>
              <w:pStyle w:val="TAL"/>
              <w:rPr>
                <w:sz w:val="16"/>
                <w:szCs w:val="16"/>
              </w:rPr>
            </w:pPr>
          </w:p>
        </w:tc>
        <w:tc>
          <w:tcPr>
            <w:tcW w:w="425" w:type="dxa"/>
            <w:shd w:val="solid" w:color="FFFFFF" w:fill="auto"/>
          </w:tcPr>
          <w:p w:rsidR="00EF45DA" w:rsidRPr="00B3056F" w:rsidRDefault="00EF45DA" w:rsidP="001330D7">
            <w:pPr>
              <w:pStyle w:val="TAR"/>
              <w:rPr>
                <w:sz w:val="16"/>
                <w:szCs w:val="16"/>
              </w:rPr>
            </w:pPr>
          </w:p>
        </w:tc>
        <w:tc>
          <w:tcPr>
            <w:tcW w:w="425" w:type="dxa"/>
            <w:shd w:val="solid" w:color="FFFFFF" w:fill="auto"/>
          </w:tcPr>
          <w:p w:rsidR="00EF45DA" w:rsidRPr="00B3056F" w:rsidRDefault="00EF45DA" w:rsidP="001330D7">
            <w:pPr>
              <w:pStyle w:val="TAC"/>
              <w:rPr>
                <w:sz w:val="16"/>
                <w:szCs w:val="16"/>
              </w:rPr>
            </w:pPr>
          </w:p>
        </w:tc>
        <w:tc>
          <w:tcPr>
            <w:tcW w:w="4820" w:type="dxa"/>
            <w:shd w:val="solid" w:color="FFFFFF" w:fill="auto"/>
          </w:tcPr>
          <w:p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rsidR="00EF45DA" w:rsidRPr="00B3056F" w:rsidRDefault="00EF45DA" w:rsidP="001330D7">
            <w:pPr>
              <w:pStyle w:val="TAC"/>
              <w:rPr>
                <w:sz w:val="16"/>
                <w:szCs w:val="16"/>
              </w:rPr>
            </w:pPr>
            <w:r w:rsidRPr="00B3056F">
              <w:rPr>
                <w:sz w:val="16"/>
                <w:szCs w:val="16"/>
              </w:rPr>
              <w:t>0.1.0</w:t>
            </w:r>
          </w:p>
        </w:tc>
      </w:tr>
      <w:tr w:rsidR="00EF45DA" w:rsidRPr="00B3056F" w:rsidTr="001330D7">
        <w:tc>
          <w:tcPr>
            <w:tcW w:w="800" w:type="dxa"/>
            <w:shd w:val="solid" w:color="FFFFFF" w:fill="auto"/>
          </w:tcPr>
          <w:p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rsidR="00EF45DA" w:rsidRPr="00B3056F" w:rsidRDefault="00EF45DA" w:rsidP="001330D7">
            <w:pPr>
              <w:pStyle w:val="TAL"/>
              <w:rPr>
                <w:sz w:val="16"/>
                <w:szCs w:val="16"/>
              </w:rPr>
            </w:pPr>
          </w:p>
        </w:tc>
        <w:tc>
          <w:tcPr>
            <w:tcW w:w="425" w:type="dxa"/>
            <w:shd w:val="solid" w:color="FFFFFF" w:fill="auto"/>
          </w:tcPr>
          <w:p w:rsidR="00EF45DA" w:rsidRPr="00B3056F" w:rsidRDefault="00EF45DA" w:rsidP="001330D7">
            <w:pPr>
              <w:pStyle w:val="TAR"/>
              <w:rPr>
                <w:sz w:val="16"/>
                <w:szCs w:val="16"/>
              </w:rPr>
            </w:pPr>
          </w:p>
        </w:tc>
        <w:tc>
          <w:tcPr>
            <w:tcW w:w="425" w:type="dxa"/>
            <w:shd w:val="solid" w:color="FFFFFF" w:fill="auto"/>
          </w:tcPr>
          <w:p w:rsidR="00EF45DA" w:rsidRPr="00B3056F" w:rsidRDefault="00EF45DA" w:rsidP="001330D7">
            <w:pPr>
              <w:pStyle w:val="TAC"/>
              <w:rPr>
                <w:sz w:val="16"/>
                <w:szCs w:val="16"/>
              </w:rPr>
            </w:pPr>
          </w:p>
        </w:tc>
        <w:tc>
          <w:tcPr>
            <w:tcW w:w="4820" w:type="dxa"/>
            <w:shd w:val="solid" w:color="FFFFFF" w:fill="auto"/>
          </w:tcPr>
          <w:p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rsidR="00EF45DA" w:rsidRPr="00B3056F" w:rsidRDefault="00EF45DA" w:rsidP="001330D7">
            <w:pPr>
              <w:pStyle w:val="TAC"/>
              <w:rPr>
                <w:sz w:val="16"/>
                <w:szCs w:val="16"/>
              </w:rPr>
            </w:pPr>
            <w:r w:rsidRPr="00B3056F">
              <w:rPr>
                <w:sz w:val="16"/>
                <w:szCs w:val="16"/>
              </w:rPr>
              <w:t>0.2.0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0.3.0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0.4.0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0.5.0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0.6.0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0.6.1</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0.7.0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1.0.0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15.0.0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15.2.1</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15.4.0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16.0.0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16.0.0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16.0.0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16.0.0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16.0.0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16.0.0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16.0.0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16.0.0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16.1.0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16.2.0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r w:rsidR="00EF45DA" w:rsidRPr="00B3056F"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45DA" w:rsidRPr="00B3056F" w:rsidRDefault="00EF45DA" w:rsidP="001330D7">
            <w:pPr>
              <w:pStyle w:val="TAC"/>
              <w:rPr>
                <w:sz w:val="16"/>
                <w:szCs w:val="16"/>
              </w:rPr>
            </w:pPr>
            <w:r w:rsidRPr="00B3056F">
              <w:rPr>
                <w:sz w:val="16"/>
                <w:szCs w:val="16"/>
              </w:rPr>
              <w:t>16.3.0</w:t>
            </w:r>
          </w:p>
        </w:tc>
      </w:tr>
    </w:tbl>
    <w:p w:rsidR="00080512" w:rsidRPr="00B3056F" w:rsidRDefault="00080512" w:rsidP="001330D7"/>
    <w:sectPr w:rsidR="00080512" w:rsidRPr="00B3056F">
      <w:headerReference w:type="default" r:id="rId178"/>
      <w:footerReference w:type="default" r:id="rId1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76C12" w:rsidRDefault="00A76C12">
      <w:r>
        <w:separator/>
      </w:r>
    </w:p>
  </w:endnote>
  <w:endnote w:type="continuationSeparator" w:id="0">
    <w:p w:rsidR="00A76C12" w:rsidRDefault="00A76C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30D7" w:rsidRDefault="001330D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76C12" w:rsidRDefault="00A76C12">
      <w:r>
        <w:separator/>
      </w:r>
    </w:p>
  </w:footnote>
  <w:footnote w:type="continuationSeparator" w:id="0">
    <w:p w:rsidR="00A76C12" w:rsidRDefault="00A76C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30D7" w:rsidRDefault="001330D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056F">
      <w:rPr>
        <w:rFonts w:ascii="Arial" w:hAnsi="Arial" w:cs="Arial"/>
        <w:b/>
        <w:noProof/>
        <w:sz w:val="18"/>
        <w:szCs w:val="18"/>
      </w:rPr>
      <w:t>3GPP TS 29.503 V16.3.0 (2020-03)</w:t>
    </w:r>
    <w:r>
      <w:rPr>
        <w:rFonts w:ascii="Arial" w:hAnsi="Arial" w:cs="Arial"/>
        <w:b/>
        <w:sz w:val="18"/>
        <w:szCs w:val="18"/>
      </w:rPr>
      <w:fldChar w:fldCharType="end"/>
    </w:r>
  </w:p>
  <w:p w:rsidR="001330D7" w:rsidRDefault="001330D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1330D7" w:rsidRDefault="001330D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056F">
      <w:rPr>
        <w:rFonts w:ascii="Arial" w:hAnsi="Arial" w:cs="Arial"/>
        <w:b/>
        <w:noProof/>
        <w:sz w:val="18"/>
        <w:szCs w:val="18"/>
      </w:rPr>
      <w:t>Release 16</w:t>
    </w:r>
    <w:r>
      <w:rPr>
        <w:rFonts w:ascii="Arial" w:hAnsi="Arial" w:cs="Arial"/>
        <w:b/>
        <w:sz w:val="18"/>
        <w:szCs w:val="18"/>
      </w:rPr>
      <w:fldChar w:fldCharType="end"/>
    </w:r>
  </w:p>
  <w:p w:rsidR="001330D7" w:rsidRDefault="001330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0D7"/>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76C12"/>
    <w:rsid w:val="00A82346"/>
    <w:rsid w:val="00A92BA1"/>
    <w:rsid w:val="00AC6BC6"/>
    <w:rsid w:val="00AE65E2"/>
    <w:rsid w:val="00B15449"/>
    <w:rsid w:val="00B3056F"/>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45DA"/>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eastAsia="en-US"/>
    </w:rPr>
  </w:style>
  <w:style w:type="paragraph" w:customStyle="1" w:styleId="TempNote">
    <w:name w:val="TempNote"/>
    <w:basedOn w:val="Normal"/>
    <w:qFormat/>
    <w:rsid w:val="00EF45D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EF45D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EF45D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EF45DA"/>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EF45DA"/>
    <w:rPr>
      <w:rFonts w:ascii="Arial" w:hAnsi="Arial"/>
      <w:sz w:val="18"/>
      <w:lang w:eastAsia="en-US"/>
    </w:rPr>
  </w:style>
  <w:style w:type="character" w:customStyle="1" w:styleId="TAHChar">
    <w:name w:val="TAH Char"/>
    <w:link w:val="TAH"/>
    <w:locked/>
    <w:rsid w:val="00EF45DA"/>
    <w:rPr>
      <w:rFonts w:ascii="Arial" w:hAnsi="Arial"/>
      <w:b/>
      <w:sz w:val="18"/>
      <w:lang w:eastAsia="en-US"/>
    </w:rPr>
  </w:style>
  <w:style w:type="character" w:customStyle="1" w:styleId="THChar">
    <w:name w:val="TH Char"/>
    <w:link w:val="TH"/>
    <w:locked/>
    <w:rsid w:val="00EF45DA"/>
    <w:rPr>
      <w:rFonts w:ascii="Arial" w:hAnsi="Arial"/>
      <w:b/>
      <w:lang w:eastAsia="en-US"/>
    </w:rPr>
  </w:style>
  <w:style w:type="character" w:customStyle="1" w:styleId="TACChar">
    <w:name w:val="TAC Char"/>
    <w:link w:val="TAC"/>
    <w:rsid w:val="00EF45DA"/>
    <w:rPr>
      <w:rFonts w:ascii="Arial" w:hAnsi="Arial"/>
      <w:sz w:val="18"/>
      <w:lang w:eastAsia="en-US"/>
    </w:rPr>
  </w:style>
  <w:style w:type="paragraph" w:styleId="Revision">
    <w:name w:val="Revision"/>
    <w:hidden/>
    <w:uiPriority w:val="99"/>
    <w:semiHidden/>
    <w:rsid w:val="00EF45DA"/>
    <w:rPr>
      <w:lang w:eastAsia="en-US"/>
    </w:rPr>
  </w:style>
  <w:style w:type="character" w:customStyle="1" w:styleId="B1Char">
    <w:name w:val="B1 Char"/>
    <w:link w:val="B1"/>
    <w:rsid w:val="00EF45DA"/>
    <w:rPr>
      <w:lang w:eastAsia="en-US"/>
    </w:rPr>
  </w:style>
  <w:style w:type="character" w:customStyle="1" w:styleId="TANChar">
    <w:name w:val="TAN Char"/>
    <w:link w:val="TAN"/>
    <w:rsid w:val="00EF45DA"/>
    <w:rPr>
      <w:rFonts w:ascii="Arial" w:hAnsi="Arial"/>
      <w:sz w:val="18"/>
      <w:lang w:eastAsia="en-US"/>
    </w:rPr>
  </w:style>
  <w:style w:type="character" w:customStyle="1" w:styleId="TFChar">
    <w:name w:val="TF Char"/>
    <w:link w:val="TF"/>
    <w:rsid w:val="00EF45DA"/>
    <w:rPr>
      <w:rFonts w:ascii="Arial" w:hAnsi="Arial"/>
      <w:b/>
      <w:lang w:eastAsia="en-US"/>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eastAsia="en-US"/>
    </w:rPr>
  </w:style>
  <w:style w:type="character" w:customStyle="1" w:styleId="Heading1Char">
    <w:name w:val="Heading 1 Char"/>
    <w:link w:val="Heading1"/>
    <w:rsid w:val="00EF45DA"/>
    <w:rPr>
      <w:rFonts w:ascii="Arial" w:hAnsi="Arial"/>
      <w:sz w:val="36"/>
      <w:lang w:eastAsia="en-US"/>
    </w:rPr>
  </w:style>
  <w:style w:type="character" w:customStyle="1" w:styleId="Heading2Char">
    <w:name w:val="Heading 2 Char"/>
    <w:link w:val="Heading2"/>
    <w:rsid w:val="00EF45DA"/>
    <w:rPr>
      <w:rFonts w:ascii="Arial" w:hAnsi="Arial"/>
      <w:sz w:val="32"/>
      <w:lang w:eastAsia="en-US"/>
    </w:rPr>
  </w:style>
  <w:style w:type="character" w:customStyle="1" w:styleId="EditorsNoteChar">
    <w:name w:val="Editor's Note Char"/>
    <w:aliases w:val="EN Char"/>
    <w:link w:val="EditorsNote"/>
    <w:rsid w:val="00EF45DA"/>
    <w:rPr>
      <w:color w:val="FF0000"/>
      <w:lang w:eastAsia="en-US"/>
    </w:rPr>
  </w:style>
  <w:style w:type="character" w:customStyle="1" w:styleId="PLChar">
    <w:name w:val="PL Char"/>
    <w:link w:val="PL"/>
    <w:locked/>
    <w:rsid w:val="00EF45DA"/>
    <w:rPr>
      <w:rFonts w:ascii="Courier New" w:hAnsi="Courier New"/>
      <w:noProof/>
      <w:sz w:val="16"/>
      <w:lang w:eastAsia="en-US"/>
    </w:rPr>
  </w:style>
  <w:style w:type="character" w:customStyle="1" w:styleId="Heading4Char">
    <w:name w:val="Heading 4 Char"/>
    <w:link w:val="Heading4"/>
    <w:rsid w:val="00EF45DA"/>
    <w:rPr>
      <w:rFonts w:ascii="Arial" w:hAnsi="Arial"/>
      <w:sz w:val="24"/>
      <w:lang w:eastAsia="en-US"/>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52.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60.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package" Target="embeddings/Microsoft_Visio_Drawing.vsdx"/><Relationship Id="rId175" Type="http://schemas.openxmlformats.org/officeDocument/2006/relationships/oleObject" Target="embeddings/Microsoft_Visio_2003-2010_Drawing79.vsd"/><Relationship Id="rId170" Type="http://schemas.openxmlformats.org/officeDocument/2006/relationships/image" Target="media/image81.emf"/><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5.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8.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5.vsd"/><Relationship Id="rId181" Type="http://schemas.openxmlformats.org/officeDocument/2006/relationships/theme" Target="theme/theme1.xm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50.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3.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71.vsd"/><Relationship Id="rId171" Type="http://schemas.openxmlformats.org/officeDocument/2006/relationships/oleObject" Target="embeddings/Microsoft_Visio_2003-2010_Drawing77.vsd"/><Relationship Id="rId176" Type="http://schemas.openxmlformats.org/officeDocument/2006/relationships/image" Target="media/image84.emf"/><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8.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6.vsd"/><Relationship Id="rId161" Type="http://schemas.openxmlformats.org/officeDocument/2006/relationships/oleObject" Target="embeddings/Microsoft_Visio_2003-2010_Drawing73.vsd"/><Relationship Id="rId166" Type="http://schemas.openxmlformats.org/officeDocument/2006/relationships/image" Target="media/image8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3.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61.vsd"/><Relationship Id="rId151" Type="http://schemas.openxmlformats.org/officeDocument/2006/relationships/oleObject" Target="embeddings/Microsoft_Visio_2003-2010_Drawing69.vsd"/><Relationship Id="rId156" Type="http://schemas.openxmlformats.org/officeDocument/2006/relationships/image" Target="media/image75.emf"/><Relationship Id="rId177" Type="http://schemas.openxmlformats.org/officeDocument/2006/relationships/oleObject" Target="embeddings/Microsoft_Visio_2003-2010_Drawing80.vsd"/><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82.emf"/><Relationship Id="rId180"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6.vsd"/><Relationship Id="rId141" Type="http://schemas.openxmlformats.org/officeDocument/2006/relationships/oleObject" Target="embeddings/Microsoft_Visio_2003-2010_Drawing64.vsd"/><Relationship Id="rId146" Type="http://schemas.openxmlformats.org/officeDocument/2006/relationships/image" Target="media/image70.emf"/><Relationship Id="rId167" Type="http://schemas.openxmlformats.org/officeDocument/2006/relationships/oleObject" Target="embeddings/Microsoft_Visio_2003-2010_Drawing76.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51.vsd"/><Relationship Id="rId131" Type="http://schemas.openxmlformats.org/officeDocument/2006/relationships/oleObject" Target="embeddings/Microsoft_Visio_2003-2010_Drawing59.vsd"/><Relationship Id="rId136" Type="http://schemas.openxmlformats.org/officeDocument/2006/relationships/image" Target="media/image65.emf"/><Relationship Id="rId157" Type="http://schemas.openxmlformats.org/officeDocument/2006/relationships/oleObject" Target="embeddings/Microsoft_Visio_2003-2010_Drawing72.vsd"/><Relationship Id="rId178" Type="http://schemas.openxmlformats.org/officeDocument/2006/relationships/header" Target="header1.xml"/><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8.vsd"/><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7.vsd"/><Relationship Id="rId168" Type="http://schemas.openxmlformats.org/officeDocument/2006/relationships/hyperlink" Target="https://www.3gpp.org/ftp/Specs/archive/OpenAPI/%3cRelease%3e/"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4.vsd"/><Relationship Id="rId142" Type="http://schemas.openxmlformats.org/officeDocument/2006/relationships/image" Target="media/image68.emf"/><Relationship Id="rId163" Type="http://schemas.openxmlformats.org/officeDocument/2006/relationships/oleObject" Target="embeddings/Microsoft_Visio_2003-2010_Drawing74.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2.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oleObject" Target="embeddings/Microsoft_Visio_2003-2010_Drawing49.vsd"/><Relationship Id="rId132" Type="http://schemas.openxmlformats.org/officeDocument/2006/relationships/image" Target="media/image63.emf"/><Relationship Id="rId153" Type="http://schemas.openxmlformats.org/officeDocument/2006/relationships/oleObject" Target="embeddings/Microsoft_Visio_2003-2010_Drawing70.vsd"/><Relationship Id="rId174" Type="http://schemas.openxmlformats.org/officeDocument/2006/relationships/image" Target="media/image83.emf"/><Relationship Id="rId179" Type="http://schemas.openxmlformats.org/officeDocument/2006/relationships/footer" Target="footer1.xml"/><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7.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5.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7A9892-3B0B-409D-8AD9-1875062C7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1</Pages>
  <Words>103441</Words>
  <Characters>589619</Characters>
  <Application>Microsoft Office Word</Application>
  <DocSecurity>0</DocSecurity>
  <Lines>4913</Lines>
  <Paragraphs>1383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691677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cp:lastPrinted>2019-02-25T14:05:00Z</cp:lastPrinted>
  <dcterms:created xsi:type="dcterms:W3CDTF">2020-03-30T08:33:00Z</dcterms:created>
  <dcterms:modified xsi:type="dcterms:W3CDTF">2020-03-30T09:11:00Z</dcterms:modified>
</cp:coreProperties>
</file>