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76F6036E"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V1</w:t>
            </w:r>
            <w:r w:rsidR="00801D44">
              <w:t>7</w:t>
            </w:r>
            <w:r w:rsidRPr="00441CD0">
              <w:t>.</w:t>
            </w:r>
            <w:r w:rsidR="00DD5D71">
              <w:t>2</w:t>
            </w:r>
            <w:r w:rsidRPr="00441CD0">
              <w:t>.</w:t>
            </w:r>
            <w:r>
              <w:t>0</w:t>
            </w:r>
            <w:r w:rsidRPr="00441CD0">
              <w:t xml:space="preserve"> </w:t>
            </w:r>
            <w:r w:rsidRPr="00441CD0">
              <w:rPr>
                <w:sz w:val="32"/>
              </w:rPr>
              <w:t>(202</w:t>
            </w:r>
            <w:r>
              <w:rPr>
                <w:sz w:val="32"/>
              </w:rPr>
              <w:t>1</w:t>
            </w:r>
            <w:r w:rsidRPr="00441CD0">
              <w:rPr>
                <w:sz w:val="32"/>
              </w:rPr>
              <w:t>-</w:t>
            </w:r>
            <w:r>
              <w:rPr>
                <w:sz w:val="32"/>
              </w:rPr>
              <w:t>0</w:t>
            </w:r>
            <w:r w:rsidR="00DD5D71">
              <w:rPr>
                <w:sz w:val="32"/>
              </w:rPr>
              <w:t>9</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71BB2B83" w:rsidR="004F0988" w:rsidRPr="00133525" w:rsidRDefault="00EE5860" w:rsidP="00EE5860">
            <w:pPr>
              <w:pStyle w:val="ZT"/>
              <w:framePr w:wrap="auto" w:hAnchor="text" w:yAlign="inline"/>
              <w:rPr>
                <w:i/>
                <w:sz w:val="28"/>
              </w:rPr>
            </w:pPr>
            <w:r w:rsidRPr="00441CD0">
              <w:t>(</w:t>
            </w:r>
            <w:r w:rsidRPr="00441CD0">
              <w:rPr>
                <w:rStyle w:val="ZGSM"/>
              </w:rPr>
              <w:t>Release 1</w:t>
            </w:r>
            <w:r w:rsidR="00801D44">
              <w:rPr>
                <w:rStyle w:val="ZGSM"/>
              </w:rPr>
              <w:t>7</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3F4F92" w14:paraId="548DABE5" w14:textId="77777777" w:rsidTr="005E4BB2">
        <w:trPr>
          <w:trHeight w:hRule="exact" w:val="1531"/>
        </w:trPr>
        <w:tc>
          <w:tcPr>
            <w:tcW w:w="4883" w:type="dxa"/>
            <w:shd w:val="clear" w:color="auto" w:fill="auto"/>
          </w:tcPr>
          <w:p w14:paraId="6144BDD8" w14:textId="7A23A9BD" w:rsidR="003F4F92" w:rsidRDefault="00CD100F" w:rsidP="003F4F92">
            <w:r>
              <w:rPr>
                <w:i/>
              </w:rPr>
              <w:pict w14:anchorId="0F1380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5.8pt">
                  <v:imagedata r:id="rId9" o:title="5G-logo_175px"/>
                </v:shape>
              </w:pict>
            </w:r>
          </w:p>
        </w:tc>
        <w:tc>
          <w:tcPr>
            <w:tcW w:w="5540" w:type="dxa"/>
            <w:shd w:val="clear" w:color="auto" w:fill="auto"/>
          </w:tcPr>
          <w:p w14:paraId="2533F012" w14:textId="6C9A2599" w:rsidR="003F4F92" w:rsidRDefault="00CD100F" w:rsidP="003F4F92">
            <w:pPr>
              <w:jc w:val="right"/>
            </w:pPr>
            <w:bookmarkStart w:id="2" w:name="logos"/>
            <w:r>
              <w:pict w14:anchorId="4533BB02">
                <v:shape id="_x0000_i1026" type="#_x0000_t75" style="width:127.75pt;height:74.3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1B0E09F9" w:rsidR="00E16509" w:rsidRPr="00133525" w:rsidRDefault="00E16509" w:rsidP="00133525">
            <w:pPr>
              <w:pStyle w:val="FP"/>
              <w:jc w:val="center"/>
              <w:rPr>
                <w:noProof/>
                <w:sz w:val="18"/>
              </w:rPr>
            </w:pPr>
            <w:r w:rsidRPr="00133525">
              <w:rPr>
                <w:noProof/>
                <w:sz w:val="18"/>
              </w:rPr>
              <w:t xml:space="preserve">© </w:t>
            </w:r>
            <w:r w:rsidR="00EE5860">
              <w:rPr>
                <w:noProof/>
                <w:sz w:val="18"/>
              </w:rPr>
              <w:t>2021</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00B7E499" w14:textId="241DB79D" w:rsidR="00BA2927"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BA2927">
        <w:t>Foreword</w:t>
      </w:r>
      <w:r w:rsidR="00BA2927">
        <w:tab/>
      </w:r>
      <w:r w:rsidR="00BA2927">
        <w:fldChar w:fldCharType="begin" w:fldLock="1"/>
      </w:r>
      <w:r w:rsidR="00BA2927">
        <w:instrText xml:space="preserve"> PAGEREF _Toc82539713 \h </w:instrText>
      </w:r>
      <w:r w:rsidR="00BA2927">
        <w:fldChar w:fldCharType="separate"/>
      </w:r>
      <w:r w:rsidR="00BA2927">
        <w:t>15</w:t>
      </w:r>
      <w:r w:rsidR="00BA2927">
        <w:fldChar w:fldCharType="end"/>
      </w:r>
    </w:p>
    <w:p w14:paraId="29C96A0C" w14:textId="604FC9CC" w:rsidR="00BA2927" w:rsidRDefault="00BA292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_Toc82539714 \h </w:instrText>
      </w:r>
      <w:r>
        <w:fldChar w:fldCharType="separate"/>
      </w:r>
      <w:r>
        <w:t>16</w:t>
      </w:r>
      <w:r>
        <w:fldChar w:fldCharType="end"/>
      </w:r>
    </w:p>
    <w:p w14:paraId="2EF60522" w14:textId="6CFC33BF" w:rsidR="00BA2927" w:rsidRDefault="00BA292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_Toc82539715 \h </w:instrText>
      </w:r>
      <w:r>
        <w:fldChar w:fldCharType="separate"/>
      </w:r>
      <w:r>
        <w:t>16</w:t>
      </w:r>
      <w:r>
        <w:fldChar w:fldCharType="end"/>
      </w:r>
    </w:p>
    <w:p w14:paraId="2F2FC63A" w14:textId="74EC5E9A" w:rsidR="00BA2927" w:rsidRDefault="00BA292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_Toc82539716 \h </w:instrText>
      </w:r>
      <w:r>
        <w:fldChar w:fldCharType="separate"/>
      </w:r>
      <w:r>
        <w:t>19</w:t>
      </w:r>
      <w:r>
        <w:fldChar w:fldCharType="end"/>
      </w:r>
    </w:p>
    <w:p w14:paraId="56D46B3C" w14:textId="078801BB" w:rsidR="00BA2927" w:rsidRDefault="00BA292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_Toc82539717 \h </w:instrText>
      </w:r>
      <w:r>
        <w:fldChar w:fldCharType="separate"/>
      </w:r>
      <w:r>
        <w:t>19</w:t>
      </w:r>
      <w:r>
        <w:fldChar w:fldCharType="end"/>
      </w:r>
    </w:p>
    <w:p w14:paraId="2E22BBEB" w14:textId="22700644" w:rsidR="00BA2927" w:rsidRDefault="00BA292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_Toc82539718 \h </w:instrText>
      </w:r>
      <w:r>
        <w:fldChar w:fldCharType="separate"/>
      </w:r>
      <w:r>
        <w:t>19</w:t>
      </w:r>
      <w:r>
        <w:fldChar w:fldCharType="end"/>
      </w:r>
    </w:p>
    <w:p w14:paraId="059003BC" w14:textId="43A8AF8C" w:rsidR="00BA2927" w:rsidRDefault="00BA292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Protocol Stack</w:t>
      </w:r>
      <w:r>
        <w:tab/>
      </w:r>
      <w:r>
        <w:fldChar w:fldCharType="begin" w:fldLock="1"/>
      </w:r>
      <w:r>
        <w:instrText xml:space="preserve"> PAGEREF _Toc82539719 \h </w:instrText>
      </w:r>
      <w:r>
        <w:fldChar w:fldCharType="separate"/>
      </w:r>
      <w:r>
        <w:t>21</w:t>
      </w:r>
      <w:r>
        <w:fldChar w:fldCharType="end"/>
      </w:r>
    </w:p>
    <w:p w14:paraId="00EC0337" w14:textId="1B93C4DC" w:rsidR="00BA2927" w:rsidRDefault="00BA292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_Toc82539720 \h </w:instrText>
      </w:r>
      <w:r>
        <w:fldChar w:fldCharType="separate"/>
      </w:r>
      <w:r>
        <w:t>21</w:t>
      </w:r>
      <w:r>
        <w:fldChar w:fldCharType="end"/>
      </w:r>
    </w:p>
    <w:p w14:paraId="79440621" w14:textId="2A73A3A8" w:rsidR="00BA2927" w:rsidRDefault="00BA292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UDP Header and Port Numbers</w:t>
      </w:r>
      <w:r>
        <w:tab/>
      </w:r>
      <w:r>
        <w:fldChar w:fldCharType="begin" w:fldLock="1"/>
      </w:r>
      <w:r>
        <w:instrText xml:space="preserve"> PAGEREF _Toc82539721 \h </w:instrText>
      </w:r>
      <w:r>
        <w:fldChar w:fldCharType="separate"/>
      </w:r>
      <w:r>
        <w:t>22</w:t>
      </w:r>
      <w:r>
        <w:fldChar w:fldCharType="end"/>
      </w:r>
    </w:p>
    <w:p w14:paraId="41AC2630" w14:textId="3C01FF59" w:rsidR="00BA2927" w:rsidRDefault="00BA292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_Toc82539722 \h </w:instrText>
      </w:r>
      <w:r>
        <w:fldChar w:fldCharType="separate"/>
      </w:r>
      <w:r>
        <w:t>22</w:t>
      </w:r>
      <w:r>
        <w:fldChar w:fldCharType="end"/>
      </w:r>
    </w:p>
    <w:p w14:paraId="0441CABF" w14:textId="64F2461C" w:rsidR="00BA2927" w:rsidRDefault="00BA292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_Toc82539723 \h </w:instrText>
      </w:r>
      <w:r>
        <w:fldChar w:fldCharType="separate"/>
      </w:r>
      <w:r>
        <w:t>22</w:t>
      </w:r>
      <w:r>
        <w:fldChar w:fldCharType="end"/>
      </w:r>
    </w:p>
    <w:p w14:paraId="6B0BA38D" w14:textId="0EA0A1A2" w:rsidR="00BA2927" w:rsidRDefault="00BA292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_Toc82539724 \h </w:instrText>
      </w:r>
      <w:r>
        <w:fldChar w:fldCharType="separate"/>
      </w:r>
      <w:r>
        <w:t>22</w:t>
      </w:r>
      <w:r>
        <w:fldChar w:fldCharType="end"/>
      </w:r>
    </w:p>
    <w:p w14:paraId="388E51D5" w14:textId="1269EBBC" w:rsidR="00BA2927" w:rsidRDefault="00BA292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IP Header and IP Addresses</w:t>
      </w:r>
      <w:r>
        <w:tab/>
      </w:r>
      <w:r>
        <w:fldChar w:fldCharType="begin" w:fldLock="1"/>
      </w:r>
      <w:r>
        <w:instrText xml:space="preserve"> PAGEREF _Toc82539725 \h </w:instrText>
      </w:r>
      <w:r>
        <w:fldChar w:fldCharType="separate"/>
      </w:r>
      <w:r>
        <w:t>22</w:t>
      </w:r>
      <w:r>
        <w:fldChar w:fldCharType="end"/>
      </w:r>
    </w:p>
    <w:p w14:paraId="46E62ABA" w14:textId="6F7300D2" w:rsidR="00BA2927" w:rsidRDefault="00BA292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_Toc82539726 \h </w:instrText>
      </w:r>
      <w:r>
        <w:fldChar w:fldCharType="separate"/>
      </w:r>
      <w:r>
        <w:t>22</w:t>
      </w:r>
      <w:r>
        <w:fldChar w:fldCharType="end"/>
      </w:r>
    </w:p>
    <w:p w14:paraId="0701ECF4" w14:textId="7228170A" w:rsidR="00BA2927" w:rsidRDefault="00BA292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_Toc82539727 \h </w:instrText>
      </w:r>
      <w:r>
        <w:fldChar w:fldCharType="separate"/>
      </w:r>
      <w:r>
        <w:t>22</w:t>
      </w:r>
      <w:r>
        <w:fldChar w:fldCharType="end"/>
      </w:r>
    </w:p>
    <w:p w14:paraId="6FEBF5C6" w14:textId="2A66F262" w:rsidR="00BA2927" w:rsidRDefault="00BA292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_Toc82539728 \h </w:instrText>
      </w:r>
      <w:r>
        <w:fldChar w:fldCharType="separate"/>
      </w:r>
      <w:r>
        <w:t>23</w:t>
      </w:r>
      <w:r>
        <w:fldChar w:fldCharType="end"/>
      </w:r>
    </w:p>
    <w:p w14:paraId="4A40A26B" w14:textId="0E7B7876" w:rsidR="00BA2927" w:rsidRDefault="00BA292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Layer 2</w:t>
      </w:r>
      <w:r>
        <w:tab/>
      </w:r>
      <w:r>
        <w:fldChar w:fldCharType="begin" w:fldLock="1"/>
      </w:r>
      <w:r>
        <w:instrText xml:space="preserve"> PAGEREF _Toc82539729 \h </w:instrText>
      </w:r>
      <w:r>
        <w:fldChar w:fldCharType="separate"/>
      </w:r>
      <w:r>
        <w:t>23</w:t>
      </w:r>
      <w:r>
        <w:fldChar w:fldCharType="end"/>
      </w:r>
    </w:p>
    <w:p w14:paraId="2CA3B585" w14:textId="70AE5D4A" w:rsidR="00BA2927" w:rsidRDefault="00BA292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Layer 1</w:t>
      </w:r>
      <w:r>
        <w:tab/>
      </w:r>
      <w:r>
        <w:fldChar w:fldCharType="begin" w:fldLock="1"/>
      </w:r>
      <w:r>
        <w:instrText xml:space="preserve"> PAGEREF _Toc82539730 \h </w:instrText>
      </w:r>
      <w:r>
        <w:fldChar w:fldCharType="separate"/>
      </w:r>
      <w:r>
        <w:t>23</w:t>
      </w:r>
      <w:r>
        <w:fldChar w:fldCharType="end"/>
      </w:r>
    </w:p>
    <w:p w14:paraId="1F777035" w14:textId="374B9BA8" w:rsidR="00BA2927" w:rsidRDefault="00BA292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description</w:t>
      </w:r>
      <w:r>
        <w:tab/>
      </w:r>
      <w:r>
        <w:fldChar w:fldCharType="begin" w:fldLock="1"/>
      </w:r>
      <w:r>
        <w:instrText xml:space="preserve"> PAGEREF _Toc82539731 \h </w:instrText>
      </w:r>
      <w:r>
        <w:fldChar w:fldCharType="separate"/>
      </w:r>
      <w:r>
        <w:t>23</w:t>
      </w:r>
      <w:r>
        <w:fldChar w:fldCharType="end"/>
      </w:r>
    </w:p>
    <w:p w14:paraId="44186045" w14:textId="2ADF78E3" w:rsidR="00BA2927" w:rsidRDefault="00BA292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_Toc82539732 \h </w:instrText>
      </w:r>
      <w:r>
        <w:fldChar w:fldCharType="separate"/>
      </w:r>
      <w:r>
        <w:t>23</w:t>
      </w:r>
      <w:r>
        <w:fldChar w:fldCharType="end"/>
      </w:r>
    </w:p>
    <w:p w14:paraId="763207B0" w14:textId="25CD6EE4" w:rsidR="00BA2927" w:rsidRDefault="00BA2927">
      <w:pPr>
        <w:pStyle w:val="TOC3"/>
        <w:rPr>
          <w:rFonts w:asciiTheme="minorHAnsi" w:eastAsiaTheme="minorEastAsia" w:hAnsiTheme="minorHAnsi" w:cstheme="minorBidi"/>
          <w:sz w:val="22"/>
          <w:szCs w:val="22"/>
          <w:lang w:eastAsia="en-GB"/>
        </w:rPr>
      </w:pPr>
      <w:r w:rsidRPr="00BA2927">
        <w:t>5.2.1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_Toc82539733 \h </w:instrText>
      </w:r>
      <w:r>
        <w:fldChar w:fldCharType="separate"/>
      </w:r>
      <w:r>
        <w:t>23</w:t>
      </w:r>
      <w:r>
        <w:fldChar w:fldCharType="end"/>
      </w:r>
    </w:p>
    <w:p w14:paraId="785DD5DB" w14:textId="37721AFE" w:rsidR="00BA2927" w:rsidRDefault="00BA2927">
      <w:pPr>
        <w:pStyle w:val="TOC3"/>
        <w:rPr>
          <w:rFonts w:asciiTheme="minorHAnsi" w:eastAsiaTheme="minorEastAsia" w:hAnsiTheme="minorHAnsi" w:cstheme="minorBidi"/>
          <w:sz w:val="22"/>
          <w:szCs w:val="22"/>
          <w:lang w:eastAsia="en-GB"/>
        </w:rPr>
      </w:pPr>
      <w:r w:rsidRPr="00BA2927">
        <w:t>5.2.1A</w:t>
      </w:r>
      <w:r w:rsidRPr="00BA2927">
        <w:rPr>
          <w:rFonts w:asciiTheme="minorHAnsi" w:eastAsiaTheme="minorEastAsia" w:hAnsiTheme="minorHAnsi" w:cstheme="minorBidi"/>
          <w:sz w:val="22"/>
          <w:szCs w:val="22"/>
          <w:lang w:eastAsia="en-GB"/>
        </w:rPr>
        <w:tab/>
      </w:r>
      <w:r w:rsidRPr="00BA58C9">
        <w:rPr>
          <w:lang w:val="en-US"/>
        </w:rPr>
        <w:t>Packet Detection Rule Handling</w:t>
      </w:r>
      <w:r>
        <w:tab/>
      </w:r>
      <w:r>
        <w:fldChar w:fldCharType="begin" w:fldLock="1"/>
      </w:r>
      <w:r>
        <w:instrText xml:space="preserve"> PAGEREF _Toc82539734 \h </w:instrText>
      </w:r>
      <w:r>
        <w:fldChar w:fldCharType="separate"/>
      </w:r>
      <w:r>
        <w:t>26</w:t>
      </w:r>
      <w:r>
        <w:fldChar w:fldCharType="end"/>
      </w:r>
    </w:p>
    <w:p w14:paraId="42E23A8E" w14:textId="7E9F6DE3" w:rsidR="00BA2927" w:rsidRDefault="00BA2927">
      <w:pPr>
        <w:pStyle w:val="TOC4"/>
        <w:rPr>
          <w:rFonts w:asciiTheme="minorHAnsi" w:eastAsiaTheme="minorEastAsia" w:hAnsiTheme="minorHAnsi" w:cstheme="minorBidi"/>
          <w:sz w:val="22"/>
          <w:szCs w:val="22"/>
          <w:lang w:eastAsia="en-GB"/>
        </w:rPr>
      </w:pPr>
      <w:r w:rsidRPr="00BA2927">
        <w:t>5.2.1A.1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_Toc82539735 \h </w:instrText>
      </w:r>
      <w:r>
        <w:fldChar w:fldCharType="separate"/>
      </w:r>
      <w:r>
        <w:t>26</w:t>
      </w:r>
      <w:r>
        <w:fldChar w:fldCharType="end"/>
      </w:r>
    </w:p>
    <w:p w14:paraId="7BED2722" w14:textId="7A39FC57" w:rsidR="00BA2927" w:rsidRDefault="00BA2927">
      <w:pPr>
        <w:pStyle w:val="TOC4"/>
        <w:rPr>
          <w:rFonts w:asciiTheme="minorHAnsi" w:eastAsiaTheme="minorEastAsia" w:hAnsiTheme="minorHAnsi" w:cstheme="minorBidi"/>
          <w:sz w:val="22"/>
          <w:szCs w:val="22"/>
          <w:lang w:eastAsia="en-GB"/>
        </w:rPr>
      </w:pPr>
      <w:r>
        <w:t>5.2.1A.2</w:t>
      </w:r>
      <w:r>
        <w:rPr>
          <w:rFonts w:asciiTheme="minorHAnsi" w:eastAsiaTheme="minorEastAsia" w:hAnsiTheme="minorHAnsi" w:cstheme="minorBidi"/>
          <w:sz w:val="22"/>
          <w:szCs w:val="22"/>
          <w:lang w:eastAsia="en-GB"/>
        </w:rPr>
        <w:tab/>
      </w:r>
      <w:r>
        <w:t>PDI Optimization</w:t>
      </w:r>
      <w:r>
        <w:tab/>
      </w:r>
      <w:r>
        <w:fldChar w:fldCharType="begin" w:fldLock="1"/>
      </w:r>
      <w:r>
        <w:instrText xml:space="preserve"> PAGEREF _Toc82539736 \h </w:instrText>
      </w:r>
      <w:r>
        <w:fldChar w:fldCharType="separate"/>
      </w:r>
      <w:r>
        <w:t>27</w:t>
      </w:r>
      <w:r>
        <w:fldChar w:fldCharType="end"/>
      </w:r>
    </w:p>
    <w:p w14:paraId="5403437A" w14:textId="446BF43D" w:rsidR="00BA2927" w:rsidRDefault="00BA2927">
      <w:pPr>
        <w:pStyle w:val="TOC4"/>
        <w:rPr>
          <w:rFonts w:asciiTheme="minorHAnsi" w:eastAsiaTheme="minorEastAsia" w:hAnsiTheme="minorHAnsi" w:cstheme="minorBidi"/>
          <w:sz w:val="22"/>
          <w:szCs w:val="22"/>
          <w:lang w:eastAsia="en-GB"/>
        </w:rPr>
      </w:pPr>
      <w:r>
        <w:t>5.2.1A</w:t>
      </w:r>
      <w:r w:rsidRPr="00BA58C9">
        <w:rPr>
          <w:lang w:val="en-US"/>
        </w:rPr>
        <w:t>.2A</w:t>
      </w:r>
      <w:r>
        <w:rPr>
          <w:rFonts w:asciiTheme="minorHAnsi" w:eastAsiaTheme="minorEastAsia" w:hAnsiTheme="minorHAnsi" w:cstheme="minorBidi"/>
          <w:sz w:val="22"/>
          <w:szCs w:val="22"/>
          <w:lang w:eastAsia="en-GB"/>
        </w:rPr>
        <w:tab/>
      </w:r>
      <w:r>
        <w:t>Provisioning of SDF filters</w:t>
      </w:r>
      <w:r>
        <w:tab/>
      </w:r>
      <w:r>
        <w:fldChar w:fldCharType="begin" w:fldLock="1"/>
      </w:r>
      <w:r>
        <w:instrText xml:space="preserve"> PAGEREF _Toc82539737 \h </w:instrText>
      </w:r>
      <w:r>
        <w:fldChar w:fldCharType="separate"/>
      </w:r>
      <w:r>
        <w:t>27</w:t>
      </w:r>
      <w:r>
        <w:fldChar w:fldCharType="end"/>
      </w:r>
    </w:p>
    <w:p w14:paraId="1C40908A" w14:textId="1BA612D6" w:rsidR="00BA2927" w:rsidRDefault="00BA2927">
      <w:pPr>
        <w:pStyle w:val="TOC4"/>
        <w:rPr>
          <w:rFonts w:asciiTheme="minorHAnsi" w:eastAsiaTheme="minorEastAsia" w:hAnsiTheme="minorHAnsi" w:cstheme="minorBidi"/>
          <w:sz w:val="22"/>
          <w:szCs w:val="22"/>
          <w:lang w:eastAsia="en-GB"/>
        </w:rPr>
      </w:pPr>
      <w:r>
        <w:t>5.2.1A</w:t>
      </w:r>
      <w:r w:rsidRPr="00BA58C9">
        <w:rPr>
          <w:lang w:val="en-US"/>
        </w:rPr>
        <w:t>.3</w:t>
      </w:r>
      <w:r>
        <w:rPr>
          <w:rFonts w:asciiTheme="minorHAnsi" w:eastAsiaTheme="minorEastAsia" w:hAnsiTheme="minorHAnsi" w:cstheme="minorBidi"/>
          <w:sz w:val="22"/>
          <w:szCs w:val="22"/>
          <w:lang w:eastAsia="en-GB"/>
        </w:rPr>
        <w:tab/>
      </w:r>
      <w:r>
        <w:t>Bidirectional SDF Filters</w:t>
      </w:r>
      <w:r>
        <w:tab/>
      </w:r>
      <w:r>
        <w:fldChar w:fldCharType="begin" w:fldLock="1"/>
      </w:r>
      <w:r>
        <w:instrText xml:space="preserve"> PAGEREF _Toc82539738 \h </w:instrText>
      </w:r>
      <w:r>
        <w:fldChar w:fldCharType="separate"/>
      </w:r>
      <w:r>
        <w:t>28</w:t>
      </w:r>
      <w:r>
        <w:fldChar w:fldCharType="end"/>
      </w:r>
    </w:p>
    <w:p w14:paraId="73F5C337" w14:textId="5F7F5583" w:rsidR="00BA2927" w:rsidRDefault="00BA2927">
      <w:pPr>
        <w:pStyle w:val="TOC4"/>
        <w:rPr>
          <w:rFonts w:asciiTheme="minorHAnsi" w:eastAsiaTheme="minorEastAsia" w:hAnsiTheme="minorHAnsi" w:cstheme="minorBidi"/>
          <w:sz w:val="22"/>
          <w:szCs w:val="22"/>
          <w:lang w:eastAsia="en-GB"/>
        </w:rPr>
      </w:pPr>
      <w:r>
        <w:t>5.2.1A</w:t>
      </w:r>
      <w:r w:rsidRPr="00BA58C9">
        <w:rPr>
          <w:lang w:val="en-US"/>
        </w:rPr>
        <w:t>.4</w:t>
      </w:r>
      <w:r>
        <w:rPr>
          <w:rFonts w:asciiTheme="minorHAnsi" w:eastAsiaTheme="minorEastAsia" w:hAnsiTheme="minorHAnsi" w:cstheme="minorBidi"/>
          <w:sz w:val="22"/>
          <w:szCs w:val="22"/>
          <w:lang w:eastAsia="en-GB"/>
        </w:rPr>
        <w:tab/>
      </w:r>
      <w:r>
        <w:t>Application detection with PFD</w:t>
      </w:r>
      <w:r>
        <w:tab/>
      </w:r>
      <w:r>
        <w:fldChar w:fldCharType="begin" w:fldLock="1"/>
      </w:r>
      <w:r>
        <w:instrText xml:space="preserve"> PAGEREF _Toc82539739 \h </w:instrText>
      </w:r>
      <w:r>
        <w:fldChar w:fldCharType="separate"/>
      </w:r>
      <w:r>
        <w:t>28</w:t>
      </w:r>
      <w:r>
        <w:fldChar w:fldCharType="end"/>
      </w:r>
    </w:p>
    <w:p w14:paraId="364F00F4" w14:textId="7FBE3490" w:rsidR="00BA2927" w:rsidRDefault="00BA2927">
      <w:pPr>
        <w:pStyle w:val="TOC3"/>
        <w:rPr>
          <w:rFonts w:asciiTheme="minorHAnsi" w:eastAsiaTheme="minorEastAsia" w:hAnsiTheme="minorHAnsi" w:cstheme="minorBidi"/>
          <w:sz w:val="22"/>
          <w:szCs w:val="22"/>
          <w:lang w:eastAsia="en-GB"/>
        </w:rPr>
      </w:pPr>
      <w:r w:rsidRPr="00BA2927">
        <w:t>5.2.2</w:t>
      </w:r>
      <w:r w:rsidRPr="00BA2927">
        <w:rPr>
          <w:rFonts w:asciiTheme="minorHAnsi" w:eastAsiaTheme="minorEastAsia" w:hAnsiTheme="minorHAnsi" w:cstheme="minorBidi"/>
          <w:sz w:val="22"/>
          <w:szCs w:val="22"/>
          <w:lang w:eastAsia="en-GB"/>
        </w:rPr>
        <w:tab/>
      </w:r>
      <w:r w:rsidRPr="00BA58C9">
        <w:rPr>
          <w:lang w:val="en-US"/>
        </w:rPr>
        <w:t>Usage Reporting Rule Handling</w:t>
      </w:r>
      <w:r>
        <w:tab/>
      </w:r>
      <w:r>
        <w:fldChar w:fldCharType="begin" w:fldLock="1"/>
      </w:r>
      <w:r>
        <w:instrText xml:space="preserve"> PAGEREF _Toc82539740 \h </w:instrText>
      </w:r>
      <w:r>
        <w:fldChar w:fldCharType="separate"/>
      </w:r>
      <w:r>
        <w:t>28</w:t>
      </w:r>
      <w:r>
        <w:fldChar w:fldCharType="end"/>
      </w:r>
    </w:p>
    <w:p w14:paraId="0FE460BE" w14:textId="4DEF8809" w:rsidR="00BA2927" w:rsidRDefault="00BA2927">
      <w:pPr>
        <w:pStyle w:val="TOC4"/>
        <w:rPr>
          <w:rFonts w:asciiTheme="minorHAnsi" w:eastAsiaTheme="minorEastAsia" w:hAnsiTheme="minorHAnsi" w:cstheme="minorBidi"/>
          <w:sz w:val="22"/>
          <w:szCs w:val="22"/>
          <w:lang w:eastAsia="en-GB"/>
        </w:rPr>
      </w:pPr>
      <w:r w:rsidRPr="00BA2927">
        <w:t>5.2.2.1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_Toc82539741 \h </w:instrText>
      </w:r>
      <w:r>
        <w:fldChar w:fldCharType="separate"/>
      </w:r>
      <w:r>
        <w:t>28</w:t>
      </w:r>
      <w:r>
        <w:fldChar w:fldCharType="end"/>
      </w:r>
    </w:p>
    <w:p w14:paraId="4760132B" w14:textId="2A7DA266" w:rsidR="00BA2927" w:rsidRDefault="00BA2927">
      <w:pPr>
        <w:pStyle w:val="TOC4"/>
        <w:rPr>
          <w:rFonts w:asciiTheme="minorHAnsi" w:eastAsiaTheme="minorEastAsia" w:hAnsiTheme="minorHAnsi" w:cstheme="minorBidi"/>
          <w:sz w:val="22"/>
          <w:szCs w:val="22"/>
          <w:lang w:eastAsia="en-GB"/>
        </w:rPr>
      </w:pPr>
      <w:r w:rsidRPr="00BA2927">
        <w:t>5.2.2.2</w:t>
      </w:r>
      <w:r w:rsidRPr="00BA2927">
        <w:rPr>
          <w:rFonts w:asciiTheme="minorHAnsi" w:eastAsiaTheme="minorEastAsia" w:hAnsiTheme="minorHAnsi" w:cstheme="minorBidi"/>
          <w:sz w:val="22"/>
          <w:szCs w:val="22"/>
          <w:lang w:eastAsia="en-GB"/>
        </w:rPr>
        <w:tab/>
      </w:r>
      <w:r w:rsidRPr="00BA58C9">
        <w:rPr>
          <w:lang w:val="en-US"/>
        </w:rPr>
        <w:t>Provisioning of Usage Reporting Rule in the UP function</w:t>
      </w:r>
      <w:r>
        <w:tab/>
      </w:r>
      <w:r>
        <w:fldChar w:fldCharType="begin" w:fldLock="1"/>
      </w:r>
      <w:r>
        <w:instrText xml:space="preserve"> PAGEREF _Toc82539742 \h </w:instrText>
      </w:r>
      <w:r>
        <w:fldChar w:fldCharType="separate"/>
      </w:r>
      <w:r>
        <w:t>29</w:t>
      </w:r>
      <w:r>
        <w:fldChar w:fldCharType="end"/>
      </w:r>
    </w:p>
    <w:p w14:paraId="4BCC30A9" w14:textId="6A10A345" w:rsidR="00BA2927" w:rsidRDefault="00BA2927">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_Toc82539743 \h </w:instrText>
      </w:r>
      <w:r>
        <w:fldChar w:fldCharType="separate"/>
      </w:r>
      <w:r>
        <w:t>29</w:t>
      </w:r>
      <w:r>
        <w:fldChar w:fldCharType="end"/>
      </w:r>
    </w:p>
    <w:p w14:paraId="7373ADA4" w14:textId="2521B90D" w:rsidR="00BA2927" w:rsidRDefault="00BA2927">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rPr>
        <w:tab/>
      </w:r>
      <w:r>
        <w:rPr>
          <w:lang w:eastAsia="zh-CN"/>
        </w:rPr>
        <w:t>Credit pooling</w:t>
      </w:r>
      <w:r w:rsidRPr="00BA58C9">
        <w:rPr>
          <w:lang w:val="en-US" w:eastAsia="zh-CN"/>
        </w:rPr>
        <w:t xml:space="preserve"> (for EPC)</w:t>
      </w:r>
      <w:r>
        <w:tab/>
      </w:r>
      <w:r>
        <w:fldChar w:fldCharType="begin" w:fldLock="1"/>
      </w:r>
      <w:r>
        <w:instrText xml:space="preserve"> PAGEREF _Toc82539744 \h </w:instrText>
      </w:r>
      <w:r>
        <w:fldChar w:fldCharType="separate"/>
      </w:r>
      <w:r>
        <w:t>33</w:t>
      </w:r>
      <w:r>
        <w:fldChar w:fldCharType="end"/>
      </w:r>
    </w:p>
    <w:p w14:paraId="37D95C26" w14:textId="61739CDF" w:rsidR="00BA2927" w:rsidRDefault="00BA2927">
      <w:pPr>
        <w:pStyle w:val="TOC4"/>
        <w:rPr>
          <w:rFonts w:asciiTheme="minorHAnsi" w:eastAsiaTheme="minorEastAsia" w:hAnsiTheme="minorHAnsi" w:cstheme="minorBidi"/>
          <w:sz w:val="22"/>
          <w:szCs w:val="22"/>
          <w:lang w:eastAsia="en-GB"/>
        </w:rPr>
      </w:pPr>
      <w:r w:rsidRPr="00BA2927">
        <w:t>5.2.2.3</w:t>
      </w:r>
      <w:r w:rsidRPr="00BA2927">
        <w:rPr>
          <w:rFonts w:asciiTheme="minorHAnsi" w:eastAsiaTheme="minorEastAsia" w:hAnsiTheme="minorHAnsi" w:cstheme="minorBidi"/>
          <w:sz w:val="22"/>
          <w:szCs w:val="22"/>
          <w:lang w:eastAsia="en-GB"/>
        </w:rPr>
        <w:tab/>
      </w:r>
      <w:r w:rsidRPr="00BA58C9">
        <w:rPr>
          <w:lang w:val="en-US"/>
        </w:rPr>
        <w:t>Reporting of Usage Report to the CP function</w:t>
      </w:r>
      <w:r>
        <w:tab/>
      </w:r>
      <w:r>
        <w:fldChar w:fldCharType="begin" w:fldLock="1"/>
      </w:r>
      <w:r>
        <w:instrText xml:space="preserve"> PAGEREF _Toc82539745 \h </w:instrText>
      </w:r>
      <w:r>
        <w:fldChar w:fldCharType="separate"/>
      </w:r>
      <w:r>
        <w:t>34</w:t>
      </w:r>
      <w:r>
        <w:fldChar w:fldCharType="end"/>
      </w:r>
    </w:p>
    <w:p w14:paraId="28B0E31D" w14:textId="300602C2" w:rsidR="00BA2927" w:rsidRDefault="00BA2927">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_Toc82539746 \h </w:instrText>
      </w:r>
      <w:r>
        <w:fldChar w:fldCharType="separate"/>
      </w:r>
      <w:r>
        <w:t>34</w:t>
      </w:r>
      <w:r>
        <w:fldChar w:fldCharType="end"/>
      </w:r>
    </w:p>
    <w:p w14:paraId="2505AA0D" w14:textId="22F3DE18" w:rsidR="00BA2927" w:rsidRDefault="00BA2927">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Credit pooling</w:t>
      </w:r>
      <w:r>
        <w:tab/>
      </w:r>
      <w:r>
        <w:fldChar w:fldCharType="begin" w:fldLock="1"/>
      </w:r>
      <w:r>
        <w:instrText xml:space="preserve"> PAGEREF _Toc82539747 \h </w:instrText>
      </w:r>
      <w:r>
        <w:fldChar w:fldCharType="separate"/>
      </w:r>
      <w:r>
        <w:t>37</w:t>
      </w:r>
      <w:r>
        <w:fldChar w:fldCharType="end"/>
      </w:r>
    </w:p>
    <w:p w14:paraId="65597862" w14:textId="32486BAA" w:rsidR="00BA2927" w:rsidRDefault="00BA2927">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Traffic Usage Reporting with Redundant Transmission on N3/N9 interfaces</w:t>
      </w:r>
      <w:r>
        <w:tab/>
      </w:r>
      <w:r>
        <w:fldChar w:fldCharType="begin" w:fldLock="1"/>
      </w:r>
      <w:r>
        <w:instrText xml:space="preserve"> PAGEREF _Toc82539748 \h </w:instrText>
      </w:r>
      <w:r>
        <w:fldChar w:fldCharType="separate"/>
      </w:r>
      <w:r>
        <w:t>38</w:t>
      </w:r>
      <w:r>
        <w:fldChar w:fldCharType="end"/>
      </w:r>
    </w:p>
    <w:p w14:paraId="346C2244" w14:textId="4BB4ABB1" w:rsidR="00BA2927" w:rsidRDefault="00BA2927">
      <w:pPr>
        <w:pStyle w:val="TOC4"/>
        <w:rPr>
          <w:rFonts w:asciiTheme="minorHAnsi" w:eastAsiaTheme="minorEastAsia" w:hAnsiTheme="minorHAnsi" w:cstheme="minorBidi"/>
          <w:sz w:val="22"/>
          <w:szCs w:val="22"/>
          <w:lang w:eastAsia="en-GB"/>
        </w:rPr>
      </w:pPr>
      <w:r w:rsidRPr="00BA2927">
        <w:t>5.2.2.4</w:t>
      </w:r>
      <w:r w:rsidRPr="00BA2927">
        <w:rPr>
          <w:rFonts w:asciiTheme="minorHAnsi" w:eastAsiaTheme="minorEastAsia" w:hAnsiTheme="minorHAnsi" w:cstheme="minorBidi"/>
          <w:sz w:val="22"/>
          <w:szCs w:val="22"/>
          <w:lang w:eastAsia="en-GB"/>
        </w:rPr>
        <w:tab/>
      </w:r>
      <w:r w:rsidRPr="00BA58C9">
        <w:rPr>
          <w:lang w:val="en-US"/>
        </w:rPr>
        <w:t>Reporting of Linked Usage Reports to the CP function</w:t>
      </w:r>
      <w:r>
        <w:tab/>
      </w:r>
      <w:r>
        <w:fldChar w:fldCharType="begin" w:fldLock="1"/>
      </w:r>
      <w:r>
        <w:instrText xml:space="preserve"> PAGEREF _Toc82539749 \h </w:instrText>
      </w:r>
      <w:r>
        <w:fldChar w:fldCharType="separate"/>
      </w:r>
      <w:r>
        <w:t>38</w:t>
      </w:r>
      <w:r>
        <w:fldChar w:fldCharType="end"/>
      </w:r>
    </w:p>
    <w:p w14:paraId="336B5C4D" w14:textId="13DE6F6F" w:rsidR="00BA2927" w:rsidRDefault="00BA2927">
      <w:pPr>
        <w:pStyle w:val="TOC4"/>
        <w:rPr>
          <w:rFonts w:asciiTheme="minorHAnsi" w:eastAsiaTheme="minorEastAsia" w:hAnsiTheme="minorHAnsi" w:cstheme="minorBidi"/>
          <w:sz w:val="22"/>
          <w:szCs w:val="22"/>
          <w:lang w:eastAsia="en-GB"/>
        </w:rPr>
      </w:pPr>
      <w:r w:rsidRPr="00BA2927">
        <w:t>5.2.2.5</w:t>
      </w:r>
      <w:r w:rsidRPr="00BA2927">
        <w:rPr>
          <w:rFonts w:asciiTheme="minorHAnsi" w:eastAsiaTheme="minorEastAsia" w:hAnsiTheme="minorHAnsi" w:cstheme="minorBidi"/>
          <w:sz w:val="22"/>
          <w:szCs w:val="22"/>
          <w:lang w:eastAsia="en-GB"/>
        </w:rPr>
        <w:tab/>
      </w:r>
      <w:r w:rsidRPr="00BA58C9">
        <w:rPr>
          <w:lang w:val="en-US"/>
        </w:rPr>
        <w:t>End Marker Reception Reporting</w:t>
      </w:r>
      <w:r>
        <w:tab/>
      </w:r>
      <w:r>
        <w:fldChar w:fldCharType="begin" w:fldLock="1"/>
      </w:r>
      <w:r>
        <w:instrText xml:space="preserve"> PAGEREF _Toc82539750 \h </w:instrText>
      </w:r>
      <w:r>
        <w:fldChar w:fldCharType="separate"/>
      </w:r>
      <w:r>
        <w:t>38</w:t>
      </w:r>
      <w:r>
        <w:fldChar w:fldCharType="end"/>
      </w:r>
    </w:p>
    <w:p w14:paraId="38C0C865" w14:textId="58BE2A30" w:rsidR="00BA2927" w:rsidRDefault="00BA2927">
      <w:pPr>
        <w:pStyle w:val="TOC3"/>
        <w:rPr>
          <w:rFonts w:asciiTheme="minorHAnsi" w:eastAsiaTheme="minorEastAsia" w:hAnsiTheme="minorHAnsi" w:cstheme="minorBidi"/>
          <w:sz w:val="22"/>
          <w:szCs w:val="22"/>
          <w:lang w:eastAsia="en-GB"/>
        </w:rPr>
      </w:pPr>
      <w:r w:rsidRPr="00BA2927">
        <w:t>5.2.3</w:t>
      </w:r>
      <w:r w:rsidRPr="00BA2927">
        <w:rPr>
          <w:rFonts w:asciiTheme="minorHAnsi" w:eastAsiaTheme="minorEastAsia" w:hAnsiTheme="minorHAnsi" w:cstheme="minorBidi"/>
          <w:sz w:val="22"/>
          <w:szCs w:val="22"/>
          <w:lang w:eastAsia="en-GB"/>
        </w:rPr>
        <w:tab/>
      </w:r>
      <w:r w:rsidRPr="00BA58C9">
        <w:rPr>
          <w:lang w:val="en-US"/>
        </w:rPr>
        <w:t>Forwarding Action Rule Handling</w:t>
      </w:r>
      <w:r>
        <w:tab/>
      </w:r>
      <w:r>
        <w:fldChar w:fldCharType="begin" w:fldLock="1"/>
      </w:r>
      <w:r>
        <w:instrText xml:space="preserve"> PAGEREF _Toc82539751 \h </w:instrText>
      </w:r>
      <w:r>
        <w:fldChar w:fldCharType="separate"/>
      </w:r>
      <w:r>
        <w:t>39</w:t>
      </w:r>
      <w:r>
        <w:fldChar w:fldCharType="end"/>
      </w:r>
    </w:p>
    <w:p w14:paraId="56D49D09" w14:textId="5B32F85F" w:rsidR="00BA2927" w:rsidRDefault="00BA2927">
      <w:pPr>
        <w:pStyle w:val="TOC4"/>
        <w:rPr>
          <w:rFonts w:asciiTheme="minorHAnsi" w:eastAsiaTheme="minorEastAsia" w:hAnsiTheme="minorHAnsi" w:cstheme="minorBidi"/>
          <w:sz w:val="22"/>
          <w:szCs w:val="22"/>
          <w:lang w:eastAsia="en-GB"/>
        </w:rPr>
      </w:pPr>
      <w:r w:rsidRPr="00BA2927">
        <w:t>5.2.3.1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_Toc82539752 \h </w:instrText>
      </w:r>
      <w:r>
        <w:fldChar w:fldCharType="separate"/>
      </w:r>
      <w:r>
        <w:t>39</w:t>
      </w:r>
      <w:r>
        <w:fldChar w:fldCharType="end"/>
      </w:r>
    </w:p>
    <w:p w14:paraId="35995403" w14:textId="03E3E943" w:rsidR="00BA2927" w:rsidRDefault="00BA2927">
      <w:pPr>
        <w:pStyle w:val="TOC3"/>
        <w:rPr>
          <w:rFonts w:asciiTheme="minorHAnsi" w:eastAsiaTheme="minorEastAsia" w:hAnsiTheme="minorHAnsi" w:cstheme="minorBidi"/>
          <w:sz w:val="22"/>
          <w:szCs w:val="22"/>
          <w:lang w:eastAsia="en-GB"/>
        </w:rPr>
      </w:pPr>
      <w:r w:rsidRPr="00BA2927">
        <w:t>5.2.4</w:t>
      </w:r>
      <w:r w:rsidRPr="00BA2927">
        <w:rPr>
          <w:rFonts w:asciiTheme="minorHAnsi" w:eastAsiaTheme="minorEastAsia" w:hAnsiTheme="minorHAnsi" w:cstheme="minorBidi"/>
          <w:sz w:val="22"/>
          <w:szCs w:val="22"/>
          <w:lang w:eastAsia="en-GB"/>
        </w:rPr>
        <w:tab/>
      </w:r>
      <w:r w:rsidRPr="00BA58C9">
        <w:rPr>
          <w:lang w:val="en-US"/>
        </w:rPr>
        <w:t>Buffering Action Rule Handling</w:t>
      </w:r>
      <w:r>
        <w:tab/>
      </w:r>
      <w:r>
        <w:fldChar w:fldCharType="begin" w:fldLock="1"/>
      </w:r>
      <w:r>
        <w:instrText xml:space="preserve"> PAGEREF _Toc82539753 \h </w:instrText>
      </w:r>
      <w:r>
        <w:fldChar w:fldCharType="separate"/>
      </w:r>
      <w:r>
        <w:t>41</w:t>
      </w:r>
      <w:r>
        <w:fldChar w:fldCharType="end"/>
      </w:r>
    </w:p>
    <w:p w14:paraId="5638C696" w14:textId="1847CF70" w:rsidR="00BA2927" w:rsidRDefault="00BA2927">
      <w:pPr>
        <w:pStyle w:val="TOC4"/>
        <w:rPr>
          <w:rFonts w:asciiTheme="minorHAnsi" w:eastAsiaTheme="minorEastAsia" w:hAnsiTheme="minorHAnsi" w:cstheme="minorBidi"/>
          <w:sz w:val="22"/>
          <w:szCs w:val="22"/>
          <w:lang w:eastAsia="en-GB"/>
        </w:rPr>
      </w:pPr>
      <w:r w:rsidRPr="00BA2927">
        <w:t>5.2.4.1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_Toc82539754 \h </w:instrText>
      </w:r>
      <w:r>
        <w:fldChar w:fldCharType="separate"/>
      </w:r>
      <w:r>
        <w:t>41</w:t>
      </w:r>
      <w:r>
        <w:fldChar w:fldCharType="end"/>
      </w:r>
    </w:p>
    <w:p w14:paraId="5B275DFA" w14:textId="6C9AD109" w:rsidR="00BA2927" w:rsidRDefault="00BA2927">
      <w:pPr>
        <w:pStyle w:val="TOC4"/>
        <w:rPr>
          <w:rFonts w:asciiTheme="minorHAnsi" w:eastAsiaTheme="minorEastAsia" w:hAnsiTheme="minorHAnsi" w:cstheme="minorBidi"/>
          <w:sz w:val="22"/>
          <w:szCs w:val="22"/>
          <w:lang w:eastAsia="en-GB"/>
        </w:rPr>
      </w:pPr>
      <w:r w:rsidRPr="00BA2927">
        <w:t>5.2.4.2</w:t>
      </w:r>
      <w:r w:rsidRPr="00BA2927">
        <w:rPr>
          <w:rFonts w:asciiTheme="minorHAnsi" w:eastAsiaTheme="minorEastAsia" w:hAnsiTheme="minorHAnsi" w:cstheme="minorBidi"/>
          <w:sz w:val="22"/>
          <w:szCs w:val="22"/>
          <w:lang w:eastAsia="en-GB"/>
        </w:rPr>
        <w:tab/>
      </w:r>
      <w:r w:rsidRPr="00BA58C9">
        <w:rPr>
          <w:lang w:val="en-US"/>
        </w:rPr>
        <w:t>Provisioning of Buffering Action Rule in the UP function</w:t>
      </w:r>
      <w:r>
        <w:tab/>
      </w:r>
      <w:r>
        <w:fldChar w:fldCharType="begin" w:fldLock="1"/>
      </w:r>
      <w:r>
        <w:instrText xml:space="preserve"> PAGEREF _Toc82539755 \h </w:instrText>
      </w:r>
      <w:r>
        <w:fldChar w:fldCharType="separate"/>
      </w:r>
      <w:r>
        <w:t>41</w:t>
      </w:r>
      <w:r>
        <w:fldChar w:fldCharType="end"/>
      </w:r>
    </w:p>
    <w:p w14:paraId="104D38D5" w14:textId="4798BCC2" w:rsidR="00BA2927" w:rsidRDefault="00BA2927">
      <w:pPr>
        <w:pStyle w:val="TOC3"/>
        <w:rPr>
          <w:rFonts w:asciiTheme="minorHAnsi" w:eastAsiaTheme="minorEastAsia" w:hAnsiTheme="minorHAnsi" w:cstheme="minorBidi"/>
          <w:sz w:val="22"/>
          <w:szCs w:val="22"/>
          <w:lang w:eastAsia="en-GB"/>
        </w:rPr>
      </w:pPr>
      <w:r w:rsidRPr="00BA2927">
        <w:t>5.2.5</w:t>
      </w:r>
      <w:r w:rsidRPr="00BA2927">
        <w:rPr>
          <w:rFonts w:asciiTheme="minorHAnsi" w:eastAsiaTheme="minorEastAsia" w:hAnsiTheme="minorHAnsi" w:cstheme="minorBidi"/>
          <w:sz w:val="22"/>
          <w:szCs w:val="22"/>
          <w:lang w:eastAsia="en-GB"/>
        </w:rPr>
        <w:tab/>
      </w:r>
      <w:r w:rsidRPr="00BA58C9">
        <w:rPr>
          <w:lang w:val="en-US"/>
        </w:rPr>
        <w:t>QoS Enforcement Rule Handling</w:t>
      </w:r>
      <w:r>
        <w:tab/>
      </w:r>
      <w:r>
        <w:fldChar w:fldCharType="begin" w:fldLock="1"/>
      </w:r>
      <w:r>
        <w:instrText xml:space="preserve"> PAGEREF _Toc82539756 \h </w:instrText>
      </w:r>
      <w:r>
        <w:fldChar w:fldCharType="separate"/>
      </w:r>
      <w:r>
        <w:t>42</w:t>
      </w:r>
      <w:r>
        <w:fldChar w:fldCharType="end"/>
      </w:r>
    </w:p>
    <w:p w14:paraId="7D8A0443" w14:textId="58A969E1" w:rsidR="00BA2927" w:rsidRDefault="00BA2927">
      <w:pPr>
        <w:pStyle w:val="TOC4"/>
        <w:rPr>
          <w:rFonts w:asciiTheme="minorHAnsi" w:eastAsiaTheme="minorEastAsia" w:hAnsiTheme="minorHAnsi" w:cstheme="minorBidi"/>
          <w:sz w:val="22"/>
          <w:szCs w:val="22"/>
          <w:lang w:eastAsia="en-GB"/>
        </w:rPr>
      </w:pPr>
      <w:r w:rsidRPr="00BA2927">
        <w:t>5.2.5.1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_Toc82539757 \h </w:instrText>
      </w:r>
      <w:r>
        <w:fldChar w:fldCharType="separate"/>
      </w:r>
      <w:r>
        <w:t>42</w:t>
      </w:r>
      <w:r>
        <w:fldChar w:fldCharType="end"/>
      </w:r>
    </w:p>
    <w:p w14:paraId="32D28A15" w14:textId="280DB21E" w:rsidR="00BA2927" w:rsidRDefault="00BA2927">
      <w:pPr>
        <w:pStyle w:val="TOC4"/>
        <w:rPr>
          <w:rFonts w:asciiTheme="minorHAnsi" w:eastAsiaTheme="minorEastAsia" w:hAnsiTheme="minorHAnsi" w:cstheme="minorBidi"/>
          <w:sz w:val="22"/>
          <w:szCs w:val="22"/>
          <w:lang w:eastAsia="en-GB"/>
        </w:rPr>
      </w:pPr>
      <w:r w:rsidRPr="00BA2927">
        <w:t>5.2.5.2</w:t>
      </w:r>
      <w:r w:rsidRPr="00BA2927">
        <w:rPr>
          <w:rFonts w:asciiTheme="minorHAnsi" w:eastAsiaTheme="minorEastAsia" w:hAnsiTheme="minorHAnsi" w:cstheme="minorBidi"/>
          <w:sz w:val="22"/>
          <w:szCs w:val="22"/>
          <w:lang w:eastAsia="en-GB"/>
        </w:rPr>
        <w:tab/>
      </w:r>
      <w:r w:rsidRPr="00BA58C9">
        <w:rPr>
          <w:lang w:val="en-US"/>
        </w:rPr>
        <w:t>Provisioning of QoS Enforcement Rule in the UP function</w:t>
      </w:r>
      <w:r>
        <w:tab/>
      </w:r>
      <w:r>
        <w:fldChar w:fldCharType="begin" w:fldLock="1"/>
      </w:r>
      <w:r>
        <w:instrText xml:space="preserve"> PAGEREF _Toc82539758 \h </w:instrText>
      </w:r>
      <w:r>
        <w:fldChar w:fldCharType="separate"/>
      </w:r>
      <w:r>
        <w:t>42</w:t>
      </w:r>
      <w:r>
        <w:fldChar w:fldCharType="end"/>
      </w:r>
    </w:p>
    <w:p w14:paraId="52081853" w14:textId="66E5FB23" w:rsidR="00BA2927" w:rsidRDefault="00BA2927">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Reflective QoS (for 5GC)</w:t>
      </w:r>
      <w:r>
        <w:tab/>
      </w:r>
      <w:r>
        <w:fldChar w:fldCharType="begin" w:fldLock="1"/>
      </w:r>
      <w:r>
        <w:instrText xml:space="preserve"> PAGEREF _Toc82539759 \h </w:instrText>
      </w:r>
      <w:r>
        <w:fldChar w:fldCharType="separate"/>
      </w:r>
      <w:r>
        <w:t>42</w:t>
      </w:r>
      <w:r>
        <w:fldChar w:fldCharType="end"/>
      </w:r>
    </w:p>
    <w:p w14:paraId="1B9A1A0C" w14:textId="04AEBEB5" w:rsidR="00BA2927" w:rsidRDefault="00BA2927">
      <w:pPr>
        <w:pStyle w:val="TOC3"/>
        <w:rPr>
          <w:rFonts w:asciiTheme="minorHAnsi" w:eastAsiaTheme="minorEastAsia" w:hAnsiTheme="minorHAnsi" w:cstheme="minorBidi"/>
          <w:sz w:val="22"/>
          <w:szCs w:val="22"/>
          <w:lang w:eastAsia="en-GB"/>
        </w:rPr>
      </w:pPr>
      <w:r w:rsidRPr="00BA2927">
        <w:t>5.2.6</w:t>
      </w:r>
      <w:r w:rsidRPr="00BA2927">
        <w:rPr>
          <w:rFonts w:asciiTheme="minorHAnsi" w:eastAsiaTheme="minorEastAsia" w:hAnsiTheme="minorHAnsi" w:cstheme="minorBidi"/>
          <w:sz w:val="22"/>
          <w:szCs w:val="22"/>
          <w:lang w:eastAsia="en-GB"/>
        </w:rPr>
        <w:tab/>
      </w:r>
      <w:r w:rsidRPr="00BA58C9">
        <w:rPr>
          <w:lang w:val="en-US"/>
        </w:rPr>
        <w:t>Combined SGW/PGW Architecture</w:t>
      </w:r>
      <w:r>
        <w:tab/>
      </w:r>
      <w:r>
        <w:fldChar w:fldCharType="begin" w:fldLock="1"/>
      </w:r>
      <w:r>
        <w:instrText xml:space="preserve"> PAGEREF _Toc82539760 \h </w:instrText>
      </w:r>
      <w:r>
        <w:fldChar w:fldCharType="separate"/>
      </w:r>
      <w:r>
        <w:t>42</w:t>
      </w:r>
      <w:r>
        <w:fldChar w:fldCharType="end"/>
      </w:r>
    </w:p>
    <w:p w14:paraId="01E5F570" w14:textId="151AB491" w:rsidR="00BA2927" w:rsidRDefault="00BA2927">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Multi-Access Rule Handling (for 5GC)</w:t>
      </w:r>
      <w:r>
        <w:tab/>
      </w:r>
      <w:r>
        <w:fldChar w:fldCharType="begin" w:fldLock="1"/>
      </w:r>
      <w:r>
        <w:instrText xml:space="preserve"> PAGEREF _Toc82539761 \h </w:instrText>
      </w:r>
      <w:r>
        <w:fldChar w:fldCharType="separate"/>
      </w:r>
      <w:r>
        <w:t>43</w:t>
      </w:r>
      <w:r>
        <w:fldChar w:fldCharType="end"/>
      </w:r>
    </w:p>
    <w:p w14:paraId="6E056A34" w14:textId="5637C255" w:rsidR="00BA2927" w:rsidRDefault="00BA2927">
      <w:pPr>
        <w:pStyle w:val="TOC4"/>
        <w:rPr>
          <w:rFonts w:asciiTheme="minorHAnsi" w:eastAsiaTheme="minorEastAsia" w:hAnsiTheme="minorHAnsi" w:cstheme="minorBidi"/>
          <w:sz w:val="22"/>
          <w:szCs w:val="22"/>
          <w:lang w:eastAsia="en-GB"/>
        </w:rPr>
      </w:pPr>
      <w:r w:rsidRPr="00BA2927">
        <w:t>5.2.7.1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_Toc82539762 \h </w:instrText>
      </w:r>
      <w:r>
        <w:fldChar w:fldCharType="separate"/>
      </w:r>
      <w:r>
        <w:t>43</w:t>
      </w:r>
      <w:r>
        <w:fldChar w:fldCharType="end"/>
      </w:r>
    </w:p>
    <w:p w14:paraId="60C846A6" w14:textId="50C5E96F" w:rsidR="00BA2927" w:rsidRDefault="00BA2927">
      <w:pPr>
        <w:pStyle w:val="TOC3"/>
        <w:rPr>
          <w:rFonts w:asciiTheme="minorHAnsi" w:eastAsiaTheme="minorEastAsia" w:hAnsiTheme="minorHAnsi" w:cstheme="minorBidi"/>
          <w:sz w:val="22"/>
          <w:szCs w:val="22"/>
          <w:lang w:eastAsia="en-GB"/>
        </w:rPr>
      </w:pPr>
      <w:r w:rsidRPr="00BA2927">
        <w:t>5.2.8</w:t>
      </w:r>
      <w:r w:rsidRPr="00BA2927">
        <w:rPr>
          <w:rFonts w:asciiTheme="minorHAnsi" w:eastAsiaTheme="minorEastAsia" w:hAnsiTheme="minorHAnsi" w:cstheme="minorBidi"/>
          <w:sz w:val="22"/>
          <w:szCs w:val="22"/>
          <w:lang w:eastAsia="en-GB"/>
        </w:rPr>
        <w:tab/>
      </w:r>
      <w:r w:rsidRPr="00BA58C9">
        <w:rPr>
          <w:lang w:val="en-US"/>
        </w:rPr>
        <w:t>Session Reporting Rule Handling</w:t>
      </w:r>
      <w:r>
        <w:tab/>
      </w:r>
      <w:r>
        <w:fldChar w:fldCharType="begin" w:fldLock="1"/>
      </w:r>
      <w:r>
        <w:instrText xml:space="preserve"> PAGEREF _Toc82539763 \h </w:instrText>
      </w:r>
      <w:r>
        <w:fldChar w:fldCharType="separate"/>
      </w:r>
      <w:r>
        <w:t>44</w:t>
      </w:r>
      <w:r>
        <w:fldChar w:fldCharType="end"/>
      </w:r>
    </w:p>
    <w:p w14:paraId="7E4B4583" w14:textId="7D4E3845" w:rsidR="00BA2927" w:rsidRDefault="00BA2927">
      <w:pPr>
        <w:pStyle w:val="TOC4"/>
        <w:rPr>
          <w:rFonts w:asciiTheme="minorHAnsi" w:eastAsiaTheme="minorEastAsia" w:hAnsiTheme="minorHAnsi" w:cstheme="minorBidi"/>
          <w:sz w:val="22"/>
          <w:szCs w:val="22"/>
          <w:lang w:eastAsia="en-GB"/>
        </w:rPr>
      </w:pPr>
      <w:r w:rsidRPr="00BA2927">
        <w:t>5.2.8.1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_Toc82539764 \h </w:instrText>
      </w:r>
      <w:r>
        <w:fldChar w:fldCharType="separate"/>
      </w:r>
      <w:r>
        <w:t>44</w:t>
      </w:r>
      <w:r>
        <w:fldChar w:fldCharType="end"/>
      </w:r>
    </w:p>
    <w:p w14:paraId="28B6B26B" w14:textId="3DD7FAFA" w:rsidR="00BA2927" w:rsidRDefault="00BA2927">
      <w:pPr>
        <w:pStyle w:val="TOC4"/>
        <w:rPr>
          <w:rFonts w:asciiTheme="minorHAnsi" w:eastAsiaTheme="minorEastAsia" w:hAnsiTheme="minorHAnsi" w:cstheme="minorBidi"/>
          <w:sz w:val="22"/>
          <w:szCs w:val="22"/>
          <w:lang w:eastAsia="en-GB"/>
        </w:rPr>
      </w:pPr>
      <w:r w:rsidRPr="00BA2927">
        <w:t>5.2.8.2</w:t>
      </w:r>
      <w:r w:rsidRPr="00BA2927">
        <w:rPr>
          <w:rFonts w:asciiTheme="minorHAnsi" w:eastAsiaTheme="minorEastAsia" w:hAnsiTheme="minorHAnsi" w:cstheme="minorBidi"/>
          <w:sz w:val="22"/>
          <w:szCs w:val="22"/>
          <w:lang w:eastAsia="en-GB"/>
        </w:rPr>
        <w:tab/>
      </w:r>
      <w:r w:rsidRPr="00BA58C9">
        <w:rPr>
          <w:lang w:val="en-US"/>
        </w:rPr>
        <w:t>Provisioning of Session Reporting Rule in the UP function</w:t>
      </w:r>
      <w:r>
        <w:tab/>
      </w:r>
      <w:r>
        <w:fldChar w:fldCharType="begin" w:fldLock="1"/>
      </w:r>
      <w:r>
        <w:instrText xml:space="preserve"> PAGEREF _Toc82539765 \h </w:instrText>
      </w:r>
      <w:r>
        <w:fldChar w:fldCharType="separate"/>
      </w:r>
      <w:r>
        <w:t>44</w:t>
      </w:r>
      <w:r>
        <w:fldChar w:fldCharType="end"/>
      </w:r>
    </w:p>
    <w:p w14:paraId="03E78838" w14:textId="1CD73BD7" w:rsidR="00BA2927" w:rsidRDefault="00BA2927">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_Toc82539766 \h </w:instrText>
      </w:r>
      <w:r>
        <w:fldChar w:fldCharType="separate"/>
      </w:r>
      <w:r>
        <w:t>44</w:t>
      </w:r>
      <w:r>
        <w:fldChar w:fldCharType="end"/>
      </w:r>
    </w:p>
    <w:p w14:paraId="64617B8C" w14:textId="2D49D21D" w:rsidR="00BA2927" w:rsidRDefault="00BA2927">
      <w:pPr>
        <w:pStyle w:val="TOC4"/>
        <w:rPr>
          <w:rFonts w:asciiTheme="minorHAnsi" w:eastAsiaTheme="minorEastAsia" w:hAnsiTheme="minorHAnsi" w:cstheme="minorBidi"/>
          <w:sz w:val="22"/>
          <w:szCs w:val="22"/>
          <w:lang w:eastAsia="en-GB"/>
        </w:rPr>
      </w:pPr>
      <w:r w:rsidRPr="00BA2927">
        <w:t>5.2.8.3</w:t>
      </w:r>
      <w:r w:rsidRPr="00BA2927">
        <w:rPr>
          <w:rFonts w:asciiTheme="minorHAnsi" w:eastAsiaTheme="minorEastAsia" w:hAnsiTheme="minorHAnsi" w:cstheme="minorBidi"/>
          <w:sz w:val="22"/>
          <w:szCs w:val="22"/>
          <w:lang w:eastAsia="en-GB"/>
        </w:rPr>
        <w:tab/>
      </w:r>
      <w:r w:rsidRPr="00BA58C9">
        <w:rPr>
          <w:lang w:val="en-US"/>
        </w:rPr>
        <w:t>Reporting of Session Report to the CP function</w:t>
      </w:r>
      <w:r>
        <w:tab/>
      </w:r>
      <w:r>
        <w:fldChar w:fldCharType="begin" w:fldLock="1"/>
      </w:r>
      <w:r>
        <w:instrText xml:space="preserve"> PAGEREF _Toc82539767 \h </w:instrText>
      </w:r>
      <w:r>
        <w:fldChar w:fldCharType="separate"/>
      </w:r>
      <w:r>
        <w:t>44</w:t>
      </w:r>
      <w:r>
        <w:fldChar w:fldCharType="end"/>
      </w:r>
    </w:p>
    <w:p w14:paraId="0ACD9456" w14:textId="3C01B170" w:rsidR="00BA2927" w:rsidRDefault="00BA2927">
      <w:pPr>
        <w:pStyle w:val="TOC5"/>
        <w:rPr>
          <w:rFonts w:asciiTheme="minorHAnsi" w:eastAsiaTheme="minorEastAsia" w:hAnsiTheme="minorHAnsi" w:cstheme="minorBidi"/>
          <w:sz w:val="22"/>
          <w:szCs w:val="22"/>
          <w:lang w:eastAsia="en-GB"/>
        </w:rPr>
      </w:pPr>
      <w:r>
        <w:lastRenderedPageBreak/>
        <w:t>5.2.8.3.1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_Toc82539768 \h </w:instrText>
      </w:r>
      <w:r>
        <w:fldChar w:fldCharType="separate"/>
      </w:r>
      <w:r>
        <w:t>44</w:t>
      </w:r>
      <w:r>
        <w:fldChar w:fldCharType="end"/>
      </w:r>
    </w:p>
    <w:p w14:paraId="0BC05EFE" w14:textId="75925DD5" w:rsidR="00BA2927" w:rsidRDefault="00BA2927">
      <w:pPr>
        <w:pStyle w:val="TOC3"/>
        <w:rPr>
          <w:rFonts w:asciiTheme="minorHAnsi" w:eastAsiaTheme="minorEastAsia" w:hAnsiTheme="minorHAnsi" w:cstheme="minorBidi"/>
          <w:sz w:val="22"/>
          <w:szCs w:val="22"/>
          <w:lang w:eastAsia="en-GB"/>
        </w:rPr>
      </w:pPr>
      <w:r w:rsidRPr="00BA2927">
        <w:t>5.2.9</w:t>
      </w:r>
      <w:r w:rsidRPr="00BA2927">
        <w:rPr>
          <w:rFonts w:asciiTheme="minorHAnsi" w:eastAsiaTheme="minorEastAsia" w:hAnsiTheme="minorHAnsi" w:cstheme="minorBidi"/>
          <w:sz w:val="22"/>
          <w:szCs w:val="22"/>
          <w:lang w:eastAsia="en-GB"/>
        </w:rPr>
        <w:tab/>
      </w:r>
      <w:r w:rsidRPr="00BA58C9">
        <w:rPr>
          <w:lang w:val="en-US"/>
        </w:rPr>
        <w:t>Handling of Rules that cannot be activated</w:t>
      </w:r>
      <w:r>
        <w:tab/>
      </w:r>
      <w:r>
        <w:fldChar w:fldCharType="begin" w:fldLock="1"/>
      </w:r>
      <w:r>
        <w:instrText xml:space="preserve"> PAGEREF _Toc82539769 \h </w:instrText>
      </w:r>
      <w:r>
        <w:fldChar w:fldCharType="separate"/>
      </w:r>
      <w:r>
        <w:t>44</w:t>
      </w:r>
      <w:r>
        <w:fldChar w:fldCharType="end"/>
      </w:r>
    </w:p>
    <w:p w14:paraId="6E08EF24" w14:textId="7A272A65" w:rsidR="00BA2927" w:rsidRDefault="00BA292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Data Forwarding between the CP and UP Functions</w:t>
      </w:r>
      <w:r>
        <w:tab/>
      </w:r>
      <w:r>
        <w:fldChar w:fldCharType="begin" w:fldLock="1"/>
      </w:r>
      <w:r>
        <w:instrText xml:space="preserve"> PAGEREF _Toc82539770 \h </w:instrText>
      </w:r>
      <w:r>
        <w:fldChar w:fldCharType="separate"/>
      </w:r>
      <w:r>
        <w:t>45</w:t>
      </w:r>
      <w:r>
        <w:fldChar w:fldCharType="end"/>
      </w:r>
    </w:p>
    <w:p w14:paraId="67CB331C" w14:textId="3F2D4384" w:rsidR="00BA2927" w:rsidRDefault="00BA2927">
      <w:pPr>
        <w:pStyle w:val="TOC3"/>
        <w:rPr>
          <w:rFonts w:asciiTheme="minorHAnsi" w:eastAsiaTheme="minorEastAsia" w:hAnsiTheme="minorHAnsi" w:cstheme="minorBidi"/>
          <w:sz w:val="22"/>
          <w:szCs w:val="22"/>
          <w:lang w:eastAsia="en-GB"/>
        </w:rPr>
      </w:pPr>
      <w:r w:rsidRPr="00BA2927">
        <w:t>5.3.1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_Toc82539771 \h </w:instrText>
      </w:r>
      <w:r>
        <w:fldChar w:fldCharType="separate"/>
      </w:r>
      <w:r>
        <w:t>45</w:t>
      </w:r>
      <w:r>
        <w:fldChar w:fldCharType="end"/>
      </w:r>
    </w:p>
    <w:p w14:paraId="79749CE6" w14:textId="7E11AC0F" w:rsidR="00BA2927" w:rsidRDefault="00BA2927">
      <w:pPr>
        <w:pStyle w:val="TOC3"/>
        <w:rPr>
          <w:rFonts w:asciiTheme="minorHAnsi" w:eastAsiaTheme="minorEastAsia" w:hAnsiTheme="minorHAnsi" w:cstheme="minorBidi"/>
          <w:sz w:val="22"/>
          <w:szCs w:val="22"/>
          <w:lang w:eastAsia="en-GB"/>
        </w:rPr>
      </w:pPr>
      <w:r w:rsidRPr="00BA2927">
        <w:t>5.3.2</w:t>
      </w:r>
      <w:r w:rsidRPr="00BA2927">
        <w:rPr>
          <w:rFonts w:asciiTheme="minorHAnsi" w:eastAsiaTheme="minorEastAsia" w:hAnsiTheme="minorHAnsi" w:cstheme="minorBidi"/>
          <w:sz w:val="22"/>
          <w:szCs w:val="22"/>
          <w:lang w:eastAsia="en-GB"/>
        </w:rPr>
        <w:tab/>
      </w:r>
      <w:r w:rsidRPr="00BA58C9">
        <w:rPr>
          <w:lang w:val="en-US"/>
        </w:rPr>
        <w:t>Sending of End Marker Packets</w:t>
      </w:r>
      <w:r>
        <w:tab/>
      </w:r>
      <w:r>
        <w:fldChar w:fldCharType="begin" w:fldLock="1"/>
      </w:r>
      <w:r>
        <w:instrText xml:space="preserve"> PAGEREF _Toc82539772 \h </w:instrText>
      </w:r>
      <w:r>
        <w:fldChar w:fldCharType="separate"/>
      </w:r>
      <w:r>
        <w:t>46</w:t>
      </w:r>
      <w:r>
        <w:fldChar w:fldCharType="end"/>
      </w:r>
    </w:p>
    <w:p w14:paraId="09B41AB2" w14:textId="5D61F501" w:rsidR="00BA2927" w:rsidRDefault="00BA2927">
      <w:pPr>
        <w:pStyle w:val="TOC3"/>
        <w:rPr>
          <w:rFonts w:asciiTheme="minorHAnsi" w:eastAsiaTheme="minorEastAsia" w:hAnsiTheme="minorHAnsi" w:cstheme="minorBidi"/>
          <w:sz w:val="22"/>
          <w:szCs w:val="22"/>
          <w:lang w:eastAsia="en-GB"/>
        </w:rPr>
      </w:pPr>
      <w:r w:rsidRPr="00BA2927">
        <w:t>5.3.3</w:t>
      </w:r>
      <w:r w:rsidRPr="00BA2927">
        <w:rPr>
          <w:rFonts w:asciiTheme="minorHAnsi" w:eastAsiaTheme="minorEastAsia" w:hAnsiTheme="minorHAnsi" w:cstheme="minorBidi"/>
          <w:sz w:val="22"/>
          <w:szCs w:val="22"/>
          <w:lang w:eastAsia="en-GB"/>
        </w:rPr>
        <w:tab/>
      </w:r>
      <w:r w:rsidRPr="00BA58C9">
        <w:rPr>
          <w:lang w:val="en-US"/>
        </w:rPr>
        <w:t>Forwarding of Packets Subject to Buffering in the CP Function</w:t>
      </w:r>
      <w:r>
        <w:tab/>
      </w:r>
      <w:r>
        <w:fldChar w:fldCharType="begin" w:fldLock="1"/>
      </w:r>
      <w:r>
        <w:instrText xml:space="preserve"> PAGEREF _Toc82539773 \h </w:instrText>
      </w:r>
      <w:r>
        <w:fldChar w:fldCharType="separate"/>
      </w:r>
      <w:r>
        <w:t>46</w:t>
      </w:r>
      <w:r>
        <w:fldChar w:fldCharType="end"/>
      </w:r>
    </w:p>
    <w:p w14:paraId="5D70CAF2" w14:textId="27AB38BF" w:rsidR="00BA2927" w:rsidRDefault="00BA2927">
      <w:pPr>
        <w:pStyle w:val="TOC4"/>
        <w:rPr>
          <w:rFonts w:asciiTheme="minorHAnsi" w:eastAsiaTheme="minorEastAsia" w:hAnsiTheme="minorHAnsi" w:cstheme="minorBidi"/>
          <w:sz w:val="22"/>
          <w:szCs w:val="22"/>
          <w:lang w:eastAsia="en-GB"/>
        </w:rPr>
      </w:pPr>
      <w:r w:rsidRPr="00BA2927">
        <w:t>5.3.3.1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_Toc82539774 \h </w:instrText>
      </w:r>
      <w:r>
        <w:fldChar w:fldCharType="separate"/>
      </w:r>
      <w:r>
        <w:t>46</w:t>
      </w:r>
      <w:r>
        <w:fldChar w:fldCharType="end"/>
      </w:r>
    </w:p>
    <w:p w14:paraId="4B268D2A" w14:textId="47F7DE96" w:rsidR="00BA2927" w:rsidRDefault="00BA2927">
      <w:pPr>
        <w:pStyle w:val="TOC4"/>
        <w:rPr>
          <w:rFonts w:asciiTheme="minorHAnsi" w:eastAsiaTheme="minorEastAsia" w:hAnsiTheme="minorHAnsi" w:cstheme="minorBidi"/>
          <w:sz w:val="22"/>
          <w:szCs w:val="22"/>
          <w:lang w:eastAsia="en-GB"/>
        </w:rPr>
      </w:pPr>
      <w:r w:rsidRPr="00BA2927">
        <w:t>5.3.3.2</w:t>
      </w:r>
      <w:r w:rsidRPr="00BA2927">
        <w:rPr>
          <w:rFonts w:asciiTheme="minorHAnsi" w:eastAsiaTheme="minorEastAsia" w:hAnsiTheme="minorHAnsi" w:cstheme="minorBidi"/>
          <w:sz w:val="22"/>
          <w:szCs w:val="22"/>
          <w:lang w:eastAsia="en-GB"/>
        </w:rPr>
        <w:tab/>
      </w:r>
      <w:r w:rsidRPr="00BA58C9">
        <w:rPr>
          <w:lang w:val="en-US"/>
        </w:rPr>
        <w:t>Forwarding of Packets from the UP Function to the CP Function</w:t>
      </w:r>
      <w:r>
        <w:tab/>
      </w:r>
      <w:r>
        <w:fldChar w:fldCharType="begin" w:fldLock="1"/>
      </w:r>
      <w:r>
        <w:instrText xml:space="preserve"> PAGEREF _Toc82539775 \h </w:instrText>
      </w:r>
      <w:r>
        <w:fldChar w:fldCharType="separate"/>
      </w:r>
      <w:r>
        <w:t>47</w:t>
      </w:r>
      <w:r>
        <w:fldChar w:fldCharType="end"/>
      </w:r>
    </w:p>
    <w:p w14:paraId="210269A3" w14:textId="55C514D3" w:rsidR="00BA2927" w:rsidRDefault="00BA2927">
      <w:pPr>
        <w:pStyle w:val="TOC4"/>
        <w:rPr>
          <w:rFonts w:asciiTheme="minorHAnsi" w:eastAsiaTheme="minorEastAsia" w:hAnsiTheme="minorHAnsi" w:cstheme="minorBidi"/>
          <w:sz w:val="22"/>
          <w:szCs w:val="22"/>
          <w:lang w:eastAsia="en-GB"/>
        </w:rPr>
      </w:pPr>
      <w:r w:rsidRPr="00BA2927">
        <w:t>5.3.3.3</w:t>
      </w:r>
      <w:r w:rsidRPr="00BA2927">
        <w:rPr>
          <w:rFonts w:asciiTheme="minorHAnsi" w:eastAsiaTheme="minorEastAsia" w:hAnsiTheme="minorHAnsi" w:cstheme="minorBidi"/>
          <w:sz w:val="22"/>
          <w:szCs w:val="22"/>
          <w:lang w:eastAsia="en-GB"/>
        </w:rPr>
        <w:tab/>
      </w:r>
      <w:r w:rsidRPr="00BA58C9">
        <w:rPr>
          <w:lang w:val="en-US"/>
        </w:rPr>
        <w:t>Forwarding of Packets from the CP Function to the UP Function</w:t>
      </w:r>
      <w:r>
        <w:tab/>
      </w:r>
      <w:r>
        <w:fldChar w:fldCharType="begin" w:fldLock="1"/>
      </w:r>
      <w:r>
        <w:instrText xml:space="preserve"> PAGEREF _Toc82539776 \h </w:instrText>
      </w:r>
      <w:r>
        <w:fldChar w:fldCharType="separate"/>
      </w:r>
      <w:r>
        <w:t>47</w:t>
      </w:r>
      <w:r>
        <w:fldChar w:fldCharType="end"/>
      </w:r>
    </w:p>
    <w:p w14:paraId="749B62D6" w14:textId="536C27DC" w:rsidR="00BA2927" w:rsidRDefault="00BA292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Data Forwarding between the CP and UP Functions with one PFCP-u Tunnel per UP Function or PDN</w:t>
      </w:r>
      <w:r>
        <w:tab/>
      </w:r>
      <w:r>
        <w:fldChar w:fldCharType="begin" w:fldLock="1"/>
      </w:r>
      <w:r>
        <w:instrText xml:space="preserve"> PAGEREF _Toc82539777 \h </w:instrText>
      </w:r>
      <w:r>
        <w:fldChar w:fldCharType="separate"/>
      </w:r>
      <w:r>
        <w:t>48</w:t>
      </w:r>
      <w:r>
        <w:fldChar w:fldCharType="end"/>
      </w:r>
    </w:p>
    <w:p w14:paraId="082B96AB" w14:textId="65A23A50" w:rsidR="00BA2927" w:rsidRDefault="00BA2927">
      <w:pPr>
        <w:pStyle w:val="TOC4"/>
        <w:rPr>
          <w:rFonts w:asciiTheme="minorHAnsi" w:eastAsiaTheme="minorEastAsia" w:hAnsiTheme="minorHAnsi" w:cstheme="minorBidi"/>
          <w:sz w:val="22"/>
          <w:szCs w:val="22"/>
          <w:lang w:eastAsia="en-GB"/>
        </w:rPr>
      </w:pPr>
      <w:r w:rsidRPr="00BA2927">
        <w:t>5.3.4.1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_Toc82539778 \h </w:instrText>
      </w:r>
      <w:r>
        <w:fldChar w:fldCharType="separate"/>
      </w:r>
      <w:r>
        <w:t>48</w:t>
      </w:r>
      <w:r>
        <w:fldChar w:fldCharType="end"/>
      </w:r>
    </w:p>
    <w:p w14:paraId="0B3FD965" w14:textId="4FA6D5CC" w:rsidR="00BA2927" w:rsidRDefault="00BA2927">
      <w:pPr>
        <w:pStyle w:val="TOC4"/>
        <w:rPr>
          <w:rFonts w:asciiTheme="minorHAnsi" w:eastAsiaTheme="minorEastAsia" w:hAnsiTheme="minorHAnsi" w:cstheme="minorBidi"/>
          <w:sz w:val="22"/>
          <w:szCs w:val="22"/>
          <w:lang w:eastAsia="en-GB"/>
        </w:rPr>
      </w:pPr>
      <w:r w:rsidRPr="00BA2927">
        <w:t>5.3.4.2</w:t>
      </w:r>
      <w:r w:rsidRPr="00BA2927">
        <w:rPr>
          <w:rFonts w:asciiTheme="minorHAnsi" w:eastAsiaTheme="minorEastAsia" w:hAnsiTheme="minorHAnsi" w:cstheme="minorBidi"/>
          <w:sz w:val="22"/>
          <w:szCs w:val="22"/>
          <w:lang w:eastAsia="en-GB"/>
        </w:rPr>
        <w:tab/>
      </w:r>
      <w:r w:rsidRPr="00BA58C9">
        <w:rPr>
          <w:lang w:val="en-US"/>
        </w:rPr>
        <w:t>Forwarding of Packets from the UP Function to the CP Function</w:t>
      </w:r>
      <w:r>
        <w:tab/>
      </w:r>
      <w:r>
        <w:fldChar w:fldCharType="begin" w:fldLock="1"/>
      </w:r>
      <w:r>
        <w:instrText xml:space="preserve"> PAGEREF _Toc82539779 \h </w:instrText>
      </w:r>
      <w:r>
        <w:fldChar w:fldCharType="separate"/>
      </w:r>
      <w:r>
        <w:t>48</w:t>
      </w:r>
      <w:r>
        <w:fldChar w:fldCharType="end"/>
      </w:r>
    </w:p>
    <w:p w14:paraId="2B839ECE" w14:textId="10485C5B" w:rsidR="00BA2927" w:rsidRDefault="00BA2927">
      <w:pPr>
        <w:pStyle w:val="TOC4"/>
        <w:rPr>
          <w:rFonts w:asciiTheme="minorHAnsi" w:eastAsiaTheme="minorEastAsia" w:hAnsiTheme="minorHAnsi" w:cstheme="minorBidi"/>
          <w:sz w:val="22"/>
          <w:szCs w:val="22"/>
          <w:lang w:eastAsia="en-GB"/>
        </w:rPr>
      </w:pPr>
      <w:r w:rsidRPr="00BA2927">
        <w:t>5.3.4.3</w:t>
      </w:r>
      <w:r w:rsidRPr="00BA2927">
        <w:rPr>
          <w:rFonts w:asciiTheme="minorHAnsi" w:eastAsiaTheme="minorEastAsia" w:hAnsiTheme="minorHAnsi" w:cstheme="minorBidi"/>
          <w:sz w:val="22"/>
          <w:szCs w:val="22"/>
          <w:lang w:eastAsia="en-GB"/>
        </w:rPr>
        <w:tab/>
      </w:r>
      <w:r w:rsidRPr="00BA58C9">
        <w:rPr>
          <w:lang w:val="en-US"/>
        </w:rPr>
        <w:t>Forwarding of Packets from the CP Function to the UP Function</w:t>
      </w:r>
      <w:r>
        <w:tab/>
      </w:r>
      <w:r>
        <w:fldChar w:fldCharType="begin" w:fldLock="1"/>
      </w:r>
      <w:r>
        <w:instrText xml:space="preserve"> PAGEREF _Toc82539780 \h </w:instrText>
      </w:r>
      <w:r>
        <w:fldChar w:fldCharType="separate"/>
      </w:r>
      <w:r>
        <w:t>48</w:t>
      </w:r>
      <w:r>
        <w:fldChar w:fldCharType="end"/>
      </w:r>
    </w:p>
    <w:p w14:paraId="737017A1" w14:textId="42948ED6" w:rsidR="00BA2927" w:rsidRDefault="00BA2927">
      <w:pPr>
        <w:pStyle w:val="TOC3"/>
        <w:rPr>
          <w:rFonts w:asciiTheme="minorHAnsi" w:eastAsiaTheme="minorEastAsia" w:hAnsiTheme="minorHAnsi" w:cstheme="minorBidi"/>
          <w:sz w:val="22"/>
          <w:szCs w:val="22"/>
          <w:lang w:eastAsia="en-GB"/>
        </w:rPr>
      </w:pPr>
      <w:r w:rsidRPr="00BA2927">
        <w:t>5.3.5</w:t>
      </w:r>
      <w:r w:rsidRPr="00BA2927">
        <w:rPr>
          <w:rFonts w:asciiTheme="minorHAnsi" w:eastAsiaTheme="minorEastAsia" w:hAnsiTheme="minorHAnsi" w:cstheme="minorBidi"/>
          <w:sz w:val="22"/>
          <w:szCs w:val="22"/>
          <w:lang w:eastAsia="en-GB"/>
        </w:rPr>
        <w:tab/>
      </w:r>
      <w:r w:rsidRPr="00BA58C9">
        <w:rPr>
          <w:lang w:val="en-US"/>
        </w:rPr>
        <w:t xml:space="preserve">Forwarding of </w:t>
      </w:r>
      <w:r w:rsidRPr="00BA58C9">
        <w:rPr>
          <w:rFonts w:cs="Arial"/>
          <w:color w:val="000000"/>
        </w:rPr>
        <w:t>user data using Control Plane CIoT 5GS Optimisation (for 5GC)</w:t>
      </w:r>
      <w:r>
        <w:tab/>
      </w:r>
      <w:r>
        <w:fldChar w:fldCharType="begin" w:fldLock="1"/>
      </w:r>
      <w:r>
        <w:instrText xml:space="preserve"> PAGEREF _Toc82539781 \h </w:instrText>
      </w:r>
      <w:r>
        <w:fldChar w:fldCharType="separate"/>
      </w:r>
      <w:r>
        <w:t>49</w:t>
      </w:r>
      <w:r>
        <w:fldChar w:fldCharType="end"/>
      </w:r>
    </w:p>
    <w:p w14:paraId="2E4770AD" w14:textId="02F903C4" w:rsidR="00BA2927" w:rsidRDefault="00BA2927">
      <w:pPr>
        <w:pStyle w:val="TOC4"/>
        <w:rPr>
          <w:rFonts w:asciiTheme="minorHAnsi" w:eastAsiaTheme="minorEastAsia" w:hAnsiTheme="minorHAnsi" w:cstheme="minorBidi"/>
          <w:sz w:val="22"/>
          <w:szCs w:val="22"/>
          <w:lang w:eastAsia="en-GB"/>
        </w:rPr>
      </w:pPr>
      <w:r w:rsidRPr="00BA2927">
        <w:t>5.3.5.1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_Toc82539782 \h </w:instrText>
      </w:r>
      <w:r>
        <w:fldChar w:fldCharType="separate"/>
      </w:r>
      <w:r>
        <w:t>49</w:t>
      </w:r>
      <w:r>
        <w:fldChar w:fldCharType="end"/>
      </w:r>
    </w:p>
    <w:p w14:paraId="05BA79FD" w14:textId="7867DDF9" w:rsidR="00BA2927" w:rsidRDefault="00BA2927">
      <w:pPr>
        <w:pStyle w:val="TOC4"/>
        <w:rPr>
          <w:rFonts w:asciiTheme="minorHAnsi" w:eastAsiaTheme="minorEastAsia" w:hAnsiTheme="minorHAnsi" w:cstheme="minorBidi"/>
          <w:sz w:val="22"/>
          <w:szCs w:val="22"/>
          <w:lang w:eastAsia="en-GB"/>
        </w:rPr>
      </w:pPr>
      <w:r w:rsidRPr="00BA2927">
        <w:t>5.3.5.2</w:t>
      </w:r>
      <w:r w:rsidRPr="00BA2927">
        <w:rPr>
          <w:rFonts w:asciiTheme="minorHAnsi" w:eastAsiaTheme="minorEastAsia" w:hAnsiTheme="minorHAnsi" w:cstheme="minorBidi"/>
          <w:sz w:val="22"/>
          <w:szCs w:val="22"/>
          <w:lang w:eastAsia="en-GB"/>
        </w:rPr>
        <w:tab/>
      </w:r>
      <w:r w:rsidRPr="00BA58C9">
        <w:rPr>
          <w:lang w:val="en-US"/>
        </w:rPr>
        <w:t>Forwarding of Packets from the UP Function to the CP Function</w:t>
      </w:r>
      <w:r>
        <w:tab/>
      </w:r>
      <w:r>
        <w:fldChar w:fldCharType="begin" w:fldLock="1"/>
      </w:r>
      <w:r>
        <w:instrText xml:space="preserve"> PAGEREF _Toc82539783 \h </w:instrText>
      </w:r>
      <w:r>
        <w:fldChar w:fldCharType="separate"/>
      </w:r>
      <w:r>
        <w:t>49</w:t>
      </w:r>
      <w:r>
        <w:fldChar w:fldCharType="end"/>
      </w:r>
    </w:p>
    <w:p w14:paraId="5DE689EB" w14:textId="513589EB" w:rsidR="00BA2927" w:rsidRDefault="00BA2927">
      <w:pPr>
        <w:pStyle w:val="TOC4"/>
        <w:rPr>
          <w:rFonts w:asciiTheme="minorHAnsi" w:eastAsiaTheme="minorEastAsia" w:hAnsiTheme="minorHAnsi" w:cstheme="minorBidi"/>
          <w:sz w:val="22"/>
          <w:szCs w:val="22"/>
          <w:lang w:eastAsia="en-GB"/>
        </w:rPr>
      </w:pPr>
      <w:r w:rsidRPr="00BA2927">
        <w:t>5.3.5.3</w:t>
      </w:r>
      <w:r w:rsidRPr="00BA2927">
        <w:rPr>
          <w:rFonts w:asciiTheme="minorHAnsi" w:eastAsiaTheme="minorEastAsia" w:hAnsiTheme="minorHAnsi" w:cstheme="minorBidi"/>
          <w:sz w:val="22"/>
          <w:szCs w:val="22"/>
          <w:lang w:eastAsia="en-GB"/>
        </w:rPr>
        <w:tab/>
      </w:r>
      <w:r w:rsidRPr="00BA58C9">
        <w:rPr>
          <w:lang w:val="en-US"/>
        </w:rPr>
        <w:t>Forwarding of Packets from the CP Function to the UP Function</w:t>
      </w:r>
      <w:r>
        <w:tab/>
      </w:r>
      <w:r>
        <w:fldChar w:fldCharType="begin" w:fldLock="1"/>
      </w:r>
      <w:r>
        <w:instrText xml:space="preserve"> PAGEREF _Toc82539784 \h </w:instrText>
      </w:r>
      <w:r>
        <w:fldChar w:fldCharType="separate"/>
      </w:r>
      <w:r>
        <w:t>49</w:t>
      </w:r>
      <w:r>
        <w:fldChar w:fldCharType="end"/>
      </w:r>
    </w:p>
    <w:p w14:paraId="7045E03F" w14:textId="02631B4E" w:rsidR="00BA2927" w:rsidRDefault="00BA2927">
      <w:pPr>
        <w:pStyle w:val="TOC2"/>
        <w:rPr>
          <w:rFonts w:asciiTheme="minorHAnsi" w:eastAsiaTheme="minorEastAsia" w:hAnsiTheme="minorHAnsi" w:cstheme="minorBidi"/>
          <w:sz w:val="22"/>
          <w:szCs w:val="22"/>
          <w:lang w:eastAsia="en-GB"/>
        </w:rPr>
      </w:pPr>
      <w:r>
        <w:t>5.</w:t>
      </w:r>
      <w:r w:rsidRPr="00BA58C9">
        <w:rPr>
          <w:lang w:val="en-US"/>
        </w:rPr>
        <w:t>4</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_Toc82539785 \h </w:instrText>
      </w:r>
      <w:r>
        <w:fldChar w:fldCharType="separate"/>
      </w:r>
      <w:r>
        <w:t>49</w:t>
      </w:r>
      <w:r>
        <w:fldChar w:fldCharType="end"/>
      </w:r>
    </w:p>
    <w:p w14:paraId="43B8D5F6" w14:textId="3CCD444B" w:rsidR="00BA2927" w:rsidRDefault="00BA292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_Toc82539786 \h </w:instrText>
      </w:r>
      <w:r>
        <w:fldChar w:fldCharType="separate"/>
      </w:r>
      <w:r>
        <w:t>49</w:t>
      </w:r>
      <w:r>
        <w:fldChar w:fldCharType="end"/>
      </w:r>
    </w:p>
    <w:p w14:paraId="24F508A0" w14:textId="2BA67CE0"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2</w:t>
      </w:r>
      <w:r>
        <w:rPr>
          <w:rFonts w:asciiTheme="minorHAnsi" w:eastAsiaTheme="minorEastAsia" w:hAnsiTheme="minorHAnsi" w:cstheme="minorBidi"/>
          <w:sz w:val="22"/>
          <w:szCs w:val="22"/>
          <w:lang w:eastAsia="en-GB"/>
        </w:rPr>
        <w:tab/>
      </w:r>
      <w:r>
        <w:t>Service Detection and Bearer/QoS Flow Binding</w:t>
      </w:r>
      <w:r>
        <w:tab/>
      </w:r>
      <w:r>
        <w:fldChar w:fldCharType="begin" w:fldLock="1"/>
      </w:r>
      <w:r>
        <w:instrText xml:space="preserve"> PAGEREF _Toc82539787 \h </w:instrText>
      </w:r>
      <w:r>
        <w:fldChar w:fldCharType="separate"/>
      </w:r>
      <w:r>
        <w:t>50</w:t>
      </w:r>
      <w:r>
        <w:fldChar w:fldCharType="end"/>
      </w:r>
    </w:p>
    <w:p w14:paraId="675895D3" w14:textId="172E69AD"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3</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_Toc82539788 \h </w:instrText>
      </w:r>
      <w:r>
        <w:fldChar w:fldCharType="separate"/>
      </w:r>
      <w:r>
        <w:t>50</w:t>
      </w:r>
      <w:r>
        <w:fldChar w:fldCharType="end"/>
      </w:r>
    </w:p>
    <w:p w14:paraId="4C78A63B" w14:textId="522D4321"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_Toc82539789 \h </w:instrText>
      </w:r>
      <w:r>
        <w:fldChar w:fldCharType="separate"/>
      </w:r>
      <w:r>
        <w:t>51</w:t>
      </w:r>
      <w:r>
        <w:fldChar w:fldCharType="end"/>
      </w:r>
    </w:p>
    <w:p w14:paraId="4B8DF276" w14:textId="0F5A41B0"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5</w:t>
      </w:r>
      <w:r>
        <w:rPr>
          <w:rFonts w:asciiTheme="minorHAnsi" w:eastAsiaTheme="minorEastAsia" w:hAnsiTheme="minorHAnsi" w:cstheme="minorBidi"/>
          <w:sz w:val="22"/>
          <w:szCs w:val="22"/>
          <w:lang w:eastAsia="en-GB"/>
        </w:rPr>
        <w:tab/>
      </w:r>
      <w:r>
        <w:t>DL Flow Level Marking for Application Detection</w:t>
      </w:r>
      <w:r>
        <w:tab/>
      </w:r>
      <w:r>
        <w:fldChar w:fldCharType="begin" w:fldLock="1"/>
      </w:r>
      <w:r>
        <w:instrText xml:space="preserve"> PAGEREF _Toc82539790 \h </w:instrText>
      </w:r>
      <w:r>
        <w:fldChar w:fldCharType="separate"/>
      </w:r>
      <w:r>
        <w:t>51</w:t>
      </w:r>
      <w:r>
        <w:fldChar w:fldCharType="end"/>
      </w:r>
    </w:p>
    <w:p w14:paraId="1F9B6838" w14:textId="2AB216C6"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6</w:t>
      </w:r>
      <w:r>
        <w:rPr>
          <w:rFonts w:asciiTheme="minorHAnsi" w:eastAsiaTheme="minorEastAsia" w:hAnsiTheme="minorHAnsi" w:cstheme="minorBidi"/>
          <w:sz w:val="22"/>
          <w:szCs w:val="22"/>
          <w:lang w:eastAsia="en-GB"/>
        </w:rPr>
        <w:tab/>
      </w:r>
      <w:r>
        <w:t>Usage Monitoring</w:t>
      </w:r>
      <w:r>
        <w:tab/>
      </w:r>
      <w:r>
        <w:fldChar w:fldCharType="begin" w:fldLock="1"/>
      </w:r>
      <w:r>
        <w:instrText xml:space="preserve"> PAGEREF _Toc82539791 \h </w:instrText>
      </w:r>
      <w:r>
        <w:fldChar w:fldCharType="separate"/>
      </w:r>
      <w:r>
        <w:t>52</w:t>
      </w:r>
      <w:r>
        <w:fldChar w:fldCharType="end"/>
      </w:r>
    </w:p>
    <w:p w14:paraId="27F9ED88" w14:textId="28192DD9"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7</w:t>
      </w:r>
      <w:r>
        <w:rPr>
          <w:rFonts w:asciiTheme="minorHAnsi" w:eastAsiaTheme="minorEastAsia" w:hAnsiTheme="minorHAnsi" w:cstheme="minorBidi"/>
          <w:sz w:val="22"/>
          <w:szCs w:val="22"/>
          <w:lang w:eastAsia="en-GB"/>
        </w:rPr>
        <w:tab/>
      </w:r>
      <w:r>
        <w:t xml:space="preserve">Traffic </w:t>
      </w:r>
      <w:r w:rsidRPr="00BA58C9">
        <w:rPr>
          <w:rFonts w:cs="Arial"/>
        </w:rPr>
        <w:t>Redirection</w:t>
      </w:r>
      <w:r>
        <w:tab/>
      </w:r>
      <w:r>
        <w:fldChar w:fldCharType="begin" w:fldLock="1"/>
      </w:r>
      <w:r>
        <w:instrText xml:space="preserve"> PAGEREF _Toc82539792 \h </w:instrText>
      </w:r>
      <w:r>
        <w:fldChar w:fldCharType="separate"/>
      </w:r>
      <w:r>
        <w:t>52</w:t>
      </w:r>
      <w:r>
        <w:fldChar w:fldCharType="end"/>
      </w:r>
    </w:p>
    <w:p w14:paraId="3A1A554C" w14:textId="6260656B"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8</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_Toc82539793 \h </w:instrText>
      </w:r>
      <w:r>
        <w:fldChar w:fldCharType="separate"/>
      </w:r>
      <w:r>
        <w:t>53</w:t>
      </w:r>
      <w:r>
        <w:fldChar w:fldCharType="end"/>
      </w:r>
    </w:p>
    <w:p w14:paraId="1F4704C0" w14:textId="023BF052"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9</w:t>
      </w:r>
      <w:r>
        <w:rPr>
          <w:rFonts w:asciiTheme="minorHAnsi" w:eastAsiaTheme="minorEastAsia" w:hAnsiTheme="minorHAnsi" w:cstheme="minorBidi"/>
          <w:sz w:val="22"/>
          <w:szCs w:val="22"/>
          <w:lang w:eastAsia="en-GB"/>
        </w:rPr>
        <w:tab/>
      </w:r>
      <w:r>
        <w:t>Provisioning of Predefined PCC/ADC Rules</w:t>
      </w:r>
      <w:r>
        <w:tab/>
      </w:r>
      <w:r>
        <w:fldChar w:fldCharType="begin" w:fldLock="1"/>
      </w:r>
      <w:r>
        <w:instrText xml:space="preserve"> PAGEREF _Toc82539794 \h </w:instrText>
      </w:r>
      <w:r>
        <w:fldChar w:fldCharType="separate"/>
      </w:r>
      <w:r>
        <w:t>54</w:t>
      </w:r>
      <w:r>
        <w:fldChar w:fldCharType="end"/>
      </w:r>
    </w:p>
    <w:p w14:paraId="028DFFD0" w14:textId="059226E3"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10</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_Toc82539795 \h </w:instrText>
      </w:r>
      <w:r>
        <w:fldChar w:fldCharType="separate"/>
      </w:r>
      <w:r>
        <w:t>55</w:t>
      </w:r>
      <w:r>
        <w:fldChar w:fldCharType="end"/>
      </w:r>
    </w:p>
    <w:p w14:paraId="1C9B7BAC" w14:textId="3C968955"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11</w:t>
      </w:r>
      <w:r>
        <w:rPr>
          <w:rFonts w:asciiTheme="minorHAnsi" w:eastAsiaTheme="minorEastAsia" w:hAnsiTheme="minorHAnsi" w:cstheme="minorBidi"/>
          <w:sz w:val="22"/>
          <w:szCs w:val="22"/>
          <w:lang w:eastAsia="en-GB"/>
        </w:rPr>
        <w:tab/>
      </w:r>
      <w:r>
        <w:t>(Un)solicited Application Reporting</w:t>
      </w:r>
      <w:r>
        <w:tab/>
      </w:r>
      <w:r>
        <w:fldChar w:fldCharType="begin" w:fldLock="1"/>
      </w:r>
      <w:r>
        <w:instrText xml:space="preserve"> PAGEREF _Toc82539796 \h </w:instrText>
      </w:r>
      <w:r>
        <w:fldChar w:fldCharType="separate"/>
      </w:r>
      <w:r>
        <w:t>56</w:t>
      </w:r>
      <w:r>
        <w:fldChar w:fldCharType="end"/>
      </w:r>
    </w:p>
    <w:p w14:paraId="13E4364D" w14:textId="1070C59E" w:rsidR="00BA2927" w:rsidRDefault="00BA2927">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Service Identification for Improved Radio Utilisation for GERAN</w:t>
      </w:r>
      <w:r>
        <w:tab/>
      </w:r>
      <w:r>
        <w:fldChar w:fldCharType="begin" w:fldLock="1"/>
      </w:r>
      <w:r>
        <w:instrText xml:space="preserve"> PAGEREF _Toc82539797 \h </w:instrText>
      </w:r>
      <w:r>
        <w:fldChar w:fldCharType="separate"/>
      </w:r>
      <w:r>
        <w:t>57</w:t>
      </w:r>
      <w:r>
        <w:fldChar w:fldCharType="end"/>
      </w:r>
    </w:p>
    <w:p w14:paraId="3503F706" w14:textId="657841FB"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13</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_Toc82539798 \h </w:instrText>
      </w:r>
      <w:r>
        <w:fldChar w:fldCharType="separate"/>
      </w:r>
      <w:r>
        <w:t>57</w:t>
      </w:r>
      <w:r>
        <w:fldChar w:fldCharType="end"/>
      </w:r>
    </w:p>
    <w:p w14:paraId="74286CDB" w14:textId="662EF402" w:rsidR="00BA2927" w:rsidRDefault="00BA2927">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Deferred PDR activation and deactivation</w:t>
      </w:r>
      <w:r>
        <w:tab/>
      </w:r>
      <w:r>
        <w:fldChar w:fldCharType="begin" w:fldLock="1"/>
      </w:r>
      <w:r>
        <w:instrText xml:space="preserve"> PAGEREF _Toc82539799 \h </w:instrText>
      </w:r>
      <w:r>
        <w:fldChar w:fldCharType="separate"/>
      </w:r>
      <w:r>
        <w:t>57</w:t>
      </w:r>
      <w:r>
        <w:fldChar w:fldCharType="end"/>
      </w:r>
    </w:p>
    <w:p w14:paraId="4DE4F8EE" w14:textId="38C3FE1B"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15</w:t>
      </w:r>
      <w:r>
        <w:rPr>
          <w:rFonts w:asciiTheme="minorHAnsi" w:eastAsiaTheme="minorEastAsia" w:hAnsiTheme="minorHAnsi" w:cstheme="minorBidi"/>
          <w:sz w:val="22"/>
          <w:szCs w:val="22"/>
          <w:lang w:eastAsia="en-GB"/>
        </w:rPr>
        <w:tab/>
      </w:r>
      <w:r>
        <w:t>Packet Rate enforcement</w:t>
      </w:r>
      <w:r>
        <w:tab/>
      </w:r>
      <w:r>
        <w:fldChar w:fldCharType="begin" w:fldLock="1"/>
      </w:r>
      <w:r>
        <w:instrText xml:space="preserve"> PAGEREF _Toc82539800 \h </w:instrText>
      </w:r>
      <w:r>
        <w:fldChar w:fldCharType="separate"/>
      </w:r>
      <w:r>
        <w:t>58</w:t>
      </w:r>
      <w:r>
        <w:fldChar w:fldCharType="end"/>
      </w:r>
    </w:p>
    <w:p w14:paraId="642EA78A" w14:textId="13876D0A" w:rsidR="00BA2927" w:rsidRDefault="00BA2927">
      <w:pPr>
        <w:pStyle w:val="TOC4"/>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_Toc82539801 \h </w:instrText>
      </w:r>
      <w:r>
        <w:fldChar w:fldCharType="separate"/>
      </w:r>
      <w:r>
        <w:t>58</w:t>
      </w:r>
      <w:r>
        <w:fldChar w:fldCharType="end"/>
      </w:r>
    </w:p>
    <w:p w14:paraId="6CDE343E" w14:textId="517265F2" w:rsidR="00BA2927" w:rsidRDefault="00BA2927">
      <w:pPr>
        <w:pStyle w:val="TOC4"/>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15.2</w:t>
      </w:r>
      <w:r>
        <w:rPr>
          <w:rFonts w:asciiTheme="minorHAnsi" w:eastAsiaTheme="minorEastAsia" w:hAnsiTheme="minorHAnsi" w:cstheme="minorBidi"/>
          <w:sz w:val="22"/>
          <w:szCs w:val="22"/>
          <w:lang w:eastAsia="en-GB"/>
        </w:rPr>
        <w:tab/>
      </w:r>
      <w:r>
        <w:t>Packet rate enforcement over Sxb and N4 interfaces</w:t>
      </w:r>
      <w:r>
        <w:tab/>
      </w:r>
      <w:r>
        <w:fldChar w:fldCharType="begin" w:fldLock="1"/>
      </w:r>
      <w:r>
        <w:instrText xml:space="preserve"> PAGEREF _Toc82539802 \h </w:instrText>
      </w:r>
      <w:r>
        <w:fldChar w:fldCharType="separate"/>
      </w:r>
      <w:r>
        <w:t>58</w:t>
      </w:r>
      <w:r>
        <w:fldChar w:fldCharType="end"/>
      </w:r>
    </w:p>
    <w:p w14:paraId="238729EF" w14:textId="3ABB69D7" w:rsidR="00BA2927" w:rsidRDefault="00BA2927">
      <w:pPr>
        <w:pStyle w:val="TOC4"/>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15.3</w:t>
      </w:r>
      <w:r>
        <w:rPr>
          <w:rFonts w:asciiTheme="minorHAnsi" w:eastAsiaTheme="minorEastAsia" w:hAnsiTheme="minorHAnsi" w:cstheme="minorBidi"/>
          <w:sz w:val="22"/>
          <w:szCs w:val="22"/>
          <w:lang w:eastAsia="en-GB"/>
        </w:rPr>
        <w:tab/>
      </w:r>
      <w:r>
        <w:t>PGW and SMF behaviour</w:t>
      </w:r>
      <w:r>
        <w:tab/>
      </w:r>
      <w:r>
        <w:fldChar w:fldCharType="begin" w:fldLock="1"/>
      </w:r>
      <w:r>
        <w:instrText xml:space="preserve"> PAGEREF _Toc82539803 \h </w:instrText>
      </w:r>
      <w:r>
        <w:fldChar w:fldCharType="separate"/>
      </w:r>
      <w:r>
        <w:t>59</w:t>
      </w:r>
      <w:r>
        <w:fldChar w:fldCharType="end"/>
      </w:r>
    </w:p>
    <w:p w14:paraId="13606F99" w14:textId="5498E1EF" w:rsidR="00BA2927" w:rsidRDefault="00BA2927">
      <w:pPr>
        <w:pStyle w:val="TOC3"/>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16</w:t>
      </w:r>
      <w:r>
        <w:rPr>
          <w:rFonts w:asciiTheme="minorHAnsi" w:eastAsiaTheme="minorEastAsia" w:hAnsiTheme="minorHAnsi" w:cstheme="minorBidi"/>
          <w:sz w:val="22"/>
          <w:szCs w:val="22"/>
          <w:lang w:eastAsia="en-GB"/>
        </w:rPr>
        <w:tab/>
      </w:r>
      <w:r>
        <w:t>QoS differentiation for Stand-alone Non-Public Network (SNPN)</w:t>
      </w:r>
      <w:r>
        <w:tab/>
      </w:r>
      <w:r>
        <w:fldChar w:fldCharType="begin" w:fldLock="1"/>
      </w:r>
      <w:r>
        <w:instrText xml:space="preserve"> PAGEREF _Toc82539804 \h </w:instrText>
      </w:r>
      <w:r>
        <w:fldChar w:fldCharType="separate"/>
      </w:r>
      <w:r>
        <w:t>60</w:t>
      </w:r>
      <w:r>
        <w:fldChar w:fldCharType="end"/>
      </w:r>
    </w:p>
    <w:p w14:paraId="75A5F5C7" w14:textId="6F30BB81" w:rsidR="00BA2927" w:rsidRDefault="00BA2927">
      <w:pPr>
        <w:pStyle w:val="TOC4"/>
        <w:rPr>
          <w:rFonts w:asciiTheme="minorHAnsi" w:eastAsiaTheme="minorEastAsia" w:hAnsiTheme="minorHAnsi" w:cstheme="minorBidi"/>
          <w:sz w:val="22"/>
          <w:szCs w:val="22"/>
          <w:lang w:eastAsia="en-GB"/>
        </w:rPr>
      </w:pPr>
      <w:r>
        <w:t>5.</w:t>
      </w:r>
      <w:r w:rsidRPr="00BA58C9">
        <w:rPr>
          <w:lang w:val="en-US"/>
        </w:rPr>
        <w:t>4</w:t>
      </w:r>
      <w:r>
        <w:t>.</w:t>
      </w:r>
      <w:r w:rsidRPr="00BA58C9">
        <w:rPr>
          <w:lang w:val="en-US"/>
        </w:rPr>
        <w:t>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_Toc82539805 \h </w:instrText>
      </w:r>
      <w:r>
        <w:fldChar w:fldCharType="separate"/>
      </w:r>
      <w:r>
        <w:t>60</w:t>
      </w:r>
      <w:r>
        <w:fldChar w:fldCharType="end"/>
      </w:r>
    </w:p>
    <w:p w14:paraId="7AD2D225" w14:textId="0FE096B0" w:rsidR="00BA2927" w:rsidRDefault="00BA2927">
      <w:pPr>
        <w:pStyle w:val="TOC4"/>
        <w:rPr>
          <w:rFonts w:asciiTheme="minorHAnsi" w:eastAsiaTheme="minorEastAsia" w:hAnsiTheme="minorHAnsi" w:cstheme="minorBidi"/>
          <w:sz w:val="22"/>
          <w:szCs w:val="22"/>
          <w:lang w:eastAsia="en-GB"/>
        </w:rPr>
      </w:pPr>
      <w:r>
        <w:t>5.</w:t>
      </w:r>
      <w:r w:rsidRPr="00BA58C9">
        <w:rPr>
          <w:lang w:val="en-US"/>
        </w:rPr>
        <w:t>4</w:t>
      </w:r>
      <w:r>
        <w:t>.16</w:t>
      </w:r>
      <w:r w:rsidRPr="00BA58C9">
        <w:rPr>
          <w:lang w:val="en-US"/>
        </w:rPr>
        <w:t>.2</w:t>
      </w:r>
      <w:r>
        <w:rPr>
          <w:rFonts w:asciiTheme="minorHAnsi" w:eastAsiaTheme="minorEastAsia" w:hAnsiTheme="minorHAnsi" w:cstheme="minorBidi"/>
          <w:sz w:val="22"/>
          <w:szCs w:val="22"/>
          <w:lang w:eastAsia="en-GB"/>
        </w:rPr>
        <w:tab/>
      </w:r>
      <w:r>
        <w:t>Access to PLMN services via SNPN</w:t>
      </w:r>
      <w:r>
        <w:tab/>
      </w:r>
      <w:r>
        <w:fldChar w:fldCharType="begin" w:fldLock="1"/>
      </w:r>
      <w:r>
        <w:instrText xml:space="preserve"> PAGEREF _Toc82539806 \h </w:instrText>
      </w:r>
      <w:r>
        <w:fldChar w:fldCharType="separate"/>
      </w:r>
      <w:r>
        <w:t>60</w:t>
      </w:r>
      <w:r>
        <w:fldChar w:fldCharType="end"/>
      </w:r>
    </w:p>
    <w:p w14:paraId="04D4C337" w14:textId="7174F8C2" w:rsidR="00BA2927" w:rsidRDefault="00BA2927">
      <w:pPr>
        <w:pStyle w:val="TOC4"/>
        <w:rPr>
          <w:rFonts w:asciiTheme="minorHAnsi" w:eastAsiaTheme="minorEastAsia" w:hAnsiTheme="minorHAnsi" w:cstheme="minorBidi"/>
          <w:sz w:val="22"/>
          <w:szCs w:val="22"/>
          <w:lang w:eastAsia="en-GB"/>
        </w:rPr>
      </w:pPr>
      <w:r>
        <w:t>5.</w:t>
      </w:r>
      <w:r w:rsidRPr="00BA58C9">
        <w:rPr>
          <w:lang w:val="en-US"/>
        </w:rPr>
        <w:t>4</w:t>
      </w:r>
      <w:r>
        <w:t>.16</w:t>
      </w:r>
      <w:r w:rsidRPr="00BA58C9">
        <w:rPr>
          <w:lang w:val="en-US"/>
        </w:rPr>
        <w:t>.3</w:t>
      </w:r>
      <w:r>
        <w:rPr>
          <w:rFonts w:asciiTheme="minorHAnsi" w:eastAsiaTheme="minorEastAsia" w:hAnsiTheme="minorHAnsi" w:cstheme="minorBidi"/>
          <w:sz w:val="22"/>
          <w:szCs w:val="22"/>
          <w:lang w:eastAsia="en-GB"/>
        </w:rPr>
        <w:tab/>
      </w:r>
      <w:r>
        <w:t>Access to SNPN services via PLMN</w:t>
      </w:r>
      <w:r>
        <w:tab/>
      </w:r>
      <w:r>
        <w:fldChar w:fldCharType="begin" w:fldLock="1"/>
      </w:r>
      <w:r>
        <w:instrText xml:space="preserve"> PAGEREF _Toc82539807 \h </w:instrText>
      </w:r>
      <w:r>
        <w:fldChar w:fldCharType="separate"/>
      </w:r>
      <w:r>
        <w:t>60</w:t>
      </w:r>
      <w:r>
        <w:fldChar w:fldCharType="end"/>
      </w:r>
    </w:p>
    <w:p w14:paraId="7151CC80" w14:textId="1919DE7A" w:rsidR="00BA2927" w:rsidRDefault="00BA2927">
      <w:pPr>
        <w:pStyle w:val="TOC2"/>
        <w:rPr>
          <w:rFonts w:asciiTheme="minorHAnsi" w:eastAsiaTheme="minorEastAsia" w:hAnsiTheme="minorHAnsi" w:cstheme="minorBidi"/>
          <w:sz w:val="22"/>
          <w:szCs w:val="22"/>
          <w:lang w:eastAsia="en-GB"/>
        </w:rPr>
      </w:pPr>
      <w:r>
        <w:t>5.</w:t>
      </w:r>
      <w:r w:rsidRPr="00BA58C9">
        <w:rPr>
          <w:lang w:val="en-US"/>
        </w:rPr>
        <w:t>5</w:t>
      </w:r>
      <w:r>
        <w:rPr>
          <w:rFonts w:asciiTheme="minorHAnsi" w:eastAsiaTheme="minorEastAsia" w:hAnsiTheme="minorHAnsi" w:cstheme="minorBidi"/>
          <w:sz w:val="22"/>
          <w:szCs w:val="22"/>
          <w:lang w:eastAsia="en-GB"/>
        </w:rPr>
        <w:tab/>
      </w:r>
      <w:r>
        <w:t>F-TEID Allocation and Release</w:t>
      </w:r>
      <w:r>
        <w:tab/>
      </w:r>
      <w:r>
        <w:fldChar w:fldCharType="begin" w:fldLock="1"/>
      </w:r>
      <w:r>
        <w:instrText xml:space="preserve"> PAGEREF _Toc82539808 \h </w:instrText>
      </w:r>
      <w:r>
        <w:fldChar w:fldCharType="separate"/>
      </w:r>
      <w:r>
        <w:t>61</w:t>
      </w:r>
      <w:r>
        <w:fldChar w:fldCharType="end"/>
      </w:r>
    </w:p>
    <w:p w14:paraId="6A1F3B31" w14:textId="6FA5D2A3" w:rsidR="00BA2927" w:rsidRDefault="00BA2927">
      <w:pPr>
        <w:pStyle w:val="TOC3"/>
        <w:rPr>
          <w:rFonts w:asciiTheme="minorHAnsi" w:eastAsiaTheme="minorEastAsia" w:hAnsiTheme="minorHAnsi" w:cstheme="minorBidi"/>
          <w:sz w:val="22"/>
          <w:szCs w:val="22"/>
          <w:lang w:eastAsia="en-GB"/>
        </w:rPr>
      </w:pPr>
      <w:r w:rsidRPr="00BA2927">
        <w:t>5.5.1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_Toc82539809 \h </w:instrText>
      </w:r>
      <w:r>
        <w:fldChar w:fldCharType="separate"/>
      </w:r>
      <w:r>
        <w:t>61</w:t>
      </w:r>
      <w:r>
        <w:fldChar w:fldCharType="end"/>
      </w:r>
    </w:p>
    <w:p w14:paraId="4B2EA7D5" w14:textId="0605DE8F" w:rsidR="00BA2927" w:rsidRDefault="00BA2927">
      <w:pPr>
        <w:pStyle w:val="TOC3"/>
        <w:rPr>
          <w:rFonts w:asciiTheme="minorHAnsi" w:eastAsiaTheme="minorEastAsia" w:hAnsiTheme="minorHAnsi" w:cstheme="minorBidi"/>
          <w:sz w:val="22"/>
          <w:szCs w:val="22"/>
          <w:lang w:eastAsia="en-GB"/>
        </w:rPr>
      </w:pPr>
      <w:r w:rsidRPr="00BA2927">
        <w:t>5.5.2</w:t>
      </w:r>
      <w:r w:rsidRPr="00BA2927">
        <w:rPr>
          <w:rFonts w:asciiTheme="minorHAnsi" w:eastAsiaTheme="minorEastAsia" w:hAnsiTheme="minorHAnsi" w:cstheme="minorBidi"/>
          <w:sz w:val="22"/>
          <w:szCs w:val="22"/>
          <w:lang w:eastAsia="en-GB"/>
        </w:rPr>
        <w:tab/>
      </w:r>
      <w:r w:rsidRPr="00BA58C9">
        <w:rPr>
          <w:lang w:val="en-US"/>
        </w:rPr>
        <w:t>Void</w:t>
      </w:r>
      <w:r>
        <w:tab/>
      </w:r>
      <w:r>
        <w:fldChar w:fldCharType="begin" w:fldLock="1"/>
      </w:r>
      <w:r>
        <w:instrText xml:space="preserve"> PAGEREF _Toc82539810 \h </w:instrText>
      </w:r>
      <w:r>
        <w:fldChar w:fldCharType="separate"/>
      </w:r>
      <w:r>
        <w:t>61</w:t>
      </w:r>
      <w:r>
        <w:fldChar w:fldCharType="end"/>
      </w:r>
    </w:p>
    <w:p w14:paraId="57E978D5" w14:textId="56220C7D" w:rsidR="00BA2927" w:rsidRDefault="00BA2927">
      <w:pPr>
        <w:pStyle w:val="TOC3"/>
        <w:rPr>
          <w:rFonts w:asciiTheme="minorHAnsi" w:eastAsiaTheme="minorEastAsia" w:hAnsiTheme="minorHAnsi" w:cstheme="minorBidi"/>
          <w:sz w:val="22"/>
          <w:szCs w:val="22"/>
          <w:lang w:eastAsia="en-GB"/>
        </w:rPr>
      </w:pPr>
      <w:r w:rsidRPr="00BA2927">
        <w:t>5.5.3</w:t>
      </w:r>
      <w:r w:rsidRPr="00BA2927">
        <w:rPr>
          <w:rFonts w:asciiTheme="minorHAnsi" w:eastAsiaTheme="minorEastAsia" w:hAnsiTheme="minorHAnsi" w:cstheme="minorBidi"/>
          <w:sz w:val="22"/>
          <w:szCs w:val="22"/>
          <w:lang w:eastAsia="en-GB"/>
        </w:rPr>
        <w:tab/>
      </w:r>
      <w:r w:rsidRPr="00BA58C9">
        <w:rPr>
          <w:lang w:val="en-US"/>
        </w:rPr>
        <w:t>F-TEID allocation in the UP function</w:t>
      </w:r>
      <w:r>
        <w:tab/>
      </w:r>
      <w:r>
        <w:fldChar w:fldCharType="begin" w:fldLock="1"/>
      </w:r>
      <w:r>
        <w:instrText xml:space="preserve"> PAGEREF _Toc82539811 \h </w:instrText>
      </w:r>
      <w:r>
        <w:fldChar w:fldCharType="separate"/>
      </w:r>
      <w:r>
        <w:t>61</w:t>
      </w:r>
      <w:r>
        <w:fldChar w:fldCharType="end"/>
      </w:r>
    </w:p>
    <w:p w14:paraId="32CD7725" w14:textId="39BA554E" w:rsidR="00BA2927" w:rsidRDefault="00BA2927">
      <w:pPr>
        <w:pStyle w:val="TOC2"/>
        <w:rPr>
          <w:rFonts w:asciiTheme="minorHAnsi" w:eastAsiaTheme="minorEastAsia" w:hAnsiTheme="minorHAnsi" w:cstheme="minorBidi"/>
          <w:sz w:val="22"/>
          <w:szCs w:val="22"/>
          <w:lang w:eastAsia="en-GB"/>
        </w:rPr>
      </w:pPr>
      <w:r>
        <w:t>5.</w:t>
      </w:r>
      <w:r w:rsidRPr="00BA58C9">
        <w:rPr>
          <w:lang w:val="en-US"/>
        </w:rPr>
        <w:t>6</w:t>
      </w:r>
      <w:r>
        <w:rPr>
          <w:rFonts w:asciiTheme="minorHAnsi" w:eastAsiaTheme="minorEastAsia" w:hAnsiTheme="minorHAnsi" w:cstheme="minorBidi"/>
          <w:sz w:val="22"/>
          <w:szCs w:val="22"/>
          <w:lang w:eastAsia="en-GB"/>
        </w:rPr>
        <w:tab/>
      </w:r>
      <w:r>
        <w:t>PFCP Session Handling</w:t>
      </w:r>
      <w:r>
        <w:tab/>
      </w:r>
      <w:r>
        <w:fldChar w:fldCharType="begin" w:fldLock="1"/>
      </w:r>
      <w:r>
        <w:instrText xml:space="preserve"> PAGEREF _Toc82539812 \h </w:instrText>
      </w:r>
      <w:r>
        <w:fldChar w:fldCharType="separate"/>
      </w:r>
      <w:r>
        <w:t>62</w:t>
      </w:r>
      <w:r>
        <w:fldChar w:fldCharType="end"/>
      </w:r>
    </w:p>
    <w:p w14:paraId="0F609246" w14:textId="4D1CA08A" w:rsidR="00BA2927" w:rsidRDefault="00BA2927">
      <w:pPr>
        <w:pStyle w:val="TOC3"/>
        <w:rPr>
          <w:rFonts w:asciiTheme="minorHAnsi" w:eastAsiaTheme="minorEastAsia" w:hAnsiTheme="minorHAnsi" w:cstheme="minorBidi"/>
          <w:sz w:val="22"/>
          <w:szCs w:val="22"/>
          <w:lang w:eastAsia="en-GB"/>
        </w:rPr>
      </w:pPr>
      <w:r w:rsidRPr="00BA2927">
        <w:t>5.6.1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_Toc82539813 \h </w:instrText>
      </w:r>
      <w:r>
        <w:fldChar w:fldCharType="separate"/>
      </w:r>
      <w:r>
        <w:t>62</w:t>
      </w:r>
      <w:r>
        <w:fldChar w:fldCharType="end"/>
      </w:r>
    </w:p>
    <w:p w14:paraId="06D83404" w14:textId="5B53E4F8" w:rsidR="00BA2927" w:rsidRDefault="00BA292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Session Endpoint Identifier Handling</w:t>
      </w:r>
      <w:r>
        <w:tab/>
      </w:r>
      <w:r>
        <w:fldChar w:fldCharType="begin" w:fldLock="1"/>
      </w:r>
      <w:r>
        <w:instrText xml:space="preserve"> PAGEREF _Toc82539814 \h </w:instrText>
      </w:r>
      <w:r>
        <w:fldChar w:fldCharType="separate"/>
      </w:r>
      <w:r>
        <w:t>62</w:t>
      </w:r>
      <w:r>
        <w:fldChar w:fldCharType="end"/>
      </w:r>
    </w:p>
    <w:p w14:paraId="2F5033DA" w14:textId="36CAC258" w:rsidR="00BA2927" w:rsidRDefault="00BA292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Modifying the Rules of an Existing PFCP Session</w:t>
      </w:r>
      <w:r>
        <w:tab/>
      </w:r>
      <w:r>
        <w:fldChar w:fldCharType="begin" w:fldLock="1"/>
      </w:r>
      <w:r>
        <w:instrText xml:space="preserve"> PAGEREF _Toc82539815 \h </w:instrText>
      </w:r>
      <w:r>
        <w:fldChar w:fldCharType="separate"/>
      </w:r>
      <w:r>
        <w:t>62</w:t>
      </w:r>
      <w:r>
        <w:fldChar w:fldCharType="end"/>
      </w:r>
    </w:p>
    <w:p w14:paraId="32E20717" w14:textId="048F0F6C" w:rsidR="00BA2927" w:rsidRDefault="00BA2927">
      <w:pPr>
        <w:pStyle w:val="TOC2"/>
        <w:rPr>
          <w:rFonts w:asciiTheme="minorHAnsi" w:eastAsiaTheme="minorEastAsia" w:hAnsiTheme="minorHAnsi" w:cstheme="minorBidi"/>
          <w:sz w:val="22"/>
          <w:szCs w:val="22"/>
          <w:lang w:eastAsia="en-GB"/>
        </w:rPr>
      </w:pPr>
      <w:r>
        <w:t>5.</w:t>
      </w:r>
      <w:r w:rsidRPr="00BA58C9">
        <w:rPr>
          <w:lang w:val="en-US"/>
        </w:rPr>
        <w:t>7</w:t>
      </w:r>
      <w:r>
        <w:rPr>
          <w:rFonts w:asciiTheme="minorHAnsi" w:eastAsiaTheme="minorEastAsia" w:hAnsiTheme="minorHAnsi" w:cstheme="minorBidi"/>
          <w:sz w:val="22"/>
          <w:szCs w:val="22"/>
          <w:lang w:eastAsia="en-GB"/>
        </w:rPr>
        <w:tab/>
      </w:r>
      <w:r>
        <w:t>Support of Lawful Interception</w:t>
      </w:r>
      <w:r>
        <w:tab/>
      </w:r>
      <w:r>
        <w:fldChar w:fldCharType="begin" w:fldLock="1"/>
      </w:r>
      <w:r>
        <w:instrText xml:space="preserve"> PAGEREF _Toc82539816 \h </w:instrText>
      </w:r>
      <w:r>
        <w:fldChar w:fldCharType="separate"/>
      </w:r>
      <w:r>
        <w:t>62</w:t>
      </w:r>
      <w:r>
        <w:fldChar w:fldCharType="end"/>
      </w:r>
    </w:p>
    <w:p w14:paraId="2436CF7B" w14:textId="53F313D0" w:rsidR="00BA2927" w:rsidRDefault="00BA292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_Toc82539817 \h </w:instrText>
      </w:r>
      <w:r>
        <w:fldChar w:fldCharType="separate"/>
      </w:r>
      <w:r>
        <w:t>62</w:t>
      </w:r>
      <w:r>
        <w:fldChar w:fldCharType="end"/>
      </w:r>
    </w:p>
    <w:p w14:paraId="65C25828" w14:textId="5856D8D9" w:rsidR="00BA2927" w:rsidRDefault="00BA292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Lawful Interception in EPC</w:t>
      </w:r>
      <w:r>
        <w:tab/>
      </w:r>
      <w:r>
        <w:fldChar w:fldCharType="begin" w:fldLock="1"/>
      </w:r>
      <w:r>
        <w:instrText xml:space="preserve"> PAGEREF _Toc82539818 \h </w:instrText>
      </w:r>
      <w:r>
        <w:fldChar w:fldCharType="separate"/>
      </w:r>
      <w:r>
        <w:t>62</w:t>
      </w:r>
      <w:r>
        <w:fldChar w:fldCharType="end"/>
      </w:r>
    </w:p>
    <w:p w14:paraId="6BBCD264" w14:textId="41BBBD6E" w:rsidR="00BA2927" w:rsidRDefault="00BA292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Lawful Interception in 5GC</w:t>
      </w:r>
      <w:r>
        <w:tab/>
      </w:r>
      <w:r>
        <w:fldChar w:fldCharType="begin" w:fldLock="1"/>
      </w:r>
      <w:r>
        <w:instrText xml:space="preserve"> PAGEREF _Toc82539819 \h </w:instrText>
      </w:r>
      <w:r>
        <w:fldChar w:fldCharType="separate"/>
      </w:r>
      <w:r>
        <w:t>63</w:t>
      </w:r>
      <w:r>
        <w:fldChar w:fldCharType="end"/>
      </w:r>
    </w:p>
    <w:p w14:paraId="45E03AB1" w14:textId="1E408D49" w:rsidR="00BA2927" w:rsidRDefault="00BA2927">
      <w:pPr>
        <w:pStyle w:val="TOC2"/>
        <w:rPr>
          <w:rFonts w:asciiTheme="minorHAnsi" w:eastAsiaTheme="minorEastAsia" w:hAnsiTheme="minorHAnsi" w:cstheme="minorBidi"/>
          <w:sz w:val="22"/>
          <w:szCs w:val="22"/>
          <w:lang w:eastAsia="en-GB"/>
        </w:rPr>
      </w:pPr>
      <w:r>
        <w:t>5.</w:t>
      </w:r>
      <w:r w:rsidRPr="00BA58C9">
        <w:rPr>
          <w:lang w:val="en-US"/>
        </w:rPr>
        <w:t>8</w:t>
      </w:r>
      <w:r>
        <w:rPr>
          <w:rFonts w:asciiTheme="minorHAnsi" w:eastAsiaTheme="minorEastAsia" w:hAnsiTheme="minorHAnsi" w:cstheme="minorBidi"/>
          <w:sz w:val="22"/>
          <w:szCs w:val="22"/>
          <w:lang w:eastAsia="en-GB"/>
        </w:rPr>
        <w:tab/>
      </w:r>
      <w:r>
        <w:t>PFCP Association</w:t>
      </w:r>
      <w:r>
        <w:tab/>
      </w:r>
      <w:r>
        <w:fldChar w:fldCharType="begin" w:fldLock="1"/>
      </w:r>
      <w:r>
        <w:instrText xml:space="preserve"> PAGEREF _Toc82539820 \h </w:instrText>
      </w:r>
      <w:r>
        <w:fldChar w:fldCharType="separate"/>
      </w:r>
      <w:r>
        <w:t>63</w:t>
      </w:r>
      <w:r>
        <w:fldChar w:fldCharType="end"/>
      </w:r>
    </w:p>
    <w:p w14:paraId="46387596" w14:textId="5730F94F" w:rsidR="00BA2927" w:rsidRDefault="00BA2927">
      <w:pPr>
        <w:pStyle w:val="TOC3"/>
        <w:rPr>
          <w:rFonts w:asciiTheme="minorHAnsi" w:eastAsiaTheme="minorEastAsia" w:hAnsiTheme="minorHAnsi" w:cstheme="minorBidi"/>
          <w:sz w:val="22"/>
          <w:szCs w:val="22"/>
          <w:lang w:eastAsia="en-GB"/>
        </w:rPr>
      </w:pPr>
      <w:r w:rsidRPr="00BA2927">
        <w:t>5.8.1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_Toc82539821 \h </w:instrText>
      </w:r>
      <w:r>
        <w:fldChar w:fldCharType="separate"/>
      </w:r>
      <w:r>
        <w:t>63</w:t>
      </w:r>
      <w:r>
        <w:fldChar w:fldCharType="end"/>
      </w:r>
    </w:p>
    <w:p w14:paraId="7F03DACC" w14:textId="35A20547" w:rsidR="00BA2927" w:rsidRDefault="00BA2927">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Behaviour with an Established PFCP Association</w:t>
      </w:r>
      <w:r>
        <w:tab/>
      </w:r>
      <w:r>
        <w:fldChar w:fldCharType="begin" w:fldLock="1"/>
      </w:r>
      <w:r>
        <w:instrText xml:space="preserve"> PAGEREF _Toc82539822 \h </w:instrText>
      </w:r>
      <w:r>
        <w:fldChar w:fldCharType="separate"/>
      </w:r>
      <w:r>
        <w:t>64</w:t>
      </w:r>
      <w:r>
        <w:fldChar w:fldCharType="end"/>
      </w:r>
    </w:p>
    <w:p w14:paraId="51EDC61C" w14:textId="211E088F" w:rsidR="00BA2927" w:rsidRDefault="00BA2927">
      <w:pPr>
        <w:pStyle w:val="TOC3"/>
        <w:rPr>
          <w:rFonts w:asciiTheme="minorHAnsi" w:eastAsiaTheme="minorEastAsia" w:hAnsiTheme="minorHAnsi" w:cstheme="minorBidi"/>
          <w:sz w:val="22"/>
          <w:szCs w:val="22"/>
          <w:lang w:eastAsia="en-GB"/>
        </w:rPr>
      </w:pPr>
      <w:r w:rsidRPr="00BA2927">
        <w:t>5.8.3</w:t>
      </w:r>
      <w:r w:rsidRPr="00BA2927">
        <w:rPr>
          <w:rFonts w:asciiTheme="minorHAnsi" w:eastAsiaTheme="minorEastAsia" w:hAnsiTheme="minorHAnsi" w:cstheme="minorBidi"/>
          <w:sz w:val="22"/>
          <w:szCs w:val="22"/>
          <w:lang w:eastAsia="en-GB"/>
        </w:rPr>
        <w:tab/>
      </w:r>
      <w:r>
        <w:t>Behaviour</w:t>
      </w:r>
      <w:r w:rsidRPr="00BA58C9">
        <w:rPr>
          <w:lang w:val="en-US"/>
        </w:rPr>
        <w:t xml:space="preserve"> without an Established PFCP Association</w:t>
      </w:r>
      <w:r>
        <w:tab/>
      </w:r>
      <w:r>
        <w:fldChar w:fldCharType="begin" w:fldLock="1"/>
      </w:r>
      <w:r>
        <w:instrText xml:space="preserve"> PAGEREF _Toc82539823 \h </w:instrText>
      </w:r>
      <w:r>
        <w:fldChar w:fldCharType="separate"/>
      </w:r>
      <w:r>
        <w:t>64</w:t>
      </w:r>
      <w:r>
        <w:fldChar w:fldCharType="end"/>
      </w:r>
    </w:p>
    <w:p w14:paraId="29D5FFB5" w14:textId="30633929" w:rsidR="00BA2927" w:rsidRDefault="00BA2927">
      <w:pPr>
        <w:pStyle w:val="TOC2"/>
        <w:rPr>
          <w:rFonts w:asciiTheme="minorHAnsi" w:eastAsiaTheme="minorEastAsia" w:hAnsiTheme="minorHAnsi" w:cstheme="minorBidi"/>
          <w:sz w:val="22"/>
          <w:szCs w:val="22"/>
          <w:lang w:eastAsia="en-GB"/>
        </w:rPr>
      </w:pPr>
      <w:r>
        <w:t>5.</w:t>
      </w:r>
      <w:r w:rsidRPr="00BA58C9">
        <w:rPr>
          <w:lang w:val="en-US"/>
        </w:rPr>
        <w:t>9</w:t>
      </w:r>
      <w:r>
        <w:rPr>
          <w:rFonts w:asciiTheme="minorHAnsi" w:eastAsiaTheme="minorEastAsia" w:hAnsiTheme="minorHAnsi" w:cstheme="minorBidi"/>
          <w:sz w:val="22"/>
          <w:szCs w:val="22"/>
          <w:lang w:eastAsia="en-GB"/>
        </w:rPr>
        <w:tab/>
      </w:r>
      <w:r>
        <w:t>Usage of Vendor-specific IE</w:t>
      </w:r>
      <w:r>
        <w:tab/>
      </w:r>
      <w:r>
        <w:fldChar w:fldCharType="begin" w:fldLock="1"/>
      </w:r>
      <w:r>
        <w:instrText xml:space="preserve"> PAGEREF _Toc82539824 \h </w:instrText>
      </w:r>
      <w:r>
        <w:fldChar w:fldCharType="separate"/>
      </w:r>
      <w:r>
        <w:t>65</w:t>
      </w:r>
      <w:r>
        <w:fldChar w:fldCharType="end"/>
      </w:r>
    </w:p>
    <w:p w14:paraId="11BF8CF0" w14:textId="3A3539DE" w:rsidR="00BA2927" w:rsidRDefault="00BA2927">
      <w:pPr>
        <w:pStyle w:val="TOC2"/>
        <w:rPr>
          <w:rFonts w:asciiTheme="minorHAnsi" w:eastAsiaTheme="minorEastAsia" w:hAnsiTheme="minorHAnsi" w:cstheme="minorBidi"/>
          <w:sz w:val="22"/>
          <w:szCs w:val="22"/>
          <w:lang w:eastAsia="en-GB"/>
        </w:rPr>
      </w:pPr>
      <w:r>
        <w:t>5.</w:t>
      </w:r>
      <w:r w:rsidRPr="00BA58C9">
        <w:rPr>
          <w:lang w:val="en-US"/>
        </w:rPr>
        <w:t>10</w:t>
      </w:r>
      <w:r>
        <w:rPr>
          <w:rFonts w:asciiTheme="minorHAnsi" w:eastAsiaTheme="minorEastAsia" w:hAnsiTheme="minorHAnsi" w:cstheme="minorBidi"/>
          <w:sz w:val="22"/>
          <w:szCs w:val="22"/>
          <w:lang w:eastAsia="en-GB"/>
        </w:rPr>
        <w:tab/>
      </w:r>
      <w:r>
        <w:t>Error Indication Handling</w:t>
      </w:r>
      <w:r>
        <w:tab/>
      </w:r>
      <w:r>
        <w:fldChar w:fldCharType="begin" w:fldLock="1"/>
      </w:r>
      <w:r>
        <w:instrText xml:space="preserve"> PAGEREF _Toc82539825 \h </w:instrText>
      </w:r>
      <w:r>
        <w:fldChar w:fldCharType="separate"/>
      </w:r>
      <w:r>
        <w:t>65</w:t>
      </w:r>
      <w:r>
        <w:fldChar w:fldCharType="end"/>
      </w:r>
    </w:p>
    <w:p w14:paraId="7C8E7FEB" w14:textId="24B821EB" w:rsidR="00BA2927" w:rsidRDefault="00BA2927">
      <w:pPr>
        <w:pStyle w:val="TOC2"/>
        <w:rPr>
          <w:rFonts w:asciiTheme="minorHAnsi" w:eastAsiaTheme="minorEastAsia" w:hAnsiTheme="minorHAnsi" w:cstheme="minorBidi"/>
          <w:sz w:val="22"/>
          <w:szCs w:val="22"/>
          <w:lang w:eastAsia="en-GB"/>
        </w:rPr>
      </w:pPr>
      <w:r>
        <w:t>5.</w:t>
      </w:r>
      <w:r w:rsidRPr="00BA58C9">
        <w:rPr>
          <w:lang w:val="en-US"/>
        </w:rPr>
        <w:t>11</w:t>
      </w:r>
      <w:r>
        <w:rPr>
          <w:rFonts w:asciiTheme="minorHAnsi" w:eastAsiaTheme="minorEastAsia" w:hAnsiTheme="minorHAnsi" w:cstheme="minorBidi"/>
          <w:sz w:val="22"/>
          <w:szCs w:val="22"/>
          <w:lang w:eastAsia="en-GB"/>
        </w:rPr>
        <w:tab/>
      </w:r>
      <w:r>
        <w:t>User plane inactivity detection and reporting</w:t>
      </w:r>
      <w:r>
        <w:tab/>
      </w:r>
      <w:r>
        <w:fldChar w:fldCharType="begin" w:fldLock="1"/>
      </w:r>
      <w:r>
        <w:instrText xml:space="preserve"> PAGEREF _Toc82539826 \h </w:instrText>
      </w:r>
      <w:r>
        <w:fldChar w:fldCharType="separate"/>
      </w:r>
      <w:r>
        <w:t>65</w:t>
      </w:r>
      <w:r>
        <w:fldChar w:fldCharType="end"/>
      </w:r>
    </w:p>
    <w:p w14:paraId="01CE4513" w14:textId="53A640BE" w:rsidR="00BA2927" w:rsidRDefault="00BA2927">
      <w:pPr>
        <w:pStyle w:val="TOC2"/>
        <w:rPr>
          <w:rFonts w:asciiTheme="minorHAnsi" w:eastAsiaTheme="minorEastAsia" w:hAnsiTheme="minorHAnsi" w:cstheme="minorBidi"/>
          <w:sz w:val="22"/>
          <w:szCs w:val="22"/>
          <w:lang w:eastAsia="en-GB"/>
        </w:rPr>
      </w:pPr>
      <w:r>
        <w:t>5.</w:t>
      </w:r>
      <w:r w:rsidRPr="00BA58C9">
        <w:rPr>
          <w:lang w:val="en-US"/>
        </w:rPr>
        <w:t>12</w:t>
      </w:r>
      <w:r>
        <w:rPr>
          <w:rFonts w:asciiTheme="minorHAnsi" w:eastAsiaTheme="minorEastAsia" w:hAnsiTheme="minorHAnsi" w:cstheme="minorBidi"/>
          <w:sz w:val="22"/>
          <w:szCs w:val="22"/>
          <w:lang w:eastAsia="en-GB"/>
        </w:rPr>
        <w:tab/>
      </w:r>
      <w:r>
        <w:t>Suspend and Resume Notification procedures</w:t>
      </w:r>
      <w:r>
        <w:tab/>
      </w:r>
      <w:r>
        <w:fldChar w:fldCharType="begin" w:fldLock="1"/>
      </w:r>
      <w:r>
        <w:instrText xml:space="preserve"> PAGEREF _Toc82539827 \h </w:instrText>
      </w:r>
      <w:r>
        <w:fldChar w:fldCharType="separate"/>
      </w:r>
      <w:r>
        <w:t>66</w:t>
      </w:r>
      <w:r>
        <w:fldChar w:fldCharType="end"/>
      </w:r>
    </w:p>
    <w:p w14:paraId="613C9030" w14:textId="7BCA6BC5" w:rsidR="00BA2927" w:rsidRDefault="00BA2927">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Ethernet traffic (for 5GC)</w:t>
      </w:r>
      <w:r>
        <w:tab/>
      </w:r>
      <w:r>
        <w:fldChar w:fldCharType="begin" w:fldLock="1"/>
      </w:r>
      <w:r>
        <w:instrText xml:space="preserve"> PAGEREF _Toc82539828 \h </w:instrText>
      </w:r>
      <w:r>
        <w:fldChar w:fldCharType="separate"/>
      </w:r>
      <w:r>
        <w:t>66</w:t>
      </w:r>
      <w:r>
        <w:fldChar w:fldCharType="end"/>
      </w:r>
    </w:p>
    <w:p w14:paraId="6B747AAC" w14:textId="2D11375F" w:rsidR="00BA2927" w:rsidRDefault="00BA2927">
      <w:pPr>
        <w:pStyle w:val="TOC3"/>
        <w:rPr>
          <w:rFonts w:asciiTheme="minorHAnsi" w:eastAsiaTheme="minorEastAsia" w:hAnsiTheme="minorHAnsi" w:cstheme="minorBidi"/>
          <w:sz w:val="22"/>
          <w:szCs w:val="22"/>
          <w:lang w:eastAsia="en-GB"/>
        </w:rPr>
      </w:pPr>
      <w:r>
        <w:lastRenderedPageBreak/>
        <w:t>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_Toc82539829 \h </w:instrText>
      </w:r>
      <w:r>
        <w:fldChar w:fldCharType="separate"/>
      </w:r>
      <w:r>
        <w:t>66</w:t>
      </w:r>
      <w:r>
        <w:fldChar w:fldCharType="end"/>
      </w:r>
    </w:p>
    <w:p w14:paraId="6E930547" w14:textId="20E397A0" w:rsidR="00BA2927" w:rsidRDefault="00BA2927">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Address Resolution Protocol or IPv6 Neighbour Solicitation Response by SMF</w:t>
      </w:r>
      <w:r>
        <w:tab/>
      </w:r>
      <w:r>
        <w:fldChar w:fldCharType="begin" w:fldLock="1"/>
      </w:r>
      <w:r>
        <w:instrText xml:space="preserve"> PAGEREF _Toc82539830 \h </w:instrText>
      </w:r>
      <w:r>
        <w:fldChar w:fldCharType="separate"/>
      </w:r>
      <w:r>
        <w:t>67</w:t>
      </w:r>
      <w:r>
        <w:fldChar w:fldCharType="end"/>
      </w:r>
    </w:p>
    <w:p w14:paraId="193E6B1C" w14:textId="21229837" w:rsidR="00BA2927" w:rsidRDefault="00BA2927">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Address Resolution Protocol or IPv6 Neighbour Solicitation Response by UPF</w:t>
      </w:r>
      <w:r>
        <w:tab/>
      </w:r>
      <w:r>
        <w:fldChar w:fldCharType="begin" w:fldLock="1"/>
      </w:r>
      <w:r>
        <w:instrText xml:space="preserve"> PAGEREF _Toc82539831 \h </w:instrText>
      </w:r>
      <w:r>
        <w:fldChar w:fldCharType="separate"/>
      </w:r>
      <w:r>
        <w:t>67</w:t>
      </w:r>
      <w:r>
        <w:fldChar w:fldCharType="end"/>
      </w:r>
    </w:p>
    <w:p w14:paraId="0A9FBD75" w14:textId="06C2D7CF" w:rsidR="00BA2927" w:rsidRDefault="00BA2927">
      <w:pPr>
        <w:pStyle w:val="TOC3"/>
        <w:rPr>
          <w:rFonts w:asciiTheme="minorHAnsi" w:eastAsiaTheme="minorEastAsia" w:hAnsiTheme="minorHAnsi" w:cstheme="minorBidi"/>
          <w:sz w:val="22"/>
          <w:szCs w:val="22"/>
          <w:lang w:eastAsia="en-GB"/>
        </w:rPr>
      </w:pPr>
      <w:r>
        <w:t>5.13.3A</w:t>
      </w:r>
      <w:r>
        <w:rPr>
          <w:rFonts w:asciiTheme="minorHAnsi" w:eastAsiaTheme="minorEastAsia" w:hAnsiTheme="minorHAnsi" w:cstheme="minorBidi"/>
          <w:sz w:val="22"/>
          <w:szCs w:val="22"/>
          <w:lang w:eastAsia="en-GB"/>
        </w:rPr>
        <w:tab/>
      </w:r>
      <w:r>
        <w:t>Provisioning of MAC addresses and SDF filters in Ethernet Packet Filters</w:t>
      </w:r>
      <w:r>
        <w:tab/>
      </w:r>
      <w:r>
        <w:fldChar w:fldCharType="begin" w:fldLock="1"/>
      </w:r>
      <w:r>
        <w:instrText xml:space="preserve"> PAGEREF _Toc82539832 \h </w:instrText>
      </w:r>
      <w:r>
        <w:fldChar w:fldCharType="separate"/>
      </w:r>
      <w:r>
        <w:t>68</w:t>
      </w:r>
      <w:r>
        <w:fldChar w:fldCharType="end"/>
      </w:r>
    </w:p>
    <w:p w14:paraId="2D33F265" w14:textId="3B6A650A" w:rsidR="00BA2927" w:rsidRDefault="00BA2927">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Bidirectional Ethernet Filters</w:t>
      </w:r>
      <w:r>
        <w:tab/>
      </w:r>
      <w:r>
        <w:fldChar w:fldCharType="begin" w:fldLock="1"/>
      </w:r>
      <w:r>
        <w:instrText xml:space="preserve"> PAGEREF _Toc82539833 \h </w:instrText>
      </w:r>
      <w:r>
        <w:fldChar w:fldCharType="separate"/>
      </w:r>
      <w:r>
        <w:t>68</w:t>
      </w:r>
      <w:r>
        <w:fldChar w:fldCharType="end"/>
      </w:r>
    </w:p>
    <w:p w14:paraId="3CE6CBB5" w14:textId="0658A312" w:rsidR="00BA2927" w:rsidRDefault="00BA2927">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Reporting of UE MAC addresses to the SMF</w:t>
      </w:r>
      <w:r>
        <w:tab/>
      </w:r>
      <w:r>
        <w:fldChar w:fldCharType="begin" w:fldLock="1"/>
      </w:r>
      <w:r>
        <w:instrText xml:space="preserve"> PAGEREF _Toc82539834 \h </w:instrText>
      </w:r>
      <w:r>
        <w:fldChar w:fldCharType="separate"/>
      </w:r>
      <w:r>
        <w:t>68</w:t>
      </w:r>
      <w:r>
        <w:fldChar w:fldCharType="end"/>
      </w:r>
    </w:p>
    <w:p w14:paraId="7D21AF60" w14:textId="23130459" w:rsidR="00BA2927" w:rsidRDefault="00BA2927">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_Toc82539835 \h </w:instrText>
      </w:r>
      <w:r>
        <w:fldChar w:fldCharType="separate"/>
      </w:r>
      <w:r>
        <w:t>69</w:t>
      </w:r>
      <w:r>
        <w:fldChar w:fldCharType="end"/>
      </w:r>
    </w:p>
    <w:p w14:paraId="1051E0CD" w14:textId="26B63301" w:rsidR="00BA2927" w:rsidRDefault="00BA2927">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Support IPv6 Prefix Delegation</w:t>
      </w:r>
      <w:r>
        <w:tab/>
      </w:r>
      <w:r>
        <w:fldChar w:fldCharType="begin" w:fldLock="1"/>
      </w:r>
      <w:r>
        <w:instrText xml:space="preserve"> PAGEREF _Toc82539836 \h </w:instrText>
      </w:r>
      <w:r>
        <w:fldChar w:fldCharType="separate"/>
      </w:r>
      <w:r>
        <w:t>69</w:t>
      </w:r>
      <w:r>
        <w:fldChar w:fldCharType="end"/>
      </w:r>
    </w:p>
    <w:p w14:paraId="3029D3BE" w14:textId="2D63A59C" w:rsidR="00BA2927" w:rsidRDefault="00BA2927">
      <w:pPr>
        <w:pStyle w:val="TOC2"/>
        <w:rPr>
          <w:rFonts w:asciiTheme="minorHAnsi" w:eastAsiaTheme="minorEastAsia" w:hAnsiTheme="minorHAnsi" w:cstheme="minorBidi"/>
          <w:sz w:val="22"/>
          <w:szCs w:val="22"/>
          <w:lang w:eastAsia="en-GB"/>
        </w:rPr>
      </w:pPr>
      <w:r>
        <w:t>5.</w:t>
      </w:r>
      <w:r w:rsidRPr="00BA58C9">
        <w:rPr>
          <w:lang w:val="en-US"/>
        </w:rPr>
        <w:t>15</w:t>
      </w:r>
      <w:r>
        <w:rPr>
          <w:rFonts w:asciiTheme="minorHAnsi" w:eastAsiaTheme="minorEastAsia" w:hAnsiTheme="minorHAnsi" w:cstheme="minorBidi"/>
          <w:sz w:val="22"/>
          <w:szCs w:val="22"/>
          <w:lang w:eastAsia="en-GB"/>
        </w:rPr>
        <w:tab/>
      </w:r>
      <w:r>
        <w:t>Signalling based Trace (De)Activation</w:t>
      </w:r>
      <w:r>
        <w:tab/>
      </w:r>
      <w:r>
        <w:fldChar w:fldCharType="begin" w:fldLock="1"/>
      </w:r>
      <w:r>
        <w:instrText xml:space="preserve"> PAGEREF _Toc82539837 \h </w:instrText>
      </w:r>
      <w:r>
        <w:fldChar w:fldCharType="separate"/>
      </w:r>
      <w:r>
        <w:t>70</w:t>
      </w:r>
      <w:r>
        <w:fldChar w:fldCharType="end"/>
      </w:r>
    </w:p>
    <w:p w14:paraId="4FACED80" w14:textId="48C03148" w:rsidR="00BA2927" w:rsidRDefault="00BA2927">
      <w:pPr>
        <w:pStyle w:val="TOC2"/>
        <w:rPr>
          <w:rFonts w:asciiTheme="minorHAnsi" w:eastAsiaTheme="minorEastAsia" w:hAnsiTheme="minorHAnsi" w:cstheme="minorBidi"/>
          <w:sz w:val="22"/>
          <w:szCs w:val="22"/>
          <w:lang w:eastAsia="en-GB"/>
        </w:rPr>
      </w:pPr>
      <w:r>
        <w:t>5.</w:t>
      </w:r>
      <w:r w:rsidRPr="00BA58C9">
        <w:rPr>
          <w:lang w:val="en-US"/>
        </w:rPr>
        <w:t>16</w:t>
      </w:r>
      <w:r>
        <w:rPr>
          <w:rFonts w:asciiTheme="minorHAnsi" w:eastAsiaTheme="minorEastAsia" w:hAnsiTheme="minorHAnsi" w:cstheme="minorBidi"/>
          <w:sz w:val="22"/>
          <w:szCs w:val="22"/>
          <w:lang w:eastAsia="en-GB"/>
        </w:rPr>
        <w:tab/>
      </w:r>
      <w:r>
        <w:t>Framed Routing</w:t>
      </w:r>
      <w:r>
        <w:tab/>
      </w:r>
      <w:r>
        <w:fldChar w:fldCharType="begin" w:fldLock="1"/>
      </w:r>
      <w:r>
        <w:instrText xml:space="preserve"> PAGEREF _Toc82539838 \h </w:instrText>
      </w:r>
      <w:r>
        <w:fldChar w:fldCharType="separate"/>
      </w:r>
      <w:r>
        <w:t>70</w:t>
      </w:r>
      <w:r>
        <w:fldChar w:fldCharType="end"/>
      </w:r>
    </w:p>
    <w:p w14:paraId="38201A4C" w14:textId="7A0994DB" w:rsidR="00BA2927" w:rsidRDefault="00BA2927">
      <w:pPr>
        <w:pStyle w:val="TOC2"/>
        <w:rPr>
          <w:rFonts w:asciiTheme="minorHAnsi" w:eastAsiaTheme="minorEastAsia" w:hAnsiTheme="minorHAnsi" w:cstheme="minorBidi"/>
          <w:sz w:val="22"/>
          <w:szCs w:val="22"/>
          <w:lang w:eastAsia="en-GB"/>
        </w:rPr>
      </w:pPr>
      <w:r>
        <w:t>5.</w:t>
      </w:r>
      <w:r w:rsidRPr="00BA58C9">
        <w:rPr>
          <w:lang w:val="en-US"/>
        </w:rPr>
        <w:t>17</w:t>
      </w:r>
      <w:r>
        <w:rPr>
          <w:rFonts w:asciiTheme="minorHAnsi" w:eastAsiaTheme="minorEastAsia" w:hAnsiTheme="minorHAnsi" w:cstheme="minorBidi"/>
          <w:sz w:val="22"/>
          <w:szCs w:val="22"/>
          <w:lang w:eastAsia="en-GB"/>
        </w:rPr>
        <w:tab/>
      </w:r>
      <w:r>
        <w:t>5G UPF (for 5GC)</w:t>
      </w:r>
      <w:r>
        <w:tab/>
      </w:r>
      <w:r>
        <w:fldChar w:fldCharType="begin" w:fldLock="1"/>
      </w:r>
      <w:r>
        <w:instrText xml:space="preserve"> PAGEREF _Toc82539839 \h </w:instrText>
      </w:r>
      <w:r>
        <w:fldChar w:fldCharType="separate"/>
      </w:r>
      <w:r>
        <w:t>70</w:t>
      </w:r>
      <w:r>
        <w:fldChar w:fldCharType="end"/>
      </w:r>
    </w:p>
    <w:p w14:paraId="429DA46F" w14:textId="74ED54A0" w:rsidR="00BA2927" w:rsidRDefault="00BA2927">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_Toc82539840 \h </w:instrText>
      </w:r>
      <w:r>
        <w:fldChar w:fldCharType="separate"/>
      </w:r>
      <w:r>
        <w:t>70</w:t>
      </w:r>
      <w:r>
        <w:fldChar w:fldCharType="end"/>
      </w:r>
    </w:p>
    <w:p w14:paraId="34BA1376" w14:textId="576B5192" w:rsidR="00BA2927" w:rsidRDefault="00BA2927">
      <w:pPr>
        <w:pStyle w:val="TOC3"/>
        <w:rPr>
          <w:rFonts w:asciiTheme="minorHAnsi" w:eastAsiaTheme="minorEastAsia" w:hAnsiTheme="minorHAnsi" w:cstheme="minorBidi"/>
          <w:sz w:val="22"/>
          <w:szCs w:val="22"/>
          <w:lang w:eastAsia="en-GB"/>
        </w:rPr>
      </w:pPr>
      <w:r>
        <w:t>5.</w:t>
      </w:r>
      <w:r w:rsidRPr="00BA58C9">
        <w:rPr>
          <w:lang w:val="en-US"/>
        </w:rPr>
        <w:t>17.2</w:t>
      </w:r>
      <w:r>
        <w:rPr>
          <w:rFonts w:asciiTheme="minorHAnsi" w:eastAsiaTheme="minorEastAsia" w:hAnsiTheme="minorHAnsi" w:cstheme="minorBidi"/>
          <w:sz w:val="22"/>
          <w:szCs w:val="22"/>
          <w:lang w:eastAsia="en-GB"/>
        </w:rPr>
        <w:tab/>
      </w:r>
      <w:r>
        <w:t>Uplink Classifier and Branching Point</w:t>
      </w:r>
      <w:r>
        <w:tab/>
      </w:r>
      <w:r>
        <w:fldChar w:fldCharType="begin" w:fldLock="1"/>
      </w:r>
      <w:r>
        <w:instrText xml:space="preserve"> PAGEREF _Toc82539841 \h </w:instrText>
      </w:r>
      <w:r>
        <w:fldChar w:fldCharType="separate"/>
      </w:r>
      <w:r>
        <w:t>70</w:t>
      </w:r>
      <w:r>
        <w:fldChar w:fldCharType="end"/>
      </w:r>
    </w:p>
    <w:p w14:paraId="6189673D" w14:textId="466158E3" w:rsidR="00BA2927" w:rsidRDefault="00BA2927">
      <w:pPr>
        <w:pStyle w:val="TOC3"/>
        <w:rPr>
          <w:rFonts w:asciiTheme="minorHAnsi" w:eastAsiaTheme="minorEastAsia" w:hAnsiTheme="minorHAnsi" w:cstheme="minorBidi"/>
          <w:sz w:val="22"/>
          <w:szCs w:val="22"/>
          <w:lang w:eastAsia="en-GB"/>
        </w:rPr>
      </w:pPr>
      <w:r>
        <w:t>5.</w:t>
      </w:r>
      <w:r w:rsidRPr="00BA58C9">
        <w:rPr>
          <w:lang w:val="en-US"/>
        </w:rPr>
        <w:t>17.3</w:t>
      </w:r>
      <w:r>
        <w:rPr>
          <w:rFonts w:asciiTheme="minorHAnsi" w:eastAsiaTheme="minorEastAsia" w:hAnsiTheme="minorHAnsi" w:cstheme="minorBidi"/>
          <w:sz w:val="22"/>
          <w:szCs w:val="22"/>
          <w:lang w:eastAsia="en-GB"/>
        </w:rPr>
        <w:tab/>
      </w:r>
      <w:r>
        <w:t xml:space="preserve">Data </w:t>
      </w:r>
      <w:r w:rsidRPr="00BA58C9">
        <w:rPr>
          <w:lang w:val="en-US"/>
        </w:rPr>
        <w:t>f</w:t>
      </w:r>
      <w:r>
        <w:t>orwarding during handovers between 5GS and EPS</w:t>
      </w:r>
      <w:r>
        <w:tab/>
      </w:r>
      <w:r>
        <w:fldChar w:fldCharType="begin" w:fldLock="1"/>
      </w:r>
      <w:r>
        <w:instrText xml:space="preserve"> PAGEREF _Toc82539842 \h </w:instrText>
      </w:r>
      <w:r>
        <w:fldChar w:fldCharType="separate"/>
      </w:r>
      <w:r>
        <w:t>71</w:t>
      </w:r>
      <w:r>
        <w:fldChar w:fldCharType="end"/>
      </w:r>
    </w:p>
    <w:p w14:paraId="6F4A7309" w14:textId="7AE7FFAE" w:rsidR="00BA2927" w:rsidRDefault="00BA2927">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Enhanced PFCP Association Release</w:t>
      </w:r>
      <w:r>
        <w:tab/>
      </w:r>
      <w:r>
        <w:fldChar w:fldCharType="begin" w:fldLock="1"/>
      </w:r>
      <w:r>
        <w:instrText xml:space="preserve"> PAGEREF _Toc82539843 \h </w:instrText>
      </w:r>
      <w:r>
        <w:fldChar w:fldCharType="separate"/>
      </w:r>
      <w:r>
        <w:t>72</w:t>
      </w:r>
      <w:r>
        <w:fldChar w:fldCharType="end"/>
      </w:r>
    </w:p>
    <w:p w14:paraId="162C2558" w14:textId="5DC122DD" w:rsidR="00BA2927" w:rsidRDefault="00BA2927">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_Toc82539844 \h </w:instrText>
      </w:r>
      <w:r>
        <w:fldChar w:fldCharType="separate"/>
      </w:r>
      <w:r>
        <w:t>72</w:t>
      </w:r>
      <w:r>
        <w:fldChar w:fldCharType="end"/>
      </w:r>
    </w:p>
    <w:p w14:paraId="36A16B39" w14:textId="4EE2D8CB" w:rsidR="00BA2927" w:rsidRDefault="00BA2927">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UP Function Initiated PFCP Session Release</w:t>
      </w:r>
      <w:r>
        <w:tab/>
      </w:r>
      <w:r>
        <w:fldChar w:fldCharType="begin" w:fldLock="1"/>
      </w:r>
      <w:r>
        <w:instrText xml:space="preserve"> PAGEREF _Toc82539845 \h </w:instrText>
      </w:r>
      <w:r>
        <w:fldChar w:fldCharType="separate"/>
      </w:r>
      <w:r>
        <w:t>72</w:t>
      </w:r>
      <w:r>
        <w:fldChar w:fldCharType="end"/>
      </w:r>
    </w:p>
    <w:p w14:paraId="699B43C5" w14:textId="5CFEA494" w:rsidR="00BA2927" w:rsidRDefault="00BA2927">
      <w:pPr>
        <w:pStyle w:val="TOC2"/>
        <w:rPr>
          <w:rFonts w:asciiTheme="minorHAnsi" w:eastAsiaTheme="minorEastAsia" w:hAnsiTheme="minorHAnsi" w:cstheme="minorBidi"/>
          <w:sz w:val="22"/>
          <w:szCs w:val="22"/>
          <w:lang w:eastAsia="en-GB"/>
        </w:rPr>
      </w:pPr>
      <w:r>
        <w:t>5.</w:t>
      </w:r>
      <w:r w:rsidRPr="00BA58C9">
        <w:rPr>
          <w:lang w:val="en-US"/>
        </w:rPr>
        <w:t>19</w:t>
      </w:r>
      <w:r>
        <w:rPr>
          <w:rFonts w:asciiTheme="minorHAnsi" w:eastAsiaTheme="minorEastAsia" w:hAnsiTheme="minorHAnsi" w:cstheme="minorBidi"/>
          <w:sz w:val="22"/>
          <w:szCs w:val="22"/>
          <w:lang w:eastAsia="en-GB"/>
        </w:rPr>
        <w:tab/>
      </w:r>
      <w:r>
        <w:t>Activation and Deactivation of Pre-defined PDRs</w:t>
      </w:r>
      <w:r>
        <w:tab/>
      </w:r>
      <w:r>
        <w:fldChar w:fldCharType="begin" w:fldLock="1"/>
      </w:r>
      <w:r>
        <w:instrText xml:space="preserve"> PAGEREF _Toc82539846 \h </w:instrText>
      </w:r>
      <w:r>
        <w:fldChar w:fldCharType="separate"/>
      </w:r>
      <w:r>
        <w:t>73</w:t>
      </w:r>
      <w:r>
        <w:fldChar w:fldCharType="end"/>
      </w:r>
    </w:p>
    <w:p w14:paraId="0483C326" w14:textId="72582F8A" w:rsidR="00BA2927" w:rsidRDefault="00BA2927">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Support of Access Traffic Steering, Switching and Splitting for 5GC</w:t>
      </w:r>
      <w:r>
        <w:tab/>
      </w:r>
      <w:r>
        <w:fldChar w:fldCharType="begin" w:fldLock="1"/>
      </w:r>
      <w:r>
        <w:instrText xml:space="preserve"> PAGEREF _Toc82539847 \h </w:instrText>
      </w:r>
      <w:r>
        <w:fldChar w:fldCharType="separate"/>
      </w:r>
      <w:r>
        <w:t>74</w:t>
      </w:r>
      <w:r>
        <w:fldChar w:fldCharType="end"/>
      </w:r>
    </w:p>
    <w:p w14:paraId="4DE22F78" w14:textId="6D3D9CF0" w:rsidR="00BA2927" w:rsidRDefault="00BA2927">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_Toc82539848 \h </w:instrText>
      </w:r>
      <w:r>
        <w:fldChar w:fldCharType="separate"/>
      </w:r>
      <w:r>
        <w:t>74</w:t>
      </w:r>
      <w:r>
        <w:fldChar w:fldCharType="end"/>
      </w:r>
    </w:p>
    <w:p w14:paraId="7943DDF1" w14:textId="0B0C424B" w:rsidR="00BA2927" w:rsidRDefault="00BA2927">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_Toc82539849 \h </w:instrText>
      </w:r>
      <w:r>
        <w:fldChar w:fldCharType="separate"/>
      </w:r>
      <w:r>
        <w:t>74</w:t>
      </w:r>
      <w:r>
        <w:fldChar w:fldCharType="end"/>
      </w:r>
    </w:p>
    <w:p w14:paraId="3BA64E1A" w14:textId="2872BFD8" w:rsidR="00BA2927" w:rsidRDefault="00BA2927">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_Toc82539850 \h </w:instrText>
      </w:r>
      <w:r>
        <w:fldChar w:fldCharType="separate"/>
      </w:r>
      <w:r>
        <w:t>74</w:t>
      </w:r>
      <w:r>
        <w:fldChar w:fldCharType="end"/>
      </w:r>
    </w:p>
    <w:p w14:paraId="760F167B" w14:textId="0BE232C3" w:rsidR="00BA2927" w:rsidRDefault="00BA2927">
      <w:pPr>
        <w:pStyle w:val="TOC4"/>
        <w:rPr>
          <w:rFonts w:asciiTheme="minorHAnsi" w:eastAsiaTheme="minorEastAsia" w:hAnsiTheme="minorHAnsi" w:cstheme="minorBidi"/>
          <w:sz w:val="22"/>
          <w:szCs w:val="22"/>
          <w:lang w:eastAsia="en-GB"/>
        </w:rPr>
      </w:pPr>
      <w:r>
        <w:t>5.20.2.</w:t>
      </w:r>
      <w:r>
        <w:rPr>
          <w:lang w:eastAsia="zh-CN"/>
        </w:rPr>
        <w:t>2</w:t>
      </w:r>
      <w:r>
        <w:rPr>
          <w:rFonts w:asciiTheme="minorHAnsi" w:eastAsiaTheme="minorEastAsia" w:hAnsiTheme="minorHAnsi" w:cstheme="minorBidi"/>
          <w:sz w:val="22"/>
          <w:szCs w:val="22"/>
          <w:lang w:eastAsia="en-GB"/>
        </w:rPr>
        <w:tab/>
      </w:r>
      <w:r>
        <w:t>Activate MPTCP functionality and Exchange MPTCP Parameters</w:t>
      </w:r>
      <w:r>
        <w:tab/>
      </w:r>
      <w:r>
        <w:fldChar w:fldCharType="begin" w:fldLock="1"/>
      </w:r>
      <w:r>
        <w:instrText xml:space="preserve"> PAGEREF _Toc82539851 \h </w:instrText>
      </w:r>
      <w:r>
        <w:fldChar w:fldCharType="separate"/>
      </w:r>
      <w:r>
        <w:t>74</w:t>
      </w:r>
      <w:r>
        <w:fldChar w:fldCharType="end"/>
      </w:r>
    </w:p>
    <w:p w14:paraId="3BDE611F" w14:textId="038293E2" w:rsidR="00BA2927" w:rsidRDefault="00BA2927">
      <w:pPr>
        <w:pStyle w:val="TOC4"/>
        <w:rPr>
          <w:rFonts w:asciiTheme="minorHAnsi" w:eastAsiaTheme="minorEastAsia" w:hAnsiTheme="minorHAnsi" w:cstheme="minorBidi"/>
          <w:sz w:val="22"/>
          <w:szCs w:val="22"/>
          <w:lang w:eastAsia="en-GB"/>
        </w:rPr>
      </w:pPr>
      <w:r>
        <w:t>5.20.2.</w:t>
      </w:r>
      <w:r>
        <w:rPr>
          <w:lang w:eastAsia="zh-CN"/>
        </w:rPr>
        <w:t>3</w:t>
      </w:r>
      <w:r>
        <w:rPr>
          <w:rFonts w:asciiTheme="minorHAnsi" w:eastAsiaTheme="minorEastAsia" w:hAnsiTheme="minorHAnsi" w:cstheme="minorBidi"/>
          <w:sz w:val="22"/>
          <w:szCs w:val="22"/>
          <w:lang w:eastAsia="en-GB"/>
        </w:rPr>
        <w:tab/>
      </w:r>
      <w:r>
        <w:t xml:space="preserve">Control of </w:t>
      </w:r>
      <w:r>
        <w:rPr>
          <w:lang w:eastAsia="zh-CN"/>
        </w:rPr>
        <w:t>Multipath TCP Connection Establishment by MPTCP Proxy</w:t>
      </w:r>
      <w:r>
        <w:tab/>
      </w:r>
      <w:r>
        <w:fldChar w:fldCharType="begin" w:fldLock="1"/>
      </w:r>
      <w:r>
        <w:instrText xml:space="preserve"> PAGEREF _Toc82539852 \h </w:instrText>
      </w:r>
      <w:r>
        <w:fldChar w:fldCharType="separate"/>
      </w:r>
      <w:r>
        <w:t>75</w:t>
      </w:r>
      <w:r>
        <w:fldChar w:fldCharType="end"/>
      </w:r>
    </w:p>
    <w:p w14:paraId="5D40C697" w14:textId="45B71580" w:rsidR="00BA2927" w:rsidRDefault="00BA2927">
      <w:pPr>
        <w:pStyle w:val="TOC4"/>
        <w:rPr>
          <w:rFonts w:asciiTheme="minorHAnsi" w:eastAsiaTheme="minorEastAsia" w:hAnsiTheme="minorHAnsi" w:cstheme="minorBidi"/>
          <w:sz w:val="22"/>
          <w:szCs w:val="22"/>
          <w:lang w:eastAsia="en-GB"/>
        </w:rPr>
      </w:pPr>
      <w:r>
        <w:t>5.20.2.</w:t>
      </w:r>
      <w:r>
        <w:rPr>
          <w:lang w:eastAsia="zh-CN"/>
        </w:rPr>
        <w:t>4</w:t>
      </w:r>
      <w:r>
        <w:rPr>
          <w:rFonts w:asciiTheme="minorHAnsi" w:eastAsiaTheme="minorEastAsia" w:hAnsiTheme="minorHAnsi" w:cstheme="minorBidi"/>
          <w:sz w:val="22"/>
          <w:szCs w:val="22"/>
          <w:lang w:eastAsia="en-GB"/>
        </w:rPr>
        <w:tab/>
      </w:r>
      <w:r>
        <w:rPr>
          <w:lang w:eastAsia="zh-CN"/>
        </w:rPr>
        <w:t>Traffic Steering and IP Translation by MPTCP Proxy</w:t>
      </w:r>
      <w:r>
        <w:tab/>
      </w:r>
      <w:r>
        <w:fldChar w:fldCharType="begin" w:fldLock="1"/>
      </w:r>
      <w:r>
        <w:instrText xml:space="preserve"> PAGEREF _Toc82539853 \h </w:instrText>
      </w:r>
      <w:r>
        <w:fldChar w:fldCharType="separate"/>
      </w:r>
      <w:r>
        <w:t>75</w:t>
      </w:r>
      <w:r>
        <w:fldChar w:fldCharType="end"/>
      </w:r>
    </w:p>
    <w:p w14:paraId="190F7104" w14:textId="7B891A3F" w:rsidR="00BA2927" w:rsidRDefault="00BA2927">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_Toc82539854 \h </w:instrText>
      </w:r>
      <w:r>
        <w:fldChar w:fldCharType="separate"/>
      </w:r>
      <w:r>
        <w:t>75</w:t>
      </w:r>
      <w:r>
        <w:fldChar w:fldCharType="end"/>
      </w:r>
    </w:p>
    <w:p w14:paraId="006F57FC" w14:textId="0328C132" w:rsidR="00BA2927" w:rsidRDefault="00BA2927">
      <w:pPr>
        <w:pStyle w:val="TOC4"/>
        <w:rPr>
          <w:rFonts w:asciiTheme="minorHAnsi" w:eastAsiaTheme="minorEastAsia" w:hAnsiTheme="minorHAnsi" w:cstheme="minorBidi"/>
          <w:sz w:val="22"/>
          <w:szCs w:val="22"/>
          <w:lang w:eastAsia="en-GB"/>
        </w:rPr>
      </w:pPr>
      <w:r>
        <w:t>5.20.3.1</w:t>
      </w:r>
      <w:r>
        <w:rPr>
          <w:rFonts w:asciiTheme="minorHAnsi" w:eastAsiaTheme="minorEastAsia" w:hAnsiTheme="minorHAnsi" w:cstheme="minorBidi"/>
          <w:sz w:val="22"/>
          <w:szCs w:val="22"/>
          <w:lang w:eastAsia="en-GB"/>
        </w:rPr>
        <w:tab/>
      </w:r>
      <w:r>
        <w:t>Activate ATSSS-LL functionality and Exchange ATSSS-LL Parameters</w:t>
      </w:r>
      <w:r>
        <w:tab/>
      </w:r>
      <w:r>
        <w:fldChar w:fldCharType="begin" w:fldLock="1"/>
      </w:r>
      <w:r>
        <w:instrText xml:space="preserve"> PAGEREF _Toc82539855 \h </w:instrText>
      </w:r>
      <w:r>
        <w:fldChar w:fldCharType="separate"/>
      </w:r>
      <w:r>
        <w:t>75</w:t>
      </w:r>
      <w:r>
        <w:fldChar w:fldCharType="end"/>
      </w:r>
    </w:p>
    <w:p w14:paraId="4A8F147F" w14:textId="5D9F86EC" w:rsidR="00BA2927" w:rsidRDefault="00BA2927">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Handling of GBR traffic of a MA PDU session</w:t>
      </w:r>
      <w:r>
        <w:tab/>
      </w:r>
      <w:r>
        <w:fldChar w:fldCharType="begin" w:fldLock="1"/>
      </w:r>
      <w:r>
        <w:instrText xml:space="preserve"> PAGEREF _Toc82539856 \h </w:instrText>
      </w:r>
      <w:r>
        <w:fldChar w:fldCharType="separate"/>
      </w:r>
      <w:r>
        <w:t>76</w:t>
      </w:r>
      <w:r>
        <w:fldChar w:fldCharType="end"/>
      </w:r>
    </w:p>
    <w:p w14:paraId="6E121D95" w14:textId="6996101D" w:rsidR="00BA2927" w:rsidRDefault="00BA2927">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_Toc82539857 \h </w:instrText>
      </w:r>
      <w:r>
        <w:fldChar w:fldCharType="separate"/>
      </w:r>
      <w:r>
        <w:t>76</w:t>
      </w:r>
      <w:r>
        <w:fldChar w:fldCharType="end"/>
      </w:r>
    </w:p>
    <w:p w14:paraId="4805D371" w14:textId="327C4591" w:rsidR="00BA2927" w:rsidRDefault="00BA2927">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Access Availability Reporting</w:t>
      </w:r>
      <w:r>
        <w:tab/>
      </w:r>
      <w:r>
        <w:fldChar w:fldCharType="begin" w:fldLock="1"/>
      </w:r>
      <w:r>
        <w:instrText xml:space="preserve"> PAGEREF _Toc82539858 \h </w:instrText>
      </w:r>
      <w:r>
        <w:fldChar w:fldCharType="separate"/>
      </w:r>
      <w:r>
        <w:t>76</w:t>
      </w:r>
      <w:r>
        <w:fldChar w:fldCharType="end"/>
      </w:r>
    </w:p>
    <w:p w14:paraId="228D68B3" w14:textId="0583F908" w:rsidR="00BA2927" w:rsidRDefault="00BA2927">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Access type of a MA PDU session becoming (un)available</w:t>
      </w:r>
      <w:r>
        <w:tab/>
      </w:r>
      <w:r>
        <w:fldChar w:fldCharType="begin" w:fldLock="1"/>
      </w:r>
      <w:r>
        <w:instrText xml:space="preserve"> PAGEREF _Toc82539859 \h </w:instrText>
      </w:r>
      <w:r>
        <w:fldChar w:fldCharType="separate"/>
      </w:r>
      <w:r>
        <w:t>76</w:t>
      </w:r>
      <w:r>
        <w:fldChar w:fldCharType="end"/>
      </w:r>
    </w:p>
    <w:p w14:paraId="25F65BEB" w14:textId="58273721" w:rsidR="00BA2927" w:rsidRDefault="00BA2927">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PMFP message handling in UPF</w:t>
      </w:r>
      <w:r>
        <w:tab/>
      </w:r>
      <w:r>
        <w:fldChar w:fldCharType="begin" w:fldLock="1"/>
      </w:r>
      <w:r>
        <w:instrText xml:space="preserve"> PAGEREF _Toc82539860 \h </w:instrText>
      </w:r>
      <w:r>
        <w:fldChar w:fldCharType="separate"/>
      </w:r>
      <w:r>
        <w:t>76</w:t>
      </w:r>
      <w:r>
        <w:fldChar w:fldCharType="end"/>
      </w:r>
    </w:p>
    <w:p w14:paraId="77310562" w14:textId="39DDA9EB" w:rsidR="00BA2927" w:rsidRDefault="00BA2927">
      <w:pPr>
        <w:pStyle w:val="TOC2"/>
        <w:rPr>
          <w:rFonts w:asciiTheme="minorHAnsi" w:eastAsiaTheme="minorEastAsia" w:hAnsiTheme="minorHAnsi" w:cstheme="minorBidi"/>
          <w:sz w:val="22"/>
          <w:szCs w:val="22"/>
          <w:lang w:eastAsia="en-GB"/>
        </w:rPr>
      </w:pPr>
      <w:r>
        <w:t>5.</w:t>
      </w:r>
      <w:r w:rsidRPr="00BA58C9">
        <w:rPr>
          <w:lang w:val="en-US"/>
        </w:rPr>
        <w:t>21</w:t>
      </w:r>
      <w:r>
        <w:rPr>
          <w:rFonts w:asciiTheme="minorHAnsi" w:eastAsiaTheme="minorEastAsia" w:hAnsiTheme="minorHAnsi" w:cstheme="minorBidi"/>
          <w:sz w:val="22"/>
          <w:szCs w:val="22"/>
          <w:lang w:eastAsia="en-GB"/>
        </w:rPr>
        <w:tab/>
      </w:r>
      <w:r>
        <w:t>UE IP address/prefix Allocation and Release</w:t>
      </w:r>
      <w:r>
        <w:tab/>
      </w:r>
      <w:r>
        <w:fldChar w:fldCharType="begin" w:fldLock="1"/>
      </w:r>
      <w:r>
        <w:instrText xml:space="preserve"> PAGEREF _Toc82539861 \h </w:instrText>
      </w:r>
      <w:r>
        <w:fldChar w:fldCharType="separate"/>
      </w:r>
      <w:r>
        <w:t>77</w:t>
      </w:r>
      <w:r>
        <w:fldChar w:fldCharType="end"/>
      </w:r>
    </w:p>
    <w:p w14:paraId="2EA87797" w14:textId="6A3E049F" w:rsidR="00BA2927" w:rsidRDefault="00BA2927">
      <w:pPr>
        <w:pStyle w:val="TOC3"/>
        <w:rPr>
          <w:rFonts w:asciiTheme="minorHAnsi" w:eastAsiaTheme="minorEastAsia" w:hAnsiTheme="minorHAnsi" w:cstheme="minorBidi"/>
          <w:sz w:val="22"/>
          <w:szCs w:val="22"/>
          <w:lang w:eastAsia="en-GB"/>
        </w:rPr>
      </w:pPr>
      <w:r w:rsidRPr="00BA2927">
        <w:t>5.21.1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_Toc82539862 \h </w:instrText>
      </w:r>
      <w:r>
        <w:fldChar w:fldCharType="separate"/>
      </w:r>
      <w:r>
        <w:t>77</w:t>
      </w:r>
      <w:r>
        <w:fldChar w:fldCharType="end"/>
      </w:r>
    </w:p>
    <w:p w14:paraId="1000A06B" w14:textId="3C74CA8F" w:rsidR="00BA2927" w:rsidRDefault="00BA2927">
      <w:pPr>
        <w:pStyle w:val="TOC3"/>
        <w:rPr>
          <w:rFonts w:asciiTheme="minorHAnsi" w:eastAsiaTheme="minorEastAsia" w:hAnsiTheme="minorHAnsi" w:cstheme="minorBidi"/>
          <w:sz w:val="22"/>
          <w:szCs w:val="22"/>
          <w:lang w:eastAsia="en-GB"/>
        </w:rPr>
      </w:pPr>
      <w:r w:rsidRPr="00BA2927">
        <w:t>5.21.2</w:t>
      </w:r>
      <w:r w:rsidRPr="00BA2927">
        <w:rPr>
          <w:rFonts w:asciiTheme="minorHAnsi" w:eastAsiaTheme="minorEastAsia" w:hAnsiTheme="minorHAnsi" w:cstheme="minorBidi"/>
          <w:sz w:val="22"/>
          <w:szCs w:val="22"/>
          <w:lang w:eastAsia="en-GB"/>
        </w:rPr>
        <w:tab/>
      </w:r>
      <w:r w:rsidRPr="00BA58C9">
        <w:rPr>
          <w:lang w:val="en-US"/>
        </w:rPr>
        <w:t>UE IP address/prefix allocation in the CP function</w:t>
      </w:r>
      <w:r>
        <w:tab/>
      </w:r>
      <w:r>
        <w:fldChar w:fldCharType="begin" w:fldLock="1"/>
      </w:r>
      <w:r>
        <w:instrText xml:space="preserve"> PAGEREF _Toc82539863 \h </w:instrText>
      </w:r>
      <w:r>
        <w:fldChar w:fldCharType="separate"/>
      </w:r>
      <w:r>
        <w:t>78</w:t>
      </w:r>
      <w:r>
        <w:fldChar w:fldCharType="end"/>
      </w:r>
    </w:p>
    <w:p w14:paraId="0316E412" w14:textId="23E9CA2C" w:rsidR="00BA2927" w:rsidRDefault="00BA2927">
      <w:pPr>
        <w:pStyle w:val="TOC3"/>
        <w:rPr>
          <w:rFonts w:asciiTheme="minorHAnsi" w:eastAsiaTheme="minorEastAsia" w:hAnsiTheme="minorHAnsi" w:cstheme="minorBidi"/>
          <w:sz w:val="22"/>
          <w:szCs w:val="22"/>
          <w:lang w:eastAsia="en-GB"/>
        </w:rPr>
      </w:pPr>
      <w:r w:rsidRPr="00BA2927">
        <w:t>5.21.3</w:t>
      </w:r>
      <w:r w:rsidRPr="00BA2927">
        <w:rPr>
          <w:rFonts w:asciiTheme="minorHAnsi" w:eastAsiaTheme="minorEastAsia" w:hAnsiTheme="minorHAnsi" w:cstheme="minorBidi"/>
          <w:sz w:val="22"/>
          <w:szCs w:val="22"/>
          <w:lang w:eastAsia="en-GB"/>
        </w:rPr>
        <w:tab/>
      </w:r>
      <w:r w:rsidRPr="00BA58C9">
        <w:rPr>
          <w:lang w:val="en-US"/>
        </w:rPr>
        <w:t>UE IP address/prefix allocation in the UP function</w:t>
      </w:r>
      <w:r>
        <w:tab/>
      </w:r>
      <w:r>
        <w:fldChar w:fldCharType="begin" w:fldLock="1"/>
      </w:r>
      <w:r>
        <w:instrText xml:space="preserve"> PAGEREF _Toc82539864 \h </w:instrText>
      </w:r>
      <w:r>
        <w:fldChar w:fldCharType="separate"/>
      </w:r>
      <w:r>
        <w:t>78</w:t>
      </w:r>
      <w:r>
        <w:fldChar w:fldCharType="end"/>
      </w:r>
    </w:p>
    <w:p w14:paraId="203826B0" w14:textId="6251E5C7" w:rsidR="00BA2927" w:rsidRDefault="00BA2927">
      <w:pPr>
        <w:pStyle w:val="TOC4"/>
        <w:rPr>
          <w:rFonts w:asciiTheme="minorHAnsi" w:eastAsiaTheme="minorEastAsia" w:hAnsiTheme="minorHAnsi" w:cstheme="minorBidi"/>
          <w:sz w:val="22"/>
          <w:szCs w:val="22"/>
          <w:lang w:eastAsia="en-GB"/>
        </w:rPr>
      </w:pPr>
      <w:r w:rsidRPr="00BA2927">
        <w:t>5.21.3.1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_Toc82539865 \h </w:instrText>
      </w:r>
      <w:r>
        <w:fldChar w:fldCharType="separate"/>
      </w:r>
      <w:r>
        <w:t>78</w:t>
      </w:r>
      <w:r>
        <w:fldChar w:fldCharType="end"/>
      </w:r>
    </w:p>
    <w:p w14:paraId="2530DE7F" w14:textId="14E28FDD" w:rsidR="00BA2927" w:rsidRDefault="00BA2927">
      <w:pPr>
        <w:pStyle w:val="TOC4"/>
        <w:rPr>
          <w:rFonts w:asciiTheme="minorHAnsi" w:eastAsiaTheme="minorEastAsia" w:hAnsiTheme="minorHAnsi" w:cstheme="minorBidi"/>
          <w:sz w:val="22"/>
          <w:szCs w:val="22"/>
          <w:lang w:eastAsia="en-GB"/>
        </w:rPr>
      </w:pPr>
      <w:r w:rsidRPr="00BA2927">
        <w:t>5.21.3.2</w:t>
      </w:r>
      <w:r w:rsidRPr="00BA2927">
        <w:rPr>
          <w:rFonts w:asciiTheme="minorHAnsi" w:eastAsiaTheme="minorEastAsia" w:hAnsiTheme="minorHAnsi" w:cstheme="minorBidi"/>
          <w:sz w:val="22"/>
          <w:szCs w:val="22"/>
          <w:lang w:eastAsia="en-GB"/>
        </w:rPr>
        <w:tab/>
      </w:r>
      <w:r w:rsidRPr="00BA58C9">
        <w:rPr>
          <w:lang w:val="en-US"/>
        </w:rPr>
        <w:t>Reporting UE IP Address Usage to the CP function</w:t>
      </w:r>
      <w:r>
        <w:tab/>
      </w:r>
      <w:r>
        <w:fldChar w:fldCharType="begin" w:fldLock="1"/>
      </w:r>
      <w:r>
        <w:instrText xml:space="preserve"> PAGEREF _Toc82539866 \h </w:instrText>
      </w:r>
      <w:r>
        <w:fldChar w:fldCharType="separate"/>
      </w:r>
      <w:r>
        <w:t>79</w:t>
      </w:r>
      <w:r>
        <w:fldChar w:fldCharType="end"/>
      </w:r>
    </w:p>
    <w:p w14:paraId="5ED46D3A" w14:textId="18BD71CA" w:rsidR="00BA2927" w:rsidRDefault="00BA2927">
      <w:pPr>
        <w:pStyle w:val="TOC2"/>
        <w:rPr>
          <w:rFonts w:asciiTheme="minorHAnsi" w:eastAsiaTheme="minorEastAsia" w:hAnsiTheme="minorHAnsi" w:cstheme="minorBidi"/>
          <w:sz w:val="22"/>
          <w:szCs w:val="22"/>
          <w:lang w:eastAsia="en-GB"/>
        </w:rPr>
      </w:pPr>
      <w:r>
        <w:t>5.</w:t>
      </w:r>
      <w:r w:rsidRPr="00BA58C9">
        <w:rPr>
          <w:lang w:val="en-US"/>
        </w:rPr>
        <w:t>22</w:t>
      </w:r>
      <w:r>
        <w:rPr>
          <w:rFonts w:asciiTheme="minorHAnsi" w:eastAsiaTheme="minorEastAsia" w:hAnsiTheme="minorHAnsi" w:cstheme="minorBidi"/>
          <w:sz w:val="22"/>
          <w:szCs w:val="22"/>
          <w:lang w:eastAsia="en-GB"/>
        </w:rPr>
        <w:tab/>
      </w:r>
      <w:r>
        <w:t>PFCP sessions successively controlled by different SMFs of an SMF set (for 5GC)</w:t>
      </w:r>
      <w:r>
        <w:tab/>
      </w:r>
      <w:r>
        <w:fldChar w:fldCharType="begin" w:fldLock="1"/>
      </w:r>
      <w:r>
        <w:instrText xml:space="preserve"> PAGEREF _Toc82539867 \h </w:instrText>
      </w:r>
      <w:r>
        <w:fldChar w:fldCharType="separate"/>
      </w:r>
      <w:r>
        <w:t>79</w:t>
      </w:r>
      <w:r>
        <w:fldChar w:fldCharType="end"/>
      </w:r>
    </w:p>
    <w:p w14:paraId="166F21AA" w14:textId="2E54198E" w:rsidR="00BA2927" w:rsidRDefault="00BA2927">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_Toc82539868 \h </w:instrText>
      </w:r>
      <w:r>
        <w:fldChar w:fldCharType="separate"/>
      </w:r>
      <w:r>
        <w:t>79</w:t>
      </w:r>
      <w:r>
        <w:fldChar w:fldCharType="end"/>
      </w:r>
    </w:p>
    <w:p w14:paraId="406B3732" w14:textId="2C5520F9" w:rsidR="00BA2927" w:rsidRDefault="00BA2927">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With one PFCP association per SMF Set and UPF</w:t>
      </w:r>
      <w:r>
        <w:tab/>
      </w:r>
      <w:r>
        <w:fldChar w:fldCharType="begin" w:fldLock="1"/>
      </w:r>
      <w:r>
        <w:instrText xml:space="preserve"> PAGEREF _Toc82539869 \h </w:instrText>
      </w:r>
      <w:r>
        <w:fldChar w:fldCharType="separate"/>
      </w:r>
      <w:r>
        <w:t>80</w:t>
      </w:r>
      <w:r>
        <w:fldChar w:fldCharType="end"/>
      </w:r>
    </w:p>
    <w:p w14:paraId="6C315B18" w14:textId="3A215F27" w:rsidR="00BA2927" w:rsidRDefault="00BA2927">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With one PFCP association per SMF and UPF</w:t>
      </w:r>
      <w:r>
        <w:tab/>
      </w:r>
      <w:r>
        <w:fldChar w:fldCharType="begin" w:fldLock="1"/>
      </w:r>
      <w:r>
        <w:instrText xml:space="preserve"> PAGEREF _Toc82539870 \h </w:instrText>
      </w:r>
      <w:r>
        <w:fldChar w:fldCharType="separate"/>
      </w:r>
      <w:r>
        <w:t>81</w:t>
      </w:r>
      <w:r>
        <w:fldChar w:fldCharType="end"/>
      </w:r>
    </w:p>
    <w:p w14:paraId="3C809112" w14:textId="1D15B371" w:rsidR="00BA2927" w:rsidRDefault="00BA2927">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Restoration of PFCP Sessions associated with an FQ-CSID, Group ID or PGW-C/SMF IP Address</w:t>
      </w:r>
      <w:r>
        <w:tab/>
      </w:r>
      <w:r>
        <w:fldChar w:fldCharType="begin" w:fldLock="1"/>
      </w:r>
      <w:r>
        <w:instrText xml:space="preserve"> PAGEREF _Toc82539871 \h </w:instrText>
      </w:r>
      <w:r>
        <w:fldChar w:fldCharType="separate"/>
      </w:r>
      <w:r>
        <w:t>82</w:t>
      </w:r>
      <w:r>
        <w:fldChar w:fldCharType="end"/>
      </w:r>
    </w:p>
    <w:p w14:paraId="2B4A2201" w14:textId="1A110BD6" w:rsidR="00BA2927" w:rsidRDefault="00BA2927">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5G VN Group Communication (for 5GC)</w:t>
      </w:r>
      <w:r>
        <w:tab/>
      </w:r>
      <w:r>
        <w:fldChar w:fldCharType="begin" w:fldLock="1"/>
      </w:r>
      <w:r>
        <w:instrText xml:space="preserve"> PAGEREF _Toc82539872 \h </w:instrText>
      </w:r>
      <w:r>
        <w:fldChar w:fldCharType="separate"/>
      </w:r>
      <w:r>
        <w:t>83</w:t>
      </w:r>
      <w:r>
        <w:fldChar w:fldCharType="end"/>
      </w:r>
    </w:p>
    <w:p w14:paraId="56073842" w14:textId="34F0E490" w:rsidR="00BA2927" w:rsidRDefault="00BA2927">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Support of Ultra Reliable Low Latency Communication for 5GC</w:t>
      </w:r>
      <w:r>
        <w:tab/>
      </w:r>
      <w:r>
        <w:fldChar w:fldCharType="begin" w:fldLock="1"/>
      </w:r>
      <w:r>
        <w:instrText xml:space="preserve"> PAGEREF _Toc82539873 \h </w:instrText>
      </w:r>
      <w:r>
        <w:fldChar w:fldCharType="separate"/>
      </w:r>
      <w:r>
        <w:t>84</w:t>
      </w:r>
      <w:r>
        <w:fldChar w:fldCharType="end"/>
      </w:r>
    </w:p>
    <w:p w14:paraId="6E062925" w14:textId="28B8DA08" w:rsidR="00BA2927" w:rsidRDefault="00BA2927">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_Toc82539874 \h </w:instrText>
      </w:r>
      <w:r>
        <w:fldChar w:fldCharType="separate"/>
      </w:r>
      <w:r>
        <w:t>84</w:t>
      </w:r>
      <w:r>
        <w:fldChar w:fldCharType="end"/>
      </w:r>
    </w:p>
    <w:p w14:paraId="7D65633A" w14:textId="7995E684" w:rsidR="00BA2927" w:rsidRDefault="00BA2927">
      <w:pPr>
        <w:pStyle w:val="TOC3"/>
        <w:rPr>
          <w:rFonts w:asciiTheme="minorHAnsi" w:eastAsiaTheme="minorEastAsia" w:hAnsiTheme="minorHAnsi" w:cstheme="minorBidi"/>
          <w:sz w:val="22"/>
          <w:szCs w:val="22"/>
          <w:lang w:eastAsia="en-GB"/>
        </w:rPr>
      </w:pPr>
      <w:r>
        <w:t>5.24</w:t>
      </w:r>
      <w:r w:rsidRPr="00BA58C9">
        <w:rPr>
          <w:lang w:val="en-US"/>
        </w:rPr>
        <w:t>.2</w:t>
      </w:r>
      <w:r>
        <w:rPr>
          <w:rFonts w:asciiTheme="minorHAnsi" w:eastAsiaTheme="minorEastAsia" w:hAnsiTheme="minorHAnsi" w:cstheme="minorBidi"/>
          <w:sz w:val="22"/>
          <w:szCs w:val="22"/>
          <w:lang w:eastAsia="en-GB"/>
        </w:rPr>
        <w:tab/>
      </w:r>
      <w:r>
        <w:t>Redundant Transmission on N3/N9 interfaces</w:t>
      </w:r>
      <w:r>
        <w:tab/>
      </w:r>
      <w:r>
        <w:fldChar w:fldCharType="begin" w:fldLock="1"/>
      </w:r>
      <w:r>
        <w:instrText xml:space="preserve"> PAGEREF _Toc82539875 \h </w:instrText>
      </w:r>
      <w:r>
        <w:fldChar w:fldCharType="separate"/>
      </w:r>
      <w:r>
        <w:t>84</w:t>
      </w:r>
      <w:r>
        <w:fldChar w:fldCharType="end"/>
      </w:r>
    </w:p>
    <w:p w14:paraId="359CB2C3" w14:textId="4F418AA8" w:rsidR="00BA2927" w:rsidRDefault="00BA2927">
      <w:pPr>
        <w:pStyle w:val="TOC4"/>
        <w:rPr>
          <w:rFonts w:asciiTheme="minorHAnsi" w:eastAsiaTheme="minorEastAsia" w:hAnsiTheme="minorHAnsi" w:cstheme="minorBidi"/>
          <w:sz w:val="22"/>
          <w:szCs w:val="22"/>
          <w:lang w:eastAsia="en-GB"/>
        </w:rPr>
      </w:pPr>
      <w:r>
        <w:t>5.24</w:t>
      </w:r>
      <w:r w:rsidRPr="00BA58C9">
        <w:rPr>
          <w:lang w:val="en-US"/>
        </w:rP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_Toc82539876 \h </w:instrText>
      </w:r>
      <w:r>
        <w:fldChar w:fldCharType="separate"/>
      </w:r>
      <w:r>
        <w:t>84</w:t>
      </w:r>
      <w:r>
        <w:fldChar w:fldCharType="end"/>
      </w:r>
    </w:p>
    <w:p w14:paraId="5782C512" w14:textId="25305BE1" w:rsidR="00BA2927" w:rsidRDefault="00BA2927">
      <w:pPr>
        <w:pStyle w:val="TOC4"/>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lang w:eastAsia="en-GB"/>
        </w:rPr>
        <w:tab/>
      </w:r>
      <w:r>
        <w:t>GTP-U tunnel setup for redundant transmission</w:t>
      </w:r>
      <w:r>
        <w:tab/>
      </w:r>
      <w:r>
        <w:fldChar w:fldCharType="begin" w:fldLock="1"/>
      </w:r>
      <w:r>
        <w:instrText xml:space="preserve"> PAGEREF _Toc82539877 \h </w:instrText>
      </w:r>
      <w:r>
        <w:fldChar w:fldCharType="separate"/>
      </w:r>
      <w:r>
        <w:t>84</w:t>
      </w:r>
      <w:r>
        <w:fldChar w:fldCharType="end"/>
      </w:r>
    </w:p>
    <w:p w14:paraId="4ECF2266" w14:textId="6DD4A08A" w:rsidR="00BA2927" w:rsidRDefault="00BA2927">
      <w:pPr>
        <w:pStyle w:val="TOC4"/>
        <w:rPr>
          <w:rFonts w:asciiTheme="minorHAnsi" w:eastAsiaTheme="minorEastAsia" w:hAnsiTheme="minorHAnsi" w:cstheme="minorBidi"/>
          <w:sz w:val="22"/>
          <w:szCs w:val="22"/>
          <w:lang w:eastAsia="en-GB"/>
        </w:rPr>
      </w:pPr>
      <w:r>
        <w:t>5.24.2.3</w:t>
      </w:r>
      <w:r>
        <w:rPr>
          <w:rFonts w:asciiTheme="minorHAnsi" w:eastAsiaTheme="minorEastAsia" w:hAnsiTheme="minorHAnsi" w:cstheme="minorBidi"/>
          <w:sz w:val="22"/>
          <w:szCs w:val="22"/>
          <w:lang w:eastAsia="en-GB"/>
        </w:rPr>
        <w:tab/>
      </w:r>
      <w:r>
        <w:t>Duplicating downlink packets for redundant transmission</w:t>
      </w:r>
      <w:r>
        <w:tab/>
      </w:r>
      <w:r>
        <w:fldChar w:fldCharType="begin" w:fldLock="1"/>
      </w:r>
      <w:r>
        <w:instrText xml:space="preserve"> PAGEREF _Toc82539878 \h </w:instrText>
      </w:r>
      <w:r>
        <w:fldChar w:fldCharType="separate"/>
      </w:r>
      <w:r>
        <w:t>85</w:t>
      </w:r>
      <w:r>
        <w:fldChar w:fldCharType="end"/>
      </w:r>
    </w:p>
    <w:p w14:paraId="7B677B3E" w14:textId="284F60A5" w:rsidR="00BA2927" w:rsidRDefault="00BA2927">
      <w:pPr>
        <w:pStyle w:val="TOC4"/>
        <w:rPr>
          <w:rFonts w:asciiTheme="minorHAnsi" w:eastAsiaTheme="minorEastAsia" w:hAnsiTheme="minorHAnsi" w:cstheme="minorBidi"/>
          <w:sz w:val="22"/>
          <w:szCs w:val="22"/>
          <w:lang w:eastAsia="en-GB"/>
        </w:rPr>
      </w:pPr>
      <w:r>
        <w:t>5.24.2.4</w:t>
      </w:r>
      <w:r>
        <w:rPr>
          <w:rFonts w:asciiTheme="minorHAnsi" w:eastAsiaTheme="minorEastAsia" w:hAnsiTheme="minorHAnsi" w:cstheme="minorBidi"/>
          <w:sz w:val="22"/>
          <w:szCs w:val="22"/>
          <w:lang w:eastAsia="en-GB"/>
        </w:rPr>
        <w:tab/>
      </w:r>
      <w:r>
        <w:t>Eliminating duplicated uplink packets</w:t>
      </w:r>
      <w:r>
        <w:tab/>
      </w:r>
      <w:r>
        <w:fldChar w:fldCharType="begin" w:fldLock="1"/>
      </w:r>
      <w:r>
        <w:instrText xml:space="preserve"> PAGEREF _Toc82539879 \h </w:instrText>
      </w:r>
      <w:r>
        <w:fldChar w:fldCharType="separate"/>
      </w:r>
      <w:r>
        <w:t>85</w:t>
      </w:r>
      <w:r>
        <w:fldChar w:fldCharType="end"/>
      </w:r>
    </w:p>
    <w:p w14:paraId="4BEFF1B5" w14:textId="5E6F85BB" w:rsidR="00BA2927" w:rsidRDefault="00BA2927">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Redundant Transmission at transport layer</w:t>
      </w:r>
      <w:r>
        <w:tab/>
      </w:r>
      <w:r>
        <w:fldChar w:fldCharType="begin" w:fldLock="1"/>
      </w:r>
      <w:r>
        <w:instrText xml:space="preserve"> PAGEREF _Toc82539880 \h </w:instrText>
      </w:r>
      <w:r>
        <w:fldChar w:fldCharType="separate"/>
      </w:r>
      <w:r>
        <w:t>85</w:t>
      </w:r>
      <w:r>
        <w:fldChar w:fldCharType="end"/>
      </w:r>
    </w:p>
    <w:p w14:paraId="4F189414" w14:textId="2B95DD99" w:rsidR="00BA2927" w:rsidRDefault="00BA2927">
      <w:pPr>
        <w:pStyle w:val="TOC3"/>
        <w:rPr>
          <w:rFonts w:asciiTheme="minorHAnsi" w:eastAsiaTheme="minorEastAsia" w:hAnsiTheme="minorHAnsi" w:cstheme="minorBidi"/>
          <w:sz w:val="22"/>
          <w:szCs w:val="22"/>
          <w:lang w:eastAsia="en-GB"/>
        </w:rPr>
      </w:pPr>
      <w:r>
        <w:t>5.24.4</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_Toc82539881 \h </w:instrText>
      </w:r>
      <w:r>
        <w:fldChar w:fldCharType="separate"/>
      </w:r>
      <w:r>
        <w:t>86</w:t>
      </w:r>
      <w:r>
        <w:fldChar w:fldCharType="end"/>
      </w:r>
    </w:p>
    <w:p w14:paraId="7CF5AF9C" w14:textId="3C2B9C4D" w:rsidR="00BA2927" w:rsidRDefault="00BA2927">
      <w:pPr>
        <w:pStyle w:val="TOC4"/>
        <w:rPr>
          <w:rFonts w:asciiTheme="minorHAnsi" w:eastAsiaTheme="minorEastAsia" w:hAnsiTheme="minorHAnsi" w:cstheme="minorBidi"/>
          <w:sz w:val="22"/>
          <w:szCs w:val="22"/>
          <w:lang w:eastAsia="en-GB"/>
        </w:rPr>
      </w:pPr>
      <w:r>
        <w:t>5.24.4.1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_Toc82539882 \h </w:instrText>
      </w:r>
      <w:r>
        <w:fldChar w:fldCharType="separate"/>
      </w:r>
      <w:r>
        <w:t>86</w:t>
      </w:r>
      <w:r>
        <w:fldChar w:fldCharType="end"/>
      </w:r>
    </w:p>
    <w:p w14:paraId="785EE689" w14:textId="572A63B4" w:rsidR="00BA2927" w:rsidRDefault="00BA2927">
      <w:pPr>
        <w:pStyle w:val="TOC4"/>
        <w:rPr>
          <w:rFonts w:asciiTheme="minorHAnsi" w:eastAsiaTheme="minorEastAsia" w:hAnsiTheme="minorHAnsi" w:cstheme="minorBidi"/>
          <w:sz w:val="22"/>
          <w:szCs w:val="22"/>
          <w:lang w:eastAsia="en-GB"/>
        </w:rPr>
      </w:pPr>
      <w:r>
        <w:t>5.24.4.2</w:t>
      </w:r>
      <w:r>
        <w:rPr>
          <w:rFonts w:asciiTheme="minorHAnsi" w:eastAsiaTheme="minorEastAsia" w:hAnsiTheme="minorHAnsi" w:cstheme="minorBidi"/>
          <w:sz w:val="22"/>
          <w:szCs w:val="22"/>
          <w:lang w:eastAsia="en-GB"/>
        </w:rPr>
        <w:tab/>
      </w:r>
      <w:r>
        <w:t>QoS Monitoring Control</w:t>
      </w:r>
      <w:r>
        <w:tab/>
      </w:r>
      <w:r>
        <w:fldChar w:fldCharType="begin" w:fldLock="1"/>
      </w:r>
      <w:r>
        <w:instrText xml:space="preserve"> PAGEREF _Toc82539883 \h </w:instrText>
      </w:r>
      <w:r>
        <w:fldChar w:fldCharType="separate"/>
      </w:r>
      <w:r>
        <w:t>86</w:t>
      </w:r>
      <w:r>
        <w:fldChar w:fldCharType="end"/>
      </w:r>
    </w:p>
    <w:p w14:paraId="6BBF0124" w14:textId="2F5D188F" w:rsidR="00BA2927" w:rsidRDefault="00BA2927">
      <w:pPr>
        <w:pStyle w:val="TOC4"/>
        <w:rPr>
          <w:rFonts w:asciiTheme="minorHAnsi" w:eastAsiaTheme="minorEastAsia" w:hAnsiTheme="minorHAnsi" w:cstheme="minorBidi"/>
          <w:sz w:val="22"/>
          <w:szCs w:val="22"/>
          <w:lang w:eastAsia="en-GB"/>
        </w:rPr>
      </w:pPr>
      <w:r>
        <w:t>5.24.4.3</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_Toc82539884 \h </w:instrText>
      </w:r>
      <w:r>
        <w:fldChar w:fldCharType="separate"/>
      </w:r>
      <w:r>
        <w:t>86</w:t>
      </w:r>
      <w:r>
        <w:fldChar w:fldCharType="end"/>
      </w:r>
    </w:p>
    <w:p w14:paraId="199BA729" w14:textId="6E056D38" w:rsidR="00BA2927" w:rsidRDefault="00BA2927">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Per GTP-U Path QoS Monitoring</w:t>
      </w:r>
      <w:r>
        <w:tab/>
      </w:r>
      <w:r>
        <w:fldChar w:fldCharType="begin" w:fldLock="1"/>
      </w:r>
      <w:r>
        <w:instrText xml:space="preserve"> PAGEREF _Toc82539885 \h </w:instrText>
      </w:r>
      <w:r>
        <w:fldChar w:fldCharType="separate"/>
      </w:r>
      <w:r>
        <w:t>87</w:t>
      </w:r>
      <w:r>
        <w:fldChar w:fldCharType="end"/>
      </w:r>
    </w:p>
    <w:p w14:paraId="036884B9" w14:textId="59BF327F" w:rsidR="00BA2927" w:rsidRDefault="00BA2927">
      <w:pPr>
        <w:pStyle w:val="TOC4"/>
        <w:rPr>
          <w:rFonts w:asciiTheme="minorHAnsi" w:eastAsiaTheme="minorEastAsia" w:hAnsiTheme="minorHAnsi" w:cstheme="minorBidi"/>
          <w:sz w:val="22"/>
          <w:szCs w:val="22"/>
          <w:lang w:eastAsia="en-GB"/>
        </w:rPr>
      </w:pPr>
      <w:r>
        <w:t>5.24.5.1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_Toc82539886 \h </w:instrText>
      </w:r>
      <w:r>
        <w:fldChar w:fldCharType="separate"/>
      </w:r>
      <w:r>
        <w:t>87</w:t>
      </w:r>
      <w:r>
        <w:fldChar w:fldCharType="end"/>
      </w:r>
    </w:p>
    <w:p w14:paraId="5BB862DB" w14:textId="281342A4" w:rsidR="00BA2927" w:rsidRDefault="00BA2927">
      <w:pPr>
        <w:pStyle w:val="TOC4"/>
        <w:rPr>
          <w:rFonts w:asciiTheme="minorHAnsi" w:eastAsiaTheme="minorEastAsia" w:hAnsiTheme="minorHAnsi" w:cstheme="minorBidi"/>
          <w:sz w:val="22"/>
          <w:szCs w:val="22"/>
          <w:lang w:eastAsia="en-GB"/>
        </w:rPr>
      </w:pPr>
      <w:r>
        <w:t>5.24.5.2</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_Toc82539887 \h </w:instrText>
      </w:r>
      <w:r>
        <w:fldChar w:fldCharType="separate"/>
      </w:r>
      <w:r>
        <w:t>87</w:t>
      </w:r>
      <w:r>
        <w:fldChar w:fldCharType="end"/>
      </w:r>
    </w:p>
    <w:p w14:paraId="4BB5477F" w14:textId="34C4C02A" w:rsidR="00BA2927" w:rsidRDefault="00BA2927">
      <w:pPr>
        <w:pStyle w:val="TOC4"/>
        <w:rPr>
          <w:rFonts w:asciiTheme="minorHAnsi" w:eastAsiaTheme="minorEastAsia" w:hAnsiTheme="minorHAnsi" w:cstheme="minorBidi"/>
          <w:sz w:val="22"/>
          <w:szCs w:val="22"/>
          <w:lang w:eastAsia="en-GB"/>
        </w:rPr>
      </w:pPr>
      <w:r>
        <w:t>5.24.5.3</w:t>
      </w:r>
      <w:r>
        <w:rPr>
          <w:rFonts w:asciiTheme="minorHAnsi" w:eastAsiaTheme="minorEastAsia" w:hAnsiTheme="minorHAnsi" w:cstheme="minorBidi"/>
          <w:sz w:val="22"/>
          <w:szCs w:val="22"/>
          <w:lang w:eastAsia="en-GB"/>
        </w:rPr>
        <w:tab/>
      </w:r>
      <w:r>
        <w:t>QoS monitoring of a PDU session based on GTP-U path monitoring</w:t>
      </w:r>
      <w:r>
        <w:tab/>
      </w:r>
      <w:r>
        <w:fldChar w:fldCharType="begin" w:fldLock="1"/>
      </w:r>
      <w:r>
        <w:instrText xml:space="preserve"> PAGEREF _Toc82539888 \h </w:instrText>
      </w:r>
      <w:r>
        <w:fldChar w:fldCharType="separate"/>
      </w:r>
      <w:r>
        <w:t>88</w:t>
      </w:r>
      <w:r>
        <w:fldChar w:fldCharType="end"/>
      </w:r>
    </w:p>
    <w:p w14:paraId="0484A81C" w14:textId="3B3FB418" w:rsidR="00BA2927" w:rsidRDefault="00BA2927">
      <w:pPr>
        <w:pStyle w:val="TOC4"/>
        <w:rPr>
          <w:rFonts w:asciiTheme="minorHAnsi" w:eastAsiaTheme="minorEastAsia" w:hAnsiTheme="minorHAnsi" w:cstheme="minorBidi"/>
          <w:sz w:val="22"/>
          <w:szCs w:val="22"/>
          <w:lang w:eastAsia="en-GB"/>
        </w:rPr>
      </w:pPr>
      <w:r>
        <w:t>5.24.5.4</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_Toc82539889 \h </w:instrText>
      </w:r>
      <w:r>
        <w:fldChar w:fldCharType="separate"/>
      </w:r>
      <w:r>
        <w:t>88</w:t>
      </w:r>
      <w:r>
        <w:fldChar w:fldCharType="end"/>
      </w:r>
    </w:p>
    <w:p w14:paraId="7031ECE5" w14:textId="4F18B7F1" w:rsidR="00BA2927" w:rsidRDefault="00BA2927">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IPTV (for 5GC)</w:t>
      </w:r>
      <w:r>
        <w:tab/>
      </w:r>
      <w:r>
        <w:fldChar w:fldCharType="begin" w:fldLock="1"/>
      </w:r>
      <w:r>
        <w:instrText xml:space="preserve"> PAGEREF _Toc82539890 \h </w:instrText>
      </w:r>
      <w:r>
        <w:fldChar w:fldCharType="separate"/>
      </w:r>
      <w:r>
        <w:t>89</w:t>
      </w:r>
      <w:r>
        <w:fldChar w:fldCharType="end"/>
      </w:r>
    </w:p>
    <w:p w14:paraId="465A0C45" w14:textId="0B144D55" w:rsidR="00BA2927" w:rsidRDefault="00BA2927">
      <w:pPr>
        <w:pStyle w:val="TOC2"/>
        <w:rPr>
          <w:rFonts w:asciiTheme="minorHAnsi" w:eastAsiaTheme="minorEastAsia" w:hAnsiTheme="minorHAnsi" w:cstheme="minorBidi"/>
          <w:sz w:val="22"/>
          <w:szCs w:val="22"/>
          <w:lang w:eastAsia="en-GB"/>
        </w:rPr>
      </w:pPr>
      <w:r>
        <w:lastRenderedPageBreak/>
        <w:t>5.26</w:t>
      </w:r>
      <w:r>
        <w:rPr>
          <w:rFonts w:asciiTheme="minorHAnsi" w:eastAsiaTheme="minorEastAsia" w:hAnsiTheme="minorHAnsi" w:cstheme="minorBidi"/>
          <w:sz w:val="22"/>
          <w:szCs w:val="22"/>
          <w:lang w:eastAsia="en-GB"/>
        </w:rPr>
        <w:tab/>
      </w:r>
      <w:r>
        <w:t>Support of Time Sensitive Communications and Time Synchronization (for 5GC)</w:t>
      </w:r>
      <w:r>
        <w:tab/>
      </w:r>
      <w:r>
        <w:fldChar w:fldCharType="begin" w:fldLock="1"/>
      </w:r>
      <w:r>
        <w:instrText xml:space="preserve"> PAGEREF _Toc82539891 \h </w:instrText>
      </w:r>
      <w:r>
        <w:fldChar w:fldCharType="separate"/>
      </w:r>
      <w:r>
        <w:t>90</w:t>
      </w:r>
      <w:r>
        <w:fldChar w:fldCharType="end"/>
      </w:r>
    </w:p>
    <w:p w14:paraId="07958F4F" w14:textId="7A7FDF62" w:rsidR="00BA2927" w:rsidRDefault="00BA2927">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_Toc82539892 \h </w:instrText>
      </w:r>
      <w:r>
        <w:fldChar w:fldCharType="separate"/>
      </w:r>
      <w:r>
        <w:t>90</w:t>
      </w:r>
      <w:r>
        <w:fldChar w:fldCharType="end"/>
      </w:r>
    </w:p>
    <w:p w14:paraId="0FA76DD1" w14:textId="44A200DF" w:rsidR="00BA2927" w:rsidRDefault="00BA2927">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_Toc82539893 \h </w:instrText>
      </w:r>
      <w:r>
        <w:fldChar w:fldCharType="separate"/>
      </w:r>
      <w:r>
        <w:t>90</w:t>
      </w:r>
      <w:r>
        <w:fldChar w:fldCharType="end"/>
      </w:r>
    </w:p>
    <w:p w14:paraId="252CB389" w14:textId="5FF2AC50" w:rsidR="00BA2927" w:rsidRDefault="00BA2927">
      <w:pPr>
        <w:pStyle w:val="TOC3"/>
        <w:rPr>
          <w:rFonts w:asciiTheme="minorHAnsi" w:eastAsiaTheme="minorEastAsia" w:hAnsiTheme="minorHAnsi" w:cstheme="minorBidi"/>
          <w:sz w:val="22"/>
          <w:szCs w:val="22"/>
          <w:lang w:eastAsia="en-GB"/>
        </w:rPr>
      </w:pPr>
      <w:r>
        <w:t>5.26.3</w:t>
      </w:r>
      <w:r>
        <w:rPr>
          <w:rFonts w:asciiTheme="minorHAnsi" w:eastAsiaTheme="minorEastAsia" w:hAnsiTheme="minorHAnsi" w:cstheme="minorBidi"/>
          <w:sz w:val="22"/>
          <w:szCs w:val="22"/>
          <w:lang w:eastAsia="en-GB"/>
        </w:rPr>
        <w:tab/>
      </w:r>
      <w:r>
        <w:t>Transfer of 5GS bridge and port management information</w:t>
      </w:r>
      <w:r>
        <w:tab/>
      </w:r>
      <w:r>
        <w:fldChar w:fldCharType="begin" w:fldLock="1"/>
      </w:r>
      <w:r>
        <w:instrText xml:space="preserve"> PAGEREF _Toc82539894 \h </w:instrText>
      </w:r>
      <w:r>
        <w:fldChar w:fldCharType="separate"/>
      </w:r>
      <w:r>
        <w:t>90</w:t>
      </w:r>
      <w:r>
        <w:fldChar w:fldCharType="end"/>
      </w:r>
    </w:p>
    <w:p w14:paraId="3EF0429F" w14:textId="663339B1" w:rsidR="00BA2927" w:rsidRDefault="00BA2927">
      <w:pPr>
        <w:pStyle w:val="TOC3"/>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Reporting clock drift between External and 5GS times from UPF to SMF</w:t>
      </w:r>
      <w:r>
        <w:tab/>
      </w:r>
      <w:r>
        <w:fldChar w:fldCharType="begin" w:fldLock="1"/>
      </w:r>
      <w:r>
        <w:instrText xml:space="preserve"> PAGEREF _Toc82539895 \h </w:instrText>
      </w:r>
      <w:r>
        <w:fldChar w:fldCharType="separate"/>
      </w:r>
      <w:r>
        <w:t>91</w:t>
      </w:r>
      <w:r>
        <w:fldChar w:fldCharType="end"/>
      </w:r>
    </w:p>
    <w:p w14:paraId="22389BEA" w14:textId="18965AA0" w:rsidR="00BA2927" w:rsidRDefault="00BA2927">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Inter-PLMN User Plane Security</w:t>
      </w:r>
      <w:r>
        <w:tab/>
      </w:r>
      <w:r>
        <w:fldChar w:fldCharType="begin" w:fldLock="1"/>
      </w:r>
      <w:r>
        <w:instrText xml:space="preserve"> PAGEREF _Toc82539896 \h </w:instrText>
      </w:r>
      <w:r>
        <w:fldChar w:fldCharType="separate"/>
      </w:r>
      <w:r>
        <w:t>91</w:t>
      </w:r>
      <w:r>
        <w:fldChar w:fldCharType="end"/>
      </w:r>
    </w:p>
    <w:p w14:paraId="70C224CA" w14:textId="1B7565FD" w:rsidR="00BA2927" w:rsidRDefault="00BA2927">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Downlink data delivery status with UPF buffering (for 5GC)</w:t>
      </w:r>
      <w:r>
        <w:tab/>
      </w:r>
      <w:r>
        <w:fldChar w:fldCharType="begin" w:fldLock="1"/>
      </w:r>
      <w:r>
        <w:instrText xml:space="preserve"> PAGEREF _Toc82539897 \h </w:instrText>
      </w:r>
      <w:r>
        <w:fldChar w:fldCharType="separate"/>
      </w:r>
      <w:r>
        <w:t>92</w:t>
      </w:r>
      <w:r>
        <w:fldChar w:fldCharType="end"/>
      </w:r>
    </w:p>
    <w:p w14:paraId="630A4FD8" w14:textId="301EF683" w:rsidR="00BA2927" w:rsidRDefault="00BA2927">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_Toc82539898 \h </w:instrText>
      </w:r>
      <w:r>
        <w:fldChar w:fldCharType="separate"/>
      </w:r>
      <w:r>
        <w:t>92</w:t>
      </w:r>
      <w:r>
        <w:fldChar w:fldCharType="end"/>
      </w:r>
    </w:p>
    <w:p w14:paraId="1DA5F20E" w14:textId="63481C0E" w:rsidR="00BA2927" w:rsidRDefault="00BA2927">
      <w:pPr>
        <w:pStyle w:val="TOC2"/>
        <w:rPr>
          <w:rFonts w:asciiTheme="minorHAnsi" w:eastAsiaTheme="minorEastAsia" w:hAnsiTheme="minorHAnsi" w:cstheme="minorBidi"/>
          <w:sz w:val="22"/>
          <w:szCs w:val="22"/>
          <w:lang w:eastAsia="en-GB"/>
        </w:rPr>
      </w:pPr>
      <w:r>
        <w:t>5.</w:t>
      </w:r>
      <w:r>
        <w:rPr>
          <w:lang w:eastAsia="zh-CN"/>
        </w:rPr>
        <w:t>29</w:t>
      </w:r>
      <w:r>
        <w:rPr>
          <w:rFonts w:asciiTheme="minorHAnsi" w:eastAsiaTheme="minorEastAsia" w:hAnsiTheme="minorHAnsi" w:cstheme="minorBidi"/>
          <w:sz w:val="22"/>
          <w:szCs w:val="22"/>
          <w:lang w:eastAsia="en-GB"/>
        </w:rPr>
        <w:tab/>
      </w:r>
      <w:r>
        <w:t xml:space="preserve">Support </w:t>
      </w:r>
      <w:r>
        <w:rPr>
          <w:lang w:eastAsia="zh-CN"/>
        </w:rPr>
        <w:t>Reliable Data Service</w:t>
      </w:r>
      <w:r>
        <w:tab/>
      </w:r>
      <w:r>
        <w:fldChar w:fldCharType="begin" w:fldLock="1"/>
      </w:r>
      <w:r>
        <w:instrText xml:space="preserve"> PAGEREF _Toc82539899 \h </w:instrText>
      </w:r>
      <w:r>
        <w:fldChar w:fldCharType="separate"/>
      </w:r>
      <w:r>
        <w:t>92</w:t>
      </w:r>
      <w:r>
        <w:fldChar w:fldCharType="end"/>
      </w:r>
    </w:p>
    <w:p w14:paraId="0243BBBC" w14:textId="610BCDD9" w:rsidR="00BA2927" w:rsidRDefault="00BA2927">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Notifying Start Pause of Charging</w:t>
      </w:r>
      <w:r>
        <w:tab/>
      </w:r>
      <w:r>
        <w:fldChar w:fldCharType="begin" w:fldLock="1"/>
      </w:r>
      <w:r>
        <w:instrText xml:space="preserve"> PAGEREF _Toc82539900 \h </w:instrText>
      </w:r>
      <w:r>
        <w:fldChar w:fldCharType="separate"/>
      </w:r>
      <w:r>
        <w:t>93</w:t>
      </w:r>
      <w:r>
        <w:fldChar w:fldCharType="end"/>
      </w:r>
    </w:p>
    <w:p w14:paraId="7B85DB0F" w14:textId="733CA13F" w:rsidR="00BA2927" w:rsidRDefault="00BA2927">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Pr>
          <w:lang w:eastAsia="zh-CN"/>
        </w:rPr>
        <w:t>Support of L2TP</w:t>
      </w:r>
      <w:r>
        <w:tab/>
      </w:r>
      <w:r>
        <w:fldChar w:fldCharType="begin" w:fldLock="1"/>
      </w:r>
      <w:r>
        <w:instrText xml:space="preserve"> PAGEREF _Toc82539901 \h </w:instrText>
      </w:r>
      <w:r>
        <w:fldChar w:fldCharType="separate"/>
      </w:r>
      <w:r>
        <w:t>94</w:t>
      </w:r>
      <w:r>
        <w:fldChar w:fldCharType="end"/>
      </w:r>
    </w:p>
    <w:p w14:paraId="5931BE65" w14:textId="15520678" w:rsidR="00BA2927" w:rsidRDefault="00BA2927">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_Toc82539902 \h </w:instrText>
      </w:r>
      <w:r>
        <w:fldChar w:fldCharType="separate"/>
      </w:r>
      <w:r>
        <w:t>94</w:t>
      </w:r>
      <w:r>
        <w:fldChar w:fldCharType="end"/>
      </w:r>
    </w:p>
    <w:p w14:paraId="6462017B" w14:textId="3F91FDC6" w:rsidR="00BA2927" w:rsidRDefault="00BA2927">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t>L2TP Tunnel and L2TP Session Setup</w:t>
      </w:r>
      <w:r>
        <w:tab/>
      </w:r>
      <w:r>
        <w:fldChar w:fldCharType="begin" w:fldLock="1"/>
      </w:r>
      <w:r>
        <w:instrText xml:space="preserve"> PAGEREF _Toc82539903 \h </w:instrText>
      </w:r>
      <w:r>
        <w:fldChar w:fldCharType="separate"/>
      </w:r>
      <w:r>
        <w:t>94</w:t>
      </w:r>
      <w:r>
        <w:fldChar w:fldCharType="end"/>
      </w:r>
    </w:p>
    <w:p w14:paraId="1EDFAEE4" w14:textId="0838BC57" w:rsidR="00BA2927" w:rsidRDefault="00BA2927">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rPr>
        <w:tab/>
      </w:r>
      <w:r>
        <w:t>L2TP Session and L2TP Tunnel Release</w:t>
      </w:r>
      <w:r>
        <w:tab/>
      </w:r>
      <w:r>
        <w:fldChar w:fldCharType="begin" w:fldLock="1"/>
      </w:r>
      <w:r>
        <w:instrText xml:space="preserve"> PAGEREF _Toc82539904 \h </w:instrText>
      </w:r>
      <w:r>
        <w:fldChar w:fldCharType="separate"/>
      </w:r>
      <w:r>
        <w:t>95</w:t>
      </w:r>
      <w:r>
        <w:fldChar w:fldCharType="end"/>
      </w:r>
    </w:p>
    <w:p w14:paraId="06452731" w14:textId="369C2739" w:rsidR="00BA2927" w:rsidRDefault="00BA2927">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 xml:space="preserve">Support of </w:t>
      </w:r>
      <w:r w:rsidRPr="00BA58C9">
        <w:rPr>
          <w:rFonts w:cs="Arial"/>
        </w:rPr>
        <w:t>Uplink packets buffering</w:t>
      </w:r>
      <w:r>
        <w:tab/>
      </w:r>
      <w:r>
        <w:fldChar w:fldCharType="begin" w:fldLock="1"/>
      </w:r>
      <w:r>
        <w:instrText xml:space="preserve"> PAGEREF _Toc82539905 \h </w:instrText>
      </w:r>
      <w:r>
        <w:fldChar w:fldCharType="separate"/>
      </w:r>
      <w:r>
        <w:t>96</w:t>
      </w:r>
      <w:r>
        <w:fldChar w:fldCharType="end"/>
      </w:r>
    </w:p>
    <w:p w14:paraId="25FD256B" w14:textId="77D15809" w:rsidR="00BA2927" w:rsidRDefault="00BA2927">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_Toc82539906 \h </w:instrText>
      </w:r>
      <w:r>
        <w:fldChar w:fldCharType="separate"/>
      </w:r>
      <w:r>
        <w:t>96</w:t>
      </w:r>
      <w:r>
        <w:fldChar w:fldCharType="end"/>
      </w:r>
    </w:p>
    <w:p w14:paraId="7B91508F" w14:textId="2139F012" w:rsidR="00BA2927" w:rsidRDefault="00BA2927">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Uplink packets buffering for on-line charging</w:t>
      </w:r>
      <w:r>
        <w:tab/>
      </w:r>
      <w:r>
        <w:fldChar w:fldCharType="begin" w:fldLock="1"/>
      </w:r>
      <w:r>
        <w:instrText xml:space="preserve"> PAGEREF _Toc82539907 \h </w:instrText>
      </w:r>
      <w:r>
        <w:fldChar w:fldCharType="separate"/>
      </w:r>
      <w:r>
        <w:t>96</w:t>
      </w:r>
      <w:r>
        <w:fldChar w:fldCharType="end"/>
      </w:r>
    </w:p>
    <w:p w14:paraId="10CC8439" w14:textId="6350BBFE" w:rsidR="00BA2927" w:rsidRDefault="00BA2927">
      <w:pPr>
        <w:pStyle w:val="TOC3"/>
        <w:rPr>
          <w:rFonts w:asciiTheme="minorHAnsi" w:eastAsiaTheme="minorEastAsia" w:hAnsiTheme="minorHAnsi" w:cstheme="minorBidi"/>
          <w:sz w:val="22"/>
          <w:szCs w:val="22"/>
          <w:lang w:eastAsia="en-GB"/>
        </w:rPr>
      </w:pPr>
      <w:r>
        <w:t>5.32</w:t>
      </w:r>
      <w:r w:rsidRPr="00BA58C9">
        <w:rPr>
          <w:lang w:val="en-US"/>
        </w:rPr>
        <w:t>.3</w:t>
      </w:r>
      <w:r>
        <w:rPr>
          <w:rFonts w:asciiTheme="minorHAnsi" w:eastAsiaTheme="minorEastAsia" w:hAnsiTheme="minorHAnsi" w:cstheme="minorBidi"/>
          <w:sz w:val="22"/>
          <w:szCs w:val="22"/>
          <w:lang w:eastAsia="en-GB"/>
        </w:rPr>
        <w:tab/>
      </w:r>
      <w:r>
        <w:t xml:space="preserve">Uplink packets buffering during </w:t>
      </w:r>
      <w:r>
        <w:rPr>
          <w:lang w:eastAsia="zh-CN"/>
        </w:rPr>
        <w:t>EAS relocation</w:t>
      </w:r>
      <w:r>
        <w:tab/>
      </w:r>
      <w:r>
        <w:fldChar w:fldCharType="begin" w:fldLock="1"/>
      </w:r>
      <w:r>
        <w:instrText xml:space="preserve"> PAGEREF _Toc82539908 \h </w:instrText>
      </w:r>
      <w:r>
        <w:fldChar w:fldCharType="separate"/>
      </w:r>
      <w:r>
        <w:t>96</w:t>
      </w:r>
      <w:r>
        <w:fldChar w:fldCharType="end"/>
      </w:r>
    </w:p>
    <w:p w14:paraId="10F9455E" w14:textId="64FAFA70" w:rsidR="00BA2927" w:rsidRDefault="00BA2927">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of enhancement of Edge Computing (for 5GC)</w:t>
      </w:r>
      <w:r>
        <w:tab/>
      </w:r>
      <w:r>
        <w:fldChar w:fldCharType="begin" w:fldLock="1"/>
      </w:r>
      <w:r>
        <w:instrText xml:space="preserve"> PAGEREF _Toc82539909 \h </w:instrText>
      </w:r>
      <w:r>
        <w:fldChar w:fldCharType="separate"/>
      </w:r>
      <w:r>
        <w:t>96</w:t>
      </w:r>
      <w:r>
        <w:fldChar w:fldCharType="end"/>
      </w:r>
    </w:p>
    <w:p w14:paraId="45E6E5A3" w14:textId="7A5920D2" w:rsidR="00BA2927" w:rsidRDefault="00BA2927">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_Toc82539910 \h </w:instrText>
      </w:r>
      <w:r>
        <w:fldChar w:fldCharType="separate"/>
      </w:r>
      <w:r>
        <w:t>96</w:t>
      </w:r>
      <w:r>
        <w:fldChar w:fldCharType="end"/>
      </w:r>
    </w:p>
    <w:p w14:paraId="46048AC9" w14:textId="1667F134" w:rsidR="00BA2927" w:rsidRDefault="00BA2927">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Uplink packet buffering for low packet loss during EAS relocation</w:t>
      </w:r>
      <w:r>
        <w:tab/>
      </w:r>
      <w:r>
        <w:fldChar w:fldCharType="begin" w:fldLock="1"/>
      </w:r>
      <w:r>
        <w:instrText xml:space="preserve"> PAGEREF _Toc82539911 \h </w:instrText>
      </w:r>
      <w:r>
        <w:fldChar w:fldCharType="separate"/>
      </w:r>
      <w:r>
        <w:t>96</w:t>
      </w:r>
      <w:r>
        <w:fldChar w:fldCharType="end"/>
      </w:r>
    </w:p>
    <w:p w14:paraId="374D226D" w14:textId="6C43E44E" w:rsidR="00BA2927" w:rsidRDefault="00BA2927">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Edge Relocation using EAS IP address and Port number Replacement</w:t>
      </w:r>
      <w:r>
        <w:tab/>
      </w:r>
      <w:r>
        <w:fldChar w:fldCharType="begin" w:fldLock="1"/>
      </w:r>
      <w:r>
        <w:instrText xml:space="preserve"> PAGEREF _Toc82539912 \h </w:instrText>
      </w:r>
      <w:r>
        <w:fldChar w:fldCharType="separate"/>
      </w:r>
      <w:r>
        <w:t>96</w:t>
      </w:r>
      <w:r>
        <w:fldChar w:fldCharType="end"/>
      </w:r>
    </w:p>
    <w:p w14:paraId="252E8E89" w14:textId="0087B14D" w:rsidR="00BA2927" w:rsidRDefault="00BA2927">
      <w:pPr>
        <w:pStyle w:val="TOC3"/>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EAS Discovery procedure with Local DNS Server/Resolver</w:t>
      </w:r>
      <w:r>
        <w:tab/>
      </w:r>
      <w:r>
        <w:fldChar w:fldCharType="begin" w:fldLock="1"/>
      </w:r>
      <w:r>
        <w:instrText xml:space="preserve"> PAGEREF _Toc82539913 \h </w:instrText>
      </w:r>
      <w:r>
        <w:fldChar w:fldCharType="separate"/>
      </w:r>
      <w:r>
        <w:t>97</w:t>
      </w:r>
      <w:r>
        <w:fldChar w:fldCharType="end"/>
      </w:r>
    </w:p>
    <w:p w14:paraId="061ED692" w14:textId="39D1A10E" w:rsidR="00BA2927" w:rsidRDefault="00BA2927">
      <w:pPr>
        <w:pStyle w:val="TOC3"/>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Direct Reporting of QoS monitoring events to Local NEF or AF</w:t>
      </w:r>
      <w:r>
        <w:tab/>
      </w:r>
      <w:r>
        <w:fldChar w:fldCharType="begin" w:fldLock="1"/>
      </w:r>
      <w:r>
        <w:instrText xml:space="preserve"> PAGEREF _Toc82539914 \h </w:instrText>
      </w:r>
      <w:r>
        <w:fldChar w:fldCharType="separate"/>
      </w:r>
      <w:r>
        <w:t>97</w:t>
      </w:r>
      <w:r>
        <w:fldChar w:fldCharType="end"/>
      </w:r>
    </w:p>
    <w:p w14:paraId="681A4660" w14:textId="5A96DA28" w:rsidR="00BA2927" w:rsidRDefault="00BA2927">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rPr>
          <w:lang w:eastAsia="zh-CN"/>
        </w:rPr>
        <w:t>Support of 5G Multicast and Broadcast Service</w:t>
      </w:r>
      <w:r>
        <w:tab/>
      </w:r>
      <w:r>
        <w:fldChar w:fldCharType="begin" w:fldLock="1"/>
      </w:r>
      <w:r>
        <w:instrText xml:space="preserve"> PAGEREF _Toc82539915 \h </w:instrText>
      </w:r>
      <w:r>
        <w:fldChar w:fldCharType="separate"/>
      </w:r>
      <w:r>
        <w:t>97</w:t>
      </w:r>
      <w:r>
        <w:fldChar w:fldCharType="end"/>
      </w:r>
    </w:p>
    <w:p w14:paraId="530AB893" w14:textId="0C1F933B" w:rsidR="00BA2927" w:rsidRDefault="00BA2927">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_Toc82539916 \h </w:instrText>
      </w:r>
      <w:r>
        <w:fldChar w:fldCharType="separate"/>
      </w:r>
      <w:r>
        <w:t>97</w:t>
      </w:r>
      <w:r>
        <w:fldChar w:fldCharType="end"/>
      </w:r>
    </w:p>
    <w:p w14:paraId="5D57C83A" w14:textId="1990C684" w:rsidR="00BA2927" w:rsidRDefault="00BA2927">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zh-CN"/>
        </w:rPr>
        <w:t>N4mb requirements</w:t>
      </w:r>
      <w:r>
        <w:tab/>
      </w:r>
      <w:r>
        <w:fldChar w:fldCharType="begin" w:fldLock="1"/>
      </w:r>
      <w:r>
        <w:instrText xml:space="preserve"> PAGEREF _Toc82539917 \h </w:instrText>
      </w:r>
      <w:r>
        <w:fldChar w:fldCharType="separate"/>
      </w:r>
      <w:r>
        <w:t>98</w:t>
      </w:r>
      <w:r>
        <w:fldChar w:fldCharType="end"/>
      </w:r>
    </w:p>
    <w:p w14:paraId="0BA93755" w14:textId="2EE554B6" w:rsidR="00BA2927" w:rsidRDefault="00BA2927">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_Toc82539918 \h </w:instrText>
      </w:r>
      <w:r>
        <w:fldChar w:fldCharType="separate"/>
      </w:r>
      <w:r>
        <w:t>98</w:t>
      </w:r>
      <w:r>
        <w:fldChar w:fldCharType="end"/>
      </w:r>
    </w:p>
    <w:p w14:paraId="75BC7EAF" w14:textId="09B86A6D" w:rsidR="00BA2927" w:rsidRDefault="00BA2927">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rPr>
        <w:tab/>
      </w:r>
      <w:r>
        <w:rPr>
          <w:lang w:eastAsia="zh-CN"/>
        </w:rPr>
        <w:t>Instructing the MB-UPF to forward MBS data using multicast and/or unicast transport</w:t>
      </w:r>
      <w:r>
        <w:tab/>
      </w:r>
      <w:r>
        <w:fldChar w:fldCharType="begin" w:fldLock="1"/>
      </w:r>
      <w:r>
        <w:instrText xml:space="preserve"> PAGEREF _Toc82539919 \h </w:instrText>
      </w:r>
      <w:r>
        <w:fldChar w:fldCharType="separate"/>
      </w:r>
      <w:r>
        <w:t>98</w:t>
      </w:r>
      <w:r>
        <w:fldChar w:fldCharType="end"/>
      </w:r>
    </w:p>
    <w:p w14:paraId="5B54F25D" w14:textId="79DFA986" w:rsidR="00BA2927" w:rsidRDefault="00BA292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w:t>
      </w:r>
      <w:r>
        <w:tab/>
      </w:r>
      <w:r>
        <w:fldChar w:fldCharType="begin" w:fldLock="1"/>
      </w:r>
      <w:r>
        <w:instrText xml:space="preserve"> PAGEREF _Toc82539920 \h </w:instrText>
      </w:r>
      <w:r>
        <w:fldChar w:fldCharType="separate"/>
      </w:r>
      <w:r>
        <w:t>99</w:t>
      </w:r>
      <w:r>
        <w:fldChar w:fldCharType="end"/>
      </w:r>
    </w:p>
    <w:p w14:paraId="64E2BE1D" w14:textId="103A2F00" w:rsidR="00BA2927" w:rsidRDefault="00BA292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_Toc82539921 \h </w:instrText>
      </w:r>
      <w:r>
        <w:fldChar w:fldCharType="separate"/>
      </w:r>
      <w:r>
        <w:t>99</w:t>
      </w:r>
      <w:r>
        <w:fldChar w:fldCharType="end"/>
      </w:r>
    </w:p>
    <w:p w14:paraId="69A440B0" w14:textId="129E4298" w:rsidR="00BA2927" w:rsidRDefault="00BA292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PFCP Node Related Procedures</w:t>
      </w:r>
      <w:r>
        <w:tab/>
      </w:r>
      <w:r>
        <w:fldChar w:fldCharType="begin" w:fldLock="1"/>
      </w:r>
      <w:r>
        <w:instrText xml:space="preserve"> PAGEREF _Toc82539922 \h </w:instrText>
      </w:r>
      <w:r>
        <w:fldChar w:fldCharType="separate"/>
      </w:r>
      <w:r>
        <w:t>99</w:t>
      </w:r>
      <w:r>
        <w:fldChar w:fldCharType="end"/>
      </w:r>
    </w:p>
    <w:p w14:paraId="5D529E31" w14:textId="0C6EB733" w:rsidR="00BA2927" w:rsidRDefault="00BA292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_Toc82539923 \h </w:instrText>
      </w:r>
      <w:r>
        <w:fldChar w:fldCharType="separate"/>
      </w:r>
      <w:r>
        <w:t>99</w:t>
      </w:r>
      <w:r>
        <w:fldChar w:fldCharType="end"/>
      </w:r>
    </w:p>
    <w:p w14:paraId="458B9A1D" w14:textId="7CCFE552" w:rsidR="00BA2927" w:rsidRDefault="00BA2927">
      <w:pPr>
        <w:pStyle w:val="TOC3"/>
        <w:rPr>
          <w:rFonts w:asciiTheme="minorHAnsi" w:eastAsiaTheme="minorEastAsia" w:hAnsiTheme="minorHAnsi" w:cstheme="minorBidi"/>
          <w:sz w:val="22"/>
          <w:szCs w:val="22"/>
          <w:lang w:eastAsia="en-GB"/>
        </w:rPr>
      </w:pPr>
      <w:r w:rsidRPr="00BA2927">
        <w:t>6.</w:t>
      </w:r>
      <w:r w:rsidRPr="00BA2927">
        <w:rPr>
          <w:lang w:val="en-US"/>
        </w:rPr>
        <w:t>2.</w:t>
      </w:r>
      <w:r w:rsidRPr="00BA2927">
        <w:rPr>
          <w:lang w:val="en-US" w:eastAsia="zh-CN"/>
        </w:rPr>
        <w:t>2</w:t>
      </w:r>
      <w:r w:rsidRPr="00BA2927">
        <w:rPr>
          <w:rFonts w:asciiTheme="minorHAnsi" w:hAnsiTheme="minorHAnsi" w:cstheme="minorBidi"/>
          <w:sz w:val="22"/>
          <w:szCs w:val="22"/>
          <w:lang w:eastAsia="en-GB"/>
        </w:rPr>
        <w:tab/>
      </w:r>
      <w:r w:rsidRPr="00BA58C9">
        <w:rPr>
          <w:rFonts w:eastAsia="SimSun"/>
          <w:lang w:val="en-US" w:eastAsia="zh-CN"/>
        </w:rPr>
        <w:t>Heartbeat P</w:t>
      </w:r>
      <w:r w:rsidRPr="00BA58C9">
        <w:rPr>
          <w:rFonts w:eastAsia="SimSun"/>
          <w:lang w:eastAsia="zh-CN"/>
        </w:rPr>
        <w:t>rocedure</w:t>
      </w:r>
      <w:r>
        <w:tab/>
      </w:r>
      <w:r>
        <w:fldChar w:fldCharType="begin" w:fldLock="1"/>
      </w:r>
      <w:r>
        <w:instrText xml:space="preserve"> PAGEREF _Toc82539924 \h </w:instrText>
      </w:r>
      <w:r>
        <w:fldChar w:fldCharType="separate"/>
      </w:r>
      <w:r>
        <w:t>99</w:t>
      </w:r>
      <w:r>
        <w:fldChar w:fldCharType="end"/>
      </w:r>
    </w:p>
    <w:p w14:paraId="17A41BFC" w14:textId="4C07519D" w:rsidR="00BA2927" w:rsidRDefault="00BA2927">
      <w:pPr>
        <w:pStyle w:val="TOC4"/>
        <w:rPr>
          <w:rFonts w:asciiTheme="minorHAnsi" w:eastAsiaTheme="minorEastAsia" w:hAnsiTheme="minorHAnsi" w:cstheme="minorBidi"/>
          <w:sz w:val="22"/>
          <w:szCs w:val="22"/>
          <w:lang w:eastAsia="en-GB"/>
        </w:rPr>
      </w:pPr>
      <w:r w:rsidRPr="00BA2927">
        <w:t>6.</w:t>
      </w:r>
      <w:r w:rsidRPr="00BA2927">
        <w:rPr>
          <w:lang w:val="en-US"/>
        </w:rPr>
        <w:t>2.2</w:t>
      </w:r>
      <w:r w:rsidRPr="00BA2927">
        <w:t>.1</w:t>
      </w:r>
      <w:r w:rsidRPr="00BA2927">
        <w:rPr>
          <w:rFonts w:asciiTheme="minorHAnsi" w:hAnsiTheme="minorHAnsi" w:cstheme="minorBidi"/>
          <w:sz w:val="22"/>
          <w:szCs w:val="22"/>
        </w:rPr>
        <w:tab/>
      </w:r>
      <w:r w:rsidRPr="00BA58C9">
        <w:rPr>
          <w:rFonts w:eastAsia="SimSun"/>
          <w:lang w:eastAsia="zh-CN"/>
        </w:rPr>
        <w:t>General</w:t>
      </w:r>
      <w:r>
        <w:tab/>
      </w:r>
      <w:r>
        <w:fldChar w:fldCharType="begin" w:fldLock="1"/>
      </w:r>
      <w:r>
        <w:instrText xml:space="preserve"> PAGEREF _Toc82539925 \h </w:instrText>
      </w:r>
      <w:r>
        <w:fldChar w:fldCharType="separate"/>
      </w:r>
      <w:r>
        <w:t>99</w:t>
      </w:r>
      <w:r>
        <w:fldChar w:fldCharType="end"/>
      </w:r>
    </w:p>
    <w:p w14:paraId="0DD25709" w14:textId="7367D546" w:rsidR="00BA2927" w:rsidRDefault="00BA2927">
      <w:pPr>
        <w:pStyle w:val="TOC4"/>
        <w:rPr>
          <w:rFonts w:asciiTheme="minorHAnsi" w:eastAsiaTheme="minorEastAsia" w:hAnsiTheme="minorHAnsi" w:cstheme="minorBidi"/>
          <w:sz w:val="22"/>
          <w:szCs w:val="22"/>
          <w:lang w:eastAsia="en-GB"/>
        </w:rPr>
      </w:pPr>
      <w:r w:rsidRPr="00BA2927">
        <w:t>6.2.</w:t>
      </w:r>
      <w:r w:rsidRPr="00BA2927">
        <w:rPr>
          <w:lang w:val="en-US"/>
        </w:rPr>
        <w:t>2</w:t>
      </w:r>
      <w:r w:rsidRPr="00BA2927">
        <w:t>.2</w:t>
      </w:r>
      <w:r w:rsidRPr="00BA2927">
        <w:rPr>
          <w:rFonts w:asciiTheme="minorHAnsi" w:hAnsiTheme="minorHAnsi" w:cstheme="minorBidi"/>
          <w:sz w:val="22"/>
          <w:szCs w:val="22"/>
          <w:lang w:eastAsia="en-GB"/>
        </w:rPr>
        <w:tab/>
      </w:r>
      <w:r w:rsidRPr="00BA58C9">
        <w:rPr>
          <w:rFonts w:eastAsia="SimSun"/>
          <w:lang w:val="en-US" w:eastAsia="zh-CN"/>
        </w:rPr>
        <w:t>Heartbeat</w:t>
      </w:r>
      <w:r w:rsidRPr="00BA58C9">
        <w:rPr>
          <w:rFonts w:eastAsia="SimSun"/>
        </w:rPr>
        <w:t xml:space="preserve"> Request</w:t>
      </w:r>
      <w:r>
        <w:tab/>
      </w:r>
      <w:r>
        <w:fldChar w:fldCharType="begin" w:fldLock="1"/>
      </w:r>
      <w:r>
        <w:instrText xml:space="preserve"> PAGEREF _Toc82539926 \h </w:instrText>
      </w:r>
      <w:r>
        <w:fldChar w:fldCharType="separate"/>
      </w:r>
      <w:r>
        <w:t>99</w:t>
      </w:r>
      <w:r>
        <w:fldChar w:fldCharType="end"/>
      </w:r>
    </w:p>
    <w:p w14:paraId="5961A87E" w14:textId="3841B07B" w:rsidR="00BA2927" w:rsidRDefault="00BA2927">
      <w:pPr>
        <w:pStyle w:val="TOC4"/>
        <w:rPr>
          <w:rFonts w:asciiTheme="minorHAnsi" w:eastAsiaTheme="minorEastAsia" w:hAnsiTheme="minorHAnsi" w:cstheme="minorBidi"/>
          <w:sz w:val="22"/>
          <w:szCs w:val="22"/>
          <w:lang w:eastAsia="en-GB"/>
        </w:rPr>
      </w:pPr>
      <w:r w:rsidRPr="00BA2927">
        <w:t>6.2.</w:t>
      </w:r>
      <w:r w:rsidRPr="00BA2927">
        <w:rPr>
          <w:lang w:val="en-US"/>
        </w:rPr>
        <w:t>2</w:t>
      </w:r>
      <w:r w:rsidRPr="00BA2927">
        <w:t>.3</w:t>
      </w:r>
      <w:r w:rsidRPr="00BA2927">
        <w:rPr>
          <w:rFonts w:asciiTheme="minorHAnsi" w:hAnsiTheme="minorHAnsi" w:cstheme="minorBidi"/>
          <w:sz w:val="22"/>
          <w:szCs w:val="22"/>
          <w:lang w:eastAsia="en-GB"/>
        </w:rPr>
        <w:tab/>
      </w:r>
      <w:r w:rsidRPr="00BA58C9">
        <w:rPr>
          <w:rFonts w:eastAsia="SimSun"/>
          <w:lang w:val="en-US" w:eastAsia="zh-CN"/>
        </w:rPr>
        <w:t>Heartbeat</w:t>
      </w:r>
      <w:r w:rsidRPr="00BA58C9">
        <w:rPr>
          <w:rFonts w:eastAsia="SimSun"/>
        </w:rPr>
        <w:t xml:space="preserve"> Response</w:t>
      </w:r>
      <w:r>
        <w:tab/>
      </w:r>
      <w:r>
        <w:fldChar w:fldCharType="begin" w:fldLock="1"/>
      </w:r>
      <w:r>
        <w:instrText xml:space="preserve"> PAGEREF _Toc82539927 \h </w:instrText>
      </w:r>
      <w:r>
        <w:fldChar w:fldCharType="separate"/>
      </w:r>
      <w:r>
        <w:t>99</w:t>
      </w:r>
      <w:r>
        <w:fldChar w:fldCharType="end"/>
      </w:r>
    </w:p>
    <w:p w14:paraId="1289DAC5" w14:textId="3F39C5F3" w:rsidR="00BA2927" w:rsidRDefault="00BA2927">
      <w:pPr>
        <w:pStyle w:val="TOC3"/>
        <w:rPr>
          <w:rFonts w:asciiTheme="minorHAnsi" w:eastAsiaTheme="minorEastAsia" w:hAnsiTheme="minorHAnsi" w:cstheme="minorBidi"/>
          <w:sz w:val="22"/>
          <w:szCs w:val="22"/>
          <w:lang w:eastAsia="en-GB"/>
        </w:rPr>
      </w:pPr>
      <w:r w:rsidRPr="00BA2927">
        <w:t>6.</w:t>
      </w:r>
      <w:r w:rsidRPr="00BA2927">
        <w:rPr>
          <w:lang w:val="en-US"/>
        </w:rPr>
        <w:t>2.</w:t>
      </w:r>
      <w:r w:rsidRPr="00BA2927">
        <w:rPr>
          <w:lang w:val="en-US" w:eastAsia="zh-CN"/>
        </w:rPr>
        <w:t>3</w:t>
      </w:r>
      <w:r w:rsidRPr="00BA2927">
        <w:rPr>
          <w:rFonts w:asciiTheme="minorHAnsi" w:hAnsiTheme="minorHAnsi" w:cstheme="minorBidi"/>
          <w:sz w:val="22"/>
          <w:szCs w:val="22"/>
          <w:lang w:eastAsia="en-GB"/>
        </w:rPr>
        <w:tab/>
      </w:r>
      <w:r w:rsidRPr="00BA58C9">
        <w:rPr>
          <w:rFonts w:eastAsia="SimSun"/>
          <w:lang w:val="en-US" w:eastAsia="zh-CN"/>
        </w:rPr>
        <w:t>Load Control Procedure</w:t>
      </w:r>
      <w:r>
        <w:tab/>
      </w:r>
      <w:r>
        <w:fldChar w:fldCharType="begin" w:fldLock="1"/>
      </w:r>
      <w:r>
        <w:instrText xml:space="preserve"> PAGEREF _Toc82539928 \h </w:instrText>
      </w:r>
      <w:r>
        <w:fldChar w:fldCharType="separate"/>
      </w:r>
      <w:r>
        <w:t>99</w:t>
      </w:r>
      <w:r>
        <w:fldChar w:fldCharType="end"/>
      </w:r>
    </w:p>
    <w:p w14:paraId="4D9A67BF" w14:textId="7569B3AC" w:rsidR="00BA2927" w:rsidRDefault="00BA2927">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_Toc82539929 \h </w:instrText>
      </w:r>
      <w:r>
        <w:fldChar w:fldCharType="separate"/>
      </w:r>
      <w:r>
        <w:t>99</w:t>
      </w:r>
      <w:r>
        <w:fldChar w:fldCharType="end"/>
      </w:r>
    </w:p>
    <w:p w14:paraId="378ADC5C" w14:textId="6B590454" w:rsidR="00BA2927" w:rsidRDefault="00BA2927">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_Toc82539930 \h </w:instrText>
      </w:r>
      <w:r>
        <w:fldChar w:fldCharType="separate"/>
      </w:r>
      <w:r>
        <w:t>100</w:t>
      </w:r>
      <w:r>
        <w:fldChar w:fldCharType="end"/>
      </w:r>
    </w:p>
    <w:p w14:paraId="65348452" w14:textId="160C2CE7" w:rsidR="00BA2927" w:rsidRDefault="00BA2927">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Load Control Information</w:t>
      </w:r>
      <w:r>
        <w:tab/>
      </w:r>
      <w:r>
        <w:fldChar w:fldCharType="begin" w:fldLock="1"/>
      </w:r>
      <w:r>
        <w:instrText xml:space="preserve"> PAGEREF _Toc82539931 \h </w:instrText>
      </w:r>
      <w:r>
        <w:fldChar w:fldCharType="separate"/>
      </w:r>
      <w:r>
        <w:t>100</w:t>
      </w:r>
      <w:r>
        <w:fldChar w:fldCharType="end"/>
      </w:r>
    </w:p>
    <w:p w14:paraId="2AC521E5" w14:textId="1C984196" w:rsidR="00BA2927" w:rsidRDefault="00BA2927">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_Toc82539932 \h </w:instrText>
      </w:r>
      <w:r>
        <w:fldChar w:fldCharType="separate"/>
      </w:r>
      <w:r>
        <w:t>100</w:t>
      </w:r>
      <w:r>
        <w:fldChar w:fldCharType="end"/>
      </w:r>
    </w:p>
    <w:p w14:paraId="67B21B71" w14:textId="074DC195" w:rsidR="00BA2927" w:rsidRDefault="00BA2927">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_Toc82539933 \h </w:instrText>
      </w:r>
      <w:r>
        <w:fldChar w:fldCharType="separate"/>
      </w:r>
      <w:r>
        <w:t>101</w:t>
      </w:r>
      <w:r>
        <w:fldChar w:fldCharType="end"/>
      </w:r>
    </w:p>
    <w:p w14:paraId="36D3A24E" w14:textId="5BE65C74" w:rsidR="00BA2927" w:rsidRDefault="00BA2927">
      <w:pPr>
        <w:pStyle w:val="TOC6"/>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Load Control Sequence Number</w:t>
      </w:r>
      <w:r>
        <w:tab/>
      </w:r>
      <w:r>
        <w:fldChar w:fldCharType="begin" w:fldLock="1"/>
      </w:r>
      <w:r>
        <w:instrText xml:space="preserve"> PAGEREF _Toc82539934 \h </w:instrText>
      </w:r>
      <w:r>
        <w:fldChar w:fldCharType="separate"/>
      </w:r>
      <w:r>
        <w:t>101</w:t>
      </w:r>
      <w:r>
        <w:fldChar w:fldCharType="end"/>
      </w:r>
    </w:p>
    <w:p w14:paraId="70066585" w14:textId="55110946" w:rsidR="00BA2927" w:rsidRDefault="00BA2927">
      <w:pPr>
        <w:pStyle w:val="TOC6"/>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Load Metric</w:t>
      </w:r>
      <w:r>
        <w:tab/>
      </w:r>
      <w:r>
        <w:fldChar w:fldCharType="begin" w:fldLock="1"/>
      </w:r>
      <w:r>
        <w:instrText xml:space="preserve"> PAGEREF _Toc82539935 \h </w:instrText>
      </w:r>
      <w:r>
        <w:fldChar w:fldCharType="separate"/>
      </w:r>
      <w:r>
        <w:t>101</w:t>
      </w:r>
      <w:r>
        <w:fldChar w:fldCharType="end"/>
      </w:r>
    </w:p>
    <w:p w14:paraId="4071A1B1" w14:textId="297B49A5" w:rsidR="00BA2927" w:rsidRDefault="00BA2927">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_Toc82539936 \h </w:instrText>
      </w:r>
      <w:r>
        <w:fldChar w:fldCharType="separate"/>
      </w:r>
      <w:r>
        <w:t>101</w:t>
      </w:r>
      <w:r>
        <w:fldChar w:fldCharType="end"/>
      </w:r>
    </w:p>
    <w:p w14:paraId="6254DF3C" w14:textId="65FE76DD" w:rsidR="00BA2927" w:rsidRDefault="00BA2927">
      <w:pPr>
        <w:pStyle w:val="TOC3"/>
        <w:rPr>
          <w:rFonts w:asciiTheme="minorHAnsi" w:eastAsiaTheme="minorEastAsia" w:hAnsiTheme="minorHAnsi" w:cstheme="minorBidi"/>
          <w:sz w:val="22"/>
          <w:szCs w:val="22"/>
          <w:lang w:eastAsia="en-GB"/>
        </w:rPr>
      </w:pPr>
      <w:r w:rsidRPr="00BA2927">
        <w:t>6.</w:t>
      </w:r>
      <w:r w:rsidRPr="00BA2927">
        <w:rPr>
          <w:lang w:val="en-US"/>
        </w:rPr>
        <w:t>2.</w:t>
      </w:r>
      <w:r w:rsidRPr="00BA2927">
        <w:rPr>
          <w:lang w:val="en-US" w:eastAsia="zh-CN"/>
        </w:rPr>
        <w:t>4</w:t>
      </w:r>
      <w:r w:rsidRPr="00BA2927">
        <w:rPr>
          <w:rFonts w:asciiTheme="minorHAnsi" w:hAnsiTheme="minorHAnsi" w:cstheme="minorBidi"/>
          <w:sz w:val="22"/>
          <w:szCs w:val="22"/>
          <w:lang w:eastAsia="en-GB"/>
        </w:rPr>
        <w:tab/>
      </w:r>
      <w:r w:rsidRPr="00BA58C9">
        <w:rPr>
          <w:rFonts w:eastAsia="SimSun"/>
        </w:rPr>
        <w:t>Overl</w:t>
      </w:r>
      <w:r w:rsidRPr="00BA58C9">
        <w:rPr>
          <w:rFonts w:eastAsia="SimSun"/>
          <w:lang w:val="en-US" w:eastAsia="zh-CN"/>
        </w:rPr>
        <w:t>oad Control Procedure</w:t>
      </w:r>
      <w:r>
        <w:tab/>
      </w:r>
      <w:r>
        <w:fldChar w:fldCharType="begin" w:fldLock="1"/>
      </w:r>
      <w:r>
        <w:instrText xml:space="preserve"> PAGEREF _Toc82539937 \h </w:instrText>
      </w:r>
      <w:r>
        <w:fldChar w:fldCharType="separate"/>
      </w:r>
      <w:r>
        <w:t>102</w:t>
      </w:r>
      <w:r>
        <w:fldChar w:fldCharType="end"/>
      </w:r>
    </w:p>
    <w:p w14:paraId="6D04FC20" w14:textId="0BFBE6C3" w:rsidR="00BA2927" w:rsidRDefault="00BA2927">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_Toc82539938 \h </w:instrText>
      </w:r>
      <w:r>
        <w:fldChar w:fldCharType="separate"/>
      </w:r>
      <w:r>
        <w:t>102</w:t>
      </w:r>
      <w:r>
        <w:fldChar w:fldCharType="end"/>
      </w:r>
    </w:p>
    <w:p w14:paraId="73495713" w14:textId="6EEE6B9C" w:rsidR="00BA2927" w:rsidRDefault="00BA2927">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_Toc82539939 \h </w:instrText>
      </w:r>
      <w:r>
        <w:fldChar w:fldCharType="separate"/>
      </w:r>
      <w:r>
        <w:t>102</w:t>
      </w:r>
      <w:r>
        <w:fldChar w:fldCharType="end"/>
      </w:r>
    </w:p>
    <w:p w14:paraId="5F9E730E" w14:textId="200BFF46" w:rsidR="00BA2927" w:rsidRDefault="00BA2927">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Overload Control Information</w:t>
      </w:r>
      <w:r>
        <w:tab/>
      </w:r>
      <w:r>
        <w:fldChar w:fldCharType="begin" w:fldLock="1"/>
      </w:r>
      <w:r>
        <w:instrText xml:space="preserve"> PAGEREF _Toc82539940 \h </w:instrText>
      </w:r>
      <w:r>
        <w:fldChar w:fldCharType="separate"/>
      </w:r>
      <w:r>
        <w:t>103</w:t>
      </w:r>
      <w:r>
        <w:fldChar w:fldCharType="end"/>
      </w:r>
    </w:p>
    <w:p w14:paraId="5CB0C35D" w14:textId="4B51234C" w:rsidR="00BA2927" w:rsidRDefault="00BA2927">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_Toc82539941 \h </w:instrText>
      </w:r>
      <w:r>
        <w:fldChar w:fldCharType="separate"/>
      </w:r>
      <w:r>
        <w:t>103</w:t>
      </w:r>
      <w:r>
        <w:fldChar w:fldCharType="end"/>
      </w:r>
    </w:p>
    <w:p w14:paraId="0443BA7A" w14:textId="3423C761" w:rsidR="00BA2927" w:rsidRDefault="00BA2927">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_Toc82539942 \h </w:instrText>
      </w:r>
      <w:r>
        <w:fldChar w:fldCharType="separate"/>
      </w:r>
      <w:r>
        <w:t>103</w:t>
      </w:r>
      <w:r>
        <w:fldChar w:fldCharType="end"/>
      </w:r>
    </w:p>
    <w:p w14:paraId="35559F2E" w14:textId="02A147F6" w:rsidR="00BA2927" w:rsidRDefault="00BA2927">
      <w:pPr>
        <w:pStyle w:val="TOC6"/>
        <w:rPr>
          <w:rFonts w:asciiTheme="minorHAnsi" w:eastAsiaTheme="minorEastAsia" w:hAnsiTheme="minorHAnsi" w:cstheme="minorBidi"/>
          <w:sz w:val="22"/>
          <w:szCs w:val="22"/>
          <w:lang w:eastAsia="en-GB"/>
        </w:rPr>
      </w:pPr>
      <w:r>
        <w:t>6.2.4.3.2.1</w:t>
      </w:r>
      <w:r>
        <w:rPr>
          <w:rFonts w:asciiTheme="minorHAnsi" w:eastAsiaTheme="minorEastAsia" w:hAnsiTheme="minorHAnsi" w:cstheme="minorBidi"/>
          <w:sz w:val="22"/>
          <w:szCs w:val="22"/>
          <w:lang w:eastAsia="en-GB"/>
        </w:rPr>
        <w:tab/>
      </w:r>
      <w:r>
        <w:t>Overload Control Sequence Number</w:t>
      </w:r>
      <w:r>
        <w:tab/>
      </w:r>
      <w:r>
        <w:fldChar w:fldCharType="begin" w:fldLock="1"/>
      </w:r>
      <w:r>
        <w:instrText xml:space="preserve"> PAGEREF _Toc82539943 \h </w:instrText>
      </w:r>
      <w:r>
        <w:fldChar w:fldCharType="separate"/>
      </w:r>
      <w:r>
        <w:t>103</w:t>
      </w:r>
      <w:r>
        <w:fldChar w:fldCharType="end"/>
      </w:r>
    </w:p>
    <w:p w14:paraId="30C87EC7" w14:textId="5F9AE25E" w:rsidR="00BA2927" w:rsidRDefault="00BA2927">
      <w:pPr>
        <w:pStyle w:val="TOC6"/>
        <w:rPr>
          <w:rFonts w:asciiTheme="minorHAnsi" w:eastAsiaTheme="minorEastAsia" w:hAnsiTheme="minorHAnsi" w:cstheme="minorBidi"/>
          <w:sz w:val="22"/>
          <w:szCs w:val="22"/>
          <w:lang w:eastAsia="en-GB"/>
        </w:rPr>
      </w:pPr>
      <w:r>
        <w:t>6.2.4.3.2.2</w:t>
      </w:r>
      <w:r>
        <w:rPr>
          <w:rFonts w:asciiTheme="minorHAnsi" w:eastAsiaTheme="minorEastAsia" w:hAnsiTheme="minorHAnsi" w:cstheme="minorBidi"/>
          <w:sz w:val="22"/>
          <w:szCs w:val="22"/>
          <w:lang w:eastAsia="en-GB"/>
        </w:rPr>
        <w:tab/>
      </w:r>
      <w:r>
        <w:t>Period of Validity</w:t>
      </w:r>
      <w:r>
        <w:tab/>
      </w:r>
      <w:r>
        <w:fldChar w:fldCharType="begin" w:fldLock="1"/>
      </w:r>
      <w:r>
        <w:instrText xml:space="preserve"> PAGEREF _Toc82539944 \h </w:instrText>
      </w:r>
      <w:r>
        <w:fldChar w:fldCharType="separate"/>
      </w:r>
      <w:r>
        <w:t>104</w:t>
      </w:r>
      <w:r>
        <w:fldChar w:fldCharType="end"/>
      </w:r>
    </w:p>
    <w:p w14:paraId="16B474AF" w14:textId="00928CE0" w:rsidR="00BA2927" w:rsidRDefault="00BA2927">
      <w:pPr>
        <w:pStyle w:val="TOC6"/>
        <w:rPr>
          <w:rFonts w:asciiTheme="minorHAnsi" w:eastAsiaTheme="minorEastAsia" w:hAnsiTheme="minorHAnsi" w:cstheme="minorBidi"/>
          <w:sz w:val="22"/>
          <w:szCs w:val="22"/>
          <w:lang w:eastAsia="en-GB"/>
        </w:rPr>
      </w:pPr>
      <w:r>
        <w:t>6.2.4.3.2.3</w:t>
      </w:r>
      <w:r>
        <w:rPr>
          <w:rFonts w:asciiTheme="minorHAnsi" w:eastAsiaTheme="minorEastAsia" w:hAnsiTheme="minorHAnsi" w:cstheme="minorBidi"/>
          <w:sz w:val="22"/>
          <w:szCs w:val="22"/>
          <w:lang w:eastAsia="en-GB"/>
        </w:rPr>
        <w:tab/>
      </w:r>
      <w:r>
        <w:t>Overload Reduction Metric</w:t>
      </w:r>
      <w:r>
        <w:tab/>
      </w:r>
      <w:r>
        <w:fldChar w:fldCharType="begin" w:fldLock="1"/>
      </w:r>
      <w:r>
        <w:instrText xml:space="preserve"> PAGEREF _Toc82539945 \h </w:instrText>
      </w:r>
      <w:r>
        <w:fldChar w:fldCharType="separate"/>
      </w:r>
      <w:r>
        <w:t>104</w:t>
      </w:r>
      <w:r>
        <w:fldChar w:fldCharType="end"/>
      </w:r>
    </w:p>
    <w:p w14:paraId="23ED0FA1" w14:textId="372EEF1C" w:rsidR="00BA2927" w:rsidRDefault="00BA2927">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_Toc82539946 \h </w:instrText>
      </w:r>
      <w:r>
        <w:fldChar w:fldCharType="separate"/>
      </w:r>
      <w:r>
        <w:t>105</w:t>
      </w:r>
      <w:r>
        <w:fldChar w:fldCharType="end"/>
      </w:r>
    </w:p>
    <w:p w14:paraId="587D53DA" w14:textId="3863AC70" w:rsidR="00BA2927" w:rsidRDefault="00BA2927">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Message Throttling</w:t>
      </w:r>
      <w:r>
        <w:tab/>
      </w:r>
      <w:r>
        <w:fldChar w:fldCharType="begin" w:fldLock="1"/>
      </w:r>
      <w:r>
        <w:instrText xml:space="preserve"> PAGEREF _Toc82539947 \h </w:instrText>
      </w:r>
      <w:r>
        <w:fldChar w:fldCharType="separate"/>
      </w:r>
      <w:r>
        <w:t>105</w:t>
      </w:r>
      <w:r>
        <w:fldChar w:fldCharType="end"/>
      </w:r>
    </w:p>
    <w:p w14:paraId="5B06AD28" w14:textId="7E2576E8" w:rsidR="00BA2927" w:rsidRDefault="00BA2927">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_Toc82539948 \h </w:instrText>
      </w:r>
      <w:r>
        <w:fldChar w:fldCharType="separate"/>
      </w:r>
      <w:r>
        <w:t>105</w:t>
      </w:r>
      <w:r>
        <w:fldChar w:fldCharType="end"/>
      </w:r>
    </w:p>
    <w:p w14:paraId="2A2DC501" w14:textId="0FED625C" w:rsidR="00BA2927" w:rsidRDefault="00BA2927">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Throttling algorithm – "Loss"</w:t>
      </w:r>
      <w:r>
        <w:tab/>
      </w:r>
      <w:r>
        <w:fldChar w:fldCharType="begin" w:fldLock="1"/>
      </w:r>
      <w:r>
        <w:instrText xml:space="preserve"> PAGEREF _Toc82539949 \h </w:instrText>
      </w:r>
      <w:r>
        <w:fldChar w:fldCharType="separate"/>
      </w:r>
      <w:r>
        <w:t>106</w:t>
      </w:r>
      <w:r>
        <w:fldChar w:fldCharType="end"/>
      </w:r>
    </w:p>
    <w:p w14:paraId="38EB794D" w14:textId="305D7732" w:rsidR="00BA2927" w:rsidRDefault="00BA2927">
      <w:pPr>
        <w:pStyle w:val="TOC6"/>
        <w:rPr>
          <w:rFonts w:asciiTheme="minorHAnsi" w:eastAsiaTheme="minorEastAsia" w:hAnsiTheme="minorHAnsi" w:cstheme="minorBidi"/>
          <w:sz w:val="22"/>
          <w:szCs w:val="22"/>
          <w:lang w:eastAsia="en-GB"/>
        </w:rPr>
      </w:pPr>
      <w:r>
        <w:t>6.2.4.4.2.1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_Toc82539950 \h </w:instrText>
      </w:r>
      <w:r>
        <w:fldChar w:fldCharType="separate"/>
      </w:r>
      <w:r>
        <w:t>106</w:t>
      </w:r>
      <w:r>
        <w:fldChar w:fldCharType="end"/>
      </w:r>
    </w:p>
    <w:p w14:paraId="3C9952D1" w14:textId="1251414A" w:rsidR="00BA2927" w:rsidRDefault="00BA2927">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Message Prioritization</w:t>
      </w:r>
      <w:r>
        <w:tab/>
      </w:r>
      <w:r>
        <w:fldChar w:fldCharType="begin" w:fldLock="1"/>
      </w:r>
      <w:r>
        <w:instrText xml:space="preserve"> PAGEREF _Toc82539951 \h </w:instrText>
      </w:r>
      <w:r>
        <w:fldChar w:fldCharType="separate"/>
      </w:r>
      <w:r>
        <w:t>106</w:t>
      </w:r>
      <w:r>
        <w:fldChar w:fldCharType="end"/>
      </w:r>
    </w:p>
    <w:p w14:paraId="610AFF94" w14:textId="3E4B3D30" w:rsidR="00BA2927" w:rsidRDefault="00BA2927">
      <w:pPr>
        <w:pStyle w:val="TOC5"/>
        <w:rPr>
          <w:rFonts w:asciiTheme="minorHAnsi" w:eastAsiaTheme="minorEastAsia" w:hAnsiTheme="minorHAnsi" w:cstheme="minorBidi"/>
          <w:sz w:val="22"/>
          <w:szCs w:val="22"/>
          <w:lang w:eastAsia="en-GB"/>
        </w:rPr>
      </w:pPr>
      <w:r>
        <w:lastRenderedPageBreak/>
        <w:t>6.2.4.5.1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_Toc82539952 \h </w:instrText>
      </w:r>
      <w:r>
        <w:fldChar w:fldCharType="separate"/>
      </w:r>
      <w:r>
        <w:t>106</w:t>
      </w:r>
      <w:r>
        <w:fldChar w:fldCharType="end"/>
      </w:r>
    </w:p>
    <w:p w14:paraId="7DFBC0EE" w14:textId="1F3EF7F8" w:rsidR="00BA2927" w:rsidRDefault="00BA2927">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Based on the Message Priority Signalled in the PFCP Message</w:t>
      </w:r>
      <w:r>
        <w:tab/>
      </w:r>
      <w:r>
        <w:fldChar w:fldCharType="begin" w:fldLock="1"/>
      </w:r>
      <w:r>
        <w:instrText xml:space="preserve"> PAGEREF _Toc82539953 \h </w:instrText>
      </w:r>
      <w:r>
        <w:fldChar w:fldCharType="separate"/>
      </w:r>
      <w:r>
        <w:t>107</w:t>
      </w:r>
      <w:r>
        <w:fldChar w:fldCharType="end"/>
      </w:r>
    </w:p>
    <w:p w14:paraId="3E256771" w14:textId="0C53CA30" w:rsidR="00BA2927" w:rsidRDefault="00BA292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PFCP PFD Management Procedure</w:t>
      </w:r>
      <w:r>
        <w:tab/>
      </w:r>
      <w:r>
        <w:fldChar w:fldCharType="begin" w:fldLock="1"/>
      </w:r>
      <w:r>
        <w:instrText xml:space="preserve"> PAGEREF _Toc82539954 \h </w:instrText>
      </w:r>
      <w:r>
        <w:fldChar w:fldCharType="separate"/>
      </w:r>
      <w:r>
        <w:t>107</w:t>
      </w:r>
      <w:r>
        <w:fldChar w:fldCharType="end"/>
      </w:r>
    </w:p>
    <w:p w14:paraId="3BFE32FE" w14:textId="033462EE" w:rsidR="00BA2927" w:rsidRDefault="00BA292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_Toc82539955 \h </w:instrText>
      </w:r>
      <w:r>
        <w:fldChar w:fldCharType="separate"/>
      </w:r>
      <w:r>
        <w:t>107</w:t>
      </w:r>
      <w:r>
        <w:fldChar w:fldCharType="end"/>
      </w:r>
    </w:p>
    <w:p w14:paraId="21F7050E" w14:textId="614609D0" w:rsidR="00BA2927" w:rsidRDefault="00BA2927">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 xml:space="preserve">CP </w:t>
      </w:r>
      <w:r w:rsidRPr="00BA58C9">
        <w:rPr>
          <w:lang w:val="en-US"/>
        </w:rPr>
        <w:t>F</w:t>
      </w:r>
      <w:r>
        <w:t>unction Behaviour</w:t>
      </w:r>
      <w:r>
        <w:tab/>
      </w:r>
      <w:r>
        <w:fldChar w:fldCharType="begin" w:fldLock="1"/>
      </w:r>
      <w:r>
        <w:instrText xml:space="preserve"> PAGEREF _Toc82539956 \h </w:instrText>
      </w:r>
      <w:r>
        <w:fldChar w:fldCharType="separate"/>
      </w:r>
      <w:r>
        <w:t>107</w:t>
      </w:r>
      <w:r>
        <w:fldChar w:fldCharType="end"/>
      </w:r>
    </w:p>
    <w:p w14:paraId="1C89A834" w14:textId="55B1EDB9" w:rsidR="00BA2927" w:rsidRDefault="00BA2927">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 xml:space="preserve">UP </w:t>
      </w:r>
      <w:r w:rsidRPr="00BA58C9">
        <w:rPr>
          <w:lang w:val="en-US"/>
        </w:rPr>
        <w:t>F</w:t>
      </w:r>
      <w:r>
        <w:t>unction Behaviour</w:t>
      </w:r>
      <w:r>
        <w:tab/>
      </w:r>
      <w:r>
        <w:fldChar w:fldCharType="begin" w:fldLock="1"/>
      </w:r>
      <w:r>
        <w:instrText xml:space="preserve"> PAGEREF _Toc82539957 \h </w:instrText>
      </w:r>
      <w:r>
        <w:fldChar w:fldCharType="separate"/>
      </w:r>
      <w:r>
        <w:t>107</w:t>
      </w:r>
      <w:r>
        <w:fldChar w:fldCharType="end"/>
      </w:r>
    </w:p>
    <w:p w14:paraId="68069C9E" w14:textId="28E0681B" w:rsidR="00BA2927" w:rsidRDefault="00BA292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t>PFCP Association Setup Procedure</w:t>
      </w:r>
      <w:r>
        <w:tab/>
      </w:r>
      <w:r>
        <w:fldChar w:fldCharType="begin" w:fldLock="1"/>
      </w:r>
      <w:r>
        <w:instrText xml:space="preserve"> PAGEREF _Toc82539958 \h </w:instrText>
      </w:r>
      <w:r>
        <w:fldChar w:fldCharType="separate"/>
      </w:r>
      <w:r>
        <w:t>108</w:t>
      </w:r>
      <w:r>
        <w:fldChar w:fldCharType="end"/>
      </w:r>
    </w:p>
    <w:p w14:paraId="60B34F69" w14:textId="78398E25" w:rsidR="00BA2927" w:rsidRDefault="00BA2927">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_Toc82539959 \h </w:instrText>
      </w:r>
      <w:r>
        <w:fldChar w:fldCharType="separate"/>
      </w:r>
      <w:r>
        <w:t>108</w:t>
      </w:r>
      <w:r>
        <w:fldChar w:fldCharType="end"/>
      </w:r>
    </w:p>
    <w:p w14:paraId="59FA4C34" w14:textId="3D83370E" w:rsidR="00BA2927" w:rsidRDefault="00BA2927">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rPr>
        <w:tab/>
      </w:r>
      <w:r>
        <w:t>PFCP Association Setup Initiated by the CP Function</w:t>
      </w:r>
      <w:r>
        <w:tab/>
      </w:r>
      <w:r>
        <w:fldChar w:fldCharType="begin" w:fldLock="1"/>
      </w:r>
      <w:r>
        <w:instrText xml:space="preserve"> PAGEREF _Toc82539960 \h </w:instrText>
      </w:r>
      <w:r>
        <w:fldChar w:fldCharType="separate"/>
      </w:r>
      <w:r>
        <w:t>108</w:t>
      </w:r>
      <w:r>
        <w:fldChar w:fldCharType="end"/>
      </w:r>
    </w:p>
    <w:p w14:paraId="724A57A8" w14:textId="67DA3178" w:rsidR="00BA2927" w:rsidRDefault="00BA2927">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_Toc82539961 \h </w:instrText>
      </w:r>
      <w:r>
        <w:fldChar w:fldCharType="separate"/>
      </w:r>
      <w:r>
        <w:t>108</w:t>
      </w:r>
      <w:r>
        <w:fldChar w:fldCharType="end"/>
      </w:r>
    </w:p>
    <w:p w14:paraId="2911B009" w14:textId="30ED0568" w:rsidR="00BA2927" w:rsidRDefault="00BA2927">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_Toc82539962 \h </w:instrText>
      </w:r>
      <w:r>
        <w:fldChar w:fldCharType="separate"/>
      </w:r>
      <w:r>
        <w:t>109</w:t>
      </w:r>
      <w:r>
        <w:fldChar w:fldCharType="end"/>
      </w:r>
    </w:p>
    <w:p w14:paraId="269B013E" w14:textId="49B99576" w:rsidR="00BA2927" w:rsidRDefault="00BA2927">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rPr>
        <w:tab/>
      </w:r>
      <w:r>
        <w:t>PFCP Association Setup Initiated by the UP Function</w:t>
      </w:r>
      <w:r>
        <w:tab/>
      </w:r>
      <w:r>
        <w:fldChar w:fldCharType="begin" w:fldLock="1"/>
      </w:r>
      <w:r>
        <w:instrText xml:space="preserve"> PAGEREF _Toc82539963 \h </w:instrText>
      </w:r>
      <w:r>
        <w:fldChar w:fldCharType="separate"/>
      </w:r>
      <w:r>
        <w:t>109</w:t>
      </w:r>
      <w:r>
        <w:fldChar w:fldCharType="end"/>
      </w:r>
    </w:p>
    <w:p w14:paraId="238B754D" w14:textId="69FAA3C3" w:rsidR="00BA2927" w:rsidRDefault="00BA2927">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_Toc82539964 \h </w:instrText>
      </w:r>
      <w:r>
        <w:fldChar w:fldCharType="separate"/>
      </w:r>
      <w:r>
        <w:t>109</w:t>
      </w:r>
      <w:r>
        <w:fldChar w:fldCharType="end"/>
      </w:r>
    </w:p>
    <w:p w14:paraId="381FD347" w14:textId="045A10CD" w:rsidR="00BA2927" w:rsidRDefault="00BA2927">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_Toc82539965 \h </w:instrText>
      </w:r>
      <w:r>
        <w:fldChar w:fldCharType="separate"/>
      </w:r>
      <w:r>
        <w:t>110</w:t>
      </w:r>
      <w:r>
        <w:fldChar w:fldCharType="end"/>
      </w:r>
    </w:p>
    <w:p w14:paraId="37F92F7F" w14:textId="6C145E1A" w:rsidR="00BA2927" w:rsidRDefault="00BA292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PFCP Association Update Procedure</w:t>
      </w:r>
      <w:r>
        <w:tab/>
      </w:r>
      <w:r>
        <w:fldChar w:fldCharType="begin" w:fldLock="1"/>
      </w:r>
      <w:r>
        <w:instrText xml:space="preserve"> PAGEREF _Toc82539966 \h </w:instrText>
      </w:r>
      <w:r>
        <w:fldChar w:fldCharType="separate"/>
      </w:r>
      <w:r>
        <w:t>110</w:t>
      </w:r>
      <w:r>
        <w:fldChar w:fldCharType="end"/>
      </w:r>
    </w:p>
    <w:p w14:paraId="6D9FF9C5" w14:textId="4231DD58" w:rsidR="00BA2927" w:rsidRDefault="00BA2927">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_Toc82539967 \h </w:instrText>
      </w:r>
      <w:r>
        <w:fldChar w:fldCharType="separate"/>
      </w:r>
      <w:r>
        <w:t>110</w:t>
      </w:r>
      <w:r>
        <w:fldChar w:fldCharType="end"/>
      </w:r>
    </w:p>
    <w:p w14:paraId="2D3DE437" w14:textId="607CBCD6" w:rsidR="00BA2927" w:rsidRDefault="00BA2927">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PFCP Association Update Procedure Initiated by the CP Function</w:t>
      </w:r>
      <w:r>
        <w:tab/>
      </w:r>
      <w:r>
        <w:fldChar w:fldCharType="begin" w:fldLock="1"/>
      </w:r>
      <w:r>
        <w:instrText xml:space="preserve"> PAGEREF _Toc82539968 \h </w:instrText>
      </w:r>
      <w:r>
        <w:fldChar w:fldCharType="separate"/>
      </w:r>
      <w:r>
        <w:t>110</w:t>
      </w:r>
      <w:r>
        <w:fldChar w:fldCharType="end"/>
      </w:r>
    </w:p>
    <w:p w14:paraId="3A68F051" w14:textId="657900E7" w:rsidR="00BA2927" w:rsidRDefault="00BA2927">
      <w:pPr>
        <w:pStyle w:val="TOC5"/>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_Toc82539969 \h </w:instrText>
      </w:r>
      <w:r>
        <w:fldChar w:fldCharType="separate"/>
      </w:r>
      <w:r>
        <w:t>110</w:t>
      </w:r>
      <w:r>
        <w:fldChar w:fldCharType="end"/>
      </w:r>
    </w:p>
    <w:p w14:paraId="66D82133" w14:textId="7F2C2C65" w:rsidR="00BA2927" w:rsidRDefault="00BA2927">
      <w:pPr>
        <w:pStyle w:val="TOC5"/>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_Toc82539970 \h </w:instrText>
      </w:r>
      <w:r>
        <w:fldChar w:fldCharType="separate"/>
      </w:r>
      <w:r>
        <w:t>110</w:t>
      </w:r>
      <w:r>
        <w:fldChar w:fldCharType="end"/>
      </w:r>
    </w:p>
    <w:p w14:paraId="0C7E9033" w14:textId="4C592900" w:rsidR="00BA2927" w:rsidRDefault="00BA2927">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PFCP Association Update Procedure Initiated by UP Function</w:t>
      </w:r>
      <w:r>
        <w:tab/>
      </w:r>
      <w:r>
        <w:fldChar w:fldCharType="begin" w:fldLock="1"/>
      </w:r>
      <w:r>
        <w:instrText xml:space="preserve"> PAGEREF _Toc82539971 \h </w:instrText>
      </w:r>
      <w:r>
        <w:fldChar w:fldCharType="separate"/>
      </w:r>
      <w:r>
        <w:t>111</w:t>
      </w:r>
      <w:r>
        <w:fldChar w:fldCharType="end"/>
      </w:r>
    </w:p>
    <w:p w14:paraId="6E6EB2DD" w14:textId="11880C10" w:rsidR="00BA2927" w:rsidRDefault="00BA2927">
      <w:pPr>
        <w:pStyle w:val="TOC5"/>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_Toc82539972 \h </w:instrText>
      </w:r>
      <w:r>
        <w:fldChar w:fldCharType="separate"/>
      </w:r>
      <w:r>
        <w:t>111</w:t>
      </w:r>
      <w:r>
        <w:fldChar w:fldCharType="end"/>
      </w:r>
    </w:p>
    <w:p w14:paraId="27D0CD49" w14:textId="7BF8CBCD" w:rsidR="00BA2927" w:rsidRDefault="00BA2927">
      <w:pPr>
        <w:pStyle w:val="TOC5"/>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_Toc82539973 \h </w:instrText>
      </w:r>
      <w:r>
        <w:fldChar w:fldCharType="separate"/>
      </w:r>
      <w:r>
        <w:t>111</w:t>
      </w:r>
      <w:r>
        <w:fldChar w:fldCharType="end"/>
      </w:r>
    </w:p>
    <w:p w14:paraId="10602CE2" w14:textId="11459CA9" w:rsidR="00BA2927" w:rsidRDefault="00BA2927">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rPr>
        <w:tab/>
      </w:r>
      <w:r>
        <w:t>PFCP Association Release Procedure</w:t>
      </w:r>
      <w:r>
        <w:tab/>
      </w:r>
      <w:r>
        <w:fldChar w:fldCharType="begin" w:fldLock="1"/>
      </w:r>
      <w:r>
        <w:instrText xml:space="preserve"> PAGEREF _Toc82539974 \h </w:instrText>
      </w:r>
      <w:r>
        <w:fldChar w:fldCharType="separate"/>
      </w:r>
      <w:r>
        <w:t>112</w:t>
      </w:r>
      <w:r>
        <w:fldChar w:fldCharType="end"/>
      </w:r>
    </w:p>
    <w:p w14:paraId="54A698E4" w14:textId="7D156468" w:rsidR="00BA2927" w:rsidRDefault="00BA2927">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_Toc82539975 \h </w:instrText>
      </w:r>
      <w:r>
        <w:fldChar w:fldCharType="separate"/>
      </w:r>
      <w:r>
        <w:t>112</w:t>
      </w:r>
      <w:r>
        <w:fldChar w:fldCharType="end"/>
      </w:r>
    </w:p>
    <w:p w14:paraId="164444EA" w14:textId="1B1CBDA1" w:rsidR="00BA2927" w:rsidRDefault="00BA2927">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_Toc82539976 \h </w:instrText>
      </w:r>
      <w:r>
        <w:fldChar w:fldCharType="separate"/>
      </w:r>
      <w:r>
        <w:t>112</w:t>
      </w:r>
      <w:r>
        <w:fldChar w:fldCharType="end"/>
      </w:r>
    </w:p>
    <w:p w14:paraId="54146F91" w14:textId="262546F1" w:rsidR="00BA2927" w:rsidRDefault="00BA2927">
      <w:pPr>
        <w:pStyle w:val="TOC4"/>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_Toc82539977 \h </w:instrText>
      </w:r>
      <w:r>
        <w:fldChar w:fldCharType="separate"/>
      </w:r>
      <w:r>
        <w:t>112</w:t>
      </w:r>
      <w:r>
        <w:fldChar w:fldCharType="end"/>
      </w:r>
    </w:p>
    <w:p w14:paraId="2F08EE1C" w14:textId="67F7FED6" w:rsidR="00BA2927" w:rsidRDefault="00BA2927">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rPr>
        <w:tab/>
      </w:r>
      <w:r>
        <w:rPr>
          <w:lang w:eastAsia="zh-CN"/>
        </w:rPr>
        <w:t>PFCP Node Report Procedure</w:t>
      </w:r>
      <w:r>
        <w:tab/>
      </w:r>
      <w:r>
        <w:fldChar w:fldCharType="begin" w:fldLock="1"/>
      </w:r>
      <w:r>
        <w:instrText xml:space="preserve"> PAGEREF _Toc82539978 \h </w:instrText>
      </w:r>
      <w:r>
        <w:fldChar w:fldCharType="separate"/>
      </w:r>
      <w:r>
        <w:t>112</w:t>
      </w:r>
      <w:r>
        <w:fldChar w:fldCharType="end"/>
      </w:r>
    </w:p>
    <w:p w14:paraId="04A37940" w14:textId="01328512" w:rsidR="00BA2927" w:rsidRDefault="00BA2927">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_Toc82539979 \h </w:instrText>
      </w:r>
      <w:r>
        <w:fldChar w:fldCharType="separate"/>
      </w:r>
      <w:r>
        <w:t>112</w:t>
      </w:r>
      <w:r>
        <w:fldChar w:fldCharType="end"/>
      </w:r>
    </w:p>
    <w:p w14:paraId="0E6F2DE5" w14:textId="1DC92F68" w:rsidR="00BA2927" w:rsidRDefault="00BA2927">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 xml:space="preserve">UP </w:t>
      </w:r>
      <w:r w:rsidRPr="00BA58C9">
        <w:rPr>
          <w:lang w:val="en-US"/>
        </w:rPr>
        <w:t>F</w:t>
      </w:r>
      <w:r>
        <w:t>unction Behaviour</w:t>
      </w:r>
      <w:r>
        <w:tab/>
      </w:r>
      <w:r>
        <w:fldChar w:fldCharType="begin" w:fldLock="1"/>
      </w:r>
      <w:r>
        <w:instrText xml:space="preserve"> PAGEREF _Toc82539980 \h </w:instrText>
      </w:r>
      <w:r>
        <w:fldChar w:fldCharType="separate"/>
      </w:r>
      <w:r>
        <w:t>112</w:t>
      </w:r>
      <w:r>
        <w:fldChar w:fldCharType="end"/>
      </w:r>
    </w:p>
    <w:p w14:paraId="5A407305" w14:textId="4056F3B1" w:rsidR="00BA2927" w:rsidRDefault="00BA2927">
      <w:pPr>
        <w:pStyle w:val="TOC4"/>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 xml:space="preserve">CP </w:t>
      </w:r>
      <w:r w:rsidRPr="00BA58C9">
        <w:rPr>
          <w:lang w:val="en-US"/>
        </w:rPr>
        <w:t>F</w:t>
      </w:r>
      <w:r>
        <w:t>unction behaviour</w:t>
      </w:r>
      <w:r>
        <w:tab/>
      </w:r>
      <w:r>
        <w:fldChar w:fldCharType="begin" w:fldLock="1"/>
      </w:r>
      <w:r>
        <w:instrText xml:space="preserve"> PAGEREF _Toc82539981 \h </w:instrText>
      </w:r>
      <w:r>
        <w:fldChar w:fldCharType="separate"/>
      </w:r>
      <w:r>
        <w:t>112</w:t>
      </w:r>
      <w:r>
        <w:fldChar w:fldCharType="end"/>
      </w:r>
    </w:p>
    <w:p w14:paraId="758975EF" w14:textId="7C42C048" w:rsidR="00BA2927" w:rsidRDefault="00BA292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PFCP Session Related Procedures</w:t>
      </w:r>
      <w:r>
        <w:tab/>
      </w:r>
      <w:r>
        <w:fldChar w:fldCharType="begin" w:fldLock="1"/>
      </w:r>
      <w:r>
        <w:instrText xml:space="preserve"> PAGEREF _Toc82539982 \h </w:instrText>
      </w:r>
      <w:r>
        <w:fldChar w:fldCharType="separate"/>
      </w:r>
      <w:r>
        <w:t>113</w:t>
      </w:r>
      <w:r>
        <w:fldChar w:fldCharType="end"/>
      </w:r>
    </w:p>
    <w:p w14:paraId="357E39FA" w14:textId="6F650A94" w:rsidR="00BA2927" w:rsidRDefault="00BA292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_Toc82539983 \h </w:instrText>
      </w:r>
      <w:r>
        <w:fldChar w:fldCharType="separate"/>
      </w:r>
      <w:r>
        <w:t>113</w:t>
      </w:r>
      <w:r>
        <w:fldChar w:fldCharType="end"/>
      </w:r>
    </w:p>
    <w:p w14:paraId="4682F1E1" w14:textId="51C1E81C" w:rsidR="00BA2927" w:rsidRDefault="00BA292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PFCP Session Establishment Procedure</w:t>
      </w:r>
      <w:r>
        <w:tab/>
      </w:r>
      <w:r>
        <w:fldChar w:fldCharType="begin" w:fldLock="1"/>
      </w:r>
      <w:r>
        <w:instrText xml:space="preserve"> PAGEREF _Toc82539984 \h </w:instrText>
      </w:r>
      <w:r>
        <w:fldChar w:fldCharType="separate"/>
      </w:r>
      <w:r>
        <w:t>113</w:t>
      </w:r>
      <w:r>
        <w:fldChar w:fldCharType="end"/>
      </w:r>
    </w:p>
    <w:p w14:paraId="28861836" w14:textId="3BC6B57E" w:rsidR="00BA2927" w:rsidRDefault="00BA2927">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_Toc82539985 \h </w:instrText>
      </w:r>
      <w:r>
        <w:fldChar w:fldCharType="separate"/>
      </w:r>
      <w:r>
        <w:t>113</w:t>
      </w:r>
      <w:r>
        <w:fldChar w:fldCharType="end"/>
      </w:r>
    </w:p>
    <w:p w14:paraId="3B5B906E" w14:textId="62EE2A3C" w:rsidR="00BA2927" w:rsidRDefault="00BA292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CP </w:t>
      </w:r>
      <w:r w:rsidRPr="00BA58C9">
        <w:rPr>
          <w:lang w:val="en-US"/>
        </w:rPr>
        <w:t>F</w:t>
      </w:r>
      <w:r>
        <w:t>unction Behaviour</w:t>
      </w:r>
      <w:r>
        <w:tab/>
      </w:r>
      <w:r>
        <w:fldChar w:fldCharType="begin" w:fldLock="1"/>
      </w:r>
      <w:r>
        <w:instrText xml:space="preserve"> PAGEREF _Toc82539986 \h </w:instrText>
      </w:r>
      <w:r>
        <w:fldChar w:fldCharType="separate"/>
      </w:r>
      <w:r>
        <w:t>113</w:t>
      </w:r>
      <w:r>
        <w:fldChar w:fldCharType="end"/>
      </w:r>
    </w:p>
    <w:p w14:paraId="42C0AA5F" w14:textId="27B3014A" w:rsidR="00BA2927" w:rsidRDefault="00BA2927">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 xml:space="preserve">UP </w:t>
      </w:r>
      <w:r w:rsidRPr="00BA58C9">
        <w:rPr>
          <w:lang w:val="en-US"/>
        </w:rPr>
        <w:t>F</w:t>
      </w:r>
      <w:r>
        <w:t>unction Behaviour</w:t>
      </w:r>
      <w:r>
        <w:tab/>
      </w:r>
      <w:r>
        <w:fldChar w:fldCharType="begin" w:fldLock="1"/>
      </w:r>
      <w:r>
        <w:instrText xml:space="preserve"> PAGEREF _Toc82539987 \h </w:instrText>
      </w:r>
      <w:r>
        <w:fldChar w:fldCharType="separate"/>
      </w:r>
      <w:r>
        <w:t>113</w:t>
      </w:r>
      <w:r>
        <w:fldChar w:fldCharType="end"/>
      </w:r>
    </w:p>
    <w:p w14:paraId="7454D341" w14:textId="3EBEA12F" w:rsidR="00BA2927" w:rsidRDefault="00BA2927">
      <w:pPr>
        <w:pStyle w:val="TOC4"/>
        <w:rPr>
          <w:rFonts w:asciiTheme="minorHAnsi" w:eastAsiaTheme="minorEastAsia" w:hAnsiTheme="minorHAnsi" w:cstheme="minorBidi"/>
          <w:sz w:val="22"/>
          <w:szCs w:val="22"/>
          <w:lang w:eastAsia="en-GB"/>
        </w:rPr>
      </w:pPr>
      <w:r>
        <w:t>6.3.</w:t>
      </w:r>
      <w:r w:rsidRPr="00BA58C9">
        <w:rPr>
          <w:lang w:val="en-US"/>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_Toc82539988 \h </w:instrText>
      </w:r>
      <w:r>
        <w:fldChar w:fldCharType="separate"/>
      </w:r>
      <w:r>
        <w:t>113</w:t>
      </w:r>
      <w:r>
        <w:fldChar w:fldCharType="end"/>
      </w:r>
    </w:p>
    <w:p w14:paraId="75394F29" w14:textId="5605FFDE" w:rsidR="00BA2927" w:rsidRDefault="00BA2927">
      <w:pPr>
        <w:pStyle w:val="TOC4"/>
        <w:rPr>
          <w:rFonts w:asciiTheme="minorHAnsi" w:eastAsiaTheme="minorEastAsia" w:hAnsiTheme="minorHAnsi" w:cstheme="minorBidi"/>
          <w:sz w:val="22"/>
          <w:szCs w:val="22"/>
          <w:lang w:eastAsia="en-GB"/>
        </w:rPr>
      </w:pPr>
      <w:r>
        <w:t>6.3.</w:t>
      </w:r>
      <w:r w:rsidRPr="00BA58C9">
        <w:rPr>
          <w:lang w:val="en-US"/>
        </w:rPr>
        <w:t>3</w:t>
      </w:r>
      <w:r>
        <w:t>.2</w:t>
      </w:r>
      <w:r>
        <w:rPr>
          <w:rFonts w:asciiTheme="minorHAnsi" w:eastAsiaTheme="minorEastAsia" w:hAnsiTheme="minorHAnsi" w:cstheme="minorBidi"/>
          <w:sz w:val="22"/>
          <w:szCs w:val="22"/>
          <w:lang w:eastAsia="en-GB"/>
        </w:rPr>
        <w:tab/>
      </w:r>
      <w:r>
        <w:t xml:space="preserve">CP </w:t>
      </w:r>
      <w:r w:rsidRPr="00BA58C9">
        <w:rPr>
          <w:lang w:val="en-US"/>
        </w:rPr>
        <w:t>F</w:t>
      </w:r>
      <w:r>
        <w:t>unction behaviour</w:t>
      </w:r>
      <w:r>
        <w:tab/>
      </w:r>
      <w:r>
        <w:fldChar w:fldCharType="begin" w:fldLock="1"/>
      </w:r>
      <w:r>
        <w:instrText xml:space="preserve"> PAGEREF _Toc82539989 \h </w:instrText>
      </w:r>
      <w:r>
        <w:fldChar w:fldCharType="separate"/>
      </w:r>
      <w:r>
        <w:t>114</w:t>
      </w:r>
      <w:r>
        <w:fldChar w:fldCharType="end"/>
      </w:r>
    </w:p>
    <w:p w14:paraId="329EBD20" w14:textId="5FE9B54F" w:rsidR="00BA2927" w:rsidRDefault="00BA2927">
      <w:pPr>
        <w:pStyle w:val="TOC4"/>
        <w:rPr>
          <w:rFonts w:asciiTheme="minorHAnsi" w:eastAsiaTheme="minorEastAsia" w:hAnsiTheme="minorHAnsi" w:cstheme="minorBidi"/>
          <w:sz w:val="22"/>
          <w:szCs w:val="22"/>
          <w:lang w:eastAsia="en-GB"/>
        </w:rPr>
      </w:pPr>
      <w:r>
        <w:t>6.3.</w:t>
      </w:r>
      <w:r w:rsidRPr="00BA58C9">
        <w:rPr>
          <w:lang w:val="en-US"/>
        </w:rPr>
        <w:t>3</w:t>
      </w:r>
      <w:r>
        <w:t>.3</w:t>
      </w:r>
      <w:r>
        <w:rPr>
          <w:rFonts w:asciiTheme="minorHAnsi" w:eastAsiaTheme="minorEastAsia" w:hAnsiTheme="minorHAnsi" w:cstheme="minorBidi"/>
          <w:sz w:val="22"/>
          <w:szCs w:val="22"/>
          <w:lang w:eastAsia="en-GB"/>
        </w:rPr>
        <w:tab/>
      </w:r>
      <w:r>
        <w:t xml:space="preserve">UP </w:t>
      </w:r>
      <w:r w:rsidRPr="00BA58C9">
        <w:rPr>
          <w:lang w:val="en-US"/>
        </w:rPr>
        <w:t>F</w:t>
      </w:r>
      <w:r>
        <w:t>unction Behaviour</w:t>
      </w:r>
      <w:r>
        <w:tab/>
      </w:r>
      <w:r>
        <w:fldChar w:fldCharType="begin" w:fldLock="1"/>
      </w:r>
      <w:r>
        <w:instrText xml:space="preserve"> PAGEREF _Toc82539990 \h </w:instrText>
      </w:r>
      <w:r>
        <w:fldChar w:fldCharType="separate"/>
      </w:r>
      <w:r>
        <w:t>114</w:t>
      </w:r>
      <w:r>
        <w:fldChar w:fldCharType="end"/>
      </w:r>
    </w:p>
    <w:p w14:paraId="0ECA3764" w14:textId="2005AC99" w:rsidR="00BA2927" w:rsidRDefault="00BA2927">
      <w:pPr>
        <w:pStyle w:val="TOC4"/>
        <w:rPr>
          <w:rFonts w:asciiTheme="minorHAnsi" w:eastAsiaTheme="minorEastAsia" w:hAnsiTheme="minorHAnsi" w:cstheme="minorBidi"/>
          <w:sz w:val="22"/>
          <w:szCs w:val="22"/>
          <w:lang w:eastAsia="en-GB"/>
        </w:rPr>
      </w:pPr>
      <w:r>
        <w:t>6.3.</w:t>
      </w:r>
      <w:r w:rsidRPr="00BA58C9">
        <w:rPr>
          <w:lang w:val="en-US"/>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_Toc82539991 \h </w:instrText>
      </w:r>
      <w:r>
        <w:fldChar w:fldCharType="separate"/>
      </w:r>
      <w:r>
        <w:t>114</w:t>
      </w:r>
      <w:r>
        <w:fldChar w:fldCharType="end"/>
      </w:r>
    </w:p>
    <w:p w14:paraId="7EBBA4BB" w14:textId="0ACC3D69" w:rsidR="00BA2927" w:rsidRDefault="00BA2927">
      <w:pPr>
        <w:pStyle w:val="TOC4"/>
        <w:rPr>
          <w:rFonts w:asciiTheme="minorHAnsi" w:eastAsiaTheme="minorEastAsia" w:hAnsiTheme="minorHAnsi" w:cstheme="minorBidi"/>
          <w:sz w:val="22"/>
          <w:szCs w:val="22"/>
          <w:lang w:eastAsia="en-GB"/>
        </w:rPr>
      </w:pPr>
      <w:r>
        <w:t>6.3.</w:t>
      </w:r>
      <w:r w:rsidRPr="00BA58C9">
        <w:rPr>
          <w:lang w:val="en-US"/>
        </w:rPr>
        <w:t>4</w:t>
      </w:r>
      <w:r>
        <w:t>.2</w:t>
      </w:r>
      <w:r>
        <w:rPr>
          <w:rFonts w:asciiTheme="minorHAnsi" w:eastAsiaTheme="minorEastAsia" w:hAnsiTheme="minorHAnsi" w:cstheme="minorBidi"/>
          <w:sz w:val="22"/>
          <w:szCs w:val="22"/>
          <w:lang w:eastAsia="en-GB"/>
        </w:rPr>
        <w:tab/>
      </w:r>
      <w:r>
        <w:t xml:space="preserve">CP </w:t>
      </w:r>
      <w:r w:rsidRPr="00BA58C9">
        <w:rPr>
          <w:lang w:val="en-US"/>
        </w:rPr>
        <w:t>F</w:t>
      </w:r>
      <w:r>
        <w:t>unction Behaviour</w:t>
      </w:r>
      <w:r>
        <w:tab/>
      </w:r>
      <w:r>
        <w:fldChar w:fldCharType="begin" w:fldLock="1"/>
      </w:r>
      <w:r>
        <w:instrText xml:space="preserve"> PAGEREF _Toc82539992 \h </w:instrText>
      </w:r>
      <w:r>
        <w:fldChar w:fldCharType="separate"/>
      </w:r>
      <w:r>
        <w:t>114</w:t>
      </w:r>
      <w:r>
        <w:fldChar w:fldCharType="end"/>
      </w:r>
    </w:p>
    <w:p w14:paraId="7FAB9CFB" w14:textId="3BB34951" w:rsidR="00BA2927" w:rsidRDefault="00BA2927">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_Toc82539993 \h </w:instrText>
      </w:r>
      <w:r>
        <w:fldChar w:fldCharType="separate"/>
      </w:r>
      <w:r>
        <w:t>115</w:t>
      </w:r>
      <w:r>
        <w:fldChar w:fldCharType="end"/>
      </w:r>
    </w:p>
    <w:p w14:paraId="75B23D8B" w14:textId="39FE5C13" w:rsidR="00BA2927" w:rsidRDefault="00BA2927">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PFCP Session Report Procedure</w:t>
      </w:r>
      <w:r>
        <w:tab/>
      </w:r>
      <w:r>
        <w:fldChar w:fldCharType="begin" w:fldLock="1"/>
      </w:r>
      <w:r>
        <w:instrText xml:space="preserve"> PAGEREF _Toc82539994 \h </w:instrText>
      </w:r>
      <w:r>
        <w:fldChar w:fldCharType="separate"/>
      </w:r>
      <w:r>
        <w:t>115</w:t>
      </w:r>
      <w:r>
        <w:fldChar w:fldCharType="end"/>
      </w:r>
    </w:p>
    <w:p w14:paraId="51F00125" w14:textId="17624424" w:rsidR="00BA2927" w:rsidRDefault="00BA2927">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_Toc82539995 \h </w:instrText>
      </w:r>
      <w:r>
        <w:fldChar w:fldCharType="separate"/>
      </w:r>
      <w:r>
        <w:t>115</w:t>
      </w:r>
      <w:r>
        <w:fldChar w:fldCharType="end"/>
      </w:r>
    </w:p>
    <w:p w14:paraId="7F68C7D2" w14:textId="10156F3B" w:rsidR="00BA2927" w:rsidRDefault="00BA2927">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 xml:space="preserve">UP </w:t>
      </w:r>
      <w:r w:rsidRPr="00BA58C9">
        <w:rPr>
          <w:lang w:val="en-US"/>
        </w:rPr>
        <w:t>F</w:t>
      </w:r>
      <w:r>
        <w:t>unction Behaviour</w:t>
      </w:r>
      <w:r>
        <w:tab/>
      </w:r>
      <w:r>
        <w:fldChar w:fldCharType="begin" w:fldLock="1"/>
      </w:r>
      <w:r>
        <w:instrText xml:space="preserve"> PAGEREF _Toc82539996 \h </w:instrText>
      </w:r>
      <w:r>
        <w:fldChar w:fldCharType="separate"/>
      </w:r>
      <w:r>
        <w:t>115</w:t>
      </w:r>
      <w:r>
        <w:fldChar w:fldCharType="end"/>
      </w:r>
    </w:p>
    <w:p w14:paraId="71C6CC41" w14:textId="3447E512" w:rsidR="00BA2927" w:rsidRDefault="00BA2927">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 xml:space="preserve">CP </w:t>
      </w:r>
      <w:r w:rsidRPr="00BA58C9">
        <w:rPr>
          <w:lang w:val="en-US"/>
        </w:rPr>
        <w:t>F</w:t>
      </w:r>
      <w:r>
        <w:t>unction Behaviour</w:t>
      </w:r>
      <w:r>
        <w:tab/>
      </w:r>
      <w:r>
        <w:fldChar w:fldCharType="begin" w:fldLock="1"/>
      </w:r>
      <w:r>
        <w:instrText xml:space="preserve"> PAGEREF _Toc82539997 \h </w:instrText>
      </w:r>
      <w:r>
        <w:fldChar w:fldCharType="separate"/>
      </w:r>
      <w:r>
        <w:t>115</w:t>
      </w:r>
      <w:r>
        <w:fldChar w:fldCharType="end"/>
      </w:r>
    </w:p>
    <w:p w14:paraId="7296DB50" w14:textId="1CEB6A3B" w:rsidR="00BA2927" w:rsidRDefault="00BA292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Reliable Delivery of PFCP Messages</w:t>
      </w:r>
      <w:r>
        <w:tab/>
      </w:r>
      <w:r>
        <w:fldChar w:fldCharType="begin" w:fldLock="1"/>
      </w:r>
      <w:r>
        <w:instrText xml:space="preserve"> PAGEREF _Toc82539998 \h </w:instrText>
      </w:r>
      <w:r>
        <w:fldChar w:fldCharType="separate"/>
      </w:r>
      <w:r>
        <w:t>115</w:t>
      </w:r>
      <w:r>
        <w:fldChar w:fldCharType="end"/>
      </w:r>
    </w:p>
    <w:p w14:paraId="20687617" w14:textId="5C33BBC9" w:rsidR="00BA2927" w:rsidRDefault="00BA2927">
      <w:pPr>
        <w:pStyle w:val="TOC2"/>
        <w:rPr>
          <w:rFonts w:asciiTheme="minorHAnsi" w:eastAsiaTheme="minorEastAsia" w:hAnsiTheme="minorHAnsi" w:cstheme="minorBidi"/>
          <w:sz w:val="22"/>
          <w:szCs w:val="22"/>
          <w:lang w:eastAsia="en-GB"/>
        </w:rPr>
      </w:pPr>
      <w:r>
        <w:t>6.</w:t>
      </w:r>
      <w:r w:rsidRPr="00BA58C9">
        <w:rPr>
          <w:lang w:val="en-US"/>
        </w:rPr>
        <w:t>5</w:t>
      </w:r>
      <w:r>
        <w:rPr>
          <w:rFonts w:asciiTheme="minorHAnsi" w:eastAsiaTheme="minorEastAsia" w:hAnsiTheme="minorHAnsi" w:cstheme="minorBidi"/>
          <w:sz w:val="22"/>
          <w:szCs w:val="22"/>
          <w:lang w:eastAsia="en-GB"/>
        </w:rPr>
        <w:tab/>
      </w:r>
      <w:r>
        <w:t>PFCP messages bundling</w:t>
      </w:r>
      <w:r>
        <w:tab/>
      </w:r>
      <w:r>
        <w:fldChar w:fldCharType="begin" w:fldLock="1"/>
      </w:r>
      <w:r>
        <w:instrText xml:space="preserve"> PAGEREF _Toc82539999 \h </w:instrText>
      </w:r>
      <w:r>
        <w:fldChar w:fldCharType="separate"/>
      </w:r>
      <w:r>
        <w:t>116</w:t>
      </w:r>
      <w:r>
        <w:fldChar w:fldCharType="end"/>
      </w:r>
    </w:p>
    <w:p w14:paraId="628704BB" w14:textId="431EEC5E" w:rsidR="00BA2927" w:rsidRDefault="00BA292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Messages and Message Formats</w:t>
      </w:r>
      <w:r>
        <w:tab/>
      </w:r>
      <w:r>
        <w:fldChar w:fldCharType="begin" w:fldLock="1"/>
      </w:r>
      <w:r>
        <w:instrText xml:space="preserve"> PAGEREF _Toc82540000 \h </w:instrText>
      </w:r>
      <w:r>
        <w:fldChar w:fldCharType="separate"/>
      </w:r>
      <w:r>
        <w:t>116</w:t>
      </w:r>
      <w:r>
        <w:fldChar w:fldCharType="end"/>
      </w:r>
    </w:p>
    <w:p w14:paraId="70CD527F" w14:textId="7A60DCA9" w:rsidR="00BA2927" w:rsidRDefault="00BA292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Transmission Order and Bit Definitions</w:t>
      </w:r>
      <w:r>
        <w:tab/>
      </w:r>
      <w:r>
        <w:fldChar w:fldCharType="begin" w:fldLock="1"/>
      </w:r>
      <w:r>
        <w:instrText xml:space="preserve"> PAGEREF _Toc82540001 \h </w:instrText>
      </w:r>
      <w:r>
        <w:fldChar w:fldCharType="separate"/>
      </w:r>
      <w:r>
        <w:t>116</w:t>
      </w:r>
      <w:r>
        <w:fldChar w:fldCharType="end"/>
      </w:r>
    </w:p>
    <w:p w14:paraId="0FE2C6CE" w14:textId="0B8F96D2" w:rsidR="00BA2927" w:rsidRDefault="00BA292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BA58C9">
        <w:rPr>
          <w:lang w:val="en-US"/>
        </w:rPr>
        <w:t>M</w:t>
      </w:r>
      <w:r>
        <w:t>essage</w:t>
      </w:r>
      <w:r w:rsidRPr="00BA58C9">
        <w:rPr>
          <w:lang w:val="en-US"/>
        </w:rPr>
        <w:t xml:space="preserve"> Format</w:t>
      </w:r>
      <w:r>
        <w:tab/>
      </w:r>
      <w:r>
        <w:fldChar w:fldCharType="begin" w:fldLock="1"/>
      </w:r>
      <w:r>
        <w:instrText xml:space="preserve"> PAGEREF _Toc82540002 \h </w:instrText>
      </w:r>
      <w:r>
        <w:fldChar w:fldCharType="separate"/>
      </w:r>
      <w:r>
        <w:t>117</w:t>
      </w:r>
      <w:r>
        <w:fldChar w:fldCharType="end"/>
      </w:r>
    </w:p>
    <w:p w14:paraId="09F17946" w14:textId="3C7813EF" w:rsidR="00BA2927" w:rsidRDefault="00BA2927">
      <w:pPr>
        <w:pStyle w:val="TOC3"/>
        <w:rPr>
          <w:rFonts w:asciiTheme="minorHAnsi" w:eastAsiaTheme="minorEastAsia" w:hAnsiTheme="minorHAnsi" w:cstheme="minorBidi"/>
          <w:sz w:val="22"/>
          <w:szCs w:val="22"/>
          <w:lang w:eastAsia="en-GB"/>
        </w:rPr>
      </w:pPr>
      <w:r w:rsidRPr="00BA2927">
        <w:t>7.2.1</w:t>
      </w:r>
      <w:r w:rsidRPr="00BA2927">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_Toc82540003 \h </w:instrText>
      </w:r>
      <w:r>
        <w:fldChar w:fldCharType="separate"/>
      </w:r>
      <w:r>
        <w:t>117</w:t>
      </w:r>
      <w:r>
        <w:fldChar w:fldCharType="end"/>
      </w:r>
    </w:p>
    <w:p w14:paraId="0FC61AE5" w14:textId="645BC128" w:rsidR="00BA2927" w:rsidRDefault="00BA2927">
      <w:pPr>
        <w:pStyle w:val="TOC3"/>
        <w:rPr>
          <w:rFonts w:asciiTheme="minorHAnsi" w:eastAsiaTheme="minorEastAsia" w:hAnsiTheme="minorHAnsi" w:cstheme="minorBidi"/>
          <w:sz w:val="22"/>
          <w:szCs w:val="22"/>
          <w:lang w:eastAsia="en-GB"/>
        </w:rPr>
      </w:pPr>
      <w:r w:rsidRPr="00BA2927">
        <w:t>7.2.1A</w:t>
      </w:r>
      <w:r w:rsidRPr="00BA2927">
        <w:rPr>
          <w:rFonts w:asciiTheme="minorHAnsi" w:eastAsiaTheme="minorEastAsia" w:hAnsiTheme="minorHAnsi" w:cstheme="minorBidi"/>
          <w:sz w:val="22"/>
          <w:szCs w:val="22"/>
          <w:lang w:eastAsia="en-GB"/>
        </w:rPr>
        <w:tab/>
      </w:r>
      <w:r w:rsidRPr="00BA58C9">
        <w:rPr>
          <w:lang w:val="en-US"/>
        </w:rPr>
        <w:t>PFCP messages bundled in one UDP/IP packet</w:t>
      </w:r>
      <w:r>
        <w:tab/>
      </w:r>
      <w:r>
        <w:fldChar w:fldCharType="begin" w:fldLock="1"/>
      </w:r>
      <w:r>
        <w:instrText xml:space="preserve"> PAGEREF _Toc82540004 \h </w:instrText>
      </w:r>
      <w:r>
        <w:fldChar w:fldCharType="separate"/>
      </w:r>
      <w:r>
        <w:t>117</w:t>
      </w:r>
      <w:r>
        <w:fldChar w:fldCharType="end"/>
      </w:r>
    </w:p>
    <w:p w14:paraId="3E0279F7" w14:textId="3D0839B5" w:rsidR="00BA2927" w:rsidRDefault="00BA2927">
      <w:pPr>
        <w:pStyle w:val="TOC3"/>
        <w:rPr>
          <w:rFonts w:asciiTheme="minorHAnsi" w:eastAsiaTheme="minorEastAsia" w:hAnsiTheme="minorHAnsi" w:cstheme="minorBidi"/>
          <w:sz w:val="22"/>
          <w:szCs w:val="22"/>
          <w:lang w:eastAsia="en-GB"/>
        </w:rPr>
      </w:pPr>
      <w:r w:rsidRPr="00BA2927">
        <w:t>7.2.2</w:t>
      </w:r>
      <w:r w:rsidRPr="00BA2927">
        <w:rPr>
          <w:rFonts w:asciiTheme="minorHAnsi" w:eastAsiaTheme="minorEastAsia" w:hAnsiTheme="minorHAnsi" w:cstheme="minorBidi"/>
          <w:sz w:val="22"/>
          <w:szCs w:val="22"/>
          <w:lang w:eastAsia="en-GB"/>
        </w:rPr>
        <w:tab/>
      </w:r>
      <w:r w:rsidRPr="00BA58C9">
        <w:rPr>
          <w:lang w:val="en-US"/>
        </w:rPr>
        <w:t>Message Header</w:t>
      </w:r>
      <w:r>
        <w:tab/>
      </w:r>
      <w:r>
        <w:fldChar w:fldCharType="begin" w:fldLock="1"/>
      </w:r>
      <w:r>
        <w:instrText xml:space="preserve"> PAGEREF _Toc82540005 \h </w:instrText>
      </w:r>
      <w:r>
        <w:fldChar w:fldCharType="separate"/>
      </w:r>
      <w:r>
        <w:t>117</w:t>
      </w:r>
      <w:r>
        <w:fldChar w:fldCharType="end"/>
      </w:r>
    </w:p>
    <w:p w14:paraId="000DCA1B" w14:textId="149895B5" w:rsidR="00BA2927" w:rsidRDefault="00BA2927">
      <w:pPr>
        <w:pStyle w:val="TOC4"/>
        <w:rPr>
          <w:rFonts w:asciiTheme="minorHAnsi" w:eastAsiaTheme="minorEastAsia" w:hAnsiTheme="minorHAnsi" w:cstheme="minorBidi"/>
          <w:sz w:val="22"/>
          <w:szCs w:val="22"/>
          <w:lang w:eastAsia="en-GB"/>
        </w:rPr>
      </w:pPr>
      <w:r w:rsidRPr="00BA2927">
        <w:t>7.2.2.1</w:t>
      </w:r>
      <w:r w:rsidRPr="00BA2927">
        <w:rPr>
          <w:rFonts w:asciiTheme="minorHAnsi" w:eastAsiaTheme="minorEastAsia" w:hAnsiTheme="minorHAnsi" w:cstheme="minorBidi"/>
          <w:sz w:val="22"/>
          <w:szCs w:val="22"/>
          <w:lang w:eastAsia="en-GB"/>
        </w:rPr>
        <w:tab/>
      </w:r>
      <w:r w:rsidRPr="00BA58C9">
        <w:rPr>
          <w:lang w:val="fr-FR"/>
        </w:rPr>
        <w:t>General Format</w:t>
      </w:r>
      <w:r>
        <w:tab/>
      </w:r>
      <w:r>
        <w:fldChar w:fldCharType="begin" w:fldLock="1"/>
      </w:r>
      <w:r>
        <w:instrText xml:space="preserve"> PAGEREF _Toc82540006 \h </w:instrText>
      </w:r>
      <w:r>
        <w:fldChar w:fldCharType="separate"/>
      </w:r>
      <w:r>
        <w:t>117</w:t>
      </w:r>
      <w:r>
        <w:fldChar w:fldCharType="end"/>
      </w:r>
    </w:p>
    <w:p w14:paraId="2C0F2B54" w14:textId="4AEF3A18" w:rsidR="00BA2927" w:rsidRDefault="00BA2927">
      <w:pPr>
        <w:pStyle w:val="TOC4"/>
        <w:rPr>
          <w:rFonts w:asciiTheme="minorHAnsi" w:eastAsiaTheme="minorEastAsia" w:hAnsiTheme="minorHAnsi" w:cstheme="minorBidi"/>
          <w:sz w:val="22"/>
          <w:szCs w:val="22"/>
          <w:lang w:eastAsia="en-GB"/>
        </w:rPr>
      </w:pPr>
      <w:r>
        <w:t>7.2.</w:t>
      </w:r>
      <w:r w:rsidRPr="00BA58C9">
        <w:rPr>
          <w:lang w:val="en-US"/>
        </w:rPr>
        <w:t>2.2</w:t>
      </w:r>
      <w:r>
        <w:rPr>
          <w:rFonts w:asciiTheme="minorHAnsi" w:eastAsiaTheme="minorEastAsia" w:hAnsiTheme="minorHAnsi" w:cstheme="minorBidi"/>
          <w:sz w:val="22"/>
          <w:szCs w:val="22"/>
          <w:lang w:eastAsia="en-GB"/>
        </w:rPr>
        <w:tab/>
      </w:r>
      <w:r w:rsidRPr="00BA58C9">
        <w:rPr>
          <w:lang w:val="fr-FR"/>
        </w:rPr>
        <w:t xml:space="preserve">PFCP </w:t>
      </w:r>
      <w:r w:rsidRPr="00BA58C9">
        <w:rPr>
          <w:lang w:val="en-US"/>
        </w:rPr>
        <w:t>H</w:t>
      </w:r>
      <w:r>
        <w:t>eader</w:t>
      </w:r>
      <w:r w:rsidRPr="00BA58C9">
        <w:rPr>
          <w:lang w:val="en-US"/>
        </w:rPr>
        <w:t xml:space="preserve"> for Node Related M</w:t>
      </w:r>
      <w:r>
        <w:t>essages</w:t>
      </w:r>
      <w:r>
        <w:tab/>
      </w:r>
      <w:r>
        <w:fldChar w:fldCharType="begin" w:fldLock="1"/>
      </w:r>
      <w:r>
        <w:instrText xml:space="preserve"> PAGEREF _Toc82540007 \h </w:instrText>
      </w:r>
      <w:r>
        <w:fldChar w:fldCharType="separate"/>
      </w:r>
      <w:r>
        <w:t>118</w:t>
      </w:r>
      <w:r>
        <w:fldChar w:fldCharType="end"/>
      </w:r>
    </w:p>
    <w:p w14:paraId="5CFDEDDD" w14:textId="2DF21A8F" w:rsidR="00BA2927" w:rsidRDefault="00BA2927">
      <w:pPr>
        <w:pStyle w:val="TOC4"/>
        <w:rPr>
          <w:rFonts w:asciiTheme="minorHAnsi" w:eastAsiaTheme="minorEastAsia" w:hAnsiTheme="minorHAnsi" w:cstheme="minorBidi"/>
          <w:sz w:val="22"/>
          <w:szCs w:val="22"/>
          <w:lang w:eastAsia="en-GB"/>
        </w:rPr>
      </w:pPr>
      <w:r w:rsidRPr="00BA2927">
        <w:t>7.2.2.3</w:t>
      </w:r>
      <w:r w:rsidRPr="00BA2927">
        <w:rPr>
          <w:rFonts w:asciiTheme="minorHAnsi" w:eastAsiaTheme="minorEastAsia" w:hAnsiTheme="minorHAnsi" w:cstheme="minorBidi"/>
          <w:sz w:val="22"/>
          <w:szCs w:val="22"/>
          <w:lang w:eastAsia="en-GB"/>
        </w:rPr>
        <w:tab/>
      </w:r>
      <w:r w:rsidRPr="00BA58C9">
        <w:rPr>
          <w:lang w:val="en-US"/>
        </w:rPr>
        <w:t>PFCP H</w:t>
      </w:r>
      <w:r>
        <w:t>eader</w:t>
      </w:r>
      <w:r w:rsidRPr="00BA58C9">
        <w:rPr>
          <w:lang w:val="en-US"/>
        </w:rPr>
        <w:t xml:space="preserve"> for Session Related Messages</w:t>
      </w:r>
      <w:r>
        <w:tab/>
      </w:r>
      <w:r>
        <w:fldChar w:fldCharType="begin" w:fldLock="1"/>
      </w:r>
      <w:r>
        <w:instrText xml:space="preserve"> PAGEREF _Toc82540008 \h </w:instrText>
      </w:r>
      <w:r>
        <w:fldChar w:fldCharType="separate"/>
      </w:r>
      <w:r>
        <w:t>118</w:t>
      </w:r>
      <w:r>
        <w:fldChar w:fldCharType="end"/>
      </w:r>
    </w:p>
    <w:p w14:paraId="149B0F2E" w14:textId="459BF173" w:rsidR="00BA2927" w:rsidRDefault="00BA2927">
      <w:pPr>
        <w:pStyle w:val="TOC4"/>
        <w:rPr>
          <w:rFonts w:asciiTheme="minorHAnsi" w:eastAsiaTheme="minorEastAsia" w:hAnsiTheme="minorHAnsi" w:cstheme="minorBidi"/>
          <w:sz w:val="22"/>
          <w:szCs w:val="22"/>
          <w:lang w:eastAsia="en-GB"/>
        </w:rPr>
      </w:pPr>
      <w:r w:rsidRPr="00BA2927">
        <w:t>7.2.2.4</w:t>
      </w:r>
      <w:r w:rsidRPr="00BA2927">
        <w:rPr>
          <w:rFonts w:asciiTheme="minorHAnsi" w:eastAsiaTheme="minorEastAsia" w:hAnsiTheme="minorHAnsi" w:cstheme="minorBidi"/>
          <w:sz w:val="22"/>
          <w:szCs w:val="22"/>
          <w:lang w:eastAsia="en-GB"/>
        </w:rPr>
        <w:tab/>
      </w:r>
      <w:r>
        <w:t xml:space="preserve">Usage of the </w:t>
      </w:r>
      <w:r w:rsidRPr="00BA58C9">
        <w:rPr>
          <w:lang w:val="en-US"/>
        </w:rPr>
        <w:t>PFCP</w:t>
      </w:r>
      <w:r>
        <w:t xml:space="preserve"> Header</w:t>
      </w:r>
      <w:r>
        <w:tab/>
      </w:r>
      <w:r>
        <w:fldChar w:fldCharType="begin" w:fldLock="1"/>
      </w:r>
      <w:r>
        <w:instrText xml:space="preserve"> PAGEREF _Toc82540009 \h </w:instrText>
      </w:r>
      <w:r>
        <w:fldChar w:fldCharType="separate"/>
      </w:r>
      <w:r>
        <w:t>119</w:t>
      </w:r>
      <w:r>
        <w:fldChar w:fldCharType="end"/>
      </w:r>
    </w:p>
    <w:p w14:paraId="1BA20DA9" w14:textId="00060ACF" w:rsidR="00BA2927" w:rsidRDefault="00BA2927">
      <w:pPr>
        <w:pStyle w:val="TOC5"/>
        <w:rPr>
          <w:rFonts w:asciiTheme="minorHAnsi" w:eastAsiaTheme="minorEastAsia" w:hAnsiTheme="minorHAnsi" w:cstheme="minorBidi"/>
          <w:sz w:val="22"/>
          <w:szCs w:val="22"/>
          <w:lang w:eastAsia="en-GB"/>
        </w:rPr>
      </w:pPr>
      <w:r w:rsidRPr="00BA2927">
        <w:t>7.2.2.4.1</w:t>
      </w:r>
      <w:r w:rsidRPr="00BA2927">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_Toc82540010 \h </w:instrText>
      </w:r>
      <w:r>
        <w:fldChar w:fldCharType="separate"/>
      </w:r>
      <w:r>
        <w:t>119</w:t>
      </w:r>
      <w:r>
        <w:fldChar w:fldCharType="end"/>
      </w:r>
    </w:p>
    <w:p w14:paraId="32F2DDD8" w14:textId="6AE339B1" w:rsidR="00BA2927" w:rsidRDefault="00BA2927">
      <w:pPr>
        <w:pStyle w:val="TOC5"/>
        <w:rPr>
          <w:rFonts w:asciiTheme="minorHAnsi" w:eastAsiaTheme="minorEastAsia" w:hAnsiTheme="minorHAnsi" w:cstheme="minorBidi"/>
          <w:sz w:val="22"/>
          <w:szCs w:val="22"/>
          <w:lang w:eastAsia="en-GB"/>
        </w:rPr>
      </w:pPr>
      <w:r>
        <w:t>7.2.2.4.2</w:t>
      </w:r>
      <w:r>
        <w:rPr>
          <w:rFonts w:asciiTheme="minorHAnsi" w:eastAsiaTheme="minorEastAsia" w:hAnsiTheme="minorHAnsi" w:cstheme="minorBidi"/>
          <w:sz w:val="22"/>
          <w:szCs w:val="22"/>
          <w:lang w:eastAsia="en-GB"/>
        </w:rPr>
        <w:tab/>
      </w:r>
      <w:r>
        <w:t>Conditions for Sending SEID=0 in PFCP Header</w:t>
      </w:r>
      <w:r>
        <w:tab/>
      </w:r>
      <w:r>
        <w:fldChar w:fldCharType="begin" w:fldLock="1"/>
      </w:r>
      <w:r>
        <w:instrText xml:space="preserve"> PAGEREF _Toc82540011 \h </w:instrText>
      </w:r>
      <w:r>
        <w:fldChar w:fldCharType="separate"/>
      </w:r>
      <w:r>
        <w:t>120</w:t>
      </w:r>
      <w:r>
        <w:fldChar w:fldCharType="end"/>
      </w:r>
    </w:p>
    <w:p w14:paraId="2A356BF4" w14:textId="6538DCB1" w:rsidR="00BA2927" w:rsidRDefault="00BA292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_Toc82540012 \h </w:instrText>
      </w:r>
      <w:r>
        <w:fldChar w:fldCharType="separate"/>
      </w:r>
      <w:r>
        <w:t>120</w:t>
      </w:r>
      <w:r>
        <w:fldChar w:fldCharType="end"/>
      </w:r>
    </w:p>
    <w:p w14:paraId="5E7B4A3A" w14:textId="566DE21D" w:rsidR="00BA2927" w:rsidRDefault="00BA2927">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_Toc82540013 \h </w:instrText>
      </w:r>
      <w:r>
        <w:fldChar w:fldCharType="separate"/>
      </w:r>
      <w:r>
        <w:t>120</w:t>
      </w:r>
      <w:r>
        <w:fldChar w:fldCharType="end"/>
      </w:r>
    </w:p>
    <w:p w14:paraId="3ADB8410" w14:textId="7EB15C0D" w:rsidR="00BA2927" w:rsidRDefault="00BA2927">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Presence Requirements of Information Elements</w:t>
      </w:r>
      <w:r>
        <w:tab/>
      </w:r>
      <w:r>
        <w:fldChar w:fldCharType="begin" w:fldLock="1"/>
      </w:r>
      <w:r>
        <w:instrText xml:space="preserve"> PAGEREF _Toc82540014 \h </w:instrText>
      </w:r>
      <w:r>
        <w:fldChar w:fldCharType="separate"/>
      </w:r>
      <w:r>
        <w:t>120</w:t>
      </w:r>
      <w:r>
        <w:fldChar w:fldCharType="end"/>
      </w:r>
    </w:p>
    <w:p w14:paraId="1266305C" w14:textId="35FB17D5" w:rsidR="00BA2927" w:rsidRDefault="00BA2927">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Grouped Information Elements</w:t>
      </w:r>
      <w:r>
        <w:tab/>
      </w:r>
      <w:r>
        <w:fldChar w:fldCharType="begin" w:fldLock="1"/>
      </w:r>
      <w:r>
        <w:instrText xml:space="preserve"> PAGEREF _Toc82540015 \h </w:instrText>
      </w:r>
      <w:r>
        <w:fldChar w:fldCharType="separate"/>
      </w:r>
      <w:r>
        <w:t>121</w:t>
      </w:r>
      <w:r>
        <w:fldChar w:fldCharType="end"/>
      </w:r>
    </w:p>
    <w:p w14:paraId="7559E507" w14:textId="1D2B2D68" w:rsidR="00BA2927" w:rsidRDefault="00BA2927">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Information Element Type</w:t>
      </w:r>
      <w:r>
        <w:tab/>
      </w:r>
      <w:r>
        <w:fldChar w:fldCharType="begin" w:fldLock="1"/>
      </w:r>
      <w:r>
        <w:instrText xml:space="preserve"> PAGEREF _Toc82540016 \h </w:instrText>
      </w:r>
      <w:r>
        <w:fldChar w:fldCharType="separate"/>
      </w:r>
      <w:r>
        <w:t>122</w:t>
      </w:r>
      <w:r>
        <w:fldChar w:fldCharType="end"/>
      </w:r>
    </w:p>
    <w:p w14:paraId="14B432CF" w14:textId="03F5F5EA" w:rsidR="00BA2927" w:rsidRDefault="00BA292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Message Types</w:t>
      </w:r>
      <w:r>
        <w:tab/>
      </w:r>
      <w:r>
        <w:fldChar w:fldCharType="begin" w:fldLock="1"/>
      </w:r>
      <w:r>
        <w:instrText xml:space="preserve"> PAGEREF _Toc82540017 \h </w:instrText>
      </w:r>
      <w:r>
        <w:fldChar w:fldCharType="separate"/>
      </w:r>
      <w:r>
        <w:t>122</w:t>
      </w:r>
      <w:r>
        <w:fldChar w:fldCharType="end"/>
      </w:r>
    </w:p>
    <w:p w14:paraId="600DED03" w14:textId="14FB2036" w:rsidR="00BA2927" w:rsidRDefault="00BA292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PFCP Node Related Messages</w:t>
      </w:r>
      <w:r>
        <w:tab/>
      </w:r>
      <w:r>
        <w:fldChar w:fldCharType="begin" w:fldLock="1"/>
      </w:r>
      <w:r>
        <w:instrText xml:space="preserve"> PAGEREF _Toc82540018 \h </w:instrText>
      </w:r>
      <w:r>
        <w:fldChar w:fldCharType="separate"/>
      </w:r>
      <w:r>
        <w:t>123</w:t>
      </w:r>
      <w:r>
        <w:fldChar w:fldCharType="end"/>
      </w:r>
    </w:p>
    <w:p w14:paraId="114A86AD" w14:textId="5DBE5286" w:rsidR="00BA2927" w:rsidRDefault="00BA2927">
      <w:pPr>
        <w:pStyle w:val="TOC3"/>
        <w:rPr>
          <w:rFonts w:asciiTheme="minorHAnsi" w:eastAsiaTheme="minorEastAsia" w:hAnsiTheme="minorHAnsi" w:cstheme="minorBidi"/>
          <w:sz w:val="22"/>
          <w:szCs w:val="22"/>
          <w:lang w:eastAsia="en-GB"/>
        </w:rPr>
      </w:pPr>
      <w:r>
        <w:t>7.</w:t>
      </w:r>
      <w:r w:rsidRPr="00BA58C9">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_Toc82540019 \h </w:instrText>
      </w:r>
      <w:r>
        <w:fldChar w:fldCharType="separate"/>
      </w:r>
      <w:r>
        <w:t>123</w:t>
      </w:r>
      <w:r>
        <w:fldChar w:fldCharType="end"/>
      </w:r>
    </w:p>
    <w:p w14:paraId="731D549D" w14:textId="5EC41180" w:rsidR="00BA2927" w:rsidRDefault="00BA2927">
      <w:pPr>
        <w:pStyle w:val="TOC3"/>
        <w:rPr>
          <w:rFonts w:asciiTheme="minorHAnsi" w:eastAsiaTheme="minorEastAsia" w:hAnsiTheme="minorHAnsi" w:cstheme="minorBidi"/>
          <w:sz w:val="22"/>
          <w:szCs w:val="22"/>
          <w:lang w:eastAsia="en-GB"/>
        </w:rPr>
      </w:pPr>
      <w:r w:rsidRPr="00BA2927">
        <w:t>7.4.2</w:t>
      </w:r>
      <w:r w:rsidRPr="00BA2927">
        <w:rPr>
          <w:rFonts w:asciiTheme="minorHAnsi" w:hAnsiTheme="minorHAnsi" w:cstheme="minorBidi"/>
          <w:sz w:val="22"/>
          <w:szCs w:val="22"/>
          <w:lang w:eastAsia="en-GB"/>
        </w:rPr>
        <w:tab/>
      </w:r>
      <w:r w:rsidRPr="00BA58C9">
        <w:rPr>
          <w:rFonts w:eastAsia="SimSun"/>
          <w:lang w:eastAsia="zh-CN"/>
        </w:rPr>
        <w:t>Heartbeat</w:t>
      </w:r>
      <w:r w:rsidRPr="00BA58C9">
        <w:rPr>
          <w:rFonts w:eastAsia="SimSun"/>
        </w:rPr>
        <w:t xml:space="preserve"> Messages</w:t>
      </w:r>
      <w:r>
        <w:tab/>
      </w:r>
      <w:r>
        <w:fldChar w:fldCharType="begin" w:fldLock="1"/>
      </w:r>
      <w:r>
        <w:instrText xml:space="preserve"> PAGEREF _Toc82540020 \h </w:instrText>
      </w:r>
      <w:r>
        <w:fldChar w:fldCharType="separate"/>
      </w:r>
      <w:r>
        <w:t>123</w:t>
      </w:r>
      <w:r>
        <w:fldChar w:fldCharType="end"/>
      </w:r>
    </w:p>
    <w:p w14:paraId="47440CF6" w14:textId="55399429" w:rsidR="00BA2927" w:rsidRDefault="00BA2927">
      <w:pPr>
        <w:pStyle w:val="TOC4"/>
        <w:rPr>
          <w:rFonts w:asciiTheme="minorHAnsi" w:eastAsiaTheme="minorEastAsia" w:hAnsiTheme="minorHAnsi" w:cstheme="minorBidi"/>
          <w:sz w:val="22"/>
          <w:szCs w:val="22"/>
          <w:lang w:eastAsia="en-GB"/>
        </w:rPr>
      </w:pPr>
      <w:r w:rsidRPr="00BA2927">
        <w:t>7.4.2.</w:t>
      </w:r>
      <w:r w:rsidRPr="00BA2927">
        <w:rPr>
          <w:lang w:eastAsia="zh-CN"/>
        </w:rPr>
        <w:t>2</w:t>
      </w:r>
      <w:r w:rsidRPr="00BA2927">
        <w:rPr>
          <w:rFonts w:asciiTheme="minorHAnsi" w:hAnsiTheme="minorHAnsi" w:cstheme="minorBidi"/>
          <w:sz w:val="22"/>
          <w:szCs w:val="22"/>
          <w:lang w:eastAsia="en-GB"/>
        </w:rPr>
        <w:tab/>
      </w:r>
      <w:r w:rsidRPr="00BA58C9">
        <w:rPr>
          <w:rFonts w:eastAsia="SimSun"/>
          <w:lang w:eastAsia="zh-CN"/>
        </w:rPr>
        <w:t>Heartbeat Response</w:t>
      </w:r>
      <w:r>
        <w:tab/>
      </w:r>
      <w:r>
        <w:fldChar w:fldCharType="begin" w:fldLock="1"/>
      </w:r>
      <w:r>
        <w:instrText xml:space="preserve"> PAGEREF _Toc82540021 \h </w:instrText>
      </w:r>
      <w:r>
        <w:fldChar w:fldCharType="separate"/>
      </w:r>
      <w:r>
        <w:t>123</w:t>
      </w:r>
      <w:r>
        <w:fldChar w:fldCharType="end"/>
      </w:r>
    </w:p>
    <w:p w14:paraId="18B21203" w14:textId="0EDE284C" w:rsidR="00BA2927" w:rsidRDefault="00BA2927">
      <w:pPr>
        <w:pStyle w:val="TOC3"/>
        <w:rPr>
          <w:rFonts w:asciiTheme="minorHAnsi" w:eastAsiaTheme="minorEastAsia" w:hAnsiTheme="minorHAnsi" w:cstheme="minorBidi"/>
          <w:sz w:val="22"/>
          <w:szCs w:val="22"/>
          <w:lang w:eastAsia="en-GB"/>
        </w:rPr>
      </w:pPr>
      <w:r w:rsidRPr="00BA2927">
        <w:t>7.4.3</w:t>
      </w:r>
      <w:r w:rsidRPr="00BA2927">
        <w:rPr>
          <w:rFonts w:asciiTheme="minorHAnsi" w:hAnsiTheme="minorHAnsi" w:cstheme="minorBidi"/>
          <w:sz w:val="22"/>
          <w:szCs w:val="22"/>
          <w:lang w:eastAsia="en-GB"/>
        </w:rPr>
        <w:tab/>
      </w:r>
      <w:r w:rsidRPr="00BA58C9">
        <w:rPr>
          <w:rFonts w:eastAsia="SimSun"/>
          <w:lang w:val="en-US"/>
        </w:rPr>
        <w:t xml:space="preserve">PFCP </w:t>
      </w:r>
      <w:r w:rsidRPr="00BA58C9">
        <w:rPr>
          <w:rFonts w:eastAsia="SimSun"/>
          <w:lang w:eastAsia="zh-CN"/>
        </w:rPr>
        <w:t>PFD Management</w:t>
      </w:r>
      <w:r>
        <w:tab/>
      </w:r>
      <w:r>
        <w:fldChar w:fldCharType="begin" w:fldLock="1"/>
      </w:r>
      <w:r>
        <w:instrText xml:space="preserve"> PAGEREF _Toc82540022 \h </w:instrText>
      </w:r>
      <w:r>
        <w:fldChar w:fldCharType="separate"/>
      </w:r>
      <w:r>
        <w:t>123</w:t>
      </w:r>
      <w:r>
        <w:fldChar w:fldCharType="end"/>
      </w:r>
    </w:p>
    <w:p w14:paraId="0269AC00" w14:textId="5BE3CF3B" w:rsidR="00BA2927" w:rsidRDefault="00BA2927">
      <w:pPr>
        <w:pStyle w:val="TOC4"/>
        <w:rPr>
          <w:rFonts w:asciiTheme="minorHAnsi" w:eastAsiaTheme="minorEastAsia" w:hAnsiTheme="minorHAnsi" w:cstheme="minorBidi"/>
          <w:sz w:val="22"/>
          <w:szCs w:val="22"/>
          <w:lang w:eastAsia="en-GB"/>
        </w:rPr>
      </w:pPr>
      <w:r w:rsidRPr="00BA2927">
        <w:t>7.4.3.1</w:t>
      </w:r>
      <w:r w:rsidRPr="00BA2927">
        <w:rPr>
          <w:rFonts w:asciiTheme="minorHAnsi" w:hAnsiTheme="minorHAnsi" w:cstheme="minorBidi"/>
          <w:sz w:val="22"/>
          <w:szCs w:val="22"/>
          <w:lang w:eastAsia="en-GB"/>
        </w:rPr>
        <w:tab/>
      </w:r>
      <w:r w:rsidRPr="00BA58C9">
        <w:rPr>
          <w:rFonts w:eastAsia="SimSun"/>
          <w:lang w:val="fr-FR"/>
        </w:rPr>
        <w:t xml:space="preserve">PFCP </w:t>
      </w:r>
      <w:r w:rsidRPr="00BA58C9">
        <w:rPr>
          <w:rFonts w:eastAsia="SimSun"/>
          <w:lang w:val="fr-FR" w:eastAsia="zh-CN"/>
        </w:rPr>
        <w:t>PFD Management Request</w:t>
      </w:r>
      <w:r>
        <w:tab/>
      </w:r>
      <w:r>
        <w:fldChar w:fldCharType="begin" w:fldLock="1"/>
      </w:r>
      <w:r>
        <w:instrText xml:space="preserve"> PAGEREF _Toc82540023 \h </w:instrText>
      </w:r>
      <w:r>
        <w:fldChar w:fldCharType="separate"/>
      </w:r>
      <w:r>
        <w:t>123</w:t>
      </w:r>
      <w:r>
        <w:fldChar w:fldCharType="end"/>
      </w:r>
    </w:p>
    <w:p w14:paraId="2AF8243D" w14:textId="7EFA9C24" w:rsidR="00BA2927" w:rsidRDefault="00BA2927">
      <w:pPr>
        <w:pStyle w:val="TOC4"/>
        <w:rPr>
          <w:rFonts w:asciiTheme="minorHAnsi" w:eastAsiaTheme="minorEastAsia" w:hAnsiTheme="minorHAnsi" w:cstheme="minorBidi"/>
          <w:sz w:val="22"/>
          <w:szCs w:val="22"/>
          <w:lang w:eastAsia="en-GB"/>
        </w:rPr>
      </w:pPr>
      <w:r w:rsidRPr="00BA2927">
        <w:t>7.4.3.</w:t>
      </w:r>
      <w:r w:rsidRPr="00BA2927">
        <w:rPr>
          <w:lang w:eastAsia="zh-CN"/>
        </w:rPr>
        <w:t>2</w:t>
      </w:r>
      <w:r w:rsidRPr="00BA2927">
        <w:rPr>
          <w:rFonts w:asciiTheme="minorHAnsi" w:hAnsiTheme="minorHAnsi" w:cstheme="minorBidi"/>
          <w:sz w:val="22"/>
          <w:szCs w:val="22"/>
          <w:lang w:eastAsia="en-GB"/>
        </w:rPr>
        <w:tab/>
      </w:r>
      <w:r w:rsidRPr="00BA58C9">
        <w:rPr>
          <w:rFonts w:eastAsia="SimSun"/>
          <w:lang w:val="fr-FR"/>
        </w:rPr>
        <w:t xml:space="preserve">PFCP </w:t>
      </w:r>
      <w:r w:rsidRPr="00BA58C9">
        <w:rPr>
          <w:rFonts w:eastAsia="SimSun"/>
          <w:lang w:val="fr-FR" w:eastAsia="zh-CN"/>
        </w:rPr>
        <w:t>PFD Management Response</w:t>
      </w:r>
      <w:r>
        <w:tab/>
      </w:r>
      <w:r>
        <w:fldChar w:fldCharType="begin" w:fldLock="1"/>
      </w:r>
      <w:r>
        <w:instrText xml:space="preserve"> PAGEREF _Toc82540024 \h </w:instrText>
      </w:r>
      <w:r>
        <w:fldChar w:fldCharType="separate"/>
      </w:r>
      <w:r>
        <w:t>124</w:t>
      </w:r>
      <w:r>
        <w:fldChar w:fldCharType="end"/>
      </w:r>
    </w:p>
    <w:p w14:paraId="0C930066" w14:textId="67A770CA" w:rsidR="00BA2927" w:rsidRDefault="00BA2927">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PFCP Association messages</w:t>
      </w:r>
      <w:r>
        <w:tab/>
      </w:r>
      <w:r>
        <w:fldChar w:fldCharType="begin" w:fldLock="1"/>
      </w:r>
      <w:r>
        <w:instrText xml:space="preserve"> PAGEREF _Toc82540025 \h </w:instrText>
      </w:r>
      <w:r>
        <w:fldChar w:fldCharType="separate"/>
      </w:r>
      <w:r>
        <w:t>125</w:t>
      </w:r>
      <w:r>
        <w:fldChar w:fldCharType="end"/>
      </w:r>
    </w:p>
    <w:p w14:paraId="7E82F110" w14:textId="3B6364A2" w:rsidR="00BA2927" w:rsidRDefault="00BA2927">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PFCP Association Setup Request</w:t>
      </w:r>
      <w:r>
        <w:tab/>
      </w:r>
      <w:r>
        <w:fldChar w:fldCharType="begin" w:fldLock="1"/>
      </w:r>
      <w:r>
        <w:instrText xml:space="preserve"> PAGEREF _Toc82540026 \h </w:instrText>
      </w:r>
      <w:r>
        <w:fldChar w:fldCharType="separate"/>
      </w:r>
      <w:r>
        <w:t>125</w:t>
      </w:r>
      <w:r>
        <w:fldChar w:fldCharType="end"/>
      </w:r>
    </w:p>
    <w:p w14:paraId="0066F2DF" w14:textId="7C3B1EDC" w:rsidR="00BA2927" w:rsidRDefault="00BA2927">
      <w:pPr>
        <w:pStyle w:val="TOC5"/>
        <w:rPr>
          <w:rFonts w:asciiTheme="minorHAnsi" w:eastAsiaTheme="minorEastAsia" w:hAnsiTheme="minorHAnsi" w:cstheme="minorBidi"/>
          <w:sz w:val="22"/>
          <w:szCs w:val="22"/>
          <w:lang w:eastAsia="en-GB"/>
        </w:rPr>
      </w:pPr>
      <w:r>
        <w:t>7.4.4.1.1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_Toc82540027 \h </w:instrText>
      </w:r>
      <w:r>
        <w:fldChar w:fldCharType="separate"/>
      </w:r>
      <w:r>
        <w:t>125</w:t>
      </w:r>
      <w:r>
        <w:fldChar w:fldCharType="end"/>
      </w:r>
    </w:p>
    <w:p w14:paraId="087FF276" w14:textId="64BA13BA" w:rsidR="00BA2927" w:rsidRDefault="00BA2927">
      <w:pPr>
        <w:pStyle w:val="TOC5"/>
        <w:rPr>
          <w:rFonts w:asciiTheme="minorHAnsi" w:eastAsiaTheme="minorEastAsia" w:hAnsiTheme="minorHAnsi" w:cstheme="minorBidi"/>
          <w:sz w:val="22"/>
          <w:szCs w:val="22"/>
          <w:lang w:eastAsia="en-GB"/>
        </w:rPr>
      </w:pPr>
      <w:r>
        <w:t>7.4.4.1.2</w:t>
      </w:r>
      <w:r>
        <w:rPr>
          <w:rFonts w:asciiTheme="minorHAnsi" w:eastAsiaTheme="minorEastAsia" w:hAnsiTheme="minorHAnsi" w:cstheme="minorBidi"/>
          <w:sz w:val="22"/>
          <w:szCs w:val="22"/>
          <w:lang w:eastAsia="en-GB"/>
        </w:rPr>
        <w:tab/>
      </w:r>
      <w:r>
        <w:t>Clock Drift Control Information IE within PFCP Association Setup Request</w:t>
      </w:r>
      <w:r>
        <w:tab/>
      </w:r>
      <w:r>
        <w:fldChar w:fldCharType="begin" w:fldLock="1"/>
      </w:r>
      <w:r>
        <w:instrText xml:space="preserve"> PAGEREF _Toc82540028 \h </w:instrText>
      </w:r>
      <w:r>
        <w:fldChar w:fldCharType="separate"/>
      </w:r>
      <w:r>
        <w:t>128</w:t>
      </w:r>
      <w:r>
        <w:fldChar w:fldCharType="end"/>
      </w:r>
    </w:p>
    <w:p w14:paraId="2F855B1B" w14:textId="28B323A8" w:rsidR="00BA2927" w:rsidRDefault="00BA2927">
      <w:pPr>
        <w:pStyle w:val="TOC5"/>
        <w:rPr>
          <w:rFonts w:asciiTheme="minorHAnsi" w:eastAsiaTheme="minorEastAsia" w:hAnsiTheme="minorHAnsi" w:cstheme="minorBidi"/>
          <w:sz w:val="22"/>
          <w:szCs w:val="22"/>
          <w:lang w:eastAsia="en-GB"/>
        </w:rPr>
      </w:pPr>
      <w:r>
        <w:t>7.4.4.1.3</w:t>
      </w:r>
      <w:r>
        <w:rPr>
          <w:rFonts w:asciiTheme="minorHAnsi" w:eastAsiaTheme="minorEastAsia" w:hAnsiTheme="minorHAnsi" w:cstheme="minorBidi"/>
          <w:sz w:val="22"/>
          <w:szCs w:val="22"/>
          <w:lang w:eastAsia="en-GB"/>
        </w:rPr>
        <w:tab/>
      </w:r>
      <w:r>
        <w:t>GTP-U Path QoS Control Information IE within PFCP Association Setup Request</w:t>
      </w:r>
      <w:r>
        <w:tab/>
      </w:r>
      <w:r>
        <w:fldChar w:fldCharType="begin" w:fldLock="1"/>
      </w:r>
      <w:r>
        <w:instrText xml:space="preserve"> PAGEREF _Toc82540029 \h </w:instrText>
      </w:r>
      <w:r>
        <w:fldChar w:fldCharType="separate"/>
      </w:r>
      <w:r>
        <w:t>128</w:t>
      </w:r>
      <w:r>
        <w:fldChar w:fldCharType="end"/>
      </w:r>
    </w:p>
    <w:p w14:paraId="2A04F28B" w14:textId="23D36B8E" w:rsidR="00BA2927" w:rsidRDefault="00BA2927">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PFCP Association Setup Response</w:t>
      </w:r>
      <w:r>
        <w:tab/>
      </w:r>
      <w:r>
        <w:fldChar w:fldCharType="begin" w:fldLock="1"/>
      </w:r>
      <w:r>
        <w:instrText xml:space="preserve"> PAGEREF _Toc82540030 \h </w:instrText>
      </w:r>
      <w:r>
        <w:fldChar w:fldCharType="separate"/>
      </w:r>
      <w:r>
        <w:t>130</w:t>
      </w:r>
      <w:r>
        <w:fldChar w:fldCharType="end"/>
      </w:r>
    </w:p>
    <w:p w14:paraId="1AD97DA0" w14:textId="600B3643" w:rsidR="00BA2927" w:rsidRDefault="00BA2927">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PFCP Association Update Request</w:t>
      </w:r>
      <w:r>
        <w:tab/>
      </w:r>
      <w:r>
        <w:fldChar w:fldCharType="begin" w:fldLock="1"/>
      </w:r>
      <w:r>
        <w:instrText xml:space="preserve"> PAGEREF _Toc82540031 \h </w:instrText>
      </w:r>
      <w:r>
        <w:fldChar w:fldCharType="separate"/>
      </w:r>
      <w:r>
        <w:t>133</w:t>
      </w:r>
      <w:r>
        <w:fldChar w:fldCharType="end"/>
      </w:r>
    </w:p>
    <w:p w14:paraId="24B52B05" w14:textId="49AE804A" w:rsidR="00BA2927" w:rsidRDefault="00BA2927">
      <w:pPr>
        <w:pStyle w:val="TOC5"/>
        <w:rPr>
          <w:rFonts w:asciiTheme="minorHAnsi" w:eastAsiaTheme="minorEastAsia" w:hAnsiTheme="minorHAnsi" w:cstheme="minorBidi"/>
          <w:sz w:val="22"/>
          <w:szCs w:val="22"/>
          <w:lang w:eastAsia="en-GB"/>
        </w:rPr>
      </w:pPr>
      <w:r>
        <w:t>7.4.4.3.1</w:t>
      </w:r>
      <w:r>
        <w:rPr>
          <w:rFonts w:asciiTheme="minorHAnsi" w:eastAsiaTheme="minorEastAsia" w:hAnsiTheme="minorHAnsi" w:cstheme="minorBidi"/>
          <w:sz w:val="22"/>
          <w:szCs w:val="22"/>
          <w:lang w:eastAsia="en-GB"/>
        </w:rPr>
        <w:tab/>
      </w:r>
      <w:r w:rsidRPr="00BA58C9">
        <w:rPr>
          <w:rFonts w:cs="Arial"/>
          <w:lang w:val="en-US" w:eastAsia="x-none"/>
        </w:rPr>
        <w:t>UE IP Address Usage Information IE</w:t>
      </w:r>
      <w:r>
        <w:t xml:space="preserve"> within PFCP Association Update Request</w:t>
      </w:r>
      <w:r>
        <w:tab/>
      </w:r>
      <w:r>
        <w:fldChar w:fldCharType="begin" w:fldLock="1"/>
      </w:r>
      <w:r>
        <w:instrText xml:space="preserve"> PAGEREF _Toc82540032 \h </w:instrText>
      </w:r>
      <w:r>
        <w:fldChar w:fldCharType="separate"/>
      </w:r>
      <w:r>
        <w:t>135</w:t>
      </w:r>
      <w:r>
        <w:fldChar w:fldCharType="end"/>
      </w:r>
    </w:p>
    <w:p w14:paraId="55403060" w14:textId="02F44E35" w:rsidR="00BA2927" w:rsidRDefault="00BA2927">
      <w:pPr>
        <w:pStyle w:val="TOC4"/>
        <w:rPr>
          <w:rFonts w:asciiTheme="minorHAnsi" w:eastAsiaTheme="minorEastAsia" w:hAnsiTheme="minorHAnsi" w:cstheme="minorBidi"/>
          <w:sz w:val="22"/>
          <w:szCs w:val="22"/>
          <w:lang w:eastAsia="en-GB"/>
        </w:rPr>
      </w:pPr>
      <w:r>
        <w:t>7.4.4.4</w:t>
      </w:r>
      <w:r>
        <w:rPr>
          <w:rFonts w:asciiTheme="minorHAnsi" w:eastAsiaTheme="minorEastAsia" w:hAnsiTheme="minorHAnsi" w:cstheme="minorBidi"/>
          <w:sz w:val="22"/>
          <w:szCs w:val="22"/>
          <w:lang w:eastAsia="en-GB"/>
        </w:rPr>
        <w:tab/>
      </w:r>
      <w:r>
        <w:t>PFCP Association Update Response</w:t>
      </w:r>
      <w:r>
        <w:tab/>
      </w:r>
      <w:r>
        <w:fldChar w:fldCharType="begin" w:fldLock="1"/>
      </w:r>
      <w:r>
        <w:instrText xml:space="preserve"> PAGEREF _Toc82540033 \h </w:instrText>
      </w:r>
      <w:r>
        <w:fldChar w:fldCharType="separate"/>
      </w:r>
      <w:r>
        <w:t>137</w:t>
      </w:r>
      <w:r>
        <w:fldChar w:fldCharType="end"/>
      </w:r>
    </w:p>
    <w:p w14:paraId="1A8CB4FF" w14:textId="1EEE921F" w:rsidR="00BA2927" w:rsidRDefault="00BA2927">
      <w:pPr>
        <w:pStyle w:val="TOC4"/>
        <w:rPr>
          <w:rFonts w:asciiTheme="minorHAnsi" w:eastAsiaTheme="minorEastAsia" w:hAnsiTheme="minorHAnsi" w:cstheme="minorBidi"/>
          <w:sz w:val="22"/>
          <w:szCs w:val="22"/>
          <w:lang w:eastAsia="en-GB"/>
        </w:rPr>
      </w:pPr>
      <w:r>
        <w:t>7.4.4.5</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_Toc82540034 \h </w:instrText>
      </w:r>
      <w:r>
        <w:fldChar w:fldCharType="separate"/>
      </w:r>
      <w:r>
        <w:t>137</w:t>
      </w:r>
      <w:r>
        <w:fldChar w:fldCharType="end"/>
      </w:r>
    </w:p>
    <w:p w14:paraId="23085BD4" w14:textId="6A6CBE01" w:rsidR="00BA2927" w:rsidRDefault="00BA2927">
      <w:pPr>
        <w:pStyle w:val="TOC4"/>
        <w:rPr>
          <w:rFonts w:asciiTheme="minorHAnsi" w:eastAsiaTheme="minorEastAsia" w:hAnsiTheme="minorHAnsi" w:cstheme="minorBidi"/>
          <w:sz w:val="22"/>
          <w:szCs w:val="22"/>
          <w:lang w:eastAsia="en-GB"/>
        </w:rPr>
      </w:pPr>
      <w:r>
        <w:t>7.4.4.6</w:t>
      </w:r>
      <w:r>
        <w:rPr>
          <w:rFonts w:asciiTheme="minorHAnsi" w:eastAsiaTheme="minorEastAsia" w:hAnsiTheme="minorHAnsi" w:cstheme="minorBidi"/>
          <w:sz w:val="22"/>
          <w:szCs w:val="22"/>
          <w:lang w:eastAsia="en-GB"/>
        </w:rPr>
        <w:tab/>
      </w:r>
      <w:r>
        <w:t>PFCP Association Release Response</w:t>
      </w:r>
      <w:r>
        <w:tab/>
      </w:r>
      <w:r>
        <w:fldChar w:fldCharType="begin" w:fldLock="1"/>
      </w:r>
      <w:r>
        <w:instrText xml:space="preserve"> PAGEREF _Toc82540035 \h </w:instrText>
      </w:r>
      <w:r>
        <w:fldChar w:fldCharType="separate"/>
      </w:r>
      <w:r>
        <w:t>137</w:t>
      </w:r>
      <w:r>
        <w:fldChar w:fldCharType="end"/>
      </w:r>
    </w:p>
    <w:p w14:paraId="12B7888B" w14:textId="348C5B54" w:rsidR="00BA2927" w:rsidRDefault="00BA2927">
      <w:pPr>
        <w:pStyle w:val="TOC4"/>
        <w:rPr>
          <w:rFonts w:asciiTheme="minorHAnsi" w:eastAsiaTheme="minorEastAsia" w:hAnsiTheme="minorHAnsi" w:cstheme="minorBidi"/>
          <w:sz w:val="22"/>
          <w:szCs w:val="22"/>
          <w:lang w:eastAsia="en-GB"/>
        </w:rPr>
      </w:pPr>
      <w:r>
        <w:t>7.4.4.7</w:t>
      </w:r>
      <w:r>
        <w:rPr>
          <w:rFonts w:asciiTheme="minorHAnsi" w:eastAsiaTheme="minorEastAsia" w:hAnsiTheme="minorHAnsi" w:cstheme="minorBidi"/>
          <w:sz w:val="22"/>
          <w:szCs w:val="22"/>
          <w:lang w:eastAsia="en-GB"/>
        </w:rPr>
        <w:tab/>
      </w:r>
      <w:r>
        <w:t>PFCP Version Not Supported Response</w:t>
      </w:r>
      <w:r>
        <w:tab/>
      </w:r>
      <w:r>
        <w:fldChar w:fldCharType="begin" w:fldLock="1"/>
      </w:r>
      <w:r>
        <w:instrText xml:space="preserve"> PAGEREF _Toc82540036 \h </w:instrText>
      </w:r>
      <w:r>
        <w:fldChar w:fldCharType="separate"/>
      </w:r>
      <w:r>
        <w:t>137</w:t>
      </w:r>
      <w:r>
        <w:fldChar w:fldCharType="end"/>
      </w:r>
    </w:p>
    <w:p w14:paraId="25FDFCA3" w14:textId="7F22C14A" w:rsidR="00BA2927" w:rsidRDefault="00BA2927">
      <w:pPr>
        <w:pStyle w:val="TOC3"/>
        <w:rPr>
          <w:rFonts w:asciiTheme="minorHAnsi" w:eastAsiaTheme="minorEastAsia" w:hAnsiTheme="minorHAnsi" w:cstheme="minorBidi"/>
          <w:sz w:val="22"/>
          <w:szCs w:val="22"/>
          <w:lang w:eastAsia="en-GB"/>
        </w:rPr>
      </w:pPr>
      <w:r w:rsidRPr="00BA2927">
        <w:t>7.4.5</w:t>
      </w:r>
      <w:r w:rsidRPr="00BA2927">
        <w:rPr>
          <w:rFonts w:asciiTheme="minorHAnsi" w:hAnsiTheme="minorHAnsi" w:cstheme="minorBidi"/>
          <w:sz w:val="22"/>
          <w:szCs w:val="22"/>
          <w:lang w:eastAsia="en-GB"/>
        </w:rPr>
        <w:tab/>
      </w:r>
      <w:r w:rsidRPr="00BA58C9">
        <w:rPr>
          <w:rFonts w:eastAsia="SimSun"/>
          <w:lang w:val="en-US"/>
        </w:rPr>
        <w:t xml:space="preserve">PFCP </w:t>
      </w:r>
      <w:r w:rsidRPr="00BA58C9">
        <w:rPr>
          <w:rFonts w:eastAsia="SimSun"/>
          <w:lang w:eastAsia="zh-CN"/>
        </w:rPr>
        <w:t>Node Report Procedure</w:t>
      </w:r>
      <w:r>
        <w:tab/>
      </w:r>
      <w:r>
        <w:fldChar w:fldCharType="begin" w:fldLock="1"/>
      </w:r>
      <w:r>
        <w:instrText xml:space="preserve"> PAGEREF _Toc82540037 \h </w:instrText>
      </w:r>
      <w:r>
        <w:fldChar w:fldCharType="separate"/>
      </w:r>
      <w:r>
        <w:t>138</w:t>
      </w:r>
      <w:r>
        <w:fldChar w:fldCharType="end"/>
      </w:r>
    </w:p>
    <w:p w14:paraId="1BD1BF46" w14:textId="1205621C" w:rsidR="00BA2927" w:rsidRDefault="00BA2927">
      <w:pPr>
        <w:pStyle w:val="TOC4"/>
        <w:rPr>
          <w:rFonts w:asciiTheme="minorHAnsi" w:eastAsiaTheme="minorEastAsia" w:hAnsiTheme="minorHAnsi" w:cstheme="minorBidi"/>
          <w:sz w:val="22"/>
          <w:szCs w:val="22"/>
          <w:lang w:eastAsia="en-GB"/>
        </w:rPr>
      </w:pPr>
      <w:r w:rsidRPr="00BA2927">
        <w:t>7.4.5.1</w:t>
      </w:r>
      <w:r w:rsidRPr="00BA2927">
        <w:rPr>
          <w:rFonts w:asciiTheme="minorHAnsi" w:hAnsiTheme="minorHAnsi" w:cstheme="minorBidi"/>
          <w:sz w:val="22"/>
          <w:szCs w:val="22"/>
          <w:lang w:eastAsia="en-GB"/>
        </w:rPr>
        <w:tab/>
      </w:r>
      <w:r w:rsidRPr="00BA58C9">
        <w:rPr>
          <w:rFonts w:eastAsia="SimSun"/>
          <w:lang w:val="fr-FR"/>
        </w:rPr>
        <w:t xml:space="preserve">PFCP </w:t>
      </w:r>
      <w:r w:rsidRPr="00BA58C9">
        <w:rPr>
          <w:rFonts w:eastAsia="SimSun"/>
          <w:lang w:val="fr-FR" w:eastAsia="zh-CN"/>
        </w:rPr>
        <w:t>Node Report Request</w:t>
      </w:r>
      <w:r>
        <w:tab/>
      </w:r>
      <w:r>
        <w:fldChar w:fldCharType="begin" w:fldLock="1"/>
      </w:r>
      <w:r>
        <w:instrText xml:space="preserve"> PAGEREF _Toc82540038 \h </w:instrText>
      </w:r>
      <w:r>
        <w:fldChar w:fldCharType="separate"/>
      </w:r>
      <w:r>
        <w:t>138</w:t>
      </w:r>
      <w:r>
        <w:fldChar w:fldCharType="end"/>
      </w:r>
    </w:p>
    <w:p w14:paraId="58A3B3E6" w14:textId="0E830AA6" w:rsidR="00BA2927" w:rsidRDefault="00BA2927">
      <w:pPr>
        <w:pStyle w:val="TOC5"/>
        <w:rPr>
          <w:rFonts w:asciiTheme="minorHAnsi" w:eastAsiaTheme="minorEastAsia" w:hAnsiTheme="minorHAnsi" w:cstheme="minorBidi"/>
          <w:sz w:val="22"/>
          <w:szCs w:val="22"/>
          <w:lang w:eastAsia="en-GB"/>
        </w:rPr>
      </w:pPr>
      <w:r w:rsidRPr="00BA2927">
        <w:t>7.4.5.1.1</w:t>
      </w:r>
      <w:r w:rsidRPr="00BA2927">
        <w:rPr>
          <w:rFonts w:asciiTheme="minorHAnsi" w:hAnsiTheme="minorHAnsi" w:cstheme="minorBidi"/>
          <w:sz w:val="22"/>
          <w:szCs w:val="22"/>
          <w:lang w:eastAsia="en-GB"/>
        </w:rPr>
        <w:tab/>
      </w:r>
      <w:r w:rsidRPr="00BA58C9">
        <w:rPr>
          <w:rFonts w:eastAsia="SimSun"/>
          <w:lang w:val="fr-FR"/>
        </w:rPr>
        <w:t>General</w:t>
      </w:r>
      <w:r>
        <w:tab/>
      </w:r>
      <w:r>
        <w:fldChar w:fldCharType="begin" w:fldLock="1"/>
      </w:r>
      <w:r>
        <w:instrText xml:space="preserve"> PAGEREF _Toc82540039 \h </w:instrText>
      </w:r>
      <w:r>
        <w:fldChar w:fldCharType="separate"/>
      </w:r>
      <w:r>
        <w:t>138</w:t>
      </w:r>
      <w:r>
        <w:fldChar w:fldCharType="end"/>
      </w:r>
    </w:p>
    <w:p w14:paraId="1B3965BC" w14:textId="41FFCADB" w:rsidR="00BA2927" w:rsidRDefault="00BA2927">
      <w:pPr>
        <w:pStyle w:val="TOC5"/>
        <w:rPr>
          <w:rFonts w:asciiTheme="minorHAnsi" w:eastAsiaTheme="minorEastAsia" w:hAnsiTheme="minorHAnsi" w:cstheme="minorBidi"/>
          <w:sz w:val="22"/>
          <w:szCs w:val="22"/>
          <w:lang w:eastAsia="en-GB"/>
        </w:rPr>
      </w:pPr>
      <w:r w:rsidRPr="00BA2927">
        <w:t>7.4.5.1.2</w:t>
      </w:r>
      <w:r w:rsidRPr="00BA2927">
        <w:rPr>
          <w:rFonts w:asciiTheme="minorHAnsi" w:hAnsiTheme="minorHAnsi" w:cstheme="minorBidi"/>
          <w:sz w:val="22"/>
          <w:szCs w:val="22"/>
          <w:lang w:eastAsia="en-GB"/>
        </w:rPr>
        <w:tab/>
      </w:r>
      <w:r w:rsidRPr="00BA58C9">
        <w:rPr>
          <w:rFonts w:eastAsia="SimSun"/>
          <w:lang w:val="en-US"/>
        </w:rPr>
        <w:t>User Plane Path Failure Report IE within PFCP Node Report Request</w:t>
      </w:r>
      <w:r>
        <w:tab/>
      </w:r>
      <w:r>
        <w:fldChar w:fldCharType="begin" w:fldLock="1"/>
      </w:r>
      <w:r>
        <w:instrText xml:space="preserve"> PAGEREF _Toc82540040 \h </w:instrText>
      </w:r>
      <w:r>
        <w:fldChar w:fldCharType="separate"/>
      </w:r>
      <w:r>
        <w:t>138</w:t>
      </w:r>
      <w:r>
        <w:fldChar w:fldCharType="end"/>
      </w:r>
    </w:p>
    <w:p w14:paraId="04009559" w14:textId="2A2ED6AD" w:rsidR="00BA2927" w:rsidRDefault="00BA2927">
      <w:pPr>
        <w:pStyle w:val="TOC5"/>
        <w:rPr>
          <w:rFonts w:asciiTheme="minorHAnsi" w:eastAsiaTheme="minorEastAsia" w:hAnsiTheme="minorHAnsi" w:cstheme="minorBidi"/>
          <w:sz w:val="22"/>
          <w:szCs w:val="22"/>
          <w:lang w:eastAsia="en-GB"/>
        </w:rPr>
      </w:pPr>
      <w:r w:rsidRPr="00BA2927">
        <w:t>7.4.5.1.3</w:t>
      </w:r>
      <w:r w:rsidRPr="00BA2927">
        <w:rPr>
          <w:rFonts w:asciiTheme="minorHAnsi" w:hAnsiTheme="minorHAnsi" w:cstheme="minorBidi"/>
          <w:sz w:val="22"/>
          <w:szCs w:val="22"/>
          <w:lang w:eastAsia="en-GB"/>
        </w:rPr>
        <w:tab/>
      </w:r>
      <w:r w:rsidRPr="00BA58C9">
        <w:rPr>
          <w:rFonts w:eastAsia="SimSun"/>
          <w:lang w:val="en-US"/>
        </w:rPr>
        <w:t>User Plane Path Recovery Report IE within PFCP Node Report Request</w:t>
      </w:r>
      <w:r>
        <w:tab/>
      </w:r>
      <w:r>
        <w:fldChar w:fldCharType="begin" w:fldLock="1"/>
      </w:r>
      <w:r>
        <w:instrText xml:space="preserve"> PAGEREF _Toc82540041 \h </w:instrText>
      </w:r>
      <w:r>
        <w:fldChar w:fldCharType="separate"/>
      </w:r>
      <w:r>
        <w:t>138</w:t>
      </w:r>
      <w:r>
        <w:fldChar w:fldCharType="end"/>
      </w:r>
    </w:p>
    <w:p w14:paraId="256E25B7" w14:textId="76CBA79A" w:rsidR="00BA2927" w:rsidRDefault="00BA2927">
      <w:pPr>
        <w:pStyle w:val="TOC5"/>
        <w:rPr>
          <w:rFonts w:asciiTheme="minorHAnsi" w:eastAsiaTheme="minorEastAsia" w:hAnsiTheme="minorHAnsi" w:cstheme="minorBidi"/>
          <w:sz w:val="22"/>
          <w:szCs w:val="22"/>
          <w:lang w:eastAsia="en-GB"/>
        </w:rPr>
      </w:pPr>
      <w:r w:rsidRPr="00BA2927">
        <w:t>7.4.5.1.4</w:t>
      </w:r>
      <w:r w:rsidRPr="00BA2927">
        <w:rPr>
          <w:rFonts w:asciiTheme="minorHAnsi" w:hAnsiTheme="minorHAnsi" w:cstheme="minorBidi"/>
          <w:sz w:val="22"/>
          <w:szCs w:val="22"/>
          <w:lang w:eastAsia="en-GB"/>
        </w:rPr>
        <w:tab/>
      </w:r>
      <w:r w:rsidRPr="00BA58C9">
        <w:rPr>
          <w:rFonts w:eastAsia="SimSun"/>
          <w:lang w:val="en-US"/>
        </w:rPr>
        <w:t>Clock Drift Report IE within PFCP Node Report Request</w:t>
      </w:r>
      <w:r>
        <w:tab/>
      </w:r>
      <w:r>
        <w:fldChar w:fldCharType="begin" w:fldLock="1"/>
      </w:r>
      <w:r>
        <w:instrText xml:space="preserve"> PAGEREF _Toc82540042 \h </w:instrText>
      </w:r>
      <w:r>
        <w:fldChar w:fldCharType="separate"/>
      </w:r>
      <w:r>
        <w:t>139</w:t>
      </w:r>
      <w:r>
        <w:fldChar w:fldCharType="end"/>
      </w:r>
    </w:p>
    <w:p w14:paraId="0DA9A1AB" w14:textId="73202954" w:rsidR="00BA2927" w:rsidRDefault="00BA2927">
      <w:pPr>
        <w:pStyle w:val="TOC5"/>
        <w:rPr>
          <w:rFonts w:asciiTheme="minorHAnsi" w:eastAsiaTheme="minorEastAsia" w:hAnsiTheme="minorHAnsi" w:cstheme="minorBidi"/>
          <w:sz w:val="22"/>
          <w:szCs w:val="22"/>
          <w:lang w:eastAsia="en-GB"/>
        </w:rPr>
      </w:pPr>
      <w:r w:rsidRPr="00BA2927">
        <w:t>7.4.5.1.5</w:t>
      </w:r>
      <w:r w:rsidRPr="00BA2927">
        <w:rPr>
          <w:rFonts w:asciiTheme="minorHAnsi" w:hAnsiTheme="minorHAnsi" w:cstheme="minorBidi"/>
          <w:sz w:val="22"/>
          <w:szCs w:val="22"/>
          <w:lang w:eastAsia="en-GB"/>
        </w:rPr>
        <w:tab/>
      </w:r>
      <w:r w:rsidRPr="00BA58C9">
        <w:rPr>
          <w:rFonts w:eastAsia="SimSun"/>
          <w:lang w:val="en-US"/>
        </w:rPr>
        <w:t>GTP-U Path QoS Report IE within PFCP Node Report Request</w:t>
      </w:r>
      <w:r>
        <w:tab/>
      </w:r>
      <w:r>
        <w:fldChar w:fldCharType="begin" w:fldLock="1"/>
      </w:r>
      <w:r>
        <w:instrText xml:space="preserve"> PAGEREF _Toc82540043 \h </w:instrText>
      </w:r>
      <w:r>
        <w:fldChar w:fldCharType="separate"/>
      </w:r>
      <w:r>
        <w:t>139</w:t>
      </w:r>
      <w:r>
        <w:fldChar w:fldCharType="end"/>
      </w:r>
    </w:p>
    <w:p w14:paraId="3FABDBD6" w14:textId="17E03B51" w:rsidR="00BA2927" w:rsidRDefault="00BA2927">
      <w:pPr>
        <w:pStyle w:val="TOC5"/>
        <w:rPr>
          <w:rFonts w:asciiTheme="minorHAnsi" w:eastAsiaTheme="minorEastAsia" w:hAnsiTheme="minorHAnsi" w:cstheme="minorBidi"/>
          <w:sz w:val="22"/>
          <w:szCs w:val="22"/>
          <w:lang w:eastAsia="en-GB"/>
        </w:rPr>
      </w:pPr>
      <w:r w:rsidRPr="00BA2927">
        <w:t>7.4.5.1.6</w:t>
      </w:r>
      <w:r w:rsidRPr="00BA2927">
        <w:rPr>
          <w:rFonts w:asciiTheme="minorHAnsi" w:hAnsiTheme="minorHAnsi" w:cstheme="minorBidi"/>
          <w:sz w:val="22"/>
          <w:szCs w:val="22"/>
          <w:lang w:eastAsia="en-GB"/>
        </w:rPr>
        <w:tab/>
      </w:r>
      <w:r w:rsidRPr="00BA58C9">
        <w:rPr>
          <w:rFonts w:eastAsia="SimSun"/>
          <w:lang w:val="en-US"/>
        </w:rPr>
        <w:t>QoS Information in GTP-U Path QoS Report IE</w:t>
      </w:r>
      <w:r>
        <w:tab/>
      </w:r>
      <w:r>
        <w:fldChar w:fldCharType="begin" w:fldLock="1"/>
      </w:r>
      <w:r>
        <w:instrText xml:space="preserve"> PAGEREF _Toc82540044 \h </w:instrText>
      </w:r>
      <w:r>
        <w:fldChar w:fldCharType="separate"/>
      </w:r>
      <w:r>
        <w:t>140</w:t>
      </w:r>
      <w:r>
        <w:fldChar w:fldCharType="end"/>
      </w:r>
    </w:p>
    <w:p w14:paraId="3F1D7BDB" w14:textId="45B88130" w:rsidR="00BA2927" w:rsidRDefault="00BA2927">
      <w:pPr>
        <w:pStyle w:val="TOC4"/>
        <w:rPr>
          <w:rFonts w:asciiTheme="minorHAnsi" w:eastAsiaTheme="minorEastAsia" w:hAnsiTheme="minorHAnsi" w:cstheme="minorBidi"/>
          <w:sz w:val="22"/>
          <w:szCs w:val="22"/>
          <w:lang w:eastAsia="en-GB"/>
        </w:rPr>
      </w:pPr>
      <w:r w:rsidRPr="00BA2927">
        <w:t>7.4.5.</w:t>
      </w:r>
      <w:r w:rsidRPr="00BA2927">
        <w:rPr>
          <w:lang w:eastAsia="zh-CN"/>
        </w:rPr>
        <w:t>2</w:t>
      </w:r>
      <w:r w:rsidRPr="00BA2927">
        <w:rPr>
          <w:rFonts w:asciiTheme="minorHAnsi" w:hAnsiTheme="minorHAnsi" w:cstheme="minorBidi"/>
          <w:sz w:val="22"/>
          <w:szCs w:val="22"/>
          <w:lang w:eastAsia="en-GB"/>
        </w:rPr>
        <w:tab/>
      </w:r>
      <w:r w:rsidRPr="00BA58C9">
        <w:rPr>
          <w:rFonts w:eastAsia="SimSun"/>
          <w:lang w:val="fr-FR"/>
        </w:rPr>
        <w:t xml:space="preserve">PFCP </w:t>
      </w:r>
      <w:r w:rsidRPr="00BA58C9">
        <w:rPr>
          <w:rFonts w:eastAsia="SimSun"/>
          <w:lang w:val="fr-FR" w:eastAsia="zh-CN"/>
        </w:rPr>
        <w:t>Node Report Response</w:t>
      </w:r>
      <w:r>
        <w:tab/>
      </w:r>
      <w:r>
        <w:fldChar w:fldCharType="begin" w:fldLock="1"/>
      </w:r>
      <w:r>
        <w:instrText xml:space="preserve"> PAGEREF _Toc82540045 \h </w:instrText>
      </w:r>
      <w:r>
        <w:fldChar w:fldCharType="separate"/>
      </w:r>
      <w:r>
        <w:t>140</w:t>
      </w:r>
      <w:r>
        <w:fldChar w:fldCharType="end"/>
      </w:r>
    </w:p>
    <w:p w14:paraId="6925559A" w14:textId="219B7F28" w:rsidR="00BA2927" w:rsidRDefault="00BA2927">
      <w:pPr>
        <w:pStyle w:val="TOC5"/>
        <w:rPr>
          <w:rFonts w:asciiTheme="minorHAnsi" w:eastAsiaTheme="minorEastAsia" w:hAnsiTheme="minorHAnsi" w:cstheme="minorBidi"/>
          <w:sz w:val="22"/>
          <w:szCs w:val="22"/>
          <w:lang w:eastAsia="en-GB"/>
        </w:rPr>
      </w:pPr>
      <w:r w:rsidRPr="00BA2927">
        <w:t>7.4.5.2.1</w:t>
      </w:r>
      <w:r w:rsidRPr="00BA2927">
        <w:rPr>
          <w:rFonts w:asciiTheme="minorHAnsi" w:hAnsiTheme="minorHAnsi" w:cstheme="minorBidi"/>
          <w:sz w:val="22"/>
          <w:szCs w:val="22"/>
          <w:lang w:eastAsia="en-GB"/>
        </w:rPr>
        <w:tab/>
      </w:r>
      <w:r w:rsidRPr="00BA58C9">
        <w:rPr>
          <w:rFonts w:eastAsia="SimSun"/>
          <w:lang w:val="en-US"/>
        </w:rPr>
        <w:t>General</w:t>
      </w:r>
      <w:r>
        <w:tab/>
      </w:r>
      <w:r>
        <w:fldChar w:fldCharType="begin" w:fldLock="1"/>
      </w:r>
      <w:r>
        <w:instrText xml:space="preserve"> PAGEREF _Toc82540046 \h </w:instrText>
      </w:r>
      <w:r>
        <w:fldChar w:fldCharType="separate"/>
      </w:r>
      <w:r>
        <w:t>140</w:t>
      </w:r>
      <w:r>
        <w:fldChar w:fldCharType="end"/>
      </w:r>
    </w:p>
    <w:p w14:paraId="5851D501" w14:textId="52D2EE12" w:rsidR="00BA2927" w:rsidRDefault="00BA2927">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PFCP Session Set Deletion</w:t>
      </w:r>
      <w:r>
        <w:tab/>
      </w:r>
      <w:r>
        <w:fldChar w:fldCharType="begin" w:fldLock="1"/>
      </w:r>
      <w:r>
        <w:instrText xml:space="preserve"> PAGEREF _Toc82540047 \h </w:instrText>
      </w:r>
      <w:r>
        <w:fldChar w:fldCharType="separate"/>
      </w:r>
      <w:r>
        <w:t>140</w:t>
      </w:r>
      <w:r>
        <w:fldChar w:fldCharType="end"/>
      </w:r>
    </w:p>
    <w:p w14:paraId="56655BF5" w14:textId="1FE61608" w:rsidR="00BA2927" w:rsidRDefault="00BA2927">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PFCP Session Set Deletion Request</w:t>
      </w:r>
      <w:r>
        <w:tab/>
      </w:r>
      <w:r>
        <w:fldChar w:fldCharType="begin" w:fldLock="1"/>
      </w:r>
      <w:r>
        <w:instrText xml:space="preserve"> PAGEREF _Toc82540048 \h </w:instrText>
      </w:r>
      <w:r>
        <w:fldChar w:fldCharType="separate"/>
      </w:r>
      <w:r>
        <w:t>140</w:t>
      </w:r>
      <w:r>
        <w:fldChar w:fldCharType="end"/>
      </w:r>
    </w:p>
    <w:p w14:paraId="0985A29E" w14:textId="6AD66F08" w:rsidR="00BA2927" w:rsidRDefault="00BA2927">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rsidRPr="00BA58C9">
        <w:rPr>
          <w:lang w:val="en-US"/>
        </w:rPr>
        <w:t xml:space="preserve">PFCP Session Set </w:t>
      </w:r>
      <w:r>
        <w:t>Deletion Response</w:t>
      </w:r>
      <w:r>
        <w:tab/>
      </w:r>
      <w:r>
        <w:fldChar w:fldCharType="begin" w:fldLock="1"/>
      </w:r>
      <w:r>
        <w:instrText xml:space="preserve"> PAGEREF _Toc82540049 \h </w:instrText>
      </w:r>
      <w:r>
        <w:fldChar w:fldCharType="separate"/>
      </w:r>
      <w:r>
        <w:t>141</w:t>
      </w:r>
      <w:r>
        <w:fldChar w:fldCharType="end"/>
      </w:r>
    </w:p>
    <w:p w14:paraId="66BC4E5A" w14:textId="02D25B6C" w:rsidR="00BA2927" w:rsidRDefault="00BA2927">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PFCP Session Set Modification</w:t>
      </w:r>
      <w:r>
        <w:tab/>
      </w:r>
      <w:r>
        <w:fldChar w:fldCharType="begin" w:fldLock="1"/>
      </w:r>
      <w:r>
        <w:instrText xml:space="preserve"> PAGEREF _Toc82540050 \h </w:instrText>
      </w:r>
      <w:r>
        <w:fldChar w:fldCharType="separate"/>
      </w:r>
      <w:r>
        <w:t>141</w:t>
      </w:r>
      <w:r>
        <w:fldChar w:fldCharType="end"/>
      </w:r>
    </w:p>
    <w:p w14:paraId="6116D36C" w14:textId="6F9EBE2C" w:rsidR="00BA2927" w:rsidRDefault="00BA2927">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PFCP Session Set Modification Request</w:t>
      </w:r>
      <w:r>
        <w:tab/>
      </w:r>
      <w:r>
        <w:fldChar w:fldCharType="begin" w:fldLock="1"/>
      </w:r>
      <w:r>
        <w:instrText xml:space="preserve"> PAGEREF _Toc82540051 \h </w:instrText>
      </w:r>
      <w:r>
        <w:fldChar w:fldCharType="separate"/>
      </w:r>
      <w:r>
        <w:t>141</w:t>
      </w:r>
      <w:r>
        <w:fldChar w:fldCharType="end"/>
      </w:r>
    </w:p>
    <w:p w14:paraId="43B9B252" w14:textId="7B623CA6" w:rsidR="00BA2927" w:rsidRDefault="00BA2927">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rsidRPr="00BA58C9">
        <w:rPr>
          <w:lang w:val="en-US"/>
        </w:rPr>
        <w:t xml:space="preserve">PFCP Session Set </w:t>
      </w:r>
      <w:r>
        <w:t>Modification Response</w:t>
      </w:r>
      <w:r>
        <w:tab/>
      </w:r>
      <w:r>
        <w:fldChar w:fldCharType="begin" w:fldLock="1"/>
      </w:r>
      <w:r>
        <w:instrText xml:space="preserve"> PAGEREF _Toc82540052 \h </w:instrText>
      </w:r>
      <w:r>
        <w:fldChar w:fldCharType="separate"/>
      </w:r>
      <w:r>
        <w:t>143</w:t>
      </w:r>
      <w:r>
        <w:fldChar w:fldCharType="end"/>
      </w:r>
    </w:p>
    <w:p w14:paraId="45FAD6B2" w14:textId="7F9AD8DE" w:rsidR="00BA2927" w:rsidRDefault="00BA292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PFCP Session Related Messages</w:t>
      </w:r>
      <w:r>
        <w:tab/>
      </w:r>
      <w:r>
        <w:fldChar w:fldCharType="begin" w:fldLock="1"/>
      </w:r>
      <w:r>
        <w:instrText xml:space="preserve"> PAGEREF _Toc82540053 \h </w:instrText>
      </w:r>
      <w:r>
        <w:fldChar w:fldCharType="separate"/>
      </w:r>
      <w:r>
        <w:t>143</w:t>
      </w:r>
      <w:r>
        <w:fldChar w:fldCharType="end"/>
      </w:r>
    </w:p>
    <w:p w14:paraId="430B3B83" w14:textId="013075D2" w:rsidR="00BA2927" w:rsidRDefault="00BA292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BA58C9">
        <w:rPr>
          <w:lang w:val="en-US"/>
        </w:rPr>
        <w:t>General</w:t>
      </w:r>
      <w:r>
        <w:tab/>
      </w:r>
      <w:r>
        <w:fldChar w:fldCharType="begin" w:fldLock="1"/>
      </w:r>
      <w:r>
        <w:instrText xml:space="preserve"> PAGEREF _Toc82540054 \h </w:instrText>
      </w:r>
      <w:r>
        <w:fldChar w:fldCharType="separate"/>
      </w:r>
      <w:r>
        <w:t>143</w:t>
      </w:r>
      <w:r>
        <w:fldChar w:fldCharType="end"/>
      </w:r>
    </w:p>
    <w:p w14:paraId="20F6EA0E" w14:textId="193CBB88" w:rsidR="00BA2927" w:rsidRDefault="00BA292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BA58C9">
        <w:rPr>
          <w:lang w:val="en-US"/>
        </w:rPr>
        <w:t xml:space="preserve">PFCP </w:t>
      </w:r>
      <w:r>
        <w:t>Session Establishment Request</w:t>
      </w:r>
      <w:r>
        <w:tab/>
      </w:r>
      <w:r>
        <w:fldChar w:fldCharType="begin" w:fldLock="1"/>
      </w:r>
      <w:r>
        <w:instrText xml:space="preserve"> PAGEREF _Toc82540055 \h </w:instrText>
      </w:r>
      <w:r>
        <w:fldChar w:fldCharType="separate"/>
      </w:r>
      <w:r>
        <w:t>143</w:t>
      </w:r>
      <w:r>
        <w:fldChar w:fldCharType="end"/>
      </w:r>
    </w:p>
    <w:p w14:paraId="3B7DF048" w14:textId="60310275" w:rsidR="00BA2927" w:rsidRDefault="00BA2927">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_Toc82540056 \h </w:instrText>
      </w:r>
      <w:r>
        <w:fldChar w:fldCharType="separate"/>
      </w:r>
      <w:r>
        <w:t>143</w:t>
      </w:r>
      <w:r>
        <w:fldChar w:fldCharType="end"/>
      </w:r>
    </w:p>
    <w:p w14:paraId="6977C1C9" w14:textId="05063CA2" w:rsidR="00BA2927" w:rsidRDefault="00BA2927">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Create PDR IE within PFCP Session Establishment Request</w:t>
      </w:r>
      <w:r>
        <w:tab/>
      </w:r>
      <w:r>
        <w:fldChar w:fldCharType="begin" w:fldLock="1"/>
      </w:r>
      <w:r>
        <w:instrText xml:space="preserve"> PAGEREF _Toc82540057 \h </w:instrText>
      </w:r>
      <w:r>
        <w:fldChar w:fldCharType="separate"/>
      </w:r>
      <w:r>
        <w:t>147</w:t>
      </w:r>
      <w:r>
        <w:fldChar w:fldCharType="end"/>
      </w:r>
    </w:p>
    <w:p w14:paraId="32522EBC" w14:textId="39AAB50F" w:rsidR="00BA2927" w:rsidRDefault="00BA2927">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Create FAR</w:t>
      </w:r>
      <w:r w:rsidRPr="00BA58C9">
        <w:rPr>
          <w:lang w:val="en-US"/>
        </w:rPr>
        <w:t xml:space="preserve"> IE</w:t>
      </w:r>
      <w:r>
        <w:t xml:space="preserve"> within PFCP Session Establishment Request</w:t>
      </w:r>
      <w:r>
        <w:tab/>
      </w:r>
      <w:r>
        <w:fldChar w:fldCharType="begin" w:fldLock="1"/>
      </w:r>
      <w:r>
        <w:instrText xml:space="preserve"> PAGEREF _Toc82540058 \h </w:instrText>
      </w:r>
      <w:r>
        <w:fldChar w:fldCharType="separate"/>
      </w:r>
      <w:r>
        <w:t>153</w:t>
      </w:r>
      <w:r>
        <w:fldChar w:fldCharType="end"/>
      </w:r>
    </w:p>
    <w:p w14:paraId="15D7BFA9" w14:textId="3B1C5B1B" w:rsidR="00BA2927" w:rsidRDefault="00BA2927">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Create URR IE within PFCP Session Establishment Request</w:t>
      </w:r>
      <w:r>
        <w:tab/>
      </w:r>
      <w:r>
        <w:fldChar w:fldCharType="begin" w:fldLock="1"/>
      </w:r>
      <w:r>
        <w:instrText xml:space="preserve"> PAGEREF _Toc82540059 \h </w:instrText>
      </w:r>
      <w:r>
        <w:fldChar w:fldCharType="separate"/>
      </w:r>
      <w:r>
        <w:t>158</w:t>
      </w:r>
      <w:r>
        <w:fldChar w:fldCharType="end"/>
      </w:r>
    </w:p>
    <w:p w14:paraId="10E07650" w14:textId="35B334C7" w:rsidR="00BA2927" w:rsidRDefault="00BA2927">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Create QER IE within PFCP Session Establishment Request</w:t>
      </w:r>
      <w:r>
        <w:tab/>
      </w:r>
      <w:r>
        <w:fldChar w:fldCharType="begin" w:fldLock="1"/>
      </w:r>
      <w:r>
        <w:instrText xml:space="preserve"> PAGEREF _Toc82540060 \h </w:instrText>
      </w:r>
      <w:r>
        <w:fldChar w:fldCharType="separate"/>
      </w:r>
      <w:r>
        <w:t>163</w:t>
      </w:r>
      <w:r>
        <w:fldChar w:fldCharType="end"/>
      </w:r>
    </w:p>
    <w:p w14:paraId="0E278C38" w14:textId="558D1E68" w:rsidR="00BA2927" w:rsidRDefault="00BA2927">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Create BAR</w:t>
      </w:r>
      <w:r w:rsidRPr="00BA58C9">
        <w:rPr>
          <w:lang w:val="en-US"/>
        </w:rPr>
        <w:t xml:space="preserve"> IE</w:t>
      </w:r>
      <w:r>
        <w:t xml:space="preserve"> within PFCP Session Establishment Request</w:t>
      </w:r>
      <w:r>
        <w:tab/>
      </w:r>
      <w:r>
        <w:fldChar w:fldCharType="begin" w:fldLock="1"/>
      </w:r>
      <w:r>
        <w:instrText xml:space="preserve"> PAGEREF _Toc82540061 \h </w:instrText>
      </w:r>
      <w:r>
        <w:fldChar w:fldCharType="separate"/>
      </w:r>
      <w:r>
        <w:t>165</w:t>
      </w:r>
      <w:r>
        <w:fldChar w:fldCharType="end"/>
      </w:r>
    </w:p>
    <w:p w14:paraId="1E3AF9D1" w14:textId="4A9E1CE4" w:rsidR="00BA2927" w:rsidRDefault="00BA2927">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 xml:space="preserve">Create </w:t>
      </w:r>
      <w:r w:rsidRPr="00BA58C9">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_Toc82540062 \h </w:instrText>
      </w:r>
      <w:r>
        <w:fldChar w:fldCharType="separate"/>
      </w:r>
      <w:r>
        <w:t>166</w:t>
      </w:r>
      <w:r>
        <w:fldChar w:fldCharType="end"/>
      </w:r>
    </w:p>
    <w:p w14:paraId="578E869D" w14:textId="2E6DDCF1" w:rsidR="00BA2927" w:rsidRDefault="00BA2927">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Create MAR</w:t>
      </w:r>
      <w:r w:rsidRPr="00BA58C9">
        <w:rPr>
          <w:lang w:val="en-US"/>
        </w:rPr>
        <w:t xml:space="preserve"> IE</w:t>
      </w:r>
      <w:r>
        <w:t xml:space="preserve"> within PFCP Session Establishment Request</w:t>
      </w:r>
      <w:r>
        <w:tab/>
      </w:r>
      <w:r>
        <w:fldChar w:fldCharType="begin" w:fldLock="1"/>
      </w:r>
      <w:r>
        <w:instrText xml:space="preserve"> PAGEREF _Toc82540063 \h </w:instrText>
      </w:r>
      <w:r>
        <w:fldChar w:fldCharType="separate"/>
      </w:r>
      <w:r>
        <w:t>168</w:t>
      </w:r>
      <w:r>
        <w:fldChar w:fldCharType="end"/>
      </w:r>
    </w:p>
    <w:p w14:paraId="11CF1E03" w14:textId="4E06A368" w:rsidR="00BA2927" w:rsidRDefault="00BA2927">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Create SRR IE within PFCP Session Establishment Request</w:t>
      </w:r>
      <w:r>
        <w:tab/>
      </w:r>
      <w:r>
        <w:fldChar w:fldCharType="begin" w:fldLock="1"/>
      </w:r>
      <w:r>
        <w:instrText xml:space="preserve"> PAGEREF _Toc82540064 \h </w:instrText>
      </w:r>
      <w:r>
        <w:fldChar w:fldCharType="separate"/>
      </w:r>
      <w:r>
        <w:t>170</w:t>
      </w:r>
      <w:r>
        <w:fldChar w:fldCharType="end"/>
      </w:r>
    </w:p>
    <w:p w14:paraId="51BF1EEC" w14:textId="08F616AD" w:rsidR="00BA2927" w:rsidRDefault="00BA2927">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10</w:t>
      </w:r>
      <w:r>
        <w:rPr>
          <w:rFonts w:asciiTheme="minorHAnsi" w:eastAsiaTheme="minorEastAsia" w:hAnsiTheme="minorHAnsi" w:cstheme="minorBidi"/>
          <w:sz w:val="22"/>
          <w:szCs w:val="22"/>
          <w:lang w:eastAsia="en-GB"/>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_Toc82540065 \h </w:instrText>
      </w:r>
      <w:r>
        <w:fldChar w:fldCharType="separate"/>
      </w:r>
      <w:r>
        <w:t>172</w:t>
      </w:r>
      <w:r>
        <w:fldChar w:fldCharType="end"/>
      </w:r>
    </w:p>
    <w:p w14:paraId="2C1228AA" w14:textId="318ACA9B" w:rsidR="00BA2927" w:rsidRDefault="00BA2927">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11</w:t>
      </w:r>
      <w:r>
        <w:rPr>
          <w:rFonts w:asciiTheme="minorHAnsi" w:eastAsiaTheme="minorEastAsia" w:hAnsiTheme="minorHAnsi" w:cstheme="minorBidi"/>
          <w:sz w:val="22"/>
          <w:szCs w:val="22"/>
          <w:lang w:eastAsia="en-GB"/>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_Toc82540066 \h </w:instrText>
      </w:r>
      <w:r>
        <w:fldChar w:fldCharType="separate"/>
      </w:r>
      <w:r>
        <w:t>172</w:t>
      </w:r>
      <w:r>
        <w:fldChar w:fldCharType="end"/>
      </w:r>
    </w:p>
    <w:p w14:paraId="4FAECEEF" w14:textId="4AC68778" w:rsidR="00BA2927" w:rsidRDefault="00BA2927">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rsidRPr="00BA58C9">
        <w:rPr>
          <w:lang w:val="en-US"/>
        </w:rPr>
        <w:t xml:space="preserve">PFCP </w:t>
      </w:r>
      <w:r>
        <w:t>Session Establishment Response</w:t>
      </w:r>
      <w:r>
        <w:tab/>
      </w:r>
      <w:r>
        <w:fldChar w:fldCharType="begin" w:fldLock="1"/>
      </w:r>
      <w:r>
        <w:instrText xml:space="preserve"> PAGEREF _Toc82540067 \h </w:instrText>
      </w:r>
      <w:r>
        <w:fldChar w:fldCharType="separate"/>
      </w:r>
      <w:r>
        <w:t>173</w:t>
      </w:r>
      <w:r>
        <w:fldChar w:fldCharType="end"/>
      </w:r>
    </w:p>
    <w:p w14:paraId="0045841D" w14:textId="3322F5D1" w:rsidR="00BA2927" w:rsidRDefault="00BA2927">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_Toc82540068 \h </w:instrText>
      </w:r>
      <w:r>
        <w:fldChar w:fldCharType="separate"/>
      </w:r>
      <w:r>
        <w:t>173</w:t>
      </w:r>
      <w:r>
        <w:fldChar w:fldCharType="end"/>
      </w:r>
    </w:p>
    <w:p w14:paraId="05EA057C" w14:textId="79A8F39D" w:rsidR="00BA2927" w:rsidRDefault="00BA2927">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Created PDR IE within PFCP Session Establishment Response</w:t>
      </w:r>
      <w:r>
        <w:tab/>
      </w:r>
      <w:r>
        <w:fldChar w:fldCharType="begin" w:fldLock="1"/>
      </w:r>
      <w:r>
        <w:instrText xml:space="preserve"> PAGEREF _Toc82540069 \h </w:instrText>
      </w:r>
      <w:r>
        <w:fldChar w:fldCharType="separate"/>
      </w:r>
      <w:r>
        <w:t>176</w:t>
      </w:r>
      <w:r>
        <w:fldChar w:fldCharType="end"/>
      </w:r>
    </w:p>
    <w:p w14:paraId="7DE11B52" w14:textId="0B9C96E3" w:rsidR="00BA2927" w:rsidRDefault="00BA2927">
      <w:pPr>
        <w:pStyle w:val="TOC4"/>
        <w:rPr>
          <w:rFonts w:asciiTheme="minorHAnsi" w:eastAsiaTheme="minorEastAsia" w:hAnsiTheme="minorHAnsi" w:cstheme="minorBidi"/>
          <w:sz w:val="22"/>
          <w:szCs w:val="22"/>
          <w:lang w:eastAsia="en-GB"/>
        </w:rPr>
      </w:pPr>
      <w:r>
        <w:t>7.5.3.3</w:t>
      </w:r>
      <w:r>
        <w:rPr>
          <w:rFonts w:asciiTheme="minorHAnsi" w:eastAsiaTheme="minorEastAsia" w:hAnsiTheme="minorHAnsi" w:cstheme="minorBidi"/>
          <w:sz w:val="22"/>
          <w:szCs w:val="22"/>
          <w:lang w:eastAsia="en-GB"/>
        </w:rPr>
        <w:tab/>
      </w:r>
      <w:r>
        <w:t>Load Control Information IE within PFCP Session Establishment Response</w:t>
      </w:r>
      <w:r>
        <w:tab/>
      </w:r>
      <w:r>
        <w:fldChar w:fldCharType="begin" w:fldLock="1"/>
      </w:r>
      <w:r>
        <w:instrText xml:space="preserve"> PAGEREF _Toc82540070 \h </w:instrText>
      </w:r>
      <w:r>
        <w:fldChar w:fldCharType="separate"/>
      </w:r>
      <w:r>
        <w:t>176</w:t>
      </w:r>
      <w:r>
        <w:fldChar w:fldCharType="end"/>
      </w:r>
    </w:p>
    <w:p w14:paraId="3FE2069F" w14:textId="3CC35B18" w:rsidR="00BA2927" w:rsidRDefault="00BA2927">
      <w:pPr>
        <w:pStyle w:val="TOC4"/>
        <w:rPr>
          <w:rFonts w:asciiTheme="minorHAnsi" w:eastAsiaTheme="minorEastAsia" w:hAnsiTheme="minorHAnsi" w:cstheme="minorBidi"/>
          <w:sz w:val="22"/>
          <w:szCs w:val="22"/>
          <w:lang w:eastAsia="en-GB"/>
        </w:rPr>
      </w:pPr>
      <w:r>
        <w:t>7.5.3.4</w:t>
      </w:r>
      <w:r>
        <w:rPr>
          <w:rFonts w:asciiTheme="minorHAnsi" w:eastAsiaTheme="minorEastAsia" w:hAnsiTheme="minorHAnsi" w:cstheme="minorBidi"/>
          <w:sz w:val="22"/>
          <w:szCs w:val="22"/>
          <w:lang w:eastAsia="en-GB"/>
        </w:rPr>
        <w:tab/>
      </w:r>
      <w:r>
        <w:t>Overload Control Information IE within PFCP Session Establishment Response</w:t>
      </w:r>
      <w:r>
        <w:tab/>
      </w:r>
      <w:r>
        <w:fldChar w:fldCharType="begin" w:fldLock="1"/>
      </w:r>
      <w:r>
        <w:instrText xml:space="preserve"> PAGEREF _Toc82540071 \h </w:instrText>
      </w:r>
      <w:r>
        <w:fldChar w:fldCharType="separate"/>
      </w:r>
      <w:r>
        <w:t>176</w:t>
      </w:r>
      <w:r>
        <w:fldChar w:fldCharType="end"/>
      </w:r>
    </w:p>
    <w:p w14:paraId="5D24CFC3" w14:textId="3E19271B" w:rsidR="00BA2927" w:rsidRDefault="00BA2927">
      <w:pPr>
        <w:pStyle w:val="TOC4"/>
        <w:rPr>
          <w:rFonts w:asciiTheme="minorHAnsi" w:eastAsiaTheme="minorEastAsia" w:hAnsiTheme="minorHAnsi" w:cstheme="minorBidi"/>
          <w:sz w:val="22"/>
          <w:szCs w:val="22"/>
          <w:lang w:eastAsia="en-GB"/>
        </w:rPr>
      </w:pPr>
      <w:r>
        <w:t>7.5.3.5</w:t>
      </w:r>
      <w:r>
        <w:rPr>
          <w:rFonts w:asciiTheme="minorHAnsi" w:eastAsiaTheme="minorEastAsia" w:hAnsiTheme="minorHAnsi" w:cstheme="minorBidi"/>
          <w:sz w:val="22"/>
          <w:szCs w:val="22"/>
          <w:lang w:eastAsia="en-GB"/>
        </w:rPr>
        <w:tab/>
      </w:r>
      <w:r>
        <w:t xml:space="preserve">Created </w:t>
      </w:r>
      <w:r w:rsidRPr="00BA58C9">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_Toc82540072 \h </w:instrText>
      </w:r>
      <w:r>
        <w:fldChar w:fldCharType="separate"/>
      </w:r>
      <w:r>
        <w:t>177</w:t>
      </w:r>
      <w:r>
        <w:fldChar w:fldCharType="end"/>
      </w:r>
    </w:p>
    <w:p w14:paraId="6843490C" w14:textId="12B495EF" w:rsidR="00BA2927" w:rsidRDefault="00BA2927">
      <w:pPr>
        <w:pStyle w:val="TOC4"/>
        <w:rPr>
          <w:rFonts w:asciiTheme="minorHAnsi" w:eastAsiaTheme="minorEastAsia" w:hAnsiTheme="minorHAnsi" w:cstheme="minorBidi"/>
          <w:sz w:val="22"/>
          <w:szCs w:val="22"/>
          <w:lang w:eastAsia="en-GB"/>
        </w:rPr>
      </w:pPr>
      <w:r>
        <w:t>7.5.3.6</w:t>
      </w:r>
      <w:r>
        <w:rPr>
          <w:rFonts w:asciiTheme="minorHAnsi" w:eastAsiaTheme="minorEastAsia" w:hAnsiTheme="minorHAnsi" w:cstheme="minorBidi"/>
          <w:sz w:val="22"/>
          <w:szCs w:val="22"/>
          <w:lang w:eastAsia="en-GB"/>
        </w:rPr>
        <w:tab/>
      </w:r>
      <w:r>
        <w:t>Created Bridge Info for TSC</w:t>
      </w:r>
      <w:r w:rsidRPr="00BA58C9">
        <w:rPr>
          <w:lang w:val="en-US"/>
        </w:rPr>
        <w:t xml:space="preserve"> IE</w:t>
      </w:r>
      <w:r>
        <w:t xml:space="preserve"> within PFCP Session Establishment Response</w:t>
      </w:r>
      <w:r>
        <w:tab/>
      </w:r>
      <w:r>
        <w:fldChar w:fldCharType="begin" w:fldLock="1"/>
      </w:r>
      <w:r>
        <w:instrText xml:space="preserve"> PAGEREF _Toc82540073 \h </w:instrText>
      </w:r>
      <w:r>
        <w:fldChar w:fldCharType="separate"/>
      </w:r>
      <w:r>
        <w:t>177</w:t>
      </w:r>
      <w:r>
        <w:fldChar w:fldCharType="end"/>
      </w:r>
    </w:p>
    <w:p w14:paraId="7856500F" w14:textId="509B1DE0" w:rsidR="00BA2927" w:rsidRDefault="00BA2927">
      <w:pPr>
        <w:pStyle w:val="TOC4"/>
        <w:rPr>
          <w:rFonts w:asciiTheme="minorHAnsi" w:eastAsiaTheme="minorEastAsia" w:hAnsiTheme="minorHAnsi" w:cstheme="minorBidi"/>
          <w:sz w:val="22"/>
          <w:szCs w:val="22"/>
          <w:lang w:eastAsia="en-GB"/>
        </w:rPr>
      </w:pPr>
      <w:r>
        <w:t>7.5.3.</w:t>
      </w:r>
      <w:r>
        <w:rPr>
          <w:lang w:eastAsia="zh-CN"/>
        </w:rPr>
        <w:t>7</w:t>
      </w:r>
      <w:r>
        <w:rPr>
          <w:rFonts w:asciiTheme="minorHAnsi" w:eastAsiaTheme="minorEastAsia" w:hAnsiTheme="minorHAnsi" w:cstheme="minorBidi"/>
          <w:sz w:val="22"/>
          <w:szCs w:val="22"/>
          <w:lang w:eastAsia="en-GB"/>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_Toc82540074 \h </w:instrText>
      </w:r>
      <w:r>
        <w:fldChar w:fldCharType="separate"/>
      </w:r>
      <w:r>
        <w:t>178</w:t>
      </w:r>
      <w:r>
        <w:fldChar w:fldCharType="end"/>
      </w:r>
    </w:p>
    <w:p w14:paraId="224A5593" w14:textId="2F783AC2" w:rsidR="00BA2927" w:rsidRDefault="00BA2927">
      <w:pPr>
        <w:pStyle w:val="TOC4"/>
        <w:rPr>
          <w:rFonts w:asciiTheme="minorHAnsi" w:eastAsiaTheme="minorEastAsia" w:hAnsiTheme="minorHAnsi" w:cstheme="minorBidi"/>
          <w:sz w:val="22"/>
          <w:szCs w:val="22"/>
          <w:lang w:eastAsia="en-GB"/>
        </w:rPr>
      </w:pPr>
      <w:r>
        <w:lastRenderedPageBreak/>
        <w:t>7.5.3.</w:t>
      </w:r>
      <w:r>
        <w:rPr>
          <w:lang w:eastAsia="zh-CN"/>
        </w:rPr>
        <w:t>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_Toc82540075 \h </w:instrText>
      </w:r>
      <w:r>
        <w:fldChar w:fldCharType="separate"/>
      </w:r>
      <w:r>
        <w:t>179</w:t>
      </w:r>
      <w:r>
        <w:fldChar w:fldCharType="end"/>
      </w:r>
    </w:p>
    <w:p w14:paraId="18C1A147" w14:textId="50C834DC" w:rsidR="00BA2927" w:rsidRDefault="00BA2927">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rsidRPr="00BA58C9">
        <w:rPr>
          <w:lang w:val="fr-FR"/>
        </w:rPr>
        <w:t xml:space="preserve">PFCP </w:t>
      </w:r>
      <w:r>
        <w:t>Session Modification Request</w:t>
      </w:r>
      <w:r>
        <w:tab/>
      </w:r>
      <w:r>
        <w:fldChar w:fldCharType="begin" w:fldLock="1"/>
      </w:r>
      <w:r>
        <w:instrText xml:space="preserve"> PAGEREF _Toc82540076 \h </w:instrText>
      </w:r>
      <w:r>
        <w:fldChar w:fldCharType="separate"/>
      </w:r>
      <w:r>
        <w:t>179</w:t>
      </w:r>
      <w:r>
        <w:fldChar w:fldCharType="end"/>
      </w:r>
    </w:p>
    <w:p w14:paraId="5754CF19" w14:textId="2E68AF10" w:rsidR="00BA2927" w:rsidRDefault="00BA2927">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_Toc82540077 \h </w:instrText>
      </w:r>
      <w:r>
        <w:fldChar w:fldCharType="separate"/>
      </w:r>
      <w:r>
        <w:t>179</w:t>
      </w:r>
      <w:r>
        <w:fldChar w:fldCharType="end"/>
      </w:r>
    </w:p>
    <w:p w14:paraId="6B99D5A9" w14:textId="6D7BC07B" w:rsidR="00BA2927" w:rsidRDefault="00BA2927">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Update PDR IE within PFCP Session Modification Request</w:t>
      </w:r>
      <w:r>
        <w:tab/>
      </w:r>
      <w:r>
        <w:fldChar w:fldCharType="begin" w:fldLock="1"/>
      </w:r>
      <w:r>
        <w:instrText xml:space="preserve"> PAGEREF _Toc82540078 \h </w:instrText>
      </w:r>
      <w:r>
        <w:fldChar w:fldCharType="separate"/>
      </w:r>
      <w:r>
        <w:t>183</w:t>
      </w:r>
      <w:r>
        <w:fldChar w:fldCharType="end"/>
      </w:r>
    </w:p>
    <w:p w14:paraId="07A69D99" w14:textId="20B2337E" w:rsidR="00BA2927" w:rsidRDefault="00BA2927">
      <w:pPr>
        <w:pStyle w:val="TOC4"/>
        <w:rPr>
          <w:rFonts w:asciiTheme="minorHAnsi" w:eastAsiaTheme="minorEastAsia" w:hAnsiTheme="minorHAnsi" w:cstheme="minorBidi"/>
          <w:sz w:val="22"/>
          <w:szCs w:val="22"/>
          <w:lang w:eastAsia="en-GB"/>
        </w:rPr>
      </w:pPr>
      <w:r>
        <w:t>7.5.4.3</w:t>
      </w:r>
      <w:r>
        <w:rPr>
          <w:rFonts w:asciiTheme="minorHAnsi" w:eastAsiaTheme="minorEastAsia" w:hAnsiTheme="minorHAnsi" w:cstheme="minorBidi"/>
          <w:sz w:val="22"/>
          <w:szCs w:val="22"/>
          <w:lang w:eastAsia="en-GB"/>
        </w:rPr>
        <w:tab/>
      </w:r>
      <w:r>
        <w:t>Update</w:t>
      </w:r>
      <w:r w:rsidRPr="00BA58C9">
        <w:rPr>
          <w:lang w:val="en-US"/>
        </w:rPr>
        <w:t xml:space="preserve"> </w:t>
      </w:r>
      <w:r>
        <w:t>FAR IE within PFCP Session Modification Request</w:t>
      </w:r>
      <w:r>
        <w:tab/>
      </w:r>
      <w:r>
        <w:fldChar w:fldCharType="begin" w:fldLock="1"/>
      </w:r>
      <w:r>
        <w:instrText xml:space="preserve"> PAGEREF _Toc82540079 \h </w:instrText>
      </w:r>
      <w:r>
        <w:fldChar w:fldCharType="separate"/>
      </w:r>
      <w:r>
        <w:t>184</w:t>
      </w:r>
      <w:r>
        <w:fldChar w:fldCharType="end"/>
      </w:r>
    </w:p>
    <w:p w14:paraId="1DF8AAF6" w14:textId="04E8E3EB" w:rsidR="00BA2927" w:rsidRDefault="00BA2927">
      <w:pPr>
        <w:pStyle w:val="TOC4"/>
        <w:rPr>
          <w:rFonts w:asciiTheme="minorHAnsi" w:eastAsiaTheme="minorEastAsia" w:hAnsiTheme="minorHAnsi" w:cstheme="minorBidi"/>
          <w:sz w:val="22"/>
          <w:szCs w:val="22"/>
          <w:lang w:eastAsia="en-GB"/>
        </w:rPr>
      </w:pPr>
      <w:r>
        <w:t>7.5.4.4</w:t>
      </w:r>
      <w:r>
        <w:rPr>
          <w:rFonts w:asciiTheme="minorHAnsi" w:eastAsiaTheme="minorEastAsia" w:hAnsiTheme="minorHAnsi" w:cstheme="minorBidi"/>
          <w:sz w:val="22"/>
          <w:szCs w:val="22"/>
          <w:lang w:eastAsia="en-GB"/>
        </w:rPr>
        <w:tab/>
      </w:r>
      <w:r>
        <w:t>Update URR</w:t>
      </w:r>
      <w:r>
        <w:rPr>
          <w:lang w:eastAsia="zh-CN"/>
        </w:rPr>
        <w:t xml:space="preserve"> IE </w:t>
      </w:r>
      <w:r>
        <w:t>within PFCP Session Modification Request</w:t>
      </w:r>
      <w:r>
        <w:tab/>
      </w:r>
      <w:r>
        <w:fldChar w:fldCharType="begin" w:fldLock="1"/>
      </w:r>
      <w:r>
        <w:instrText xml:space="preserve"> PAGEREF _Toc82540080 \h </w:instrText>
      </w:r>
      <w:r>
        <w:fldChar w:fldCharType="separate"/>
      </w:r>
      <w:r>
        <w:t>187</w:t>
      </w:r>
      <w:r>
        <w:fldChar w:fldCharType="end"/>
      </w:r>
    </w:p>
    <w:p w14:paraId="67C35191" w14:textId="1B383D06" w:rsidR="00BA2927" w:rsidRDefault="00BA2927">
      <w:pPr>
        <w:pStyle w:val="TOC4"/>
        <w:rPr>
          <w:rFonts w:asciiTheme="minorHAnsi" w:eastAsiaTheme="minorEastAsia" w:hAnsiTheme="minorHAnsi" w:cstheme="minorBidi"/>
          <w:sz w:val="22"/>
          <w:szCs w:val="22"/>
          <w:lang w:eastAsia="en-GB"/>
        </w:rPr>
      </w:pPr>
      <w:r>
        <w:t>7.5.4.5</w:t>
      </w:r>
      <w:r>
        <w:rPr>
          <w:rFonts w:asciiTheme="minorHAnsi" w:eastAsiaTheme="minorEastAsia" w:hAnsiTheme="minorHAnsi" w:cstheme="minorBidi"/>
          <w:sz w:val="22"/>
          <w:szCs w:val="22"/>
          <w:lang w:eastAsia="en-GB"/>
        </w:rPr>
        <w:tab/>
      </w:r>
      <w:r>
        <w:t>Update QER IE within PFCP Session Modification Request</w:t>
      </w:r>
      <w:r>
        <w:tab/>
      </w:r>
      <w:r>
        <w:fldChar w:fldCharType="begin" w:fldLock="1"/>
      </w:r>
      <w:r>
        <w:instrText xml:space="preserve"> PAGEREF _Toc82540081 \h </w:instrText>
      </w:r>
      <w:r>
        <w:fldChar w:fldCharType="separate"/>
      </w:r>
      <w:r>
        <w:t>191</w:t>
      </w:r>
      <w:r>
        <w:fldChar w:fldCharType="end"/>
      </w:r>
    </w:p>
    <w:p w14:paraId="4B1D1C57" w14:textId="042C1384" w:rsidR="00BA2927" w:rsidRDefault="00BA2927">
      <w:pPr>
        <w:pStyle w:val="TOC4"/>
        <w:rPr>
          <w:rFonts w:asciiTheme="minorHAnsi" w:eastAsiaTheme="minorEastAsia" w:hAnsiTheme="minorHAnsi" w:cstheme="minorBidi"/>
          <w:sz w:val="22"/>
          <w:szCs w:val="22"/>
          <w:lang w:eastAsia="en-GB"/>
        </w:rPr>
      </w:pPr>
      <w:r>
        <w:t>7.5.4.6</w:t>
      </w:r>
      <w:r>
        <w:rPr>
          <w:rFonts w:asciiTheme="minorHAnsi" w:eastAsiaTheme="minorEastAsia" w:hAnsiTheme="minorHAnsi" w:cstheme="minorBidi"/>
          <w:sz w:val="22"/>
          <w:szCs w:val="22"/>
          <w:lang w:eastAsia="en-GB"/>
        </w:rPr>
        <w:tab/>
      </w:r>
      <w:r>
        <w:t>Remove PDR IE within PFCP Session Modification Request</w:t>
      </w:r>
      <w:r>
        <w:tab/>
      </w:r>
      <w:r>
        <w:fldChar w:fldCharType="begin" w:fldLock="1"/>
      </w:r>
      <w:r>
        <w:instrText xml:space="preserve"> PAGEREF _Toc82540082 \h </w:instrText>
      </w:r>
      <w:r>
        <w:fldChar w:fldCharType="separate"/>
      </w:r>
      <w:r>
        <w:t>193</w:t>
      </w:r>
      <w:r>
        <w:fldChar w:fldCharType="end"/>
      </w:r>
    </w:p>
    <w:p w14:paraId="36D50854" w14:textId="770C01DF" w:rsidR="00BA2927" w:rsidRDefault="00BA2927">
      <w:pPr>
        <w:pStyle w:val="TOC4"/>
        <w:rPr>
          <w:rFonts w:asciiTheme="minorHAnsi" w:eastAsiaTheme="minorEastAsia" w:hAnsiTheme="minorHAnsi" w:cstheme="minorBidi"/>
          <w:sz w:val="22"/>
          <w:szCs w:val="22"/>
          <w:lang w:eastAsia="en-GB"/>
        </w:rPr>
      </w:pPr>
      <w:r>
        <w:t>7.5.4.7</w:t>
      </w:r>
      <w:r>
        <w:rPr>
          <w:rFonts w:asciiTheme="minorHAnsi" w:eastAsiaTheme="minorEastAsia" w:hAnsiTheme="minorHAnsi" w:cstheme="minorBidi"/>
          <w:sz w:val="22"/>
          <w:szCs w:val="22"/>
          <w:lang w:eastAsia="en-GB"/>
        </w:rPr>
        <w:tab/>
      </w:r>
      <w:r>
        <w:t>Remove FAR IE within PFCP Session Modification Request</w:t>
      </w:r>
      <w:r>
        <w:tab/>
      </w:r>
      <w:r>
        <w:fldChar w:fldCharType="begin" w:fldLock="1"/>
      </w:r>
      <w:r>
        <w:instrText xml:space="preserve"> PAGEREF _Toc82540083 \h </w:instrText>
      </w:r>
      <w:r>
        <w:fldChar w:fldCharType="separate"/>
      </w:r>
      <w:r>
        <w:t>193</w:t>
      </w:r>
      <w:r>
        <w:fldChar w:fldCharType="end"/>
      </w:r>
    </w:p>
    <w:p w14:paraId="25AD4660" w14:textId="5B417F22" w:rsidR="00BA2927" w:rsidRDefault="00BA2927">
      <w:pPr>
        <w:pStyle w:val="TOC4"/>
        <w:rPr>
          <w:rFonts w:asciiTheme="minorHAnsi" w:eastAsiaTheme="minorEastAsia" w:hAnsiTheme="minorHAnsi" w:cstheme="minorBidi"/>
          <w:sz w:val="22"/>
          <w:szCs w:val="22"/>
          <w:lang w:eastAsia="en-GB"/>
        </w:rPr>
      </w:pPr>
      <w:r>
        <w:t>7.5.4.8</w:t>
      </w:r>
      <w:r>
        <w:rPr>
          <w:rFonts w:asciiTheme="minorHAnsi" w:eastAsiaTheme="minorEastAsia" w:hAnsiTheme="minorHAnsi" w:cstheme="minorBidi"/>
          <w:sz w:val="22"/>
          <w:szCs w:val="22"/>
          <w:lang w:eastAsia="en-GB"/>
        </w:rPr>
        <w:tab/>
      </w:r>
      <w:r>
        <w:t>Remove URR</w:t>
      </w:r>
      <w:r>
        <w:rPr>
          <w:lang w:eastAsia="zh-CN"/>
        </w:rPr>
        <w:t xml:space="preserve"> IE </w:t>
      </w:r>
      <w:r>
        <w:t>within PFCP Session Modification Request</w:t>
      </w:r>
      <w:r>
        <w:tab/>
      </w:r>
      <w:r>
        <w:fldChar w:fldCharType="begin" w:fldLock="1"/>
      </w:r>
      <w:r>
        <w:instrText xml:space="preserve"> PAGEREF _Toc82540084 \h </w:instrText>
      </w:r>
      <w:r>
        <w:fldChar w:fldCharType="separate"/>
      </w:r>
      <w:r>
        <w:t>193</w:t>
      </w:r>
      <w:r>
        <w:fldChar w:fldCharType="end"/>
      </w:r>
    </w:p>
    <w:p w14:paraId="03718BC6" w14:textId="576590A1" w:rsidR="00BA2927" w:rsidRDefault="00BA2927">
      <w:pPr>
        <w:pStyle w:val="TOC4"/>
        <w:rPr>
          <w:rFonts w:asciiTheme="minorHAnsi" w:eastAsiaTheme="minorEastAsia" w:hAnsiTheme="minorHAnsi" w:cstheme="minorBidi"/>
          <w:sz w:val="22"/>
          <w:szCs w:val="22"/>
          <w:lang w:eastAsia="en-GB"/>
        </w:rPr>
      </w:pPr>
      <w:r>
        <w:t>7.5.4.9</w:t>
      </w:r>
      <w:r>
        <w:rPr>
          <w:rFonts w:asciiTheme="minorHAnsi" w:eastAsiaTheme="minorEastAsia" w:hAnsiTheme="minorHAnsi" w:cstheme="minorBidi"/>
          <w:sz w:val="22"/>
          <w:szCs w:val="22"/>
          <w:lang w:eastAsia="en-GB"/>
        </w:rPr>
        <w:tab/>
      </w:r>
      <w:r>
        <w:t>Remove QER IE PFCP Session Modification Request</w:t>
      </w:r>
      <w:r>
        <w:tab/>
      </w:r>
      <w:r>
        <w:fldChar w:fldCharType="begin" w:fldLock="1"/>
      </w:r>
      <w:r>
        <w:instrText xml:space="preserve"> PAGEREF _Toc82540085 \h </w:instrText>
      </w:r>
      <w:r>
        <w:fldChar w:fldCharType="separate"/>
      </w:r>
      <w:r>
        <w:t>193</w:t>
      </w:r>
      <w:r>
        <w:fldChar w:fldCharType="end"/>
      </w:r>
    </w:p>
    <w:p w14:paraId="360BD591" w14:textId="74C62F25" w:rsidR="00BA2927" w:rsidRDefault="00BA2927">
      <w:pPr>
        <w:pStyle w:val="TOC4"/>
        <w:rPr>
          <w:rFonts w:asciiTheme="minorHAnsi" w:eastAsiaTheme="minorEastAsia" w:hAnsiTheme="minorHAnsi" w:cstheme="minorBidi"/>
          <w:sz w:val="22"/>
          <w:szCs w:val="22"/>
          <w:lang w:eastAsia="en-GB"/>
        </w:rPr>
      </w:pPr>
      <w:r>
        <w:t>7.5.4.10</w:t>
      </w:r>
      <w:r>
        <w:rPr>
          <w:rFonts w:asciiTheme="minorHAnsi" w:eastAsiaTheme="minorEastAsia" w:hAnsiTheme="minorHAnsi" w:cstheme="minorBidi"/>
          <w:sz w:val="22"/>
          <w:szCs w:val="22"/>
          <w:lang w:eastAsia="en-GB"/>
        </w:rPr>
        <w:tab/>
      </w:r>
      <w:r>
        <w:t>Query URR</w:t>
      </w:r>
      <w:r>
        <w:rPr>
          <w:lang w:eastAsia="zh-CN"/>
        </w:rPr>
        <w:t xml:space="preserve"> IE </w:t>
      </w:r>
      <w:r>
        <w:t>within PFCP Session Modification Request</w:t>
      </w:r>
      <w:r>
        <w:tab/>
      </w:r>
      <w:r>
        <w:fldChar w:fldCharType="begin" w:fldLock="1"/>
      </w:r>
      <w:r>
        <w:instrText xml:space="preserve"> PAGEREF _Toc82540086 \h </w:instrText>
      </w:r>
      <w:r>
        <w:fldChar w:fldCharType="separate"/>
      </w:r>
      <w:r>
        <w:t>194</w:t>
      </w:r>
      <w:r>
        <w:fldChar w:fldCharType="end"/>
      </w:r>
    </w:p>
    <w:p w14:paraId="7F0CDCB6" w14:textId="7ED1939E" w:rsidR="00BA2927" w:rsidRDefault="00BA2927">
      <w:pPr>
        <w:pStyle w:val="TOC4"/>
        <w:rPr>
          <w:rFonts w:asciiTheme="minorHAnsi" w:eastAsiaTheme="minorEastAsia" w:hAnsiTheme="minorHAnsi" w:cstheme="minorBidi"/>
          <w:sz w:val="22"/>
          <w:szCs w:val="22"/>
          <w:lang w:eastAsia="en-GB"/>
        </w:rPr>
      </w:pPr>
      <w:r>
        <w:t>7.5.4.11</w:t>
      </w:r>
      <w:r>
        <w:rPr>
          <w:rFonts w:asciiTheme="minorHAnsi" w:eastAsiaTheme="minorEastAsia" w:hAnsiTheme="minorHAnsi" w:cstheme="minorBidi"/>
          <w:sz w:val="22"/>
          <w:szCs w:val="22"/>
          <w:lang w:eastAsia="en-GB"/>
        </w:rPr>
        <w:tab/>
      </w:r>
      <w:r>
        <w:t>Update</w:t>
      </w:r>
      <w:r w:rsidRPr="00BA58C9">
        <w:rPr>
          <w:lang w:val="en-US"/>
        </w:rPr>
        <w:t xml:space="preserve"> </w:t>
      </w:r>
      <w:r>
        <w:t>BAR IE within PFCP Session Modification Request</w:t>
      </w:r>
      <w:r>
        <w:tab/>
      </w:r>
      <w:r>
        <w:fldChar w:fldCharType="begin" w:fldLock="1"/>
      </w:r>
      <w:r>
        <w:instrText xml:space="preserve"> PAGEREF _Toc82540087 \h </w:instrText>
      </w:r>
      <w:r>
        <w:fldChar w:fldCharType="separate"/>
      </w:r>
      <w:r>
        <w:t>194</w:t>
      </w:r>
      <w:r>
        <w:fldChar w:fldCharType="end"/>
      </w:r>
    </w:p>
    <w:p w14:paraId="2B7C256F" w14:textId="2761D8E5" w:rsidR="00BA2927" w:rsidRDefault="00BA2927">
      <w:pPr>
        <w:pStyle w:val="TOC4"/>
        <w:rPr>
          <w:rFonts w:asciiTheme="minorHAnsi" w:eastAsiaTheme="minorEastAsia" w:hAnsiTheme="minorHAnsi" w:cstheme="minorBidi"/>
          <w:sz w:val="22"/>
          <w:szCs w:val="22"/>
          <w:lang w:eastAsia="en-GB"/>
        </w:rPr>
      </w:pPr>
      <w:r>
        <w:t>7.5.4.12</w:t>
      </w:r>
      <w:r>
        <w:rPr>
          <w:rFonts w:asciiTheme="minorHAnsi" w:eastAsiaTheme="minorEastAsia" w:hAnsiTheme="minorHAnsi" w:cstheme="minorBidi"/>
          <w:sz w:val="22"/>
          <w:szCs w:val="22"/>
          <w:lang w:eastAsia="en-GB"/>
        </w:rPr>
        <w:tab/>
      </w:r>
      <w:r>
        <w:t>Remove BAR IE within PFCP Session Modification Request</w:t>
      </w:r>
      <w:r>
        <w:tab/>
      </w:r>
      <w:r>
        <w:fldChar w:fldCharType="begin" w:fldLock="1"/>
      </w:r>
      <w:r>
        <w:instrText xml:space="preserve"> PAGEREF _Toc82540088 \h </w:instrText>
      </w:r>
      <w:r>
        <w:fldChar w:fldCharType="separate"/>
      </w:r>
      <w:r>
        <w:t>194</w:t>
      </w:r>
      <w:r>
        <w:fldChar w:fldCharType="end"/>
      </w:r>
    </w:p>
    <w:p w14:paraId="54B4DBC7" w14:textId="743173EB" w:rsidR="00BA2927" w:rsidRDefault="00BA2927">
      <w:pPr>
        <w:pStyle w:val="TOC4"/>
        <w:rPr>
          <w:rFonts w:asciiTheme="minorHAnsi" w:eastAsiaTheme="minorEastAsia" w:hAnsiTheme="minorHAnsi" w:cstheme="minorBidi"/>
          <w:sz w:val="22"/>
          <w:szCs w:val="22"/>
          <w:lang w:eastAsia="en-GB"/>
        </w:rPr>
      </w:pPr>
      <w:r>
        <w:t>7.5.4.13</w:t>
      </w:r>
      <w:r>
        <w:rPr>
          <w:rFonts w:asciiTheme="minorHAnsi" w:eastAsiaTheme="minorEastAsia" w:hAnsiTheme="minorHAnsi" w:cstheme="minorBidi"/>
          <w:sz w:val="22"/>
          <w:szCs w:val="22"/>
          <w:lang w:eastAsia="en-GB"/>
        </w:rPr>
        <w:tab/>
      </w:r>
      <w:r>
        <w:t xml:space="preserve">Update </w:t>
      </w:r>
      <w:r w:rsidRPr="00BA58C9">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_Toc82540089 \h </w:instrText>
      </w:r>
      <w:r>
        <w:fldChar w:fldCharType="separate"/>
      </w:r>
      <w:r>
        <w:t>195</w:t>
      </w:r>
      <w:r>
        <w:fldChar w:fldCharType="end"/>
      </w:r>
    </w:p>
    <w:p w14:paraId="396053EF" w14:textId="7A8CACE3" w:rsidR="00BA2927" w:rsidRDefault="00BA2927">
      <w:pPr>
        <w:pStyle w:val="TOC4"/>
        <w:rPr>
          <w:rFonts w:asciiTheme="minorHAnsi" w:eastAsiaTheme="minorEastAsia" w:hAnsiTheme="minorHAnsi" w:cstheme="minorBidi"/>
          <w:sz w:val="22"/>
          <w:szCs w:val="22"/>
          <w:lang w:eastAsia="en-GB"/>
        </w:rPr>
      </w:pPr>
      <w:r>
        <w:t>7.5.4.14</w:t>
      </w:r>
      <w:r>
        <w:rPr>
          <w:rFonts w:asciiTheme="minorHAnsi" w:eastAsiaTheme="minorEastAsia" w:hAnsiTheme="minorHAnsi" w:cstheme="minorBidi"/>
          <w:sz w:val="22"/>
          <w:szCs w:val="22"/>
          <w:lang w:eastAsia="en-GB"/>
        </w:rPr>
        <w:tab/>
      </w:r>
      <w:r>
        <w:t xml:space="preserve">Remove </w:t>
      </w:r>
      <w:r w:rsidRPr="00BA58C9">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_Toc82540090 \h </w:instrText>
      </w:r>
      <w:r>
        <w:fldChar w:fldCharType="separate"/>
      </w:r>
      <w:r>
        <w:t>196</w:t>
      </w:r>
      <w:r>
        <w:fldChar w:fldCharType="end"/>
      </w:r>
    </w:p>
    <w:p w14:paraId="3F80CE38" w14:textId="0E77B44D" w:rsidR="00BA2927" w:rsidRDefault="00BA2927">
      <w:pPr>
        <w:pStyle w:val="TOC4"/>
        <w:rPr>
          <w:rFonts w:asciiTheme="minorHAnsi" w:eastAsiaTheme="minorEastAsia" w:hAnsiTheme="minorHAnsi" w:cstheme="minorBidi"/>
          <w:sz w:val="22"/>
          <w:szCs w:val="22"/>
          <w:lang w:eastAsia="en-GB"/>
        </w:rPr>
      </w:pPr>
      <w:r>
        <w:t>7.5.4.15</w:t>
      </w:r>
      <w:r>
        <w:rPr>
          <w:rFonts w:asciiTheme="minorHAnsi" w:eastAsiaTheme="minorEastAsia" w:hAnsiTheme="minorHAnsi" w:cstheme="minorBidi"/>
          <w:sz w:val="22"/>
          <w:szCs w:val="22"/>
          <w:lang w:eastAsia="en-GB"/>
        </w:rPr>
        <w:tab/>
      </w:r>
      <w:r>
        <w:t>Remove MAR IE within PFCP Session Modification Request</w:t>
      </w:r>
      <w:r>
        <w:tab/>
      </w:r>
      <w:r>
        <w:fldChar w:fldCharType="begin" w:fldLock="1"/>
      </w:r>
      <w:r>
        <w:instrText xml:space="preserve"> PAGEREF _Toc82540091 \h </w:instrText>
      </w:r>
      <w:r>
        <w:fldChar w:fldCharType="separate"/>
      </w:r>
      <w:r>
        <w:t>197</w:t>
      </w:r>
      <w:r>
        <w:fldChar w:fldCharType="end"/>
      </w:r>
    </w:p>
    <w:p w14:paraId="4B73FE61" w14:textId="5BCFD1F5" w:rsidR="00BA2927" w:rsidRDefault="00BA2927">
      <w:pPr>
        <w:pStyle w:val="TOC4"/>
        <w:rPr>
          <w:rFonts w:asciiTheme="minorHAnsi" w:eastAsiaTheme="minorEastAsia" w:hAnsiTheme="minorHAnsi" w:cstheme="minorBidi"/>
          <w:sz w:val="22"/>
          <w:szCs w:val="22"/>
          <w:lang w:eastAsia="en-GB"/>
        </w:rPr>
      </w:pPr>
      <w:r>
        <w:t>7.5.4.16</w:t>
      </w:r>
      <w:r>
        <w:rPr>
          <w:rFonts w:asciiTheme="minorHAnsi" w:eastAsiaTheme="minorEastAsia" w:hAnsiTheme="minorHAnsi" w:cstheme="minorBidi"/>
          <w:sz w:val="22"/>
          <w:szCs w:val="22"/>
          <w:lang w:eastAsia="en-GB"/>
        </w:rPr>
        <w:tab/>
      </w:r>
      <w:r>
        <w:t>Update</w:t>
      </w:r>
      <w:r w:rsidRPr="00BA58C9">
        <w:rPr>
          <w:lang w:val="en-US"/>
        </w:rPr>
        <w:t xml:space="preserve"> </w:t>
      </w:r>
      <w:r>
        <w:t>MAR IE within PFCP Session Modification Request</w:t>
      </w:r>
      <w:r>
        <w:tab/>
      </w:r>
      <w:r>
        <w:fldChar w:fldCharType="begin" w:fldLock="1"/>
      </w:r>
      <w:r>
        <w:instrText xml:space="preserve"> PAGEREF _Toc82540092 \h </w:instrText>
      </w:r>
      <w:r>
        <w:fldChar w:fldCharType="separate"/>
      </w:r>
      <w:r>
        <w:t>197</w:t>
      </w:r>
      <w:r>
        <w:fldChar w:fldCharType="end"/>
      </w:r>
    </w:p>
    <w:p w14:paraId="3BF2A661" w14:textId="504B4C6A" w:rsidR="00BA2927" w:rsidRDefault="00BA2927">
      <w:pPr>
        <w:pStyle w:val="TOC4"/>
        <w:rPr>
          <w:rFonts w:asciiTheme="minorHAnsi" w:eastAsiaTheme="minorEastAsia" w:hAnsiTheme="minorHAnsi" w:cstheme="minorBidi"/>
          <w:sz w:val="22"/>
          <w:szCs w:val="22"/>
          <w:lang w:eastAsia="en-GB"/>
        </w:rPr>
      </w:pPr>
      <w:r>
        <w:t>7.5.4.17</w:t>
      </w:r>
      <w:r>
        <w:rPr>
          <w:rFonts w:asciiTheme="minorHAnsi" w:eastAsiaTheme="minorEastAsia" w:hAnsiTheme="minorHAnsi" w:cstheme="minorBidi"/>
          <w:sz w:val="22"/>
          <w:szCs w:val="22"/>
          <w:lang w:eastAsia="en-GB"/>
        </w:rPr>
        <w:tab/>
      </w:r>
      <w:r w:rsidRPr="00BA58C9">
        <w:rPr>
          <w:lang w:val="en-US"/>
        </w:rPr>
        <w:t>Create PDR/FAR/URR/QER/BAR/MAR</w:t>
      </w:r>
      <w:r>
        <w:t xml:space="preserve"> IEs within PFCP Session Modification Request</w:t>
      </w:r>
      <w:r>
        <w:tab/>
      </w:r>
      <w:r>
        <w:fldChar w:fldCharType="begin" w:fldLock="1"/>
      </w:r>
      <w:r>
        <w:instrText xml:space="preserve"> PAGEREF _Toc82540093 \h </w:instrText>
      </w:r>
      <w:r>
        <w:fldChar w:fldCharType="separate"/>
      </w:r>
      <w:r>
        <w:t>199</w:t>
      </w:r>
      <w:r>
        <w:fldChar w:fldCharType="end"/>
      </w:r>
    </w:p>
    <w:p w14:paraId="66E5BA97" w14:textId="72FB4F7A" w:rsidR="00BA2927" w:rsidRDefault="00BA2927">
      <w:pPr>
        <w:pStyle w:val="TOC4"/>
        <w:rPr>
          <w:rFonts w:asciiTheme="minorHAnsi" w:eastAsiaTheme="minorEastAsia" w:hAnsiTheme="minorHAnsi" w:cstheme="minorBidi"/>
          <w:sz w:val="22"/>
          <w:szCs w:val="22"/>
          <w:lang w:eastAsia="en-GB"/>
        </w:rPr>
      </w:pPr>
      <w:r>
        <w:t>7.5.4.18</w:t>
      </w:r>
      <w:r>
        <w:rPr>
          <w:rFonts w:asciiTheme="minorHAnsi" w:eastAsiaTheme="minorEastAsia" w:hAnsiTheme="minorHAnsi" w:cstheme="minorBidi"/>
          <w:sz w:val="22"/>
          <w:szCs w:val="22"/>
          <w:lang w:eastAsia="en-GB"/>
        </w:rPr>
        <w:tab/>
      </w:r>
      <w:r>
        <w:t xml:space="preserve">TSC Management Information </w:t>
      </w:r>
      <w:r w:rsidRPr="00BA58C9">
        <w:rPr>
          <w:lang w:val="en-US"/>
        </w:rPr>
        <w:t>IE</w:t>
      </w:r>
      <w:r>
        <w:t xml:space="preserve"> within PFCP Session Modification Request</w:t>
      </w:r>
      <w:r>
        <w:tab/>
      </w:r>
      <w:r>
        <w:fldChar w:fldCharType="begin" w:fldLock="1"/>
      </w:r>
      <w:r>
        <w:instrText xml:space="preserve"> PAGEREF _Toc82540094 \h </w:instrText>
      </w:r>
      <w:r>
        <w:fldChar w:fldCharType="separate"/>
      </w:r>
      <w:r>
        <w:t>199</w:t>
      </w:r>
      <w:r>
        <w:fldChar w:fldCharType="end"/>
      </w:r>
    </w:p>
    <w:p w14:paraId="16342D84" w14:textId="5B7727CB" w:rsidR="00BA2927" w:rsidRDefault="00BA2927">
      <w:pPr>
        <w:pStyle w:val="TOC4"/>
        <w:rPr>
          <w:rFonts w:asciiTheme="minorHAnsi" w:eastAsiaTheme="minorEastAsia" w:hAnsiTheme="minorHAnsi" w:cstheme="minorBidi"/>
          <w:sz w:val="22"/>
          <w:szCs w:val="22"/>
          <w:lang w:eastAsia="en-GB"/>
        </w:rPr>
      </w:pPr>
      <w:r>
        <w:t>7.5.4.19</w:t>
      </w:r>
      <w:r>
        <w:rPr>
          <w:rFonts w:asciiTheme="minorHAnsi" w:eastAsiaTheme="minorEastAsia" w:hAnsiTheme="minorHAnsi" w:cstheme="minorBidi"/>
          <w:sz w:val="22"/>
          <w:szCs w:val="22"/>
          <w:lang w:eastAsia="en-GB"/>
        </w:rPr>
        <w:tab/>
      </w:r>
      <w:r>
        <w:t>Remove SRR</w:t>
      </w:r>
      <w:r>
        <w:rPr>
          <w:lang w:eastAsia="zh-CN"/>
        </w:rPr>
        <w:t xml:space="preserve"> IE </w:t>
      </w:r>
      <w:r>
        <w:t>within PFCP Session Modification Request</w:t>
      </w:r>
      <w:r>
        <w:tab/>
      </w:r>
      <w:r>
        <w:fldChar w:fldCharType="begin" w:fldLock="1"/>
      </w:r>
      <w:r>
        <w:instrText xml:space="preserve"> PAGEREF _Toc82540095 \h </w:instrText>
      </w:r>
      <w:r>
        <w:fldChar w:fldCharType="separate"/>
      </w:r>
      <w:r>
        <w:t>199</w:t>
      </w:r>
      <w:r>
        <w:fldChar w:fldCharType="end"/>
      </w:r>
    </w:p>
    <w:p w14:paraId="6AC2E1B0" w14:textId="21A83091" w:rsidR="00BA2927" w:rsidRDefault="00BA2927">
      <w:pPr>
        <w:pStyle w:val="TOC4"/>
        <w:rPr>
          <w:rFonts w:asciiTheme="minorHAnsi" w:eastAsiaTheme="minorEastAsia" w:hAnsiTheme="minorHAnsi" w:cstheme="minorBidi"/>
          <w:sz w:val="22"/>
          <w:szCs w:val="22"/>
          <w:lang w:eastAsia="en-GB"/>
        </w:rPr>
      </w:pPr>
      <w:r>
        <w:t>7.5.4.20</w:t>
      </w:r>
      <w:r>
        <w:rPr>
          <w:rFonts w:asciiTheme="minorHAnsi" w:eastAsiaTheme="minorEastAsia" w:hAnsiTheme="minorHAnsi" w:cstheme="minorBidi"/>
          <w:sz w:val="22"/>
          <w:szCs w:val="22"/>
          <w:lang w:eastAsia="en-GB"/>
        </w:rPr>
        <w:tab/>
      </w:r>
      <w:r>
        <w:t>Update SRR</w:t>
      </w:r>
      <w:r>
        <w:rPr>
          <w:lang w:eastAsia="zh-CN"/>
        </w:rPr>
        <w:t xml:space="preserve"> IE </w:t>
      </w:r>
      <w:r>
        <w:t>within PFCP Session Modification Request</w:t>
      </w:r>
      <w:r>
        <w:tab/>
      </w:r>
      <w:r>
        <w:fldChar w:fldCharType="begin" w:fldLock="1"/>
      </w:r>
      <w:r>
        <w:instrText xml:space="preserve"> PAGEREF _Toc82540096 \h </w:instrText>
      </w:r>
      <w:r>
        <w:fldChar w:fldCharType="separate"/>
      </w:r>
      <w:r>
        <w:t>199</w:t>
      </w:r>
      <w:r>
        <w:fldChar w:fldCharType="end"/>
      </w:r>
    </w:p>
    <w:p w14:paraId="51591ABE" w14:textId="029E9700" w:rsidR="00BA2927" w:rsidRDefault="00BA2927">
      <w:pPr>
        <w:pStyle w:val="TOC4"/>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Ethernet Context Information within PFCP Session Modification Request</w:t>
      </w:r>
      <w:r>
        <w:tab/>
      </w:r>
      <w:r>
        <w:fldChar w:fldCharType="begin" w:fldLock="1"/>
      </w:r>
      <w:r>
        <w:instrText xml:space="preserve"> PAGEREF _Toc82540097 \h </w:instrText>
      </w:r>
      <w:r>
        <w:fldChar w:fldCharType="separate"/>
      </w:r>
      <w:r>
        <w:t>200</w:t>
      </w:r>
      <w:r>
        <w:fldChar w:fldCharType="end"/>
      </w:r>
    </w:p>
    <w:p w14:paraId="6263C3E3" w14:textId="20ED8131" w:rsidR="00BA2927" w:rsidRDefault="00BA2927">
      <w:pPr>
        <w:pStyle w:val="TOC4"/>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Query Packet Rate Status</w:t>
      </w:r>
      <w:r>
        <w:rPr>
          <w:lang w:eastAsia="zh-CN"/>
        </w:rPr>
        <w:t xml:space="preserve"> IE </w:t>
      </w:r>
      <w:r>
        <w:t>within PFCP Session Modification Request</w:t>
      </w:r>
      <w:r>
        <w:tab/>
      </w:r>
      <w:r>
        <w:fldChar w:fldCharType="begin" w:fldLock="1"/>
      </w:r>
      <w:r>
        <w:instrText xml:space="preserve"> PAGEREF _Toc82540098 \h </w:instrText>
      </w:r>
      <w:r>
        <w:fldChar w:fldCharType="separate"/>
      </w:r>
      <w:r>
        <w:t>200</w:t>
      </w:r>
      <w:r>
        <w:fldChar w:fldCharType="end"/>
      </w:r>
    </w:p>
    <w:p w14:paraId="285EC5A4" w14:textId="43A92295" w:rsidR="00BA2927" w:rsidRDefault="00BA2927">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rsidRPr="00BA58C9">
        <w:rPr>
          <w:lang w:val="en-US"/>
        </w:rPr>
        <w:t xml:space="preserve">PFCP </w:t>
      </w:r>
      <w:r>
        <w:t>Session Modification Response</w:t>
      </w:r>
      <w:r>
        <w:tab/>
      </w:r>
      <w:r>
        <w:fldChar w:fldCharType="begin" w:fldLock="1"/>
      </w:r>
      <w:r>
        <w:instrText xml:space="preserve"> PAGEREF _Toc82540099 \h </w:instrText>
      </w:r>
      <w:r>
        <w:fldChar w:fldCharType="separate"/>
      </w:r>
      <w:r>
        <w:t>201</w:t>
      </w:r>
      <w:r>
        <w:fldChar w:fldCharType="end"/>
      </w:r>
    </w:p>
    <w:p w14:paraId="56D0E6D0" w14:textId="5F7E5899" w:rsidR="00BA2927" w:rsidRDefault="00BA2927">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_Toc82540100 \h </w:instrText>
      </w:r>
      <w:r>
        <w:fldChar w:fldCharType="separate"/>
      </w:r>
      <w:r>
        <w:t>201</w:t>
      </w:r>
      <w:r>
        <w:fldChar w:fldCharType="end"/>
      </w:r>
    </w:p>
    <w:p w14:paraId="2733A948" w14:textId="6D85699F" w:rsidR="00BA2927" w:rsidRDefault="00BA2927">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Modification Response</w:t>
      </w:r>
      <w:r>
        <w:tab/>
      </w:r>
      <w:r>
        <w:fldChar w:fldCharType="begin" w:fldLock="1"/>
      </w:r>
      <w:r>
        <w:instrText xml:space="preserve"> PAGEREF _Toc82540101 \h </w:instrText>
      </w:r>
      <w:r>
        <w:fldChar w:fldCharType="separate"/>
      </w:r>
      <w:r>
        <w:t>203</w:t>
      </w:r>
      <w:r>
        <w:fldChar w:fldCharType="end"/>
      </w:r>
    </w:p>
    <w:p w14:paraId="03F20255" w14:textId="4B674D63" w:rsidR="00BA2927" w:rsidRDefault="00BA2927">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 xml:space="preserve">TSC Management </w:t>
      </w:r>
      <w:r w:rsidRPr="00BA58C9">
        <w:rPr>
          <w:lang w:val="en-US"/>
        </w:rPr>
        <w:t xml:space="preserve">Information </w:t>
      </w:r>
      <w:r>
        <w:rPr>
          <w:lang w:eastAsia="zh-CN"/>
        </w:rPr>
        <w:t xml:space="preserve">IE </w:t>
      </w:r>
      <w:r>
        <w:t>within PFCP Session Modification Response</w:t>
      </w:r>
      <w:r>
        <w:tab/>
      </w:r>
      <w:r>
        <w:fldChar w:fldCharType="begin" w:fldLock="1"/>
      </w:r>
      <w:r>
        <w:instrText xml:space="preserve"> PAGEREF _Toc82540102 \h </w:instrText>
      </w:r>
      <w:r>
        <w:fldChar w:fldCharType="separate"/>
      </w:r>
      <w:r>
        <w:t>204</w:t>
      </w:r>
      <w:r>
        <w:fldChar w:fldCharType="end"/>
      </w:r>
    </w:p>
    <w:p w14:paraId="76501BD1" w14:textId="7A1FE22C" w:rsidR="00BA2927" w:rsidRDefault="00BA2927">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Packet Rate Status Report</w:t>
      </w:r>
      <w:r>
        <w:rPr>
          <w:lang w:eastAsia="zh-CN"/>
        </w:rPr>
        <w:t xml:space="preserve"> IE </w:t>
      </w:r>
      <w:r>
        <w:t>within PFCP Session Modification Response</w:t>
      </w:r>
      <w:r>
        <w:tab/>
      </w:r>
      <w:r>
        <w:fldChar w:fldCharType="begin" w:fldLock="1"/>
      </w:r>
      <w:r>
        <w:instrText xml:space="preserve"> PAGEREF _Toc82540103 \h </w:instrText>
      </w:r>
      <w:r>
        <w:fldChar w:fldCharType="separate"/>
      </w:r>
      <w:r>
        <w:t>205</w:t>
      </w:r>
      <w:r>
        <w:fldChar w:fldCharType="end"/>
      </w:r>
    </w:p>
    <w:p w14:paraId="7A480FD1" w14:textId="40846514" w:rsidR="00BA2927" w:rsidRDefault="00BA2927">
      <w:pPr>
        <w:pStyle w:val="TOC4"/>
        <w:rPr>
          <w:rFonts w:asciiTheme="minorHAnsi" w:eastAsiaTheme="minorEastAsia" w:hAnsiTheme="minorHAnsi" w:cstheme="minorBidi"/>
          <w:sz w:val="22"/>
          <w:szCs w:val="22"/>
          <w:lang w:eastAsia="en-GB"/>
        </w:rPr>
      </w:pPr>
      <w:r>
        <w:t>7.5.5.5</w:t>
      </w:r>
      <w:r>
        <w:rPr>
          <w:rFonts w:asciiTheme="minorHAnsi" w:eastAsiaTheme="minorEastAsia" w:hAnsiTheme="minorHAnsi" w:cstheme="minorBidi"/>
          <w:sz w:val="22"/>
          <w:szCs w:val="22"/>
          <w:lang w:eastAsia="en-GB"/>
        </w:rPr>
        <w:tab/>
      </w:r>
      <w:r>
        <w:t>Updated PDR IE within PFCP Session Modification Response</w:t>
      </w:r>
      <w:r>
        <w:tab/>
      </w:r>
      <w:r>
        <w:fldChar w:fldCharType="begin" w:fldLock="1"/>
      </w:r>
      <w:r>
        <w:instrText xml:space="preserve"> PAGEREF _Toc82540104 \h </w:instrText>
      </w:r>
      <w:r>
        <w:fldChar w:fldCharType="separate"/>
      </w:r>
      <w:r>
        <w:t>205</w:t>
      </w:r>
      <w:r>
        <w:fldChar w:fldCharType="end"/>
      </w:r>
    </w:p>
    <w:p w14:paraId="3993BE89" w14:textId="1F988953" w:rsidR="00BA2927" w:rsidRDefault="00BA2927">
      <w:pPr>
        <w:pStyle w:val="TOC3"/>
        <w:rPr>
          <w:rFonts w:asciiTheme="minorHAnsi" w:eastAsiaTheme="minorEastAsia" w:hAnsiTheme="minorHAnsi" w:cstheme="minorBidi"/>
          <w:sz w:val="22"/>
          <w:szCs w:val="22"/>
          <w:lang w:eastAsia="en-GB"/>
        </w:rPr>
      </w:pPr>
      <w:r>
        <w:t>7.5.6</w:t>
      </w:r>
      <w:r>
        <w:rPr>
          <w:rFonts w:asciiTheme="minorHAnsi" w:eastAsiaTheme="minorEastAsia" w:hAnsiTheme="minorHAnsi" w:cstheme="minorBidi"/>
          <w:sz w:val="22"/>
          <w:szCs w:val="22"/>
          <w:lang w:eastAsia="en-GB"/>
        </w:rPr>
        <w:tab/>
      </w:r>
      <w:r w:rsidRPr="00BA58C9">
        <w:rPr>
          <w:lang w:val="en-US"/>
        </w:rPr>
        <w:t xml:space="preserve">PFCP </w:t>
      </w:r>
      <w:r>
        <w:t>Session Deletion Request</w:t>
      </w:r>
      <w:r>
        <w:tab/>
      </w:r>
      <w:r>
        <w:fldChar w:fldCharType="begin" w:fldLock="1"/>
      </w:r>
      <w:r>
        <w:instrText xml:space="preserve"> PAGEREF _Toc82540105 \h </w:instrText>
      </w:r>
      <w:r>
        <w:fldChar w:fldCharType="separate"/>
      </w:r>
      <w:r>
        <w:t>206</w:t>
      </w:r>
      <w:r>
        <w:fldChar w:fldCharType="end"/>
      </w:r>
    </w:p>
    <w:p w14:paraId="7401601D" w14:textId="5833D281" w:rsidR="00BA2927" w:rsidRDefault="00BA2927">
      <w:pPr>
        <w:pStyle w:val="TOC3"/>
        <w:rPr>
          <w:rFonts w:asciiTheme="minorHAnsi" w:eastAsiaTheme="minorEastAsia" w:hAnsiTheme="minorHAnsi" w:cstheme="minorBidi"/>
          <w:sz w:val="22"/>
          <w:szCs w:val="22"/>
          <w:lang w:eastAsia="en-GB"/>
        </w:rPr>
      </w:pPr>
      <w:r>
        <w:t>7.5.7</w:t>
      </w:r>
      <w:r>
        <w:rPr>
          <w:rFonts w:asciiTheme="minorHAnsi" w:eastAsiaTheme="minorEastAsia" w:hAnsiTheme="minorHAnsi" w:cstheme="minorBidi"/>
          <w:sz w:val="22"/>
          <w:szCs w:val="22"/>
          <w:lang w:eastAsia="en-GB"/>
        </w:rPr>
        <w:tab/>
      </w:r>
      <w:r w:rsidRPr="00BA58C9">
        <w:rPr>
          <w:lang w:val="en-US"/>
        </w:rPr>
        <w:t xml:space="preserve">PFCP </w:t>
      </w:r>
      <w:r>
        <w:t>Session Deletion Response</w:t>
      </w:r>
      <w:r>
        <w:tab/>
      </w:r>
      <w:r>
        <w:fldChar w:fldCharType="begin" w:fldLock="1"/>
      </w:r>
      <w:r>
        <w:instrText xml:space="preserve"> PAGEREF _Toc82540106 \h </w:instrText>
      </w:r>
      <w:r>
        <w:fldChar w:fldCharType="separate"/>
      </w:r>
      <w:r>
        <w:t>206</w:t>
      </w:r>
      <w:r>
        <w:fldChar w:fldCharType="end"/>
      </w:r>
    </w:p>
    <w:p w14:paraId="73D12A46" w14:textId="4AFFC42B" w:rsidR="00BA2927" w:rsidRDefault="00BA2927">
      <w:pPr>
        <w:pStyle w:val="TOC4"/>
        <w:rPr>
          <w:rFonts w:asciiTheme="minorHAnsi" w:eastAsiaTheme="minorEastAsia" w:hAnsiTheme="minorHAnsi" w:cstheme="minorBidi"/>
          <w:sz w:val="22"/>
          <w:szCs w:val="22"/>
          <w:lang w:eastAsia="en-GB"/>
        </w:rPr>
      </w:pPr>
      <w:r>
        <w:t>7.5.7.1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_Toc82540107 \h </w:instrText>
      </w:r>
      <w:r>
        <w:fldChar w:fldCharType="separate"/>
      </w:r>
      <w:r>
        <w:t>206</w:t>
      </w:r>
      <w:r>
        <w:fldChar w:fldCharType="end"/>
      </w:r>
    </w:p>
    <w:p w14:paraId="3A4FB571" w14:textId="37909939" w:rsidR="00BA2927" w:rsidRDefault="00BA2927">
      <w:pPr>
        <w:pStyle w:val="TOC4"/>
        <w:rPr>
          <w:rFonts w:asciiTheme="minorHAnsi" w:eastAsiaTheme="minorEastAsia" w:hAnsiTheme="minorHAnsi" w:cstheme="minorBidi"/>
          <w:sz w:val="22"/>
          <w:szCs w:val="22"/>
          <w:lang w:eastAsia="en-GB"/>
        </w:rPr>
      </w:pPr>
      <w:r>
        <w:t>7.5.7.2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Deletion Response</w:t>
      </w:r>
      <w:r>
        <w:tab/>
      </w:r>
      <w:r>
        <w:fldChar w:fldCharType="begin" w:fldLock="1"/>
      </w:r>
      <w:r>
        <w:instrText xml:space="preserve"> PAGEREF _Toc82540108 \h </w:instrText>
      </w:r>
      <w:r>
        <w:fldChar w:fldCharType="separate"/>
      </w:r>
      <w:r>
        <w:t>207</w:t>
      </w:r>
      <w:r>
        <w:fldChar w:fldCharType="end"/>
      </w:r>
    </w:p>
    <w:p w14:paraId="1EF08D30" w14:textId="1B1FA82D" w:rsidR="00BA2927" w:rsidRDefault="00BA2927">
      <w:pPr>
        <w:pStyle w:val="TOC3"/>
        <w:rPr>
          <w:rFonts w:asciiTheme="minorHAnsi" w:eastAsiaTheme="minorEastAsia" w:hAnsiTheme="minorHAnsi" w:cstheme="minorBidi"/>
          <w:sz w:val="22"/>
          <w:szCs w:val="22"/>
          <w:lang w:eastAsia="en-GB"/>
        </w:rPr>
      </w:pPr>
      <w:r>
        <w:t>7.5.8</w:t>
      </w:r>
      <w:r>
        <w:rPr>
          <w:rFonts w:asciiTheme="minorHAnsi" w:eastAsiaTheme="minorEastAsia" w:hAnsiTheme="minorHAnsi" w:cstheme="minorBidi"/>
          <w:sz w:val="22"/>
          <w:szCs w:val="22"/>
          <w:lang w:eastAsia="en-GB"/>
        </w:rPr>
        <w:tab/>
      </w:r>
      <w:r w:rsidRPr="00BA58C9">
        <w:rPr>
          <w:lang w:val="fr-FR"/>
        </w:rPr>
        <w:t xml:space="preserve">PFCP </w:t>
      </w:r>
      <w:r>
        <w:t>Session Report</w:t>
      </w:r>
      <w:r w:rsidRPr="00BA58C9">
        <w:rPr>
          <w:lang w:val="fr-FR"/>
        </w:rPr>
        <w:t xml:space="preserve"> Request</w:t>
      </w:r>
      <w:r>
        <w:tab/>
      </w:r>
      <w:r>
        <w:fldChar w:fldCharType="begin" w:fldLock="1"/>
      </w:r>
      <w:r>
        <w:instrText xml:space="preserve"> PAGEREF _Toc82540109 \h </w:instrText>
      </w:r>
      <w:r>
        <w:fldChar w:fldCharType="separate"/>
      </w:r>
      <w:r>
        <w:t>207</w:t>
      </w:r>
      <w:r>
        <w:fldChar w:fldCharType="end"/>
      </w:r>
    </w:p>
    <w:p w14:paraId="0D653BD0" w14:textId="2B620F74" w:rsidR="00BA2927" w:rsidRDefault="00BA2927">
      <w:pPr>
        <w:pStyle w:val="TOC4"/>
        <w:rPr>
          <w:rFonts w:asciiTheme="minorHAnsi" w:eastAsiaTheme="minorEastAsia" w:hAnsiTheme="minorHAnsi" w:cstheme="minorBidi"/>
          <w:sz w:val="22"/>
          <w:szCs w:val="22"/>
          <w:lang w:eastAsia="en-GB"/>
        </w:rPr>
      </w:pPr>
      <w:r>
        <w:t>7.5.8.1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_Toc82540110 \h </w:instrText>
      </w:r>
      <w:r>
        <w:fldChar w:fldCharType="separate"/>
      </w:r>
      <w:r>
        <w:t>207</w:t>
      </w:r>
      <w:r>
        <w:fldChar w:fldCharType="end"/>
      </w:r>
    </w:p>
    <w:p w14:paraId="7FB45813" w14:textId="5414C282" w:rsidR="00BA2927" w:rsidRDefault="00BA2927">
      <w:pPr>
        <w:pStyle w:val="TOC4"/>
        <w:rPr>
          <w:rFonts w:asciiTheme="minorHAnsi" w:eastAsiaTheme="minorEastAsia" w:hAnsiTheme="minorHAnsi" w:cstheme="minorBidi"/>
          <w:sz w:val="22"/>
          <w:szCs w:val="22"/>
          <w:lang w:eastAsia="en-GB"/>
        </w:rPr>
      </w:pPr>
      <w:r>
        <w:t>7.5.8.2</w:t>
      </w:r>
      <w:r>
        <w:rPr>
          <w:rFonts w:asciiTheme="minorHAnsi" w:eastAsiaTheme="minorEastAsia" w:hAnsiTheme="minorHAnsi" w:cstheme="minorBidi"/>
          <w:sz w:val="22"/>
          <w:szCs w:val="22"/>
          <w:lang w:eastAsia="en-GB"/>
        </w:rPr>
        <w:tab/>
      </w:r>
      <w:r>
        <w:t xml:space="preserve">Downlink Data Report </w:t>
      </w:r>
      <w:r>
        <w:rPr>
          <w:lang w:eastAsia="zh-CN"/>
        </w:rPr>
        <w:t xml:space="preserve">IE </w:t>
      </w:r>
      <w:r>
        <w:t>within PFCP Session Report Request</w:t>
      </w:r>
      <w:r>
        <w:tab/>
      </w:r>
      <w:r>
        <w:fldChar w:fldCharType="begin" w:fldLock="1"/>
      </w:r>
      <w:r>
        <w:instrText xml:space="preserve"> PAGEREF _Toc82540111 \h </w:instrText>
      </w:r>
      <w:r>
        <w:fldChar w:fldCharType="separate"/>
      </w:r>
      <w:r>
        <w:t>210</w:t>
      </w:r>
      <w:r>
        <w:fldChar w:fldCharType="end"/>
      </w:r>
    </w:p>
    <w:p w14:paraId="44A3D5FA" w14:textId="643F9A6D" w:rsidR="00BA2927" w:rsidRDefault="00BA2927">
      <w:pPr>
        <w:pStyle w:val="TOC4"/>
        <w:rPr>
          <w:rFonts w:asciiTheme="minorHAnsi" w:eastAsiaTheme="minorEastAsia" w:hAnsiTheme="minorHAnsi" w:cstheme="minorBidi"/>
          <w:sz w:val="22"/>
          <w:szCs w:val="22"/>
          <w:lang w:eastAsia="en-GB"/>
        </w:rPr>
      </w:pPr>
      <w:r>
        <w:t>7.5.8.3</w:t>
      </w:r>
      <w:r>
        <w:rPr>
          <w:rFonts w:asciiTheme="minorHAnsi" w:eastAsiaTheme="minorEastAsia" w:hAnsiTheme="minorHAnsi" w:cstheme="minorBidi"/>
          <w:sz w:val="22"/>
          <w:szCs w:val="22"/>
          <w:lang w:eastAsia="en-GB"/>
        </w:rPr>
        <w:tab/>
      </w:r>
      <w:r>
        <w:t>Usage Report</w:t>
      </w:r>
      <w:r>
        <w:rPr>
          <w:lang w:eastAsia="zh-CN"/>
        </w:rPr>
        <w:t xml:space="preserve"> IE </w:t>
      </w:r>
      <w:r>
        <w:t>within PFCP Session Report Request</w:t>
      </w:r>
      <w:r>
        <w:tab/>
      </w:r>
      <w:r>
        <w:fldChar w:fldCharType="begin" w:fldLock="1"/>
      </w:r>
      <w:r>
        <w:instrText xml:space="preserve"> PAGEREF _Toc82540112 \h </w:instrText>
      </w:r>
      <w:r>
        <w:fldChar w:fldCharType="separate"/>
      </w:r>
      <w:r>
        <w:t>210</w:t>
      </w:r>
      <w:r>
        <w:fldChar w:fldCharType="end"/>
      </w:r>
    </w:p>
    <w:p w14:paraId="5C54A213" w14:textId="3623FDC9" w:rsidR="00BA2927" w:rsidRDefault="00BA2927">
      <w:pPr>
        <w:pStyle w:val="TOC4"/>
        <w:rPr>
          <w:rFonts w:asciiTheme="minorHAnsi" w:eastAsiaTheme="minorEastAsia" w:hAnsiTheme="minorHAnsi" w:cstheme="minorBidi"/>
          <w:sz w:val="22"/>
          <w:szCs w:val="22"/>
          <w:lang w:eastAsia="en-GB"/>
        </w:rPr>
      </w:pPr>
      <w:r>
        <w:t>7.5.8.4</w:t>
      </w:r>
      <w:r>
        <w:rPr>
          <w:rFonts w:asciiTheme="minorHAnsi" w:eastAsiaTheme="minorEastAsia" w:hAnsiTheme="minorHAnsi" w:cstheme="minorBidi"/>
          <w:sz w:val="22"/>
          <w:szCs w:val="22"/>
          <w:lang w:eastAsia="en-GB"/>
        </w:rPr>
        <w:tab/>
      </w:r>
      <w:r>
        <w:t xml:space="preserve">Error Indication Report </w:t>
      </w:r>
      <w:r>
        <w:rPr>
          <w:lang w:eastAsia="zh-CN"/>
        </w:rPr>
        <w:t xml:space="preserve">IE </w:t>
      </w:r>
      <w:r>
        <w:t>within PFCP Session Report Request</w:t>
      </w:r>
      <w:r>
        <w:tab/>
      </w:r>
      <w:r>
        <w:fldChar w:fldCharType="begin" w:fldLock="1"/>
      </w:r>
      <w:r>
        <w:instrText xml:space="preserve"> PAGEREF _Toc82540113 \h </w:instrText>
      </w:r>
      <w:r>
        <w:fldChar w:fldCharType="separate"/>
      </w:r>
      <w:r>
        <w:t>213</w:t>
      </w:r>
      <w:r>
        <w:fldChar w:fldCharType="end"/>
      </w:r>
    </w:p>
    <w:p w14:paraId="35DA8CF8" w14:textId="299DE967" w:rsidR="00BA2927" w:rsidRDefault="00BA2927">
      <w:pPr>
        <w:pStyle w:val="TOC4"/>
        <w:rPr>
          <w:rFonts w:asciiTheme="minorHAnsi" w:eastAsiaTheme="minorEastAsia" w:hAnsiTheme="minorHAnsi" w:cstheme="minorBidi"/>
          <w:sz w:val="22"/>
          <w:szCs w:val="22"/>
          <w:lang w:eastAsia="en-GB"/>
        </w:rPr>
      </w:pPr>
      <w:r>
        <w:t>7.5.8.5</w:t>
      </w:r>
      <w:r>
        <w:rPr>
          <w:rFonts w:asciiTheme="minorHAnsi" w:eastAsiaTheme="minorEastAsia" w:hAnsiTheme="minorHAnsi" w:cstheme="minorBidi"/>
          <w:sz w:val="22"/>
          <w:szCs w:val="22"/>
          <w:lang w:eastAsia="en-GB"/>
        </w:rPr>
        <w:tab/>
      </w:r>
      <w:r>
        <w:t xml:space="preserve">TSC Management Information </w:t>
      </w:r>
      <w:r>
        <w:rPr>
          <w:lang w:eastAsia="zh-CN"/>
        </w:rPr>
        <w:t xml:space="preserve">IE </w:t>
      </w:r>
      <w:r>
        <w:t>within PFCP Session Report Request</w:t>
      </w:r>
      <w:r>
        <w:tab/>
      </w:r>
      <w:r>
        <w:fldChar w:fldCharType="begin" w:fldLock="1"/>
      </w:r>
      <w:r>
        <w:instrText xml:space="preserve"> PAGEREF _Toc82540114 \h </w:instrText>
      </w:r>
      <w:r>
        <w:fldChar w:fldCharType="separate"/>
      </w:r>
      <w:r>
        <w:t>213</w:t>
      </w:r>
      <w:r>
        <w:fldChar w:fldCharType="end"/>
      </w:r>
    </w:p>
    <w:p w14:paraId="1C5EC64F" w14:textId="75C5099F" w:rsidR="00BA2927" w:rsidRDefault="00BA2927">
      <w:pPr>
        <w:pStyle w:val="TOC4"/>
        <w:rPr>
          <w:rFonts w:asciiTheme="minorHAnsi" w:eastAsiaTheme="minorEastAsia" w:hAnsiTheme="minorHAnsi" w:cstheme="minorBidi"/>
          <w:sz w:val="22"/>
          <w:szCs w:val="22"/>
          <w:lang w:eastAsia="en-GB"/>
        </w:rPr>
      </w:pPr>
      <w:r>
        <w:t>7.5.8.6</w:t>
      </w:r>
      <w:r>
        <w:rPr>
          <w:rFonts w:asciiTheme="minorHAnsi" w:eastAsiaTheme="minorEastAsia" w:hAnsiTheme="minorHAnsi" w:cstheme="minorBidi"/>
          <w:sz w:val="22"/>
          <w:szCs w:val="22"/>
          <w:lang w:eastAsia="en-GB"/>
        </w:rPr>
        <w:tab/>
      </w:r>
      <w:r>
        <w:t xml:space="preserve">Session Report </w:t>
      </w:r>
      <w:r>
        <w:rPr>
          <w:lang w:eastAsia="zh-CN"/>
        </w:rPr>
        <w:t xml:space="preserve">IE </w:t>
      </w:r>
      <w:r>
        <w:t>within PFCP Session Report Request</w:t>
      </w:r>
      <w:r>
        <w:tab/>
      </w:r>
      <w:r>
        <w:fldChar w:fldCharType="begin" w:fldLock="1"/>
      </w:r>
      <w:r>
        <w:instrText xml:space="preserve"> PAGEREF _Toc82540115 \h </w:instrText>
      </w:r>
      <w:r>
        <w:fldChar w:fldCharType="separate"/>
      </w:r>
      <w:r>
        <w:t>214</w:t>
      </w:r>
      <w:r>
        <w:fldChar w:fldCharType="end"/>
      </w:r>
    </w:p>
    <w:p w14:paraId="7AEA91B9" w14:textId="38DC6970" w:rsidR="00BA2927" w:rsidRDefault="00BA2927">
      <w:pPr>
        <w:pStyle w:val="TOC3"/>
        <w:rPr>
          <w:rFonts w:asciiTheme="minorHAnsi" w:eastAsiaTheme="minorEastAsia" w:hAnsiTheme="minorHAnsi" w:cstheme="minorBidi"/>
          <w:sz w:val="22"/>
          <w:szCs w:val="22"/>
          <w:lang w:eastAsia="en-GB"/>
        </w:rPr>
      </w:pPr>
      <w:r>
        <w:t>7.5.</w:t>
      </w:r>
      <w:r w:rsidRPr="00BA58C9">
        <w:rPr>
          <w:lang w:val="en-US"/>
        </w:rPr>
        <w:t>9</w:t>
      </w:r>
      <w:r>
        <w:rPr>
          <w:rFonts w:asciiTheme="minorHAnsi" w:eastAsiaTheme="minorEastAsia" w:hAnsiTheme="minorHAnsi" w:cstheme="minorBidi"/>
          <w:sz w:val="22"/>
          <w:szCs w:val="22"/>
          <w:lang w:eastAsia="en-GB"/>
        </w:rPr>
        <w:tab/>
      </w:r>
      <w:r w:rsidRPr="00BA58C9">
        <w:rPr>
          <w:lang w:val="en-US"/>
        </w:rPr>
        <w:t xml:space="preserve">PFCP </w:t>
      </w:r>
      <w:r>
        <w:t xml:space="preserve">Session Report </w:t>
      </w:r>
      <w:r w:rsidRPr="00BA58C9">
        <w:rPr>
          <w:lang w:val="en-US"/>
        </w:rPr>
        <w:t>Response</w:t>
      </w:r>
      <w:r>
        <w:tab/>
      </w:r>
      <w:r>
        <w:fldChar w:fldCharType="begin" w:fldLock="1"/>
      </w:r>
      <w:r>
        <w:instrText xml:space="preserve"> PAGEREF _Toc82540116 \h </w:instrText>
      </w:r>
      <w:r>
        <w:fldChar w:fldCharType="separate"/>
      </w:r>
      <w:r>
        <w:t>215</w:t>
      </w:r>
      <w:r>
        <w:fldChar w:fldCharType="end"/>
      </w:r>
    </w:p>
    <w:p w14:paraId="13E55BEC" w14:textId="734CA206" w:rsidR="00BA2927" w:rsidRDefault="00BA2927">
      <w:pPr>
        <w:pStyle w:val="TOC4"/>
        <w:rPr>
          <w:rFonts w:asciiTheme="minorHAnsi" w:eastAsiaTheme="minorEastAsia" w:hAnsiTheme="minorHAnsi" w:cstheme="minorBidi"/>
          <w:sz w:val="22"/>
          <w:szCs w:val="22"/>
          <w:lang w:eastAsia="en-GB"/>
        </w:rPr>
      </w:pPr>
      <w:r>
        <w:t>7.5.9.1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_Toc82540117 \h </w:instrText>
      </w:r>
      <w:r>
        <w:fldChar w:fldCharType="separate"/>
      </w:r>
      <w:r>
        <w:t>215</w:t>
      </w:r>
      <w:r>
        <w:fldChar w:fldCharType="end"/>
      </w:r>
    </w:p>
    <w:p w14:paraId="61042DFF" w14:textId="04275C4C" w:rsidR="00BA2927" w:rsidRDefault="00BA2927">
      <w:pPr>
        <w:pStyle w:val="TOC4"/>
        <w:rPr>
          <w:rFonts w:asciiTheme="minorHAnsi" w:eastAsiaTheme="minorEastAsia" w:hAnsiTheme="minorHAnsi" w:cstheme="minorBidi"/>
          <w:sz w:val="22"/>
          <w:szCs w:val="22"/>
          <w:lang w:eastAsia="en-GB"/>
        </w:rPr>
      </w:pPr>
      <w:r>
        <w:t>7.5.9.2</w:t>
      </w:r>
      <w:r>
        <w:rPr>
          <w:rFonts w:asciiTheme="minorHAnsi" w:eastAsiaTheme="minorEastAsia" w:hAnsiTheme="minorHAnsi" w:cstheme="minorBidi"/>
          <w:sz w:val="22"/>
          <w:szCs w:val="22"/>
          <w:lang w:eastAsia="en-GB"/>
        </w:rPr>
        <w:tab/>
      </w:r>
      <w:r>
        <w:t>Update BAR IE within PFCP Session Report Response</w:t>
      </w:r>
      <w:r>
        <w:tab/>
      </w:r>
      <w:r>
        <w:fldChar w:fldCharType="begin" w:fldLock="1"/>
      </w:r>
      <w:r>
        <w:instrText xml:space="preserve"> PAGEREF _Toc82540118 \h </w:instrText>
      </w:r>
      <w:r>
        <w:fldChar w:fldCharType="separate"/>
      </w:r>
      <w:r>
        <w:t>217</w:t>
      </w:r>
      <w:r>
        <w:fldChar w:fldCharType="end"/>
      </w:r>
    </w:p>
    <w:p w14:paraId="7865717D" w14:textId="1EF401BE" w:rsidR="00BA2927" w:rsidRDefault="00BA2927">
      <w:pPr>
        <w:pStyle w:val="TOC2"/>
        <w:rPr>
          <w:rFonts w:asciiTheme="minorHAnsi" w:eastAsiaTheme="minorEastAsia" w:hAnsiTheme="minorHAnsi" w:cstheme="minorBidi"/>
          <w:sz w:val="22"/>
          <w:szCs w:val="22"/>
          <w:lang w:eastAsia="en-GB"/>
        </w:rPr>
      </w:pPr>
      <w:r>
        <w:t>7.</w:t>
      </w:r>
      <w:r w:rsidRPr="00BA58C9">
        <w:rPr>
          <w:lang w:val="en-US"/>
        </w:rPr>
        <w:t>6</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_Toc82540119 \h </w:instrText>
      </w:r>
      <w:r>
        <w:fldChar w:fldCharType="separate"/>
      </w:r>
      <w:r>
        <w:t>217</w:t>
      </w:r>
      <w:r>
        <w:fldChar w:fldCharType="end"/>
      </w:r>
    </w:p>
    <w:p w14:paraId="66BFD127" w14:textId="1F90EB12" w:rsidR="00BA2927" w:rsidRDefault="00BA2927">
      <w:pPr>
        <w:pStyle w:val="TOC3"/>
        <w:rPr>
          <w:rFonts w:asciiTheme="minorHAnsi" w:eastAsiaTheme="minorEastAsia" w:hAnsiTheme="minorHAnsi" w:cstheme="minorBidi"/>
          <w:sz w:val="22"/>
          <w:szCs w:val="22"/>
          <w:lang w:eastAsia="en-GB"/>
        </w:rPr>
      </w:pPr>
      <w:r>
        <w:t>7.</w:t>
      </w:r>
      <w:r w:rsidRPr="00BA58C9">
        <w:rPr>
          <w:lang w:val="en-US"/>
        </w:rPr>
        <w:t>6</w:t>
      </w:r>
      <w:r>
        <w:t>.1</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_Toc82540120 \h </w:instrText>
      </w:r>
      <w:r>
        <w:fldChar w:fldCharType="separate"/>
      </w:r>
      <w:r>
        <w:t>217</w:t>
      </w:r>
      <w:r>
        <w:fldChar w:fldCharType="end"/>
      </w:r>
    </w:p>
    <w:p w14:paraId="67C7B209" w14:textId="61B8D768" w:rsidR="00BA2927" w:rsidRDefault="00BA2927">
      <w:pPr>
        <w:pStyle w:val="TOC3"/>
        <w:rPr>
          <w:rFonts w:asciiTheme="minorHAnsi" w:eastAsiaTheme="minorEastAsia" w:hAnsiTheme="minorHAnsi" w:cstheme="minorBidi"/>
          <w:sz w:val="22"/>
          <w:szCs w:val="22"/>
          <w:lang w:eastAsia="en-GB"/>
        </w:rPr>
      </w:pPr>
      <w:r>
        <w:t>7.</w:t>
      </w:r>
      <w:r w:rsidRPr="00BA58C9">
        <w:rPr>
          <w:lang w:val="en-US"/>
        </w:rPr>
        <w:t>6</w:t>
      </w:r>
      <w:r>
        <w:t>.2</w:t>
      </w:r>
      <w:r>
        <w:rPr>
          <w:rFonts w:asciiTheme="minorHAnsi" w:eastAsiaTheme="minorEastAsia" w:hAnsiTheme="minorHAnsi" w:cstheme="minorBidi"/>
          <w:sz w:val="22"/>
          <w:szCs w:val="22"/>
          <w:lang w:eastAsia="en-GB"/>
        </w:rPr>
        <w:tab/>
      </w:r>
      <w:r>
        <w:t xml:space="preserve">Different </w:t>
      </w:r>
      <w:r w:rsidRPr="00BA58C9">
        <w:rPr>
          <w:lang w:val="en-US"/>
        </w:rPr>
        <w:t>PFCP</w:t>
      </w:r>
      <w:r>
        <w:t xml:space="preserve"> Versions</w:t>
      </w:r>
      <w:r>
        <w:tab/>
      </w:r>
      <w:r>
        <w:fldChar w:fldCharType="begin" w:fldLock="1"/>
      </w:r>
      <w:r>
        <w:instrText xml:space="preserve"> PAGEREF _Toc82540121 \h </w:instrText>
      </w:r>
      <w:r>
        <w:fldChar w:fldCharType="separate"/>
      </w:r>
      <w:r>
        <w:t>218</w:t>
      </w:r>
      <w:r>
        <w:fldChar w:fldCharType="end"/>
      </w:r>
    </w:p>
    <w:p w14:paraId="7306008C" w14:textId="5485E99F" w:rsidR="00BA2927" w:rsidRDefault="00BA2927">
      <w:pPr>
        <w:pStyle w:val="TOC3"/>
        <w:rPr>
          <w:rFonts w:asciiTheme="minorHAnsi" w:eastAsiaTheme="minorEastAsia" w:hAnsiTheme="minorHAnsi" w:cstheme="minorBidi"/>
          <w:sz w:val="22"/>
          <w:szCs w:val="22"/>
          <w:lang w:eastAsia="en-GB"/>
        </w:rPr>
      </w:pPr>
      <w:r>
        <w:t>7.</w:t>
      </w:r>
      <w:r w:rsidRPr="00BA58C9">
        <w:rPr>
          <w:lang w:val="en-US"/>
        </w:rPr>
        <w:t>6</w:t>
      </w:r>
      <w:r>
        <w:t>.3</w:t>
      </w:r>
      <w:r>
        <w:rPr>
          <w:rFonts w:asciiTheme="minorHAnsi" w:eastAsiaTheme="minorEastAsia" w:hAnsiTheme="minorHAnsi" w:cstheme="minorBidi"/>
          <w:sz w:val="22"/>
          <w:szCs w:val="22"/>
          <w:lang w:eastAsia="en-GB"/>
        </w:rPr>
        <w:tab/>
      </w:r>
      <w:r w:rsidRPr="00BA58C9">
        <w:rPr>
          <w:lang w:val="en-US"/>
        </w:rPr>
        <w:t>PFCP</w:t>
      </w:r>
      <w:r>
        <w:t xml:space="preserve"> Message of Invalid Length</w:t>
      </w:r>
      <w:r>
        <w:tab/>
      </w:r>
      <w:r>
        <w:fldChar w:fldCharType="begin" w:fldLock="1"/>
      </w:r>
      <w:r>
        <w:instrText xml:space="preserve"> PAGEREF _Toc82540122 \h </w:instrText>
      </w:r>
      <w:r>
        <w:fldChar w:fldCharType="separate"/>
      </w:r>
      <w:r>
        <w:t>218</w:t>
      </w:r>
      <w:r>
        <w:fldChar w:fldCharType="end"/>
      </w:r>
    </w:p>
    <w:p w14:paraId="484FEFAC" w14:textId="5675AB44" w:rsidR="00BA2927" w:rsidRDefault="00BA2927">
      <w:pPr>
        <w:pStyle w:val="TOC3"/>
        <w:rPr>
          <w:rFonts w:asciiTheme="minorHAnsi" w:eastAsiaTheme="minorEastAsia" w:hAnsiTheme="minorHAnsi" w:cstheme="minorBidi"/>
          <w:sz w:val="22"/>
          <w:szCs w:val="22"/>
          <w:lang w:eastAsia="en-GB"/>
        </w:rPr>
      </w:pPr>
      <w:r>
        <w:t>7.</w:t>
      </w:r>
      <w:r w:rsidRPr="00BA58C9">
        <w:rPr>
          <w:lang w:val="en-US"/>
        </w:rPr>
        <w:t>6</w:t>
      </w:r>
      <w:r>
        <w:t>.4</w:t>
      </w:r>
      <w:r>
        <w:rPr>
          <w:rFonts w:asciiTheme="minorHAnsi" w:eastAsiaTheme="minorEastAsia" w:hAnsiTheme="minorHAnsi" w:cstheme="minorBidi"/>
          <w:sz w:val="22"/>
          <w:szCs w:val="22"/>
          <w:lang w:eastAsia="en-GB"/>
        </w:rPr>
        <w:tab/>
      </w:r>
      <w:r>
        <w:t>Unknown PFCP Message</w:t>
      </w:r>
      <w:r>
        <w:tab/>
      </w:r>
      <w:r>
        <w:fldChar w:fldCharType="begin" w:fldLock="1"/>
      </w:r>
      <w:r>
        <w:instrText xml:space="preserve"> PAGEREF _Toc82540123 \h </w:instrText>
      </w:r>
      <w:r>
        <w:fldChar w:fldCharType="separate"/>
      </w:r>
      <w:r>
        <w:t>218</w:t>
      </w:r>
      <w:r>
        <w:fldChar w:fldCharType="end"/>
      </w:r>
    </w:p>
    <w:p w14:paraId="3DAA7A38" w14:textId="6FEC148C" w:rsidR="00BA2927" w:rsidRDefault="00BA2927">
      <w:pPr>
        <w:pStyle w:val="TOC3"/>
        <w:rPr>
          <w:rFonts w:asciiTheme="minorHAnsi" w:eastAsiaTheme="minorEastAsia" w:hAnsiTheme="minorHAnsi" w:cstheme="minorBidi"/>
          <w:sz w:val="22"/>
          <w:szCs w:val="22"/>
          <w:lang w:eastAsia="en-GB"/>
        </w:rPr>
      </w:pPr>
      <w:r>
        <w:t>7.</w:t>
      </w:r>
      <w:r w:rsidRPr="00BA58C9">
        <w:rPr>
          <w:lang w:val="en-US"/>
        </w:rPr>
        <w:t>6</w:t>
      </w:r>
      <w:r>
        <w:t>.5</w:t>
      </w:r>
      <w:r>
        <w:rPr>
          <w:rFonts w:asciiTheme="minorHAnsi" w:eastAsiaTheme="minorEastAsia" w:hAnsiTheme="minorHAnsi" w:cstheme="minorBidi"/>
          <w:sz w:val="22"/>
          <w:szCs w:val="22"/>
          <w:lang w:eastAsia="en-GB"/>
        </w:rPr>
        <w:tab/>
      </w:r>
      <w:r>
        <w:t>Unexpected PFCP Message</w:t>
      </w:r>
      <w:r>
        <w:tab/>
      </w:r>
      <w:r>
        <w:fldChar w:fldCharType="begin" w:fldLock="1"/>
      </w:r>
      <w:r>
        <w:instrText xml:space="preserve"> PAGEREF _Toc82540124 \h </w:instrText>
      </w:r>
      <w:r>
        <w:fldChar w:fldCharType="separate"/>
      </w:r>
      <w:r>
        <w:t>218</w:t>
      </w:r>
      <w:r>
        <w:fldChar w:fldCharType="end"/>
      </w:r>
    </w:p>
    <w:p w14:paraId="501F7CED" w14:textId="065EC6A8" w:rsidR="00BA2927" w:rsidRDefault="00BA2927">
      <w:pPr>
        <w:pStyle w:val="TOC3"/>
        <w:rPr>
          <w:rFonts w:asciiTheme="minorHAnsi" w:eastAsiaTheme="minorEastAsia" w:hAnsiTheme="minorHAnsi" w:cstheme="minorBidi"/>
          <w:sz w:val="22"/>
          <w:szCs w:val="22"/>
          <w:lang w:eastAsia="en-GB"/>
        </w:rPr>
      </w:pPr>
      <w:r>
        <w:t>7.</w:t>
      </w:r>
      <w:r w:rsidRPr="00BA58C9">
        <w:rPr>
          <w:lang w:val="en-US"/>
        </w:rPr>
        <w:t>6</w:t>
      </w:r>
      <w:r>
        <w:t>.6</w:t>
      </w:r>
      <w:r>
        <w:rPr>
          <w:rFonts w:asciiTheme="minorHAnsi" w:eastAsiaTheme="minorEastAsia" w:hAnsiTheme="minorHAnsi" w:cstheme="minorBidi"/>
          <w:sz w:val="22"/>
          <w:szCs w:val="22"/>
          <w:lang w:eastAsia="en-GB"/>
        </w:rPr>
        <w:tab/>
      </w:r>
      <w:r>
        <w:t>Missing Information Elements</w:t>
      </w:r>
      <w:r>
        <w:tab/>
      </w:r>
      <w:r>
        <w:fldChar w:fldCharType="begin" w:fldLock="1"/>
      </w:r>
      <w:r>
        <w:instrText xml:space="preserve"> PAGEREF _Toc82540125 \h </w:instrText>
      </w:r>
      <w:r>
        <w:fldChar w:fldCharType="separate"/>
      </w:r>
      <w:r>
        <w:t>218</w:t>
      </w:r>
      <w:r>
        <w:fldChar w:fldCharType="end"/>
      </w:r>
    </w:p>
    <w:p w14:paraId="63086DFB" w14:textId="55FD2657" w:rsidR="00BA2927" w:rsidRDefault="00BA2927">
      <w:pPr>
        <w:pStyle w:val="TOC3"/>
        <w:rPr>
          <w:rFonts w:asciiTheme="minorHAnsi" w:eastAsiaTheme="minorEastAsia" w:hAnsiTheme="minorHAnsi" w:cstheme="minorBidi"/>
          <w:sz w:val="22"/>
          <w:szCs w:val="22"/>
          <w:lang w:eastAsia="en-GB"/>
        </w:rPr>
      </w:pPr>
      <w:r>
        <w:t>7.</w:t>
      </w:r>
      <w:r w:rsidRPr="00BA58C9">
        <w:rPr>
          <w:lang w:val="en-US"/>
        </w:rPr>
        <w:t>6</w:t>
      </w:r>
      <w:r>
        <w:t>.7</w:t>
      </w:r>
      <w:r>
        <w:rPr>
          <w:rFonts w:asciiTheme="minorHAnsi" w:eastAsiaTheme="minorEastAsia" w:hAnsiTheme="minorHAnsi" w:cstheme="minorBidi"/>
          <w:sz w:val="22"/>
          <w:szCs w:val="22"/>
          <w:lang w:eastAsia="en-GB"/>
        </w:rPr>
        <w:tab/>
      </w:r>
      <w:r>
        <w:t>Invalid Length Information Element</w:t>
      </w:r>
      <w:r>
        <w:tab/>
      </w:r>
      <w:r>
        <w:fldChar w:fldCharType="begin" w:fldLock="1"/>
      </w:r>
      <w:r>
        <w:instrText xml:space="preserve"> PAGEREF _Toc82540126 \h </w:instrText>
      </w:r>
      <w:r>
        <w:fldChar w:fldCharType="separate"/>
      </w:r>
      <w:r>
        <w:t>219</w:t>
      </w:r>
      <w:r>
        <w:fldChar w:fldCharType="end"/>
      </w:r>
    </w:p>
    <w:p w14:paraId="557026E0" w14:textId="634DAD73" w:rsidR="00BA2927" w:rsidRDefault="00BA2927">
      <w:pPr>
        <w:pStyle w:val="TOC3"/>
        <w:rPr>
          <w:rFonts w:asciiTheme="minorHAnsi" w:eastAsiaTheme="minorEastAsia" w:hAnsiTheme="minorHAnsi" w:cstheme="minorBidi"/>
          <w:sz w:val="22"/>
          <w:szCs w:val="22"/>
          <w:lang w:eastAsia="en-GB"/>
        </w:rPr>
      </w:pPr>
      <w:r>
        <w:t>7.</w:t>
      </w:r>
      <w:r w:rsidRPr="00BA58C9">
        <w:rPr>
          <w:lang w:val="en-US"/>
        </w:rPr>
        <w:t>6</w:t>
      </w:r>
      <w:r>
        <w:t>.8</w:t>
      </w:r>
      <w:r>
        <w:rPr>
          <w:rFonts w:asciiTheme="minorHAnsi" w:eastAsiaTheme="minorEastAsia" w:hAnsiTheme="minorHAnsi" w:cstheme="minorBidi"/>
          <w:sz w:val="22"/>
          <w:szCs w:val="22"/>
          <w:lang w:eastAsia="en-GB"/>
        </w:rPr>
        <w:tab/>
      </w:r>
      <w:r>
        <w:t>Semantically incorrect Information Element</w:t>
      </w:r>
      <w:r>
        <w:tab/>
      </w:r>
      <w:r>
        <w:fldChar w:fldCharType="begin" w:fldLock="1"/>
      </w:r>
      <w:r>
        <w:instrText xml:space="preserve"> PAGEREF _Toc82540127 \h </w:instrText>
      </w:r>
      <w:r>
        <w:fldChar w:fldCharType="separate"/>
      </w:r>
      <w:r>
        <w:t>219</w:t>
      </w:r>
      <w:r>
        <w:fldChar w:fldCharType="end"/>
      </w:r>
    </w:p>
    <w:p w14:paraId="4A904068" w14:textId="4AF78BA6" w:rsidR="00BA2927" w:rsidRDefault="00BA2927">
      <w:pPr>
        <w:pStyle w:val="TOC3"/>
        <w:rPr>
          <w:rFonts w:asciiTheme="minorHAnsi" w:eastAsiaTheme="minorEastAsia" w:hAnsiTheme="minorHAnsi" w:cstheme="minorBidi"/>
          <w:sz w:val="22"/>
          <w:szCs w:val="22"/>
          <w:lang w:eastAsia="en-GB"/>
        </w:rPr>
      </w:pPr>
      <w:r>
        <w:t>7.</w:t>
      </w:r>
      <w:r w:rsidRPr="00BA58C9">
        <w:rPr>
          <w:lang w:val="en-US"/>
        </w:rPr>
        <w:t>6</w:t>
      </w:r>
      <w:r>
        <w:t>.9</w:t>
      </w:r>
      <w:r>
        <w:rPr>
          <w:rFonts w:asciiTheme="minorHAnsi" w:eastAsiaTheme="minorEastAsia" w:hAnsiTheme="minorHAnsi" w:cstheme="minorBidi"/>
          <w:sz w:val="22"/>
          <w:szCs w:val="22"/>
          <w:lang w:eastAsia="en-GB"/>
        </w:rPr>
        <w:tab/>
      </w:r>
      <w:r>
        <w:t>Unknown or unexpected Information Element</w:t>
      </w:r>
      <w:r>
        <w:tab/>
      </w:r>
      <w:r>
        <w:fldChar w:fldCharType="begin" w:fldLock="1"/>
      </w:r>
      <w:r>
        <w:instrText xml:space="preserve"> PAGEREF _Toc82540128 \h </w:instrText>
      </w:r>
      <w:r>
        <w:fldChar w:fldCharType="separate"/>
      </w:r>
      <w:r>
        <w:t>219</w:t>
      </w:r>
      <w:r>
        <w:fldChar w:fldCharType="end"/>
      </w:r>
    </w:p>
    <w:p w14:paraId="1B03B83D" w14:textId="32F87866" w:rsidR="00BA2927" w:rsidRDefault="00BA2927">
      <w:pPr>
        <w:pStyle w:val="TOC3"/>
        <w:rPr>
          <w:rFonts w:asciiTheme="minorHAnsi" w:eastAsiaTheme="minorEastAsia" w:hAnsiTheme="minorHAnsi" w:cstheme="minorBidi"/>
          <w:sz w:val="22"/>
          <w:szCs w:val="22"/>
          <w:lang w:eastAsia="en-GB"/>
        </w:rPr>
      </w:pPr>
      <w:r>
        <w:t>7.</w:t>
      </w:r>
      <w:r w:rsidRPr="00BA58C9">
        <w:rPr>
          <w:lang w:val="en-US"/>
        </w:rPr>
        <w:t>6</w:t>
      </w:r>
      <w:r>
        <w:t>.10</w:t>
      </w:r>
      <w:r>
        <w:rPr>
          <w:rFonts w:asciiTheme="minorHAnsi" w:eastAsiaTheme="minorEastAsia" w:hAnsiTheme="minorHAnsi" w:cstheme="minorBidi"/>
          <w:sz w:val="22"/>
          <w:szCs w:val="22"/>
          <w:lang w:eastAsia="en-GB"/>
        </w:rPr>
        <w:tab/>
      </w:r>
      <w:r>
        <w:t>Repeated Information Elements</w:t>
      </w:r>
      <w:r>
        <w:tab/>
      </w:r>
      <w:r>
        <w:fldChar w:fldCharType="begin" w:fldLock="1"/>
      </w:r>
      <w:r>
        <w:instrText xml:space="preserve"> PAGEREF _Toc82540129 \h </w:instrText>
      </w:r>
      <w:r>
        <w:fldChar w:fldCharType="separate"/>
      </w:r>
      <w:r>
        <w:t>220</w:t>
      </w:r>
      <w:r>
        <w:fldChar w:fldCharType="end"/>
      </w:r>
    </w:p>
    <w:p w14:paraId="78BFC98F" w14:textId="0FA272F4" w:rsidR="00BA2927" w:rsidRDefault="00BA292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Information Elements</w:t>
      </w:r>
      <w:r>
        <w:tab/>
      </w:r>
      <w:r>
        <w:fldChar w:fldCharType="begin" w:fldLock="1"/>
      </w:r>
      <w:r>
        <w:instrText xml:space="preserve"> PAGEREF _Toc82540130 \h </w:instrText>
      </w:r>
      <w:r>
        <w:fldChar w:fldCharType="separate"/>
      </w:r>
      <w:r>
        <w:t>220</w:t>
      </w:r>
      <w:r>
        <w:fldChar w:fldCharType="end"/>
      </w:r>
    </w:p>
    <w:p w14:paraId="70A46523" w14:textId="78DC3215" w:rsidR="00BA2927" w:rsidRDefault="00BA292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Information Elements Format</w:t>
      </w:r>
      <w:r>
        <w:tab/>
      </w:r>
      <w:r>
        <w:fldChar w:fldCharType="begin" w:fldLock="1"/>
      </w:r>
      <w:r>
        <w:instrText xml:space="preserve"> PAGEREF _Toc82540131 \h </w:instrText>
      </w:r>
      <w:r>
        <w:fldChar w:fldCharType="separate"/>
      </w:r>
      <w:r>
        <w:t>220</w:t>
      </w:r>
      <w:r>
        <w:fldChar w:fldCharType="end"/>
      </w:r>
    </w:p>
    <w:p w14:paraId="6DC8E905" w14:textId="358C90E3" w:rsidR="00BA2927" w:rsidRDefault="00BA2927">
      <w:pPr>
        <w:pStyle w:val="TOC3"/>
        <w:rPr>
          <w:rFonts w:asciiTheme="minorHAnsi" w:eastAsiaTheme="minorEastAsia" w:hAnsiTheme="minorHAnsi" w:cstheme="minorBidi"/>
          <w:sz w:val="22"/>
          <w:szCs w:val="22"/>
          <w:lang w:eastAsia="en-GB"/>
        </w:rPr>
      </w:pPr>
      <w:r w:rsidRPr="00BA2927">
        <w:t>8.1.1</w:t>
      </w:r>
      <w:r w:rsidRPr="00BA2927">
        <w:rPr>
          <w:rFonts w:asciiTheme="minorHAnsi" w:eastAsiaTheme="minorEastAsia" w:hAnsiTheme="minorHAnsi" w:cstheme="minorBidi"/>
          <w:sz w:val="22"/>
          <w:szCs w:val="22"/>
          <w:lang w:eastAsia="en-GB"/>
        </w:rPr>
        <w:tab/>
      </w:r>
      <w:r w:rsidRPr="00BA58C9">
        <w:rPr>
          <w:lang w:val="en-US"/>
        </w:rPr>
        <w:t>Information Element Format</w:t>
      </w:r>
      <w:r>
        <w:tab/>
      </w:r>
      <w:r>
        <w:fldChar w:fldCharType="begin" w:fldLock="1"/>
      </w:r>
      <w:r>
        <w:instrText xml:space="preserve"> PAGEREF _Toc82540132 \h </w:instrText>
      </w:r>
      <w:r>
        <w:fldChar w:fldCharType="separate"/>
      </w:r>
      <w:r>
        <w:t>220</w:t>
      </w:r>
      <w:r>
        <w:fldChar w:fldCharType="end"/>
      </w:r>
    </w:p>
    <w:p w14:paraId="4FA06804" w14:textId="59A4AA55" w:rsidR="00BA2927" w:rsidRDefault="00BA2927">
      <w:pPr>
        <w:pStyle w:val="TOC3"/>
        <w:rPr>
          <w:rFonts w:asciiTheme="minorHAnsi" w:eastAsiaTheme="minorEastAsia" w:hAnsiTheme="minorHAnsi" w:cstheme="minorBidi"/>
          <w:sz w:val="22"/>
          <w:szCs w:val="22"/>
          <w:lang w:eastAsia="en-GB"/>
        </w:rPr>
      </w:pPr>
      <w:r w:rsidRPr="00BA2927">
        <w:t>8.1.2</w:t>
      </w:r>
      <w:r w:rsidRPr="00BA2927">
        <w:rPr>
          <w:rFonts w:asciiTheme="minorHAnsi" w:eastAsiaTheme="minorEastAsia" w:hAnsiTheme="minorHAnsi" w:cstheme="minorBidi"/>
          <w:sz w:val="22"/>
          <w:szCs w:val="22"/>
          <w:lang w:eastAsia="en-GB"/>
        </w:rPr>
        <w:tab/>
      </w:r>
      <w:r w:rsidRPr="00BA58C9">
        <w:rPr>
          <w:lang w:val="en-US"/>
        </w:rPr>
        <w:t>Information Element Types</w:t>
      </w:r>
      <w:r>
        <w:tab/>
      </w:r>
      <w:r>
        <w:fldChar w:fldCharType="begin" w:fldLock="1"/>
      </w:r>
      <w:r>
        <w:instrText xml:space="preserve"> PAGEREF _Toc82540133 \h </w:instrText>
      </w:r>
      <w:r>
        <w:fldChar w:fldCharType="separate"/>
      </w:r>
      <w:r>
        <w:t>221</w:t>
      </w:r>
      <w:r>
        <w:fldChar w:fldCharType="end"/>
      </w:r>
    </w:p>
    <w:p w14:paraId="57C33D64" w14:textId="08F29568" w:rsidR="00BA2927" w:rsidRDefault="00BA292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_Toc82540134 \h </w:instrText>
      </w:r>
      <w:r>
        <w:fldChar w:fldCharType="separate"/>
      </w:r>
      <w:r>
        <w:t>228</w:t>
      </w:r>
      <w:r>
        <w:fldChar w:fldCharType="end"/>
      </w:r>
    </w:p>
    <w:p w14:paraId="7816FA4B" w14:textId="679CE7E2" w:rsidR="00BA2927" w:rsidRDefault="00BA2927">
      <w:pPr>
        <w:pStyle w:val="TOC3"/>
        <w:rPr>
          <w:rFonts w:asciiTheme="minorHAnsi" w:eastAsiaTheme="minorEastAsia" w:hAnsiTheme="minorHAnsi" w:cstheme="minorBidi"/>
          <w:sz w:val="22"/>
          <w:szCs w:val="22"/>
          <w:lang w:eastAsia="en-GB"/>
        </w:rPr>
      </w:pPr>
      <w:r>
        <w:t>8.</w:t>
      </w:r>
      <w:r w:rsidRPr="00BA58C9">
        <w:rPr>
          <w:lang w:val="en-US"/>
        </w:rPr>
        <w:t>2.1</w:t>
      </w:r>
      <w:r>
        <w:rPr>
          <w:rFonts w:asciiTheme="minorHAnsi" w:eastAsiaTheme="minorEastAsia" w:hAnsiTheme="minorHAnsi" w:cstheme="minorBidi"/>
          <w:sz w:val="22"/>
          <w:szCs w:val="22"/>
          <w:lang w:eastAsia="en-GB"/>
        </w:rPr>
        <w:tab/>
      </w:r>
      <w:r>
        <w:t>Cause</w:t>
      </w:r>
      <w:r>
        <w:tab/>
      </w:r>
      <w:r>
        <w:fldChar w:fldCharType="begin" w:fldLock="1"/>
      </w:r>
      <w:r>
        <w:instrText xml:space="preserve"> PAGEREF _Toc82540135 \h </w:instrText>
      </w:r>
      <w:r>
        <w:fldChar w:fldCharType="separate"/>
      </w:r>
      <w:r>
        <w:t>228</w:t>
      </w:r>
      <w:r>
        <w:fldChar w:fldCharType="end"/>
      </w:r>
    </w:p>
    <w:p w14:paraId="248D0EB3" w14:textId="0ACEB5E2" w:rsidR="00BA2927" w:rsidRDefault="00BA2927">
      <w:pPr>
        <w:pStyle w:val="TOC3"/>
        <w:rPr>
          <w:rFonts w:asciiTheme="minorHAnsi" w:eastAsiaTheme="minorEastAsia" w:hAnsiTheme="minorHAnsi" w:cstheme="minorBidi"/>
          <w:sz w:val="22"/>
          <w:szCs w:val="22"/>
          <w:lang w:eastAsia="en-GB"/>
        </w:rPr>
      </w:pPr>
      <w:r>
        <w:lastRenderedPageBreak/>
        <w:t>8.</w:t>
      </w:r>
      <w:r w:rsidRPr="00BA58C9">
        <w:rPr>
          <w:lang w:val="en-US"/>
        </w:rPr>
        <w:t>2.2</w:t>
      </w:r>
      <w:r>
        <w:rPr>
          <w:rFonts w:asciiTheme="minorHAnsi" w:eastAsiaTheme="minorEastAsia" w:hAnsiTheme="minorHAnsi" w:cstheme="minorBidi"/>
          <w:sz w:val="22"/>
          <w:szCs w:val="22"/>
          <w:lang w:eastAsia="en-GB"/>
        </w:rPr>
        <w:tab/>
      </w:r>
      <w:r>
        <w:t>Source Interface</w:t>
      </w:r>
      <w:r>
        <w:tab/>
      </w:r>
      <w:r>
        <w:fldChar w:fldCharType="begin" w:fldLock="1"/>
      </w:r>
      <w:r>
        <w:instrText xml:space="preserve"> PAGEREF _Toc82540136 \h </w:instrText>
      </w:r>
      <w:r>
        <w:fldChar w:fldCharType="separate"/>
      </w:r>
      <w:r>
        <w:t>230</w:t>
      </w:r>
      <w:r>
        <w:fldChar w:fldCharType="end"/>
      </w:r>
    </w:p>
    <w:p w14:paraId="5279C1D1" w14:textId="432573D5" w:rsidR="00BA2927" w:rsidRDefault="00BA2927">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F-TEID</w:t>
      </w:r>
      <w:r>
        <w:tab/>
      </w:r>
      <w:r>
        <w:fldChar w:fldCharType="begin" w:fldLock="1"/>
      </w:r>
      <w:r>
        <w:instrText xml:space="preserve"> PAGEREF _Toc82540137 \h </w:instrText>
      </w:r>
      <w:r>
        <w:fldChar w:fldCharType="separate"/>
      </w:r>
      <w:r>
        <w:t>231</w:t>
      </w:r>
      <w:r>
        <w:fldChar w:fldCharType="end"/>
      </w:r>
    </w:p>
    <w:p w14:paraId="240D5222" w14:textId="1187178F" w:rsidR="00BA2927" w:rsidRDefault="00BA2927">
      <w:pPr>
        <w:pStyle w:val="TOC3"/>
        <w:rPr>
          <w:rFonts w:asciiTheme="minorHAnsi" w:eastAsiaTheme="minorEastAsia" w:hAnsiTheme="minorHAnsi" w:cstheme="minorBidi"/>
          <w:sz w:val="22"/>
          <w:szCs w:val="22"/>
          <w:lang w:eastAsia="en-GB"/>
        </w:rPr>
      </w:pPr>
      <w:r>
        <w:t>8.</w:t>
      </w:r>
      <w:r w:rsidRPr="00BA58C9">
        <w:rPr>
          <w:lang w:val="en-US"/>
        </w:rPr>
        <w:t>2.4</w:t>
      </w:r>
      <w:r>
        <w:rPr>
          <w:rFonts w:asciiTheme="minorHAnsi" w:eastAsiaTheme="minorEastAsia" w:hAnsiTheme="minorHAnsi" w:cstheme="minorBidi"/>
          <w:sz w:val="22"/>
          <w:szCs w:val="22"/>
          <w:lang w:eastAsia="en-GB"/>
        </w:rPr>
        <w:tab/>
      </w:r>
      <w:r>
        <w:t>Network Instance</w:t>
      </w:r>
      <w:r>
        <w:tab/>
      </w:r>
      <w:r>
        <w:fldChar w:fldCharType="begin" w:fldLock="1"/>
      </w:r>
      <w:r>
        <w:instrText xml:space="preserve"> PAGEREF _Toc82540138 \h </w:instrText>
      </w:r>
      <w:r>
        <w:fldChar w:fldCharType="separate"/>
      </w:r>
      <w:r>
        <w:t>232</w:t>
      </w:r>
      <w:r>
        <w:fldChar w:fldCharType="end"/>
      </w:r>
    </w:p>
    <w:p w14:paraId="2E14A8B6" w14:textId="22E18FEC" w:rsidR="00BA2927" w:rsidRDefault="00BA2927">
      <w:pPr>
        <w:pStyle w:val="TOC3"/>
        <w:rPr>
          <w:rFonts w:asciiTheme="minorHAnsi" w:eastAsiaTheme="minorEastAsia" w:hAnsiTheme="minorHAnsi" w:cstheme="minorBidi"/>
          <w:sz w:val="22"/>
          <w:szCs w:val="22"/>
          <w:lang w:eastAsia="en-GB"/>
        </w:rPr>
      </w:pPr>
      <w:r>
        <w:t>8.</w:t>
      </w:r>
      <w:r w:rsidRPr="00BA58C9">
        <w:rPr>
          <w:lang w:val="en-US"/>
        </w:rPr>
        <w:t>2.5</w:t>
      </w:r>
      <w:r>
        <w:rPr>
          <w:rFonts w:asciiTheme="minorHAnsi" w:eastAsiaTheme="minorEastAsia" w:hAnsiTheme="minorHAnsi" w:cstheme="minorBidi"/>
          <w:sz w:val="22"/>
          <w:szCs w:val="22"/>
          <w:lang w:eastAsia="en-GB"/>
        </w:rPr>
        <w:tab/>
      </w:r>
      <w:r>
        <w:t>SDF Filter</w:t>
      </w:r>
      <w:r>
        <w:tab/>
      </w:r>
      <w:r>
        <w:fldChar w:fldCharType="begin" w:fldLock="1"/>
      </w:r>
      <w:r>
        <w:instrText xml:space="preserve"> PAGEREF _Toc82540139 \h </w:instrText>
      </w:r>
      <w:r>
        <w:fldChar w:fldCharType="separate"/>
      </w:r>
      <w:r>
        <w:t>232</w:t>
      </w:r>
      <w:r>
        <w:fldChar w:fldCharType="end"/>
      </w:r>
    </w:p>
    <w:p w14:paraId="69991718" w14:textId="1FEE6695" w:rsidR="00BA2927" w:rsidRDefault="00BA2927">
      <w:pPr>
        <w:pStyle w:val="TOC3"/>
        <w:rPr>
          <w:rFonts w:asciiTheme="minorHAnsi" w:eastAsiaTheme="minorEastAsia" w:hAnsiTheme="minorHAnsi" w:cstheme="minorBidi"/>
          <w:sz w:val="22"/>
          <w:szCs w:val="22"/>
          <w:lang w:eastAsia="en-GB"/>
        </w:rPr>
      </w:pPr>
      <w:r>
        <w:t>8.</w:t>
      </w:r>
      <w:r w:rsidRPr="00BA58C9">
        <w:rPr>
          <w:lang w:val="en-US"/>
        </w:rPr>
        <w:t>2.6</w:t>
      </w:r>
      <w:r>
        <w:rPr>
          <w:rFonts w:asciiTheme="minorHAnsi" w:eastAsiaTheme="minorEastAsia" w:hAnsiTheme="minorHAnsi" w:cstheme="minorBidi"/>
          <w:sz w:val="22"/>
          <w:szCs w:val="22"/>
          <w:lang w:eastAsia="en-GB"/>
        </w:rPr>
        <w:tab/>
      </w:r>
      <w:r>
        <w:t>Application ID</w:t>
      </w:r>
      <w:r>
        <w:tab/>
      </w:r>
      <w:r>
        <w:fldChar w:fldCharType="begin" w:fldLock="1"/>
      </w:r>
      <w:r>
        <w:instrText xml:space="preserve"> PAGEREF _Toc82540140 \h </w:instrText>
      </w:r>
      <w:r>
        <w:fldChar w:fldCharType="separate"/>
      </w:r>
      <w:r>
        <w:t>233</w:t>
      </w:r>
      <w:r>
        <w:fldChar w:fldCharType="end"/>
      </w:r>
    </w:p>
    <w:p w14:paraId="3117F0C6" w14:textId="44DAA806" w:rsidR="00BA2927" w:rsidRDefault="00BA2927">
      <w:pPr>
        <w:pStyle w:val="TOC3"/>
        <w:rPr>
          <w:rFonts w:asciiTheme="minorHAnsi" w:eastAsiaTheme="minorEastAsia" w:hAnsiTheme="minorHAnsi" w:cstheme="minorBidi"/>
          <w:sz w:val="22"/>
          <w:szCs w:val="22"/>
          <w:lang w:eastAsia="en-GB"/>
        </w:rPr>
      </w:pPr>
      <w:r>
        <w:t>8.</w:t>
      </w:r>
      <w:r w:rsidRPr="00BA58C9">
        <w:rPr>
          <w:lang w:val="en-US"/>
        </w:rPr>
        <w:t>2.7</w:t>
      </w:r>
      <w:r>
        <w:rPr>
          <w:rFonts w:asciiTheme="minorHAnsi" w:eastAsiaTheme="minorEastAsia" w:hAnsiTheme="minorHAnsi" w:cstheme="minorBidi"/>
          <w:sz w:val="22"/>
          <w:szCs w:val="22"/>
          <w:lang w:eastAsia="en-GB"/>
        </w:rPr>
        <w:tab/>
      </w:r>
      <w:r>
        <w:t>Gate Status</w:t>
      </w:r>
      <w:r>
        <w:tab/>
      </w:r>
      <w:r>
        <w:fldChar w:fldCharType="begin" w:fldLock="1"/>
      </w:r>
      <w:r>
        <w:instrText xml:space="preserve"> PAGEREF _Toc82540141 \h </w:instrText>
      </w:r>
      <w:r>
        <w:fldChar w:fldCharType="separate"/>
      </w:r>
      <w:r>
        <w:t>234</w:t>
      </w:r>
      <w:r>
        <w:fldChar w:fldCharType="end"/>
      </w:r>
    </w:p>
    <w:p w14:paraId="7E7CBBD6" w14:textId="6A1C5FEF" w:rsidR="00BA2927" w:rsidRDefault="00BA2927">
      <w:pPr>
        <w:pStyle w:val="TOC3"/>
        <w:rPr>
          <w:rFonts w:asciiTheme="minorHAnsi" w:eastAsiaTheme="minorEastAsia" w:hAnsiTheme="minorHAnsi" w:cstheme="minorBidi"/>
          <w:sz w:val="22"/>
          <w:szCs w:val="22"/>
          <w:lang w:eastAsia="en-GB"/>
        </w:rPr>
      </w:pPr>
      <w:r>
        <w:t>8.</w:t>
      </w:r>
      <w:r w:rsidRPr="00BA58C9">
        <w:rPr>
          <w:lang w:val="en-US"/>
        </w:rPr>
        <w:t>2.8</w:t>
      </w:r>
      <w:r>
        <w:rPr>
          <w:rFonts w:asciiTheme="minorHAnsi" w:eastAsiaTheme="minorEastAsia" w:hAnsiTheme="minorHAnsi" w:cstheme="minorBidi"/>
          <w:sz w:val="22"/>
          <w:szCs w:val="22"/>
          <w:lang w:eastAsia="en-GB"/>
        </w:rPr>
        <w:tab/>
      </w:r>
      <w:r>
        <w:t>MBR</w:t>
      </w:r>
      <w:r>
        <w:tab/>
      </w:r>
      <w:r>
        <w:fldChar w:fldCharType="begin" w:fldLock="1"/>
      </w:r>
      <w:r>
        <w:instrText xml:space="preserve"> PAGEREF _Toc82540142 \h </w:instrText>
      </w:r>
      <w:r>
        <w:fldChar w:fldCharType="separate"/>
      </w:r>
      <w:r>
        <w:t>234</w:t>
      </w:r>
      <w:r>
        <w:fldChar w:fldCharType="end"/>
      </w:r>
    </w:p>
    <w:p w14:paraId="123EEDC4" w14:textId="1003CB06" w:rsidR="00BA2927" w:rsidRDefault="00BA2927">
      <w:pPr>
        <w:pStyle w:val="TOC3"/>
        <w:rPr>
          <w:rFonts w:asciiTheme="minorHAnsi" w:eastAsiaTheme="minorEastAsia" w:hAnsiTheme="minorHAnsi" w:cstheme="minorBidi"/>
          <w:sz w:val="22"/>
          <w:szCs w:val="22"/>
          <w:lang w:eastAsia="en-GB"/>
        </w:rPr>
      </w:pPr>
      <w:r>
        <w:t>8.</w:t>
      </w:r>
      <w:r w:rsidRPr="00BA58C9">
        <w:rPr>
          <w:lang w:val="en-US"/>
        </w:rPr>
        <w:t>2.9</w:t>
      </w:r>
      <w:r>
        <w:rPr>
          <w:rFonts w:asciiTheme="minorHAnsi" w:eastAsiaTheme="minorEastAsia" w:hAnsiTheme="minorHAnsi" w:cstheme="minorBidi"/>
          <w:sz w:val="22"/>
          <w:szCs w:val="22"/>
          <w:lang w:eastAsia="en-GB"/>
        </w:rPr>
        <w:tab/>
      </w:r>
      <w:r>
        <w:t>GBR</w:t>
      </w:r>
      <w:r>
        <w:tab/>
      </w:r>
      <w:r>
        <w:fldChar w:fldCharType="begin" w:fldLock="1"/>
      </w:r>
      <w:r>
        <w:instrText xml:space="preserve"> PAGEREF _Toc82540143 \h </w:instrText>
      </w:r>
      <w:r>
        <w:fldChar w:fldCharType="separate"/>
      </w:r>
      <w:r>
        <w:t>235</w:t>
      </w:r>
      <w:r>
        <w:fldChar w:fldCharType="end"/>
      </w:r>
    </w:p>
    <w:p w14:paraId="133436C5" w14:textId="02AE2417" w:rsidR="00BA2927" w:rsidRDefault="00BA2927">
      <w:pPr>
        <w:pStyle w:val="TOC3"/>
        <w:rPr>
          <w:rFonts w:asciiTheme="minorHAnsi" w:eastAsiaTheme="minorEastAsia" w:hAnsiTheme="minorHAnsi" w:cstheme="minorBidi"/>
          <w:sz w:val="22"/>
          <w:szCs w:val="22"/>
          <w:lang w:eastAsia="en-GB"/>
        </w:rPr>
      </w:pPr>
      <w:r>
        <w:t>8.</w:t>
      </w:r>
      <w:r w:rsidRPr="00BA58C9">
        <w:rPr>
          <w:lang w:val="en-US"/>
        </w:rPr>
        <w:t>2.10</w:t>
      </w:r>
      <w:r>
        <w:rPr>
          <w:rFonts w:asciiTheme="minorHAnsi" w:eastAsiaTheme="minorEastAsia" w:hAnsiTheme="minorHAnsi" w:cstheme="minorBidi"/>
          <w:sz w:val="22"/>
          <w:szCs w:val="22"/>
          <w:lang w:eastAsia="en-GB"/>
        </w:rPr>
        <w:tab/>
      </w:r>
      <w:r>
        <w:t>QER Correlation ID</w:t>
      </w:r>
      <w:r>
        <w:tab/>
      </w:r>
      <w:r>
        <w:fldChar w:fldCharType="begin" w:fldLock="1"/>
      </w:r>
      <w:r>
        <w:instrText xml:space="preserve"> PAGEREF _Toc82540144 \h </w:instrText>
      </w:r>
      <w:r>
        <w:fldChar w:fldCharType="separate"/>
      </w:r>
      <w:r>
        <w:t>235</w:t>
      </w:r>
      <w:r>
        <w:fldChar w:fldCharType="end"/>
      </w:r>
    </w:p>
    <w:p w14:paraId="5525F0BE" w14:textId="6540300F" w:rsidR="00BA2927" w:rsidRDefault="00BA2927">
      <w:pPr>
        <w:pStyle w:val="TOC3"/>
        <w:rPr>
          <w:rFonts w:asciiTheme="minorHAnsi" w:eastAsiaTheme="minorEastAsia" w:hAnsiTheme="minorHAnsi" w:cstheme="minorBidi"/>
          <w:sz w:val="22"/>
          <w:szCs w:val="22"/>
          <w:lang w:eastAsia="en-GB"/>
        </w:rPr>
      </w:pPr>
      <w:r>
        <w:t>8.</w:t>
      </w:r>
      <w:r w:rsidRPr="00BA58C9">
        <w:rPr>
          <w:lang w:val="en-US"/>
        </w:rPr>
        <w:t>2.11</w:t>
      </w:r>
      <w:r>
        <w:rPr>
          <w:rFonts w:asciiTheme="minorHAnsi" w:eastAsiaTheme="minorEastAsia" w:hAnsiTheme="minorHAnsi" w:cstheme="minorBidi"/>
          <w:sz w:val="22"/>
          <w:szCs w:val="22"/>
          <w:lang w:eastAsia="en-GB"/>
        </w:rPr>
        <w:tab/>
      </w:r>
      <w:r>
        <w:t>Precedence</w:t>
      </w:r>
      <w:r>
        <w:tab/>
      </w:r>
      <w:r>
        <w:fldChar w:fldCharType="begin" w:fldLock="1"/>
      </w:r>
      <w:r>
        <w:instrText xml:space="preserve"> PAGEREF _Toc82540145 \h </w:instrText>
      </w:r>
      <w:r>
        <w:fldChar w:fldCharType="separate"/>
      </w:r>
      <w:r>
        <w:t>235</w:t>
      </w:r>
      <w:r>
        <w:fldChar w:fldCharType="end"/>
      </w:r>
    </w:p>
    <w:p w14:paraId="2B918650" w14:textId="25B896F3" w:rsidR="00BA2927" w:rsidRDefault="00BA2927">
      <w:pPr>
        <w:pStyle w:val="TOC3"/>
        <w:rPr>
          <w:rFonts w:asciiTheme="minorHAnsi" w:eastAsiaTheme="minorEastAsia" w:hAnsiTheme="minorHAnsi" w:cstheme="minorBidi"/>
          <w:sz w:val="22"/>
          <w:szCs w:val="22"/>
          <w:lang w:eastAsia="en-GB"/>
        </w:rPr>
      </w:pPr>
      <w:r>
        <w:t>8.</w:t>
      </w:r>
      <w:r w:rsidRPr="00BA58C9">
        <w:rPr>
          <w:lang w:val="en-US"/>
        </w:rPr>
        <w:t>2.12</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_Toc82540146 \h </w:instrText>
      </w:r>
      <w:r>
        <w:fldChar w:fldCharType="separate"/>
      </w:r>
      <w:r>
        <w:t>236</w:t>
      </w:r>
      <w:r>
        <w:fldChar w:fldCharType="end"/>
      </w:r>
    </w:p>
    <w:p w14:paraId="08DA6403" w14:textId="1F362823" w:rsidR="00BA2927" w:rsidRDefault="00BA2927">
      <w:pPr>
        <w:pStyle w:val="TOC3"/>
        <w:rPr>
          <w:rFonts w:asciiTheme="minorHAnsi" w:eastAsiaTheme="minorEastAsia" w:hAnsiTheme="minorHAnsi" w:cstheme="minorBidi"/>
          <w:sz w:val="22"/>
          <w:szCs w:val="22"/>
          <w:lang w:eastAsia="en-GB"/>
        </w:rPr>
      </w:pPr>
      <w:r>
        <w:t>8.</w:t>
      </w:r>
      <w:r w:rsidRPr="00BA58C9">
        <w:rPr>
          <w:lang w:val="en-US"/>
        </w:rPr>
        <w:t>2.13</w:t>
      </w:r>
      <w:r>
        <w:rPr>
          <w:rFonts w:asciiTheme="minorHAnsi" w:eastAsiaTheme="minorEastAsia" w:hAnsiTheme="minorHAnsi" w:cstheme="minorBidi"/>
          <w:sz w:val="22"/>
          <w:szCs w:val="22"/>
          <w:lang w:eastAsia="en-GB"/>
        </w:rPr>
        <w:tab/>
      </w:r>
      <w:r>
        <w:t>Volume Threshold</w:t>
      </w:r>
      <w:r>
        <w:tab/>
      </w:r>
      <w:r>
        <w:fldChar w:fldCharType="begin" w:fldLock="1"/>
      </w:r>
      <w:r>
        <w:instrText xml:space="preserve"> PAGEREF _Toc82540147 \h </w:instrText>
      </w:r>
      <w:r>
        <w:fldChar w:fldCharType="separate"/>
      </w:r>
      <w:r>
        <w:t>236</w:t>
      </w:r>
      <w:r>
        <w:fldChar w:fldCharType="end"/>
      </w:r>
    </w:p>
    <w:p w14:paraId="3D3B7C5D" w14:textId="3570E7FC" w:rsidR="00BA2927" w:rsidRDefault="00BA2927">
      <w:pPr>
        <w:pStyle w:val="TOC3"/>
        <w:rPr>
          <w:rFonts w:asciiTheme="minorHAnsi" w:eastAsiaTheme="minorEastAsia" w:hAnsiTheme="minorHAnsi" w:cstheme="minorBidi"/>
          <w:sz w:val="22"/>
          <w:szCs w:val="22"/>
          <w:lang w:eastAsia="en-GB"/>
        </w:rPr>
      </w:pPr>
      <w:r>
        <w:t>8.</w:t>
      </w:r>
      <w:r w:rsidRPr="00BA58C9">
        <w:rPr>
          <w:lang w:val="en-US"/>
        </w:rPr>
        <w:t>2.14</w:t>
      </w:r>
      <w:r>
        <w:rPr>
          <w:rFonts w:asciiTheme="minorHAnsi" w:eastAsiaTheme="minorEastAsia" w:hAnsiTheme="minorHAnsi" w:cstheme="minorBidi"/>
          <w:sz w:val="22"/>
          <w:szCs w:val="22"/>
          <w:lang w:eastAsia="en-GB"/>
        </w:rPr>
        <w:tab/>
      </w:r>
      <w:r>
        <w:t>Time Threshold</w:t>
      </w:r>
      <w:r>
        <w:tab/>
      </w:r>
      <w:r>
        <w:fldChar w:fldCharType="begin" w:fldLock="1"/>
      </w:r>
      <w:r>
        <w:instrText xml:space="preserve"> PAGEREF _Toc82540148 \h </w:instrText>
      </w:r>
      <w:r>
        <w:fldChar w:fldCharType="separate"/>
      </w:r>
      <w:r>
        <w:t>237</w:t>
      </w:r>
      <w:r>
        <w:fldChar w:fldCharType="end"/>
      </w:r>
    </w:p>
    <w:p w14:paraId="2E1EDB3F" w14:textId="38759204" w:rsidR="00BA2927" w:rsidRDefault="00BA2927">
      <w:pPr>
        <w:pStyle w:val="TOC3"/>
        <w:rPr>
          <w:rFonts w:asciiTheme="minorHAnsi" w:eastAsiaTheme="minorEastAsia" w:hAnsiTheme="minorHAnsi" w:cstheme="minorBidi"/>
          <w:sz w:val="22"/>
          <w:szCs w:val="22"/>
          <w:lang w:eastAsia="en-GB"/>
        </w:rPr>
      </w:pPr>
      <w:r>
        <w:t>8.</w:t>
      </w:r>
      <w:r w:rsidRPr="00BA58C9">
        <w:rPr>
          <w:lang w:val="en-US"/>
        </w:rPr>
        <w:t>2.15</w:t>
      </w:r>
      <w:r>
        <w:rPr>
          <w:rFonts w:asciiTheme="minorHAnsi" w:eastAsiaTheme="minorEastAsia" w:hAnsiTheme="minorHAnsi" w:cstheme="minorBidi"/>
          <w:sz w:val="22"/>
          <w:szCs w:val="22"/>
          <w:lang w:eastAsia="en-GB"/>
        </w:rPr>
        <w:tab/>
      </w:r>
      <w:r>
        <w:t>Monitoring Time</w:t>
      </w:r>
      <w:r>
        <w:tab/>
      </w:r>
      <w:r>
        <w:fldChar w:fldCharType="begin" w:fldLock="1"/>
      </w:r>
      <w:r>
        <w:instrText xml:space="preserve"> PAGEREF _Toc82540149 \h </w:instrText>
      </w:r>
      <w:r>
        <w:fldChar w:fldCharType="separate"/>
      </w:r>
      <w:r>
        <w:t>237</w:t>
      </w:r>
      <w:r>
        <w:fldChar w:fldCharType="end"/>
      </w:r>
    </w:p>
    <w:p w14:paraId="70CDC318" w14:textId="4424A0BD" w:rsidR="00BA2927" w:rsidRDefault="00BA2927">
      <w:pPr>
        <w:pStyle w:val="TOC3"/>
        <w:rPr>
          <w:rFonts w:asciiTheme="minorHAnsi" w:eastAsiaTheme="minorEastAsia" w:hAnsiTheme="minorHAnsi" w:cstheme="minorBidi"/>
          <w:sz w:val="22"/>
          <w:szCs w:val="22"/>
          <w:lang w:eastAsia="en-GB"/>
        </w:rPr>
      </w:pPr>
      <w:r>
        <w:t>8.</w:t>
      </w:r>
      <w:r w:rsidRPr="00BA58C9">
        <w:rPr>
          <w:lang w:val="en-US"/>
        </w:rPr>
        <w:t>2.16</w:t>
      </w:r>
      <w:r>
        <w:rPr>
          <w:rFonts w:asciiTheme="minorHAnsi" w:eastAsiaTheme="minorEastAsia" w:hAnsiTheme="minorHAnsi" w:cstheme="minorBidi"/>
          <w:sz w:val="22"/>
          <w:szCs w:val="22"/>
          <w:lang w:eastAsia="en-GB"/>
        </w:rPr>
        <w:tab/>
      </w:r>
      <w:r>
        <w:t>Subsequent Volume Threshold</w:t>
      </w:r>
      <w:r>
        <w:tab/>
      </w:r>
      <w:r>
        <w:fldChar w:fldCharType="begin" w:fldLock="1"/>
      </w:r>
      <w:r>
        <w:instrText xml:space="preserve"> PAGEREF _Toc82540150 \h </w:instrText>
      </w:r>
      <w:r>
        <w:fldChar w:fldCharType="separate"/>
      </w:r>
      <w:r>
        <w:t>237</w:t>
      </w:r>
      <w:r>
        <w:fldChar w:fldCharType="end"/>
      </w:r>
    </w:p>
    <w:p w14:paraId="20C26D4D" w14:textId="56D63941" w:rsidR="00BA2927" w:rsidRDefault="00BA2927">
      <w:pPr>
        <w:pStyle w:val="TOC3"/>
        <w:rPr>
          <w:rFonts w:asciiTheme="minorHAnsi" w:eastAsiaTheme="minorEastAsia" w:hAnsiTheme="minorHAnsi" w:cstheme="minorBidi"/>
          <w:sz w:val="22"/>
          <w:szCs w:val="22"/>
          <w:lang w:eastAsia="en-GB"/>
        </w:rPr>
      </w:pPr>
      <w:r>
        <w:t>8.</w:t>
      </w:r>
      <w:r w:rsidRPr="00BA58C9">
        <w:rPr>
          <w:lang w:val="en-US"/>
        </w:rPr>
        <w:t>2.17</w:t>
      </w:r>
      <w:r>
        <w:rPr>
          <w:rFonts w:asciiTheme="minorHAnsi" w:eastAsiaTheme="minorEastAsia" w:hAnsiTheme="minorHAnsi" w:cstheme="minorBidi"/>
          <w:sz w:val="22"/>
          <w:szCs w:val="22"/>
          <w:lang w:eastAsia="en-GB"/>
        </w:rPr>
        <w:tab/>
      </w:r>
      <w:r>
        <w:t>Subsequent Time Threshold</w:t>
      </w:r>
      <w:r>
        <w:tab/>
      </w:r>
      <w:r>
        <w:fldChar w:fldCharType="begin" w:fldLock="1"/>
      </w:r>
      <w:r>
        <w:instrText xml:space="preserve"> PAGEREF _Toc82540151 \h </w:instrText>
      </w:r>
      <w:r>
        <w:fldChar w:fldCharType="separate"/>
      </w:r>
      <w:r>
        <w:t>238</w:t>
      </w:r>
      <w:r>
        <w:fldChar w:fldCharType="end"/>
      </w:r>
    </w:p>
    <w:p w14:paraId="5DE7E6EE" w14:textId="14AE56BD" w:rsidR="00BA2927" w:rsidRDefault="00BA2927">
      <w:pPr>
        <w:pStyle w:val="TOC3"/>
        <w:rPr>
          <w:rFonts w:asciiTheme="minorHAnsi" w:eastAsiaTheme="minorEastAsia" w:hAnsiTheme="minorHAnsi" w:cstheme="minorBidi"/>
          <w:sz w:val="22"/>
          <w:szCs w:val="22"/>
          <w:lang w:eastAsia="en-GB"/>
        </w:rPr>
      </w:pPr>
      <w:r>
        <w:t>8.</w:t>
      </w:r>
      <w:r w:rsidRPr="00BA58C9">
        <w:rPr>
          <w:lang w:val="en-US"/>
        </w:rPr>
        <w:t>2.18</w:t>
      </w:r>
      <w:r>
        <w:rPr>
          <w:rFonts w:asciiTheme="minorHAnsi" w:eastAsiaTheme="minorEastAsia" w:hAnsiTheme="minorHAnsi" w:cstheme="minorBidi"/>
          <w:sz w:val="22"/>
          <w:szCs w:val="22"/>
          <w:lang w:eastAsia="en-GB"/>
        </w:rPr>
        <w:tab/>
      </w:r>
      <w:r>
        <w:t>Inactivity Detection Time</w:t>
      </w:r>
      <w:r>
        <w:tab/>
      </w:r>
      <w:r>
        <w:fldChar w:fldCharType="begin" w:fldLock="1"/>
      </w:r>
      <w:r>
        <w:instrText xml:space="preserve"> PAGEREF _Toc82540152 \h </w:instrText>
      </w:r>
      <w:r>
        <w:fldChar w:fldCharType="separate"/>
      </w:r>
      <w:r>
        <w:t>238</w:t>
      </w:r>
      <w:r>
        <w:fldChar w:fldCharType="end"/>
      </w:r>
    </w:p>
    <w:p w14:paraId="24932F00" w14:textId="1A1DF27D" w:rsidR="00BA2927" w:rsidRDefault="00BA2927">
      <w:pPr>
        <w:pStyle w:val="TOC3"/>
        <w:rPr>
          <w:rFonts w:asciiTheme="minorHAnsi" w:eastAsiaTheme="minorEastAsia" w:hAnsiTheme="minorHAnsi" w:cstheme="minorBidi"/>
          <w:sz w:val="22"/>
          <w:szCs w:val="22"/>
          <w:lang w:eastAsia="en-GB"/>
        </w:rPr>
      </w:pPr>
      <w:r>
        <w:t>8.</w:t>
      </w:r>
      <w:r w:rsidRPr="00BA58C9">
        <w:rPr>
          <w:lang w:val="en-US"/>
        </w:rPr>
        <w:t>2.19</w:t>
      </w:r>
      <w:r>
        <w:rPr>
          <w:rFonts w:asciiTheme="minorHAnsi" w:eastAsiaTheme="minorEastAsia" w:hAnsiTheme="minorHAnsi" w:cstheme="minorBidi"/>
          <w:sz w:val="22"/>
          <w:szCs w:val="22"/>
          <w:lang w:eastAsia="en-GB"/>
        </w:rPr>
        <w:tab/>
      </w:r>
      <w:r>
        <w:t>Reporting Triggers</w:t>
      </w:r>
      <w:r>
        <w:tab/>
      </w:r>
      <w:r>
        <w:fldChar w:fldCharType="begin" w:fldLock="1"/>
      </w:r>
      <w:r>
        <w:instrText xml:space="preserve"> PAGEREF _Toc82540153 \h </w:instrText>
      </w:r>
      <w:r>
        <w:fldChar w:fldCharType="separate"/>
      </w:r>
      <w:r>
        <w:t>238</w:t>
      </w:r>
      <w:r>
        <w:fldChar w:fldCharType="end"/>
      </w:r>
    </w:p>
    <w:p w14:paraId="3D7ED41D" w14:textId="16E10423" w:rsidR="00BA2927" w:rsidRDefault="00BA2927">
      <w:pPr>
        <w:pStyle w:val="TOC3"/>
        <w:rPr>
          <w:rFonts w:asciiTheme="minorHAnsi" w:eastAsiaTheme="minorEastAsia" w:hAnsiTheme="minorHAnsi" w:cstheme="minorBidi"/>
          <w:sz w:val="22"/>
          <w:szCs w:val="22"/>
          <w:lang w:eastAsia="en-GB"/>
        </w:rPr>
      </w:pPr>
      <w:r>
        <w:t>8.</w:t>
      </w:r>
      <w:r w:rsidRPr="00BA58C9">
        <w:rPr>
          <w:lang w:val="en-US"/>
        </w:rPr>
        <w:t>2.20</w:t>
      </w:r>
      <w:r>
        <w:rPr>
          <w:rFonts w:asciiTheme="minorHAnsi" w:eastAsiaTheme="minorEastAsia" w:hAnsiTheme="minorHAnsi" w:cstheme="minorBidi"/>
          <w:sz w:val="22"/>
          <w:szCs w:val="22"/>
          <w:lang w:eastAsia="en-GB"/>
        </w:rPr>
        <w:tab/>
      </w:r>
      <w:r>
        <w:t>Redirect Information</w:t>
      </w:r>
      <w:r>
        <w:tab/>
      </w:r>
      <w:r>
        <w:fldChar w:fldCharType="begin" w:fldLock="1"/>
      </w:r>
      <w:r>
        <w:instrText xml:space="preserve"> PAGEREF _Toc82540154 \h </w:instrText>
      </w:r>
      <w:r>
        <w:fldChar w:fldCharType="separate"/>
      </w:r>
      <w:r>
        <w:t>240</w:t>
      </w:r>
      <w:r>
        <w:fldChar w:fldCharType="end"/>
      </w:r>
    </w:p>
    <w:p w14:paraId="459C3074" w14:textId="3726EF60" w:rsidR="00BA2927" w:rsidRDefault="00BA2927">
      <w:pPr>
        <w:pStyle w:val="TOC3"/>
        <w:rPr>
          <w:rFonts w:asciiTheme="minorHAnsi" w:eastAsiaTheme="minorEastAsia" w:hAnsiTheme="minorHAnsi" w:cstheme="minorBidi"/>
          <w:sz w:val="22"/>
          <w:szCs w:val="22"/>
          <w:lang w:eastAsia="en-GB"/>
        </w:rPr>
      </w:pPr>
      <w:r>
        <w:t>8.</w:t>
      </w:r>
      <w:r w:rsidRPr="00BA58C9">
        <w:rPr>
          <w:lang w:val="en-US"/>
        </w:rPr>
        <w:t>2.21</w:t>
      </w:r>
      <w:r>
        <w:rPr>
          <w:rFonts w:asciiTheme="minorHAnsi" w:eastAsiaTheme="minorEastAsia" w:hAnsiTheme="minorHAnsi" w:cstheme="minorBidi"/>
          <w:sz w:val="22"/>
          <w:szCs w:val="22"/>
          <w:lang w:eastAsia="en-GB"/>
        </w:rPr>
        <w:tab/>
      </w:r>
      <w:r>
        <w:t>Report Type</w:t>
      </w:r>
      <w:r>
        <w:tab/>
      </w:r>
      <w:r>
        <w:fldChar w:fldCharType="begin" w:fldLock="1"/>
      </w:r>
      <w:r>
        <w:instrText xml:space="preserve"> PAGEREF _Toc82540155 \h </w:instrText>
      </w:r>
      <w:r>
        <w:fldChar w:fldCharType="separate"/>
      </w:r>
      <w:r>
        <w:t>240</w:t>
      </w:r>
      <w:r>
        <w:fldChar w:fldCharType="end"/>
      </w:r>
    </w:p>
    <w:p w14:paraId="13FBBCC4" w14:textId="49FC86BF" w:rsidR="00BA2927" w:rsidRDefault="00BA2927">
      <w:pPr>
        <w:pStyle w:val="TOC3"/>
        <w:rPr>
          <w:rFonts w:asciiTheme="minorHAnsi" w:eastAsiaTheme="minorEastAsia" w:hAnsiTheme="minorHAnsi" w:cstheme="minorBidi"/>
          <w:sz w:val="22"/>
          <w:szCs w:val="22"/>
          <w:lang w:eastAsia="en-GB"/>
        </w:rPr>
      </w:pPr>
      <w:r>
        <w:t>8.</w:t>
      </w:r>
      <w:r w:rsidRPr="00BA58C9">
        <w:rPr>
          <w:lang w:val="en-US"/>
        </w:rPr>
        <w:t>2.22</w:t>
      </w:r>
      <w:r>
        <w:rPr>
          <w:rFonts w:asciiTheme="minorHAnsi" w:eastAsiaTheme="minorEastAsia" w:hAnsiTheme="minorHAnsi" w:cstheme="minorBidi"/>
          <w:sz w:val="22"/>
          <w:szCs w:val="22"/>
          <w:lang w:eastAsia="en-GB"/>
        </w:rPr>
        <w:tab/>
      </w:r>
      <w:r>
        <w:t>Offending IE</w:t>
      </w:r>
      <w:r>
        <w:tab/>
      </w:r>
      <w:r>
        <w:fldChar w:fldCharType="begin" w:fldLock="1"/>
      </w:r>
      <w:r>
        <w:instrText xml:space="preserve"> PAGEREF _Toc82540156 \h </w:instrText>
      </w:r>
      <w:r>
        <w:fldChar w:fldCharType="separate"/>
      </w:r>
      <w:r>
        <w:t>241</w:t>
      </w:r>
      <w:r>
        <w:fldChar w:fldCharType="end"/>
      </w:r>
    </w:p>
    <w:p w14:paraId="3B8570E3" w14:textId="4F9066D1" w:rsidR="00BA2927" w:rsidRDefault="00BA2927">
      <w:pPr>
        <w:pStyle w:val="TOC3"/>
        <w:rPr>
          <w:rFonts w:asciiTheme="minorHAnsi" w:eastAsiaTheme="minorEastAsia" w:hAnsiTheme="minorHAnsi" w:cstheme="minorBidi"/>
          <w:sz w:val="22"/>
          <w:szCs w:val="22"/>
          <w:lang w:eastAsia="en-GB"/>
        </w:rPr>
      </w:pPr>
      <w:r>
        <w:t>8.</w:t>
      </w:r>
      <w:r w:rsidRPr="00BA58C9">
        <w:rPr>
          <w:lang w:val="en-US"/>
        </w:rPr>
        <w:t>2.23</w:t>
      </w:r>
      <w:r>
        <w:rPr>
          <w:rFonts w:asciiTheme="minorHAnsi" w:eastAsiaTheme="minorEastAsia" w:hAnsiTheme="minorHAnsi" w:cstheme="minorBidi"/>
          <w:sz w:val="22"/>
          <w:szCs w:val="22"/>
          <w:lang w:eastAsia="en-GB"/>
        </w:rPr>
        <w:tab/>
      </w:r>
      <w:r>
        <w:t>Forwarding Policy</w:t>
      </w:r>
      <w:r>
        <w:tab/>
      </w:r>
      <w:r>
        <w:fldChar w:fldCharType="begin" w:fldLock="1"/>
      </w:r>
      <w:r>
        <w:instrText xml:space="preserve"> PAGEREF _Toc82540157 \h </w:instrText>
      </w:r>
      <w:r>
        <w:fldChar w:fldCharType="separate"/>
      </w:r>
      <w:r>
        <w:t>241</w:t>
      </w:r>
      <w:r>
        <w:fldChar w:fldCharType="end"/>
      </w:r>
    </w:p>
    <w:p w14:paraId="09488B76" w14:textId="5F671F45" w:rsidR="00BA2927" w:rsidRDefault="00BA2927">
      <w:pPr>
        <w:pStyle w:val="TOC3"/>
        <w:rPr>
          <w:rFonts w:asciiTheme="minorHAnsi" w:eastAsiaTheme="minorEastAsia" w:hAnsiTheme="minorHAnsi" w:cstheme="minorBidi"/>
          <w:sz w:val="22"/>
          <w:szCs w:val="22"/>
          <w:lang w:eastAsia="en-GB"/>
        </w:rPr>
      </w:pPr>
      <w:r>
        <w:t>8.</w:t>
      </w:r>
      <w:r w:rsidRPr="00BA58C9">
        <w:rPr>
          <w:lang w:val="en-US"/>
        </w:rPr>
        <w:t>2.24</w:t>
      </w:r>
      <w:r>
        <w:rPr>
          <w:rFonts w:asciiTheme="minorHAnsi" w:eastAsiaTheme="minorEastAsia" w:hAnsiTheme="minorHAnsi" w:cstheme="minorBidi"/>
          <w:sz w:val="22"/>
          <w:szCs w:val="22"/>
          <w:lang w:eastAsia="en-GB"/>
        </w:rPr>
        <w:tab/>
      </w:r>
      <w:r>
        <w:t>Destination Interface</w:t>
      </w:r>
      <w:r>
        <w:tab/>
      </w:r>
      <w:r>
        <w:fldChar w:fldCharType="begin" w:fldLock="1"/>
      </w:r>
      <w:r>
        <w:instrText xml:space="preserve"> PAGEREF _Toc82540158 \h </w:instrText>
      </w:r>
      <w:r>
        <w:fldChar w:fldCharType="separate"/>
      </w:r>
      <w:r>
        <w:t>241</w:t>
      </w:r>
      <w:r>
        <w:fldChar w:fldCharType="end"/>
      </w:r>
    </w:p>
    <w:p w14:paraId="3F1ADCEC" w14:textId="4AF431ED" w:rsidR="00BA2927" w:rsidRDefault="00BA2927">
      <w:pPr>
        <w:pStyle w:val="TOC3"/>
        <w:rPr>
          <w:rFonts w:asciiTheme="minorHAnsi" w:eastAsiaTheme="minorEastAsia" w:hAnsiTheme="minorHAnsi" w:cstheme="minorBidi"/>
          <w:sz w:val="22"/>
          <w:szCs w:val="22"/>
          <w:lang w:eastAsia="en-GB"/>
        </w:rPr>
      </w:pPr>
      <w:r>
        <w:t>8.</w:t>
      </w:r>
      <w:r w:rsidRPr="00BA58C9">
        <w:rPr>
          <w:lang w:val="en-US"/>
        </w:rPr>
        <w:t>2.25</w:t>
      </w:r>
      <w:r>
        <w:rPr>
          <w:rFonts w:asciiTheme="minorHAnsi" w:eastAsiaTheme="minorEastAsia" w:hAnsiTheme="minorHAnsi" w:cstheme="minorBidi"/>
          <w:sz w:val="22"/>
          <w:szCs w:val="22"/>
          <w:lang w:eastAsia="en-GB"/>
        </w:rPr>
        <w:tab/>
      </w:r>
      <w:r>
        <w:t>UP Function Features</w:t>
      </w:r>
      <w:r>
        <w:tab/>
      </w:r>
      <w:r>
        <w:fldChar w:fldCharType="begin" w:fldLock="1"/>
      </w:r>
      <w:r>
        <w:instrText xml:space="preserve"> PAGEREF _Toc82540159 \h </w:instrText>
      </w:r>
      <w:r>
        <w:fldChar w:fldCharType="separate"/>
      </w:r>
      <w:r>
        <w:t>242</w:t>
      </w:r>
      <w:r>
        <w:fldChar w:fldCharType="end"/>
      </w:r>
    </w:p>
    <w:p w14:paraId="049A2646" w14:textId="503859B7" w:rsidR="00BA2927" w:rsidRDefault="00BA2927">
      <w:pPr>
        <w:pStyle w:val="TOC3"/>
        <w:rPr>
          <w:rFonts w:asciiTheme="minorHAnsi" w:eastAsiaTheme="minorEastAsia" w:hAnsiTheme="minorHAnsi" w:cstheme="minorBidi"/>
          <w:sz w:val="22"/>
          <w:szCs w:val="22"/>
          <w:lang w:eastAsia="en-GB"/>
        </w:rPr>
      </w:pPr>
      <w:r>
        <w:t>8.</w:t>
      </w:r>
      <w:r w:rsidRPr="00BA58C9">
        <w:rPr>
          <w:lang w:val="en-US"/>
        </w:rPr>
        <w:t>2.26</w:t>
      </w:r>
      <w:r>
        <w:rPr>
          <w:rFonts w:asciiTheme="minorHAnsi" w:eastAsiaTheme="minorEastAsia" w:hAnsiTheme="minorHAnsi" w:cstheme="minorBidi"/>
          <w:sz w:val="22"/>
          <w:szCs w:val="22"/>
          <w:lang w:eastAsia="en-GB"/>
        </w:rPr>
        <w:tab/>
      </w:r>
      <w:r>
        <w:t>Apply Action</w:t>
      </w:r>
      <w:r>
        <w:tab/>
      </w:r>
      <w:r>
        <w:fldChar w:fldCharType="begin" w:fldLock="1"/>
      </w:r>
      <w:r>
        <w:instrText xml:space="preserve"> PAGEREF _Toc82540160 \h </w:instrText>
      </w:r>
      <w:r>
        <w:fldChar w:fldCharType="separate"/>
      </w:r>
      <w:r>
        <w:t>246</w:t>
      </w:r>
      <w:r>
        <w:fldChar w:fldCharType="end"/>
      </w:r>
    </w:p>
    <w:p w14:paraId="28BB0B6C" w14:textId="4D1E3540" w:rsidR="00BA2927" w:rsidRDefault="00BA2927">
      <w:pPr>
        <w:pStyle w:val="TOC3"/>
        <w:rPr>
          <w:rFonts w:asciiTheme="minorHAnsi" w:eastAsiaTheme="minorEastAsia" w:hAnsiTheme="minorHAnsi" w:cstheme="minorBidi"/>
          <w:sz w:val="22"/>
          <w:szCs w:val="22"/>
          <w:lang w:eastAsia="en-GB"/>
        </w:rPr>
      </w:pPr>
      <w:r>
        <w:t>8.</w:t>
      </w:r>
      <w:r w:rsidRPr="00BA58C9">
        <w:rPr>
          <w:lang w:val="en-US"/>
        </w:rPr>
        <w:t>2.27</w:t>
      </w:r>
      <w:r>
        <w:rPr>
          <w:rFonts w:asciiTheme="minorHAnsi" w:eastAsiaTheme="minorEastAsia" w:hAnsiTheme="minorHAnsi" w:cstheme="minorBidi"/>
          <w:sz w:val="22"/>
          <w:szCs w:val="22"/>
          <w:lang w:eastAsia="en-GB"/>
        </w:rPr>
        <w:tab/>
      </w:r>
      <w:r>
        <w:t>Downlink Data Service Information</w:t>
      </w:r>
      <w:r>
        <w:tab/>
      </w:r>
      <w:r>
        <w:fldChar w:fldCharType="begin" w:fldLock="1"/>
      </w:r>
      <w:r>
        <w:instrText xml:space="preserve"> PAGEREF _Toc82540161 \h </w:instrText>
      </w:r>
      <w:r>
        <w:fldChar w:fldCharType="separate"/>
      </w:r>
      <w:r>
        <w:t>247</w:t>
      </w:r>
      <w:r>
        <w:fldChar w:fldCharType="end"/>
      </w:r>
    </w:p>
    <w:p w14:paraId="2AB1E65B" w14:textId="688085CF" w:rsidR="00BA2927" w:rsidRDefault="00BA2927">
      <w:pPr>
        <w:pStyle w:val="TOC3"/>
        <w:rPr>
          <w:rFonts w:asciiTheme="minorHAnsi" w:eastAsiaTheme="minorEastAsia" w:hAnsiTheme="minorHAnsi" w:cstheme="minorBidi"/>
          <w:sz w:val="22"/>
          <w:szCs w:val="22"/>
          <w:lang w:eastAsia="en-GB"/>
        </w:rPr>
      </w:pPr>
      <w:r>
        <w:t>8.</w:t>
      </w:r>
      <w:r w:rsidRPr="00BA58C9">
        <w:rPr>
          <w:lang w:val="en-US"/>
        </w:rPr>
        <w:t>2.28</w:t>
      </w:r>
      <w:r>
        <w:rPr>
          <w:rFonts w:asciiTheme="minorHAnsi" w:eastAsiaTheme="minorEastAsia" w:hAnsiTheme="minorHAnsi" w:cstheme="minorBidi"/>
          <w:sz w:val="22"/>
          <w:szCs w:val="22"/>
          <w:lang w:eastAsia="en-GB"/>
        </w:rPr>
        <w:tab/>
      </w:r>
      <w:r>
        <w:t>Downlink Data Notification Delay</w:t>
      </w:r>
      <w:r>
        <w:tab/>
      </w:r>
      <w:r>
        <w:fldChar w:fldCharType="begin" w:fldLock="1"/>
      </w:r>
      <w:r>
        <w:instrText xml:space="preserve"> PAGEREF _Toc82540162 \h </w:instrText>
      </w:r>
      <w:r>
        <w:fldChar w:fldCharType="separate"/>
      </w:r>
      <w:r>
        <w:t>247</w:t>
      </w:r>
      <w:r>
        <w:fldChar w:fldCharType="end"/>
      </w:r>
    </w:p>
    <w:p w14:paraId="05DF0CC6" w14:textId="13335B10" w:rsidR="00BA2927" w:rsidRDefault="00BA2927">
      <w:pPr>
        <w:pStyle w:val="TOC3"/>
        <w:rPr>
          <w:rFonts w:asciiTheme="minorHAnsi" w:eastAsiaTheme="minorEastAsia" w:hAnsiTheme="minorHAnsi" w:cstheme="minorBidi"/>
          <w:sz w:val="22"/>
          <w:szCs w:val="22"/>
          <w:lang w:eastAsia="en-GB"/>
        </w:rPr>
      </w:pPr>
      <w:r>
        <w:t>8.</w:t>
      </w:r>
      <w:r w:rsidRPr="00BA58C9">
        <w:rPr>
          <w:lang w:val="en-US"/>
        </w:rPr>
        <w:t>2.29</w:t>
      </w:r>
      <w:r>
        <w:rPr>
          <w:rFonts w:asciiTheme="minorHAnsi" w:eastAsiaTheme="minorEastAsia" w:hAnsiTheme="minorHAnsi" w:cstheme="minorBidi"/>
          <w:sz w:val="22"/>
          <w:szCs w:val="22"/>
          <w:lang w:eastAsia="en-GB"/>
        </w:rPr>
        <w:tab/>
      </w:r>
      <w:r>
        <w:t>DL Buffering Duration</w:t>
      </w:r>
      <w:r>
        <w:tab/>
      </w:r>
      <w:r>
        <w:fldChar w:fldCharType="begin" w:fldLock="1"/>
      </w:r>
      <w:r>
        <w:instrText xml:space="preserve"> PAGEREF _Toc82540163 \h </w:instrText>
      </w:r>
      <w:r>
        <w:fldChar w:fldCharType="separate"/>
      </w:r>
      <w:r>
        <w:t>248</w:t>
      </w:r>
      <w:r>
        <w:fldChar w:fldCharType="end"/>
      </w:r>
    </w:p>
    <w:p w14:paraId="58F9C7FE" w14:textId="731C7191" w:rsidR="00BA2927" w:rsidRDefault="00BA2927">
      <w:pPr>
        <w:pStyle w:val="TOC3"/>
        <w:rPr>
          <w:rFonts w:asciiTheme="minorHAnsi" w:eastAsiaTheme="minorEastAsia" w:hAnsiTheme="minorHAnsi" w:cstheme="minorBidi"/>
          <w:sz w:val="22"/>
          <w:szCs w:val="22"/>
          <w:lang w:eastAsia="en-GB"/>
        </w:rPr>
      </w:pPr>
      <w:r>
        <w:t>8.</w:t>
      </w:r>
      <w:r w:rsidRPr="00BA58C9">
        <w:rPr>
          <w:lang w:val="en-US"/>
        </w:rPr>
        <w:t>2.30</w:t>
      </w:r>
      <w:r>
        <w:rPr>
          <w:rFonts w:asciiTheme="minorHAnsi" w:eastAsiaTheme="minorEastAsia" w:hAnsiTheme="minorHAnsi" w:cstheme="minorBidi"/>
          <w:sz w:val="22"/>
          <w:szCs w:val="22"/>
          <w:lang w:eastAsia="en-GB"/>
        </w:rPr>
        <w:tab/>
      </w:r>
      <w:r>
        <w:t>DL Buffering Suggested Packet Count</w:t>
      </w:r>
      <w:r>
        <w:tab/>
      </w:r>
      <w:r>
        <w:fldChar w:fldCharType="begin" w:fldLock="1"/>
      </w:r>
      <w:r>
        <w:instrText xml:space="preserve"> PAGEREF _Toc82540164 \h </w:instrText>
      </w:r>
      <w:r>
        <w:fldChar w:fldCharType="separate"/>
      </w:r>
      <w:r>
        <w:t>248</w:t>
      </w:r>
      <w:r>
        <w:fldChar w:fldCharType="end"/>
      </w:r>
    </w:p>
    <w:p w14:paraId="017A40BB" w14:textId="7B675F2E" w:rsidR="00BA2927" w:rsidRDefault="00BA2927">
      <w:pPr>
        <w:pStyle w:val="TOC3"/>
        <w:rPr>
          <w:rFonts w:asciiTheme="minorHAnsi" w:eastAsiaTheme="minorEastAsia" w:hAnsiTheme="minorHAnsi" w:cstheme="minorBidi"/>
          <w:sz w:val="22"/>
          <w:szCs w:val="22"/>
          <w:lang w:eastAsia="en-GB"/>
        </w:rPr>
      </w:pPr>
      <w:r>
        <w:t>8.</w:t>
      </w:r>
      <w:r w:rsidRPr="00BA58C9">
        <w:rPr>
          <w:lang w:val="en-US"/>
        </w:rPr>
        <w:t>2.31</w:t>
      </w:r>
      <w:r>
        <w:rPr>
          <w:rFonts w:asciiTheme="minorHAnsi" w:eastAsiaTheme="minorEastAsia" w:hAnsiTheme="minorHAnsi" w:cstheme="minorBidi"/>
          <w:sz w:val="22"/>
          <w:szCs w:val="22"/>
          <w:lang w:eastAsia="en-GB"/>
        </w:rPr>
        <w:tab/>
      </w:r>
      <w:r>
        <w:t>PFCPSMReq-Flags</w:t>
      </w:r>
      <w:r>
        <w:tab/>
      </w:r>
      <w:r>
        <w:fldChar w:fldCharType="begin" w:fldLock="1"/>
      </w:r>
      <w:r>
        <w:instrText xml:space="preserve"> PAGEREF _Toc82540165 \h </w:instrText>
      </w:r>
      <w:r>
        <w:fldChar w:fldCharType="separate"/>
      </w:r>
      <w:r>
        <w:t>249</w:t>
      </w:r>
      <w:r>
        <w:fldChar w:fldCharType="end"/>
      </w:r>
    </w:p>
    <w:p w14:paraId="4A11F729" w14:textId="05BC6611" w:rsidR="00BA2927" w:rsidRDefault="00BA2927">
      <w:pPr>
        <w:pStyle w:val="TOC3"/>
        <w:rPr>
          <w:rFonts w:asciiTheme="minorHAnsi" w:eastAsiaTheme="minorEastAsia" w:hAnsiTheme="minorHAnsi" w:cstheme="minorBidi"/>
          <w:sz w:val="22"/>
          <w:szCs w:val="22"/>
          <w:lang w:eastAsia="en-GB"/>
        </w:rPr>
      </w:pPr>
      <w:r>
        <w:t>8.</w:t>
      </w:r>
      <w:r w:rsidRPr="00BA58C9">
        <w:rPr>
          <w:lang w:val="en-US"/>
        </w:rPr>
        <w:t>2.32</w:t>
      </w:r>
      <w:r>
        <w:rPr>
          <w:rFonts w:asciiTheme="minorHAnsi" w:eastAsiaTheme="minorEastAsia" w:hAnsiTheme="minorHAnsi" w:cstheme="minorBidi"/>
          <w:sz w:val="22"/>
          <w:szCs w:val="22"/>
          <w:lang w:eastAsia="en-GB"/>
        </w:rPr>
        <w:tab/>
      </w:r>
      <w:r>
        <w:t>PFCPSRRsp-Flags</w:t>
      </w:r>
      <w:r>
        <w:tab/>
      </w:r>
      <w:r>
        <w:fldChar w:fldCharType="begin" w:fldLock="1"/>
      </w:r>
      <w:r>
        <w:instrText xml:space="preserve"> PAGEREF _Toc82540166 \h </w:instrText>
      </w:r>
      <w:r>
        <w:fldChar w:fldCharType="separate"/>
      </w:r>
      <w:r>
        <w:t>249</w:t>
      </w:r>
      <w:r>
        <w:fldChar w:fldCharType="end"/>
      </w:r>
    </w:p>
    <w:p w14:paraId="2E43C6B3" w14:textId="1710DDF0" w:rsidR="00BA2927" w:rsidRDefault="00BA2927">
      <w:pPr>
        <w:pStyle w:val="TOC3"/>
        <w:rPr>
          <w:rFonts w:asciiTheme="minorHAnsi" w:eastAsiaTheme="minorEastAsia" w:hAnsiTheme="minorHAnsi" w:cstheme="minorBidi"/>
          <w:sz w:val="22"/>
          <w:szCs w:val="22"/>
          <w:lang w:eastAsia="en-GB"/>
        </w:rPr>
      </w:pPr>
      <w:r>
        <w:t>8.</w:t>
      </w:r>
      <w:r w:rsidRPr="00BA58C9">
        <w:rPr>
          <w:lang w:val="en-US"/>
        </w:rPr>
        <w:t>2.33</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_Toc82540167 \h </w:instrText>
      </w:r>
      <w:r>
        <w:fldChar w:fldCharType="separate"/>
      </w:r>
      <w:r>
        <w:t>250</w:t>
      </w:r>
      <w:r>
        <w:fldChar w:fldCharType="end"/>
      </w:r>
    </w:p>
    <w:p w14:paraId="792A880E" w14:textId="6CC08813" w:rsidR="00BA2927" w:rsidRDefault="00BA2927">
      <w:pPr>
        <w:pStyle w:val="TOC3"/>
        <w:rPr>
          <w:rFonts w:asciiTheme="minorHAnsi" w:eastAsiaTheme="minorEastAsia" w:hAnsiTheme="minorHAnsi" w:cstheme="minorBidi"/>
          <w:sz w:val="22"/>
          <w:szCs w:val="22"/>
          <w:lang w:eastAsia="en-GB"/>
        </w:rPr>
      </w:pPr>
      <w:r>
        <w:t>8.</w:t>
      </w:r>
      <w:r w:rsidRPr="00BA58C9">
        <w:rPr>
          <w:lang w:val="en-US"/>
        </w:rPr>
        <w:t>2.34</w:t>
      </w:r>
      <w:r>
        <w:rPr>
          <w:rFonts w:asciiTheme="minorHAnsi" w:eastAsiaTheme="minorEastAsia" w:hAnsiTheme="minorHAnsi" w:cstheme="minorBidi"/>
          <w:sz w:val="22"/>
          <w:szCs w:val="22"/>
          <w:lang w:eastAsia="en-GB"/>
        </w:rPr>
        <w:tab/>
      </w:r>
      <w:r>
        <w:t>Metric</w:t>
      </w:r>
      <w:r>
        <w:tab/>
      </w:r>
      <w:r>
        <w:fldChar w:fldCharType="begin" w:fldLock="1"/>
      </w:r>
      <w:r>
        <w:instrText xml:space="preserve"> PAGEREF _Toc82540168 \h </w:instrText>
      </w:r>
      <w:r>
        <w:fldChar w:fldCharType="separate"/>
      </w:r>
      <w:r>
        <w:t>250</w:t>
      </w:r>
      <w:r>
        <w:fldChar w:fldCharType="end"/>
      </w:r>
    </w:p>
    <w:p w14:paraId="6FB288C7" w14:textId="7AA827CB" w:rsidR="00BA2927" w:rsidRDefault="00BA2927">
      <w:pPr>
        <w:pStyle w:val="TOC3"/>
        <w:rPr>
          <w:rFonts w:asciiTheme="minorHAnsi" w:eastAsiaTheme="minorEastAsia" w:hAnsiTheme="minorHAnsi" w:cstheme="minorBidi"/>
          <w:sz w:val="22"/>
          <w:szCs w:val="22"/>
          <w:lang w:eastAsia="en-GB"/>
        </w:rPr>
      </w:pPr>
      <w:r>
        <w:t>8.</w:t>
      </w:r>
      <w:r w:rsidRPr="00BA58C9">
        <w:rPr>
          <w:lang w:val="en-US"/>
        </w:rPr>
        <w:t>2.35</w:t>
      </w:r>
      <w:r>
        <w:rPr>
          <w:rFonts w:asciiTheme="minorHAnsi" w:eastAsiaTheme="minorEastAsia" w:hAnsiTheme="minorHAnsi" w:cstheme="minorBidi"/>
          <w:sz w:val="22"/>
          <w:szCs w:val="22"/>
          <w:lang w:eastAsia="en-GB"/>
        </w:rPr>
        <w:tab/>
      </w:r>
      <w:r>
        <w:t>Timer</w:t>
      </w:r>
      <w:r>
        <w:tab/>
      </w:r>
      <w:r>
        <w:fldChar w:fldCharType="begin" w:fldLock="1"/>
      </w:r>
      <w:r>
        <w:instrText xml:space="preserve"> PAGEREF _Toc82540169 \h </w:instrText>
      </w:r>
      <w:r>
        <w:fldChar w:fldCharType="separate"/>
      </w:r>
      <w:r>
        <w:t>250</w:t>
      </w:r>
      <w:r>
        <w:fldChar w:fldCharType="end"/>
      </w:r>
    </w:p>
    <w:p w14:paraId="2F3638B3" w14:textId="173A8971" w:rsidR="00BA2927" w:rsidRDefault="00BA2927">
      <w:pPr>
        <w:pStyle w:val="TOC3"/>
        <w:rPr>
          <w:rFonts w:asciiTheme="minorHAnsi" w:eastAsiaTheme="minorEastAsia" w:hAnsiTheme="minorHAnsi" w:cstheme="minorBidi"/>
          <w:sz w:val="22"/>
          <w:szCs w:val="22"/>
          <w:lang w:eastAsia="en-GB"/>
        </w:rPr>
      </w:pPr>
      <w:r>
        <w:t>8.</w:t>
      </w:r>
      <w:r w:rsidRPr="00BA58C9">
        <w:rPr>
          <w:lang w:val="en-US"/>
        </w:rPr>
        <w:t>2.36</w:t>
      </w:r>
      <w:r>
        <w:rPr>
          <w:rFonts w:asciiTheme="minorHAnsi" w:eastAsiaTheme="minorEastAsia" w:hAnsiTheme="minorHAnsi" w:cstheme="minorBidi"/>
          <w:sz w:val="22"/>
          <w:szCs w:val="22"/>
          <w:lang w:eastAsia="en-GB"/>
        </w:rPr>
        <w:tab/>
      </w:r>
      <w:r>
        <w:t>Packet Detection Rule ID (PDR ID)</w:t>
      </w:r>
      <w:r>
        <w:tab/>
      </w:r>
      <w:r>
        <w:fldChar w:fldCharType="begin" w:fldLock="1"/>
      </w:r>
      <w:r>
        <w:instrText xml:space="preserve"> PAGEREF _Toc82540170 \h </w:instrText>
      </w:r>
      <w:r>
        <w:fldChar w:fldCharType="separate"/>
      </w:r>
      <w:r>
        <w:t>251</w:t>
      </w:r>
      <w:r>
        <w:fldChar w:fldCharType="end"/>
      </w:r>
    </w:p>
    <w:p w14:paraId="4E29EEFD" w14:textId="7E992860" w:rsidR="00BA2927" w:rsidRDefault="00BA2927">
      <w:pPr>
        <w:pStyle w:val="TOC3"/>
        <w:rPr>
          <w:rFonts w:asciiTheme="minorHAnsi" w:eastAsiaTheme="minorEastAsia" w:hAnsiTheme="minorHAnsi" w:cstheme="minorBidi"/>
          <w:sz w:val="22"/>
          <w:szCs w:val="22"/>
          <w:lang w:eastAsia="en-GB"/>
        </w:rPr>
      </w:pPr>
      <w:r>
        <w:t>8.</w:t>
      </w:r>
      <w:r w:rsidRPr="00BA58C9">
        <w:rPr>
          <w:lang w:val="en-US"/>
        </w:rPr>
        <w:t>2.37</w:t>
      </w:r>
      <w:r>
        <w:rPr>
          <w:rFonts w:asciiTheme="minorHAnsi" w:eastAsiaTheme="minorEastAsia" w:hAnsiTheme="minorHAnsi" w:cstheme="minorBidi"/>
          <w:sz w:val="22"/>
          <w:szCs w:val="22"/>
          <w:lang w:eastAsia="en-GB"/>
        </w:rPr>
        <w:tab/>
      </w:r>
      <w:r>
        <w:t>F-SEID</w:t>
      </w:r>
      <w:r>
        <w:tab/>
      </w:r>
      <w:r>
        <w:fldChar w:fldCharType="begin" w:fldLock="1"/>
      </w:r>
      <w:r>
        <w:instrText xml:space="preserve"> PAGEREF _Toc82540171 \h </w:instrText>
      </w:r>
      <w:r>
        <w:fldChar w:fldCharType="separate"/>
      </w:r>
      <w:r>
        <w:t>251</w:t>
      </w:r>
      <w:r>
        <w:fldChar w:fldCharType="end"/>
      </w:r>
    </w:p>
    <w:p w14:paraId="39C23016" w14:textId="546A7C07" w:rsidR="00BA2927" w:rsidRDefault="00BA2927">
      <w:pPr>
        <w:pStyle w:val="TOC3"/>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Node ID</w:t>
      </w:r>
      <w:r>
        <w:tab/>
      </w:r>
      <w:r>
        <w:fldChar w:fldCharType="begin" w:fldLock="1"/>
      </w:r>
      <w:r>
        <w:instrText xml:space="preserve"> PAGEREF _Toc82540172 \h </w:instrText>
      </w:r>
      <w:r>
        <w:fldChar w:fldCharType="separate"/>
      </w:r>
      <w:r>
        <w:t>252</w:t>
      </w:r>
      <w:r>
        <w:fldChar w:fldCharType="end"/>
      </w:r>
    </w:p>
    <w:p w14:paraId="69BB7D1A" w14:textId="63F4DB0A" w:rsidR="00BA2927" w:rsidRDefault="00BA2927">
      <w:pPr>
        <w:pStyle w:val="TOC3"/>
        <w:rPr>
          <w:rFonts w:asciiTheme="minorHAnsi" w:eastAsiaTheme="minorEastAsia" w:hAnsiTheme="minorHAnsi" w:cstheme="minorBidi"/>
          <w:sz w:val="22"/>
          <w:szCs w:val="22"/>
          <w:lang w:eastAsia="en-GB"/>
        </w:rPr>
      </w:pPr>
      <w:r>
        <w:t>8.</w:t>
      </w:r>
      <w:r w:rsidRPr="00BA58C9">
        <w:rPr>
          <w:lang w:val="en-US"/>
        </w:rPr>
        <w:t>2.39</w:t>
      </w:r>
      <w:r>
        <w:rPr>
          <w:rFonts w:asciiTheme="minorHAnsi" w:eastAsiaTheme="minorEastAsia" w:hAnsiTheme="minorHAnsi" w:cstheme="minorBidi"/>
          <w:sz w:val="22"/>
          <w:szCs w:val="22"/>
          <w:lang w:eastAsia="en-GB"/>
        </w:rPr>
        <w:tab/>
      </w:r>
      <w:r>
        <w:t>PFD Contents</w:t>
      </w:r>
      <w:r>
        <w:tab/>
      </w:r>
      <w:r>
        <w:fldChar w:fldCharType="begin" w:fldLock="1"/>
      </w:r>
      <w:r>
        <w:instrText xml:space="preserve"> PAGEREF _Toc82540173 \h </w:instrText>
      </w:r>
      <w:r>
        <w:fldChar w:fldCharType="separate"/>
      </w:r>
      <w:r>
        <w:t>252</w:t>
      </w:r>
      <w:r>
        <w:fldChar w:fldCharType="end"/>
      </w:r>
    </w:p>
    <w:p w14:paraId="58BB48BA" w14:textId="4EF085EE" w:rsidR="00BA2927" w:rsidRDefault="00BA2927">
      <w:pPr>
        <w:pStyle w:val="TOC3"/>
        <w:rPr>
          <w:rFonts w:asciiTheme="minorHAnsi" w:eastAsiaTheme="minorEastAsia" w:hAnsiTheme="minorHAnsi" w:cstheme="minorBidi"/>
          <w:sz w:val="22"/>
          <w:szCs w:val="22"/>
          <w:lang w:eastAsia="en-GB"/>
        </w:rPr>
      </w:pPr>
      <w:r>
        <w:t>8.</w:t>
      </w:r>
      <w:r w:rsidRPr="00BA58C9">
        <w:rPr>
          <w:lang w:val="en-US"/>
        </w:rPr>
        <w:t>2.40</w:t>
      </w:r>
      <w:r>
        <w:rPr>
          <w:rFonts w:asciiTheme="minorHAnsi" w:eastAsiaTheme="minorEastAsia" w:hAnsiTheme="minorHAnsi" w:cstheme="minorBidi"/>
          <w:sz w:val="22"/>
          <w:szCs w:val="22"/>
          <w:lang w:eastAsia="en-GB"/>
        </w:rPr>
        <w:tab/>
      </w:r>
      <w:r>
        <w:t>Measurement Method</w:t>
      </w:r>
      <w:r>
        <w:tab/>
      </w:r>
      <w:r>
        <w:fldChar w:fldCharType="begin" w:fldLock="1"/>
      </w:r>
      <w:r>
        <w:instrText xml:space="preserve"> PAGEREF _Toc82540174 \h </w:instrText>
      </w:r>
      <w:r>
        <w:fldChar w:fldCharType="separate"/>
      </w:r>
      <w:r>
        <w:t>254</w:t>
      </w:r>
      <w:r>
        <w:fldChar w:fldCharType="end"/>
      </w:r>
    </w:p>
    <w:p w14:paraId="23E1F232" w14:textId="4E5B8BAC" w:rsidR="00BA2927" w:rsidRDefault="00BA2927">
      <w:pPr>
        <w:pStyle w:val="TOC3"/>
        <w:rPr>
          <w:rFonts w:asciiTheme="minorHAnsi" w:eastAsiaTheme="minorEastAsia" w:hAnsiTheme="minorHAnsi" w:cstheme="minorBidi"/>
          <w:sz w:val="22"/>
          <w:szCs w:val="22"/>
          <w:lang w:eastAsia="en-GB"/>
        </w:rPr>
      </w:pPr>
      <w:r>
        <w:t>8.</w:t>
      </w:r>
      <w:r w:rsidRPr="00BA58C9">
        <w:rPr>
          <w:lang w:val="en-US"/>
        </w:rPr>
        <w:t>2.41</w:t>
      </w:r>
      <w:r>
        <w:rPr>
          <w:rFonts w:asciiTheme="minorHAnsi" w:eastAsiaTheme="minorEastAsia" w:hAnsiTheme="minorHAnsi" w:cstheme="minorBidi"/>
          <w:sz w:val="22"/>
          <w:szCs w:val="22"/>
          <w:lang w:eastAsia="en-GB"/>
        </w:rPr>
        <w:tab/>
      </w:r>
      <w:r>
        <w:t>Usage Report Trigger</w:t>
      </w:r>
      <w:r>
        <w:tab/>
      </w:r>
      <w:r>
        <w:fldChar w:fldCharType="begin" w:fldLock="1"/>
      </w:r>
      <w:r>
        <w:instrText xml:space="preserve"> PAGEREF _Toc82540175 \h </w:instrText>
      </w:r>
      <w:r>
        <w:fldChar w:fldCharType="separate"/>
      </w:r>
      <w:r>
        <w:t>255</w:t>
      </w:r>
      <w:r>
        <w:fldChar w:fldCharType="end"/>
      </w:r>
    </w:p>
    <w:p w14:paraId="2E152DD9" w14:textId="5E553D7B" w:rsidR="00BA2927" w:rsidRDefault="00BA2927">
      <w:pPr>
        <w:pStyle w:val="TOC3"/>
        <w:rPr>
          <w:rFonts w:asciiTheme="minorHAnsi" w:eastAsiaTheme="minorEastAsia" w:hAnsiTheme="minorHAnsi" w:cstheme="minorBidi"/>
          <w:sz w:val="22"/>
          <w:szCs w:val="22"/>
          <w:lang w:eastAsia="en-GB"/>
        </w:rPr>
      </w:pPr>
      <w:r>
        <w:t>8.</w:t>
      </w:r>
      <w:r w:rsidRPr="00BA58C9">
        <w:rPr>
          <w:lang w:val="en-US"/>
        </w:rPr>
        <w:t>2.42</w:t>
      </w:r>
      <w:r>
        <w:rPr>
          <w:rFonts w:asciiTheme="minorHAnsi" w:eastAsiaTheme="minorEastAsia" w:hAnsiTheme="minorHAnsi" w:cstheme="minorBidi"/>
          <w:sz w:val="22"/>
          <w:szCs w:val="22"/>
          <w:lang w:eastAsia="en-GB"/>
        </w:rPr>
        <w:tab/>
      </w:r>
      <w:r>
        <w:t>Measurement Period</w:t>
      </w:r>
      <w:r>
        <w:tab/>
      </w:r>
      <w:r>
        <w:fldChar w:fldCharType="begin" w:fldLock="1"/>
      </w:r>
      <w:r>
        <w:instrText xml:space="preserve"> PAGEREF _Toc82540176 \h </w:instrText>
      </w:r>
      <w:r>
        <w:fldChar w:fldCharType="separate"/>
      </w:r>
      <w:r>
        <w:t>256</w:t>
      </w:r>
      <w:r>
        <w:fldChar w:fldCharType="end"/>
      </w:r>
    </w:p>
    <w:p w14:paraId="7D8CB4D2" w14:textId="201D973C" w:rsidR="00BA2927" w:rsidRDefault="00BA2927">
      <w:pPr>
        <w:pStyle w:val="TOC3"/>
        <w:rPr>
          <w:rFonts w:asciiTheme="minorHAnsi" w:eastAsiaTheme="minorEastAsia" w:hAnsiTheme="minorHAnsi" w:cstheme="minorBidi"/>
          <w:sz w:val="22"/>
          <w:szCs w:val="22"/>
          <w:lang w:eastAsia="en-GB"/>
        </w:rPr>
      </w:pPr>
      <w:r>
        <w:t>8.</w:t>
      </w:r>
      <w:r w:rsidRPr="00BA58C9">
        <w:rPr>
          <w:lang w:val="en-US"/>
        </w:rPr>
        <w:t>2.43</w:t>
      </w:r>
      <w:r>
        <w:rPr>
          <w:rFonts w:asciiTheme="minorHAnsi" w:eastAsiaTheme="minorEastAsia" w:hAnsiTheme="minorHAnsi" w:cstheme="minorBidi"/>
          <w:sz w:val="22"/>
          <w:szCs w:val="22"/>
          <w:lang w:eastAsia="en-GB"/>
        </w:rPr>
        <w:tab/>
      </w:r>
      <w:r>
        <w:t>Fully qualified PDN Connection Set Identifier (FQ-CSID)</w:t>
      </w:r>
      <w:r>
        <w:tab/>
      </w:r>
      <w:r>
        <w:fldChar w:fldCharType="begin" w:fldLock="1"/>
      </w:r>
      <w:r>
        <w:instrText xml:space="preserve"> PAGEREF _Toc82540177 \h </w:instrText>
      </w:r>
      <w:r>
        <w:fldChar w:fldCharType="separate"/>
      </w:r>
      <w:r>
        <w:t>257</w:t>
      </w:r>
      <w:r>
        <w:fldChar w:fldCharType="end"/>
      </w:r>
    </w:p>
    <w:p w14:paraId="1A01D813" w14:textId="6E775B7E" w:rsidR="00BA2927" w:rsidRDefault="00BA2927">
      <w:pPr>
        <w:pStyle w:val="TOC3"/>
        <w:rPr>
          <w:rFonts w:asciiTheme="minorHAnsi" w:eastAsiaTheme="minorEastAsia" w:hAnsiTheme="minorHAnsi" w:cstheme="minorBidi"/>
          <w:sz w:val="22"/>
          <w:szCs w:val="22"/>
          <w:lang w:eastAsia="en-GB"/>
        </w:rPr>
      </w:pPr>
      <w:r>
        <w:t>8.</w:t>
      </w:r>
      <w:r w:rsidRPr="00BA58C9">
        <w:rPr>
          <w:lang w:val="en-US"/>
        </w:rPr>
        <w:t>2.44</w:t>
      </w:r>
      <w:r>
        <w:rPr>
          <w:rFonts w:asciiTheme="minorHAnsi" w:eastAsiaTheme="minorEastAsia" w:hAnsiTheme="minorHAnsi" w:cstheme="minorBidi"/>
          <w:sz w:val="22"/>
          <w:szCs w:val="22"/>
          <w:lang w:eastAsia="en-GB"/>
        </w:rPr>
        <w:tab/>
      </w:r>
      <w:r>
        <w:t>Volume Measurement</w:t>
      </w:r>
      <w:r>
        <w:tab/>
      </w:r>
      <w:r>
        <w:fldChar w:fldCharType="begin" w:fldLock="1"/>
      </w:r>
      <w:r>
        <w:instrText xml:space="preserve"> PAGEREF _Toc82540178 \h </w:instrText>
      </w:r>
      <w:r>
        <w:fldChar w:fldCharType="separate"/>
      </w:r>
      <w:r>
        <w:t>258</w:t>
      </w:r>
      <w:r>
        <w:fldChar w:fldCharType="end"/>
      </w:r>
    </w:p>
    <w:p w14:paraId="53CB0713" w14:textId="29F92233" w:rsidR="00BA2927" w:rsidRDefault="00BA2927">
      <w:pPr>
        <w:pStyle w:val="TOC3"/>
        <w:rPr>
          <w:rFonts w:asciiTheme="minorHAnsi" w:eastAsiaTheme="minorEastAsia" w:hAnsiTheme="minorHAnsi" w:cstheme="minorBidi"/>
          <w:sz w:val="22"/>
          <w:szCs w:val="22"/>
          <w:lang w:eastAsia="en-GB"/>
        </w:rPr>
      </w:pPr>
      <w:r>
        <w:t>8.</w:t>
      </w:r>
      <w:r w:rsidRPr="00BA58C9">
        <w:rPr>
          <w:lang w:val="en-US"/>
        </w:rPr>
        <w:t>2.45</w:t>
      </w:r>
      <w:r>
        <w:rPr>
          <w:rFonts w:asciiTheme="minorHAnsi" w:eastAsiaTheme="minorEastAsia" w:hAnsiTheme="minorHAnsi" w:cstheme="minorBidi"/>
          <w:sz w:val="22"/>
          <w:szCs w:val="22"/>
          <w:lang w:eastAsia="en-GB"/>
        </w:rPr>
        <w:tab/>
      </w:r>
      <w:r>
        <w:t>Duration Measurement</w:t>
      </w:r>
      <w:r>
        <w:tab/>
      </w:r>
      <w:r>
        <w:fldChar w:fldCharType="begin" w:fldLock="1"/>
      </w:r>
      <w:r>
        <w:instrText xml:space="preserve"> PAGEREF _Toc82540179 \h </w:instrText>
      </w:r>
      <w:r>
        <w:fldChar w:fldCharType="separate"/>
      </w:r>
      <w:r>
        <w:t>258</w:t>
      </w:r>
      <w:r>
        <w:fldChar w:fldCharType="end"/>
      </w:r>
    </w:p>
    <w:p w14:paraId="2EDB4A41" w14:textId="6093858D" w:rsidR="00BA2927" w:rsidRDefault="00BA2927">
      <w:pPr>
        <w:pStyle w:val="TOC3"/>
        <w:rPr>
          <w:rFonts w:asciiTheme="minorHAnsi" w:eastAsiaTheme="minorEastAsia" w:hAnsiTheme="minorHAnsi" w:cstheme="minorBidi"/>
          <w:sz w:val="22"/>
          <w:szCs w:val="22"/>
          <w:lang w:eastAsia="en-GB"/>
        </w:rPr>
      </w:pPr>
      <w:r>
        <w:t>8.</w:t>
      </w:r>
      <w:r w:rsidRPr="00BA58C9">
        <w:rPr>
          <w:lang w:val="en-US"/>
        </w:rPr>
        <w:t>2.46</w:t>
      </w:r>
      <w:r>
        <w:rPr>
          <w:rFonts w:asciiTheme="minorHAnsi" w:eastAsiaTheme="minorEastAsia" w:hAnsiTheme="minorHAnsi" w:cstheme="minorBidi"/>
          <w:sz w:val="22"/>
          <w:szCs w:val="22"/>
          <w:lang w:eastAsia="en-GB"/>
        </w:rPr>
        <w:tab/>
      </w:r>
      <w:r>
        <w:t>Time of First Packet</w:t>
      </w:r>
      <w:r>
        <w:tab/>
      </w:r>
      <w:r>
        <w:fldChar w:fldCharType="begin" w:fldLock="1"/>
      </w:r>
      <w:r>
        <w:instrText xml:space="preserve"> PAGEREF _Toc82540180 \h </w:instrText>
      </w:r>
      <w:r>
        <w:fldChar w:fldCharType="separate"/>
      </w:r>
      <w:r>
        <w:t>259</w:t>
      </w:r>
      <w:r>
        <w:fldChar w:fldCharType="end"/>
      </w:r>
    </w:p>
    <w:p w14:paraId="2DBC7E19" w14:textId="29C834C7" w:rsidR="00BA2927" w:rsidRDefault="00BA2927">
      <w:pPr>
        <w:pStyle w:val="TOC3"/>
        <w:rPr>
          <w:rFonts w:asciiTheme="minorHAnsi" w:eastAsiaTheme="minorEastAsia" w:hAnsiTheme="minorHAnsi" w:cstheme="minorBidi"/>
          <w:sz w:val="22"/>
          <w:szCs w:val="22"/>
          <w:lang w:eastAsia="en-GB"/>
        </w:rPr>
      </w:pPr>
      <w:r>
        <w:t>8.</w:t>
      </w:r>
      <w:r w:rsidRPr="00BA58C9">
        <w:rPr>
          <w:lang w:val="en-US"/>
        </w:rPr>
        <w:t>2.47</w:t>
      </w:r>
      <w:r>
        <w:rPr>
          <w:rFonts w:asciiTheme="minorHAnsi" w:eastAsiaTheme="minorEastAsia" w:hAnsiTheme="minorHAnsi" w:cstheme="minorBidi"/>
          <w:sz w:val="22"/>
          <w:szCs w:val="22"/>
          <w:lang w:eastAsia="en-GB"/>
        </w:rPr>
        <w:tab/>
      </w:r>
      <w:r>
        <w:t>Time of Last Packet</w:t>
      </w:r>
      <w:r>
        <w:tab/>
      </w:r>
      <w:r>
        <w:fldChar w:fldCharType="begin" w:fldLock="1"/>
      </w:r>
      <w:r>
        <w:instrText xml:space="preserve"> PAGEREF _Toc82540181 \h </w:instrText>
      </w:r>
      <w:r>
        <w:fldChar w:fldCharType="separate"/>
      </w:r>
      <w:r>
        <w:t>259</w:t>
      </w:r>
      <w:r>
        <w:fldChar w:fldCharType="end"/>
      </w:r>
    </w:p>
    <w:p w14:paraId="333E60CC" w14:textId="0BB6CCF2" w:rsidR="00BA2927" w:rsidRDefault="00BA2927">
      <w:pPr>
        <w:pStyle w:val="TOC3"/>
        <w:rPr>
          <w:rFonts w:asciiTheme="minorHAnsi" w:eastAsiaTheme="minorEastAsia" w:hAnsiTheme="minorHAnsi" w:cstheme="minorBidi"/>
          <w:sz w:val="22"/>
          <w:szCs w:val="22"/>
          <w:lang w:eastAsia="en-GB"/>
        </w:rPr>
      </w:pPr>
      <w:r>
        <w:t>8.</w:t>
      </w:r>
      <w:r w:rsidRPr="00BA58C9">
        <w:rPr>
          <w:lang w:val="en-US"/>
        </w:rPr>
        <w:t>2.48</w:t>
      </w:r>
      <w:r>
        <w:rPr>
          <w:rFonts w:asciiTheme="minorHAnsi" w:eastAsiaTheme="minorEastAsia" w:hAnsiTheme="minorHAnsi" w:cstheme="minorBidi"/>
          <w:sz w:val="22"/>
          <w:szCs w:val="22"/>
          <w:lang w:eastAsia="en-GB"/>
        </w:rPr>
        <w:tab/>
      </w:r>
      <w:r>
        <w:t>Quota Holding Time</w:t>
      </w:r>
      <w:r>
        <w:tab/>
      </w:r>
      <w:r>
        <w:fldChar w:fldCharType="begin" w:fldLock="1"/>
      </w:r>
      <w:r>
        <w:instrText xml:space="preserve"> PAGEREF _Toc82540182 \h </w:instrText>
      </w:r>
      <w:r>
        <w:fldChar w:fldCharType="separate"/>
      </w:r>
      <w:r>
        <w:t>259</w:t>
      </w:r>
      <w:r>
        <w:fldChar w:fldCharType="end"/>
      </w:r>
    </w:p>
    <w:p w14:paraId="7B14322B" w14:textId="3CB9777C" w:rsidR="00BA2927" w:rsidRDefault="00BA2927">
      <w:pPr>
        <w:pStyle w:val="TOC3"/>
        <w:rPr>
          <w:rFonts w:asciiTheme="minorHAnsi" w:eastAsiaTheme="minorEastAsia" w:hAnsiTheme="minorHAnsi" w:cstheme="minorBidi"/>
          <w:sz w:val="22"/>
          <w:szCs w:val="22"/>
          <w:lang w:eastAsia="en-GB"/>
        </w:rPr>
      </w:pPr>
      <w:r>
        <w:t>8.</w:t>
      </w:r>
      <w:r w:rsidRPr="00BA58C9">
        <w:rPr>
          <w:lang w:val="en-US"/>
        </w:rPr>
        <w:t>2.49</w:t>
      </w:r>
      <w:r>
        <w:rPr>
          <w:rFonts w:asciiTheme="minorHAnsi" w:eastAsiaTheme="minorEastAsia" w:hAnsiTheme="minorHAnsi" w:cstheme="minorBidi"/>
          <w:sz w:val="22"/>
          <w:szCs w:val="22"/>
          <w:lang w:eastAsia="en-GB"/>
        </w:rPr>
        <w:tab/>
      </w:r>
      <w:r>
        <w:t>Dropped DL Traffic Threshold</w:t>
      </w:r>
      <w:r>
        <w:tab/>
      </w:r>
      <w:r>
        <w:fldChar w:fldCharType="begin" w:fldLock="1"/>
      </w:r>
      <w:r>
        <w:instrText xml:space="preserve"> PAGEREF _Toc82540183 \h </w:instrText>
      </w:r>
      <w:r>
        <w:fldChar w:fldCharType="separate"/>
      </w:r>
      <w:r>
        <w:t>260</w:t>
      </w:r>
      <w:r>
        <w:fldChar w:fldCharType="end"/>
      </w:r>
    </w:p>
    <w:p w14:paraId="50D5A770" w14:textId="5BF1BB84" w:rsidR="00BA2927" w:rsidRDefault="00BA2927">
      <w:pPr>
        <w:pStyle w:val="TOC3"/>
        <w:rPr>
          <w:rFonts w:asciiTheme="minorHAnsi" w:eastAsiaTheme="minorEastAsia" w:hAnsiTheme="minorHAnsi" w:cstheme="minorBidi"/>
          <w:sz w:val="22"/>
          <w:szCs w:val="22"/>
          <w:lang w:eastAsia="en-GB"/>
        </w:rPr>
      </w:pPr>
      <w:r>
        <w:t>8.</w:t>
      </w:r>
      <w:r w:rsidRPr="00BA58C9">
        <w:rPr>
          <w:lang w:val="en-US"/>
        </w:rPr>
        <w:t>2.50</w:t>
      </w:r>
      <w:r>
        <w:rPr>
          <w:rFonts w:asciiTheme="minorHAnsi" w:eastAsiaTheme="minorEastAsia" w:hAnsiTheme="minorHAnsi" w:cstheme="minorBidi"/>
          <w:sz w:val="22"/>
          <w:szCs w:val="22"/>
          <w:lang w:eastAsia="en-GB"/>
        </w:rPr>
        <w:tab/>
      </w:r>
      <w:r>
        <w:t>Volume Quota</w:t>
      </w:r>
      <w:r>
        <w:tab/>
      </w:r>
      <w:r>
        <w:fldChar w:fldCharType="begin" w:fldLock="1"/>
      </w:r>
      <w:r>
        <w:instrText xml:space="preserve"> PAGEREF _Toc82540184 \h </w:instrText>
      </w:r>
      <w:r>
        <w:fldChar w:fldCharType="separate"/>
      </w:r>
      <w:r>
        <w:t>260</w:t>
      </w:r>
      <w:r>
        <w:fldChar w:fldCharType="end"/>
      </w:r>
    </w:p>
    <w:p w14:paraId="2F854B6E" w14:textId="09CF288E" w:rsidR="00BA2927" w:rsidRDefault="00BA2927">
      <w:pPr>
        <w:pStyle w:val="TOC3"/>
        <w:rPr>
          <w:rFonts w:asciiTheme="minorHAnsi" w:eastAsiaTheme="minorEastAsia" w:hAnsiTheme="minorHAnsi" w:cstheme="minorBidi"/>
          <w:sz w:val="22"/>
          <w:szCs w:val="22"/>
          <w:lang w:eastAsia="en-GB"/>
        </w:rPr>
      </w:pPr>
      <w:r>
        <w:t>8.</w:t>
      </w:r>
      <w:r w:rsidRPr="00BA58C9">
        <w:rPr>
          <w:lang w:val="en-US"/>
        </w:rPr>
        <w:t>2.51</w:t>
      </w:r>
      <w:r>
        <w:rPr>
          <w:rFonts w:asciiTheme="minorHAnsi" w:eastAsiaTheme="minorEastAsia" w:hAnsiTheme="minorHAnsi" w:cstheme="minorBidi"/>
          <w:sz w:val="22"/>
          <w:szCs w:val="22"/>
          <w:lang w:eastAsia="en-GB"/>
        </w:rPr>
        <w:tab/>
      </w:r>
      <w:r>
        <w:t>Time Quota</w:t>
      </w:r>
      <w:r>
        <w:tab/>
      </w:r>
      <w:r>
        <w:fldChar w:fldCharType="begin" w:fldLock="1"/>
      </w:r>
      <w:r>
        <w:instrText xml:space="preserve"> PAGEREF _Toc82540185 \h </w:instrText>
      </w:r>
      <w:r>
        <w:fldChar w:fldCharType="separate"/>
      </w:r>
      <w:r>
        <w:t>261</w:t>
      </w:r>
      <w:r>
        <w:fldChar w:fldCharType="end"/>
      </w:r>
    </w:p>
    <w:p w14:paraId="27AB8956" w14:textId="7ECAAB04" w:rsidR="00BA2927" w:rsidRDefault="00BA2927">
      <w:pPr>
        <w:pStyle w:val="TOC3"/>
        <w:rPr>
          <w:rFonts w:asciiTheme="minorHAnsi" w:eastAsiaTheme="minorEastAsia" w:hAnsiTheme="minorHAnsi" w:cstheme="minorBidi"/>
          <w:sz w:val="22"/>
          <w:szCs w:val="22"/>
          <w:lang w:eastAsia="en-GB"/>
        </w:rPr>
      </w:pPr>
      <w:r>
        <w:t>8.</w:t>
      </w:r>
      <w:r w:rsidRPr="00BA58C9">
        <w:rPr>
          <w:lang w:val="en-US"/>
        </w:rPr>
        <w:t>2.52</w:t>
      </w:r>
      <w:r>
        <w:rPr>
          <w:rFonts w:asciiTheme="minorHAnsi" w:eastAsiaTheme="minorEastAsia" w:hAnsiTheme="minorHAnsi" w:cstheme="minorBidi"/>
          <w:sz w:val="22"/>
          <w:szCs w:val="22"/>
          <w:lang w:eastAsia="en-GB"/>
        </w:rPr>
        <w:tab/>
      </w:r>
      <w:r>
        <w:t>Start Time</w:t>
      </w:r>
      <w:r>
        <w:tab/>
      </w:r>
      <w:r>
        <w:fldChar w:fldCharType="begin" w:fldLock="1"/>
      </w:r>
      <w:r>
        <w:instrText xml:space="preserve"> PAGEREF _Toc82540186 \h </w:instrText>
      </w:r>
      <w:r>
        <w:fldChar w:fldCharType="separate"/>
      </w:r>
      <w:r>
        <w:t>261</w:t>
      </w:r>
      <w:r>
        <w:fldChar w:fldCharType="end"/>
      </w:r>
    </w:p>
    <w:p w14:paraId="7AC081EE" w14:textId="52F37555" w:rsidR="00BA2927" w:rsidRDefault="00BA2927">
      <w:pPr>
        <w:pStyle w:val="TOC3"/>
        <w:rPr>
          <w:rFonts w:asciiTheme="minorHAnsi" w:eastAsiaTheme="minorEastAsia" w:hAnsiTheme="minorHAnsi" w:cstheme="minorBidi"/>
          <w:sz w:val="22"/>
          <w:szCs w:val="22"/>
          <w:lang w:eastAsia="en-GB"/>
        </w:rPr>
      </w:pPr>
      <w:r>
        <w:t>8.</w:t>
      </w:r>
      <w:r w:rsidRPr="00BA58C9">
        <w:rPr>
          <w:lang w:val="en-US"/>
        </w:rPr>
        <w:t>2.53</w:t>
      </w:r>
      <w:r>
        <w:rPr>
          <w:rFonts w:asciiTheme="minorHAnsi" w:eastAsiaTheme="minorEastAsia" w:hAnsiTheme="minorHAnsi" w:cstheme="minorBidi"/>
          <w:sz w:val="22"/>
          <w:szCs w:val="22"/>
          <w:lang w:eastAsia="en-GB"/>
        </w:rPr>
        <w:tab/>
      </w:r>
      <w:r>
        <w:t>End Time</w:t>
      </w:r>
      <w:r>
        <w:tab/>
      </w:r>
      <w:r>
        <w:fldChar w:fldCharType="begin" w:fldLock="1"/>
      </w:r>
      <w:r>
        <w:instrText xml:space="preserve"> PAGEREF _Toc82540187 \h </w:instrText>
      </w:r>
      <w:r>
        <w:fldChar w:fldCharType="separate"/>
      </w:r>
      <w:r>
        <w:t>261</w:t>
      </w:r>
      <w:r>
        <w:fldChar w:fldCharType="end"/>
      </w:r>
    </w:p>
    <w:p w14:paraId="4645718F" w14:textId="19FFCEC3" w:rsidR="00BA2927" w:rsidRDefault="00BA2927">
      <w:pPr>
        <w:pStyle w:val="TOC3"/>
        <w:rPr>
          <w:rFonts w:asciiTheme="minorHAnsi" w:eastAsiaTheme="minorEastAsia" w:hAnsiTheme="minorHAnsi" w:cstheme="minorBidi"/>
          <w:sz w:val="22"/>
          <w:szCs w:val="22"/>
          <w:lang w:eastAsia="en-GB"/>
        </w:rPr>
      </w:pPr>
      <w:r>
        <w:t>8.2.54</w:t>
      </w:r>
      <w:r>
        <w:rPr>
          <w:rFonts w:asciiTheme="minorHAnsi" w:eastAsiaTheme="minorEastAsia" w:hAnsiTheme="minorHAnsi" w:cstheme="minorBidi"/>
          <w:sz w:val="22"/>
          <w:szCs w:val="22"/>
          <w:lang w:eastAsia="en-GB"/>
        </w:rPr>
        <w:tab/>
      </w:r>
      <w:r>
        <w:t>URR ID</w:t>
      </w:r>
      <w:r>
        <w:tab/>
      </w:r>
      <w:r>
        <w:fldChar w:fldCharType="begin" w:fldLock="1"/>
      </w:r>
      <w:r>
        <w:instrText xml:space="preserve"> PAGEREF _Toc82540188 \h </w:instrText>
      </w:r>
      <w:r>
        <w:fldChar w:fldCharType="separate"/>
      </w:r>
      <w:r>
        <w:t>262</w:t>
      </w:r>
      <w:r>
        <w:fldChar w:fldCharType="end"/>
      </w:r>
    </w:p>
    <w:p w14:paraId="71225C94" w14:textId="35619C59" w:rsidR="00BA2927" w:rsidRDefault="00BA2927">
      <w:pPr>
        <w:pStyle w:val="TOC3"/>
        <w:rPr>
          <w:rFonts w:asciiTheme="minorHAnsi" w:eastAsiaTheme="minorEastAsia" w:hAnsiTheme="minorHAnsi" w:cstheme="minorBidi"/>
          <w:sz w:val="22"/>
          <w:szCs w:val="22"/>
          <w:lang w:eastAsia="en-GB"/>
        </w:rPr>
      </w:pPr>
      <w:r>
        <w:t>8.2.55</w:t>
      </w:r>
      <w:r>
        <w:rPr>
          <w:rFonts w:asciiTheme="minorHAnsi" w:eastAsiaTheme="minorEastAsia" w:hAnsiTheme="minorHAnsi" w:cstheme="minorBidi"/>
          <w:sz w:val="22"/>
          <w:szCs w:val="22"/>
          <w:lang w:eastAsia="en-GB"/>
        </w:rPr>
        <w:tab/>
      </w:r>
      <w:r>
        <w:t>Linked URR ID IE</w:t>
      </w:r>
      <w:r>
        <w:tab/>
      </w:r>
      <w:r>
        <w:fldChar w:fldCharType="begin" w:fldLock="1"/>
      </w:r>
      <w:r>
        <w:instrText xml:space="preserve"> PAGEREF _Toc82540189 \h </w:instrText>
      </w:r>
      <w:r>
        <w:fldChar w:fldCharType="separate"/>
      </w:r>
      <w:r>
        <w:t>262</w:t>
      </w:r>
      <w:r>
        <w:fldChar w:fldCharType="end"/>
      </w:r>
    </w:p>
    <w:p w14:paraId="4E468D9B" w14:textId="20EE3ED2" w:rsidR="00BA2927" w:rsidRDefault="00BA2927">
      <w:pPr>
        <w:pStyle w:val="TOC3"/>
        <w:rPr>
          <w:rFonts w:asciiTheme="minorHAnsi" w:eastAsiaTheme="minorEastAsia" w:hAnsiTheme="minorHAnsi" w:cstheme="minorBidi"/>
          <w:sz w:val="22"/>
          <w:szCs w:val="22"/>
          <w:lang w:eastAsia="en-GB"/>
        </w:rPr>
      </w:pPr>
      <w:r>
        <w:t>8.</w:t>
      </w:r>
      <w:r w:rsidRPr="00BA58C9">
        <w:rPr>
          <w:lang w:val="en-US"/>
        </w:rPr>
        <w:t>2.56</w:t>
      </w:r>
      <w:r>
        <w:rPr>
          <w:rFonts w:asciiTheme="minorHAnsi" w:eastAsiaTheme="minorEastAsia" w:hAnsiTheme="minorHAnsi" w:cstheme="minorBidi"/>
          <w:sz w:val="22"/>
          <w:szCs w:val="22"/>
          <w:lang w:eastAsia="en-GB"/>
        </w:rPr>
        <w:tab/>
      </w:r>
      <w:r>
        <w:t>Outer Header Creation</w:t>
      </w:r>
      <w:r>
        <w:tab/>
      </w:r>
      <w:r>
        <w:fldChar w:fldCharType="begin" w:fldLock="1"/>
      </w:r>
      <w:r>
        <w:instrText xml:space="preserve"> PAGEREF _Toc82540190 \h </w:instrText>
      </w:r>
      <w:r>
        <w:fldChar w:fldCharType="separate"/>
      </w:r>
      <w:r>
        <w:t>262</w:t>
      </w:r>
      <w:r>
        <w:fldChar w:fldCharType="end"/>
      </w:r>
    </w:p>
    <w:p w14:paraId="03B34642" w14:textId="08927344" w:rsidR="00BA2927" w:rsidRDefault="00BA2927">
      <w:pPr>
        <w:pStyle w:val="TOC3"/>
        <w:rPr>
          <w:rFonts w:asciiTheme="minorHAnsi" w:eastAsiaTheme="minorEastAsia" w:hAnsiTheme="minorHAnsi" w:cstheme="minorBidi"/>
          <w:sz w:val="22"/>
          <w:szCs w:val="22"/>
          <w:lang w:eastAsia="en-GB"/>
        </w:rPr>
      </w:pPr>
      <w:r>
        <w:t>8.2.57</w:t>
      </w:r>
      <w:r>
        <w:rPr>
          <w:rFonts w:asciiTheme="minorHAnsi" w:eastAsiaTheme="minorEastAsia" w:hAnsiTheme="minorHAnsi" w:cstheme="minorBidi"/>
          <w:sz w:val="22"/>
          <w:szCs w:val="22"/>
          <w:lang w:eastAsia="en-GB"/>
        </w:rPr>
        <w:tab/>
      </w:r>
      <w:r>
        <w:t>BAR ID</w:t>
      </w:r>
      <w:r>
        <w:tab/>
      </w:r>
      <w:r>
        <w:fldChar w:fldCharType="begin" w:fldLock="1"/>
      </w:r>
      <w:r>
        <w:instrText xml:space="preserve"> PAGEREF _Toc82540191 \h </w:instrText>
      </w:r>
      <w:r>
        <w:fldChar w:fldCharType="separate"/>
      </w:r>
      <w:r>
        <w:t>264</w:t>
      </w:r>
      <w:r>
        <w:fldChar w:fldCharType="end"/>
      </w:r>
    </w:p>
    <w:p w14:paraId="0F9B0861" w14:textId="4E5B61F4" w:rsidR="00BA2927" w:rsidRDefault="00BA2927">
      <w:pPr>
        <w:pStyle w:val="TOC3"/>
        <w:rPr>
          <w:rFonts w:asciiTheme="minorHAnsi" w:eastAsiaTheme="minorEastAsia" w:hAnsiTheme="minorHAnsi" w:cstheme="minorBidi"/>
          <w:sz w:val="22"/>
          <w:szCs w:val="22"/>
          <w:lang w:eastAsia="en-GB"/>
        </w:rPr>
      </w:pPr>
      <w:r>
        <w:t>8.</w:t>
      </w:r>
      <w:r w:rsidRPr="00BA58C9">
        <w:rPr>
          <w:lang w:val="en-US"/>
        </w:rPr>
        <w:t>2.58</w:t>
      </w:r>
      <w:r>
        <w:rPr>
          <w:rFonts w:asciiTheme="minorHAnsi" w:eastAsiaTheme="minorEastAsia" w:hAnsiTheme="minorHAnsi" w:cstheme="minorBidi"/>
          <w:sz w:val="22"/>
          <w:szCs w:val="22"/>
          <w:lang w:eastAsia="en-GB"/>
        </w:rPr>
        <w:tab/>
      </w:r>
      <w:r>
        <w:t>CP Function Features</w:t>
      </w:r>
      <w:r>
        <w:tab/>
      </w:r>
      <w:r>
        <w:fldChar w:fldCharType="begin" w:fldLock="1"/>
      </w:r>
      <w:r>
        <w:instrText xml:space="preserve"> PAGEREF _Toc82540192 \h </w:instrText>
      </w:r>
      <w:r>
        <w:fldChar w:fldCharType="separate"/>
      </w:r>
      <w:r>
        <w:t>264</w:t>
      </w:r>
      <w:r>
        <w:fldChar w:fldCharType="end"/>
      </w:r>
    </w:p>
    <w:p w14:paraId="499D1FC5" w14:textId="1FF7BF91" w:rsidR="00BA2927" w:rsidRDefault="00BA2927">
      <w:pPr>
        <w:pStyle w:val="TOC3"/>
        <w:rPr>
          <w:rFonts w:asciiTheme="minorHAnsi" w:eastAsiaTheme="minorEastAsia" w:hAnsiTheme="minorHAnsi" w:cstheme="minorBidi"/>
          <w:sz w:val="22"/>
          <w:szCs w:val="22"/>
          <w:lang w:eastAsia="en-GB"/>
        </w:rPr>
      </w:pPr>
      <w:r>
        <w:t>8.</w:t>
      </w:r>
      <w:r w:rsidRPr="00BA58C9">
        <w:rPr>
          <w:lang w:val="en-US"/>
        </w:rPr>
        <w:t>2.59</w:t>
      </w:r>
      <w:r>
        <w:rPr>
          <w:rFonts w:asciiTheme="minorHAnsi" w:eastAsiaTheme="minorEastAsia" w:hAnsiTheme="minorHAnsi" w:cstheme="minorBidi"/>
          <w:sz w:val="22"/>
          <w:szCs w:val="22"/>
          <w:lang w:eastAsia="en-GB"/>
        </w:rPr>
        <w:tab/>
      </w:r>
      <w:r>
        <w:t>Usage Information</w:t>
      </w:r>
      <w:r>
        <w:tab/>
      </w:r>
      <w:r>
        <w:fldChar w:fldCharType="begin" w:fldLock="1"/>
      </w:r>
      <w:r>
        <w:instrText xml:space="preserve"> PAGEREF _Toc82540193 \h </w:instrText>
      </w:r>
      <w:r>
        <w:fldChar w:fldCharType="separate"/>
      </w:r>
      <w:r>
        <w:t>265</w:t>
      </w:r>
      <w:r>
        <w:fldChar w:fldCharType="end"/>
      </w:r>
    </w:p>
    <w:p w14:paraId="2BD89AB0" w14:textId="30243F2B" w:rsidR="00BA2927" w:rsidRDefault="00BA2927">
      <w:pPr>
        <w:pStyle w:val="TOC3"/>
        <w:rPr>
          <w:rFonts w:asciiTheme="minorHAnsi" w:eastAsiaTheme="minorEastAsia" w:hAnsiTheme="minorHAnsi" w:cstheme="minorBidi"/>
          <w:sz w:val="22"/>
          <w:szCs w:val="22"/>
          <w:lang w:eastAsia="en-GB"/>
        </w:rPr>
      </w:pPr>
      <w:r>
        <w:t>8.</w:t>
      </w:r>
      <w:r w:rsidRPr="00BA58C9">
        <w:rPr>
          <w:lang w:val="en-US"/>
        </w:rPr>
        <w:t>2.60</w:t>
      </w:r>
      <w:r>
        <w:rPr>
          <w:rFonts w:asciiTheme="minorHAnsi" w:eastAsiaTheme="minorEastAsia" w:hAnsiTheme="minorHAnsi" w:cstheme="minorBidi"/>
          <w:sz w:val="22"/>
          <w:szCs w:val="22"/>
          <w:lang w:eastAsia="en-GB"/>
        </w:rPr>
        <w:tab/>
      </w:r>
      <w:r>
        <w:t>Application Instance ID</w:t>
      </w:r>
      <w:r>
        <w:tab/>
      </w:r>
      <w:r>
        <w:fldChar w:fldCharType="begin" w:fldLock="1"/>
      </w:r>
      <w:r>
        <w:instrText xml:space="preserve"> PAGEREF _Toc82540194 \h </w:instrText>
      </w:r>
      <w:r>
        <w:fldChar w:fldCharType="separate"/>
      </w:r>
      <w:r>
        <w:t>266</w:t>
      </w:r>
      <w:r>
        <w:fldChar w:fldCharType="end"/>
      </w:r>
    </w:p>
    <w:p w14:paraId="2FB32EC6" w14:textId="13770643" w:rsidR="00BA2927" w:rsidRDefault="00BA2927">
      <w:pPr>
        <w:pStyle w:val="TOC3"/>
        <w:rPr>
          <w:rFonts w:asciiTheme="minorHAnsi" w:eastAsiaTheme="minorEastAsia" w:hAnsiTheme="minorHAnsi" w:cstheme="minorBidi"/>
          <w:sz w:val="22"/>
          <w:szCs w:val="22"/>
          <w:lang w:eastAsia="en-GB"/>
        </w:rPr>
      </w:pPr>
      <w:r>
        <w:t>8.</w:t>
      </w:r>
      <w:r w:rsidRPr="00BA58C9">
        <w:rPr>
          <w:lang w:val="en-US"/>
        </w:rPr>
        <w:t>2.61</w:t>
      </w:r>
      <w:r>
        <w:rPr>
          <w:rFonts w:asciiTheme="minorHAnsi" w:eastAsiaTheme="minorEastAsia" w:hAnsiTheme="minorHAnsi" w:cstheme="minorBidi"/>
          <w:sz w:val="22"/>
          <w:szCs w:val="22"/>
          <w:lang w:eastAsia="en-GB"/>
        </w:rPr>
        <w:tab/>
      </w:r>
      <w:r>
        <w:t>Flow Information</w:t>
      </w:r>
      <w:r>
        <w:tab/>
      </w:r>
      <w:r>
        <w:fldChar w:fldCharType="begin" w:fldLock="1"/>
      </w:r>
      <w:r>
        <w:instrText xml:space="preserve"> PAGEREF _Toc82540195 \h </w:instrText>
      </w:r>
      <w:r>
        <w:fldChar w:fldCharType="separate"/>
      </w:r>
      <w:r>
        <w:t>266</w:t>
      </w:r>
      <w:r>
        <w:fldChar w:fldCharType="end"/>
      </w:r>
    </w:p>
    <w:p w14:paraId="08163DCC" w14:textId="183D171C" w:rsidR="00BA2927" w:rsidRDefault="00BA2927">
      <w:pPr>
        <w:pStyle w:val="TOC3"/>
        <w:rPr>
          <w:rFonts w:asciiTheme="minorHAnsi" w:eastAsiaTheme="minorEastAsia" w:hAnsiTheme="minorHAnsi" w:cstheme="minorBidi"/>
          <w:sz w:val="22"/>
          <w:szCs w:val="22"/>
          <w:lang w:eastAsia="en-GB"/>
        </w:rPr>
      </w:pPr>
      <w:r>
        <w:t>8.</w:t>
      </w:r>
      <w:r w:rsidRPr="00BA58C9">
        <w:rPr>
          <w:lang w:val="en-US"/>
        </w:rPr>
        <w:t>2.62</w:t>
      </w:r>
      <w:r>
        <w:rPr>
          <w:rFonts w:asciiTheme="minorHAnsi" w:eastAsiaTheme="minorEastAsia" w:hAnsiTheme="minorHAnsi" w:cstheme="minorBidi"/>
          <w:sz w:val="22"/>
          <w:szCs w:val="22"/>
          <w:lang w:eastAsia="en-GB"/>
        </w:rPr>
        <w:tab/>
      </w:r>
      <w:r>
        <w:t>UE IP Address</w:t>
      </w:r>
      <w:r>
        <w:tab/>
      </w:r>
      <w:r>
        <w:fldChar w:fldCharType="begin" w:fldLock="1"/>
      </w:r>
      <w:r>
        <w:instrText xml:space="preserve"> PAGEREF _Toc82540196 \h </w:instrText>
      </w:r>
      <w:r>
        <w:fldChar w:fldCharType="separate"/>
      </w:r>
      <w:r>
        <w:t>266</w:t>
      </w:r>
      <w:r>
        <w:fldChar w:fldCharType="end"/>
      </w:r>
    </w:p>
    <w:p w14:paraId="584D62BF" w14:textId="6B9292CF" w:rsidR="00BA2927" w:rsidRDefault="00BA2927">
      <w:pPr>
        <w:pStyle w:val="TOC3"/>
        <w:rPr>
          <w:rFonts w:asciiTheme="minorHAnsi" w:eastAsiaTheme="minorEastAsia" w:hAnsiTheme="minorHAnsi" w:cstheme="minorBidi"/>
          <w:sz w:val="22"/>
          <w:szCs w:val="22"/>
          <w:lang w:eastAsia="en-GB"/>
        </w:rPr>
      </w:pPr>
      <w:r>
        <w:t>8.</w:t>
      </w:r>
      <w:r w:rsidRPr="00BA58C9">
        <w:rPr>
          <w:lang w:val="en-US"/>
        </w:rPr>
        <w:t>2.63</w:t>
      </w:r>
      <w:r>
        <w:rPr>
          <w:rFonts w:asciiTheme="minorHAnsi" w:eastAsiaTheme="minorEastAsia" w:hAnsiTheme="minorHAnsi" w:cstheme="minorBidi"/>
          <w:sz w:val="22"/>
          <w:szCs w:val="22"/>
          <w:lang w:eastAsia="en-GB"/>
        </w:rPr>
        <w:tab/>
      </w:r>
      <w:r>
        <w:t>Packet Rate</w:t>
      </w:r>
      <w:r>
        <w:tab/>
      </w:r>
      <w:r>
        <w:fldChar w:fldCharType="begin" w:fldLock="1"/>
      </w:r>
      <w:r>
        <w:instrText xml:space="preserve"> PAGEREF _Toc82540197 \h </w:instrText>
      </w:r>
      <w:r>
        <w:fldChar w:fldCharType="separate"/>
      </w:r>
      <w:r>
        <w:t>267</w:t>
      </w:r>
      <w:r>
        <w:fldChar w:fldCharType="end"/>
      </w:r>
    </w:p>
    <w:p w14:paraId="2BD21699" w14:textId="69FAAD57" w:rsidR="00BA2927" w:rsidRDefault="00BA2927">
      <w:pPr>
        <w:pStyle w:val="TOC3"/>
        <w:rPr>
          <w:rFonts w:asciiTheme="minorHAnsi" w:eastAsiaTheme="minorEastAsia" w:hAnsiTheme="minorHAnsi" w:cstheme="minorBidi"/>
          <w:sz w:val="22"/>
          <w:szCs w:val="22"/>
          <w:lang w:eastAsia="en-GB"/>
        </w:rPr>
      </w:pPr>
      <w:r>
        <w:lastRenderedPageBreak/>
        <w:t>8.</w:t>
      </w:r>
      <w:r w:rsidRPr="00BA58C9">
        <w:rPr>
          <w:lang w:val="en-US"/>
        </w:rPr>
        <w:t>2.64</w:t>
      </w:r>
      <w:r>
        <w:rPr>
          <w:rFonts w:asciiTheme="minorHAnsi" w:eastAsiaTheme="minorEastAsia" w:hAnsiTheme="minorHAnsi" w:cstheme="minorBidi"/>
          <w:sz w:val="22"/>
          <w:szCs w:val="22"/>
          <w:lang w:eastAsia="en-GB"/>
        </w:rPr>
        <w:tab/>
      </w:r>
      <w:r>
        <w:t>Outer Header Removal</w:t>
      </w:r>
      <w:r>
        <w:tab/>
      </w:r>
      <w:r>
        <w:fldChar w:fldCharType="begin" w:fldLock="1"/>
      </w:r>
      <w:r>
        <w:instrText xml:space="preserve"> PAGEREF _Toc82540198 \h </w:instrText>
      </w:r>
      <w:r>
        <w:fldChar w:fldCharType="separate"/>
      </w:r>
      <w:r>
        <w:t>269</w:t>
      </w:r>
      <w:r>
        <w:fldChar w:fldCharType="end"/>
      </w:r>
    </w:p>
    <w:p w14:paraId="35B9C3EC" w14:textId="1804A430" w:rsidR="00BA2927" w:rsidRDefault="00BA2927">
      <w:pPr>
        <w:pStyle w:val="TOC3"/>
        <w:rPr>
          <w:rFonts w:asciiTheme="minorHAnsi" w:eastAsiaTheme="minorEastAsia" w:hAnsiTheme="minorHAnsi" w:cstheme="minorBidi"/>
          <w:sz w:val="22"/>
          <w:szCs w:val="22"/>
          <w:lang w:eastAsia="en-GB"/>
        </w:rPr>
      </w:pPr>
      <w:r w:rsidRPr="00BA2927">
        <w:t>8.2.65</w:t>
      </w:r>
      <w:r w:rsidRPr="00BA2927">
        <w:rPr>
          <w:rFonts w:asciiTheme="minorHAnsi" w:eastAsiaTheme="minorEastAsia" w:hAnsiTheme="minorHAnsi" w:cstheme="minorBidi"/>
          <w:sz w:val="22"/>
          <w:szCs w:val="22"/>
          <w:lang w:eastAsia="en-GB"/>
        </w:rPr>
        <w:tab/>
      </w:r>
      <w:r w:rsidRPr="00BA58C9">
        <w:rPr>
          <w:lang w:val="en-US" w:eastAsia="zh-CN"/>
        </w:rPr>
        <w:t>Recovery Time Stamp</w:t>
      </w:r>
      <w:r>
        <w:tab/>
      </w:r>
      <w:r>
        <w:fldChar w:fldCharType="begin" w:fldLock="1"/>
      </w:r>
      <w:r>
        <w:instrText xml:space="preserve"> PAGEREF _Toc82540199 \h </w:instrText>
      </w:r>
      <w:r>
        <w:fldChar w:fldCharType="separate"/>
      </w:r>
      <w:r>
        <w:t>270</w:t>
      </w:r>
      <w:r>
        <w:fldChar w:fldCharType="end"/>
      </w:r>
    </w:p>
    <w:p w14:paraId="329E147E" w14:textId="50F9308D" w:rsidR="00BA2927" w:rsidRDefault="00BA2927">
      <w:pPr>
        <w:pStyle w:val="TOC3"/>
        <w:rPr>
          <w:rFonts w:asciiTheme="minorHAnsi" w:eastAsiaTheme="minorEastAsia" w:hAnsiTheme="minorHAnsi" w:cstheme="minorBidi"/>
          <w:sz w:val="22"/>
          <w:szCs w:val="22"/>
          <w:lang w:eastAsia="en-GB"/>
        </w:rPr>
      </w:pPr>
      <w:r>
        <w:t>8.</w:t>
      </w:r>
      <w:r w:rsidRPr="00BA58C9">
        <w:rPr>
          <w:lang w:val="en-US"/>
        </w:rPr>
        <w:t>2.66</w:t>
      </w:r>
      <w:r>
        <w:rPr>
          <w:rFonts w:asciiTheme="minorHAnsi" w:eastAsiaTheme="minorEastAsia" w:hAnsiTheme="minorHAnsi" w:cstheme="minorBidi"/>
          <w:sz w:val="22"/>
          <w:szCs w:val="22"/>
          <w:lang w:eastAsia="en-GB"/>
        </w:rPr>
        <w:tab/>
      </w:r>
      <w:r>
        <w:t>DL Flow Level Marking</w:t>
      </w:r>
      <w:r>
        <w:tab/>
      </w:r>
      <w:r>
        <w:fldChar w:fldCharType="begin" w:fldLock="1"/>
      </w:r>
      <w:r>
        <w:instrText xml:space="preserve"> PAGEREF _Toc82540200 \h </w:instrText>
      </w:r>
      <w:r>
        <w:fldChar w:fldCharType="separate"/>
      </w:r>
      <w:r>
        <w:t>271</w:t>
      </w:r>
      <w:r>
        <w:fldChar w:fldCharType="end"/>
      </w:r>
    </w:p>
    <w:p w14:paraId="758504DB" w14:textId="48A5B115" w:rsidR="00BA2927" w:rsidRDefault="00BA2927">
      <w:pPr>
        <w:pStyle w:val="TOC3"/>
        <w:rPr>
          <w:rFonts w:asciiTheme="minorHAnsi" w:eastAsiaTheme="minorEastAsia" w:hAnsiTheme="minorHAnsi" w:cstheme="minorBidi"/>
          <w:sz w:val="22"/>
          <w:szCs w:val="22"/>
          <w:lang w:eastAsia="en-GB"/>
        </w:rPr>
      </w:pPr>
      <w:r>
        <w:t>8.</w:t>
      </w:r>
      <w:r w:rsidRPr="00BA58C9">
        <w:rPr>
          <w:lang w:val="en-US"/>
        </w:rPr>
        <w:t>2.67</w:t>
      </w:r>
      <w:r>
        <w:rPr>
          <w:rFonts w:asciiTheme="minorHAnsi" w:eastAsiaTheme="minorEastAsia" w:hAnsiTheme="minorHAnsi" w:cstheme="minorBidi"/>
          <w:sz w:val="22"/>
          <w:szCs w:val="22"/>
          <w:lang w:eastAsia="en-GB"/>
        </w:rPr>
        <w:tab/>
      </w:r>
      <w:r>
        <w:t>Header Enrichment</w:t>
      </w:r>
      <w:r>
        <w:tab/>
      </w:r>
      <w:r>
        <w:fldChar w:fldCharType="begin" w:fldLock="1"/>
      </w:r>
      <w:r>
        <w:instrText xml:space="preserve"> PAGEREF _Toc82540201 \h </w:instrText>
      </w:r>
      <w:r>
        <w:fldChar w:fldCharType="separate"/>
      </w:r>
      <w:r>
        <w:t>271</w:t>
      </w:r>
      <w:r>
        <w:fldChar w:fldCharType="end"/>
      </w:r>
    </w:p>
    <w:p w14:paraId="0B1832A8" w14:textId="0E6A9DAB" w:rsidR="00BA2927" w:rsidRDefault="00BA2927">
      <w:pPr>
        <w:pStyle w:val="TOC3"/>
        <w:rPr>
          <w:rFonts w:asciiTheme="minorHAnsi" w:eastAsiaTheme="minorEastAsia" w:hAnsiTheme="minorHAnsi" w:cstheme="minorBidi"/>
          <w:sz w:val="22"/>
          <w:szCs w:val="22"/>
          <w:lang w:eastAsia="en-GB"/>
        </w:rPr>
      </w:pPr>
      <w:r>
        <w:t>8.</w:t>
      </w:r>
      <w:r w:rsidRPr="00BA58C9">
        <w:rPr>
          <w:lang w:val="en-US"/>
        </w:rPr>
        <w:t>2.68</w:t>
      </w:r>
      <w:r>
        <w:rPr>
          <w:rFonts w:asciiTheme="minorHAnsi" w:eastAsiaTheme="minorEastAsia" w:hAnsiTheme="minorHAnsi" w:cstheme="minorBidi"/>
          <w:sz w:val="22"/>
          <w:szCs w:val="22"/>
          <w:lang w:eastAsia="en-GB"/>
        </w:rPr>
        <w:tab/>
      </w:r>
      <w:r>
        <w:t>Measurement Information</w:t>
      </w:r>
      <w:r>
        <w:tab/>
      </w:r>
      <w:r>
        <w:fldChar w:fldCharType="begin" w:fldLock="1"/>
      </w:r>
      <w:r>
        <w:instrText xml:space="preserve"> PAGEREF _Toc82540202 \h </w:instrText>
      </w:r>
      <w:r>
        <w:fldChar w:fldCharType="separate"/>
      </w:r>
      <w:r>
        <w:t>272</w:t>
      </w:r>
      <w:r>
        <w:fldChar w:fldCharType="end"/>
      </w:r>
    </w:p>
    <w:p w14:paraId="3A5C1C7E" w14:textId="6D65D1DB" w:rsidR="00BA2927" w:rsidRDefault="00BA2927">
      <w:pPr>
        <w:pStyle w:val="TOC3"/>
        <w:rPr>
          <w:rFonts w:asciiTheme="minorHAnsi" w:eastAsiaTheme="minorEastAsia" w:hAnsiTheme="minorHAnsi" w:cstheme="minorBidi"/>
          <w:sz w:val="22"/>
          <w:szCs w:val="22"/>
          <w:lang w:eastAsia="en-GB"/>
        </w:rPr>
      </w:pPr>
      <w:r>
        <w:t>8.</w:t>
      </w:r>
      <w:r w:rsidRPr="00BA58C9">
        <w:rPr>
          <w:lang w:val="en-US"/>
        </w:rPr>
        <w:t>2.69</w:t>
      </w:r>
      <w:r>
        <w:rPr>
          <w:rFonts w:asciiTheme="minorHAnsi" w:eastAsiaTheme="minorEastAsia" w:hAnsiTheme="minorHAnsi" w:cstheme="minorBidi"/>
          <w:sz w:val="22"/>
          <w:szCs w:val="22"/>
          <w:lang w:eastAsia="en-GB"/>
        </w:rPr>
        <w:tab/>
      </w:r>
      <w:r>
        <w:t>Node Report Type</w:t>
      </w:r>
      <w:r>
        <w:tab/>
      </w:r>
      <w:r>
        <w:fldChar w:fldCharType="begin" w:fldLock="1"/>
      </w:r>
      <w:r>
        <w:instrText xml:space="preserve"> PAGEREF _Toc82540203 \h </w:instrText>
      </w:r>
      <w:r>
        <w:fldChar w:fldCharType="separate"/>
      </w:r>
      <w:r>
        <w:t>272</w:t>
      </w:r>
      <w:r>
        <w:fldChar w:fldCharType="end"/>
      </w:r>
    </w:p>
    <w:p w14:paraId="7ABDCFDB" w14:textId="0EA9A0F6" w:rsidR="00BA2927" w:rsidRDefault="00BA2927">
      <w:pPr>
        <w:pStyle w:val="TOC3"/>
        <w:rPr>
          <w:rFonts w:asciiTheme="minorHAnsi" w:eastAsiaTheme="minorEastAsia" w:hAnsiTheme="minorHAnsi" w:cstheme="minorBidi"/>
          <w:sz w:val="22"/>
          <w:szCs w:val="22"/>
          <w:lang w:eastAsia="en-GB"/>
        </w:rPr>
      </w:pPr>
      <w:r>
        <w:t>8.</w:t>
      </w:r>
      <w:r w:rsidRPr="00BA58C9">
        <w:rPr>
          <w:lang w:val="en-US"/>
        </w:rPr>
        <w:t>2.70</w:t>
      </w:r>
      <w:r>
        <w:rPr>
          <w:rFonts w:asciiTheme="minorHAnsi" w:eastAsiaTheme="minorEastAsia" w:hAnsiTheme="minorHAnsi" w:cstheme="minorBidi"/>
          <w:sz w:val="22"/>
          <w:szCs w:val="22"/>
          <w:lang w:eastAsia="en-GB"/>
        </w:rPr>
        <w:tab/>
      </w:r>
      <w:r>
        <w:t>Remote GTP-U Peer</w:t>
      </w:r>
      <w:r>
        <w:tab/>
      </w:r>
      <w:r>
        <w:fldChar w:fldCharType="begin" w:fldLock="1"/>
      </w:r>
      <w:r>
        <w:instrText xml:space="preserve"> PAGEREF _Toc82540204 \h </w:instrText>
      </w:r>
      <w:r>
        <w:fldChar w:fldCharType="separate"/>
      </w:r>
      <w:r>
        <w:t>273</w:t>
      </w:r>
      <w:r>
        <w:fldChar w:fldCharType="end"/>
      </w:r>
    </w:p>
    <w:p w14:paraId="5EDC0CB4" w14:textId="50640026" w:rsidR="00BA2927" w:rsidRDefault="00BA2927">
      <w:pPr>
        <w:pStyle w:val="TOC3"/>
        <w:rPr>
          <w:rFonts w:asciiTheme="minorHAnsi" w:eastAsiaTheme="minorEastAsia" w:hAnsiTheme="minorHAnsi" w:cstheme="minorBidi"/>
          <w:sz w:val="22"/>
          <w:szCs w:val="22"/>
          <w:lang w:eastAsia="en-GB"/>
        </w:rPr>
      </w:pPr>
      <w:r>
        <w:t>8.</w:t>
      </w:r>
      <w:r w:rsidRPr="00BA58C9">
        <w:rPr>
          <w:lang w:val="en-US"/>
        </w:rPr>
        <w:t>2.71</w:t>
      </w:r>
      <w:r>
        <w:rPr>
          <w:rFonts w:asciiTheme="minorHAnsi" w:eastAsiaTheme="minorEastAsia" w:hAnsiTheme="minorHAnsi" w:cstheme="minorBidi"/>
          <w:sz w:val="22"/>
          <w:szCs w:val="22"/>
          <w:lang w:eastAsia="en-GB"/>
        </w:rPr>
        <w:tab/>
      </w:r>
      <w:r>
        <w:t>UR-SEQN</w:t>
      </w:r>
      <w:r>
        <w:tab/>
      </w:r>
      <w:r>
        <w:fldChar w:fldCharType="begin" w:fldLock="1"/>
      </w:r>
      <w:r>
        <w:instrText xml:space="preserve"> PAGEREF _Toc82540205 \h </w:instrText>
      </w:r>
      <w:r>
        <w:fldChar w:fldCharType="separate"/>
      </w:r>
      <w:r>
        <w:t>274</w:t>
      </w:r>
      <w:r>
        <w:fldChar w:fldCharType="end"/>
      </w:r>
    </w:p>
    <w:p w14:paraId="3AE030E1" w14:textId="5B73FDBD" w:rsidR="00BA2927" w:rsidRDefault="00BA2927">
      <w:pPr>
        <w:pStyle w:val="TOC3"/>
        <w:rPr>
          <w:rFonts w:asciiTheme="minorHAnsi" w:eastAsiaTheme="minorEastAsia" w:hAnsiTheme="minorHAnsi" w:cstheme="minorBidi"/>
          <w:sz w:val="22"/>
          <w:szCs w:val="22"/>
          <w:lang w:eastAsia="en-GB"/>
        </w:rPr>
      </w:pPr>
      <w:r>
        <w:t>8.</w:t>
      </w:r>
      <w:r w:rsidRPr="00BA58C9">
        <w:rPr>
          <w:lang w:val="en-US"/>
        </w:rPr>
        <w:t>2.72</w:t>
      </w:r>
      <w:r>
        <w:rPr>
          <w:rFonts w:asciiTheme="minorHAnsi" w:eastAsiaTheme="minorEastAsia" w:hAnsiTheme="minorHAnsi" w:cstheme="minorBidi"/>
          <w:sz w:val="22"/>
          <w:szCs w:val="22"/>
          <w:lang w:eastAsia="en-GB"/>
        </w:rPr>
        <w:tab/>
      </w:r>
      <w:r>
        <w:t>Activate Predefined Rules</w:t>
      </w:r>
      <w:r>
        <w:tab/>
      </w:r>
      <w:r>
        <w:fldChar w:fldCharType="begin" w:fldLock="1"/>
      </w:r>
      <w:r>
        <w:instrText xml:space="preserve"> PAGEREF _Toc82540206 \h </w:instrText>
      </w:r>
      <w:r>
        <w:fldChar w:fldCharType="separate"/>
      </w:r>
      <w:r>
        <w:t>274</w:t>
      </w:r>
      <w:r>
        <w:fldChar w:fldCharType="end"/>
      </w:r>
    </w:p>
    <w:p w14:paraId="45BFF943" w14:textId="4354B9E8" w:rsidR="00BA2927" w:rsidRDefault="00BA2927">
      <w:pPr>
        <w:pStyle w:val="TOC3"/>
        <w:rPr>
          <w:rFonts w:asciiTheme="minorHAnsi" w:eastAsiaTheme="minorEastAsia" w:hAnsiTheme="minorHAnsi" w:cstheme="minorBidi"/>
          <w:sz w:val="22"/>
          <w:szCs w:val="22"/>
          <w:lang w:eastAsia="en-GB"/>
        </w:rPr>
      </w:pPr>
      <w:r>
        <w:t>8.</w:t>
      </w:r>
      <w:r w:rsidRPr="00BA58C9">
        <w:rPr>
          <w:lang w:val="en-US"/>
        </w:rPr>
        <w:t>2.73</w:t>
      </w:r>
      <w:r>
        <w:rPr>
          <w:rFonts w:asciiTheme="minorHAnsi" w:eastAsiaTheme="minorEastAsia" w:hAnsiTheme="minorHAnsi" w:cstheme="minorBidi"/>
          <w:sz w:val="22"/>
          <w:szCs w:val="22"/>
          <w:lang w:eastAsia="en-GB"/>
        </w:rPr>
        <w:tab/>
      </w:r>
      <w:r>
        <w:t>Deactivate Predefined Rules</w:t>
      </w:r>
      <w:r>
        <w:tab/>
      </w:r>
      <w:r>
        <w:fldChar w:fldCharType="begin" w:fldLock="1"/>
      </w:r>
      <w:r>
        <w:instrText xml:space="preserve"> PAGEREF _Toc82540207 \h </w:instrText>
      </w:r>
      <w:r>
        <w:fldChar w:fldCharType="separate"/>
      </w:r>
      <w:r>
        <w:t>274</w:t>
      </w:r>
      <w:r>
        <w:fldChar w:fldCharType="end"/>
      </w:r>
    </w:p>
    <w:p w14:paraId="70CA4ACA" w14:textId="4CD0EFBE" w:rsidR="00BA2927" w:rsidRDefault="00BA2927">
      <w:pPr>
        <w:pStyle w:val="TOC3"/>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FAR ID</w:t>
      </w:r>
      <w:r>
        <w:tab/>
      </w:r>
      <w:r>
        <w:fldChar w:fldCharType="begin" w:fldLock="1"/>
      </w:r>
      <w:r>
        <w:instrText xml:space="preserve"> PAGEREF _Toc82540208 \h </w:instrText>
      </w:r>
      <w:r>
        <w:fldChar w:fldCharType="separate"/>
      </w:r>
      <w:r>
        <w:t>275</w:t>
      </w:r>
      <w:r>
        <w:fldChar w:fldCharType="end"/>
      </w:r>
    </w:p>
    <w:p w14:paraId="1BA42437" w14:textId="3E5633E4" w:rsidR="00BA2927" w:rsidRDefault="00BA2927">
      <w:pPr>
        <w:pStyle w:val="TOC3"/>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QER ID</w:t>
      </w:r>
      <w:r>
        <w:tab/>
      </w:r>
      <w:r>
        <w:fldChar w:fldCharType="begin" w:fldLock="1"/>
      </w:r>
      <w:r>
        <w:instrText xml:space="preserve"> PAGEREF _Toc82540209 \h </w:instrText>
      </w:r>
      <w:r>
        <w:fldChar w:fldCharType="separate"/>
      </w:r>
      <w:r>
        <w:t>275</w:t>
      </w:r>
      <w:r>
        <w:fldChar w:fldCharType="end"/>
      </w:r>
    </w:p>
    <w:p w14:paraId="030E1D23" w14:textId="19C35B7D" w:rsidR="00BA2927" w:rsidRDefault="00BA2927">
      <w:pPr>
        <w:pStyle w:val="TOC3"/>
        <w:rPr>
          <w:rFonts w:asciiTheme="minorHAnsi" w:eastAsiaTheme="minorEastAsia" w:hAnsiTheme="minorHAnsi" w:cstheme="minorBidi"/>
          <w:sz w:val="22"/>
          <w:szCs w:val="22"/>
          <w:lang w:eastAsia="en-GB"/>
        </w:rPr>
      </w:pPr>
      <w:r>
        <w:t>8.</w:t>
      </w:r>
      <w:r w:rsidRPr="00BA58C9">
        <w:rPr>
          <w:lang w:val="en-US"/>
        </w:rPr>
        <w:t>2.76</w:t>
      </w:r>
      <w:r>
        <w:rPr>
          <w:rFonts w:asciiTheme="minorHAnsi" w:eastAsiaTheme="minorEastAsia" w:hAnsiTheme="minorHAnsi" w:cstheme="minorBidi"/>
          <w:sz w:val="22"/>
          <w:szCs w:val="22"/>
          <w:lang w:eastAsia="en-GB"/>
        </w:rPr>
        <w:tab/>
      </w:r>
      <w:r>
        <w:t>OCI Flags</w:t>
      </w:r>
      <w:r>
        <w:tab/>
      </w:r>
      <w:r>
        <w:fldChar w:fldCharType="begin" w:fldLock="1"/>
      </w:r>
      <w:r>
        <w:instrText xml:space="preserve"> PAGEREF _Toc82540210 \h </w:instrText>
      </w:r>
      <w:r>
        <w:fldChar w:fldCharType="separate"/>
      </w:r>
      <w:r>
        <w:t>275</w:t>
      </w:r>
      <w:r>
        <w:fldChar w:fldCharType="end"/>
      </w:r>
    </w:p>
    <w:p w14:paraId="4F80824F" w14:textId="447D95DD" w:rsidR="00BA2927" w:rsidRDefault="00BA2927">
      <w:pPr>
        <w:pStyle w:val="TOC3"/>
        <w:rPr>
          <w:rFonts w:asciiTheme="minorHAnsi" w:eastAsiaTheme="minorEastAsia" w:hAnsiTheme="minorHAnsi" w:cstheme="minorBidi"/>
          <w:sz w:val="22"/>
          <w:szCs w:val="22"/>
          <w:lang w:eastAsia="en-GB"/>
        </w:rPr>
      </w:pPr>
      <w:r>
        <w:t>8.</w:t>
      </w:r>
      <w:r w:rsidRPr="00BA58C9">
        <w:rPr>
          <w:lang w:val="en-US"/>
        </w:rPr>
        <w:t>2.77</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_Toc82540211 \h </w:instrText>
      </w:r>
      <w:r>
        <w:fldChar w:fldCharType="separate"/>
      </w:r>
      <w:r>
        <w:t>276</w:t>
      </w:r>
      <w:r>
        <w:fldChar w:fldCharType="end"/>
      </w:r>
    </w:p>
    <w:p w14:paraId="1013EC31" w14:textId="5FCB5907" w:rsidR="00BA2927" w:rsidRDefault="00BA2927">
      <w:pPr>
        <w:pStyle w:val="TOC3"/>
        <w:rPr>
          <w:rFonts w:asciiTheme="minorHAnsi" w:eastAsiaTheme="minorEastAsia" w:hAnsiTheme="minorHAnsi" w:cstheme="minorBidi"/>
          <w:sz w:val="22"/>
          <w:szCs w:val="22"/>
          <w:lang w:eastAsia="en-GB"/>
        </w:rPr>
      </w:pPr>
      <w:r>
        <w:t>8.</w:t>
      </w:r>
      <w:r w:rsidRPr="00BA58C9">
        <w:rPr>
          <w:lang w:val="en-US"/>
        </w:rPr>
        <w:t>2.78</w:t>
      </w:r>
      <w:r>
        <w:rPr>
          <w:rFonts w:asciiTheme="minorHAnsi" w:eastAsiaTheme="minorEastAsia" w:hAnsiTheme="minorHAnsi" w:cstheme="minorBidi"/>
          <w:sz w:val="22"/>
          <w:szCs w:val="22"/>
          <w:lang w:eastAsia="en-GB"/>
        </w:rPr>
        <w:tab/>
      </w:r>
      <w:r>
        <w:t>Graceful Release Period</w:t>
      </w:r>
      <w:r>
        <w:tab/>
      </w:r>
      <w:r>
        <w:fldChar w:fldCharType="begin" w:fldLock="1"/>
      </w:r>
      <w:r>
        <w:instrText xml:space="preserve"> PAGEREF _Toc82540212 \h </w:instrText>
      </w:r>
      <w:r>
        <w:fldChar w:fldCharType="separate"/>
      </w:r>
      <w:r>
        <w:t>276</w:t>
      </w:r>
      <w:r>
        <w:fldChar w:fldCharType="end"/>
      </w:r>
    </w:p>
    <w:p w14:paraId="6758D5F6" w14:textId="36ACD5D6" w:rsidR="00BA2927" w:rsidRDefault="00BA2927">
      <w:pPr>
        <w:pStyle w:val="TOC3"/>
        <w:rPr>
          <w:rFonts w:asciiTheme="minorHAnsi" w:eastAsiaTheme="minorEastAsia" w:hAnsiTheme="minorHAnsi" w:cstheme="minorBidi"/>
          <w:sz w:val="22"/>
          <w:szCs w:val="22"/>
          <w:lang w:eastAsia="en-GB"/>
        </w:rPr>
      </w:pPr>
      <w:r>
        <w:t>8.</w:t>
      </w:r>
      <w:r w:rsidRPr="00BA58C9">
        <w:rPr>
          <w:lang w:val="en-US"/>
        </w:rPr>
        <w:t>2.79</w:t>
      </w:r>
      <w:r>
        <w:rPr>
          <w:rFonts w:asciiTheme="minorHAnsi" w:eastAsiaTheme="minorEastAsia" w:hAnsiTheme="minorHAnsi" w:cstheme="minorBidi"/>
          <w:sz w:val="22"/>
          <w:szCs w:val="22"/>
          <w:lang w:eastAsia="en-GB"/>
        </w:rPr>
        <w:tab/>
      </w:r>
      <w:r>
        <w:t>PDN Type</w:t>
      </w:r>
      <w:r>
        <w:tab/>
      </w:r>
      <w:r>
        <w:fldChar w:fldCharType="begin" w:fldLock="1"/>
      </w:r>
      <w:r>
        <w:instrText xml:space="preserve"> PAGEREF _Toc82540213 \h </w:instrText>
      </w:r>
      <w:r>
        <w:fldChar w:fldCharType="separate"/>
      </w:r>
      <w:r>
        <w:t>277</w:t>
      </w:r>
      <w:r>
        <w:fldChar w:fldCharType="end"/>
      </w:r>
    </w:p>
    <w:p w14:paraId="5615271E" w14:textId="1A26FCD2" w:rsidR="00BA2927" w:rsidRDefault="00BA2927">
      <w:pPr>
        <w:pStyle w:val="TOC3"/>
        <w:rPr>
          <w:rFonts w:asciiTheme="minorHAnsi" w:eastAsiaTheme="minorEastAsia" w:hAnsiTheme="minorHAnsi" w:cstheme="minorBidi"/>
          <w:sz w:val="22"/>
          <w:szCs w:val="22"/>
          <w:lang w:eastAsia="en-GB"/>
        </w:rPr>
      </w:pPr>
      <w:r>
        <w:t>8.2.80</w:t>
      </w:r>
      <w:r>
        <w:rPr>
          <w:rFonts w:asciiTheme="minorHAnsi" w:eastAsiaTheme="minorEastAsia" w:hAnsiTheme="minorHAnsi" w:cstheme="minorBidi"/>
          <w:sz w:val="22"/>
          <w:szCs w:val="22"/>
          <w:lang w:eastAsia="en-GB"/>
        </w:rPr>
        <w:tab/>
      </w:r>
      <w:r>
        <w:t>Failed Rule ID</w:t>
      </w:r>
      <w:r>
        <w:tab/>
      </w:r>
      <w:r>
        <w:fldChar w:fldCharType="begin" w:fldLock="1"/>
      </w:r>
      <w:r>
        <w:instrText xml:space="preserve"> PAGEREF _Toc82540214 \h </w:instrText>
      </w:r>
      <w:r>
        <w:fldChar w:fldCharType="separate"/>
      </w:r>
      <w:r>
        <w:t>277</w:t>
      </w:r>
      <w:r>
        <w:fldChar w:fldCharType="end"/>
      </w:r>
    </w:p>
    <w:p w14:paraId="048A8132" w14:textId="5AF1F27C" w:rsidR="00BA2927" w:rsidRDefault="00BA2927">
      <w:pPr>
        <w:pStyle w:val="TOC3"/>
        <w:rPr>
          <w:rFonts w:asciiTheme="minorHAnsi" w:eastAsiaTheme="minorEastAsia" w:hAnsiTheme="minorHAnsi" w:cstheme="minorBidi"/>
          <w:sz w:val="22"/>
          <w:szCs w:val="22"/>
          <w:lang w:eastAsia="en-GB"/>
        </w:rPr>
      </w:pPr>
      <w:r>
        <w:t>8.</w:t>
      </w:r>
      <w:r w:rsidRPr="00BA58C9">
        <w:rPr>
          <w:lang w:val="en-US"/>
        </w:rPr>
        <w:t>2.81</w:t>
      </w:r>
      <w:r>
        <w:rPr>
          <w:rFonts w:asciiTheme="minorHAnsi" w:eastAsiaTheme="minorEastAsia" w:hAnsiTheme="minorHAnsi" w:cstheme="minorBidi"/>
          <w:sz w:val="22"/>
          <w:szCs w:val="22"/>
          <w:lang w:eastAsia="en-GB"/>
        </w:rPr>
        <w:tab/>
      </w:r>
      <w:r>
        <w:t>Time Quota Mechanism</w:t>
      </w:r>
      <w:r>
        <w:tab/>
      </w:r>
      <w:r>
        <w:fldChar w:fldCharType="begin" w:fldLock="1"/>
      </w:r>
      <w:r>
        <w:instrText xml:space="preserve"> PAGEREF _Toc82540215 \h </w:instrText>
      </w:r>
      <w:r>
        <w:fldChar w:fldCharType="separate"/>
      </w:r>
      <w:r>
        <w:t>278</w:t>
      </w:r>
      <w:r>
        <w:fldChar w:fldCharType="end"/>
      </w:r>
    </w:p>
    <w:p w14:paraId="508AFFBA" w14:textId="1B26DCA7" w:rsidR="00BA2927" w:rsidRDefault="00BA2927">
      <w:pPr>
        <w:pStyle w:val="TOC3"/>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_Toc82540216 \h </w:instrText>
      </w:r>
      <w:r>
        <w:fldChar w:fldCharType="separate"/>
      </w:r>
      <w:r>
        <w:t>278</w:t>
      </w:r>
      <w:r>
        <w:fldChar w:fldCharType="end"/>
      </w:r>
    </w:p>
    <w:p w14:paraId="7F8174FB" w14:textId="566FA4A0" w:rsidR="00BA2927" w:rsidRDefault="00BA2927">
      <w:pPr>
        <w:pStyle w:val="TOC3"/>
        <w:rPr>
          <w:rFonts w:asciiTheme="minorHAnsi" w:eastAsiaTheme="minorEastAsia" w:hAnsiTheme="minorHAnsi" w:cstheme="minorBidi"/>
          <w:sz w:val="22"/>
          <w:szCs w:val="22"/>
          <w:lang w:eastAsia="en-GB"/>
        </w:rPr>
      </w:pPr>
      <w:r>
        <w:t>8.</w:t>
      </w:r>
      <w:r w:rsidRPr="00BA58C9">
        <w:rPr>
          <w:lang w:val="en-US"/>
        </w:rPr>
        <w:t>2.83</w:t>
      </w:r>
      <w:r>
        <w:rPr>
          <w:rFonts w:asciiTheme="minorHAnsi" w:eastAsiaTheme="minorEastAsia" w:hAnsiTheme="minorHAnsi" w:cstheme="minorBidi"/>
          <w:sz w:val="22"/>
          <w:szCs w:val="22"/>
          <w:lang w:eastAsia="en-GB"/>
        </w:rPr>
        <w:tab/>
      </w:r>
      <w:r>
        <w:t>User Plane Inactivity Timer</w:t>
      </w:r>
      <w:r>
        <w:tab/>
      </w:r>
      <w:r>
        <w:fldChar w:fldCharType="begin" w:fldLock="1"/>
      </w:r>
      <w:r>
        <w:instrText xml:space="preserve"> PAGEREF _Toc82540217 \h </w:instrText>
      </w:r>
      <w:r>
        <w:fldChar w:fldCharType="separate"/>
      </w:r>
      <w:r>
        <w:t>278</w:t>
      </w:r>
      <w:r>
        <w:fldChar w:fldCharType="end"/>
      </w:r>
    </w:p>
    <w:p w14:paraId="2471CF66" w14:textId="084CB633" w:rsidR="00BA2927" w:rsidRDefault="00BA2927">
      <w:pPr>
        <w:pStyle w:val="TOC3"/>
        <w:rPr>
          <w:rFonts w:asciiTheme="minorHAnsi" w:eastAsiaTheme="minorEastAsia" w:hAnsiTheme="minorHAnsi" w:cstheme="minorBidi"/>
          <w:sz w:val="22"/>
          <w:szCs w:val="22"/>
          <w:lang w:eastAsia="en-GB"/>
        </w:rPr>
      </w:pPr>
      <w:r w:rsidRPr="00BA2927">
        <w:t>8.</w:t>
      </w:r>
      <w:r w:rsidRPr="00BA2927">
        <w:rPr>
          <w:lang w:val="en-US"/>
        </w:rPr>
        <w:t>2.84</w:t>
      </w:r>
      <w:r w:rsidRPr="00BA2927">
        <w:rPr>
          <w:rFonts w:asciiTheme="minorHAnsi" w:eastAsiaTheme="minorEastAsia" w:hAnsiTheme="minorHAnsi"/>
          <w:sz w:val="22"/>
          <w:szCs w:val="22"/>
          <w:lang w:eastAsia="en-GB"/>
        </w:rPr>
        <w:tab/>
      </w:r>
      <w:r w:rsidRPr="00BA58C9">
        <w:rPr>
          <w:rFonts w:cs="Arial"/>
        </w:rPr>
        <w:t>Multiplier</w:t>
      </w:r>
      <w:r>
        <w:tab/>
      </w:r>
      <w:r>
        <w:fldChar w:fldCharType="begin" w:fldLock="1"/>
      </w:r>
      <w:r>
        <w:instrText xml:space="preserve"> PAGEREF _Toc82540218 \h </w:instrText>
      </w:r>
      <w:r>
        <w:fldChar w:fldCharType="separate"/>
      </w:r>
      <w:r>
        <w:t>278</w:t>
      </w:r>
      <w:r>
        <w:fldChar w:fldCharType="end"/>
      </w:r>
    </w:p>
    <w:p w14:paraId="3D2E4C9A" w14:textId="68C47E93" w:rsidR="00BA2927" w:rsidRDefault="00BA2927">
      <w:pPr>
        <w:pStyle w:val="TOC3"/>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Aggregated URR ID IE</w:t>
      </w:r>
      <w:r>
        <w:tab/>
      </w:r>
      <w:r>
        <w:fldChar w:fldCharType="begin" w:fldLock="1"/>
      </w:r>
      <w:r>
        <w:instrText xml:space="preserve"> PAGEREF _Toc82540219 \h </w:instrText>
      </w:r>
      <w:r>
        <w:fldChar w:fldCharType="separate"/>
      </w:r>
      <w:r>
        <w:t>279</w:t>
      </w:r>
      <w:r>
        <w:fldChar w:fldCharType="end"/>
      </w:r>
    </w:p>
    <w:p w14:paraId="343D93E7" w14:textId="01FFB778" w:rsidR="00BA2927" w:rsidRDefault="00BA2927">
      <w:pPr>
        <w:pStyle w:val="TOC3"/>
        <w:rPr>
          <w:rFonts w:asciiTheme="minorHAnsi" w:eastAsiaTheme="minorEastAsia" w:hAnsiTheme="minorHAnsi" w:cstheme="minorBidi"/>
          <w:sz w:val="22"/>
          <w:szCs w:val="22"/>
          <w:lang w:eastAsia="en-GB"/>
        </w:rPr>
      </w:pPr>
      <w:r>
        <w:t>8.</w:t>
      </w:r>
      <w:r w:rsidRPr="00BA58C9">
        <w:rPr>
          <w:lang w:val="en-US"/>
        </w:rPr>
        <w:t>2.86</w:t>
      </w:r>
      <w:r>
        <w:rPr>
          <w:rFonts w:asciiTheme="minorHAnsi" w:eastAsiaTheme="minorEastAsia" w:hAnsiTheme="minorHAnsi" w:cstheme="minorBidi"/>
          <w:sz w:val="22"/>
          <w:szCs w:val="22"/>
          <w:lang w:eastAsia="en-GB"/>
        </w:rPr>
        <w:tab/>
      </w:r>
      <w:r>
        <w:t>Subsequent Volume Quota</w:t>
      </w:r>
      <w:r>
        <w:tab/>
      </w:r>
      <w:r>
        <w:fldChar w:fldCharType="begin" w:fldLock="1"/>
      </w:r>
      <w:r>
        <w:instrText xml:space="preserve"> PAGEREF _Toc82540220 \h </w:instrText>
      </w:r>
      <w:r>
        <w:fldChar w:fldCharType="separate"/>
      </w:r>
      <w:r>
        <w:t>279</w:t>
      </w:r>
      <w:r>
        <w:fldChar w:fldCharType="end"/>
      </w:r>
    </w:p>
    <w:p w14:paraId="395FC43C" w14:textId="3D2AE363" w:rsidR="00BA2927" w:rsidRDefault="00BA2927">
      <w:pPr>
        <w:pStyle w:val="TOC3"/>
        <w:rPr>
          <w:rFonts w:asciiTheme="minorHAnsi" w:eastAsiaTheme="minorEastAsia" w:hAnsiTheme="minorHAnsi" w:cstheme="minorBidi"/>
          <w:sz w:val="22"/>
          <w:szCs w:val="22"/>
          <w:lang w:eastAsia="en-GB"/>
        </w:rPr>
      </w:pPr>
      <w:r>
        <w:t>8.</w:t>
      </w:r>
      <w:r w:rsidRPr="00BA58C9">
        <w:rPr>
          <w:lang w:val="en-US"/>
        </w:rPr>
        <w:t>2.87</w:t>
      </w:r>
      <w:r>
        <w:rPr>
          <w:rFonts w:asciiTheme="minorHAnsi" w:eastAsiaTheme="minorEastAsia" w:hAnsiTheme="minorHAnsi" w:cstheme="minorBidi"/>
          <w:sz w:val="22"/>
          <w:szCs w:val="22"/>
          <w:lang w:eastAsia="en-GB"/>
        </w:rPr>
        <w:tab/>
      </w:r>
      <w:r>
        <w:t>Subsequent Time Quota</w:t>
      </w:r>
      <w:r>
        <w:tab/>
      </w:r>
      <w:r>
        <w:fldChar w:fldCharType="begin" w:fldLock="1"/>
      </w:r>
      <w:r>
        <w:instrText xml:space="preserve"> PAGEREF _Toc82540221 \h </w:instrText>
      </w:r>
      <w:r>
        <w:fldChar w:fldCharType="separate"/>
      </w:r>
      <w:r>
        <w:t>280</w:t>
      </w:r>
      <w:r>
        <w:fldChar w:fldCharType="end"/>
      </w:r>
    </w:p>
    <w:p w14:paraId="29F7F7EE" w14:textId="595493AC" w:rsidR="00BA2927" w:rsidRDefault="00BA2927">
      <w:pPr>
        <w:pStyle w:val="TOC3"/>
        <w:rPr>
          <w:rFonts w:asciiTheme="minorHAnsi" w:eastAsiaTheme="minorEastAsia" w:hAnsiTheme="minorHAnsi" w:cstheme="minorBidi"/>
          <w:sz w:val="22"/>
          <w:szCs w:val="22"/>
          <w:lang w:eastAsia="en-GB"/>
        </w:rPr>
      </w:pPr>
      <w:r>
        <w:t>8.</w:t>
      </w:r>
      <w:r w:rsidRPr="00BA58C9">
        <w:rPr>
          <w:lang w:val="en-US"/>
        </w:rPr>
        <w:t>2.88</w:t>
      </w:r>
      <w:r>
        <w:rPr>
          <w:rFonts w:asciiTheme="minorHAnsi" w:eastAsiaTheme="minorEastAsia" w:hAnsiTheme="minorHAnsi" w:cstheme="minorBidi"/>
          <w:sz w:val="22"/>
          <w:szCs w:val="22"/>
          <w:lang w:eastAsia="en-GB"/>
        </w:rPr>
        <w:tab/>
      </w:r>
      <w:r>
        <w:t>RQI</w:t>
      </w:r>
      <w:r>
        <w:tab/>
      </w:r>
      <w:r>
        <w:fldChar w:fldCharType="begin" w:fldLock="1"/>
      </w:r>
      <w:r>
        <w:instrText xml:space="preserve"> PAGEREF _Toc82540222 \h </w:instrText>
      </w:r>
      <w:r>
        <w:fldChar w:fldCharType="separate"/>
      </w:r>
      <w:r>
        <w:t>280</w:t>
      </w:r>
      <w:r>
        <w:fldChar w:fldCharType="end"/>
      </w:r>
    </w:p>
    <w:p w14:paraId="28EF3FE7" w14:textId="396C6450" w:rsidR="00BA2927" w:rsidRDefault="00BA2927">
      <w:pPr>
        <w:pStyle w:val="TOC3"/>
        <w:rPr>
          <w:rFonts w:asciiTheme="minorHAnsi" w:eastAsiaTheme="minorEastAsia" w:hAnsiTheme="minorHAnsi" w:cstheme="minorBidi"/>
          <w:sz w:val="22"/>
          <w:szCs w:val="22"/>
          <w:lang w:eastAsia="en-GB"/>
        </w:rPr>
      </w:pPr>
      <w:r>
        <w:t>8.</w:t>
      </w:r>
      <w:r w:rsidRPr="00BA58C9">
        <w:rPr>
          <w:lang w:val="en-US"/>
        </w:rPr>
        <w:t>2.89</w:t>
      </w:r>
      <w:r>
        <w:rPr>
          <w:rFonts w:asciiTheme="minorHAnsi" w:eastAsiaTheme="minorEastAsia" w:hAnsiTheme="minorHAnsi" w:cstheme="minorBidi"/>
          <w:sz w:val="22"/>
          <w:szCs w:val="22"/>
          <w:lang w:eastAsia="en-GB"/>
        </w:rPr>
        <w:tab/>
      </w:r>
      <w:r>
        <w:t>QFI</w:t>
      </w:r>
      <w:r>
        <w:tab/>
      </w:r>
      <w:r>
        <w:fldChar w:fldCharType="begin" w:fldLock="1"/>
      </w:r>
      <w:r>
        <w:instrText xml:space="preserve"> PAGEREF _Toc82540223 \h </w:instrText>
      </w:r>
      <w:r>
        <w:fldChar w:fldCharType="separate"/>
      </w:r>
      <w:r>
        <w:t>280</w:t>
      </w:r>
      <w:r>
        <w:fldChar w:fldCharType="end"/>
      </w:r>
    </w:p>
    <w:p w14:paraId="7D733D9B" w14:textId="4111C74D" w:rsidR="00BA2927" w:rsidRDefault="00BA2927">
      <w:pPr>
        <w:pStyle w:val="TOC3"/>
        <w:rPr>
          <w:rFonts w:asciiTheme="minorHAnsi" w:eastAsiaTheme="minorEastAsia" w:hAnsiTheme="minorHAnsi" w:cstheme="minorBidi"/>
          <w:sz w:val="22"/>
          <w:szCs w:val="22"/>
          <w:lang w:eastAsia="en-GB"/>
        </w:rPr>
      </w:pPr>
      <w:r>
        <w:t>8.2.90</w:t>
      </w:r>
      <w:r>
        <w:rPr>
          <w:rFonts w:asciiTheme="minorHAnsi" w:eastAsiaTheme="minorEastAsia" w:hAnsiTheme="minorHAnsi" w:cstheme="minorBidi"/>
          <w:sz w:val="22"/>
          <w:szCs w:val="22"/>
          <w:lang w:eastAsia="en-GB"/>
        </w:rPr>
        <w:tab/>
      </w:r>
      <w:r>
        <w:t>Query URR Reference</w:t>
      </w:r>
      <w:r>
        <w:tab/>
      </w:r>
      <w:r>
        <w:fldChar w:fldCharType="begin" w:fldLock="1"/>
      </w:r>
      <w:r>
        <w:instrText xml:space="preserve"> PAGEREF _Toc82540224 \h </w:instrText>
      </w:r>
      <w:r>
        <w:fldChar w:fldCharType="separate"/>
      </w:r>
      <w:r>
        <w:t>281</w:t>
      </w:r>
      <w:r>
        <w:fldChar w:fldCharType="end"/>
      </w:r>
    </w:p>
    <w:p w14:paraId="490F6875" w14:textId="5222D171" w:rsidR="00BA2927" w:rsidRDefault="00BA2927">
      <w:pPr>
        <w:pStyle w:val="TOC3"/>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Additional Usage Reports Information</w:t>
      </w:r>
      <w:r>
        <w:tab/>
      </w:r>
      <w:r>
        <w:fldChar w:fldCharType="begin" w:fldLock="1"/>
      </w:r>
      <w:r>
        <w:instrText xml:space="preserve"> PAGEREF _Toc82540225 \h </w:instrText>
      </w:r>
      <w:r>
        <w:fldChar w:fldCharType="separate"/>
      </w:r>
      <w:r>
        <w:t>281</w:t>
      </w:r>
      <w:r>
        <w:fldChar w:fldCharType="end"/>
      </w:r>
    </w:p>
    <w:p w14:paraId="6F2721CC" w14:textId="5EC32C2E" w:rsidR="00BA2927" w:rsidRDefault="00BA2927">
      <w:pPr>
        <w:pStyle w:val="TOC3"/>
        <w:rPr>
          <w:rFonts w:asciiTheme="minorHAnsi" w:eastAsiaTheme="minorEastAsia" w:hAnsiTheme="minorHAnsi" w:cstheme="minorBidi"/>
          <w:sz w:val="22"/>
          <w:szCs w:val="22"/>
          <w:lang w:eastAsia="en-GB"/>
        </w:rPr>
      </w:pPr>
      <w:r>
        <w:t>8.2.92</w:t>
      </w:r>
      <w:r>
        <w:rPr>
          <w:rFonts w:asciiTheme="minorHAnsi" w:eastAsiaTheme="minorEastAsia" w:hAnsiTheme="minorHAnsi" w:cstheme="minorBidi"/>
          <w:sz w:val="22"/>
          <w:szCs w:val="22"/>
          <w:lang w:eastAsia="en-GB"/>
        </w:rPr>
        <w:tab/>
      </w:r>
      <w:r w:rsidRPr="00BA58C9">
        <w:rPr>
          <w:lang w:val="en-US"/>
        </w:rPr>
        <w:t>Traffic Endpoint</w:t>
      </w:r>
      <w:r>
        <w:t xml:space="preserve"> ID</w:t>
      </w:r>
      <w:r>
        <w:tab/>
      </w:r>
      <w:r>
        <w:fldChar w:fldCharType="begin" w:fldLock="1"/>
      </w:r>
      <w:r>
        <w:instrText xml:space="preserve"> PAGEREF _Toc82540226 \h </w:instrText>
      </w:r>
      <w:r>
        <w:fldChar w:fldCharType="separate"/>
      </w:r>
      <w:r>
        <w:t>281</w:t>
      </w:r>
      <w:r>
        <w:fldChar w:fldCharType="end"/>
      </w:r>
    </w:p>
    <w:p w14:paraId="4B489262" w14:textId="14EBD9F1" w:rsidR="00BA2927" w:rsidRDefault="00BA2927">
      <w:pPr>
        <w:pStyle w:val="TOC3"/>
        <w:rPr>
          <w:rFonts w:asciiTheme="minorHAnsi" w:eastAsiaTheme="minorEastAsia" w:hAnsiTheme="minorHAnsi" w:cstheme="minorBidi"/>
          <w:sz w:val="22"/>
          <w:szCs w:val="22"/>
          <w:lang w:eastAsia="en-GB"/>
        </w:rPr>
      </w:pPr>
      <w:r>
        <w:t>8.</w:t>
      </w:r>
      <w:r w:rsidRPr="00BA58C9">
        <w:rPr>
          <w:lang w:val="en-US"/>
        </w:rPr>
        <w:t>2.93</w:t>
      </w:r>
      <w:r>
        <w:rPr>
          <w:rFonts w:asciiTheme="minorHAnsi" w:eastAsiaTheme="minorEastAsia" w:hAnsiTheme="minorHAnsi" w:cstheme="minorBidi"/>
          <w:sz w:val="22"/>
          <w:szCs w:val="22"/>
          <w:lang w:eastAsia="en-GB"/>
        </w:rPr>
        <w:tab/>
      </w:r>
      <w:r>
        <w:t>MAC address</w:t>
      </w:r>
      <w:r>
        <w:tab/>
      </w:r>
      <w:r>
        <w:fldChar w:fldCharType="begin" w:fldLock="1"/>
      </w:r>
      <w:r>
        <w:instrText xml:space="preserve"> PAGEREF _Toc82540227 \h </w:instrText>
      </w:r>
      <w:r>
        <w:fldChar w:fldCharType="separate"/>
      </w:r>
      <w:r>
        <w:t>282</w:t>
      </w:r>
      <w:r>
        <w:fldChar w:fldCharType="end"/>
      </w:r>
    </w:p>
    <w:p w14:paraId="3A249C6F" w14:textId="33DDE54E" w:rsidR="00BA2927" w:rsidRDefault="00BA2927">
      <w:pPr>
        <w:pStyle w:val="TOC3"/>
        <w:rPr>
          <w:rFonts w:asciiTheme="minorHAnsi" w:eastAsiaTheme="minorEastAsia" w:hAnsiTheme="minorHAnsi" w:cstheme="minorBidi"/>
          <w:sz w:val="22"/>
          <w:szCs w:val="22"/>
          <w:lang w:eastAsia="en-GB"/>
        </w:rPr>
      </w:pPr>
      <w:r w:rsidRPr="00BA2927">
        <w:t>8.2.94</w:t>
      </w:r>
      <w:r w:rsidRPr="00BA2927">
        <w:rPr>
          <w:rFonts w:asciiTheme="minorHAnsi" w:eastAsiaTheme="minorEastAsia" w:hAnsiTheme="minorHAnsi" w:cstheme="minorBidi"/>
          <w:sz w:val="22"/>
          <w:szCs w:val="22"/>
          <w:lang w:eastAsia="en-GB"/>
        </w:rPr>
        <w:tab/>
      </w:r>
      <w:r w:rsidRPr="00BA58C9">
        <w:rPr>
          <w:lang w:val="de-DE"/>
        </w:rPr>
        <w:t>C-TAG (Customer-VLAN tag)</w:t>
      </w:r>
      <w:r>
        <w:tab/>
      </w:r>
      <w:r>
        <w:fldChar w:fldCharType="begin" w:fldLock="1"/>
      </w:r>
      <w:r>
        <w:instrText xml:space="preserve"> PAGEREF _Toc82540228 \h </w:instrText>
      </w:r>
      <w:r>
        <w:fldChar w:fldCharType="separate"/>
      </w:r>
      <w:r>
        <w:t>282</w:t>
      </w:r>
      <w:r>
        <w:fldChar w:fldCharType="end"/>
      </w:r>
    </w:p>
    <w:p w14:paraId="29921835" w14:textId="7991090A" w:rsidR="00BA2927" w:rsidRDefault="00BA2927">
      <w:pPr>
        <w:pStyle w:val="TOC3"/>
        <w:rPr>
          <w:rFonts w:asciiTheme="minorHAnsi" w:eastAsiaTheme="minorEastAsia" w:hAnsiTheme="minorHAnsi" w:cstheme="minorBidi"/>
          <w:sz w:val="22"/>
          <w:szCs w:val="22"/>
          <w:lang w:eastAsia="en-GB"/>
        </w:rPr>
      </w:pPr>
      <w:r>
        <w:t>8.</w:t>
      </w:r>
      <w:r w:rsidRPr="00BA58C9">
        <w:rPr>
          <w:lang w:val="en-US"/>
        </w:rPr>
        <w:t>2.95</w:t>
      </w:r>
      <w:r>
        <w:rPr>
          <w:rFonts w:asciiTheme="minorHAnsi" w:eastAsiaTheme="minorEastAsia" w:hAnsiTheme="minorHAnsi" w:cstheme="minorBidi"/>
          <w:sz w:val="22"/>
          <w:szCs w:val="22"/>
          <w:lang w:eastAsia="en-GB"/>
        </w:rPr>
        <w:tab/>
      </w:r>
      <w:r>
        <w:t>S-TAG (Service-VLAN tag)</w:t>
      </w:r>
      <w:r>
        <w:tab/>
      </w:r>
      <w:r>
        <w:fldChar w:fldCharType="begin" w:fldLock="1"/>
      </w:r>
      <w:r>
        <w:instrText xml:space="preserve"> PAGEREF _Toc82540229 \h </w:instrText>
      </w:r>
      <w:r>
        <w:fldChar w:fldCharType="separate"/>
      </w:r>
      <w:r>
        <w:t>283</w:t>
      </w:r>
      <w:r>
        <w:fldChar w:fldCharType="end"/>
      </w:r>
    </w:p>
    <w:p w14:paraId="64B76079" w14:textId="04A353D7" w:rsidR="00BA2927" w:rsidRDefault="00BA2927">
      <w:pPr>
        <w:pStyle w:val="TOC3"/>
        <w:rPr>
          <w:rFonts w:asciiTheme="minorHAnsi" w:eastAsiaTheme="minorEastAsia" w:hAnsiTheme="minorHAnsi" w:cstheme="minorBidi"/>
          <w:sz w:val="22"/>
          <w:szCs w:val="22"/>
          <w:lang w:eastAsia="en-GB"/>
        </w:rPr>
      </w:pPr>
      <w:r>
        <w:t>8.</w:t>
      </w:r>
      <w:r w:rsidRPr="00BA58C9">
        <w:rPr>
          <w:lang w:val="en-US"/>
        </w:rPr>
        <w:t>2.96</w:t>
      </w:r>
      <w:r>
        <w:rPr>
          <w:rFonts w:asciiTheme="minorHAnsi" w:eastAsiaTheme="minorEastAsia" w:hAnsiTheme="minorHAnsi" w:cstheme="minorBidi"/>
          <w:sz w:val="22"/>
          <w:szCs w:val="22"/>
          <w:lang w:eastAsia="en-GB"/>
        </w:rPr>
        <w:tab/>
      </w:r>
      <w:r>
        <w:t>Ethertype</w:t>
      </w:r>
      <w:r>
        <w:tab/>
      </w:r>
      <w:r>
        <w:fldChar w:fldCharType="begin" w:fldLock="1"/>
      </w:r>
      <w:r>
        <w:instrText xml:space="preserve"> PAGEREF _Toc82540230 \h </w:instrText>
      </w:r>
      <w:r>
        <w:fldChar w:fldCharType="separate"/>
      </w:r>
      <w:r>
        <w:t>283</w:t>
      </w:r>
      <w:r>
        <w:fldChar w:fldCharType="end"/>
      </w:r>
    </w:p>
    <w:p w14:paraId="69FCFD23" w14:textId="7B2A5122" w:rsidR="00BA2927" w:rsidRDefault="00BA2927">
      <w:pPr>
        <w:pStyle w:val="TOC3"/>
        <w:rPr>
          <w:rFonts w:asciiTheme="minorHAnsi" w:eastAsiaTheme="minorEastAsia" w:hAnsiTheme="minorHAnsi" w:cstheme="minorBidi"/>
          <w:sz w:val="22"/>
          <w:szCs w:val="22"/>
          <w:lang w:eastAsia="en-GB"/>
        </w:rPr>
      </w:pPr>
      <w:r>
        <w:t>8.</w:t>
      </w:r>
      <w:r w:rsidRPr="00BA58C9">
        <w:rPr>
          <w:lang w:val="en-US"/>
        </w:rPr>
        <w:t>2.97</w:t>
      </w:r>
      <w:r>
        <w:rPr>
          <w:rFonts w:asciiTheme="minorHAnsi" w:eastAsiaTheme="minorEastAsia" w:hAnsiTheme="minorHAnsi" w:cstheme="minorBidi"/>
          <w:sz w:val="22"/>
          <w:szCs w:val="22"/>
          <w:lang w:eastAsia="en-GB"/>
        </w:rPr>
        <w:tab/>
      </w:r>
      <w:r>
        <w:rPr>
          <w:lang w:eastAsia="zh-CN"/>
        </w:rPr>
        <w:t>Proxying</w:t>
      </w:r>
      <w:r>
        <w:tab/>
      </w:r>
      <w:r>
        <w:fldChar w:fldCharType="begin" w:fldLock="1"/>
      </w:r>
      <w:r>
        <w:instrText xml:space="preserve"> PAGEREF _Toc82540231 \h </w:instrText>
      </w:r>
      <w:r>
        <w:fldChar w:fldCharType="separate"/>
      </w:r>
      <w:r>
        <w:t>284</w:t>
      </w:r>
      <w:r>
        <w:fldChar w:fldCharType="end"/>
      </w:r>
    </w:p>
    <w:p w14:paraId="2988193C" w14:textId="74F44F74" w:rsidR="00BA2927" w:rsidRDefault="00BA2927">
      <w:pPr>
        <w:pStyle w:val="TOC3"/>
        <w:rPr>
          <w:rFonts w:asciiTheme="minorHAnsi" w:eastAsiaTheme="minorEastAsia" w:hAnsiTheme="minorHAnsi" w:cstheme="minorBidi"/>
          <w:sz w:val="22"/>
          <w:szCs w:val="22"/>
          <w:lang w:eastAsia="en-GB"/>
        </w:rPr>
      </w:pPr>
      <w:r>
        <w:t>8.</w:t>
      </w:r>
      <w:r w:rsidRPr="00BA58C9">
        <w:rPr>
          <w:lang w:val="en-US"/>
        </w:rPr>
        <w:t>2.98</w:t>
      </w:r>
      <w:r>
        <w:rPr>
          <w:rFonts w:asciiTheme="minorHAnsi" w:eastAsiaTheme="minorEastAsia" w:hAnsiTheme="minorHAnsi" w:cstheme="minorBidi"/>
          <w:sz w:val="22"/>
          <w:szCs w:val="22"/>
          <w:lang w:eastAsia="en-GB"/>
        </w:rPr>
        <w:tab/>
      </w:r>
      <w:r>
        <w:t>Ethernet Filter ID</w:t>
      </w:r>
      <w:r>
        <w:tab/>
      </w:r>
      <w:r>
        <w:fldChar w:fldCharType="begin" w:fldLock="1"/>
      </w:r>
      <w:r>
        <w:instrText xml:space="preserve"> PAGEREF _Toc82540232 \h </w:instrText>
      </w:r>
      <w:r>
        <w:fldChar w:fldCharType="separate"/>
      </w:r>
      <w:r>
        <w:t>284</w:t>
      </w:r>
      <w:r>
        <w:fldChar w:fldCharType="end"/>
      </w:r>
    </w:p>
    <w:p w14:paraId="653CCD64" w14:textId="35274768" w:rsidR="00BA2927" w:rsidRDefault="00BA2927">
      <w:pPr>
        <w:pStyle w:val="TOC3"/>
        <w:rPr>
          <w:rFonts w:asciiTheme="minorHAnsi" w:eastAsiaTheme="minorEastAsia" w:hAnsiTheme="minorHAnsi" w:cstheme="minorBidi"/>
          <w:sz w:val="22"/>
          <w:szCs w:val="22"/>
          <w:lang w:eastAsia="en-GB"/>
        </w:rPr>
      </w:pPr>
      <w:r>
        <w:t>8.</w:t>
      </w:r>
      <w:r w:rsidRPr="00BA58C9">
        <w:rPr>
          <w:lang w:val="en-US"/>
        </w:rPr>
        <w:t>2.99</w:t>
      </w:r>
      <w:r>
        <w:rPr>
          <w:rFonts w:asciiTheme="minorHAnsi" w:eastAsiaTheme="minorEastAsia" w:hAnsiTheme="minorHAnsi" w:cstheme="minorBidi"/>
          <w:sz w:val="22"/>
          <w:szCs w:val="22"/>
          <w:lang w:eastAsia="en-GB"/>
        </w:rPr>
        <w:tab/>
      </w:r>
      <w:r>
        <w:t>Ethernet Filter Properties</w:t>
      </w:r>
      <w:r>
        <w:tab/>
      </w:r>
      <w:r>
        <w:fldChar w:fldCharType="begin" w:fldLock="1"/>
      </w:r>
      <w:r>
        <w:instrText xml:space="preserve"> PAGEREF _Toc82540233 \h </w:instrText>
      </w:r>
      <w:r>
        <w:fldChar w:fldCharType="separate"/>
      </w:r>
      <w:r>
        <w:t>284</w:t>
      </w:r>
      <w:r>
        <w:fldChar w:fldCharType="end"/>
      </w:r>
    </w:p>
    <w:p w14:paraId="68A050D0" w14:textId="315BF47B" w:rsidR="00BA2927" w:rsidRDefault="00BA2927">
      <w:pPr>
        <w:pStyle w:val="TOC3"/>
        <w:rPr>
          <w:rFonts w:asciiTheme="minorHAnsi" w:eastAsiaTheme="minorEastAsia" w:hAnsiTheme="minorHAnsi" w:cstheme="minorBidi"/>
          <w:sz w:val="22"/>
          <w:szCs w:val="22"/>
          <w:lang w:eastAsia="en-GB"/>
        </w:rPr>
      </w:pPr>
      <w:r>
        <w:t>8.</w:t>
      </w:r>
      <w:r w:rsidRPr="00BA58C9">
        <w:rPr>
          <w:lang w:val="en-US"/>
        </w:rPr>
        <w:t>2.100</w:t>
      </w:r>
      <w:r>
        <w:rPr>
          <w:rFonts w:asciiTheme="minorHAnsi" w:eastAsiaTheme="minorEastAsia" w:hAnsiTheme="minorHAnsi" w:cstheme="minorBidi"/>
          <w:sz w:val="22"/>
          <w:szCs w:val="22"/>
          <w:lang w:eastAsia="en-GB"/>
        </w:rPr>
        <w:tab/>
      </w:r>
      <w:r>
        <w:t>Suggested Buffering Packets Count</w:t>
      </w:r>
      <w:r>
        <w:tab/>
      </w:r>
      <w:r>
        <w:fldChar w:fldCharType="begin" w:fldLock="1"/>
      </w:r>
      <w:r>
        <w:instrText xml:space="preserve"> PAGEREF _Toc82540234 \h </w:instrText>
      </w:r>
      <w:r>
        <w:fldChar w:fldCharType="separate"/>
      </w:r>
      <w:r>
        <w:t>285</w:t>
      </w:r>
      <w:r>
        <w:fldChar w:fldCharType="end"/>
      </w:r>
    </w:p>
    <w:p w14:paraId="69493372" w14:textId="0AA827F2" w:rsidR="00BA2927" w:rsidRDefault="00BA2927">
      <w:pPr>
        <w:pStyle w:val="TOC3"/>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User ID</w:t>
      </w:r>
      <w:r>
        <w:tab/>
      </w:r>
      <w:r>
        <w:fldChar w:fldCharType="begin" w:fldLock="1"/>
      </w:r>
      <w:r>
        <w:instrText xml:space="preserve"> PAGEREF _Toc82540235 \h </w:instrText>
      </w:r>
      <w:r>
        <w:fldChar w:fldCharType="separate"/>
      </w:r>
      <w:r>
        <w:t>285</w:t>
      </w:r>
      <w:r>
        <w:fldChar w:fldCharType="end"/>
      </w:r>
    </w:p>
    <w:p w14:paraId="38478E3B" w14:textId="4118E3CD" w:rsidR="00BA2927" w:rsidRDefault="00BA2927">
      <w:pPr>
        <w:pStyle w:val="TOC3"/>
        <w:rPr>
          <w:rFonts w:asciiTheme="minorHAnsi" w:eastAsiaTheme="minorEastAsia" w:hAnsiTheme="minorHAnsi" w:cstheme="minorBidi"/>
          <w:sz w:val="22"/>
          <w:szCs w:val="22"/>
          <w:lang w:eastAsia="en-GB"/>
        </w:rPr>
      </w:pPr>
      <w:r w:rsidRPr="00BA2927">
        <w:t>8.2.102</w:t>
      </w:r>
      <w:r w:rsidRPr="00BA2927">
        <w:rPr>
          <w:rFonts w:asciiTheme="minorHAnsi" w:eastAsiaTheme="minorEastAsia" w:hAnsiTheme="minorHAnsi" w:cstheme="minorBidi"/>
          <w:sz w:val="22"/>
          <w:szCs w:val="22"/>
          <w:lang w:eastAsia="en-GB"/>
        </w:rPr>
        <w:tab/>
      </w:r>
      <w:r w:rsidRPr="00BA58C9">
        <w:rPr>
          <w:lang w:val="fr-FR"/>
        </w:rPr>
        <w:t>Ethernet PDU Session Information</w:t>
      </w:r>
      <w:r>
        <w:tab/>
      </w:r>
      <w:r>
        <w:fldChar w:fldCharType="begin" w:fldLock="1"/>
      </w:r>
      <w:r>
        <w:instrText xml:space="preserve"> PAGEREF _Toc82540236 \h </w:instrText>
      </w:r>
      <w:r>
        <w:fldChar w:fldCharType="separate"/>
      </w:r>
      <w:r>
        <w:t>287</w:t>
      </w:r>
      <w:r>
        <w:fldChar w:fldCharType="end"/>
      </w:r>
    </w:p>
    <w:p w14:paraId="2C2843E7" w14:textId="69B1F29D" w:rsidR="00BA2927" w:rsidRDefault="00BA2927">
      <w:pPr>
        <w:pStyle w:val="TOC3"/>
        <w:rPr>
          <w:rFonts w:asciiTheme="minorHAnsi" w:eastAsiaTheme="minorEastAsia" w:hAnsiTheme="minorHAnsi" w:cstheme="minorBidi"/>
          <w:sz w:val="22"/>
          <w:szCs w:val="22"/>
          <w:lang w:eastAsia="en-GB"/>
        </w:rPr>
      </w:pPr>
      <w:r>
        <w:t>8.</w:t>
      </w:r>
      <w:r w:rsidRPr="00BA58C9">
        <w:rPr>
          <w:lang w:val="en-US"/>
        </w:rPr>
        <w:t>2.103</w:t>
      </w:r>
      <w:r>
        <w:rPr>
          <w:rFonts w:asciiTheme="minorHAnsi" w:eastAsiaTheme="minorEastAsia" w:hAnsiTheme="minorHAnsi" w:cstheme="minorBidi"/>
          <w:sz w:val="22"/>
          <w:szCs w:val="22"/>
          <w:lang w:eastAsia="en-GB"/>
        </w:rPr>
        <w:tab/>
      </w:r>
      <w:r>
        <w:t>MAC Addresses Detected</w:t>
      </w:r>
      <w:r>
        <w:tab/>
      </w:r>
      <w:r>
        <w:fldChar w:fldCharType="begin" w:fldLock="1"/>
      </w:r>
      <w:r>
        <w:instrText xml:space="preserve"> PAGEREF _Toc82540237 \h </w:instrText>
      </w:r>
      <w:r>
        <w:fldChar w:fldCharType="separate"/>
      </w:r>
      <w:r>
        <w:t>287</w:t>
      </w:r>
      <w:r>
        <w:fldChar w:fldCharType="end"/>
      </w:r>
    </w:p>
    <w:p w14:paraId="1FC1BFEC" w14:textId="4AC3BED6" w:rsidR="00BA2927" w:rsidRDefault="00BA2927">
      <w:pPr>
        <w:pStyle w:val="TOC3"/>
        <w:rPr>
          <w:rFonts w:asciiTheme="minorHAnsi" w:eastAsiaTheme="minorEastAsia" w:hAnsiTheme="minorHAnsi" w:cstheme="minorBidi"/>
          <w:sz w:val="22"/>
          <w:szCs w:val="22"/>
          <w:lang w:eastAsia="en-GB"/>
        </w:rPr>
      </w:pPr>
      <w:r>
        <w:t>8.</w:t>
      </w:r>
      <w:r w:rsidRPr="00BA58C9">
        <w:rPr>
          <w:lang w:val="en-US"/>
        </w:rPr>
        <w:t>2.104</w:t>
      </w:r>
      <w:r>
        <w:rPr>
          <w:rFonts w:asciiTheme="minorHAnsi" w:eastAsiaTheme="minorEastAsia" w:hAnsiTheme="minorHAnsi" w:cstheme="minorBidi"/>
          <w:sz w:val="22"/>
          <w:szCs w:val="22"/>
          <w:lang w:eastAsia="en-GB"/>
        </w:rPr>
        <w:tab/>
      </w:r>
      <w:r>
        <w:t>MAC Addresses Removed</w:t>
      </w:r>
      <w:r>
        <w:tab/>
      </w:r>
      <w:r>
        <w:fldChar w:fldCharType="begin" w:fldLock="1"/>
      </w:r>
      <w:r>
        <w:instrText xml:space="preserve"> PAGEREF _Toc82540238 \h </w:instrText>
      </w:r>
      <w:r>
        <w:fldChar w:fldCharType="separate"/>
      </w:r>
      <w:r>
        <w:t>288</w:t>
      </w:r>
      <w:r>
        <w:fldChar w:fldCharType="end"/>
      </w:r>
    </w:p>
    <w:p w14:paraId="66EC93C1" w14:textId="151AB736" w:rsidR="00BA2927" w:rsidRDefault="00BA2927">
      <w:pPr>
        <w:pStyle w:val="TOC3"/>
        <w:rPr>
          <w:rFonts w:asciiTheme="minorHAnsi" w:eastAsiaTheme="minorEastAsia" w:hAnsiTheme="minorHAnsi" w:cstheme="minorBidi"/>
          <w:sz w:val="22"/>
          <w:szCs w:val="22"/>
          <w:lang w:eastAsia="en-GB"/>
        </w:rPr>
      </w:pPr>
      <w:r>
        <w:t>8.</w:t>
      </w:r>
      <w:r w:rsidRPr="00BA58C9">
        <w:rPr>
          <w:lang w:val="en-US"/>
        </w:rPr>
        <w:t>2.105</w:t>
      </w:r>
      <w:r>
        <w:rPr>
          <w:rFonts w:asciiTheme="minorHAnsi" w:eastAsiaTheme="minorEastAsia" w:hAnsiTheme="minorHAnsi" w:cstheme="minorBidi"/>
          <w:sz w:val="22"/>
          <w:szCs w:val="22"/>
          <w:lang w:eastAsia="en-GB"/>
        </w:rPr>
        <w:tab/>
      </w:r>
      <w:r>
        <w:t>Ethernet Inactivity Timer</w:t>
      </w:r>
      <w:r>
        <w:tab/>
      </w:r>
      <w:r>
        <w:fldChar w:fldCharType="begin" w:fldLock="1"/>
      </w:r>
      <w:r>
        <w:instrText xml:space="preserve"> PAGEREF _Toc82540239 \h </w:instrText>
      </w:r>
      <w:r>
        <w:fldChar w:fldCharType="separate"/>
      </w:r>
      <w:r>
        <w:t>288</w:t>
      </w:r>
      <w:r>
        <w:fldChar w:fldCharType="end"/>
      </w:r>
    </w:p>
    <w:p w14:paraId="1CED36D8" w14:textId="371C9963" w:rsidR="00BA2927" w:rsidRDefault="00BA2927">
      <w:pPr>
        <w:pStyle w:val="TOC3"/>
        <w:rPr>
          <w:rFonts w:asciiTheme="minorHAnsi" w:eastAsiaTheme="minorEastAsia" w:hAnsiTheme="minorHAnsi" w:cstheme="minorBidi"/>
          <w:sz w:val="22"/>
          <w:szCs w:val="22"/>
          <w:lang w:eastAsia="en-GB"/>
        </w:rPr>
      </w:pPr>
      <w:r>
        <w:t>8.</w:t>
      </w:r>
      <w:r w:rsidRPr="00BA58C9">
        <w:rPr>
          <w:lang w:val="en-US"/>
        </w:rPr>
        <w:t>2.106</w:t>
      </w:r>
      <w:r>
        <w:rPr>
          <w:rFonts w:asciiTheme="minorHAnsi" w:eastAsiaTheme="minorEastAsia" w:hAnsiTheme="minorHAnsi" w:cstheme="minorBidi"/>
          <w:sz w:val="22"/>
          <w:szCs w:val="22"/>
          <w:lang w:eastAsia="en-GB"/>
        </w:rPr>
        <w:tab/>
      </w:r>
      <w:r>
        <w:t>Subsequent Event Quota</w:t>
      </w:r>
      <w:r>
        <w:tab/>
      </w:r>
      <w:r>
        <w:fldChar w:fldCharType="begin" w:fldLock="1"/>
      </w:r>
      <w:r>
        <w:instrText xml:space="preserve"> PAGEREF _Toc82540240 \h </w:instrText>
      </w:r>
      <w:r>
        <w:fldChar w:fldCharType="separate"/>
      </w:r>
      <w:r>
        <w:t>289</w:t>
      </w:r>
      <w:r>
        <w:fldChar w:fldCharType="end"/>
      </w:r>
    </w:p>
    <w:p w14:paraId="535DCD3E" w14:textId="546ECDEB" w:rsidR="00BA2927" w:rsidRDefault="00BA2927">
      <w:pPr>
        <w:pStyle w:val="TOC3"/>
        <w:rPr>
          <w:rFonts w:asciiTheme="minorHAnsi" w:eastAsiaTheme="minorEastAsia" w:hAnsiTheme="minorHAnsi" w:cstheme="minorBidi"/>
          <w:sz w:val="22"/>
          <w:szCs w:val="22"/>
          <w:lang w:eastAsia="en-GB"/>
        </w:rPr>
      </w:pPr>
      <w:r>
        <w:t>8.</w:t>
      </w:r>
      <w:r w:rsidRPr="00BA58C9">
        <w:rPr>
          <w:lang w:val="en-US"/>
        </w:rPr>
        <w:t>2.107</w:t>
      </w:r>
      <w:r>
        <w:rPr>
          <w:rFonts w:asciiTheme="minorHAnsi" w:eastAsiaTheme="minorEastAsia" w:hAnsiTheme="minorHAnsi" w:cstheme="minorBidi"/>
          <w:sz w:val="22"/>
          <w:szCs w:val="22"/>
          <w:lang w:eastAsia="en-GB"/>
        </w:rPr>
        <w:tab/>
      </w:r>
      <w:r>
        <w:t>Subsequent Event Threshold</w:t>
      </w:r>
      <w:r>
        <w:tab/>
      </w:r>
      <w:r>
        <w:fldChar w:fldCharType="begin" w:fldLock="1"/>
      </w:r>
      <w:r>
        <w:instrText xml:space="preserve"> PAGEREF _Toc82540241 \h </w:instrText>
      </w:r>
      <w:r>
        <w:fldChar w:fldCharType="separate"/>
      </w:r>
      <w:r>
        <w:t>289</w:t>
      </w:r>
      <w:r>
        <w:fldChar w:fldCharType="end"/>
      </w:r>
    </w:p>
    <w:p w14:paraId="50979605" w14:textId="6729E4CA" w:rsidR="00BA2927" w:rsidRDefault="00BA2927">
      <w:pPr>
        <w:pStyle w:val="TOC3"/>
        <w:rPr>
          <w:rFonts w:asciiTheme="minorHAnsi" w:eastAsiaTheme="minorEastAsia" w:hAnsiTheme="minorHAnsi" w:cstheme="minorBidi"/>
          <w:sz w:val="22"/>
          <w:szCs w:val="22"/>
          <w:lang w:eastAsia="en-GB"/>
        </w:rPr>
      </w:pPr>
      <w:r>
        <w:t>8.</w:t>
      </w:r>
      <w:r w:rsidRPr="00BA58C9">
        <w:rPr>
          <w:lang w:val="en-US"/>
        </w:rPr>
        <w:t>2.108</w:t>
      </w:r>
      <w:r>
        <w:rPr>
          <w:rFonts w:asciiTheme="minorHAnsi" w:eastAsiaTheme="minorEastAsia" w:hAnsiTheme="minorHAnsi" w:cstheme="minorBidi"/>
          <w:sz w:val="22"/>
          <w:szCs w:val="22"/>
          <w:lang w:eastAsia="en-GB"/>
        </w:rPr>
        <w:tab/>
      </w:r>
      <w:r>
        <w:t>Trace Information</w:t>
      </w:r>
      <w:r>
        <w:tab/>
      </w:r>
      <w:r>
        <w:fldChar w:fldCharType="begin" w:fldLock="1"/>
      </w:r>
      <w:r>
        <w:instrText xml:space="preserve"> PAGEREF _Toc82540242 \h </w:instrText>
      </w:r>
      <w:r>
        <w:fldChar w:fldCharType="separate"/>
      </w:r>
      <w:r>
        <w:t>289</w:t>
      </w:r>
      <w:r>
        <w:fldChar w:fldCharType="end"/>
      </w:r>
    </w:p>
    <w:p w14:paraId="62631721" w14:textId="1CF6482A" w:rsidR="00BA2927" w:rsidRDefault="00BA2927">
      <w:pPr>
        <w:pStyle w:val="TOC3"/>
        <w:rPr>
          <w:rFonts w:asciiTheme="minorHAnsi" w:eastAsiaTheme="minorEastAsia" w:hAnsiTheme="minorHAnsi" w:cstheme="minorBidi"/>
          <w:sz w:val="22"/>
          <w:szCs w:val="22"/>
          <w:lang w:eastAsia="en-GB"/>
        </w:rPr>
      </w:pPr>
      <w:r>
        <w:t>8.</w:t>
      </w:r>
      <w:r w:rsidRPr="00BA58C9">
        <w:rPr>
          <w:lang w:val="en-US"/>
        </w:rPr>
        <w:t>2.109</w:t>
      </w:r>
      <w:r>
        <w:rPr>
          <w:rFonts w:asciiTheme="minorHAnsi" w:eastAsiaTheme="minorEastAsia" w:hAnsiTheme="minorHAnsi" w:cstheme="minorBidi"/>
          <w:sz w:val="22"/>
          <w:szCs w:val="22"/>
          <w:lang w:eastAsia="en-GB"/>
        </w:rPr>
        <w:tab/>
      </w:r>
      <w:r>
        <w:t>Framed-Route</w:t>
      </w:r>
      <w:r>
        <w:tab/>
      </w:r>
      <w:r>
        <w:fldChar w:fldCharType="begin" w:fldLock="1"/>
      </w:r>
      <w:r>
        <w:instrText xml:space="preserve"> PAGEREF _Toc82540243 \h </w:instrText>
      </w:r>
      <w:r>
        <w:fldChar w:fldCharType="separate"/>
      </w:r>
      <w:r>
        <w:t>290</w:t>
      </w:r>
      <w:r>
        <w:fldChar w:fldCharType="end"/>
      </w:r>
    </w:p>
    <w:p w14:paraId="0E7B3A9D" w14:textId="15440E19" w:rsidR="00BA2927" w:rsidRDefault="00BA2927">
      <w:pPr>
        <w:pStyle w:val="TOC3"/>
        <w:rPr>
          <w:rFonts w:asciiTheme="minorHAnsi" w:eastAsiaTheme="minorEastAsia" w:hAnsiTheme="minorHAnsi" w:cstheme="minorBidi"/>
          <w:sz w:val="22"/>
          <w:szCs w:val="22"/>
          <w:lang w:eastAsia="en-GB"/>
        </w:rPr>
      </w:pPr>
      <w:r>
        <w:t>8.</w:t>
      </w:r>
      <w:r w:rsidRPr="00BA58C9">
        <w:rPr>
          <w:lang w:val="en-US"/>
        </w:rPr>
        <w:t>2.110</w:t>
      </w:r>
      <w:r>
        <w:rPr>
          <w:rFonts w:asciiTheme="minorHAnsi" w:eastAsiaTheme="minorEastAsia" w:hAnsiTheme="minorHAnsi" w:cstheme="minorBidi"/>
          <w:sz w:val="22"/>
          <w:szCs w:val="22"/>
          <w:lang w:eastAsia="en-GB"/>
        </w:rPr>
        <w:tab/>
      </w:r>
      <w:r>
        <w:t>Framed-Routing</w:t>
      </w:r>
      <w:r>
        <w:tab/>
      </w:r>
      <w:r>
        <w:fldChar w:fldCharType="begin" w:fldLock="1"/>
      </w:r>
      <w:r>
        <w:instrText xml:space="preserve"> PAGEREF _Toc82540244 \h </w:instrText>
      </w:r>
      <w:r>
        <w:fldChar w:fldCharType="separate"/>
      </w:r>
      <w:r>
        <w:t>290</w:t>
      </w:r>
      <w:r>
        <w:fldChar w:fldCharType="end"/>
      </w:r>
    </w:p>
    <w:p w14:paraId="2884428C" w14:textId="754BB54F" w:rsidR="00BA2927" w:rsidRDefault="00BA2927">
      <w:pPr>
        <w:pStyle w:val="TOC3"/>
        <w:rPr>
          <w:rFonts w:asciiTheme="minorHAnsi" w:eastAsiaTheme="minorEastAsia" w:hAnsiTheme="minorHAnsi" w:cstheme="minorBidi"/>
          <w:sz w:val="22"/>
          <w:szCs w:val="22"/>
          <w:lang w:eastAsia="en-GB"/>
        </w:rPr>
      </w:pPr>
      <w:r>
        <w:t>8.</w:t>
      </w:r>
      <w:r w:rsidRPr="00BA58C9">
        <w:rPr>
          <w:lang w:val="en-US"/>
        </w:rPr>
        <w:t>2.111</w:t>
      </w:r>
      <w:r>
        <w:rPr>
          <w:rFonts w:asciiTheme="minorHAnsi" w:eastAsiaTheme="minorEastAsia" w:hAnsiTheme="minorHAnsi" w:cstheme="minorBidi"/>
          <w:sz w:val="22"/>
          <w:szCs w:val="22"/>
          <w:lang w:eastAsia="en-GB"/>
        </w:rPr>
        <w:tab/>
      </w:r>
      <w:r>
        <w:t>Framed-IPv6-Route</w:t>
      </w:r>
      <w:r>
        <w:tab/>
      </w:r>
      <w:r>
        <w:fldChar w:fldCharType="begin" w:fldLock="1"/>
      </w:r>
      <w:r>
        <w:instrText xml:space="preserve"> PAGEREF _Toc82540245 \h </w:instrText>
      </w:r>
      <w:r>
        <w:fldChar w:fldCharType="separate"/>
      </w:r>
      <w:r>
        <w:t>290</w:t>
      </w:r>
      <w:r>
        <w:fldChar w:fldCharType="end"/>
      </w:r>
    </w:p>
    <w:p w14:paraId="74F9C076" w14:textId="576067AC" w:rsidR="00BA2927" w:rsidRDefault="00BA2927">
      <w:pPr>
        <w:pStyle w:val="TOC3"/>
        <w:rPr>
          <w:rFonts w:asciiTheme="minorHAnsi" w:eastAsiaTheme="minorEastAsia" w:hAnsiTheme="minorHAnsi" w:cstheme="minorBidi"/>
          <w:sz w:val="22"/>
          <w:szCs w:val="22"/>
          <w:lang w:eastAsia="en-GB"/>
        </w:rPr>
      </w:pPr>
      <w:r>
        <w:t>8.</w:t>
      </w:r>
      <w:r w:rsidRPr="00BA58C9">
        <w:rPr>
          <w:lang w:val="en-US"/>
        </w:rPr>
        <w:t>2.112</w:t>
      </w:r>
      <w:r>
        <w:rPr>
          <w:rFonts w:asciiTheme="minorHAnsi" w:eastAsiaTheme="minorEastAsia" w:hAnsiTheme="minorHAnsi" w:cstheme="minorBidi"/>
          <w:sz w:val="22"/>
          <w:szCs w:val="22"/>
          <w:lang w:eastAsia="en-GB"/>
        </w:rPr>
        <w:tab/>
      </w:r>
      <w:r>
        <w:t>Event Quota</w:t>
      </w:r>
      <w:r>
        <w:tab/>
      </w:r>
      <w:r>
        <w:fldChar w:fldCharType="begin" w:fldLock="1"/>
      </w:r>
      <w:r>
        <w:instrText xml:space="preserve"> PAGEREF _Toc82540246 \h </w:instrText>
      </w:r>
      <w:r>
        <w:fldChar w:fldCharType="separate"/>
      </w:r>
      <w:r>
        <w:t>290</w:t>
      </w:r>
      <w:r>
        <w:fldChar w:fldCharType="end"/>
      </w:r>
    </w:p>
    <w:p w14:paraId="2C595346" w14:textId="58240CE9" w:rsidR="00BA2927" w:rsidRDefault="00BA2927">
      <w:pPr>
        <w:pStyle w:val="TOC3"/>
        <w:rPr>
          <w:rFonts w:asciiTheme="minorHAnsi" w:eastAsiaTheme="minorEastAsia" w:hAnsiTheme="minorHAnsi" w:cstheme="minorBidi"/>
          <w:sz w:val="22"/>
          <w:szCs w:val="22"/>
          <w:lang w:eastAsia="en-GB"/>
        </w:rPr>
      </w:pPr>
      <w:r>
        <w:t>8.</w:t>
      </w:r>
      <w:r w:rsidRPr="00BA58C9">
        <w:rPr>
          <w:lang w:val="en-US"/>
        </w:rPr>
        <w:t>2.113</w:t>
      </w:r>
      <w:r>
        <w:rPr>
          <w:rFonts w:asciiTheme="minorHAnsi" w:eastAsiaTheme="minorEastAsia" w:hAnsiTheme="minorHAnsi" w:cstheme="minorBidi"/>
          <w:sz w:val="22"/>
          <w:szCs w:val="22"/>
          <w:lang w:eastAsia="en-GB"/>
        </w:rPr>
        <w:tab/>
      </w:r>
      <w:r>
        <w:t>Event Threshold</w:t>
      </w:r>
      <w:r>
        <w:tab/>
      </w:r>
      <w:r>
        <w:fldChar w:fldCharType="begin" w:fldLock="1"/>
      </w:r>
      <w:r>
        <w:instrText xml:space="preserve"> PAGEREF _Toc82540247 \h </w:instrText>
      </w:r>
      <w:r>
        <w:fldChar w:fldCharType="separate"/>
      </w:r>
      <w:r>
        <w:t>291</w:t>
      </w:r>
      <w:r>
        <w:fldChar w:fldCharType="end"/>
      </w:r>
    </w:p>
    <w:p w14:paraId="79DC6730" w14:textId="796895A5" w:rsidR="00BA2927" w:rsidRDefault="00BA2927">
      <w:pPr>
        <w:pStyle w:val="TOC3"/>
        <w:rPr>
          <w:rFonts w:asciiTheme="minorHAnsi" w:eastAsiaTheme="minorEastAsia" w:hAnsiTheme="minorHAnsi" w:cstheme="minorBidi"/>
          <w:sz w:val="22"/>
          <w:szCs w:val="22"/>
          <w:lang w:eastAsia="en-GB"/>
        </w:rPr>
      </w:pPr>
      <w:r>
        <w:t>8.</w:t>
      </w:r>
      <w:r w:rsidRPr="00BA58C9">
        <w:rPr>
          <w:lang w:val="en-US"/>
        </w:rPr>
        <w:t>2.114</w:t>
      </w:r>
      <w:r>
        <w:rPr>
          <w:rFonts w:asciiTheme="minorHAnsi" w:eastAsiaTheme="minorEastAsia" w:hAnsiTheme="minorHAnsi" w:cstheme="minorBidi"/>
          <w:sz w:val="22"/>
          <w:szCs w:val="22"/>
          <w:lang w:eastAsia="en-GB"/>
        </w:rPr>
        <w:tab/>
      </w:r>
      <w:r>
        <w:t>Time Stamp</w:t>
      </w:r>
      <w:r>
        <w:tab/>
      </w:r>
      <w:r>
        <w:fldChar w:fldCharType="begin" w:fldLock="1"/>
      </w:r>
      <w:r>
        <w:instrText xml:space="preserve"> PAGEREF _Toc82540248 \h </w:instrText>
      </w:r>
      <w:r>
        <w:fldChar w:fldCharType="separate"/>
      </w:r>
      <w:r>
        <w:t>291</w:t>
      </w:r>
      <w:r>
        <w:fldChar w:fldCharType="end"/>
      </w:r>
    </w:p>
    <w:p w14:paraId="176F9693" w14:textId="53434883" w:rsidR="00BA2927" w:rsidRDefault="00BA2927">
      <w:pPr>
        <w:pStyle w:val="TOC3"/>
        <w:rPr>
          <w:rFonts w:asciiTheme="minorHAnsi" w:eastAsiaTheme="minorEastAsia" w:hAnsiTheme="minorHAnsi" w:cstheme="minorBidi"/>
          <w:sz w:val="22"/>
          <w:szCs w:val="22"/>
          <w:lang w:eastAsia="en-GB"/>
        </w:rPr>
      </w:pPr>
      <w:r>
        <w:t>8.</w:t>
      </w:r>
      <w:r w:rsidRPr="00BA58C9">
        <w:rPr>
          <w:lang w:val="en-US"/>
        </w:rPr>
        <w:t>2.115</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_Toc82540249 \h </w:instrText>
      </w:r>
      <w:r>
        <w:fldChar w:fldCharType="separate"/>
      </w:r>
      <w:r>
        <w:t>291</w:t>
      </w:r>
      <w:r>
        <w:fldChar w:fldCharType="end"/>
      </w:r>
    </w:p>
    <w:p w14:paraId="2EF03BE0" w14:textId="1A0C9D87" w:rsidR="00BA2927" w:rsidRDefault="00BA2927">
      <w:pPr>
        <w:pStyle w:val="TOC3"/>
        <w:rPr>
          <w:rFonts w:asciiTheme="minorHAnsi" w:eastAsiaTheme="minorEastAsia" w:hAnsiTheme="minorHAnsi" w:cstheme="minorBidi"/>
          <w:sz w:val="22"/>
          <w:szCs w:val="22"/>
          <w:lang w:eastAsia="en-GB"/>
        </w:rPr>
      </w:pPr>
      <w:r>
        <w:t>8.</w:t>
      </w:r>
      <w:r w:rsidRPr="00BA58C9">
        <w:rPr>
          <w:lang w:val="en-US"/>
        </w:rPr>
        <w:t>2.116</w:t>
      </w:r>
      <w:r>
        <w:rPr>
          <w:rFonts w:asciiTheme="minorHAnsi" w:eastAsiaTheme="minorEastAsia" w:hAnsiTheme="minorHAnsi" w:cstheme="minorBidi"/>
          <w:sz w:val="22"/>
          <w:szCs w:val="22"/>
          <w:lang w:eastAsia="en-GB"/>
        </w:rPr>
        <w:tab/>
      </w:r>
      <w:r>
        <w:t>Paging Policy Indicator (PPI)</w:t>
      </w:r>
      <w:r>
        <w:tab/>
      </w:r>
      <w:r>
        <w:fldChar w:fldCharType="begin" w:fldLock="1"/>
      </w:r>
      <w:r>
        <w:instrText xml:space="preserve"> PAGEREF _Toc82540250 \h </w:instrText>
      </w:r>
      <w:r>
        <w:fldChar w:fldCharType="separate"/>
      </w:r>
      <w:r>
        <w:t>292</w:t>
      </w:r>
      <w:r>
        <w:fldChar w:fldCharType="end"/>
      </w:r>
    </w:p>
    <w:p w14:paraId="5135DC3D" w14:textId="130EA6C0" w:rsidR="00BA2927" w:rsidRDefault="00BA2927">
      <w:pPr>
        <w:pStyle w:val="TOC3"/>
        <w:rPr>
          <w:rFonts w:asciiTheme="minorHAnsi" w:eastAsiaTheme="minorEastAsia" w:hAnsiTheme="minorHAnsi" w:cstheme="minorBidi"/>
          <w:sz w:val="22"/>
          <w:szCs w:val="22"/>
          <w:lang w:eastAsia="en-GB"/>
        </w:rPr>
      </w:pPr>
      <w:r>
        <w:t>8.</w:t>
      </w:r>
      <w:r>
        <w:rPr>
          <w:lang w:eastAsia="zh-CN"/>
        </w:rPr>
        <w:t>2.117</w:t>
      </w:r>
      <w:r>
        <w:rPr>
          <w:rFonts w:asciiTheme="minorHAnsi" w:eastAsiaTheme="minorEastAsia" w:hAnsiTheme="minorHAnsi" w:cstheme="minorBidi"/>
          <w:sz w:val="22"/>
          <w:szCs w:val="22"/>
          <w:lang w:eastAsia="en-GB"/>
        </w:rPr>
        <w:tab/>
      </w:r>
      <w:r>
        <w:rPr>
          <w:lang w:eastAsia="zh-CN"/>
        </w:rPr>
        <w:t>APN/DNN</w:t>
      </w:r>
      <w:r>
        <w:tab/>
      </w:r>
      <w:r>
        <w:fldChar w:fldCharType="begin" w:fldLock="1"/>
      </w:r>
      <w:r>
        <w:instrText xml:space="preserve"> PAGEREF _Toc82540251 \h </w:instrText>
      </w:r>
      <w:r>
        <w:fldChar w:fldCharType="separate"/>
      </w:r>
      <w:r>
        <w:t>292</w:t>
      </w:r>
      <w:r>
        <w:fldChar w:fldCharType="end"/>
      </w:r>
    </w:p>
    <w:p w14:paraId="1A4EDE2A" w14:textId="2A51A4FF" w:rsidR="00BA2927" w:rsidRDefault="00BA2927">
      <w:pPr>
        <w:pStyle w:val="TOC3"/>
        <w:rPr>
          <w:rFonts w:asciiTheme="minorHAnsi" w:eastAsiaTheme="minorEastAsia" w:hAnsiTheme="minorHAnsi" w:cstheme="minorBidi"/>
          <w:sz w:val="22"/>
          <w:szCs w:val="22"/>
          <w:lang w:eastAsia="en-GB"/>
        </w:rPr>
      </w:pPr>
      <w:r>
        <w:t>8.</w:t>
      </w:r>
      <w:r>
        <w:rPr>
          <w:lang w:eastAsia="zh-CN"/>
        </w:rPr>
        <w:t>2.118</w:t>
      </w:r>
      <w:r>
        <w:rPr>
          <w:rFonts w:asciiTheme="minorHAnsi" w:eastAsiaTheme="minorEastAsia" w:hAnsiTheme="minorHAnsi" w:cstheme="minorBidi"/>
          <w:sz w:val="22"/>
          <w:szCs w:val="22"/>
          <w:lang w:eastAsia="en-GB"/>
        </w:rPr>
        <w:tab/>
      </w:r>
      <w:r>
        <w:rPr>
          <w:lang w:eastAsia="zh-CN"/>
        </w:rPr>
        <w:t>3GPP</w:t>
      </w:r>
      <w:r>
        <w:t xml:space="preserve"> </w:t>
      </w:r>
      <w:r>
        <w:rPr>
          <w:lang w:eastAsia="zh-CN"/>
        </w:rPr>
        <w:t>Interface Type</w:t>
      </w:r>
      <w:r>
        <w:tab/>
      </w:r>
      <w:r>
        <w:fldChar w:fldCharType="begin" w:fldLock="1"/>
      </w:r>
      <w:r>
        <w:instrText xml:space="preserve"> PAGEREF _Toc82540252 \h </w:instrText>
      </w:r>
      <w:r>
        <w:fldChar w:fldCharType="separate"/>
      </w:r>
      <w:r>
        <w:t>292</w:t>
      </w:r>
      <w:r>
        <w:fldChar w:fldCharType="end"/>
      </w:r>
    </w:p>
    <w:p w14:paraId="5EADA81B" w14:textId="5F441D7F" w:rsidR="00BA2927" w:rsidRDefault="00BA2927">
      <w:pPr>
        <w:pStyle w:val="TOC3"/>
        <w:rPr>
          <w:rFonts w:asciiTheme="minorHAnsi" w:eastAsiaTheme="minorEastAsia" w:hAnsiTheme="minorHAnsi" w:cstheme="minorBidi"/>
          <w:sz w:val="22"/>
          <w:szCs w:val="22"/>
          <w:lang w:eastAsia="en-GB"/>
        </w:rPr>
      </w:pPr>
      <w:r>
        <w:t>8.</w:t>
      </w:r>
      <w:r w:rsidRPr="00BA58C9">
        <w:rPr>
          <w:lang w:val="en-US"/>
        </w:rPr>
        <w:t>2.119</w:t>
      </w:r>
      <w:r>
        <w:rPr>
          <w:rFonts w:asciiTheme="minorHAnsi" w:eastAsiaTheme="minorEastAsia" w:hAnsiTheme="minorHAnsi" w:cstheme="minorBidi"/>
          <w:sz w:val="22"/>
          <w:szCs w:val="22"/>
          <w:lang w:eastAsia="en-GB"/>
        </w:rPr>
        <w:tab/>
      </w:r>
      <w:r>
        <w:t>PFCPSRReq-Flags</w:t>
      </w:r>
      <w:r>
        <w:tab/>
      </w:r>
      <w:r>
        <w:fldChar w:fldCharType="begin" w:fldLock="1"/>
      </w:r>
      <w:r>
        <w:instrText xml:space="preserve"> PAGEREF _Toc82540253 \h </w:instrText>
      </w:r>
      <w:r>
        <w:fldChar w:fldCharType="separate"/>
      </w:r>
      <w:r>
        <w:t>293</w:t>
      </w:r>
      <w:r>
        <w:fldChar w:fldCharType="end"/>
      </w:r>
    </w:p>
    <w:p w14:paraId="4716EC26" w14:textId="233B1E56" w:rsidR="00BA2927" w:rsidRDefault="00BA2927">
      <w:pPr>
        <w:pStyle w:val="TOC3"/>
        <w:rPr>
          <w:rFonts w:asciiTheme="minorHAnsi" w:eastAsiaTheme="minorEastAsia" w:hAnsiTheme="minorHAnsi" w:cstheme="minorBidi"/>
          <w:sz w:val="22"/>
          <w:szCs w:val="22"/>
          <w:lang w:eastAsia="en-GB"/>
        </w:rPr>
      </w:pPr>
      <w:r>
        <w:t>8.</w:t>
      </w:r>
      <w:r w:rsidRPr="00BA58C9">
        <w:rPr>
          <w:lang w:val="en-US"/>
        </w:rPr>
        <w:t>2.120</w:t>
      </w:r>
      <w:r>
        <w:rPr>
          <w:rFonts w:asciiTheme="minorHAnsi" w:eastAsiaTheme="minorEastAsia" w:hAnsiTheme="minorHAnsi" w:cstheme="minorBidi"/>
          <w:sz w:val="22"/>
          <w:szCs w:val="22"/>
          <w:lang w:eastAsia="en-GB"/>
        </w:rPr>
        <w:tab/>
      </w:r>
      <w:r>
        <w:t>PFCPAUReq-Flags</w:t>
      </w:r>
      <w:r>
        <w:tab/>
      </w:r>
      <w:r>
        <w:fldChar w:fldCharType="begin" w:fldLock="1"/>
      </w:r>
      <w:r>
        <w:instrText xml:space="preserve"> PAGEREF _Toc82540254 \h </w:instrText>
      </w:r>
      <w:r>
        <w:fldChar w:fldCharType="separate"/>
      </w:r>
      <w:r>
        <w:t>294</w:t>
      </w:r>
      <w:r>
        <w:fldChar w:fldCharType="end"/>
      </w:r>
    </w:p>
    <w:p w14:paraId="556E4D90" w14:textId="78610229" w:rsidR="00BA2927" w:rsidRDefault="00BA2927">
      <w:pPr>
        <w:pStyle w:val="TOC3"/>
        <w:rPr>
          <w:rFonts w:asciiTheme="minorHAnsi" w:eastAsiaTheme="minorEastAsia" w:hAnsiTheme="minorHAnsi" w:cstheme="minorBidi"/>
          <w:sz w:val="22"/>
          <w:szCs w:val="22"/>
          <w:lang w:eastAsia="en-GB"/>
        </w:rPr>
      </w:pPr>
      <w:r>
        <w:t>8.</w:t>
      </w:r>
      <w:r w:rsidRPr="00BA58C9">
        <w:rPr>
          <w:lang w:val="en-US"/>
        </w:rPr>
        <w:t>2.121</w:t>
      </w:r>
      <w:r>
        <w:rPr>
          <w:rFonts w:asciiTheme="minorHAnsi" w:eastAsiaTheme="minorEastAsia" w:hAnsiTheme="minorHAnsi" w:cstheme="minorBidi"/>
          <w:sz w:val="22"/>
          <w:szCs w:val="22"/>
          <w:lang w:eastAsia="en-GB"/>
        </w:rPr>
        <w:tab/>
      </w:r>
      <w:r>
        <w:t>Activation Time</w:t>
      </w:r>
      <w:r>
        <w:tab/>
      </w:r>
      <w:r>
        <w:fldChar w:fldCharType="begin" w:fldLock="1"/>
      </w:r>
      <w:r>
        <w:instrText xml:space="preserve"> PAGEREF _Toc82540255 \h </w:instrText>
      </w:r>
      <w:r>
        <w:fldChar w:fldCharType="separate"/>
      </w:r>
      <w:r>
        <w:t>294</w:t>
      </w:r>
      <w:r>
        <w:fldChar w:fldCharType="end"/>
      </w:r>
    </w:p>
    <w:p w14:paraId="03A26C67" w14:textId="59EA3D46" w:rsidR="00BA2927" w:rsidRDefault="00BA2927">
      <w:pPr>
        <w:pStyle w:val="TOC3"/>
        <w:rPr>
          <w:rFonts w:asciiTheme="minorHAnsi" w:eastAsiaTheme="minorEastAsia" w:hAnsiTheme="minorHAnsi" w:cstheme="minorBidi"/>
          <w:sz w:val="22"/>
          <w:szCs w:val="22"/>
          <w:lang w:eastAsia="en-GB"/>
        </w:rPr>
      </w:pPr>
      <w:r>
        <w:t>8.</w:t>
      </w:r>
      <w:r w:rsidRPr="00BA58C9">
        <w:rPr>
          <w:lang w:val="en-US"/>
        </w:rPr>
        <w:t>2.122</w:t>
      </w:r>
      <w:r>
        <w:rPr>
          <w:rFonts w:asciiTheme="minorHAnsi" w:eastAsiaTheme="minorEastAsia" w:hAnsiTheme="minorHAnsi" w:cstheme="minorBidi"/>
          <w:sz w:val="22"/>
          <w:szCs w:val="22"/>
          <w:lang w:eastAsia="en-GB"/>
        </w:rPr>
        <w:tab/>
      </w:r>
      <w:r>
        <w:t>Deactivation Time</w:t>
      </w:r>
      <w:r>
        <w:tab/>
      </w:r>
      <w:r>
        <w:fldChar w:fldCharType="begin" w:fldLock="1"/>
      </w:r>
      <w:r>
        <w:instrText xml:space="preserve"> PAGEREF _Toc82540256 \h </w:instrText>
      </w:r>
      <w:r>
        <w:fldChar w:fldCharType="separate"/>
      </w:r>
      <w:r>
        <w:t>295</w:t>
      </w:r>
      <w:r>
        <w:fldChar w:fldCharType="end"/>
      </w:r>
    </w:p>
    <w:p w14:paraId="09254BCA" w14:textId="51E8DB8F" w:rsidR="00BA2927" w:rsidRDefault="00BA2927">
      <w:pPr>
        <w:pStyle w:val="TOC3"/>
        <w:rPr>
          <w:rFonts w:asciiTheme="minorHAnsi" w:eastAsiaTheme="minorEastAsia" w:hAnsiTheme="minorHAnsi" w:cstheme="minorBidi"/>
          <w:sz w:val="22"/>
          <w:szCs w:val="22"/>
          <w:lang w:eastAsia="en-GB"/>
        </w:rPr>
      </w:pPr>
      <w:r>
        <w:t>8.2.123</w:t>
      </w:r>
      <w:r>
        <w:rPr>
          <w:rFonts w:asciiTheme="minorHAnsi" w:eastAsiaTheme="minorEastAsia" w:hAnsiTheme="minorHAnsi" w:cstheme="minorBidi"/>
          <w:sz w:val="22"/>
          <w:szCs w:val="22"/>
          <w:lang w:eastAsia="en-GB"/>
        </w:rPr>
        <w:tab/>
      </w:r>
      <w:r>
        <w:t>MAR ID</w:t>
      </w:r>
      <w:r>
        <w:tab/>
      </w:r>
      <w:r>
        <w:fldChar w:fldCharType="begin" w:fldLock="1"/>
      </w:r>
      <w:r>
        <w:instrText xml:space="preserve"> PAGEREF _Toc82540257 \h </w:instrText>
      </w:r>
      <w:r>
        <w:fldChar w:fldCharType="separate"/>
      </w:r>
      <w:r>
        <w:t>295</w:t>
      </w:r>
      <w:r>
        <w:fldChar w:fldCharType="end"/>
      </w:r>
    </w:p>
    <w:p w14:paraId="76D949D7" w14:textId="7E2555D0" w:rsidR="00BA2927" w:rsidRDefault="00BA2927">
      <w:pPr>
        <w:pStyle w:val="TOC3"/>
        <w:rPr>
          <w:rFonts w:asciiTheme="minorHAnsi" w:eastAsiaTheme="minorEastAsia" w:hAnsiTheme="minorHAnsi" w:cstheme="minorBidi"/>
          <w:sz w:val="22"/>
          <w:szCs w:val="22"/>
          <w:lang w:eastAsia="en-GB"/>
        </w:rPr>
      </w:pPr>
      <w:r>
        <w:t>8.</w:t>
      </w:r>
      <w:r w:rsidRPr="00BA58C9">
        <w:rPr>
          <w:lang w:val="en-US"/>
        </w:rPr>
        <w:t>2.124</w:t>
      </w:r>
      <w:r>
        <w:rPr>
          <w:rFonts w:asciiTheme="minorHAnsi" w:eastAsiaTheme="minorEastAsia" w:hAnsiTheme="minorHAnsi" w:cstheme="minorBidi"/>
          <w:sz w:val="22"/>
          <w:szCs w:val="22"/>
          <w:lang w:eastAsia="en-GB"/>
        </w:rPr>
        <w:tab/>
      </w:r>
      <w:r>
        <w:t>Steering Functionality</w:t>
      </w:r>
      <w:r>
        <w:tab/>
      </w:r>
      <w:r>
        <w:fldChar w:fldCharType="begin" w:fldLock="1"/>
      </w:r>
      <w:r>
        <w:instrText xml:space="preserve"> PAGEREF _Toc82540258 \h </w:instrText>
      </w:r>
      <w:r>
        <w:fldChar w:fldCharType="separate"/>
      </w:r>
      <w:r>
        <w:t>295</w:t>
      </w:r>
      <w:r>
        <w:fldChar w:fldCharType="end"/>
      </w:r>
    </w:p>
    <w:p w14:paraId="08F2A58F" w14:textId="4FA4BD41" w:rsidR="00BA2927" w:rsidRDefault="00BA2927">
      <w:pPr>
        <w:pStyle w:val="TOC3"/>
        <w:rPr>
          <w:rFonts w:asciiTheme="minorHAnsi" w:eastAsiaTheme="minorEastAsia" w:hAnsiTheme="minorHAnsi" w:cstheme="minorBidi"/>
          <w:sz w:val="22"/>
          <w:szCs w:val="22"/>
          <w:lang w:eastAsia="en-GB"/>
        </w:rPr>
      </w:pPr>
      <w:r>
        <w:t>8.</w:t>
      </w:r>
      <w:r w:rsidRPr="00BA58C9">
        <w:rPr>
          <w:lang w:val="en-US"/>
        </w:rPr>
        <w:t>2.125</w:t>
      </w:r>
      <w:r>
        <w:rPr>
          <w:rFonts w:asciiTheme="minorHAnsi" w:eastAsiaTheme="minorEastAsia" w:hAnsiTheme="minorHAnsi" w:cstheme="minorBidi"/>
          <w:sz w:val="22"/>
          <w:szCs w:val="22"/>
          <w:lang w:eastAsia="en-GB"/>
        </w:rPr>
        <w:tab/>
      </w:r>
      <w:r>
        <w:t>Steering Mode</w:t>
      </w:r>
      <w:r>
        <w:tab/>
      </w:r>
      <w:r>
        <w:fldChar w:fldCharType="begin" w:fldLock="1"/>
      </w:r>
      <w:r>
        <w:instrText xml:space="preserve"> PAGEREF _Toc82540259 \h </w:instrText>
      </w:r>
      <w:r>
        <w:fldChar w:fldCharType="separate"/>
      </w:r>
      <w:r>
        <w:t>296</w:t>
      </w:r>
      <w:r>
        <w:fldChar w:fldCharType="end"/>
      </w:r>
    </w:p>
    <w:p w14:paraId="5FC61A84" w14:textId="4BA33834" w:rsidR="00BA2927" w:rsidRDefault="00BA2927">
      <w:pPr>
        <w:pStyle w:val="TOC3"/>
        <w:rPr>
          <w:rFonts w:asciiTheme="minorHAnsi" w:eastAsiaTheme="minorEastAsia" w:hAnsiTheme="minorHAnsi" w:cstheme="minorBidi"/>
          <w:sz w:val="22"/>
          <w:szCs w:val="22"/>
          <w:lang w:eastAsia="en-GB"/>
        </w:rPr>
      </w:pPr>
      <w:r>
        <w:lastRenderedPageBreak/>
        <w:t>8.</w:t>
      </w:r>
      <w:r w:rsidRPr="00BA58C9">
        <w:rPr>
          <w:lang w:val="en-US"/>
        </w:rPr>
        <w:t>2.126</w:t>
      </w:r>
      <w:r>
        <w:rPr>
          <w:rFonts w:asciiTheme="minorHAnsi" w:eastAsiaTheme="minorEastAsia" w:hAnsiTheme="minorHAnsi" w:cstheme="minorBidi"/>
          <w:sz w:val="22"/>
          <w:szCs w:val="22"/>
          <w:lang w:eastAsia="en-GB"/>
        </w:rPr>
        <w:tab/>
      </w:r>
      <w:r>
        <w:t>Weight</w:t>
      </w:r>
      <w:r>
        <w:tab/>
      </w:r>
      <w:r>
        <w:fldChar w:fldCharType="begin" w:fldLock="1"/>
      </w:r>
      <w:r>
        <w:instrText xml:space="preserve"> PAGEREF _Toc82540260 \h </w:instrText>
      </w:r>
      <w:r>
        <w:fldChar w:fldCharType="separate"/>
      </w:r>
      <w:r>
        <w:t>296</w:t>
      </w:r>
      <w:r>
        <w:fldChar w:fldCharType="end"/>
      </w:r>
    </w:p>
    <w:p w14:paraId="4DF4234D" w14:textId="49AD243D" w:rsidR="00BA2927" w:rsidRDefault="00BA2927">
      <w:pPr>
        <w:pStyle w:val="TOC3"/>
        <w:rPr>
          <w:rFonts w:asciiTheme="minorHAnsi" w:eastAsiaTheme="minorEastAsia" w:hAnsiTheme="minorHAnsi" w:cstheme="minorBidi"/>
          <w:sz w:val="22"/>
          <w:szCs w:val="22"/>
          <w:lang w:eastAsia="en-GB"/>
        </w:rPr>
      </w:pPr>
      <w:r>
        <w:t>8.</w:t>
      </w:r>
      <w:r w:rsidRPr="00BA58C9">
        <w:rPr>
          <w:lang w:val="en-US"/>
        </w:rPr>
        <w:t>2.127</w:t>
      </w:r>
      <w:r>
        <w:rPr>
          <w:rFonts w:asciiTheme="minorHAnsi" w:eastAsiaTheme="minorEastAsia" w:hAnsiTheme="minorHAnsi" w:cstheme="minorBidi"/>
          <w:sz w:val="22"/>
          <w:szCs w:val="22"/>
          <w:lang w:eastAsia="en-GB"/>
        </w:rPr>
        <w:tab/>
      </w:r>
      <w:r>
        <w:t>Priority</w:t>
      </w:r>
      <w:r>
        <w:tab/>
      </w:r>
      <w:r>
        <w:fldChar w:fldCharType="begin" w:fldLock="1"/>
      </w:r>
      <w:r>
        <w:instrText xml:space="preserve"> PAGEREF _Toc82540261 \h </w:instrText>
      </w:r>
      <w:r>
        <w:fldChar w:fldCharType="separate"/>
      </w:r>
      <w:r>
        <w:t>296</w:t>
      </w:r>
      <w:r>
        <w:fldChar w:fldCharType="end"/>
      </w:r>
    </w:p>
    <w:p w14:paraId="29FB29A6" w14:textId="13A7817D" w:rsidR="00BA2927" w:rsidRDefault="00BA2927">
      <w:pPr>
        <w:pStyle w:val="TOC3"/>
        <w:rPr>
          <w:rFonts w:asciiTheme="minorHAnsi" w:eastAsiaTheme="minorEastAsia" w:hAnsiTheme="minorHAnsi" w:cstheme="minorBidi"/>
          <w:sz w:val="22"/>
          <w:szCs w:val="22"/>
          <w:lang w:eastAsia="en-GB"/>
        </w:rPr>
      </w:pPr>
      <w:r>
        <w:t>8.2.128</w:t>
      </w:r>
      <w:r>
        <w:rPr>
          <w:rFonts w:asciiTheme="minorHAnsi" w:eastAsiaTheme="minorEastAsia" w:hAnsiTheme="minorHAnsi" w:cstheme="minorBidi"/>
          <w:sz w:val="22"/>
          <w:szCs w:val="22"/>
          <w:lang w:eastAsia="en-GB"/>
        </w:rPr>
        <w:tab/>
      </w:r>
      <w:r>
        <w:t>UE IP address Pool Identity</w:t>
      </w:r>
      <w:r>
        <w:tab/>
      </w:r>
      <w:r>
        <w:fldChar w:fldCharType="begin" w:fldLock="1"/>
      </w:r>
      <w:r>
        <w:instrText xml:space="preserve"> PAGEREF _Toc82540262 \h </w:instrText>
      </w:r>
      <w:r>
        <w:fldChar w:fldCharType="separate"/>
      </w:r>
      <w:r>
        <w:t>297</w:t>
      </w:r>
      <w:r>
        <w:fldChar w:fldCharType="end"/>
      </w:r>
    </w:p>
    <w:p w14:paraId="237995A1" w14:textId="12CAB91B" w:rsidR="00BA2927" w:rsidRDefault="00BA2927">
      <w:pPr>
        <w:pStyle w:val="TOC3"/>
        <w:rPr>
          <w:rFonts w:asciiTheme="minorHAnsi" w:eastAsiaTheme="minorEastAsia" w:hAnsiTheme="minorHAnsi" w:cstheme="minorBidi"/>
          <w:sz w:val="22"/>
          <w:szCs w:val="22"/>
          <w:lang w:eastAsia="en-GB"/>
        </w:rPr>
      </w:pPr>
      <w:r>
        <w:t>8.2.129</w:t>
      </w:r>
      <w:r>
        <w:rPr>
          <w:rFonts w:asciiTheme="minorHAnsi" w:eastAsiaTheme="minorEastAsia" w:hAnsiTheme="minorHAnsi" w:cstheme="minorBidi"/>
          <w:sz w:val="22"/>
          <w:szCs w:val="22"/>
          <w:lang w:eastAsia="en-GB"/>
        </w:rPr>
        <w:tab/>
      </w:r>
      <w:r>
        <w:t>Alternative SMF IP Address</w:t>
      </w:r>
      <w:r>
        <w:tab/>
      </w:r>
      <w:r>
        <w:fldChar w:fldCharType="begin" w:fldLock="1"/>
      </w:r>
      <w:r>
        <w:instrText xml:space="preserve"> PAGEREF _Toc82540263 \h </w:instrText>
      </w:r>
      <w:r>
        <w:fldChar w:fldCharType="separate"/>
      </w:r>
      <w:r>
        <w:t>297</w:t>
      </w:r>
      <w:r>
        <w:fldChar w:fldCharType="end"/>
      </w:r>
    </w:p>
    <w:p w14:paraId="0A6E108B" w14:textId="07A0540D" w:rsidR="00BA2927" w:rsidRDefault="00BA2927">
      <w:pPr>
        <w:pStyle w:val="TOC3"/>
        <w:rPr>
          <w:rFonts w:asciiTheme="minorHAnsi" w:eastAsiaTheme="minorEastAsia" w:hAnsiTheme="minorHAnsi" w:cstheme="minorBidi"/>
          <w:sz w:val="22"/>
          <w:szCs w:val="22"/>
          <w:lang w:eastAsia="en-GB"/>
        </w:rPr>
      </w:pPr>
      <w:r>
        <w:t>8.</w:t>
      </w:r>
      <w:r w:rsidRPr="00BA58C9">
        <w:rPr>
          <w:lang w:val="en-US"/>
        </w:rPr>
        <w:t>2.130</w:t>
      </w:r>
      <w:r>
        <w:rPr>
          <w:rFonts w:asciiTheme="minorHAnsi" w:eastAsiaTheme="minorEastAsia" w:hAnsiTheme="minorHAnsi" w:cstheme="minorBidi"/>
          <w:sz w:val="22"/>
          <w:szCs w:val="22"/>
          <w:lang w:eastAsia="en-GB"/>
        </w:rPr>
        <w:tab/>
      </w:r>
      <w:r>
        <w:t>Packet Replication and Detection Carry-On Information</w:t>
      </w:r>
      <w:r>
        <w:tab/>
      </w:r>
      <w:r>
        <w:fldChar w:fldCharType="begin" w:fldLock="1"/>
      </w:r>
      <w:r>
        <w:instrText xml:space="preserve"> PAGEREF _Toc82540264 \h </w:instrText>
      </w:r>
      <w:r>
        <w:fldChar w:fldCharType="separate"/>
      </w:r>
      <w:r>
        <w:t>298</w:t>
      </w:r>
      <w:r>
        <w:fldChar w:fldCharType="end"/>
      </w:r>
    </w:p>
    <w:p w14:paraId="3B7D49D0" w14:textId="2D124918" w:rsidR="00BA2927" w:rsidRDefault="00BA2927">
      <w:pPr>
        <w:pStyle w:val="TOC3"/>
        <w:rPr>
          <w:rFonts w:asciiTheme="minorHAnsi" w:eastAsiaTheme="minorEastAsia" w:hAnsiTheme="minorHAnsi" w:cstheme="minorBidi"/>
          <w:sz w:val="22"/>
          <w:szCs w:val="22"/>
          <w:lang w:eastAsia="en-GB"/>
        </w:rPr>
      </w:pPr>
      <w:r>
        <w:t>8.2.131</w:t>
      </w:r>
      <w:r>
        <w:rPr>
          <w:rFonts w:asciiTheme="minorHAnsi" w:eastAsiaTheme="minorEastAsia" w:hAnsiTheme="minorHAnsi" w:cstheme="minorBidi"/>
          <w:sz w:val="22"/>
          <w:szCs w:val="22"/>
          <w:lang w:eastAsia="en-GB"/>
        </w:rPr>
        <w:tab/>
      </w:r>
      <w:r>
        <w:t>SMF Set ID</w:t>
      </w:r>
      <w:r>
        <w:tab/>
      </w:r>
      <w:r>
        <w:fldChar w:fldCharType="begin" w:fldLock="1"/>
      </w:r>
      <w:r>
        <w:instrText xml:space="preserve"> PAGEREF _Toc82540265 \h </w:instrText>
      </w:r>
      <w:r>
        <w:fldChar w:fldCharType="separate"/>
      </w:r>
      <w:r>
        <w:t>298</w:t>
      </w:r>
      <w:r>
        <w:fldChar w:fldCharType="end"/>
      </w:r>
    </w:p>
    <w:p w14:paraId="50857592" w14:textId="3C1759F5" w:rsidR="00BA2927" w:rsidRDefault="00BA2927">
      <w:pPr>
        <w:pStyle w:val="TOC3"/>
        <w:rPr>
          <w:rFonts w:asciiTheme="minorHAnsi" w:eastAsiaTheme="minorEastAsia" w:hAnsiTheme="minorHAnsi" w:cstheme="minorBidi"/>
          <w:sz w:val="22"/>
          <w:szCs w:val="22"/>
          <w:lang w:eastAsia="en-GB"/>
        </w:rPr>
      </w:pPr>
      <w:r>
        <w:t>8.2.132</w:t>
      </w:r>
      <w:r>
        <w:rPr>
          <w:rFonts w:asciiTheme="minorHAnsi" w:eastAsiaTheme="minorEastAsia" w:hAnsiTheme="minorHAnsi" w:cstheme="minorBidi"/>
          <w:sz w:val="22"/>
          <w:szCs w:val="22"/>
          <w:lang w:eastAsia="en-GB"/>
        </w:rPr>
        <w:tab/>
      </w:r>
      <w:r>
        <w:t>Quota Validity Time</w:t>
      </w:r>
      <w:r>
        <w:tab/>
      </w:r>
      <w:r>
        <w:fldChar w:fldCharType="begin" w:fldLock="1"/>
      </w:r>
      <w:r>
        <w:instrText xml:space="preserve"> PAGEREF _Toc82540266 \h </w:instrText>
      </w:r>
      <w:r>
        <w:fldChar w:fldCharType="separate"/>
      </w:r>
      <w:r>
        <w:t>299</w:t>
      </w:r>
      <w:r>
        <w:fldChar w:fldCharType="end"/>
      </w:r>
    </w:p>
    <w:p w14:paraId="2AFC470B" w14:textId="364D347C" w:rsidR="00BA2927" w:rsidRDefault="00BA2927">
      <w:pPr>
        <w:pStyle w:val="TOC3"/>
        <w:rPr>
          <w:rFonts w:asciiTheme="minorHAnsi" w:eastAsiaTheme="minorEastAsia" w:hAnsiTheme="minorHAnsi" w:cstheme="minorBidi"/>
          <w:sz w:val="22"/>
          <w:szCs w:val="22"/>
          <w:lang w:eastAsia="en-GB"/>
        </w:rPr>
      </w:pPr>
      <w:r w:rsidRPr="00BA2927">
        <w:t>8.</w:t>
      </w:r>
      <w:r w:rsidRPr="00BA2927">
        <w:rPr>
          <w:lang w:val="en-US"/>
        </w:rPr>
        <w:t>2.133</w:t>
      </w:r>
      <w:r w:rsidRPr="00BA2927">
        <w:rPr>
          <w:rFonts w:asciiTheme="minorHAnsi" w:hAnsiTheme="minorHAnsi" w:cstheme="minorBidi"/>
          <w:sz w:val="22"/>
          <w:szCs w:val="22"/>
          <w:lang w:eastAsia="en-GB"/>
        </w:rPr>
        <w:tab/>
      </w:r>
      <w:r w:rsidRPr="00BA58C9">
        <w:rPr>
          <w:rFonts w:eastAsia="SimSun"/>
        </w:rPr>
        <w:t>Number of Reports</w:t>
      </w:r>
      <w:r>
        <w:tab/>
      </w:r>
      <w:r>
        <w:fldChar w:fldCharType="begin" w:fldLock="1"/>
      </w:r>
      <w:r>
        <w:instrText xml:space="preserve"> PAGEREF _Toc82540267 \h </w:instrText>
      </w:r>
      <w:r>
        <w:fldChar w:fldCharType="separate"/>
      </w:r>
      <w:r>
        <w:t>299</w:t>
      </w:r>
      <w:r>
        <w:fldChar w:fldCharType="end"/>
      </w:r>
    </w:p>
    <w:p w14:paraId="2B3E4524" w14:textId="5A9DB821" w:rsidR="00BA2927" w:rsidRDefault="00BA2927">
      <w:pPr>
        <w:pStyle w:val="TOC3"/>
        <w:rPr>
          <w:rFonts w:asciiTheme="minorHAnsi" w:eastAsiaTheme="minorEastAsia" w:hAnsiTheme="minorHAnsi" w:cstheme="minorBidi"/>
          <w:sz w:val="22"/>
          <w:szCs w:val="22"/>
          <w:lang w:eastAsia="en-GB"/>
        </w:rPr>
      </w:pPr>
      <w:r>
        <w:t>8.</w:t>
      </w:r>
      <w:r w:rsidRPr="00BA58C9">
        <w:rPr>
          <w:lang w:val="en-US"/>
        </w:rPr>
        <w:t>2.134</w:t>
      </w:r>
      <w:r>
        <w:rPr>
          <w:rFonts w:asciiTheme="minorHAnsi" w:eastAsiaTheme="minorEastAsia" w:hAnsiTheme="minorHAnsi" w:cstheme="minorBidi"/>
          <w:sz w:val="22"/>
          <w:szCs w:val="22"/>
          <w:lang w:eastAsia="en-GB"/>
        </w:rPr>
        <w:tab/>
      </w:r>
      <w:r>
        <w:t>PFCPASRsp-Flags</w:t>
      </w:r>
      <w:r>
        <w:tab/>
      </w:r>
      <w:r>
        <w:fldChar w:fldCharType="begin" w:fldLock="1"/>
      </w:r>
      <w:r>
        <w:instrText xml:space="preserve"> PAGEREF _Toc82540268 \h </w:instrText>
      </w:r>
      <w:r>
        <w:fldChar w:fldCharType="separate"/>
      </w:r>
      <w:r>
        <w:t>299</w:t>
      </w:r>
      <w:r>
        <w:fldChar w:fldCharType="end"/>
      </w:r>
    </w:p>
    <w:p w14:paraId="0EEF4F3F" w14:textId="0007A587" w:rsidR="00BA2927" w:rsidRDefault="00BA2927">
      <w:pPr>
        <w:pStyle w:val="TOC3"/>
        <w:rPr>
          <w:rFonts w:asciiTheme="minorHAnsi" w:eastAsiaTheme="minorEastAsia" w:hAnsiTheme="minorHAnsi" w:cstheme="minorBidi"/>
          <w:sz w:val="22"/>
          <w:szCs w:val="22"/>
          <w:lang w:eastAsia="en-GB"/>
        </w:rPr>
      </w:pPr>
      <w:r>
        <w:t>8.2.135</w:t>
      </w:r>
      <w:r>
        <w:rPr>
          <w:rFonts w:asciiTheme="minorHAnsi" w:eastAsiaTheme="minorEastAsia" w:hAnsiTheme="minorHAnsi" w:cstheme="minorBidi"/>
          <w:sz w:val="22"/>
          <w:szCs w:val="22"/>
          <w:lang w:eastAsia="en-GB"/>
        </w:rPr>
        <w:tab/>
      </w:r>
      <w:r>
        <w:t>CP PFCP Entity IP Address</w:t>
      </w:r>
      <w:r>
        <w:tab/>
      </w:r>
      <w:r>
        <w:fldChar w:fldCharType="begin" w:fldLock="1"/>
      </w:r>
      <w:r>
        <w:instrText xml:space="preserve"> PAGEREF _Toc82540269 \h </w:instrText>
      </w:r>
      <w:r>
        <w:fldChar w:fldCharType="separate"/>
      </w:r>
      <w:r>
        <w:t>300</w:t>
      </w:r>
      <w:r>
        <w:fldChar w:fldCharType="end"/>
      </w:r>
    </w:p>
    <w:p w14:paraId="0DBFDD36" w14:textId="1C847728" w:rsidR="00BA2927" w:rsidRDefault="00BA2927">
      <w:pPr>
        <w:pStyle w:val="TOC3"/>
        <w:rPr>
          <w:rFonts w:asciiTheme="minorHAnsi" w:eastAsiaTheme="minorEastAsia" w:hAnsiTheme="minorHAnsi" w:cstheme="minorBidi"/>
          <w:sz w:val="22"/>
          <w:szCs w:val="22"/>
          <w:lang w:eastAsia="en-GB"/>
        </w:rPr>
      </w:pPr>
      <w:r w:rsidRPr="00BA2927">
        <w:t>8.</w:t>
      </w:r>
      <w:r w:rsidRPr="00BA2927">
        <w:rPr>
          <w:lang w:val="en-US"/>
        </w:rPr>
        <w:t>2.136</w:t>
      </w:r>
      <w:r w:rsidRPr="00BA2927">
        <w:rPr>
          <w:rFonts w:asciiTheme="minorHAnsi" w:hAnsiTheme="minorHAnsi" w:cstheme="minorBidi"/>
          <w:sz w:val="22"/>
          <w:szCs w:val="22"/>
          <w:lang w:eastAsia="en-GB"/>
        </w:rPr>
        <w:tab/>
      </w:r>
      <w:r w:rsidRPr="00BA58C9">
        <w:rPr>
          <w:rFonts w:eastAsia="SimSun"/>
        </w:rPr>
        <w:t>PFCPSEReq-Flags</w:t>
      </w:r>
      <w:r>
        <w:tab/>
      </w:r>
      <w:r>
        <w:fldChar w:fldCharType="begin" w:fldLock="1"/>
      </w:r>
      <w:r>
        <w:instrText xml:space="preserve"> PAGEREF _Toc82540270 \h </w:instrText>
      </w:r>
      <w:r>
        <w:fldChar w:fldCharType="separate"/>
      </w:r>
      <w:r>
        <w:t>300</w:t>
      </w:r>
      <w:r>
        <w:fldChar w:fldCharType="end"/>
      </w:r>
    </w:p>
    <w:p w14:paraId="1496125F" w14:textId="44AC0E39" w:rsidR="00BA2927" w:rsidRDefault="00BA2927">
      <w:pPr>
        <w:pStyle w:val="TOC3"/>
        <w:rPr>
          <w:rFonts w:asciiTheme="minorHAnsi" w:eastAsiaTheme="minorEastAsia" w:hAnsiTheme="minorHAnsi" w:cstheme="minorBidi"/>
          <w:sz w:val="22"/>
          <w:szCs w:val="22"/>
          <w:lang w:eastAsia="en-GB"/>
        </w:rPr>
      </w:pPr>
      <w:r>
        <w:t>8.</w:t>
      </w:r>
      <w:r w:rsidRPr="00BA58C9">
        <w:rPr>
          <w:lang w:val="en-US"/>
        </w:rPr>
        <w:t>2.137</w:t>
      </w:r>
      <w:r>
        <w:rPr>
          <w:rFonts w:asciiTheme="minorHAnsi" w:eastAsiaTheme="minorEastAsia" w:hAnsiTheme="minorHAnsi" w:cstheme="minorBidi"/>
          <w:sz w:val="22"/>
          <w:szCs w:val="22"/>
          <w:lang w:eastAsia="en-GB"/>
        </w:rPr>
        <w:tab/>
      </w:r>
      <w:r>
        <w:t>IP Multicast Address</w:t>
      </w:r>
      <w:r>
        <w:tab/>
      </w:r>
      <w:r>
        <w:fldChar w:fldCharType="begin" w:fldLock="1"/>
      </w:r>
      <w:r>
        <w:instrText xml:space="preserve"> PAGEREF _Toc82540271 \h </w:instrText>
      </w:r>
      <w:r>
        <w:fldChar w:fldCharType="separate"/>
      </w:r>
      <w:r>
        <w:t>300</w:t>
      </w:r>
      <w:r>
        <w:fldChar w:fldCharType="end"/>
      </w:r>
    </w:p>
    <w:p w14:paraId="5C4B915D" w14:textId="02F85F97" w:rsidR="00BA2927" w:rsidRDefault="00BA2927">
      <w:pPr>
        <w:pStyle w:val="TOC3"/>
        <w:rPr>
          <w:rFonts w:asciiTheme="minorHAnsi" w:eastAsiaTheme="minorEastAsia" w:hAnsiTheme="minorHAnsi" w:cstheme="minorBidi"/>
          <w:sz w:val="22"/>
          <w:szCs w:val="22"/>
          <w:lang w:eastAsia="en-GB"/>
        </w:rPr>
      </w:pPr>
      <w:r>
        <w:t>8.</w:t>
      </w:r>
      <w:r w:rsidRPr="00BA58C9">
        <w:rPr>
          <w:lang w:val="en-US"/>
        </w:rPr>
        <w:t>2.138</w:t>
      </w:r>
      <w:r>
        <w:rPr>
          <w:rFonts w:asciiTheme="minorHAnsi" w:eastAsiaTheme="minorEastAsia" w:hAnsiTheme="minorHAnsi" w:cstheme="minorBidi"/>
          <w:sz w:val="22"/>
          <w:szCs w:val="22"/>
          <w:lang w:eastAsia="en-GB"/>
        </w:rPr>
        <w:tab/>
      </w:r>
      <w:r>
        <w:t>Source IP Address</w:t>
      </w:r>
      <w:r>
        <w:tab/>
      </w:r>
      <w:r>
        <w:fldChar w:fldCharType="begin" w:fldLock="1"/>
      </w:r>
      <w:r>
        <w:instrText xml:space="preserve"> PAGEREF _Toc82540272 \h </w:instrText>
      </w:r>
      <w:r>
        <w:fldChar w:fldCharType="separate"/>
      </w:r>
      <w:r>
        <w:t>301</w:t>
      </w:r>
      <w:r>
        <w:fldChar w:fldCharType="end"/>
      </w:r>
    </w:p>
    <w:p w14:paraId="5A14883B" w14:textId="2CD50378" w:rsidR="00BA2927" w:rsidRDefault="00BA2927">
      <w:pPr>
        <w:pStyle w:val="TOC3"/>
        <w:rPr>
          <w:rFonts w:asciiTheme="minorHAnsi" w:eastAsiaTheme="minorEastAsia" w:hAnsiTheme="minorHAnsi" w:cstheme="minorBidi"/>
          <w:sz w:val="22"/>
          <w:szCs w:val="22"/>
          <w:lang w:eastAsia="en-GB"/>
        </w:rPr>
      </w:pPr>
      <w:r>
        <w:t>8.</w:t>
      </w:r>
      <w:r w:rsidRPr="00BA58C9">
        <w:rPr>
          <w:lang w:val="en-US"/>
        </w:rPr>
        <w:t>2.139</w:t>
      </w:r>
      <w:r>
        <w:rPr>
          <w:rFonts w:asciiTheme="minorHAnsi" w:eastAsiaTheme="minorEastAsia" w:hAnsiTheme="minorHAnsi" w:cstheme="minorBidi"/>
          <w:sz w:val="22"/>
          <w:szCs w:val="22"/>
          <w:lang w:eastAsia="en-GB"/>
        </w:rPr>
        <w:tab/>
      </w:r>
      <w:r>
        <w:t>Packet Rate Status</w:t>
      </w:r>
      <w:r>
        <w:tab/>
      </w:r>
      <w:r>
        <w:fldChar w:fldCharType="begin" w:fldLock="1"/>
      </w:r>
      <w:r>
        <w:instrText xml:space="preserve"> PAGEREF _Toc82540273 \h </w:instrText>
      </w:r>
      <w:r>
        <w:fldChar w:fldCharType="separate"/>
      </w:r>
      <w:r>
        <w:t>302</w:t>
      </w:r>
      <w:r>
        <w:fldChar w:fldCharType="end"/>
      </w:r>
    </w:p>
    <w:p w14:paraId="60BB2B67" w14:textId="213E4981" w:rsidR="00BA2927" w:rsidRDefault="00BA2927">
      <w:pPr>
        <w:pStyle w:val="TOC3"/>
        <w:rPr>
          <w:rFonts w:asciiTheme="minorHAnsi" w:eastAsiaTheme="minorEastAsia" w:hAnsiTheme="minorHAnsi" w:cstheme="minorBidi"/>
          <w:sz w:val="22"/>
          <w:szCs w:val="22"/>
          <w:lang w:eastAsia="en-GB"/>
        </w:rPr>
      </w:pPr>
      <w:r>
        <w:t>8.</w:t>
      </w:r>
      <w:r w:rsidRPr="00BA58C9">
        <w:rPr>
          <w:lang w:val="en-US"/>
        </w:rPr>
        <w:t>2.140</w:t>
      </w:r>
      <w:r>
        <w:rPr>
          <w:rFonts w:asciiTheme="minorHAnsi" w:eastAsiaTheme="minorEastAsia" w:hAnsiTheme="minorHAnsi" w:cstheme="minorBidi"/>
          <w:sz w:val="22"/>
          <w:szCs w:val="22"/>
          <w:lang w:eastAsia="en-GB"/>
        </w:rPr>
        <w:tab/>
      </w:r>
      <w:r>
        <w:t>Create Bridge Info for TSC</w:t>
      </w:r>
      <w:r w:rsidRPr="00BA58C9">
        <w:rPr>
          <w:lang w:val="en-US"/>
        </w:rPr>
        <w:t xml:space="preserve"> IE</w:t>
      </w:r>
      <w:r>
        <w:tab/>
      </w:r>
      <w:r>
        <w:fldChar w:fldCharType="begin" w:fldLock="1"/>
      </w:r>
      <w:r>
        <w:instrText xml:space="preserve"> PAGEREF _Toc82540274 \h </w:instrText>
      </w:r>
      <w:r>
        <w:fldChar w:fldCharType="separate"/>
      </w:r>
      <w:r>
        <w:t>303</w:t>
      </w:r>
      <w:r>
        <w:fldChar w:fldCharType="end"/>
      </w:r>
    </w:p>
    <w:p w14:paraId="077D04CF" w14:textId="2021B910" w:rsidR="00BA2927" w:rsidRDefault="00BA2927">
      <w:pPr>
        <w:pStyle w:val="TOC3"/>
        <w:rPr>
          <w:rFonts w:asciiTheme="minorHAnsi" w:eastAsiaTheme="minorEastAsia" w:hAnsiTheme="minorHAnsi" w:cstheme="minorBidi"/>
          <w:sz w:val="22"/>
          <w:szCs w:val="22"/>
          <w:lang w:eastAsia="en-GB"/>
        </w:rPr>
      </w:pPr>
      <w:r>
        <w:t>8.</w:t>
      </w:r>
      <w:r w:rsidRPr="00BA58C9">
        <w:rPr>
          <w:lang w:val="en-US"/>
        </w:rPr>
        <w:t>2.141</w:t>
      </w:r>
      <w:r>
        <w:rPr>
          <w:rFonts w:asciiTheme="minorHAnsi" w:eastAsiaTheme="minorEastAsia" w:hAnsiTheme="minorHAnsi" w:cstheme="minorBidi"/>
          <w:sz w:val="22"/>
          <w:szCs w:val="22"/>
          <w:lang w:eastAsia="en-GB"/>
        </w:rPr>
        <w:tab/>
      </w:r>
      <w:r>
        <w:t>DS-TT Port Number</w:t>
      </w:r>
      <w:r>
        <w:tab/>
      </w:r>
      <w:r>
        <w:fldChar w:fldCharType="begin" w:fldLock="1"/>
      </w:r>
      <w:r>
        <w:instrText xml:space="preserve"> PAGEREF _Toc82540275 \h </w:instrText>
      </w:r>
      <w:r>
        <w:fldChar w:fldCharType="separate"/>
      </w:r>
      <w:r>
        <w:t>303</w:t>
      </w:r>
      <w:r>
        <w:fldChar w:fldCharType="end"/>
      </w:r>
    </w:p>
    <w:p w14:paraId="622E2C60" w14:textId="760E10C1" w:rsidR="00BA2927" w:rsidRDefault="00BA2927">
      <w:pPr>
        <w:pStyle w:val="TOC3"/>
        <w:rPr>
          <w:rFonts w:asciiTheme="minorHAnsi" w:eastAsiaTheme="minorEastAsia" w:hAnsiTheme="minorHAnsi" w:cstheme="minorBidi"/>
          <w:sz w:val="22"/>
          <w:szCs w:val="22"/>
          <w:lang w:eastAsia="en-GB"/>
        </w:rPr>
      </w:pPr>
      <w:r>
        <w:t>8.</w:t>
      </w:r>
      <w:r w:rsidRPr="00BA58C9">
        <w:rPr>
          <w:lang w:val="en-US"/>
        </w:rPr>
        <w:t>2.142</w:t>
      </w:r>
      <w:r>
        <w:rPr>
          <w:rFonts w:asciiTheme="minorHAnsi" w:eastAsiaTheme="minorEastAsia" w:hAnsiTheme="minorHAnsi" w:cstheme="minorBidi"/>
          <w:sz w:val="22"/>
          <w:szCs w:val="22"/>
          <w:lang w:eastAsia="en-GB"/>
        </w:rPr>
        <w:tab/>
      </w:r>
      <w:r>
        <w:t>NW-TT Port Number</w:t>
      </w:r>
      <w:r>
        <w:tab/>
      </w:r>
      <w:r>
        <w:fldChar w:fldCharType="begin" w:fldLock="1"/>
      </w:r>
      <w:r>
        <w:instrText xml:space="preserve"> PAGEREF _Toc82540276 \h </w:instrText>
      </w:r>
      <w:r>
        <w:fldChar w:fldCharType="separate"/>
      </w:r>
      <w:r>
        <w:t>303</w:t>
      </w:r>
      <w:r>
        <w:fldChar w:fldCharType="end"/>
      </w:r>
    </w:p>
    <w:p w14:paraId="20693B0A" w14:textId="59FBE91F" w:rsidR="00BA2927" w:rsidRDefault="00BA2927">
      <w:pPr>
        <w:pStyle w:val="TOC3"/>
        <w:rPr>
          <w:rFonts w:asciiTheme="minorHAnsi" w:eastAsiaTheme="minorEastAsia" w:hAnsiTheme="minorHAnsi" w:cstheme="minorBidi"/>
          <w:sz w:val="22"/>
          <w:szCs w:val="22"/>
          <w:lang w:eastAsia="en-GB"/>
        </w:rPr>
      </w:pPr>
      <w:r>
        <w:t>8.</w:t>
      </w:r>
      <w:r w:rsidRPr="00BA58C9">
        <w:rPr>
          <w:lang w:val="en-US"/>
        </w:rPr>
        <w:t>2.143</w:t>
      </w:r>
      <w:r>
        <w:rPr>
          <w:rFonts w:asciiTheme="minorHAnsi" w:eastAsiaTheme="minorEastAsia" w:hAnsiTheme="minorHAnsi" w:cstheme="minorBidi"/>
          <w:sz w:val="22"/>
          <w:szCs w:val="22"/>
          <w:lang w:eastAsia="en-GB"/>
        </w:rPr>
        <w:tab/>
      </w:r>
      <w:r>
        <w:t xml:space="preserve">5GS </w:t>
      </w:r>
      <w:r w:rsidRPr="00BA58C9">
        <w:rPr>
          <w:lang w:val="en-US"/>
        </w:rPr>
        <w:t>User Plane Node</w:t>
      </w:r>
      <w:r>
        <w:tab/>
      </w:r>
      <w:r>
        <w:fldChar w:fldCharType="begin" w:fldLock="1"/>
      </w:r>
      <w:r>
        <w:instrText xml:space="preserve"> PAGEREF _Toc82540277 \h </w:instrText>
      </w:r>
      <w:r>
        <w:fldChar w:fldCharType="separate"/>
      </w:r>
      <w:r>
        <w:t>304</w:t>
      </w:r>
      <w:r>
        <w:fldChar w:fldCharType="end"/>
      </w:r>
    </w:p>
    <w:p w14:paraId="000AB226" w14:textId="5892252C" w:rsidR="00BA2927" w:rsidRDefault="00BA2927">
      <w:pPr>
        <w:pStyle w:val="TOC3"/>
        <w:rPr>
          <w:rFonts w:asciiTheme="minorHAnsi" w:eastAsiaTheme="minorEastAsia" w:hAnsiTheme="minorHAnsi" w:cstheme="minorBidi"/>
          <w:sz w:val="22"/>
          <w:szCs w:val="22"/>
          <w:lang w:eastAsia="en-GB"/>
        </w:rPr>
      </w:pPr>
      <w:r>
        <w:t>8.2.144</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_Toc82540278 \h </w:instrText>
      </w:r>
      <w:r>
        <w:fldChar w:fldCharType="separate"/>
      </w:r>
      <w:r>
        <w:t>304</w:t>
      </w:r>
      <w:r>
        <w:fldChar w:fldCharType="end"/>
      </w:r>
    </w:p>
    <w:p w14:paraId="3561022B" w14:textId="041D03F7" w:rsidR="00BA2927" w:rsidRDefault="00BA2927">
      <w:pPr>
        <w:pStyle w:val="TOC3"/>
        <w:rPr>
          <w:rFonts w:asciiTheme="minorHAnsi" w:eastAsiaTheme="minorEastAsia" w:hAnsiTheme="minorHAnsi" w:cstheme="minorBidi"/>
          <w:sz w:val="22"/>
          <w:szCs w:val="22"/>
          <w:lang w:eastAsia="en-GB"/>
        </w:rPr>
      </w:pPr>
      <w:r>
        <w:t>8.</w:t>
      </w:r>
      <w:r w:rsidRPr="00BA58C9">
        <w:rPr>
          <w:lang w:val="en-US"/>
        </w:rPr>
        <w:t>2.145</w:t>
      </w:r>
      <w:r>
        <w:rPr>
          <w:rFonts w:asciiTheme="minorHAnsi" w:eastAsiaTheme="minorEastAsia" w:hAnsiTheme="minorHAnsi" w:cstheme="minorBidi"/>
          <w:sz w:val="22"/>
          <w:szCs w:val="22"/>
          <w:lang w:eastAsia="en-GB"/>
        </w:rPr>
        <w:tab/>
      </w:r>
      <w:r>
        <w:t>Requested Clock Drift Information</w:t>
      </w:r>
      <w:r>
        <w:tab/>
      </w:r>
      <w:r>
        <w:fldChar w:fldCharType="begin" w:fldLock="1"/>
      </w:r>
      <w:r>
        <w:instrText xml:space="preserve"> PAGEREF _Toc82540279 \h </w:instrText>
      </w:r>
      <w:r>
        <w:fldChar w:fldCharType="separate"/>
      </w:r>
      <w:r>
        <w:t>304</w:t>
      </w:r>
      <w:r>
        <w:fldChar w:fldCharType="end"/>
      </w:r>
    </w:p>
    <w:p w14:paraId="659D0576" w14:textId="0730C9E8" w:rsidR="00BA2927" w:rsidRDefault="00BA2927">
      <w:pPr>
        <w:pStyle w:val="TOC3"/>
        <w:rPr>
          <w:rFonts w:asciiTheme="minorHAnsi" w:eastAsiaTheme="minorEastAsia" w:hAnsiTheme="minorHAnsi" w:cstheme="minorBidi"/>
          <w:sz w:val="22"/>
          <w:szCs w:val="22"/>
          <w:lang w:eastAsia="en-GB"/>
        </w:rPr>
      </w:pPr>
      <w:r>
        <w:t>8.2.146</w:t>
      </w:r>
      <w:r>
        <w:rPr>
          <w:rFonts w:asciiTheme="minorHAnsi" w:eastAsiaTheme="minorEastAsia" w:hAnsiTheme="minorHAnsi" w:cstheme="minorBidi"/>
          <w:sz w:val="22"/>
          <w:szCs w:val="22"/>
          <w:lang w:eastAsia="en-GB"/>
        </w:rPr>
        <w:tab/>
      </w:r>
      <w:r>
        <w:t>Time Domain Number</w:t>
      </w:r>
      <w:r>
        <w:tab/>
      </w:r>
      <w:r>
        <w:fldChar w:fldCharType="begin" w:fldLock="1"/>
      </w:r>
      <w:r>
        <w:instrText xml:space="preserve"> PAGEREF _Toc82540280 \h </w:instrText>
      </w:r>
      <w:r>
        <w:fldChar w:fldCharType="separate"/>
      </w:r>
      <w:r>
        <w:t>305</w:t>
      </w:r>
      <w:r>
        <w:fldChar w:fldCharType="end"/>
      </w:r>
    </w:p>
    <w:p w14:paraId="53E75F2D" w14:textId="16553467" w:rsidR="00BA2927" w:rsidRDefault="00BA2927">
      <w:pPr>
        <w:pStyle w:val="TOC3"/>
        <w:rPr>
          <w:rFonts w:asciiTheme="minorHAnsi" w:eastAsiaTheme="minorEastAsia" w:hAnsiTheme="minorHAnsi" w:cstheme="minorBidi"/>
          <w:sz w:val="22"/>
          <w:szCs w:val="22"/>
          <w:lang w:eastAsia="en-GB"/>
        </w:rPr>
      </w:pPr>
      <w:r>
        <w:t>8.</w:t>
      </w:r>
      <w:r w:rsidRPr="00BA58C9">
        <w:rPr>
          <w:lang w:val="en-US"/>
        </w:rPr>
        <w:t>2.147</w:t>
      </w:r>
      <w:r>
        <w:rPr>
          <w:rFonts w:asciiTheme="minorHAnsi" w:eastAsiaTheme="minorEastAsia" w:hAnsiTheme="minorHAnsi" w:cstheme="minorBidi"/>
          <w:sz w:val="22"/>
          <w:szCs w:val="22"/>
          <w:lang w:eastAsia="en-GB"/>
        </w:rPr>
        <w:tab/>
      </w:r>
      <w:r>
        <w:t>Time Offset Threshold</w:t>
      </w:r>
      <w:r>
        <w:tab/>
      </w:r>
      <w:r>
        <w:fldChar w:fldCharType="begin" w:fldLock="1"/>
      </w:r>
      <w:r>
        <w:instrText xml:space="preserve"> PAGEREF _Toc82540281 \h </w:instrText>
      </w:r>
      <w:r>
        <w:fldChar w:fldCharType="separate"/>
      </w:r>
      <w:r>
        <w:t>305</w:t>
      </w:r>
      <w:r>
        <w:fldChar w:fldCharType="end"/>
      </w:r>
    </w:p>
    <w:p w14:paraId="6E3B1CFC" w14:textId="3877C79C" w:rsidR="00BA2927" w:rsidRDefault="00BA2927">
      <w:pPr>
        <w:pStyle w:val="TOC3"/>
        <w:rPr>
          <w:rFonts w:asciiTheme="minorHAnsi" w:eastAsiaTheme="minorEastAsia" w:hAnsiTheme="minorHAnsi" w:cstheme="minorBidi"/>
          <w:sz w:val="22"/>
          <w:szCs w:val="22"/>
          <w:lang w:eastAsia="en-GB"/>
        </w:rPr>
      </w:pPr>
      <w:r>
        <w:t>8.</w:t>
      </w:r>
      <w:r w:rsidRPr="00BA58C9">
        <w:rPr>
          <w:lang w:val="en-US"/>
        </w:rPr>
        <w:t>2.148</w:t>
      </w:r>
      <w:r>
        <w:rPr>
          <w:rFonts w:asciiTheme="minorHAnsi" w:eastAsiaTheme="minorEastAsia" w:hAnsiTheme="minorHAnsi" w:cstheme="minorBidi"/>
          <w:sz w:val="22"/>
          <w:szCs w:val="22"/>
          <w:lang w:eastAsia="en-GB"/>
        </w:rPr>
        <w:tab/>
      </w:r>
      <w:r>
        <w:t>Cumulative rateRatio Threshold</w:t>
      </w:r>
      <w:r>
        <w:tab/>
      </w:r>
      <w:r>
        <w:fldChar w:fldCharType="begin" w:fldLock="1"/>
      </w:r>
      <w:r>
        <w:instrText xml:space="preserve"> PAGEREF _Toc82540282 \h </w:instrText>
      </w:r>
      <w:r>
        <w:fldChar w:fldCharType="separate"/>
      </w:r>
      <w:r>
        <w:t>305</w:t>
      </w:r>
      <w:r>
        <w:fldChar w:fldCharType="end"/>
      </w:r>
    </w:p>
    <w:p w14:paraId="6CD3CF01" w14:textId="2F1A6248" w:rsidR="00BA2927" w:rsidRDefault="00BA2927">
      <w:pPr>
        <w:pStyle w:val="TOC3"/>
        <w:rPr>
          <w:rFonts w:asciiTheme="minorHAnsi" w:eastAsiaTheme="minorEastAsia" w:hAnsiTheme="minorHAnsi" w:cstheme="minorBidi"/>
          <w:sz w:val="22"/>
          <w:szCs w:val="22"/>
          <w:lang w:eastAsia="en-GB"/>
        </w:rPr>
      </w:pPr>
      <w:r>
        <w:t>8.</w:t>
      </w:r>
      <w:r w:rsidRPr="00BA58C9">
        <w:rPr>
          <w:lang w:val="en-US"/>
        </w:rPr>
        <w:t>2.149</w:t>
      </w:r>
      <w:r>
        <w:rPr>
          <w:rFonts w:asciiTheme="minorHAnsi" w:eastAsiaTheme="minorEastAsia" w:hAnsiTheme="minorHAnsi" w:cstheme="minorBidi"/>
          <w:sz w:val="22"/>
          <w:szCs w:val="22"/>
          <w:lang w:eastAsia="en-GB"/>
        </w:rPr>
        <w:tab/>
      </w:r>
      <w:r>
        <w:t>Time Offset Measurement</w:t>
      </w:r>
      <w:r>
        <w:tab/>
      </w:r>
      <w:r>
        <w:fldChar w:fldCharType="begin" w:fldLock="1"/>
      </w:r>
      <w:r>
        <w:instrText xml:space="preserve"> PAGEREF _Toc82540283 \h </w:instrText>
      </w:r>
      <w:r>
        <w:fldChar w:fldCharType="separate"/>
      </w:r>
      <w:r>
        <w:t>306</w:t>
      </w:r>
      <w:r>
        <w:fldChar w:fldCharType="end"/>
      </w:r>
    </w:p>
    <w:p w14:paraId="14B94317" w14:textId="7B102CD8" w:rsidR="00BA2927" w:rsidRDefault="00BA2927">
      <w:pPr>
        <w:pStyle w:val="TOC3"/>
        <w:rPr>
          <w:rFonts w:asciiTheme="minorHAnsi" w:eastAsiaTheme="minorEastAsia" w:hAnsiTheme="minorHAnsi" w:cstheme="minorBidi"/>
          <w:sz w:val="22"/>
          <w:szCs w:val="22"/>
          <w:lang w:eastAsia="en-GB"/>
        </w:rPr>
      </w:pPr>
      <w:r>
        <w:t>8.</w:t>
      </w:r>
      <w:r w:rsidRPr="00BA58C9">
        <w:rPr>
          <w:lang w:val="en-US"/>
        </w:rPr>
        <w:t>2.150</w:t>
      </w:r>
      <w:r>
        <w:rPr>
          <w:rFonts w:asciiTheme="minorHAnsi" w:eastAsiaTheme="minorEastAsia" w:hAnsiTheme="minorHAnsi" w:cstheme="minorBidi"/>
          <w:sz w:val="22"/>
          <w:szCs w:val="22"/>
          <w:lang w:eastAsia="en-GB"/>
        </w:rPr>
        <w:tab/>
      </w:r>
      <w:r>
        <w:t>Cumulative rateRatio Measurement</w:t>
      </w:r>
      <w:r>
        <w:tab/>
      </w:r>
      <w:r>
        <w:fldChar w:fldCharType="begin" w:fldLock="1"/>
      </w:r>
      <w:r>
        <w:instrText xml:space="preserve"> PAGEREF _Toc82540284 \h </w:instrText>
      </w:r>
      <w:r>
        <w:fldChar w:fldCharType="separate"/>
      </w:r>
      <w:r>
        <w:t>306</w:t>
      </w:r>
      <w:r>
        <w:fldChar w:fldCharType="end"/>
      </w:r>
    </w:p>
    <w:p w14:paraId="224F8839" w14:textId="30B87B92" w:rsidR="00BA2927" w:rsidRDefault="00BA2927">
      <w:pPr>
        <w:pStyle w:val="TOC3"/>
        <w:rPr>
          <w:rFonts w:asciiTheme="minorHAnsi" w:eastAsiaTheme="minorEastAsia" w:hAnsiTheme="minorHAnsi" w:cstheme="minorBidi"/>
          <w:sz w:val="22"/>
          <w:szCs w:val="22"/>
          <w:lang w:eastAsia="en-GB"/>
        </w:rPr>
      </w:pPr>
      <w:r>
        <w:t>8.2.151</w:t>
      </w:r>
      <w:r>
        <w:rPr>
          <w:rFonts w:asciiTheme="minorHAnsi" w:eastAsiaTheme="minorEastAsia" w:hAnsiTheme="minorHAnsi" w:cstheme="minorBidi"/>
          <w:sz w:val="22"/>
          <w:szCs w:val="22"/>
          <w:lang w:eastAsia="en-GB"/>
        </w:rPr>
        <w:tab/>
      </w:r>
      <w:r>
        <w:t>SRR ID</w:t>
      </w:r>
      <w:r>
        <w:tab/>
      </w:r>
      <w:r>
        <w:fldChar w:fldCharType="begin" w:fldLock="1"/>
      </w:r>
      <w:r>
        <w:instrText xml:space="preserve"> PAGEREF _Toc82540285 \h </w:instrText>
      </w:r>
      <w:r>
        <w:fldChar w:fldCharType="separate"/>
      </w:r>
      <w:r>
        <w:t>306</w:t>
      </w:r>
      <w:r>
        <w:fldChar w:fldCharType="end"/>
      </w:r>
    </w:p>
    <w:p w14:paraId="6029B564" w14:textId="456B1F65" w:rsidR="00BA2927" w:rsidRDefault="00BA2927">
      <w:pPr>
        <w:pStyle w:val="TOC3"/>
        <w:rPr>
          <w:rFonts w:asciiTheme="minorHAnsi" w:eastAsiaTheme="minorEastAsia" w:hAnsiTheme="minorHAnsi" w:cstheme="minorBidi"/>
          <w:sz w:val="22"/>
          <w:szCs w:val="22"/>
          <w:lang w:eastAsia="en-GB"/>
        </w:rPr>
      </w:pPr>
      <w:r>
        <w:t>8.</w:t>
      </w:r>
      <w:r w:rsidRPr="00BA58C9">
        <w:rPr>
          <w:lang w:val="en-US"/>
        </w:rPr>
        <w:t>2.152</w:t>
      </w:r>
      <w:r>
        <w:rPr>
          <w:rFonts w:asciiTheme="minorHAnsi" w:eastAsiaTheme="minorEastAsia" w:hAnsiTheme="minorHAnsi" w:cstheme="minorBidi"/>
          <w:sz w:val="22"/>
          <w:szCs w:val="22"/>
          <w:lang w:eastAsia="en-GB"/>
        </w:rPr>
        <w:tab/>
      </w:r>
      <w:r>
        <w:t>Requested Access Availability Information</w:t>
      </w:r>
      <w:r>
        <w:tab/>
      </w:r>
      <w:r>
        <w:fldChar w:fldCharType="begin" w:fldLock="1"/>
      </w:r>
      <w:r>
        <w:instrText xml:space="preserve"> PAGEREF _Toc82540286 \h </w:instrText>
      </w:r>
      <w:r>
        <w:fldChar w:fldCharType="separate"/>
      </w:r>
      <w:r>
        <w:t>307</w:t>
      </w:r>
      <w:r>
        <w:fldChar w:fldCharType="end"/>
      </w:r>
    </w:p>
    <w:p w14:paraId="3B20B07E" w14:textId="6D9C7CFE" w:rsidR="00BA2927" w:rsidRDefault="00BA2927">
      <w:pPr>
        <w:pStyle w:val="TOC3"/>
        <w:rPr>
          <w:rFonts w:asciiTheme="minorHAnsi" w:eastAsiaTheme="minorEastAsia" w:hAnsiTheme="minorHAnsi" w:cstheme="minorBidi"/>
          <w:sz w:val="22"/>
          <w:szCs w:val="22"/>
          <w:lang w:eastAsia="en-GB"/>
        </w:rPr>
      </w:pPr>
      <w:r>
        <w:t>8.2.153</w:t>
      </w:r>
      <w:r>
        <w:rPr>
          <w:rFonts w:asciiTheme="minorHAnsi" w:eastAsiaTheme="minorEastAsia" w:hAnsiTheme="minorHAnsi" w:cstheme="minorBidi"/>
          <w:sz w:val="22"/>
          <w:szCs w:val="22"/>
          <w:lang w:eastAsia="en-GB"/>
        </w:rPr>
        <w:tab/>
      </w:r>
      <w:r>
        <w:t>Access Availability Information</w:t>
      </w:r>
      <w:r>
        <w:tab/>
      </w:r>
      <w:r>
        <w:fldChar w:fldCharType="begin" w:fldLock="1"/>
      </w:r>
      <w:r>
        <w:instrText xml:space="preserve"> PAGEREF _Toc82540287 \h </w:instrText>
      </w:r>
      <w:r>
        <w:fldChar w:fldCharType="separate"/>
      </w:r>
      <w:r>
        <w:t>307</w:t>
      </w:r>
      <w:r>
        <w:fldChar w:fldCharType="end"/>
      </w:r>
    </w:p>
    <w:p w14:paraId="701FB294" w14:textId="28E1A51D" w:rsidR="00BA2927" w:rsidRDefault="00BA2927">
      <w:pPr>
        <w:pStyle w:val="TOC3"/>
        <w:rPr>
          <w:rFonts w:asciiTheme="minorHAnsi" w:eastAsiaTheme="minorEastAsia" w:hAnsiTheme="minorHAnsi" w:cstheme="minorBidi"/>
          <w:sz w:val="22"/>
          <w:szCs w:val="22"/>
          <w:lang w:eastAsia="en-GB"/>
        </w:rPr>
      </w:pPr>
      <w:r>
        <w:t>8.2.</w:t>
      </w:r>
      <w:r>
        <w:rPr>
          <w:lang w:eastAsia="zh-CN"/>
        </w:rPr>
        <w:t>154</w:t>
      </w:r>
      <w:r>
        <w:rPr>
          <w:rFonts w:asciiTheme="minorHAnsi" w:eastAsiaTheme="minorEastAsia" w:hAnsiTheme="minorHAnsi" w:cstheme="minorBidi"/>
          <w:sz w:val="22"/>
          <w:szCs w:val="22"/>
          <w:lang w:eastAsia="en-GB"/>
        </w:rPr>
        <w:tab/>
      </w:r>
      <w:r>
        <w:rPr>
          <w:lang w:eastAsia="zh-CN"/>
        </w:rPr>
        <w:t>MPTCP Control Information</w:t>
      </w:r>
      <w:r>
        <w:tab/>
      </w:r>
      <w:r>
        <w:fldChar w:fldCharType="begin" w:fldLock="1"/>
      </w:r>
      <w:r>
        <w:instrText xml:space="preserve"> PAGEREF _Toc82540288 \h </w:instrText>
      </w:r>
      <w:r>
        <w:fldChar w:fldCharType="separate"/>
      </w:r>
      <w:r>
        <w:t>308</w:t>
      </w:r>
      <w:r>
        <w:fldChar w:fldCharType="end"/>
      </w:r>
    </w:p>
    <w:p w14:paraId="0B12CBAF" w14:textId="0A256B54" w:rsidR="00BA2927" w:rsidRDefault="00BA2927">
      <w:pPr>
        <w:pStyle w:val="TOC3"/>
        <w:rPr>
          <w:rFonts w:asciiTheme="minorHAnsi" w:eastAsiaTheme="minorEastAsia" w:hAnsiTheme="minorHAnsi" w:cstheme="minorBidi"/>
          <w:sz w:val="22"/>
          <w:szCs w:val="22"/>
          <w:lang w:eastAsia="en-GB"/>
        </w:rPr>
      </w:pPr>
      <w:r>
        <w:t>8.2.</w:t>
      </w:r>
      <w:r>
        <w:rPr>
          <w:lang w:eastAsia="zh-CN"/>
        </w:rPr>
        <w:t>155</w:t>
      </w:r>
      <w:r>
        <w:rPr>
          <w:rFonts w:asciiTheme="minorHAnsi" w:eastAsiaTheme="minorEastAsia" w:hAnsiTheme="minorHAnsi" w:cstheme="minorBidi"/>
          <w:sz w:val="22"/>
          <w:szCs w:val="22"/>
          <w:lang w:eastAsia="en-GB"/>
        </w:rPr>
        <w:tab/>
      </w:r>
      <w:r>
        <w:rPr>
          <w:lang w:eastAsia="zh-CN"/>
        </w:rPr>
        <w:t>ATSSS-LL Control Information</w:t>
      </w:r>
      <w:r>
        <w:tab/>
      </w:r>
      <w:r>
        <w:fldChar w:fldCharType="begin" w:fldLock="1"/>
      </w:r>
      <w:r>
        <w:instrText xml:space="preserve"> PAGEREF _Toc82540289 \h </w:instrText>
      </w:r>
      <w:r>
        <w:fldChar w:fldCharType="separate"/>
      </w:r>
      <w:r>
        <w:t>308</w:t>
      </w:r>
      <w:r>
        <w:fldChar w:fldCharType="end"/>
      </w:r>
    </w:p>
    <w:p w14:paraId="6B1CAC0C" w14:textId="2993849B" w:rsidR="00BA2927" w:rsidRDefault="00BA2927">
      <w:pPr>
        <w:pStyle w:val="TOC3"/>
        <w:rPr>
          <w:rFonts w:asciiTheme="minorHAnsi" w:eastAsiaTheme="minorEastAsia" w:hAnsiTheme="minorHAnsi" w:cstheme="minorBidi"/>
          <w:sz w:val="22"/>
          <w:szCs w:val="22"/>
          <w:lang w:eastAsia="en-GB"/>
        </w:rPr>
      </w:pPr>
      <w:r>
        <w:t>8.2.</w:t>
      </w:r>
      <w:r>
        <w:rPr>
          <w:lang w:eastAsia="zh-CN"/>
        </w:rPr>
        <w:t>156</w:t>
      </w:r>
      <w:r>
        <w:rPr>
          <w:rFonts w:asciiTheme="minorHAnsi" w:eastAsiaTheme="minorEastAsia" w:hAnsiTheme="minorHAnsi" w:cstheme="minorBidi"/>
          <w:sz w:val="22"/>
          <w:szCs w:val="22"/>
          <w:lang w:eastAsia="en-GB"/>
        </w:rPr>
        <w:tab/>
      </w:r>
      <w:r>
        <w:rPr>
          <w:lang w:eastAsia="zh-CN"/>
        </w:rPr>
        <w:t>PMF Control Information</w:t>
      </w:r>
      <w:r>
        <w:tab/>
      </w:r>
      <w:r>
        <w:fldChar w:fldCharType="begin" w:fldLock="1"/>
      </w:r>
      <w:r>
        <w:instrText xml:space="preserve"> PAGEREF _Toc82540290 \h </w:instrText>
      </w:r>
      <w:r>
        <w:fldChar w:fldCharType="separate"/>
      </w:r>
      <w:r>
        <w:t>308</w:t>
      </w:r>
      <w:r>
        <w:fldChar w:fldCharType="end"/>
      </w:r>
    </w:p>
    <w:p w14:paraId="46014065" w14:textId="0D156725" w:rsidR="00BA2927" w:rsidRDefault="00BA2927">
      <w:pPr>
        <w:pStyle w:val="TOC3"/>
        <w:rPr>
          <w:rFonts w:asciiTheme="minorHAnsi" w:eastAsiaTheme="minorEastAsia" w:hAnsiTheme="minorHAnsi" w:cstheme="minorBidi"/>
          <w:sz w:val="22"/>
          <w:szCs w:val="22"/>
          <w:lang w:eastAsia="en-GB"/>
        </w:rPr>
      </w:pPr>
      <w:r>
        <w:t>8.2.</w:t>
      </w:r>
      <w:r>
        <w:rPr>
          <w:lang w:eastAsia="zh-CN"/>
        </w:rPr>
        <w:t>157</w:t>
      </w:r>
      <w:r>
        <w:rPr>
          <w:rFonts w:asciiTheme="minorHAnsi" w:eastAsiaTheme="minorEastAsia" w:hAnsiTheme="minorHAnsi" w:cstheme="minorBidi"/>
          <w:sz w:val="22"/>
          <w:szCs w:val="22"/>
          <w:lang w:eastAsia="en-GB"/>
        </w:rPr>
        <w:tab/>
      </w:r>
      <w:r>
        <w:rPr>
          <w:lang w:eastAsia="zh-CN"/>
        </w:rPr>
        <w:t>MPTCP Address Information</w:t>
      </w:r>
      <w:r>
        <w:tab/>
      </w:r>
      <w:r>
        <w:fldChar w:fldCharType="begin" w:fldLock="1"/>
      </w:r>
      <w:r>
        <w:instrText xml:space="preserve"> PAGEREF _Toc82540291 \h </w:instrText>
      </w:r>
      <w:r>
        <w:fldChar w:fldCharType="separate"/>
      </w:r>
      <w:r>
        <w:t>309</w:t>
      </w:r>
      <w:r>
        <w:fldChar w:fldCharType="end"/>
      </w:r>
    </w:p>
    <w:p w14:paraId="39103C3B" w14:textId="7E4FE888" w:rsidR="00BA2927" w:rsidRDefault="00BA2927">
      <w:pPr>
        <w:pStyle w:val="TOC3"/>
        <w:rPr>
          <w:rFonts w:asciiTheme="minorHAnsi" w:eastAsiaTheme="minorEastAsia" w:hAnsiTheme="minorHAnsi" w:cstheme="minorBidi"/>
          <w:sz w:val="22"/>
          <w:szCs w:val="22"/>
          <w:lang w:eastAsia="en-GB"/>
        </w:rPr>
      </w:pPr>
      <w:r>
        <w:t>8.2.</w:t>
      </w:r>
      <w:r>
        <w:rPr>
          <w:lang w:eastAsia="zh-CN"/>
        </w:rPr>
        <w:t>158</w:t>
      </w:r>
      <w:r>
        <w:rPr>
          <w:rFonts w:asciiTheme="minorHAnsi" w:eastAsiaTheme="minorEastAsia" w:hAnsiTheme="minorHAnsi" w:cstheme="minorBidi"/>
          <w:sz w:val="22"/>
          <w:szCs w:val="22"/>
          <w:lang w:eastAsia="en-GB"/>
        </w:rPr>
        <w:tab/>
      </w:r>
      <w:r>
        <w:t xml:space="preserve">UE </w:t>
      </w:r>
      <w:r>
        <w:rPr>
          <w:lang w:eastAsia="zh-CN"/>
        </w:rPr>
        <w:t>Link-Specific IP Address</w:t>
      </w:r>
      <w:r>
        <w:tab/>
      </w:r>
      <w:r>
        <w:fldChar w:fldCharType="begin" w:fldLock="1"/>
      </w:r>
      <w:r>
        <w:instrText xml:space="preserve"> PAGEREF _Toc82540292 \h </w:instrText>
      </w:r>
      <w:r>
        <w:fldChar w:fldCharType="separate"/>
      </w:r>
      <w:r>
        <w:t>310</w:t>
      </w:r>
      <w:r>
        <w:fldChar w:fldCharType="end"/>
      </w:r>
    </w:p>
    <w:p w14:paraId="3EE37F99" w14:textId="0B7556E2" w:rsidR="00BA2927" w:rsidRDefault="00BA2927">
      <w:pPr>
        <w:pStyle w:val="TOC3"/>
        <w:rPr>
          <w:rFonts w:asciiTheme="minorHAnsi" w:eastAsiaTheme="minorEastAsia" w:hAnsiTheme="minorHAnsi" w:cstheme="minorBidi"/>
          <w:sz w:val="22"/>
          <w:szCs w:val="22"/>
          <w:lang w:eastAsia="en-GB"/>
        </w:rPr>
      </w:pPr>
      <w:r>
        <w:t>8.2.</w:t>
      </w:r>
      <w:r>
        <w:rPr>
          <w:lang w:eastAsia="zh-CN"/>
        </w:rPr>
        <w:t>159</w:t>
      </w:r>
      <w:r>
        <w:rPr>
          <w:rFonts w:asciiTheme="minorHAnsi" w:eastAsiaTheme="minorEastAsia" w:hAnsiTheme="minorHAnsi" w:cstheme="minorBidi"/>
          <w:sz w:val="22"/>
          <w:szCs w:val="22"/>
          <w:lang w:eastAsia="en-GB"/>
        </w:rPr>
        <w:tab/>
      </w:r>
      <w:r>
        <w:rPr>
          <w:lang w:eastAsia="zh-CN"/>
        </w:rPr>
        <w:t>PMF Address Information</w:t>
      </w:r>
      <w:r>
        <w:tab/>
      </w:r>
      <w:r>
        <w:fldChar w:fldCharType="begin" w:fldLock="1"/>
      </w:r>
      <w:r>
        <w:instrText xml:space="preserve"> PAGEREF _Toc82540293 \h </w:instrText>
      </w:r>
      <w:r>
        <w:fldChar w:fldCharType="separate"/>
      </w:r>
      <w:r>
        <w:t>310</w:t>
      </w:r>
      <w:r>
        <w:fldChar w:fldCharType="end"/>
      </w:r>
    </w:p>
    <w:p w14:paraId="38A2D418" w14:textId="5E615C55" w:rsidR="00BA2927" w:rsidRDefault="00BA2927">
      <w:pPr>
        <w:pStyle w:val="TOC3"/>
        <w:rPr>
          <w:rFonts w:asciiTheme="minorHAnsi" w:eastAsiaTheme="minorEastAsia" w:hAnsiTheme="minorHAnsi" w:cstheme="minorBidi"/>
          <w:sz w:val="22"/>
          <w:szCs w:val="22"/>
          <w:lang w:eastAsia="en-GB"/>
        </w:rPr>
      </w:pPr>
      <w:r>
        <w:t>8.2.</w:t>
      </w:r>
      <w:r>
        <w:rPr>
          <w:lang w:eastAsia="zh-CN"/>
        </w:rPr>
        <w:t>160</w:t>
      </w:r>
      <w:r>
        <w:rPr>
          <w:rFonts w:asciiTheme="minorHAnsi" w:eastAsiaTheme="minorEastAsia" w:hAnsiTheme="minorHAnsi" w:cstheme="minorBidi"/>
          <w:sz w:val="22"/>
          <w:szCs w:val="22"/>
          <w:lang w:eastAsia="en-GB"/>
        </w:rPr>
        <w:tab/>
      </w:r>
      <w:r>
        <w:rPr>
          <w:lang w:eastAsia="zh-CN"/>
        </w:rPr>
        <w:t>ATSSS-LL Information</w:t>
      </w:r>
      <w:r>
        <w:tab/>
      </w:r>
      <w:r>
        <w:fldChar w:fldCharType="begin" w:fldLock="1"/>
      </w:r>
      <w:r>
        <w:instrText xml:space="preserve"> PAGEREF _Toc82540294 \h </w:instrText>
      </w:r>
      <w:r>
        <w:fldChar w:fldCharType="separate"/>
      </w:r>
      <w:r>
        <w:t>311</w:t>
      </w:r>
      <w:r>
        <w:fldChar w:fldCharType="end"/>
      </w:r>
    </w:p>
    <w:p w14:paraId="59AF6972" w14:textId="1CD4738D" w:rsidR="00BA2927" w:rsidRDefault="00BA2927">
      <w:pPr>
        <w:pStyle w:val="TOC3"/>
        <w:rPr>
          <w:rFonts w:asciiTheme="minorHAnsi" w:eastAsiaTheme="minorEastAsia" w:hAnsiTheme="minorHAnsi" w:cstheme="minorBidi"/>
          <w:sz w:val="22"/>
          <w:szCs w:val="22"/>
          <w:lang w:eastAsia="en-GB"/>
        </w:rPr>
      </w:pPr>
      <w:r>
        <w:t>8.</w:t>
      </w:r>
      <w:r w:rsidRPr="00BA58C9">
        <w:rPr>
          <w:lang w:val="en-US"/>
        </w:rPr>
        <w:t>2.161</w:t>
      </w:r>
      <w:r>
        <w:rPr>
          <w:rFonts w:asciiTheme="minorHAnsi" w:eastAsiaTheme="minorEastAsia" w:hAnsiTheme="minorHAnsi" w:cstheme="minorBidi"/>
          <w:sz w:val="22"/>
          <w:szCs w:val="22"/>
          <w:lang w:eastAsia="en-GB"/>
        </w:rPr>
        <w:tab/>
      </w:r>
      <w:r>
        <w:t>Data Network Access Identifier</w:t>
      </w:r>
      <w:r>
        <w:tab/>
      </w:r>
      <w:r>
        <w:fldChar w:fldCharType="begin" w:fldLock="1"/>
      </w:r>
      <w:r>
        <w:instrText xml:space="preserve"> PAGEREF _Toc82540295 \h </w:instrText>
      </w:r>
      <w:r>
        <w:fldChar w:fldCharType="separate"/>
      </w:r>
      <w:r>
        <w:t>312</w:t>
      </w:r>
      <w:r>
        <w:fldChar w:fldCharType="end"/>
      </w:r>
    </w:p>
    <w:p w14:paraId="396D1441" w14:textId="03397365" w:rsidR="00BA2927" w:rsidRDefault="00BA2927">
      <w:pPr>
        <w:pStyle w:val="TOC3"/>
        <w:rPr>
          <w:rFonts w:asciiTheme="minorHAnsi" w:eastAsiaTheme="minorEastAsia" w:hAnsiTheme="minorHAnsi" w:cstheme="minorBidi"/>
          <w:sz w:val="22"/>
          <w:szCs w:val="22"/>
          <w:lang w:eastAsia="en-GB"/>
        </w:rPr>
      </w:pPr>
      <w:r>
        <w:t>8.</w:t>
      </w:r>
      <w:r w:rsidRPr="00BA58C9">
        <w:rPr>
          <w:lang w:val="en-US"/>
        </w:rPr>
        <w:t>2.162</w:t>
      </w:r>
      <w:r>
        <w:rPr>
          <w:rFonts w:asciiTheme="minorHAnsi" w:eastAsiaTheme="minorEastAsia" w:hAnsiTheme="minorHAnsi" w:cstheme="minorBidi"/>
          <w:sz w:val="22"/>
          <w:szCs w:val="22"/>
          <w:lang w:eastAsia="en-GB"/>
        </w:rPr>
        <w:tab/>
      </w:r>
      <w:r>
        <w:t>Average Packet Delay</w:t>
      </w:r>
      <w:r>
        <w:tab/>
      </w:r>
      <w:r>
        <w:fldChar w:fldCharType="begin" w:fldLock="1"/>
      </w:r>
      <w:r>
        <w:instrText xml:space="preserve"> PAGEREF _Toc82540296 \h </w:instrText>
      </w:r>
      <w:r>
        <w:fldChar w:fldCharType="separate"/>
      </w:r>
      <w:r>
        <w:t>312</w:t>
      </w:r>
      <w:r>
        <w:fldChar w:fldCharType="end"/>
      </w:r>
    </w:p>
    <w:p w14:paraId="28AED349" w14:textId="21AB646F" w:rsidR="00BA2927" w:rsidRDefault="00BA2927">
      <w:pPr>
        <w:pStyle w:val="TOC3"/>
        <w:rPr>
          <w:rFonts w:asciiTheme="minorHAnsi" w:eastAsiaTheme="minorEastAsia" w:hAnsiTheme="minorHAnsi" w:cstheme="minorBidi"/>
          <w:sz w:val="22"/>
          <w:szCs w:val="22"/>
          <w:lang w:eastAsia="en-GB"/>
        </w:rPr>
      </w:pPr>
      <w:r>
        <w:t>8.</w:t>
      </w:r>
      <w:r w:rsidRPr="00BA58C9">
        <w:rPr>
          <w:lang w:val="en-US"/>
        </w:rPr>
        <w:t>2.163</w:t>
      </w:r>
      <w:r>
        <w:rPr>
          <w:rFonts w:asciiTheme="minorHAnsi" w:eastAsiaTheme="minorEastAsia" w:hAnsiTheme="minorHAnsi" w:cstheme="minorBidi"/>
          <w:sz w:val="22"/>
          <w:szCs w:val="22"/>
          <w:lang w:eastAsia="en-GB"/>
        </w:rPr>
        <w:tab/>
      </w:r>
      <w:r>
        <w:t>Minimum Packet Delay</w:t>
      </w:r>
      <w:r>
        <w:tab/>
      </w:r>
      <w:r>
        <w:fldChar w:fldCharType="begin" w:fldLock="1"/>
      </w:r>
      <w:r>
        <w:instrText xml:space="preserve"> PAGEREF _Toc82540297 \h </w:instrText>
      </w:r>
      <w:r>
        <w:fldChar w:fldCharType="separate"/>
      </w:r>
      <w:r>
        <w:t>312</w:t>
      </w:r>
      <w:r>
        <w:fldChar w:fldCharType="end"/>
      </w:r>
    </w:p>
    <w:p w14:paraId="55EC70E8" w14:textId="7E76A401" w:rsidR="00BA2927" w:rsidRDefault="00BA2927">
      <w:pPr>
        <w:pStyle w:val="TOC3"/>
        <w:rPr>
          <w:rFonts w:asciiTheme="minorHAnsi" w:eastAsiaTheme="minorEastAsia" w:hAnsiTheme="minorHAnsi" w:cstheme="minorBidi"/>
          <w:sz w:val="22"/>
          <w:szCs w:val="22"/>
          <w:lang w:eastAsia="en-GB"/>
        </w:rPr>
      </w:pPr>
      <w:r>
        <w:t>8.</w:t>
      </w:r>
      <w:r w:rsidRPr="00BA58C9">
        <w:rPr>
          <w:lang w:val="en-US"/>
        </w:rPr>
        <w:t>2.164</w:t>
      </w:r>
      <w:r>
        <w:rPr>
          <w:rFonts w:asciiTheme="minorHAnsi" w:eastAsiaTheme="minorEastAsia" w:hAnsiTheme="minorHAnsi" w:cstheme="minorBidi"/>
          <w:sz w:val="22"/>
          <w:szCs w:val="22"/>
          <w:lang w:eastAsia="en-GB"/>
        </w:rPr>
        <w:tab/>
      </w:r>
      <w:r>
        <w:t>Maximum Packet Delay</w:t>
      </w:r>
      <w:r>
        <w:tab/>
      </w:r>
      <w:r>
        <w:fldChar w:fldCharType="begin" w:fldLock="1"/>
      </w:r>
      <w:r>
        <w:instrText xml:space="preserve"> PAGEREF _Toc82540298 \h </w:instrText>
      </w:r>
      <w:r>
        <w:fldChar w:fldCharType="separate"/>
      </w:r>
      <w:r>
        <w:t>312</w:t>
      </w:r>
      <w:r>
        <w:fldChar w:fldCharType="end"/>
      </w:r>
    </w:p>
    <w:p w14:paraId="6AB468DE" w14:textId="78F92D68" w:rsidR="00BA2927" w:rsidRDefault="00BA2927">
      <w:pPr>
        <w:pStyle w:val="TOC3"/>
        <w:rPr>
          <w:rFonts w:asciiTheme="minorHAnsi" w:eastAsiaTheme="minorEastAsia" w:hAnsiTheme="minorHAnsi" w:cstheme="minorBidi"/>
          <w:sz w:val="22"/>
          <w:szCs w:val="22"/>
          <w:lang w:eastAsia="en-GB"/>
        </w:rPr>
      </w:pPr>
      <w:r>
        <w:t>8.</w:t>
      </w:r>
      <w:r w:rsidRPr="00BA58C9">
        <w:rPr>
          <w:lang w:val="en-US"/>
        </w:rPr>
        <w:t>2.165</w:t>
      </w:r>
      <w:r>
        <w:rPr>
          <w:rFonts w:asciiTheme="minorHAnsi" w:eastAsiaTheme="minorEastAsia" w:hAnsiTheme="minorHAnsi" w:cstheme="minorBidi"/>
          <w:sz w:val="22"/>
          <w:szCs w:val="22"/>
          <w:lang w:eastAsia="en-GB"/>
        </w:rPr>
        <w:tab/>
      </w:r>
      <w:r>
        <w:t>QoS Report Trigger</w:t>
      </w:r>
      <w:r>
        <w:tab/>
      </w:r>
      <w:r>
        <w:fldChar w:fldCharType="begin" w:fldLock="1"/>
      </w:r>
      <w:r>
        <w:instrText xml:space="preserve"> PAGEREF _Toc82540299 \h </w:instrText>
      </w:r>
      <w:r>
        <w:fldChar w:fldCharType="separate"/>
      </w:r>
      <w:r>
        <w:t>313</w:t>
      </w:r>
      <w:r>
        <w:fldChar w:fldCharType="end"/>
      </w:r>
    </w:p>
    <w:p w14:paraId="2627FEC4" w14:textId="6D018EA2" w:rsidR="00BA2927" w:rsidRDefault="00BA2927">
      <w:pPr>
        <w:pStyle w:val="TOC3"/>
        <w:rPr>
          <w:rFonts w:asciiTheme="minorHAnsi" w:eastAsiaTheme="minorEastAsia" w:hAnsiTheme="minorHAnsi" w:cstheme="minorBidi"/>
          <w:sz w:val="22"/>
          <w:szCs w:val="22"/>
          <w:lang w:eastAsia="en-GB"/>
        </w:rPr>
      </w:pPr>
      <w:r>
        <w:t>8.</w:t>
      </w:r>
      <w:r w:rsidRPr="00BA58C9">
        <w:rPr>
          <w:lang w:val="en-US"/>
        </w:rPr>
        <w:t>2.166</w:t>
      </w:r>
      <w:r>
        <w:rPr>
          <w:rFonts w:asciiTheme="minorHAnsi" w:eastAsiaTheme="minorEastAsia" w:hAnsiTheme="minorHAnsi" w:cstheme="minorBidi"/>
          <w:sz w:val="22"/>
          <w:szCs w:val="22"/>
          <w:lang w:eastAsia="en-GB"/>
        </w:rPr>
        <w:tab/>
      </w:r>
      <w:r>
        <w:t>GTP-U Path Interface Type</w:t>
      </w:r>
      <w:r>
        <w:tab/>
      </w:r>
      <w:r>
        <w:fldChar w:fldCharType="begin" w:fldLock="1"/>
      </w:r>
      <w:r>
        <w:instrText xml:space="preserve"> PAGEREF _Toc82540300 \h </w:instrText>
      </w:r>
      <w:r>
        <w:fldChar w:fldCharType="separate"/>
      </w:r>
      <w:r>
        <w:t>313</w:t>
      </w:r>
      <w:r>
        <w:fldChar w:fldCharType="end"/>
      </w:r>
    </w:p>
    <w:p w14:paraId="6765712E" w14:textId="25F9AFEF" w:rsidR="00BA2927" w:rsidRDefault="00BA2927">
      <w:pPr>
        <w:pStyle w:val="TOC3"/>
        <w:rPr>
          <w:rFonts w:asciiTheme="minorHAnsi" w:eastAsiaTheme="minorEastAsia" w:hAnsiTheme="minorHAnsi" w:cstheme="minorBidi"/>
          <w:sz w:val="22"/>
          <w:szCs w:val="22"/>
          <w:lang w:eastAsia="en-GB"/>
        </w:rPr>
      </w:pPr>
      <w:r>
        <w:t>8.</w:t>
      </w:r>
      <w:r w:rsidRPr="00BA58C9">
        <w:rPr>
          <w:lang w:val="en-US"/>
        </w:rPr>
        <w:t>2.167</w:t>
      </w:r>
      <w:r>
        <w:rPr>
          <w:rFonts w:asciiTheme="minorHAnsi" w:eastAsiaTheme="minorEastAsia" w:hAnsiTheme="minorHAnsi" w:cstheme="minorBidi"/>
          <w:sz w:val="22"/>
          <w:szCs w:val="22"/>
          <w:lang w:eastAsia="en-GB"/>
        </w:rPr>
        <w:tab/>
      </w:r>
      <w:r>
        <w:t xml:space="preserve">Requested </w:t>
      </w:r>
      <w:r>
        <w:rPr>
          <w:lang w:eastAsia="zh-CN"/>
        </w:rPr>
        <w:t>Qos Monitoring</w:t>
      </w:r>
      <w:r>
        <w:tab/>
      </w:r>
      <w:r>
        <w:fldChar w:fldCharType="begin" w:fldLock="1"/>
      </w:r>
      <w:r>
        <w:instrText xml:space="preserve"> PAGEREF _Toc82540301 \h </w:instrText>
      </w:r>
      <w:r>
        <w:fldChar w:fldCharType="separate"/>
      </w:r>
      <w:r>
        <w:t>313</w:t>
      </w:r>
      <w:r>
        <w:fldChar w:fldCharType="end"/>
      </w:r>
    </w:p>
    <w:p w14:paraId="39B3D298" w14:textId="0115ADD8" w:rsidR="00BA2927" w:rsidRDefault="00BA2927">
      <w:pPr>
        <w:pStyle w:val="TOC3"/>
        <w:rPr>
          <w:rFonts w:asciiTheme="minorHAnsi" w:eastAsiaTheme="minorEastAsia" w:hAnsiTheme="minorHAnsi" w:cstheme="minorBidi"/>
          <w:sz w:val="22"/>
          <w:szCs w:val="22"/>
          <w:lang w:eastAsia="en-GB"/>
        </w:rPr>
      </w:pPr>
      <w:r>
        <w:t>8.</w:t>
      </w:r>
      <w:r w:rsidRPr="00BA58C9">
        <w:rPr>
          <w:lang w:val="en-US"/>
        </w:rPr>
        <w:t>2.168</w:t>
      </w:r>
      <w:r>
        <w:rPr>
          <w:rFonts w:asciiTheme="minorHAnsi" w:eastAsiaTheme="minorEastAsia" w:hAnsiTheme="minorHAnsi" w:cstheme="minorBidi"/>
          <w:sz w:val="22"/>
          <w:szCs w:val="22"/>
          <w:lang w:eastAsia="en-GB"/>
        </w:rPr>
        <w:tab/>
      </w:r>
      <w:r>
        <w:t>Reporting Frequency</w:t>
      </w:r>
      <w:r>
        <w:tab/>
      </w:r>
      <w:r>
        <w:fldChar w:fldCharType="begin" w:fldLock="1"/>
      </w:r>
      <w:r>
        <w:instrText xml:space="preserve"> PAGEREF _Toc82540302 \h </w:instrText>
      </w:r>
      <w:r>
        <w:fldChar w:fldCharType="separate"/>
      </w:r>
      <w:r>
        <w:t>314</w:t>
      </w:r>
      <w:r>
        <w:fldChar w:fldCharType="end"/>
      </w:r>
    </w:p>
    <w:p w14:paraId="42A2E5BD" w14:textId="668C151F" w:rsidR="00BA2927" w:rsidRDefault="00BA2927">
      <w:pPr>
        <w:pStyle w:val="TOC3"/>
        <w:rPr>
          <w:rFonts w:asciiTheme="minorHAnsi" w:eastAsiaTheme="minorEastAsia" w:hAnsiTheme="minorHAnsi" w:cstheme="minorBidi"/>
          <w:sz w:val="22"/>
          <w:szCs w:val="22"/>
          <w:lang w:eastAsia="en-GB"/>
        </w:rPr>
      </w:pPr>
      <w:r>
        <w:t>8.</w:t>
      </w:r>
      <w:r w:rsidRPr="00BA58C9">
        <w:rPr>
          <w:lang w:val="en-US"/>
        </w:rPr>
        <w:t>2.169</w:t>
      </w:r>
      <w:r>
        <w:rPr>
          <w:rFonts w:asciiTheme="minorHAnsi" w:eastAsiaTheme="minorEastAsia" w:hAnsiTheme="minorHAnsi" w:cstheme="minorBidi"/>
          <w:sz w:val="22"/>
          <w:szCs w:val="22"/>
          <w:lang w:eastAsia="en-GB"/>
        </w:rPr>
        <w:tab/>
      </w:r>
      <w:r>
        <w:t>Packet Delay Thresholds</w:t>
      </w:r>
      <w:r>
        <w:tab/>
      </w:r>
      <w:r>
        <w:fldChar w:fldCharType="begin" w:fldLock="1"/>
      </w:r>
      <w:r>
        <w:instrText xml:space="preserve"> PAGEREF _Toc82540303 \h </w:instrText>
      </w:r>
      <w:r>
        <w:fldChar w:fldCharType="separate"/>
      </w:r>
      <w:r>
        <w:t>315</w:t>
      </w:r>
      <w:r>
        <w:fldChar w:fldCharType="end"/>
      </w:r>
    </w:p>
    <w:p w14:paraId="7E54594D" w14:textId="4C44E9DE" w:rsidR="00BA2927" w:rsidRDefault="00BA2927">
      <w:pPr>
        <w:pStyle w:val="TOC3"/>
        <w:rPr>
          <w:rFonts w:asciiTheme="minorHAnsi" w:eastAsiaTheme="minorEastAsia" w:hAnsiTheme="minorHAnsi" w:cstheme="minorBidi"/>
          <w:sz w:val="22"/>
          <w:szCs w:val="22"/>
          <w:lang w:eastAsia="en-GB"/>
        </w:rPr>
      </w:pPr>
      <w:r>
        <w:t>8.</w:t>
      </w:r>
      <w:r w:rsidRPr="00BA58C9">
        <w:rPr>
          <w:lang w:val="en-US"/>
        </w:rPr>
        <w:t>2.170</w:t>
      </w:r>
      <w:r>
        <w:rPr>
          <w:rFonts w:asciiTheme="minorHAnsi" w:eastAsiaTheme="minorEastAsia" w:hAnsiTheme="minorHAnsi" w:cstheme="minorBidi"/>
          <w:sz w:val="22"/>
          <w:szCs w:val="22"/>
          <w:lang w:eastAsia="en-GB"/>
        </w:rPr>
        <w:tab/>
      </w:r>
      <w:r w:rsidRPr="00BA58C9">
        <w:rPr>
          <w:lang w:val="sv-SE" w:eastAsia="zh-CN"/>
        </w:rPr>
        <w:t>Minimum Wait Time</w:t>
      </w:r>
      <w:r>
        <w:tab/>
      </w:r>
      <w:r>
        <w:fldChar w:fldCharType="begin" w:fldLock="1"/>
      </w:r>
      <w:r>
        <w:instrText xml:space="preserve"> PAGEREF _Toc82540304 \h </w:instrText>
      </w:r>
      <w:r>
        <w:fldChar w:fldCharType="separate"/>
      </w:r>
      <w:r>
        <w:t>315</w:t>
      </w:r>
      <w:r>
        <w:fldChar w:fldCharType="end"/>
      </w:r>
    </w:p>
    <w:p w14:paraId="04F2D06B" w14:textId="55DDE6C9" w:rsidR="00BA2927" w:rsidRDefault="00BA2927">
      <w:pPr>
        <w:pStyle w:val="TOC3"/>
        <w:rPr>
          <w:rFonts w:asciiTheme="minorHAnsi" w:eastAsiaTheme="minorEastAsia" w:hAnsiTheme="minorHAnsi" w:cstheme="minorBidi"/>
          <w:sz w:val="22"/>
          <w:szCs w:val="22"/>
          <w:lang w:eastAsia="en-GB"/>
        </w:rPr>
      </w:pPr>
      <w:r>
        <w:t>8.</w:t>
      </w:r>
      <w:r w:rsidRPr="00BA58C9">
        <w:rPr>
          <w:lang w:val="en-US"/>
        </w:rPr>
        <w:t>2.171</w:t>
      </w:r>
      <w:r>
        <w:rPr>
          <w:rFonts w:asciiTheme="minorHAnsi" w:eastAsiaTheme="minorEastAsia" w:hAnsiTheme="minorHAnsi" w:cstheme="minorBidi"/>
          <w:sz w:val="22"/>
          <w:szCs w:val="22"/>
          <w:lang w:eastAsia="en-GB"/>
        </w:rPr>
        <w:tab/>
      </w:r>
      <w:r w:rsidRPr="00BA58C9">
        <w:rPr>
          <w:lang w:val="en-US" w:eastAsia="zh-CN"/>
        </w:rPr>
        <w:t xml:space="preserve">QoS Monitoring </w:t>
      </w:r>
      <w:r w:rsidRPr="00BA58C9">
        <w:rPr>
          <w:lang w:val="en-US"/>
        </w:rPr>
        <w:t>Measurement</w:t>
      </w:r>
      <w:r>
        <w:tab/>
      </w:r>
      <w:r>
        <w:fldChar w:fldCharType="begin" w:fldLock="1"/>
      </w:r>
      <w:r>
        <w:instrText xml:space="preserve"> PAGEREF _Toc82540305 \h </w:instrText>
      </w:r>
      <w:r>
        <w:fldChar w:fldCharType="separate"/>
      </w:r>
      <w:r>
        <w:t>315</w:t>
      </w:r>
      <w:r>
        <w:fldChar w:fldCharType="end"/>
      </w:r>
    </w:p>
    <w:p w14:paraId="72324CA5" w14:textId="53C4752D" w:rsidR="00BA2927" w:rsidRDefault="00BA2927">
      <w:pPr>
        <w:pStyle w:val="TOC3"/>
        <w:rPr>
          <w:rFonts w:asciiTheme="minorHAnsi" w:eastAsiaTheme="minorEastAsia" w:hAnsiTheme="minorHAnsi" w:cstheme="minorBidi"/>
          <w:sz w:val="22"/>
          <w:szCs w:val="22"/>
          <w:lang w:eastAsia="en-GB"/>
        </w:rPr>
      </w:pPr>
      <w:r w:rsidRPr="00BA2927">
        <w:t>8.2.172</w:t>
      </w:r>
      <w:r w:rsidRPr="00BA2927">
        <w:rPr>
          <w:rFonts w:asciiTheme="minorHAnsi" w:eastAsiaTheme="minorEastAsia" w:hAnsiTheme="minorHAnsi" w:cstheme="minorBidi"/>
          <w:sz w:val="22"/>
          <w:szCs w:val="22"/>
          <w:lang w:eastAsia="en-GB"/>
        </w:rPr>
        <w:tab/>
      </w:r>
      <w:r w:rsidRPr="00BA58C9">
        <w:rPr>
          <w:lang w:val="fr-FR"/>
        </w:rPr>
        <w:t>MT-EDT Control Information</w:t>
      </w:r>
      <w:r>
        <w:tab/>
      </w:r>
      <w:r>
        <w:fldChar w:fldCharType="begin" w:fldLock="1"/>
      </w:r>
      <w:r>
        <w:instrText xml:space="preserve"> PAGEREF _Toc82540306 \h </w:instrText>
      </w:r>
      <w:r>
        <w:fldChar w:fldCharType="separate"/>
      </w:r>
      <w:r>
        <w:t>316</w:t>
      </w:r>
      <w:r>
        <w:fldChar w:fldCharType="end"/>
      </w:r>
    </w:p>
    <w:p w14:paraId="0EB3437D" w14:textId="14B3DE54" w:rsidR="00BA2927" w:rsidRDefault="00BA2927">
      <w:pPr>
        <w:pStyle w:val="TOC3"/>
        <w:rPr>
          <w:rFonts w:asciiTheme="minorHAnsi" w:eastAsiaTheme="minorEastAsia" w:hAnsiTheme="minorHAnsi" w:cstheme="minorBidi"/>
          <w:sz w:val="22"/>
          <w:szCs w:val="22"/>
          <w:lang w:eastAsia="en-GB"/>
        </w:rPr>
      </w:pPr>
      <w:r>
        <w:t>8.</w:t>
      </w:r>
      <w:r w:rsidRPr="00BA58C9">
        <w:rPr>
          <w:lang w:val="en-US"/>
        </w:rPr>
        <w:t>2.173</w:t>
      </w:r>
      <w:r>
        <w:rPr>
          <w:rFonts w:asciiTheme="minorHAnsi" w:eastAsiaTheme="minorEastAsia" w:hAnsiTheme="minorHAnsi" w:cstheme="minorBidi"/>
          <w:sz w:val="22"/>
          <w:szCs w:val="22"/>
          <w:lang w:eastAsia="en-GB"/>
        </w:rPr>
        <w:tab/>
      </w:r>
      <w:r>
        <w:t>DL Data Packets Size</w:t>
      </w:r>
      <w:r>
        <w:tab/>
      </w:r>
      <w:r>
        <w:fldChar w:fldCharType="begin" w:fldLock="1"/>
      </w:r>
      <w:r>
        <w:instrText xml:space="preserve"> PAGEREF _Toc82540307 \h </w:instrText>
      </w:r>
      <w:r>
        <w:fldChar w:fldCharType="separate"/>
      </w:r>
      <w:r>
        <w:t>316</w:t>
      </w:r>
      <w:r>
        <w:fldChar w:fldCharType="end"/>
      </w:r>
    </w:p>
    <w:p w14:paraId="0E30DB78" w14:textId="6AE385E0" w:rsidR="00BA2927" w:rsidRDefault="00BA2927">
      <w:pPr>
        <w:pStyle w:val="TOC3"/>
        <w:rPr>
          <w:rFonts w:asciiTheme="minorHAnsi" w:eastAsiaTheme="minorEastAsia" w:hAnsiTheme="minorHAnsi" w:cstheme="minorBidi"/>
          <w:sz w:val="22"/>
          <w:szCs w:val="22"/>
          <w:lang w:eastAsia="en-GB"/>
        </w:rPr>
      </w:pPr>
      <w:r>
        <w:t>8.</w:t>
      </w:r>
      <w:r w:rsidRPr="00BA58C9">
        <w:rPr>
          <w:lang w:val="en-US"/>
        </w:rPr>
        <w:t>2.174</w:t>
      </w:r>
      <w:r>
        <w:rPr>
          <w:rFonts w:asciiTheme="minorHAnsi" w:eastAsiaTheme="minorEastAsia" w:hAnsiTheme="minorHAnsi" w:cstheme="minorBidi"/>
          <w:sz w:val="22"/>
          <w:szCs w:val="22"/>
          <w:lang w:eastAsia="en-GB"/>
        </w:rPr>
        <w:tab/>
      </w:r>
      <w:r>
        <w:t>QER Control Indications</w:t>
      </w:r>
      <w:r>
        <w:tab/>
      </w:r>
      <w:r>
        <w:fldChar w:fldCharType="begin" w:fldLock="1"/>
      </w:r>
      <w:r>
        <w:instrText xml:space="preserve"> PAGEREF _Toc82540308 \h </w:instrText>
      </w:r>
      <w:r>
        <w:fldChar w:fldCharType="separate"/>
      </w:r>
      <w:r>
        <w:t>317</w:t>
      </w:r>
      <w:r>
        <w:fldChar w:fldCharType="end"/>
      </w:r>
    </w:p>
    <w:p w14:paraId="036041E5" w14:textId="701D58D6" w:rsidR="00BA2927" w:rsidRDefault="00BA2927">
      <w:pPr>
        <w:pStyle w:val="TOC3"/>
        <w:rPr>
          <w:rFonts w:asciiTheme="minorHAnsi" w:eastAsiaTheme="minorEastAsia" w:hAnsiTheme="minorHAnsi" w:cstheme="minorBidi"/>
          <w:sz w:val="22"/>
          <w:szCs w:val="22"/>
          <w:lang w:eastAsia="en-GB"/>
        </w:rPr>
      </w:pPr>
      <w:r>
        <w:t>8.</w:t>
      </w:r>
      <w:r w:rsidRPr="00BA58C9">
        <w:rPr>
          <w:lang w:val="en-US"/>
        </w:rPr>
        <w:t>2.175</w:t>
      </w:r>
      <w:r>
        <w:rPr>
          <w:rFonts w:asciiTheme="minorHAnsi" w:eastAsiaTheme="minorEastAsia" w:hAnsiTheme="minorHAnsi" w:cstheme="minorBidi"/>
          <w:sz w:val="22"/>
          <w:szCs w:val="22"/>
          <w:lang w:eastAsia="en-GB"/>
        </w:rPr>
        <w:tab/>
      </w:r>
      <w:r w:rsidRPr="00BA58C9">
        <w:rPr>
          <w:lang w:val="en-US" w:eastAsia="zh-CN"/>
        </w:rPr>
        <w:t>NF Instance ID</w:t>
      </w:r>
      <w:r>
        <w:tab/>
      </w:r>
      <w:r>
        <w:fldChar w:fldCharType="begin" w:fldLock="1"/>
      </w:r>
      <w:r>
        <w:instrText xml:space="preserve"> PAGEREF _Toc82540309 \h </w:instrText>
      </w:r>
      <w:r>
        <w:fldChar w:fldCharType="separate"/>
      </w:r>
      <w:r>
        <w:t>317</w:t>
      </w:r>
      <w:r>
        <w:fldChar w:fldCharType="end"/>
      </w:r>
    </w:p>
    <w:p w14:paraId="1ECCA39E" w14:textId="11E7B989" w:rsidR="00BA2927" w:rsidRDefault="00BA2927">
      <w:pPr>
        <w:pStyle w:val="TOC3"/>
        <w:rPr>
          <w:rFonts w:asciiTheme="minorHAnsi" w:eastAsiaTheme="minorEastAsia" w:hAnsiTheme="minorHAnsi" w:cstheme="minorBidi"/>
          <w:sz w:val="22"/>
          <w:szCs w:val="22"/>
          <w:lang w:eastAsia="en-GB"/>
        </w:rPr>
      </w:pPr>
      <w:r>
        <w:t>8.</w:t>
      </w:r>
      <w:r>
        <w:rPr>
          <w:lang w:eastAsia="zh-CN"/>
        </w:rPr>
        <w:t>2.176</w:t>
      </w:r>
      <w:r>
        <w:rPr>
          <w:rFonts w:asciiTheme="minorHAnsi" w:eastAsiaTheme="minorEastAsia" w:hAnsiTheme="minorHAnsi" w:cstheme="minorBidi"/>
          <w:sz w:val="22"/>
          <w:szCs w:val="22"/>
          <w:lang w:eastAsia="en-GB"/>
        </w:rPr>
        <w:tab/>
      </w:r>
      <w:r>
        <w:rPr>
          <w:lang w:eastAsia="zh-CN"/>
        </w:rPr>
        <w:t>S-NSSAI</w:t>
      </w:r>
      <w:r>
        <w:tab/>
      </w:r>
      <w:r>
        <w:fldChar w:fldCharType="begin" w:fldLock="1"/>
      </w:r>
      <w:r>
        <w:instrText xml:space="preserve"> PAGEREF _Toc82540310 \h </w:instrText>
      </w:r>
      <w:r>
        <w:fldChar w:fldCharType="separate"/>
      </w:r>
      <w:r>
        <w:t>317</w:t>
      </w:r>
      <w:r>
        <w:fldChar w:fldCharType="end"/>
      </w:r>
    </w:p>
    <w:p w14:paraId="2BADAB6F" w14:textId="5D8A3F3A" w:rsidR="00BA2927" w:rsidRDefault="00BA2927">
      <w:pPr>
        <w:pStyle w:val="TOC3"/>
        <w:rPr>
          <w:rFonts w:asciiTheme="minorHAnsi" w:eastAsiaTheme="minorEastAsia" w:hAnsiTheme="minorHAnsi" w:cstheme="minorBidi"/>
          <w:sz w:val="22"/>
          <w:szCs w:val="22"/>
          <w:lang w:eastAsia="en-GB"/>
        </w:rPr>
      </w:pPr>
      <w:r>
        <w:t>8.</w:t>
      </w:r>
      <w:r w:rsidRPr="00BA58C9">
        <w:rPr>
          <w:lang w:val="en-US"/>
        </w:rPr>
        <w:t>2.177</w:t>
      </w:r>
      <w:r>
        <w:rPr>
          <w:rFonts w:asciiTheme="minorHAnsi" w:eastAsiaTheme="minorEastAsia" w:hAnsiTheme="minorHAnsi" w:cstheme="minorBidi"/>
          <w:sz w:val="22"/>
          <w:szCs w:val="22"/>
          <w:lang w:eastAsia="en-GB"/>
        </w:rPr>
        <w:tab/>
      </w:r>
      <w:r>
        <w:t>IP version</w:t>
      </w:r>
      <w:r>
        <w:tab/>
      </w:r>
      <w:r>
        <w:fldChar w:fldCharType="begin" w:fldLock="1"/>
      </w:r>
      <w:r>
        <w:instrText xml:space="preserve"> PAGEREF _Toc82540311 \h </w:instrText>
      </w:r>
      <w:r>
        <w:fldChar w:fldCharType="separate"/>
      </w:r>
      <w:r>
        <w:t>318</w:t>
      </w:r>
      <w:r>
        <w:fldChar w:fldCharType="end"/>
      </w:r>
    </w:p>
    <w:p w14:paraId="40967C4B" w14:textId="4477AA92" w:rsidR="00BA2927" w:rsidRDefault="00BA2927">
      <w:pPr>
        <w:pStyle w:val="TOC3"/>
        <w:rPr>
          <w:rFonts w:asciiTheme="minorHAnsi" w:eastAsiaTheme="minorEastAsia" w:hAnsiTheme="minorHAnsi" w:cstheme="minorBidi"/>
          <w:sz w:val="22"/>
          <w:szCs w:val="22"/>
          <w:lang w:eastAsia="en-GB"/>
        </w:rPr>
      </w:pPr>
      <w:r>
        <w:t>8.</w:t>
      </w:r>
      <w:r w:rsidRPr="00BA58C9">
        <w:rPr>
          <w:lang w:val="en-US"/>
        </w:rPr>
        <w:t>2.178</w:t>
      </w:r>
      <w:r>
        <w:rPr>
          <w:rFonts w:asciiTheme="minorHAnsi" w:eastAsiaTheme="minorEastAsia" w:hAnsiTheme="minorHAnsi" w:cstheme="minorBidi"/>
          <w:sz w:val="22"/>
          <w:szCs w:val="22"/>
          <w:lang w:eastAsia="en-GB"/>
        </w:rPr>
        <w:tab/>
      </w:r>
      <w:r>
        <w:t>PFCPASReq-Flags</w:t>
      </w:r>
      <w:r>
        <w:tab/>
      </w:r>
      <w:r>
        <w:fldChar w:fldCharType="begin" w:fldLock="1"/>
      </w:r>
      <w:r>
        <w:instrText xml:space="preserve"> PAGEREF _Toc82540312 \h </w:instrText>
      </w:r>
      <w:r>
        <w:fldChar w:fldCharType="separate"/>
      </w:r>
      <w:r>
        <w:t>318</w:t>
      </w:r>
      <w:r>
        <w:fldChar w:fldCharType="end"/>
      </w:r>
    </w:p>
    <w:p w14:paraId="682B2136" w14:textId="4CACD13F" w:rsidR="00BA2927" w:rsidRDefault="00BA2927">
      <w:pPr>
        <w:pStyle w:val="TOC3"/>
        <w:rPr>
          <w:rFonts w:asciiTheme="minorHAnsi" w:eastAsiaTheme="minorEastAsia" w:hAnsiTheme="minorHAnsi" w:cstheme="minorBidi"/>
          <w:sz w:val="22"/>
          <w:szCs w:val="22"/>
          <w:lang w:eastAsia="en-GB"/>
        </w:rPr>
      </w:pPr>
      <w:r>
        <w:t>8.</w:t>
      </w:r>
      <w:r w:rsidRPr="00BA58C9">
        <w:rPr>
          <w:lang w:val="en-US"/>
        </w:rPr>
        <w:t>2.179</w:t>
      </w:r>
      <w:r>
        <w:rPr>
          <w:rFonts w:asciiTheme="minorHAnsi" w:eastAsiaTheme="minorEastAsia" w:hAnsiTheme="minorHAnsi" w:cstheme="minorBidi"/>
          <w:sz w:val="22"/>
          <w:szCs w:val="22"/>
          <w:lang w:eastAsia="en-GB"/>
        </w:rPr>
        <w:tab/>
      </w:r>
      <w:r>
        <w:t>Data Status</w:t>
      </w:r>
      <w:r>
        <w:tab/>
      </w:r>
      <w:r>
        <w:fldChar w:fldCharType="begin" w:fldLock="1"/>
      </w:r>
      <w:r>
        <w:instrText xml:space="preserve"> PAGEREF _Toc82540313 \h </w:instrText>
      </w:r>
      <w:r>
        <w:fldChar w:fldCharType="separate"/>
      </w:r>
      <w:r>
        <w:t>318</w:t>
      </w:r>
      <w:r>
        <w:fldChar w:fldCharType="end"/>
      </w:r>
    </w:p>
    <w:p w14:paraId="59A5F7E5" w14:textId="1C937861" w:rsidR="00BA2927" w:rsidRDefault="00BA2927">
      <w:pPr>
        <w:pStyle w:val="TOC3"/>
        <w:rPr>
          <w:rFonts w:asciiTheme="minorHAnsi" w:eastAsiaTheme="minorEastAsia" w:hAnsiTheme="minorHAnsi" w:cstheme="minorBidi"/>
          <w:sz w:val="22"/>
          <w:szCs w:val="22"/>
          <w:lang w:eastAsia="en-GB"/>
        </w:rPr>
      </w:pPr>
      <w:r>
        <w:t>8.2.</w:t>
      </w:r>
      <w:r>
        <w:rPr>
          <w:lang w:eastAsia="zh-CN"/>
        </w:rPr>
        <w:t>180</w:t>
      </w:r>
      <w:r>
        <w:rPr>
          <w:rFonts w:asciiTheme="minorHAnsi" w:eastAsiaTheme="minorEastAsia" w:hAnsiTheme="minorHAnsi" w:cstheme="minorBidi"/>
          <w:sz w:val="22"/>
          <w:szCs w:val="22"/>
          <w:lang w:eastAsia="en-GB"/>
        </w:rPr>
        <w:tab/>
      </w:r>
      <w:r w:rsidRPr="00BA58C9">
        <w:rPr>
          <w:lang w:val="fr-FR" w:eastAsia="zh-CN"/>
        </w:rPr>
        <w:t>RDS Configuration Information</w:t>
      </w:r>
      <w:r>
        <w:tab/>
      </w:r>
      <w:r>
        <w:fldChar w:fldCharType="begin" w:fldLock="1"/>
      </w:r>
      <w:r>
        <w:instrText xml:space="preserve"> PAGEREF _Toc82540314 \h </w:instrText>
      </w:r>
      <w:r>
        <w:fldChar w:fldCharType="separate"/>
      </w:r>
      <w:r>
        <w:t>319</w:t>
      </w:r>
      <w:r>
        <w:fldChar w:fldCharType="end"/>
      </w:r>
    </w:p>
    <w:p w14:paraId="4F23FFE1" w14:textId="00B8C2C3" w:rsidR="00BA2927" w:rsidRDefault="00BA2927">
      <w:pPr>
        <w:pStyle w:val="TOC3"/>
        <w:rPr>
          <w:rFonts w:asciiTheme="minorHAnsi" w:eastAsiaTheme="minorEastAsia" w:hAnsiTheme="minorHAnsi" w:cstheme="minorBidi"/>
          <w:sz w:val="22"/>
          <w:szCs w:val="22"/>
          <w:lang w:eastAsia="en-GB"/>
        </w:rPr>
      </w:pPr>
      <w:r>
        <w:t>8.2.181</w:t>
      </w:r>
      <w:r>
        <w:rPr>
          <w:rFonts w:asciiTheme="minorHAnsi" w:eastAsiaTheme="minorEastAsia" w:hAnsiTheme="minorHAnsi" w:cstheme="minorBidi"/>
          <w:sz w:val="22"/>
          <w:szCs w:val="22"/>
          <w:lang w:eastAsia="en-GB"/>
        </w:rPr>
        <w:tab/>
      </w:r>
      <w:r>
        <w:t>MPTCP Applicable Indication</w:t>
      </w:r>
      <w:r>
        <w:tab/>
      </w:r>
      <w:r>
        <w:fldChar w:fldCharType="begin" w:fldLock="1"/>
      </w:r>
      <w:r>
        <w:instrText xml:space="preserve"> PAGEREF _Toc82540315 \h </w:instrText>
      </w:r>
      <w:r>
        <w:fldChar w:fldCharType="separate"/>
      </w:r>
      <w:r>
        <w:t>319</w:t>
      </w:r>
      <w:r>
        <w:fldChar w:fldCharType="end"/>
      </w:r>
    </w:p>
    <w:p w14:paraId="331C45F6" w14:textId="7D48B9D1" w:rsidR="00BA2927" w:rsidRDefault="00BA2927">
      <w:pPr>
        <w:pStyle w:val="TOC3"/>
        <w:rPr>
          <w:rFonts w:asciiTheme="minorHAnsi" w:eastAsiaTheme="minorEastAsia" w:hAnsiTheme="minorHAnsi" w:cstheme="minorBidi"/>
          <w:sz w:val="22"/>
          <w:szCs w:val="22"/>
          <w:lang w:eastAsia="en-GB"/>
        </w:rPr>
      </w:pPr>
      <w:r>
        <w:t>8.2.182</w:t>
      </w:r>
      <w:r>
        <w:rPr>
          <w:rFonts w:asciiTheme="minorHAnsi" w:eastAsiaTheme="minorEastAsia" w:hAnsiTheme="minorHAnsi" w:cstheme="minorBidi"/>
          <w:sz w:val="22"/>
          <w:szCs w:val="22"/>
          <w:lang w:eastAsia="en-GB"/>
        </w:rPr>
        <w:tab/>
      </w:r>
      <w:r w:rsidRPr="00BA58C9">
        <w:rPr>
          <w:lang w:val="fr-FR"/>
        </w:rPr>
        <w:t>User Plane Node Management Information Container</w:t>
      </w:r>
      <w:r>
        <w:tab/>
      </w:r>
      <w:r>
        <w:fldChar w:fldCharType="begin" w:fldLock="1"/>
      </w:r>
      <w:r>
        <w:instrText xml:space="preserve"> PAGEREF _Toc82540316 \h </w:instrText>
      </w:r>
      <w:r>
        <w:fldChar w:fldCharType="separate"/>
      </w:r>
      <w:r>
        <w:t>319</w:t>
      </w:r>
      <w:r>
        <w:fldChar w:fldCharType="end"/>
      </w:r>
    </w:p>
    <w:p w14:paraId="5EB4C56F" w14:textId="6AC5EDA0" w:rsidR="00BA2927" w:rsidRDefault="00BA2927">
      <w:pPr>
        <w:pStyle w:val="TOC3"/>
        <w:rPr>
          <w:rFonts w:asciiTheme="minorHAnsi" w:eastAsiaTheme="minorEastAsia" w:hAnsiTheme="minorHAnsi" w:cstheme="minorBidi"/>
          <w:sz w:val="22"/>
          <w:szCs w:val="22"/>
          <w:lang w:eastAsia="en-GB"/>
        </w:rPr>
      </w:pPr>
      <w:r>
        <w:t>8.</w:t>
      </w:r>
      <w:r w:rsidRPr="00BA58C9">
        <w:rPr>
          <w:lang w:val="en-US"/>
        </w:rPr>
        <w:t>2.183</w:t>
      </w:r>
      <w:r>
        <w:rPr>
          <w:rFonts w:asciiTheme="minorHAnsi" w:eastAsiaTheme="minorEastAsia" w:hAnsiTheme="minorHAnsi" w:cstheme="minorBidi"/>
          <w:sz w:val="22"/>
          <w:szCs w:val="22"/>
          <w:lang w:eastAsia="en-GB"/>
        </w:rPr>
        <w:tab/>
      </w:r>
      <w:r>
        <w:t>Number of UE IP Addresses</w:t>
      </w:r>
      <w:r>
        <w:tab/>
      </w:r>
      <w:r>
        <w:fldChar w:fldCharType="begin" w:fldLock="1"/>
      </w:r>
      <w:r>
        <w:instrText xml:space="preserve"> PAGEREF _Toc82540317 \h </w:instrText>
      </w:r>
      <w:r>
        <w:fldChar w:fldCharType="separate"/>
      </w:r>
      <w:r>
        <w:t>320</w:t>
      </w:r>
      <w:r>
        <w:fldChar w:fldCharType="end"/>
      </w:r>
    </w:p>
    <w:p w14:paraId="58070FB6" w14:textId="2CB86839" w:rsidR="00BA2927" w:rsidRDefault="00BA2927">
      <w:pPr>
        <w:pStyle w:val="TOC3"/>
        <w:rPr>
          <w:rFonts w:asciiTheme="minorHAnsi" w:eastAsiaTheme="minorEastAsia" w:hAnsiTheme="minorHAnsi" w:cstheme="minorBidi"/>
          <w:sz w:val="22"/>
          <w:szCs w:val="22"/>
          <w:lang w:eastAsia="en-GB"/>
        </w:rPr>
      </w:pPr>
      <w:r>
        <w:t>8.</w:t>
      </w:r>
      <w:r w:rsidRPr="00BA58C9">
        <w:rPr>
          <w:lang w:val="en-US"/>
        </w:rPr>
        <w:t>2.184</w:t>
      </w:r>
      <w:r>
        <w:rPr>
          <w:rFonts w:asciiTheme="minorHAnsi" w:eastAsiaTheme="minorEastAsia" w:hAnsiTheme="minorHAnsi" w:cstheme="minorBidi"/>
          <w:sz w:val="22"/>
          <w:szCs w:val="22"/>
          <w:lang w:eastAsia="en-GB"/>
        </w:rPr>
        <w:tab/>
      </w:r>
      <w:r>
        <w:t>Validity Timer</w:t>
      </w:r>
      <w:r>
        <w:tab/>
      </w:r>
      <w:r>
        <w:fldChar w:fldCharType="begin" w:fldLock="1"/>
      </w:r>
      <w:r>
        <w:instrText xml:space="preserve"> PAGEREF _Toc82540318 \h </w:instrText>
      </w:r>
      <w:r>
        <w:fldChar w:fldCharType="separate"/>
      </w:r>
      <w:r>
        <w:t>320</w:t>
      </w:r>
      <w:r>
        <w:fldChar w:fldCharType="end"/>
      </w:r>
    </w:p>
    <w:p w14:paraId="21F29189" w14:textId="42C08A6A" w:rsidR="00BA2927" w:rsidRDefault="00BA2927">
      <w:pPr>
        <w:pStyle w:val="TOC3"/>
        <w:rPr>
          <w:rFonts w:asciiTheme="minorHAnsi" w:eastAsiaTheme="minorEastAsia" w:hAnsiTheme="minorHAnsi" w:cstheme="minorBidi"/>
          <w:sz w:val="22"/>
          <w:szCs w:val="22"/>
          <w:lang w:eastAsia="en-GB"/>
        </w:rPr>
      </w:pPr>
      <w:r>
        <w:t>8.</w:t>
      </w:r>
      <w:r w:rsidRPr="00BA58C9">
        <w:rPr>
          <w:lang w:val="en-US"/>
        </w:rPr>
        <w:t>2.185</w:t>
      </w:r>
      <w:r>
        <w:rPr>
          <w:rFonts w:asciiTheme="minorHAnsi" w:eastAsiaTheme="minorEastAsia" w:hAnsiTheme="minorHAnsi" w:cstheme="minorBidi"/>
          <w:sz w:val="22"/>
          <w:szCs w:val="22"/>
          <w:lang w:eastAsia="en-GB"/>
        </w:rPr>
        <w:tab/>
      </w:r>
      <w:r>
        <w:t>Offending IE Information</w:t>
      </w:r>
      <w:r>
        <w:tab/>
      </w:r>
      <w:r>
        <w:fldChar w:fldCharType="begin" w:fldLock="1"/>
      </w:r>
      <w:r>
        <w:instrText xml:space="preserve"> PAGEREF _Toc82540319 \h </w:instrText>
      </w:r>
      <w:r>
        <w:fldChar w:fldCharType="separate"/>
      </w:r>
      <w:r>
        <w:t>320</w:t>
      </w:r>
      <w:r>
        <w:fldChar w:fldCharType="end"/>
      </w:r>
    </w:p>
    <w:p w14:paraId="71C5F521" w14:textId="1BA8F8B7" w:rsidR="00BA2927" w:rsidRDefault="00BA2927">
      <w:pPr>
        <w:pStyle w:val="TOC3"/>
        <w:rPr>
          <w:rFonts w:asciiTheme="minorHAnsi" w:eastAsiaTheme="minorEastAsia" w:hAnsiTheme="minorHAnsi" w:cstheme="minorBidi"/>
          <w:sz w:val="22"/>
          <w:szCs w:val="22"/>
          <w:lang w:eastAsia="en-GB"/>
        </w:rPr>
      </w:pPr>
      <w:r>
        <w:t>8.</w:t>
      </w:r>
      <w:r w:rsidRPr="00BA58C9">
        <w:rPr>
          <w:lang w:val="en-US"/>
        </w:rPr>
        <w:t>2.186</w:t>
      </w:r>
      <w:r>
        <w:rPr>
          <w:rFonts w:asciiTheme="minorHAnsi" w:eastAsiaTheme="minorEastAsia" w:hAnsiTheme="minorHAnsi" w:cstheme="minorBidi"/>
          <w:sz w:val="22"/>
          <w:szCs w:val="22"/>
          <w:lang w:eastAsia="en-GB"/>
        </w:rPr>
        <w:tab/>
      </w:r>
      <w:r>
        <w:t>RAT Type</w:t>
      </w:r>
      <w:r>
        <w:tab/>
      </w:r>
      <w:r>
        <w:fldChar w:fldCharType="begin" w:fldLock="1"/>
      </w:r>
      <w:r>
        <w:instrText xml:space="preserve"> PAGEREF _Toc82540320 \h </w:instrText>
      </w:r>
      <w:r>
        <w:fldChar w:fldCharType="separate"/>
      </w:r>
      <w:r>
        <w:t>321</w:t>
      </w:r>
      <w:r>
        <w:fldChar w:fldCharType="end"/>
      </w:r>
    </w:p>
    <w:p w14:paraId="5259F450" w14:textId="71D0470B" w:rsidR="00BA2927" w:rsidRDefault="00BA2927">
      <w:pPr>
        <w:pStyle w:val="TOC3"/>
        <w:rPr>
          <w:rFonts w:asciiTheme="minorHAnsi" w:eastAsiaTheme="minorEastAsia" w:hAnsiTheme="minorHAnsi" w:cstheme="minorBidi"/>
          <w:sz w:val="22"/>
          <w:szCs w:val="22"/>
          <w:lang w:eastAsia="en-GB"/>
        </w:rPr>
      </w:pPr>
      <w:r>
        <w:t>8.2.187</w:t>
      </w:r>
      <w:r>
        <w:rPr>
          <w:rFonts w:asciiTheme="minorHAnsi" w:eastAsiaTheme="minorEastAsia" w:hAnsiTheme="minorHAnsi" w:cstheme="minorBidi"/>
          <w:sz w:val="22"/>
          <w:szCs w:val="22"/>
          <w:lang w:eastAsia="en-GB"/>
        </w:rPr>
        <w:tab/>
      </w:r>
      <w:r>
        <w:t>L2TP User Authentication</w:t>
      </w:r>
      <w:r>
        <w:tab/>
      </w:r>
      <w:r>
        <w:fldChar w:fldCharType="begin" w:fldLock="1"/>
      </w:r>
      <w:r>
        <w:instrText xml:space="preserve"> PAGEREF _Toc82540321 \h </w:instrText>
      </w:r>
      <w:r>
        <w:fldChar w:fldCharType="separate"/>
      </w:r>
      <w:r>
        <w:t>321</w:t>
      </w:r>
      <w:r>
        <w:fldChar w:fldCharType="end"/>
      </w:r>
    </w:p>
    <w:p w14:paraId="5FFE8EAE" w14:textId="57BB10B9" w:rsidR="00BA2927" w:rsidRDefault="00BA2927">
      <w:pPr>
        <w:pStyle w:val="TOC3"/>
        <w:rPr>
          <w:rFonts w:asciiTheme="minorHAnsi" w:eastAsiaTheme="minorEastAsia" w:hAnsiTheme="minorHAnsi" w:cstheme="minorBidi"/>
          <w:sz w:val="22"/>
          <w:szCs w:val="22"/>
          <w:lang w:eastAsia="en-GB"/>
        </w:rPr>
      </w:pPr>
      <w:r>
        <w:lastRenderedPageBreak/>
        <w:t>8.2.188</w:t>
      </w:r>
      <w:r>
        <w:rPr>
          <w:rFonts w:asciiTheme="minorHAnsi" w:eastAsiaTheme="minorEastAsia" w:hAnsiTheme="minorHAnsi" w:cstheme="minorBidi"/>
          <w:sz w:val="22"/>
          <w:szCs w:val="22"/>
          <w:lang w:eastAsia="en-GB"/>
        </w:rPr>
        <w:tab/>
      </w:r>
      <w:r>
        <w:t>LNS Address</w:t>
      </w:r>
      <w:r>
        <w:tab/>
      </w:r>
      <w:r>
        <w:fldChar w:fldCharType="begin" w:fldLock="1"/>
      </w:r>
      <w:r>
        <w:instrText xml:space="preserve"> PAGEREF _Toc82540322 \h </w:instrText>
      </w:r>
      <w:r>
        <w:fldChar w:fldCharType="separate"/>
      </w:r>
      <w:r>
        <w:t>322</w:t>
      </w:r>
      <w:r>
        <w:fldChar w:fldCharType="end"/>
      </w:r>
    </w:p>
    <w:p w14:paraId="43B49F73" w14:textId="27E9A3F5" w:rsidR="00BA2927" w:rsidRDefault="00BA2927">
      <w:pPr>
        <w:pStyle w:val="TOC3"/>
        <w:rPr>
          <w:rFonts w:asciiTheme="minorHAnsi" w:eastAsiaTheme="minorEastAsia" w:hAnsiTheme="minorHAnsi" w:cstheme="minorBidi"/>
          <w:sz w:val="22"/>
          <w:szCs w:val="22"/>
          <w:lang w:eastAsia="en-GB"/>
        </w:rPr>
      </w:pPr>
      <w:r>
        <w:t>8.2.189</w:t>
      </w:r>
      <w:r>
        <w:rPr>
          <w:rFonts w:asciiTheme="minorHAnsi" w:eastAsiaTheme="minorEastAsia" w:hAnsiTheme="minorHAnsi" w:cstheme="minorBidi"/>
          <w:sz w:val="22"/>
          <w:szCs w:val="22"/>
          <w:lang w:eastAsia="en-GB"/>
        </w:rPr>
        <w:tab/>
      </w:r>
      <w:r>
        <w:t>Tunnel Preference</w:t>
      </w:r>
      <w:r>
        <w:tab/>
      </w:r>
      <w:r>
        <w:fldChar w:fldCharType="begin" w:fldLock="1"/>
      </w:r>
      <w:r>
        <w:instrText xml:space="preserve"> PAGEREF _Toc82540323 \h </w:instrText>
      </w:r>
      <w:r>
        <w:fldChar w:fldCharType="separate"/>
      </w:r>
      <w:r>
        <w:t>323</w:t>
      </w:r>
      <w:r>
        <w:fldChar w:fldCharType="end"/>
      </w:r>
    </w:p>
    <w:p w14:paraId="0355CA62" w14:textId="1957C398" w:rsidR="00BA2927" w:rsidRDefault="00BA2927">
      <w:pPr>
        <w:pStyle w:val="TOC3"/>
        <w:rPr>
          <w:rFonts w:asciiTheme="minorHAnsi" w:eastAsiaTheme="minorEastAsia" w:hAnsiTheme="minorHAnsi" w:cstheme="minorBidi"/>
          <w:sz w:val="22"/>
          <w:szCs w:val="22"/>
          <w:lang w:eastAsia="en-GB"/>
        </w:rPr>
      </w:pPr>
      <w:r>
        <w:t>8.2.190</w:t>
      </w:r>
      <w:r>
        <w:rPr>
          <w:rFonts w:asciiTheme="minorHAnsi" w:eastAsiaTheme="minorEastAsia" w:hAnsiTheme="minorHAnsi" w:cstheme="minorBidi"/>
          <w:sz w:val="22"/>
          <w:szCs w:val="22"/>
          <w:lang w:eastAsia="en-GB"/>
        </w:rPr>
        <w:tab/>
      </w:r>
      <w:r>
        <w:t>Calling Number</w:t>
      </w:r>
      <w:r>
        <w:tab/>
      </w:r>
      <w:r>
        <w:fldChar w:fldCharType="begin" w:fldLock="1"/>
      </w:r>
      <w:r>
        <w:instrText xml:space="preserve"> PAGEREF _Toc82540324 \h </w:instrText>
      </w:r>
      <w:r>
        <w:fldChar w:fldCharType="separate"/>
      </w:r>
      <w:r>
        <w:t>323</w:t>
      </w:r>
      <w:r>
        <w:fldChar w:fldCharType="end"/>
      </w:r>
    </w:p>
    <w:p w14:paraId="0D41CFA5" w14:textId="4E4FF536" w:rsidR="00BA2927" w:rsidRDefault="00BA2927">
      <w:pPr>
        <w:pStyle w:val="TOC3"/>
        <w:rPr>
          <w:rFonts w:asciiTheme="minorHAnsi" w:eastAsiaTheme="minorEastAsia" w:hAnsiTheme="minorHAnsi" w:cstheme="minorBidi"/>
          <w:sz w:val="22"/>
          <w:szCs w:val="22"/>
          <w:lang w:eastAsia="en-GB"/>
        </w:rPr>
      </w:pPr>
      <w:r>
        <w:t>8.2.191</w:t>
      </w:r>
      <w:r>
        <w:rPr>
          <w:rFonts w:asciiTheme="minorHAnsi" w:eastAsiaTheme="minorEastAsia" w:hAnsiTheme="minorHAnsi" w:cstheme="minorBidi"/>
          <w:sz w:val="22"/>
          <w:szCs w:val="22"/>
          <w:lang w:eastAsia="en-GB"/>
        </w:rPr>
        <w:tab/>
      </w:r>
      <w:r>
        <w:t>Called Number</w:t>
      </w:r>
      <w:r>
        <w:tab/>
      </w:r>
      <w:r>
        <w:fldChar w:fldCharType="begin" w:fldLock="1"/>
      </w:r>
      <w:r>
        <w:instrText xml:space="preserve"> PAGEREF _Toc82540325 \h </w:instrText>
      </w:r>
      <w:r>
        <w:fldChar w:fldCharType="separate"/>
      </w:r>
      <w:r>
        <w:t>323</w:t>
      </w:r>
      <w:r>
        <w:fldChar w:fldCharType="end"/>
      </w:r>
    </w:p>
    <w:p w14:paraId="30C7AFB4" w14:textId="000F6E98" w:rsidR="00BA2927" w:rsidRDefault="00BA2927">
      <w:pPr>
        <w:pStyle w:val="TOC3"/>
        <w:rPr>
          <w:rFonts w:asciiTheme="minorHAnsi" w:eastAsiaTheme="minorEastAsia" w:hAnsiTheme="minorHAnsi" w:cstheme="minorBidi"/>
          <w:sz w:val="22"/>
          <w:szCs w:val="22"/>
          <w:lang w:eastAsia="en-GB"/>
        </w:rPr>
      </w:pPr>
      <w:r w:rsidRPr="00BA2927">
        <w:t>8.</w:t>
      </w:r>
      <w:r w:rsidRPr="00BA2927">
        <w:rPr>
          <w:lang w:val="en-US"/>
        </w:rPr>
        <w:t>2.192</w:t>
      </w:r>
      <w:r w:rsidRPr="00BA2927">
        <w:rPr>
          <w:rFonts w:asciiTheme="minorHAnsi" w:hAnsiTheme="minorHAnsi" w:cstheme="minorBidi"/>
          <w:sz w:val="22"/>
          <w:szCs w:val="22"/>
          <w:lang w:eastAsia="en-GB"/>
        </w:rPr>
        <w:tab/>
      </w:r>
      <w:r>
        <w:t>L2TP Session Indications</w:t>
      </w:r>
      <w:r>
        <w:tab/>
      </w:r>
      <w:r>
        <w:fldChar w:fldCharType="begin" w:fldLock="1"/>
      </w:r>
      <w:r>
        <w:instrText xml:space="preserve"> PAGEREF _Toc82540326 \h </w:instrText>
      </w:r>
      <w:r>
        <w:fldChar w:fldCharType="separate"/>
      </w:r>
      <w:r>
        <w:t>323</w:t>
      </w:r>
      <w:r>
        <w:fldChar w:fldCharType="end"/>
      </w:r>
    </w:p>
    <w:p w14:paraId="77AC6028" w14:textId="15568184" w:rsidR="00BA2927" w:rsidRDefault="00BA2927">
      <w:pPr>
        <w:pStyle w:val="TOC3"/>
        <w:rPr>
          <w:rFonts w:asciiTheme="minorHAnsi" w:eastAsiaTheme="minorEastAsia" w:hAnsiTheme="minorHAnsi" w:cstheme="minorBidi"/>
          <w:sz w:val="22"/>
          <w:szCs w:val="22"/>
          <w:lang w:eastAsia="en-GB"/>
        </w:rPr>
      </w:pPr>
      <w:r>
        <w:t>8.2.193</w:t>
      </w:r>
      <w:r>
        <w:rPr>
          <w:rFonts w:asciiTheme="minorHAnsi" w:eastAsiaTheme="minorEastAsia" w:hAnsiTheme="minorHAnsi" w:cstheme="minorBidi"/>
          <w:sz w:val="22"/>
          <w:szCs w:val="22"/>
          <w:lang w:eastAsia="en-GB"/>
        </w:rPr>
        <w:tab/>
      </w:r>
      <w:r>
        <w:t>DNS Server Address</w:t>
      </w:r>
      <w:r>
        <w:tab/>
      </w:r>
      <w:r>
        <w:fldChar w:fldCharType="begin" w:fldLock="1"/>
      </w:r>
      <w:r>
        <w:instrText xml:space="preserve"> PAGEREF _Toc82540327 \h </w:instrText>
      </w:r>
      <w:r>
        <w:fldChar w:fldCharType="separate"/>
      </w:r>
      <w:r>
        <w:t>324</w:t>
      </w:r>
      <w:r>
        <w:fldChar w:fldCharType="end"/>
      </w:r>
    </w:p>
    <w:p w14:paraId="2AF1E195" w14:textId="7B24C29C" w:rsidR="00BA2927" w:rsidRDefault="00BA2927">
      <w:pPr>
        <w:pStyle w:val="TOC3"/>
        <w:rPr>
          <w:rFonts w:asciiTheme="minorHAnsi" w:eastAsiaTheme="minorEastAsia" w:hAnsiTheme="minorHAnsi" w:cstheme="minorBidi"/>
          <w:sz w:val="22"/>
          <w:szCs w:val="22"/>
          <w:lang w:eastAsia="en-GB"/>
        </w:rPr>
      </w:pPr>
      <w:r>
        <w:t>8.2.194</w:t>
      </w:r>
      <w:r>
        <w:rPr>
          <w:rFonts w:asciiTheme="minorHAnsi" w:eastAsiaTheme="minorEastAsia" w:hAnsiTheme="minorHAnsi" w:cstheme="minorBidi"/>
          <w:sz w:val="22"/>
          <w:szCs w:val="22"/>
          <w:lang w:eastAsia="en-GB"/>
        </w:rPr>
        <w:tab/>
      </w:r>
      <w:r>
        <w:t>NBNS Server Address</w:t>
      </w:r>
      <w:r>
        <w:tab/>
      </w:r>
      <w:r>
        <w:fldChar w:fldCharType="begin" w:fldLock="1"/>
      </w:r>
      <w:r>
        <w:instrText xml:space="preserve"> PAGEREF _Toc82540328 \h </w:instrText>
      </w:r>
      <w:r>
        <w:fldChar w:fldCharType="separate"/>
      </w:r>
      <w:r>
        <w:t>324</w:t>
      </w:r>
      <w:r>
        <w:fldChar w:fldCharType="end"/>
      </w:r>
    </w:p>
    <w:p w14:paraId="1C67DF22" w14:textId="48EE085E" w:rsidR="00BA2927" w:rsidRDefault="00BA2927">
      <w:pPr>
        <w:pStyle w:val="TOC3"/>
        <w:rPr>
          <w:rFonts w:asciiTheme="minorHAnsi" w:eastAsiaTheme="minorEastAsia" w:hAnsiTheme="minorHAnsi" w:cstheme="minorBidi"/>
          <w:sz w:val="22"/>
          <w:szCs w:val="22"/>
          <w:lang w:eastAsia="en-GB"/>
        </w:rPr>
      </w:pPr>
      <w:r>
        <w:t>8.2.195</w:t>
      </w:r>
      <w:r>
        <w:rPr>
          <w:rFonts w:asciiTheme="minorHAnsi" w:eastAsiaTheme="minorEastAsia" w:hAnsiTheme="minorHAnsi" w:cstheme="minorBidi"/>
          <w:sz w:val="22"/>
          <w:szCs w:val="22"/>
          <w:lang w:eastAsia="en-GB"/>
        </w:rPr>
        <w:tab/>
      </w:r>
      <w:r>
        <w:t>Maximum Receive Unit</w:t>
      </w:r>
      <w:r>
        <w:tab/>
      </w:r>
      <w:r>
        <w:fldChar w:fldCharType="begin" w:fldLock="1"/>
      </w:r>
      <w:r>
        <w:instrText xml:space="preserve"> PAGEREF _Toc82540329 \h </w:instrText>
      </w:r>
      <w:r>
        <w:fldChar w:fldCharType="separate"/>
      </w:r>
      <w:r>
        <w:t>324</w:t>
      </w:r>
      <w:r>
        <w:fldChar w:fldCharType="end"/>
      </w:r>
    </w:p>
    <w:p w14:paraId="57E7D233" w14:textId="786E932C" w:rsidR="00BA2927" w:rsidRDefault="00BA2927">
      <w:pPr>
        <w:pStyle w:val="TOC3"/>
        <w:rPr>
          <w:rFonts w:asciiTheme="minorHAnsi" w:eastAsiaTheme="minorEastAsia" w:hAnsiTheme="minorHAnsi" w:cstheme="minorBidi"/>
          <w:sz w:val="22"/>
          <w:szCs w:val="22"/>
          <w:lang w:eastAsia="en-GB"/>
        </w:rPr>
      </w:pPr>
      <w:r>
        <w:t>8.2.196</w:t>
      </w:r>
      <w:r>
        <w:rPr>
          <w:rFonts w:asciiTheme="minorHAnsi" w:eastAsiaTheme="minorEastAsia" w:hAnsiTheme="minorHAnsi" w:cstheme="minorBidi"/>
          <w:sz w:val="22"/>
          <w:szCs w:val="22"/>
          <w:lang w:eastAsia="en-GB"/>
        </w:rPr>
        <w:tab/>
      </w:r>
      <w:r>
        <w:t>Thresholds</w:t>
      </w:r>
      <w:r>
        <w:tab/>
      </w:r>
      <w:r>
        <w:fldChar w:fldCharType="begin" w:fldLock="1"/>
      </w:r>
      <w:r>
        <w:instrText xml:space="preserve"> PAGEREF _Toc82540330 \h </w:instrText>
      </w:r>
      <w:r>
        <w:fldChar w:fldCharType="separate"/>
      </w:r>
      <w:r>
        <w:t>324</w:t>
      </w:r>
      <w:r>
        <w:fldChar w:fldCharType="end"/>
      </w:r>
    </w:p>
    <w:p w14:paraId="7377C6DD" w14:textId="149B2B71" w:rsidR="00BA2927" w:rsidRDefault="00BA2927">
      <w:pPr>
        <w:pStyle w:val="TOC3"/>
        <w:rPr>
          <w:rFonts w:asciiTheme="minorHAnsi" w:eastAsiaTheme="minorEastAsia" w:hAnsiTheme="minorHAnsi" w:cstheme="minorBidi"/>
          <w:sz w:val="22"/>
          <w:szCs w:val="22"/>
          <w:lang w:eastAsia="en-GB"/>
        </w:rPr>
      </w:pPr>
      <w:r>
        <w:t>8.2.197</w:t>
      </w:r>
      <w:r>
        <w:rPr>
          <w:rFonts w:asciiTheme="minorHAnsi" w:eastAsiaTheme="minorEastAsia" w:hAnsiTheme="minorHAnsi" w:cstheme="minorBidi"/>
          <w:sz w:val="22"/>
          <w:szCs w:val="22"/>
          <w:lang w:eastAsia="en-GB"/>
        </w:rPr>
        <w:tab/>
      </w:r>
      <w:r>
        <w:t>Steering Mode Indicator</w:t>
      </w:r>
      <w:r>
        <w:tab/>
      </w:r>
      <w:r>
        <w:fldChar w:fldCharType="begin" w:fldLock="1"/>
      </w:r>
      <w:r>
        <w:instrText xml:space="preserve"> PAGEREF _Toc82540331 \h </w:instrText>
      </w:r>
      <w:r>
        <w:fldChar w:fldCharType="separate"/>
      </w:r>
      <w:r>
        <w:t>325</w:t>
      </w:r>
      <w:r>
        <w:fldChar w:fldCharType="end"/>
      </w:r>
    </w:p>
    <w:p w14:paraId="55151268" w14:textId="25E1BFD6" w:rsidR="00BA2927" w:rsidRDefault="00BA2927">
      <w:pPr>
        <w:pStyle w:val="TOC3"/>
        <w:rPr>
          <w:rFonts w:asciiTheme="minorHAnsi" w:eastAsiaTheme="minorEastAsia" w:hAnsiTheme="minorHAnsi" w:cstheme="minorBidi"/>
          <w:sz w:val="22"/>
          <w:szCs w:val="22"/>
          <w:lang w:eastAsia="en-GB"/>
        </w:rPr>
      </w:pPr>
      <w:r>
        <w:t>8.</w:t>
      </w:r>
      <w:r w:rsidRPr="00BA58C9">
        <w:rPr>
          <w:lang w:val="en-US"/>
        </w:rPr>
        <w:t>2.198</w:t>
      </w:r>
      <w:r>
        <w:rPr>
          <w:rFonts w:asciiTheme="minorHAnsi" w:eastAsiaTheme="minorEastAsia" w:hAnsiTheme="minorHAnsi" w:cstheme="minorBidi"/>
          <w:sz w:val="22"/>
          <w:szCs w:val="22"/>
          <w:lang w:eastAsia="en-GB"/>
        </w:rPr>
        <w:tab/>
      </w:r>
      <w:r>
        <w:t xml:space="preserve">Group </w:t>
      </w:r>
      <w:r w:rsidRPr="00BA58C9">
        <w:rPr>
          <w:lang w:val="en-US" w:eastAsia="zh-CN"/>
        </w:rPr>
        <w:t>Id</w:t>
      </w:r>
      <w:r>
        <w:tab/>
      </w:r>
      <w:r>
        <w:fldChar w:fldCharType="begin" w:fldLock="1"/>
      </w:r>
      <w:r>
        <w:instrText xml:space="preserve"> PAGEREF _Toc82540332 \h </w:instrText>
      </w:r>
      <w:r>
        <w:fldChar w:fldCharType="separate"/>
      </w:r>
      <w:r>
        <w:t>325</w:t>
      </w:r>
      <w:r>
        <w:fldChar w:fldCharType="end"/>
      </w:r>
    </w:p>
    <w:p w14:paraId="246FFF04" w14:textId="363E54A8" w:rsidR="00BA2927" w:rsidRDefault="00BA2927">
      <w:pPr>
        <w:pStyle w:val="TOC3"/>
        <w:rPr>
          <w:rFonts w:asciiTheme="minorHAnsi" w:eastAsiaTheme="minorEastAsia" w:hAnsiTheme="minorHAnsi" w:cstheme="minorBidi"/>
          <w:sz w:val="22"/>
          <w:szCs w:val="22"/>
          <w:lang w:eastAsia="en-GB"/>
        </w:rPr>
      </w:pPr>
      <w:r>
        <w:t>8.2.199</w:t>
      </w:r>
      <w:r>
        <w:rPr>
          <w:rFonts w:asciiTheme="minorHAnsi" w:eastAsiaTheme="minorEastAsia" w:hAnsiTheme="minorHAnsi" w:cstheme="minorBidi"/>
          <w:sz w:val="22"/>
          <w:szCs w:val="22"/>
          <w:lang w:eastAsia="en-GB"/>
        </w:rPr>
        <w:tab/>
      </w:r>
      <w:r>
        <w:t xml:space="preserve">CP </w:t>
      </w:r>
      <w:r w:rsidRPr="00BA58C9">
        <w:rPr>
          <w:lang w:val="en-US"/>
        </w:rPr>
        <w:t>IP Address</w:t>
      </w:r>
      <w:r>
        <w:tab/>
      </w:r>
      <w:r>
        <w:fldChar w:fldCharType="begin" w:fldLock="1"/>
      </w:r>
      <w:r>
        <w:instrText xml:space="preserve"> PAGEREF _Toc82540333 \h </w:instrText>
      </w:r>
      <w:r>
        <w:fldChar w:fldCharType="separate"/>
      </w:r>
      <w:r>
        <w:t>325</w:t>
      </w:r>
      <w:r>
        <w:fldChar w:fldCharType="end"/>
      </w:r>
    </w:p>
    <w:p w14:paraId="7797111E" w14:textId="534946E7" w:rsidR="00BA2927" w:rsidRDefault="00BA2927">
      <w:pPr>
        <w:pStyle w:val="TOC3"/>
        <w:rPr>
          <w:rFonts w:asciiTheme="minorHAnsi" w:eastAsiaTheme="minorEastAsia" w:hAnsiTheme="minorHAnsi" w:cstheme="minorBidi"/>
          <w:sz w:val="22"/>
          <w:szCs w:val="22"/>
          <w:lang w:eastAsia="en-GB"/>
        </w:rPr>
      </w:pPr>
      <w:r>
        <w:t>8.2.200</w:t>
      </w:r>
      <w:r>
        <w:rPr>
          <w:rFonts w:asciiTheme="minorHAnsi" w:eastAsiaTheme="minorEastAsia" w:hAnsiTheme="minorHAnsi" w:cstheme="minorBidi"/>
          <w:sz w:val="22"/>
          <w:szCs w:val="22"/>
          <w:lang w:eastAsia="en-GB"/>
        </w:rPr>
        <w:tab/>
      </w:r>
      <w:r>
        <w:t>IP Address and Port Number Replacement</w:t>
      </w:r>
      <w:r>
        <w:tab/>
      </w:r>
      <w:r>
        <w:fldChar w:fldCharType="begin" w:fldLock="1"/>
      </w:r>
      <w:r>
        <w:instrText xml:space="preserve"> PAGEREF _Toc82540334 \h </w:instrText>
      </w:r>
      <w:r>
        <w:fldChar w:fldCharType="separate"/>
      </w:r>
      <w:r>
        <w:t>326</w:t>
      </w:r>
      <w:r>
        <w:fldChar w:fldCharType="end"/>
      </w:r>
    </w:p>
    <w:p w14:paraId="7978B5D7" w14:textId="504454D9" w:rsidR="00BA2927" w:rsidRDefault="00BA2927">
      <w:pPr>
        <w:pStyle w:val="TOC3"/>
        <w:rPr>
          <w:rFonts w:asciiTheme="minorHAnsi" w:eastAsiaTheme="minorEastAsia" w:hAnsiTheme="minorHAnsi" w:cstheme="minorBidi"/>
          <w:sz w:val="22"/>
          <w:szCs w:val="22"/>
          <w:lang w:eastAsia="en-GB"/>
        </w:rPr>
      </w:pPr>
      <w:r>
        <w:t>8.</w:t>
      </w:r>
      <w:r w:rsidRPr="00BA58C9">
        <w:rPr>
          <w:lang w:val="en-US"/>
        </w:rPr>
        <w:t>2.201</w:t>
      </w:r>
      <w:r>
        <w:rPr>
          <w:rFonts w:asciiTheme="minorHAnsi" w:eastAsiaTheme="minorEastAsia" w:hAnsiTheme="minorHAnsi" w:cstheme="minorBidi"/>
          <w:sz w:val="22"/>
          <w:szCs w:val="22"/>
          <w:lang w:eastAsia="en-GB"/>
        </w:rPr>
        <w:tab/>
      </w:r>
      <w:r>
        <w:t>DNS Query Filter</w:t>
      </w:r>
      <w:r>
        <w:tab/>
      </w:r>
      <w:r>
        <w:fldChar w:fldCharType="begin" w:fldLock="1"/>
      </w:r>
      <w:r>
        <w:instrText xml:space="preserve"> PAGEREF _Toc82540335 \h </w:instrText>
      </w:r>
      <w:r>
        <w:fldChar w:fldCharType="separate"/>
      </w:r>
      <w:r>
        <w:t>327</w:t>
      </w:r>
      <w:r>
        <w:fldChar w:fldCharType="end"/>
      </w:r>
    </w:p>
    <w:p w14:paraId="26E4E262" w14:textId="56F9D812" w:rsidR="00BA2927" w:rsidRDefault="00BA2927">
      <w:pPr>
        <w:pStyle w:val="TOC3"/>
        <w:rPr>
          <w:rFonts w:asciiTheme="minorHAnsi" w:eastAsiaTheme="minorEastAsia" w:hAnsiTheme="minorHAnsi" w:cstheme="minorBidi"/>
          <w:sz w:val="22"/>
          <w:szCs w:val="22"/>
          <w:lang w:eastAsia="en-GB"/>
        </w:rPr>
      </w:pPr>
      <w:r>
        <w:t>8.</w:t>
      </w:r>
      <w:r w:rsidRPr="00BA58C9">
        <w:rPr>
          <w:lang w:val="en-US"/>
        </w:rPr>
        <w:t>2.202</w:t>
      </w:r>
      <w:r>
        <w:rPr>
          <w:rFonts w:asciiTheme="minorHAnsi" w:eastAsiaTheme="minorEastAsia" w:hAnsiTheme="minorHAnsi" w:cstheme="minorBidi"/>
          <w:sz w:val="22"/>
          <w:szCs w:val="22"/>
          <w:lang w:eastAsia="en-GB"/>
        </w:rPr>
        <w:tab/>
      </w:r>
      <w:r>
        <w:t>Event Notification URI</w:t>
      </w:r>
      <w:r>
        <w:tab/>
      </w:r>
      <w:r>
        <w:fldChar w:fldCharType="begin" w:fldLock="1"/>
      </w:r>
      <w:r>
        <w:instrText xml:space="preserve"> PAGEREF _Toc82540336 \h </w:instrText>
      </w:r>
      <w:r>
        <w:fldChar w:fldCharType="separate"/>
      </w:r>
      <w:r>
        <w:t>327</w:t>
      </w:r>
      <w:r>
        <w:fldChar w:fldCharType="end"/>
      </w:r>
    </w:p>
    <w:p w14:paraId="35CD8505" w14:textId="6967BBC5" w:rsidR="00BA2927" w:rsidRDefault="00BA2927">
      <w:pPr>
        <w:pStyle w:val="TOC3"/>
        <w:rPr>
          <w:rFonts w:asciiTheme="minorHAnsi" w:eastAsiaTheme="minorEastAsia" w:hAnsiTheme="minorHAnsi" w:cstheme="minorBidi"/>
          <w:sz w:val="22"/>
          <w:szCs w:val="22"/>
          <w:lang w:eastAsia="en-GB"/>
        </w:rPr>
      </w:pPr>
      <w:r>
        <w:t>8.</w:t>
      </w:r>
      <w:r w:rsidRPr="00BA58C9">
        <w:rPr>
          <w:lang w:val="en-US"/>
        </w:rPr>
        <w:t>2.203</w:t>
      </w:r>
      <w:r>
        <w:rPr>
          <w:rFonts w:asciiTheme="minorHAnsi" w:eastAsiaTheme="minorEastAsia" w:hAnsiTheme="minorHAnsi" w:cstheme="minorBidi"/>
          <w:sz w:val="22"/>
          <w:szCs w:val="22"/>
          <w:lang w:eastAsia="en-GB"/>
        </w:rPr>
        <w:tab/>
      </w:r>
      <w:r>
        <w:t xml:space="preserve">Notification Correlation </w:t>
      </w:r>
      <w:r w:rsidRPr="00BA58C9">
        <w:rPr>
          <w:lang w:val="en-US" w:eastAsia="zh-CN"/>
        </w:rPr>
        <w:t>ID</w:t>
      </w:r>
      <w:r>
        <w:tab/>
      </w:r>
      <w:r>
        <w:fldChar w:fldCharType="begin" w:fldLock="1"/>
      </w:r>
      <w:r>
        <w:instrText xml:space="preserve"> PAGEREF _Toc82540337 \h </w:instrText>
      </w:r>
      <w:r>
        <w:fldChar w:fldCharType="separate"/>
      </w:r>
      <w:r>
        <w:t>327</w:t>
      </w:r>
      <w:r>
        <w:fldChar w:fldCharType="end"/>
      </w:r>
    </w:p>
    <w:p w14:paraId="2874EC3B" w14:textId="1E407029" w:rsidR="00BA2927" w:rsidRDefault="00BA2927">
      <w:pPr>
        <w:pStyle w:val="TOC3"/>
        <w:rPr>
          <w:rFonts w:asciiTheme="minorHAnsi" w:eastAsiaTheme="minorEastAsia" w:hAnsiTheme="minorHAnsi" w:cstheme="minorBidi"/>
          <w:sz w:val="22"/>
          <w:szCs w:val="22"/>
          <w:lang w:eastAsia="en-GB"/>
        </w:rPr>
      </w:pPr>
      <w:r>
        <w:t>8.</w:t>
      </w:r>
      <w:r w:rsidRPr="00BA58C9">
        <w:rPr>
          <w:lang w:val="en-US"/>
        </w:rPr>
        <w:t>2.204</w:t>
      </w:r>
      <w:r>
        <w:rPr>
          <w:rFonts w:asciiTheme="minorHAnsi" w:eastAsiaTheme="minorEastAsia" w:hAnsiTheme="minorHAnsi" w:cstheme="minorBidi"/>
          <w:sz w:val="22"/>
          <w:szCs w:val="22"/>
          <w:lang w:eastAsia="en-GB"/>
        </w:rPr>
        <w:tab/>
      </w:r>
      <w:r>
        <w:t>Reporting Flags</w:t>
      </w:r>
      <w:r>
        <w:tab/>
      </w:r>
      <w:r>
        <w:fldChar w:fldCharType="begin" w:fldLock="1"/>
      </w:r>
      <w:r>
        <w:instrText xml:space="preserve"> PAGEREF _Toc82540338 \h </w:instrText>
      </w:r>
      <w:r>
        <w:fldChar w:fldCharType="separate"/>
      </w:r>
      <w:r>
        <w:t>328</w:t>
      </w:r>
      <w:r>
        <w:fldChar w:fldCharType="end"/>
      </w:r>
    </w:p>
    <w:p w14:paraId="28975DFD" w14:textId="6C625F8B" w:rsidR="00BA2927" w:rsidRDefault="00BA2927">
      <w:pPr>
        <w:pStyle w:val="TOC3"/>
        <w:rPr>
          <w:rFonts w:asciiTheme="minorHAnsi" w:eastAsiaTheme="minorEastAsia" w:hAnsiTheme="minorHAnsi" w:cstheme="minorBidi"/>
          <w:sz w:val="22"/>
          <w:szCs w:val="22"/>
          <w:lang w:eastAsia="en-GB"/>
        </w:rPr>
      </w:pPr>
      <w:r>
        <w:t>8.</w:t>
      </w:r>
      <w:r w:rsidRPr="00BA58C9">
        <w:rPr>
          <w:lang w:val="en-US"/>
        </w:rPr>
        <w:t>2.205</w:t>
      </w:r>
      <w:r>
        <w:rPr>
          <w:rFonts w:asciiTheme="minorHAnsi" w:eastAsiaTheme="minorEastAsia" w:hAnsiTheme="minorHAnsi" w:cstheme="minorBidi"/>
          <w:sz w:val="22"/>
          <w:szCs w:val="22"/>
          <w:lang w:eastAsia="en-GB"/>
        </w:rPr>
        <w:tab/>
      </w:r>
      <w:r>
        <w:t>Predefined Rules Name</w:t>
      </w:r>
      <w:r>
        <w:tab/>
      </w:r>
      <w:r>
        <w:fldChar w:fldCharType="begin" w:fldLock="1"/>
      </w:r>
      <w:r>
        <w:instrText xml:space="preserve"> PAGEREF _Toc82540339 \h </w:instrText>
      </w:r>
      <w:r>
        <w:fldChar w:fldCharType="separate"/>
      </w:r>
      <w:r>
        <w:t>328</w:t>
      </w:r>
      <w:r>
        <w:fldChar w:fldCharType="end"/>
      </w:r>
    </w:p>
    <w:p w14:paraId="51FD827C" w14:textId="2D8D9B9E" w:rsidR="00BA2927" w:rsidRDefault="00BA2927">
      <w:pPr>
        <w:pStyle w:val="TOC2"/>
        <w:rPr>
          <w:rFonts w:asciiTheme="minorHAnsi" w:eastAsiaTheme="minorEastAsia" w:hAnsiTheme="minorHAnsi" w:cstheme="minorBidi"/>
          <w:sz w:val="22"/>
          <w:szCs w:val="22"/>
          <w:lang w:eastAsia="en-GB"/>
        </w:rPr>
      </w:pPr>
      <w:r>
        <w:t>8.2.206</w:t>
      </w:r>
      <w:r>
        <w:rPr>
          <w:rFonts w:asciiTheme="minorHAnsi" w:eastAsiaTheme="minorEastAsia" w:hAnsiTheme="minorHAnsi" w:cstheme="minorBidi"/>
          <w:sz w:val="22"/>
          <w:szCs w:val="22"/>
          <w:lang w:eastAsia="en-GB"/>
        </w:rPr>
        <w:tab/>
      </w:r>
      <w:r w:rsidRPr="00BA58C9">
        <w:rPr>
          <w:lang w:val="fr-FR"/>
        </w:rPr>
        <w:t>MBS Session Identifier</w:t>
      </w:r>
      <w:r>
        <w:tab/>
      </w:r>
      <w:r>
        <w:fldChar w:fldCharType="begin" w:fldLock="1"/>
      </w:r>
      <w:r>
        <w:instrText xml:space="preserve"> PAGEREF _Toc82540340 \h </w:instrText>
      </w:r>
      <w:r>
        <w:fldChar w:fldCharType="separate"/>
      </w:r>
      <w:r>
        <w:t>328</w:t>
      </w:r>
      <w:r>
        <w:fldChar w:fldCharType="end"/>
      </w:r>
    </w:p>
    <w:p w14:paraId="0583A525" w14:textId="3C67EC71" w:rsidR="00BA2927" w:rsidRDefault="00BA2927">
      <w:pPr>
        <w:pStyle w:val="TOC2"/>
        <w:rPr>
          <w:rFonts w:asciiTheme="minorHAnsi" w:eastAsiaTheme="minorEastAsia" w:hAnsiTheme="minorHAnsi" w:cstheme="minorBidi"/>
          <w:sz w:val="22"/>
          <w:szCs w:val="22"/>
          <w:lang w:eastAsia="en-GB"/>
        </w:rPr>
      </w:pPr>
      <w:r>
        <w:t>8.2.207</w:t>
      </w:r>
      <w:r>
        <w:rPr>
          <w:rFonts w:asciiTheme="minorHAnsi" w:eastAsiaTheme="minorEastAsia" w:hAnsiTheme="minorHAnsi" w:cstheme="minorBidi"/>
          <w:sz w:val="22"/>
          <w:szCs w:val="22"/>
        </w:rPr>
        <w:tab/>
      </w:r>
      <w:r w:rsidRPr="00BA58C9">
        <w:rPr>
          <w:lang w:val="de-DE"/>
        </w:rPr>
        <w:t>Multicast Transport Information</w:t>
      </w:r>
      <w:r>
        <w:tab/>
      </w:r>
      <w:r>
        <w:fldChar w:fldCharType="begin" w:fldLock="1"/>
      </w:r>
      <w:r>
        <w:instrText xml:space="preserve"> PAGEREF _Toc82540341 \h </w:instrText>
      </w:r>
      <w:r>
        <w:fldChar w:fldCharType="separate"/>
      </w:r>
      <w:r>
        <w:t>329</w:t>
      </w:r>
      <w:r>
        <w:fldChar w:fldCharType="end"/>
      </w:r>
    </w:p>
    <w:p w14:paraId="2663249B" w14:textId="0D1EDE5C" w:rsidR="00BA2927" w:rsidRDefault="00BA2927">
      <w:pPr>
        <w:pStyle w:val="TOC3"/>
        <w:rPr>
          <w:rFonts w:asciiTheme="minorHAnsi" w:eastAsiaTheme="minorEastAsia" w:hAnsiTheme="minorHAnsi" w:cstheme="minorBidi"/>
          <w:sz w:val="22"/>
          <w:szCs w:val="22"/>
          <w:lang w:eastAsia="en-GB"/>
        </w:rPr>
      </w:pPr>
      <w:r>
        <w:t>8.</w:t>
      </w:r>
      <w:r w:rsidRPr="00BA58C9">
        <w:rPr>
          <w:lang w:val="en-US"/>
        </w:rPr>
        <w:t>2.208</w:t>
      </w:r>
      <w:r>
        <w:rPr>
          <w:rFonts w:asciiTheme="minorHAnsi" w:eastAsiaTheme="minorEastAsia" w:hAnsiTheme="minorHAnsi" w:cstheme="minorBidi"/>
          <w:sz w:val="22"/>
          <w:szCs w:val="22"/>
          <w:lang w:eastAsia="en-GB"/>
        </w:rPr>
        <w:tab/>
      </w:r>
      <w:r w:rsidRPr="00BA58C9">
        <w:rPr>
          <w:lang w:val="de-DE"/>
        </w:rPr>
        <w:t>MBSN4mbReq-Flags</w:t>
      </w:r>
      <w:r>
        <w:tab/>
      </w:r>
      <w:r>
        <w:fldChar w:fldCharType="begin" w:fldLock="1"/>
      </w:r>
      <w:r>
        <w:instrText xml:space="preserve"> PAGEREF _Toc82540342 \h </w:instrText>
      </w:r>
      <w:r>
        <w:fldChar w:fldCharType="separate"/>
      </w:r>
      <w:r>
        <w:t>330</w:t>
      </w:r>
      <w:r>
        <w:fldChar w:fldCharType="end"/>
      </w:r>
    </w:p>
    <w:p w14:paraId="44800F92" w14:textId="10CF5C47" w:rsidR="00BA2927" w:rsidRDefault="00BA2927">
      <w:pPr>
        <w:pStyle w:val="TOC3"/>
        <w:rPr>
          <w:rFonts w:asciiTheme="minorHAnsi" w:eastAsiaTheme="minorEastAsia" w:hAnsiTheme="minorHAnsi" w:cstheme="minorBidi"/>
          <w:sz w:val="22"/>
          <w:szCs w:val="22"/>
          <w:lang w:eastAsia="en-GB"/>
        </w:rPr>
      </w:pPr>
      <w:r>
        <w:t>8.2.209</w:t>
      </w:r>
      <w:r>
        <w:rPr>
          <w:rFonts w:asciiTheme="minorHAnsi" w:eastAsiaTheme="minorEastAsia" w:hAnsiTheme="minorHAnsi" w:cstheme="minorBidi"/>
          <w:sz w:val="22"/>
          <w:szCs w:val="22"/>
          <w:lang w:eastAsia="en-GB"/>
        </w:rPr>
        <w:tab/>
      </w:r>
      <w:r>
        <w:t>Local Ingress Tunnel</w:t>
      </w:r>
      <w:r>
        <w:tab/>
      </w:r>
      <w:r>
        <w:fldChar w:fldCharType="begin" w:fldLock="1"/>
      </w:r>
      <w:r>
        <w:instrText xml:space="preserve"> PAGEREF _Toc82540343 \h </w:instrText>
      </w:r>
      <w:r>
        <w:fldChar w:fldCharType="separate"/>
      </w:r>
      <w:r>
        <w:t>330</w:t>
      </w:r>
      <w:r>
        <w:fldChar w:fldCharType="end"/>
      </w:r>
    </w:p>
    <w:p w14:paraId="7FE235E4" w14:textId="09C36794" w:rsidR="00BA2927" w:rsidRDefault="00BA2927">
      <w:pPr>
        <w:pStyle w:val="TOC3"/>
        <w:rPr>
          <w:rFonts w:asciiTheme="minorHAnsi" w:eastAsiaTheme="minorEastAsia" w:hAnsiTheme="minorHAnsi" w:cstheme="minorBidi"/>
          <w:sz w:val="22"/>
          <w:szCs w:val="22"/>
          <w:lang w:eastAsia="en-GB"/>
        </w:rPr>
      </w:pPr>
      <w:r>
        <w:t>8.2.210</w:t>
      </w:r>
      <w:r>
        <w:rPr>
          <w:rFonts w:asciiTheme="minorHAnsi" w:eastAsiaTheme="minorEastAsia" w:hAnsiTheme="minorHAnsi" w:cstheme="minorBidi"/>
          <w:sz w:val="22"/>
          <w:szCs w:val="22"/>
          <w:lang w:eastAsia="en-GB"/>
        </w:rPr>
        <w:tab/>
      </w:r>
      <w:r>
        <w:t>MBS Unicast Parameters ID</w:t>
      </w:r>
      <w:r>
        <w:tab/>
      </w:r>
      <w:r>
        <w:fldChar w:fldCharType="begin" w:fldLock="1"/>
      </w:r>
      <w:r>
        <w:instrText xml:space="preserve"> PAGEREF _Toc82540344 \h </w:instrText>
      </w:r>
      <w:r>
        <w:fldChar w:fldCharType="separate"/>
      </w:r>
      <w:r>
        <w:t>331</w:t>
      </w:r>
      <w:r>
        <w:fldChar w:fldCharType="end"/>
      </w:r>
    </w:p>
    <w:p w14:paraId="243A7493" w14:textId="1281BB82" w:rsidR="00BA2927" w:rsidRDefault="00BA2927" w:rsidP="00BA2927">
      <w:pPr>
        <w:pStyle w:val="TOC8"/>
        <w:rPr>
          <w:rFonts w:asciiTheme="minorHAnsi" w:eastAsiaTheme="minorEastAsia" w:hAnsiTheme="minorHAnsi" w:cstheme="minorBidi"/>
          <w:b w:val="0"/>
          <w:szCs w:val="22"/>
          <w:lang w:eastAsia="en-GB"/>
        </w:rPr>
      </w:pPr>
      <w:r>
        <w:t>Annex A (Informative):</w:t>
      </w:r>
      <w:r>
        <w:tab/>
        <w:t>PFCP Load and Overload Control Mechanism</w:t>
      </w:r>
      <w:r>
        <w:tab/>
      </w:r>
      <w:r>
        <w:fldChar w:fldCharType="begin" w:fldLock="1"/>
      </w:r>
      <w:r>
        <w:instrText xml:space="preserve"> PAGEREF _Toc82540345 \h </w:instrText>
      </w:r>
      <w:r>
        <w:fldChar w:fldCharType="separate"/>
      </w:r>
      <w:r>
        <w:t>332</w:t>
      </w:r>
      <w:r>
        <w:fldChar w:fldCharType="end"/>
      </w:r>
    </w:p>
    <w:p w14:paraId="7196F1E8" w14:textId="00E394E8" w:rsidR="00BA2927" w:rsidRDefault="00BA2927">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Throttling Aalgorithms</w:t>
      </w:r>
      <w:r>
        <w:tab/>
      </w:r>
      <w:r>
        <w:fldChar w:fldCharType="begin" w:fldLock="1"/>
      </w:r>
      <w:r>
        <w:instrText xml:space="preserve"> PAGEREF _Toc82540346 \h </w:instrText>
      </w:r>
      <w:r>
        <w:fldChar w:fldCharType="separate"/>
      </w:r>
      <w:r>
        <w:t>332</w:t>
      </w:r>
      <w:r>
        <w:fldChar w:fldCharType="end"/>
      </w:r>
    </w:p>
    <w:p w14:paraId="46CB4E90" w14:textId="62AB9F6F" w:rsidR="00BA2927" w:rsidRDefault="00BA2927">
      <w:pPr>
        <w:pStyle w:val="TOC3"/>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"Loss" Throttling Algorithm</w:t>
      </w:r>
      <w:r>
        <w:tab/>
      </w:r>
      <w:r>
        <w:fldChar w:fldCharType="begin" w:fldLock="1"/>
      </w:r>
      <w:r>
        <w:instrText xml:space="preserve"> PAGEREF _Toc82540347 \h </w:instrText>
      </w:r>
      <w:r>
        <w:fldChar w:fldCharType="separate"/>
      </w:r>
      <w:r>
        <w:t>332</w:t>
      </w:r>
      <w:r>
        <w:fldChar w:fldCharType="end"/>
      </w:r>
    </w:p>
    <w:p w14:paraId="0091B8C4" w14:textId="44DCC091" w:rsidR="00BA2927" w:rsidRDefault="00BA2927">
      <w:pPr>
        <w:pStyle w:val="TOC4"/>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Example of Possible Implementation</w:t>
      </w:r>
      <w:r>
        <w:tab/>
      </w:r>
      <w:r>
        <w:fldChar w:fldCharType="begin" w:fldLock="1"/>
      </w:r>
      <w:r>
        <w:instrText xml:space="preserve"> PAGEREF _Toc82540348 \h </w:instrText>
      </w:r>
      <w:r>
        <w:fldChar w:fldCharType="separate"/>
      </w:r>
      <w:r>
        <w:t>332</w:t>
      </w:r>
      <w:r>
        <w:fldChar w:fldCharType="end"/>
      </w:r>
    </w:p>
    <w:p w14:paraId="7169F17F" w14:textId="11D665B6" w:rsidR="00BA2927" w:rsidRDefault="00BA2927" w:rsidP="00BA2927">
      <w:pPr>
        <w:pStyle w:val="TOC8"/>
        <w:rPr>
          <w:rFonts w:asciiTheme="minorHAnsi" w:eastAsiaTheme="minorEastAsia" w:hAnsiTheme="minorHAnsi" w:cstheme="minorBidi"/>
          <w:b w:val="0"/>
          <w:szCs w:val="22"/>
          <w:lang w:eastAsia="en-GB"/>
        </w:rPr>
      </w:pPr>
      <w:r>
        <w:t>Annex B (Normative):</w:t>
      </w:r>
      <w:r>
        <w:tab/>
        <w:t>CP and UP Selection Functions with Control and User Plane Separation</w:t>
      </w:r>
      <w:r>
        <w:tab/>
      </w:r>
      <w:r>
        <w:fldChar w:fldCharType="begin" w:fldLock="1"/>
      </w:r>
      <w:r>
        <w:instrText xml:space="preserve"> PAGEREF _Toc82540349 \h </w:instrText>
      </w:r>
      <w:r>
        <w:fldChar w:fldCharType="separate"/>
      </w:r>
      <w:r>
        <w:t>332</w:t>
      </w:r>
      <w:r>
        <w:fldChar w:fldCharType="end"/>
      </w:r>
    </w:p>
    <w:p w14:paraId="08627B1E" w14:textId="4C37EB76" w:rsidR="00BA2927" w:rsidRDefault="00BA2927">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CP Selection Function</w:t>
      </w:r>
      <w:r>
        <w:tab/>
      </w:r>
      <w:r>
        <w:fldChar w:fldCharType="begin" w:fldLock="1"/>
      </w:r>
      <w:r>
        <w:instrText xml:space="preserve"> PAGEREF _Toc82540350 \h </w:instrText>
      </w:r>
      <w:r>
        <w:fldChar w:fldCharType="separate"/>
      </w:r>
      <w:r>
        <w:t>332</w:t>
      </w:r>
      <w:r>
        <w:fldChar w:fldCharType="end"/>
      </w:r>
    </w:p>
    <w:p w14:paraId="4519F528" w14:textId="44BBF940" w:rsidR="00BA2927" w:rsidRDefault="00BA2927">
      <w:pPr>
        <w:pStyle w:val="TOC3"/>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_Toc82540351 \h </w:instrText>
      </w:r>
      <w:r>
        <w:fldChar w:fldCharType="separate"/>
      </w:r>
      <w:r>
        <w:t>332</w:t>
      </w:r>
      <w:r>
        <w:fldChar w:fldCharType="end"/>
      </w:r>
    </w:p>
    <w:p w14:paraId="0FDECF68" w14:textId="116A0627" w:rsidR="00BA2927" w:rsidRDefault="00BA2927">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UP Selection Function</w:t>
      </w:r>
      <w:r>
        <w:tab/>
      </w:r>
      <w:r>
        <w:fldChar w:fldCharType="begin" w:fldLock="1"/>
      </w:r>
      <w:r>
        <w:instrText xml:space="preserve"> PAGEREF _Toc82540352 \h </w:instrText>
      </w:r>
      <w:r>
        <w:fldChar w:fldCharType="separate"/>
      </w:r>
      <w:r>
        <w:t>333</w:t>
      </w:r>
      <w:r>
        <w:fldChar w:fldCharType="end"/>
      </w:r>
    </w:p>
    <w:p w14:paraId="71C79462" w14:textId="5698595C" w:rsidR="00BA2927" w:rsidRDefault="00BA2927">
      <w:pPr>
        <w:pStyle w:val="TOC3"/>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_Toc82540353 \h </w:instrText>
      </w:r>
      <w:r>
        <w:fldChar w:fldCharType="separate"/>
      </w:r>
      <w:r>
        <w:t>333</w:t>
      </w:r>
      <w:r>
        <w:fldChar w:fldCharType="end"/>
      </w:r>
    </w:p>
    <w:p w14:paraId="10945802" w14:textId="30DF980B" w:rsidR="00BA2927" w:rsidRDefault="00BA2927">
      <w:pPr>
        <w:pStyle w:val="TOC3"/>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SGW-U Selection Function</w:t>
      </w:r>
      <w:r>
        <w:tab/>
      </w:r>
      <w:r>
        <w:fldChar w:fldCharType="begin" w:fldLock="1"/>
      </w:r>
      <w:r>
        <w:instrText xml:space="preserve"> PAGEREF _Toc82540354 \h </w:instrText>
      </w:r>
      <w:r>
        <w:fldChar w:fldCharType="separate"/>
      </w:r>
      <w:r>
        <w:t>333</w:t>
      </w:r>
      <w:r>
        <w:fldChar w:fldCharType="end"/>
      </w:r>
    </w:p>
    <w:p w14:paraId="2601077D" w14:textId="1B3E0AA9" w:rsidR="00BA2927" w:rsidRDefault="00BA2927">
      <w:pPr>
        <w:pStyle w:val="TOC3"/>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PGW-U Selection Function</w:t>
      </w:r>
      <w:r>
        <w:tab/>
      </w:r>
      <w:r>
        <w:fldChar w:fldCharType="begin" w:fldLock="1"/>
      </w:r>
      <w:r>
        <w:instrText xml:space="preserve"> PAGEREF _Toc82540355 \h </w:instrText>
      </w:r>
      <w:r>
        <w:fldChar w:fldCharType="separate"/>
      </w:r>
      <w:r>
        <w:t>333</w:t>
      </w:r>
      <w:r>
        <w:fldChar w:fldCharType="end"/>
      </w:r>
    </w:p>
    <w:p w14:paraId="10891A2F" w14:textId="6112D988" w:rsidR="00BA2927" w:rsidRDefault="00BA2927">
      <w:pPr>
        <w:pStyle w:val="TOC3"/>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t>Combined SGW-U/PGW-U Selection Function</w:t>
      </w:r>
      <w:r>
        <w:tab/>
      </w:r>
      <w:r>
        <w:fldChar w:fldCharType="begin" w:fldLock="1"/>
      </w:r>
      <w:r>
        <w:instrText xml:space="preserve"> PAGEREF _Toc82540356 \h </w:instrText>
      </w:r>
      <w:r>
        <w:fldChar w:fldCharType="separate"/>
      </w:r>
      <w:r>
        <w:t>334</w:t>
      </w:r>
      <w:r>
        <w:fldChar w:fldCharType="end"/>
      </w:r>
    </w:p>
    <w:p w14:paraId="76BE3365" w14:textId="68A8491D" w:rsidR="00BA2927" w:rsidRDefault="00BA2927">
      <w:pPr>
        <w:pStyle w:val="TOC3"/>
        <w:rPr>
          <w:rFonts w:asciiTheme="minorHAnsi" w:eastAsiaTheme="minorEastAsia" w:hAnsiTheme="minorHAnsi" w:cstheme="minorBidi"/>
          <w:sz w:val="22"/>
          <w:szCs w:val="22"/>
          <w:lang w:eastAsia="en-GB"/>
        </w:rPr>
      </w:pPr>
      <w:r>
        <w:t>B.2.5</w:t>
      </w:r>
      <w:r>
        <w:rPr>
          <w:rFonts w:asciiTheme="minorHAnsi" w:eastAsiaTheme="minorEastAsia" w:hAnsiTheme="minorHAnsi" w:cstheme="minorBidi"/>
          <w:sz w:val="22"/>
          <w:szCs w:val="22"/>
          <w:lang w:eastAsia="en-GB"/>
        </w:rPr>
        <w:tab/>
      </w:r>
      <w:r>
        <w:t>TDF-U selection function</w:t>
      </w:r>
      <w:r>
        <w:tab/>
      </w:r>
      <w:r>
        <w:fldChar w:fldCharType="begin" w:fldLock="1"/>
      </w:r>
      <w:r>
        <w:instrText xml:space="preserve"> PAGEREF _Toc82540357 \h </w:instrText>
      </w:r>
      <w:r>
        <w:fldChar w:fldCharType="separate"/>
      </w:r>
      <w:r>
        <w:t>334</w:t>
      </w:r>
      <w:r>
        <w:fldChar w:fldCharType="end"/>
      </w:r>
    </w:p>
    <w:p w14:paraId="79C69DFA" w14:textId="102FE4D4" w:rsidR="00BA2927" w:rsidRDefault="00BA2927">
      <w:pPr>
        <w:pStyle w:val="TOC3"/>
        <w:rPr>
          <w:rFonts w:asciiTheme="minorHAnsi" w:eastAsiaTheme="minorEastAsia" w:hAnsiTheme="minorHAnsi" w:cstheme="minorBidi"/>
          <w:sz w:val="22"/>
          <w:szCs w:val="22"/>
          <w:lang w:eastAsia="en-GB"/>
        </w:rPr>
      </w:pPr>
      <w:r>
        <w:t>B.2.6</w:t>
      </w:r>
      <w:r>
        <w:rPr>
          <w:rFonts w:asciiTheme="minorHAnsi" w:eastAsiaTheme="minorEastAsia" w:hAnsiTheme="minorHAnsi" w:cstheme="minorBidi"/>
          <w:sz w:val="22"/>
          <w:szCs w:val="22"/>
          <w:lang w:eastAsia="en-GB"/>
        </w:rPr>
        <w:tab/>
      </w:r>
      <w:r>
        <w:t>UP Selection Function Based on DNS</w:t>
      </w:r>
      <w:r>
        <w:tab/>
      </w:r>
      <w:r>
        <w:fldChar w:fldCharType="begin" w:fldLock="1"/>
      </w:r>
      <w:r>
        <w:instrText xml:space="preserve"> PAGEREF _Toc82540358 \h </w:instrText>
      </w:r>
      <w:r>
        <w:fldChar w:fldCharType="separate"/>
      </w:r>
      <w:r>
        <w:t>334</w:t>
      </w:r>
      <w:r>
        <w:fldChar w:fldCharType="end"/>
      </w:r>
    </w:p>
    <w:p w14:paraId="53A77C6D" w14:textId="4642A094" w:rsidR="00BA2927" w:rsidRDefault="00BA2927">
      <w:pPr>
        <w:pStyle w:val="TOC4"/>
        <w:rPr>
          <w:rFonts w:asciiTheme="minorHAnsi" w:eastAsiaTheme="minorEastAsia" w:hAnsiTheme="minorHAnsi" w:cstheme="minorBidi"/>
          <w:sz w:val="22"/>
          <w:szCs w:val="22"/>
          <w:lang w:eastAsia="en-GB"/>
        </w:rPr>
      </w:pPr>
      <w:r>
        <w:t>B.2.6.1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_Toc82540359 \h </w:instrText>
      </w:r>
      <w:r>
        <w:fldChar w:fldCharType="separate"/>
      </w:r>
      <w:r>
        <w:t>334</w:t>
      </w:r>
      <w:r>
        <w:fldChar w:fldCharType="end"/>
      </w:r>
    </w:p>
    <w:p w14:paraId="5B5D3E22" w14:textId="6F0C615B" w:rsidR="00BA2927" w:rsidRDefault="00BA2927">
      <w:pPr>
        <w:pStyle w:val="TOC4"/>
        <w:rPr>
          <w:rFonts w:asciiTheme="minorHAnsi" w:eastAsiaTheme="minorEastAsia" w:hAnsiTheme="minorHAnsi" w:cstheme="minorBidi"/>
          <w:sz w:val="22"/>
          <w:szCs w:val="22"/>
          <w:lang w:eastAsia="en-GB"/>
        </w:rPr>
      </w:pPr>
      <w:r>
        <w:t>B.2.6.2</w:t>
      </w:r>
      <w:r>
        <w:rPr>
          <w:rFonts w:asciiTheme="minorHAnsi" w:eastAsiaTheme="minorEastAsia" w:hAnsiTheme="minorHAnsi" w:cstheme="minorBidi"/>
          <w:sz w:val="22"/>
          <w:szCs w:val="22"/>
          <w:lang w:eastAsia="en-GB"/>
        </w:rPr>
        <w:tab/>
      </w:r>
      <w:r>
        <w:t>SGW-U Selection Function Based on DNS</w:t>
      </w:r>
      <w:r>
        <w:tab/>
      </w:r>
      <w:r>
        <w:fldChar w:fldCharType="begin" w:fldLock="1"/>
      </w:r>
      <w:r>
        <w:instrText xml:space="preserve"> PAGEREF _Toc82540360 \h </w:instrText>
      </w:r>
      <w:r>
        <w:fldChar w:fldCharType="separate"/>
      </w:r>
      <w:r>
        <w:t>335</w:t>
      </w:r>
      <w:r>
        <w:fldChar w:fldCharType="end"/>
      </w:r>
    </w:p>
    <w:p w14:paraId="232584B5" w14:textId="059E7312" w:rsidR="00BA2927" w:rsidRDefault="00BA2927">
      <w:pPr>
        <w:pStyle w:val="TOC4"/>
        <w:rPr>
          <w:rFonts w:asciiTheme="minorHAnsi" w:eastAsiaTheme="minorEastAsia" w:hAnsiTheme="minorHAnsi" w:cstheme="minorBidi"/>
          <w:sz w:val="22"/>
          <w:szCs w:val="22"/>
          <w:lang w:eastAsia="en-GB"/>
        </w:rPr>
      </w:pPr>
      <w:r>
        <w:t>B.2.6.3</w:t>
      </w:r>
      <w:r>
        <w:rPr>
          <w:rFonts w:asciiTheme="minorHAnsi" w:eastAsiaTheme="minorEastAsia" w:hAnsiTheme="minorHAnsi" w:cstheme="minorBidi"/>
          <w:sz w:val="22"/>
          <w:szCs w:val="22"/>
          <w:lang w:eastAsia="en-GB"/>
        </w:rPr>
        <w:tab/>
      </w:r>
      <w:r>
        <w:t>PGW-U Selection Function Based on DNS</w:t>
      </w:r>
      <w:r>
        <w:tab/>
      </w:r>
      <w:r>
        <w:fldChar w:fldCharType="begin" w:fldLock="1"/>
      </w:r>
      <w:r>
        <w:instrText xml:space="preserve"> PAGEREF _Toc82540361 \h </w:instrText>
      </w:r>
      <w:r>
        <w:fldChar w:fldCharType="separate"/>
      </w:r>
      <w:r>
        <w:t>335</w:t>
      </w:r>
      <w:r>
        <w:fldChar w:fldCharType="end"/>
      </w:r>
    </w:p>
    <w:p w14:paraId="7160CBDF" w14:textId="0A1D624E" w:rsidR="00BA2927" w:rsidRDefault="00BA2927">
      <w:pPr>
        <w:pStyle w:val="TOC4"/>
        <w:rPr>
          <w:rFonts w:asciiTheme="minorHAnsi" w:eastAsiaTheme="minorEastAsia" w:hAnsiTheme="minorHAnsi" w:cstheme="minorBidi"/>
          <w:sz w:val="22"/>
          <w:szCs w:val="22"/>
          <w:lang w:eastAsia="en-GB"/>
        </w:rPr>
      </w:pPr>
      <w:r>
        <w:t>B.2.6.4</w:t>
      </w:r>
      <w:r>
        <w:rPr>
          <w:rFonts w:asciiTheme="minorHAnsi" w:eastAsiaTheme="minorEastAsia" w:hAnsiTheme="minorHAnsi" w:cstheme="minorBidi"/>
          <w:sz w:val="22"/>
          <w:szCs w:val="22"/>
          <w:lang w:eastAsia="en-GB"/>
        </w:rPr>
        <w:tab/>
      </w:r>
      <w:r>
        <w:t>Combined SGW-U/PGW-U Selection Function Based on DNS</w:t>
      </w:r>
      <w:r>
        <w:tab/>
      </w:r>
      <w:r>
        <w:fldChar w:fldCharType="begin" w:fldLock="1"/>
      </w:r>
      <w:r>
        <w:instrText xml:space="preserve"> PAGEREF _Toc82540362 \h </w:instrText>
      </w:r>
      <w:r>
        <w:fldChar w:fldCharType="separate"/>
      </w:r>
      <w:r>
        <w:t>335</w:t>
      </w:r>
      <w:r>
        <w:fldChar w:fldCharType="end"/>
      </w:r>
    </w:p>
    <w:p w14:paraId="297A2C17" w14:textId="0CE436A0" w:rsidR="00BA2927" w:rsidRDefault="00BA2927" w:rsidP="00BA2927">
      <w:pPr>
        <w:pStyle w:val="TOC8"/>
        <w:rPr>
          <w:rFonts w:asciiTheme="minorHAnsi" w:eastAsiaTheme="minorEastAsia" w:hAnsiTheme="minorHAnsi" w:cstheme="minorBidi"/>
          <w:b w:val="0"/>
          <w:szCs w:val="22"/>
          <w:lang w:eastAsia="en-GB"/>
        </w:rPr>
      </w:pPr>
      <w:r>
        <w:t>Annex C (Informative):</w:t>
      </w:r>
      <w:r>
        <w:tab/>
        <w:t>Examples scenarios</w:t>
      </w:r>
      <w:r>
        <w:tab/>
      </w:r>
      <w:r>
        <w:fldChar w:fldCharType="begin" w:fldLock="1"/>
      </w:r>
      <w:r>
        <w:instrText xml:space="preserve"> PAGEREF _Toc82540363 \h </w:instrText>
      </w:r>
      <w:r>
        <w:fldChar w:fldCharType="separate"/>
      </w:r>
      <w:r>
        <w:t>335</w:t>
      </w:r>
      <w:r>
        <w:fldChar w:fldCharType="end"/>
      </w:r>
    </w:p>
    <w:p w14:paraId="4EFA2E6B" w14:textId="03CDAF0A" w:rsidR="00BA2927" w:rsidRDefault="00BA2927">
      <w:pPr>
        <w:pStyle w:val="TOC2"/>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_Toc82540364 \h </w:instrText>
      </w:r>
      <w:r>
        <w:fldChar w:fldCharType="separate"/>
      </w:r>
      <w:r>
        <w:t>335</w:t>
      </w:r>
      <w:r>
        <w:fldChar w:fldCharType="end"/>
      </w:r>
    </w:p>
    <w:p w14:paraId="6ED3A452" w14:textId="67BCD77B" w:rsidR="00BA2927" w:rsidRDefault="00BA2927">
      <w:pPr>
        <w:pStyle w:val="TOC2"/>
        <w:rPr>
          <w:rFonts w:asciiTheme="minorHAnsi" w:eastAsiaTheme="minorEastAsia" w:hAnsiTheme="minorHAnsi" w:cstheme="minorBidi"/>
          <w:sz w:val="22"/>
          <w:szCs w:val="22"/>
          <w:lang w:eastAsia="en-GB"/>
        </w:rPr>
      </w:pPr>
      <w:r>
        <w:t>C.2</w:t>
      </w:r>
      <w:r>
        <w:rPr>
          <w:rFonts w:asciiTheme="minorHAnsi" w:eastAsiaTheme="minorEastAsia" w:hAnsiTheme="minorHAnsi" w:cstheme="minorBidi"/>
          <w:sz w:val="22"/>
          <w:szCs w:val="22"/>
          <w:lang w:eastAsia="en-GB"/>
        </w:rPr>
        <w:tab/>
      </w:r>
      <w:r>
        <w:t>Charging Support</w:t>
      </w:r>
      <w:r>
        <w:tab/>
      </w:r>
      <w:r>
        <w:fldChar w:fldCharType="begin" w:fldLock="1"/>
      </w:r>
      <w:r>
        <w:instrText xml:space="preserve"> PAGEREF _Toc82540365 \h </w:instrText>
      </w:r>
      <w:r>
        <w:fldChar w:fldCharType="separate"/>
      </w:r>
      <w:r>
        <w:t>335</w:t>
      </w:r>
      <w:r>
        <w:fldChar w:fldCharType="end"/>
      </w:r>
    </w:p>
    <w:p w14:paraId="4853DBBE" w14:textId="3D081110" w:rsidR="00BA2927" w:rsidRDefault="00BA2927">
      <w:pPr>
        <w:pStyle w:val="TOC3"/>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Online Charging</w:t>
      </w:r>
      <w:r>
        <w:tab/>
      </w:r>
      <w:r>
        <w:fldChar w:fldCharType="begin" w:fldLock="1"/>
      </w:r>
      <w:r>
        <w:instrText xml:space="preserve"> PAGEREF _Toc82540366 \h </w:instrText>
      </w:r>
      <w:r>
        <w:fldChar w:fldCharType="separate"/>
      </w:r>
      <w:r>
        <w:t>335</w:t>
      </w:r>
      <w:r>
        <w:fldChar w:fldCharType="end"/>
      </w:r>
    </w:p>
    <w:p w14:paraId="5421EEE6" w14:textId="55DBB3DE" w:rsidR="00BA2927" w:rsidRDefault="00BA2927">
      <w:pPr>
        <w:pStyle w:val="TOC4"/>
        <w:rPr>
          <w:rFonts w:asciiTheme="minorHAnsi" w:eastAsiaTheme="minorEastAsia" w:hAnsiTheme="minorHAnsi" w:cstheme="minorBidi"/>
          <w:sz w:val="22"/>
          <w:szCs w:val="22"/>
          <w:lang w:eastAsia="en-GB"/>
        </w:rPr>
      </w:pPr>
      <w:r>
        <w:t>C.2.1.1</w:t>
      </w:r>
      <w:r>
        <w:rPr>
          <w:rFonts w:asciiTheme="minorHAnsi" w:eastAsiaTheme="minorEastAsia" w:hAnsiTheme="minorHAnsi" w:cstheme="minorBidi"/>
          <w:sz w:val="22"/>
          <w:szCs w:val="22"/>
          <w:lang w:eastAsia="en-GB"/>
        </w:rPr>
        <w:tab/>
      </w:r>
      <w:r>
        <w:t>Online Charging Call Flow – Normal Scenario</w:t>
      </w:r>
      <w:r>
        <w:tab/>
      </w:r>
      <w:r>
        <w:fldChar w:fldCharType="begin" w:fldLock="1"/>
      </w:r>
      <w:r>
        <w:instrText xml:space="preserve"> PAGEREF _Toc82540367 \h </w:instrText>
      </w:r>
      <w:r>
        <w:fldChar w:fldCharType="separate"/>
      </w:r>
      <w:r>
        <w:t>335</w:t>
      </w:r>
      <w:r>
        <w:fldChar w:fldCharType="end"/>
      </w:r>
    </w:p>
    <w:p w14:paraId="34D6D675" w14:textId="40055FC9" w:rsidR="00BA2927" w:rsidRDefault="00BA2927">
      <w:pPr>
        <w:pStyle w:val="TOC4"/>
        <w:rPr>
          <w:rFonts w:asciiTheme="minorHAnsi" w:eastAsiaTheme="minorEastAsia" w:hAnsiTheme="minorHAnsi" w:cstheme="minorBidi"/>
          <w:sz w:val="22"/>
          <w:szCs w:val="22"/>
          <w:lang w:eastAsia="en-GB"/>
        </w:rPr>
      </w:pPr>
      <w:r>
        <w:t>C.2.1.2</w:t>
      </w:r>
      <w:r>
        <w:rPr>
          <w:rFonts w:asciiTheme="minorHAnsi" w:eastAsiaTheme="minorEastAsia" w:hAnsiTheme="minorHAnsi" w:cstheme="minorBidi"/>
          <w:sz w:val="22"/>
          <w:szCs w:val="22"/>
          <w:lang w:eastAsia="en-GB"/>
        </w:rPr>
        <w:tab/>
      </w:r>
      <w:r>
        <w:t>Online Charging Call Flow with Credit Pooling</w:t>
      </w:r>
      <w:r>
        <w:tab/>
      </w:r>
      <w:r>
        <w:fldChar w:fldCharType="begin" w:fldLock="1"/>
      </w:r>
      <w:r>
        <w:instrText xml:space="preserve"> PAGEREF _Toc82540368 \h </w:instrText>
      </w:r>
      <w:r>
        <w:fldChar w:fldCharType="separate"/>
      </w:r>
      <w:r>
        <w:t>337</w:t>
      </w:r>
      <w:r>
        <w:fldChar w:fldCharType="end"/>
      </w:r>
    </w:p>
    <w:p w14:paraId="30EE055F" w14:textId="200D752A" w:rsidR="00BA2927" w:rsidRDefault="00BA2927">
      <w:pPr>
        <w:pStyle w:val="TOC5"/>
        <w:rPr>
          <w:rFonts w:asciiTheme="minorHAnsi" w:eastAsiaTheme="minorEastAsia" w:hAnsiTheme="minorHAnsi" w:cstheme="minorBidi"/>
          <w:sz w:val="22"/>
          <w:szCs w:val="22"/>
          <w:lang w:eastAsia="en-GB"/>
        </w:rPr>
      </w:pPr>
      <w:r>
        <w:t>C.2.1.2.1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_Toc82540369 \h </w:instrText>
      </w:r>
      <w:r>
        <w:fldChar w:fldCharType="separate"/>
      </w:r>
      <w:r>
        <w:t>337</w:t>
      </w:r>
      <w:r>
        <w:fldChar w:fldCharType="end"/>
      </w:r>
    </w:p>
    <w:p w14:paraId="3650D033" w14:textId="50517728" w:rsidR="00BA2927" w:rsidRDefault="00BA2927">
      <w:pPr>
        <w:pStyle w:val="TOC5"/>
        <w:rPr>
          <w:rFonts w:asciiTheme="minorHAnsi" w:eastAsiaTheme="minorEastAsia" w:hAnsiTheme="minorHAnsi" w:cstheme="minorBidi"/>
          <w:sz w:val="22"/>
          <w:szCs w:val="22"/>
          <w:lang w:eastAsia="en-GB"/>
        </w:rPr>
      </w:pPr>
      <w:r>
        <w:t>C.2.1.2.2</w:t>
      </w:r>
      <w:r>
        <w:rPr>
          <w:rFonts w:asciiTheme="minorHAnsi" w:eastAsiaTheme="minorEastAsia" w:hAnsiTheme="minorHAnsi" w:cstheme="minorBidi"/>
          <w:sz w:val="22"/>
          <w:szCs w:val="22"/>
          <w:lang w:eastAsia="en-GB"/>
        </w:rPr>
        <w:tab/>
      </w:r>
      <w:r>
        <w:t>Example Call Flow 1</w:t>
      </w:r>
      <w:r>
        <w:tab/>
      </w:r>
      <w:r>
        <w:fldChar w:fldCharType="begin" w:fldLock="1"/>
      </w:r>
      <w:r>
        <w:instrText xml:space="preserve"> PAGEREF _Toc82540370 \h </w:instrText>
      </w:r>
      <w:r>
        <w:fldChar w:fldCharType="separate"/>
      </w:r>
      <w:r>
        <w:t>338</w:t>
      </w:r>
      <w:r>
        <w:fldChar w:fldCharType="end"/>
      </w:r>
    </w:p>
    <w:p w14:paraId="55500154" w14:textId="1ABBCAB3" w:rsidR="00BA2927" w:rsidRDefault="00BA2927">
      <w:pPr>
        <w:pStyle w:val="TOC5"/>
        <w:rPr>
          <w:rFonts w:asciiTheme="minorHAnsi" w:eastAsiaTheme="minorEastAsia" w:hAnsiTheme="minorHAnsi" w:cstheme="minorBidi"/>
          <w:sz w:val="22"/>
          <w:szCs w:val="22"/>
          <w:lang w:eastAsia="en-GB"/>
        </w:rPr>
      </w:pPr>
      <w:r>
        <w:t>C.2.1.2.3</w:t>
      </w:r>
      <w:r>
        <w:rPr>
          <w:rFonts w:asciiTheme="minorHAnsi" w:eastAsiaTheme="minorEastAsia" w:hAnsiTheme="minorHAnsi" w:cstheme="minorBidi"/>
          <w:sz w:val="22"/>
          <w:szCs w:val="22"/>
          <w:lang w:eastAsia="en-GB"/>
        </w:rPr>
        <w:tab/>
      </w:r>
      <w:r>
        <w:t>Example Call Flow 2</w:t>
      </w:r>
      <w:r>
        <w:tab/>
      </w:r>
      <w:r>
        <w:fldChar w:fldCharType="begin" w:fldLock="1"/>
      </w:r>
      <w:r>
        <w:instrText xml:space="preserve"> PAGEREF _Toc82540371 \h </w:instrText>
      </w:r>
      <w:r>
        <w:fldChar w:fldCharType="separate"/>
      </w:r>
      <w:r>
        <w:t>340</w:t>
      </w:r>
      <w:r>
        <w:fldChar w:fldCharType="end"/>
      </w:r>
    </w:p>
    <w:p w14:paraId="794FD452" w14:textId="50BDA742" w:rsidR="00BA2927" w:rsidRDefault="00BA2927" w:rsidP="00BA2927">
      <w:pPr>
        <w:pStyle w:val="TOC8"/>
        <w:rPr>
          <w:rFonts w:asciiTheme="minorHAnsi" w:eastAsiaTheme="minorEastAsia" w:hAnsiTheme="minorHAnsi" w:cstheme="minorBidi"/>
          <w:b w:val="0"/>
          <w:szCs w:val="22"/>
          <w:lang w:eastAsia="en-GB"/>
        </w:rPr>
      </w:pPr>
      <w:r>
        <w:t>Annex D (Normative):</w:t>
      </w:r>
      <w:r>
        <w:tab/>
        <w:t>Use of PFCP over N16a for the support of traffic offload by UPF controlled by I-SMF</w:t>
      </w:r>
      <w:r>
        <w:tab/>
      </w:r>
      <w:r>
        <w:fldChar w:fldCharType="begin" w:fldLock="1"/>
      </w:r>
      <w:r>
        <w:instrText xml:space="preserve"> PAGEREF _Toc82540372 \h </w:instrText>
      </w:r>
      <w:r>
        <w:fldChar w:fldCharType="separate"/>
      </w:r>
      <w:r>
        <w:t>342</w:t>
      </w:r>
      <w:r>
        <w:fldChar w:fldCharType="end"/>
      </w:r>
    </w:p>
    <w:p w14:paraId="069141B5" w14:textId="337563C2" w:rsidR="00BA2927" w:rsidRDefault="00BA2927">
      <w:pPr>
        <w:pStyle w:val="TOC2"/>
        <w:rPr>
          <w:rFonts w:asciiTheme="minorHAnsi" w:eastAsiaTheme="minorEastAsia" w:hAnsiTheme="minorHAnsi" w:cstheme="minorBidi"/>
          <w:sz w:val="22"/>
          <w:szCs w:val="22"/>
          <w:lang w:eastAsia="en-GB"/>
        </w:rPr>
      </w:pPr>
      <w:r>
        <w:t>D.1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_Toc82540373 \h </w:instrText>
      </w:r>
      <w:r>
        <w:fldChar w:fldCharType="separate"/>
      </w:r>
      <w:r>
        <w:t>342</w:t>
      </w:r>
      <w:r>
        <w:fldChar w:fldCharType="end"/>
      </w:r>
    </w:p>
    <w:p w14:paraId="0D92703C" w14:textId="23AA8A16" w:rsidR="00BA2927" w:rsidRDefault="00BA2927">
      <w:pPr>
        <w:pStyle w:val="TOC2"/>
        <w:rPr>
          <w:rFonts w:asciiTheme="minorHAnsi" w:eastAsiaTheme="minorEastAsia" w:hAnsiTheme="minorHAnsi" w:cstheme="minorBidi"/>
          <w:sz w:val="22"/>
          <w:szCs w:val="22"/>
          <w:lang w:eastAsia="en-GB"/>
        </w:rPr>
      </w:pPr>
      <w:r>
        <w:t>D.2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_Toc82540374 \h </w:instrText>
      </w:r>
      <w:r>
        <w:fldChar w:fldCharType="separate"/>
      </w:r>
      <w:r>
        <w:t>343</w:t>
      </w:r>
      <w:r>
        <w:fldChar w:fldCharType="end"/>
      </w:r>
    </w:p>
    <w:p w14:paraId="45E8591B" w14:textId="0941FB2E" w:rsidR="00BA2927" w:rsidRDefault="00BA2927">
      <w:pPr>
        <w:pStyle w:val="TOC3"/>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Addition of PSA and UL CL/BP controlled by I-SMF</w:t>
      </w:r>
      <w:r>
        <w:tab/>
      </w:r>
      <w:r>
        <w:fldChar w:fldCharType="begin" w:fldLock="1"/>
      </w:r>
      <w:r>
        <w:instrText xml:space="preserve"> PAGEREF _Toc82540375 \h </w:instrText>
      </w:r>
      <w:r>
        <w:fldChar w:fldCharType="separate"/>
      </w:r>
      <w:r>
        <w:t>343</w:t>
      </w:r>
      <w:r>
        <w:fldChar w:fldCharType="end"/>
      </w:r>
    </w:p>
    <w:p w14:paraId="7DAF3A32" w14:textId="713A47E9" w:rsidR="00BA2927" w:rsidRDefault="00BA2927">
      <w:pPr>
        <w:pStyle w:val="TOC3"/>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Removal of PSA and UL CL/BP</w:t>
      </w:r>
      <w:r>
        <w:tab/>
      </w:r>
      <w:r>
        <w:fldChar w:fldCharType="begin" w:fldLock="1"/>
      </w:r>
      <w:r>
        <w:instrText xml:space="preserve"> PAGEREF _Toc82540376 \h </w:instrText>
      </w:r>
      <w:r>
        <w:fldChar w:fldCharType="separate"/>
      </w:r>
      <w:r>
        <w:t>347</w:t>
      </w:r>
      <w:r>
        <w:fldChar w:fldCharType="end"/>
      </w:r>
    </w:p>
    <w:p w14:paraId="465884C1" w14:textId="5C621BA8" w:rsidR="00BA2927" w:rsidRDefault="00BA2927">
      <w:pPr>
        <w:pStyle w:val="TOC3"/>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Change of PSA</w:t>
      </w:r>
      <w:r>
        <w:tab/>
      </w:r>
      <w:r>
        <w:fldChar w:fldCharType="begin" w:fldLock="1"/>
      </w:r>
      <w:r>
        <w:instrText xml:space="preserve"> PAGEREF _Toc82540377 \h </w:instrText>
      </w:r>
      <w:r>
        <w:fldChar w:fldCharType="separate"/>
      </w:r>
      <w:r>
        <w:t>347</w:t>
      </w:r>
      <w:r>
        <w:fldChar w:fldCharType="end"/>
      </w:r>
    </w:p>
    <w:p w14:paraId="4CE9ABDE" w14:textId="335DC81A" w:rsidR="00BA2927" w:rsidRDefault="00BA2927">
      <w:pPr>
        <w:pStyle w:val="TOC3"/>
        <w:rPr>
          <w:rFonts w:asciiTheme="minorHAnsi" w:eastAsiaTheme="minorEastAsia" w:hAnsiTheme="minorHAnsi" w:cstheme="minorBidi"/>
          <w:sz w:val="22"/>
          <w:szCs w:val="22"/>
          <w:lang w:eastAsia="en-GB"/>
        </w:rPr>
      </w:pPr>
      <w:r>
        <w:lastRenderedPageBreak/>
        <w:t>D.2.4</w:t>
      </w:r>
      <w:r>
        <w:rPr>
          <w:rFonts w:asciiTheme="minorHAnsi" w:eastAsiaTheme="minorEastAsia" w:hAnsiTheme="minorHAnsi" w:cstheme="minorBidi"/>
          <w:sz w:val="22"/>
          <w:szCs w:val="22"/>
          <w:lang w:eastAsia="en-GB"/>
        </w:rPr>
        <w:tab/>
      </w:r>
      <w:r>
        <w:t>Traffic Usage Reporting</w:t>
      </w:r>
      <w:r>
        <w:tab/>
      </w:r>
      <w:r>
        <w:fldChar w:fldCharType="begin" w:fldLock="1"/>
      </w:r>
      <w:r>
        <w:instrText xml:space="preserve"> PAGEREF _Toc82540378 \h </w:instrText>
      </w:r>
      <w:r>
        <w:fldChar w:fldCharType="separate"/>
      </w:r>
      <w:r>
        <w:t>347</w:t>
      </w:r>
      <w:r>
        <w:fldChar w:fldCharType="end"/>
      </w:r>
    </w:p>
    <w:p w14:paraId="3B732FA0" w14:textId="3CB871C4" w:rsidR="00BA2927" w:rsidRDefault="00BA2927">
      <w:pPr>
        <w:pStyle w:val="TOC3"/>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Updating N4 information towards I-SMF</w:t>
      </w:r>
      <w:r>
        <w:tab/>
      </w:r>
      <w:r>
        <w:fldChar w:fldCharType="begin" w:fldLock="1"/>
      </w:r>
      <w:r>
        <w:instrText xml:space="preserve"> PAGEREF _Toc82540379 \h </w:instrText>
      </w:r>
      <w:r>
        <w:fldChar w:fldCharType="separate"/>
      </w:r>
      <w:r>
        <w:t>347</w:t>
      </w:r>
      <w:r>
        <w:fldChar w:fldCharType="end"/>
      </w:r>
    </w:p>
    <w:p w14:paraId="4CF6EE02" w14:textId="773DDB5B" w:rsidR="00BA2927" w:rsidRDefault="00BA2927">
      <w:pPr>
        <w:pStyle w:val="TOC3"/>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_Toc82540380 \h </w:instrText>
      </w:r>
      <w:r>
        <w:fldChar w:fldCharType="separate"/>
      </w:r>
      <w:r>
        <w:t>347</w:t>
      </w:r>
      <w:r>
        <w:fldChar w:fldCharType="end"/>
      </w:r>
    </w:p>
    <w:p w14:paraId="3815973F" w14:textId="6D684962" w:rsidR="00BA2927" w:rsidRDefault="00BA2927">
      <w:pPr>
        <w:pStyle w:val="TOC3"/>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 xml:space="preserve">Simultaneous change of </w:t>
      </w:r>
      <w:r w:rsidRPr="00BA58C9">
        <w:rPr>
          <w:lang w:val="en-US"/>
        </w:rPr>
        <w:t>UL CL/BP</w:t>
      </w:r>
      <w:r>
        <w:t xml:space="preserve"> and PSA</w:t>
      </w:r>
      <w:r>
        <w:tab/>
      </w:r>
      <w:r>
        <w:fldChar w:fldCharType="begin" w:fldLock="1"/>
      </w:r>
      <w:r>
        <w:instrText xml:space="preserve"> PAGEREF _Toc82540381 \h </w:instrText>
      </w:r>
      <w:r>
        <w:fldChar w:fldCharType="separate"/>
      </w:r>
      <w:r>
        <w:t>348</w:t>
      </w:r>
      <w:r>
        <w:fldChar w:fldCharType="end"/>
      </w:r>
    </w:p>
    <w:p w14:paraId="2F582188" w14:textId="582823A3" w:rsidR="00BA2927" w:rsidRDefault="00BA2927" w:rsidP="00BA2927">
      <w:pPr>
        <w:pStyle w:val="TOC8"/>
        <w:rPr>
          <w:rFonts w:asciiTheme="minorHAnsi" w:eastAsiaTheme="minorEastAsia" w:hAnsiTheme="minorHAnsi" w:cstheme="minorBidi"/>
          <w:b w:val="0"/>
          <w:szCs w:val="22"/>
          <w:lang w:eastAsia="en-GB"/>
        </w:rPr>
      </w:pPr>
      <w:r>
        <w:t>Annex E (Informative):</w:t>
      </w:r>
      <w:r>
        <w:tab/>
        <w:t>Procedures Related to MPTCP Functionality</w:t>
      </w:r>
      <w:r>
        <w:tab/>
      </w:r>
      <w:r>
        <w:fldChar w:fldCharType="begin" w:fldLock="1"/>
      </w:r>
      <w:r>
        <w:instrText xml:space="preserve"> PAGEREF _Toc82540382 \h </w:instrText>
      </w:r>
      <w:r>
        <w:fldChar w:fldCharType="separate"/>
      </w:r>
      <w:r>
        <w:t>348</w:t>
      </w:r>
      <w:r>
        <w:fldChar w:fldCharType="end"/>
      </w:r>
    </w:p>
    <w:p w14:paraId="630B297C" w14:textId="1ADA2B85" w:rsidR="00BA2927" w:rsidRDefault="00BA2927">
      <w:pPr>
        <w:pStyle w:val="TOC2"/>
        <w:rPr>
          <w:rFonts w:asciiTheme="minorHAnsi" w:eastAsiaTheme="minorEastAsia" w:hAnsiTheme="minorHAnsi" w:cstheme="minorBidi"/>
          <w:sz w:val="22"/>
          <w:szCs w:val="22"/>
          <w:lang w:eastAsia="en-GB"/>
        </w:rPr>
      </w:pPr>
      <w:r>
        <w:t>E.1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_Toc82540383 \h </w:instrText>
      </w:r>
      <w:r>
        <w:fldChar w:fldCharType="separate"/>
      </w:r>
      <w:r>
        <w:t>348</w:t>
      </w:r>
      <w:r>
        <w:fldChar w:fldCharType="end"/>
      </w:r>
    </w:p>
    <w:p w14:paraId="3E435409" w14:textId="734C2028" w:rsidR="00BA2927" w:rsidRDefault="00BA2927">
      <w:pPr>
        <w:pStyle w:val="TOC2"/>
        <w:rPr>
          <w:rFonts w:asciiTheme="minorHAnsi" w:eastAsiaTheme="minorEastAsia" w:hAnsiTheme="minorHAnsi" w:cstheme="minorBidi"/>
          <w:sz w:val="22"/>
          <w:szCs w:val="22"/>
          <w:lang w:eastAsia="en-GB"/>
        </w:rPr>
      </w:pPr>
      <w:r>
        <w:t>E.2</w:t>
      </w:r>
      <w:r>
        <w:rPr>
          <w:rFonts w:asciiTheme="minorHAnsi" w:eastAsiaTheme="minorEastAsia" w:hAnsiTheme="minorHAnsi" w:cstheme="minorBidi"/>
          <w:sz w:val="22"/>
          <w:szCs w:val="22"/>
          <w:lang w:eastAsia="en-GB"/>
        </w:rPr>
        <w:tab/>
      </w:r>
      <w:r>
        <w:t>Multipath TCP Connection Setup</w:t>
      </w:r>
      <w:r>
        <w:tab/>
      </w:r>
      <w:r>
        <w:fldChar w:fldCharType="begin" w:fldLock="1"/>
      </w:r>
      <w:r>
        <w:instrText xml:space="preserve"> PAGEREF _Toc82540384 \h </w:instrText>
      </w:r>
      <w:r>
        <w:fldChar w:fldCharType="separate"/>
      </w:r>
      <w:r>
        <w:t>348</w:t>
      </w:r>
      <w:r>
        <w:fldChar w:fldCharType="end"/>
      </w:r>
    </w:p>
    <w:p w14:paraId="37FBBCE1" w14:textId="42B655C1" w:rsidR="00BA2927" w:rsidRDefault="00BA2927">
      <w:pPr>
        <w:pStyle w:val="TOC3"/>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_Toc82540385 \h </w:instrText>
      </w:r>
      <w:r>
        <w:fldChar w:fldCharType="separate"/>
      </w:r>
      <w:r>
        <w:t>348</w:t>
      </w:r>
      <w:r>
        <w:fldChar w:fldCharType="end"/>
      </w:r>
    </w:p>
    <w:p w14:paraId="4F89D4E3" w14:textId="7E5FE270" w:rsidR="00BA2927" w:rsidRDefault="00BA2927">
      <w:pPr>
        <w:pStyle w:val="TOC3"/>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Outgoing Multipath TCP Connection Setup</w:t>
      </w:r>
      <w:r>
        <w:tab/>
      </w:r>
      <w:r>
        <w:fldChar w:fldCharType="begin" w:fldLock="1"/>
      </w:r>
      <w:r>
        <w:instrText xml:space="preserve"> PAGEREF _Toc82540386 \h </w:instrText>
      </w:r>
      <w:r>
        <w:fldChar w:fldCharType="separate"/>
      </w:r>
      <w:r>
        <w:t>348</w:t>
      </w:r>
      <w:r>
        <w:fldChar w:fldCharType="end"/>
      </w:r>
    </w:p>
    <w:p w14:paraId="75B8D770" w14:textId="1BDACCD9" w:rsidR="00BA2927" w:rsidRDefault="00BA2927">
      <w:pPr>
        <w:pStyle w:val="TOC3"/>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Incoming Multipath TCP Connection Setup</w:t>
      </w:r>
      <w:r>
        <w:tab/>
      </w:r>
      <w:r>
        <w:fldChar w:fldCharType="begin" w:fldLock="1"/>
      </w:r>
      <w:r>
        <w:instrText xml:space="preserve"> PAGEREF _Toc82540387 \h </w:instrText>
      </w:r>
      <w:r>
        <w:fldChar w:fldCharType="separate"/>
      </w:r>
      <w:r>
        <w:t>349</w:t>
      </w:r>
      <w:r>
        <w:fldChar w:fldCharType="end"/>
      </w:r>
    </w:p>
    <w:p w14:paraId="4F2DCEC2" w14:textId="03364FEF" w:rsidR="00BA2927" w:rsidRDefault="00BA2927">
      <w:pPr>
        <w:pStyle w:val="TOC3"/>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MPTCP Session Entry Stored in MPTCP Proxy</w:t>
      </w:r>
      <w:r>
        <w:tab/>
      </w:r>
      <w:r>
        <w:fldChar w:fldCharType="begin" w:fldLock="1"/>
      </w:r>
      <w:r>
        <w:instrText xml:space="preserve"> PAGEREF _Toc82540388 \h </w:instrText>
      </w:r>
      <w:r>
        <w:fldChar w:fldCharType="separate"/>
      </w:r>
      <w:r>
        <w:t>349</w:t>
      </w:r>
      <w:r>
        <w:fldChar w:fldCharType="end"/>
      </w:r>
    </w:p>
    <w:p w14:paraId="2B61D80C" w14:textId="7914DCAD" w:rsidR="00BA2927" w:rsidRDefault="00BA2927">
      <w:pPr>
        <w:pStyle w:val="TOC2"/>
        <w:rPr>
          <w:rFonts w:asciiTheme="minorHAnsi" w:eastAsiaTheme="minorEastAsia" w:hAnsiTheme="minorHAnsi" w:cstheme="minorBidi"/>
          <w:sz w:val="22"/>
          <w:szCs w:val="22"/>
          <w:lang w:eastAsia="en-GB"/>
        </w:rPr>
      </w:pPr>
      <w:r>
        <w:t>E.3</w:t>
      </w:r>
      <w:r>
        <w:rPr>
          <w:rFonts w:asciiTheme="minorHAnsi" w:eastAsiaTheme="minorEastAsia" w:hAnsiTheme="minorHAnsi" w:cstheme="minorBidi"/>
          <w:sz w:val="22"/>
          <w:szCs w:val="22"/>
          <w:lang w:eastAsia="en-GB"/>
        </w:rPr>
        <w:tab/>
      </w:r>
      <w:r>
        <w:t>IP Translation Procedure</w:t>
      </w:r>
      <w:r>
        <w:tab/>
      </w:r>
      <w:r>
        <w:fldChar w:fldCharType="begin" w:fldLock="1"/>
      </w:r>
      <w:r>
        <w:instrText xml:space="preserve"> PAGEREF _Toc82540389 \h </w:instrText>
      </w:r>
      <w:r>
        <w:fldChar w:fldCharType="separate"/>
      </w:r>
      <w:r>
        <w:t>349</w:t>
      </w:r>
      <w:r>
        <w:fldChar w:fldCharType="end"/>
      </w:r>
    </w:p>
    <w:p w14:paraId="63AA0997" w14:textId="5FC00CDC" w:rsidR="00BA2927" w:rsidRDefault="00BA2927">
      <w:pPr>
        <w:pStyle w:val="TOC3"/>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_Toc82540390 \h </w:instrText>
      </w:r>
      <w:r>
        <w:fldChar w:fldCharType="separate"/>
      </w:r>
      <w:r>
        <w:t>349</w:t>
      </w:r>
      <w:r>
        <w:fldChar w:fldCharType="end"/>
      </w:r>
    </w:p>
    <w:p w14:paraId="0D3EDFC4" w14:textId="084AA07D" w:rsidR="00BA2927" w:rsidRDefault="00BA2927">
      <w:pPr>
        <w:pStyle w:val="TOC3"/>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IP Translation on Uplink IP Packets</w:t>
      </w:r>
      <w:r>
        <w:tab/>
      </w:r>
      <w:r>
        <w:fldChar w:fldCharType="begin" w:fldLock="1"/>
      </w:r>
      <w:r>
        <w:instrText xml:space="preserve"> PAGEREF _Toc82540391 \h </w:instrText>
      </w:r>
      <w:r>
        <w:fldChar w:fldCharType="separate"/>
      </w:r>
      <w:r>
        <w:t>350</w:t>
      </w:r>
      <w:r>
        <w:fldChar w:fldCharType="end"/>
      </w:r>
    </w:p>
    <w:p w14:paraId="401B29FC" w14:textId="21C75791" w:rsidR="00BA2927" w:rsidRDefault="00BA2927">
      <w:pPr>
        <w:pStyle w:val="TOC3"/>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IP Translation on Downlink IP Packets</w:t>
      </w:r>
      <w:r>
        <w:tab/>
      </w:r>
      <w:r>
        <w:fldChar w:fldCharType="begin" w:fldLock="1"/>
      </w:r>
      <w:r>
        <w:instrText xml:space="preserve"> PAGEREF _Toc82540392 \h </w:instrText>
      </w:r>
      <w:r>
        <w:fldChar w:fldCharType="separate"/>
      </w:r>
      <w:r>
        <w:t>350</w:t>
      </w:r>
      <w:r>
        <w:fldChar w:fldCharType="end"/>
      </w:r>
    </w:p>
    <w:p w14:paraId="6D2682D5" w14:textId="75505E56" w:rsidR="00BA2927" w:rsidRDefault="00BA2927" w:rsidP="00BA2927">
      <w:pPr>
        <w:pStyle w:val="TOC8"/>
        <w:rPr>
          <w:rFonts w:asciiTheme="minorHAnsi" w:eastAsiaTheme="minorEastAsia" w:hAnsiTheme="minorHAnsi" w:cstheme="minorBidi"/>
          <w:b w:val="0"/>
          <w:szCs w:val="22"/>
          <w:lang w:eastAsia="en-GB"/>
        </w:rPr>
      </w:pPr>
      <w:r>
        <w:t>Annex F (Informative):</w:t>
      </w:r>
      <w:r>
        <w:tab/>
        <w:t>Change history</w:t>
      </w:r>
      <w:r>
        <w:tab/>
      </w:r>
      <w:r>
        <w:fldChar w:fldCharType="begin" w:fldLock="1"/>
      </w:r>
      <w:r>
        <w:instrText xml:space="preserve"> PAGEREF _Toc82540393 \h </w:instrText>
      </w:r>
      <w:r>
        <w:fldChar w:fldCharType="separate"/>
      </w:r>
      <w:r>
        <w:t>351</w:t>
      </w:r>
      <w:r>
        <w:fldChar w:fldCharType="end"/>
      </w:r>
    </w:p>
    <w:p w14:paraId="2AB0DA56" w14:textId="797620DC"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82539713"/>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82539714"/>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3324B2C" w14:textId="77777777" w:rsidR="00885221" w:rsidRDefault="00885221" w:rsidP="00885221">
      <w:pPr>
        <w:rPr>
          <w:lang w:eastAsia="zh-CN"/>
        </w:rPr>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r>
        <w:t>The present document specifies the Packet Forwarding Control Protocol (PFCP) used on the interface between the control plane and the user plane function</w:t>
      </w:r>
      <w:r>
        <w:rPr>
          <w:lang w:eastAsia="zh-CN"/>
        </w:rPr>
        <w:t>.</w:t>
      </w:r>
    </w:p>
    <w:p w14:paraId="3B7A79FA" w14:textId="77777777" w:rsidR="00885221" w:rsidRDefault="00885221" w:rsidP="00885221">
      <w:pPr>
        <w:rPr>
          <w:lang w:eastAsia="zh-CN"/>
        </w:rPr>
      </w:pPr>
      <w:r>
        <w:rPr>
          <w:lang w:eastAsia="zh-CN"/>
        </w:rPr>
        <w:t>PFCP shall be used over:</w:t>
      </w:r>
    </w:p>
    <w:p w14:paraId="64A63EFE" w14:textId="77777777" w:rsidR="00885221" w:rsidRDefault="00885221" w:rsidP="00885221">
      <w:pPr>
        <w:pStyle w:val="B1"/>
        <w:rPr>
          <w:lang w:eastAsia="zh-CN"/>
        </w:rPr>
      </w:pPr>
      <w:r>
        <w:rPr>
          <w:lang w:eastAsia="zh-CN"/>
        </w:rPr>
        <w:t>-</w:t>
      </w:r>
      <w:r>
        <w:rPr>
          <w:lang w:eastAsia="zh-CN"/>
        </w:rPr>
        <w:tab/>
        <w:t>the Sxa, Sxb, Sxc and the combined Sxa/Sxb reference points specified in 3GPP TS 23.214 [2].</w:t>
      </w:r>
    </w:p>
    <w:p w14:paraId="58CB7894" w14:textId="43AD7164" w:rsidR="00885221" w:rsidRDefault="00885221" w:rsidP="00885221">
      <w:pPr>
        <w:pStyle w:val="B1"/>
        <w:rPr>
          <w:lang w:eastAsia="zh-CN"/>
        </w:rPr>
      </w:pPr>
      <w:r>
        <w:rPr>
          <w:lang w:eastAsia="zh-CN"/>
        </w:rPr>
        <w:t>-</w:t>
      </w:r>
      <w:r w:rsidR="00BA2927">
        <w:rPr>
          <w:lang w:eastAsia="zh-CN"/>
        </w:rPr>
        <w:tab/>
      </w:r>
      <w:r>
        <w:rPr>
          <w:lang w:eastAsia="zh-CN"/>
        </w:rPr>
        <w:t>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[20].</w:t>
      </w:r>
    </w:p>
    <w:p w14:paraId="10DDAB99" w14:textId="77777777" w:rsidR="00885221" w:rsidRDefault="00885221" w:rsidP="00885221">
      <w:pPr>
        <w:pStyle w:val="B1"/>
        <w:rPr>
          <w:lang w:eastAsia="zh-CN"/>
        </w:rPr>
      </w:pPr>
      <w:r>
        <w:rPr>
          <w:lang w:eastAsia="zh-CN"/>
        </w:rPr>
        <w:t>-</w:t>
      </w:r>
      <w:r>
        <w:rPr>
          <w:lang w:eastAsia="zh-CN"/>
        </w:rPr>
        <w:tab/>
        <w:t>the N4 interface specified in 3GPP TS 23.501 [28] and 3GPP TS 23.502 [29].</w:t>
      </w:r>
    </w:p>
    <w:p w14:paraId="230CBA4A" w14:textId="1FF33A6D" w:rsidR="00885221" w:rsidRDefault="00885221" w:rsidP="00885221">
      <w:pPr>
        <w:pStyle w:val="B1"/>
        <w:rPr>
          <w:lang w:val="x-none" w:eastAsia="zh-CN"/>
        </w:rPr>
      </w:pPr>
      <w:r>
        <w:rPr>
          <w:lang w:eastAsia="zh-CN"/>
        </w:rPr>
        <w:t>-</w:t>
      </w:r>
      <w:r>
        <w:rPr>
          <w:lang w:eastAsia="zh-CN"/>
        </w:rPr>
        <w:tab/>
        <w:t>the N4mb interface specified in 3GPP TS 23.247 </w:t>
      </w:r>
      <w:r w:rsidR="00330976">
        <w:rPr>
          <w:lang w:eastAsia="zh-CN"/>
        </w:rPr>
        <w:t>[72]</w:t>
      </w:r>
      <w:r>
        <w:rPr>
          <w:lang w:eastAsia="zh-CN"/>
        </w:rPr>
        <w:t>.</w:t>
      </w:r>
    </w:p>
    <w:p w14:paraId="3A537B14" w14:textId="51152231" w:rsidR="00885221" w:rsidRDefault="00885221" w:rsidP="00885221">
      <w:pPr>
        <w:rPr>
          <w:lang w:eastAsia="zh-CN"/>
        </w:rPr>
      </w:pPr>
      <w:r>
        <w:rPr>
          <w:lang w:eastAsia="zh-CN"/>
        </w:rPr>
        <w:t>In this specification the term CP function applies to control plane nodes such as SGW-C, PGW-C, TDF-C, SMF and MB-SMF.</w:t>
      </w:r>
    </w:p>
    <w:p w14:paraId="2FA59212" w14:textId="32CD8D4A" w:rsidR="00885221" w:rsidRDefault="00885221" w:rsidP="00885221">
      <w:pPr>
        <w:rPr>
          <w:lang w:eastAsia="zh-CN"/>
        </w:rPr>
      </w:pPr>
      <w:r>
        <w:rPr>
          <w:lang w:eastAsia="zh-CN"/>
        </w:rPr>
        <w:t>In this specification the term UP function applies to user plane nodes such as SGW-U, PGW-U, TDF-U, UPF and MB-UPF.</w:t>
      </w:r>
    </w:p>
    <w:p w14:paraId="7DE19447" w14:textId="0FF8882B" w:rsidR="00885221" w:rsidRDefault="00885221" w:rsidP="00885221">
      <w:pPr>
        <w:rPr>
          <w:lang w:eastAsia="zh-CN"/>
        </w:rPr>
      </w:pPr>
      <w:r>
        <w:rPr>
          <w:lang w:eastAsia="zh-CN"/>
        </w:rPr>
        <w:t>The prefix PFCP in message and procedure names is used to indicate that messages and procedures are common and used on Sx, N4 and N4mb reference points. A PFCP session refers to both Sx and/or N4 sessions, or to an N4mb session. A PFCP association isestablished between a CP function and a UP function, i.e., for EPC, betweenan SGW-C/PGW-C/TDF-C and an SGW-U/PGW-U/TDF-U, and for 5GC, between an SMF and a UPF or between an MB-SMF and MB-UPF.</w:t>
      </w:r>
    </w:p>
    <w:p w14:paraId="52025C88" w14:textId="4C8C8F1F" w:rsidR="00885221" w:rsidRDefault="00885221" w:rsidP="00885221">
      <w:pPr>
        <w:rPr>
          <w:lang w:eastAsia="zh-CN"/>
        </w:rPr>
      </w:pPr>
      <w:r>
        <w:rPr>
          <w:lang w:eastAsia="zh-CN"/>
        </w:rPr>
        <w:t>In the related stage 2 specifications the prefix Sx, N4 and N4mb is used for these common procedures realised by PFCP.</w:t>
      </w:r>
    </w:p>
    <w:p w14:paraId="3FA4A73F" w14:textId="77777777" w:rsidR="00885221" w:rsidRDefault="00885221" w:rsidP="00885221">
      <w:pPr>
        <w:rPr>
          <w:lang w:eastAsia="zh-CN"/>
        </w:rPr>
      </w:pPr>
      <w:r>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38" w:name="_Toc82539715"/>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lastRenderedPageBreak/>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lastRenderedPageBreak/>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73CEFA8F" w:rsidR="00EE5860" w:rsidRPr="00441CD0" w:rsidRDefault="00EE5860" w:rsidP="00EE5860">
      <w:pPr>
        <w:pStyle w:val="EX"/>
      </w:pPr>
      <w:r w:rsidRPr="00441CD0">
        <w:t>[58]</w:t>
      </w:r>
      <w:r w:rsidRPr="00441CD0">
        <w:tab/>
        <w:t>IEEE Std 802.1AS-</w:t>
      </w:r>
      <w:r w:rsidR="00DD5D71">
        <w:t>2020</w:t>
      </w:r>
      <w:r w:rsidRPr="00441CD0">
        <w:t>: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lastRenderedPageBreak/>
        <w:t>[62]</w:t>
      </w:r>
      <w:r w:rsidRPr="00441CD0">
        <w:tab/>
        <w:t>IETF RFC </w:t>
      </w:r>
      <w:r>
        <w:t>8684</w:t>
      </w:r>
      <w:r w:rsidRPr="00441CD0">
        <w:t>: "TCP Extensions for Multipath Operation with Multiple Addresses".</w:t>
      </w:r>
    </w:p>
    <w:p w14:paraId="034CA1A3" w14:textId="56927618"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w:t>
      </w:r>
      <w:r w:rsidR="00330976" w:rsidRPr="00330976">
        <w:t>539</w:t>
      </w:r>
      <w:r w:rsidRPr="00441CD0">
        <w:t>: "</w:t>
      </w:r>
      <w:r w:rsidR="00330976" w:rsidRPr="00330976">
        <w:t xml:space="preserve">5G System (5GS); Network to TSN translator (TT) </w:t>
      </w:r>
      <w:r w:rsidRPr="00441CD0">
        <w:t>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5F8379EB" w:rsidR="00EE5860" w:rsidRDefault="00EE5860" w:rsidP="00EE5860">
      <w:pPr>
        <w:pStyle w:val="EX"/>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323CEF7C" w14:textId="7385D77D" w:rsidR="00952B54" w:rsidRDefault="00906C77" w:rsidP="00952B54">
      <w:pPr>
        <w:pStyle w:val="EX"/>
      </w:pPr>
      <w:r>
        <w:t>[67]</w:t>
      </w:r>
      <w:r w:rsidR="00952B54">
        <w:tab/>
        <w:t>IETF RFC 2661: Layer Two Tunneling Protocol "L2TP"</w:t>
      </w:r>
    </w:p>
    <w:p w14:paraId="51E9289A" w14:textId="182E6EFE" w:rsidR="00952B54" w:rsidRDefault="00906C77" w:rsidP="00EE5860">
      <w:pPr>
        <w:pStyle w:val="EX"/>
      </w:pPr>
      <w:r>
        <w:t>[68]</w:t>
      </w:r>
      <w:r w:rsidR="00952B54">
        <w:tab/>
        <w:t xml:space="preserve">IETF RFC 2868: </w:t>
      </w:r>
      <w:r w:rsidR="00952B54" w:rsidRPr="009F6602">
        <w:t>RADIUS Attributes for Tunnel Protocol Support</w:t>
      </w:r>
    </w:p>
    <w:p w14:paraId="4864B3C1" w14:textId="15F3ED83" w:rsidR="00906C77" w:rsidRDefault="00F30ECD" w:rsidP="00EE5860">
      <w:pPr>
        <w:pStyle w:val="EX"/>
      </w:pPr>
      <w:r>
        <w:t>[69]</w:t>
      </w:r>
      <w:r w:rsidR="00906C77">
        <w:tab/>
      </w:r>
      <w:r w:rsidR="00906C77" w:rsidRPr="005E4D39">
        <w:t>3GPP TS 23.5</w:t>
      </w:r>
      <w:r w:rsidR="00906C77">
        <w:t>48</w:t>
      </w:r>
      <w:r w:rsidR="00906C77" w:rsidRPr="005E4D39">
        <w:t>: "</w:t>
      </w:r>
      <w:r w:rsidR="00906C77" w:rsidRPr="00C70D9E">
        <w:t>5G System Enhancements for Edge Computing</w:t>
      </w:r>
      <w:r w:rsidR="00906C77" w:rsidRPr="005E4D39">
        <w:t>; Stage 2".</w:t>
      </w:r>
    </w:p>
    <w:p w14:paraId="49EB76AF" w14:textId="4B0EFFBE" w:rsidR="00137AD2" w:rsidRDefault="00DC3AED" w:rsidP="00EE5860">
      <w:pPr>
        <w:pStyle w:val="EX"/>
      </w:pPr>
      <w:r>
        <w:t>[70]</w:t>
      </w:r>
      <w:r w:rsidR="00137AD2" w:rsidRPr="00690A26">
        <w:tab/>
        <w:t xml:space="preserve">ECMA-262: "ECMAScript® Language Specification", </w:t>
      </w:r>
      <w:hyperlink r:id="rId11" w:history="1">
        <w:r w:rsidR="00137AD2" w:rsidRPr="00690A26">
          <w:rPr>
            <w:rStyle w:val="Hyperlink"/>
          </w:rPr>
          <w:t>https://www.ecma-international.org/ecma-262/5.1/</w:t>
        </w:r>
      </w:hyperlink>
      <w:r w:rsidR="00137AD2" w:rsidRPr="00690A26">
        <w:t>.</w:t>
      </w:r>
    </w:p>
    <w:p w14:paraId="1975EF1F" w14:textId="446B3222" w:rsidR="000B3F6B" w:rsidRDefault="0085573E" w:rsidP="00EE5860">
      <w:pPr>
        <w:pStyle w:val="EX"/>
      </w:pPr>
      <w:r>
        <w:t>[71]</w:t>
      </w:r>
      <w:r w:rsidR="000B3F6B" w:rsidRPr="001D2CEF">
        <w:tab/>
        <w:t>IETF RFC 3986: "Uniform Resource Identifier (URI): Generic Syntax".</w:t>
      </w:r>
    </w:p>
    <w:p w14:paraId="5F6F0E54" w14:textId="4BC95175" w:rsidR="00885221" w:rsidRPr="00441CD0" w:rsidRDefault="00330976" w:rsidP="00EE5860">
      <w:pPr>
        <w:pStyle w:val="EX"/>
      </w:pPr>
      <w:r>
        <w:t>[72]</w:t>
      </w:r>
      <w:r w:rsidR="00885221">
        <w:tab/>
        <w:t>3GPP TS 23.247:"</w:t>
      </w:r>
      <w:r w:rsidR="00885221" w:rsidRPr="00AB277B">
        <w:t xml:space="preserve"> Architectural enhancements for 5G multicast-broadcast services</w:t>
      </w:r>
      <w:r w:rsidR="00885221">
        <w:t>; Stage 2".</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82539716"/>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82539717"/>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82539718"/>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lastRenderedPageBreak/>
        <w:t>BP</w:t>
      </w:r>
      <w:r w:rsidRPr="00441CD0">
        <w:tab/>
        <w:t>Branching Point</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1AB21A44" w14:textId="77777777" w:rsidR="00952B54" w:rsidRDefault="00952B54" w:rsidP="00952B54">
      <w:pPr>
        <w:pStyle w:val="EW"/>
        <w:rPr>
          <w:lang w:val="es-ES_tradnl"/>
        </w:rPr>
      </w:pPr>
      <w:r>
        <w:rPr>
          <w:lang w:val="es-ES_tradnl"/>
        </w:rPr>
        <w:t>L2TP</w:t>
      </w:r>
      <w:r>
        <w:rPr>
          <w:lang w:val="es-ES_tradnl"/>
        </w:rPr>
        <w:tab/>
      </w:r>
      <w:r>
        <w:t>Layer 2 Tunneling Protocol</w:t>
      </w:r>
    </w:p>
    <w:p w14:paraId="3DA66DB5" w14:textId="77777777" w:rsidR="00952B54" w:rsidRDefault="00952B54" w:rsidP="00952B54">
      <w:pPr>
        <w:pStyle w:val="EW"/>
        <w:rPr>
          <w:lang w:val="es-ES_tradnl"/>
        </w:rPr>
      </w:pPr>
      <w:r>
        <w:rPr>
          <w:lang w:val="es-ES_tradnl"/>
        </w:rPr>
        <w:t>LAC</w:t>
      </w:r>
      <w:r>
        <w:rPr>
          <w:lang w:val="es-ES_tradnl"/>
        </w:rPr>
        <w:tab/>
      </w:r>
      <w:r>
        <w:rPr>
          <w:lang w:val="en-US" w:eastAsia="zh-CN"/>
        </w:rPr>
        <w:t>L2TP Access Concentrator</w:t>
      </w:r>
    </w:p>
    <w:p w14:paraId="34CB8BC7" w14:textId="77777777" w:rsidR="00952B54" w:rsidRDefault="00952B54" w:rsidP="00952B54">
      <w:pPr>
        <w:pStyle w:val="EW"/>
        <w:rPr>
          <w:lang w:eastAsia="zh-CN"/>
        </w:rPr>
      </w:pPr>
      <w:r>
        <w:rPr>
          <w:lang w:val="es-ES_tradnl"/>
        </w:rPr>
        <w:t>LMISF</w:t>
      </w:r>
      <w:r>
        <w:rPr>
          <w:lang w:val="es-ES_tradnl"/>
        </w:rPr>
        <w:tab/>
      </w:r>
      <w:r>
        <w:rPr>
          <w:lang w:eastAsia="zh-CN"/>
        </w:rPr>
        <w:t>LI Mirror IMS State Function</w:t>
      </w:r>
    </w:p>
    <w:p w14:paraId="7FBE0EA8" w14:textId="77777777" w:rsidR="00952B54" w:rsidRDefault="00952B54" w:rsidP="00952B54">
      <w:pPr>
        <w:pStyle w:val="EW"/>
        <w:rPr>
          <w:lang w:val="x-none" w:eastAsia="zh-CN"/>
        </w:rPr>
      </w:pPr>
      <w:r>
        <w:rPr>
          <w:lang w:eastAsia="zh-CN"/>
        </w:rPr>
        <w:t>LNS</w:t>
      </w:r>
      <w:r>
        <w:rPr>
          <w:lang w:eastAsia="zh-CN"/>
        </w:rPr>
        <w:tab/>
      </w:r>
      <w:r>
        <w:rPr>
          <w:lang w:val="en-US" w:eastAsia="zh-CN"/>
        </w:rPr>
        <w:t>L2TP Network Server</w:t>
      </w:r>
    </w:p>
    <w:p w14:paraId="39453A2B" w14:textId="77777777" w:rsidR="00952B54" w:rsidRDefault="00952B54" w:rsidP="00952B54">
      <w:pPr>
        <w:pStyle w:val="EW"/>
        <w:rPr>
          <w:lang w:eastAsia="zh-CN"/>
        </w:rPr>
      </w:pPr>
      <w:r>
        <w:rPr>
          <w:lang w:eastAsia="zh-CN"/>
        </w:rPr>
        <w:t>MA</w:t>
      </w:r>
      <w:r>
        <w:rPr>
          <w:lang w:eastAsia="zh-CN"/>
        </w:rPr>
        <w:tab/>
        <w:t>Multi-Access</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73932DE7" w14:textId="77777777" w:rsidR="00330976" w:rsidRDefault="00330976" w:rsidP="00330976">
      <w:pPr>
        <w:pStyle w:val="EW"/>
        <w:rPr>
          <w:lang w:val="en-US"/>
        </w:rPr>
      </w:pPr>
      <w:r w:rsidRPr="0012498A">
        <w:rPr>
          <w:lang w:val="en-US"/>
        </w:rPr>
        <w:t>TSCTSF</w:t>
      </w:r>
      <w:r>
        <w:rPr>
          <w:lang w:val="en-US"/>
        </w:rPr>
        <w:tab/>
      </w:r>
      <w:r w:rsidRPr="00A51ACC">
        <w:rPr>
          <w:lang w:val="en-US"/>
        </w:rPr>
        <w:t>Time Sensitive Communication and Time Synchronization function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lastRenderedPageBreak/>
        <w:t>UL CL</w:t>
      </w:r>
      <w:r w:rsidRPr="00441CD0">
        <w:tab/>
        <w:t>Uplink Classifier</w:t>
      </w:r>
    </w:p>
    <w:p w14:paraId="58D4567E" w14:textId="77777777" w:rsidR="004D36E4" w:rsidRPr="005C71C3" w:rsidRDefault="004D36E4" w:rsidP="004D36E4">
      <w:pPr>
        <w:pStyle w:val="EW"/>
        <w:rPr>
          <w:lang w:val="fr-FR"/>
        </w:rPr>
      </w:pPr>
      <w:r w:rsidRPr="005C71C3">
        <w:rPr>
          <w:lang w:val="fr-FR" w:eastAsia="x-none"/>
        </w:rPr>
        <w:t>UMIC</w:t>
      </w:r>
      <w:r w:rsidRPr="005C71C3">
        <w:rPr>
          <w:lang w:val="fr-FR" w:eastAsia="x-none"/>
        </w:rPr>
        <w:tab/>
      </w:r>
      <w:r w:rsidRPr="005C71C3">
        <w:rPr>
          <w:lang w:val="fr-FR"/>
        </w:rPr>
        <w:t xml:space="preserve">User </w:t>
      </w:r>
      <w:r>
        <w:rPr>
          <w:lang w:val="fr-FR"/>
        </w:rPr>
        <w:t>P</w:t>
      </w:r>
      <w:r w:rsidRPr="005C71C3">
        <w:rPr>
          <w:lang w:val="fr-FR"/>
        </w:rPr>
        <w:t xml:space="preserve">lane Node </w:t>
      </w:r>
      <w:r w:rsidRPr="005C71C3">
        <w:rPr>
          <w:lang w:val="fr-FR" w:eastAsia="x-none"/>
        </w:rPr>
        <w:t>Management Information Container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historyclause"/>
      <w:bookmarkStart w:id="92" w:name="_Toc82539719"/>
      <w:r w:rsidRPr="00441CD0">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2"/>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82539720"/>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2A0D479F" w14:textId="0546CE13" w:rsidR="00885221" w:rsidRDefault="00885221" w:rsidP="00885221">
      <w:r>
        <w:t>The protocol stack for the control plane over the Sxa, Sxb, Sxc, combined Sxa/Sxb, N4 and N4mb reference points shall be as depicted in Figure 4.1-1. Clauses 4.2 and 4.3 further specify the related UDP and IP requirements.</w:t>
      </w:r>
    </w:p>
    <w:p w14:paraId="5A816917" w14:textId="085C56D8" w:rsidR="00885221" w:rsidRDefault="00885221" w:rsidP="00885221"/>
    <w:p w14:paraId="31A97864" w14:textId="77777777" w:rsidR="00885221" w:rsidRDefault="00885221" w:rsidP="00885221">
      <w:pPr>
        <w:pStyle w:val="TH"/>
        <w:rPr>
          <w:lang w:val="de-DE"/>
        </w:rPr>
      </w:pPr>
      <w:r>
        <w:rPr>
          <w:lang w:val="x-none"/>
        </w:rPr>
        <w:object w:dxaOrig="9170" w:dyaOrig="4600" w14:anchorId="18E87CED">
          <v:shape id="_x0000_i1043" type="#_x0000_t75" style="width:460.25pt;height:231.5pt" o:ole="">
            <v:imagedata r:id="rId12" o:title=""/>
          </v:shape>
          <o:OLEObject Type="Embed" ProgID="Visio.Drawing.15" ShapeID="_x0000_i1043" DrawAspect="Content" ObjectID="_1693154304" r:id="rId13"/>
        </w:object>
      </w:r>
    </w:p>
    <w:p w14:paraId="4D7C506C" w14:textId="1002B4E0" w:rsidR="00885221" w:rsidRDefault="00885221" w:rsidP="00885221">
      <w:pPr>
        <w:pStyle w:val="TF"/>
        <w:outlineLvl w:val="0"/>
      </w:pPr>
      <w:r>
        <w:t xml:space="preserve">Figure </w:t>
      </w:r>
      <w:r>
        <w:rPr>
          <w:lang w:val="en-US"/>
        </w:rPr>
        <w:t>4</w:t>
      </w:r>
      <w:r>
        <w:t>.1-1: Control Plane stack over Sxa, Sxb, Sxc, combined Sxa/Sxb, N4 and N4mb</w:t>
      </w:r>
    </w:p>
    <w:p w14:paraId="2D59C0B4" w14:textId="6747D17C"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1.15pt;height:228pt" o:ole="">
            <v:imagedata r:id="rId14" o:title=""/>
          </v:shape>
          <o:OLEObject Type="Embed" ProgID="VisioViewer.Viewer.1" ShapeID="_x0000_i1028" DrawAspect="Content" ObjectID="_1693154305" r:id="rId15"/>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82539721"/>
      <w:r w:rsidRPr="00441CD0">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82539722"/>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82539723"/>
      <w:r w:rsidRPr="00441CD0">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82539724"/>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82539725"/>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82539726"/>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82539727"/>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lastRenderedPageBreak/>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82539728"/>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82539729"/>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82539730"/>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82539731"/>
      <w:r w:rsidRPr="00441CD0">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82539732"/>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3B9A3AB8" w14:textId="77777777" w:rsidR="00885221" w:rsidRDefault="00EE5860" w:rsidP="00885221">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p>
    <w:p w14:paraId="6418FBAA" w14:textId="648C0536" w:rsidR="00885221" w:rsidRDefault="00885221" w:rsidP="00885221">
      <w:r>
        <w:t>The architecture reference model with MB-SMF and MB-UPF of 5GC nodes is described in clause </w:t>
      </w:r>
      <w:r>
        <w:rPr>
          <w:lang w:val="en-US" w:eastAsia="zh-CN"/>
        </w:rPr>
        <w:t>6.7 of 3GPP TS 23.247 </w:t>
      </w:r>
      <w:r w:rsidR="00330976">
        <w:rPr>
          <w:lang w:val="en-US" w:eastAsia="zh-CN"/>
        </w:rPr>
        <w:t>[72]</w:t>
      </w:r>
      <w:r>
        <w:rPr>
          <w:lang w:val="en-US" w:eastAsia="zh-CN"/>
        </w:rPr>
        <w:t>.</w:t>
      </w:r>
      <w:r>
        <w:t>This clause specifies the high level principles of the PFCP protocol and describe how 3GPP functionalities are realised on the Sxa, Sxb, Sxc, N4 and N4mb reference points, e.g. Packet Forwarding, Policy and Charging Control, Lawful Interception.</w:t>
      </w:r>
    </w:p>
    <w:p w14:paraId="18494E53" w14:textId="2D7B8B24" w:rsidR="00EE5860" w:rsidRPr="00441CD0" w:rsidRDefault="00EE5860" w:rsidP="00885221">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p>
    <w:p w14:paraId="4F4E79C7" w14:textId="77777777" w:rsidR="00EE5860" w:rsidRPr="00441CD0" w:rsidRDefault="00EE5860" w:rsidP="00EE5860">
      <w:pPr>
        <w:pStyle w:val="Heading3"/>
        <w:rPr>
          <w:lang w:val="en-US"/>
        </w:rPr>
      </w:pPr>
      <w:bookmarkStart w:id="274" w:name="_Toc19717044"/>
      <w:bookmarkStart w:id="275" w:name="_Toc27490501"/>
      <w:bookmarkStart w:id="276" w:name="_Toc27556794"/>
      <w:bookmarkStart w:id="277" w:name="_Toc27723711"/>
      <w:bookmarkStart w:id="278" w:name="_Toc36030775"/>
      <w:bookmarkStart w:id="279" w:name="_Toc36042695"/>
      <w:bookmarkStart w:id="280" w:name="_Toc36814019"/>
      <w:bookmarkStart w:id="281" w:name="_Toc44688863"/>
      <w:bookmarkStart w:id="282" w:name="_Toc44923617"/>
      <w:bookmarkStart w:id="283" w:name="_Toc51860585"/>
      <w:bookmarkStart w:id="284" w:name="_Toc57930352"/>
      <w:bookmarkStart w:id="285" w:name="_Toc57930982"/>
      <w:bookmarkStart w:id="286" w:name="_Toc82539733"/>
      <w:r w:rsidRPr="00441CD0">
        <w:rPr>
          <w:lang w:val="en-US"/>
        </w:rPr>
        <w:t>5.2.1</w:t>
      </w:r>
      <w:r w:rsidRPr="00441CD0">
        <w:rPr>
          <w:lang w:val="en-US"/>
        </w:rPr>
        <w:tab/>
        <w:t>General</w:t>
      </w:r>
      <w:bookmarkEnd w:id="274"/>
      <w:bookmarkEnd w:id="275"/>
      <w:bookmarkEnd w:id="276"/>
      <w:bookmarkEnd w:id="277"/>
      <w:bookmarkEnd w:id="278"/>
      <w:bookmarkEnd w:id="279"/>
      <w:bookmarkEnd w:id="280"/>
      <w:bookmarkEnd w:id="281"/>
      <w:bookmarkEnd w:id="282"/>
      <w:bookmarkEnd w:id="283"/>
      <w:bookmarkEnd w:id="284"/>
      <w:bookmarkEnd w:id="285"/>
      <w:bookmarkEnd w:id="286"/>
    </w:p>
    <w:p w14:paraId="7A9F8666" w14:textId="77777777" w:rsidR="00885221" w:rsidRDefault="00885221" w:rsidP="00885221">
      <w:pPr>
        <w:rPr>
          <w:lang w:val="en-US"/>
        </w:rPr>
      </w:pPr>
      <w:r>
        <w:rPr>
          <w:lang w:val="en-US"/>
        </w:rPr>
        <w:t>The packet forwarding scenarios supported over the Sxa, Sxb and Sxc reference points are specified in 3GPP TS 23.214 [2].</w:t>
      </w:r>
    </w:p>
    <w:p w14:paraId="54F3FD40" w14:textId="77777777" w:rsidR="00885221" w:rsidRDefault="00885221" w:rsidP="00885221">
      <w:pPr>
        <w:rPr>
          <w:lang w:val="en-US"/>
        </w:rPr>
      </w:pPr>
      <w:r>
        <w:rPr>
          <w:lang w:val="en-US"/>
        </w:rPr>
        <w:t>The packet forwarding scenarios supported over the N4 reference point are specified in 3GPP TS 23.501 [28] and 3GPP TS 23.502 [29].</w:t>
      </w:r>
    </w:p>
    <w:p w14:paraId="2F476661" w14:textId="6DFD3E8F" w:rsidR="00885221" w:rsidRDefault="00885221" w:rsidP="00885221">
      <w:pPr>
        <w:rPr>
          <w:lang w:val="en-US"/>
        </w:rPr>
      </w:pPr>
      <w:r>
        <w:rPr>
          <w:lang w:val="en-US"/>
        </w:rPr>
        <w:t>The packet forwarding scenarios supported over the N4mb reference point are specified in 3GPP TS 23.247 </w:t>
      </w:r>
      <w:r w:rsidR="00330976">
        <w:rPr>
          <w:lang w:val="en-US"/>
        </w:rPr>
        <w:t>[72]</w:t>
      </w:r>
      <w:r>
        <w:rPr>
          <w:lang w:val="en-US"/>
        </w:rPr>
        <w:t>.</w:t>
      </w:r>
    </w:p>
    <w:p w14:paraId="612F60D1" w14:textId="77777777" w:rsidR="00885221" w:rsidRDefault="00885221" w:rsidP="00885221">
      <w:pPr>
        <w:rPr>
          <w:lang w:val="en-US"/>
        </w:rPr>
      </w:pPr>
      <w:r>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71A21A00" w14:textId="77777777" w:rsidR="00885221" w:rsidRDefault="00885221" w:rsidP="00885221">
      <w:pPr>
        <w:pStyle w:val="B1"/>
        <w:rPr>
          <w:lang w:val="x-none"/>
        </w:rPr>
      </w:pPr>
      <w:r>
        <w:t>-</w:t>
      </w:r>
      <w:r>
        <w:tab/>
        <w:t>for EPC, to an individual PDN connection, a TDF session, or a standalone session not tied to any PDN connection or TDF session used e.g. for forwarding Radius, Diameter or DHCP signalling between the PGW-C and the PDN.</w:t>
      </w:r>
    </w:p>
    <w:p w14:paraId="72CC574D" w14:textId="2755F4D4" w:rsidR="00885221" w:rsidRDefault="00885221" w:rsidP="00885221">
      <w:pPr>
        <w:pStyle w:val="B1"/>
      </w:pPr>
      <w:r>
        <w:lastRenderedPageBreak/>
        <w:t>-</w:t>
      </w:r>
      <w:r>
        <w:tab/>
        <w:t>for 5GC, to an individual PDU session, a standalone PFCP session not tied to any PDU session or an MBS session.</w:t>
      </w:r>
    </w:p>
    <w:p w14:paraId="243E14FE" w14:textId="77777777" w:rsidR="00885221" w:rsidRDefault="00885221" w:rsidP="00885221">
      <w:pPr>
        <w:rPr>
          <w:lang w:val="en-US"/>
        </w:rPr>
      </w:pPr>
      <w:r>
        <w:rPr>
          <w:lang w:val="en-US"/>
        </w:rPr>
        <w:t>Each PDR shall contain a PDI, i.e. one or more match fields against which incoming packets are matched, and may be associated to the following rules providing the set of instructions to apply to packets matching the PDI:</w:t>
      </w:r>
    </w:p>
    <w:p w14:paraId="7CB81D07" w14:textId="77777777" w:rsidR="00885221" w:rsidRDefault="00885221" w:rsidP="00885221">
      <w:pPr>
        <w:pStyle w:val="B1"/>
        <w:rPr>
          <w:lang w:val="en-US"/>
        </w:rPr>
      </w:pPr>
      <w:r>
        <w:rPr>
          <w:lang w:val="en-US"/>
        </w:rPr>
        <w:t>-</w:t>
      </w:r>
      <w:r>
        <w:rPr>
          <w:lang w:val="en-US"/>
        </w:rPr>
        <w:tab/>
        <w:t>one or more FARs, which contains instructions related to the processing of the packets as follows:</w:t>
      </w:r>
    </w:p>
    <w:p w14:paraId="3E3E7DB2" w14:textId="77777777" w:rsidR="00885221" w:rsidRDefault="00885221" w:rsidP="00885221">
      <w:pPr>
        <w:pStyle w:val="B2"/>
        <w:rPr>
          <w:lang w:val="en-US"/>
        </w:rPr>
      </w:pPr>
      <w:r>
        <w:rPr>
          <w:lang w:val="en-US"/>
        </w:rPr>
        <w:t>-</w:t>
      </w:r>
      <w:r>
        <w:rPr>
          <w:lang w:val="en-US"/>
        </w:rPr>
        <w:tab/>
        <w:t xml:space="preserve">an Apply Action parameter, which indicates whether the UP function shall: </w:t>
      </w:r>
    </w:p>
    <w:p w14:paraId="7E68DBB8" w14:textId="279E2CAD" w:rsidR="00885221" w:rsidRDefault="00885221" w:rsidP="00885221">
      <w:pPr>
        <w:pStyle w:val="B3"/>
        <w:rPr>
          <w:lang w:val="en-US"/>
        </w:rPr>
      </w:pPr>
      <w:r>
        <w:rPr>
          <w:lang w:val="en-US"/>
        </w:rPr>
        <w:t>-</w:t>
      </w:r>
      <w:r>
        <w:rPr>
          <w:lang w:val="en-US"/>
        </w:rPr>
        <w:tab/>
        <w:t>forward, duplicate, drop or buffer the packet with or without notifying the CP function about the arrival of a DL packet;</w:t>
      </w:r>
    </w:p>
    <w:p w14:paraId="17C21BAE" w14:textId="7A24C382" w:rsidR="00885221" w:rsidRDefault="00885221" w:rsidP="00885221">
      <w:pPr>
        <w:pStyle w:val="B3"/>
      </w:pPr>
      <w:r>
        <w:rPr>
          <w:lang w:val="en-US"/>
        </w:rPr>
        <w:t>-</w:t>
      </w:r>
      <w:r>
        <w:tab/>
        <w:t xml:space="preserve">accept or deny UE requests to join an IP multicast group; </w:t>
      </w:r>
    </w:p>
    <w:p w14:paraId="0CACA32D" w14:textId="6F6D4A2F" w:rsidR="00885221" w:rsidRDefault="00885221" w:rsidP="00885221">
      <w:pPr>
        <w:pStyle w:val="B3"/>
      </w:pPr>
      <w:r>
        <w:t>-</w:t>
      </w:r>
      <w:r>
        <w:tab/>
        <w:t xml:space="preserve">forward, duplicate, drop or buffer the UL packet; or </w:t>
      </w:r>
    </w:p>
    <w:p w14:paraId="55FCBB54" w14:textId="4EC3E5EF" w:rsidR="00885221" w:rsidRDefault="00885221" w:rsidP="00ED493B">
      <w:pPr>
        <w:pStyle w:val="B3"/>
        <w:rPr>
          <w:lang w:val="en-US"/>
        </w:rPr>
      </w:pPr>
      <w:r>
        <w:t>-</w:t>
      </w:r>
      <w:r>
        <w:tab/>
        <w:t>forward the MBS session data to a Low Layer Source Specific Multicast (LL SSM) address (using multicast transport) and/or forward and replicate the MBS session data to multiple GTP-u peers (using unicast transport)</w:t>
      </w:r>
      <w:r>
        <w:rPr>
          <w:lang w:val="en-US"/>
        </w:rPr>
        <w:t>.</w:t>
      </w:r>
    </w:p>
    <w:p w14:paraId="5BAB7861" w14:textId="77777777" w:rsidR="00885221" w:rsidRDefault="00885221" w:rsidP="00885221">
      <w:pPr>
        <w:pStyle w:val="B2"/>
        <w:rPr>
          <w:lang w:val="en-US"/>
        </w:rPr>
      </w:pPr>
      <w:r>
        <w:rPr>
          <w:lang w:val="en-US"/>
        </w:rPr>
        <w:t>-</w:t>
      </w:r>
      <w:r>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5C360C89" w14:textId="77777777" w:rsidR="00885221" w:rsidRDefault="00885221" w:rsidP="00885221">
      <w:pPr>
        <w:pStyle w:val="NO"/>
        <w:rPr>
          <w:lang w:val="en-US"/>
        </w:rPr>
      </w:pPr>
      <w:r>
        <w:rPr>
          <w:lang w:val="en-US"/>
        </w:rPr>
        <w:t>NOTE 1:</w:t>
      </w:r>
      <w:r>
        <w:rPr>
          <w:lang w:val="en-US"/>
        </w:rPr>
        <w:tab/>
        <w:t>Buffering refers here to the buffering of the packet in the UP function. The UP function is instructed to forward DL packets to the CP function when applying buffering in the CP function. See clause 5.3.1.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20485132" w14:textId="77777777" w:rsidR="003F4F92" w:rsidRDefault="003F4F92" w:rsidP="003F4F92">
      <w:pPr>
        <w:rPr>
          <w:lang w:val="en-US"/>
        </w:rPr>
      </w:pPr>
      <w:bookmarkStart w:id="287" w:name="_Toc19717045"/>
      <w:bookmarkStart w:id="288" w:name="_Toc27490502"/>
      <w:bookmarkStart w:id="289" w:name="_Toc27556795"/>
      <w:bookmarkStart w:id="290" w:name="_Toc27723712"/>
      <w:bookmarkStart w:id="291" w:name="_Toc36030776"/>
      <w:bookmarkStart w:id="292" w:name="_Toc36042696"/>
      <w:bookmarkStart w:id="293" w:name="_Toc36814020"/>
      <w:bookmarkStart w:id="294" w:name="_Toc44688864"/>
      <w:bookmarkStart w:id="295" w:name="_Toc44923618"/>
      <w:bookmarkStart w:id="296" w:name="_Toc51860586"/>
      <w:bookmarkStart w:id="297" w:name="_Toc57930353"/>
      <w:bookmarkStart w:id="298" w:name="_Toc57930983"/>
      <w:r>
        <w:rPr>
          <w:lang w:val="en-US"/>
        </w:rPr>
        <w:t>The following principles shall apply for the provisioning of PDRs in the UP function:</w:t>
      </w:r>
    </w:p>
    <w:p w14:paraId="115FA756" w14:textId="77777777" w:rsidR="003F4F92" w:rsidRDefault="003F4F92" w:rsidP="003F4F92">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DA33C40" w14:textId="77777777" w:rsidR="003F4F92" w:rsidRDefault="003F4F92" w:rsidP="003F4F92">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1A4B2AF6" w14:textId="77777777" w:rsidR="003F4F92" w:rsidRDefault="003F4F92" w:rsidP="003F4F92">
      <w:pPr>
        <w:pStyle w:val="B1"/>
      </w:pPr>
      <w:r>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50BBCC53" w14:textId="368CACB2" w:rsidR="003F4F92" w:rsidRDefault="003F4F92" w:rsidP="003F4F92">
      <w:pPr>
        <w:pStyle w:val="B1"/>
      </w:pPr>
      <w:r>
        <w:lastRenderedPageBreak/>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713093FA" w14:textId="77777777" w:rsidR="003F4F92" w:rsidRDefault="003F4F92" w:rsidP="003F4F92">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6FA9D82D" w14:textId="77777777" w:rsidR="003F4F92" w:rsidRDefault="003F4F92" w:rsidP="003F4F92">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1D72803" w14:textId="77777777" w:rsidR="003F4F92" w:rsidRDefault="003F4F92" w:rsidP="003F4F92">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1626EA10" w14:textId="1134A984" w:rsidR="003F4F92" w:rsidRDefault="003F4F92" w:rsidP="003F4F92">
      <w:pPr>
        <w:rPr>
          <w:lang w:val="en-US"/>
        </w:rPr>
      </w:pPr>
      <w:r>
        <w:rPr>
          <w:lang w:val="en-US"/>
        </w:rPr>
        <w:t>On receipt of a user plane packet, the UP function shall perform a lookup of the provisioned PDRs in the UP function to identify only one PDR in a PFCP session according to the following steps:</w:t>
      </w:r>
    </w:p>
    <w:p w14:paraId="6DEE1BA9" w14:textId="77777777" w:rsidR="003F4F92" w:rsidRDefault="003F4F92" w:rsidP="003F4F92">
      <w:pPr>
        <w:pStyle w:val="B1"/>
        <w:rPr>
          <w:lang w:val="x-none"/>
        </w:rPr>
      </w:pPr>
      <w:r>
        <w:t>-</w:t>
      </w:r>
      <w:r>
        <w:tab/>
        <w:t>identify first the PFCP session to which the packet corresponds; and</w:t>
      </w:r>
    </w:p>
    <w:p w14:paraId="62A816E8" w14:textId="77777777" w:rsidR="003F4F92" w:rsidRDefault="003F4F92" w:rsidP="003F4F92">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583AD80" w14:textId="77777777" w:rsidR="003F4F92" w:rsidRDefault="003F4F92" w:rsidP="003F4F92">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07A404EF" w14:textId="77777777" w:rsidR="003F4F92" w:rsidRDefault="003F4F92" w:rsidP="003F4F92">
      <w:pPr>
        <w:rPr>
          <w:lang w:val="en-US"/>
        </w:rPr>
      </w:pPr>
      <w:r>
        <w:rPr>
          <w:lang w:val="en-US"/>
        </w:rPr>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3A5DFAD9" w14:textId="2FB58A8D" w:rsidR="003F4F92" w:rsidRDefault="003F4F92" w:rsidP="003F4F92">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426D2F3F" w14:textId="77777777" w:rsidR="003F4F92" w:rsidRDefault="003F4F92" w:rsidP="003F4F92">
      <w:r>
        <w:t>When one or more pre-defined PDR(s) are activated for a given PDR (see clause 5.19), an incoming packet matches the PDR if it matches one of activated pre-defined PDR(s).</w:t>
      </w:r>
    </w:p>
    <w:p w14:paraId="71BA6A9C" w14:textId="77777777" w:rsidR="003F4F92" w:rsidRDefault="003F4F92" w:rsidP="003F4F92">
      <w:pPr>
        <w:rPr>
          <w:lang w:val="en-US"/>
        </w:rPr>
      </w:pPr>
      <w:r>
        <w:rPr>
          <w:lang w:val="en-US"/>
        </w:rPr>
        <w:t>The UP function should drop packets unmatched by any PDRs.</w:t>
      </w:r>
    </w:p>
    <w:p w14:paraId="1798E400" w14:textId="77777777" w:rsidR="003F4F92" w:rsidRDefault="003F4F92" w:rsidP="003F4F92">
      <w:pPr>
        <w:rPr>
          <w:lang w:val="en-US"/>
        </w:rPr>
      </w:pPr>
      <w:r>
        <w:rPr>
          <w:lang w:val="en-US"/>
        </w:rPr>
        <w:t>The packet processing flow in the UP function is illustrated in Figure 5.2.1-1.</w:t>
      </w:r>
    </w:p>
    <w:p w14:paraId="5F6F9B41" w14:textId="77777777" w:rsidR="003F4F92" w:rsidRDefault="003F4F92" w:rsidP="003F4F92">
      <w:pPr>
        <w:pStyle w:val="TH"/>
      </w:pPr>
      <w:r>
        <w:object w:dxaOrig="10830" w:dyaOrig="4390" w14:anchorId="53E8AD2C">
          <v:shape id="_x0000_i1029" type="#_x0000_t75" style="width:541.55pt;height:219.5pt" o:ole="">
            <v:imagedata r:id="rId16" o:title=""/>
          </v:shape>
          <o:OLEObject Type="Embed" ProgID="VisioViewer.Viewer.1" ShapeID="_x0000_i1029" DrawAspect="Content" ObjectID="_1693154306" r:id="rId17"/>
        </w:object>
      </w:r>
    </w:p>
    <w:p w14:paraId="57A402D9" w14:textId="77777777" w:rsidR="003F4F92" w:rsidRDefault="003F4F92" w:rsidP="003F4F92">
      <w:pPr>
        <w:pStyle w:val="TF"/>
        <w:rPr>
          <w:lang w:val="en-US"/>
        </w:rPr>
      </w:pPr>
      <w:r>
        <w:t xml:space="preserve">Figure </w:t>
      </w:r>
      <w:r>
        <w:rPr>
          <w:lang w:val="en-US"/>
        </w:rPr>
        <w:t>5.2</w:t>
      </w:r>
      <w:r>
        <w:t>.1-1: Packet processing flow in the UP function</w:t>
      </w:r>
    </w:p>
    <w:p w14:paraId="4A0E30CC" w14:textId="77777777" w:rsidR="003F4F92" w:rsidRDefault="003F4F92" w:rsidP="003F4F92">
      <w:pPr>
        <w:rPr>
          <w:lang w:val="en-US"/>
        </w:rPr>
      </w:pPr>
      <w:r>
        <w:rPr>
          <w:lang w:val="en-US"/>
        </w:rPr>
        <w:t>At the deletion of a PFCP session, the UP function shall delete the PFCP session context and all the associated non-preconfigured rules.</w:t>
      </w:r>
    </w:p>
    <w:p w14:paraId="1D72E684" w14:textId="470A4505" w:rsidR="003F4F92" w:rsidRDefault="003F4F92" w:rsidP="003F4F92">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5C0218B6" w14:textId="77777777" w:rsidR="003F4F92" w:rsidRDefault="003F4F92" w:rsidP="003F4F92">
      <w:pPr>
        <w:rPr>
          <w:lang w:val="en-US"/>
        </w:rPr>
      </w:pPr>
      <w:r>
        <w:rPr>
          <w:lang w:val="en-US"/>
        </w:rPr>
        <w:t>A UP Function controlled by multiple CP functions shall handle Rule IDs from the different CP functions independently from each other.</w:t>
      </w:r>
    </w:p>
    <w:p w14:paraId="577AF840" w14:textId="77777777" w:rsidR="003F4F92" w:rsidRDefault="003F4F92" w:rsidP="003F4F92">
      <w:pPr>
        <w:rPr>
          <w:noProof/>
          <w:lang w:val="en-US"/>
        </w:rPr>
      </w:pPr>
      <w:r>
        <w:rPr>
          <w:noProof/>
          <w:lang w:val="en-US"/>
        </w:rPr>
        <w:t>Rule ID used for PDR, FAR, BAR, QER, URR or MAR is uniquely identifying a rule of the corresponding rule type within a session.</w:t>
      </w:r>
    </w:p>
    <w:p w14:paraId="23928BF0" w14:textId="77777777" w:rsidR="003F4F92" w:rsidRDefault="003F4F92" w:rsidP="003F4F92">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299" w:name="_Toc82539734"/>
      <w:r w:rsidRPr="00441CD0">
        <w:rPr>
          <w:lang w:val="en-US"/>
        </w:rPr>
        <w:t>5.2.1A</w:t>
      </w:r>
      <w:r w:rsidRPr="00441CD0">
        <w:rPr>
          <w:lang w:val="en-US"/>
        </w:rPr>
        <w:tab/>
        <w:t>Packet Detection Rule Handling</w:t>
      </w:r>
      <w:bookmarkEnd w:id="287"/>
      <w:bookmarkEnd w:id="288"/>
      <w:bookmarkEnd w:id="289"/>
      <w:bookmarkEnd w:id="290"/>
      <w:bookmarkEnd w:id="291"/>
      <w:bookmarkEnd w:id="292"/>
      <w:bookmarkEnd w:id="293"/>
      <w:bookmarkEnd w:id="294"/>
      <w:bookmarkEnd w:id="295"/>
      <w:bookmarkEnd w:id="296"/>
      <w:bookmarkEnd w:id="297"/>
      <w:bookmarkEnd w:id="298"/>
      <w:bookmarkEnd w:id="299"/>
    </w:p>
    <w:p w14:paraId="5D727CB5" w14:textId="77777777" w:rsidR="00EE5860" w:rsidRPr="00441CD0" w:rsidRDefault="00EE5860" w:rsidP="00EE5860">
      <w:pPr>
        <w:pStyle w:val="Heading4"/>
        <w:rPr>
          <w:lang w:val="en-US"/>
        </w:rPr>
      </w:pPr>
      <w:bookmarkStart w:id="300" w:name="_Toc19717046"/>
      <w:bookmarkStart w:id="301" w:name="_Toc27490503"/>
      <w:bookmarkStart w:id="302" w:name="_Toc27556796"/>
      <w:bookmarkStart w:id="303" w:name="_Toc27723713"/>
      <w:bookmarkStart w:id="304" w:name="_Toc36030777"/>
      <w:bookmarkStart w:id="305" w:name="_Toc36042697"/>
      <w:bookmarkStart w:id="306" w:name="_Toc36814021"/>
      <w:bookmarkStart w:id="307" w:name="_Toc44688865"/>
      <w:bookmarkStart w:id="308" w:name="_Toc44923619"/>
      <w:bookmarkStart w:id="309" w:name="_Toc51860587"/>
      <w:bookmarkStart w:id="310" w:name="_Toc57930354"/>
      <w:bookmarkStart w:id="311" w:name="_Toc57930984"/>
      <w:bookmarkStart w:id="312" w:name="_Toc82539735"/>
      <w:r w:rsidRPr="00441CD0">
        <w:rPr>
          <w:lang w:val="en-US"/>
        </w:rPr>
        <w:t>5.2.1A.1</w:t>
      </w:r>
      <w:r w:rsidRPr="00441CD0">
        <w:rPr>
          <w:lang w:val="en-US"/>
        </w:rPr>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58DB37" w:rsidR="00EE5860" w:rsidRPr="00441CD0" w:rsidRDefault="00EE5860" w:rsidP="00EE5860">
      <w:pPr>
        <w:pStyle w:val="B1"/>
        <w:rPr>
          <w:lang w:val="en-US"/>
        </w:rPr>
      </w:pPr>
      <w:r w:rsidRPr="00441CD0">
        <w:rPr>
          <w:lang w:val="en-US"/>
        </w:rPr>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(s)</w:t>
      </w:r>
      <w:r w:rsidR="00DC3AED" w:rsidRPr="00DC3AED">
        <w:rPr>
          <w:lang w:val="en-US"/>
        </w:rPr>
        <w:t>,</w:t>
      </w:r>
      <w:r w:rsidRPr="00441CD0">
        <w:rPr>
          <w:lang w:val="en-US"/>
        </w:rPr>
        <w:t xml:space="preserve">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00DC3AED" w:rsidRPr="00DC3AED">
        <w:rPr>
          <w:lang w:val="en-US"/>
        </w:rPr>
        <w:t xml:space="preserve"> and/or DNS Query Filter(s)</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lastRenderedPageBreak/>
        <w:t>NOTE:</w:t>
      </w:r>
      <w:r w:rsidRPr="00441CD0">
        <w:rPr>
          <w:lang w:val="en-US"/>
        </w:rPr>
        <w:tab/>
        <w:t>A Traffic Endpoint can correspond to a GTP-u endpoint, an SGi or an N6 endpoint.</w:t>
      </w:r>
    </w:p>
    <w:p w14:paraId="770CC46A" w14:textId="77777777" w:rsidR="00EE5860" w:rsidRPr="00441CD0" w:rsidRDefault="00EE5860" w:rsidP="00EE5860">
      <w:pPr>
        <w:pStyle w:val="Heading4"/>
      </w:pPr>
      <w:bookmarkStart w:id="313" w:name="_Toc19717047"/>
      <w:bookmarkStart w:id="314" w:name="_Toc27490504"/>
      <w:bookmarkStart w:id="315" w:name="_Toc27556797"/>
      <w:bookmarkStart w:id="316" w:name="_Toc27723714"/>
      <w:bookmarkStart w:id="317" w:name="_Toc36030778"/>
      <w:bookmarkStart w:id="318" w:name="_Toc36042698"/>
      <w:bookmarkStart w:id="319" w:name="_Toc36814022"/>
      <w:bookmarkStart w:id="320" w:name="_Toc44688866"/>
      <w:bookmarkStart w:id="321" w:name="_Toc44923620"/>
      <w:bookmarkStart w:id="322" w:name="_Toc51860588"/>
      <w:bookmarkStart w:id="323" w:name="_Toc57930355"/>
      <w:bookmarkStart w:id="324" w:name="_Toc57930985"/>
      <w:bookmarkStart w:id="325" w:name="_Toc82539736"/>
      <w:r w:rsidRPr="00441CD0">
        <w:t>5.2.1A.2</w:t>
      </w:r>
      <w:r w:rsidRPr="00441CD0">
        <w:tab/>
        <w:t>PDI Optimization</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3FD816C9" w14:textId="4BD23E8C" w:rsidR="00EE5860" w:rsidRPr="00441CD0" w:rsidRDefault="00801D44" w:rsidP="00EE5860">
      <w:pPr>
        <w:rPr>
          <w:lang w:val="en-US"/>
        </w:rPr>
      </w:pPr>
      <w:r>
        <w:rPr>
          <w:lang w:val="en-US"/>
        </w:rPr>
        <w:t>The PDI Optimization feature should be supported by CP and UP functions complying</w:t>
      </w:r>
      <w:r>
        <w:t xml:space="preserve"> with this release of the specification</w:t>
      </w:r>
      <w:r>
        <w:rPr>
          <w:lang w:val="en-US"/>
        </w:rPr>
        <w:t>.</w:t>
      </w:r>
      <w:r w:rsidR="00EE5860" w:rsidRPr="00441CD0">
        <w:rPr>
          <w:lang w:val="en-US"/>
        </w:rPr>
        <w:t xml:space="preserve">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6" w:name="_Toc19717048"/>
      <w:bookmarkStart w:id="327" w:name="_Toc27490505"/>
      <w:bookmarkStart w:id="328" w:name="_Toc27556798"/>
      <w:bookmarkStart w:id="329" w:name="_Toc27723715"/>
      <w:bookmarkStart w:id="330" w:name="_Toc36030779"/>
      <w:bookmarkStart w:id="331" w:name="_Toc36042699"/>
      <w:bookmarkStart w:id="332" w:name="_Toc36814023"/>
      <w:bookmarkStart w:id="333" w:name="_Toc44688867"/>
      <w:bookmarkStart w:id="334" w:name="_Toc44923621"/>
      <w:bookmarkStart w:id="335" w:name="_Toc51860589"/>
      <w:bookmarkStart w:id="336" w:name="_Toc57930356"/>
      <w:bookmarkStart w:id="337" w:name="_Toc57930986"/>
      <w:bookmarkStart w:id="338" w:name="_Toc82539737"/>
      <w:r w:rsidRPr="00441CD0">
        <w:t>5.2.1A</w:t>
      </w:r>
      <w:r w:rsidRPr="0067687A">
        <w:rPr>
          <w:lang w:val="en-US"/>
        </w:rPr>
        <w:t>.2A</w:t>
      </w:r>
      <w:r w:rsidRPr="00441CD0">
        <w:tab/>
        <w:t>Provisioning of SDF filters</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EE5860">
      <w:pPr>
        <w:pStyle w:val="Heading4"/>
        <w:rPr>
          <w:lang w:val="x-none"/>
        </w:rPr>
      </w:pPr>
      <w:bookmarkStart w:id="339" w:name="_Toc19717049"/>
      <w:bookmarkStart w:id="340" w:name="_Toc27490506"/>
      <w:bookmarkStart w:id="341" w:name="_Toc27556799"/>
      <w:bookmarkStart w:id="342" w:name="_Toc27723716"/>
      <w:bookmarkStart w:id="343" w:name="_Toc36030780"/>
      <w:bookmarkStart w:id="344" w:name="_Toc36042700"/>
      <w:bookmarkStart w:id="345" w:name="_Toc36814024"/>
      <w:bookmarkStart w:id="346" w:name="_Toc44688868"/>
      <w:bookmarkStart w:id="347" w:name="_Toc44923622"/>
      <w:bookmarkStart w:id="348" w:name="_Toc51860590"/>
      <w:bookmarkStart w:id="349" w:name="_Toc57930357"/>
      <w:bookmarkStart w:id="350" w:name="_Toc57930987"/>
      <w:bookmarkStart w:id="351" w:name="_Toc82539738"/>
      <w:r w:rsidRPr="00441CD0">
        <w:lastRenderedPageBreak/>
        <w:t>5.2.1A</w:t>
      </w:r>
      <w:r w:rsidRPr="0067687A">
        <w:rPr>
          <w:lang w:val="en-US"/>
        </w:rPr>
        <w:t>.3</w:t>
      </w:r>
      <w:r w:rsidRPr="00441CD0">
        <w:tab/>
        <w:t>Bidirectional SDF Filters</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2" w:name="_Toc19717050"/>
      <w:bookmarkStart w:id="353" w:name="_Toc27490507"/>
      <w:bookmarkStart w:id="354" w:name="_Toc27556800"/>
      <w:bookmarkStart w:id="355" w:name="_Toc27723717"/>
      <w:bookmarkStart w:id="356" w:name="_Toc36030781"/>
      <w:bookmarkStart w:id="357" w:name="_Toc36042701"/>
      <w:bookmarkStart w:id="358" w:name="_Toc36814025"/>
      <w:bookmarkStart w:id="359" w:name="_Toc44688869"/>
      <w:bookmarkStart w:id="360" w:name="_Toc44923623"/>
      <w:bookmarkStart w:id="361" w:name="_Toc51860591"/>
      <w:bookmarkStart w:id="362" w:name="_Toc57930358"/>
      <w:bookmarkStart w:id="363" w:name="_Toc57930988"/>
      <w:bookmarkStart w:id="364" w:name="_Hlk2247362"/>
      <w:bookmarkStart w:id="365" w:name="_Toc82539739"/>
      <w:r w:rsidRPr="00441CD0">
        <w:t>5.2.1A</w:t>
      </w:r>
      <w:r w:rsidRPr="0067687A">
        <w:rPr>
          <w:lang w:val="en-US"/>
        </w:rPr>
        <w:t>.4</w:t>
      </w:r>
      <w:r w:rsidRPr="00441CD0">
        <w:tab/>
        <w:t>Application detection with PFD</w:t>
      </w:r>
      <w:bookmarkEnd w:id="352"/>
      <w:bookmarkEnd w:id="353"/>
      <w:bookmarkEnd w:id="354"/>
      <w:bookmarkEnd w:id="355"/>
      <w:bookmarkEnd w:id="356"/>
      <w:bookmarkEnd w:id="357"/>
      <w:bookmarkEnd w:id="358"/>
      <w:bookmarkEnd w:id="359"/>
      <w:bookmarkEnd w:id="360"/>
      <w:bookmarkEnd w:id="361"/>
      <w:bookmarkEnd w:id="362"/>
      <w:bookmarkEnd w:id="363"/>
      <w:bookmarkEnd w:id="365"/>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6" w:name="OLE_LINK7"/>
      <w:bookmarkEnd w:id="364"/>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6"/>
    </w:p>
    <w:p w14:paraId="21F8A88B" w14:textId="77777777" w:rsidR="00EE5860" w:rsidRPr="00441CD0" w:rsidRDefault="00EE5860" w:rsidP="00EE5860">
      <w:pPr>
        <w:pStyle w:val="Heading3"/>
        <w:rPr>
          <w:lang w:val="en-US"/>
        </w:rPr>
      </w:pPr>
      <w:bookmarkStart w:id="367" w:name="_Toc19717051"/>
      <w:bookmarkStart w:id="368" w:name="_Toc27490508"/>
      <w:bookmarkStart w:id="369" w:name="_Toc27556801"/>
      <w:bookmarkStart w:id="370" w:name="_Toc27723718"/>
      <w:bookmarkStart w:id="371" w:name="_Toc36030782"/>
      <w:bookmarkStart w:id="372" w:name="_Toc36042702"/>
      <w:bookmarkStart w:id="373" w:name="_Toc36814026"/>
      <w:bookmarkStart w:id="374" w:name="_Toc44688870"/>
      <w:bookmarkStart w:id="375" w:name="_Toc44923624"/>
      <w:bookmarkStart w:id="376" w:name="_Toc51860592"/>
      <w:bookmarkStart w:id="377" w:name="_Toc57930359"/>
      <w:bookmarkStart w:id="378" w:name="_Toc57930989"/>
      <w:bookmarkStart w:id="379" w:name="_Toc82539740"/>
      <w:r w:rsidRPr="00441CD0">
        <w:rPr>
          <w:lang w:val="en-US"/>
        </w:rPr>
        <w:t>5.2.2</w:t>
      </w:r>
      <w:r w:rsidRPr="00441CD0">
        <w:rPr>
          <w:lang w:val="en-US"/>
        </w:rPr>
        <w:tab/>
        <w:t>Usage Reporting Rule Handling</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5B669B5C" w14:textId="77777777" w:rsidR="00EE5860" w:rsidRPr="00441CD0" w:rsidRDefault="00EE5860" w:rsidP="00EE5860">
      <w:pPr>
        <w:pStyle w:val="Heading4"/>
        <w:rPr>
          <w:lang w:val="en-US"/>
        </w:rPr>
      </w:pPr>
      <w:bookmarkStart w:id="380" w:name="_Toc19717052"/>
      <w:bookmarkStart w:id="381" w:name="_Toc27490509"/>
      <w:bookmarkStart w:id="382" w:name="_Toc27556802"/>
      <w:bookmarkStart w:id="383" w:name="_Toc27723719"/>
      <w:bookmarkStart w:id="384" w:name="_Toc36030783"/>
      <w:bookmarkStart w:id="385" w:name="_Toc36042703"/>
      <w:bookmarkStart w:id="386" w:name="_Toc36814027"/>
      <w:bookmarkStart w:id="387" w:name="_Toc44688871"/>
      <w:bookmarkStart w:id="388" w:name="_Toc44923625"/>
      <w:bookmarkStart w:id="389" w:name="_Toc51860593"/>
      <w:bookmarkStart w:id="390" w:name="_Toc57930360"/>
      <w:bookmarkStart w:id="391" w:name="_Toc57930990"/>
      <w:bookmarkStart w:id="392" w:name="_Toc82539741"/>
      <w:r w:rsidRPr="00441CD0">
        <w:rPr>
          <w:lang w:val="en-US"/>
        </w:rPr>
        <w:t>5.2.2.1</w:t>
      </w:r>
      <w:r w:rsidRPr="00441CD0">
        <w:rPr>
          <w:lang w:val="en-US"/>
        </w:rPr>
        <w:tab/>
        <w:t>General</w:t>
      </w:r>
      <w:bookmarkEnd w:id="380"/>
      <w:bookmarkEnd w:id="381"/>
      <w:bookmarkEnd w:id="382"/>
      <w:bookmarkEnd w:id="383"/>
      <w:bookmarkEnd w:id="384"/>
      <w:bookmarkEnd w:id="385"/>
      <w:bookmarkEnd w:id="386"/>
      <w:bookmarkEnd w:id="387"/>
      <w:bookmarkEnd w:id="388"/>
      <w:bookmarkEnd w:id="389"/>
      <w:bookmarkEnd w:id="390"/>
      <w:bookmarkEnd w:id="391"/>
      <w:bookmarkEnd w:id="392"/>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3" w:name="_Toc19717053"/>
      <w:bookmarkStart w:id="394" w:name="_Toc27490510"/>
      <w:bookmarkStart w:id="395" w:name="_Toc27556803"/>
      <w:bookmarkStart w:id="396" w:name="_Toc27723720"/>
      <w:bookmarkStart w:id="397" w:name="_Toc36030784"/>
      <w:bookmarkStart w:id="398" w:name="_Toc36042704"/>
      <w:bookmarkStart w:id="399" w:name="_Toc36814028"/>
      <w:bookmarkStart w:id="400" w:name="_Toc44688872"/>
      <w:bookmarkStart w:id="401" w:name="_Toc44923626"/>
      <w:bookmarkStart w:id="402" w:name="_Toc51860594"/>
      <w:bookmarkStart w:id="403" w:name="_Toc57930361"/>
      <w:bookmarkStart w:id="404" w:name="_Toc57930991"/>
      <w:bookmarkStart w:id="405" w:name="_Toc82539742"/>
      <w:r w:rsidRPr="00441CD0">
        <w:rPr>
          <w:lang w:val="en-US"/>
        </w:rPr>
        <w:lastRenderedPageBreak/>
        <w:t>5.2.2.2</w:t>
      </w:r>
      <w:r w:rsidRPr="00441CD0">
        <w:rPr>
          <w:lang w:val="en-US"/>
        </w:rPr>
        <w:tab/>
        <w:t>Provisioning of Usage Reporting Rule in the UP function</w:t>
      </w:r>
      <w:bookmarkEnd w:id="393"/>
      <w:bookmarkEnd w:id="394"/>
      <w:bookmarkEnd w:id="395"/>
      <w:bookmarkEnd w:id="396"/>
      <w:bookmarkEnd w:id="397"/>
      <w:bookmarkEnd w:id="398"/>
      <w:bookmarkEnd w:id="399"/>
      <w:bookmarkEnd w:id="400"/>
      <w:bookmarkEnd w:id="401"/>
      <w:bookmarkEnd w:id="402"/>
      <w:bookmarkEnd w:id="403"/>
      <w:bookmarkEnd w:id="404"/>
      <w:bookmarkEnd w:id="405"/>
    </w:p>
    <w:p w14:paraId="3A807F0A" w14:textId="77777777" w:rsidR="00EE5860" w:rsidRPr="00441CD0" w:rsidRDefault="00EE5860" w:rsidP="00EE5860">
      <w:pPr>
        <w:pStyle w:val="Heading5"/>
        <w:rPr>
          <w:lang w:val="x-none" w:eastAsia="zh-CN"/>
        </w:rPr>
      </w:pPr>
      <w:bookmarkStart w:id="406" w:name="_Toc19717054"/>
      <w:bookmarkStart w:id="407" w:name="_Toc27490511"/>
      <w:bookmarkStart w:id="408" w:name="_Toc27556804"/>
      <w:bookmarkStart w:id="409" w:name="_Toc27723721"/>
      <w:bookmarkStart w:id="410" w:name="_Toc36030785"/>
      <w:bookmarkStart w:id="411" w:name="_Toc36042705"/>
      <w:bookmarkStart w:id="412" w:name="_Toc36814029"/>
      <w:bookmarkStart w:id="413" w:name="_Toc44688873"/>
      <w:bookmarkStart w:id="414" w:name="_Toc44923627"/>
      <w:bookmarkStart w:id="415" w:name="_Toc51860595"/>
      <w:bookmarkStart w:id="416" w:name="_Toc57930362"/>
      <w:bookmarkStart w:id="417" w:name="_Toc57930992"/>
      <w:bookmarkStart w:id="418" w:name="_Toc82539743"/>
      <w:r w:rsidRPr="00441CD0">
        <w:rPr>
          <w:lang w:eastAsia="zh-CN"/>
        </w:rPr>
        <w:t>5.2.2.2.1</w:t>
      </w:r>
      <w:r w:rsidRPr="00441CD0">
        <w:rPr>
          <w:lang w:eastAsia="zh-CN"/>
        </w:rPr>
        <w:tab/>
        <w:t>General</w:t>
      </w:r>
      <w:bookmarkEnd w:id="406"/>
      <w:bookmarkEnd w:id="407"/>
      <w:bookmarkEnd w:id="408"/>
      <w:bookmarkEnd w:id="409"/>
      <w:bookmarkEnd w:id="410"/>
      <w:bookmarkEnd w:id="411"/>
      <w:bookmarkEnd w:id="412"/>
      <w:bookmarkEnd w:id="413"/>
      <w:bookmarkEnd w:id="414"/>
      <w:bookmarkEnd w:id="415"/>
      <w:bookmarkEnd w:id="416"/>
      <w:bookmarkEnd w:id="417"/>
      <w:bookmarkEnd w:id="418"/>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19" w:name="_Hlk529975043"/>
      <w:r w:rsidRPr="00441CD0">
        <w:rPr>
          <w:lang w:val="en-US"/>
        </w:rPr>
        <w:t>at receiving the flag</w:t>
      </w:r>
      <w:bookmarkEnd w:id="419"/>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2pt;height:145.15pt" o:ole="">
            <v:imagedata r:id="rId18" o:title=""/>
          </v:shape>
          <o:OLEObject Type="Embed" ProgID="VisioViewer.Viewer.1" ShapeID="_x0000_i1030" DrawAspect="Content" ObjectID="_1693154307" r:id="rId19"/>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7.55pt;height:164.9pt" o:ole="">
            <v:imagedata r:id="rId20" o:title=""/>
          </v:shape>
          <o:OLEObject Type="Embed" ProgID="VisioViewer.Viewer.1" ShapeID="_x0000_i1031" DrawAspect="Content" ObjectID="_1693154308" r:id="rId21"/>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7.55pt;height:168pt" o:ole="">
            <v:imagedata r:id="rId22" o:title=""/>
          </v:shape>
          <o:OLEObject Type="Embed" ProgID="VisioViewer.Viewer.1" ShapeID="_x0000_i1032" DrawAspect="Content" ObjectID="_1693154309" r:id="rId23"/>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0"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0"/>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77777777"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160D1305" w14:textId="1306BA14" w:rsidR="00E50D07" w:rsidRDefault="00E50D07" w:rsidP="00E50D07">
      <w:r>
        <w:t>If the UP function indicated support of the Quota Action feature in the UP Function Features IE, w</w:t>
      </w:r>
      <w:r>
        <w:rPr>
          <w:lang w:val="en-US"/>
        </w:rPr>
        <w:t xml:space="preserve">hen the CP function provisions a Volume Quota or Time Quota or Event Quota in a URR, the CP function may also provision the "FAR ID for Quota Action" IE identifying the substitute FAR </w:t>
      </w:r>
      <w:r>
        <w:t xml:space="preserve">the UP function shall apply, for the traffic identified by the PDR to which the URR is associated, when exhausting any of these quotas. This FAR may require the UP function to drop the packets or buffer the packets or redirect the traffic towards a redirect destination as specified in </w:t>
      </w:r>
      <w:r w:rsidR="00075654">
        <w:t>clause 5</w:t>
      </w:r>
      <w:r>
        <w:t>.4.7.</w:t>
      </w:r>
    </w:p>
    <w:p w14:paraId="0E9F73B2" w14:textId="3E54531D" w:rsidR="00E50D07" w:rsidRDefault="00E50D07" w:rsidP="00E50D07">
      <w:bookmarkStart w:id="421" w:name="_Hlk63237750"/>
      <w:r>
        <w:t xml:space="preserve">If the UP function has indicated support of the QUASF feature as specified in </w:t>
      </w:r>
      <w:r w:rsidR="00075654">
        <w:t>clause 8</w:t>
      </w:r>
      <w:r>
        <w:t>.2.25, and w</w:t>
      </w:r>
      <w:r>
        <w:rPr>
          <w:lang w:val="en-US"/>
        </w:rPr>
        <w:t xml:space="preserve">hen the CP function provisions a Volume Quota, Time Quota, or Event Quota in a URR, the CP function may also provision the </w:t>
      </w:r>
      <w:r>
        <w:t xml:space="preserve">Exempted </w:t>
      </w:r>
      <w:r>
        <w:rPr>
          <w:lang w:val="en-US"/>
        </w:rPr>
        <w:t xml:space="preserve">Application ID for Quota Action IE or the </w:t>
      </w:r>
      <w:r>
        <w:t xml:space="preserve">Exempted </w:t>
      </w:r>
      <w:r>
        <w:rPr>
          <w:lang w:val="en-US"/>
        </w:rPr>
        <w:t>SDF Filter for Quota Action IE, to instruct the UP function, that</w:t>
      </w:r>
      <w:r>
        <w:t xml:space="preserve"> traffic matching the associated PDR(s) </w:t>
      </w:r>
      <w:r>
        <w:rPr>
          <w:lang w:val="sv-SE"/>
        </w:rPr>
        <w:t xml:space="preserve">and </w:t>
      </w:r>
      <w:r>
        <w:t>matching the Application ID(s) or SDF Filter(s) shall be handled based on the FAR associated with the PDR as normal, even when the quota has been exhausted.</w:t>
      </w:r>
    </w:p>
    <w:p w14:paraId="16263514" w14:textId="10BE8A47" w:rsidR="00E50D07" w:rsidRDefault="00E50D07" w:rsidP="00E50D07">
      <w:pPr>
        <w:pStyle w:val="NO"/>
      </w:pPr>
      <w:r w:rsidRPr="00075654">
        <w:rPr>
          <w:rFonts w:eastAsia="SimSun"/>
        </w:rPr>
        <w:t>NOTE 10:</w:t>
      </w:r>
      <w:r w:rsidRPr="00075654">
        <w:rPr>
          <w:rFonts w:eastAsia="SimSun"/>
        </w:rPr>
        <w:tab/>
      </w:r>
      <w:r>
        <w:t>The traffic forwarded after the quota has been exhausted need not to be measured.</w:t>
      </w:r>
      <w:bookmarkEnd w:id="421"/>
    </w:p>
    <w:p w14:paraId="48D3683E" w14:textId="09FED859" w:rsidR="00EE5860" w:rsidRPr="00441CD0" w:rsidRDefault="00EE5860" w:rsidP="00EE5860">
      <w:pPr>
        <w:pStyle w:val="NO"/>
        <w:rPr>
          <w:lang w:val="en-US"/>
        </w:rPr>
      </w:pPr>
      <w:r w:rsidRPr="00441CD0">
        <w:lastRenderedPageBreak/>
        <w:t>NOTE</w:t>
      </w:r>
      <w:r w:rsidRPr="00441CD0">
        <w:rPr>
          <w:lang w:val="en-US"/>
        </w:rPr>
        <w:t xml:space="preserve"> </w:t>
      </w:r>
      <w:r>
        <w:rPr>
          <w:lang w:val="en-US"/>
        </w:rPr>
        <w:t>1</w:t>
      </w:r>
      <w:r w:rsidR="00E50D07">
        <w:rPr>
          <w:lang w:val="en-US"/>
        </w:rPr>
        <w:t>1</w:t>
      </w:r>
      <w:r w:rsidRPr="00441CD0">
        <w:rPr>
          <w:lang w:val="en-US"/>
        </w:rPr>
        <w:t>:</w:t>
      </w:r>
      <w:r w:rsidR="00075654">
        <w:rPr>
          <w:lang w:val="en-US"/>
        </w:rPr>
        <w:tab/>
      </w:r>
      <w:r w:rsidRPr="00441CD0">
        <w:rPr>
          <w:lang w:val="en-US"/>
        </w:rPr>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65657BFB" w14:textId="77777777" w:rsidR="00693E30" w:rsidRPr="001A7CA8" w:rsidRDefault="00693E30" w:rsidP="00693E30">
      <w:pPr>
        <w:pStyle w:val="NO"/>
        <w:rPr>
          <w:rFonts w:eastAsia="Batang"/>
          <w:lang w:eastAsia="ko-KR"/>
        </w:rPr>
      </w:pPr>
      <w:r w:rsidRPr="001A7CA8">
        <w:rPr>
          <w:rFonts w:eastAsia="Batang"/>
          <w:lang w:eastAsia="ko-KR"/>
        </w:rPr>
        <w:t>NOTE 12:</w:t>
      </w:r>
      <w:r w:rsidRPr="001A7CA8">
        <w:rPr>
          <w:rFonts w:eastAsia="Batang"/>
          <w:lang w:eastAsia="ko-KR"/>
        </w:rPr>
        <w:tab/>
        <w:t>This can be used in a PGW-U for the PGW Pause of Charging procedure (see 3GPP TS 23.401 [14]).</w:t>
      </w:r>
    </w:p>
    <w:p w14:paraId="0152499E" w14:textId="47421C9F" w:rsidR="00693E30" w:rsidRPr="001A7CA8" w:rsidRDefault="00693E30" w:rsidP="00693E30">
      <w:r w:rsidRPr="001A7CA8">
        <w:rPr>
          <w:lang w:eastAsia="ko-KR"/>
        </w:rPr>
        <w:t xml:space="preserve">When the </w:t>
      </w:r>
      <w:r w:rsidRPr="001A7CA8">
        <w:t>NSPOC feature as specified in clause 5.30 is supported by the CP and UP function, the CP function may provision:</w:t>
      </w:r>
    </w:p>
    <w:p w14:paraId="4CDEE86C" w14:textId="77777777" w:rsidR="00693E30" w:rsidRPr="001A7CA8" w:rsidRDefault="00693E30" w:rsidP="00693E30">
      <w:pPr>
        <w:pStyle w:val="B1"/>
      </w:pPr>
      <w:r w:rsidRPr="001A7CA8">
        <w:t>-</w:t>
      </w:r>
      <w:r w:rsidRPr="001A7CA8">
        <w:tab/>
        <w:t>a Measurement Information with the 'Send Start Pause of Charging' Flag set to "1", to request the UP function (SGW-U or I/V-UPF) to send a Start Pause of Charging indication to the upstream GTP-U entity(s) when the Dropped DL Traffic Threshold is reached.</w:t>
      </w:r>
    </w:p>
    <w:p w14:paraId="1E874FA7" w14:textId="77777777" w:rsidR="00693E30" w:rsidRPr="001A7CA8" w:rsidRDefault="00693E30" w:rsidP="00693E30">
      <w:pPr>
        <w:pStyle w:val="B1"/>
      </w:pPr>
      <w:r w:rsidRPr="001A7CA8">
        <w:t>-</w:t>
      </w:r>
      <w:r w:rsidRPr="001A7CA8">
        <w:tab/>
        <w:t>a Measurement Information with the 'Applicable for Start of Pause of Charging' Flag set to "1", to indicate the UP function to stop the usage measurement for the URR when receiving Start Pause of Charging indication from the peer downstream GTP-U entity.</w:t>
      </w:r>
    </w:p>
    <w:p w14:paraId="4807857F" w14:textId="77777777" w:rsidR="00693E30" w:rsidRPr="001A7CA8" w:rsidRDefault="00693E30" w:rsidP="00693E30">
      <w:r w:rsidRPr="001A7CA8">
        <w:rPr>
          <w:lang w:eastAsia="ko-KR"/>
        </w:rPr>
        <w:t xml:space="preserve">When the </w:t>
      </w:r>
      <w:r w:rsidRPr="001A7CA8">
        <w:t>NSPOC feature is supported by the CP and UP functions, the CP function may use the "SUMPC" and "RUMUC" flags in the PFCPSMReq-Flags IE, and the "SUMPC" flag in the PFCPSEReq-Flags IE, to request the UP function to stop or resume the usage measurement for all URRs with the ASPOC flag set to "1". The CP function may set the "CIAM" flag in the Measurement Information IE in a Create URR or a Update URR IE to request the UP function to stop or resume the usage measurement according to the value of the Inactive Measurement flag for a specific URR with the "ASPOC" flag set to "1" if necessary. See also clause 5.30.</w:t>
      </w:r>
    </w:p>
    <w:p w14:paraId="63992C15" w14:textId="77777777" w:rsidR="00693E30" w:rsidRPr="001A7CA8" w:rsidRDefault="00693E30" w:rsidP="00693E30">
      <w:pPr>
        <w:rPr>
          <w:rFonts w:eastAsia="SimSun"/>
          <w:lang w:eastAsia="ko-KR"/>
        </w:rPr>
      </w:pPr>
      <w:r w:rsidRPr="001A7CA8">
        <w:rPr>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4B7B51D1" w:rsidR="00EE5860" w:rsidRPr="00441CD0" w:rsidRDefault="00EE5860" w:rsidP="00EE5860">
      <w:pPr>
        <w:pStyle w:val="NO"/>
        <w:rPr>
          <w:noProof/>
          <w:lang w:eastAsia="ko-KR"/>
        </w:rPr>
      </w:pPr>
      <w:r w:rsidRPr="00441CD0">
        <w:rPr>
          <w:noProof/>
          <w:lang w:eastAsia="ko-KR"/>
        </w:rPr>
        <w:t xml:space="preserve">NOTE </w:t>
      </w:r>
      <w:r>
        <w:rPr>
          <w:noProof/>
          <w:lang w:eastAsia="ko-KR"/>
        </w:rPr>
        <w:t>1</w:t>
      </w:r>
      <w:r w:rsidR="00E50D07">
        <w:rPr>
          <w:noProof/>
          <w:lang w:eastAsia="ko-KR"/>
        </w:rPr>
        <w:t>3</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2" w:name="_Toc19717055"/>
      <w:bookmarkStart w:id="423" w:name="_Toc27490512"/>
      <w:bookmarkStart w:id="424" w:name="_Toc27556805"/>
      <w:bookmarkStart w:id="425" w:name="_Toc27723722"/>
      <w:bookmarkStart w:id="426" w:name="_Toc36030786"/>
      <w:bookmarkStart w:id="427" w:name="_Toc36042706"/>
      <w:bookmarkStart w:id="428" w:name="_Toc36814030"/>
      <w:bookmarkStart w:id="429" w:name="_Toc44688874"/>
      <w:bookmarkStart w:id="430" w:name="_Toc44923628"/>
      <w:bookmarkStart w:id="431" w:name="_Toc51860596"/>
      <w:bookmarkStart w:id="432" w:name="_Toc57930363"/>
      <w:bookmarkStart w:id="433" w:name="_Toc57930993"/>
      <w:bookmarkStart w:id="434" w:name="_Toc82539744"/>
      <w:r w:rsidRPr="00441CD0">
        <w:rPr>
          <w:lang w:eastAsia="zh-CN"/>
        </w:rPr>
        <w:t>5.2.2.2.2</w:t>
      </w:r>
      <w:r w:rsidRPr="00441CD0">
        <w:rPr>
          <w:lang w:eastAsia="zh-CN"/>
        </w:rPr>
        <w:tab/>
        <w:t>Credit pooling</w:t>
      </w:r>
      <w:r w:rsidRPr="0067687A">
        <w:rPr>
          <w:lang w:val="en-US" w:eastAsia="zh-CN"/>
        </w:rPr>
        <w:t xml:space="preserve"> (for EPC)</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77777777" w:rsidR="00EE5860" w:rsidRPr="00441CD0" w:rsidRDefault="00EE5860" w:rsidP="00EE5860">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lastRenderedPageBreak/>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5" w:name="_Toc19717056"/>
      <w:bookmarkStart w:id="436" w:name="_Toc27490513"/>
      <w:bookmarkStart w:id="437" w:name="_Toc27556806"/>
      <w:bookmarkStart w:id="438" w:name="_Toc27723723"/>
      <w:bookmarkStart w:id="439" w:name="_Toc36030787"/>
      <w:bookmarkStart w:id="440" w:name="_Toc36042707"/>
      <w:bookmarkStart w:id="441" w:name="_Toc36814031"/>
      <w:bookmarkStart w:id="442" w:name="_Toc44688875"/>
      <w:bookmarkStart w:id="443" w:name="_Toc44923629"/>
      <w:bookmarkStart w:id="444" w:name="_Toc51860597"/>
      <w:bookmarkStart w:id="445" w:name="_Toc57930364"/>
      <w:bookmarkStart w:id="446" w:name="_Toc57930994"/>
      <w:bookmarkStart w:id="447" w:name="_Toc82539745"/>
      <w:r w:rsidRPr="00441CD0">
        <w:rPr>
          <w:lang w:val="en-US"/>
        </w:rPr>
        <w:t>5.2.2.3</w:t>
      </w:r>
      <w:r w:rsidRPr="00441CD0">
        <w:rPr>
          <w:lang w:val="en-US"/>
        </w:rPr>
        <w:tab/>
        <w:t>Reporting of Usage Report to the CP function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82D7016" w14:textId="77777777" w:rsidR="00EE5860" w:rsidRPr="00441CD0" w:rsidRDefault="00EE5860" w:rsidP="00CA38EF">
      <w:pPr>
        <w:pStyle w:val="Heading5"/>
        <w:rPr>
          <w:lang w:val="x-none" w:eastAsia="zh-CN"/>
        </w:rPr>
      </w:pPr>
      <w:bookmarkStart w:id="448" w:name="_Toc19717057"/>
      <w:bookmarkStart w:id="449" w:name="_Toc27490514"/>
      <w:bookmarkStart w:id="450" w:name="_Toc27556807"/>
      <w:bookmarkStart w:id="451" w:name="_Toc27723724"/>
      <w:bookmarkStart w:id="452" w:name="_Toc36030788"/>
      <w:bookmarkStart w:id="453" w:name="_Toc36042708"/>
      <w:bookmarkStart w:id="454" w:name="_Toc36814032"/>
      <w:bookmarkStart w:id="455" w:name="_Toc44688876"/>
      <w:bookmarkStart w:id="456" w:name="_Toc44923630"/>
      <w:bookmarkStart w:id="457" w:name="_Toc51860598"/>
      <w:bookmarkStart w:id="458" w:name="_Toc57930365"/>
      <w:bookmarkStart w:id="459" w:name="_Toc57930995"/>
      <w:bookmarkStart w:id="460" w:name="_Toc82539746"/>
      <w:r w:rsidRPr="00441CD0">
        <w:rPr>
          <w:lang w:eastAsia="zh-CN"/>
        </w:rPr>
        <w:t>5.2.2.3.1</w:t>
      </w:r>
      <w:r w:rsidRPr="00441CD0">
        <w:rPr>
          <w:lang w:eastAsia="zh-CN"/>
        </w:rPr>
        <w:tab/>
        <w:t>General</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1"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1"/>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9A6CBEF" w14:textId="77777777" w:rsidR="00E50D07" w:rsidRDefault="00EE5860" w:rsidP="00E50D07">
      <w:pPr>
        <w:pStyle w:val="B1"/>
        <w:rPr>
          <w:lang w:val="en-US"/>
        </w:rPr>
      </w:pPr>
      <w:r w:rsidRPr="00441CD0">
        <w:rPr>
          <w:lang w:val="en-US"/>
        </w:rPr>
        <w:t>-</w:t>
      </w:r>
      <w:r w:rsidRPr="00441CD0">
        <w:rPr>
          <w:lang w:val="en-US"/>
        </w:rPr>
        <w:tab/>
      </w:r>
      <w:r w:rsidR="00E50D07">
        <w:rPr>
          <w:lang w:val="en-US"/>
        </w:rPr>
        <w:t xml:space="preserve">handle packets based on the FAR associated with the PDR, if the packets match the Application ID(s) or the SDF Filter(s) provisioned in the IE </w:t>
      </w:r>
      <w:r w:rsidR="00E50D07">
        <w:t xml:space="preserve">Exempted </w:t>
      </w:r>
      <w:r w:rsidR="00E50D07">
        <w:rPr>
          <w:lang w:val="en-US"/>
        </w:rPr>
        <w:t xml:space="preserve">Application ID for Quota Action or the </w:t>
      </w:r>
      <w:r w:rsidR="00E50D07">
        <w:t xml:space="preserve">Exempted </w:t>
      </w:r>
      <w:r w:rsidR="00E50D07">
        <w:rPr>
          <w:lang w:val="en-US"/>
        </w:rPr>
        <w:t>SDF Filter for Quota Action; and</w:t>
      </w:r>
    </w:p>
    <w:p w14:paraId="101DAF63" w14:textId="2A398757" w:rsidR="00EE5860" w:rsidRPr="00441CD0" w:rsidRDefault="00E50D07" w:rsidP="00EE5860">
      <w:pPr>
        <w:pStyle w:val="B1"/>
        <w:rPr>
          <w:rFonts w:eastAsia="Batang"/>
          <w:noProof/>
          <w:lang w:eastAsia="ko-KR"/>
        </w:rPr>
      </w:pPr>
      <w:r>
        <w:rPr>
          <w:lang w:val="en-US"/>
        </w:rPr>
        <w:t>-</w:t>
      </w:r>
      <w:r>
        <w:rPr>
          <w:lang w:val="en-US"/>
        </w:rPr>
        <w:tab/>
      </w:r>
      <w:r w:rsidR="00EE5860" w:rsidRPr="00441CD0">
        <w:rPr>
          <w:lang w:val="en-US"/>
        </w:rPr>
        <w:t xml:space="preserve">apply the FAR identified in the FAR ID for Quota Action IE if the CP function has provisioned it, otherwise the UP function </w:t>
      </w:r>
      <w:r w:rsidR="00EE5860" w:rsidRPr="00441CD0">
        <w:t xml:space="preserve">shall </w:t>
      </w:r>
      <w:r w:rsidR="00EE5860" w:rsidRPr="00441CD0">
        <w:rPr>
          <w:lang w:val="en-US"/>
        </w:rPr>
        <w:t xml:space="preserve">stop forwarding packets (or only </w:t>
      </w:r>
      <w:r w:rsidR="00EE5860" w:rsidRPr="00441CD0">
        <w:rPr>
          <w:rFonts w:eastAsia="Batang"/>
          <w:noProof/>
          <w:lang w:eastAsia="ko-KR"/>
        </w:rPr>
        <w:t>allow forwarding of some limited user plane traffic, based on operator policy in the UP function)</w:t>
      </w:r>
      <w:r w:rsidR="00EE5860" w:rsidRPr="00441CD0">
        <w:rPr>
          <w:rFonts w:eastAsia="Batang"/>
          <w:noProof/>
          <w:lang w:val="sv-SE" w:eastAsia="ko-KR"/>
        </w:rPr>
        <w:t xml:space="preserve">; </w:t>
      </w:r>
      <w:r w:rsidR="00EE5860"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lastRenderedPageBreak/>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2"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2"/>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3" w:name="_Toc19717058"/>
      <w:bookmarkStart w:id="464" w:name="_Toc27490515"/>
      <w:bookmarkStart w:id="465" w:name="_Toc27556808"/>
      <w:bookmarkStart w:id="466"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67687A">
        <w:rPr>
          <w:lang w:val="en-US"/>
        </w:rPr>
        <w:t xml:space="preserve">the </w:t>
      </w:r>
      <w:r w:rsidRPr="0067687A">
        <w:rPr>
          <w:szCs w:val="18"/>
          <w:lang w:val="en-US"/>
        </w:rPr>
        <w:t>Volume/Duration Measurement</w:t>
      </w:r>
      <w:r w:rsidRPr="0067687A">
        <w:rPr>
          <w:lang w:val="en-US"/>
        </w:rPr>
        <w:t xml:space="preserve"> set to zero or </w:t>
      </w:r>
      <w:r w:rsidRPr="0067687A">
        <w:rPr>
          <w:szCs w:val="18"/>
          <w:lang w:val="en-US"/>
        </w:rPr>
        <w:t>Volume/Duration Measurement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lastRenderedPageBreak/>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lastRenderedPageBreak/>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7" w:name="_Toc36030789"/>
      <w:bookmarkStart w:id="468" w:name="_Toc36042709"/>
      <w:bookmarkStart w:id="469" w:name="_Toc36814033"/>
      <w:bookmarkStart w:id="470" w:name="_Toc44688877"/>
      <w:bookmarkStart w:id="471" w:name="_Toc44923631"/>
      <w:bookmarkStart w:id="472" w:name="_Toc51860599"/>
      <w:bookmarkStart w:id="473" w:name="_Toc57930366"/>
      <w:bookmarkStart w:id="474" w:name="_Toc57930996"/>
      <w:bookmarkStart w:id="475" w:name="_Toc82539747"/>
      <w:r w:rsidRPr="00441CD0">
        <w:rPr>
          <w:lang w:eastAsia="zh-CN"/>
        </w:rPr>
        <w:t>5.2.2.3.2</w:t>
      </w:r>
      <w:r w:rsidRPr="00441CD0">
        <w:rPr>
          <w:lang w:eastAsia="zh-CN"/>
        </w:rPr>
        <w:tab/>
        <w:t>Credit pooling</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lastRenderedPageBreak/>
        <w:t>NOTE 1:</w:t>
      </w:r>
      <w:r w:rsidRPr="00441CD0">
        <w:tab/>
        <w:t>The usage of this URR is calculated using the following formula:</w:t>
      </w:r>
    </w:p>
    <w:p w14:paraId="277F4EB5" w14:textId="77777777" w:rsidR="00EE5860" w:rsidRPr="00441CD0" w:rsidRDefault="00EE5860" w:rsidP="00EE5860">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6"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6"/>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7" w:name="_Toc82539748"/>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7"/>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8" w:name="_Toc19717059"/>
      <w:bookmarkStart w:id="479" w:name="_Toc27490516"/>
      <w:bookmarkStart w:id="480" w:name="_Toc27556809"/>
      <w:bookmarkStart w:id="481" w:name="_Toc27723726"/>
      <w:bookmarkStart w:id="482" w:name="_Toc36030790"/>
      <w:bookmarkStart w:id="483" w:name="_Toc36042710"/>
      <w:bookmarkStart w:id="484" w:name="_Toc36814034"/>
      <w:bookmarkStart w:id="485" w:name="_Toc44688878"/>
      <w:bookmarkStart w:id="486" w:name="_Toc44923632"/>
      <w:bookmarkStart w:id="487" w:name="_Toc51860600"/>
      <w:bookmarkStart w:id="488" w:name="_Toc57930367"/>
      <w:bookmarkStart w:id="489" w:name="_Toc57930997"/>
      <w:bookmarkStart w:id="490" w:name="_Toc82539749"/>
      <w:r w:rsidRPr="00441CD0">
        <w:rPr>
          <w:lang w:val="en-US"/>
        </w:rPr>
        <w:t>5.2.2.4</w:t>
      </w:r>
      <w:r w:rsidRPr="00441CD0">
        <w:rPr>
          <w:lang w:val="en-US"/>
        </w:rPr>
        <w:tab/>
        <w:t>Reporting of Linked Usage Reports to the CP function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1" w:name="_Toc44688879"/>
      <w:bookmarkStart w:id="492" w:name="_Toc44923633"/>
      <w:bookmarkStart w:id="493" w:name="_Toc51860601"/>
      <w:bookmarkStart w:id="494" w:name="_Toc57930368"/>
      <w:bookmarkStart w:id="495" w:name="_Toc57930998"/>
      <w:bookmarkStart w:id="496" w:name="_Toc82539750"/>
      <w:r>
        <w:rPr>
          <w:lang w:val="en-US"/>
        </w:rPr>
        <w:t>5.2.2.5</w:t>
      </w:r>
      <w:r w:rsidRPr="00441CD0">
        <w:rPr>
          <w:lang w:val="en-US"/>
        </w:rPr>
        <w:tab/>
      </w:r>
      <w:r>
        <w:rPr>
          <w:lang w:val="en-US"/>
        </w:rPr>
        <w:t>End Marker Reception Reporting</w:t>
      </w:r>
      <w:bookmarkEnd w:id="491"/>
      <w:bookmarkEnd w:id="492"/>
      <w:bookmarkEnd w:id="493"/>
      <w:bookmarkEnd w:id="494"/>
      <w:bookmarkEnd w:id="495"/>
      <w:bookmarkEnd w:id="496"/>
    </w:p>
    <w:p w14:paraId="4987435E" w14:textId="77777777" w:rsidR="00EE5860" w:rsidRPr="00CC1250" w:rsidRDefault="00EE5860" w:rsidP="00EE5860">
      <w:pPr>
        <w:rPr>
          <w:lang w:val="en-US"/>
        </w:rPr>
      </w:pPr>
      <w:bookmarkStart w:id="497" w:name="_Toc19717060"/>
      <w:bookmarkStart w:id="498" w:name="_Toc27490517"/>
      <w:bookmarkStart w:id="499" w:name="_Toc27556810"/>
      <w:bookmarkStart w:id="500" w:name="_Toc27723727"/>
      <w:bookmarkStart w:id="501" w:name="_Toc36030791"/>
      <w:bookmarkStart w:id="502" w:name="_Toc36042711"/>
      <w:bookmarkStart w:id="503" w:name="_Toc36814035"/>
      <w:bookmarkStart w:id="504" w:name="_Toc44688880"/>
      <w:bookmarkStart w:id="505" w:name="_Toc44923634"/>
      <w:bookmarkStart w:id="506"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lastRenderedPageBreak/>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7" w:name="_Toc57930369"/>
      <w:bookmarkStart w:id="508" w:name="_Toc57930999"/>
      <w:bookmarkStart w:id="509" w:name="_Toc82539751"/>
      <w:r w:rsidRPr="00441CD0">
        <w:rPr>
          <w:lang w:val="en-US"/>
        </w:rPr>
        <w:t>5.2.3</w:t>
      </w:r>
      <w:r w:rsidRPr="00441CD0">
        <w:rPr>
          <w:lang w:val="en-US"/>
        </w:rPr>
        <w:tab/>
        <w:t>Forwarding Action Rule Handling</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0CFC4F7" w14:textId="77777777" w:rsidR="00EE5860" w:rsidRPr="00441CD0" w:rsidRDefault="00EE5860" w:rsidP="00EE5860">
      <w:pPr>
        <w:pStyle w:val="Heading4"/>
        <w:rPr>
          <w:lang w:val="en-US"/>
        </w:rPr>
      </w:pPr>
      <w:bookmarkStart w:id="510" w:name="_Toc19717061"/>
      <w:bookmarkStart w:id="511" w:name="_Toc27490518"/>
      <w:bookmarkStart w:id="512" w:name="_Toc27556811"/>
      <w:bookmarkStart w:id="513" w:name="_Toc27723728"/>
      <w:bookmarkStart w:id="514" w:name="_Toc36030792"/>
      <w:bookmarkStart w:id="515" w:name="_Toc36042712"/>
      <w:bookmarkStart w:id="516" w:name="_Toc36814036"/>
      <w:bookmarkStart w:id="517" w:name="_Toc44688881"/>
      <w:bookmarkStart w:id="518" w:name="_Toc44923635"/>
      <w:bookmarkStart w:id="519" w:name="_Toc51860603"/>
      <w:bookmarkStart w:id="520" w:name="_Toc57930370"/>
      <w:bookmarkStart w:id="521" w:name="_Toc57931000"/>
      <w:bookmarkStart w:id="522" w:name="_Toc82539752"/>
      <w:r w:rsidRPr="00441CD0">
        <w:rPr>
          <w:lang w:val="en-US"/>
        </w:rPr>
        <w:t>5.2.3.1</w:t>
      </w:r>
      <w:r w:rsidRPr="00441CD0">
        <w:rPr>
          <w:lang w:val="en-US"/>
        </w:rPr>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352786D9" w14:textId="77777777" w:rsidR="00885221" w:rsidRDefault="00885221" w:rsidP="00885221">
      <w:pPr>
        <w:rPr>
          <w:lang w:val="en-US"/>
        </w:rPr>
      </w:pPr>
      <w:r>
        <w:rPr>
          <w:lang w:val="en-US"/>
        </w:rPr>
        <w:t>By setting the appropriate flag(s) in the Apply Action IE in the FAR (see clause 8.2.26), the CP function may request the UP function to:</w:t>
      </w:r>
    </w:p>
    <w:p w14:paraId="486D0614" w14:textId="77777777" w:rsidR="00885221" w:rsidRDefault="00885221" w:rsidP="00885221">
      <w:pPr>
        <w:pStyle w:val="B1"/>
        <w:rPr>
          <w:lang w:val="en-US"/>
        </w:rPr>
      </w:pPr>
      <w:r>
        <w:rPr>
          <w:lang w:val="en-US"/>
        </w:rPr>
        <w:t>-</w:t>
      </w:r>
      <w:r>
        <w:rPr>
          <w:lang w:val="en-US"/>
        </w:rPr>
        <w:tab/>
        <w:t>drop the packets, by setting the DROP flag;</w:t>
      </w:r>
    </w:p>
    <w:p w14:paraId="198EFF8A" w14:textId="77777777" w:rsidR="00885221" w:rsidRDefault="00885221" w:rsidP="00885221">
      <w:pPr>
        <w:pStyle w:val="B1"/>
        <w:rPr>
          <w:lang w:val="en-US"/>
        </w:rPr>
      </w:pPr>
      <w:r>
        <w:rPr>
          <w:lang w:val="en-US"/>
        </w:rPr>
        <w:t>-</w:t>
      </w:r>
      <w:r>
        <w:rPr>
          <w:lang w:val="en-US"/>
        </w:rPr>
        <w:tab/>
        <w:t>forward the packets, by setting the FORW flag and by provisioning the Forwarding Parameters providing instructions on how to forward the packets;</w:t>
      </w:r>
    </w:p>
    <w:p w14:paraId="1DEE158B" w14:textId="77777777" w:rsidR="00885221" w:rsidRDefault="00885221" w:rsidP="00885221">
      <w:pPr>
        <w:pStyle w:val="B1"/>
        <w:rPr>
          <w:lang w:val="en-US"/>
        </w:rPr>
      </w:pPr>
      <w:r>
        <w:rPr>
          <w:lang w:val="en-US"/>
        </w:rPr>
        <w:t>-</w:t>
      </w:r>
      <w:r>
        <w:rPr>
          <w:lang w:val="en-US"/>
        </w:rPr>
        <w:tab/>
        <w:t xml:space="preserve">forward the MBS session data: </w:t>
      </w:r>
    </w:p>
    <w:p w14:paraId="51BD491E" w14:textId="77777777" w:rsidR="00885221" w:rsidRDefault="00885221" w:rsidP="00885221">
      <w:pPr>
        <w:pStyle w:val="B2"/>
        <w:rPr>
          <w:lang w:val="en-US"/>
        </w:rPr>
      </w:pPr>
      <w:r>
        <w:rPr>
          <w:lang w:val="en-US"/>
        </w:rPr>
        <w:t>-</w:t>
      </w:r>
      <w:r>
        <w:rPr>
          <w:lang w:val="en-US"/>
        </w:rPr>
        <w:tab/>
        <w:t xml:space="preserve">using multicast transport, by setting the </w:t>
      </w:r>
      <w:r w:rsidRPr="00FC79D2">
        <w:rPr>
          <w:lang w:val="en-US"/>
        </w:rPr>
        <w:t>FSSM</w:t>
      </w:r>
      <w:r>
        <w:rPr>
          <w:lang w:val="en-US"/>
        </w:rPr>
        <w:t xml:space="preserve"> flag together</w:t>
      </w:r>
      <w:r w:rsidRPr="00ED493B">
        <w:rPr>
          <w:lang w:val="en-US"/>
        </w:rPr>
        <w:t xml:space="preserve"> with the MBS Multicast Parameters to forward the packets to a Low Layer source specific multicast address</w:t>
      </w:r>
      <w:r>
        <w:rPr>
          <w:lang w:val="en-US"/>
        </w:rPr>
        <w:t xml:space="preserve">; and/or </w:t>
      </w:r>
    </w:p>
    <w:p w14:paraId="65AAD2A5" w14:textId="77777777" w:rsidR="00885221" w:rsidRDefault="00885221" w:rsidP="00885221">
      <w:pPr>
        <w:pStyle w:val="B2"/>
        <w:rPr>
          <w:lang w:val="en-US"/>
        </w:rPr>
      </w:pPr>
      <w:r>
        <w:rPr>
          <w:lang w:val="en-US"/>
        </w:rPr>
        <w:t>-</w:t>
      </w:r>
      <w:r>
        <w:rPr>
          <w:lang w:val="en-US"/>
        </w:rPr>
        <w:tab/>
        <w:t xml:space="preserve">using unicast transport by setting the MBSU flag together with </w:t>
      </w:r>
      <w:r>
        <w:t>one or more MBS Unicast Parameters to forward and replicate the packets towards one or more GTP-U DL tunnels terminated at PSA UPF(s) and/or NG-RAN(s).</w:t>
      </w:r>
    </w:p>
    <w:p w14:paraId="65600078" w14:textId="77777777" w:rsidR="00885221" w:rsidRDefault="00885221" w:rsidP="00885221">
      <w:pPr>
        <w:pStyle w:val="B1"/>
        <w:rPr>
          <w:lang w:val="en-US"/>
        </w:rPr>
      </w:pPr>
      <w:r>
        <w:rPr>
          <w:lang w:val="en-US"/>
        </w:rPr>
        <w:t>-</w:t>
      </w:r>
      <w:r>
        <w:rPr>
          <w:lang w:val="en-US"/>
        </w:rPr>
        <w:tab/>
        <w:t>buffer downlink or uplink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lastRenderedPageBreak/>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3" w:name="_Toc19717062"/>
      <w:bookmarkStart w:id="524" w:name="_Toc27490519"/>
      <w:bookmarkStart w:id="525" w:name="_Toc27556812"/>
      <w:bookmarkStart w:id="526" w:name="_Toc27723729"/>
      <w:bookmarkStart w:id="527" w:name="_Toc36030793"/>
      <w:bookmarkStart w:id="528" w:name="_Toc36042713"/>
      <w:bookmarkStart w:id="529" w:name="_Toc36814037"/>
      <w:bookmarkStart w:id="530" w:name="_Toc44688882"/>
      <w:bookmarkStart w:id="531" w:name="_Toc44923636"/>
      <w:bookmarkStart w:id="532" w:name="_Toc51860604"/>
      <w:bookmarkStart w:id="533" w:name="_Toc57930371"/>
      <w:bookmarkStart w:id="534" w:name="_Toc57931001"/>
      <w:bookmarkStart w:id="535" w:name="_Toc82539753"/>
      <w:r w:rsidRPr="00441CD0">
        <w:rPr>
          <w:lang w:val="en-US"/>
        </w:rPr>
        <w:lastRenderedPageBreak/>
        <w:t>5.2.4</w:t>
      </w:r>
      <w:r w:rsidRPr="00441CD0">
        <w:rPr>
          <w:lang w:val="en-US"/>
        </w:rPr>
        <w:tab/>
        <w:t>Buffering Action Rule Handling</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18D52952" w14:textId="77777777" w:rsidR="00EE5860" w:rsidRPr="00441CD0" w:rsidRDefault="00EE5860" w:rsidP="00EE5860">
      <w:pPr>
        <w:pStyle w:val="Heading4"/>
        <w:rPr>
          <w:lang w:val="en-US"/>
        </w:rPr>
      </w:pPr>
      <w:bookmarkStart w:id="536" w:name="_Toc19717063"/>
      <w:bookmarkStart w:id="537" w:name="_Toc27490520"/>
      <w:bookmarkStart w:id="538" w:name="_Toc27556813"/>
      <w:bookmarkStart w:id="539" w:name="_Toc27723730"/>
      <w:bookmarkStart w:id="540" w:name="_Toc36030794"/>
      <w:bookmarkStart w:id="541" w:name="_Toc36042714"/>
      <w:bookmarkStart w:id="542" w:name="_Toc36814038"/>
      <w:bookmarkStart w:id="543" w:name="_Toc44688883"/>
      <w:bookmarkStart w:id="544" w:name="_Toc44923637"/>
      <w:bookmarkStart w:id="545" w:name="_Toc51860605"/>
      <w:bookmarkStart w:id="546" w:name="_Toc57930372"/>
      <w:bookmarkStart w:id="547" w:name="_Toc57931002"/>
      <w:bookmarkStart w:id="548" w:name="_Toc82539754"/>
      <w:r w:rsidRPr="00441CD0">
        <w:rPr>
          <w:lang w:val="en-US"/>
        </w:rPr>
        <w:t>5.2.4.1</w:t>
      </w:r>
      <w:r w:rsidRPr="00441CD0">
        <w:rPr>
          <w:lang w:val="en-US"/>
        </w:rP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49" w:name="_Toc19717064"/>
      <w:bookmarkStart w:id="550" w:name="_Toc27490521"/>
      <w:bookmarkStart w:id="551" w:name="_Toc27556814"/>
      <w:bookmarkStart w:id="552" w:name="_Toc27723731"/>
      <w:bookmarkStart w:id="553" w:name="_Toc36030795"/>
      <w:bookmarkStart w:id="554" w:name="_Toc36042715"/>
      <w:bookmarkStart w:id="555" w:name="_Toc36814039"/>
      <w:bookmarkStart w:id="556" w:name="_Toc44688884"/>
      <w:bookmarkStart w:id="557" w:name="_Toc44923638"/>
      <w:bookmarkStart w:id="558" w:name="_Toc51860606"/>
      <w:bookmarkStart w:id="559" w:name="_Toc57930373"/>
      <w:bookmarkStart w:id="560" w:name="_Toc57931003"/>
      <w:bookmarkStart w:id="561" w:name="_Toc82539755"/>
      <w:r w:rsidRPr="00441CD0">
        <w:rPr>
          <w:lang w:val="en-US"/>
        </w:rPr>
        <w:t>5.2.4.2</w:t>
      </w:r>
      <w:r w:rsidRPr="00441CD0">
        <w:rPr>
          <w:lang w:val="en-US"/>
        </w:rPr>
        <w:tab/>
        <w:t>Provisioning of Buffering Action Rule in the UP function</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2" w:name="_Toc19717065"/>
      <w:bookmarkStart w:id="563" w:name="_Toc27490522"/>
      <w:bookmarkStart w:id="564" w:name="_Toc27556815"/>
      <w:bookmarkStart w:id="565" w:name="_Toc27723732"/>
      <w:bookmarkStart w:id="566" w:name="_Toc36030796"/>
      <w:bookmarkStart w:id="567" w:name="_Toc36042716"/>
      <w:bookmarkStart w:id="568" w:name="_Toc36814040"/>
      <w:bookmarkStart w:id="569" w:name="_Toc44688885"/>
      <w:bookmarkStart w:id="570" w:name="_Toc44923639"/>
      <w:bookmarkStart w:id="571" w:name="_Toc51860607"/>
      <w:bookmarkStart w:id="572" w:name="_Toc57930374"/>
      <w:bookmarkStart w:id="573" w:name="_Toc57931004"/>
      <w:bookmarkStart w:id="574" w:name="_Toc82539756"/>
      <w:r w:rsidRPr="00441CD0">
        <w:rPr>
          <w:lang w:val="en-US"/>
        </w:rPr>
        <w:lastRenderedPageBreak/>
        <w:t>5.2.5</w:t>
      </w:r>
      <w:r w:rsidRPr="00441CD0">
        <w:rPr>
          <w:lang w:val="en-US"/>
        </w:rPr>
        <w:tab/>
        <w:t>QoS Enforcement Rule Handling</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2FE6A922" w14:textId="77777777" w:rsidR="00EE5860" w:rsidRPr="00441CD0" w:rsidRDefault="00EE5860" w:rsidP="00EE5860">
      <w:pPr>
        <w:pStyle w:val="Heading4"/>
        <w:rPr>
          <w:lang w:val="en-US"/>
        </w:rPr>
      </w:pPr>
      <w:bookmarkStart w:id="575" w:name="_Toc19717066"/>
      <w:bookmarkStart w:id="576" w:name="_Toc27490523"/>
      <w:bookmarkStart w:id="577" w:name="_Toc27556816"/>
      <w:bookmarkStart w:id="578" w:name="_Toc27723733"/>
      <w:bookmarkStart w:id="579" w:name="_Toc36030797"/>
      <w:bookmarkStart w:id="580" w:name="_Toc36042717"/>
      <w:bookmarkStart w:id="581" w:name="_Toc36814041"/>
      <w:bookmarkStart w:id="582" w:name="_Toc44688886"/>
      <w:bookmarkStart w:id="583" w:name="_Toc44923640"/>
      <w:bookmarkStart w:id="584" w:name="_Toc51860608"/>
      <w:bookmarkStart w:id="585" w:name="_Toc57930375"/>
      <w:bookmarkStart w:id="586" w:name="_Toc57931005"/>
      <w:bookmarkStart w:id="587" w:name="_Toc82539757"/>
      <w:r w:rsidRPr="00441CD0">
        <w:rPr>
          <w:lang w:val="en-US"/>
        </w:rPr>
        <w:t>5.2.5.1</w:t>
      </w:r>
      <w:r w:rsidRPr="00441CD0">
        <w:rPr>
          <w:lang w:val="en-US"/>
        </w:rPr>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8" w:name="_Toc19717067"/>
      <w:bookmarkStart w:id="589" w:name="_Toc27490524"/>
      <w:bookmarkStart w:id="590" w:name="_Toc27556817"/>
      <w:bookmarkStart w:id="591" w:name="_Toc27723734"/>
      <w:bookmarkStart w:id="592" w:name="_Toc36030798"/>
      <w:bookmarkStart w:id="593" w:name="_Toc36042718"/>
      <w:bookmarkStart w:id="594" w:name="_Toc36814042"/>
      <w:bookmarkStart w:id="595" w:name="_Toc44688887"/>
      <w:bookmarkStart w:id="596" w:name="_Toc44923641"/>
      <w:bookmarkStart w:id="597" w:name="_Toc51860609"/>
      <w:bookmarkStart w:id="598" w:name="_Toc57930376"/>
      <w:bookmarkStart w:id="599" w:name="_Toc57931006"/>
      <w:bookmarkStart w:id="600" w:name="_Toc82539758"/>
      <w:r w:rsidRPr="00441CD0">
        <w:rPr>
          <w:lang w:val="en-US"/>
        </w:rPr>
        <w:t>5.2.5.2</w:t>
      </w:r>
      <w:r w:rsidRPr="00441CD0">
        <w:rPr>
          <w:lang w:val="en-US"/>
        </w:rPr>
        <w:tab/>
        <w:t>Provisioning of QoS Enforcement Rule in the UP function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1" w:name="_Toc36030799"/>
      <w:bookmarkStart w:id="602" w:name="_Toc36042719"/>
      <w:bookmarkStart w:id="603" w:name="_Toc36814043"/>
      <w:bookmarkStart w:id="604" w:name="_Toc44688888"/>
      <w:bookmarkStart w:id="605" w:name="_Toc44923642"/>
      <w:bookmarkStart w:id="606" w:name="_Toc51860610"/>
      <w:bookmarkStart w:id="607" w:name="_Toc57930377"/>
      <w:bookmarkStart w:id="608" w:name="_Toc57931007"/>
      <w:bookmarkStart w:id="609" w:name="_Toc82539759"/>
      <w:r w:rsidRPr="00441CD0">
        <w:t>5.2.5.3</w:t>
      </w:r>
      <w:r w:rsidRPr="00441CD0">
        <w:tab/>
        <w:t>Reflective QoS (for 5GC)</w:t>
      </w:r>
      <w:bookmarkEnd w:id="601"/>
      <w:bookmarkEnd w:id="602"/>
      <w:bookmarkEnd w:id="603"/>
      <w:bookmarkEnd w:id="604"/>
      <w:bookmarkEnd w:id="605"/>
      <w:bookmarkEnd w:id="606"/>
      <w:bookmarkEnd w:id="607"/>
      <w:bookmarkEnd w:id="608"/>
      <w:bookmarkEnd w:id="609"/>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0" w:name="_Toc19717068"/>
      <w:bookmarkStart w:id="611" w:name="_Toc27490525"/>
      <w:bookmarkStart w:id="612" w:name="_Toc27556818"/>
      <w:bookmarkStart w:id="613" w:name="_Toc27723735"/>
      <w:bookmarkStart w:id="614" w:name="_Toc36030800"/>
      <w:bookmarkStart w:id="615" w:name="_Toc36042720"/>
      <w:bookmarkStart w:id="616" w:name="_Toc36814044"/>
      <w:bookmarkStart w:id="617" w:name="_Toc44688889"/>
      <w:bookmarkStart w:id="618" w:name="_Toc44923643"/>
      <w:bookmarkStart w:id="619" w:name="_Toc51860611"/>
      <w:bookmarkStart w:id="620" w:name="_Toc57930378"/>
      <w:bookmarkStart w:id="621" w:name="_Toc57931008"/>
      <w:bookmarkStart w:id="622" w:name="_Toc82539760"/>
      <w:r w:rsidRPr="00441CD0">
        <w:rPr>
          <w:lang w:val="en-US"/>
        </w:rPr>
        <w:t>5.2.6</w:t>
      </w:r>
      <w:r w:rsidRPr="00441CD0">
        <w:rPr>
          <w:lang w:val="en-US"/>
        </w:rPr>
        <w:tab/>
        <w:t>Combined SGW/PGW Architecture</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EE5860">
      <w:pPr>
        <w:pStyle w:val="Heading3"/>
        <w:rPr>
          <w:lang w:val="x-none"/>
        </w:rPr>
      </w:pPr>
      <w:bookmarkStart w:id="623" w:name="_Toc19717069"/>
      <w:bookmarkStart w:id="624" w:name="_Toc27490526"/>
      <w:bookmarkStart w:id="625" w:name="_Toc27556819"/>
      <w:bookmarkStart w:id="626" w:name="_Toc27723736"/>
      <w:bookmarkStart w:id="627" w:name="_Toc36030801"/>
      <w:bookmarkStart w:id="628" w:name="_Toc36042721"/>
      <w:bookmarkStart w:id="629" w:name="_Toc36814045"/>
      <w:bookmarkStart w:id="630" w:name="_Toc44688890"/>
      <w:bookmarkStart w:id="631" w:name="_Toc44923644"/>
      <w:bookmarkStart w:id="632" w:name="_Toc51860612"/>
      <w:bookmarkStart w:id="633" w:name="_Toc57930379"/>
      <w:bookmarkStart w:id="634" w:name="_Toc57931009"/>
      <w:bookmarkStart w:id="635" w:name="_Toc82539761"/>
      <w:r w:rsidRPr="00441CD0">
        <w:lastRenderedPageBreak/>
        <w:t>5.2.7</w:t>
      </w:r>
      <w:r w:rsidRPr="00441CD0">
        <w:tab/>
        <w:t>Multi-Access Rule Handling (for 5GC)</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58DCD9D4" w14:textId="77777777" w:rsidR="00EE5860" w:rsidRPr="00441CD0" w:rsidRDefault="00EE5860" w:rsidP="00EE5860">
      <w:pPr>
        <w:pStyle w:val="Heading4"/>
        <w:rPr>
          <w:lang w:val="en-US"/>
        </w:rPr>
      </w:pPr>
      <w:bookmarkStart w:id="636" w:name="_Toc19717070"/>
      <w:bookmarkStart w:id="637" w:name="_Toc27490527"/>
      <w:bookmarkStart w:id="638" w:name="_Toc27556820"/>
      <w:bookmarkStart w:id="639" w:name="_Toc27723737"/>
      <w:bookmarkStart w:id="640" w:name="_Toc36030802"/>
      <w:bookmarkStart w:id="641" w:name="_Toc36042722"/>
      <w:bookmarkStart w:id="642" w:name="_Toc36814046"/>
      <w:bookmarkStart w:id="643" w:name="_Toc44688891"/>
      <w:bookmarkStart w:id="644" w:name="_Toc44923645"/>
      <w:bookmarkStart w:id="645" w:name="_Toc51860613"/>
      <w:bookmarkStart w:id="646" w:name="_Toc57930380"/>
      <w:bookmarkStart w:id="647" w:name="_Toc57931010"/>
      <w:bookmarkStart w:id="648" w:name="_Toc82539762"/>
      <w:r w:rsidRPr="00441CD0">
        <w:rPr>
          <w:lang w:val="en-US"/>
        </w:rPr>
        <w:t>5.2.7.1</w:t>
      </w:r>
      <w:r w:rsidRPr="00441CD0">
        <w:rPr>
          <w:lang w:val="en-US"/>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60428EDF" w14:textId="77777777" w:rsidR="003C47D3" w:rsidRDefault="003C47D3" w:rsidP="003C47D3">
      <w:pPr>
        <w:rPr>
          <w:lang w:val="en-US"/>
        </w:rPr>
      </w:pPr>
      <w:bookmarkStart w:id="649" w:name="_Toc19717071"/>
      <w:r>
        <w:rPr>
          <w:lang w:val="en-US"/>
        </w:rPr>
        <w:t xml:space="preserve">As specified in clause 5.32.8 of </w:t>
      </w:r>
      <w:r w:rsidRPr="00441CD0">
        <w:rPr>
          <w:lang w:val="en-US"/>
        </w:rPr>
        <w:t>3GPP TS 23.501 [28]</w:t>
      </w:r>
      <w:r>
        <w:rPr>
          <w:rFonts w:hint="eastAsia"/>
          <w:lang w:val="en-US" w:eastAsia="zh-CN"/>
        </w:rPr>
        <w:t>,</w:t>
      </w:r>
      <w:r>
        <w:rPr>
          <w:lang w:val="en-US" w:eastAsia="zh-CN"/>
        </w:rPr>
        <w:t xml:space="preserve"> i</w:t>
      </w:r>
      <w:r w:rsidRPr="00441CD0">
        <w:rPr>
          <w:lang w:val="en-US"/>
        </w:rPr>
        <w:t xml:space="preserve">n a MAR, the CP function (i.e. the SMF) </w:t>
      </w:r>
      <w:r>
        <w:rPr>
          <w:lang w:val="en-US"/>
        </w:rPr>
        <w:t>may</w:t>
      </w:r>
      <w:r w:rsidRPr="00441CD0">
        <w:rPr>
          <w:lang w:val="en-US"/>
        </w:rPr>
        <w:t>:</w:t>
      </w:r>
    </w:p>
    <w:p w14:paraId="746FEA48" w14:textId="77777777" w:rsidR="003C47D3" w:rsidRDefault="003C47D3" w:rsidP="003C47D3">
      <w:pPr>
        <w:pStyle w:val="B1"/>
        <w:rPr>
          <w:lang w:val="en-US"/>
        </w:rPr>
      </w:pPr>
      <w:r w:rsidRPr="00441CD0">
        <w:rPr>
          <w:lang w:val="en-US"/>
        </w:rPr>
        <w:t>-</w:t>
      </w:r>
      <w:r w:rsidRPr="00441CD0">
        <w:rPr>
          <w:lang w:val="en-US"/>
        </w:rPr>
        <w:tab/>
      </w:r>
      <w:r>
        <w:rPr>
          <w:lang w:val="en-US"/>
        </w:rPr>
        <w:t>provision Threshold values, including</w:t>
      </w:r>
      <w:r w:rsidRPr="00597C86">
        <w:rPr>
          <w:lang w:val="en-US"/>
        </w:rPr>
        <w:t xml:space="preserve"> </w:t>
      </w:r>
      <w:r>
        <w:rPr>
          <w:lang w:val="en-US"/>
        </w:rPr>
        <w:t>RTT and/or Packet Loss Rate</w:t>
      </w:r>
      <w:r w:rsidRPr="00105386">
        <w:rPr>
          <w:lang w:val="en-US"/>
        </w:rPr>
        <w:t xml:space="preserve">, if the </w:t>
      </w:r>
      <w:r w:rsidRPr="00441CD0">
        <w:rPr>
          <w:lang w:val="en-US"/>
        </w:rPr>
        <w:t>Steering Mode</w:t>
      </w:r>
      <w:r>
        <w:rPr>
          <w:lang w:val="en-US"/>
        </w:rPr>
        <w:t xml:space="preserve"> is </w:t>
      </w:r>
      <w:r w:rsidRPr="00441CD0">
        <w:rPr>
          <w:lang w:val="en-US"/>
        </w:rPr>
        <w:t>Load Balancing</w:t>
      </w:r>
      <w:r>
        <w:rPr>
          <w:lang w:val="en-US"/>
        </w:rPr>
        <w:t xml:space="preserve"> with fixed split percentages </w:t>
      </w:r>
      <w:r w:rsidRPr="006F7EAB">
        <w:rPr>
          <w:lang w:val="en-US"/>
        </w:rPr>
        <w:t>or Priority-based</w:t>
      </w:r>
      <w:r w:rsidRPr="00441CD0">
        <w:rPr>
          <w:lang w:val="en-US"/>
        </w:rPr>
        <w:t>;</w:t>
      </w:r>
    </w:p>
    <w:p w14:paraId="001CA90A" w14:textId="77777777" w:rsidR="003C47D3" w:rsidRDefault="003C47D3" w:rsidP="003C47D3">
      <w:pPr>
        <w:pStyle w:val="B1"/>
        <w:rPr>
          <w:lang w:val="en-US"/>
        </w:rPr>
      </w:pPr>
      <w:r>
        <w:rPr>
          <w:lang w:val="en-US"/>
        </w:rPr>
        <w:t>-</w:t>
      </w:r>
      <w:r>
        <w:rPr>
          <w:lang w:val="en-US"/>
        </w:rPr>
        <w:tab/>
      </w:r>
      <w:r w:rsidRPr="00A67499">
        <w:rPr>
          <w:lang w:val="en-US"/>
        </w:rPr>
        <w:t>include a Steering Mode Indicator to indicate that the default steering parameters provided in th</w:t>
      </w:r>
      <w:r>
        <w:rPr>
          <w:lang w:val="en-US"/>
        </w:rPr>
        <w:t>e Steering Mode may be adjusted</w:t>
      </w:r>
      <w:r w:rsidRPr="00441CD0">
        <w:rPr>
          <w:lang w:val="en-US"/>
        </w:rPr>
        <w:t>:</w:t>
      </w:r>
    </w:p>
    <w:p w14:paraId="668D9004" w14:textId="77777777" w:rsidR="003C47D3" w:rsidRPr="00F631EB" w:rsidRDefault="003C47D3" w:rsidP="003C47D3">
      <w:pPr>
        <w:pStyle w:val="B2"/>
      </w:pPr>
      <w:r w:rsidRPr="00F631EB">
        <w:t>-</w:t>
      </w:r>
      <w:r w:rsidRPr="00F631EB">
        <w:tab/>
        <w:t>set autonomous load-balance flag to allow the UPF to adjust the traffic steering based on its own decisions when the Steering Mode is Load Balancing; or</w:t>
      </w:r>
    </w:p>
    <w:p w14:paraId="5FDAC9D0" w14:textId="07EE14AE" w:rsidR="003C47D3" w:rsidRPr="00F631EB" w:rsidRDefault="003C47D3" w:rsidP="003C47D3">
      <w:pPr>
        <w:pStyle w:val="B2"/>
      </w:pPr>
      <w:r w:rsidRPr="00F631EB">
        <w:t>-</w:t>
      </w:r>
      <w:r w:rsidRPr="00F631EB">
        <w:tab/>
        <w:t xml:space="preserve">set UE-assistance flag to allow the UPF to adjust the traffic steering based on the </w:t>
      </w:r>
      <w:r w:rsidR="0011424F" w:rsidRPr="0011424F">
        <w:t>UE Assistance Data</w:t>
      </w:r>
      <w:r w:rsidRPr="00F631EB">
        <w:t xml:space="preserve"> from UE when the Steering Mode is Load Balancing.</w:t>
      </w:r>
    </w:p>
    <w:p w14:paraId="677D090D" w14:textId="77777777" w:rsidR="003C47D3" w:rsidRPr="00441CD0" w:rsidRDefault="003C47D3" w:rsidP="003C47D3">
      <w:pPr>
        <w:pStyle w:val="NO"/>
        <w:rPr>
          <w:lang w:val="en-US"/>
        </w:rPr>
      </w:pPr>
      <w:r>
        <w:rPr>
          <w:lang w:val="en-US"/>
        </w:rPr>
        <w:t>NOTE:</w:t>
      </w:r>
      <w:r>
        <w:rPr>
          <w:lang w:val="en-US"/>
        </w:rPr>
        <w:tab/>
      </w:r>
      <w:r w:rsidRPr="00A67499">
        <w:rPr>
          <w:lang w:val="en-US"/>
        </w:rPr>
        <w:t>The autonomous load-balance flag and the UE-assistance flag can not be set to "1" at the same time.</w:t>
      </w:r>
    </w:p>
    <w:p w14:paraId="740FCCF4" w14:textId="77777777" w:rsidR="00EE5860" w:rsidRPr="00441CD0" w:rsidRDefault="00EE5860" w:rsidP="00EE5860">
      <w:pPr>
        <w:rPr>
          <w:lang w:val="en-US"/>
        </w:rPr>
      </w:pPr>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7EF44C49" w14:textId="77777777" w:rsidR="003C47D3" w:rsidRDefault="00EE5860" w:rsidP="003C47D3">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51811B08" w14:textId="0985C09C" w:rsidR="00EE5860" w:rsidRPr="00441CD0" w:rsidRDefault="003C47D3" w:rsidP="00EE5860">
      <w:pPr>
        <w:rPr>
          <w:lang w:val="en-US"/>
        </w:rPr>
      </w:pPr>
      <w:r>
        <w:rPr>
          <w:lang w:val="en-US"/>
        </w:rPr>
        <w:lastRenderedPageBreak/>
        <w:t xml:space="preserve">If </w:t>
      </w:r>
      <w:r>
        <w:rPr>
          <w:lang w:eastAsia="ko-KR"/>
        </w:rPr>
        <w:t xml:space="preserve">the </w:t>
      </w:r>
      <w:r>
        <w:rPr>
          <w:lang w:val="en-US" w:eastAsia="zh-CN"/>
        </w:rPr>
        <w:t>a</w:t>
      </w:r>
      <w:r>
        <w:rPr>
          <w:lang w:eastAsia="zh-CN"/>
        </w:rPr>
        <w:t>utonomous load-balance</w:t>
      </w:r>
      <w:r>
        <w:rPr>
          <w:lang w:eastAsia="ko-KR"/>
        </w:rPr>
        <w:t xml:space="preserve"> is set in the Steering Mode Indicator, the Weight shall be treated as the default percentages, and the UPF</w:t>
      </w:r>
      <w:r w:rsidRPr="002645AE">
        <w:t xml:space="preserve"> </w:t>
      </w:r>
      <w:r>
        <w:t xml:space="preserve">may </w:t>
      </w:r>
      <w:r w:rsidRPr="008A1CC7">
        <w:t xml:space="preserve">autonomously determine </w:t>
      </w:r>
      <w:r>
        <w:t xml:space="preserve">its </w:t>
      </w:r>
      <w:r w:rsidRPr="008A1CC7">
        <w:t>own percentages for traffic splitting</w:t>
      </w:r>
      <w:r>
        <w:t xml:space="preserve"> to</w:t>
      </w:r>
      <w:r w:rsidRPr="008A1CC7">
        <w:t xml:space="preserve"> maximize the aggregated bandwidth in the </w:t>
      </w:r>
      <w:r>
        <w:t xml:space="preserve">downlink </w:t>
      </w:r>
      <w:r w:rsidRPr="008A1CC7">
        <w:t>directi</w:t>
      </w:r>
      <w:r w:rsidRPr="008A1CC7">
        <w:rPr>
          <w:lang w:eastAsia="zh-CN"/>
        </w:rPr>
        <w:t>on</w:t>
      </w:r>
      <w:r>
        <w:rPr>
          <w:lang w:eastAsia="zh-CN"/>
        </w:rPr>
        <w:t xml:space="preserve">. </w:t>
      </w:r>
      <w:r w:rsidRPr="002A0AFA">
        <w:rPr>
          <w:lang w:eastAsia="zh-CN"/>
        </w:rPr>
        <w:t xml:space="preserve">If the UE-assistance is set in the Steering Mode Indicator, the UE may inform the UPF </w:t>
      </w:r>
      <w:r>
        <w:rPr>
          <w:lang w:eastAsia="zh-CN"/>
        </w:rPr>
        <w:t xml:space="preserve">on </w:t>
      </w:r>
      <w:r w:rsidRPr="002A0AFA">
        <w:rPr>
          <w:lang w:eastAsia="zh-CN"/>
        </w:rPr>
        <w:t>how it decided to distribute the UL traffic of the matching SDF.</w:t>
      </w:r>
    </w:p>
    <w:p w14:paraId="60F6DDEB" w14:textId="77777777" w:rsidR="00EE5860" w:rsidRPr="00441CD0" w:rsidRDefault="00EE5860" w:rsidP="00EE5860">
      <w:pPr>
        <w:pStyle w:val="Heading3"/>
        <w:rPr>
          <w:lang w:val="en-US"/>
        </w:rPr>
      </w:pPr>
      <w:bookmarkStart w:id="650" w:name="_Toc27490528"/>
      <w:bookmarkStart w:id="651" w:name="_Toc27556821"/>
      <w:bookmarkStart w:id="652" w:name="_Toc27723738"/>
      <w:bookmarkStart w:id="653" w:name="_Toc36030803"/>
      <w:bookmarkStart w:id="654" w:name="_Toc36042723"/>
      <w:bookmarkStart w:id="655" w:name="_Toc36814047"/>
      <w:bookmarkStart w:id="656" w:name="_Toc44688892"/>
      <w:bookmarkStart w:id="657" w:name="_Toc44923646"/>
      <w:bookmarkStart w:id="658" w:name="_Toc51860614"/>
      <w:bookmarkStart w:id="659" w:name="_Toc57930381"/>
      <w:bookmarkStart w:id="660" w:name="_Toc57931011"/>
      <w:bookmarkStart w:id="661" w:name="_Toc82539763"/>
      <w:r w:rsidRPr="00441CD0">
        <w:rPr>
          <w:lang w:val="en-US"/>
        </w:rPr>
        <w:t>5.2.8</w:t>
      </w:r>
      <w:r w:rsidRPr="00441CD0">
        <w:rPr>
          <w:lang w:val="en-US"/>
        </w:rPr>
        <w:tab/>
        <w:t>Session Reporting Rule Handling</w:t>
      </w:r>
      <w:bookmarkEnd w:id="650"/>
      <w:bookmarkEnd w:id="651"/>
      <w:bookmarkEnd w:id="652"/>
      <w:bookmarkEnd w:id="653"/>
      <w:bookmarkEnd w:id="654"/>
      <w:bookmarkEnd w:id="655"/>
      <w:bookmarkEnd w:id="656"/>
      <w:bookmarkEnd w:id="657"/>
      <w:bookmarkEnd w:id="658"/>
      <w:bookmarkEnd w:id="659"/>
      <w:bookmarkEnd w:id="660"/>
      <w:bookmarkEnd w:id="661"/>
    </w:p>
    <w:p w14:paraId="79AC5C4E" w14:textId="77777777" w:rsidR="00EE5860" w:rsidRPr="00441CD0" w:rsidRDefault="00EE5860" w:rsidP="00EE5860">
      <w:pPr>
        <w:pStyle w:val="Heading4"/>
        <w:rPr>
          <w:lang w:val="en-US"/>
        </w:rPr>
      </w:pPr>
      <w:bookmarkStart w:id="662" w:name="_Toc27490529"/>
      <w:bookmarkStart w:id="663" w:name="_Toc27556822"/>
      <w:bookmarkStart w:id="664" w:name="_Toc27723739"/>
      <w:bookmarkStart w:id="665" w:name="_Toc36030804"/>
      <w:bookmarkStart w:id="666" w:name="_Toc36042724"/>
      <w:bookmarkStart w:id="667" w:name="_Toc36814048"/>
      <w:bookmarkStart w:id="668" w:name="_Toc44688893"/>
      <w:bookmarkStart w:id="669" w:name="_Toc44923647"/>
      <w:bookmarkStart w:id="670" w:name="_Toc51860615"/>
      <w:bookmarkStart w:id="671" w:name="_Toc57930382"/>
      <w:bookmarkStart w:id="672" w:name="_Toc57931012"/>
      <w:bookmarkStart w:id="673" w:name="_Toc82539764"/>
      <w:r w:rsidRPr="00441CD0">
        <w:rPr>
          <w:lang w:val="en-US"/>
        </w:rPr>
        <w:t>5.2.8.1</w:t>
      </w:r>
      <w:r w:rsidRPr="00441CD0">
        <w:rPr>
          <w:lang w:val="en-US"/>
        </w:rPr>
        <w:tab/>
        <w:t>General</w:t>
      </w:r>
      <w:bookmarkEnd w:id="662"/>
      <w:bookmarkEnd w:id="663"/>
      <w:bookmarkEnd w:id="664"/>
      <w:bookmarkEnd w:id="665"/>
      <w:bookmarkEnd w:id="666"/>
      <w:bookmarkEnd w:id="667"/>
      <w:bookmarkEnd w:id="668"/>
      <w:bookmarkEnd w:id="669"/>
      <w:bookmarkEnd w:id="670"/>
      <w:bookmarkEnd w:id="671"/>
      <w:bookmarkEnd w:id="672"/>
      <w:bookmarkEnd w:id="673"/>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4" w:name="_Toc27490530"/>
      <w:bookmarkStart w:id="675" w:name="_Toc27556823"/>
      <w:bookmarkStart w:id="676" w:name="_Toc27723740"/>
      <w:bookmarkStart w:id="677" w:name="_Toc36030805"/>
      <w:bookmarkStart w:id="678" w:name="_Toc36042725"/>
      <w:bookmarkStart w:id="679" w:name="_Toc36814049"/>
      <w:bookmarkStart w:id="680" w:name="_Toc44688894"/>
      <w:bookmarkStart w:id="681" w:name="_Toc44923648"/>
      <w:bookmarkStart w:id="682" w:name="_Toc51860616"/>
      <w:bookmarkStart w:id="683" w:name="_Toc57930383"/>
      <w:bookmarkStart w:id="684" w:name="_Toc57931013"/>
      <w:bookmarkStart w:id="685" w:name="_Toc82539765"/>
      <w:r w:rsidRPr="00441CD0">
        <w:rPr>
          <w:lang w:val="en-US"/>
        </w:rPr>
        <w:t>5.2.8.2</w:t>
      </w:r>
      <w:r w:rsidRPr="00441CD0">
        <w:rPr>
          <w:lang w:val="en-US"/>
        </w:rPr>
        <w:tab/>
        <w:t>Provisioning of Session Reporting Rule in the UP function</w:t>
      </w:r>
      <w:bookmarkEnd w:id="674"/>
      <w:bookmarkEnd w:id="675"/>
      <w:bookmarkEnd w:id="676"/>
      <w:bookmarkEnd w:id="677"/>
      <w:bookmarkEnd w:id="678"/>
      <w:bookmarkEnd w:id="679"/>
      <w:bookmarkEnd w:id="680"/>
      <w:bookmarkEnd w:id="681"/>
      <w:bookmarkEnd w:id="682"/>
      <w:bookmarkEnd w:id="683"/>
      <w:bookmarkEnd w:id="684"/>
      <w:bookmarkEnd w:id="685"/>
    </w:p>
    <w:p w14:paraId="0CA712C9" w14:textId="77777777" w:rsidR="00EE5860" w:rsidRPr="00441CD0" w:rsidRDefault="00EE5860" w:rsidP="00EE5860">
      <w:pPr>
        <w:pStyle w:val="Heading5"/>
        <w:rPr>
          <w:lang w:eastAsia="zh-CN"/>
        </w:rPr>
      </w:pPr>
      <w:bookmarkStart w:id="686" w:name="_Toc27490531"/>
      <w:bookmarkStart w:id="687" w:name="_Toc27556824"/>
      <w:bookmarkStart w:id="688" w:name="_Toc27723741"/>
      <w:bookmarkStart w:id="689" w:name="_Toc36030806"/>
      <w:bookmarkStart w:id="690" w:name="_Toc36042726"/>
      <w:bookmarkStart w:id="691" w:name="_Toc36814050"/>
      <w:bookmarkStart w:id="692" w:name="_Toc44688895"/>
      <w:bookmarkStart w:id="693" w:name="_Toc44923649"/>
      <w:bookmarkStart w:id="694" w:name="_Toc51860617"/>
      <w:bookmarkStart w:id="695" w:name="_Toc57930384"/>
      <w:bookmarkStart w:id="696" w:name="_Toc57931014"/>
      <w:bookmarkStart w:id="697" w:name="_Toc82539766"/>
      <w:r w:rsidRPr="00441CD0">
        <w:rPr>
          <w:lang w:eastAsia="zh-CN"/>
        </w:rPr>
        <w:t>5.2.8.2.1</w:t>
      </w:r>
      <w:r w:rsidRPr="00441CD0">
        <w:rPr>
          <w:lang w:eastAsia="zh-CN"/>
        </w:rPr>
        <w:tab/>
        <w:t>General</w:t>
      </w:r>
      <w:bookmarkEnd w:id="686"/>
      <w:bookmarkEnd w:id="687"/>
      <w:bookmarkEnd w:id="688"/>
      <w:bookmarkEnd w:id="689"/>
      <w:bookmarkEnd w:id="690"/>
      <w:bookmarkEnd w:id="691"/>
      <w:bookmarkEnd w:id="692"/>
      <w:bookmarkEnd w:id="693"/>
      <w:bookmarkEnd w:id="694"/>
      <w:bookmarkEnd w:id="695"/>
      <w:bookmarkEnd w:id="696"/>
      <w:bookmarkEnd w:id="697"/>
    </w:p>
    <w:p w14:paraId="3687E262" w14:textId="5B6E89AA" w:rsidR="000B3F6B" w:rsidRDefault="00EE5860" w:rsidP="00EE5860">
      <w:pPr>
        <w:rPr>
          <w:lang w:eastAsia="zh-CN"/>
        </w:rPr>
      </w:pPr>
      <w:r w:rsidRPr="00441CD0">
        <w:rPr>
          <w:lang w:eastAsia="zh-CN"/>
        </w:rPr>
        <w:t xml:space="preserve">When provisioning an SRR, the CP function shall provide control information identifying the events that the UPF is requested to detect and report. </w:t>
      </w:r>
      <w:r w:rsidR="000B3F6B">
        <w:rPr>
          <w:lang w:eastAsia="zh-CN"/>
        </w:rPr>
        <w:t xml:space="preserve">If </w:t>
      </w:r>
      <w:r w:rsidR="000B3F6B">
        <w:t>Direct Reporting of QoS monitoring events to Local NEF or AF</w:t>
      </w:r>
      <w:r w:rsidR="000B3F6B" w:rsidRPr="00441CD0">
        <w:rPr>
          <w:lang w:eastAsia="zh-CN"/>
        </w:rPr>
        <w:t xml:space="preserve"> </w:t>
      </w:r>
      <w:r w:rsidR="000B3F6B">
        <w:rPr>
          <w:lang w:eastAsia="zh-CN"/>
        </w:rPr>
        <w:t>is supported and required, the CP function shall also provide Direct Reporting Information in the SRR (see clause 5.33.5).</w:t>
      </w:r>
    </w:p>
    <w:p w14:paraId="00886A96" w14:textId="42627041" w:rsidR="00EE5860" w:rsidRDefault="00EE5860" w:rsidP="00EE5860">
      <w:pPr>
        <w:rPr>
          <w:lang w:eastAsia="zh-CN"/>
        </w:rPr>
      </w:pPr>
      <w:r w:rsidRPr="00441CD0">
        <w:rPr>
          <w:lang w:eastAsia="zh-CN"/>
        </w:rPr>
        <w:t>The CP function may modify an SRR in the PFCP Session Modification Request message.</w:t>
      </w:r>
    </w:p>
    <w:p w14:paraId="557941D5" w14:textId="4B7837BA" w:rsidR="000B3F6B" w:rsidRPr="00ED493B" w:rsidRDefault="000B3F6B"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0C6DAD80" w14:textId="77777777" w:rsidR="00EE5860" w:rsidRPr="00441CD0" w:rsidRDefault="00EE5860" w:rsidP="00EE5860">
      <w:pPr>
        <w:pStyle w:val="Heading4"/>
        <w:rPr>
          <w:lang w:val="en-US"/>
        </w:rPr>
      </w:pPr>
      <w:bookmarkStart w:id="698" w:name="_Toc27490532"/>
      <w:bookmarkStart w:id="699" w:name="_Toc27556825"/>
      <w:bookmarkStart w:id="700" w:name="_Toc27723742"/>
      <w:bookmarkStart w:id="701" w:name="_Toc36030807"/>
      <w:bookmarkStart w:id="702" w:name="_Toc36042727"/>
      <w:bookmarkStart w:id="703" w:name="_Toc36814051"/>
      <w:bookmarkStart w:id="704" w:name="_Toc44688896"/>
      <w:bookmarkStart w:id="705" w:name="_Toc44923650"/>
      <w:bookmarkStart w:id="706" w:name="_Toc51860618"/>
      <w:bookmarkStart w:id="707" w:name="_Toc57930385"/>
      <w:bookmarkStart w:id="708" w:name="_Toc57931015"/>
      <w:bookmarkStart w:id="709" w:name="_Toc82539767"/>
      <w:r w:rsidRPr="00441CD0">
        <w:rPr>
          <w:lang w:val="en-US"/>
        </w:rPr>
        <w:t>5.2.8.3</w:t>
      </w:r>
      <w:r w:rsidRPr="00441CD0">
        <w:rPr>
          <w:lang w:val="en-US"/>
        </w:rPr>
        <w:tab/>
        <w:t>Reporting of Session Report to the CP function</w:t>
      </w:r>
      <w:bookmarkEnd w:id="698"/>
      <w:bookmarkEnd w:id="699"/>
      <w:bookmarkEnd w:id="700"/>
      <w:bookmarkEnd w:id="701"/>
      <w:bookmarkEnd w:id="702"/>
      <w:bookmarkEnd w:id="703"/>
      <w:bookmarkEnd w:id="704"/>
      <w:bookmarkEnd w:id="705"/>
      <w:bookmarkEnd w:id="706"/>
      <w:bookmarkEnd w:id="707"/>
      <w:bookmarkEnd w:id="708"/>
      <w:bookmarkEnd w:id="709"/>
    </w:p>
    <w:p w14:paraId="66A5B308" w14:textId="77777777" w:rsidR="00EE5860" w:rsidRPr="00441CD0" w:rsidRDefault="00EE5860" w:rsidP="00EE5860">
      <w:pPr>
        <w:pStyle w:val="Heading5"/>
        <w:rPr>
          <w:lang w:eastAsia="zh-CN"/>
        </w:rPr>
      </w:pPr>
      <w:bookmarkStart w:id="710" w:name="_Toc27490533"/>
      <w:bookmarkStart w:id="711" w:name="_Toc27556826"/>
      <w:bookmarkStart w:id="712" w:name="_Toc27723743"/>
      <w:bookmarkStart w:id="713" w:name="_Toc36030808"/>
      <w:bookmarkStart w:id="714" w:name="_Toc36042728"/>
      <w:bookmarkStart w:id="715" w:name="_Toc36814052"/>
      <w:bookmarkStart w:id="716" w:name="_Toc44688897"/>
      <w:bookmarkStart w:id="717" w:name="_Toc44923651"/>
      <w:bookmarkStart w:id="718" w:name="_Toc51860619"/>
      <w:bookmarkStart w:id="719" w:name="_Toc57930386"/>
      <w:bookmarkStart w:id="720" w:name="_Toc57931016"/>
      <w:bookmarkStart w:id="721" w:name="_Toc82539768"/>
      <w:r w:rsidRPr="00441CD0">
        <w:rPr>
          <w:lang w:eastAsia="zh-CN"/>
        </w:rPr>
        <w:t>5.2.8.3.1</w:t>
      </w:r>
      <w:r w:rsidRPr="00441CD0">
        <w:rPr>
          <w:lang w:eastAsia="zh-CN"/>
        </w:rPr>
        <w:tab/>
        <w:t>General</w:t>
      </w:r>
      <w:bookmarkEnd w:id="710"/>
      <w:bookmarkEnd w:id="711"/>
      <w:bookmarkEnd w:id="712"/>
      <w:bookmarkEnd w:id="713"/>
      <w:bookmarkEnd w:id="714"/>
      <w:bookmarkEnd w:id="715"/>
      <w:bookmarkEnd w:id="716"/>
      <w:bookmarkEnd w:id="717"/>
      <w:bookmarkEnd w:id="718"/>
      <w:bookmarkEnd w:id="719"/>
      <w:bookmarkEnd w:id="720"/>
      <w:bookmarkEnd w:id="721"/>
    </w:p>
    <w:p w14:paraId="7DD233B3" w14:textId="6709A1F4"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r w:rsidR="000B3F6B">
        <w:rPr>
          <w:lang w:val="en-US"/>
        </w:rPr>
        <w:t xml:space="preserve">, unless </w:t>
      </w:r>
      <w:r w:rsidR="000B3F6B">
        <w:t xml:space="preserve">Direct Reporting of QoS monitoring events to Local NEF or AF applies </w:t>
      </w:r>
      <w:r w:rsidR="000B3F6B">
        <w:rPr>
          <w:lang w:eastAsia="zh-CN"/>
        </w:rPr>
        <w:t>(see clause 5.33.5)</w:t>
      </w:r>
      <w:r w:rsidRPr="00441CD0">
        <w:rPr>
          <w:lang w:val="en-US"/>
        </w:rPr>
        <w:t>.</w:t>
      </w:r>
    </w:p>
    <w:p w14:paraId="041650DE" w14:textId="50DB8260" w:rsidR="00EE5860" w:rsidRPr="00441CD0" w:rsidRDefault="00EE5860" w:rsidP="00EE5860">
      <w:r w:rsidRPr="00441CD0">
        <w:rPr>
          <w:lang w:val="en-US"/>
        </w:rPr>
        <w:t>Upon generating a session report for an SRR towards the CP function</w:t>
      </w:r>
      <w:r w:rsidR="000B3F6B" w:rsidRPr="000B3F6B">
        <w:rPr>
          <w:lang w:val="en-US"/>
        </w:rPr>
        <w:t xml:space="preserve"> </w:t>
      </w:r>
      <w:r w:rsidR="000B3F6B">
        <w:rPr>
          <w:lang w:val="en-US"/>
        </w:rPr>
        <w:t xml:space="preserve">or towards the Local NEF or AF </w:t>
      </w:r>
      <w:r w:rsidR="000B3F6B">
        <w:t>if Direct Reporting of QoS monitoring event applies</w:t>
      </w:r>
      <w:r w:rsidRPr="00441CD0">
        <w:rPr>
          <w:lang w:val="en-US"/>
        </w:rPr>
        <w:t xml:space="preserve">, the UP function shall </w:t>
      </w:r>
      <w:r w:rsidRPr="00441CD0">
        <w:t>continue to apply all the provisioned SRR(s), until getting any further instruction from the CP function.</w:t>
      </w:r>
    </w:p>
    <w:p w14:paraId="414CB76F" w14:textId="77777777" w:rsidR="00075654" w:rsidRDefault="007F0489" w:rsidP="007F0489">
      <w:pPr>
        <w:pStyle w:val="Heading3"/>
        <w:rPr>
          <w:lang w:val="en-US"/>
        </w:rPr>
      </w:pPr>
      <w:bookmarkStart w:id="722" w:name="_Toc82539769"/>
      <w:r>
        <w:rPr>
          <w:lang w:val="en-US"/>
        </w:rPr>
        <w:t>5.2.9</w:t>
      </w:r>
      <w:r>
        <w:rPr>
          <w:lang w:val="en-US"/>
        </w:rPr>
        <w:tab/>
        <w:t>Handling of Rules that cannot be activated</w:t>
      </w:r>
      <w:bookmarkEnd w:id="722"/>
    </w:p>
    <w:p w14:paraId="5ED5CDF5" w14:textId="77777777" w:rsidR="00075654" w:rsidRDefault="007F0489" w:rsidP="007F0489">
      <w:pPr>
        <w:rPr>
          <w:lang w:val="en-US"/>
        </w:rPr>
      </w:pPr>
      <w:r>
        <w:rPr>
          <w:lang w:val="en-US"/>
        </w:rPr>
        <w:t>The CP function shall indicate support of the Partial Success (PSUCC) feature (see clause 8.2.58) during the PFCP association setup or update procedure, if it supports PFCP session establishment or modification with Partial Success, i.e. with the UP function partially accepting a PFCP session establishment or modification request when some rules requested to be created or modified cannot be applied, e.g. when a pre-defined rule name or pre-defined rule ID is not configured in the UP function.</w:t>
      </w:r>
    </w:p>
    <w:p w14:paraId="659B6307" w14:textId="4B4B1CF3" w:rsidR="00075654" w:rsidRDefault="007F0489" w:rsidP="007F0489">
      <w:r>
        <w:rPr>
          <w:lang w:val="en-US"/>
        </w:rPr>
        <w:t xml:space="preserve">If the CP function indicated support of the the PSUCC feature, and if this feature is also supported by the UP function, the UP function should partially accept a PFCP session establishment or modification request, if possible, even when it fails to create or modify one or more rules. In such a case, the UP function shall set the cause to "Request partially accepted" in the </w:t>
      </w:r>
      <w:r>
        <w:t>response and include the Partial Failure Information IE identifying the rules that the UP function could not activate and the cause of the failure.</w:t>
      </w:r>
    </w:p>
    <w:p w14:paraId="4BD9D8F3" w14:textId="77777777" w:rsidR="00075654" w:rsidRDefault="007F0489" w:rsidP="007F0489">
      <w:pPr>
        <w:pStyle w:val="NO"/>
      </w:pPr>
      <w:r>
        <w:lastRenderedPageBreak/>
        <w:t>NOTE:</w:t>
      </w:r>
      <w:r>
        <w:tab/>
        <w:t>Partial acceptance of a request is not possible in some cases, when the failure to activate a rule would result in a PFCP session state that is not consistent, e.g. if no PDR or FAR would end up being activated for the PFCP session. Details on the conditions when a request can be partially accepted or not are left to UP function implementation.</w:t>
      </w:r>
    </w:p>
    <w:p w14:paraId="3F96C42C" w14:textId="7F64B046" w:rsidR="007F0489" w:rsidRDefault="007F0489" w:rsidP="007F0489">
      <w:pPr>
        <w:rPr>
          <w:lang w:val="en-US"/>
        </w:rPr>
      </w:pPr>
      <w:r>
        <w:t>Upon receipt of a PFCP session establishment or modification response indicating a partial acceptance of the request, the CP function shall consider that not all rules were successfully activated in the UP function and determine those which failed to be activated based on the Partial Failure Information IE in the response.</w:t>
      </w:r>
    </w:p>
    <w:p w14:paraId="26310A6B" w14:textId="4CB80943" w:rsidR="007F0489" w:rsidRPr="007F0489" w:rsidRDefault="007F0489" w:rsidP="00EE5860">
      <w:pPr>
        <w:rPr>
          <w:lang w:val="en-US"/>
        </w:rPr>
      </w:pPr>
      <w:r>
        <w:rPr>
          <w:lang w:val="en-US"/>
        </w:rPr>
        <w:t>If the CP function or the UP function does not support the PSUCC feature, the UP function shall reject a PFCP session establishment or modification request if at least one rule fails to be applied.</w:t>
      </w:r>
    </w:p>
    <w:p w14:paraId="2CA7FF9C" w14:textId="77777777" w:rsidR="00EE5860" w:rsidRPr="00441CD0" w:rsidRDefault="00EE5860" w:rsidP="00EE5860">
      <w:pPr>
        <w:pStyle w:val="Heading2"/>
        <w:rPr>
          <w:lang w:val="x-none"/>
        </w:rPr>
      </w:pPr>
      <w:bookmarkStart w:id="723" w:name="_Toc27490534"/>
      <w:bookmarkStart w:id="724" w:name="_Toc27556827"/>
      <w:bookmarkStart w:id="725" w:name="_Toc27723744"/>
      <w:bookmarkStart w:id="726" w:name="_Toc36030809"/>
      <w:bookmarkStart w:id="727" w:name="_Toc36042729"/>
      <w:bookmarkStart w:id="728" w:name="_Toc36814053"/>
      <w:bookmarkStart w:id="729" w:name="_Toc44688898"/>
      <w:bookmarkStart w:id="730" w:name="_Toc44923652"/>
      <w:bookmarkStart w:id="731" w:name="_Toc51860620"/>
      <w:bookmarkStart w:id="732" w:name="_Toc57930387"/>
      <w:bookmarkStart w:id="733" w:name="_Toc57931017"/>
      <w:bookmarkStart w:id="734" w:name="_Toc82539770"/>
      <w:r w:rsidRPr="00441CD0">
        <w:t>5.3</w:t>
      </w:r>
      <w:r w:rsidRPr="00441CD0">
        <w:tab/>
        <w:t>Data Forwarding between the CP and UP Functions</w:t>
      </w:r>
      <w:bookmarkEnd w:id="649"/>
      <w:bookmarkEnd w:id="723"/>
      <w:bookmarkEnd w:id="724"/>
      <w:bookmarkEnd w:id="725"/>
      <w:bookmarkEnd w:id="726"/>
      <w:bookmarkEnd w:id="727"/>
      <w:bookmarkEnd w:id="728"/>
      <w:bookmarkEnd w:id="729"/>
      <w:bookmarkEnd w:id="730"/>
      <w:bookmarkEnd w:id="731"/>
      <w:bookmarkEnd w:id="732"/>
      <w:bookmarkEnd w:id="733"/>
      <w:bookmarkEnd w:id="734"/>
    </w:p>
    <w:p w14:paraId="4405C130" w14:textId="77777777" w:rsidR="00EE5860" w:rsidRPr="00441CD0" w:rsidRDefault="00EE5860" w:rsidP="00EE5860">
      <w:pPr>
        <w:pStyle w:val="Heading3"/>
        <w:rPr>
          <w:rFonts w:eastAsia="SimSun"/>
          <w:lang w:val="en-US"/>
        </w:rPr>
      </w:pPr>
      <w:bookmarkStart w:id="735" w:name="_Toc19717072"/>
      <w:bookmarkStart w:id="736" w:name="_Toc27490535"/>
      <w:bookmarkStart w:id="737" w:name="_Toc27556828"/>
      <w:bookmarkStart w:id="738" w:name="_Toc27723745"/>
      <w:bookmarkStart w:id="739" w:name="_Toc36030810"/>
      <w:bookmarkStart w:id="740" w:name="_Toc36042730"/>
      <w:bookmarkStart w:id="741" w:name="_Toc36814054"/>
      <w:bookmarkStart w:id="742" w:name="_Toc44688899"/>
      <w:bookmarkStart w:id="743" w:name="_Toc44923653"/>
      <w:bookmarkStart w:id="744" w:name="_Toc51860621"/>
      <w:bookmarkStart w:id="745" w:name="_Toc57930388"/>
      <w:bookmarkStart w:id="746" w:name="_Toc57931018"/>
      <w:bookmarkStart w:id="747" w:name="_Toc82539771"/>
      <w:r w:rsidRPr="00441CD0">
        <w:rPr>
          <w:lang w:val="en-US"/>
        </w:rPr>
        <w:t>5.3.1</w:t>
      </w:r>
      <w:r w:rsidRPr="00441CD0">
        <w:rPr>
          <w:lang w:val="en-US"/>
        </w:rPr>
        <w:tab/>
        <w:t>General</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lastRenderedPageBreak/>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8" w:name="_Toc19717073"/>
      <w:bookmarkStart w:id="749" w:name="_Toc27490536"/>
      <w:bookmarkStart w:id="750" w:name="_Toc27556829"/>
      <w:bookmarkStart w:id="751" w:name="_Toc27723746"/>
      <w:bookmarkStart w:id="752" w:name="_Toc36030811"/>
      <w:bookmarkStart w:id="753" w:name="_Toc36042731"/>
      <w:bookmarkStart w:id="754" w:name="_Toc36814055"/>
      <w:bookmarkStart w:id="755" w:name="_Toc44688900"/>
      <w:bookmarkStart w:id="756" w:name="_Toc44923654"/>
      <w:bookmarkStart w:id="757" w:name="_Toc51860622"/>
      <w:bookmarkStart w:id="758" w:name="_Toc57930389"/>
      <w:bookmarkStart w:id="759" w:name="_Toc57931019"/>
      <w:bookmarkStart w:id="760" w:name="_Toc82539772"/>
      <w:r w:rsidRPr="00441CD0">
        <w:rPr>
          <w:lang w:val="en-US"/>
        </w:rPr>
        <w:t>5.3.2</w:t>
      </w:r>
      <w:r w:rsidRPr="00441CD0">
        <w:rPr>
          <w:lang w:val="en-US"/>
        </w:rPr>
        <w:tab/>
        <w:t>Sending of End Marker Packets</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58367EA8" w14:textId="77777777" w:rsidR="00801D44" w:rsidRDefault="00EE5860" w:rsidP="00801D44">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224C0EB8" w14:textId="77777777" w:rsidR="00075654" w:rsidRDefault="00801D44" w:rsidP="00801D44">
      <w:r>
        <w:t>A UP function complying with this release of the specification shall support constructing End Marker packets in the UP function and shall indicate so to the CP function by setting the EMPU flag in the UP Function Features (see clause 8.2.25).</w:t>
      </w:r>
    </w:p>
    <w:p w14:paraId="1D974E57" w14:textId="5ADD6DC7" w:rsidR="00801D44" w:rsidRDefault="00801D44" w:rsidP="00801D44">
      <w:r>
        <w:t>A CP function complying with this release of the specification should request the UP function to construct End Marker packets. If so, the CP function shall request the UP function to construct and send End Marker packets by sending a Session Modification Request including FAR(s) with the new downstream F-TEID and with the SNDEM (Send End Marker Packets) flag set.</w:t>
      </w:r>
    </w:p>
    <w:p w14:paraId="0E42377A" w14:textId="50A52237" w:rsidR="00EE5860" w:rsidRPr="00441CD0" w:rsidRDefault="00EE5860" w:rsidP="00801D44">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1" w:name="_Toc19717074"/>
      <w:bookmarkStart w:id="762" w:name="_Toc27490537"/>
      <w:bookmarkStart w:id="763" w:name="_Toc27556830"/>
      <w:bookmarkStart w:id="764" w:name="_Toc27723747"/>
      <w:bookmarkStart w:id="765" w:name="_Toc36030812"/>
      <w:bookmarkStart w:id="766" w:name="_Toc36042732"/>
      <w:bookmarkStart w:id="767" w:name="_Toc36814056"/>
      <w:bookmarkStart w:id="768" w:name="_Toc44688901"/>
      <w:bookmarkStart w:id="769" w:name="_Toc44923655"/>
      <w:bookmarkStart w:id="770" w:name="_Toc51860623"/>
      <w:bookmarkStart w:id="771" w:name="_Toc57930390"/>
      <w:bookmarkStart w:id="772" w:name="_Toc57931020"/>
      <w:bookmarkStart w:id="773" w:name="_Toc82539773"/>
      <w:r w:rsidRPr="00441CD0">
        <w:rPr>
          <w:lang w:val="en-US"/>
        </w:rPr>
        <w:t>5.3.3</w:t>
      </w:r>
      <w:r w:rsidRPr="00441CD0">
        <w:rPr>
          <w:lang w:val="en-US"/>
        </w:rPr>
        <w:tab/>
        <w:t>Forwarding of Packets Subject to Buffering in the CP Function</w:t>
      </w:r>
      <w:bookmarkEnd w:id="761"/>
      <w:bookmarkEnd w:id="762"/>
      <w:bookmarkEnd w:id="763"/>
      <w:bookmarkEnd w:id="764"/>
      <w:bookmarkEnd w:id="765"/>
      <w:bookmarkEnd w:id="766"/>
      <w:bookmarkEnd w:id="767"/>
      <w:bookmarkEnd w:id="768"/>
      <w:bookmarkEnd w:id="769"/>
      <w:bookmarkEnd w:id="770"/>
      <w:bookmarkEnd w:id="771"/>
      <w:bookmarkEnd w:id="772"/>
      <w:bookmarkEnd w:id="773"/>
    </w:p>
    <w:p w14:paraId="4EA2F97C" w14:textId="77777777" w:rsidR="00EE5860" w:rsidRPr="00441CD0" w:rsidRDefault="00EE5860" w:rsidP="00EE5860">
      <w:pPr>
        <w:pStyle w:val="Heading4"/>
        <w:rPr>
          <w:lang w:val="en-US"/>
        </w:rPr>
      </w:pPr>
      <w:bookmarkStart w:id="774" w:name="_Toc19717075"/>
      <w:bookmarkStart w:id="775" w:name="_Toc27490538"/>
      <w:bookmarkStart w:id="776" w:name="_Toc27556831"/>
      <w:bookmarkStart w:id="777" w:name="_Toc27723748"/>
      <w:bookmarkStart w:id="778" w:name="_Toc36030813"/>
      <w:bookmarkStart w:id="779" w:name="_Toc36042733"/>
      <w:bookmarkStart w:id="780" w:name="_Toc36814057"/>
      <w:bookmarkStart w:id="781" w:name="_Toc44688902"/>
      <w:bookmarkStart w:id="782" w:name="_Toc44923656"/>
      <w:bookmarkStart w:id="783" w:name="_Toc51860624"/>
      <w:bookmarkStart w:id="784" w:name="_Toc57930391"/>
      <w:bookmarkStart w:id="785" w:name="_Toc57931021"/>
      <w:bookmarkStart w:id="786" w:name="_Toc82539774"/>
      <w:r w:rsidRPr="00441CD0">
        <w:rPr>
          <w:lang w:val="en-US"/>
        </w:rPr>
        <w:t>5.3.3.1</w:t>
      </w:r>
      <w:r w:rsidRPr="00441CD0">
        <w:rPr>
          <w:lang w:val="en-US"/>
        </w:rPr>
        <w:tab/>
        <w:t>General</w:t>
      </w:r>
      <w:bookmarkEnd w:id="774"/>
      <w:bookmarkEnd w:id="775"/>
      <w:bookmarkEnd w:id="776"/>
      <w:bookmarkEnd w:id="777"/>
      <w:bookmarkEnd w:id="778"/>
      <w:bookmarkEnd w:id="779"/>
      <w:bookmarkEnd w:id="780"/>
      <w:bookmarkEnd w:id="781"/>
      <w:bookmarkEnd w:id="782"/>
      <w:bookmarkEnd w:id="783"/>
      <w:bookmarkEnd w:id="784"/>
      <w:bookmarkEnd w:id="785"/>
      <w:bookmarkEnd w:id="786"/>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7" w:name="_Toc19717076"/>
      <w:bookmarkStart w:id="788" w:name="_Toc27490539"/>
      <w:bookmarkStart w:id="789" w:name="_Toc27556832"/>
      <w:bookmarkStart w:id="790" w:name="_Toc27723749"/>
      <w:bookmarkStart w:id="791" w:name="_Toc36030814"/>
      <w:bookmarkStart w:id="792" w:name="_Toc36042734"/>
      <w:bookmarkStart w:id="793" w:name="_Toc36814058"/>
      <w:bookmarkStart w:id="794" w:name="_Toc44688903"/>
      <w:bookmarkStart w:id="795" w:name="_Toc44923657"/>
      <w:bookmarkStart w:id="796" w:name="_Toc51860625"/>
      <w:bookmarkStart w:id="797" w:name="_Toc57930392"/>
      <w:bookmarkStart w:id="798" w:name="_Toc57931022"/>
      <w:bookmarkStart w:id="799" w:name="_Toc82539775"/>
      <w:r w:rsidRPr="00441CD0">
        <w:rPr>
          <w:lang w:val="en-US"/>
        </w:rPr>
        <w:lastRenderedPageBreak/>
        <w:t>5.3.3.2</w:t>
      </w:r>
      <w:r w:rsidRPr="00441CD0">
        <w:rPr>
          <w:lang w:val="en-US"/>
        </w:rPr>
        <w:tab/>
        <w:t>Forwarding of Packets from the UP Function to the CP Function</w:t>
      </w:r>
      <w:bookmarkEnd w:id="787"/>
      <w:bookmarkEnd w:id="788"/>
      <w:bookmarkEnd w:id="789"/>
      <w:bookmarkEnd w:id="790"/>
      <w:bookmarkEnd w:id="791"/>
      <w:bookmarkEnd w:id="792"/>
      <w:bookmarkEnd w:id="793"/>
      <w:bookmarkEnd w:id="794"/>
      <w:bookmarkEnd w:id="795"/>
      <w:bookmarkEnd w:id="796"/>
      <w:bookmarkEnd w:id="797"/>
      <w:bookmarkEnd w:id="798"/>
      <w:bookmarkEnd w:id="799"/>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800" w:name="_Toc19717077"/>
      <w:bookmarkStart w:id="801" w:name="_Toc27490540"/>
      <w:bookmarkStart w:id="802" w:name="_Toc27556833"/>
      <w:bookmarkStart w:id="803" w:name="_Toc27723750"/>
      <w:bookmarkStart w:id="804" w:name="_Toc36030815"/>
      <w:bookmarkStart w:id="805" w:name="_Toc36042735"/>
      <w:bookmarkStart w:id="806" w:name="_Toc36814059"/>
      <w:bookmarkStart w:id="807" w:name="_Toc44688904"/>
      <w:bookmarkStart w:id="808" w:name="_Toc44923658"/>
      <w:bookmarkStart w:id="809" w:name="_Toc51860626"/>
      <w:bookmarkStart w:id="810" w:name="_Toc57930393"/>
      <w:bookmarkStart w:id="811" w:name="_Toc57931023"/>
      <w:bookmarkStart w:id="812" w:name="_Toc82539776"/>
      <w:r w:rsidRPr="00441CD0">
        <w:rPr>
          <w:lang w:val="en-US"/>
        </w:rPr>
        <w:t>5.3.3.3</w:t>
      </w:r>
      <w:r w:rsidRPr="00441CD0">
        <w:rPr>
          <w:lang w:val="en-US"/>
        </w:rPr>
        <w:tab/>
        <w:t>Forwarding of Packets from the CP Function to the UP Function</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lastRenderedPageBreak/>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3" w:name="_Toc19717078"/>
      <w:bookmarkStart w:id="814" w:name="_Toc27490541"/>
      <w:bookmarkStart w:id="815" w:name="_Toc27556834"/>
      <w:bookmarkStart w:id="816" w:name="_Toc27723751"/>
      <w:bookmarkStart w:id="817" w:name="_Toc36030816"/>
      <w:bookmarkStart w:id="818" w:name="_Toc36042736"/>
      <w:bookmarkStart w:id="819" w:name="_Toc36814060"/>
      <w:bookmarkStart w:id="820" w:name="_Toc44688905"/>
      <w:bookmarkStart w:id="821" w:name="_Toc44923659"/>
      <w:bookmarkStart w:id="822" w:name="_Toc51860627"/>
      <w:bookmarkStart w:id="823" w:name="_Toc57930394"/>
      <w:bookmarkStart w:id="824" w:name="_Toc57931024"/>
      <w:bookmarkStart w:id="825" w:name="_Toc82539777"/>
      <w:r w:rsidRPr="00441CD0">
        <w:rPr>
          <w:lang w:eastAsia="zh-CN"/>
        </w:rPr>
        <w:t>5.3.4</w:t>
      </w:r>
      <w:r w:rsidRPr="00441CD0">
        <w:rPr>
          <w:lang w:eastAsia="zh-CN"/>
        </w:rPr>
        <w:tab/>
        <w:t>Data Forwarding between the CP and UP Functions with one PFCP-u Tunnel per UP Function or PDN</w:t>
      </w:r>
      <w:bookmarkEnd w:id="813"/>
      <w:bookmarkEnd w:id="814"/>
      <w:bookmarkEnd w:id="815"/>
      <w:bookmarkEnd w:id="816"/>
      <w:bookmarkEnd w:id="817"/>
      <w:bookmarkEnd w:id="818"/>
      <w:bookmarkEnd w:id="819"/>
      <w:bookmarkEnd w:id="820"/>
      <w:bookmarkEnd w:id="821"/>
      <w:bookmarkEnd w:id="822"/>
      <w:bookmarkEnd w:id="823"/>
      <w:bookmarkEnd w:id="824"/>
      <w:bookmarkEnd w:id="825"/>
    </w:p>
    <w:p w14:paraId="1C1C57AA" w14:textId="77777777" w:rsidR="00EE5860" w:rsidRPr="00441CD0" w:rsidRDefault="00EE5860" w:rsidP="00EE5860">
      <w:pPr>
        <w:pStyle w:val="Heading4"/>
        <w:rPr>
          <w:lang w:val="en-US"/>
        </w:rPr>
      </w:pPr>
      <w:bookmarkStart w:id="826" w:name="_Toc19717079"/>
      <w:bookmarkStart w:id="827" w:name="_Toc27490542"/>
      <w:bookmarkStart w:id="828" w:name="_Toc27556835"/>
      <w:bookmarkStart w:id="829" w:name="_Toc27723752"/>
      <w:bookmarkStart w:id="830" w:name="_Toc36030817"/>
      <w:bookmarkStart w:id="831" w:name="_Toc36042737"/>
      <w:bookmarkStart w:id="832" w:name="_Toc36814061"/>
      <w:bookmarkStart w:id="833" w:name="_Toc44688906"/>
      <w:bookmarkStart w:id="834" w:name="_Toc44923660"/>
      <w:bookmarkStart w:id="835" w:name="_Toc51860628"/>
      <w:bookmarkStart w:id="836" w:name="_Toc57930395"/>
      <w:bookmarkStart w:id="837" w:name="_Toc57931025"/>
      <w:bookmarkStart w:id="838" w:name="_Toc82539778"/>
      <w:r w:rsidRPr="00441CD0">
        <w:rPr>
          <w:lang w:val="en-US"/>
        </w:rPr>
        <w:t>5.3.4.1</w:t>
      </w:r>
      <w:r w:rsidRPr="00441CD0">
        <w:rPr>
          <w:lang w:val="en-US"/>
        </w:rPr>
        <w:tab/>
        <w:t>General</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39" w:name="_Toc19717080"/>
      <w:bookmarkStart w:id="840" w:name="_Toc27490543"/>
      <w:bookmarkStart w:id="841" w:name="_Toc27556836"/>
      <w:bookmarkStart w:id="842" w:name="_Toc27723753"/>
      <w:bookmarkStart w:id="843" w:name="_Toc36030818"/>
      <w:bookmarkStart w:id="844" w:name="_Toc36042738"/>
      <w:bookmarkStart w:id="845" w:name="_Toc36814062"/>
      <w:bookmarkStart w:id="846" w:name="_Toc44688907"/>
      <w:bookmarkStart w:id="847" w:name="_Toc44923661"/>
      <w:bookmarkStart w:id="848" w:name="_Toc51860629"/>
      <w:bookmarkStart w:id="849" w:name="_Toc57930396"/>
      <w:bookmarkStart w:id="850" w:name="_Toc57931026"/>
      <w:bookmarkStart w:id="851" w:name="_Toc82539779"/>
      <w:r w:rsidRPr="00441CD0">
        <w:rPr>
          <w:lang w:val="en-US"/>
        </w:rPr>
        <w:t>5.3.4.2</w:t>
      </w:r>
      <w:r w:rsidRPr="00441CD0">
        <w:rPr>
          <w:lang w:val="en-US"/>
        </w:rPr>
        <w:tab/>
        <w:t>Forwarding of Packets from the UP Function to the CP Function</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EE5860">
      <w:pPr>
        <w:pStyle w:val="Heading4"/>
        <w:rPr>
          <w:lang w:val="en-US"/>
        </w:rPr>
      </w:pPr>
      <w:bookmarkStart w:id="852" w:name="_Toc19717081"/>
      <w:bookmarkStart w:id="853" w:name="_Toc27490544"/>
      <w:bookmarkStart w:id="854" w:name="_Toc27556837"/>
      <w:bookmarkStart w:id="855" w:name="_Toc27723754"/>
      <w:bookmarkStart w:id="856" w:name="_Toc36030819"/>
      <w:bookmarkStart w:id="857" w:name="_Toc36042739"/>
      <w:bookmarkStart w:id="858" w:name="_Toc36814063"/>
      <w:bookmarkStart w:id="859" w:name="_Toc44688908"/>
      <w:bookmarkStart w:id="860" w:name="_Toc44923662"/>
      <w:bookmarkStart w:id="861" w:name="_Toc51860630"/>
      <w:bookmarkStart w:id="862" w:name="_Toc57930397"/>
      <w:bookmarkStart w:id="863" w:name="_Toc57931027"/>
      <w:bookmarkStart w:id="864" w:name="_Toc82539780"/>
      <w:r w:rsidRPr="00441CD0">
        <w:rPr>
          <w:lang w:val="en-US"/>
        </w:rPr>
        <w:t>5.3.4.3</w:t>
      </w:r>
      <w:r w:rsidRPr="00441CD0">
        <w:rPr>
          <w:lang w:val="en-US"/>
        </w:rPr>
        <w:tab/>
        <w:t>Forwarding of Packets from the CP Function to the UP Function</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5" w:name="_Toc19717082"/>
      <w:bookmarkStart w:id="866" w:name="_Toc27490545"/>
      <w:bookmarkStart w:id="867" w:name="_Toc27556838"/>
      <w:bookmarkStart w:id="868" w:name="_Toc27723755"/>
      <w:bookmarkStart w:id="869" w:name="_Toc36030820"/>
      <w:bookmarkStart w:id="870" w:name="_Toc36042740"/>
      <w:bookmarkStart w:id="871" w:name="_Toc36814064"/>
      <w:bookmarkStart w:id="872" w:name="_Toc44688909"/>
      <w:bookmarkStart w:id="873" w:name="_Toc44923663"/>
      <w:bookmarkStart w:id="874" w:name="_Toc51860631"/>
      <w:bookmarkStart w:id="875" w:name="_Toc57930398"/>
      <w:bookmarkStart w:id="876" w:name="_Toc57931028"/>
      <w:bookmarkStart w:id="877" w:name="_Toc82539781"/>
      <w:r w:rsidRPr="00441CD0">
        <w:rPr>
          <w:lang w:val="en-US"/>
        </w:rPr>
        <w:lastRenderedPageBreak/>
        <w:t>5.3.5</w:t>
      </w:r>
      <w:r w:rsidRPr="00441CD0">
        <w:rPr>
          <w:lang w:val="en-US"/>
        </w:rPr>
        <w:tab/>
        <w:t xml:space="preserve">Forwarding of </w:t>
      </w:r>
      <w:r w:rsidRPr="00441CD0">
        <w:rPr>
          <w:rFonts w:cs="Arial"/>
          <w:color w:val="000000"/>
        </w:rPr>
        <w:t>user data using Control Plane CIoT 5GS Optimisation (for 5GC)</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38E937ED" w14:textId="77777777" w:rsidR="00EE5860" w:rsidRPr="00441CD0" w:rsidRDefault="00EE5860" w:rsidP="00EE5860">
      <w:pPr>
        <w:pStyle w:val="Heading4"/>
        <w:rPr>
          <w:lang w:val="en-US"/>
        </w:rPr>
      </w:pPr>
      <w:bookmarkStart w:id="878" w:name="_Toc19717083"/>
      <w:bookmarkStart w:id="879" w:name="_Toc27490546"/>
      <w:bookmarkStart w:id="880" w:name="_Toc27556839"/>
      <w:bookmarkStart w:id="881" w:name="_Toc27723756"/>
      <w:bookmarkStart w:id="882" w:name="_Toc36030821"/>
      <w:bookmarkStart w:id="883" w:name="_Toc36042741"/>
      <w:bookmarkStart w:id="884" w:name="_Toc36814065"/>
      <w:bookmarkStart w:id="885" w:name="_Toc44688910"/>
      <w:bookmarkStart w:id="886" w:name="_Toc44923664"/>
      <w:bookmarkStart w:id="887" w:name="_Toc51860632"/>
      <w:bookmarkStart w:id="888" w:name="_Toc57930399"/>
      <w:bookmarkStart w:id="889" w:name="_Toc57931029"/>
      <w:bookmarkStart w:id="890" w:name="_Toc82539782"/>
      <w:r w:rsidRPr="00441CD0">
        <w:rPr>
          <w:lang w:val="en-US"/>
        </w:rPr>
        <w:t>5.3.5.1</w:t>
      </w:r>
      <w:r w:rsidRPr="00441CD0">
        <w:rPr>
          <w:lang w:val="en-US"/>
        </w:rPr>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EE5860">
      <w:pPr>
        <w:pStyle w:val="Heading4"/>
        <w:rPr>
          <w:lang w:val="en-US"/>
        </w:rPr>
      </w:pPr>
      <w:bookmarkStart w:id="891" w:name="_Toc19717084"/>
      <w:bookmarkStart w:id="892" w:name="_Toc27490547"/>
      <w:bookmarkStart w:id="893" w:name="_Toc27556840"/>
      <w:bookmarkStart w:id="894" w:name="_Toc27723757"/>
      <w:bookmarkStart w:id="895" w:name="_Toc36030822"/>
      <w:bookmarkStart w:id="896" w:name="_Toc36042742"/>
      <w:bookmarkStart w:id="897" w:name="_Toc36814066"/>
      <w:bookmarkStart w:id="898" w:name="_Toc44688911"/>
      <w:bookmarkStart w:id="899" w:name="_Toc44923665"/>
      <w:bookmarkStart w:id="900" w:name="_Toc51860633"/>
      <w:bookmarkStart w:id="901" w:name="_Toc57930400"/>
      <w:bookmarkStart w:id="902" w:name="_Toc57931030"/>
      <w:bookmarkStart w:id="903" w:name="_Toc82539783"/>
      <w:r w:rsidRPr="00441CD0">
        <w:rPr>
          <w:lang w:val="en-US"/>
        </w:rPr>
        <w:t>5.3.5.2</w:t>
      </w:r>
      <w:r w:rsidRPr="00441CD0">
        <w:rPr>
          <w:lang w:val="en-US"/>
        </w:rPr>
        <w:tab/>
        <w:t>Forwarding of Packets from the UP Function to the CP Function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4" w:name="_Toc19717085"/>
      <w:bookmarkStart w:id="905" w:name="_Toc27490548"/>
      <w:bookmarkStart w:id="906" w:name="_Toc27556841"/>
      <w:bookmarkStart w:id="907" w:name="_Toc27723758"/>
      <w:bookmarkStart w:id="908" w:name="_Toc36030823"/>
      <w:bookmarkStart w:id="909" w:name="_Toc36042743"/>
      <w:bookmarkStart w:id="910" w:name="_Toc36814067"/>
      <w:bookmarkStart w:id="911" w:name="_Toc44688912"/>
      <w:bookmarkStart w:id="912" w:name="_Toc44923666"/>
      <w:bookmarkStart w:id="913" w:name="_Toc51860634"/>
      <w:bookmarkStart w:id="914" w:name="_Toc57930401"/>
      <w:bookmarkStart w:id="915" w:name="_Toc57931031"/>
      <w:bookmarkStart w:id="916" w:name="_Toc82539784"/>
      <w:r w:rsidRPr="00441CD0">
        <w:rPr>
          <w:lang w:val="en-US"/>
        </w:rPr>
        <w:t>5.3.5.3</w:t>
      </w:r>
      <w:r w:rsidRPr="00441CD0">
        <w:rPr>
          <w:lang w:val="en-US"/>
        </w:rPr>
        <w:tab/>
        <w:t>Forwarding of Packets from the CP Function to the UP Function</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7" w:name="_Toc19717086"/>
      <w:bookmarkStart w:id="918" w:name="_Toc27490549"/>
      <w:bookmarkStart w:id="919" w:name="_Toc27556842"/>
      <w:bookmarkStart w:id="920" w:name="_Toc27723759"/>
      <w:bookmarkStart w:id="921" w:name="_Toc36030824"/>
      <w:bookmarkStart w:id="922" w:name="_Toc36042744"/>
      <w:bookmarkStart w:id="923" w:name="_Toc36814068"/>
      <w:bookmarkStart w:id="924" w:name="_Toc44688913"/>
      <w:bookmarkStart w:id="925" w:name="_Toc44923667"/>
      <w:bookmarkStart w:id="926" w:name="_Toc51860635"/>
      <w:bookmarkStart w:id="927" w:name="_Toc57930402"/>
      <w:bookmarkStart w:id="928" w:name="_Toc57931032"/>
      <w:bookmarkStart w:id="929" w:name="_Toc82539785"/>
      <w:r w:rsidRPr="00441CD0">
        <w:t>5.</w:t>
      </w:r>
      <w:r w:rsidRPr="00441CD0">
        <w:rPr>
          <w:lang w:val="en-US"/>
        </w:rPr>
        <w:t>4</w:t>
      </w:r>
      <w:r w:rsidRPr="00441CD0">
        <w:tab/>
        <w:t>Policy and Charging Control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780C9CF8" w14:textId="77777777" w:rsidR="00EE5860" w:rsidRPr="00441CD0" w:rsidRDefault="00EE5860" w:rsidP="00EE5860">
      <w:pPr>
        <w:pStyle w:val="Heading3"/>
      </w:pPr>
      <w:bookmarkStart w:id="930" w:name="_Toc19717087"/>
      <w:bookmarkStart w:id="931" w:name="_Toc27490550"/>
      <w:bookmarkStart w:id="932" w:name="_Toc27556843"/>
      <w:bookmarkStart w:id="933" w:name="_Toc27723760"/>
      <w:bookmarkStart w:id="934" w:name="_Toc36030825"/>
      <w:bookmarkStart w:id="935" w:name="_Toc36042745"/>
      <w:bookmarkStart w:id="936" w:name="_Toc36814069"/>
      <w:bookmarkStart w:id="937" w:name="_Toc44688914"/>
      <w:bookmarkStart w:id="938" w:name="_Toc44923668"/>
      <w:bookmarkStart w:id="939" w:name="_Toc51860636"/>
      <w:bookmarkStart w:id="940" w:name="_Toc57930403"/>
      <w:bookmarkStart w:id="941" w:name="_Toc57931033"/>
      <w:bookmarkStart w:id="942" w:name="_Toc82539786"/>
      <w:r w:rsidRPr="00441CD0">
        <w:t>5.4.1</w:t>
      </w:r>
      <w:r w:rsidRPr="00441CD0">
        <w:tab/>
        <w:t>General</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EE5860">
      <w:pPr>
        <w:pStyle w:val="Heading3"/>
      </w:pPr>
      <w:bookmarkStart w:id="943" w:name="_Toc19717088"/>
      <w:bookmarkStart w:id="944" w:name="_Toc27490551"/>
      <w:bookmarkStart w:id="945" w:name="_Toc27556844"/>
      <w:bookmarkStart w:id="946" w:name="_Toc27723761"/>
      <w:bookmarkStart w:id="947" w:name="_Toc36030826"/>
      <w:bookmarkStart w:id="948" w:name="_Toc36042746"/>
      <w:bookmarkStart w:id="949" w:name="_Toc36814070"/>
      <w:bookmarkStart w:id="950" w:name="_Toc44688915"/>
      <w:bookmarkStart w:id="951" w:name="_Toc44923669"/>
      <w:bookmarkStart w:id="952" w:name="_Toc51860637"/>
      <w:bookmarkStart w:id="953" w:name="_Toc57930404"/>
      <w:bookmarkStart w:id="954" w:name="_Toc57931034"/>
      <w:bookmarkStart w:id="955" w:name="_Toc82539787"/>
      <w:r w:rsidRPr="00441CD0">
        <w:lastRenderedPageBreak/>
        <w:t>5.</w:t>
      </w:r>
      <w:r w:rsidRPr="00441CD0">
        <w:rPr>
          <w:lang w:val="en-US"/>
        </w:rPr>
        <w:t>4</w:t>
      </w:r>
      <w:r w:rsidRPr="00441CD0">
        <w:t>.</w:t>
      </w:r>
      <w:r w:rsidRPr="00441CD0">
        <w:rPr>
          <w:lang w:val="en-US"/>
        </w:rPr>
        <w:t>2</w:t>
      </w:r>
      <w:r w:rsidRPr="00441CD0">
        <w:tab/>
        <w:t>Service Detection and Bearer/QoS Flow Binding</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6" w:name="_Toc19717089"/>
      <w:bookmarkStart w:id="957" w:name="_Toc27490552"/>
      <w:bookmarkStart w:id="958" w:name="_Toc27556845"/>
      <w:bookmarkStart w:id="959" w:name="_Toc27723762"/>
      <w:bookmarkStart w:id="960" w:name="_Toc36030827"/>
      <w:bookmarkStart w:id="961" w:name="_Toc36042747"/>
      <w:bookmarkStart w:id="962" w:name="_Toc36814071"/>
      <w:bookmarkStart w:id="963" w:name="_Toc44688916"/>
      <w:bookmarkStart w:id="964" w:name="_Toc44923670"/>
      <w:bookmarkStart w:id="965" w:name="_Toc51860638"/>
      <w:bookmarkStart w:id="966" w:name="_Toc57930405"/>
      <w:bookmarkStart w:id="967" w:name="_Toc57931035"/>
      <w:bookmarkStart w:id="968" w:name="_Toc82539788"/>
      <w:r w:rsidRPr="00441CD0">
        <w:t>5.</w:t>
      </w:r>
      <w:r w:rsidRPr="00441CD0">
        <w:rPr>
          <w:lang w:val="en-US"/>
        </w:rPr>
        <w:t>4</w:t>
      </w:r>
      <w:r w:rsidRPr="00441CD0">
        <w:t>.</w:t>
      </w:r>
      <w:r w:rsidRPr="00441CD0">
        <w:rPr>
          <w:lang w:val="en-US"/>
        </w:rPr>
        <w:t>3</w:t>
      </w:r>
      <w:r w:rsidRPr="00441CD0">
        <w:tab/>
        <w:t>Gating Control</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lastRenderedPageBreak/>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69" w:name="_Toc19717090"/>
      <w:bookmarkStart w:id="970" w:name="_Toc27490553"/>
      <w:bookmarkStart w:id="971" w:name="_Toc27556846"/>
      <w:bookmarkStart w:id="972" w:name="_Toc27723763"/>
      <w:bookmarkStart w:id="973" w:name="_Toc36030828"/>
      <w:bookmarkStart w:id="974" w:name="_Toc36042748"/>
      <w:bookmarkStart w:id="975" w:name="_Toc36814072"/>
      <w:bookmarkStart w:id="976" w:name="_Toc44688917"/>
      <w:bookmarkStart w:id="977" w:name="_Toc44923671"/>
      <w:bookmarkStart w:id="978" w:name="_Toc51860639"/>
      <w:bookmarkStart w:id="979" w:name="_Toc57930406"/>
      <w:bookmarkStart w:id="980" w:name="_Toc57931036"/>
      <w:bookmarkStart w:id="981" w:name="_Toc82539789"/>
      <w:r w:rsidRPr="00441CD0">
        <w:t>5.</w:t>
      </w:r>
      <w:r w:rsidRPr="00441CD0">
        <w:rPr>
          <w:lang w:val="en-US"/>
        </w:rPr>
        <w:t>4</w:t>
      </w:r>
      <w:r w:rsidRPr="00441CD0">
        <w:t>.</w:t>
      </w:r>
      <w:r w:rsidRPr="00441CD0">
        <w:rPr>
          <w:lang w:val="en-US"/>
        </w:rPr>
        <w:t>4</w:t>
      </w:r>
      <w:r w:rsidRPr="00441CD0">
        <w:tab/>
        <w:t>QoS Control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2" w:name="_Toc19717091"/>
      <w:bookmarkStart w:id="983" w:name="_Toc27490554"/>
      <w:bookmarkStart w:id="984" w:name="_Toc27556847"/>
      <w:bookmarkStart w:id="985" w:name="_Toc27723764"/>
      <w:bookmarkStart w:id="986" w:name="_Toc36030829"/>
      <w:bookmarkStart w:id="987" w:name="_Toc36042749"/>
      <w:bookmarkStart w:id="988" w:name="_Toc36814073"/>
      <w:bookmarkStart w:id="989" w:name="_Toc44688918"/>
      <w:bookmarkStart w:id="990" w:name="_Toc44923672"/>
      <w:bookmarkStart w:id="991" w:name="_Toc51860640"/>
      <w:bookmarkStart w:id="992" w:name="_Toc57930407"/>
      <w:bookmarkStart w:id="993" w:name="_Toc57931037"/>
      <w:bookmarkStart w:id="994" w:name="_Toc82539790"/>
      <w:r w:rsidRPr="00441CD0">
        <w:t>5.</w:t>
      </w:r>
      <w:r w:rsidRPr="00441CD0">
        <w:rPr>
          <w:lang w:val="en-US"/>
        </w:rPr>
        <w:t>4</w:t>
      </w:r>
      <w:r w:rsidRPr="00441CD0">
        <w:t>.</w:t>
      </w:r>
      <w:r w:rsidRPr="00441CD0">
        <w:rPr>
          <w:lang w:val="en-US"/>
        </w:rPr>
        <w:t>5</w:t>
      </w:r>
      <w:r w:rsidRPr="00441CD0">
        <w:tab/>
        <w:t>DL Flow Level Marking for Application Detection</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lastRenderedPageBreak/>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5" w:name="_Toc19717092"/>
      <w:bookmarkStart w:id="996" w:name="_Toc27490555"/>
      <w:bookmarkStart w:id="997" w:name="_Toc27556848"/>
      <w:bookmarkStart w:id="998" w:name="_Toc27723765"/>
      <w:bookmarkStart w:id="999" w:name="_Toc36030830"/>
      <w:bookmarkStart w:id="1000" w:name="_Toc36042750"/>
      <w:bookmarkStart w:id="1001" w:name="_Toc36814074"/>
      <w:bookmarkStart w:id="1002" w:name="_Toc44688919"/>
      <w:bookmarkStart w:id="1003" w:name="_Toc44923673"/>
      <w:bookmarkStart w:id="1004" w:name="_Toc51860641"/>
      <w:bookmarkStart w:id="1005" w:name="_Toc57930408"/>
      <w:bookmarkStart w:id="1006" w:name="_Toc57931038"/>
      <w:bookmarkStart w:id="1007" w:name="_Toc82539791"/>
      <w:r w:rsidRPr="00441CD0">
        <w:t>5.</w:t>
      </w:r>
      <w:r w:rsidRPr="00441CD0">
        <w:rPr>
          <w:lang w:val="en-US"/>
        </w:rPr>
        <w:t>4</w:t>
      </w:r>
      <w:r w:rsidRPr="00441CD0">
        <w:t>.</w:t>
      </w:r>
      <w:r w:rsidRPr="00441CD0">
        <w:rPr>
          <w:lang w:val="en-US"/>
        </w:rPr>
        <w:t>6</w:t>
      </w:r>
      <w:r w:rsidRPr="00441CD0">
        <w:tab/>
        <w:t>Usage Monitoring</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8" w:name="_Toc19717093"/>
      <w:bookmarkStart w:id="1009" w:name="_Toc27490556"/>
      <w:bookmarkStart w:id="1010" w:name="_Toc27556849"/>
      <w:bookmarkStart w:id="1011" w:name="_Toc27723766"/>
      <w:bookmarkStart w:id="1012" w:name="_Toc36030831"/>
      <w:bookmarkStart w:id="1013" w:name="_Toc36042751"/>
      <w:bookmarkStart w:id="1014" w:name="_Toc36814075"/>
      <w:bookmarkStart w:id="1015" w:name="_Toc44688920"/>
      <w:bookmarkStart w:id="1016" w:name="_Toc44923674"/>
      <w:bookmarkStart w:id="1017" w:name="_Toc51860642"/>
      <w:bookmarkStart w:id="1018" w:name="_Toc57930409"/>
      <w:bookmarkStart w:id="1019" w:name="_Toc57931039"/>
      <w:bookmarkStart w:id="1020" w:name="_Toc82539792"/>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1D49BC96" w:rsidR="00EE5860" w:rsidRPr="00441CD0" w:rsidRDefault="00801D44" w:rsidP="00EE5860">
      <w:pPr>
        <w:rPr>
          <w:lang w:val="en-US"/>
        </w:rPr>
      </w:pPr>
      <w:r>
        <w:rPr>
          <w:lang w:val="en-US"/>
        </w:rPr>
        <w:t>For EPC and5GC, the traffic redirection shall be enforced in the UP function.</w:t>
      </w:r>
      <w:r w:rsidR="00EE5860" w:rsidRPr="00441CD0">
        <w:rPr>
          <w:lang w:val="en-US"/>
        </w:rPr>
        <w:t xml:space="preserve">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sidR="00EE5860">
        <w:rPr>
          <w:lang w:val="en-US"/>
        </w:rPr>
        <w:t> </w:t>
      </w:r>
      <w:r w:rsidR="00EE5860" w:rsidRPr="00441CD0">
        <w:rPr>
          <w:lang w:val="en-US"/>
        </w:rPr>
        <w:t>8.2.25).</w:t>
      </w:r>
    </w:p>
    <w:p w14:paraId="2F303D74" w14:textId="77777777" w:rsidR="00EE5860" w:rsidRPr="00441CD0" w:rsidRDefault="00EE5860" w:rsidP="00EE5860">
      <w:pPr>
        <w:pStyle w:val="NO"/>
        <w:rPr>
          <w:lang w:val="x-none"/>
        </w:rPr>
      </w:pPr>
      <w:r w:rsidRPr="00441CD0">
        <w:lastRenderedPageBreak/>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1" w:name="_Toc19717094"/>
      <w:bookmarkStart w:id="1022" w:name="_Toc27490557"/>
      <w:bookmarkStart w:id="1023" w:name="_Toc27556850"/>
      <w:bookmarkStart w:id="1024" w:name="_Toc27723767"/>
      <w:bookmarkStart w:id="1025" w:name="_Toc36030832"/>
      <w:bookmarkStart w:id="1026" w:name="_Toc36042752"/>
      <w:bookmarkStart w:id="1027" w:name="_Toc36814076"/>
      <w:bookmarkStart w:id="1028" w:name="_Toc44688921"/>
      <w:bookmarkStart w:id="1029" w:name="_Toc44923675"/>
      <w:bookmarkStart w:id="1030" w:name="_Toc51860643"/>
      <w:bookmarkStart w:id="1031" w:name="_Toc57930410"/>
      <w:bookmarkStart w:id="1032" w:name="_Toc57931040"/>
      <w:bookmarkStart w:id="1033" w:name="_Toc82539793"/>
      <w:r w:rsidRPr="00441CD0">
        <w:t>5.</w:t>
      </w:r>
      <w:r w:rsidRPr="00441CD0">
        <w:rPr>
          <w:lang w:val="en-US"/>
        </w:rPr>
        <w:t>4</w:t>
      </w:r>
      <w:r w:rsidRPr="00441CD0">
        <w:t>.</w:t>
      </w:r>
      <w:r w:rsidRPr="00441CD0">
        <w:rPr>
          <w:lang w:val="en-US"/>
        </w:rPr>
        <w:t>8</w:t>
      </w:r>
      <w:r w:rsidRPr="00441CD0">
        <w:tab/>
        <w:t>Traffic Steering</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EE5860">
      <w:pPr>
        <w:pStyle w:val="Heading3"/>
      </w:pPr>
      <w:bookmarkStart w:id="1034" w:name="_Toc19717095"/>
      <w:bookmarkStart w:id="1035" w:name="_Toc27490558"/>
      <w:bookmarkStart w:id="1036" w:name="_Toc27556851"/>
      <w:bookmarkStart w:id="1037" w:name="_Toc27723768"/>
      <w:bookmarkStart w:id="1038" w:name="_Toc36030833"/>
      <w:bookmarkStart w:id="1039" w:name="_Toc36042753"/>
      <w:bookmarkStart w:id="1040" w:name="_Toc36814077"/>
      <w:bookmarkStart w:id="1041" w:name="_Toc44688922"/>
      <w:bookmarkStart w:id="1042" w:name="_Toc44923676"/>
      <w:bookmarkStart w:id="1043" w:name="_Toc51860644"/>
      <w:bookmarkStart w:id="1044" w:name="_Toc57930411"/>
      <w:bookmarkStart w:id="1045" w:name="_Toc57931041"/>
      <w:bookmarkStart w:id="1046" w:name="_Toc82539794"/>
      <w:r w:rsidRPr="00441CD0">
        <w:lastRenderedPageBreak/>
        <w:t>5.</w:t>
      </w:r>
      <w:r w:rsidRPr="00441CD0">
        <w:rPr>
          <w:lang w:val="en-US"/>
        </w:rPr>
        <w:t>4</w:t>
      </w:r>
      <w:r w:rsidRPr="00441CD0">
        <w:t>.</w:t>
      </w:r>
      <w:r w:rsidRPr="00441CD0">
        <w:rPr>
          <w:lang w:val="en-US"/>
        </w:rPr>
        <w:t>9</w:t>
      </w:r>
      <w:r w:rsidRPr="00441CD0">
        <w:tab/>
        <w:t>Provisioning of Predefined PCC/ADC Rules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7" w:name="OLE_LINK44"/>
      <w:bookmarkStart w:id="1048"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7"/>
      <w:bookmarkEnd w:id="1048"/>
    </w:p>
    <w:p w14:paraId="172F18B7" w14:textId="77777777" w:rsidR="00EE5860" w:rsidRPr="00441CD0" w:rsidRDefault="00EE5860" w:rsidP="00EE5860">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49" w:name="OLE_LINK13"/>
      <w:bookmarkStart w:id="1050"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49"/>
      <w:bookmarkEnd w:id="1050"/>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1" w:name="_Hlk32306204"/>
      <w:r w:rsidRPr="00867BF5">
        <w:rPr>
          <w:lang w:val="en-US" w:eastAsia="zh-CN"/>
        </w:rPr>
        <w:t xml:space="preserve">Activate Predefined Rules IE </w:t>
      </w:r>
      <w:bookmarkEnd w:id="1051"/>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2" w:name="_Toc19717096"/>
      <w:bookmarkStart w:id="1053" w:name="_Toc27490559"/>
      <w:bookmarkStart w:id="1054" w:name="_Toc27556852"/>
      <w:bookmarkStart w:id="1055" w:name="_Toc27723769"/>
      <w:bookmarkStart w:id="1056" w:name="_Toc36030834"/>
      <w:bookmarkStart w:id="1057" w:name="_Toc36042754"/>
      <w:bookmarkStart w:id="1058" w:name="_Toc36814078"/>
    </w:p>
    <w:p w14:paraId="124BF6AA" w14:textId="77777777" w:rsidR="00EE5860" w:rsidRPr="00867BF5" w:rsidRDefault="00EE5860" w:rsidP="00EE5860">
      <w:r>
        <w:rPr>
          <w:lang w:val="en-US"/>
        </w:rPr>
        <w:lastRenderedPageBreak/>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59" w:name="_Toc44688923"/>
      <w:bookmarkStart w:id="1060" w:name="_Toc44923677"/>
      <w:bookmarkStart w:id="1061" w:name="_Toc51860645"/>
      <w:bookmarkStart w:id="1062" w:name="_Toc57930412"/>
      <w:bookmarkStart w:id="1063" w:name="_Toc57931042"/>
      <w:bookmarkStart w:id="1064" w:name="_Toc82539795"/>
      <w:r w:rsidRPr="00441CD0">
        <w:t>5.</w:t>
      </w:r>
      <w:r w:rsidRPr="00441CD0">
        <w:rPr>
          <w:lang w:val="en-US"/>
        </w:rPr>
        <w:t>4</w:t>
      </w:r>
      <w:r w:rsidRPr="00441CD0">
        <w:t>.</w:t>
      </w:r>
      <w:r w:rsidRPr="00441CD0">
        <w:rPr>
          <w:lang w:val="en-US"/>
        </w:rPr>
        <w:t>10</w:t>
      </w:r>
      <w:r w:rsidRPr="00441CD0">
        <w:tab/>
        <w:t>Charging</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w:t>
      </w:r>
      <w:r w:rsidRPr="00441CD0">
        <w:lastRenderedPageBreak/>
        <w:t xml:space="preserve">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5" w:name="_Toc19717097"/>
      <w:bookmarkStart w:id="1066" w:name="_Toc27490560"/>
      <w:bookmarkStart w:id="1067" w:name="_Toc27556853"/>
      <w:bookmarkStart w:id="1068" w:name="_Toc27723770"/>
      <w:bookmarkStart w:id="1069" w:name="_Toc36030835"/>
      <w:bookmarkStart w:id="1070" w:name="_Toc36042755"/>
      <w:bookmarkStart w:id="1071" w:name="_Toc36814079"/>
      <w:bookmarkStart w:id="1072" w:name="_Toc44688924"/>
      <w:bookmarkStart w:id="1073" w:name="_Toc44923678"/>
      <w:bookmarkStart w:id="1074" w:name="_Toc51860646"/>
      <w:bookmarkStart w:id="1075" w:name="_Toc57930413"/>
      <w:bookmarkStart w:id="1076" w:name="_Toc57931043"/>
      <w:bookmarkStart w:id="1077" w:name="_Toc82539796"/>
      <w:r w:rsidRPr="00441CD0">
        <w:t>5.</w:t>
      </w:r>
      <w:r w:rsidRPr="00441CD0">
        <w:rPr>
          <w:lang w:val="en-US"/>
        </w:rPr>
        <w:t>4</w:t>
      </w:r>
      <w:r w:rsidRPr="00441CD0">
        <w:t>.</w:t>
      </w:r>
      <w:r w:rsidRPr="00441CD0">
        <w:rPr>
          <w:lang w:val="en-US"/>
        </w:rPr>
        <w:t>11</w:t>
      </w:r>
      <w:r w:rsidRPr="00441CD0">
        <w:tab/>
        <w:t>(Un)solicited Application Reporting</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BA24F2B" w14:textId="77777777" w:rsidR="00EE5860" w:rsidRPr="00441CD0" w:rsidRDefault="00EE5860" w:rsidP="00EE5860">
      <w:bookmarkStart w:id="1078" w:name="OLE_LINK42"/>
      <w:bookmarkStart w:id="1079" w:name="OLE_LINK41"/>
      <w:bookmarkStart w:id="1080"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8"/>
    <w:bookmarkEnd w:id="1079"/>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80"/>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1" w:name="_Toc19717098"/>
      <w:bookmarkStart w:id="1082" w:name="_Toc27490561"/>
      <w:bookmarkStart w:id="1083" w:name="_Toc27556854"/>
      <w:bookmarkStart w:id="1084" w:name="_Toc27723771"/>
      <w:bookmarkStart w:id="1085" w:name="_Toc36030836"/>
      <w:bookmarkStart w:id="1086" w:name="_Toc36042756"/>
      <w:bookmarkStart w:id="1087" w:name="_Toc36814080"/>
      <w:bookmarkStart w:id="1088" w:name="_Toc44688925"/>
      <w:bookmarkStart w:id="1089" w:name="_Toc44923679"/>
      <w:bookmarkStart w:id="1090" w:name="_Toc51860647"/>
      <w:bookmarkStart w:id="1091" w:name="_Toc57930414"/>
      <w:bookmarkStart w:id="1092" w:name="_Toc57931044"/>
      <w:bookmarkStart w:id="1093" w:name="_Toc82539797"/>
      <w:r w:rsidRPr="00441CD0">
        <w:lastRenderedPageBreak/>
        <w:t>5.4.12</w:t>
      </w:r>
      <w:r w:rsidRPr="00441CD0">
        <w:tab/>
        <w:t>Service Identification for Improved Radio Utilisation for GERAN</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4" w:name="_Toc19717099"/>
      <w:bookmarkStart w:id="1095" w:name="_Toc27490562"/>
      <w:bookmarkStart w:id="1096" w:name="_Toc27556855"/>
      <w:bookmarkStart w:id="1097" w:name="_Toc27723772"/>
      <w:bookmarkStart w:id="1098" w:name="_Toc36030837"/>
      <w:bookmarkStart w:id="1099" w:name="_Toc36042757"/>
      <w:bookmarkStart w:id="1100" w:name="_Toc36814081"/>
      <w:bookmarkStart w:id="1101" w:name="_Toc44688926"/>
      <w:bookmarkStart w:id="1102" w:name="_Toc44923680"/>
      <w:bookmarkStart w:id="1103" w:name="_Toc51860648"/>
      <w:bookmarkStart w:id="1104" w:name="_Toc57930415"/>
      <w:bookmarkStart w:id="1105" w:name="_Toc57931045"/>
      <w:bookmarkStart w:id="1106" w:name="_Toc82539798"/>
      <w:r w:rsidRPr="00441CD0">
        <w:t>5.</w:t>
      </w:r>
      <w:r w:rsidRPr="00441CD0">
        <w:rPr>
          <w:lang w:val="en-US"/>
        </w:rPr>
        <w:t>4</w:t>
      </w:r>
      <w:r w:rsidRPr="00441CD0">
        <w:t>.</w:t>
      </w:r>
      <w:r w:rsidRPr="00441CD0">
        <w:rPr>
          <w:lang w:val="en-US"/>
        </w:rPr>
        <w:t>13</w:t>
      </w:r>
      <w:r w:rsidRPr="00441CD0">
        <w:tab/>
        <w:t>Transport Level Marking</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7" w:name="_Toc19717100"/>
      <w:bookmarkStart w:id="1108" w:name="_Toc27490563"/>
      <w:bookmarkStart w:id="1109" w:name="_Toc27556856"/>
      <w:bookmarkStart w:id="1110" w:name="_Toc27723773"/>
      <w:bookmarkStart w:id="1111" w:name="_Toc36030838"/>
      <w:bookmarkStart w:id="1112" w:name="_Toc36042758"/>
      <w:bookmarkStart w:id="1113" w:name="_Toc36814082"/>
      <w:bookmarkStart w:id="1114" w:name="_Toc44688927"/>
      <w:bookmarkStart w:id="1115" w:name="_Toc44923681"/>
      <w:bookmarkStart w:id="1116" w:name="_Toc51860649"/>
      <w:bookmarkStart w:id="1117" w:name="_Toc57930416"/>
      <w:bookmarkStart w:id="1118" w:name="_Toc57931046"/>
      <w:bookmarkStart w:id="1119" w:name="_Toc82539799"/>
      <w:r w:rsidRPr="00441CD0">
        <w:t>5.4.14</w:t>
      </w:r>
      <w:r w:rsidRPr="00441CD0">
        <w:tab/>
        <w:t>Deferred PDR activation and deactivation</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lastRenderedPageBreak/>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20" w:name="_Toc27490564"/>
      <w:bookmarkStart w:id="1121" w:name="_Toc27556857"/>
      <w:bookmarkStart w:id="1122" w:name="_Toc27723774"/>
      <w:bookmarkStart w:id="1123" w:name="_Toc36030839"/>
      <w:bookmarkStart w:id="1124" w:name="_Toc36042759"/>
      <w:bookmarkStart w:id="1125" w:name="_Toc36814083"/>
      <w:bookmarkStart w:id="1126"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7" w:name="_Toc44688928"/>
      <w:bookmarkStart w:id="1128" w:name="_Toc44923682"/>
      <w:bookmarkStart w:id="1129" w:name="_Toc51860650"/>
      <w:bookmarkStart w:id="1130" w:name="_Toc57930417"/>
      <w:bookmarkStart w:id="1131" w:name="_Toc57931047"/>
      <w:bookmarkStart w:id="1132" w:name="_Toc82539800"/>
      <w:r w:rsidRPr="00441CD0">
        <w:t>5.</w:t>
      </w:r>
      <w:r w:rsidRPr="00441CD0">
        <w:rPr>
          <w:lang w:val="en-US"/>
        </w:rPr>
        <w:t>4</w:t>
      </w:r>
      <w:r w:rsidRPr="00441CD0">
        <w:t>.</w:t>
      </w:r>
      <w:r w:rsidRPr="00441CD0">
        <w:rPr>
          <w:lang w:val="en-US"/>
        </w:rPr>
        <w:t>15</w:t>
      </w:r>
      <w:r w:rsidRPr="00441CD0">
        <w:tab/>
        <w:t>Packet Rate enforcement</w:t>
      </w:r>
      <w:bookmarkEnd w:id="1120"/>
      <w:bookmarkEnd w:id="1121"/>
      <w:bookmarkEnd w:id="1122"/>
      <w:bookmarkEnd w:id="1123"/>
      <w:bookmarkEnd w:id="1124"/>
      <w:bookmarkEnd w:id="1125"/>
      <w:bookmarkEnd w:id="1127"/>
      <w:bookmarkEnd w:id="1128"/>
      <w:bookmarkEnd w:id="1129"/>
      <w:bookmarkEnd w:id="1130"/>
      <w:bookmarkEnd w:id="1131"/>
      <w:bookmarkEnd w:id="1132"/>
    </w:p>
    <w:p w14:paraId="04C563C7" w14:textId="77777777" w:rsidR="00EE5860" w:rsidRPr="00441CD0" w:rsidRDefault="00EE5860" w:rsidP="00EE5860">
      <w:pPr>
        <w:pStyle w:val="Heading4"/>
      </w:pPr>
      <w:bookmarkStart w:id="1133" w:name="_Toc27490565"/>
      <w:bookmarkStart w:id="1134" w:name="_Toc27556858"/>
      <w:bookmarkStart w:id="1135" w:name="_Toc27723775"/>
      <w:bookmarkStart w:id="1136" w:name="_Toc36030840"/>
      <w:bookmarkStart w:id="1137" w:name="_Toc36042760"/>
      <w:bookmarkStart w:id="1138" w:name="_Toc36814084"/>
      <w:bookmarkStart w:id="1139" w:name="_Toc44688929"/>
      <w:bookmarkStart w:id="1140" w:name="_Toc44923683"/>
      <w:bookmarkStart w:id="1141" w:name="_Toc51860651"/>
      <w:bookmarkStart w:id="1142" w:name="_Toc57930418"/>
      <w:bookmarkStart w:id="1143" w:name="_Toc57931048"/>
      <w:bookmarkStart w:id="1144" w:name="_Toc82539801"/>
      <w:r w:rsidRPr="00441CD0">
        <w:t>5.</w:t>
      </w:r>
      <w:r w:rsidRPr="00441CD0">
        <w:rPr>
          <w:lang w:val="en-US"/>
        </w:rPr>
        <w:t>4</w:t>
      </w:r>
      <w:r w:rsidRPr="00441CD0">
        <w:t>.</w:t>
      </w:r>
      <w:r w:rsidRPr="00441CD0">
        <w:rPr>
          <w:lang w:val="en-US"/>
        </w:rPr>
        <w:t>15.1</w:t>
      </w:r>
      <w:r w:rsidRPr="00441CD0">
        <w:tab/>
        <w:t>General</w:t>
      </w:r>
      <w:bookmarkEnd w:id="1133"/>
      <w:bookmarkEnd w:id="1134"/>
      <w:bookmarkEnd w:id="1135"/>
      <w:bookmarkEnd w:id="1136"/>
      <w:bookmarkEnd w:id="1137"/>
      <w:bookmarkEnd w:id="1138"/>
      <w:bookmarkEnd w:id="1139"/>
      <w:bookmarkEnd w:id="1140"/>
      <w:bookmarkEnd w:id="1141"/>
      <w:bookmarkEnd w:id="1142"/>
      <w:bookmarkEnd w:id="1143"/>
      <w:bookmarkEnd w:id="1144"/>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5" w:name="_Toc27490566"/>
      <w:bookmarkStart w:id="1146" w:name="_Toc27556859"/>
      <w:bookmarkStart w:id="1147" w:name="_Toc27723776"/>
      <w:bookmarkStart w:id="1148" w:name="_Toc36030841"/>
      <w:bookmarkStart w:id="1149" w:name="_Toc36042761"/>
      <w:bookmarkStart w:id="1150" w:name="_Toc36814085"/>
      <w:bookmarkStart w:id="1151" w:name="_Toc27490567"/>
      <w:bookmarkStart w:id="1152" w:name="_Toc27556860"/>
      <w:bookmarkStart w:id="1153"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4" w:name="_Toc44688930"/>
      <w:bookmarkStart w:id="1155" w:name="_Toc44923684"/>
      <w:bookmarkStart w:id="1156" w:name="_Toc51860652"/>
      <w:bookmarkStart w:id="1157" w:name="_Toc57930419"/>
      <w:bookmarkStart w:id="1158" w:name="_Toc57931049"/>
      <w:bookmarkStart w:id="1159" w:name="_Toc82539802"/>
      <w:r w:rsidRPr="00441CD0">
        <w:t>5.</w:t>
      </w:r>
      <w:r w:rsidRPr="00441CD0">
        <w:rPr>
          <w:lang w:val="en-US"/>
        </w:rPr>
        <w:t>4</w:t>
      </w:r>
      <w:r w:rsidRPr="00441CD0">
        <w:t>.</w:t>
      </w:r>
      <w:r w:rsidRPr="00441CD0">
        <w:rPr>
          <w:lang w:val="en-US"/>
        </w:rPr>
        <w:t>15.2</w:t>
      </w:r>
      <w:r w:rsidRPr="00441CD0">
        <w:tab/>
        <w:t>Packet rate enforcement over Sxb and N4 interfaces</w:t>
      </w:r>
      <w:bookmarkEnd w:id="1145"/>
      <w:bookmarkEnd w:id="1146"/>
      <w:bookmarkEnd w:id="1147"/>
      <w:bookmarkEnd w:id="1148"/>
      <w:bookmarkEnd w:id="1149"/>
      <w:bookmarkEnd w:id="1150"/>
      <w:bookmarkEnd w:id="1154"/>
      <w:bookmarkEnd w:id="1155"/>
      <w:bookmarkEnd w:id="1156"/>
      <w:bookmarkEnd w:id="1157"/>
      <w:bookmarkEnd w:id="1158"/>
      <w:bookmarkEnd w:id="1159"/>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lastRenderedPageBreak/>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60" w:name="_Toc36030842"/>
      <w:bookmarkStart w:id="1161" w:name="_Toc36042762"/>
      <w:bookmarkStart w:id="1162" w:name="_Toc36814086"/>
      <w:bookmarkStart w:id="1163" w:name="_Toc44688931"/>
      <w:bookmarkStart w:id="1164" w:name="_Toc44923685"/>
      <w:bookmarkStart w:id="1165" w:name="_Toc51860653"/>
      <w:bookmarkStart w:id="1166" w:name="_Toc57930420"/>
      <w:bookmarkStart w:id="1167" w:name="_Toc57931050"/>
      <w:bookmarkStart w:id="1168" w:name="_Toc19717101"/>
      <w:bookmarkStart w:id="1169" w:name="_Toc27490568"/>
      <w:bookmarkStart w:id="1170" w:name="_Toc27556861"/>
      <w:bookmarkStart w:id="1171" w:name="_Toc27723778"/>
      <w:bookmarkStart w:id="1172" w:name="_Toc82539803"/>
      <w:bookmarkEnd w:id="1126"/>
      <w:bookmarkEnd w:id="1151"/>
      <w:bookmarkEnd w:id="1152"/>
      <w:bookmarkEnd w:id="1153"/>
      <w:r w:rsidRPr="00441CD0">
        <w:t>5.</w:t>
      </w:r>
      <w:r w:rsidRPr="00441CD0">
        <w:rPr>
          <w:lang w:val="en-US"/>
        </w:rPr>
        <w:t>4</w:t>
      </w:r>
      <w:r w:rsidRPr="00441CD0">
        <w:t>.</w:t>
      </w:r>
      <w:r w:rsidRPr="00441CD0">
        <w:rPr>
          <w:lang w:val="en-US"/>
        </w:rPr>
        <w:t>15.3</w:t>
      </w:r>
      <w:r w:rsidRPr="00441CD0">
        <w:tab/>
        <w:t>PGW and SMF behaviour</w:t>
      </w:r>
      <w:bookmarkEnd w:id="1160"/>
      <w:bookmarkEnd w:id="1161"/>
      <w:bookmarkEnd w:id="1162"/>
      <w:bookmarkEnd w:id="1163"/>
      <w:bookmarkEnd w:id="1164"/>
      <w:bookmarkEnd w:id="1165"/>
      <w:bookmarkEnd w:id="1166"/>
      <w:bookmarkEnd w:id="1167"/>
      <w:bookmarkEnd w:id="1172"/>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 xml:space="preserve">updating the information of the QER associated to the UL/DL PDRs with the packet rates and packet rate status (if available) applicable for APN rate control or Small Data Rate Control respectively, if the same QER </w:t>
      </w:r>
      <w:r>
        <w:lastRenderedPageBreak/>
        <w:t>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3" w:name="_Toc44688932"/>
      <w:bookmarkStart w:id="1174" w:name="_Toc44923686"/>
      <w:bookmarkStart w:id="1175" w:name="_Toc51860654"/>
      <w:bookmarkStart w:id="1176" w:name="_Toc57930421"/>
      <w:bookmarkStart w:id="1177" w:name="_Toc57931051"/>
      <w:bookmarkStart w:id="1178" w:name="_Toc82539804"/>
      <w:r w:rsidRPr="00867BF5">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3"/>
      <w:bookmarkEnd w:id="1174"/>
      <w:bookmarkEnd w:id="1175"/>
      <w:bookmarkEnd w:id="1176"/>
      <w:bookmarkEnd w:id="1177"/>
      <w:bookmarkEnd w:id="1178"/>
    </w:p>
    <w:p w14:paraId="78BC6C78" w14:textId="77777777" w:rsidR="00EE5860" w:rsidRPr="00441CD0" w:rsidRDefault="00EE5860" w:rsidP="00EE5860">
      <w:pPr>
        <w:pStyle w:val="Heading4"/>
      </w:pPr>
      <w:bookmarkStart w:id="1179" w:name="_Toc44688933"/>
      <w:bookmarkStart w:id="1180" w:name="_Toc44923687"/>
      <w:bookmarkStart w:id="1181" w:name="_Toc51860655"/>
      <w:bookmarkStart w:id="1182" w:name="_Toc57930422"/>
      <w:bookmarkStart w:id="1183" w:name="_Toc57931052"/>
      <w:bookmarkStart w:id="1184" w:name="_Toc82539805"/>
      <w:r w:rsidRPr="00441CD0">
        <w:t>5.</w:t>
      </w:r>
      <w:r w:rsidRPr="00441CD0">
        <w:rPr>
          <w:lang w:val="en-US"/>
        </w:rPr>
        <w:t>4</w:t>
      </w:r>
      <w:r w:rsidRPr="00441CD0">
        <w:t>.</w:t>
      </w:r>
      <w:r>
        <w:rPr>
          <w:lang w:val="en-US"/>
        </w:rPr>
        <w:t>16</w:t>
      </w:r>
      <w:r w:rsidRPr="00441CD0">
        <w:rPr>
          <w:lang w:val="en-US"/>
        </w:rPr>
        <w:t>.1</w:t>
      </w:r>
      <w:r w:rsidRPr="00441CD0">
        <w:tab/>
        <w:t>General</w:t>
      </w:r>
      <w:bookmarkEnd w:id="1179"/>
      <w:bookmarkEnd w:id="1180"/>
      <w:bookmarkEnd w:id="1181"/>
      <w:bookmarkEnd w:id="1182"/>
      <w:bookmarkEnd w:id="1183"/>
      <w:bookmarkEnd w:id="1184"/>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5" w:name="_Toc44688934"/>
      <w:bookmarkStart w:id="1186" w:name="_Toc44923688"/>
      <w:bookmarkStart w:id="1187" w:name="_Toc51860656"/>
      <w:bookmarkStart w:id="1188" w:name="_Toc57930423"/>
      <w:bookmarkStart w:id="1189" w:name="_Toc57931053"/>
      <w:bookmarkStart w:id="1190" w:name="_Toc82539806"/>
      <w:r w:rsidRPr="00441CD0">
        <w:t>5.</w:t>
      </w:r>
      <w:r w:rsidRPr="00441CD0">
        <w:rPr>
          <w:lang w:val="en-US"/>
        </w:rPr>
        <w:t>4</w:t>
      </w:r>
      <w:r w:rsidRPr="00441CD0">
        <w:t>.</w:t>
      </w:r>
      <w:r>
        <w:t>16</w:t>
      </w:r>
      <w:r>
        <w:rPr>
          <w:lang w:val="en-US"/>
        </w:rPr>
        <w:t>.2</w:t>
      </w:r>
      <w:r w:rsidRPr="00441CD0">
        <w:tab/>
      </w:r>
      <w:r>
        <w:t>Access to PLMN services via SNPN</w:t>
      </w:r>
      <w:bookmarkEnd w:id="1185"/>
      <w:bookmarkEnd w:id="1186"/>
      <w:bookmarkEnd w:id="1187"/>
      <w:bookmarkEnd w:id="1188"/>
      <w:bookmarkEnd w:id="1189"/>
      <w:bookmarkEnd w:id="1190"/>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1" w:name="_Toc44688935"/>
      <w:bookmarkStart w:id="1192" w:name="_Toc44923689"/>
      <w:bookmarkStart w:id="1193" w:name="_Toc51860657"/>
      <w:bookmarkStart w:id="1194" w:name="_Toc57930424"/>
      <w:bookmarkStart w:id="1195" w:name="_Toc57931054"/>
      <w:bookmarkStart w:id="1196" w:name="_Toc82539807"/>
      <w:r w:rsidRPr="00441CD0">
        <w:t>5.</w:t>
      </w:r>
      <w:r w:rsidRPr="00441CD0">
        <w:rPr>
          <w:lang w:val="en-US"/>
        </w:rPr>
        <w:t>4</w:t>
      </w:r>
      <w:r w:rsidRPr="00441CD0">
        <w:t>.</w:t>
      </w:r>
      <w:r>
        <w:t>16</w:t>
      </w:r>
      <w:r>
        <w:rPr>
          <w:lang w:val="en-US"/>
        </w:rPr>
        <w:t>.3</w:t>
      </w:r>
      <w:r w:rsidRPr="00441CD0">
        <w:tab/>
      </w:r>
      <w:r>
        <w:t>Access to SNPN services via PLMN</w:t>
      </w:r>
      <w:bookmarkEnd w:id="1191"/>
      <w:bookmarkEnd w:id="1192"/>
      <w:bookmarkEnd w:id="1193"/>
      <w:bookmarkEnd w:id="1194"/>
      <w:bookmarkEnd w:id="1195"/>
      <w:bookmarkEnd w:id="1196"/>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w:t>
      </w:r>
      <w:r>
        <w:rPr>
          <w:lang w:eastAsia="zh-CN"/>
        </w:rPr>
        <w:lastRenderedPageBreak/>
        <w:t>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7" w:name="_Toc36030843"/>
      <w:bookmarkStart w:id="1198" w:name="_Toc36042763"/>
      <w:bookmarkStart w:id="1199" w:name="_Toc36814087"/>
      <w:bookmarkStart w:id="1200" w:name="_Toc44688936"/>
      <w:bookmarkStart w:id="1201" w:name="_Toc44923690"/>
      <w:bookmarkStart w:id="1202" w:name="_Toc51860658"/>
      <w:bookmarkStart w:id="1203" w:name="_Toc57930425"/>
      <w:bookmarkStart w:id="1204" w:name="_Toc57931055"/>
      <w:bookmarkStart w:id="1205" w:name="_Toc82539808"/>
      <w:r w:rsidRPr="00441CD0">
        <w:t>5.</w:t>
      </w:r>
      <w:r w:rsidRPr="00441CD0">
        <w:rPr>
          <w:lang w:val="en-US"/>
        </w:rPr>
        <w:t>5</w:t>
      </w:r>
      <w:r w:rsidRPr="00441CD0">
        <w:tab/>
        <w:t>F-TEID Allocation and Release</w:t>
      </w:r>
      <w:bookmarkEnd w:id="1168"/>
      <w:bookmarkEnd w:id="1169"/>
      <w:bookmarkEnd w:id="1170"/>
      <w:bookmarkEnd w:id="1171"/>
      <w:bookmarkEnd w:id="1197"/>
      <w:bookmarkEnd w:id="1198"/>
      <w:bookmarkEnd w:id="1199"/>
      <w:bookmarkEnd w:id="1200"/>
      <w:bookmarkEnd w:id="1201"/>
      <w:bookmarkEnd w:id="1202"/>
      <w:bookmarkEnd w:id="1203"/>
      <w:bookmarkEnd w:id="1204"/>
      <w:bookmarkEnd w:id="1205"/>
    </w:p>
    <w:p w14:paraId="70D13C33" w14:textId="77777777" w:rsidR="00EE5860" w:rsidRPr="00441CD0" w:rsidRDefault="00EE5860" w:rsidP="00EE5860">
      <w:pPr>
        <w:pStyle w:val="Heading3"/>
        <w:rPr>
          <w:lang w:val="en-US"/>
        </w:rPr>
      </w:pPr>
      <w:bookmarkStart w:id="1206" w:name="_Toc19717102"/>
      <w:bookmarkStart w:id="1207" w:name="_Toc27490569"/>
      <w:bookmarkStart w:id="1208" w:name="_Toc27556862"/>
      <w:bookmarkStart w:id="1209" w:name="_Toc27723779"/>
      <w:bookmarkStart w:id="1210" w:name="_Toc36030844"/>
      <w:bookmarkStart w:id="1211" w:name="_Toc36042764"/>
      <w:bookmarkStart w:id="1212" w:name="_Toc36814088"/>
      <w:bookmarkStart w:id="1213" w:name="_Toc44688937"/>
      <w:bookmarkStart w:id="1214" w:name="_Toc44923691"/>
      <w:bookmarkStart w:id="1215" w:name="_Toc51860659"/>
      <w:bookmarkStart w:id="1216" w:name="_Toc57930426"/>
      <w:bookmarkStart w:id="1217" w:name="_Toc57931056"/>
      <w:bookmarkStart w:id="1218" w:name="_Toc19717105"/>
      <w:bookmarkStart w:id="1219" w:name="_Toc27490572"/>
      <w:bookmarkStart w:id="1220" w:name="_Toc27556865"/>
      <w:bookmarkStart w:id="1221" w:name="_Toc27723782"/>
      <w:bookmarkStart w:id="1222" w:name="_Toc82539809"/>
      <w:r w:rsidRPr="00441CD0">
        <w:rPr>
          <w:lang w:val="en-US"/>
        </w:rPr>
        <w:t>5.5.1</w:t>
      </w:r>
      <w:r w:rsidRPr="00441CD0">
        <w:rPr>
          <w:lang w:val="en-US"/>
        </w:rPr>
        <w:tab/>
        <w:t>General</w:t>
      </w:r>
      <w:bookmarkEnd w:id="1206"/>
      <w:bookmarkEnd w:id="1207"/>
      <w:bookmarkEnd w:id="1208"/>
      <w:bookmarkEnd w:id="1209"/>
      <w:bookmarkEnd w:id="1210"/>
      <w:bookmarkEnd w:id="1211"/>
      <w:bookmarkEnd w:id="1212"/>
      <w:bookmarkEnd w:id="1213"/>
      <w:bookmarkEnd w:id="1214"/>
      <w:bookmarkEnd w:id="1215"/>
      <w:bookmarkEnd w:id="1216"/>
      <w:bookmarkEnd w:id="1217"/>
      <w:bookmarkEnd w:id="1222"/>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3" w:name="_Toc19717103"/>
      <w:bookmarkStart w:id="1224" w:name="_Toc27490570"/>
      <w:bookmarkStart w:id="1225" w:name="_Toc27556863"/>
      <w:bookmarkStart w:id="1226" w:name="_Toc27723780"/>
      <w:bookmarkStart w:id="1227" w:name="_Toc36030845"/>
      <w:bookmarkStart w:id="1228" w:name="_Toc36042765"/>
      <w:bookmarkStart w:id="1229" w:name="_Toc36814089"/>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30" w:name="_Toc44688938"/>
      <w:bookmarkStart w:id="1231" w:name="_Toc44923692"/>
      <w:bookmarkStart w:id="1232" w:name="_Toc51860660"/>
      <w:bookmarkStart w:id="1233" w:name="_Toc57930427"/>
      <w:bookmarkStart w:id="1234" w:name="_Toc57931057"/>
      <w:bookmarkStart w:id="1235" w:name="_Toc82539810"/>
      <w:r w:rsidRPr="00441CD0">
        <w:rPr>
          <w:lang w:val="en-US"/>
        </w:rPr>
        <w:t>5.5.2</w:t>
      </w:r>
      <w:r w:rsidRPr="00441CD0">
        <w:rPr>
          <w:lang w:val="en-US"/>
        </w:rPr>
        <w:tab/>
      </w:r>
      <w:bookmarkEnd w:id="1223"/>
      <w:bookmarkEnd w:id="1224"/>
      <w:bookmarkEnd w:id="1225"/>
      <w:bookmarkEnd w:id="1226"/>
      <w:r w:rsidRPr="00441CD0">
        <w:rPr>
          <w:lang w:val="en-US"/>
        </w:rPr>
        <w:t>Void</w:t>
      </w:r>
      <w:bookmarkEnd w:id="1227"/>
      <w:bookmarkEnd w:id="1228"/>
      <w:bookmarkEnd w:id="1229"/>
      <w:bookmarkEnd w:id="1230"/>
      <w:bookmarkEnd w:id="1231"/>
      <w:bookmarkEnd w:id="1232"/>
      <w:bookmarkEnd w:id="1233"/>
      <w:bookmarkEnd w:id="1234"/>
      <w:bookmarkEnd w:id="1235"/>
    </w:p>
    <w:p w14:paraId="521C961C" w14:textId="77777777" w:rsidR="00EE5860" w:rsidRPr="00441CD0" w:rsidRDefault="00EE5860" w:rsidP="00EE5860">
      <w:pPr>
        <w:pStyle w:val="Heading3"/>
        <w:rPr>
          <w:lang w:val="en-US"/>
        </w:rPr>
      </w:pPr>
      <w:bookmarkStart w:id="1236" w:name="_Toc19717104"/>
      <w:bookmarkStart w:id="1237" w:name="_Toc27490571"/>
      <w:bookmarkStart w:id="1238" w:name="_Toc27556864"/>
      <w:bookmarkStart w:id="1239" w:name="_Toc27723781"/>
      <w:bookmarkStart w:id="1240" w:name="_Toc36030846"/>
      <w:bookmarkStart w:id="1241" w:name="_Toc36042766"/>
      <w:bookmarkStart w:id="1242" w:name="_Toc36814090"/>
      <w:bookmarkStart w:id="1243" w:name="_Toc44688939"/>
      <w:bookmarkStart w:id="1244" w:name="_Toc44923693"/>
      <w:bookmarkStart w:id="1245" w:name="_Toc51860661"/>
      <w:bookmarkStart w:id="1246" w:name="_Toc57930428"/>
      <w:bookmarkStart w:id="1247" w:name="_Toc57931058"/>
      <w:bookmarkStart w:id="1248" w:name="_Toc82539811"/>
      <w:r w:rsidRPr="00441CD0">
        <w:rPr>
          <w:lang w:val="en-US"/>
        </w:rPr>
        <w:t>5.5.3</w:t>
      </w:r>
      <w:r w:rsidRPr="00441CD0">
        <w:rPr>
          <w:lang w:val="en-US"/>
        </w:rPr>
        <w:tab/>
        <w:t>F-TEID allocation in the UP function</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49" w:name="_Toc36030847"/>
      <w:bookmarkStart w:id="1250" w:name="_Toc36042767"/>
      <w:bookmarkStart w:id="1251" w:name="_Toc36814091"/>
      <w:bookmarkStart w:id="1252" w:name="_Toc44688940"/>
      <w:bookmarkStart w:id="1253" w:name="_Toc44923694"/>
      <w:bookmarkStart w:id="1254" w:name="_Toc51860662"/>
      <w:bookmarkStart w:id="1255" w:name="_Toc57930429"/>
      <w:bookmarkStart w:id="1256" w:name="_Toc57931059"/>
      <w:bookmarkStart w:id="1257" w:name="_Toc82539812"/>
      <w:r w:rsidRPr="00441CD0">
        <w:lastRenderedPageBreak/>
        <w:t>5.</w:t>
      </w:r>
      <w:r w:rsidRPr="00441CD0">
        <w:rPr>
          <w:lang w:val="en-US"/>
        </w:rPr>
        <w:t>6</w:t>
      </w:r>
      <w:r w:rsidRPr="00441CD0">
        <w:tab/>
        <w:t>PFCP Session Handling</w:t>
      </w:r>
      <w:bookmarkEnd w:id="1218"/>
      <w:bookmarkEnd w:id="1219"/>
      <w:bookmarkEnd w:id="1220"/>
      <w:bookmarkEnd w:id="1221"/>
      <w:bookmarkEnd w:id="1249"/>
      <w:bookmarkEnd w:id="1250"/>
      <w:bookmarkEnd w:id="1251"/>
      <w:bookmarkEnd w:id="1252"/>
      <w:bookmarkEnd w:id="1253"/>
      <w:bookmarkEnd w:id="1254"/>
      <w:bookmarkEnd w:id="1255"/>
      <w:bookmarkEnd w:id="1256"/>
      <w:bookmarkEnd w:id="1257"/>
    </w:p>
    <w:p w14:paraId="745D60F5" w14:textId="77777777" w:rsidR="00EE5860" w:rsidRPr="00441CD0" w:rsidRDefault="00EE5860" w:rsidP="00EE5860">
      <w:pPr>
        <w:pStyle w:val="Heading3"/>
        <w:rPr>
          <w:lang w:val="en-US"/>
        </w:rPr>
      </w:pPr>
      <w:bookmarkStart w:id="1258" w:name="_Toc19717106"/>
      <w:bookmarkStart w:id="1259" w:name="_Toc27490573"/>
      <w:bookmarkStart w:id="1260" w:name="_Toc27556866"/>
      <w:bookmarkStart w:id="1261" w:name="_Toc27723783"/>
      <w:bookmarkStart w:id="1262" w:name="_Toc36030848"/>
      <w:bookmarkStart w:id="1263" w:name="_Toc36042768"/>
      <w:bookmarkStart w:id="1264" w:name="_Toc36814092"/>
      <w:bookmarkStart w:id="1265" w:name="_Toc44688941"/>
      <w:bookmarkStart w:id="1266" w:name="_Toc44923695"/>
      <w:bookmarkStart w:id="1267" w:name="_Toc51860663"/>
      <w:bookmarkStart w:id="1268" w:name="_Toc57930430"/>
      <w:bookmarkStart w:id="1269" w:name="_Toc57931060"/>
      <w:bookmarkStart w:id="1270" w:name="_Toc82539813"/>
      <w:r w:rsidRPr="00441CD0">
        <w:rPr>
          <w:lang w:val="en-US"/>
        </w:rPr>
        <w:t>5.6.1</w:t>
      </w:r>
      <w:r w:rsidRPr="00441CD0">
        <w:rPr>
          <w:lang w:val="en-US"/>
        </w:rPr>
        <w:tab/>
        <w:t>General</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1" w:name="_Toc19717107"/>
      <w:bookmarkStart w:id="1272" w:name="_Toc27490574"/>
      <w:bookmarkStart w:id="1273" w:name="_Toc27556867"/>
      <w:bookmarkStart w:id="1274" w:name="_Toc27723784"/>
      <w:bookmarkStart w:id="1275" w:name="_Toc36030849"/>
      <w:bookmarkStart w:id="1276" w:name="_Toc36042769"/>
      <w:bookmarkStart w:id="1277" w:name="_Toc36814093"/>
      <w:bookmarkStart w:id="1278" w:name="_Toc44688942"/>
      <w:bookmarkStart w:id="1279" w:name="_Toc44923696"/>
      <w:bookmarkStart w:id="1280" w:name="_Toc51860664"/>
      <w:bookmarkStart w:id="1281" w:name="_Toc57930431"/>
      <w:bookmarkStart w:id="1282" w:name="_Toc57931061"/>
      <w:bookmarkStart w:id="1283" w:name="_Toc82539814"/>
      <w:r w:rsidRPr="00441CD0">
        <w:t>5.6.2</w:t>
      </w:r>
      <w:r w:rsidRPr="00441CD0">
        <w:tab/>
        <w:t>Session Endpoint Identifier Handling</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4" w:name="_Toc19717108"/>
      <w:bookmarkStart w:id="1285" w:name="_Toc27490575"/>
      <w:bookmarkStart w:id="1286" w:name="_Toc27556868"/>
      <w:bookmarkStart w:id="1287" w:name="_Toc27723785"/>
      <w:bookmarkStart w:id="1288" w:name="_Toc36030850"/>
      <w:bookmarkStart w:id="1289" w:name="_Toc36042770"/>
      <w:bookmarkStart w:id="1290" w:name="_Toc36814094"/>
      <w:bookmarkStart w:id="1291" w:name="_Toc44688943"/>
      <w:bookmarkStart w:id="1292" w:name="_Toc44923697"/>
      <w:bookmarkStart w:id="1293" w:name="_Toc51860665"/>
      <w:bookmarkStart w:id="1294" w:name="_Toc57930432"/>
      <w:bookmarkStart w:id="1295" w:name="_Toc57931062"/>
      <w:bookmarkStart w:id="1296" w:name="_Toc82539815"/>
      <w:r w:rsidRPr="00441CD0">
        <w:t>5.6.3</w:t>
      </w:r>
      <w:r w:rsidRPr="00441CD0">
        <w:tab/>
        <w:t>Modifying the Rules of an Existing PFCP Session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7" w:name="_Toc19717109"/>
      <w:bookmarkStart w:id="1298" w:name="_Toc27490576"/>
      <w:bookmarkStart w:id="1299" w:name="_Toc27556869"/>
      <w:bookmarkStart w:id="1300" w:name="_Toc27723786"/>
      <w:bookmarkStart w:id="1301" w:name="_Toc36030851"/>
      <w:bookmarkStart w:id="1302" w:name="_Toc36042771"/>
      <w:bookmarkStart w:id="1303" w:name="_Toc36814095"/>
      <w:bookmarkStart w:id="1304" w:name="_Toc44688944"/>
      <w:bookmarkStart w:id="1305" w:name="_Toc44923698"/>
      <w:bookmarkStart w:id="1306" w:name="_Toc51860666"/>
      <w:bookmarkStart w:id="1307" w:name="_Toc57930433"/>
      <w:bookmarkStart w:id="1308" w:name="_Toc57931063"/>
      <w:bookmarkStart w:id="1309" w:name="_Toc82539816"/>
      <w:r w:rsidRPr="00441CD0">
        <w:t>5.</w:t>
      </w:r>
      <w:r w:rsidRPr="00441CD0">
        <w:rPr>
          <w:lang w:val="en-US"/>
        </w:rPr>
        <w:t>7</w:t>
      </w:r>
      <w:r w:rsidRPr="00441CD0">
        <w:tab/>
        <w:t>Support of Lawful Interception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05D29093" w14:textId="77777777" w:rsidR="00EE5860" w:rsidRPr="00441CD0" w:rsidRDefault="00EE5860" w:rsidP="00EE5860">
      <w:pPr>
        <w:pStyle w:val="Heading3"/>
      </w:pPr>
      <w:bookmarkStart w:id="1310" w:name="_Toc19717110"/>
      <w:bookmarkStart w:id="1311" w:name="_Toc27490577"/>
      <w:bookmarkStart w:id="1312" w:name="_Toc27556870"/>
      <w:bookmarkStart w:id="1313" w:name="_Toc27723787"/>
      <w:bookmarkStart w:id="1314" w:name="_Toc36030852"/>
      <w:bookmarkStart w:id="1315" w:name="_Toc36042772"/>
      <w:bookmarkStart w:id="1316" w:name="_Toc36814096"/>
      <w:bookmarkStart w:id="1317" w:name="_Toc44688945"/>
      <w:bookmarkStart w:id="1318" w:name="_Toc44923699"/>
      <w:bookmarkStart w:id="1319" w:name="_Toc51860667"/>
      <w:bookmarkStart w:id="1320" w:name="_Toc57930434"/>
      <w:bookmarkStart w:id="1321" w:name="_Toc57931064"/>
      <w:bookmarkStart w:id="1322" w:name="_Toc82539817"/>
      <w:r w:rsidRPr="00441CD0">
        <w:t>5.7.1</w:t>
      </w:r>
      <w:r w:rsidRPr="00441CD0">
        <w:rPr>
          <w:lang w:val="en-US"/>
        </w:rPr>
        <w:tab/>
        <w:t>General</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3" w:name="_Toc19717111"/>
      <w:bookmarkStart w:id="1324" w:name="_Toc27490578"/>
      <w:bookmarkStart w:id="1325" w:name="_Toc27556871"/>
      <w:bookmarkStart w:id="1326" w:name="_Toc27723788"/>
      <w:bookmarkStart w:id="1327" w:name="_Toc36030853"/>
      <w:bookmarkStart w:id="1328" w:name="_Toc36042773"/>
      <w:bookmarkStart w:id="1329" w:name="_Toc36814097"/>
      <w:bookmarkStart w:id="1330" w:name="_Toc44688946"/>
      <w:bookmarkStart w:id="1331" w:name="_Toc44923700"/>
      <w:bookmarkStart w:id="1332" w:name="_Toc51860668"/>
      <w:bookmarkStart w:id="1333" w:name="_Toc57930435"/>
      <w:bookmarkStart w:id="1334" w:name="_Toc57931065"/>
      <w:bookmarkStart w:id="1335" w:name="_Toc82539818"/>
      <w:r w:rsidRPr="00441CD0">
        <w:t>5.7.2</w:t>
      </w:r>
      <w:r w:rsidRPr="00441CD0">
        <w:rPr>
          <w:lang w:val="en-US"/>
        </w:rPr>
        <w:tab/>
      </w:r>
      <w:r w:rsidRPr="00441CD0">
        <w:t>Lawful Interception in EPC</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lastRenderedPageBreak/>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6" w:name="_Toc19717112"/>
      <w:bookmarkStart w:id="1337" w:name="_Toc27490579"/>
      <w:bookmarkStart w:id="1338" w:name="_Toc27556872"/>
      <w:bookmarkStart w:id="1339" w:name="_Toc27723789"/>
      <w:bookmarkStart w:id="1340" w:name="_Toc36030854"/>
      <w:bookmarkStart w:id="1341" w:name="_Toc36042774"/>
      <w:bookmarkStart w:id="1342" w:name="_Toc36814098"/>
      <w:bookmarkStart w:id="1343" w:name="_Toc44688947"/>
      <w:bookmarkStart w:id="1344" w:name="_Toc44923701"/>
      <w:bookmarkStart w:id="1345" w:name="_Toc51860669"/>
      <w:bookmarkStart w:id="1346" w:name="_Toc57930436"/>
      <w:bookmarkStart w:id="1347" w:name="_Toc57931066"/>
      <w:bookmarkStart w:id="1348" w:name="_Toc82539819"/>
      <w:r w:rsidRPr="00441CD0">
        <w:t>5.7.3</w:t>
      </w:r>
      <w:r w:rsidRPr="00441CD0">
        <w:rPr>
          <w:lang w:val="en-US"/>
        </w:rPr>
        <w:tab/>
      </w:r>
      <w:r w:rsidRPr="00441CD0">
        <w:t>Lawful Interception in 5GC</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49" w:name="_Toc19717113"/>
      <w:bookmarkStart w:id="1350" w:name="_Toc27490580"/>
      <w:bookmarkStart w:id="1351" w:name="_Toc27556873"/>
      <w:bookmarkStart w:id="1352" w:name="_Toc27723790"/>
      <w:bookmarkStart w:id="1353" w:name="_Toc36030855"/>
      <w:bookmarkStart w:id="1354" w:name="_Toc36042775"/>
      <w:bookmarkStart w:id="1355" w:name="_Toc36814099"/>
      <w:bookmarkStart w:id="1356" w:name="_Toc44688948"/>
      <w:bookmarkStart w:id="1357" w:name="_Toc44923702"/>
      <w:bookmarkStart w:id="1358" w:name="_Toc51860670"/>
      <w:bookmarkStart w:id="1359" w:name="_Toc57930437"/>
      <w:bookmarkStart w:id="1360" w:name="_Toc57931067"/>
      <w:bookmarkStart w:id="1361" w:name="_Toc82539820"/>
      <w:r w:rsidRPr="00441CD0">
        <w:t>5.</w:t>
      </w:r>
      <w:r w:rsidRPr="00441CD0">
        <w:rPr>
          <w:lang w:val="en-US"/>
        </w:rPr>
        <w:t>8</w:t>
      </w:r>
      <w:r w:rsidRPr="00441CD0">
        <w:tab/>
        <w:t>PFCP Association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33C85573" w14:textId="77777777" w:rsidR="00EE5860" w:rsidRPr="00441CD0" w:rsidRDefault="00EE5860" w:rsidP="00EE5860">
      <w:pPr>
        <w:pStyle w:val="Heading3"/>
        <w:rPr>
          <w:lang w:val="en-US"/>
        </w:rPr>
      </w:pPr>
      <w:bookmarkStart w:id="1362" w:name="_Toc19717114"/>
      <w:bookmarkStart w:id="1363" w:name="_Toc27490581"/>
      <w:bookmarkStart w:id="1364" w:name="_Toc27556874"/>
      <w:bookmarkStart w:id="1365" w:name="_Toc27723791"/>
      <w:bookmarkStart w:id="1366" w:name="_Toc36030856"/>
      <w:bookmarkStart w:id="1367" w:name="_Toc36042776"/>
      <w:bookmarkStart w:id="1368" w:name="_Toc36814100"/>
      <w:bookmarkStart w:id="1369" w:name="_Toc44688949"/>
      <w:bookmarkStart w:id="1370" w:name="_Toc44923703"/>
      <w:bookmarkStart w:id="1371" w:name="_Toc51860671"/>
      <w:bookmarkStart w:id="1372" w:name="_Toc57930438"/>
      <w:bookmarkStart w:id="1373" w:name="_Toc57931068"/>
      <w:bookmarkStart w:id="1374" w:name="_Toc82539821"/>
      <w:r w:rsidRPr="00441CD0">
        <w:rPr>
          <w:lang w:val="en-US"/>
        </w:rPr>
        <w:t>5.8.1</w:t>
      </w:r>
      <w:r w:rsidRPr="00441CD0">
        <w:rPr>
          <w:lang w:val="en-US"/>
        </w:rPr>
        <w:tab/>
        <w:t>General</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64F40A8B"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w:t>
      </w:r>
      <w:r w:rsidR="00ED71FE">
        <w:rPr>
          <w:lang w:val="sv-SE"/>
        </w:rPr>
        <w:t>.</w:t>
      </w:r>
      <w:r w:rsidRPr="00441CD0">
        <w:rPr>
          <w:lang w:val="sv-SE"/>
        </w:rPr>
        <w:t xml:space="preserve">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lastRenderedPageBreak/>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5" w:name="_Toc19717115"/>
      <w:bookmarkStart w:id="1376" w:name="_Toc27490582"/>
      <w:bookmarkStart w:id="1377" w:name="_Toc27556875"/>
      <w:bookmarkStart w:id="1378" w:name="_Toc27723792"/>
      <w:bookmarkStart w:id="1379" w:name="_Toc36030857"/>
      <w:bookmarkStart w:id="1380" w:name="_Toc36042777"/>
      <w:bookmarkStart w:id="1381" w:name="_Toc36814101"/>
      <w:bookmarkStart w:id="1382" w:name="_Toc44688950"/>
      <w:bookmarkStart w:id="1383" w:name="_Toc44923704"/>
      <w:bookmarkStart w:id="1384" w:name="_Toc51860672"/>
      <w:bookmarkStart w:id="1385" w:name="_Toc57930439"/>
      <w:bookmarkStart w:id="1386" w:name="_Toc57931069"/>
      <w:bookmarkStart w:id="1387" w:name="_Toc82539822"/>
      <w:r w:rsidRPr="00441CD0">
        <w:t>5.8.2</w:t>
      </w:r>
      <w:r w:rsidRPr="00441CD0">
        <w:tab/>
        <w:t>Behaviour with an Established PFCP Association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8" w:name="_Toc19717116"/>
      <w:bookmarkStart w:id="1389" w:name="_Toc27490583"/>
      <w:bookmarkStart w:id="1390" w:name="_Toc27556876"/>
      <w:bookmarkStart w:id="1391"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2" w:name="_Toc36030858"/>
      <w:bookmarkStart w:id="1393" w:name="_Toc36042778"/>
      <w:bookmarkStart w:id="1394" w:name="_Toc36814102"/>
      <w:bookmarkStart w:id="1395" w:name="_Toc44688951"/>
      <w:bookmarkStart w:id="1396" w:name="_Toc44923705"/>
      <w:bookmarkStart w:id="1397" w:name="_Toc51860673"/>
      <w:bookmarkStart w:id="1398" w:name="_Toc57930440"/>
      <w:bookmarkStart w:id="1399" w:name="_Toc57931070"/>
      <w:bookmarkStart w:id="1400" w:name="_Toc82539823"/>
      <w:r w:rsidRPr="00441CD0">
        <w:rPr>
          <w:lang w:val="en-US"/>
        </w:rPr>
        <w:t>5.8.3</w:t>
      </w:r>
      <w:r w:rsidRPr="00441CD0">
        <w:tab/>
        <w:t>Behaviour</w:t>
      </w:r>
      <w:r w:rsidRPr="00441CD0">
        <w:rPr>
          <w:lang w:val="en-US"/>
        </w:rPr>
        <w:t xml:space="preserve"> without an Established PFCP Association</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1" w:name="_Toc19717117"/>
      <w:bookmarkStart w:id="1402" w:name="_Toc27490584"/>
      <w:bookmarkStart w:id="1403" w:name="_Toc27556877"/>
      <w:bookmarkStart w:id="1404" w:name="_Toc27723794"/>
      <w:bookmarkStart w:id="1405" w:name="_Toc36030859"/>
      <w:bookmarkStart w:id="1406" w:name="_Toc36042779"/>
      <w:bookmarkStart w:id="1407" w:name="_Toc36814103"/>
      <w:bookmarkStart w:id="1408" w:name="_Toc44688952"/>
      <w:bookmarkStart w:id="1409" w:name="_Toc44923706"/>
      <w:bookmarkStart w:id="1410" w:name="_Toc51860674"/>
      <w:bookmarkStart w:id="1411" w:name="_Toc57930441"/>
      <w:bookmarkStart w:id="1412" w:name="_Toc57931071"/>
      <w:bookmarkStart w:id="1413" w:name="_Toc82539824"/>
      <w:r w:rsidRPr="00441CD0">
        <w:lastRenderedPageBreak/>
        <w:t>5.</w:t>
      </w:r>
      <w:r w:rsidRPr="00441CD0">
        <w:rPr>
          <w:lang w:val="en-US"/>
        </w:rPr>
        <w:t>9</w:t>
      </w:r>
      <w:r w:rsidRPr="00441CD0">
        <w:tab/>
        <w:t>Usage of Vendor-specific IE</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4" w:name="_Toc19717118"/>
      <w:bookmarkStart w:id="1415" w:name="_Toc27490585"/>
      <w:bookmarkStart w:id="1416" w:name="_Toc27556878"/>
      <w:bookmarkStart w:id="1417" w:name="_Toc27723795"/>
      <w:bookmarkStart w:id="1418" w:name="_Toc36030860"/>
      <w:bookmarkStart w:id="1419" w:name="_Toc36042780"/>
      <w:bookmarkStart w:id="1420" w:name="_Toc36814104"/>
      <w:bookmarkStart w:id="1421" w:name="_Toc44688953"/>
      <w:bookmarkStart w:id="1422" w:name="_Toc44923707"/>
      <w:bookmarkStart w:id="1423" w:name="_Toc51860675"/>
      <w:bookmarkStart w:id="1424" w:name="_Toc57930442"/>
      <w:bookmarkStart w:id="1425" w:name="_Toc57931072"/>
      <w:bookmarkStart w:id="1426" w:name="_Toc82539825"/>
      <w:r w:rsidRPr="00441CD0">
        <w:t>5.</w:t>
      </w:r>
      <w:r w:rsidRPr="00441CD0">
        <w:rPr>
          <w:lang w:val="en-US"/>
        </w:rPr>
        <w:t>10</w:t>
      </w:r>
      <w:r w:rsidRPr="00441CD0">
        <w:tab/>
        <w:t>Error Indication Handling</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7" w:name="_Toc19717119"/>
      <w:bookmarkStart w:id="1428" w:name="_Toc27490586"/>
      <w:bookmarkStart w:id="1429" w:name="_Toc27556879"/>
      <w:bookmarkStart w:id="1430" w:name="_Toc27723796"/>
      <w:bookmarkStart w:id="1431" w:name="_Toc36030861"/>
      <w:bookmarkStart w:id="1432" w:name="_Toc36042781"/>
      <w:bookmarkStart w:id="1433" w:name="_Toc36814105"/>
      <w:bookmarkStart w:id="1434" w:name="_Toc44688954"/>
      <w:bookmarkStart w:id="1435" w:name="_Toc44923708"/>
      <w:bookmarkStart w:id="1436" w:name="_Toc51860676"/>
      <w:bookmarkStart w:id="1437" w:name="_Toc57930443"/>
      <w:bookmarkStart w:id="1438" w:name="_Toc57931073"/>
      <w:bookmarkStart w:id="1439" w:name="_Toc82539826"/>
      <w:r w:rsidRPr="00441CD0">
        <w:t>5.</w:t>
      </w:r>
      <w:r w:rsidRPr="00441CD0">
        <w:rPr>
          <w:lang w:val="en-US"/>
        </w:rPr>
        <w:t>11</w:t>
      </w:r>
      <w:r w:rsidRPr="00441CD0">
        <w:tab/>
        <w:t>User plane inactivity detection and reporting</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40" w:name="_Toc19717120"/>
      <w:bookmarkStart w:id="1441" w:name="_Toc27490587"/>
      <w:bookmarkStart w:id="1442" w:name="_Toc27556880"/>
      <w:bookmarkStart w:id="1443" w:name="_Toc27723797"/>
      <w:bookmarkStart w:id="1444" w:name="_Toc36030862"/>
      <w:bookmarkStart w:id="1445" w:name="_Toc36042782"/>
      <w:bookmarkStart w:id="1446" w:name="_Toc36814106"/>
      <w:bookmarkStart w:id="1447" w:name="_Toc44688955"/>
      <w:bookmarkStart w:id="1448" w:name="_Toc44923709"/>
      <w:bookmarkStart w:id="1449" w:name="_Toc51860677"/>
      <w:bookmarkStart w:id="1450" w:name="_Toc57930444"/>
      <w:bookmarkStart w:id="1451" w:name="_Toc57931074"/>
      <w:bookmarkStart w:id="1452" w:name="_Toc82539827"/>
      <w:r w:rsidRPr="00441CD0">
        <w:lastRenderedPageBreak/>
        <w:t>5.</w:t>
      </w:r>
      <w:r w:rsidRPr="00441CD0">
        <w:rPr>
          <w:lang w:val="en-US"/>
        </w:rPr>
        <w:t>12</w:t>
      </w:r>
      <w:r w:rsidRPr="00441CD0">
        <w:tab/>
        <w:t>Suspend and Resume Notification procedures</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3" w:name="_Toc19717121"/>
      <w:bookmarkStart w:id="1454" w:name="_Toc27490588"/>
      <w:bookmarkStart w:id="1455" w:name="_Toc27556881"/>
      <w:bookmarkStart w:id="1456" w:name="_Toc27723798"/>
      <w:bookmarkStart w:id="1457" w:name="_Toc36030863"/>
      <w:bookmarkStart w:id="1458" w:name="_Toc36042783"/>
      <w:bookmarkStart w:id="1459" w:name="_Toc36814107"/>
      <w:bookmarkStart w:id="1460" w:name="_Toc44688956"/>
      <w:bookmarkStart w:id="1461" w:name="_Toc44923710"/>
      <w:bookmarkStart w:id="1462" w:name="_Toc51860678"/>
      <w:bookmarkStart w:id="1463" w:name="_Toc57930445"/>
      <w:bookmarkStart w:id="1464" w:name="_Toc57931075"/>
      <w:bookmarkStart w:id="1465" w:name="_Toc82539828"/>
      <w:r w:rsidRPr="00441CD0">
        <w:t>5.13</w:t>
      </w:r>
      <w:r w:rsidRPr="00441CD0">
        <w:tab/>
        <w:t>Ethernet traffic (for 5GC)</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20A4C7C4" w14:textId="77777777" w:rsidR="00EE5860" w:rsidRPr="00441CD0" w:rsidRDefault="00EE5860" w:rsidP="00EE5860">
      <w:pPr>
        <w:pStyle w:val="Heading3"/>
      </w:pPr>
      <w:bookmarkStart w:id="1466" w:name="_Toc19717122"/>
      <w:bookmarkStart w:id="1467" w:name="_Toc27490589"/>
      <w:bookmarkStart w:id="1468" w:name="_Toc27556882"/>
      <w:bookmarkStart w:id="1469" w:name="_Toc27723799"/>
      <w:bookmarkStart w:id="1470" w:name="_Toc36030864"/>
      <w:bookmarkStart w:id="1471" w:name="_Toc36042784"/>
      <w:bookmarkStart w:id="1472" w:name="_Toc36814108"/>
      <w:bookmarkStart w:id="1473" w:name="_Toc44688957"/>
      <w:bookmarkStart w:id="1474" w:name="_Toc44923711"/>
      <w:bookmarkStart w:id="1475" w:name="_Toc51860679"/>
      <w:bookmarkStart w:id="1476" w:name="_Toc57930446"/>
      <w:bookmarkStart w:id="1477" w:name="_Toc57931076"/>
      <w:bookmarkStart w:id="1478" w:name="_Toc82539829"/>
      <w:r w:rsidRPr="00441CD0">
        <w:t>5.13.1</w:t>
      </w:r>
      <w:r w:rsidRPr="00441CD0">
        <w:tab/>
        <w:t>General</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67687A">
        <w:rPr>
          <w:lang w:val="en-US"/>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67687A">
        <w:rPr>
          <w:lang w:val="en-US"/>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67687A">
        <w:rPr>
          <w:lang w:val="en-US"/>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lastRenderedPageBreak/>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79" w:name="_Toc19717123"/>
      <w:bookmarkStart w:id="1480" w:name="_Toc27490590"/>
      <w:bookmarkStart w:id="1481" w:name="_Toc27556883"/>
      <w:bookmarkStart w:id="1482" w:name="_Toc27723800"/>
      <w:bookmarkStart w:id="1483" w:name="_Toc36030865"/>
      <w:bookmarkStart w:id="1484" w:name="_Toc36042785"/>
      <w:bookmarkStart w:id="1485" w:name="_Toc36814109"/>
      <w:bookmarkStart w:id="1486" w:name="_Toc44688958"/>
      <w:bookmarkStart w:id="1487" w:name="_Toc44923712"/>
      <w:bookmarkStart w:id="1488" w:name="_Toc51860680"/>
      <w:bookmarkStart w:id="1489" w:name="_Toc57930447"/>
      <w:bookmarkStart w:id="1490" w:name="_Toc57931077"/>
      <w:bookmarkStart w:id="1491" w:name="_Toc82539830"/>
      <w:r w:rsidRPr="00441CD0">
        <w:t>5.13.2</w:t>
      </w:r>
      <w:r w:rsidRPr="00441CD0">
        <w:tab/>
        <w:t>Address Resolution Protocol or IPv6 Neighbour Solicitation Response by SMF</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2" w:name="_Toc19717124"/>
      <w:bookmarkStart w:id="1493" w:name="_Toc27490591"/>
      <w:bookmarkStart w:id="1494" w:name="_Toc27556884"/>
      <w:bookmarkStart w:id="1495" w:name="_Toc27723801"/>
      <w:bookmarkStart w:id="1496" w:name="_Toc36030866"/>
      <w:bookmarkStart w:id="1497" w:name="_Toc36042786"/>
      <w:bookmarkStart w:id="1498" w:name="_Toc36814110"/>
      <w:bookmarkStart w:id="1499" w:name="_Toc44688959"/>
      <w:bookmarkStart w:id="1500" w:name="_Toc44923713"/>
      <w:bookmarkStart w:id="1501" w:name="_Toc51860681"/>
      <w:bookmarkStart w:id="1502" w:name="_Toc57930448"/>
      <w:bookmarkStart w:id="1503" w:name="_Toc57931078"/>
      <w:bookmarkStart w:id="1504" w:name="_Toc82539831"/>
      <w:r w:rsidRPr="00441CD0">
        <w:t>5.13.3</w:t>
      </w:r>
      <w:r w:rsidRPr="00441CD0">
        <w:tab/>
        <w:t>Address Resolution Protocol or IPv6 Neighbour Solicitation Response by UPF</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lastRenderedPageBreak/>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5" w:name="_Toc19717125"/>
      <w:bookmarkStart w:id="1506" w:name="_Toc27490592"/>
      <w:bookmarkStart w:id="1507" w:name="_Toc27556885"/>
      <w:bookmarkStart w:id="1508" w:name="_Toc27723802"/>
      <w:bookmarkStart w:id="1509" w:name="_Toc36030867"/>
      <w:bookmarkStart w:id="1510" w:name="_Toc36042787"/>
      <w:bookmarkStart w:id="1511" w:name="_Toc36814111"/>
      <w:bookmarkStart w:id="1512" w:name="_Toc44688960"/>
      <w:bookmarkStart w:id="1513" w:name="_Toc44923714"/>
      <w:bookmarkStart w:id="1514" w:name="_Toc51860682"/>
      <w:bookmarkStart w:id="1515" w:name="_Toc57930449"/>
      <w:bookmarkStart w:id="1516" w:name="_Toc57931079"/>
      <w:bookmarkStart w:id="1517" w:name="_Toc82539832"/>
      <w:r w:rsidRPr="00441CD0">
        <w:t>5.13.3A</w:t>
      </w:r>
      <w:r w:rsidRPr="00441CD0">
        <w:tab/>
        <w:t>Provisioning of MAC addresses and SDF filters in Ethernet Packet Filters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8" w:name="_Toc19717126"/>
      <w:bookmarkStart w:id="1519" w:name="_Toc27490593"/>
      <w:bookmarkStart w:id="1520" w:name="_Toc27556886"/>
      <w:bookmarkStart w:id="1521" w:name="_Toc27723803"/>
      <w:bookmarkStart w:id="1522" w:name="_Toc36030868"/>
      <w:bookmarkStart w:id="1523" w:name="_Toc36042788"/>
      <w:bookmarkStart w:id="1524" w:name="_Toc36814112"/>
      <w:bookmarkStart w:id="1525" w:name="_Toc44688961"/>
      <w:bookmarkStart w:id="1526" w:name="_Toc44923715"/>
      <w:bookmarkStart w:id="1527" w:name="_Toc51860683"/>
      <w:bookmarkStart w:id="1528" w:name="_Toc57930450"/>
      <w:bookmarkStart w:id="1529" w:name="_Toc57931080"/>
      <w:bookmarkStart w:id="1530" w:name="_Toc82539833"/>
      <w:r w:rsidRPr="00441CD0">
        <w:t>5.13.4</w:t>
      </w:r>
      <w:r w:rsidRPr="00441CD0">
        <w:tab/>
        <w:t>Bidirectional Ethernet Filters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1"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1"/>
    </w:p>
    <w:p w14:paraId="46EC3EE7" w14:textId="77777777" w:rsidR="00EE5860" w:rsidRPr="00441CD0" w:rsidRDefault="00EE5860" w:rsidP="00EE5860">
      <w:pPr>
        <w:pStyle w:val="Heading3"/>
      </w:pPr>
      <w:bookmarkStart w:id="1532" w:name="_Toc19717127"/>
      <w:bookmarkStart w:id="1533" w:name="_Toc27490594"/>
      <w:bookmarkStart w:id="1534" w:name="_Toc27556887"/>
      <w:bookmarkStart w:id="1535" w:name="_Toc27723804"/>
      <w:bookmarkStart w:id="1536" w:name="_Toc36030869"/>
      <w:bookmarkStart w:id="1537" w:name="_Toc36042789"/>
      <w:bookmarkStart w:id="1538" w:name="_Toc36814113"/>
      <w:bookmarkStart w:id="1539" w:name="_Toc44688962"/>
      <w:bookmarkStart w:id="1540" w:name="_Toc44923716"/>
      <w:bookmarkStart w:id="1541" w:name="_Toc51860684"/>
      <w:bookmarkStart w:id="1542" w:name="_Toc57930451"/>
      <w:bookmarkStart w:id="1543" w:name="_Toc57931081"/>
      <w:bookmarkStart w:id="1544" w:name="_Toc82539834"/>
      <w:r w:rsidRPr="00441CD0">
        <w:t>5.13.5</w:t>
      </w:r>
      <w:r w:rsidRPr="00441CD0">
        <w:tab/>
        <w:t>Reporting of UE MAC addresses to the SMF</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5" w:name="_Toc19717128"/>
      <w:bookmarkStart w:id="1546" w:name="_Toc27490595"/>
      <w:bookmarkStart w:id="1547" w:name="_Toc27556888"/>
      <w:bookmarkStart w:id="1548" w:name="_Toc27723805"/>
      <w:r w:rsidRPr="00441CD0">
        <w:t>When being requested to start reporting the UE MAC addresses, the UPF shall:</w:t>
      </w:r>
    </w:p>
    <w:p w14:paraId="50F5053B" w14:textId="77777777" w:rsidR="00EE5860" w:rsidRPr="00441CD0" w:rsidRDefault="00EE5860" w:rsidP="00EE5860">
      <w:pPr>
        <w:pStyle w:val="B1"/>
      </w:pPr>
      <w:r w:rsidRPr="00441CD0">
        <w:lastRenderedPageBreak/>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49" w:name="_Toc36030870"/>
      <w:bookmarkStart w:id="1550" w:name="_Toc36042790"/>
      <w:bookmarkStart w:id="1551" w:name="_Toc36814114"/>
      <w:bookmarkStart w:id="1552" w:name="_Toc44688963"/>
      <w:bookmarkStart w:id="1553" w:name="_Toc44923717"/>
      <w:bookmarkStart w:id="1554" w:name="_Toc51860685"/>
      <w:bookmarkStart w:id="1555" w:name="_Toc57930452"/>
      <w:bookmarkStart w:id="1556" w:name="_Toc57931082"/>
      <w:bookmarkStart w:id="1557" w:name="_Toc82539835"/>
      <w:r w:rsidRPr="00441CD0">
        <w:t>5.13.6</w:t>
      </w:r>
      <w:r w:rsidRPr="00441CD0">
        <w:tab/>
        <w:t>Ethernet PDU session anchor relocation</w:t>
      </w:r>
      <w:bookmarkEnd w:id="1549"/>
      <w:bookmarkEnd w:id="1550"/>
      <w:bookmarkEnd w:id="1551"/>
      <w:bookmarkEnd w:id="1552"/>
      <w:bookmarkEnd w:id="1553"/>
      <w:bookmarkEnd w:id="1554"/>
      <w:bookmarkEnd w:id="1555"/>
      <w:bookmarkEnd w:id="1556"/>
      <w:bookmarkEnd w:id="1557"/>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8" w:name="_Toc36030871"/>
      <w:bookmarkStart w:id="1559" w:name="_Toc36042791"/>
      <w:bookmarkStart w:id="1560" w:name="_Toc36814115"/>
      <w:bookmarkStart w:id="1561" w:name="_Toc44688964"/>
      <w:bookmarkStart w:id="1562" w:name="_Toc44923718"/>
      <w:bookmarkStart w:id="1563" w:name="_Toc51860686"/>
      <w:bookmarkStart w:id="1564" w:name="_Toc57930453"/>
      <w:bookmarkStart w:id="1565" w:name="_Toc57931083"/>
      <w:bookmarkStart w:id="1566" w:name="_Toc82539836"/>
      <w:r w:rsidRPr="00441CD0">
        <w:t>5.14</w:t>
      </w:r>
      <w:r w:rsidRPr="00441CD0">
        <w:tab/>
        <w:t>Support IPv6 Prefix Delegation</w:t>
      </w:r>
      <w:bookmarkEnd w:id="1545"/>
      <w:bookmarkEnd w:id="1546"/>
      <w:bookmarkEnd w:id="1547"/>
      <w:bookmarkEnd w:id="1548"/>
      <w:bookmarkEnd w:id="1558"/>
      <w:bookmarkEnd w:id="1559"/>
      <w:bookmarkEnd w:id="1560"/>
      <w:bookmarkEnd w:id="1561"/>
      <w:bookmarkEnd w:id="1562"/>
      <w:bookmarkEnd w:id="1563"/>
      <w:bookmarkEnd w:id="1564"/>
      <w:bookmarkEnd w:id="1565"/>
      <w:bookmarkEnd w:id="1566"/>
    </w:p>
    <w:p w14:paraId="78812A1C" w14:textId="77777777" w:rsidR="00EE5860" w:rsidRDefault="00EE5860" w:rsidP="00EE5860">
      <w:pPr>
        <w:rPr>
          <w:rFonts w:cs="Arial"/>
          <w:bCs/>
        </w:rPr>
      </w:pPr>
      <w:bookmarkStart w:id="1567" w:name="_Hlk519172857"/>
      <w:bookmarkStart w:id="1568" w:name="OLE_LINK29"/>
      <w:bookmarkStart w:id="1569"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7"/>
      <w:bookmarkEnd w:id="1568"/>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70" w:name="_Toc27490596"/>
      <w:bookmarkStart w:id="1571" w:name="_Toc27556889"/>
      <w:bookmarkStart w:id="1572" w:name="_Toc27723806"/>
      <w:bookmarkStart w:id="1573" w:name="_Toc36030872"/>
      <w:bookmarkStart w:id="1574" w:name="_Toc36042792"/>
      <w:bookmarkStart w:id="1575" w:name="_Toc36814116"/>
      <w:bookmarkStart w:id="1576" w:name="_Toc44688965"/>
      <w:bookmarkStart w:id="1577" w:name="_Toc44923719"/>
      <w:r w:rsidRPr="00441CD0">
        <w:rPr>
          <w:rFonts w:cs="Arial"/>
          <w:bCs/>
        </w:rPr>
        <w:lastRenderedPageBreak/>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E50D07">
      <w:pPr>
        <w:pStyle w:val="Heading2"/>
      </w:pPr>
      <w:bookmarkStart w:id="1578" w:name="_Toc82539837"/>
      <w:r w:rsidRPr="00441CD0">
        <w:t>5.</w:t>
      </w:r>
      <w:r w:rsidRPr="00441CD0">
        <w:rPr>
          <w:lang w:val="en-US"/>
        </w:rPr>
        <w:t>15</w:t>
      </w:r>
      <w:r w:rsidRPr="00441CD0">
        <w:tab/>
        <w:t>Signalling based Trace (De)Activation</w:t>
      </w:r>
      <w:bookmarkEnd w:id="1569"/>
      <w:bookmarkEnd w:id="1570"/>
      <w:bookmarkEnd w:id="1571"/>
      <w:bookmarkEnd w:id="1572"/>
      <w:bookmarkEnd w:id="1573"/>
      <w:bookmarkEnd w:id="1574"/>
      <w:bookmarkEnd w:id="1575"/>
      <w:bookmarkEnd w:id="1576"/>
      <w:bookmarkEnd w:id="1577"/>
      <w:bookmarkEnd w:id="1578"/>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79" w:name="_Toc19717130"/>
      <w:bookmarkStart w:id="1580" w:name="_Toc27490597"/>
      <w:bookmarkStart w:id="1581" w:name="_Toc27556890"/>
      <w:bookmarkStart w:id="1582" w:name="_Toc27723807"/>
      <w:bookmarkStart w:id="1583" w:name="_Toc36030873"/>
      <w:bookmarkStart w:id="1584" w:name="_Toc36042793"/>
      <w:bookmarkStart w:id="1585" w:name="_Toc36814117"/>
      <w:bookmarkStart w:id="1586" w:name="_Toc44688966"/>
      <w:bookmarkStart w:id="1587" w:name="_Toc44923720"/>
      <w:bookmarkStart w:id="1588" w:name="_Toc51860687"/>
      <w:bookmarkStart w:id="1589" w:name="_Toc57930454"/>
      <w:bookmarkStart w:id="1590" w:name="_Toc57931084"/>
      <w:bookmarkStart w:id="1591" w:name="_Toc82539838"/>
      <w:r w:rsidRPr="00441CD0">
        <w:t>5.</w:t>
      </w:r>
      <w:r w:rsidRPr="00441CD0">
        <w:rPr>
          <w:lang w:val="en-US"/>
        </w:rPr>
        <w:t>16</w:t>
      </w:r>
      <w:r w:rsidRPr="00441CD0">
        <w:tab/>
        <w:t>Framed Routing</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2" w:name="_Toc19717131"/>
      <w:bookmarkStart w:id="1593" w:name="_Toc27490598"/>
      <w:bookmarkStart w:id="1594" w:name="_Toc27556891"/>
      <w:bookmarkStart w:id="1595" w:name="_Toc27723808"/>
      <w:bookmarkStart w:id="1596" w:name="_Toc36030874"/>
      <w:bookmarkStart w:id="1597" w:name="_Toc36042794"/>
      <w:bookmarkStart w:id="1598" w:name="_Toc36814118"/>
      <w:bookmarkStart w:id="1599" w:name="_Toc44688967"/>
      <w:bookmarkStart w:id="1600" w:name="_Toc44923721"/>
      <w:bookmarkStart w:id="1601"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2" w:name="_Toc57930455"/>
      <w:bookmarkStart w:id="1603" w:name="_Toc57931085"/>
      <w:bookmarkStart w:id="1604" w:name="_Toc82539839"/>
      <w:r w:rsidRPr="00441CD0">
        <w:t>5.</w:t>
      </w:r>
      <w:r w:rsidRPr="00441CD0">
        <w:rPr>
          <w:lang w:val="en-US"/>
        </w:rPr>
        <w:t>17</w:t>
      </w:r>
      <w:r w:rsidRPr="00441CD0">
        <w:tab/>
        <w:t>5G UPF (for 5GC)</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2B9BA2E" w14:textId="77777777" w:rsidR="00EE5860" w:rsidRPr="00441CD0" w:rsidRDefault="00EE5860" w:rsidP="00EE5860">
      <w:pPr>
        <w:pStyle w:val="Heading3"/>
        <w:rPr>
          <w:noProof/>
        </w:rPr>
      </w:pPr>
      <w:bookmarkStart w:id="1605" w:name="_Toc19717132"/>
      <w:bookmarkStart w:id="1606" w:name="_Toc27490599"/>
      <w:bookmarkStart w:id="1607" w:name="_Toc27556892"/>
      <w:bookmarkStart w:id="1608" w:name="_Toc27723809"/>
      <w:bookmarkStart w:id="1609" w:name="_Toc36030875"/>
      <w:bookmarkStart w:id="1610" w:name="_Toc36042795"/>
      <w:bookmarkStart w:id="1611" w:name="_Toc36814119"/>
      <w:bookmarkStart w:id="1612" w:name="_Toc44688968"/>
      <w:bookmarkStart w:id="1613" w:name="_Toc44923722"/>
      <w:bookmarkStart w:id="1614" w:name="_Toc51860689"/>
      <w:bookmarkStart w:id="1615" w:name="_Toc57930456"/>
      <w:bookmarkStart w:id="1616" w:name="_Toc57931086"/>
      <w:bookmarkStart w:id="1617" w:name="_Toc82539840"/>
      <w:r w:rsidRPr="00441CD0">
        <w:t>5.17.1</w:t>
      </w:r>
      <w:r w:rsidRPr="00441CD0">
        <w:tab/>
      </w:r>
      <w:r w:rsidRPr="00441CD0">
        <w:rPr>
          <w:noProof/>
        </w:rPr>
        <w:t>Introduction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8" w:name="_Toc19717133"/>
      <w:bookmarkStart w:id="1619" w:name="_Toc27490600"/>
      <w:bookmarkStart w:id="1620" w:name="_Toc27556893"/>
      <w:bookmarkStart w:id="1621" w:name="_Toc27723810"/>
      <w:bookmarkStart w:id="1622" w:name="_Toc36030876"/>
      <w:bookmarkStart w:id="1623" w:name="_Toc36042796"/>
      <w:bookmarkStart w:id="1624" w:name="_Toc36814120"/>
      <w:bookmarkStart w:id="1625" w:name="_Toc44688969"/>
      <w:bookmarkStart w:id="1626" w:name="_Toc44923723"/>
      <w:bookmarkStart w:id="1627" w:name="_Toc51860690"/>
      <w:bookmarkStart w:id="1628" w:name="_Toc57930457"/>
      <w:bookmarkStart w:id="1629" w:name="_Toc57931087"/>
      <w:bookmarkStart w:id="1630" w:name="_Toc82539841"/>
      <w:r w:rsidRPr="00441CD0">
        <w:rPr>
          <w:noProof/>
        </w:rPr>
        <w:t>5.</w:t>
      </w:r>
      <w:r w:rsidRPr="00441CD0">
        <w:rPr>
          <w:noProof/>
          <w:lang w:val="en-US"/>
        </w:rPr>
        <w:t>17.2</w:t>
      </w:r>
      <w:r w:rsidRPr="00441CD0">
        <w:tab/>
      </w:r>
      <w:r w:rsidRPr="00441CD0">
        <w:rPr>
          <w:noProof/>
        </w:rPr>
        <w:t>Uplink Classifier and Branching Point</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lastRenderedPageBreak/>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1" w:name="_Toc19717134"/>
      <w:bookmarkStart w:id="1632" w:name="_Toc27490601"/>
      <w:bookmarkStart w:id="1633" w:name="_Toc27556894"/>
      <w:bookmarkStart w:id="1634" w:name="_Toc27723811"/>
      <w:bookmarkStart w:id="1635" w:name="_Toc36030877"/>
      <w:bookmarkStart w:id="1636" w:name="_Toc36042797"/>
      <w:bookmarkStart w:id="1637" w:name="_Toc36814121"/>
      <w:bookmarkStart w:id="1638" w:name="_Toc44688970"/>
      <w:bookmarkStart w:id="1639" w:name="_Toc44923724"/>
      <w:bookmarkStart w:id="1640" w:name="_Toc51860691"/>
      <w:bookmarkStart w:id="1641" w:name="_Toc57930458"/>
      <w:bookmarkStart w:id="1642" w:name="_Toc57931088"/>
      <w:bookmarkStart w:id="1643" w:name="_Toc82539842"/>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67687A">
        <w:rPr>
          <w:lang w:val="en-US"/>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lastRenderedPageBreak/>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4" w:name="_Toc19717135"/>
      <w:bookmarkStart w:id="1645" w:name="_Toc27490602"/>
      <w:bookmarkStart w:id="1646" w:name="_Toc27556895"/>
      <w:bookmarkStart w:id="1647" w:name="_Toc27723812"/>
      <w:bookmarkStart w:id="1648" w:name="_Toc36030878"/>
      <w:bookmarkStart w:id="1649" w:name="_Toc36042798"/>
      <w:bookmarkStart w:id="1650" w:name="_Toc36814122"/>
      <w:bookmarkStart w:id="1651" w:name="_Toc44688971"/>
      <w:bookmarkStart w:id="1652" w:name="_Toc44923725"/>
      <w:bookmarkStart w:id="1653" w:name="_Toc51860692"/>
      <w:bookmarkStart w:id="1654" w:name="_Toc57930459"/>
      <w:bookmarkStart w:id="1655" w:name="_Toc57931089"/>
      <w:bookmarkStart w:id="1656" w:name="_Toc82539843"/>
      <w:r w:rsidRPr="00441CD0">
        <w:t>5.18</w:t>
      </w:r>
      <w:r w:rsidRPr="00441CD0">
        <w:tab/>
        <w:t>Enhanced PFCP Association Release</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29ACDEE" w14:textId="77777777" w:rsidR="00EE5860" w:rsidRPr="00441CD0" w:rsidRDefault="00EE5860" w:rsidP="00EE5860">
      <w:pPr>
        <w:pStyle w:val="Heading3"/>
        <w:rPr>
          <w:noProof/>
        </w:rPr>
      </w:pPr>
      <w:bookmarkStart w:id="1657" w:name="_Toc19717136"/>
      <w:bookmarkStart w:id="1658" w:name="OLE_LINK86"/>
      <w:bookmarkStart w:id="1659" w:name="_Toc27490603"/>
      <w:bookmarkStart w:id="1660" w:name="_Toc27556896"/>
      <w:bookmarkStart w:id="1661" w:name="_Toc27723813"/>
      <w:bookmarkStart w:id="1662" w:name="_Toc36030879"/>
      <w:bookmarkStart w:id="1663" w:name="_Toc36042799"/>
      <w:bookmarkStart w:id="1664" w:name="_Toc36814123"/>
      <w:bookmarkStart w:id="1665" w:name="_Toc44688972"/>
      <w:bookmarkStart w:id="1666" w:name="_Toc44923726"/>
      <w:bookmarkStart w:id="1667" w:name="_Toc51860693"/>
      <w:bookmarkStart w:id="1668" w:name="_Toc57930460"/>
      <w:bookmarkStart w:id="1669" w:name="_Toc57931090"/>
      <w:bookmarkStart w:id="1670" w:name="_Toc82539844"/>
      <w:r w:rsidRPr="00441CD0">
        <w:rPr>
          <w:noProof/>
        </w:rPr>
        <w:t>5.18.1</w:t>
      </w:r>
      <w:r w:rsidRPr="00441CD0">
        <w:rPr>
          <w:noProof/>
        </w:rPr>
        <w:tab/>
        <w:t>General</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1" w:name="OLE_LINK87"/>
      <w:r w:rsidRPr="00441CD0">
        <w:rPr>
          <w:noProof/>
        </w:rPr>
        <w:t>PFCP Association Release Preparation Start</w:t>
      </w:r>
      <w:bookmarkEnd w:id="1671"/>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2" w:name="_Toc19717137"/>
      <w:bookmarkStart w:id="1673" w:name="_Toc27490604"/>
      <w:bookmarkStart w:id="1674" w:name="_Toc27556897"/>
      <w:bookmarkStart w:id="1675" w:name="_Toc27723814"/>
      <w:bookmarkStart w:id="1676" w:name="_Toc36030880"/>
      <w:bookmarkStart w:id="1677" w:name="_Toc36042800"/>
      <w:bookmarkStart w:id="1678" w:name="_Toc36814124"/>
      <w:bookmarkStart w:id="1679" w:name="_Toc44688973"/>
      <w:bookmarkStart w:id="1680" w:name="_Toc44923727"/>
      <w:bookmarkStart w:id="1681" w:name="_Toc51860694"/>
      <w:bookmarkStart w:id="1682" w:name="_Toc57930461"/>
      <w:bookmarkStart w:id="1683" w:name="_Toc57931091"/>
      <w:bookmarkStart w:id="1684" w:name="_Toc82539845"/>
      <w:r w:rsidRPr="00441CD0">
        <w:rPr>
          <w:noProof/>
        </w:rPr>
        <w:t>5.18.2</w:t>
      </w:r>
      <w:r w:rsidRPr="00441CD0">
        <w:rPr>
          <w:noProof/>
        </w:rPr>
        <w:tab/>
        <w:t>UP Function Initiated PFCP Session Release</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lastRenderedPageBreak/>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5" w:name="_Toc19717138"/>
      <w:bookmarkStart w:id="1686" w:name="_Toc27490605"/>
      <w:bookmarkStart w:id="1687" w:name="_Toc27556898"/>
      <w:bookmarkStart w:id="1688" w:name="_Toc27723815"/>
      <w:bookmarkStart w:id="1689" w:name="_Toc36030881"/>
      <w:bookmarkStart w:id="1690" w:name="_Toc36042801"/>
      <w:bookmarkStart w:id="1691" w:name="_Toc36814125"/>
      <w:bookmarkStart w:id="1692" w:name="_Toc44688974"/>
      <w:bookmarkStart w:id="1693" w:name="_Toc44923728"/>
      <w:bookmarkStart w:id="1694" w:name="_Toc51860695"/>
      <w:bookmarkStart w:id="1695" w:name="_Toc57930462"/>
      <w:bookmarkStart w:id="1696" w:name="_Toc57931092"/>
      <w:bookmarkStart w:id="1697" w:name="_Toc82539846"/>
      <w:r w:rsidRPr="00441CD0">
        <w:t>5.</w:t>
      </w:r>
      <w:r w:rsidRPr="00441CD0">
        <w:rPr>
          <w:lang w:val="en-US"/>
        </w:rPr>
        <w:t>19</w:t>
      </w:r>
      <w:r w:rsidRPr="00441CD0">
        <w:tab/>
        <w:t>Activation and Deactivation of Pre-defined PDRs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8" w:name="_Toc19717139"/>
      <w:bookmarkStart w:id="1699" w:name="_Toc27490606"/>
      <w:bookmarkStart w:id="1700" w:name="_Toc27556899"/>
      <w:bookmarkStart w:id="1701" w:name="_Toc27723816"/>
      <w:bookmarkStart w:id="1702" w:name="_Toc36030882"/>
      <w:bookmarkStart w:id="1703" w:name="_Toc36042802"/>
      <w:bookmarkStart w:id="1704" w:name="_Toc36814126"/>
      <w:bookmarkStart w:id="1705" w:name="_Toc44688975"/>
      <w:bookmarkStart w:id="1706" w:name="_Toc44923729"/>
      <w:bookmarkStart w:id="1707" w:name="_Toc51860696"/>
      <w:bookmarkStart w:id="1708" w:name="_Toc57930463"/>
      <w:bookmarkStart w:id="1709" w:name="_Toc57931093"/>
      <w:bookmarkStart w:id="1710" w:name="_Toc82539847"/>
      <w:r w:rsidRPr="00441CD0">
        <w:lastRenderedPageBreak/>
        <w:t>5.20</w:t>
      </w:r>
      <w:r w:rsidRPr="00441CD0">
        <w:tab/>
        <w:t>Support of Access Traffic Steering, Switching and Splitting for 5GC</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F47088D" w14:textId="3D9F8A29" w:rsidR="00A95CC6" w:rsidRDefault="00A95CC6" w:rsidP="00A95CC6">
      <w:pPr>
        <w:pStyle w:val="Heading3"/>
      </w:pPr>
      <w:bookmarkStart w:id="1711" w:name="_Toc19717140"/>
      <w:bookmarkStart w:id="1712" w:name="_Toc27490607"/>
      <w:bookmarkStart w:id="1713" w:name="_Toc27556900"/>
      <w:bookmarkStart w:id="1714" w:name="_Toc27723817"/>
      <w:bookmarkStart w:id="1715" w:name="_Toc36030883"/>
      <w:bookmarkStart w:id="1716" w:name="_Toc36042803"/>
      <w:bookmarkStart w:id="1717" w:name="_Toc36814127"/>
      <w:bookmarkStart w:id="1718" w:name="_Toc44688976"/>
      <w:bookmarkStart w:id="1719" w:name="_Toc44923730"/>
      <w:bookmarkStart w:id="1720" w:name="_Toc51860697"/>
      <w:bookmarkStart w:id="1721" w:name="_Toc57930464"/>
      <w:bookmarkStart w:id="1722" w:name="_Toc57931094"/>
      <w:bookmarkStart w:id="1723" w:name="_Toc19717141"/>
      <w:bookmarkStart w:id="1724" w:name="_Toc82539848"/>
      <w:r w:rsidRPr="00441CD0">
        <w:t>5.20.1</w:t>
      </w:r>
      <w:r w:rsidRPr="00441CD0">
        <w:tab/>
        <w:t>General</w:t>
      </w:r>
      <w:bookmarkEnd w:id="1711"/>
      <w:bookmarkEnd w:id="1712"/>
      <w:bookmarkEnd w:id="1713"/>
      <w:bookmarkEnd w:id="1714"/>
      <w:bookmarkEnd w:id="1715"/>
      <w:bookmarkEnd w:id="1716"/>
      <w:bookmarkEnd w:id="1717"/>
      <w:bookmarkEnd w:id="1718"/>
      <w:bookmarkEnd w:id="1719"/>
      <w:bookmarkEnd w:id="1720"/>
      <w:bookmarkEnd w:id="1721"/>
      <w:bookmarkEnd w:id="1722"/>
      <w:bookmarkEnd w:id="1724"/>
    </w:p>
    <w:p w14:paraId="6418694F" w14:textId="5798E2F0" w:rsidR="007F268B" w:rsidRDefault="007F268B" w:rsidP="007F268B">
      <w:pPr>
        <w:rPr>
          <w:lang w:eastAsia="zh-CN"/>
        </w:rPr>
      </w:pPr>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r>
        <w:rPr>
          <w:rFonts w:hint="eastAsia"/>
          <w:lang w:eastAsia="zh-CN"/>
        </w:rPr>
        <w:t xml:space="preserve"> </w:t>
      </w:r>
    </w:p>
    <w:p w14:paraId="178CE7F9" w14:textId="77777777" w:rsidR="007F268B" w:rsidRDefault="007F268B" w:rsidP="007F268B">
      <w:pPr>
        <w:rPr>
          <w:lang w:eastAsia="zh-CN"/>
        </w:rPr>
      </w:pPr>
      <w:r>
        <w:rPr>
          <w:lang w:eastAsia="zh-CN"/>
        </w:rPr>
        <w:t>A</w:t>
      </w:r>
      <w:r>
        <w:rPr>
          <w:rFonts w:hint="eastAsia"/>
          <w:lang w:eastAsia="zh-CN"/>
        </w:rPr>
        <w:t xml:space="preserve"> Multi-Access (MA) PDU session </w:t>
      </w:r>
      <w:r>
        <w:rPr>
          <w:lang w:eastAsia="zh-CN"/>
        </w:rPr>
        <w:t xml:space="preserve">may </w:t>
      </w:r>
      <w:r>
        <w:rPr>
          <w:rFonts w:hint="eastAsia"/>
          <w:lang w:eastAsia="zh-CN"/>
        </w:rPr>
        <w:t>support:</w:t>
      </w:r>
    </w:p>
    <w:p w14:paraId="13AC00FE" w14:textId="77777777" w:rsidR="007F268B" w:rsidRDefault="007F268B" w:rsidP="007F268B">
      <w:pPr>
        <w:pStyle w:val="B1"/>
        <w:rPr>
          <w:lang w:eastAsia="zh-CN"/>
        </w:rPr>
      </w:pPr>
      <w:r>
        <w:rPr>
          <w:rFonts w:hint="eastAsia"/>
          <w:lang w:eastAsia="zh-CN"/>
        </w:rPr>
        <w:t>-</w:t>
      </w:r>
      <w:r>
        <w:rPr>
          <w:rFonts w:hint="eastAsia"/>
          <w:lang w:eastAsia="zh-CN"/>
        </w:rPr>
        <w:tab/>
        <w:t xml:space="preserve">both 3GPP access and non-3GPP access connected to 5GC, as specified in </w:t>
      </w:r>
      <w:r>
        <w:rPr>
          <w:lang w:val="en-US" w:eastAsia="zh-CN"/>
        </w:rPr>
        <w:t>c</w:t>
      </w:r>
      <w:r>
        <w:rPr>
          <w:rFonts w:hint="eastAsia"/>
          <w:lang w:val="en-US" w:eastAsia="zh-CN"/>
        </w:rPr>
        <w:t xml:space="preserve">lause 4.22.2.1 and 4.22.2.2 of </w:t>
      </w:r>
      <w:r>
        <w:rPr>
          <w:rFonts w:hint="eastAsia"/>
          <w:lang w:eastAsia="zh-CN"/>
        </w:rPr>
        <w:t>3GPP TS </w:t>
      </w:r>
      <w:r>
        <w:rPr>
          <w:lang w:val="en-US" w:eastAsia="zh-CN"/>
        </w:rPr>
        <w:t>2</w:t>
      </w:r>
      <w:r>
        <w:rPr>
          <w:rFonts w:hint="eastAsia"/>
          <w:lang w:val="en-US" w:eastAsia="zh-CN"/>
        </w:rPr>
        <w:t>3.502 [29]</w:t>
      </w:r>
      <w:r>
        <w:rPr>
          <w:rFonts w:hint="eastAsia"/>
          <w:lang w:eastAsia="zh-CN"/>
        </w:rPr>
        <w:t>;</w:t>
      </w:r>
    </w:p>
    <w:p w14:paraId="48AED954" w14:textId="77777777" w:rsidR="007F268B" w:rsidRPr="00441CD0" w:rsidRDefault="007F268B" w:rsidP="007F268B">
      <w:pPr>
        <w:pStyle w:val="B1"/>
        <w:rPr>
          <w:lang w:eastAsia="zh-CN"/>
        </w:rPr>
      </w:pPr>
      <w:r>
        <w:rPr>
          <w:rFonts w:hint="eastAsia"/>
          <w:lang w:eastAsia="zh-CN"/>
        </w:rPr>
        <w:t>-</w:t>
      </w:r>
      <w:r>
        <w:rPr>
          <w:rFonts w:hint="eastAsia"/>
          <w:lang w:eastAsia="zh-CN"/>
        </w:rPr>
        <w:tab/>
        <w:t xml:space="preserve">3GPP access connected to EPC while non-3GPP access is connected to 5GC, as specified in </w:t>
      </w:r>
      <w:r>
        <w:rPr>
          <w:lang w:val="en-US" w:eastAsia="zh-CN"/>
        </w:rPr>
        <w:t>c</w:t>
      </w:r>
      <w:r>
        <w:rPr>
          <w:rFonts w:hint="eastAsia"/>
          <w:lang w:val="en-US" w:eastAsia="zh-CN"/>
        </w:rPr>
        <w:t xml:space="preserve">lause 4.22.2.3 of </w:t>
      </w:r>
      <w:r>
        <w:rPr>
          <w:rFonts w:hint="eastAsia"/>
          <w:lang w:eastAsia="zh-CN"/>
        </w:rPr>
        <w:t>3GPP TS </w:t>
      </w:r>
      <w:r>
        <w:rPr>
          <w:lang w:val="en-US" w:eastAsia="zh-CN"/>
        </w:rPr>
        <w:t>2</w:t>
      </w:r>
      <w:r>
        <w:rPr>
          <w:rFonts w:hint="eastAsia"/>
          <w:lang w:val="en-US" w:eastAsia="zh-CN"/>
        </w:rPr>
        <w:t>3.502 [29]</w:t>
      </w:r>
      <w:r>
        <w:rPr>
          <w:lang w:val="en-US" w:eastAsia="zh-CN"/>
        </w:rPr>
        <w:t>, subject to corresponding support by the UE.</w:t>
      </w:r>
    </w:p>
    <w:p w14:paraId="76D4492C" w14:textId="77777777" w:rsidR="007F268B" w:rsidRPr="00441CD0" w:rsidRDefault="007F268B" w:rsidP="007F268B">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5" w:name="_Toc27490608"/>
      <w:bookmarkStart w:id="1726" w:name="_Toc27556901"/>
      <w:bookmarkStart w:id="1727" w:name="_Toc27723818"/>
      <w:bookmarkStart w:id="1728" w:name="_Toc36030884"/>
      <w:bookmarkStart w:id="1729" w:name="_Toc36042804"/>
      <w:bookmarkStart w:id="1730" w:name="_Toc36814128"/>
      <w:bookmarkStart w:id="1731" w:name="_Toc44688977"/>
      <w:bookmarkStart w:id="1732" w:name="_Toc44923731"/>
      <w:bookmarkStart w:id="1733" w:name="_Toc51860698"/>
      <w:bookmarkStart w:id="1734" w:name="_Toc57930465"/>
      <w:bookmarkStart w:id="1735" w:name="_Toc57931095"/>
      <w:bookmarkStart w:id="1736" w:name="_Toc82539849"/>
      <w:r w:rsidRPr="00441CD0">
        <w:t>5</w:t>
      </w:r>
      <w:bookmarkStart w:id="1737" w:name="_Toc19717142"/>
      <w:bookmarkStart w:id="1738" w:name="_Toc27490610"/>
      <w:bookmarkStart w:id="1739" w:name="_Toc27556903"/>
      <w:bookmarkStart w:id="1740" w:name="_Toc27723820"/>
      <w:bookmarkEnd w:id="1723"/>
      <w:bookmarkEnd w:id="1725"/>
      <w:bookmarkEnd w:id="1726"/>
      <w:bookmarkEnd w:id="1727"/>
      <w:r w:rsidRPr="00441CD0">
        <w:t>.20.2</w:t>
      </w:r>
      <w:r w:rsidRPr="00441CD0">
        <w:tab/>
        <w:t>MPTCP functionality</w:t>
      </w:r>
      <w:bookmarkEnd w:id="1728"/>
      <w:bookmarkEnd w:id="1729"/>
      <w:bookmarkEnd w:id="1730"/>
      <w:bookmarkEnd w:id="1731"/>
      <w:bookmarkEnd w:id="1732"/>
      <w:bookmarkEnd w:id="1733"/>
      <w:bookmarkEnd w:id="1734"/>
      <w:bookmarkEnd w:id="1735"/>
      <w:bookmarkEnd w:id="1736"/>
    </w:p>
    <w:p w14:paraId="6A048F55" w14:textId="77777777" w:rsidR="00EE5860" w:rsidRPr="00441CD0" w:rsidRDefault="00EE5860" w:rsidP="00EE5860">
      <w:pPr>
        <w:pStyle w:val="Heading4"/>
        <w:rPr>
          <w:rFonts w:cs="Arial"/>
          <w:bCs/>
        </w:rPr>
      </w:pPr>
      <w:bookmarkStart w:id="1741" w:name="_Toc36030885"/>
      <w:bookmarkStart w:id="1742" w:name="_Toc36042805"/>
      <w:bookmarkStart w:id="1743" w:name="_Toc36814129"/>
      <w:bookmarkStart w:id="1744" w:name="_Toc44688978"/>
      <w:bookmarkStart w:id="1745" w:name="_Toc44923732"/>
      <w:bookmarkStart w:id="1746" w:name="_Toc51860699"/>
      <w:bookmarkStart w:id="1747" w:name="_Toc57930466"/>
      <w:bookmarkStart w:id="1748" w:name="_Toc57931096"/>
      <w:bookmarkStart w:id="1749" w:name="_Toc27490609"/>
      <w:bookmarkStart w:id="1750" w:name="_Toc27556902"/>
      <w:bookmarkStart w:id="1751" w:name="_Toc27723819"/>
      <w:bookmarkStart w:id="1752" w:name="_Toc82539850"/>
      <w:r w:rsidRPr="00441CD0">
        <w:t>5.20.2.1</w:t>
      </w:r>
      <w:r w:rsidRPr="00441CD0">
        <w:tab/>
        <w:t>General</w:t>
      </w:r>
      <w:bookmarkEnd w:id="1741"/>
      <w:bookmarkEnd w:id="1742"/>
      <w:bookmarkEnd w:id="1743"/>
      <w:bookmarkEnd w:id="1744"/>
      <w:bookmarkEnd w:id="1745"/>
      <w:bookmarkEnd w:id="1746"/>
      <w:bookmarkEnd w:id="1747"/>
      <w:bookmarkEnd w:id="1748"/>
      <w:bookmarkEnd w:id="1752"/>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3" w:name="_Toc36030886"/>
      <w:bookmarkStart w:id="1754" w:name="_Toc36042806"/>
      <w:bookmarkStart w:id="1755" w:name="_Toc36814130"/>
      <w:bookmarkStart w:id="1756" w:name="_Toc44688979"/>
      <w:bookmarkStart w:id="1757" w:name="_Toc44923733"/>
      <w:bookmarkStart w:id="1758" w:name="_Toc51860700"/>
      <w:bookmarkStart w:id="1759" w:name="_Toc57930467"/>
      <w:bookmarkStart w:id="1760" w:name="_Toc57931097"/>
      <w:bookmarkStart w:id="1761" w:name="_Toc82539851"/>
      <w:r w:rsidRPr="00441CD0">
        <w:t>5.20.2.</w:t>
      </w:r>
      <w:r w:rsidRPr="00441CD0">
        <w:rPr>
          <w:rFonts w:hint="eastAsia"/>
          <w:lang w:eastAsia="zh-CN"/>
        </w:rPr>
        <w:t>2</w:t>
      </w:r>
      <w:r w:rsidRPr="00441CD0">
        <w:tab/>
        <w:t>Activate MPTCP functionality and Exchange MPTCP Parameters</w:t>
      </w:r>
      <w:bookmarkEnd w:id="1749"/>
      <w:bookmarkEnd w:id="1750"/>
      <w:bookmarkEnd w:id="1751"/>
      <w:bookmarkEnd w:id="1753"/>
      <w:bookmarkEnd w:id="1754"/>
      <w:bookmarkEnd w:id="1755"/>
      <w:bookmarkEnd w:id="1756"/>
      <w:bookmarkEnd w:id="1757"/>
      <w:bookmarkEnd w:id="1758"/>
      <w:bookmarkEnd w:id="1759"/>
      <w:bookmarkEnd w:id="1760"/>
      <w:bookmarkEnd w:id="1761"/>
    </w:p>
    <w:p w14:paraId="38E147C5" w14:textId="77777777"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62" w:name="_Toc36030887"/>
      <w:bookmarkStart w:id="1763" w:name="_Toc36042807"/>
      <w:bookmarkStart w:id="1764"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5" w:name="_Toc44688980"/>
      <w:bookmarkStart w:id="1766" w:name="_Toc44923734"/>
      <w:bookmarkStart w:id="1767" w:name="_Toc51860701"/>
      <w:bookmarkStart w:id="1768" w:name="_Toc57930468"/>
      <w:bookmarkStart w:id="1769" w:name="_Toc57931098"/>
      <w:bookmarkStart w:id="1770" w:name="_Toc82539852"/>
      <w:r w:rsidRPr="00441CD0">
        <w:lastRenderedPageBreak/>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2"/>
      <w:bookmarkEnd w:id="1763"/>
      <w:bookmarkEnd w:id="1764"/>
      <w:bookmarkEnd w:id="1765"/>
      <w:bookmarkEnd w:id="1766"/>
      <w:bookmarkEnd w:id="1767"/>
      <w:bookmarkEnd w:id="1768"/>
      <w:bookmarkEnd w:id="1769"/>
      <w:bookmarkEnd w:id="1770"/>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1" w:name="_Toc36030888"/>
      <w:bookmarkStart w:id="1772" w:name="_Toc36042808"/>
      <w:bookmarkStart w:id="1773"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4" w:name="_Toc44688981"/>
      <w:bookmarkStart w:id="1775" w:name="_Toc44923735"/>
      <w:bookmarkStart w:id="1776" w:name="_Toc51860702"/>
      <w:bookmarkStart w:id="1777" w:name="_Toc57930469"/>
      <w:bookmarkStart w:id="1778" w:name="_Toc57931099"/>
      <w:bookmarkStart w:id="1779" w:name="_Toc82539853"/>
      <w:r w:rsidRPr="00441CD0">
        <w:t>5.20.2.</w:t>
      </w:r>
      <w:r w:rsidRPr="00441CD0">
        <w:rPr>
          <w:lang w:eastAsia="zh-CN"/>
        </w:rPr>
        <w:t>4</w:t>
      </w:r>
      <w:r w:rsidRPr="00441CD0">
        <w:tab/>
      </w:r>
      <w:r w:rsidRPr="00441CD0">
        <w:rPr>
          <w:rFonts w:hint="eastAsia"/>
          <w:lang w:eastAsia="zh-CN"/>
        </w:rPr>
        <w:t>Traffic Steering and IP Translation by MPTCP Proxy</w:t>
      </w:r>
      <w:bookmarkEnd w:id="1771"/>
      <w:bookmarkEnd w:id="1772"/>
      <w:bookmarkEnd w:id="1773"/>
      <w:bookmarkEnd w:id="1774"/>
      <w:bookmarkEnd w:id="1775"/>
      <w:bookmarkEnd w:id="1776"/>
      <w:bookmarkEnd w:id="1777"/>
      <w:bookmarkEnd w:id="1778"/>
      <w:bookmarkEnd w:id="1779"/>
    </w:p>
    <w:p w14:paraId="26425642" w14:textId="77777777" w:rsidR="00EE5860" w:rsidRPr="00441CD0" w:rsidRDefault="00EE5860" w:rsidP="00EE5860">
      <w:pPr>
        <w:rPr>
          <w:lang w:val="en-US" w:eastAsia="zh-CN"/>
        </w:rPr>
      </w:pPr>
      <w:bookmarkStart w:id="1780" w:name="_Toc36030889"/>
      <w:bookmarkStart w:id="1781" w:name="_Toc36042809"/>
      <w:bookmarkStart w:id="1782"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3" w:name="_Toc44688982"/>
      <w:bookmarkStart w:id="1784" w:name="_Toc44923736"/>
      <w:bookmarkStart w:id="1785" w:name="_Toc51860703"/>
      <w:bookmarkStart w:id="1786" w:name="_Toc57930470"/>
      <w:bookmarkStart w:id="1787" w:name="_Toc57931100"/>
      <w:bookmarkStart w:id="1788" w:name="_Toc82539854"/>
      <w:r w:rsidRPr="00441CD0">
        <w:t>5.20.3</w:t>
      </w:r>
      <w:r w:rsidRPr="00441CD0">
        <w:tab/>
        <w:t>ATSSS-LL functionality</w:t>
      </w:r>
      <w:bookmarkEnd w:id="1737"/>
      <w:bookmarkEnd w:id="1738"/>
      <w:bookmarkEnd w:id="1739"/>
      <w:bookmarkEnd w:id="1740"/>
      <w:bookmarkEnd w:id="1780"/>
      <w:bookmarkEnd w:id="1781"/>
      <w:bookmarkEnd w:id="1782"/>
      <w:bookmarkEnd w:id="1783"/>
      <w:bookmarkEnd w:id="1784"/>
      <w:bookmarkEnd w:id="1785"/>
      <w:bookmarkEnd w:id="1786"/>
      <w:bookmarkEnd w:id="1787"/>
      <w:bookmarkEnd w:id="1788"/>
    </w:p>
    <w:p w14:paraId="5F22D3EF" w14:textId="77777777" w:rsidR="00EE5860" w:rsidRPr="00441CD0" w:rsidRDefault="00EE5860" w:rsidP="00EE5860">
      <w:pPr>
        <w:pStyle w:val="Heading4"/>
        <w:rPr>
          <w:rFonts w:cs="Arial"/>
          <w:bCs/>
        </w:rPr>
      </w:pPr>
      <w:bookmarkStart w:id="1789" w:name="_Toc27490611"/>
      <w:bookmarkStart w:id="1790" w:name="_Toc27556904"/>
      <w:bookmarkStart w:id="1791" w:name="_Toc27723821"/>
      <w:bookmarkStart w:id="1792" w:name="_Toc36030890"/>
      <w:bookmarkStart w:id="1793" w:name="_Toc36042810"/>
      <w:bookmarkStart w:id="1794" w:name="_Toc36814134"/>
      <w:bookmarkStart w:id="1795" w:name="_Toc44688983"/>
      <w:bookmarkStart w:id="1796" w:name="_Toc44923737"/>
      <w:bookmarkStart w:id="1797" w:name="_Toc51860704"/>
      <w:bookmarkStart w:id="1798" w:name="_Toc57930471"/>
      <w:bookmarkStart w:id="1799" w:name="_Toc57931101"/>
      <w:bookmarkStart w:id="1800" w:name="_Toc19717143"/>
      <w:bookmarkStart w:id="1801" w:name="_Toc82539855"/>
      <w:r w:rsidRPr="00441CD0">
        <w:t>5.20.3.1</w:t>
      </w:r>
      <w:r w:rsidRPr="00441CD0">
        <w:tab/>
        <w:t>Activate ATSSS-LL functionality and Exchange ATSSS-LL Parameters</w:t>
      </w:r>
      <w:bookmarkEnd w:id="1789"/>
      <w:bookmarkEnd w:id="1790"/>
      <w:bookmarkEnd w:id="1791"/>
      <w:bookmarkEnd w:id="1792"/>
      <w:bookmarkEnd w:id="1793"/>
      <w:bookmarkEnd w:id="1794"/>
      <w:bookmarkEnd w:id="1795"/>
      <w:bookmarkEnd w:id="1796"/>
      <w:bookmarkEnd w:id="1797"/>
      <w:bookmarkEnd w:id="1798"/>
      <w:bookmarkEnd w:id="1799"/>
      <w:bookmarkEnd w:id="1801"/>
    </w:p>
    <w:p w14:paraId="562964C5" w14:textId="4A5C466C"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w:t>
      </w:r>
      <w:r w:rsidR="00BB1B8C" w:rsidRPr="00441CD0">
        <w:rPr>
          <w:lang w:val="en-US"/>
        </w:rPr>
        <w:t xml:space="preserve"> </w:t>
      </w:r>
      <w:r w:rsidR="00BB1B8C">
        <w:rPr>
          <w:lang w:val="en-US"/>
        </w:rPr>
        <w:t xml:space="preserve">If the </w:t>
      </w:r>
      <w:r w:rsidR="00BB1B8C">
        <w:rPr>
          <w:noProof/>
        </w:rPr>
        <w:t xml:space="preserve">SMF determines </w:t>
      </w:r>
      <w:r w:rsidR="00BB1B8C">
        <w:t>that per QoS flow access performance measurements shall be applied for the MA PDU Session</w:t>
      </w:r>
      <w:r w:rsidR="00BB1B8C">
        <w:rPr>
          <w:lang w:val="en-US"/>
        </w:rPr>
        <w:t>, e.g. the threshold value(s) are received from PCF for the UL and</w:t>
      </w:r>
      <w:r w:rsidR="00BB1B8C">
        <w:rPr>
          <w:rFonts w:hint="eastAsia"/>
          <w:lang w:val="en-US" w:eastAsia="zh-CN"/>
        </w:rPr>
        <w:t>/</w:t>
      </w:r>
      <w:r w:rsidR="00BB1B8C">
        <w:rPr>
          <w:lang w:val="en-US"/>
        </w:rPr>
        <w:t xml:space="preserve">or DL traffic of </w:t>
      </w:r>
      <w:r w:rsidR="00BB1B8C">
        <w:rPr>
          <w:rFonts w:hint="eastAsia"/>
          <w:lang w:val="en-US" w:eastAsia="zh-CN"/>
        </w:rPr>
        <w:t>the</w:t>
      </w:r>
      <w:r w:rsidR="00BB1B8C">
        <w:rPr>
          <w:lang w:val="en-US"/>
        </w:rPr>
        <w:t xml:space="preserve"> QoS flow, the </w:t>
      </w:r>
      <w:r w:rsidR="00BB1B8C" w:rsidRPr="00441CD0">
        <w:rPr>
          <w:lang w:val="en-US"/>
        </w:rPr>
        <w:t xml:space="preserve">SMF </w:t>
      </w:r>
      <w:r w:rsidR="00BB1B8C">
        <w:rPr>
          <w:lang w:val="en-US"/>
        </w:rPr>
        <w:t>shall include the PMF Control Information with a</w:t>
      </w:r>
      <w:r w:rsidR="00BB1B8C">
        <w:t xml:space="preserve"> list of QFI values for the QoS flows for which access performance measurements may be performed</w:t>
      </w:r>
      <w:r w:rsidR="00BB1B8C">
        <w:rPr>
          <w:lang w:val="en-US"/>
        </w:rPr>
        <w:t>.</w:t>
      </w:r>
      <w:r w:rsidRPr="00441CD0">
        <w:rPr>
          <w:lang w:val="en-US"/>
        </w:rPr>
        <w:t xml:space="preserve"> As a result, the UPF(PSA) shall allocate necessary resources for ATSSS-LL and PMF and return the corresponding ATSSS-LL and PMF Parameters (e.g. PMF IP address and port, etc) to the SMF in PFCP Session Establishment Response.</w:t>
      </w:r>
      <w:bookmarkStart w:id="1802" w:name="_Toc27490612"/>
      <w:bookmarkStart w:id="1803" w:name="_Toc27556905"/>
      <w:bookmarkStart w:id="1804" w:name="_Toc27723822"/>
      <w:bookmarkStart w:id="1805" w:name="_Toc36030891"/>
      <w:bookmarkStart w:id="1806" w:name="_Toc36042811"/>
      <w:bookmarkStart w:id="1807" w:name="_Toc36814135"/>
      <w:r w:rsidR="00BB1B8C" w:rsidRPr="00521BF5">
        <w:rPr>
          <w:lang w:val="en-US"/>
        </w:rPr>
        <w:t xml:space="preserve"> </w:t>
      </w:r>
      <w:r w:rsidR="00BB1B8C" w:rsidRPr="00185F68">
        <w:rPr>
          <w:lang w:val="en-US"/>
        </w:rPr>
        <w:t>If per QoS flow</w:t>
      </w:r>
      <w:r w:rsidR="00BB1B8C">
        <w:rPr>
          <w:lang w:val="en-US"/>
        </w:rPr>
        <w:t xml:space="preserve"> access performance measurements are required, the </w:t>
      </w:r>
      <w:r w:rsidR="00BB1B8C" w:rsidRPr="00441CD0">
        <w:rPr>
          <w:lang w:val="en-US"/>
        </w:rPr>
        <w:t>UPF(PSA)</w:t>
      </w:r>
      <w:r w:rsidR="00BB1B8C">
        <w:rPr>
          <w:lang w:val="en-US"/>
        </w:rPr>
        <w:t xml:space="preserve"> shall report access specific UDP port or MAC address and an additional per QoS flow and per access type specific UDP port or MAC address </w:t>
      </w:r>
      <w:r w:rsidR="00BB1B8C" w:rsidRPr="00441CD0">
        <w:rPr>
          <w:lang w:val="en-US"/>
        </w:rPr>
        <w:t>to the SMF in PFCP Session Establishment Response.</w:t>
      </w:r>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xml:space="preserve">) and the UPF supports RTT measurements </w:t>
      </w:r>
      <w:r>
        <w:rPr>
          <w:noProof/>
        </w:rPr>
        <w:lastRenderedPageBreak/>
        <w:t>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8" w:name="_Toc44688984"/>
      <w:bookmarkStart w:id="1809" w:name="_Toc44923738"/>
      <w:bookmarkStart w:id="1810" w:name="_Toc51860705"/>
      <w:bookmarkStart w:id="1811" w:name="_Toc57930472"/>
      <w:bookmarkStart w:id="1812" w:name="_Toc57931102"/>
      <w:bookmarkStart w:id="1813" w:name="_Toc82539856"/>
      <w:r w:rsidRPr="00441CD0">
        <w:t>5.20.4</w:t>
      </w:r>
      <w:r w:rsidRPr="00441CD0">
        <w:tab/>
        <w:t>Handling of GBR traffic of a MA PDU session</w:t>
      </w:r>
      <w:bookmarkEnd w:id="1802"/>
      <w:bookmarkEnd w:id="1803"/>
      <w:bookmarkEnd w:id="1804"/>
      <w:bookmarkEnd w:id="1805"/>
      <w:bookmarkEnd w:id="1806"/>
      <w:bookmarkEnd w:id="1807"/>
      <w:bookmarkEnd w:id="1808"/>
      <w:bookmarkEnd w:id="1809"/>
      <w:bookmarkEnd w:id="1810"/>
      <w:bookmarkEnd w:id="1811"/>
      <w:bookmarkEnd w:id="1812"/>
      <w:bookmarkEnd w:id="1813"/>
    </w:p>
    <w:p w14:paraId="2733893C" w14:textId="77777777" w:rsidR="00EE5860" w:rsidRPr="00441CD0" w:rsidRDefault="00EE5860" w:rsidP="00EE5860">
      <w:pPr>
        <w:pStyle w:val="Heading4"/>
        <w:rPr>
          <w:noProof/>
        </w:rPr>
      </w:pPr>
      <w:bookmarkStart w:id="1814" w:name="_Toc27490613"/>
      <w:bookmarkStart w:id="1815" w:name="_Toc27556906"/>
      <w:bookmarkStart w:id="1816" w:name="_Toc27723823"/>
      <w:bookmarkStart w:id="1817" w:name="_Toc36030892"/>
      <w:bookmarkStart w:id="1818" w:name="_Toc36042812"/>
      <w:bookmarkStart w:id="1819" w:name="_Toc36814136"/>
      <w:bookmarkStart w:id="1820" w:name="_Toc44688985"/>
      <w:bookmarkStart w:id="1821" w:name="_Toc44923739"/>
      <w:bookmarkStart w:id="1822" w:name="_Toc51860706"/>
      <w:bookmarkStart w:id="1823" w:name="_Toc57930473"/>
      <w:bookmarkStart w:id="1824" w:name="_Toc57931103"/>
      <w:bookmarkStart w:id="1825" w:name="_Toc82539857"/>
      <w:r w:rsidRPr="00441CD0">
        <w:rPr>
          <w:noProof/>
        </w:rPr>
        <w:t>5.20.4.1</w:t>
      </w:r>
      <w:r w:rsidRPr="00441CD0">
        <w:rPr>
          <w:noProof/>
        </w:rPr>
        <w:tab/>
        <w:t>General</w:t>
      </w:r>
      <w:bookmarkEnd w:id="1814"/>
      <w:bookmarkEnd w:id="1815"/>
      <w:bookmarkEnd w:id="1816"/>
      <w:bookmarkEnd w:id="1817"/>
      <w:bookmarkEnd w:id="1818"/>
      <w:bookmarkEnd w:id="1819"/>
      <w:bookmarkEnd w:id="1820"/>
      <w:bookmarkEnd w:id="1821"/>
      <w:bookmarkEnd w:id="1822"/>
      <w:bookmarkEnd w:id="1823"/>
      <w:bookmarkEnd w:id="1824"/>
      <w:bookmarkEnd w:id="1825"/>
    </w:p>
    <w:p w14:paraId="7F2495BD" w14:textId="44024C24" w:rsidR="00EE5860" w:rsidRPr="00441CD0" w:rsidRDefault="00EE5860" w:rsidP="00EE5860">
      <w:pPr>
        <w:rPr>
          <w:noProof/>
        </w:rPr>
      </w:pPr>
      <w:bookmarkStart w:id="1826" w:name="_Toc27490614"/>
      <w:bookmarkStart w:id="1827" w:name="_Toc27556907"/>
      <w:bookmarkStart w:id="1828" w:name="_Toc27723824"/>
      <w:bookmarkStart w:id="1829" w:name="_Toc36030893"/>
      <w:bookmarkStart w:id="1830" w:name="_Toc36042813"/>
      <w:bookmarkStart w:id="1831"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2" w:name="_Toc44688986"/>
      <w:bookmarkStart w:id="1833" w:name="_Toc44923740"/>
      <w:bookmarkStart w:id="1834" w:name="_Toc51860707"/>
      <w:bookmarkStart w:id="1835" w:name="_Toc57930474"/>
      <w:bookmarkStart w:id="1836" w:name="_Toc57931104"/>
      <w:bookmarkStart w:id="1837" w:name="_Toc82539858"/>
      <w:r w:rsidRPr="00441CD0">
        <w:rPr>
          <w:noProof/>
        </w:rPr>
        <w:t>5.20.4.2</w:t>
      </w:r>
      <w:r w:rsidRPr="00441CD0">
        <w:rPr>
          <w:noProof/>
        </w:rPr>
        <w:tab/>
        <w:t>Access Availability Reporting</w:t>
      </w:r>
      <w:bookmarkEnd w:id="1826"/>
      <w:bookmarkEnd w:id="1827"/>
      <w:bookmarkEnd w:id="1828"/>
      <w:bookmarkEnd w:id="1829"/>
      <w:bookmarkEnd w:id="1830"/>
      <w:bookmarkEnd w:id="1831"/>
      <w:bookmarkEnd w:id="1832"/>
      <w:bookmarkEnd w:id="1833"/>
      <w:bookmarkEnd w:id="1834"/>
      <w:bookmarkEnd w:id="1835"/>
      <w:bookmarkEnd w:id="1836"/>
      <w:bookmarkEnd w:id="1837"/>
    </w:p>
    <w:p w14:paraId="7B358FDE" w14:textId="77777777" w:rsidR="00EE5860" w:rsidRPr="00441CD0" w:rsidRDefault="00EE5860" w:rsidP="00EE58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8" w:name="_Toc27490615"/>
      <w:bookmarkStart w:id="1839" w:name="_Toc27556908"/>
      <w:bookmarkStart w:id="1840" w:name="_Toc27723825"/>
      <w:bookmarkStart w:id="1841" w:name="_Toc36030894"/>
      <w:bookmarkStart w:id="1842" w:name="_Toc36042814"/>
      <w:bookmarkStart w:id="1843" w:name="_Toc36814138"/>
      <w:bookmarkStart w:id="1844" w:name="_Toc44688987"/>
      <w:bookmarkStart w:id="1845" w:name="_Toc44923741"/>
      <w:bookmarkStart w:id="1846" w:name="_Toc51860708"/>
      <w:bookmarkStart w:id="1847" w:name="_Toc57930475"/>
      <w:bookmarkStart w:id="1848" w:name="_Toc57931105"/>
      <w:bookmarkStart w:id="1849" w:name="_Toc82539859"/>
      <w:r w:rsidRPr="00441CD0">
        <w:t>5.20.5</w:t>
      </w:r>
      <w:r w:rsidRPr="00441CD0">
        <w:tab/>
        <w:t>Access type of a MA PDU session becoming (un)available</w:t>
      </w:r>
      <w:bookmarkEnd w:id="1838"/>
      <w:bookmarkEnd w:id="1839"/>
      <w:bookmarkEnd w:id="1840"/>
      <w:bookmarkEnd w:id="1841"/>
      <w:bookmarkEnd w:id="1842"/>
      <w:bookmarkEnd w:id="1843"/>
      <w:bookmarkEnd w:id="1844"/>
      <w:bookmarkEnd w:id="1845"/>
      <w:bookmarkEnd w:id="1846"/>
      <w:bookmarkEnd w:id="1847"/>
      <w:bookmarkEnd w:id="1848"/>
      <w:bookmarkEnd w:id="1849"/>
    </w:p>
    <w:p w14:paraId="6C29448F" w14:textId="77777777" w:rsidR="00EE5860" w:rsidRPr="00441CD0" w:rsidRDefault="00EE5860" w:rsidP="00EE5860">
      <w:pPr>
        <w:rPr>
          <w:noProof/>
        </w:rPr>
      </w:pPr>
      <w:bookmarkStart w:id="1850" w:name="_Toc27490616"/>
      <w:bookmarkStart w:id="1851" w:name="_Toc27556909"/>
      <w:bookmarkStart w:id="1852"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Reversely, when a new access type becomes available for a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14:paraId="3A062D9D" w14:textId="77777777" w:rsidR="00EE5860" w:rsidRPr="0067687A" w:rsidRDefault="00EE5860" w:rsidP="00EE5860">
      <w:pPr>
        <w:rPr>
          <w:szCs w:val="18"/>
          <w:lang w:val="en-US"/>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67687A">
        <w:rPr>
          <w:szCs w:val="18"/>
          <w:lang w:val="en-US"/>
        </w:rPr>
        <w:t>Access Availability Information IE indicating so. The SMF should then also notify the UPF when the access type becomes available again.</w:t>
      </w:r>
    </w:p>
    <w:p w14:paraId="1A10BE86" w14:textId="77777777" w:rsidR="00EE5860" w:rsidRPr="0067687A" w:rsidRDefault="00EE5860" w:rsidP="00EE5860">
      <w:pPr>
        <w:rPr>
          <w:szCs w:val="18"/>
          <w:lang w:val="en-US"/>
        </w:rPr>
      </w:pPr>
      <w:r w:rsidRPr="0067687A">
        <w:rPr>
          <w:szCs w:val="18"/>
          <w:lang w:val="en-US"/>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3" w:name="_Toc44688988"/>
      <w:bookmarkStart w:id="1854" w:name="_Toc44923742"/>
      <w:bookmarkStart w:id="1855" w:name="_Toc51860709"/>
      <w:bookmarkStart w:id="1856" w:name="_Toc57930476"/>
      <w:bookmarkStart w:id="1857" w:name="_Toc57931106"/>
      <w:bookmarkStart w:id="1858" w:name="_Toc82539860"/>
      <w:r w:rsidRPr="00441CD0">
        <w:t>5.20.</w:t>
      </w:r>
      <w:r>
        <w:t>6</w:t>
      </w:r>
      <w:r w:rsidRPr="00441CD0">
        <w:tab/>
      </w:r>
      <w:r>
        <w:t>PMFP message handling in UPF</w:t>
      </w:r>
      <w:bookmarkEnd w:id="1853"/>
      <w:bookmarkEnd w:id="1854"/>
      <w:bookmarkEnd w:id="1855"/>
      <w:bookmarkEnd w:id="1856"/>
      <w:bookmarkEnd w:id="1857"/>
      <w:bookmarkEnd w:id="1858"/>
    </w:p>
    <w:p w14:paraId="7277C30C" w14:textId="77777777" w:rsidR="00A95CC6" w:rsidRDefault="00A95CC6" w:rsidP="00A95CC6">
      <w:pPr>
        <w:rPr>
          <w:lang w:val="en-US"/>
        </w:rPr>
      </w:pPr>
      <w:bookmarkStart w:id="1859" w:name="_Toc44688989"/>
      <w:bookmarkStart w:id="1860" w:name="_Toc44923743"/>
      <w:bookmarkStart w:id="1861" w:name="_Toc51860710"/>
      <w:bookmarkStart w:id="1862" w:name="_Toc57930477"/>
      <w:bookmarkStart w:id="1863" w:name="_Toc57931107"/>
      <w:bookmarkEnd w:id="1800"/>
      <w:bookmarkEnd w:id="1850"/>
      <w:bookmarkEnd w:id="1851"/>
      <w:bookmarkEnd w:id="1852"/>
      <w:r>
        <w:rPr>
          <w:rFonts w:hint="eastAsia"/>
          <w:lang w:val="en-US" w:eastAsia="zh-CN"/>
        </w:rPr>
        <w:t>The 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w:t>
      </w:r>
      <w:r>
        <w:rPr>
          <w:lang w:val="en-US"/>
        </w:rPr>
        <w:t>supports the following procedures, as specified in clause 5.32.5.1 of 3GPP TS 23.501 [28]:</w:t>
      </w:r>
    </w:p>
    <w:p w14:paraId="7782A176" w14:textId="77777777" w:rsidR="00A95CC6" w:rsidRDefault="00A95CC6" w:rsidP="00A95CC6">
      <w:pPr>
        <w:pStyle w:val="B1"/>
      </w:pPr>
      <w:r>
        <w:t>-</w:t>
      </w:r>
      <w:r>
        <w:tab/>
        <w:t>RTT measurement procedure initiated by the UE, or the UPF;</w:t>
      </w:r>
    </w:p>
    <w:p w14:paraId="697920AE" w14:textId="77777777" w:rsidR="00A95CC6" w:rsidRDefault="00A95CC6" w:rsidP="00A95CC6">
      <w:pPr>
        <w:pStyle w:val="B1"/>
      </w:pPr>
      <w:r>
        <w:lastRenderedPageBreak/>
        <w:t>-</w:t>
      </w:r>
      <w:r>
        <w:tab/>
        <w:t>Packet Loss Rate measurement procedure initiated by the UE, or the UPF;</w:t>
      </w:r>
    </w:p>
    <w:p w14:paraId="07129889" w14:textId="58CC6BA6" w:rsidR="0011424F" w:rsidRDefault="00A95CC6" w:rsidP="0011424F">
      <w:pPr>
        <w:pStyle w:val="B1"/>
      </w:pPr>
      <w:r>
        <w:t>-</w:t>
      </w:r>
      <w:r>
        <w:tab/>
        <w:t>Access available/unavailable report procedure from the UE to the UPF</w:t>
      </w:r>
      <w:r w:rsidR="0011424F">
        <w:t>;</w:t>
      </w:r>
    </w:p>
    <w:p w14:paraId="66E793F1" w14:textId="439DE197" w:rsidR="00A95CC6" w:rsidRDefault="0011424F" w:rsidP="0011424F">
      <w:pPr>
        <w:pStyle w:val="B1"/>
      </w:pPr>
      <w:r>
        <w:t>-</w:t>
      </w:r>
      <w:r>
        <w:tab/>
        <w:t>UE Assistance Data provisioning procedure from the UE to the UPF.</w:t>
      </w:r>
    </w:p>
    <w:p w14:paraId="5D23717F" w14:textId="77777777" w:rsidR="00A95CC6" w:rsidRDefault="00A95CC6" w:rsidP="00A95CC6">
      <w:pPr>
        <w:rPr>
          <w:lang w:val="en-US"/>
        </w:rPr>
      </w:pPr>
      <w:r>
        <w:rPr>
          <w:rFonts w:hint="eastAsia"/>
          <w:lang w:val="en-US" w:eastAsia="zh-CN"/>
        </w:rPr>
        <w:t xml:space="preserve">The </w:t>
      </w:r>
      <w:r>
        <w:rPr>
          <w:lang w:val="en-US" w:eastAsia="zh-CN"/>
        </w:rPr>
        <w:t xml:space="preserve">per QoS flow </w:t>
      </w:r>
      <w:r>
        <w:rPr>
          <w:rFonts w:hint="eastAsia"/>
          <w:lang w:val="en-US" w:eastAsia="zh-CN"/>
        </w:rPr>
        <w:t>a</w:t>
      </w:r>
      <w:r>
        <w:rPr>
          <w:lang w:val="en-US"/>
        </w:rPr>
        <w:t xml:space="preserve">ccess </w:t>
      </w:r>
      <w:r>
        <w:rPr>
          <w:rFonts w:hint="eastAsia"/>
          <w:lang w:val="en-US" w:eastAsia="zh-CN"/>
        </w:rPr>
        <w:t>p</w:t>
      </w:r>
      <w:r>
        <w:rPr>
          <w:lang w:val="en-US"/>
        </w:rPr>
        <w:t xml:space="preserve">erformance </w:t>
      </w:r>
      <w:r>
        <w:rPr>
          <w:rFonts w:hint="eastAsia"/>
          <w:lang w:val="en-US" w:eastAsia="zh-CN"/>
        </w:rPr>
        <w:t>m</w:t>
      </w:r>
      <w:r>
        <w:rPr>
          <w:lang w:val="en-US"/>
        </w:rPr>
        <w:t>easurement</w:t>
      </w:r>
      <w:r w:rsidRPr="0005108F">
        <w:rPr>
          <w:lang w:val="en-US"/>
        </w:rPr>
        <w:t xml:space="preserve"> procedure includes </w:t>
      </w:r>
      <w:r>
        <w:rPr>
          <w:lang w:val="en-US"/>
        </w:rPr>
        <w:t xml:space="preserve">the </w:t>
      </w:r>
      <w:r w:rsidRPr="0005108F">
        <w:rPr>
          <w:lang w:val="en-US"/>
        </w:rPr>
        <w:t xml:space="preserve">RTT measurement and </w:t>
      </w:r>
      <w:r>
        <w:rPr>
          <w:lang w:val="en-US"/>
        </w:rPr>
        <w:t xml:space="preserve">the </w:t>
      </w:r>
      <w:r w:rsidRPr="0005108F">
        <w:rPr>
          <w:lang w:val="en-US"/>
        </w:rPr>
        <w:t>Packet Loss Rate measurement</w:t>
      </w:r>
      <w:r>
        <w:rPr>
          <w:lang w:val="en-US"/>
        </w:rPr>
        <w:t>, which may be initiated by the UE or the UPF(PSA).</w:t>
      </w:r>
    </w:p>
    <w:p w14:paraId="33C5F306" w14:textId="77777777" w:rsidR="00A95CC6" w:rsidRDefault="00A95CC6" w:rsidP="00A95CC6">
      <w:r>
        <w:t xml:space="preserve">PMFP messages are used by the PMF functionality in the UE and the PMF functionality in the UPF (PSA) to perform the access performance measurement procedures, as specified in </w:t>
      </w:r>
      <w:r w:rsidRPr="00441CD0">
        <w:t>3GPP TS 24.193 [59]</w:t>
      </w:r>
      <w:r>
        <w:t>.</w:t>
      </w:r>
    </w:p>
    <w:p w14:paraId="4C08F782" w14:textId="77777777" w:rsidR="00A95CC6" w:rsidRDefault="00A95CC6" w:rsidP="00A95CC6">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w:t>
      </w:r>
      <w:r>
        <w:rPr>
          <w:rFonts w:eastAsia="SimSun"/>
          <w:lang w:val="en-US" w:eastAsia="zh-CN"/>
        </w:rPr>
        <w:t xml:space="preserve"> or a dedicated QoS flow</w:t>
      </w:r>
      <w:r>
        <w:rPr>
          <w:rFonts w:eastAsia="SimSun" w:hint="eastAsia"/>
          <w:lang w:val="en-US" w:eastAsia="zh-CN"/>
        </w:rPr>
        <w:t>,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0F0C1743" w14:textId="77777777" w:rsidR="00A95CC6" w:rsidRDefault="00A95CC6" w:rsidP="00A95CC6">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05190EC4" w14:textId="77777777" w:rsidR="0011424F" w:rsidRDefault="00A95CC6" w:rsidP="0011424F">
      <w:pPr>
        <w:rPr>
          <w:rFonts w:eastAsia="SimSun"/>
          <w:lang w:val="en-US" w:eastAsia="zh-CN"/>
        </w:rPr>
      </w:pPr>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5DE5216E" w14:textId="2D5821B6" w:rsidR="00A95CC6" w:rsidRPr="00441CD0" w:rsidRDefault="0011424F" w:rsidP="0011424F">
      <w:r>
        <w:rPr>
          <w:rFonts w:eastAsia="SimSun"/>
          <w:lang w:val="en-US" w:eastAsia="zh-CN"/>
        </w:rPr>
        <w:t xml:space="preserve">If the Steering mode is set to Load-Balancing and the UE Assistance Indicator is set, when the UPF receives PMF message with UE Assistance Data from the UE, the UPF may take the UE provided UL traffic distribution information within the UE Assistance Data into account and create new DL traffic steering rules. The UPF shall store the original DL traffic steering rules provisioned by the SMF, </w:t>
      </w:r>
      <w:r w:rsidRPr="00C66C0D">
        <w:rPr>
          <w:rFonts w:eastAsia="SimSun"/>
          <w:lang w:val="en-US" w:eastAsia="zh-CN"/>
        </w:rPr>
        <w:t>and apply th</w:t>
      </w:r>
      <w:r>
        <w:rPr>
          <w:rFonts w:eastAsia="SimSun"/>
          <w:lang w:val="en-US" w:eastAsia="zh-CN"/>
        </w:rPr>
        <w:t>ese</w:t>
      </w:r>
      <w:r w:rsidRPr="00C66C0D">
        <w:rPr>
          <w:rFonts w:eastAsia="SimSun"/>
          <w:lang w:val="en-US" w:eastAsia="zh-CN"/>
        </w:rPr>
        <w:t xml:space="preserve"> rule</w:t>
      </w:r>
      <w:r>
        <w:rPr>
          <w:rFonts w:eastAsia="SimSun"/>
          <w:lang w:val="en-US" w:eastAsia="zh-CN"/>
        </w:rPr>
        <w:t>s</w:t>
      </w:r>
      <w:r w:rsidRPr="00C66C0D">
        <w:rPr>
          <w:rFonts w:eastAsia="SimSun"/>
          <w:lang w:val="en-US" w:eastAsia="zh-CN"/>
        </w:rPr>
        <w:t xml:space="preserve"> when the UE assistance mode is terminated</w:t>
      </w:r>
      <w:r>
        <w:rPr>
          <w:rFonts w:eastAsia="SimSun"/>
          <w:lang w:val="en-US" w:eastAsia="zh-CN"/>
        </w:rPr>
        <w:t>.</w:t>
      </w:r>
    </w:p>
    <w:p w14:paraId="14C451C5" w14:textId="77777777" w:rsidR="00EE5860" w:rsidRPr="00441CD0" w:rsidRDefault="00EE5860" w:rsidP="00EE5860">
      <w:pPr>
        <w:pStyle w:val="Heading2"/>
      </w:pPr>
      <w:bookmarkStart w:id="1864" w:name="_Toc82539861"/>
      <w:r w:rsidRPr="00441CD0">
        <w:t>5.</w:t>
      </w:r>
      <w:r w:rsidRPr="00441CD0">
        <w:rPr>
          <w:lang w:val="en-US"/>
        </w:rPr>
        <w:t>21</w:t>
      </w:r>
      <w:r w:rsidRPr="00441CD0">
        <w:tab/>
        <w:t>UE IP address/prefix Allocation and Release</w:t>
      </w:r>
      <w:bookmarkEnd w:id="1859"/>
      <w:bookmarkEnd w:id="1860"/>
      <w:bookmarkEnd w:id="1861"/>
      <w:bookmarkEnd w:id="1862"/>
      <w:bookmarkEnd w:id="1863"/>
      <w:bookmarkEnd w:id="1864"/>
    </w:p>
    <w:p w14:paraId="4A819C87" w14:textId="77777777" w:rsidR="00EE5860" w:rsidRPr="00441CD0" w:rsidRDefault="00EE5860" w:rsidP="00EE5860">
      <w:pPr>
        <w:pStyle w:val="Heading3"/>
        <w:rPr>
          <w:lang w:val="en-US"/>
        </w:rPr>
      </w:pPr>
      <w:bookmarkStart w:id="1865" w:name="_Toc36030896"/>
      <w:bookmarkStart w:id="1866" w:name="_Toc36042816"/>
      <w:bookmarkStart w:id="1867" w:name="_Toc44688990"/>
      <w:bookmarkStart w:id="1868" w:name="_Toc44923744"/>
      <w:bookmarkStart w:id="1869" w:name="_Toc51860711"/>
      <w:bookmarkStart w:id="1870" w:name="_Toc57930478"/>
      <w:bookmarkStart w:id="1871" w:name="_Toc57931108"/>
      <w:bookmarkStart w:id="1872" w:name="_Toc82539862"/>
      <w:r w:rsidRPr="00441CD0">
        <w:rPr>
          <w:lang w:val="en-US"/>
        </w:rPr>
        <w:t>5.21.1</w:t>
      </w:r>
      <w:r w:rsidRPr="00441CD0">
        <w:rPr>
          <w:lang w:val="en-US"/>
        </w:rPr>
        <w:tab/>
        <w:t>General</w:t>
      </w:r>
      <w:bookmarkEnd w:id="1865"/>
      <w:bookmarkEnd w:id="1866"/>
      <w:bookmarkEnd w:id="1867"/>
      <w:bookmarkEnd w:id="1868"/>
      <w:bookmarkEnd w:id="1869"/>
      <w:bookmarkEnd w:id="1870"/>
      <w:bookmarkEnd w:id="1871"/>
      <w:bookmarkEnd w:id="1872"/>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w:t>
      </w:r>
      <w:r w:rsidRPr="00441CD0">
        <w:lastRenderedPageBreak/>
        <w:t xml:space="preserve">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3" w:name="_Toc19717145"/>
      <w:bookmarkStart w:id="1874" w:name="_Toc27490618"/>
      <w:bookmarkStart w:id="1875" w:name="_Toc27556911"/>
      <w:bookmarkStart w:id="1876" w:name="_Toc27723828"/>
      <w:bookmarkStart w:id="1877" w:name="_Toc36030897"/>
      <w:bookmarkStart w:id="1878" w:name="_Toc36042817"/>
      <w:bookmarkStart w:id="1879" w:name="_Toc36814141"/>
      <w:bookmarkStart w:id="1880" w:name="_Toc44688991"/>
      <w:bookmarkStart w:id="1881" w:name="_Toc44923745"/>
      <w:bookmarkStart w:id="1882" w:name="_Toc51860712"/>
      <w:bookmarkStart w:id="1883" w:name="_Toc57930479"/>
      <w:bookmarkStart w:id="1884" w:name="_Toc57931109"/>
      <w:bookmarkStart w:id="1885" w:name="_Toc82539863"/>
      <w:r w:rsidRPr="00441CD0">
        <w:rPr>
          <w:lang w:val="en-US"/>
        </w:rPr>
        <w:t>5.21.2</w:t>
      </w:r>
      <w:r w:rsidRPr="00441CD0">
        <w:rPr>
          <w:lang w:val="en-US"/>
        </w:rPr>
        <w:tab/>
        <w:t>UE IP address/prefix allocation in the CP function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6" w:name="_Toc19717146"/>
      <w:bookmarkStart w:id="1887" w:name="_Toc27490619"/>
      <w:bookmarkStart w:id="1888" w:name="_Toc27556912"/>
      <w:bookmarkStart w:id="1889" w:name="_Toc27723829"/>
      <w:bookmarkStart w:id="1890" w:name="_Toc36030898"/>
      <w:bookmarkStart w:id="1891" w:name="_Toc36042818"/>
      <w:bookmarkStart w:id="1892" w:name="_Toc36814142"/>
      <w:bookmarkStart w:id="1893" w:name="_Toc44688992"/>
      <w:bookmarkStart w:id="1894" w:name="_Toc44923746"/>
      <w:bookmarkStart w:id="1895" w:name="_Toc51860713"/>
      <w:bookmarkStart w:id="1896" w:name="_Toc57930480"/>
      <w:bookmarkStart w:id="1897" w:name="_Toc57931110"/>
      <w:bookmarkStart w:id="1898" w:name="_Toc82539864"/>
      <w:r w:rsidRPr="00441CD0">
        <w:rPr>
          <w:lang w:val="en-US"/>
        </w:rPr>
        <w:t>5.21.3</w:t>
      </w:r>
      <w:r w:rsidRPr="00441CD0">
        <w:rPr>
          <w:lang w:val="en-US"/>
        </w:rPr>
        <w:tab/>
        <w:t>UE IP address/prefix allocation in the UP function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E9A898F" w14:textId="77777777" w:rsidR="00EE5860" w:rsidRPr="004C0E0C" w:rsidRDefault="00EE5860" w:rsidP="00EE5860">
      <w:pPr>
        <w:pStyle w:val="Heading4"/>
        <w:rPr>
          <w:lang w:val="en-US"/>
        </w:rPr>
      </w:pPr>
      <w:bookmarkStart w:id="1899" w:name="_Toc51860714"/>
      <w:bookmarkStart w:id="1900" w:name="_Toc57930481"/>
      <w:bookmarkStart w:id="1901" w:name="_Toc57931111"/>
      <w:bookmarkStart w:id="1902" w:name="_Toc82539865"/>
      <w:r>
        <w:rPr>
          <w:lang w:val="en-US"/>
        </w:rPr>
        <w:t>5.21.3.1</w:t>
      </w:r>
      <w:r>
        <w:rPr>
          <w:lang w:val="en-US"/>
        </w:rPr>
        <w:tab/>
        <w:t>General</w:t>
      </w:r>
      <w:bookmarkEnd w:id="1899"/>
      <w:bookmarkEnd w:id="1900"/>
      <w:bookmarkEnd w:id="1901"/>
      <w:bookmarkEnd w:id="1902"/>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3" w:name="_Toc51860715"/>
      <w:bookmarkStart w:id="1904" w:name="_Toc57930482"/>
      <w:bookmarkStart w:id="1905" w:name="_Toc57931112"/>
      <w:bookmarkStart w:id="1906"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7"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8" w:name="_Toc82539866"/>
      <w:bookmarkEnd w:id="1907"/>
      <w:r w:rsidRPr="00441CD0">
        <w:rPr>
          <w:lang w:val="en-US"/>
        </w:rPr>
        <w:lastRenderedPageBreak/>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3"/>
      <w:bookmarkEnd w:id="1904"/>
      <w:bookmarkEnd w:id="1905"/>
      <w:bookmarkEnd w:id="1908"/>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6"/>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09" w:name="_Toc19717147"/>
      <w:bookmarkStart w:id="1910" w:name="_Toc27490620"/>
      <w:bookmarkStart w:id="1911" w:name="_Toc27556913"/>
      <w:bookmarkStart w:id="1912" w:name="_Toc27723830"/>
      <w:bookmarkStart w:id="1913" w:name="_Toc36030899"/>
      <w:bookmarkStart w:id="1914" w:name="_Toc36042819"/>
      <w:bookmarkStart w:id="1915" w:name="_Toc36814143"/>
      <w:bookmarkStart w:id="1916" w:name="_Toc44688993"/>
      <w:bookmarkStart w:id="1917" w:name="_Toc44923747"/>
      <w:bookmarkStart w:id="1918" w:name="_Toc51860716"/>
      <w:bookmarkStart w:id="1919" w:name="_Toc57930483"/>
      <w:bookmarkStart w:id="1920" w:name="_Toc57931113"/>
      <w:bookmarkStart w:id="1921" w:name="_Toc82539867"/>
      <w:r w:rsidRPr="00441CD0">
        <w:t>5.</w:t>
      </w:r>
      <w:r w:rsidRPr="00441CD0">
        <w:rPr>
          <w:lang w:val="en-US"/>
        </w:rPr>
        <w:t>22</w:t>
      </w:r>
      <w:r w:rsidRPr="00441CD0">
        <w:tab/>
        <w:t>PFCP sessions successively controlled by different SMFs of an SMF set (for 5GC)</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51A64172" w14:textId="77777777" w:rsidR="00EE5860" w:rsidRPr="00441CD0" w:rsidRDefault="00EE5860" w:rsidP="00EE5860">
      <w:pPr>
        <w:pStyle w:val="Heading3"/>
      </w:pPr>
      <w:bookmarkStart w:id="1922" w:name="_Toc19717148"/>
      <w:bookmarkStart w:id="1923" w:name="_Toc27490621"/>
      <w:bookmarkStart w:id="1924" w:name="_Toc27556914"/>
      <w:bookmarkStart w:id="1925" w:name="_Toc27723831"/>
      <w:bookmarkStart w:id="1926" w:name="_Toc36030900"/>
      <w:bookmarkStart w:id="1927" w:name="_Toc36042820"/>
      <w:bookmarkStart w:id="1928" w:name="_Toc36814144"/>
      <w:bookmarkStart w:id="1929" w:name="_Toc44688994"/>
      <w:bookmarkStart w:id="1930" w:name="_Toc44923748"/>
      <w:bookmarkStart w:id="1931" w:name="_Toc51860717"/>
      <w:bookmarkStart w:id="1932" w:name="_Toc57930484"/>
      <w:bookmarkStart w:id="1933" w:name="_Toc57931114"/>
      <w:bookmarkStart w:id="1934" w:name="_Toc82539868"/>
      <w:r w:rsidRPr="00441CD0">
        <w:t>5.22.1</w:t>
      </w:r>
      <w:r w:rsidRPr="00441CD0">
        <w:tab/>
        <w:t>General</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7229A461" w14:textId="25146E67" w:rsidR="00EE5860" w:rsidRPr="005B42BD" w:rsidRDefault="00EE5860" w:rsidP="00EE5860">
      <w:r w:rsidRPr="00441CD0">
        <w:t>A PFCP session may be controlled by different SMFs of an SMF Set using either one PFCP association per SMF Set and UP</w:t>
      </w:r>
      <w:r w:rsidRPr="005B42BD">
        <w:t xml:space="preserve">F as described in clause 5.22.2 (called SSET feature), or with each SMF of the SMF set establishing its own PFCP association with the UPF as described in </w:t>
      </w:r>
      <w:r w:rsidR="00415C19" w:rsidRPr="005B42BD">
        <w:t>clause 5</w:t>
      </w:r>
      <w:r w:rsidRPr="005B42BD">
        <w:t>.22.3 (called MPAS feature).</w:t>
      </w:r>
    </w:p>
    <w:p w14:paraId="429401A4" w14:textId="07DD3743" w:rsidR="00EE5860" w:rsidRPr="005B42BD" w:rsidRDefault="00EE5860" w:rsidP="00EE5860">
      <w:r w:rsidRPr="005B42BD">
        <w:t>A UPF complying with this version of the specification and that supports being controlled by an SMF set shall support the procedures specified in clauses 5.22.3 (i.e. MPAS feature) and may support the procedures specified in clause 5.22.2 (i.e. SSET feature).</w:t>
      </w:r>
    </w:p>
    <w:p w14:paraId="4C9DC1CE" w14:textId="174A1F3B" w:rsidR="00D91F01" w:rsidRPr="005B42BD" w:rsidRDefault="00D91F01" w:rsidP="00EE5860">
      <w:r w:rsidRPr="005B42BD">
        <w:t xml:space="preserve">The requirements specified in this clause </w:t>
      </w:r>
      <w:r w:rsidRPr="005B42BD">
        <w:rPr>
          <w:lang w:val="en-US"/>
        </w:rPr>
        <w:t xml:space="preserve">for the UPF, SMF and SMF set </w:t>
      </w:r>
      <w:r w:rsidRPr="005B42BD">
        <w:t>shall also apply to combined PGW-U/UPF, combined PGW-C/SMF and combined PGW-C/SMF Set respectively.</w:t>
      </w:r>
    </w:p>
    <w:p w14:paraId="119CC6B8" w14:textId="23471C0C" w:rsidR="006F4038" w:rsidRPr="005B42BD" w:rsidRDefault="006F4038" w:rsidP="00EE5860">
      <w:r w:rsidRPr="005B42BD">
        <w:t xml:space="preserve">An SMF supporting the SSET feature or the MAPS feature shall be ready to take over the control of </w:t>
      </w:r>
      <w:r w:rsidRPr="005B42BD">
        <w:rPr>
          <w:rFonts w:hint="eastAsia"/>
          <w:lang w:eastAsia="zh-CN"/>
        </w:rPr>
        <w:t>a</w:t>
      </w:r>
      <w:r w:rsidRPr="005B42BD">
        <w:t xml:space="preserve"> PFCP session from another SMF within the same SMF SET, upon receiving a request from a UPF requiring an SMF change, if possible.</w:t>
      </w:r>
    </w:p>
    <w:p w14:paraId="430FD9B4" w14:textId="77777777" w:rsidR="00EE5860" w:rsidRPr="00441CD0" w:rsidRDefault="00EE5860" w:rsidP="00EE5860">
      <w:pPr>
        <w:pStyle w:val="Heading3"/>
      </w:pPr>
      <w:bookmarkStart w:id="1935" w:name="_Toc19717149"/>
      <w:bookmarkStart w:id="1936" w:name="_Toc27490622"/>
      <w:bookmarkStart w:id="1937" w:name="_Toc27556915"/>
      <w:bookmarkStart w:id="1938" w:name="_Toc27723832"/>
      <w:bookmarkStart w:id="1939" w:name="_Toc36030901"/>
      <w:bookmarkStart w:id="1940" w:name="_Toc36042821"/>
      <w:bookmarkStart w:id="1941" w:name="_Toc36814145"/>
      <w:bookmarkStart w:id="1942" w:name="_Toc44688995"/>
      <w:bookmarkStart w:id="1943" w:name="_Toc44923749"/>
      <w:bookmarkStart w:id="1944" w:name="_Toc51860718"/>
      <w:bookmarkStart w:id="1945" w:name="_Toc57930485"/>
      <w:bookmarkStart w:id="1946" w:name="_Toc57931115"/>
      <w:bookmarkStart w:id="1947" w:name="_Toc82539869"/>
      <w:r w:rsidRPr="00441CD0">
        <w:lastRenderedPageBreak/>
        <w:t>5.22.2</w:t>
      </w:r>
      <w:r w:rsidRPr="00441CD0">
        <w:tab/>
        <w:t>With one PFCP association per SMF Set and UPF</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78480C52" w:rsidR="00EE5860" w:rsidRPr="00441CD0" w:rsidRDefault="00EE5860" w:rsidP="00EE5860">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br/>
        <w:t xml:space="preserve">The SMF shall indicate that it supports the SSET feature in the CP Function Features IE (see </w:t>
      </w:r>
      <w:r w:rsidR="00415C19" w:rsidRPr="00441CD0">
        <w:t>clause</w:t>
      </w:r>
      <w:r w:rsidR="00415C19">
        <w:t> </w:t>
      </w:r>
      <w:r w:rsidR="00415C19" w:rsidRPr="00441CD0">
        <w:t>8</w:t>
      </w:r>
      <w:r w:rsidRPr="00441CD0">
        <w:t xml:space="preserve">.2.58); this indicates to the UPF that the PFCP sessions established with this PFCP association can be successively controlled by different SMFs of an SMF set according to the procedure defined in this clause. </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5AEC28AE" w14:textId="77777777" w:rsidR="006F4038" w:rsidRPr="00441CD0" w:rsidRDefault="006F4038" w:rsidP="006F4038">
      <w:pPr>
        <w:pStyle w:val="B1"/>
      </w:pPr>
      <w:r w:rsidRPr="00441CD0">
        <w:t>3)</w:t>
      </w:r>
      <w:r w:rsidRPr="00441CD0">
        <w:tab/>
        <w:t>Any SMF in the SMF set may issue requests to modify or delete the PFCP session, or to update or release the PFCP association.</w:t>
      </w:r>
      <w:r w:rsidDel="00AF73E4">
        <w:rPr>
          <w:rFonts w:hint="eastAsia"/>
          <w:lang w:eastAsia="zh-CN"/>
        </w:rPr>
        <w:t xml:space="preserve"> </w:t>
      </w:r>
      <w:r w:rsidRPr="00441CD0">
        <w:t xml:space="preserve">The UPF shall allow the </w:t>
      </w:r>
      <w:r>
        <w:rPr>
          <w:rFonts w:hint="eastAsia"/>
          <w:lang w:eastAsia="zh-CN"/>
        </w:rPr>
        <w:t>related PFCP</w:t>
      </w:r>
      <w:r w:rsidRPr="00441CD0">
        <w:t xml:space="preserve"> request to come from any other </w:t>
      </w:r>
      <w:r>
        <w:t>SMF</w:t>
      </w:r>
      <w:r w:rsidRPr="00441CD0">
        <w:t xml:space="preserve"> from the same SMF set</w:t>
      </w:r>
      <w:r>
        <w:t>.</w:t>
      </w:r>
    </w:p>
    <w:p w14:paraId="0EF7BC14" w14:textId="77EF598C" w:rsidR="00EE5860" w:rsidRPr="00441CD0" w:rsidRDefault="00EE5860" w:rsidP="00EE5860">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49697E03" w:rsidR="00EE5860" w:rsidRPr="006F4038" w:rsidRDefault="006F4038" w:rsidP="006F4038">
      <w:pPr>
        <w:pStyle w:val="B1"/>
        <w:rPr>
          <w:lang w:val="en-US" w:eastAsia="zh-CN"/>
        </w:rPr>
      </w:pPr>
      <w:r w:rsidRPr="00441CD0">
        <w:t>5)</w:t>
      </w:r>
      <w:r w:rsidRPr="00441CD0">
        <w:tab/>
      </w:r>
      <w:r>
        <w:t>When receiving a request from a UPF with the SEID field set to zero and CP F-SEID assigned by previous SMF, the SMF shall take over the control of the PFCP session from the previous SMF, unless it is needed to redirect the request to a different SMF</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r>
        <w:rPr>
          <w:lang w:val="en-US" w:eastAsia="zh-CN"/>
        </w:rPr>
        <w:br/>
      </w:r>
      <w:r>
        <w:rPr>
          <w:lang w:val="en-US" w:eastAsia="zh-CN"/>
        </w:rPr>
        <w:br/>
      </w:r>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w:t>
      </w:r>
      <w:r>
        <w:t>the</w:t>
      </w:r>
      <w:r w:rsidRPr="00441CD0">
        <w:t xml:space="preserve"> SEID </w:t>
      </w:r>
      <w:r>
        <w:t xml:space="preserve">field to zero </w:t>
      </w:r>
      <w:r w:rsidRPr="00441CD0">
        <w:t xml:space="preserve">in the header of the PFCP request and include the CP F-SEID assigned by the previous SMF in the request. </w:t>
      </w:r>
      <w:r w:rsidRPr="00441CD0">
        <w:br/>
      </w:r>
      <w:r w:rsidR="00EE5860"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lastRenderedPageBreak/>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7BF4A7C9" w14:textId="77777777" w:rsidR="00D91F01" w:rsidRPr="00441CD0" w:rsidRDefault="00D91F01" w:rsidP="005B42BD">
      <w:pPr>
        <w:pStyle w:val="B1"/>
      </w:pPr>
      <w:bookmarkStart w:id="1948" w:name="_Toc19717150"/>
      <w:bookmarkStart w:id="1949" w:name="_Toc27490623"/>
      <w:bookmarkStart w:id="1950" w:name="_Toc27556916"/>
      <w:bookmarkStart w:id="1951" w:name="_Toc27723833"/>
      <w:bookmarkStart w:id="1952" w:name="_Toc36030902"/>
      <w:bookmarkStart w:id="1953" w:name="_Toc36042822"/>
      <w:bookmarkStart w:id="1954" w:name="_Toc36814146"/>
      <w:bookmarkStart w:id="1955" w:name="_Toc44688996"/>
      <w:bookmarkStart w:id="1956" w:name="_Toc44923750"/>
      <w:bookmarkStart w:id="1957" w:name="_Toc51860719"/>
      <w:bookmarkStart w:id="1958" w:name="_Toc57930486"/>
      <w:bookmarkStart w:id="1959" w:name="_Toc57931116"/>
      <w:r w:rsidRPr="00441CD0">
        <w:t>8)</w:t>
      </w:r>
      <w:r w:rsidRPr="00441CD0">
        <w:tab/>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60" w:name="_Toc82539870"/>
      <w:r w:rsidRPr="00441CD0">
        <w:t>5.22.3</w:t>
      </w:r>
      <w:r w:rsidRPr="00441CD0">
        <w:tab/>
        <w:t>With one PFCP association per SMF and UPF</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2919B4C4" w14:textId="77777777" w:rsidR="006F4038" w:rsidRDefault="006F4038" w:rsidP="006F4038">
      <w:pPr>
        <w:pStyle w:val="B1"/>
        <w:rPr>
          <w:lang w:eastAsia="zh-CN"/>
        </w:rPr>
      </w:pPr>
      <w:r w:rsidRPr="00441CD0">
        <w:t>5)</w:t>
      </w:r>
      <w:r w:rsidRPr="00441CD0">
        <w:tab/>
      </w:r>
      <w:r>
        <w:t>When receiving a request from a UPF with the SEID field set to zero and CP F-SEID assigned by previous SMF, the SMF shall take over the control of the PFCP session from the previous SMF, unless it is needed to redirect the request to a different SMF in the same SMF set</w:t>
      </w:r>
      <w:r>
        <w:rPr>
          <w:rFonts w:hint="eastAsia"/>
          <w:lang w:eastAsia="zh-CN"/>
        </w:rPr>
        <w:t xml:space="preserve"> (e.g. due to high load or because the corresponding session context has </w:t>
      </w:r>
      <w:r>
        <w:rPr>
          <w:lang w:eastAsia="zh-CN"/>
        </w:rPr>
        <w:t>already</w:t>
      </w:r>
      <w:r>
        <w:rPr>
          <w:rFonts w:hint="eastAsia"/>
          <w:lang w:eastAsia="zh-CN"/>
        </w:rPr>
        <w:t xml:space="preserve"> been taken over by a different SMF in the same SMF set)</w:t>
      </w:r>
      <w:r>
        <w:t>.</w:t>
      </w:r>
    </w:p>
    <w:p w14:paraId="66BA2640" w14:textId="12BD779F" w:rsidR="006F4038" w:rsidRPr="00441CD0" w:rsidRDefault="006F4038" w:rsidP="006F4038">
      <w:pPr>
        <w:pStyle w:val="B1"/>
        <w:ind w:firstLine="0"/>
      </w:pPr>
      <w:r w:rsidRPr="00441CD0">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w:t>
      </w:r>
      <w:r w:rsidRPr="00441CD0">
        <w:lastRenderedPageBreak/>
        <w:t xml:space="preserve">pertaining to the same SMF or to the new SMF, the UPF shall set </w:t>
      </w:r>
      <w:r>
        <w:t>the</w:t>
      </w:r>
      <w:r w:rsidRPr="00441CD0">
        <w:t xml:space="preserve"> SEID </w:t>
      </w:r>
      <w:r>
        <w:t xml:space="preserve">field to zero </w:t>
      </w:r>
      <w:r w:rsidRPr="00441CD0">
        <w:t>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230F6B90" w:rsidR="00EE586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33142542" w14:textId="55925AE2" w:rsidR="00D91F01" w:rsidRPr="00836623" w:rsidRDefault="00D91F01" w:rsidP="00D91F01">
      <w:pPr>
        <w:pStyle w:val="Heading3"/>
      </w:pPr>
      <w:bookmarkStart w:id="1961" w:name="_Toc82539871"/>
      <w:r w:rsidRPr="007B54E2">
        <w:t>5.22.</w:t>
      </w:r>
      <w:r>
        <w:t>4</w:t>
      </w:r>
      <w:r w:rsidRPr="007B54E2">
        <w:tab/>
      </w:r>
      <w:r w:rsidRPr="00836623">
        <w:t xml:space="preserve">Restoration of PFCP Sessions associated </w:t>
      </w:r>
      <w:r>
        <w:t>with</w:t>
      </w:r>
      <w:r w:rsidRPr="00836623">
        <w:t xml:space="preserve"> an FQ-CSID</w:t>
      </w:r>
      <w:r>
        <w:t>,</w:t>
      </w:r>
      <w:r w:rsidRPr="00836623">
        <w:t xml:space="preserve"> Group ID</w:t>
      </w:r>
      <w:r>
        <w:t xml:space="preserve"> or PGW-C/SMF IP Address</w:t>
      </w:r>
      <w:bookmarkEnd w:id="1961"/>
    </w:p>
    <w:p w14:paraId="65E9ED41" w14:textId="1A9159F9" w:rsidR="00D91F01" w:rsidRDefault="00D91F01" w:rsidP="00D91F01">
      <w:pPr>
        <w:rPr>
          <w:lang w:eastAsia="zh-CN"/>
        </w:rPr>
      </w:pPr>
      <w:r>
        <w:t>As specified in clause 31.6 of 3GPP TS 23.007 [24] and clause 4.6 of 3GPP TS 23.527[40],  for deployments with PGW-C/SMF Set, the CP function (e.g. a PGW-C or a SMF) and the UP function (a PGW-U or a UPF) may support the feature "</w:t>
      </w:r>
      <w:r>
        <w:rPr>
          <w:lang w:eastAsia="zh-CN"/>
        </w:rPr>
        <w:t>Restoration of PFCP Sessions associated with one or more PGW-C/SMF FQ-CSID(s), Group Id(s) or PGW-C/SMF IP address(es)". A CP function and a UP function that supports this feature shall behave as specified in clause 5.22.2 or 5.22.3 with the following additional requirements:</w:t>
      </w:r>
    </w:p>
    <w:p w14:paraId="5A3FBC97" w14:textId="77777777" w:rsidR="00D91F01" w:rsidRDefault="00D91F01" w:rsidP="005B42BD">
      <w:pPr>
        <w:pStyle w:val="B1"/>
        <w:rPr>
          <w:lang w:eastAsia="zh-CN"/>
        </w:rPr>
      </w:pPr>
      <w:r>
        <w:rPr>
          <w:lang w:eastAsia="zh-CN"/>
        </w:rPr>
        <w:t>1)</w:t>
      </w:r>
      <w:r>
        <w:rPr>
          <w:lang w:eastAsia="zh-CN"/>
        </w:rPr>
        <w:tab/>
        <w:t xml:space="preserve">A UP function that supports this feature shall indicate so to the CP function by setting the </w:t>
      </w:r>
      <w:r>
        <w:t>RESPS feature bit in the UP Function Feature IE (see clause 8.2.25).</w:t>
      </w:r>
    </w:p>
    <w:p w14:paraId="5A32CEDC" w14:textId="77777777" w:rsidR="00D91F01" w:rsidRDefault="00D91F01" w:rsidP="00D91F01">
      <w:pPr>
        <w:pStyle w:val="B1"/>
        <w:rPr>
          <w:lang w:eastAsia="zh-CN"/>
        </w:rPr>
      </w:pPr>
      <w:r>
        <w:rPr>
          <w:lang w:eastAsia="zh-CN"/>
        </w:rPr>
        <w:t>2)</w:t>
      </w:r>
      <w:r>
        <w:rPr>
          <w:lang w:eastAsia="zh-CN"/>
        </w:rPr>
        <w:tab/>
        <w:t xml:space="preserve">The PGW-C/SMF in a PGW-C/SMF Set may allocate </w:t>
      </w:r>
      <w:r w:rsidRPr="00625424">
        <w:rPr>
          <w:lang w:eastAsia="zh-CN"/>
        </w:rPr>
        <w:t>a global</w:t>
      </w:r>
      <w:r>
        <w:rPr>
          <w:lang w:eastAsia="zh-CN"/>
        </w:rPr>
        <w:t>ly</w:t>
      </w:r>
      <w:r w:rsidRPr="00625424">
        <w:rPr>
          <w:lang w:eastAsia="zh-CN"/>
        </w:rPr>
        <w:t xml:space="preserve"> unique Group Id </w:t>
      </w:r>
      <w:r>
        <w:rPr>
          <w:lang w:eastAsia="zh-CN"/>
        </w:rPr>
        <w:t xml:space="preserve">to a PFCP session, </w:t>
      </w:r>
      <w:r w:rsidRPr="00625424">
        <w:rPr>
          <w:lang w:eastAsia="zh-CN"/>
        </w:rPr>
        <w:t>in the PFCP Session Establishment Re</w:t>
      </w:r>
      <w:r>
        <w:rPr>
          <w:lang w:eastAsia="zh-CN"/>
        </w:rPr>
        <w:t>quest</w:t>
      </w:r>
      <w:r w:rsidRPr="00625424">
        <w:rPr>
          <w:lang w:eastAsia="zh-CN"/>
        </w:rPr>
        <w:t xml:space="preserve"> message during </w:t>
      </w:r>
      <w:r>
        <w:rPr>
          <w:lang w:eastAsia="zh-CN"/>
        </w:rPr>
        <w:t>the</w:t>
      </w:r>
      <w:r w:rsidRPr="00625424">
        <w:rPr>
          <w:lang w:eastAsia="zh-CN"/>
        </w:rPr>
        <w:t xml:space="preserve"> PFCP session establishment procedure and </w:t>
      </w:r>
      <w:r>
        <w:rPr>
          <w:lang w:eastAsia="zh-CN"/>
        </w:rPr>
        <w:t xml:space="preserve">may </w:t>
      </w:r>
      <w:r w:rsidRPr="00625424">
        <w:rPr>
          <w:lang w:eastAsia="zh-CN"/>
        </w:rPr>
        <w:t xml:space="preserve">update the Group Id </w:t>
      </w:r>
      <w:r>
        <w:rPr>
          <w:lang w:eastAsia="zh-CN"/>
        </w:rPr>
        <w:t xml:space="preserve">associated to the PFCP session </w:t>
      </w:r>
      <w:r w:rsidRPr="00625424">
        <w:rPr>
          <w:lang w:eastAsia="zh-CN"/>
        </w:rPr>
        <w:t xml:space="preserve">in </w:t>
      </w:r>
      <w:r>
        <w:rPr>
          <w:lang w:eastAsia="zh-CN"/>
        </w:rPr>
        <w:t>a</w:t>
      </w:r>
      <w:r w:rsidRPr="00625424">
        <w:rPr>
          <w:lang w:eastAsia="zh-CN"/>
        </w:rPr>
        <w:t xml:space="preserve"> PFCP Session Modification Request message</w:t>
      </w:r>
      <w:r>
        <w:rPr>
          <w:lang w:eastAsia="zh-CN"/>
        </w:rPr>
        <w:t xml:space="preserve"> if necessary</w:t>
      </w:r>
      <w:r w:rsidRPr="00625424">
        <w:rPr>
          <w:lang w:eastAsia="zh-CN"/>
        </w:rPr>
        <w:t>.</w:t>
      </w:r>
      <w:r>
        <w:rPr>
          <w:lang w:eastAsia="zh-CN"/>
        </w:rPr>
        <w:t xml:space="preserve"> The UP function shall store the Group Id associated to a PFCP session. At most one Group ID may be associated to a PFCP session.</w:t>
      </w:r>
    </w:p>
    <w:p w14:paraId="6A36BE3D" w14:textId="77777777" w:rsidR="00D91F01" w:rsidRDefault="00D91F01" w:rsidP="005B42BD">
      <w:pPr>
        <w:pStyle w:val="B1"/>
        <w:rPr>
          <w:lang w:eastAsia="zh-CN"/>
        </w:rPr>
      </w:pPr>
      <w:r>
        <w:rPr>
          <w:lang w:eastAsia="zh-CN"/>
        </w:rPr>
        <w:t>3)</w:t>
      </w:r>
      <w:r>
        <w:rPr>
          <w:lang w:eastAsia="zh-CN"/>
        </w:rPr>
        <w:tab/>
        <w:t xml:space="preserve">Alternatively, if partial failure handling is supported, the PGW-C/SMF may assign an FQ-CSID to a PFCP session as specified in </w:t>
      </w:r>
      <w:r>
        <w:t>clause 31 of 3GPP TS 23.007 [24] and clause 4.6 of 3GPP TS 23.527 [40]</w:t>
      </w:r>
      <w:r>
        <w:rPr>
          <w:lang w:eastAsia="zh-CN"/>
        </w:rPr>
        <w:t>.</w:t>
      </w:r>
    </w:p>
    <w:p w14:paraId="512D0EB7" w14:textId="77777777" w:rsidR="00D91F01" w:rsidRDefault="00D91F01" w:rsidP="005B42BD">
      <w:pPr>
        <w:pStyle w:val="B1"/>
      </w:pPr>
      <w:r>
        <w:t>4)</w:t>
      </w:r>
      <w:r>
        <w:tab/>
        <w:t xml:space="preserve">The PGW-C/SMF (either the PGW-C/SMF serving the PFCP sessions or another PGW-C/SMF in the same Set taking over the control of the PFCP sessions) may send a PFCP Session Set Modification Request message to the PGW-U/UPF(s), including either one or more PGW-C/SMF FQ-CSID IE(s) allocated earlier, or </w:t>
      </w:r>
      <w:r>
        <w:rPr>
          <w:lang w:eastAsia="zh-CN"/>
        </w:rPr>
        <w:t xml:space="preserve">one or more Group Id IE(s) allocated earlier, or one or more CP (PGW-C/SMF) IP Addresses </w:t>
      </w:r>
      <w:r>
        <w:t xml:space="preserve">and an </w:t>
      </w:r>
      <w:r w:rsidRPr="00441CD0">
        <w:t>Alternative SMF IP Address</w:t>
      </w:r>
      <w:r>
        <w:t xml:space="preserve"> IE, to request the PGW-U/UPF(s) to send subsequent PFCP Session Report Request messages to the same or an alternative PGW-C/SMF (as indicated in the </w:t>
      </w:r>
      <w:r w:rsidRPr="00441CD0">
        <w:t>Alternative SMF IP Address</w:t>
      </w:r>
      <w:r>
        <w:t xml:space="preserve"> IE) for the PFCP Sessions which are associated with the PGW-C/SMF FQ-CSID(s) or the </w:t>
      </w:r>
      <w:r>
        <w:rPr>
          <w:lang w:eastAsia="zh-CN"/>
        </w:rPr>
        <w:t>Group Id IEs, or which have their F-SEID containing the CP IP Address</w:t>
      </w:r>
      <w:r>
        <w:t xml:space="preserve">. The PGW-C/SMF may instruct the UP function to move sessions associated with different PGW-C/SMF FQ-CSID(s), </w:t>
      </w:r>
      <w:r>
        <w:rPr>
          <w:lang w:eastAsia="zh-CN"/>
        </w:rPr>
        <w:t xml:space="preserve">Group Ids or CP IP Addresses, to different </w:t>
      </w:r>
      <w:r>
        <w:t>PGW-C/SMF addresses.</w:t>
      </w:r>
    </w:p>
    <w:p w14:paraId="489A532E" w14:textId="77777777" w:rsidR="00D91F01" w:rsidRDefault="00D91F01" w:rsidP="005B42BD">
      <w:pPr>
        <w:pStyle w:val="B1"/>
      </w:pPr>
      <w:r>
        <w:lastRenderedPageBreak/>
        <w:t>5)</w:t>
      </w:r>
      <w:r>
        <w:tab/>
        <w:t>When the PGW-U or UPF sends subsequent PFCP Session Report Request message to the indicated alternative PGW-C/SMF address, the PGW-U or UPF may receive either a new PGW-C/SMF FQ-CSID or a new Group Id for that PFCP session in the PFCP Session Report Response message from the new PGW-C/SMF.</w:t>
      </w:r>
    </w:p>
    <w:p w14:paraId="219E27EA" w14:textId="38E55B87" w:rsidR="00D91F01" w:rsidRPr="00D91F01" w:rsidRDefault="00D91F01" w:rsidP="00D91F01">
      <w:pPr>
        <w:pStyle w:val="NO"/>
        <w:rPr>
          <w:lang w:val="en-US"/>
        </w:rPr>
      </w:pPr>
      <w:r>
        <w:rPr>
          <w:lang w:val="en-US"/>
        </w:rPr>
        <w:t>NOTE:</w:t>
      </w:r>
      <w:r>
        <w:rPr>
          <w:lang w:val="en-US"/>
        </w:rPr>
        <w:tab/>
        <w:t>The above procedure enables a PGW-C/SMF to move groups of sessions to one or more different PGW-C/SMF instances, e.g. during a partial failure in a PGW-C/SMF or when</w:t>
      </w:r>
      <w:r w:rsidRPr="0080232B">
        <w:t xml:space="preserve"> </w:t>
      </w:r>
      <w:r>
        <w:t>a PGW-C/SMF is shutting down</w:t>
      </w:r>
      <w:r>
        <w:rPr>
          <w:lang w:val="en-US"/>
        </w:rPr>
        <w:t xml:space="preserve"> (e.g. scale-in operation), in one signal PFCP message. This allows the PGW-C/SMF to control how PFCP sessions are re-distributed in the SMF set.  </w:t>
      </w:r>
    </w:p>
    <w:p w14:paraId="79D5DC2A" w14:textId="77777777" w:rsidR="00EE5860" w:rsidRPr="00441CD0" w:rsidRDefault="00EE5860" w:rsidP="00EE5860">
      <w:pPr>
        <w:pStyle w:val="Heading2"/>
      </w:pPr>
      <w:bookmarkStart w:id="1962" w:name="_Toc19717151"/>
      <w:bookmarkStart w:id="1963" w:name="_Toc27490624"/>
      <w:bookmarkStart w:id="1964" w:name="_Toc27556917"/>
      <w:bookmarkStart w:id="1965" w:name="_Toc27723834"/>
      <w:bookmarkStart w:id="1966" w:name="_Toc36030903"/>
      <w:bookmarkStart w:id="1967" w:name="_Toc36042823"/>
      <w:bookmarkStart w:id="1968" w:name="_Toc36814147"/>
      <w:bookmarkStart w:id="1969" w:name="_Toc44688997"/>
      <w:bookmarkStart w:id="1970" w:name="_Toc44923751"/>
      <w:bookmarkStart w:id="1971" w:name="_Toc51860720"/>
      <w:bookmarkStart w:id="1972" w:name="_Toc57930487"/>
      <w:bookmarkStart w:id="1973" w:name="_Toc57931117"/>
      <w:bookmarkStart w:id="1974" w:name="_Toc82539872"/>
      <w:r w:rsidRPr="00441CD0">
        <w:t>5.23</w:t>
      </w:r>
      <w:r w:rsidRPr="00441CD0">
        <w:tab/>
        <w:t>5G VN Group Communication (for 5GC)</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5" w:name="_Toc19717152"/>
      <w:bookmarkStart w:id="1976" w:name="_Toc27490625"/>
      <w:bookmarkStart w:id="1977" w:name="_Toc27556918"/>
      <w:bookmarkStart w:id="1978" w:name="_Toc27723835"/>
      <w:bookmarkStart w:id="1979" w:name="_Toc36030904"/>
      <w:bookmarkStart w:id="1980" w:name="_Toc36042824"/>
      <w:bookmarkStart w:id="1981" w:name="_Toc36814148"/>
      <w:bookmarkStart w:id="1982" w:name="_Toc44688998"/>
      <w:bookmarkStart w:id="1983" w:name="_Toc44923752"/>
      <w:bookmarkStart w:id="1984" w:name="_Toc51860721"/>
      <w:bookmarkStart w:id="1985" w:name="_Toc57930488"/>
      <w:bookmarkStart w:id="1986" w:name="_Toc57931118"/>
      <w:bookmarkStart w:id="1987" w:name="_Toc82539873"/>
      <w:r w:rsidRPr="00441CD0">
        <w:lastRenderedPageBreak/>
        <w:t>5.24</w:t>
      </w:r>
      <w:r w:rsidRPr="00441CD0">
        <w:tab/>
        <w:t>Support of Ultra Reliable Low Latency Communication for 5GC</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69E2227" w14:textId="77777777" w:rsidR="00EE5860" w:rsidRPr="00441CD0" w:rsidRDefault="00EE5860" w:rsidP="00EE5860">
      <w:pPr>
        <w:pStyle w:val="Heading3"/>
      </w:pPr>
      <w:bookmarkStart w:id="1988" w:name="_Toc19717153"/>
      <w:bookmarkStart w:id="1989" w:name="_Toc27490626"/>
      <w:bookmarkStart w:id="1990" w:name="_Toc27556919"/>
      <w:bookmarkStart w:id="1991" w:name="_Toc27723836"/>
      <w:bookmarkStart w:id="1992" w:name="_Toc36030905"/>
      <w:bookmarkStart w:id="1993" w:name="_Toc36042825"/>
      <w:bookmarkStart w:id="1994" w:name="_Toc36814149"/>
      <w:bookmarkStart w:id="1995" w:name="_Toc44688999"/>
      <w:bookmarkStart w:id="1996" w:name="_Toc44923753"/>
      <w:bookmarkStart w:id="1997" w:name="_Toc51860722"/>
      <w:bookmarkStart w:id="1998" w:name="_Toc57930489"/>
      <w:bookmarkStart w:id="1999" w:name="_Toc57931119"/>
      <w:bookmarkStart w:id="2000" w:name="_Toc82539874"/>
      <w:r w:rsidRPr="00441CD0">
        <w:t>5.24.1</w:t>
      </w:r>
      <w:r w:rsidRPr="00441CD0">
        <w:tab/>
        <w:t>General</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4B90F00F" w14:textId="77777777" w:rsidR="00EE5860" w:rsidRDefault="00EE5860" w:rsidP="00EE5860">
      <w:pPr>
        <w:rPr>
          <w:lang w:val="en-US" w:eastAsia="zh-CN"/>
        </w:rPr>
      </w:pPr>
      <w:bookmarkStart w:id="2001"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2" w:name="_Toc27490627"/>
      <w:bookmarkStart w:id="2003" w:name="_Toc27556920"/>
      <w:bookmarkStart w:id="2004" w:name="_Toc27723837"/>
      <w:bookmarkStart w:id="2005" w:name="_Toc36030906"/>
      <w:bookmarkStart w:id="2006" w:name="_Toc36042826"/>
      <w:bookmarkStart w:id="2007" w:name="_Toc36814150"/>
      <w:bookmarkStart w:id="2008" w:name="_Toc44689000"/>
      <w:bookmarkStart w:id="2009" w:name="_Toc44923754"/>
      <w:bookmarkStart w:id="2010" w:name="_Toc51860723"/>
      <w:bookmarkStart w:id="2011" w:name="_Toc57930490"/>
      <w:bookmarkStart w:id="2012" w:name="_Toc57931120"/>
      <w:bookmarkStart w:id="2013" w:name="_Toc82539875"/>
      <w:r w:rsidRPr="00441CD0">
        <w:rPr>
          <w:noProof/>
        </w:rPr>
        <w:t>5.24</w:t>
      </w:r>
      <w:r w:rsidRPr="00441CD0">
        <w:rPr>
          <w:noProof/>
          <w:lang w:val="en-US"/>
        </w:rPr>
        <w:t>.2</w:t>
      </w:r>
      <w:r w:rsidRPr="00441CD0">
        <w:tab/>
        <w:t>Redundant Transmission on N3/N9 interfaces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44B3D341" w14:textId="77777777" w:rsidR="00EE5860" w:rsidRPr="00441CD0" w:rsidRDefault="00EE5860" w:rsidP="00EE5860">
      <w:pPr>
        <w:pStyle w:val="Heading4"/>
      </w:pPr>
      <w:bookmarkStart w:id="2014" w:name="_Toc36030907"/>
      <w:bookmarkStart w:id="2015" w:name="_Toc36042827"/>
      <w:bookmarkStart w:id="2016" w:name="_Toc36814151"/>
      <w:bookmarkStart w:id="2017" w:name="_Toc44689001"/>
      <w:bookmarkStart w:id="2018" w:name="_Toc44923755"/>
      <w:bookmarkStart w:id="2019" w:name="_Toc51860724"/>
      <w:bookmarkStart w:id="2020" w:name="_Toc57930491"/>
      <w:bookmarkStart w:id="2021" w:name="_Toc57931121"/>
      <w:bookmarkStart w:id="2022" w:name="_Toc27490629"/>
      <w:bookmarkStart w:id="2023" w:name="_Toc27556922"/>
      <w:bookmarkStart w:id="2024" w:name="_Toc27723839"/>
      <w:bookmarkStart w:id="2025" w:name="_Toc82539876"/>
      <w:r w:rsidRPr="00441CD0">
        <w:rPr>
          <w:noProof/>
        </w:rPr>
        <w:t>5.24</w:t>
      </w:r>
      <w:r w:rsidRPr="00441CD0">
        <w:rPr>
          <w:noProof/>
          <w:lang w:val="en-US"/>
        </w:rPr>
        <w:t>.2.1</w:t>
      </w:r>
      <w:r w:rsidRPr="00441CD0">
        <w:tab/>
        <w:t>General</w:t>
      </w:r>
      <w:bookmarkEnd w:id="2014"/>
      <w:bookmarkEnd w:id="2015"/>
      <w:bookmarkEnd w:id="2016"/>
      <w:bookmarkEnd w:id="2017"/>
      <w:bookmarkEnd w:id="2018"/>
      <w:bookmarkEnd w:id="2019"/>
      <w:bookmarkEnd w:id="2020"/>
      <w:bookmarkEnd w:id="2021"/>
      <w:bookmarkEnd w:id="2025"/>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6" w:name="_Toc36030908"/>
      <w:bookmarkStart w:id="2027" w:name="_Toc36042828"/>
      <w:bookmarkStart w:id="2028" w:name="_Toc36814152"/>
      <w:bookmarkStart w:id="2029" w:name="_Toc44689002"/>
      <w:bookmarkStart w:id="2030" w:name="_Toc44923756"/>
      <w:bookmarkStart w:id="2031" w:name="_Toc51860725"/>
      <w:bookmarkStart w:id="2032" w:name="_Toc57930492"/>
      <w:bookmarkStart w:id="2033" w:name="_Toc57931122"/>
      <w:bookmarkStart w:id="2034" w:name="_Toc82539877"/>
      <w:r w:rsidRPr="00441CD0">
        <w:rPr>
          <w:noProof/>
        </w:rPr>
        <w:t>5.24.2.2</w:t>
      </w:r>
      <w:r w:rsidRPr="00441CD0">
        <w:rPr>
          <w:noProof/>
        </w:rPr>
        <w:tab/>
        <w:t>GTP-U tunnel setup for redundant transmission</w:t>
      </w:r>
      <w:bookmarkEnd w:id="2026"/>
      <w:bookmarkEnd w:id="2027"/>
      <w:bookmarkEnd w:id="2028"/>
      <w:bookmarkEnd w:id="2029"/>
      <w:bookmarkEnd w:id="2030"/>
      <w:bookmarkEnd w:id="2031"/>
      <w:bookmarkEnd w:id="2032"/>
      <w:bookmarkEnd w:id="2033"/>
      <w:bookmarkEnd w:id="2034"/>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lastRenderedPageBreak/>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5" w:name="_Toc36030909"/>
      <w:bookmarkStart w:id="2036" w:name="_Toc36042829"/>
      <w:bookmarkStart w:id="2037" w:name="_Toc36814153"/>
      <w:bookmarkStart w:id="2038" w:name="_Toc44689003"/>
      <w:bookmarkStart w:id="2039" w:name="_Toc44923757"/>
      <w:bookmarkStart w:id="2040" w:name="_Toc51860726"/>
      <w:bookmarkStart w:id="2041" w:name="_Toc57930493"/>
      <w:bookmarkStart w:id="2042" w:name="_Toc57931123"/>
      <w:bookmarkStart w:id="2043" w:name="_Toc82539878"/>
      <w:r w:rsidRPr="00441CD0">
        <w:rPr>
          <w:noProof/>
        </w:rPr>
        <w:t>5.24.2.3</w:t>
      </w:r>
      <w:r w:rsidRPr="00441CD0">
        <w:rPr>
          <w:noProof/>
        </w:rPr>
        <w:tab/>
        <w:t>Duplicating downlink packets for redundant transmission</w:t>
      </w:r>
      <w:bookmarkEnd w:id="2035"/>
      <w:bookmarkEnd w:id="2036"/>
      <w:bookmarkEnd w:id="2037"/>
      <w:bookmarkEnd w:id="2038"/>
      <w:bookmarkEnd w:id="2039"/>
      <w:bookmarkEnd w:id="2040"/>
      <w:bookmarkEnd w:id="2041"/>
      <w:bookmarkEnd w:id="2042"/>
      <w:bookmarkEnd w:id="2043"/>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4" w:name="_Toc36030910"/>
      <w:bookmarkStart w:id="2045" w:name="_Toc36042830"/>
      <w:bookmarkStart w:id="2046" w:name="_Toc36814154"/>
      <w:bookmarkStart w:id="2047" w:name="_Toc44689004"/>
      <w:bookmarkStart w:id="2048"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77777777"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49" w:name="_Toc51860727"/>
      <w:bookmarkStart w:id="2050" w:name="_Toc57930494"/>
      <w:bookmarkStart w:id="2051" w:name="_Toc57931124"/>
      <w:bookmarkStart w:id="2052" w:name="_Toc82539879"/>
      <w:r w:rsidRPr="00441CD0">
        <w:rPr>
          <w:noProof/>
        </w:rPr>
        <w:t>5.24.2.4</w:t>
      </w:r>
      <w:r w:rsidRPr="00441CD0">
        <w:rPr>
          <w:noProof/>
        </w:rPr>
        <w:tab/>
        <w:t>Eliminating duplicated uplink packets</w:t>
      </w:r>
      <w:bookmarkEnd w:id="2044"/>
      <w:bookmarkEnd w:id="2045"/>
      <w:bookmarkEnd w:id="2046"/>
      <w:bookmarkEnd w:id="2047"/>
      <w:bookmarkEnd w:id="2048"/>
      <w:bookmarkEnd w:id="2049"/>
      <w:bookmarkEnd w:id="2050"/>
      <w:bookmarkEnd w:id="2051"/>
      <w:bookmarkEnd w:id="2052"/>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3" w:name="_Toc19717155"/>
      <w:bookmarkStart w:id="2054" w:name="_Toc27490628"/>
      <w:bookmarkStart w:id="2055" w:name="_Toc27556921"/>
      <w:bookmarkStart w:id="2056" w:name="_Toc27723838"/>
      <w:bookmarkStart w:id="2057" w:name="_Toc36814155"/>
      <w:bookmarkStart w:id="2058" w:name="_Toc44689005"/>
      <w:bookmarkStart w:id="2059" w:name="_Toc44923759"/>
      <w:bookmarkStart w:id="2060" w:name="_Toc51860728"/>
      <w:bookmarkStart w:id="2061" w:name="_Toc57930495"/>
      <w:bookmarkStart w:id="2062" w:name="_Toc57931125"/>
      <w:bookmarkStart w:id="2063" w:name="_Toc36030911"/>
      <w:bookmarkStart w:id="2064" w:name="_Toc36042831"/>
      <w:bookmarkStart w:id="2065" w:name="_Toc82539880"/>
      <w:r w:rsidRPr="00867BF5">
        <w:t>5.24.3</w:t>
      </w:r>
      <w:r w:rsidRPr="00867BF5">
        <w:tab/>
        <w:t>Redundant Transmission at transport layer</w:t>
      </w:r>
      <w:bookmarkEnd w:id="2053"/>
      <w:bookmarkEnd w:id="2054"/>
      <w:bookmarkEnd w:id="2055"/>
      <w:bookmarkEnd w:id="2056"/>
      <w:bookmarkEnd w:id="2057"/>
      <w:bookmarkEnd w:id="2058"/>
      <w:bookmarkEnd w:id="2059"/>
      <w:bookmarkEnd w:id="2060"/>
      <w:bookmarkEnd w:id="2061"/>
      <w:bookmarkEnd w:id="2062"/>
      <w:bookmarkEnd w:id="2065"/>
    </w:p>
    <w:p w14:paraId="10C0A28E" w14:textId="77777777" w:rsidR="00EE5860" w:rsidRPr="00867BF5" w:rsidRDefault="00EE5860" w:rsidP="00EE5860">
      <w:bookmarkStart w:id="2066"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7" w:name="_Toc44689006"/>
      <w:bookmarkStart w:id="2068" w:name="_Toc44923760"/>
      <w:bookmarkStart w:id="2069" w:name="_Toc51860729"/>
      <w:bookmarkStart w:id="2070" w:name="_Toc57930496"/>
      <w:bookmarkStart w:id="2071" w:name="_Toc57931126"/>
      <w:bookmarkStart w:id="2072" w:name="_Toc82539881"/>
      <w:r w:rsidRPr="00441CD0">
        <w:lastRenderedPageBreak/>
        <w:t>5.24.4</w:t>
      </w:r>
      <w:r w:rsidRPr="00441CD0">
        <w:tab/>
        <w:t>Per QoS Flow Per UE QoS Monitoring</w:t>
      </w:r>
      <w:bookmarkEnd w:id="2022"/>
      <w:bookmarkEnd w:id="2023"/>
      <w:bookmarkEnd w:id="2024"/>
      <w:bookmarkEnd w:id="2063"/>
      <w:bookmarkEnd w:id="2064"/>
      <w:bookmarkEnd w:id="2066"/>
      <w:bookmarkEnd w:id="2067"/>
      <w:bookmarkEnd w:id="2068"/>
      <w:bookmarkEnd w:id="2069"/>
      <w:bookmarkEnd w:id="2070"/>
      <w:bookmarkEnd w:id="2071"/>
      <w:bookmarkEnd w:id="2072"/>
    </w:p>
    <w:p w14:paraId="23AC7ED5" w14:textId="77777777" w:rsidR="00EE5860" w:rsidRPr="00441CD0" w:rsidRDefault="00EE5860" w:rsidP="00EE5860">
      <w:pPr>
        <w:pStyle w:val="Heading4"/>
        <w:rPr>
          <w:rFonts w:cs="Arial"/>
          <w:bCs/>
        </w:rPr>
      </w:pPr>
      <w:bookmarkStart w:id="2073" w:name="_Toc27490630"/>
      <w:bookmarkStart w:id="2074" w:name="_Toc27556923"/>
      <w:bookmarkStart w:id="2075" w:name="_Toc27723840"/>
      <w:bookmarkStart w:id="2076" w:name="_Toc36030912"/>
      <w:bookmarkStart w:id="2077" w:name="_Toc36042832"/>
      <w:bookmarkStart w:id="2078" w:name="_Toc36814157"/>
      <w:bookmarkStart w:id="2079" w:name="_Toc44689007"/>
      <w:bookmarkStart w:id="2080" w:name="_Toc44923761"/>
      <w:bookmarkStart w:id="2081" w:name="_Toc51860730"/>
      <w:bookmarkStart w:id="2082" w:name="_Toc57930497"/>
      <w:bookmarkStart w:id="2083" w:name="_Toc57931127"/>
      <w:bookmarkStart w:id="2084" w:name="_Toc82539882"/>
      <w:r w:rsidRPr="00441CD0">
        <w:t>5.24.4.1</w:t>
      </w:r>
      <w:r w:rsidRPr="00441CD0">
        <w:tab/>
        <w:t>General</w:t>
      </w:r>
      <w:bookmarkEnd w:id="2073"/>
      <w:bookmarkEnd w:id="2074"/>
      <w:bookmarkEnd w:id="2075"/>
      <w:bookmarkEnd w:id="2076"/>
      <w:bookmarkEnd w:id="2077"/>
      <w:bookmarkEnd w:id="2078"/>
      <w:bookmarkEnd w:id="2079"/>
      <w:bookmarkEnd w:id="2080"/>
      <w:bookmarkEnd w:id="2081"/>
      <w:bookmarkEnd w:id="2082"/>
      <w:bookmarkEnd w:id="2083"/>
      <w:bookmarkEnd w:id="2084"/>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6DF90D99"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r w:rsidR="000B3F6B">
        <w:t xml:space="preserve">, or by </w:t>
      </w:r>
      <w:r w:rsidR="000B3F6B">
        <w:rPr>
          <w:lang w:val="en-US"/>
        </w:rPr>
        <w:t>r</w:t>
      </w:r>
      <w:r w:rsidR="000B3F6B">
        <w:t xml:space="preserve">eporting the QoS monitoring events directly to the Local NEF or AF </w:t>
      </w:r>
      <w:r w:rsidR="000B3F6B">
        <w:rPr>
          <w:lang w:eastAsia="zh-CN"/>
        </w:rPr>
        <w:t>(see clause 5.33.5)</w:t>
      </w:r>
      <w:r w:rsidRPr="00441CD0">
        <w:t>.</w:t>
      </w:r>
    </w:p>
    <w:p w14:paraId="0C2E356E" w14:textId="77777777" w:rsidR="00EE5860" w:rsidRPr="00441CD0" w:rsidRDefault="00EE5860" w:rsidP="00EE5860">
      <w:pPr>
        <w:pStyle w:val="Heading4"/>
        <w:rPr>
          <w:rFonts w:cs="Arial"/>
          <w:bCs/>
        </w:rPr>
      </w:pPr>
      <w:bookmarkStart w:id="2085" w:name="_Toc27490631"/>
      <w:bookmarkStart w:id="2086" w:name="_Toc27556924"/>
      <w:bookmarkStart w:id="2087" w:name="_Toc27723841"/>
      <w:bookmarkStart w:id="2088" w:name="_Toc36030913"/>
      <w:bookmarkStart w:id="2089" w:name="_Toc36042833"/>
      <w:bookmarkStart w:id="2090" w:name="_Toc36814158"/>
      <w:bookmarkStart w:id="2091" w:name="_Toc44689008"/>
      <w:bookmarkStart w:id="2092" w:name="_Toc44923762"/>
      <w:bookmarkStart w:id="2093" w:name="_Toc51860731"/>
      <w:bookmarkStart w:id="2094" w:name="_Toc57930498"/>
      <w:bookmarkStart w:id="2095" w:name="_Toc57931128"/>
      <w:bookmarkStart w:id="2096" w:name="_Toc82539883"/>
      <w:r w:rsidRPr="00441CD0">
        <w:t>5.24.4.2</w:t>
      </w:r>
      <w:r w:rsidRPr="00441CD0">
        <w:tab/>
        <w:t>QoS Monitoring Control</w:t>
      </w:r>
      <w:bookmarkEnd w:id="2085"/>
      <w:bookmarkEnd w:id="2086"/>
      <w:bookmarkEnd w:id="2087"/>
      <w:bookmarkEnd w:id="2088"/>
      <w:bookmarkEnd w:id="2089"/>
      <w:bookmarkEnd w:id="2090"/>
      <w:bookmarkEnd w:id="2091"/>
      <w:bookmarkEnd w:id="2092"/>
      <w:bookmarkEnd w:id="2093"/>
      <w:bookmarkEnd w:id="2094"/>
      <w:bookmarkEnd w:id="2095"/>
      <w:bookmarkEnd w:id="2096"/>
    </w:p>
    <w:p w14:paraId="63C4681E" w14:textId="1BC4B4DF" w:rsidR="00EE5860" w:rsidRPr="00441CD0" w:rsidRDefault="00584C62" w:rsidP="00EE5860">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00DB38B8" w14:textId="77777777" w:rsidR="00EE5860" w:rsidRPr="00441CD0" w:rsidRDefault="00EE5860" w:rsidP="00EE5860">
      <w:pPr>
        <w:pStyle w:val="B1"/>
        <w:rPr>
          <w:lang w:val="en-US"/>
        </w:rPr>
      </w:pPr>
      <w:r w:rsidRPr="00441CD0">
        <w:rPr>
          <w:lang w:val="en-US"/>
        </w:rPr>
        <w:t>-</w:t>
      </w:r>
      <w:r w:rsidRPr="00441CD0">
        <w:rPr>
          <w:lang w:val="en-US"/>
        </w:rPr>
        <w:tab/>
        <w:t>one or more QFI IEs indicating the QoS flow(s) required for the QoS monitoring;</w:t>
      </w:r>
    </w:p>
    <w:p w14:paraId="751B9AF2" w14:textId="77777777" w:rsidR="00EE5860" w:rsidRPr="00441CD0" w:rsidRDefault="00EE5860" w:rsidP="00EE5860">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14:paraId="3F142748"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14:paraId="0333D3CB" w14:textId="77777777" w:rsidR="00EE5860" w:rsidRPr="00441CD0" w:rsidRDefault="00EE5860" w:rsidP="00EE5860">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7650D607"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14:paraId="162FCF19" w14:textId="711675A9" w:rsidR="00EE5860" w:rsidRDefault="00EE5860" w:rsidP="00EE5860">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05ACB86D" w14:textId="4AA76C11" w:rsidR="00584C62" w:rsidRPr="00441CD0" w:rsidRDefault="00584C62" w:rsidP="00584C62">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097" w:name="_Toc27490632"/>
      <w:bookmarkStart w:id="2098" w:name="_Toc27556925"/>
      <w:bookmarkStart w:id="2099" w:name="_Toc27723842"/>
      <w:bookmarkStart w:id="2100" w:name="_Toc36030914"/>
      <w:bookmarkStart w:id="2101" w:name="_Toc36042834"/>
      <w:bookmarkStart w:id="2102" w:name="_Toc36814159"/>
      <w:bookmarkStart w:id="2103" w:name="_Toc44689009"/>
      <w:bookmarkStart w:id="2104" w:name="_Toc44923763"/>
      <w:bookmarkStart w:id="2105" w:name="_Toc51860732"/>
      <w:bookmarkStart w:id="2106" w:name="_Toc57930499"/>
      <w:bookmarkStart w:id="2107" w:name="_Toc57931129"/>
      <w:bookmarkStart w:id="2108" w:name="_Toc82539884"/>
      <w:r w:rsidRPr="00441CD0">
        <w:t>5.24.4.3</w:t>
      </w:r>
      <w:r w:rsidRPr="00441CD0">
        <w:tab/>
        <w:t>QoS Monitoring Reporting</w:t>
      </w:r>
      <w:bookmarkEnd w:id="2097"/>
      <w:bookmarkEnd w:id="2098"/>
      <w:bookmarkEnd w:id="2099"/>
      <w:bookmarkEnd w:id="2100"/>
      <w:bookmarkEnd w:id="2101"/>
      <w:bookmarkEnd w:id="2102"/>
      <w:bookmarkEnd w:id="2103"/>
      <w:bookmarkEnd w:id="2104"/>
      <w:bookmarkEnd w:id="2105"/>
      <w:bookmarkEnd w:id="2106"/>
      <w:bookmarkEnd w:id="2107"/>
      <w:bookmarkEnd w:id="2108"/>
    </w:p>
    <w:p w14:paraId="36D37B7B" w14:textId="77777777" w:rsidR="001F3B36" w:rsidRPr="00441CD0" w:rsidRDefault="001F3B36" w:rsidP="001F3B36">
      <w:pPr>
        <w:rPr>
          <w:lang w:eastAsia="zh-CN"/>
        </w:rPr>
      </w:pPr>
      <w:bookmarkStart w:id="2109" w:name="_Toc27490633"/>
      <w:bookmarkStart w:id="2110" w:name="_Toc27556926"/>
      <w:bookmarkStart w:id="2111" w:name="_Toc27723843"/>
      <w:bookmarkStart w:id="2112" w:name="_Toc36030915"/>
      <w:bookmarkStart w:id="2113" w:name="_Toc36042835"/>
      <w:bookmarkStart w:id="2114" w:name="_Toc36814160"/>
      <w:bookmarkStart w:id="2115" w:name="_Toc44689010"/>
      <w:bookmarkStart w:id="2116" w:name="_Toc44923764"/>
      <w:bookmarkStart w:id="2117" w:name="_Toc51860733"/>
      <w:bookmarkStart w:id="2118" w:name="_Toc57930500"/>
      <w:bookmarkStart w:id="2119" w:name="_Toc57931130"/>
      <w:r w:rsidRPr="00441CD0">
        <w:rPr>
          <w:lang w:eastAsia="zh-CN"/>
        </w:rPr>
        <w:t xml:space="preserve">If the </w:t>
      </w:r>
      <w:r>
        <w:rPr>
          <w:lang w:eastAsia="zh-CN"/>
        </w:rPr>
        <w:t xml:space="preserve">UPF </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6A350096" w14:textId="77777777" w:rsidR="001F3B36" w:rsidRPr="00441CD0" w:rsidRDefault="001F3B36" w:rsidP="001F3B36">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0E6471B5" w14:textId="77777777" w:rsidR="001F3B36" w:rsidRPr="00441CD0" w:rsidRDefault="001F3B36" w:rsidP="001F3B36">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251AA9C1" w14:textId="6B95E81F" w:rsidR="001F3B36" w:rsidRPr="00441CD0" w:rsidRDefault="001F3B36" w:rsidP="001F3B36">
      <w:pPr>
        <w:rPr>
          <w:lang w:val="en-US"/>
        </w:rPr>
      </w:pPr>
      <w:r w:rsidRPr="00441CD0">
        <w:rPr>
          <w:lang w:eastAsia="zh-CN"/>
        </w:rPr>
        <w:lastRenderedPageBreak/>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355E63">
        <w:rPr>
          <w:lang w:val="en-US" w:eastAsia="zh-CN"/>
        </w:rPr>
        <w:t xml:space="preserve">report the </w:t>
      </w:r>
      <w:r w:rsidRPr="00441CD0">
        <w:rPr>
          <w:lang w:val="sv-SE"/>
        </w:rPr>
        <w:t xml:space="preserve">packet delay(s) for </w:t>
      </w:r>
      <w:r w:rsidRPr="00441CD0">
        <w:t>multiple QoS flows.</w:t>
      </w:r>
      <w:r>
        <w:t xml:space="preserve"> </w:t>
      </w: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r w:rsidRPr="00541525">
        <w:t xml:space="preserve"> </w:t>
      </w:r>
      <w:r>
        <w:t xml:space="preserve">See </w:t>
      </w:r>
      <w:r>
        <w:rPr>
          <w:lang w:eastAsia="zh-CN"/>
        </w:rPr>
        <w:t>clause </w:t>
      </w:r>
      <w:r w:rsidR="0085573E">
        <w:rPr>
          <w:lang w:eastAsia="zh-CN"/>
        </w:rPr>
        <w:t>5.33.5</w:t>
      </w:r>
      <w:r>
        <w:rPr>
          <w:lang w:eastAsia="zh-CN"/>
        </w:rPr>
        <w:t xml:space="preserve"> for </w:t>
      </w:r>
      <w:r>
        <w:rPr>
          <w:lang w:val="en-US"/>
        </w:rPr>
        <w:t>r</w:t>
      </w:r>
      <w:r>
        <w:t>eporting the QoS monitoring events directly to the Local NEF or AF</w:t>
      </w:r>
      <w:r>
        <w:rPr>
          <w:lang w:eastAsia="zh-CN"/>
        </w:rPr>
        <w:t>.</w:t>
      </w:r>
    </w:p>
    <w:p w14:paraId="0AEF18C0" w14:textId="77777777" w:rsidR="001F3B36" w:rsidRPr="00441CD0" w:rsidRDefault="001F3B36" w:rsidP="001F3B36">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119523BE" w14:textId="162377FB" w:rsidR="001F3B36" w:rsidRPr="00441CD0" w:rsidRDefault="001F3B36" w:rsidP="001F3B36">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 xml:space="preserve">SMF or to the Local NEF or AF </w:t>
      </w:r>
      <w:r>
        <w:t>(if direct reporting of QoS monitoring event applies, see clause </w:t>
      </w:r>
      <w:r w:rsidR="0085573E">
        <w:t>5.33.5</w:t>
      </w:r>
      <w:r>
        <w:t>)</w:t>
      </w:r>
      <w:r w:rsidRPr="00441CD0">
        <w:rPr>
          <w:lang w:val="en-US"/>
        </w:rPr>
        <w:t>.</w:t>
      </w:r>
    </w:p>
    <w:p w14:paraId="2188E706" w14:textId="25607E72" w:rsidR="001F3B36" w:rsidRPr="00441CD0" w:rsidRDefault="001F3B36" w:rsidP="001F3B36">
      <w:pPr>
        <w:rPr>
          <w:lang w:val="en-US"/>
        </w:rPr>
      </w:pPr>
      <w:r>
        <w:t>When receiving instruction from the SMF to stop the on-going QoS monitoring, the UPF shall generate a QoS monitoring report to the SMF or to the Local NEF or AF (if direct reporting of QoS monitoring event applies, see clause </w:t>
      </w:r>
      <w:r w:rsidR="0085573E">
        <w:t>5.33.5</w:t>
      </w:r>
      <w:r>
        <w:t>), to report the detected packet delay(s).</w:t>
      </w:r>
    </w:p>
    <w:p w14:paraId="1C139119" w14:textId="19F99CFC" w:rsidR="001F3B36" w:rsidRPr="00441CD0" w:rsidRDefault="001F3B36" w:rsidP="001F3B36">
      <w:pPr>
        <w:rPr>
          <w:lang w:val="en-US"/>
        </w:rPr>
      </w:pPr>
      <w:r w:rsidRPr="00441CD0">
        <w:rPr>
          <w:lang w:val="en-US"/>
        </w:rPr>
        <w:t xml:space="preserve">At the PFCP session termination, the </w:t>
      </w:r>
      <w:r>
        <w:rPr>
          <w:lang w:val="en-US"/>
        </w:rPr>
        <w:t>UPF</w:t>
      </w:r>
      <w:r w:rsidRPr="00441CD0">
        <w:rPr>
          <w:lang w:val="en-US"/>
        </w:rPr>
        <w:t xml:space="preserve"> shall include a QoS Monitoring Report IE in the PFCP Session Deletion Response</w:t>
      </w:r>
      <w:r>
        <w:rPr>
          <w:lang w:val="en-US"/>
        </w:rPr>
        <w:t xml:space="preserve"> or the UPF shall send a QoS monitoring event directly to the Local NEF or AF (</w:t>
      </w:r>
      <w:r>
        <w:t>if direct reporting of QoS monitoring event applies, see clause </w:t>
      </w:r>
      <w:r w:rsidR="0085573E">
        <w:t>5.33.5</w:t>
      </w:r>
      <w:r>
        <w:rPr>
          <w:lang w:val="en-US"/>
        </w:rPr>
        <w:t>)</w:t>
      </w:r>
      <w:r w:rsidRPr="00441CD0">
        <w:rPr>
          <w:lang w:val="en-US"/>
        </w:rPr>
        <w:t>, if the reporting frequency requests a report to be generated at the PFCP session termination.</w:t>
      </w:r>
    </w:p>
    <w:p w14:paraId="35B21D3C" w14:textId="177D7355" w:rsidR="001F3B36" w:rsidRPr="00441CD0" w:rsidRDefault="001F3B36" w:rsidP="001F3B36">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w:t>
      </w:r>
      <w:r>
        <w:t>UPF</w:t>
      </w:r>
      <w:r w:rsidRPr="00441CD0">
        <w:t xml:space="preserve"> shall generate a </w:t>
      </w:r>
      <w:r w:rsidRPr="00441CD0">
        <w:rPr>
          <w:lang w:val="en-US"/>
        </w:rPr>
        <w:t>QoS monitoring</w:t>
      </w:r>
      <w:r w:rsidRPr="00441CD0">
        <w:t xml:space="preserve"> report indicating a packet delay measurement failure to the </w:t>
      </w:r>
      <w:r>
        <w:t xml:space="preserve">SMF or </w:t>
      </w:r>
      <w:r>
        <w:rPr>
          <w:lang w:val="en-US"/>
        </w:rPr>
        <w:t>to the Local NEF or AF (</w:t>
      </w:r>
      <w:r>
        <w:t>if direct reporting of QoS monitoring event applies, see clause </w:t>
      </w:r>
      <w:r w:rsidR="0085573E">
        <w:t>5.33.5</w:t>
      </w:r>
      <w:r>
        <w:rPr>
          <w:lang w:val="en-US"/>
        </w:rPr>
        <w:t>)</w:t>
      </w:r>
      <w:r w:rsidRPr="00441CD0">
        <w:t>.</w:t>
      </w:r>
    </w:p>
    <w:p w14:paraId="0D1866A2" w14:textId="765B9B08" w:rsidR="001F3B36" w:rsidRDefault="001F3B36" w:rsidP="001F3B36">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541525">
        <w:rPr>
          <w:lang w:val="en-US"/>
        </w:rPr>
        <w:t xml:space="preserve"> </w:t>
      </w:r>
      <w:r>
        <w:rPr>
          <w:lang w:val="en-US"/>
        </w:rPr>
        <w:t>or to the Local NEF or AF (</w:t>
      </w:r>
      <w:r>
        <w:t>if direct reporting of QoS monitoring event applies, see clause </w:t>
      </w:r>
      <w:r w:rsidR="0085573E">
        <w:t>5.33.5</w:t>
      </w:r>
      <w:r>
        <w:rPr>
          <w:lang w:val="en-US"/>
        </w:rPr>
        <w:t>)</w:t>
      </w:r>
      <w:r w:rsidRPr="00441CD0">
        <w:t>.</w:t>
      </w:r>
    </w:p>
    <w:p w14:paraId="431AB954" w14:textId="32C96D87" w:rsidR="00EE5860" w:rsidRPr="00441CD0" w:rsidRDefault="00EE5860" w:rsidP="00EE5860">
      <w:pPr>
        <w:pStyle w:val="Heading3"/>
      </w:pPr>
      <w:bookmarkStart w:id="2120" w:name="_Toc82539885"/>
      <w:r w:rsidRPr="00441CD0">
        <w:t>5.24.5</w:t>
      </w:r>
      <w:r w:rsidRPr="00441CD0">
        <w:tab/>
        <w:t>Per GTP-U Path QoS Monitoring</w:t>
      </w:r>
      <w:bookmarkEnd w:id="2109"/>
      <w:bookmarkEnd w:id="2110"/>
      <w:bookmarkEnd w:id="2111"/>
      <w:bookmarkEnd w:id="2112"/>
      <w:bookmarkEnd w:id="2113"/>
      <w:bookmarkEnd w:id="2114"/>
      <w:bookmarkEnd w:id="2115"/>
      <w:bookmarkEnd w:id="2116"/>
      <w:bookmarkEnd w:id="2117"/>
      <w:bookmarkEnd w:id="2118"/>
      <w:bookmarkEnd w:id="2119"/>
      <w:bookmarkEnd w:id="2120"/>
    </w:p>
    <w:p w14:paraId="7344A341" w14:textId="77777777" w:rsidR="00EE5860" w:rsidRDefault="00EE5860" w:rsidP="00EE5860">
      <w:pPr>
        <w:pStyle w:val="Heading4"/>
      </w:pPr>
      <w:bookmarkStart w:id="2121" w:name="_Toc57930501"/>
      <w:bookmarkStart w:id="2122" w:name="_Toc57931131"/>
      <w:bookmarkStart w:id="2123" w:name="_Toc82539886"/>
      <w:r>
        <w:t>5.24.5.1</w:t>
      </w:r>
      <w:r>
        <w:tab/>
        <w:t>General</w:t>
      </w:r>
      <w:bookmarkEnd w:id="2121"/>
      <w:bookmarkEnd w:id="2122"/>
      <w:bookmarkEnd w:id="2123"/>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4" w:name="_Toc57930502"/>
      <w:bookmarkStart w:id="2125" w:name="_Toc57931132"/>
      <w:bookmarkStart w:id="2126" w:name="_Toc82539887"/>
      <w:r>
        <w:t>5.24.5.2</w:t>
      </w:r>
      <w:r>
        <w:tab/>
        <w:t>GTP-U path monitoring</w:t>
      </w:r>
      <w:bookmarkEnd w:id="2124"/>
      <w:bookmarkEnd w:id="2125"/>
      <w:bookmarkEnd w:id="2126"/>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3127E39D"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w:t>
      </w:r>
      <w:r w:rsidR="00D900FE">
        <w:rPr>
          <w:lang w:val="en-US"/>
        </w:rPr>
        <w:t>.</w:t>
      </w:r>
      <w:r w:rsidRPr="00441CD0">
        <w:rPr>
          <w:lang w:val="en-US"/>
        </w:rPr>
        <w:t xml:space="preserv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lastRenderedPageBreak/>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7" w:name="_Toc57930503"/>
      <w:bookmarkStart w:id="2128" w:name="_Toc57931133"/>
      <w:bookmarkStart w:id="2129" w:name="_Toc82539888"/>
      <w:r>
        <w:t>5.24.5.3</w:t>
      </w:r>
      <w:r>
        <w:tab/>
      </w:r>
      <w:r w:rsidRPr="00441CD0">
        <w:t xml:space="preserve">QoS </w:t>
      </w:r>
      <w:r>
        <w:t>m</w:t>
      </w:r>
      <w:r w:rsidRPr="00441CD0">
        <w:t>onitoring</w:t>
      </w:r>
      <w:r>
        <w:t xml:space="preserve"> of a PDU session</w:t>
      </w:r>
      <w:r w:rsidRPr="00441CD0">
        <w:t xml:space="preserve"> </w:t>
      </w:r>
      <w:r>
        <w:t>based on GTP-U path monitoring</w:t>
      </w:r>
      <w:bookmarkEnd w:id="2127"/>
      <w:bookmarkEnd w:id="2128"/>
      <w:bookmarkEnd w:id="2129"/>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30" w:name="_Toc57930504"/>
      <w:bookmarkStart w:id="2131" w:name="_Toc57931134"/>
      <w:bookmarkStart w:id="2132" w:name="_Toc82539889"/>
      <w:r w:rsidRPr="00441CD0">
        <w:t>5.24.</w:t>
      </w:r>
      <w:r>
        <w:t>5</w:t>
      </w:r>
      <w:r w:rsidRPr="00441CD0">
        <w:t>.</w:t>
      </w:r>
      <w:r>
        <w:t>4</w:t>
      </w:r>
      <w:r w:rsidRPr="00441CD0">
        <w:tab/>
        <w:t>QoS Monitoring Reporting</w:t>
      </w:r>
      <w:bookmarkEnd w:id="2130"/>
      <w:bookmarkEnd w:id="2131"/>
      <w:bookmarkEnd w:id="2132"/>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lastRenderedPageBreak/>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3" w:name="_Toc27490634"/>
      <w:bookmarkStart w:id="2134" w:name="_Toc27556927"/>
      <w:bookmarkStart w:id="2135" w:name="_Toc27723844"/>
      <w:bookmarkStart w:id="2136" w:name="_Toc36030916"/>
      <w:bookmarkStart w:id="2137" w:name="_Toc36042836"/>
      <w:bookmarkStart w:id="2138" w:name="_Toc36814161"/>
      <w:bookmarkStart w:id="2139" w:name="_Toc44689011"/>
      <w:bookmarkStart w:id="2140" w:name="_Toc44923765"/>
      <w:bookmarkStart w:id="2141" w:name="_Toc51860734"/>
      <w:bookmarkStart w:id="2142" w:name="_Toc57930505"/>
      <w:bookmarkStart w:id="2143" w:name="_Toc57931135"/>
      <w:bookmarkStart w:id="2144" w:name="_Toc82539890"/>
      <w:r w:rsidRPr="00441CD0">
        <w:t>5.25</w:t>
      </w:r>
      <w:r w:rsidRPr="00441CD0">
        <w:tab/>
        <w:t>Support of IPTV (for 5GC)</w:t>
      </w:r>
      <w:bookmarkEnd w:id="2133"/>
      <w:bookmarkEnd w:id="2134"/>
      <w:bookmarkEnd w:id="2135"/>
      <w:bookmarkEnd w:id="2136"/>
      <w:bookmarkEnd w:id="2137"/>
      <w:bookmarkEnd w:id="2138"/>
      <w:bookmarkEnd w:id="2139"/>
      <w:bookmarkEnd w:id="2140"/>
      <w:bookmarkEnd w:id="2141"/>
      <w:bookmarkEnd w:id="2142"/>
      <w:bookmarkEnd w:id="2143"/>
      <w:bookmarkEnd w:id="2144"/>
    </w:p>
    <w:p w14:paraId="26583FCC" w14:textId="1851937C" w:rsidR="00EE5860" w:rsidRPr="00441CD0" w:rsidRDefault="00EE5860" w:rsidP="00EE5860">
      <w:pPr>
        <w:rPr>
          <w:noProof/>
        </w:rPr>
      </w:pPr>
      <w:bookmarkStart w:id="2145" w:name="_Toc27490635"/>
      <w:bookmarkStart w:id="2146" w:name="_Toc27556928"/>
      <w:bookmarkStart w:id="2147"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 xml:space="preserve">The UPF shall add or remove the PDU session to/from the DL replication tree associated with an IP Multicast flow, when the UE request to join the IP Multicast flow is accepted or when the UE requests to leave the IP Multicast flow. </w:t>
      </w:r>
      <w:r w:rsidRPr="00441CD0">
        <w:lastRenderedPageBreak/>
        <w:t>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4C195E1" w14:textId="77777777" w:rsidR="006E4D72" w:rsidRPr="00441CD0" w:rsidRDefault="006E4D72" w:rsidP="006E4D72">
      <w:pPr>
        <w:pStyle w:val="Heading2"/>
      </w:pPr>
      <w:bookmarkStart w:id="2148" w:name="_Toc36030917"/>
      <w:bookmarkStart w:id="2149" w:name="_Toc36042837"/>
      <w:bookmarkStart w:id="2150" w:name="_Toc36814162"/>
      <w:bookmarkStart w:id="2151" w:name="_Toc44689012"/>
      <w:bookmarkStart w:id="2152" w:name="_Toc44923766"/>
      <w:bookmarkStart w:id="2153" w:name="_Toc51860735"/>
      <w:bookmarkStart w:id="2154" w:name="_Toc57930506"/>
      <w:bookmarkStart w:id="2155" w:name="_Toc57931136"/>
      <w:bookmarkStart w:id="2156" w:name="_Toc27490637"/>
      <w:bookmarkStart w:id="2157" w:name="_Toc27556930"/>
      <w:bookmarkStart w:id="2158" w:name="_Toc27723847"/>
      <w:bookmarkStart w:id="2159" w:name="_Toc36030919"/>
      <w:bookmarkStart w:id="2160" w:name="_Toc36042839"/>
      <w:bookmarkStart w:id="2161" w:name="_Toc36814164"/>
      <w:bookmarkStart w:id="2162" w:name="_Toc44689014"/>
      <w:bookmarkStart w:id="2163" w:name="_Toc44923768"/>
      <w:bookmarkStart w:id="2164" w:name="_Toc51860737"/>
      <w:bookmarkStart w:id="2165" w:name="_Toc57930508"/>
      <w:bookmarkStart w:id="2166" w:name="_Toc57931138"/>
      <w:bookmarkStart w:id="2167" w:name="_Toc27490638"/>
      <w:bookmarkStart w:id="2168" w:name="_Toc27556931"/>
      <w:bookmarkStart w:id="2169" w:name="_Toc27723848"/>
      <w:bookmarkStart w:id="2170" w:name="_Toc36030920"/>
      <w:bookmarkStart w:id="2171" w:name="_Toc36042840"/>
      <w:bookmarkStart w:id="2172" w:name="_Toc36814165"/>
      <w:bookmarkStart w:id="2173" w:name="_Toc44689015"/>
      <w:bookmarkStart w:id="2174" w:name="_Toc44923769"/>
      <w:bookmarkStart w:id="2175" w:name="_Toc51860738"/>
      <w:bookmarkStart w:id="2176" w:name="_Toc19708934"/>
      <w:bookmarkStart w:id="2177" w:name="_Toc27745005"/>
      <w:bookmarkStart w:id="2178" w:name="_Toc29803158"/>
      <w:bookmarkStart w:id="2179" w:name="_Toc35969907"/>
      <w:bookmarkStart w:id="2180" w:name="_Toc36050701"/>
      <w:bookmarkStart w:id="2181" w:name="_Toc44847413"/>
      <w:bookmarkStart w:id="2182" w:name="_Toc51845065"/>
      <w:bookmarkStart w:id="2183" w:name="_Toc51845396"/>
      <w:bookmarkStart w:id="2184" w:name="_Toc57017464"/>
      <w:bookmarkStart w:id="2185" w:name="_Toc57024214"/>
      <w:bookmarkStart w:id="2186" w:name="_Toc19708951"/>
      <w:bookmarkStart w:id="2187" w:name="_Toc27745026"/>
      <w:bookmarkStart w:id="2188" w:name="_Toc29803179"/>
      <w:bookmarkStart w:id="2189" w:name="_Toc35969930"/>
      <w:bookmarkStart w:id="2190" w:name="_Toc36050724"/>
      <w:bookmarkStart w:id="2191" w:name="_Toc44847437"/>
      <w:bookmarkStart w:id="2192" w:name="_Toc51845090"/>
      <w:bookmarkStart w:id="2193" w:name="_Toc51845421"/>
      <w:bookmarkStart w:id="2194" w:name="_Toc57017490"/>
      <w:bookmarkStart w:id="2195" w:name="_Toc57024240"/>
      <w:bookmarkStart w:id="2196" w:name="_Toc44847530"/>
      <w:bookmarkStart w:id="2197" w:name="_Toc51845184"/>
      <w:bookmarkStart w:id="2198" w:name="_Toc51845515"/>
      <w:bookmarkStart w:id="2199" w:name="_Toc57017584"/>
      <w:bookmarkStart w:id="2200" w:name="_Toc57024334"/>
      <w:bookmarkStart w:id="2201" w:name="_Toc27490639"/>
      <w:bookmarkStart w:id="2202" w:name="_Toc27556932"/>
      <w:bookmarkStart w:id="2203" w:name="_Toc27723849"/>
      <w:bookmarkStart w:id="2204" w:name="_Toc36030921"/>
      <w:bookmarkStart w:id="2205" w:name="_Toc36042841"/>
      <w:bookmarkStart w:id="2206" w:name="_Toc36814166"/>
      <w:bookmarkStart w:id="2207" w:name="_Toc44689016"/>
      <w:bookmarkStart w:id="2208" w:name="_Toc44923770"/>
      <w:bookmarkStart w:id="2209" w:name="_Toc51860739"/>
      <w:bookmarkStart w:id="2210" w:name="_Toc57930510"/>
      <w:bookmarkStart w:id="2211" w:name="_Toc57931140"/>
      <w:bookmarkStart w:id="2212" w:name="_Toc82539891"/>
      <w:bookmarkEnd w:id="2145"/>
      <w:bookmarkEnd w:id="2146"/>
      <w:bookmarkEnd w:id="2147"/>
      <w:r w:rsidRPr="00441CD0">
        <w:t>5.26</w:t>
      </w:r>
      <w:r w:rsidRPr="00441CD0">
        <w:tab/>
        <w:t>Support of Time Sensitive Communications</w:t>
      </w:r>
      <w:r>
        <w:t xml:space="preserve"> and Time Synchronization</w:t>
      </w:r>
      <w:r w:rsidRPr="00441CD0">
        <w:t xml:space="preserve"> (for 5GC)</w:t>
      </w:r>
      <w:bookmarkEnd w:id="2148"/>
      <w:bookmarkEnd w:id="2149"/>
      <w:bookmarkEnd w:id="2150"/>
      <w:bookmarkEnd w:id="2151"/>
      <w:bookmarkEnd w:id="2152"/>
      <w:bookmarkEnd w:id="2153"/>
      <w:bookmarkEnd w:id="2154"/>
      <w:bookmarkEnd w:id="2155"/>
      <w:bookmarkEnd w:id="2212"/>
    </w:p>
    <w:p w14:paraId="719FC78F" w14:textId="77777777" w:rsidR="006E4D72" w:rsidRPr="00441CD0" w:rsidRDefault="006E4D72" w:rsidP="006E4D72">
      <w:pPr>
        <w:pStyle w:val="Heading3"/>
        <w:rPr>
          <w:noProof/>
        </w:rPr>
      </w:pPr>
      <w:bookmarkStart w:id="2213" w:name="_Toc27490636"/>
      <w:bookmarkStart w:id="2214" w:name="_Toc27556929"/>
      <w:bookmarkStart w:id="2215" w:name="_Toc27723846"/>
      <w:bookmarkStart w:id="2216" w:name="_Toc36030918"/>
      <w:bookmarkStart w:id="2217" w:name="_Toc36042838"/>
      <w:bookmarkStart w:id="2218" w:name="_Toc36814163"/>
      <w:bookmarkStart w:id="2219" w:name="_Toc44689013"/>
      <w:bookmarkStart w:id="2220" w:name="_Toc44923767"/>
      <w:bookmarkStart w:id="2221" w:name="_Toc51860736"/>
      <w:bookmarkStart w:id="2222" w:name="_Toc57930507"/>
      <w:bookmarkStart w:id="2223" w:name="_Toc57931137"/>
      <w:bookmarkStart w:id="2224" w:name="_Toc82539892"/>
      <w:r w:rsidRPr="00441CD0">
        <w:rPr>
          <w:noProof/>
        </w:rPr>
        <w:t>5.26.1</w:t>
      </w:r>
      <w:r w:rsidRPr="00441CD0">
        <w:rPr>
          <w:noProof/>
        </w:rPr>
        <w:tab/>
        <w:t>General</w:t>
      </w:r>
      <w:bookmarkEnd w:id="2213"/>
      <w:bookmarkEnd w:id="2214"/>
      <w:bookmarkEnd w:id="2215"/>
      <w:bookmarkEnd w:id="2216"/>
      <w:bookmarkEnd w:id="2217"/>
      <w:bookmarkEnd w:id="2218"/>
      <w:bookmarkEnd w:id="2219"/>
      <w:bookmarkEnd w:id="2220"/>
      <w:bookmarkEnd w:id="2221"/>
      <w:bookmarkEnd w:id="2222"/>
      <w:bookmarkEnd w:id="2223"/>
      <w:bookmarkEnd w:id="2224"/>
    </w:p>
    <w:p w14:paraId="19B79C3B" w14:textId="77777777" w:rsidR="006E4D72" w:rsidRPr="00441CD0" w:rsidRDefault="006E4D72" w:rsidP="006E4D72">
      <w:r w:rsidRPr="00441CD0">
        <w:t>The 5GS may support</w:t>
      </w:r>
      <w:r>
        <w:t xml:space="preserve"> features that </w:t>
      </w:r>
      <w:r>
        <w:rPr>
          <w:lang w:eastAsia="zh-CN"/>
        </w:rPr>
        <w:t>can be independently used to enable</w:t>
      </w:r>
      <w:r w:rsidRPr="00441CD0">
        <w:t xml:space="preserve"> Time Sensitive Communication (TSC)</w:t>
      </w:r>
      <w:r>
        <w:t xml:space="preserve"> </w:t>
      </w:r>
      <w:r>
        <w:rPr>
          <w:lang w:eastAsia="zh-CN"/>
        </w:rPr>
        <w:t>and time synchronization for Ethernet and IP PDU</w:t>
      </w:r>
      <w:r w:rsidRPr="00441CD0">
        <w:t xml:space="preserve"> sessions, as specified in clauses</w:t>
      </w:r>
      <w:r>
        <w:t> </w:t>
      </w:r>
      <w:r w:rsidRPr="00441CD0">
        <w:t>4.4.8, 5.27 and 5.28 of 3GPP TS 23.501 [28]. The related procedures between SMF and UPF are defined in this clause.</w:t>
      </w:r>
    </w:p>
    <w:p w14:paraId="33F150D6" w14:textId="77777777" w:rsidR="006E4D72" w:rsidRDefault="006E4D72" w:rsidP="006E4D72">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4BB6ED92" w14:textId="53BBEC54" w:rsidR="006E4D72" w:rsidRDefault="006E4D72" w:rsidP="006E4D72">
      <w:r w:rsidRPr="00441CD0">
        <w:t>Support of TSC</w:t>
      </w:r>
      <w:r>
        <w:t xml:space="preserve"> </w:t>
      </w:r>
      <w:r>
        <w:rPr>
          <w:lang w:eastAsia="zh-CN"/>
        </w:rPr>
        <w:t>and time synchronization</w:t>
      </w:r>
      <w:r w:rsidRPr="00441CD0">
        <w:t xml:space="preserve"> is optional for the SMF and UPF. The procedures specified in this clause may apply if the UPF indicated support of the TSC feature (see clause</w:t>
      </w:r>
      <w:r>
        <w:t> </w:t>
      </w:r>
      <w:r w:rsidRPr="00441CD0">
        <w:t>8.2.25).</w:t>
      </w:r>
    </w:p>
    <w:p w14:paraId="6B66290E" w14:textId="3A84853A" w:rsidR="000C20FE" w:rsidRPr="000C20FE" w:rsidRDefault="000C20FE" w:rsidP="006E4D72">
      <w:pPr>
        <w:rPr>
          <w:noProof/>
          <w:lang w:val="en-US"/>
        </w:rPr>
      </w:pPr>
      <w:r w:rsidRPr="0056166D">
        <w:rPr>
          <w:noProof/>
          <w:lang w:val="en-US"/>
        </w:rPr>
        <w:t>For UE-UE TSC communications, the SMF may configure the UPF to apply local switching with existing technologies as specified in clauses 5.13 for Ethernet traffic or 5.23 for 5G VN Group Communication</w:t>
      </w:r>
      <w:r>
        <w:rPr>
          <w:noProof/>
          <w:lang w:val="en-US"/>
        </w:rPr>
        <w:t xml:space="preserve">, such as </w:t>
      </w:r>
      <w:r w:rsidRPr="0056166D">
        <w:rPr>
          <w:noProof/>
          <w:lang w:val="en-US"/>
        </w:rPr>
        <w:t xml:space="preserve">to enable </w:t>
      </w:r>
      <w:r>
        <w:rPr>
          <w:noProof/>
          <w:lang w:val="en-US"/>
        </w:rPr>
        <w:t xml:space="preserve">the </w:t>
      </w:r>
      <w:r w:rsidRPr="0056166D">
        <w:rPr>
          <w:noProof/>
          <w:lang w:val="en-US"/>
        </w:rPr>
        <w:t xml:space="preserve">UPF </w:t>
      </w:r>
      <w:r>
        <w:rPr>
          <w:noProof/>
          <w:lang w:val="en-US"/>
        </w:rPr>
        <w:t xml:space="preserve">to </w:t>
      </w:r>
      <w:r w:rsidRPr="0056166D">
        <w:rPr>
          <w:noProof/>
          <w:lang w:val="en-US"/>
        </w:rPr>
        <w:t>locally forward uplink stream from one PDU session as downlink stream in another PDU session.</w:t>
      </w:r>
    </w:p>
    <w:p w14:paraId="43C4CCFC" w14:textId="77777777" w:rsidR="006E4D72" w:rsidRPr="00441CD0" w:rsidRDefault="006E4D72" w:rsidP="006E4D72">
      <w:pPr>
        <w:pStyle w:val="Heading3"/>
        <w:rPr>
          <w:noProof/>
        </w:rPr>
      </w:pPr>
      <w:bookmarkStart w:id="2225" w:name="_Toc82539893"/>
      <w:r w:rsidRPr="00441CD0">
        <w:rPr>
          <w:noProof/>
        </w:rPr>
        <w:t>5.26.2</w:t>
      </w:r>
      <w:r w:rsidRPr="00441CD0">
        <w:rPr>
          <w:noProof/>
        </w:rPr>
        <w:tab/>
        <w:t>5GS Bridge management</w:t>
      </w:r>
      <w:bookmarkEnd w:id="2156"/>
      <w:bookmarkEnd w:id="2157"/>
      <w:bookmarkEnd w:id="2158"/>
      <w:bookmarkEnd w:id="2159"/>
      <w:bookmarkEnd w:id="2160"/>
      <w:bookmarkEnd w:id="2161"/>
      <w:bookmarkEnd w:id="2162"/>
      <w:bookmarkEnd w:id="2163"/>
      <w:bookmarkEnd w:id="2164"/>
      <w:bookmarkEnd w:id="2165"/>
      <w:bookmarkEnd w:id="2166"/>
      <w:bookmarkEnd w:id="2225"/>
    </w:p>
    <w:p w14:paraId="6FF8BC4E" w14:textId="46D35FAD" w:rsidR="006E4D72" w:rsidRPr="00441CD0" w:rsidRDefault="006E4D72" w:rsidP="006E4D72">
      <w:pPr>
        <w:rPr>
          <w:lang w:eastAsia="zh-CN"/>
        </w:rPr>
      </w:pPr>
      <w:r w:rsidRPr="00441CD0">
        <w:rPr>
          <w:lang w:eastAsia="zh-CN"/>
        </w:rPr>
        <w:t xml:space="preserve">5GS Bridge information reporting is defined in Annex F.1 of 3GPP TS 23.502 [29]; this procedure enables the SMF to report </w:t>
      </w:r>
      <w:r w:rsidR="004D36E4" w:rsidRPr="00441CD0">
        <w:rPr>
          <w:lang w:eastAsia="zh-CN"/>
        </w:rPr>
        <w:t>5GS Bridge</w:t>
      </w:r>
      <w:r w:rsidR="004D36E4">
        <w:rPr>
          <w:lang w:eastAsia="zh-CN"/>
        </w:rPr>
        <w:t>/User Plane Node</w:t>
      </w:r>
      <w:r w:rsidRPr="00441CD0">
        <w:rPr>
          <w:lang w:eastAsia="zh-CN"/>
        </w:rPr>
        <w:t xml:space="preserve"> information of a PDU session established for </w:t>
      </w:r>
      <w:r w:rsidRPr="00441CD0">
        <w:t xml:space="preserve">Time Sensitive Communication (TSC) </w:t>
      </w:r>
      <w:r w:rsidRPr="00441CD0">
        <w:rPr>
          <w:lang w:eastAsia="zh-CN"/>
        </w:rPr>
        <w:t>to the TSN AF</w:t>
      </w:r>
      <w:r>
        <w:rPr>
          <w:lang w:eastAsia="zh-CN"/>
        </w:rPr>
        <w:t xml:space="preserve"> or </w:t>
      </w:r>
      <w:r w:rsidR="00330976" w:rsidRPr="00330976">
        <w:rPr>
          <w:lang w:eastAsia="zh-CN"/>
        </w:rPr>
        <w:t>TSCTSF</w:t>
      </w:r>
      <w:r w:rsidRPr="00441CD0">
        <w:rPr>
          <w:lang w:eastAsia="zh-CN"/>
        </w:rPr>
        <w:t xml:space="preserve"> via the PCF.</w:t>
      </w:r>
    </w:p>
    <w:p w14:paraId="3C0A67AE" w14:textId="67F7868A" w:rsidR="004D36E4" w:rsidRPr="00441CD0" w:rsidRDefault="004D36E4" w:rsidP="004D36E4">
      <w:pPr>
        <w:rPr>
          <w:lang w:eastAsia="zh-CN"/>
        </w:rPr>
      </w:pPr>
      <w:r w:rsidRPr="00441CD0">
        <w:rPr>
          <w:lang w:eastAsia="zh-CN"/>
        </w:rPr>
        <w:t>Identities of 5GS Bridge</w:t>
      </w:r>
      <w:r>
        <w:rPr>
          <w:lang w:eastAsia="zh-CN"/>
        </w:rPr>
        <w:t>/User Plane Node</w:t>
      </w:r>
      <w:r w:rsidRPr="00441CD0">
        <w:rPr>
          <w:lang w:eastAsia="zh-CN"/>
        </w:rPr>
        <w:t xml:space="preserve"> and UPF/NW-TT ports may be pre-configured in the UPF based on deployment.</w:t>
      </w:r>
      <w:r>
        <w:rPr>
          <w:lang w:eastAsia="zh-CN"/>
        </w:rPr>
        <w:t xml:space="preserve"> </w:t>
      </w:r>
      <w:r>
        <w:rPr>
          <w:lang w:val="en-US"/>
        </w:rPr>
        <w:t xml:space="preserve">The </w:t>
      </w:r>
      <w:r w:rsidR="004B68F9" w:rsidRPr="004B68F9">
        <w:rPr>
          <w:lang w:val="en-US"/>
        </w:rPr>
        <w:t xml:space="preserve">5GS </w:t>
      </w:r>
      <w:r>
        <w:rPr>
          <w:lang w:val="en-US"/>
        </w:rPr>
        <w:t xml:space="preserve">User Plane Node </w:t>
      </w:r>
      <w:r w:rsidR="004B68F9" w:rsidRPr="004B68F9">
        <w:rPr>
          <w:lang w:val="en-US"/>
        </w:rPr>
        <w:t xml:space="preserve">IE </w:t>
      </w:r>
      <w:r>
        <w:rPr>
          <w:lang w:val="en-US"/>
        </w:rPr>
        <w:t>shall contain the Bridge ID in case of IEEE TSN.</w:t>
      </w:r>
    </w:p>
    <w:p w14:paraId="6D93546A" w14:textId="7E8CCD64" w:rsidR="006E4D72" w:rsidRPr="00441CD0" w:rsidRDefault="006E4D72" w:rsidP="006E4D72">
      <w:pPr>
        <w:rPr>
          <w:lang w:eastAsia="zh-CN"/>
        </w:rPr>
      </w:pPr>
      <w:r w:rsidRPr="00441CD0">
        <w:t xml:space="preserve">In order to establish a PDU Session for TSC, the SMF shall send a PFCP Session Establishment Request to the UPF to establish the corresponding PFCP session </w:t>
      </w:r>
      <w:r w:rsidRPr="004037FD">
        <w:t xml:space="preserve">as specified in </w:t>
      </w:r>
      <w:r>
        <w:t>this specification</w:t>
      </w:r>
      <w:r w:rsidRPr="00441CD0">
        <w:t xml:space="preserve">. Additionally, the SMF </w:t>
      </w:r>
      <w:r w:rsidRPr="00441CD0">
        <w:rPr>
          <w:lang w:eastAsia="zh-CN"/>
        </w:rPr>
        <w:t xml:space="preserve">shall request the UPF to allocate the port number for DS-TT and provide the related </w:t>
      </w:r>
      <w:r w:rsidR="004B68F9" w:rsidRPr="004B68F9">
        <w:rPr>
          <w:lang w:eastAsia="zh-CN"/>
        </w:rPr>
        <w:t xml:space="preserve">5GS </w:t>
      </w:r>
      <w:r w:rsidR="004D36E4">
        <w:rPr>
          <w:lang w:val="en-US"/>
        </w:rPr>
        <w:t>User Plane Node</w:t>
      </w:r>
      <w:r w:rsidRPr="00441CD0">
        <w:rPr>
          <w:lang w:eastAsia="zh-CN"/>
        </w:rPr>
        <w:t xml:space="preserve">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481A4A50" w14:textId="77777777" w:rsidR="006E4D72" w:rsidRDefault="006E4D72" w:rsidP="006E4D72">
      <w:pPr>
        <w:pStyle w:val="NO"/>
        <w:rPr>
          <w:lang w:eastAsia="zh-CN"/>
        </w:rPr>
      </w:pPr>
      <w:r w:rsidRPr="00441CD0">
        <w:rPr>
          <w:lang w:eastAsia="zh-CN"/>
        </w:rPr>
        <w:t>NOTE:</w:t>
      </w:r>
      <w:r w:rsidRPr="00441CD0">
        <w:rPr>
          <w:lang w:eastAsia="zh-CN"/>
        </w:rPr>
        <w:tab/>
        <w:t>The port number for DS-TT and Bridge ID are not meant to be used in PDRs.</w:t>
      </w:r>
    </w:p>
    <w:p w14:paraId="33A1B6CE" w14:textId="77777777" w:rsidR="006E4D72" w:rsidRDefault="006E4D72" w:rsidP="006E4D72">
      <w:pPr>
        <w:pStyle w:val="NO"/>
        <w:ind w:left="0" w:firstLine="0"/>
        <w:rPr>
          <w:lang w:eastAsia="zh-CN"/>
        </w:rPr>
      </w:pPr>
    </w:p>
    <w:p w14:paraId="5DEECB36" w14:textId="77777777" w:rsidR="006E4D72" w:rsidRPr="00441CD0" w:rsidRDefault="006E4D72" w:rsidP="006E4D72">
      <w:pPr>
        <w:pStyle w:val="Heading3"/>
        <w:rPr>
          <w:noProof/>
        </w:rPr>
      </w:pPr>
      <w:bookmarkStart w:id="2226" w:name="_Toc57930509"/>
      <w:bookmarkStart w:id="2227" w:name="_Toc57931139"/>
      <w:bookmarkStart w:id="2228" w:name="_Toc82539894"/>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226"/>
      <w:bookmarkEnd w:id="2227"/>
      <w:bookmarkEnd w:id="2228"/>
    </w:p>
    <w:p w14:paraId="2CF6B04F" w14:textId="63708DC2" w:rsidR="006E4D72" w:rsidRDefault="006E4D72" w:rsidP="006E4D72">
      <w:r w:rsidRPr="00441CD0">
        <w:rPr>
          <w:lang w:eastAsia="zh-CN"/>
        </w:rPr>
        <w:t>5GS</w:t>
      </w:r>
      <w:r>
        <w:rPr>
          <w:lang w:eastAsia="zh-CN"/>
        </w:rPr>
        <w:t xml:space="preserve"> </w:t>
      </w:r>
      <w:r w:rsidR="004D36E4">
        <w:rPr>
          <w:lang w:val="en-US"/>
        </w:rPr>
        <w:t xml:space="preserve">User Plane Node </w:t>
      </w:r>
      <w:r>
        <w:rPr>
          <w:lang w:eastAsia="zh-CN"/>
        </w:rPr>
        <w:t>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w:t>
      </w:r>
      <w:r w:rsidRPr="00441CD0">
        <w:t>bridge</w:t>
      </w:r>
      <w:r>
        <w:t xml:space="preserve"> and/or</w:t>
      </w:r>
      <w:r w:rsidRPr="00441CD0">
        <w:t xml:space="preserve"> port related information between the TSN AF</w:t>
      </w:r>
      <w:r>
        <w:t xml:space="preserve"> or </w:t>
      </w:r>
      <w:r w:rsidR="00330976" w:rsidRPr="00330976">
        <w:t>TSCTSF</w:t>
      </w:r>
      <w:r w:rsidRPr="00441CD0">
        <w:t xml:space="preserve"> and the NW-TT (and DS-TT).</w:t>
      </w:r>
    </w:p>
    <w:p w14:paraId="0ED68A70" w14:textId="77777777" w:rsidR="006E4D72" w:rsidRDefault="006E4D72" w:rsidP="006E4D72">
      <w:pPr>
        <w:rPr>
          <w:lang w:eastAsia="x-none"/>
        </w:rPr>
      </w:pPr>
      <w:bookmarkStart w:id="2229"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6807183C" w14:textId="76B200E8" w:rsidR="004D36E4" w:rsidRDefault="004D36E4" w:rsidP="004D36E4">
      <w:r>
        <w:rPr>
          <w:lang w:val="en-US"/>
        </w:rPr>
        <w:t>User Plane Node</w:t>
      </w:r>
      <w:r w:rsidDel="00BB024A">
        <w:rPr>
          <w:lang w:eastAsia="x-none"/>
        </w:rPr>
        <w:t xml:space="preserve"> </w:t>
      </w:r>
      <w:r w:rsidRPr="00F16E72">
        <w:rPr>
          <w:lang w:eastAsia="x-none"/>
        </w:rPr>
        <w:t xml:space="preserve">management information </w:t>
      </w:r>
      <w:r>
        <w:rPr>
          <w:lang w:eastAsia="x-none"/>
        </w:rPr>
        <w:t xml:space="preserve">shall be transferred between the SMF and UPF in </w:t>
      </w:r>
      <w:r w:rsidRPr="00F16E72">
        <w:rPr>
          <w:lang w:eastAsia="x-none"/>
        </w:rPr>
        <w:t xml:space="preserve">a </w:t>
      </w:r>
      <w:r>
        <w:rPr>
          <w:lang w:val="en-US"/>
        </w:rPr>
        <w:t>User Plane Node</w:t>
      </w:r>
      <w:r w:rsidRPr="00F16E72" w:rsidDel="00BB024A">
        <w:rPr>
          <w:lang w:eastAsia="x-none"/>
        </w:rPr>
        <w:t xml:space="preserve"> </w:t>
      </w:r>
      <w:r w:rsidRPr="00F16E72">
        <w:rPr>
          <w:lang w:eastAsia="x-none"/>
        </w:rPr>
        <w:t>Management Information Container</w:t>
      </w:r>
      <w:r>
        <w:rPr>
          <w:lang w:eastAsia="x-none"/>
        </w:rPr>
        <w:t xml:space="preserve"> (U</w:t>
      </w:r>
      <w:r w:rsidRPr="00756DEF">
        <w:rPr>
          <w:lang w:eastAsia="x-none"/>
        </w:rPr>
        <w:t>MIC).</w:t>
      </w:r>
    </w:p>
    <w:p w14:paraId="56B0757B" w14:textId="3ED98AA8" w:rsidR="006E4D72" w:rsidRPr="00791A39" w:rsidRDefault="006E4D72" w:rsidP="006E4D72">
      <w:pPr>
        <w:rPr>
          <w:lang w:val="en-US"/>
        </w:rPr>
      </w:pPr>
      <w:r>
        <w:rPr>
          <w:lang w:eastAsia="x-none"/>
        </w:rPr>
        <w:lastRenderedPageBreak/>
        <w:t xml:space="preserve">The SMF and UPF may send a PMIC or a </w:t>
      </w:r>
      <w:r w:rsidR="00330976" w:rsidRPr="00330976">
        <w:rPr>
          <w:lang w:eastAsia="x-none"/>
        </w:rPr>
        <w:t>U</w:t>
      </w:r>
      <w:r>
        <w:rPr>
          <w:lang w:eastAsia="x-none"/>
        </w:rPr>
        <w:t>MIC using</w:t>
      </w:r>
      <w:r>
        <w:t xml:space="preserve"> </w:t>
      </w:r>
      <w:r w:rsidRPr="00756DEF">
        <w:t>PFCP session related procedures of any PFCP session associated</w:t>
      </w:r>
      <w:r>
        <w:t xml:space="preserve"> with</w:t>
      </w:r>
      <w:r w:rsidRPr="00756DEF">
        <w:t xml:space="preserve"> the </w:t>
      </w:r>
      <w:r>
        <w:t>5GS bridge</w:t>
      </w:r>
      <w:r>
        <w:rPr>
          <w:lang w:eastAsia="x-none"/>
        </w:rPr>
        <w:t>.</w:t>
      </w:r>
    </w:p>
    <w:bookmarkEnd w:id="2229"/>
    <w:p w14:paraId="5B5BB3DB" w14:textId="445857A1" w:rsidR="004D36E4" w:rsidRPr="00756DEF" w:rsidRDefault="004D36E4" w:rsidP="004D36E4">
      <w:r w:rsidRPr="00756DEF">
        <w:t>The SMF may provide NW-TT</w:t>
      </w:r>
      <w:r w:rsidRPr="00756DEF">
        <w:rPr>
          <w:lang w:val="en-US" w:eastAsia="x-none"/>
        </w:rPr>
        <w:t xml:space="preserve"> related </w:t>
      </w:r>
      <w:r>
        <w:t>U</w:t>
      </w:r>
      <w:r w:rsidRPr="00756DEF">
        <w:t xml:space="preserve">MIC </w:t>
      </w:r>
      <w:r>
        <w:t>and/</w:t>
      </w:r>
      <w:r w:rsidRPr="00756DEF">
        <w:t>or PMIC</w:t>
      </w:r>
      <w:r>
        <w:t xml:space="preserve">(s) </w:t>
      </w:r>
      <w:r w:rsidRPr="00756DEF">
        <w:t xml:space="preserve">to the UPF by sending a PFCP Session Modification Request to the UPF including the TSC Management </w:t>
      </w:r>
      <w:r w:rsidRPr="0067687A">
        <w:rPr>
          <w:szCs w:val="18"/>
          <w:lang w:val="en-US"/>
        </w:rPr>
        <w:t>Information IE</w:t>
      </w:r>
      <w:r w:rsidRPr="00756DEF">
        <w:t>.</w:t>
      </w:r>
    </w:p>
    <w:p w14:paraId="680FC4FA" w14:textId="1F55183F" w:rsidR="004D36E4" w:rsidRPr="00441CD0" w:rsidRDefault="004D36E4" w:rsidP="004D36E4">
      <w:r w:rsidRPr="00756DEF">
        <w:t>For a PDU session established for TSC, the UPF may send NW-TT</w:t>
      </w:r>
      <w:r w:rsidRPr="00756DEF">
        <w:rPr>
          <w:lang w:val="en-US" w:eastAsia="x-none"/>
        </w:rPr>
        <w:t xml:space="preserve"> related </w:t>
      </w:r>
      <w:r>
        <w:t xml:space="preserve">UMIC and/or </w:t>
      </w:r>
      <w:r w:rsidRPr="00756DEF">
        <w:t>PMIC</w:t>
      </w:r>
      <w:r>
        <w:t xml:space="preserve">(s) </w:t>
      </w:r>
      <w:r w:rsidRPr="00756DEF">
        <w:t xml:space="preserve">to the SMF by sending a PFCP Session Modification Response or a PFCP Session Report Request including the </w:t>
      </w:r>
      <w:bookmarkStart w:id="2230" w:name="_Hlk40706722"/>
      <w:r>
        <w:t>TSC</w:t>
      </w:r>
      <w:r w:rsidRPr="00441CD0">
        <w:t xml:space="preserve"> Management </w:t>
      </w:r>
      <w:r w:rsidRPr="0067687A">
        <w:rPr>
          <w:szCs w:val="18"/>
          <w:lang w:val="en-US"/>
        </w:rPr>
        <w:t>Information IE</w:t>
      </w:r>
      <w:bookmarkEnd w:id="2230"/>
      <w:r w:rsidRPr="00441CD0">
        <w:t>.</w:t>
      </w:r>
    </w:p>
    <w:p w14:paraId="71E8D35C" w14:textId="76B6B708" w:rsidR="006E4D72" w:rsidRDefault="006E4D72" w:rsidP="006E4D72">
      <w:r w:rsidRPr="00441CD0">
        <w:t xml:space="preserve">The details of </w:t>
      </w:r>
      <w:r w:rsidRPr="00441CD0">
        <w:rPr>
          <w:lang w:eastAsia="ko-KR"/>
        </w:rPr>
        <w:t xml:space="preserve">the </w:t>
      </w:r>
      <w:r w:rsidR="004D36E4">
        <w:rPr>
          <w:lang w:val="en-US"/>
        </w:rPr>
        <w:t>User Plane Nod</w:t>
      </w:r>
      <w:r w:rsidRPr="00441CD0">
        <w:rPr>
          <w:lang w:eastAsia="ko-KR"/>
        </w:rPr>
        <w:t xml:space="preserve"> </w:t>
      </w:r>
      <w:r>
        <w:rPr>
          <w:lang w:eastAsia="ko-KR"/>
        </w:rPr>
        <w:t xml:space="preserve">and </w:t>
      </w:r>
      <w:r w:rsidRPr="00441CD0">
        <w:rPr>
          <w:lang w:eastAsia="ko-KR"/>
        </w:rPr>
        <w:t>Port Management Container communication between NW-TT and TSN AF</w:t>
      </w:r>
      <w:r>
        <w:rPr>
          <w:lang w:eastAsia="ko-KR"/>
        </w:rPr>
        <w:t xml:space="preserve"> or </w:t>
      </w:r>
      <w:r w:rsidR="00330976" w:rsidRPr="00330976">
        <w:rPr>
          <w:lang w:eastAsia="ko-KR"/>
        </w:rPr>
        <w:t>TSCTSF</w:t>
      </w:r>
      <w:r w:rsidRPr="00441CD0">
        <w:rPr>
          <w:lang w:eastAsia="ko-KR"/>
        </w:rPr>
        <w:t xml:space="preserve"> is defined in the 3GPP TS</w:t>
      </w:r>
      <w:r>
        <w:rPr>
          <w:lang w:eastAsia="ko-KR"/>
        </w:rPr>
        <w:t> </w:t>
      </w:r>
      <w:r w:rsidRPr="00441CD0">
        <w:rPr>
          <w:lang w:eastAsia="ko-KR"/>
        </w:rPr>
        <w:t>24.</w:t>
      </w:r>
      <w:r w:rsidR="00330976" w:rsidRPr="00330976">
        <w:rPr>
          <w:lang w:eastAsia="ko-KR"/>
        </w:rPr>
        <w:t>539</w:t>
      </w:r>
      <w:r w:rsidRPr="00441CD0">
        <w:rPr>
          <w:lang w:eastAsia="ko-KR"/>
        </w:rPr>
        <w:t> [63].</w:t>
      </w:r>
    </w:p>
    <w:p w14:paraId="0C016829" w14:textId="77777777" w:rsidR="006E4D72" w:rsidRDefault="006E4D72" w:rsidP="006E4D72">
      <w:pPr>
        <w:pStyle w:val="NO"/>
        <w:ind w:left="0" w:firstLine="0"/>
        <w:rPr>
          <w:lang w:eastAsia="zh-CN"/>
        </w:rPr>
      </w:pPr>
    </w:p>
    <w:p w14:paraId="581FB988" w14:textId="6EACC2DF" w:rsidR="004D36E4" w:rsidRPr="00441CD0" w:rsidRDefault="00EE5860" w:rsidP="004D36E4">
      <w:pPr>
        <w:pStyle w:val="Heading3"/>
        <w:rPr>
          <w:noProof/>
        </w:rPr>
      </w:pPr>
      <w:bookmarkStart w:id="2231" w:name="_Toc82539895"/>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r w:rsidRPr="00441CD0">
        <w:rPr>
          <w:noProof/>
        </w:rPr>
        <w:t>5.26.4</w:t>
      </w:r>
      <w:r w:rsidRPr="00441CD0">
        <w:rPr>
          <w:noProof/>
        </w:rPr>
        <w:tab/>
      </w:r>
      <w:bookmarkStart w:id="2232" w:name="_Toc44689017"/>
      <w:bookmarkStart w:id="2233" w:name="_Toc44923771"/>
      <w:bookmarkStart w:id="2234" w:name="_Toc51860740"/>
      <w:bookmarkStart w:id="2235" w:name="_Toc57930511"/>
      <w:bookmarkStart w:id="2236" w:name="_Toc57931141"/>
      <w:bookmarkStart w:id="2237" w:name="_Toc19717156"/>
      <w:bookmarkStart w:id="2238" w:name="_Toc27490640"/>
      <w:bookmarkStart w:id="2239" w:name="_Toc27556933"/>
      <w:bookmarkStart w:id="2240" w:name="_Toc27723850"/>
      <w:bookmarkEnd w:id="2201"/>
      <w:bookmarkEnd w:id="2202"/>
      <w:bookmarkEnd w:id="2203"/>
      <w:bookmarkEnd w:id="2204"/>
      <w:bookmarkEnd w:id="2205"/>
      <w:bookmarkEnd w:id="2206"/>
      <w:bookmarkEnd w:id="2207"/>
      <w:bookmarkEnd w:id="2208"/>
      <w:bookmarkEnd w:id="2209"/>
      <w:bookmarkEnd w:id="2210"/>
      <w:bookmarkEnd w:id="2211"/>
      <w:r w:rsidR="004D36E4" w:rsidRPr="00441CD0">
        <w:rPr>
          <w:noProof/>
        </w:rPr>
        <w:t xml:space="preserve">Reporting clock drift between </w:t>
      </w:r>
      <w:r w:rsidR="004D36E4">
        <w:rPr>
          <w:noProof/>
        </w:rPr>
        <w:t>External</w:t>
      </w:r>
      <w:r w:rsidR="004D36E4" w:rsidRPr="00441CD0">
        <w:rPr>
          <w:noProof/>
        </w:rPr>
        <w:t xml:space="preserve"> and 5GS times from UPF to SMF</w:t>
      </w:r>
      <w:bookmarkEnd w:id="2231"/>
    </w:p>
    <w:p w14:paraId="541D732B" w14:textId="3FDF0C7F" w:rsidR="004D36E4" w:rsidRPr="00441CD0" w:rsidRDefault="004D36E4" w:rsidP="004D36E4">
      <w:r w:rsidRPr="00441CD0">
        <w:t xml:space="preserve">The SMF may request the UPF to measure and report the clock drift between the </w:t>
      </w:r>
      <w:r>
        <w:t>external</w:t>
      </w:r>
      <w:r w:rsidRPr="00441CD0">
        <w:t xml:space="preserve"> time and 5GS time for one or more </w:t>
      </w:r>
      <w:r>
        <w:t>external</w:t>
      </w:r>
      <w:r w:rsidRPr="00441CD0">
        <w:t xml:space="preserve"> working domains (see clause</w:t>
      </w:r>
      <w:r>
        <w:t> </w:t>
      </w:r>
      <w:r w:rsidRPr="00441CD0">
        <w:t>5.27.2</w:t>
      </w:r>
      <w:r>
        <w:t>.4</w:t>
      </w:r>
      <w:r w:rsidRPr="00441CD0">
        <w:t xml:space="preserve"> of 3GPP TS 23.501 [28]), by provisioning one or more Clock Drift Control Information IE(s) in a PFCP Association Setup Request or a PFCP Association Update Request, with the following information:</w:t>
      </w:r>
    </w:p>
    <w:p w14:paraId="08D80D85" w14:textId="1A5D6F3A" w:rsidR="004D36E4" w:rsidRPr="00441CD0" w:rsidRDefault="004D36E4" w:rsidP="004D36E4">
      <w:pPr>
        <w:pStyle w:val="B1"/>
      </w:pPr>
      <w:r w:rsidRPr="00441CD0">
        <w:t>-</w:t>
      </w:r>
      <w:r w:rsidRPr="00441CD0">
        <w:tab/>
        <w:t>Time Domain Number(s), identifying the working time domain(s), e.g. PTP (Precision Time Protocol) "domainNumber", for which clock drift needs to be measured and reported;</w:t>
      </w:r>
    </w:p>
    <w:p w14:paraId="638B5313" w14:textId="77777777" w:rsidR="004D36E4" w:rsidRPr="00441CD0" w:rsidRDefault="004D36E4" w:rsidP="004D36E4">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72FEDCBC" w14:textId="45C12964" w:rsidR="004D36E4" w:rsidRPr="00441CD0" w:rsidRDefault="004D36E4" w:rsidP="004D36E4">
      <w:pPr>
        <w:pStyle w:val="B1"/>
      </w:pPr>
      <w:r w:rsidRPr="00441CD0">
        <w:t>-</w:t>
      </w:r>
      <w:bookmarkStart w:id="2241" w:name="_Hlk23322318"/>
      <w:r w:rsidRPr="00441CD0">
        <w:tab/>
        <w:t xml:space="preserve">the Time offset reporting threshold (i.e. the maximum time offset between the </w:t>
      </w:r>
      <w:r>
        <w:t>external</w:t>
      </w:r>
      <w:r w:rsidRPr="00441CD0">
        <w:t xml:space="preserve"> time and 5G system time), if Time Offset Reporting is requested;</w:t>
      </w:r>
    </w:p>
    <w:p w14:paraId="36671A86" w14:textId="77777777" w:rsidR="004D36E4" w:rsidRPr="00441CD0" w:rsidRDefault="004D36E4" w:rsidP="004D36E4">
      <w:pPr>
        <w:pStyle w:val="B1"/>
      </w:pPr>
      <w:r w:rsidRPr="00441CD0">
        <w:t>-</w:t>
      </w:r>
      <w:r w:rsidRPr="00441CD0">
        <w:tab/>
        <w:t xml:space="preserve">the Cumulative rateRatio measurement threshold </w:t>
      </w:r>
      <w:bookmarkEnd w:id="2241"/>
      <w:r w:rsidRPr="00441CD0">
        <w:t>(i.e. related to cumulative rateRatio calculated at NW-TT)), if Cumulative RateRatio Reporting is requested.</w:t>
      </w:r>
    </w:p>
    <w:p w14:paraId="2C7154D5" w14:textId="6C7C0B2E" w:rsidR="004D36E4" w:rsidRDefault="004D36E4" w:rsidP="004D36E4">
      <w:r w:rsidRPr="00441CD0">
        <w:t>If so requested, when detecting either of the clock drift offset triggers exceeding the defined threshold, the UPF shall send a PFCP Node Report Request to the SMF, including one or more Clock Drift Reports, with the corresponding Time Domain Number(s) and measurement information.</w:t>
      </w:r>
    </w:p>
    <w:p w14:paraId="4467439B" w14:textId="12D0342B" w:rsidR="00EE5860" w:rsidRDefault="00EE5860" w:rsidP="004D36E4">
      <w:pPr>
        <w:pStyle w:val="Heading3"/>
      </w:pPr>
      <w:bookmarkStart w:id="2242" w:name="_Toc82539896"/>
      <w:r w:rsidRPr="00441CD0">
        <w:t>5.</w:t>
      </w:r>
      <w:r>
        <w:t>27</w:t>
      </w:r>
      <w:r w:rsidRPr="00441CD0">
        <w:tab/>
      </w:r>
      <w:r>
        <w:t>Inter-PLMN User Plane Security</w:t>
      </w:r>
      <w:bookmarkEnd w:id="2232"/>
      <w:bookmarkEnd w:id="2233"/>
      <w:bookmarkEnd w:id="2234"/>
      <w:bookmarkEnd w:id="2235"/>
      <w:bookmarkEnd w:id="2236"/>
      <w:bookmarkEnd w:id="2242"/>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43" w:name="_Toc44689018"/>
      <w:bookmarkStart w:id="2244" w:name="_Toc44923772"/>
      <w:bookmarkStart w:id="2245" w:name="_Toc51860741"/>
      <w:bookmarkStart w:id="2246" w:name="_Toc57930512"/>
      <w:bookmarkStart w:id="2247" w:name="_Toc57931142"/>
      <w:bookmarkStart w:id="2248" w:name="_Toc82539897"/>
      <w:r w:rsidRPr="006B6D34">
        <w:lastRenderedPageBreak/>
        <w:t>5.</w:t>
      </w:r>
      <w:r>
        <w:t>28</w:t>
      </w:r>
      <w:r w:rsidRPr="006B6D34">
        <w:tab/>
      </w:r>
      <w:r>
        <w:t>Downlink data delivery status with UPF buffering</w:t>
      </w:r>
      <w:r w:rsidRPr="00441CD0">
        <w:t xml:space="preserve"> (for 5GC)</w:t>
      </w:r>
      <w:bookmarkEnd w:id="2243"/>
      <w:bookmarkEnd w:id="2244"/>
      <w:bookmarkEnd w:id="2245"/>
      <w:bookmarkEnd w:id="2246"/>
      <w:bookmarkEnd w:id="2247"/>
      <w:bookmarkEnd w:id="2248"/>
    </w:p>
    <w:p w14:paraId="6B78ADF9" w14:textId="77777777" w:rsidR="00EE5860" w:rsidRPr="006B6D34" w:rsidRDefault="00EE5860" w:rsidP="00EE5860">
      <w:pPr>
        <w:pStyle w:val="Heading3"/>
        <w:rPr>
          <w:noProof/>
        </w:rPr>
      </w:pPr>
      <w:bookmarkStart w:id="2249" w:name="_Toc44689019"/>
      <w:bookmarkStart w:id="2250" w:name="_Toc44923773"/>
      <w:bookmarkStart w:id="2251" w:name="_Toc51860742"/>
      <w:bookmarkStart w:id="2252" w:name="_Toc57930513"/>
      <w:bookmarkStart w:id="2253" w:name="_Toc57931143"/>
      <w:bookmarkStart w:id="2254" w:name="_Toc44689020"/>
      <w:bookmarkStart w:id="2255" w:name="_Toc44923774"/>
      <w:bookmarkStart w:id="2256" w:name="_Toc51860743"/>
      <w:bookmarkStart w:id="2257" w:name="_Toc82539898"/>
      <w:r w:rsidRPr="006B6D34">
        <w:rPr>
          <w:noProof/>
        </w:rPr>
        <w:t>5.</w:t>
      </w:r>
      <w:r>
        <w:rPr>
          <w:noProof/>
        </w:rPr>
        <w:t>28</w:t>
      </w:r>
      <w:r w:rsidRPr="006B6D34">
        <w:rPr>
          <w:noProof/>
        </w:rPr>
        <w:t>.1</w:t>
      </w:r>
      <w:r w:rsidRPr="006B6D34">
        <w:rPr>
          <w:noProof/>
        </w:rPr>
        <w:tab/>
        <w:t>General</w:t>
      </w:r>
      <w:bookmarkEnd w:id="2249"/>
      <w:bookmarkEnd w:id="2250"/>
      <w:bookmarkEnd w:id="2251"/>
      <w:bookmarkEnd w:id="2252"/>
      <w:bookmarkEnd w:id="2253"/>
      <w:bookmarkEnd w:id="2257"/>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sidRPr="0067687A">
        <w:rPr>
          <w:szCs w:val="18"/>
          <w:lang w:val="en-US"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58" w:name="_Toc57930514"/>
      <w:bookmarkStart w:id="2259" w:name="_Toc57931144"/>
      <w:bookmarkStart w:id="2260" w:name="_Toc82539899"/>
      <w:r>
        <w:t>5.</w:t>
      </w:r>
      <w:r>
        <w:rPr>
          <w:lang w:eastAsia="zh-CN"/>
        </w:rPr>
        <w:t>29</w:t>
      </w:r>
      <w:r w:rsidRPr="00441CD0">
        <w:tab/>
        <w:t xml:space="preserve">Support </w:t>
      </w:r>
      <w:r>
        <w:rPr>
          <w:rFonts w:hint="eastAsia"/>
          <w:lang w:eastAsia="zh-CN"/>
        </w:rPr>
        <w:t>Reliable Data Service</w:t>
      </w:r>
      <w:bookmarkEnd w:id="2254"/>
      <w:bookmarkEnd w:id="2255"/>
      <w:bookmarkEnd w:id="2256"/>
      <w:bookmarkEnd w:id="2258"/>
      <w:bookmarkEnd w:id="2259"/>
      <w:bookmarkEnd w:id="2260"/>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1C7D73ED" w14:textId="3F7DBF28" w:rsidR="00D34966" w:rsidRDefault="00D34966" w:rsidP="00D34966">
      <w:pPr>
        <w:pStyle w:val="Heading2"/>
        <w:rPr>
          <w:lang w:val="x-none"/>
        </w:rPr>
      </w:pPr>
      <w:bookmarkStart w:id="2261" w:name="_Toc82539900"/>
      <w:r>
        <w:lastRenderedPageBreak/>
        <w:t>5.30</w:t>
      </w:r>
      <w:r>
        <w:tab/>
        <w:t>Notifying Start Pause of Charging</w:t>
      </w:r>
      <w:bookmarkEnd w:id="2261"/>
    </w:p>
    <w:p w14:paraId="7CAB1898" w14:textId="541EEFD8" w:rsidR="00075654" w:rsidRDefault="00D34966" w:rsidP="00D34966">
      <w:r>
        <w:t xml:space="preserve">The requirements for PGW Pause of Charging in EPC are </w:t>
      </w:r>
      <w:bookmarkStart w:id="2262" w:name="_Hlk65682782"/>
      <w:r>
        <w:t xml:space="preserve">specified in </w:t>
      </w:r>
      <w:r w:rsidR="00075654">
        <w:t>clause 5</w:t>
      </w:r>
      <w:r>
        <w:t xml:space="preserve">.3.6A of </w:t>
      </w:r>
      <w:r>
        <w:rPr>
          <w:rFonts w:eastAsia="Batang"/>
          <w:noProof/>
          <w:lang w:eastAsia="ko-KR"/>
        </w:rPr>
        <w:t xml:space="preserve">3GPP TS 23.401 [14] </w:t>
      </w:r>
      <w:bookmarkEnd w:id="2262"/>
      <w:r>
        <w:t xml:space="preserve">and the requirements for SMF </w:t>
      </w:r>
      <w:r>
        <w:rPr>
          <w:rFonts w:eastAsia="Batang"/>
          <w:noProof/>
          <w:lang w:eastAsia="ko-KR"/>
        </w:rPr>
        <w:t xml:space="preserve">Pause of Charging feature for 5GC are specified in </w:t>
      </w:r>
      <w:bookmarkStart w:id="2263" w:name="_Hlk65682810"/>
      <w:r w:rsidR="00075654">
        <w:rPr>
          <w:rFonts w:eastAsia="Batang"/>
          <w:noProof/>
          <w:lang w:eastAsia="ko-KR"/>
        </w:rPr>
        <w:t>clause 4</w:t>
      </w:r>
      <w:r>
        <w:rPr>
          <w:rFonts w:eastAsia="Batang"/>
          <w:noProof/>
          <w:lang w:eastAsia="ko-KR"/>
        </w:rPr>
        <w:t>.4.4 of 3GPP TS 23.502 [29].</w:t>
      </w:r>
      <w:bookmarkEnd w:id="2263"/>
    </w:p>
    <w:p w14:paraId="6EFA6AC4" w14:textId="4ADB706F" w:rsidR="00D34966" w:rsidRDefault="00D34966" w:rsidP="00D34966">
      <w:pPr>
        <w:rPr>
          <w:lang w:val="en-US"/>
        </w:rPr>
      </w:pPr>
      <w:r>
        <w:t xml:space="preserve">To reduce the charging discrepancy between SGW-C and PGW-C, or between I/V-SMF and (h)SMF due to the signalling latency to notify start pause of charging, </w:t>
      </w:r>
      <w:r>
        <w:rPr>
          <w:lang w:val="en-US"/>
        </w:rPr>
        <w:t xml:space="preserve">the CP function (SGW-C and PGW-C for EPC, I/V-SMF and (H-)SMF for 5GC) and UP function (SGW-U and PGW-U for EPC, I/V-UPF and PSA UPF) may support </w:t>
      </w:r>
      <w:r>
        <w:t>the Notify Start Pause of Charging via user plane feature (NSPOC) as described below</w:t>
      </w:r>
      <w:r>
        <w:rPr>
          <w:lang w:val="en-US"/>
        </w:rPr>
        <w:t>.</w:t>
      </w:r>
    </w:p>
    <w:p w14:paraId="544BB74C" w14:textId="4DA5B737" w:rsidR="00075654" w:rsidRDefault="00D34966" w:rsidP="00D34966">
      <w:pPr>
        <w:rPr>
          <w:noProof/>
        </w:rPr>
      </w:pPr>
      <w:r>
        <w:rPr>
          <w:noProof/>
        </w:rPr>
        <w:t xml:space="preserve">When both the CP function and the UP function support the </w:t>
      </w:r>
      <w:r>
        <w:t>NSPOC</w:t>
      </w:r>
      <w:r>
        <w:rPr>
          <w:noProof/>
        </w:rPr>
        <w:t xml:space="preserve"> feature</w:t>
      </w:r>
      <w:r>
        <w:rPr>
          <w:lang w:val="en-US"/>
        </w:rPr>
        <w:t>, and the peer CP function (PGW-C or (H-)SMF) and peer UP function (PGW-U or PSA UPF) are known to support the NSPOC feature as specified in 3GPP TS 29.274</w:t>
      </w:r>
      <w:r w:rsidR="00075654">
        <w:rPr>
          <w:lang w:val="en-US"/>
        </w:rPr>
        <w:t> [</w:t>
      </w:r>
      <w:r>
        <w:rPr>
          <w:lang w:val="en-US"/>
        </w:rPr>
        <w:t xml:space="preserve">9] and 3GPP TS 29.502 [50], the CP function (SGW-C, or I/V-SMF) may set the SSPOC bit to "1" in the Measurement Information included in the URR when the </w:t>
      </w:r>
      <w:r>
        <w:rPr>
          <w:noProof/>
        </w:rPr>
        <w:t xml:space="preserve">Dropped DL Traffic Threshold is provisioned, to </w:t>
      </w:r>
      <w:r>
        <w:rPr>
          <w:lang w:val="en-US"/>
        </w:rPr>
        <w:t xml:space="preserve">request the UP function (SGW-C, I/V-UPF) to send </w:t>
      </w:r>
      <w:r>
        <w:rPr>
          <w:noProof/>
        </w:rPr>
        <w:t>a Start Pause of Charging indication via one or more GTP-U Tunnel Status message to the upstream GTP-U entity(s) when the Dropped DL Traffic Threshold is reached.</w:t>
      </w:r>
    </w:p>
    <w:p w14:paraId="5D2F3C74" w14:textId="77C3BC1E" w:rsidR="00D34966" w:rsidRDefault="00D34966" w:rsidP="00D34966">
      <w:pPr>
        <w:rPr>
          <w:lang w:val="en-US"/>
        </w:rPr>
      </w:pPr>
      <w:r>
        <w:rPr>
          <w:noProof/>
        </w:rPr>
        <w:t xml:space="preserve">When both the CP function and the UP function support the </w:t>
      </w:r>
      <w:r>
        <w:t>NSPOC</w:t>
      </w:r>
      <w:r>
        <w:rPr>
          <w:noProof/>
        </w:rPr>
        <w:t xml:space="preserve"> feature</w:t>
      </w:r>
      <w:r>
        <w:rPr>
          <w:lang w:val="en-US"/>
        </w:rPr>
        <w:t xml:space="preserve">, the CP function (PGW-C, or (H-)SMF) may set the </w:t>
      </w:r>
      <w:r>
        <w:rPr>
          <w:noProof/>
        </w:rPr>
        <w:t xml:space="preserve">ASPOC </w:t>
      </w:r>
      <w:r>
        <w:rPr>
          <w:lang w:val="en-US"/>
        </w:rPr>
        <w:t xml:space="preserve">bit to "1" in the Measurement Information included in the URR if the URR is intended for charging, to request the UP function to </w:t>
      </w:r>
      <w:r>
        <w:rPr>
          <w:noProof/>
        </w:rPr>
        <w:t xml:space="preserve">stop the usage measurement for the URR when receiving Start Pause of Charging indication from the peer downstream GTP-U entity, so that the UP function shall behave as if the </w:t>
      </w:r>
      <w:r>
        <w:rPr>
          <w:lang w:val="en-US"/>
        </w:rPr>
        <w:t xml:space="preserve">Inactive Measurement flag had been set for the URR when it receives </w:t>
      </w:r>
      <w:r>
        <w:rPr>
          <w:noProof/>
        </w:rPr>
        <w:t>a Tunnel Status message with the Start Pause of Charging indication is set to "1" from the downstream peer GTP-U entity</w:t>
      </w:r>
      <w:r>
        <w:rPr>
          <w:lang w:val="en-US"/>
        </w:rPr>
        <w:t>.</w:t>
      </w:r>
    </w:p>
    <w:p w14:paraId="5E6931CD" w14:textId="77777777" w:rsidR="00693E30" w:rsidRPr="001A7CA8" w:rsidRDefault="00693E30" w:rsidP="00693E30">
      <w:pPr>
        <w:rPr>
          <w:color w:val="000000" w:themeColor="text1"/>
        </w:rPr>
      </w:pPr>
      <w:bookmarkStart w:id="2264" w:name="_Toc36030922"/>
      <w:bookmarkStart w:id="2265" w:name="_Toc36042842"/>
      <w:bookmarkStart w:id="2266" w:name="_Toc36814167"/>
      <w:bookmarkStart w:id="2267" w:name="_Toc44689021"/>
      <w:bookmarkStart w:id="2268" w:name="_Toc44923775"/>
      <w:bookmarkStart w:id="2269" w:name="_Toc51860744"/>
      <w:bookmarkStart w:id="2270" w:name="_Toc57930515"/>
      <w:bookmarkStart w:id="2271" w:name="_Toc57931145"/>
      <w:r w:rsidRPr="001A7CA8">
        <w:rPr>
          <w:color w:val="000000" w:themeColor="text1"/>
        </w:rPr>
        <w:t xml:space="preserve">Regardless of whether the NSPOC feature is supported and used, the procedures specified in clause 5.3.6A of </w:t>
      </w:r>
      <w:r w:rsidRPr="001A7CA8">
        <w:rPr>
          <w:rFonts w:eastAsia="Batang"/>
          <w:color w:val="000000" w:themeColor="text1"/>
          <w:lang w:eastAsia="ko-KR"/>
        </w:rPr>
        <w:t xml:space="preserve">3GPP TS 23.401 [14] and clause 4.4.4 of 3GPP TS 23.502 [29] </w:t>
      </w:r>
      <w:r w:rsidRPr="001A7CA8">
        <w:rPr>
          <w:color w:val="000000" w:themeColor="text1"/>
        </w:rPr>
        <w:t xml:space="preserve">for starting and stopping Pause of Charging for EPC and 5GC respectively shall be performed, i.e. the UP function (SGW-U or I/V-UPF) shall still be instructed to generate a usage report when the Dropped DL Traffic Threshold is reached, the SGW-C or V/I-SMF shall request the PGW-C or </w:t>
      </w:r>
      <w:bookmarkStart w:id="2272" w:name="_Hlk65683644"/>
      <w:r w:rsidRPr="001A7CA8">
        <w:rPr>
          <w:color w:val="000000" w:themeColor="text1"/>
        </w:rPr>
        <w:t>(H-)SMF</w:t>
      </w:r>
      <w:bookmarkEnd w:id="2272"/>
      <w:r w:rsidRPr="001A7CA8">
        <w:rPr>
          <w:color w:val="000000" w:themeColor="text1"/>
        </w:rPr>
        <w:t xml:space="preserve"> to start or stop charging, and the PGW-C or (H-)SMF shall instruct the UP function (PGW-U or PSA UPF) to inactivate or activate measurement for URR(s) applicable for charging. </w:t>
      </w:r>
    </w:p>
    <w:p w14:paraId="04A8678F" w14:textId="77777777" w:rsidR="00693E30" w:rsidRPr="001A7CA8" w:rsidRDefault="00693E30" w:rsidP="00693E30">
      <w:r w:rsidRPr="001A7CA8">
        <w:rPr>
          <w:color w:val="000000" w:themeColor="text1"/>
        </w:rPr>
        <w:t xml:space="preserve">When the NSPOC feature is supported and used, </w:t>
      </w:r>
      <w:r w:rsidRPr="001A7CA8">
        <w:t>the CP function (PGW-C or (H-)SMF) may:</w:t>
      </w:r>
    </w:p>
    <w:p w14:paraId="4B998382" w14:textId="77777777" w:rsidR="00693E30" w:rsidRPr="001A7CA8" w:rsidRDefault="00693E30" w:rsidP="005B42BD">
      <w:pPr>
        <w:pStyle w:val="B1"/>
      </w:pPr>
      <w:r w:rsidRPr="001A7CA8">
        <w:t>-</w:t>
      </w:r>
      <w:r w:rsidRPr="001A7CA8">
        <w:tab/>
        <w:t>set the "SUMPC" flag in PFCPSMReq-Flags IE to "1" to request the UP function to stop the usage measurement for all URRs with the "ASPOC" flag set to "1", e.g. when the CP function is informed to start Pause of Charging via control plane;</w:t>
      </w:r>
    </w:p>
    <w:p w14:paraId="31A80E78" w14:textId="1DE90826" w:rsidR="00693E30" w:rsidRPr="001A7CA8" w:rsidRDefault="00693E30" w:rsidP="00AF2831">
      <w:pPr>
        <w:pStyle w:val="B1"/>
      </w:pPr>
      <w:r w:rsidRPr="001A7CA8">
        <w:t>-</w:t>
      </w:r>
      <w:r w:rsidRPr="001A7CA8">
        <w:tab/>
        <w:t>set the "RUMUC" flag in PFCPSMReq-Flags IE to "1" to request the UP function to resume the usage measurement for all URRs with the "ASPOC" flag set to "1", e.g. when the CP function is informed to stop Pause of Charging via control plane;-</w:t>
      </w:r>
      <w:r w:rsidRPr="001A7CA8">
        <w:tab/>
        <w:t>set the "CIAM" flag together with Inactive Measurement flag in the Measurement Information IE in the Create URR IE or Update URR IE to stop or resume the usage measurement for a specific URR with the "ASPOC" flag set to "1".</w:t>
      </w:r>
    </w:p>
    <w:p w14:paraId="173FD99A" w14:textId="77777777" w:rsidR="00693E30" w:rsidRPr="001A7CA8" w:rsidRDefault="00693E30" w:rsidP="00693E30">
      <w:r w:rsidRPr="001A7CA8">
        <w:t xml:space="preserve">The UP function shall stop or resume the usage measurement for all the URRs with the "ASPOC" flag set to "1" upon receipt of a PFCP Session Establishment Request or PFCP Session Modification Request with the "SUMPC" or "RUMUC" flag set respectively, regardless the current value of the Inactive Measurement flag for a given URR. </w:t>
      </w:r>
    </w:p>
    <w:p w14:paraId="078BB1C8" w14:textId="77777777" w:rsidR="00693E30" w:rsidRPr="001A7CA8" w:rsidRDefault="00693E30" w:rsidP="00693E30">
      <w:bookmarkStart w:id="2273" w:name="_Hlk69901513"/>
      <w:r w:rsidRPr="001A7CA8">
        <w:t>The UP function shall start the usage measurement for a URR with the "ASPOC" flag set to "1" unless both the "CIAM" and "INAM" flags are set to "1" or unless the "SUMPC" flag is set to 1 in the same message, when the URR is provisioned in a Create URR IE.</w:t>
      </w:r>
    </w:p>
    <w:p w14:paraId="152FE80D" w14:textId="77777777" w:rsidR="00693E30" w:rsidRPr="001A7CA8" w:rsidRDefault="00693E30" w:rsidP="005B42BD">
      <w:pPr>
        <w:pStyle w:val="NO"/>
      </w:pPr>
      <w:r w:rsidRPr="001A7CA8">
        <w:t>NOTE 1:</w:t>
      </w:r>
      <w:r w:rsidRPr="001A7CA8">
        <w:tab/>
        <w:t xml:space="preserve">Only the "SUMPC" flag can be set in the PFCP Session Establishment Request message, e.g. during a restoration procedure for a UPF failure. </w:t>
      </w:r>
    </w:p>
    <w:bookmarkEnd w:id="2273"/>
    <w:p w14:paraId="3714F380" w14:textId="2DB35A7C" w:rsidR="00693E30" w:rsidRPr="001A7CA8" w:rsidRDefault="00693E30" w:rsidP="00693E30">
      <w:pPr>
        <w:pStyle w:val="B1"/>
      </w:pPr>
      <w:r w:rsidRPr="001A7CA8">
        <w:t>The UP function shall stop or resume the usage measurement for a specific URR with the "ASPOC" flag set to "1" upon receipt of a PFCP Session Modification Request including an Update URR IE with the Measurement Information IE, according to the value of the "INAM" flag, if the "CIAM" flag is set to 1.  If the "CIAM" flag is set to 0, the UP function shall ignore the "INAM" flag received in the Measurement Information for a URR with the "ASPOC" flag set to "1".</w:t>
      </w:r>
    </w:p>
    <w:p w14:paraId="39CE3B09" w14:textId="6CCA3BB7" w:rsidR="00693E30" w:rsidRPr="001A7CA8" w:rsidRDefault="00693E30" w:rsidP="00693E30">
      <w:pPr>
        <w:pStyle w:val="NO"/>
      </w:pPr>
      <w:r w:rsidRPr="001A7CA8">
        <w:t>NOTE 2:</w:t>
      </w:r>
      <w:r w:rsidRPr="001A7CA8">
        <w:tab/>
      </w:r>
      <w:r w:rsidRPr="001A7CA8">
        <w:rPr>
          <w:color w:val="000000" w:themeColor="text1"/>
        </w:rPr>
        <w:t xml:space="preserve">Notifying Start Pause of Charging via GTP-U fastens the triggering of charging pause in the PGW-U or UPF (PSA). If the GTP-U Tunnel Status messages are lost, charging is paused when receiving the corresponding instruction from the PGW-C/SMF.  </w:t>
      </w:r>
    </w:p>
    <w:p w14:paraId="37BB9153" w14:textId="1AD8A96A" w:rsidR="00693E30" w:rsidRPr="001A7CA8" w:rsidRDefault="00693E30" w:rsidP="00693E30">
      <w:pPr>
        <w:pStyle w:val="NO"/>
      </w:pPr>
      <w:r w:rsidRPr="001A7CA8">
        <w:lastRenderedPageBreak/>
        <w:t>NOTE 3:</w:t>
      </w:r>
      <w:r w:rsidRPr="001A7CA8">
        <w:tab/>
      </w:r>
      <w:bookmarkStart w:id="2274" w:name="_Hlk61087489"/>
      <w:r w:rsidRPr="001A7CA8">
        <w:t>The UP function will forward Tunnel Status message to the upstream GTP-U entity(s) if it is not a PSA UPF or PGW-U connecting to N6 or SGi interface.</w:t>
      </w:r>
      <w:bookmarkEnd w:id="2274"/>
      <w:r w:rsidRPr="001A7CA8">
        <w:t xml:space="preserve"> If the UP function is a UL/CL or BP, it needs send or forward the Tunnel Status message to all of PSA UPFs.</w:t>
      </w:r>
    </w:p>
    <w:p w14:paraId="31C2FAD0" w14:textId="77777777" w:rsidR="00693E30" w:rsidRPr="001A7CA8" w:rsidRDefault="00693E30" w:rsidP="00693E30">
      <w:pPr>
        <w:pStyle w:val="NO"/>
      </w:pPr>
      <w:r w:rsidRPr="001A7CA8">
        <w:t>NOTE 4:</w:t>
      </w:r>
      <w:r w:rsidRPr="001A7CA8">
        <w:tab/>
        <w:t>The UP function resumes the usage measurement for all URRs with the "ASPOC" flag set to "1" regardless if the usage measurement was stopped by the CP function using the "SUMPC" flag or using the Inactive Measurement flag per URR, or upon being notified by the downstream GTP-U entity using Tunnel Status message.</w:t>
      </w:r>
    </w:p>
    <w:p w14:paraId="201CD95A" w14:textId="195CD138" w:rsidR="00693E30" w:rsidRDefault="00693E30" w:rsidP="00693E30">
      <w:pPr>
        <w:pStyle w:val="NO"/>
      </w:pPr>
      <w:r w:rsidRPr="001A7CA8">
        <w:t>NOTE 5:</w:t>
      </w:r>
      <w:r w:rsidRPr="001A7CA8">
        <w:tab/>
        <w:t>When the CP function uses Inactive Measurement flag to stop the usage measurement for a given URR, it can set the "ASPOC flag" to "0" if the CP function doesn't want that the usage measurement is resumed when applying "RUMUC".</w:t>
      </w:r>
    </w:p>
    <w:p w14:paraId="4D77763A" w14:textId="6A8D4B20" w:rsidR="00952B54" w:rsidRDefault="00952B54" w:rsidP="00952B54">
      <w:pPr>
        <w:pStyle w:val="Heading2"/>
        <w:rPr>
          <w:lang w:eastAsia="zh-CN"/>
        </w:rPr>
      </w:pPr>
      <w:bookmarkStart w:id="2275" w:name="_Hlk73960143"/>
      <w:bookmarkStart w:id="2276" w:name="_Toc82539901"/>
      <w:r>
        <w:t>5.31</w:t>
      </w:r>
      <w:r w:rsidRPr="00441CD0">
        <w:tab/>
      </w:r>
      <w:r>
        <w:rPr>
          <w:lang w:eastAsia="zh-CN"/>
        </w:rPr>
        <w:t>Support of L2TP</w:t>
      </w:r>
      <w:bookmarkEnd w:id="2276"/>
    </w:p>
    <w:p w14:paraId="7AFF68D5" w14:textId="3F4B4904" w:rsidR="00952B54" w:rsidRPr="00A41CAC" w:rsidRDefault="00952B54" w:rsidP="00952B54">
      <w:pPr>
        <w:pStyle w:val="Heading3"/>
        <w:rPr>
          <w:lang w:eastAsia="zh-CN"/>
        </w:rPr>
      </w:pPr>
      <w:bookmarkStart w:id="2277" w:name="_Toc82539902"/>
      <w:r>
        <w:rPr>
          <w:lang w:eastAsia="zh-CN"/>
        </w:rPr>
        <w:t>5.31.1</w:t>
      </w:r>
      <w:r>
        <w:rPr>
          <w:lang w:eastAsia="zh-CN"/>
        </w:rPr>
        <w:tab/>
        <w:t>General</w:t>
      </w:r>
      <w:bookmarkEnd w:id="2277"/>
    </w:p>
    <w:p w14:paraId="3365A472" w14:textId="4665EBCD" w:rsidR="00952B54" w:rsidRPr="00441CD0" w:rsidRDefault="00952B54" w:rsidP="00952B54">
      <w:pPr>
        <w:rPr>
          <w:lang w:val="en-US" w:eastAsia="zh-CN"/>
        </w:rPr>
      </w:pPr>
      <w:r w:rsidRPr="00441CD0">
        <w:rPr>
          <w:lang w:val="en-US" w:eastAsia="zh-CN"/>
        </w:rPr>
        <w:t xml:space="preserve">Stage 2 requirements for the support of </w:t>
      </w:r>
      <w:r>
        <w:t>Layer 2 Tunneling Protocol (</w:t>
      </w:r>
      <w:r>
        <w:rPr>
          <w:lang w:val="en-US" w:eastAsia="zh-CN"/>
        </w:rPr>
        <w:t>L2TP)</w:t>
      </w:r>
      <w:r w:rsidRPr="00441CD0">
        <w:rPr>
          <w:lang w:val="en-US" w:eastAsia="zh-CN"/>
        </w:rPr>
        <w:t xml:space="preserve"> are specified in clause</w:t>
      </w:r>
      <w:r>
        <w:rPr>
          <w:lang w:val="en-US" w:eastAsia="zh-CN"/>
        </w:rPr>
        <w:t> </w:t>
      </w:r>
      <w:r w:rsidRPr="009E0DE1">
        <w:rPr>
          <w:lang w:eastAsia="ko-KR"/>
        </w:rPr>
        <w:t>5.8.2.</w:t>
      </w:r>
      <w:r w:rsidR="003B4404" w:rsidRPr="003B4404">
        <w:rPr>
          <w:lang w:val="en-US" w:eastAsia="zh-CN"/>
        </w:rPr>
        <w:t xml:space="preserve">16 </w:t>
      </w:r>
      <w:r w:rsidRPr="00441CD0">
        <w:rPr>
          <w:lang w:val="en-US" w:eastAsia="zh-CN"/>
        </w:rPr>
        <w:t>of 3GPP TS 23.501</w:t>
      </w:r>
      <w:r>
        <w:rPr>
          <w:lang w:val="en-US" w:eastAsia="zh-CN"/>
        </w:rPr>
        <w:t> </w:t>
      </w:r>
      <w:r w:rsidRPr="00441CD0">
        <w:rPr>
          <w:lang w:val="en-US" w:eastAsia="zh-CN"/>
        </w:rPr>
        <w:t>[28]</w:t>
      </w:r>
      <w:r>
        <w:rPr>
          <w:lang w:val="en-US" w:eastAsia="zh-CN"/>
        </w:rPr>
        <w:t>, clause 4.3.2.</w:t>
      </w:r>
      <w:r w:rsidR="003B4404" w:rsidRPr="003B4404">
        <w:rPr>
          <w:lang w:val="en-US" w:eastAsia="zh-CN"/>
        </w:rPr>
        <w:t xml:space="preserve">4 </w:t>
      </w:r>
      <w:r>
        <w:rPr>
          <w:lang w:val="en-US" w:eastAsia="zh-CN"/>
        </w:rPr>
        <w:t>of 3GPP TS 23.502 [29] and clause 5</w:t>
      </w:r>
      <w:r w:rsidR="005B42BD">
        <w:rPr>
          <w:lang w:val="en-US" w:eastAsia="zh-CN"/>
        </w:rPr>
        <w:t>.5</w:t>
      </w:r>
      <w:r>
        <w:rPr>
          <w:lang w:val="en-US" w:eastAsia="zh-CN"/>
        </w:rPr>
        <w:t xml:space="preserve"> of 3GPP TS 23.214 [2]</w:t>
      </w:r>
      <w:r w:rsidRPr="00441CD0">
        <w:rPr>
          <w:lang w:val="en-US" w:eastAsia="zh-CN"/>
        </w:rPr>
        <w:t>.</w:t>
      </w:r>
    </w:p>
    <w:bookmarkEnd w:id="2275"/>
    <w:p w14:paraId="5D6286FF" w14:textId="77777777" w:rsidR="00952B54" w:rsidRDefault="00952B54" w:rsidP="00952B54">
      <w:r>
        <w:t xml:space="preserve">It is optional for both the CP function and the UP function to support the L2TP feature. </w:t>
      </w:r>
    </w:p>
    <w:p w14:paraId="27E1DFD2" w14:textId="30ECF2A8" w:rsidR="00952B54" w:rsidRDefault="00952B54" w:rsidP="00952B54">
      <w:r>
        <w:t>L2TP is specified in IETF RFC 2661 </w:t>
      </w:r>
      <w:r w:rsidR="00906C77">
        <w:t>[67]</w:t>
      </w:r>
      <w:r>
        <w:t xml:space="preserve">. An L2TP Tunnel is setup between a </w:t>
      </w:r>
      <w:r>
        <w:rPr>
          <w:lang w:val="en-US" w:eastAsia="zh-CN"/>
        </w:rPr>
        <w:t>L2TP Access Concentrator (</w:t>
      </w:r>
      <w:r>
        <w:t xml:space="preserve">LAC) and a </w:t>
      </w:r>
      <w:r>
        <w:rPr>
          <w:lang w:val="en-US" w:eastAsia="zh-CN"/>
        </w:rPr>
        <w:t xml:space="preserve">L2TP Network Server </w:t>
      </w:r>
      <w:r>
        <w:t>(LNS) pair controlling the connection, that may contain one or more L2TP Sessions. More than one L2TP tunnel can be established between a LAC-LNS pair.</w:t>
      </w:r>
      <w:r w:rsidRPr="00DE71F1">
        <w:t xml:space="preserve"> </w:t>
      </w:r>
    </w:p>
    <w:p w14:paraId="1F544672" w14:textId="77777777" w:rsidR="00952B54" w:rsidRDefault="00952B54" w:rsidP="00952B54">
      <w:r>
        <w:t>The UP function shall act as the LAC.</w:t>
      </w:r>
    </w:p>
    <w:p w14:paraId="7F1F3E01" w14:textId="77777777" w:rsidR="00952B54" w:rsidRDefault="00952B54" w:rsidP="00952B54">
      <w:r>
        <w:t xml:space="preserve">The CP function may request the UPF to setup an L2TP Session for a PDN connection or PDU session between the LAC and the LNS in the Data Network. </w:t>
      </w:r>
    </w:p>
    <w:p w14:paraId="6C9AAE36" w14:textId="77777777" w:rsidR="00952B54" w:rsidRDefault="00952B54" w:rsidP="00952B54">
      <w:r>
        <w:t>One L2TP tunnel between the UP Function and the L2TP server may be shared by multiple PDN connection / PDU session using the same N6/SGi network instance and L2TP parameters (e.g. LNS address). A single L2TP tunnel may be shared by multiple PDN connections / PDU sessions created by the same CP Function or by different CP Functions.</w:t>
      </w:r>
    </w:p>
    <w:p w14:paraId="51FF525A" w14:textId="45AB1493" w:rsidR="00952B54" w:rsidRDefault="00952B54" w:rsidP="00952B54">
      <w:pPr>
        <w:pStyle w:val="Heading3"/>
        <w:rPr>
          <w:lang w:eastAsia="en-GB"/>
        </w:rPr>
      </w:pPr>
      <w:bookmarkStart w:id="2278" w:name="_Toc82539903"/>
      <w:r>
        <w:rPr>
          <w:lang w:eastAsia="en-GB"/>
        </w:rPr>
        <w:t>5.31.2</w:t>
      </w:r>
      <w:r>
        <w:rPr>
          <w:lang w:eastAsia="en-GB"/>
        </w:rPr>
        <w:tab/>
      </w:r>
      <w:r>
        <w:t>L2TP Tunnel and L2TP Session Setup</w:t>
      </w:r>
      <w:bookmarkEnd w:id="2278"/>
    </w:p>
    <w:p w14:paraId="4B071BAA" w14:textId="77777777" w:rsidR="00952B54" w:rsidRDefault="00952B54" w:rsidP="00952B54">
      <w:pPr>
        <w:rPr>
          <w:lang w:val="en-US" w:eastAsia="zh-CN"/>
        </w:rPr>
      </w:pPr>
      <w:r>
        <w:t xml:space="preserve">When both the CP function and the UP function support the L2TP feature </w:t>
      </w:r>
      <w:r w:rsidRPr="00441CD0">
        <w:t>(see clause</w:t>
      </w:r>
      <w:r>
        <w:t> </w:t>
      </w:r>
      <w:r w:rsidRPr="00441CD0">
        <w:t>8.2.25)</w:t>
      </w:r>
      <w:r>
        <w:t xml:space="preserve">, </w:t>
      </w:r>
      <w:r>
        <w:rPr>
          <w:lang w:val="en-US" w:eastAsia="zh-CN"/>
        </w:rPr>
        <w:t>if an L2TP session is required to support the PDN connection/PDU session, the CP function shall send a PFCP Session Establishment Request message including the following L2TP related IEs, to request the UP Function to setup an L2TP session towards the LNS:</w:t>
      </w:r>
    </w:p>
    <w:p w14:paraId="6ABD21D8" w14:textId="77777777" w:rsidR="00952B54" w:rsidRDefault="00952B54" w:rsidP="00952B54">
      <w:pPr>
        <w:pStyle w:val="B1"/>
      </w:pPr>
      <w:r w:rsidRPr="00CE7470">
        <w:t>-</w:t>
      </w:r>
      <w:r w:rsidRPr="00CE7470">
        <w:tab/>
      </w:r>
      <w:r>
        <w:t xml:space="preserve">one L2TP Session Information IE to control the L2TP session setup. The L2TP Session Information may include: </w:t>
      </w:r>
    </w:p>
    <w:p w14:paraId="74C85A8B" w14:textId="77777777" w:rsidR="00952B54" w:rsidRDefault="00952B54" w:rsidP="005B42BD">
      <w:pPr>
        <w:pStyle w:val="B2"/>
      </w:pPr>
      <w:r>
        <w:t>-</w:t>
      </w:r>
      <w:r>
        <w:tab/>
        <w:t xml:space="preserve">the Called Number, Calling Number and the MRU (Maximum Receive Unit in LCP/PPP, to be set as the value of the MTU received from the UE or that may be configured in the CP function);  </w:t>
      </w:r>
    </w:p>
    <w:p w14:paraId="45468919" w14:textId="77777777" w:rsidR="00952B54" w:rsidRDefault="00952B54" w:rsidP="00952B54">
      <w:pPr>
        <w:pStyle w:val="B2"/>
      </w:pPr>
      <w:r>
        <w:t>-</w:t>
      </w:r>
      <w:r>
        <w:tab/>
        <w:t xml:space="preserve">the L2TP Session Indications IE to indicate that the UP function shall request the LNS to allocate an IP address for the PDN session/PDN connection, to provide DNS server address(es) and/or NBNS server address(es) for the session; </w:t>
      </w:r>
    </w:p>
    <w:p w14:paraId="156F6B52" w14:textId="645E3D61" w:rsidR="00AF2831" w:rsidRDefault="00952B54" w:rsidP="00952B54">
      <w:pPr>
        <w:pStyle w:val="B1"/>
      </w:pPr>
      <w:r>
        <w:t>-</w:t>
      </w:r>
      <w:r>
        <w:tab/>
        <w:t xml:space="preserve">the L2TP User Authentication IE including parameters such as authentication type, Username and </w:t>
      </w:r>
      <w:r w:rsidR="00CD100F" w:rsidRPr="00CD100F">
        <w:t>P</w:t>
      </w:r>
      <w:r>
        <w:t>assword, Challenge and Challenge Response which may either be sent by the UE through PCO or be configured in the CP</w:t>
      </w:r>
      <w:r w:rsidR="005B42BD">
        <w:t>0</w:t>
      </w:r>
      <w:r>
        <w:t xml:space="preserve">. </w:t>
      </w:r>
    </w:p>
    <w:p w14:paraId="130392CB" w14:textId="27A8E53F" w:rsidR="00952B54" w:rsidRPr="00CE7470" w:rsidRDefault="00952B54" w:rsidP="00952B54">
      <w:pPr>
        <w:pStyle w:val="B1"/>
      </w:pPr>
      <w:r>
        <w:t>-</w:t>
      </w:r>
      <w:r>
        <w:tab/>
        <w:t>O</w:t>
      </w:r>
      <w:r w:rsidRPr="00CE7470">
        <w:t xml:space="preserve">ne or more L2TP Tunnel Information IEs to provide parameters to control </w:t>
      </w:r>
      <w:r>
        <w:t xml:space="preserve">the </w:t>
      </w:r>
      <w:r w:rsidRPr="00CE7470">
        <w:t xml:space="preserve">establishment </w:t>
      </w:r>
      <w:r>
        <w:t xml:space="preserve">of </w:t>
      </w:r>
      <w:r w:rsidRPr="00CE7470">
        <w:t xml:space="preserve">a L2TP tunnel </w:t>
      </w:r>
      <w:r>
        <w:t>if such information is available in the CP function, e.g. if it is received from an AAA/Radius server or locally configured in the CP function.</w:t>
      </w:r>
      <w:r w:rsidRPr="00CE7470">
        <w:t xml:space="preserve"> This IE </w:t>
      </w:r>
      <w:r>
        <w:t xml:space="preserve">shall </w:t>
      </w:r>
      <w:r w:rsidRPr="00CE7470">
        <w:t>include LNS I</w:t>
      </w:r>
      <w:r>
        <w:t>P</w:t>
      </w:r>
      <w:r w:rsidRPr="00CE7470">
        <w:t>v4/I</w:t>
      </w:r>
      <w:r>
        <w:t>P</w:t>
      </w:r>
      <w:r w:rsidRPr="00CE7470">
        <w:t xml:space="preserve">v6 address, </w:t>
      </w:r>
      <w:r>
        <w:t>and it may include T</w:t>
      </w:r>
      <w:r w:rsidRPr="00CE7470">
        <w:t xml:space="preserve">unnel </w:t>
      </w:r>
      <w:r>
        <w:t>P</w:t>
      </w:r>
      <w:r w:rsidRPr="00CE7470">
        <w:t>assword</w:t>
      </w:r>
      <w:r>
        <w:t xml:space="preserve"> for L2TP tunnel authentication, Tunnel Preference if multiple L2TP Tunnel Information IEs are sent</w:t>
      </w:r>
      <w:r w:rsidRPr="00CE7470">
        <w:t xml:space="preserve">, as specified in 3GPP TS 29.061 [39] and 3GPP TS 29.561 [49]. </w:t>
      </w:r>
    </w:p>
    <w:p w14:paraId="578545EE" w14:textId="77777777" w:rsidR="00AF2831" w:rsidRDefault="00952B54" w:rsidP="00952B54">
      <w:pPr>
        <w:pStyle w:val="NO"/>
        <w:rPr>
          <w:lang w:val="en-US"/>
        </w:rPr>
      </w:pPr>
      <w:r>
        <w:rPr>
          <w:lang w:eastAsia="zh-CN"/>
        </w:rPr>
        <w:lastRenderedPageBreak/>
        <w:t>NOTE 1:</w:t>
      </w:r>
      <w:r>
        <w:rPr>
          <w:lang w:eastAsia="zh-CN"/>
        </w:rPr>
        <w:tab/>
      </w:r>
      <w:r>
        <w:t xml:space="preserve">Multiple L2TP Tunnel Information IEs can be sent to provide the UP Function with a list of possible L2TP tunnels that can be used to establish the L2TP session. This can be used to ensure that the session is established even if a specific LNS is temporarily unavailable, or to load balance the setup of L2TP sessions over different LNS's. </w:t>
      </w:r>
      <w:r>
        <w:rPr>
          <w:lang w:val="en-US"/>
        </w:rPr>
        <w:t>A given L2TP Tunnel Information IE includes Tunnel attributes, e.g. Tunnel-Server-Endpoint and Tunnel-Password, received over N6/SGi with the same Tag value (see IETF RFC 2868 </w:t>
      </w:r>
      <w:r w:rsidR="00906C77">
        <w:rPr>
          <w:lang w:val="en-US"/>
        </w:rPr>
        <w:t>[68]</w:t>
      </w:r>
      <w:r>
        <w:rPr>
          <w:lang w:val="en-US"/>
        </w:rPr>
        <w:t>). See also 3GPP TS 29.061 [39] and 3GPP TS 29.561 [49].</w:t>
      </w:r>
    </w:p>
    <w:p w14:paraId="5E6187D8" w14:textId="5075F001" w:rsidR="00952B54" w:rsidRDefault="00952B54" w:rsidP="00952B54">
      <w:pPr>
        <w:pStyle w:val="NO"/>
      </w:pPr>
      <w:r>
        <w:rPr>
          <w:lang w:eastAsia="zh-CN"/>
        </w:rPr>
        <w:t>NOTE 2:</w:t>
      </w:r>
      <w:r>
        <w:rPr>
          <w:lang w:eastAsia="zh-CN"/>
        </w:rPr>
        <w:tab/>
      </w:r>
      <w:r>
        <w:t>If the UE IP address is to be allocated by the UP function (or the LNS), the CP function indicates this in the UE IP Address IE in the Create PDR or Create Traffic Endpoint IE, regardless of whether the UE IP address is to be assigned by the LNS or the UPF.</w:t>
      </w:r>
    </w:p>
    <w:p w14:paraId="5EA55118" w14:textId="77777777" w:rsidR="00952B54" w:rsidRDefault="00952B54" w:rsidP="00952B54">
      <w:pPr>
        <w:pStyle w:val="NO"/>
        <w:rPr>
          <w:lang w:eastAsia="zh-CN"/>
        </w:rPr>
      </w:pPr>
      <w:r>
        <w:rPr>
          <w:lang w:eastAsia="zh-CN"/>
        </w:rPr>
        <w:t>NOTE 3:</w:t>
      </w:r>
      <w:r>
        <w:rPr>
          <w:lang w:eastAsia="zh-CN"/>
        </w:rPr>
        <w:tab/>
        <w:t>If the L2TP tunnel parameters are configured in the UP Function, the UP Function determines how to establish the L2TP tunnel based on its local configuration.</w:t>
      </w:r>
    </w:p>
    <w:p w14:paraId="0724E794" w14:textId="294A9C48" w:rsidR="00952B54" w:rsidRDefault="00952B54" w:rsidP="00952B54">
      <w:pPr>
        <w:pStyle w:val="NO"/>
        <w:rPr>
          <w:lang w:eastAsia="zh-CN"/>
        </w:rPr>
      </w:pPr>
      <w:r>
        <w:rPr>
          <w:lang w:eastAsia="zh-CN"/>
        </w:rPr>
        <w:t>NOTE 4:</w:t>
      </w:r>
      <w:r>
        <w:rPr>
          <w:lang w:eastAsia="zh-CN"/>
        </w:rPr>
        <w:tab/>
      </w:r>
      <w:r>
        <w:t>An L2TP session cannot be modified once established as specified in IETF RFC 2661</w:t>
      </w:r>
      <w:r>
        <w:rPr>
          <w:lang w:val="en-US" w:eastAsia="zh-CN"/>
        </w:rPr>
        <w:t> </w:t>
      </w:r>
      <w:r w:rsidR="00906C77">
        <w:t>[67]</w:t>
      </w:r>
      <w:r>
        <w:t>.</w:t>
      </w:r>
    </w:p>
    <w:p w14:paraId="2DD4D4C9" w14:textId="77777777" w:rsidR="00952B54" w:rsidRDefault="00952B54" w:rsidP="00952B54">
      <w:pPr>
        <w:rPr>
          <w:lang w:eastAsia="en-GB"/>
        </w:rPr>
      </w:pPr>
      <w:r>
        <w:t xml:space="preserve">Upon receiving the PFCP Session Establishment Request from the CP function, the UP function shall determine whether to use an already established L2TP tunnel (if any appropriate one has already been established) or establish a new L2TP tunnel. The UP function may have already established L2TP tunnel(s), e.g. based on locally configured L2TP Tunnel Information. If an existing L2TP Tunnel is used, the UP function shall only setup a new L2TP session within the existing L2TP tunnel. Otherwise, the UP function shall perform both L2TP tunnel and L2TP session setup. </w:t>
      </w:r>
    </w:p>
    <w:p w14:paraId="58F3E973" w14:textId="216AA867" w:rsidR="00952B54" w:rsidRDefault="00952B54" w:rsidP="00952B54">
      <w:r>
        <w:t>The UP function shall send a PFCP Session Establishment Response to the CP function, carrying the Created L2TP Session IE containing information about the established L2TP session</w:t>
      </w:r>
      <w:r w:rsidR="00CD100F" w:rsidRPr="00CD100F">
        <w:t>, e.g. the used LNS Address,</w:t>
      </w:r>
      <w:r>
        <w:t xml:space="preserve"> that may be used for statistics or diagnostics. The Cause IE in the response message may carry additional L2TP specific failure information to the CP function if the L2TP tunnel or L2TP session establishment failed. </w:t>
      </w:r>
    </w:p>
    <w:p w14:paraId="204FD717" w14:textId="77777777" w:rsidR="00952B54" w:rsidRDefault="00952B54" w:rsidP="00952B54">
      <w:r>
        <w:t xml:space="preserve">The PFCP Session Establishment Response message may also include the DNS Server Address IE(s) and/or NBNS Server Address IE(s) containing the DNS server and/or NBNS Server information, if this information was requested. </w:t>
      </w:r>
    </w:p>
    <w:p w14:paraId="31FB5FED" w14:textId="77777777" w:rsidR="00952B54" w:rsidRDefault="00952B54" w:rsidP="00952B54">
      <w:r>
        <w:t>If the UE IP address was allocated by the UP Function (or the LNS), the UP function shall provide the allocated IP address to the CP function in the UE IP Address IEs in the Created PDR IE and/or Created Traffic Endpoint IE (as specified in this specification).</w:t>
      </w:r>
    </w:p>
    <w:p w14:paraId="2A5CCE17" w14:textId="77777777" w:rsidR="00CD100F" w:rsidRDefault="00CD100F" w:rsidP="00CD100F">
      <w:r>
        <w:t xml:space="preserve">Upon receiving uplink user plane traffic pertaining to the PFCP session with a L2TP session established, the UP function shall forward the traffic via the L2TP tunnel towards the LNS server. </w:t>
      </w:r>
    </w:p>
    <w:p w14:paraId="7EBEE43F" w14:textId="59D1A831" w:rsidR="00952B54" w:rsidRDefault="00952B54" w:rsidP="00952B54">
      <w:pPr>
        <w:pStyle w:val="Heading3"/>
        <w:rPr>
          <w:lang w:eastAsia="zh-CN"/>
        </w:rPr>
      </w:pPr>
      <w:bookmarkStart w:id="2279" w:name="_Toc82539904"/>
      <w:r>
        <w:rPr>
          <w:lang w:eastAsia="en-GB"/>
        </w:rPr>
        <w:t>5.31.3</w:t>
      </w:r>
      <w:r>
        <w:rPr>
          <w:lang w:eastAsia="en-GB"/>
        </w:rPr>
        <w:tab/>
      </w:r>
      <w:r>
        <w:t>L2TP Session and L2TP Tunnel Release</w:t>
      </w:r>
      <w:bookmarkEnd w:id="2279"/>
    </w:p>
    <w:p w14:paraId="7C472FBB" w14:textId="77777777" w:rsidR="00952B54" w:rsidRDefault="00952B54" w:rsidP="00952B54">
      <w:r>
        <w:t xml:space="preserve">Upon receiving a PFCP Session Deletion Request message from the CP function, the UP function shall release </w:t>
      </w:r>
      <w:r w:rsidRPr="005B108A">
        <w:t xml:space="preserve">the </w:t>
      </w:r>
      <w:r>
        <w:t xml:space="preserve">corresponding </w:t>
      </w:r>
      <w:r w:rsidRPr="005B108A">
        <w:t>L2TP session</w:t>
      </w:r>
      <w:r>
        <w:t xml:space="preserve">. The UP function may release the L2TP </w:t>
      </w:r>
      <w:r w:rsidRPr="005B108A">
        <w:t xml:space="preserve">tunnel </w:t>
      </w:r>
      <w:r>
        <w:t xml:space="preserve">if there is no other L2TP session using the L2TP tunnel. </w:t>
      </w:r>
    </w:p>
    <w:p w14:paraId="51FF1A09" w14:textId="325FA8B5" w:rsidR="00952B54" w:rsidRDefault="00952B54" w:rsidP="00952B54">
      <w:pPr>
        <w:pStyle w:val="NO"/>
      </w:pPr>
      <w:r>
        <w:t>NOTE 1:</w:t>
      </w:r>
      <w:r w:rsidR="008C2AE1">
        <w:tab/>
      </w:r>
      <w:r>
        <w:t>The UPF can alternatively retain the L2TP tunnel when all L2TP sessions are terminated.</w:t>
      </w:r>
    </w:p>
    <w:p w14:paraId="4296A3E9" w14:textId="77777777" w:rsidR="00952B54" w:rsidRDefault="00952B54" w:rsidP="00952B54">
      <w:pPr>
        <w:rPr>
          <w:lang w:eastAsia="en-GB"/>
        </w:rPr>
      </w:pPr>
      <w:r>
        <w:t>When the LNS terminates a L2TP session or an L2TP tunnel, the following applies:</w:t>
      </w:r>
    </w:p>
    <w:p w14:paraId="281AF6EA" w14:textId="1FB9431C" w:rsidR="00952B54" w:rsidRDefault="00952B54" w:rsidP="00952B54">
      <w:pPr>
        <w:pStyle w:val="B1"/>
        <w:rPr>
          <w:lang w:val="en-US"/>
        </w:rPr>
      </w:pPr>
      <w:r>
        <w:t>-</w:t>
      </w:r>
      <w:r>
        <w:tab/>
        <w:t>If the LNS terminates an L2TP session, the UP function shall terminate the PFCP session and  report to the CP Function that the PFCP session is deleted by sending a PFCP Session Report Request message to the CP function as described in clause</w:t>
      </w:r>
      <w:r>
        <w:rPr>
          <w:lang w:val="en-US"/>
        </w:rPr>
        <w:t> </w:t>
      </w:r>
      <w:r>
        <w:t>5.18.2, with the Cause indicating the reason for the termination.</w:t>
      </w:r>
    </w:p>
    <w:p w14:paraId="2D7F3D9C" w14:textId="77777777" w:rsidR="00952B54" w:rsidRDefault="00952B54" w:rsidP="00952B54">
      <w:pPr>
        <w:pStyle w:val="B1"/>
      </w:pPr>
      <w:r>
        <w:rPr>
          <w:lang w:val="en-US"/>
        </w:rPr>
        <w:t>-</w:t>
      </w:r>
      <w:r>
        <w:rPr>
          <w:lang w:val="en-US"/>
        </w:rPr>
        <w:tab/>
        <w:t>If t</w:t>
      </w:r>
      <w:r>
        <w:t>he LNS terminates an L2TP tunnel, the UP function shall terminate all the PFCP sessions using the L2TP tunnel and report to all the CP functions controlling at least one such PFCP session that the respective PFCP sessions have been deleted by sending a PFCP Session Report Request message to the CP function for each affected PFCP session, as described in clause</w:t>
      </w:r>
      <w:r>
        <w:rPr>
          <w:lang w:val="en-US"/>
        </w:rPr>
        <w:t> </w:t>
      </w:r>
      <w:r>
        <w:t>5.18.2, with the Cause indicating the reason for the termination.</w:t>
      </w:r>
    </w:p>
    <w:p w14:paraId="056B51E8" w14:textId="77777777" w:rsidR="00952B54" w:rsidRDefault="00952B54" w:rsidP="00952B54">
      <w:pPr>
        <w:pStyle w:val="B1"/>
      </w:pPr>
      <w:r>
        <w:t>-</w:t>
      </w:r>
      <w:r>
        <w:tab/>
        <w:t>If the UP function detects that the connectivity with an LNS is lost, the UP function shall terminate the PFCP sessions using the L2TP tunnel(s) towards that LNS and report to the CP that all the PFCP sessions affected have been deleted by sending a PFCP Session Report Request message to the CP function for each affected PFCP session, as described in clause</w:t>
      </w:r>
      <w:r>
        <w:rPr>
          <w:lang w:val="en-US"/>
        </w:rPr>
        <w:t> </w:t>
      </w:r>
      <w:r>
        <w:t>5.18.2, with the Cause indicating the reason for the termination.</w:t>
      </w:r>
    </w:p>
    <w:p w14:paraId="14CAE9CD" w14:textId="45406DFB" w:rsidR="00906C77" w:rsidRPr="00441CD0" w:rsidRDefault="00906C77" w:rsidP="00906C77">
      <w:pPr>
        <w:pStyle w:val="Heading2"/>
        <w:rPr>
          <w:lang w:val="x-none"/>
        </w:rPr>
      </w:pPr>
      <w:bookmarkStart w:id="2280" w:name="_Toc82539905"/>
      <w:r w:rsidRPr="00441CD0">
        <w:lastRenderedPageBreak/>
        <w:t>5.</w:t>
      </w:r>
      <w:r>
        <w:t>32</w:t>
      </w:r>
      <w:r w:rsidRPr="00441CD0">
        <w:tab/>
        <w:t xml:space="preserve">Support of </w:t>
      </w:r>
      <w:r>
        <w:rPr>
          <w:rFonts w:cs="Arial"/>
          <w:szCs w:val="32"/>
        </w:rPr>
        <w:t>Uplink packets buffering</w:t>
      </w:r>
      <w:bookmarkEnd w:id="2280"/>
    </w:p>
    <w:p w14:paraId="4778118C" w14:textId="01858D10" w:rsidR="00906C77" w:rsidRDefault="00906C77" w:rsidP="00906C77">
      <w:pPr>
        <w:pStyle w:val="Heading3"/>
      </w:pPr>
      <w:bookmarkStart w:id="2281" w:name="_Toc82539906"/>
      <w:r w:rsidRPr="00441CD0">
        <w:t>5.</w:t>
      </w:r>
      <w:r>
        <w:t>32</w:t>
      </w:r>
      <w:r w:rsidRPr="00441CD0">
        <w:t>.1</w:t>
      </w:r>
      <w:r w:rsidRPr="00441CD0">
        <w:tab/>
        <w:t>General</w:t>
      </w:r>
      <w:bookmarkEnd w:id="2281"/>
    </w:p>
    <w:p w14:paraId="64460AEA" w14:textId="77777777" w:rsidR="00906C77" w:rsidRPr="00441CD0" w:rsidRDefault="00906C77" w:rsidP="00906C77">
      <w:pPr>
        <w:rPr>
          <w:lang w:eastAsia="zh-CN"/>
        </w:rPr>
      </w:pPr>
      <w:r w:rsidRPr="00441CD0">
        <w:rPr>
          <w:lang w:val="en-US"/>
        </w:rPr>
        <w:t xml:space="preserve">This clause specifies </w:t>
      </w:r>
      <w:r>
        <w:rPr>
          <w:lang w:val="en-US"/>
        </w:rPr>
        <w:t>the support of uplink packets buffering</w:t>
      </w:r>
      <w:r w:rsidRPr="00441CD0">
        <w:t>.</w:t>
      </w:r>
    </w:p>
    <w:p w14:paraId="6E1D91CA" w14:textId="726229AB" w:rsidR="00906C77" w:rsidRDefault="00906C77" w:rsidP="00906C77">
      <w:pPr>
        <w:pStyle w:val="Heading3"/>
        <w:rPr>
          <w:noProof/>
        </w:rPr>
      </w:pPr>
      <w:bookmarkStart w:id="2282" w:name="_Toc82539907"/>
      <w:r w:rsidRPr="00441CD0">
        <w:rPr>
          <w:noProof/>
        </w:rPr>
        <w:t>5.</w:t>
      </w:r>
      <w:r>
        <w:rPr>
          <w:noProof/>
        </w:rPr>
        <w:t>32.2</w:t>
      </w:r>
      <w:r w:rsidRPr="00441CD0">
        <w:rPr>
          <w:noProof/>
        </w:rPr>
        <w:tab/>
      </w:r>
      <w:r w:rsidRPr="000C62EE">
        <w:rPr>
          <w:noProof/>
        </w:rPr>
        <w:t>Uplink packets buffering for on-line charging</w:t>
      </w:r>
      <w:bookmarkEnd w:id="2282"/>
    </w:p>
    <w:p w14:paraId="7F6EE9F7" w14:textId="77777777" w:rsidR="00906C77" w:rsidRPr="000C62EE" w:rsidRDefault="00906C77" w:rsidP="00906C77">
      <w:pPr>
        <w:rPr>
          <w:lang w:val="en-US"/>
        </w:rPr>
      </w:pPr>
      <w:r w:rsidRPr="000C62EE">
        <w:rPr>
          <w:lang w:val="en-US"/>
        </w:rPr>
        <w:t>If the UP function indicated support of the Quota Action (QUOAC) feature in the UP Function Features IE and the FAR ID for Quota Action was set to buffer the application traffic at zero quota, the UP function shall buffer the related uplink packets if it is provisioned with zero quota earlier or the quota has been exhausted, as specified in clause 5.2.2.2.1. In addition, if the UP Function has indicated support of the feature UL/DL Buffering Control (UDBC), the UP function shall buffer the number of packets (including both uplink or downlink) based on the Suggested Buffering Packet Count IE in a BAR provided by the SMF, until it receives new instructions from the CP function, e.g. when the new Quota is granted.</w:t>
      </w:r>
    </w:p>
    <w:p w14:paraId="5D12A509" w14:textId="5BAB2655" w:rsidR="00906C77" w:rsidRPr="00441CD0" w:rsidRDefault="00906C77" w:rsidP="00906C77">
      <w:pPr>
        <w:pStyle w:val="Heading3"/>
      </w:pPr>
      <w:bookmarkStart w:id="2283" w:name="_Toc82539908"/>
      <w:r w:rsidRPr="00441CD0">
        <w:rPr>
          <w:noProof/>
        </w:rPr>
        <w:t>5.</w:t>
      </w:r>
      <w:r>
        <w:rPr>
          <w:noProof/>
        </w:rPr>
        <w:t>32</w:t>
      </w:r>
      <w:r>
        <w:rPr>
          <w:noProof/>
          <w:lang w:val="en-US"/>
        </w:rPr>
        <w:t>.3</w:t>
      </w:r>
      <w:r w:rsidRPr="00441CD0">
        <w:tab/>
      </w:r>
      <w:r>
        <w:t xml:space="preserve">Uplink packets buffering during </w:t>
      </w:r>
      <w:r w:rsidRPr="00484835">
        <w:rPr>
          <w:lang w:eastAsia="zh-CN"/>
        </w:rPr>
        <w:t>EAS</w:t>
      </w:r>
      <w:r w:rsidRPr="00794BA0">
        <w:rPr>
          <w:lang w:eastAsia="zh-CN"/>
        </w:rPr>
        <w:t xml:space="preserve"> relocation</w:t>
      </w:r>
      <w:bookmarkEnd w:id="2283"/>
    </w:p>
    <w:p w14:paraId="2F52314C" w14:textId="77777777" w:rsidR="00906C77" w:rsidRDefault="00906C77" w:rsidP="00906C77">
      <w:pPr>
        <w:rPr>
          <w:lang w:eastAsia="zh-CN"/>
        </w:rPr>
      </w:pPr>
      <w:r>
        <w:rPr>
          <w:lang w:eastAsia="zh-CN"/>
        </w:rPr>
        <w:t xml:space="preserve">If the UP function supports </w:t>
      </w:r>
      <w:r>
        <w:t xml:space="preserve">uplink packets buffering during </w:t>
      </w:r>
      <w:r w:rsidRPr="00484835">
        <w:rPr>
          <w:lang w:eastAsia="zh-CN"/>
        </w:rPr>
        <w:t>EAS</w:t>
      </w:r>
      <w:r w:rsidRPr="00794BA0">
        <w:rPr>
          <w:lang w:eastAsia="zh-CN"/>
        </w:rPr>
        <w:t xml:space="preserve"> relocation</w:t>
      </w:r>
      <w:r>
        <w:rPr>
          <w:lang w:eastAsia="zh-CN"/>
        </w:rPr>
        <w:t xml:space="preserve">, the </w:t>
      </w:r>
      <w:r>
        <w:t xml:space="preserve">UP function </w:t>
      </w:r>
      <w:r w:rsidRPr="00441CD0">
        <w:t xml:space="preserve">shall set the </w:t>
      </w:r>
      <w:r>
        <w:t>UPBER</w:t>
      </w:r>
      <w:r w:rsidRPr="00441CD0">
        <w:t xml:space="preserve"> bit in the UP Function Features (see clause</w:t>
      </w:r>
      <w:r>
        <w:t> </w:t>
      </w:r>
      <w:r w:rsidRPr="00441CD0">
        <w:t>8.2.25)</w:t>
      </w:r>
      <w:r>
        <w:t>.</w:t>
      </w:r>
    </w:p>
    <w:p w14:paraId="7F3A0114" w14:textId="77777777" w:rsidR="00906C77" w:rsidRDefault="00906C77" w:rsidP="00906C77">
      <w:r w:rsidRPr="00441CD0">
        <w:t xml:space="preserve">The SMF shall request the UPF (PSA) to </w:t>
      </w:r>
      <w:r>
        <w:t xml:space="preserve">buffer the uplink packets related to </w:t>
      </w:r>
      <w:r w:rsidRPr="00441CD0">
        <w:t xml:space="preserve">one or more Service Data Flows </w:t>
      </w:r>
      <w:r>
        <w:t>sent to the new EAS</w:t>
      </w:r>
      <w:r w:rsidRPr="00441CD0">
        <w:t xml:space="preserve"> </w:t>
      </w:r>
      <w:r>
        <w:t xml:space="preserve">by setting the </w:t>
      </w:r>
      <w:r w:rsidRPr="00441CD0">
        <w:rPr>
          <w:lang w:val="en-US"/>
        </w:rPr>
        <w:t>BUFF flag</w:t>
      </w:r>
      <w:r>
        <w:rPr>
          <w:lang w:val="en-US"/>
        </w:rPr>
        <w:t xml:space="preserve"> in </w:t>
      </w:r>
      <w:r w:rsidRPr="00441CD0">
        <w:t>Apply Action</w:t>
      </w:r>
      <w:r>
        <w:t xml:space="preserve"> IE of the related FAR. The SMF shall set the </w:t>
      </w:r>
      <w:r w:rsidRPr="00441CD0">
        <w:rPr>
          <w:noProof/>
        </w:rPr>
        <w:t>FORW</w:t>
      </w:r>
      <w:r>
        <w:rPr>
          <w:noProof/>
        </w:rPr>
        <w:t xml:space="preserve"> flag in </w:t>
      </w:r>
      <w:r w:rsidRPr="00441CD0">
        <w:t>Apply Action</w:t>
      </w:r>
      <w:r>
        <w:t xml:space="preserve"> IE when the EAS relocation has been performed.</w:t>
      </w:r>
    </w:p>
    <w:p w14:paraId="18D31621" w14:textId="4A4E7CE3" w:rsidR="00952B54" w:rsidRDefault="00906C77" w:rsidP="00906C77">
      <w:pPr>
        <w:pStyle w:val="EditorsNote"/>
      </w:pPr>
      <w:r>
        <w:t>Editor's Note: Whether additional mechanism to instruct UP function to allocate UP buffering resource and to report the failure of buffering during EAS relocation is FFS.</w:t>
      </w:r>
    </w:p>
    <w:p w14:paraId="477CD1DA" w14:textId="68EC324E" w:rsidR="00906C77" w:rsidRPr="00441CD0" w:rsidRDefault="00906C77" w:rsidP="00906C77">
      <w:pPr>
        <w:pStyle w:val="Heading2"/>
        <w:rPr>
          <w:lang w:val="x-none"/>
        </w:rPr>
      </w:pPr>
      <w:bookmarkStart w:id="2284" w:name="_Toc82539909"/>
      <w:r w:rsidRPr="00441CD0">
        <w:t>5.</w:t>
      </w:r>
      <w:r>
        <w:t>33</w:t>
      </w:r>
      <w:r w:rsidRPr="00441CD0">
        <w:tab/>
        <w:t xml:space="preserve">Support of </w:t>
      </w:r>
      <w:r>
        <w:t>enhancement of Edge Computing</w:t>
      </w:r>
      <w:r w:rsidRPr="00441CD0">
        <w:t xml:space="preserve"> </w:t>
      </w:r>
      <w:r>
        <w:t>(</w:t>
      </w:r>
      <w:r w:rsidRPr="00441CD0">
        <w:t>for 5GC</w:t>
      </w:r>
      <w:r>
        <w:t>)</w:t>
      </w:r>
      <w:bookmarkEnd w:id="2284"/>
    </w:p>
    <w:p w14:paraId="1A8B64C6" w14:textId="17A5E860" w:rsidR="00906C77" w:rsidRPr="00441CD0" w:rsidRDefault="00906C77" w:rsidP="00906C77">
      <w:pPr>
        <w:pStyle w:val="Heading3"/>
      </w:pPr>
      <w:bookmarkStart w:id="2285" w:name="_Toc82539910"/>
      <w:r w:rsidRPr="00441CD0">
        <w:t>5.</w:t>
      </w:r>
      <w:r>
        <w:t>33</w:t>
      </w:r>
      <w:r w:rsidRPr="00441CD0">
        <w:t>.1</w:t>
      </w:r>
      <w:r w:rsidRPr="00441CD0">
        <w:tab/>
        <w:t>General</w:t>
      </w:r>
      <w:bookmarkEnd w:id="2285"/>
    </w:p>
    <w:p w14:paraId="70A5CBD4" w14:textId="6C5419F4" w:rsidR="00906C77" w:rsidRPr="00441CD0" w:rsidRDefault="00906C77" w:rsidP="00906C77">
      <w:r w:rsidRPr="00441CD0">
        <w:t xml:space="preserve">Stage 2 requirements for support of </w:t>
      </w:r>
      <w:r>
        <w:t>enhancement of Edge Computing</w:t>
      </w:r>
      <w:r w:rsidRPr="00441CD0">
        <w:t xml:space="preserve"> are specified in </w:t>
      </w:r>
      <w:r w:rsidRPr="00441CD0">
        <w:rPr>
          <w:rFonts w:eastAsia="DengXian"/>
          <w:lang w:val="en-US"/>
        </w:rPr>
        <w:t>3GPP TS 23.5</w:t>
      </w:r>
      <w:r>
        <w:rPr>
          <w:rFonts w:eastAsia="DengXian"/>
          <w:lang w:val="en-US"/>
        </w:rPr>
        <w:t>48 </w:t>
      </w:r>
      <w:r w:rsidR="00F30ECD">
        <w:rPr>
          <w:rFonts w:eastAsia="DengXian"/>
          <w:lang w:val="en-US"/>
        </w:rPr>
        <w:t>[69]</w:t>
      </w:r>
      <w:r w:rsidRPr="00441CD0">
        <w:t>.</w:t>
      </w:r>
    </w:p>
    <w:p w14:paraId="657B6FB1" w14:textId="77777777" w:rsidR="00BD6D3F" w:rsidRDefault="00BD6D3F" w:rsidP="00BD6D3F">
      <w:pPr>
        <w:pStyle w:val="Heading3"/>
      </w:pPr>
      <w:bookmarkStart w:id="2286" w:name="_Toc82539911"/>
      <w:r>
        <w:t>5.33.2</w:t>
      </w:r>
      <w:r>
        <w:tab/>
        <w:t>Uplink packet buffering for low packet loss during EAS relocation</w:t>
      </w:r>
      <w:bookmarkEnd w:id="2286"/>
    </w:p>
    <w:p w14:paraId="4019EC07" w14:textId="0D48666F" w:rsidR="00906C77" w:rsidRDefault="00906C77" w:rsidP="00906C77">
      <w:r>
        <w:t>Support of uplink packets buffering for low packet loss during EAS relocation as specified in clause 6</w:t>
      </w:r>
      <w:r w:rsidRPr="004D3578">
        <w:t>.</w:t>
      </w:r>
      <w:r>
        <w:t xml:space="preserve">3.5 of </w:t>
      </w:r>
      <w:r w:rsidRPr="00441CD0">
        <w:rPr>
          <w:rFonts w:eastAsia="DengXian"/>
          <w:lang w:val="en-US"/>
        </w:rPr>
        <w:t>3GPP TS 23.5</w:t>
      </w:r>
      <w:r>
        <w:rPr>
          <w:rFonts w:eastAsia="DengXian"/>
          <w:lang w:val="en-US"/>
        </w:rPr>
        <w:t>48 </w:t>
      </w:r>
      <w:r w:rsidR="00F30ECD">
        <w:rPr>
          <w:rFonts w:eastAsia="DengXian"/>
          <w:lang w:val="en-US"/>
        </w:rPr>
        <w:t>[69]</w:t>
      </w:r>
      <w:r>
        <w:rPr>
          <w:rFonts w:eastAsia="DengXian"/>
          <w:lang w:val="en-US"/>
        </w:rPr>
        <w:t xml:space="preserve"> is defined in clause 5.</w:t>
      </w:r>
      <w:r w:rsidR="0067687A">
        <w:rPr>
          <w:rFonts w:eastAsia="DengXian"/>
          <w:lang w:val="en-US"/>
        </w:rPr>
        <w:t>32</w:t>
      </w:r>
      <w:r>
        <w:rPr>
          <w:rFonts w:eastAsia="DengXian"/>
          <w:lang w:val="en-US"/>
        </w:rPr>
        <w:t>.3</w:t>
      </w:r>
      <w:r w:rsidRPr="00441CD0">
        <w:t>.</w:t>
      </w:r>
    </w:p>
    <w:p w14:paraId="291A64B7" w14:textId="7216CA90" w:rsidR="00BD6D3F" w:rsidRDefault="00BD6D3F" w:rsidP="00BD6D3F">
      <w:pPr>
        <w:pStyle w:val="Heading3"/>
      </w:pPr>
      <w:bookmarkStart w:id="2287" w:name="_Toc82539912"/>
      <w:r>
        <w:t>5.33.3</w:t>
      </w:r>
      <w:r>
        <w:tab/>
        <w:t>Edge Relocation using EAS IP address and Port number Replacement</w:t>
      </w:r>
      <w:bookmarkEnd w:id="2287"/>
    </w:p>
    <w:p w14:paraId="74969153" w14:textId="77777777" w:rsidR="00BD6D3F" w:rsidRDefault="00BD6D3F" w:rsidP="00BD6D3F">
      <w:pPr>
        <w:rPr>
          <w:rFonts w:eastAsia="DengXian"/>
          <w:lang w:val="en-US"/>
        </w:rPr>
      </w:pPr>
      <w:r>
        <w:t xml:space="preserve">To support Edge Relocation using EAS IP address and Port number replacement as specified in clause 6.3.3 of </w:t>
      </w:r>
      <w:r w:rsidRPr="00441CD0">
        <w:rPr>
          <w:rFonts w:eastAsia="DengXian"/>
          <w:lang w:val="en-US"/>
        </w:rPr>
        <w:t>3GPP TS 23.5</w:t>
      </w:r>
      <w:r>
        <w:rPr>
          <w:rFonts w:eastAsia="DengXian"/>
          <w:lang w:val="en-US"/>
        </w:rPr>
        <w:t xml:space="preserve">48 [69], the SMF shall instruct the UPF to replace: </w:t>
      </w:r>
    </w:p>
    <w:p w14:paraId="4F521CFB" w14:textId="77777777" w:rsidR="00BD6D3F" w:rsidRDefault="00BD6D3F" w:rsidP="00BD6D3F">
      <w:pPr>
        <w:pStyle w:val="B1"/>
        <w:rPr>
          <w:rFonts w:eastAsia="DengXian"/>
          <w:lang w:val="en-US"/>
        </w:rPr>
      </w:pPr>
      <w:r>
        <w:rPr>
          <w:rFonts w:eastAsia="DengXian"/>
          <w:lang w:val="en-US"/>
        </w:rPr>
        <w:t>-</w:t>
      </w:r>
      <w:r>
        <w:rPr>
          <w:rFonts w:eastAsia="DengXian"/>
          <w:lang w:val="en-US"/>
        </w:rPr>
        <w:tab/>
        <w:t>for the UL traffic, the destination IP address and/or port number of the outgoing IP packet with the Target EAS IP address and/or port number, by provisioning an UL FAR with an IP Address and Port Number Replacement IE containing the Target EAS IP address and/or port number; and</w:t>
      </w:r>
    </w:p>
    <w:p w14:paraId="1C2E9E88" w14:textId="77777777" w:rsidR="00BD6D3F" w:rsidRDefault="00BD6D3F" w:rsidP="00BD6D3F">
      <w:pPr>
        <w:pStyle w:val="B1"/>
        <w:rPr>
          <w:rFonts w:eastAsia="DengXian"/>
          <w:lang w:val="en-US"/>
        </w:rPr>
      </w:pPr>
      <w:r>
        <w:rPr>
          <w:rFonts w:eastAsia="DengXian"/>
          <w:lang w:val="en-US"/>
        </w:rPr>
        <w:t>-</w:t>
      </w:r>
      <w:r>
        <w:rPr>
          <w:rFonts w:eastAsia="DengXian"/>
          <w:lang w:val="en-US"/>
        </w:rPr>
        <w:tab/>
        <w:t>for the DL traffic, the source IP address and/or port number of the incoming packet with the Source EAS IP address and/or port number, by provisioning a DL FAR with an IP Address and Port Number Replacement IE containing</w:t>
      </w:r>
      <w:r w:rsidRPr="00123C51">
        <w:rPr>
          <w:rFonts w:eastAsia="DengXian"/>
          <w:lang w:val="en-US"/>
        </w:rPr>
        <w:t xml:space="preserve"> </w:t>
      </w:r>
      <w:r>
        <w:rPr>
          <w:rFonts w:eastAsia="DengXian"/>
          <w:lang w:val="en-US"/>
        </w:rPr>
        <w:t xml:space="preserve">the Source EAS IP address and/or port number. </w:t>
      </w:r>
    </w:p>
    <w:p w14:paraId="2D8E6693" w14:textId="6FF28499" w:rsidR="00BD6D3F" w:rsidRDefault="00BD6D3F" w:rsidP="00906C77">
      <w:r>
        <w:t>A UPF that supports replacing the source and destination IP address and Port Number of an (inner) IP packet shall set the IPREP flag in the UP Function Features IE (see clause 8.2.25) and shall replace the source or destination IP address and/or Port Number of an (inner) IP packet as instructed by the SMF.</w:t>
      </w:r>
    </w:p>
    <w:p w14:paraId="50CDC799" w14:textId="00DFF344" w:rsidR="00DC3AED" w:rsidRDefault="00DC3AED" w:rsidP="00DC3AED">
      <w:pPr>
        <w:pStyle w:val="Heading3"/>
      </w:pPr>
      <w:bookmarkStart w:id="2288" w:name="_Toc82539913"/>
      <w:r>
        <w:lastRenderedPageBreak/>
        <w:t>5.33.4</w:t>
      </w:r>
      <w:r>
        <w:tab/>
        <w:t>EAS Discovery procedure with Local DNS Server/Resolver</w:t>
      </w:r>
      <w:bookmarkEnd w:id="2288"/>
    </w:p>
    <w:p w14:paraId="016F09BC" w14:textId="77777777" w:rsidR="00DC3AED" w:rsidRDefault="00DC3AED" w:rsidP="00DC3AED">
      <w:pPr>
        <w:rPr>
          <w:rFonts w:eastAsia="DengXian"/>
          <w:lang w:val="en-US"/>
        </w:rPr>
      </w:pPr>
      <w:r>
        <w:t xml:space="preserve">Clause 6.2.3.2.3 of </w:t>
      </w:r>
      <w:r w:rsidRPr="00441CD0">
        <w:rPr>
          <w:rFonts w:eastAsia="DengXian"/>
          <w:lang w:val="en-US"/>
        </w:rPr>
        <w:t>3GPP TS 23.5</w:t>
      </w:r>
      <w:r>
        <w:rPr>
          <w:rFonts w:eastAsia="DengXian"/>
          <w:lang w:val="en-US"/>
        </w:rPr>
        <w:t xml:space="preserve">48 [69] specifies two options (C and D) for scenarios where the DNS message is to be handled by a Local DNS server/resolver. </w:t>
      </w:r>
    </w:p>
    <w:p w14:paraId="1BD519E9" w14:textId="77777777" w:rsidR="00DC3AED" w:rsidRDefault="00DC3AED" w:rsidP="00DC3AED">
      <w:pPr>
        <w:rPr>
          <w:rFonts w:eastAsia="DengXian"/>
          <w:lang w:val="en-US"/>
        </w:rPr>
      </w:pPr>
      <w:r>
        <w:rPr>
          <w:rFonts w:eastAsia="DengXian"/>
          <w:lang w:val="en-US"/>
        </w:rPr>
        <w:t xml:space="preserve">In Option C, the SMF shall provision UL PDR(s) on the UL CL (including e.g. the Local DNS server address) or the BP (e.g. with the source IP prefix set to the IP prefix address assigned by the Local PSA) and associated FAR(s) to route traffic destined to the L-DN including the DNS query messages to the L-PSA, as specified in clause 5.17.2. </w:t>
      </w:r>
    </w:p>
    <w:p w14:paraId="594FC45B" w14:textId="77777777" w:rsidR="00DC3AED" w:rsidRDefault="00DC3AED" w:rsidP="00DC3AED">
      <w:pPr>
        <w:rPr>
          <w:rFonts w:eastAsia="DengXian"/>
          <w:lang w:val="en-US"/>
        </w:rPr>
      </w:pPr>
      <w:r>
        <w:rPr>
          <w:rFonts w:eastAsia="DengXian"/>
          <w:lang w:val="en-US"/>
        </w:rPr>
        <w:t xml:space="preserve">In Option D, </w:t>
      </w:r>
      <w:r>
        <w:t>i</w:t>
      </w:r>
      <w:r w:rsidRPr="003E6303">
        <w:t>f the SMF has</w:t>
      </w:r>
      <w:r w:rsidRPr="00784BE2">
        <w:t xml:space="preserve"> </w:t>
      </w:r>
      <w:r>
        <w:t>been</w:t>
      </w:r>
      <w:r w:rsidRPr="003E6303">
        <w:t xml:space="preserve"> configured that DNS Queries for an FQDN </w:t>
      </w:r>
      <w:r>
        <w:t xml:space="preserve">(range) </w:t>
      </w:r>
      <w:r w:rsidRPr="003E6303">
        <w:t>query can be locally routed on the UL CL</w:t>
      </w:r>
      <w:r>
        <w:t>,</w:t>
      </w:r>
      <w:r>
        <w:rPr>
          <w:rFonts w:eastAsia="DengXian"/>
          <w:lang w:val="en-US"/>
        </w:rPr>
        <w:t xml:space="preserve"> the SMF shall instruct:  </w:t>
      </w:r>
    </w:p>
    <w:p w14:paraId="642CABB0" w14:textId="77777777" w:rsidR="00DC3AED" w:rsidRDefault="00DC3AED" w:rsidP="00DC3AED">
      <w:pPr>
        <w:pStyle w:val="B1"/>
        <w:rPr>
          <w:rFonts w:eastAsia="DengXian"/>
          <w:lang w:val="en-US"/>
        </w:rPr>
      </w:pPr>
      <w:r>
        <w:rPr>
          <w:rFonts w:eastAsia="DengXian"/>
          <w:lang w:val="en-US"/>
        </w:rPr>
        <w:t>-</w:t>
      </w:r>
      <w:r>
        <w:rPr>
          <w:rFonts w:eastAsia="DengXian"/>
          <w:lang w:val="en-US"/>
        </w:rPr>
        <w:tab/>
        <w:t>the UL CL to locally route DNS queries for the FQDN (range) to the Local DNS server, by provisioning an UL PDR with one or more DNS Query Filters or with a pre-defined PDR matching the requested DNS traffic and by associating a FAR to the UL PDR to forward the traffic towards the Local PSA. A UPF supporting this option shall indicate that it supports steering DNS traffic based on the target domain of the DNS Query by setting the DNSTS flag in the UP Function Features IE (see clause 8.2.25); and</w:t>
      </w:r>
    </w:p>
    <w:p w14:paraId="45D5DC77" w14:textId="7B67D506" w:rsidR="00DC3AED" w:rsidRDefault="00DC3AED" w:rsidP="00DC3AED">
      <w:pPr>
        <w:pStyle w:val="B1"/>
        <w:rPr>
          <w:rFonts w:eastAsia="DengXian"/>
          <w:lang w:val="en-US"/>
        </w:rPr>
      </w:pPr>
      <w:r>
        <w:rPr>
          <w:rFonts w:eastAsia="DengXian"/>
          <w:lang w:val="en-US"/>
        </w:rPr>
        <w:t>-</w:t>
      </w:r>
      <w:r>
        <w:rPr>
          <w:rFonts w:eastAsia="DengXian"/>
          <w:lang w:val="en-US"/>
        </w:rPr>
        <w:tab/>
        <w:t>the Local PSA to send the DNS traffic to the Local DNS server, by provisioning a UL PDR with one or more DNS Query Filters, as described above for the UL CL, and by associating a FAR to the UL PDR to forward the traffic to the Local DNS server via tunneling (with the FAR including the Outer Header Creation IE) or via IP address replacement (with the FAR including the IP Address and Port number Replacement IE containing the IP address and/or port of the Local DNS server).</w:t>
      </w:r>
    </w:p>
    <w:p w14:paraId="5D85E80D" w14:textId="1DFD0061" w:rsidR="001F3B36" w:rsidRDefault="0085573E" w:rsidP="001F3B36">
      <w:pPr>
        <w:pStyle w:val="Heading3"/>
      </w:pPr>
      <w:bookmarkStart w:id="2289" w:name="_Toc82539914"/>
      <w:r>
        <w:t>5.33.5</w:t>
      </w:r>
      <w:r w:rsidR="001F3B36">
        <w:tab/>
        <w:t>Direct Reporting of QoS monitoring events to Local NEF or AF</w:t>
      </w:r>
      <w:bookmarkEnd w:id="2289"/>
      <w:r w:rsidR="001F3B36">
        <w:t xml:space="preserve"> </w:t>
      </w:r>
    </w:p>
    <w:p w14:paraId="75242BBF" w14:textId="77777777" w:rsidR="001F3B36" w:rsidRDefault="001F3B36" w:rsidP="001F3B36">
      <w:pPr>
        <w:rPr>
          <w:rFonts w:eastAsia="DengXian"/>
          <w:lang w:val="en-US"/>
        </w:rPr>
      </w:pPr>
      <w:r>
        <w:t xml:space="preserve">A UPF may be instructed to report QoS monitoring events directly to a local NEF or AF as specified in clause 6.4 of </w:t>
      </w:r>
      <w:r w:rsidRPr="00441CD0">
        <w:rPr>
          <w:rFonts w:eastAsia="DengXian"/>
          <w:lang w:val="en-US"/>
        </w:rPr>
        <w:t>3GPP TS 23.5</w:t>
      </w:r>
      <w:r>
        <w:rPr>
          <w:rFonts w:eastAsia="DengXian"/>
          <w:lang w:val="en-US"/>
        </w:rPr>
        <w:t>48 [69].</w:t>
      </w:r>
    </w:p>
    <w:p w14:paraId="07AF23FE" w14:textId="77777777" w:rsidR="001F3B36" w:rsidRDefault="001F3B36" w:rsidP="001F3B36">
      <w:pPr>
        <w:rPr>
          <w:rFonts w:eastAsia="DengXian"/>
          <w:lang w:val="en-US"/>
        </w:rPr>
      </w:pPr>
      <w:r>
        <w:rPr>
          <w:rFonts w:eastAsia="DengXian"/>
          <w:lang w:val="en-US"/>
        </w:rPr>
        <w:t>A UPF that supports this feature shall set the DRQOS (Direct Reporting of QoS monitoring events) flag in the UP Function Feature IE (see clause 8.2.25).</w:t>
      </w:r>
    </w:p>
    <w:p w14:paraId="65048670" w14:textId="77777777" w:rsidR="001F3B36" w:rsidRDefault="001F3B36" w:rsidP="001F3B36">
      <w:pPr>
        <w:rPr>
          <w:rFonts w:eastAsia="DengXian"/>
          <w:lang w:val="en-US"/>
        </w:rPr>
      </w:pPr>
      <w:r>
        <w:rPr>
          <w:rFonts w:eastAsia="DengXian"/>
          <w:lang w:val="en-US"/>
        </w:rPr>
        <w:t xml:space="preserve">An SMF shall instruct an UPF that supports the DRQOS feature to report </w:t>
      </w:r>
      <w:r w:rsidRPr="00441CD0">
        <w:t>Per QoS Flow Per UE QoS Monitoring</w:t>
      </w:r>
      <w:r>
        <w:rPr>
          <w:rFonts w:eastAsia="DengXian"/>
          <w:lang w:val="en-US"/>
        </w:rPr>
        <w:t xml:space="preserve"> events directly to a local NEF or AF by applying the requirements specified in clauses 5.24.4 or 5.24.5.3, and by additionally including a Direct Reporting Information IE in the SRR as specified in clause </w:t>
      </w:r>
      <w:r w:rsidRPr="00441CD0">
        <w:rPr>
          <w:lang w:val="en-US"/>
        </w:rPr>
        <w:t>5.2.8.2</w:t>
      </w:r>
      <w:r>
        <w:rPr>
          <w:lang w:val="en-US"/>
        </w:rPr>
        <w:t>.</w:t>
      </w:r>
      <w:r>
        <w:rPr>
          <w:rFonts w:eastAsia="DengXian"/>
          <w:lang w:val="en-US"/>
        </w:rPr>
        <w:t xml:space="preserve"> </w:t>
      </w:r>
    </w:p>
    <w:p w14:paraId="79A6553E" w14:textId="77777777" w:rsidR="001F3B36" w:rsidRDefault="001F3B36" w:rsidP="001F3B36">
      <w:pPr>
        <w:rPr>
          <w:rFonts w:eastAsia="DengXian"/>
          <w:lang w:val="en-US"/>
        </w:rPr>
      </w:pPr>
      <w:r>
        <w:rPr>
          <w:rFonts w:eastAsia="DengXian"/>
          <w:lang w:val="en-US"/>
        </w:rPr>
        <w:t xml:space="preserve">The Direct Reporting Information shall include the Event Notification URI towards which events shall be sent, and if available, the Notification Correlation ID to be included in these events. If the events need to be sent both directly to the local NEF or AF and to the SMF, the Direct Reporting Information IE shall also include the </w:t>
      </w:r>
      <w:r>
        <w:t xml:space="preserve">Reporting Flags IE with the DUPL flag set to "1". </w:t>
      </w:r>
    </w:p>
    <w:p w14:paraId="7D213490" w14:textId="77777777" w:rsidR="001F3B36" w:rsidRDefault="001F3B36" w:rsidP="001F3B36">
      <w:pPr>
        <w:rPr>
          <w:rFonts w:eastAsia="DengXian"/>
          <w:lang w:val="en-US"/>
        </w:rPr>
      </w:pPr>
      <w:r>
        <w:rPr>
          <w:rFonts w:eastAsia="DengXian"/>
          <w:lang w:val="en-US"/>
        </w:rPr>
        <w:t xml:space="preserve">An UPF that supports this feature shall send the </w:t>
      </w:r>
      <w:r w:rsidRPr="00441CD0">
        <w:t>Per QoS Flow Per UE QoS Monitoring</w:t>
      </w:r>
      <w:r>
        <w:rPr>
          <w:rFonts w:eastAsia="DengXian"/>
          <w:lang w:val="en-US"/>
        </w:rPr>
        <w:t xml:space="preserve"> events to the SMF if the SRR does not contain the Direct Reporting Information IE, or directy to the Local NEF or AF using the notification URI received in the Direct Reporting Information IE, or both if the Direct Reporting Information IE is provided with the DUPL flag set to "1", as specified in clause 5.24.4.3.</w:t>
      </w:r>
    </w:p>
    <w:p w14:paraId="7DEA810E" w14:textId="77777777" w:rsidR="001F3B36" w:rsidRDefault="001F3B36" w:rsidP="001F3B36">
      <w:pPr>
        <w:rPr>
          <w:rFonts w:eastAsia="DengXian"/>
          <w:lang w:val="en-US"/>
        </w:rPr>
      </w:pPr>
      <w:r>
        <w:rPr>
          <w:rFonts w:eastAsia="DengXian"/>
          <w:lang w:val="en-US"/>
        </w:rPr>
        <w:t xml:space="preserve">The UPF shall report QoS monitoring events directly to the Local NEF or AF using the UPF Event Exposure service specified in 3GPP TS 29.xyz [x]. </w:t>
      </w:r>
    </w:p>
    <w:p w14:paraId="59644D4D" w14:textId="628A3C57" w:rsidR="001F3B36" w:rsidRDefault="001F3B36" w:rsidP="001F3B36">
      <w:pPr>
        <w:pStyle w:val="EditorsNote"/>
        <w:rPr>
          <w:rFonts w:eastAsia="DengXian"/>
          <w:lang w:val="en-US"/>
        </w:rPr>
      </w:pPr>
      <w:r>
        <w:rPr>
          <w:rFonts w:eastAsia="DengXian"/>
          <w:lang w:val="en-US"/>
        </w:rPr>
        <w:t>Editor's Note: the TS reference will be updated when available.</w:t>
      </w:r>
    </w:p>
    <w:p w14:paraId="6A0998E5" w14:textId="3FC36B0E" w:rsidR="00885221" w:rsidRDefault="00885221" w:rsidP="00885221">
      <w:pPr>
        <w:pStyle w:val="Heading2"/>
        <w:rPr>
          <w:lang w:eastAsia="zh-CN"/>
        </w:rPr>
      </w:pPr>
      <w:bookmarkStart w:id="2290" w:name="_Toc82539915"/>
      <w:r>
        <w:t>5.</w:t>
      </w:r>
      <w:r>
        <w:t>34</w:t>
      </w:r>
      <w:r>
        <w:tab/>
      </w:r>
      <w:r>
        <w:rPr>
          <w:lang w:eastAsia="zh-CN"/>
        </w:rPr>
        <w:t>Support of 5G Multicast and Broadcast Service</w:t>
      </w:r>
      <w:bookmarkEnd w:id="2290"/>
    </w:p>
    <w:p w14:paraId="0D3B68BA" w14:textId="479BBACC" w:rsidR="00885221" w:rsidRDefault="00885221" w:rsidP="00885221">
      <w:pPr>
        <w:pStyle w:val="Heading3"/>
      </w:pPr>
      <w:bookmarkStart w:id="2291" w:name="_Toc82539916"/>
      <w:r>
        <w:t>5.</w:t>
      </w:r>
      <w:r>
        <w:t>34</w:t>
      </w:r>
      <w:r>
        <w:t>.1</w:t>
      </w:r>
      <w:r>
        <w:tab/>
        <w:t>General</w:t>
      </w:r>
      <w:bookmarkEnd w:id="2291"/>
    </w:p>
    <w:p w14:paraId="3B2D71C0" w14:textId="77777777" w:rsidR="00885221" w:rsidRDefault="00885221" w:rsidP="00885221">
      <w:r>
        <w:t xml:space="preserve">This clause specifies N4mb and N4 specific requirements to support 5G Multicast and Broadcast Service. </w:t>
      </w:r>
    </w:p>
    <w:p w14:paraId="5971A5D8" w14:textId="2ADEEABF" w:rsidR="00885221" w:rsidRPr="004F708B" w:rsidRDefault="00885221" w:rsidP="00885221">
      <w:r w:rsidRPr="004F708B">
        <w:t xml:space="preserve">Stage 2 requirements for the support of </w:t>
      </w:r>
      <w:r>
        <w:t xml:space="preserve">5G Multicast and Broadcast Service is </w:t>
      </w:r>
      <w:r w:rsidRPr="004F708B">
        <w:t>specified in clause 6.7 of 3GPP TS 23.247 </w:t>
      </w:r>
      <w:r w:rsidR="00330976">
        <w:t>[72]</w:t>
      </w:r>
      <w:r w:rsidRPr="004F708B">
        <w:t>.</w:t>
      </w:r>
    </w:p>
    <w:p w14:paraId="77F43A2A" w14:textId="45136DC5" w:rsidR="00885221" w:rsidRDefault="00885221" w:rsidP="00885221">
      <w:pPr>
        <w:pStyle w:val="Heading3"/>
        <w:rPr>
          <w:lang w:eastAsia="zh-CN"/>
        </w:rPr>
      </w:pPr>
      <w:bookmarkStart w:id="2292" w:name="_Toc82539917"/>
      <w:r>
        <w:rPr>
          <w:lang w:eastAsia="zh-CN"/>
        </w:rPr>
        <w:lastRenderedPageBreak/>
        <w:t>5.</w:t>
      </w:r>
      <w:r>
        <w:rPr>
          <w:lang w:eastAsia="zh-CN"/>
        </w:rPr>
        <w:t>34</w:t>
      </w:r>
      <w:r>
        <w:rPr>
          <w:lang w:eastAsia="zh-CN"/>
        </w:rPr>
        <w:t>.2</w:t>
      </w:r>
      <w:r>
        <w:rPr>
          <w:lang w:eastAsia="zh-CN"/>
        </w:rPr>
        <w:tab/>
        <w:t>N4mb requirements</w:t>
      </w:r>
      <w:bookmarkEnd w:id="2292"/>
    </w:p>
    <w:p w14:paraId="6F685045" w14:textId="16DC21CD" w:rsidR="00885221" w:rsidRDefault="00885221" w:rsidP="00885221">
      <w:pPr>
        <w:pStyle w:val="Heading4"/>
        <w:rPr>
          <w:lang w:eastAsia="zh-CN"/>
        </w:rPr>
      </w:pPr>
      <w:bookmarkStart w:id="2293" w:name="_Toc82539918"/>
      <w:r>
        <w:rPr>
          <w:lang w:eastAsia="zh-CN"/>
        </w:rPr>
        <w:t>5.</w:t>
      </w:r>
      <w:r>
        <w:rPr>
          <w:lang w:eastAsia="zh-CN"/>
        </w:rPr>
        <w:t>34</w:t>
      </w:r>
      <w:r>
        <w:rPr>
          <w:lang w:eastAsia="zh-CN"/>
        </w:rPr>
        <w:t>.2.1</w:t>
      </w:r>
      <w:r>
        <w:rPr>
          <w:lang w:eastAsia="zh-CN"/>
        </w:rPr>
        <w:tab/>
        <w:t>General</w:t>
      </w:r>
      <w:bookmarkEnd w:id="2293"/>
    </w:p>
    <w:p w14:paraId="0FDC6061" w14:textId="55B72D53" w:rsidR="00885221" w:rsidRDefault="00885221" w:rsidP="00885221">
      <w:pPr>
        <w:pStyle w:val="Heading4"/>
        <w:rPr>
          <w:lang w:eastAsia="zh-CN"/>
        </w:rPr>
      </w:pPr>
      <w:bookmarkStart w:id="2294" w:name="_Toc82539919"/>
      <w:r>
        <w:rPr>
          <w:lang w:eastAsia="zh-CN"/>
        </w:rPr>
        <w:t>5.</w:t>
      </w:r>
      <w:r>
        <w:rPr>
          <w:lang w:eastAsia="zh-CN"/>
        </w:rPr>
        <w:t>34</w:t>
      </w:r>
      <w:r>
        <w:rPr>
          <w:lang w:eastAsia="zh-CN"/>
        </w:rPr>
        <w:t>.2.2</w:t>
      </w:r>
      <w:r>
        <w:rPr>
          <w:lang w:eastAsia="zh-CN"/>
        </w:rPr>
        <w:tab/>
        <w:t>Instructing the MB-UPF to forward MBS data using multicast and/or unicast transport</w:t>
      </w:r>
      <w:bookmarkEnd w:id="2294"/>
    </w:p>
    <w:p w14:paraId="146A1FB7" w14:textId="77777777" w:rsidR="00885221" w:rsidRPr="005C2402" w:rsidRDefault="00885221" w:rsidP="00885221">
      <w:r w:rsidRPr="008A4F9D">
        <w:t xml:space="preserve">When </w:t>
      </w:r>
      <w:r>
        <w:t xml:space="preserve">the MB-SMF receives an </w:t>
      </w:r>
      <w:r w:rsidRPr="006E6D26">
        <w:t xml:space="preserve">MBS Session Create Request </w:t>
      </w:r>
      <w:r>
        <w:t xml:space="preserve">from a NEF/MBSF to configure an MBS session, the MB-SMF shall select an MB-UPF and request that MB-UPF to allocate relevant user plane resource for the MBS session; to do so, the MB-SMF shall send a PFCP Session Establishment Request message to the MB-UPF to setup a PFCP session for the </w:t>
      </w:r>
      <w:r w:rsidRPr="006E6D26">
        <w:t>MBS Session</w:t>
      </w:r>
      <w:r>
        <w:t>, including the following information in the PFCP Session Establishment Request message:</w:t>
      </w:r>
    </w:p>
    <w:p w14:paraId="464F64FB" w14:textId="77777777" w:rsidR="00885221" w:rsidRDefault="00885221" w:rsidP="00885221">
      <w:pPr>
        <w:pStyle w:val="B1"/>
      </w:pPr>
      <w:r>
        <w:t>-</w:t>
      </w:r>
      <w:r>
        <w:tab/>
        <w:t xml:space="preserve">the </w:t>
      </w:r>
      <w:r w:rsidRPr="008234DB">
        <w:t>MBS Session Identifi</w:t>
      </w:r>
      <w:r>
        <w:t>er</w:t>
      </w:r>
      <w:r w:rsidRPr="008234DB">
        <w:t xml:space="preserve"> </w:t>
      </w:r>
      <w:r>
        <w:t>identifying the MBS session (i.e. TMGI or SSM address)</w:t>
      </w:r>
      <w:r w:rsidRPr="006B1004">
        <w:t>;</w:t>
      </w:r>
    </w:p>
    <w:p w14:paraId="6EE1BF2E" w14:textId="77777777" w:rsidR="00885221" w:rsidRPr="005C2402" w:rsidRDefault="00885221" w:rsidP="00885221">
      <w:pPr>
        <w:pStyle w:val="B1"/>
      </w:pPr>
      <w:r>
        <w:t>-</w:t>
      </w:r>
      <w:r>
        <w:tab/>
        <w:t xml:space="preserve">a JMBSSM (Join MBS Session SSM) indication in the </w:t>
      </w:r>
      <w:r>
        <w:rPr>
          <w:lang w:val="de-DE"/>
        </w:rPr>
        <w:t>MBSN4mbReq-Flags</w:t>
      </w:r>
      <w:r w:rsidRPr="008234DB">
        <w:t xml:space="preserve"> </w:t>
      </w:r>
      <w:r>
        <w:t xml:space="preserve">IE </w:t>
      </w:r>
      <w:r w:rsidRPr="008234DB">
        <w:t xml:space="preserve">to </w:t>
      </w:r>
      <w:r>
        <w:t xml:space="preserve">request the MB-UPF to join the multicast tree towards the Source Specific Multicast (SSM) address information </w:t>
      </w:r>
      <w:r w:rsidRPr="008234DB">
        <w:t>provided by AF/AS or MBSTF</w:t>
      </w:r>
      <w:r>
        <w:t xml:space="preserve"> for the </w:t>
      </w:r>
      <w:r w:rsidRPr="008234DB">
        <w:t>MBS Session</w:t>
      </w:r>
      <w:r>
        <w:t xml:space="preserve"> where the SSM is provided in the </w:t>
      </w:r>
      <w:r w:rsidRPr="001103E5">
        <w:rPr>
          <w:lang w:val="en-US"/>
        </w:rPr>
        <w:t>IP Multicast Addressing Info</w:t>
      </w:r>
      <w:r>
        <w:t xml:space="preserve"> IE in the corresponding downlink PDR, if multicast transport applies over N6mb or Nmb9 (i.e. </w:t>
      </w:r>
      <w:r w:rsidRPr="008234DB">
        <w:t xml:space="preserve">if no </w:t>
      </w:r>
      <w:r>
        <w:t xml:space="preserve">N6mb or Nmb9 </w:t>
      </w:r>
      <w:r w:rsidRPr="008234DB">
        <w:t>ingres</w:t>
      </w:r>
      <w:r w:rsidRPr="006B1004">
        <w:t>s tunnel is requested to be allocated</w:t>
      </w:r>
      <w:r>
        <w:t>)</w:t>
      </w:r>
      <w:r w:rsidRPr="006B1004">
        <w:t>;</w:t>
      </w:r>
    </w:p>
    <w:p w14:paraId="65704B48" w14:textId="77777777" w:rsidR="00885221" w:rsidRPr="008234DB" w:rsidRDefault="00885221" w:rsidP="00885221">
      <w:pPr>
        <w:pStyle w:val="B1"/>
      </w:pPr>
      <w:r>
        <w:t>-</w:t>
      </w:r>
      <w:r>
        <w:tab/>
        <w:t>a</w:t>
      </w:r>
      <w:r w:rsidRPr="008234DB">
        <w:t xml:space="preserve"> </w:t>
      </w:r>
      <w:r>
        <w:t xml:space="preserve">PLLSSM (Provide Low Layer Source Specific Multicast address) </w:t>
      </w:r>
      <w:r w:rsidRPr="008234DB">
        <w:t xml:space="preserve">indication </w:t>
      </w:r>
      <w:r>
        <w:t xml:space="preserve">in the </w:t>
      </w:r>
      <w:r>
        <w:rPr>
          <w:lang w:val="de-DE"/>
        </w:rPr>
        <w:t>MBSN4mbReq-Flags</w:t>
      </w:r>
      <w:r w:rsidRPr="008234DB">
        <w:t xml:space="preserve"> </w:t>
      </w:r>
      <w:r>
        <w:t xml:space="preserve">IE </w:t>
      </w:r>
      <w:r w:rsidRPr="008234DB">
        <w:t xml:space="preserve">to </w:t>
      </w:r>
      <w:r>
        <w:t xml:space="preserve">request the MB-UPF to </w:t>
      </w:r>
      <w:r w:rsidRPr="008234DB">
        <w:t>provide a lower layer SSM</w:t>
      </w:r>
      <w:r>
        <w:t xml:space="preserve"> address (i.e. multicast destination address and related source IP address) and a GTP-U Common Tunnel EndPoint Identifier (C-TEID), if multicast transport applies over N3mb or N19mb</w:t>
      </w:r>
      <w:r w:rsidRPr="008234DB">
        <w:t>;</w:t>
      </w:r>
    </w:p>
    <w:p w14:paraId="200507DD" w14:textId="77777777" w:rsidR="00885221" w:rsidRDefault="00885221" w:rsidP="00885221">
      <w:pPr>
        <w:pStyle w:val="B1"/>
      </w:pPr>
      <w:r>
        <w:t>-</w:t>
      </w:r>
      <w:r>
        <w:tab/>
      </w:r>
      <w:r w:rsidRPr="008234DB">
        <w:t xml:space="preserve">a </w:t>
      </w:r>
      <w:r>
        <w:t xml:space="preserve">Create </w:t>
      </w:r>
      <w:r w:rsidRPr="008234DB">
        <w:t xml:space="preserve">PDR </w:t>
      </w:r>
      <w:r>
        <w:t xml:space="preserve">IE to provision a downlink PDR with PDI or a </w:t>
      </w:r>
      <w:r w:rsidRPr="008234DB">
        <w:t xml:space="preserve">Create Tunnel Endpoint </w:t>
      </w:r>
      <w:r>
        <w:t xml:space="preserve">IE </w:t>
      </w:r>
      <w:r w:rsidRPr="008234DB">
        <w:t xml:space="preserve">containing </w:t>
      </w:r>
      <w:r>
        <w:t xml:space="preserve">either: </w:t>
      </w:r>
    </w:p>
    <w:p w14:paraId="7C0B62AD" w14:textId="77777777" w:rsidR="00885221" w:rsidRDefault="00885221" w:rsidP="00885221">
      <w:pPr>
        <w:pStyle w:val="B2"/>
      </w:pPr>
      <w:r>
        <w:t>-</w:t>
      </w:r>
      <w:r>
        <w:tab/>
      </w:r>
      <w:r w:rsidRPr="008234DB">
        <w:t>a "</w:t>
      </w:r>
      <w:r>
        <w:t xml:space="preserve">Local </w:t>
      </w:r>
      <w:r w:rsidRPr="008234DB">
        <w:t xml:space="preserve">Ingress Tunnel" </w:t>
      </w:r>
      <w:r>
        <w:t xml:space="preserve">IE </w:t>
      </w:r>
      <w:r w:rsidRPr="008234DB">
        <w:t>w</w:t>
      </w:r>
      <w:r>
        <w:t xml:space="preserve">ith the CHOOSE bit set to "1" </w:t>
      </w:r>
      <w:r w:rsidRPr="008234DB">
        <w:t xml:space="preserve">to request </w:t>
      </w:r>
      <w:r>
        <w:t xml:space="preserve">the </w:t>
      </w:r>
      <w:r w:rsidRPr="008234DB">
        <w:t>MB-UPF to allocate an ingress tunnel</w:t>
      </w:r>
      <w:r>
        <w:t xml:space="preserve"> for unicast transport over N6mb or Nmb9; or </w:t>
      </w:r>
    </w:p>
    <w:p w14:paraId="5BD58C4B" w14:textId="77777777" w:rsidR="00885221" w:rsidRDefault="00885221" w:rsidP="00885221">
      <w:pPr>
        <w:pStyle w:val="B2"/>
      </w:pPr>
      <w:r>
        <w:t>-</w:t>
      </w:r>
      <w:r>
        <w:tab/>
        <w:t xml:space="preserve">an </w:t>
      </w:r>
      <w:r w:rsidRPr="00DC48EE">
        <w:rPr>
          <w:lang w:val="en-US"/>
        </w:rPr>
        <w:t>IP Multicast Addressing Info</w:t>
      </w:r>
      <w:r>
        <w:t xml:space="preserve"> IE to request the MB-UPF to retrieve the MBS session data from the </w:t>
      </w:r>
      <w:r w:rsidRPr="00DC48EE">
        <w:rPr>
          <w:lang w:val="en-US"/>
        </w:rPr>
        <w:t>IP Multicast Address</w:t>
      </w:r>
      <w:r>
        <w:rPr>
          <w:lang w:val="en-US"/>
        </w:rPr>
        <w:t>, when using multicast transport over N6mb or Nmb9</w:t>
      </w:r>
      <w:r>
        <w:t xml:space="preserve">. </w:t>
      </w:r>
    </w:p>
    <w:p w14:paraId="2A74066B" w14:textId="77777777" w:rsidR="00885221" w:rsidRPr="008234DB" w:rsidRDefault="00885221" w:rsidP="00885221">
      <w:pPr>
        <w:pStyle w:val="B1"/>
      </w:pPr>
      <w:bookmarkStart w:id="2295" w:name="_Hlk80635813"/>
      <w:r>
        <w:t>-</w:t>
      </w:r>
      <w:r>
        <w:tab/>
      </w:r>
      <w:r w:rsidRPr="008234DB">
        <w:t xml:space="preserve">a </w:t>
      </w:r>
      <w:r>
        <w:t xml:space="preserve">Create </w:t>
      </w:r>
      <w:r w:rsidRPr="008234DB">
        <w:t xml:space="preserve">FAR </w:t>
      </w:r>
      <w:r>
        <w:t>IE to provision a FAR (</w:t>
      </w:r>
      <w:r w:rsidRPr="00ED493B">
        <w:t xml:space="preserve">associated with the PDR including the above PDI or Traffic EndPoint ID) with the Apply Action set to "FSSM" with a </w:t>
      </w:r>
      <w:r w:rsidRPr="00ED493B">
        <w:rPr>
          <w:lang w:val="en-US"/>
        </w:rPr>
        <w:t xml:space="preserve">MBS Multicast Parameters </w:t>
      </w:r>
      <w:r w:rsidRPr="00ED493B">
        <w:t>IE, when multicast transport is used over N3mb or N19mb, to forward the packets to the low layer SSM address when it is allocated; otherwise, the apply action shall be set to "DROP"</w:t>
      </w:r>
      <w:r w:rsidRPr="008234DB">
        <w:t xml:space="preserve">. </w:t>
      </w:r>
    </w:p>
    <w:bookmarkEnd w:id="2295"/>
    <w:p w14:paraId="4027034C" w14:textId="77777777" w:rsidR="00885221" w:rsidRPr="00D83686" w:rsidRDefault="00885221" w:rsidP="00885221">
      <w:r>
        <w:t xml:space="preserve">The </w:t>
      </w:r>
      <w:r w:rsidRPr="008234DB">
        <w:t>MBS Session Identifi</w:t>
      </w:r>
      <w:r>
        <w:t>er</w:t>
      </w:r>
      <w:r w:rsidRPr="00D83686">
        <w:t xml:space="preserve"> and </w:t>
      </w:r>
      <w:r>
        <w:t xml:space="preserve">the </w:t>
      </w:r>
      <w:r>
        <w:rPr>
          <w:lang w:val="de-DE"/>
        </w:rPr>
        <w:t>MBSN4mbReq-Flags</w:t>
      </w:r>
      <w:r>
        <w:t xml:space="preserve"> are </w:t>
      </w:r>
      <w:r w:rsidRPr="00D83686">
        <w:t xml:space="preserve">included in </w:t>
      </w:r>
      <w:r>
        <w:t xml:space="preserve">the </w:t>
      </w:r>
      <w:r w:rsidRPr="00D83686">
        <w:t xml:space="preserve">group IE "MBS Session </w:t>
      </w:r>
      <w:r>
        <w:t xml:space="preserve">N4mb </w:t>
      </w:r>
      <w:r w:rsidRPr="00D83686">
        <w:t>Control Information"</w:t>
      </w:r>
      <w:r>
        <w:t xml:space="preserve"> at the PFCP message level</w:t>
      </w:r>
      <w:r w:rsidRPr="00D83686">
        <w:t>.</w:t>
      </w:r>
    </w:p>
    <w:p w14:paraId="33B65EF0" w14:textId="77777777" w:rsidR="00885221" w:rsidRDefault="00885221" w:rsidP="00885221">
      <w:pPr>
        <w:rPr>
          <w:lang w:val="en-US"/>
        </w:rPr>
      </w:pPr>
      <w:r>
        <w:rPr>
          <w:lang w:val="en-US"/>
        </w:rPr>
        <w:t>The MB-UPF shall return the allocated ingress tunnel information in the Created PDR IE or Created Traffic Endpoint IE and provide the Low Layer SSM address if requested.</w:t>
      </w:r>
    </w:p>
    <w:p w14:paraId="7664FF57" w14:textId="77777777" w:rsidR="00885221" w:rsidRDefault="00885221" w:rsidP="00885221">
      <w:r>
        <w:t xml:space="preserve">For an MBS session using unicast transport over N3mb or N19mb, </w:t>
      </w:r>
      <w:r w:rsidRPr="00D83686">
        <w:t xml:space="preserve">when </w:t>
      </w:r>
      <w:r>
        <w:t>one or more</w:t>
      </w:r>
      <w:r w:rsidRPr="00D83686">
        <w:t xml:space="preserve"> NG-RAN node</w:t>
      </w:r>
      <w:r>
        <w:t>(s)</w:t>
      </w:r>
      <w:r w:rsidRPr="00D83686">
        <w:t xml:space="preserve"> </w:t>
      </w:r>
      <w:r>
        <w:t xml:space="preserve">and/or PSA UPF(s) </w:t>
      </w:r>
      <w:r w:rsidRPr="00D83686">
        <w:t xml:space="preserve">provides a downlink GTP-U </w:t>
      </w:r>
      <w:r>
        <w:t xml:space="preserve">F-TEID (i.e. IP address and </w:t>
      </w:r>
      <w:r w:rsidRPr="00D83686">
        <w:t>tunnel</w:t>
      </w:r>
      <w:r>
        <w:t xml:space="preserve"> endpoint</w:t>
      </w:r>
      <w:r w:rsidRPr="00D83686">
        <w:t xml:space="preserve"> id</w:t>
      </w:r>
      <w:r>
        <w:t>entifier) to receive the MBS session data</w:t>
      </w:r>
      <w:r w:rsidRPr="00D83686">
        <w:t>,</w:t>
      </w:r>
      <w:r>
        <w:t xml:space="preserve"> the MB-SMF shall send a PFCP Session Modification Request message to change the FAR with</w:t>
      </w:r>
      <w:r w:rsidRPr="00D83686">
        <w:t xml:space="preserve"> </w:t>
      </w:r>
      <w:r>
        <w:t xml:space="preserve">the Apply-Action set to </w:t>
      </w:r>
      <w:r w:rsidRPr="00D83686">
        <w:t>"MBS</w:t>
      </w:r>
      <w:r>
        <w:t xml:space="preserve">U" together with one or more Add MBS Unicast Parameters </w:t>
      </w:r>
      <w:r w:rsidRPr="00D83686">
        <w:t>to instruct</w:t>
      </w:r>
      <w:r>
        <w:t xml:space="preserve"> the MB-UPF to forward and replicate MBS Session data towards the one or more GTP-U DL tunnels terminating at the NG-RAN(s) and/or PSA UPF(s).</w:t>
      </w:r>
    </w:p>
    <w:p w14:paraId="1BA4AADD" w14:textId="77777777" w:rsidR="00885221" w:rsidRDefault="00885221" w:rsidP="00885221">
      <w:r>
        <w:t xml:space="preserve">For an MBS session using multicast transport over N3mb or N19mb, if the "FSSM" flag is set in the Apply Action, the MB-UPF shall forward the MBS session data using the Low Layer Source Specific Multicast address (i.e. destination IP multicast address and related source IP address) and C-TEID it allocated to the MBS session. </w:t>
      </w:r>
    </w:p>
    <w:p w14:paraId="6C39B80F" w14:textId="6E116718" w:rsidR="00885221" w:rsidRPr="00885221" w:rsidRDefault="00885221" w:rsidP="00885221">
      <w:r>
        <w:t>Both the "FFSM" and "MBSU" flags shall be set in the Apply-Action IE if the MB-UPF is requested to forward MBS data using both multicast and unicast transport over N3mb or N19mb.</w:t>
      </w:r>
    </w:p>
    <w:p w14:paraId="52DA60AC" w14:textId="77777777" w:rsidR="00EE5860" w:rsidRPr="00441CD0" w:rsidRDefault="00EE5860" w:rsidP="00EE5860">
      <w:pPr>
        <w:pStyle w:val="Heading1"/>
      </w:pPr>
      <w:bookmarkStart w:id="2296" w:name="_Toc82539920"/>
      <w:r w:rsidRPr="00441CD0">
        <w:lastRenderedPageBreak/>
        <w:t>6</w:t>
      </w:r>
      <w:r w:rsidRPr="00441CD0">
        <w:tab/>
        <w:t>Procedures</w:t>
      </w:r>
      <w:bookmarkEnd w:id="2237"/>
      <w:bookmarkEnd w:id="2238"/>
      <w:bookmarkEnd w:id="2239"/>
      <w:bookmarkEnd w:id="2240"/>
      <w:bookmarkEnd w:id="2264"/>
      <w:bookmarkEnd w:id="2265"/>
      <w:bookmarkEnd w:id="2266"/>
      <w:bookmarkEnd w:id="2267"/>
      <w:bookmarkEnd w:id="2268"/>
      <w:bookmarkEnd w:id="2269"/>
      <w:bookmarkEnd w:id="2270"/>
      <w:bookmarkEnd w:id="2271"/>
      <w:bookmarkEnd w:id="2296"/>
    </w:p>
    <w:p w14:paraId="1EBB868B" w14:textId="77777777" w:rsidR="00EE5860" w:rsidRPr="00441CD0" w:rsidRDefault="00EE5860" w:rsidP="00EE5860">
      <w:pPr>
        <w:pStyle w:val="Heading2"/>
      </w:pPr>
      <w:bookmarkStart w:id="2297" w:name="_Toc19717157"/>
      <w:bookmarkStart w:id="2298" w:name="_Toc27490641"/>
      <w:bookmarkStart w:id="2299" w:name="_Toc27556934"/>
      <w:bookmarkStart w:id="2300" w:name="_Toc27723851"/>
      <w:bookmarkStart w:id="2301" w:name="_Toc36030923"/>
      <w:bookmarkStart w:id="2302" w:name="_Toc36042843"/>
      <w:bookmarkStart w:id="2303" w:name="_Toc36814168"/>
      <w:bookmarkStart w:id="2304" w:name="_Toc44689022"/>
      <w:bookmarkStart w:id="2305" w:name="_Toc44923776"/>
      <w:bookmarkStart w:id="2306" w:name="_Toc51860745"/>
      <w:bookmarkStart w:id="2307" w:name="_Toc57930516"/>
      <w:bookmarkStart w:id="2308" w:name="_Toc57931146"/>
      <w:bookmarkStart w:id="2309" w:name="_Toc82539921"/>
      <w:r w:rsidRPr="00441CD0">
        <w:t>6.1</w:t>
      </w:r>
      <w:r w:rsidRPr="00441CD0">
        <w:tab/>
        <w:t>Introduction</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EE5860">
      <w:pPr>
        <w:pStyle w:val="Heading2"/>
        <w:rPr>
          <w:lang w:val="x-none"/>
        </w:rPr>
      </w:pPr>
      <w:bookmarkStart w:id="2310" w:name="_Toc19717158"/>
      <w:bookmarkStart w:id="2311" w:name="_Toc27490642"/>
      <w:bookmarkStart w:id="2312" w:name="_Toc27556935"/>
      <w:bookmarkStart w:id="2313" w:name="_Toc27723852"/>
      <w:bookmarkStart w:id="2314" w:name="_Toc36030924"/>
      <w:bookmarkStart w:id="2315" w:name="_Toc36042844"/>
      <w:bookmarkStart w:id="2316" w:name="_Toc36814169"/>
      <w:bookmarkStart w:id="2317" w:name="_Toc44689023"/>
      <w:bookmarkStart w:id="2318" w:name="_Toc44923777"/>
      <w:bookmarkStart w:id="2319" w:name="_Toc51860746"/>
      <w:bookmarkStart w:id="2320" w:name="_Toc57930517"/>
      <w:bookmarkStart w:id="2321" w:name="_Toc57931147"/>
      <w:bookmarkStart w:id="2322" w:name="_Toc82539922"/>
      <w:r w:rsidRPr="00441CD0">
        <w:t>6.2</w:t>
      </w:r>
      <w:r w:rsidRPr="00441CD0">
        <w:tab/>
        <w:t>PFCP Node Related Procedures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263E960E" w14:textId="77777777" w:rsidR="00EE5860" w:rsidRPr="00441CD0" w:rsidRDefault="00EE5860" w:rsidP="00EE5860">
      <w:pPr>
        <w:pStyle w:val="Heading3"/>
      </w:pPr>
      <w:bookmarkStart w:id="2323" w:name="_Toc19717159"/>
      <w:bookmarkStart w:id="2324" w:name="_Toc27490643"/>
      <w:bookmarkStart w:id="2325" w:name="_Toc27556936"/>
      <w:bookmarkStart w:id="2326" w:name="_Toc27723853"/>
      <w:bookmarkStart w:id="2327" w:name="_Toc36030925"/>
      <w:bookmarkStart w:id="2328" w:name="_Toc36042845"/>
      <w:bookmarkStart w:id="2329" w:name="_Toc36814170"/>
      <w:bookmarkStart w:id="2330" w:name="_Toc44689024"/>
      <w:bookmarkStart w:id="2331" w:name="_Toc44923778"/>
      <w:bookmarkStart w:id="2332" w:name="_Toc51860747"/>
      <w:bookmarkStart w:id="2333" w:name="_Toc57930518"/>
      <w:bookmarkStart w:id="2334" w:name="_Toc57931148"/>
      <w:bookmarkStart w:id="2335" w:name="_Toc82539923"/>
      <w:r w:rsidRPr="00441CD0">
        <w:t>6.2.1</w:t>
      </w:r>
      <w:r w:rsidRPr="00441CD0">
        <w:tab/>
        <w:t>General</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A0F4B17" w14:textId="77777777" w:rsidR="00EE5860" w:rsidRPr="00441CD0" w:rsidRDefault="00EE5860" w:rsidP="00EE5860">
      <w:pPr>
        <w:rPr>
          <w:lang w:val="en-US"/>
        </w:rPr>
      </w:pPr>
      <w:bookmarkStart w:id="2336" w:name="_Toc19717160"/>
      <w:bookmarkStart w:id="2337" w:name="_Toc27490644"/>
      <w:bookmarkStart w:id="2338" w:name="_Toc27556937"/>
      <w:bookmarkStart w:id="2339" w:name="_Toc27723854"/>
      <w:bookmarkStart w:id="2340" w:name="_Toc36030926"/>
      <w:bookmarkStart w:id="2341" w:name="_Toc36042846"/>
      <w:bookmarkStart w:id="2342"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343" w:name="_Toc44689025"/>
      <w:bookmarkStart w:id="2344" w:name="_Toc44923779"/>
      <w:bookmarkStart w:id="2345" w:name="_Toc51860748"/>
      <w:bookmarkStart w:id="2346" w:name="_Toc57930519"/>
      <w:bookmarkStart w:id="2347" w:name="_Toc57931149"/>
      <w:bookmarkStart w:id="2348" w:name="_Toc82539924"/>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3EB1C578" w14:textId="77777777" w:rsidR="00EE5860" w:rsidRPr="00441CD0" w:rsidRDefault="00EE5860" w:rsidP="00EE5860">
      <w:pPr>
        <w:pStyle w:val="Heading4"/>
        <w:rPr>
          <w:rFonts w:eastAsia="SimSun"/>
          <w:lang w:val="x-none"/>
        </w:rPr>
      </w:pPr>
      <w:bookmarkStart w:id="2349" w:name="_Toc19717161"/>
      <w:bookmarkStart w:id="2350" w:name="_Toc27490645"/>
      <w:bookmarkStart w:id="2351" w:name="_Toc27556938"/>
      <w:bookmarkStart w:id="2352" w:name="_Toc27723855"/>
      <w:bookmarkStart w:id="2353" w:name="_Toc36030927"/>
      <w:bookmarkStart w:id="2354" w:name="_Toc36042847"/>
      <w:bookmarkStart w:id="2355" w:name="_Toc36814172"/>
      <w:bookmarkStart w:id="2356" w:name="_Toc44689026"/>
      <w:bookmarkStart w:id="2357" w:name="_Toc44923780"/>
      <w:bookmarkStart w:id="2358" w:name="_Toc51860749"/>
      <w:bookmarkStart w:id="2359" w:name="_Toc57930520"/>
      <w:bookmarkStart w:id="2360" w:name="_Toc57931150"/>
      <w:bookmarkStart w:id="2361" w:name="_Toc82539925"/>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62" w:name="_Toc19717162"/>
      <w:bookmarkStart w:id="2363" w:name="_Toc27490646"/>
      <w:bookmarkStart w:id="2364" w:name="_Toc27556939"/>
      <w:bookmarkStart w:id="2365" w:name="_Toc27723856"/>
      <w:bookmarkStart w:id="2366" w:name="_Toc36030928"/>
      <w:bookmarkStart w:id="2367" w:name="_Toc36042848"/>
      <w:bookmarkStart w:id="2368" w:name="_Toc36814173"/>
      <w:bookmarkStart w:id="2369" w:name="_Toc44689027"/>
      <w:bookmarkStart w:id="2370" w:name="_Toc44923781"/>
      <w:bookmarkStart w:id="2371" w:name="_Toc51860750"/>
      <w:bookmarkStart w:id="2372" w:name="_Toc57930521"/>
      <w:bookmarkStart w:id="2373" w:name="_Toc57931151"/>
      <w:bookmarkStart w:id="2374" w:name="_Toc82539926"/>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75" w:name="OLE_LINK9"/>
      <w:bookmarkStart w:id="2376"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75"/>
      <w:bookmarkEnd w:id="2376"/>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77" w:name="_Toc19717163"/>
      <w:bookmarkStart w:id="2378" w:name="_Toc27490647"/>
      <w:bookmarkStart w:id="2379" w:name="_Toc27556940"/>
      <w:bookmarkStart w:id="2380" w:name="_Toc27723857"/>
      <w:bookmarkStart w:id="2381" w:name="_Toc36030929"/>
      <w:bookmarkStart w:id="2382" w:name="_Toc36042849"/>
      <w:bookmarkStart w:id="2383" w:name="_Toc36814174"/>
      <w:bookmarkStart w:id="2384" w:name="_Toc44689028"/>
      <w:bookmarkStart w:id="2385" w:name="_Toc44923782"/>
      <w:bookmarkStart w:id="2386" w:name="_Toc51860751"/>
      <w:bookmarkStart w:id="2387" w:name="_Toc57930522"/>
      <w:bookmarkStart w:id="2388" w:name="_Toc57931152"/>
      <w:bookmarkStart w:id="2389" w:name="_Toc82539927"/>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90" w:name="_Toc19717164"/>
      <w:bookmarkStart w:id="2391" w:name="_Toc27490648"/>
      <w:bookmarkStart w:id="2392" w:name="_Toc27556941"/>
      <w:bookmarkStart w:id="2393" w:name="_Toc27723858"/>
      <w:bookmarkStart w:id="2394" w:name="_Toc36030930"/>
      <w:bookmarkStart w:id="2395" w:name="_Toc36042850"/>
      <w:bookmarkStart w:id="2396" w:name="_Toc36814175"/>
      <w:bookmarkStart w:id="2397" w:name="_Toc44689029"/>
      <w:bookmarkStart w:id="2398" w:name="_Toc44923783"/>
      <w:bookmarkStart w:id="2399" w:name="_Toc51860752"/>
      <w:bookmarkStart w:id="2400" w:name="_Toc57930523"/>
      <w:bookmarkStart w:id="2401" w:name="_Toc57931153"/>
      <w:bookmarkStart w:id="2402" w:name="_Toc82539928"/>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D0410EF" w14:textId="77777777" w:rsidR="00EE5860" w:rsidRPr="00441CD0" w:rsidRDefault="00EE5860" w:rsidP="00EE5860">
      <w:pPr>
        <w:pStyle w:val="Heading4"/>
        <w:rPr>
          <w:lang w:val="en-US"/>
        </w:rPr>
      </w:pPr>
      <w:bookmarkStart w:id="2403" w:name="_Toc19717165"/>
      <w:bookmarkStart w:id="2404" w:name="_Toc27490649"/>
      <w:bookmarkStart w:id="2405" w:name="_Toc27556942"/>
      <w:bookmarkStart w:id="2406" w:name="_Toc27723859"/>
      <w:bookmarkStart w:id="2407" w:name="_Toc36030931"/>
      <w:bookmarkStart w:id="2408" w:name="_Toc36042851"/>
      <w:bookmarkStart w:id="2409" w:name="_Toc36814176"/>
      <w:bookmarkStart w:id="2410" w:name="_Toc44689030"/>
      <w:bookmarkStart w:id="2411" w:name="_Toc44923784"/>
      <w:bookmarkStart w:id="2412" w:name="_Toc51860753"/>
      <w:bookmarkStart w:id="2413" w:name="_Toc57930524"/>
      <w:bookmarkStart w:id="2414" w:name="_Toc57931154"/>
      <w:bookmarkStart w:id="2415" w:name="_Toc82539929"/>
      <w:r w:rsidRPr="00441CD0">
        <w:t>6.2.3.1</w:t>
      </w:r>
      <w:r w:rsidRPr="00441CD0">
        <w:tab/>
        <w:t>General</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lastRenderedPageBreak/>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416" w:name="_Toc19717166"/>
      <w:bookmarkStart w:id="2417" w:name="_Toc27490650"/>
      <w:bookmarkStart w:id="2418" w:name="_Toc27556943"/>
      <w:bookmarkStart w:id="2419" w:name="_Toc27723860"/>
      <w:bookmarkStart w:id="2420" w:name="_Toc36030932"/>
      <w:bookmarkStart w:id="2421" w:name="_Toc36042852"/>
      <w:bookmarkStart w:id="2422" w:name="_Toc36814177"/>
      <w:bookmarkStart w:id="2423" w:name="_Toc44689031"/>
      <w:bookmarkStart w:id="2424" w:name="_Toc44923785"/>
      <w:bookmarkStart w:id="2425" w:name="_Toc51860754"/>
      <w:bookmarkStart w:id="2426" w:name="_Toc57930525"/>
      <w:bookmarkStart w:id="2427" w:name="_Toc57931155"/>
      <w:bookmarkStart w:id="2428" w:name="_Toc82539930"/>
      <w:r w:rsidRPr="00441CD0">
        <w:t>6.2.3.2</w:t>
      </w:r>
      <w:r w:rsidRPr="00441CD0">
        <w:tab/>
        <w:t>Principles</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429" w:name="_Toc19717167"/>
      <w:bookmarkStart w:id="2430" w:name="_Toc27490651"/>
      <w:bookmarkStart w:id="2431" w:name="_Toc27556944"/>
      <w:bookmarkStart w:id="2432" w:name="_Toc27723861"/>
      <w:bookmarkStart w:id="2433" w:name="_Toc36030933"/>
      <w:bookmarkStart w:id="2434" w:name="_Toc36042853"/>
      <w:bookmarkStart w:id="2435" w:name="_Toc36814178"/>
      <w:bookmarkStart w:id="2436" w:name="_Toc44689032"/>
      <w:bookmarkStart w:id="2437" w:name="_Toc44923786"/>
      <w:bookmarkStart w:id="2438" w:name="_Toc51860755"/>
      <w:bookmarkStart w:id="2439" w:name="_Toc57930526"/>
      <w:bookmarkStart w:id="2440" w:name="_Toc57931156"/>
      <w:bookmarkStart w:id="2441" w:name="_Toc82539931"/>
      <w:r w:rsidRPr="00441CD0">
        <w:t>6.2.3.3</w:t>
      </w:r>
      <w:r w:rsidRPr="00441CD0">
        <w:tab/>
        <w:t>Load Control Information</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06F36BE" w14:textId="77777777" w:rsidR="00EE5860" w:rsidRPr="00441CD0" w:rsidRDefault="00EE5860" w:rsidP="00EE5860">
      <w:pPr>
        <w:pStyle w:val="Heading5"/>
      </w:pPr>
      <w:bookmarkStart w:id="2442" w:name="_Toc19717168"/>
      <w:bookmarkStart w:id="2443" w:name="_Toc27490652"/>
      <w:bookmarkStart w:id="2444" w:name="_Toc27556945"/>
      <w:bookmarkStart w:id="2445" w:name="_Toc27723862"/>
      <w:bookmarkStart w:id="2446" w:name="_Toc36030934"/>
      <w:bookmarkStart w:id="2447" w:name="_Toc36042854"/>
      <w:bookmarkStart w:id="2448" w:name="_Toc36814179"/>
      <w:bookmarkStart w:id="2449" w:name="_Toc44689033"/>
      <w:bookmarkStart w:id="2450" w:name="_Toc44923787"/>
      <w:bookmarkStart w:id="2451" w:name="_Toc51860756"/>
      <w:bookmarkStart w:id="2452" w:name="_Toc57930527"/>
      <w:bookmarkStart w:id="2453" w:name="_Toc57931157"/>
      <w:bookmarkStart w:id="2454" w:name="_Toc82539932"/>
      <w:r w:rsidRPr="00441CD0">
        <w:t>6.2.3.3.1</w:t>
      </w:r>
      <w:r w:rsidRPr="00441CD0">
        <w:tab/>
        <w:t>General Description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55" w:name="_Toc19717169"/>
      <w:bookmarkStart w:id="2456" w:name="_Toc27490653"/>
      <w:bookmarkStart w:id="2457" w:name="_Toc27556946"/>
      <w:bookmarkStart w:id="2458" w:name="_Toc27723863"/>
      <w:bookmarkStart w:id="2459" w:name="_Toc36030935"/>
      <w:bookmarkStart w:id="2460" w:name="_Toc36042855"/>
      <w:bookmarkStart w:id="2461" w:name="_Toc36814180"/>
      <w:bookmarkStart w:id="2462" w:name="_Toc44689034"/>
      <w:bookmarkStart w:id="2463" w:name="_Toc44923788"/>
      <w:bookmarkStart w:id="2464" w:name="_Toc51860757"/>
      <w:bookmarkStart w:id="2465" w:name="_Toc57930528"/>
      <w:bookmarkStart w:id="2466" w:name="_Toc57931158"/>
      <w:bookmarkStart w:id="2467" w:name="_Toc82539933"/>
      <w:r w:rsidRPr="00441CD0">
        <w:lastRenderedPageBreak/>
        <w:t>6.2.3.3.2</w:t>
      </w:r>
      <w:r w:rsidRPr="00441CD0">
        <w:tab/>
        <w:t>Parameters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69ACFFA0" w14:textId="77777777" w:rsidR="00EE5860" w:rsidRPr="00441CD0" w:rsidRDefault="00EE5860" w:rsidP="00EE5860">
      <w:pPr>
        <w:pStyle w:val="Heading6"/>
      </w:pPr>
      <w:bookmarkStart w:id="2468" w:name="_Toc19717170"/>
      <w:bookmarkStart w:id="2469" w:name="_Toc27490654"/>
      <w:bookmarkStart w:id="2470" w:name="_Toc27556947"/>
      <w:bookmarkStart w:id="2471" w:name="_Toc27723864"/>
      <w:bookmarkStart w:id="2472" w:name="_Toc36030936"/>
      <w:bookmarkStart w:id="2473" w:name="_Toc36042856"/>
      <w:bookmarkStart w:id="2474" w:name="_Toc36814181"/>
      <w:bookmarkStart w:id="2475" w:name="_Toc44689035"/>
      <w:bookmarkStart w:id="2476" w:name="_Toc44923789"/>
      <w:bookmarkStart w:id="2477" w:name="_Toc51860758"/>
      <w:bookmarkStart w:id="2478" w:name="_Toc57930529"/>
      <w:bookmarkStart w:id="2479" w:name="_Toc57931159"/>
      <w:bookmarkStart w:id="2480" w:name="_Toc82539934"/>
      <w:r w:rsidRPr="00441CD0">
        <w:t>6.2.3.3.2.1</w:t>
      </w:r>
      <w:r w:rsidRPr="00441CD0">
        <w:tab/>
        <w:t>Load Control Sequence Number</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2CD77C5C" w14:textId="77777777" w:rsidR="00EE5860" w:rsidRPr="00441CD0" w:rsidRDefault="00EE5860" w:rsidP="00EE5860">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81" w:name="_Toc19717171"/>
      <w:bookmarkStart w:id="2482" w:name="_Toc27490655"/>
      <w:bookmarkStart w:id="2483" w:name="_Toc27556948"/>
      <w:bookmarkStart w:id="2484" w:name="_Toc27723865"/>
      <w:bookmarkStart w:id="2485" w:name="_Toc36030937"/>
      <w:bookmarkStart w:id="2486" w:name="_Toc36042857"/>
      <w:bookmarkStart w:id="2487" w:name="_Toc36814182"/>
      <w:bookmarkStart w:id="2488" w:name="_Toc44689036"/>
      <w:bookmarkStart w:id="2489" w:name="_Toc44923790"/>
      <w:bookmarkStart w:id="2490" w:name="_Toc51860759"/>
      <w:bookmarkStart w:id="2491" w:name="_Toc57930530"/>
      <w:bookmarkStart w:id="2492" w:name="_Toc57931160"/>
      <w:bookmarkStart w:id="2493" w:name="_Toc82539935"/>
      <w:r w:rsidRPr="00441CD0">
        <w:t>6.2.3.3.2.2</w:t>
      </w:r>
      <w:r w:rsidRPr="00441CD0">
        <w:tab/>
        <w:t>Load Metric</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EE5860">
      <w:pPr>
        <w:pStyle w:val="Heading4"/>
      </w:pPr>
      <w:bookmarkStart w:id="2494" w:name="_Toc19717172"/>
      <w:bookmarkStart w:id="2495" w:name="_Toc27490656"/>
      <w:bookmarkStart w:id="2496" w:name="_Toc27556949"/>
      <w:bookmarkStart w:id="2497" w:name="_Toc27723866"/>
      <w:bookmarkStart w:id="2498" w:name="_Toc36030938"/>
      <w:bookmarkStart w:id="2499" w:name="_Toc36042858"/>
      <w:bookmarkStart w:id="2500" w:name="_Toc36814183"/>
      <w:bookmarkStart w:id="2501" w:name="_Toc44689037"/>
      <w:bookmarkStart w:id="2502" w:name="_Toc44923791"/>
      <w:bookmarkStart w:id="2503" w:name="_Toc51860760"/>
      <w:bookmarkStart w:id="2504" w:name="_Toc57930531"/>
      <w:bookmarkStart w:id="2505" w:name="_Toc57931161"/>
      <w:bookmarkStart w:id="2506" w:name="_Toc82539936"/>
      <w:r w:rsidRPr="00441CD0">
        <w:t>6.2.3.3.3</w:t>
      </w:r>
      <w:r w:rsidRPr="00441CD0">
        <w:tab/>
        <w:t>Frequency of Inclusion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lastRenderedPageBreak/>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507" w:name="_Toc19717173"/>
      <w:bookmarkStart w:id="2508" w:name="_Toc27490657"/>
      <w:bookmarkStart w:id="2509" w:name="_Toc27556950"/>
      <w:bookmarkStart w:id="2510" w:name="_Toc27723867"/>
      <w:bookmarkStart w:id="2511" w:name="_Toc36030939"/>
      <w:bookmarkStart w:id="2512" w:name="_Toc36042859"/>
      <w:bookmarkStart w:id="2513" w:name="_Toc36814184"/>
      <w:bookmarkStart w:id="2514" w:name="_Toc44689038"/>
      <w:bookmarkStart w:id="2515" w:name="_Toc44923792"/>
      <w:bookmarkStart w:id="2516" w:name="_Toc51860761"/>
      <w:bookmarkStart w:id="2517" w:name="_Toc57930532"/>
      <w:bookmarkStart w:id="2518" w:name="_Toc57931162"/>
      <w:bookmarkStart w:id="2519" w:name="_Toc82539937"/>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6AC08E03" w14:textId="77777777" w:rsidR="00EE5860" w:rsidRPr="00441CD0" w:rsidRDefault="00EE5860" w:rsidP="00EE5860">
      <w:pPr>
        <w:pStyle w:val="Heading4"/>
        <w:rPr>
          <w:lang w:val="en-US"/>
        </w:rPr>
      </w:pPr>
      <w:bookmarkStart w:id="2520" w:name="_Toc19717174"/>
      <w:bookmarkStart w:id="2521" w:name="_Toc27490658"/>
      <w:bookmarkStart w:id="2522" w:name="_Toc27556951"/>
      <w:bookmarkStart w:id="2523" w:name="_Toc27723868"/>
      <w:bookmarkStart w:id="2524" w:name="_Toc36030940"/>
      <w:bookmarkStart w:id="2525" w:name="_Toc36042860"/>
      <w:bookmarkStart w:id="2526" w:name="_Toc36814185"/>
      <w:bookmarkStart w:id="2527" w:name="_Toc44689039"/>
      <w:bookmarkStart w:id="2528" w:name="_Toc44923793"/>
      <w:bookmarkStart w:id="2529" w:name="_Toc51860762"/>
      <w:bookmarkStart w:id="2530" w:name="_Toc57930533"/>
      <w:bookmarkStart w:id="2531" w:name="_Toc57931163"/>
      <w:bookmarkStart w:id="2532" w:name="_Toc82539938"/>
      <w:r w:rsidRPr="00441CD0">
        <w:t>6.2.4.1</w:t>
      </w:r>
      <w:r w:rsidRPr="00441CD0">
        <w:tab/>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533" w:name="_Toc19717175"/>
      <w:bookmarkStart w:id="2534" w:name="_Toc27490659"/>
      <w:bookmarkStart w:id="2535" w:name="_Toc27556952"/>
      <w:bookmarkStart w:id="2536" w:name="_Toc27723869"/>
      <w:bookmarkStart w:id="2537" w:name="_Toc36030941"/>
      <w:bookmarkStart w:id="2538" w:name="_Toc36042861"/>
      <w:bookmarkStart w:id="2539" w:name="_Toc36814186"/>
      <w:bookmarkStart w:id="2540" w:name="_Toc44689040"/>
      <w:bookmarkStart w:id="2541" w:name="_Toc44923794"/>
      <w:bookmarkStart w:id="2542" w:name="_Toc51860763"/>
      <w:bookmarkStart w:id="2543" w:name="_Toc57930534"/>
      <w:bookmarkStart w:id="2544" w:name="_Toc57931164"/>
      <w:bookmarkStart w:id="2545" w:name="_Toc82539939"/>
      <w:r w:rsidRPr="00441CD0">
        <w:t>6.2.4.2</w:t>
      </w:r>
      <w:r w:rsidRPr="00441CD0">
        <w:tab/>
        <w:t>Principles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546" w:name="_Toc19717176"/>
      <w:bookmarkStart w:id="2547" w:name="_Toc27490660"/>
      <w:bookmarkStart w:id="2548" w:name="_Toc27556953"/>
      <w:bookmarkStart w:id="2549" w:name="_Toc27723870"/>
      <w:bookmarkStart w:id="2550" w:name="_Toc36030942"/>
      <w:bookmarkStart w:id="2551" w:name="_Toc36042862"/>
      <w:bookmarkStart w:id="2552" w:name="_Toc36814187"/>
      <w:bookmarkStart w:id="2553" w:name="_Toc44689041"/>
      <w:bookmarkStart w:id="2554" w:name="_Toc44923795"/>
      <w:bookmarkStart w:id="2555" w:name="_Toc51860764"/>
      <w:bookmarkStart w:id="2556" w:name="_Toc57930535"/>
      <w:bookmarkStart w:id="2557" w:name="_Toc57931165"/>
      <w:bookmarkStart w:id="2558" w:name="_Toc82539940"/>
      <w:r w:rsidRPr="00441CD0">
        <w:lastRenderedPageBreak/>
        <w:t>6.2.4.3</w:t>
      </w:r>
      <w:r w:rsidRPr="00441CD0">
        <w:tab/>
        <w:t>Overload Control Information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2214B35" w14:textId="77777777" w:rsidR="00EE5860" w:rsidRPr="00441CD0" w:rsidRDefault="00EE5860" w:rsidP="00EE5860">
      <w:pPr>
        <w:pStyle w:val="Heading5"/>
      </w:pPr>
      <w:bookmarkStart w:id="2559" w:name="_Toc19717177"/>
      <w:bookmarkStart w:id="2560" w:name="_Toc27490661"/>
      <w:bookmarkStart w:id="2561" w:name="_Toc27556954"/>
      <w:bookmarkStart w:id="2562" w:name="_Toc27723871"/>
      <w:bookmarkStart w:id="2563" w:name="_Toc36030943"/>
      <w:bookmarkStart w:id="2564" w:name="_Toc36042863"/>
      <w:bookmarkStart w:id="2565" w:name="_Toc36814188"/>
      <w:bookmarkStart w:id="2566" w:name="_Toc44689042"/>
      <w:bookmarkStart w:id="2567" w:name="_Toc44923796"/>
      <w:bookmarkStart w:id="2568" w:name="_Toc51860765"/>
      <w:bookmarkStart w:id="2569" w:name="_Toc57930536"/>
      <w:bookmarkStart w:id="2570" w:name="_Toc57931166"/>
      <w:bookmarkStart w:id="2571" w:name="_Toc82539941"/>
      <w:r w:rsidRPr="00441CD0">
        <w:t>6.2.4.3.1</w:t>
      </w:r>
      <w:r w:rsidRPr="00441CD0">
        <w:tab/>
        <w:t>General Description</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72" w:name="_Toc19717178"/>
      <w:bookmarkStart w:id="2573" w:name="_Toc27490662"/>
      <w:bookmarkStart w:id="2574" w:name="_Toc27556955"/>
      <w:bookmarkStart w:id="2575" w:name="_Toc27723872"/>
      <w:bookmarkStart w:id="2576" w:name="_Toc36030944"/>
      <w:bookmarkStart w:id="2577" w:name="_Toc36042864"/>
      <w:bookmarkStart w:id="2578" w:name="_Toc36814189"/>
      <w:bookmarkStart w:id="2579" w:name="_Toc44689043"/>
      <w:bookmarkStart w:id="2580" w:name="_Toc44923797"/>
      <w:bookmarkStart w:id="2581" w:name="_Toc51860766"/>
      <w:bookmarkStart w:id="2582" w:name="_Toc57930537"/>
      <w:bookmarkStart w:id="2583" w:name="_Toc57931167"/>
      <w:bookmarkStart w:id="2584" w:name="_Toc82539942"/>
      <w:r w:rsidRPr="00441CD0">
        <w:t>6.2.4.3.2</w:t>
      </w:r>
      <w:r w:rsidRPr="00441CD0">
        <w:tab/>
        <w:t>Parameters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1838F306" w14:textId="77777777" w:rsidR="00EE5860" w:rsidRPr="00441CD0" w:rsidRDefault="00EE5860" w:rsidP="00EE5860">
      <w:pPr>
        <w:pStyle w:val="Heading6"/>
      </w:pPr>
      <w:bookmarkStart w:id="2585" w:name="_Toc19717179"/>
      <w:bookmarkStart w:id="2586" w:name="_Toc27490663"/>
      <w:bookmarkStart w:id="2587" w:name="_Toc27556956"/>
      <w:bookmarkStart w:id="2588" w:name="_Toc27723873"/>
      <w:bookmarkStart w:id="2589" w:name="_Toc36030945"/>
      <w:bookmarkStart w:id="2590" w:name="_Toc36042865"/>
      <w:bookmarkStart w:id="2591" w:name="_Toc36814190"/>
      <w:bookmarkStart w:id="2592" w:name="_Toc44689044"/>
      <w:bookmarkStart w:id="2593" w:name="_Toc44923798"/>
      <w:bookmarkStart w:id="2594" w:name="_Toc51860767"/>
      <w:bookmarkStart w:id="2595" w:name="_Toc57930538"/>
      <w:bookmarkStart w:id="2596" w:name="_Toc57931168"/>
      <w:bookmarkStart w:id="2597" w:name="_Toc82539943"/>
      <w:r w:rsidRPr="00441CD0">
        <w:t>6.2.4.3.2.1</w:t>
      </w:r>
      <w:r w:rsidRPr="00441CD0">
        <w:tab/>
        <w:t>Overload Control Sequence Number</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 xml:space="preserve">The UP function generating this information shall increment the Overload Control Sequence Number whenever modifying some information in the OCI IE. The Overload Control Sequence Number shall not be incremented </w:t>
      </w:r>
      <w:r w:rsidRPr="00441CD0">
        <w:lastRenderedPageBreak/>
        <w:t>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98" w:name="_Toc19717180"/>
      <w:bookmarkStart w:id="2599" w:name="_Toc27490664"/>
      <w:bookmarkStart w:id="2600" w:name="_Toc27556957"/>
      <w:bookmarkStart w:id="2601" w:name="_Toc27723874"/>
      <w:bookmarkStart w:id="2602" w:name="_Toc36030946"/>
      <w:bookmarkStart w:id="2603" w:name="_Toc36042866"/>
      <w:bookmarkStart w:id="2604" w:name="_Toc36814191"/>
      <w:bookmarkStart w:id="2605" w:name="_Toc44689045"/>
      <w:bookmarkStart w:id="2606" w:name="_Toc44923799"/>
      <w:bookmarkStart w:id="2607" w:name="_Toc51860768"/>
      <w:bookmarkStart w:id="2608" w:name="_Toc57930539"/>
      <w:bookmarkStart w:id="2609" w:name="_Toc57931169"/>
      <w:bookmarkStart w:id="2610" w:name="_Toc82539944"/>
      <w:r w:rsidRPr="00441CD0">
        <w:t>6.2.4.3.2.2</w:t>
      </w:r>
      <w:r w:rsidRPr="00441CD0">
        <w:tab/>
        <w:t>Period of Validity</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611" w:name="_Toc19717181"/>
      <w:bookmarkStart w:id="2612" w:name="_Toc27490665"/>
      <w:bookmarkStart w:id="2613" w:name="_Toc27556958"/>
      <w:bookmarkStart w:id="2614" w:name="_Toc27723875"/>
      <w:bookmarkStart w:id="2615" w:name="_Toc36030947"/>
      <w:bookmarkStart w:id="2616" w:name="_Toc36042867"/>
      <w:bookmarkStart w:id="2617" w:name="_Toc36814192"/>
      <w:bookmarkStart w:id="2618" w:name="_Toc44689046"/>
      <w:bookmarkStart w:id="2619" w:name="_Toc44923800"/>
      <w:bookmarkStart w:id="2620" w:name="_Toc51860769"/>
      <w:bookmarkStart w:id="2621" w:name="_Toc57930540"/>
      <w:bookmarkStart w:id="2622" w:name="_Toc57931170"/>
      <w:bookmarkStart w:id="2623" w:name="_Toc82539945"/>
      <w:r w:rsidRPr="00441CD0">
        <w:t>6.2.4.3.2.3</w:t>
      </w:r>
      <w:r w:rsidRPr="00441CD0">
        <w:tab/>
        <w:t>Overload Reduction Metric</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07C5A528" w14:textId="77777777" w:rsidR="00EE5860" w:rsidRPr="00441CD0" w:rsidRDefault="00EE5860" w:rsidP="00EE5860">
      <w:r w:rsidRPr="00441CD0">
        <w:t xml:space="preserve">The Overload Reduction Metric shall have a value in the range of 0 to 100 (inclusive) which indicates the percentage of traffic reduction the sender of the overload control information requests the receiver to apply. An Overload Reduction </w:t>
      </w:r>
      <w:r w:rsidRPr="00441CD0">
        <w:lastRenderedPageBreak/>
        <w:t>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624" w:name="_Toc19717182"/>
      <w:bookmarkStart w:id="2625" w:name="_Toc27490666"/>
      <w:bookmarkStart w:id="2626" w:name="_Toc27556959"/>
      <w:bookmarkStart w:id="2627" w:name="_Toc27723876"/>
      <w:bookmarkStart w:id="2628" w:name="_Toc36030948"/>
      <w:bookmarkStart w:id="2629" w:name="_Toc36042868"/>
      <w:bookmarkStart w:id="2630" w:name="_Toc36814193"/>
      <w:bookmarkStart w:id="2631" w:name="_Toc44689047"/>
      <w:bookmarkStart w:id="2632" w:name="_Toc44923801"/>
      <w:bookmarkStart w:id="2633" w:name="_Toc51860770"/>
      <w:bookmarkStart w:id="2634" w:name="_Toc57930541"/>
      <w:bookmarkStart w:id="2635" w:name="_Toc57931171"/>
      <w:bookmarkStart w:id="2636" w:name="_Toc82539946"/>
      <w:r w:rsidRPr="00441CD0">
        <w:t>6.2.4.3.3</w:t>
      </w:r>
      <w:r w:rsidRPr="00441CD0">
        <w:tab/>
        <w:t>Frequency of Inclusion</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637" w:name="_Toc19717183"/>
      <w:bookmarkStart w:id="2638" w:name="_Toc27490667"/>
      <w:bookmarkStart w:id="2639" w:name="_Toc27556960"/>
      <w:bookmarkStart w:id="2640" w:name="_Toc27723877"/>
      <w:bookmarkStart w:id="2641" w:name="_Toc36030949"/>
      <w:bookmarkStart w:id="2642" w:name="_Toc36042869"/>
      <w:bookmarkStart w:id="2643" w:name="_Toc36814194"/>
      <w:bookmarkStart w:id="2644" w:name="_Toc44689048"/>
      <w:bookmarkStart w:id="2645" w:name="_Toc44923802"/>
      <w:bookmarkStart w:id="2646" w:name="_Toc51860771"/>
      <w:bookmarkStart w:id="2647" w:name="_Toc57930542"/>
      <w:bookmarkStart w:id="2648" w:name="_Toc57931172"/>
      <w:bookmarkStart w:id="2649" w:name="_Toc82539947"/>
      <w:r w:rsidRPr="00441CD0">
        <w:t>6.2.4.4</w:t>
      </w:r>
      <w:r w:rsidRPr="00441CD0">
        <w:tab/>
        <w:t>Message Throttling</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652A1DC" w14:textId="77777777" w:rsidR="00EE5860" w:rsidRPr="00441CD0" w:rsidRDefault="00EE5860" w:rsidP="00EE5860">
      <w:pPr>
        <w:pStyle w:val="Heading5"/>
      </w:pPr>
      <w:bookmarkStart w:id="2650" w:name="_Toc19717184"/>
      <w:bookmarkStart w:id="2651" w:name="_Toc27490668"/>
      <w:bookmarkStart w:id="2652" w:name="_Toc27556961"/>
      <w:bookmarkStart w:id="2653" w:name="_Toc27723878"/>
      <w:bookmarkStart w:id="2654" w:name="_Toc36030950"/>
      <w:bookmarkStart w:id="2655" w:name="_Toc36042870"/>
      <w:bookmarkStart w:id="2656" w:name="_Toc36814195"/>
      <w:bookmarkStart w:id="2657" w:name="_Toc44689049"/>
      <w:bookmarkStart w:id="2658" w:name="_Toc44923803"/>
      <w:bookmarkStart w:id="2659" w:name="_Toc51860772"/>
      <w:bookmarkStart w:id="2660" w:name="_Toc57930543"/>
      <w:bookmarkStart w:id="2661" w:name="_Toc57931173"/>
      <w:bookmarkStart w:id="2662" w:name="_Toc82539948"/>
      <w:r w:rsidRPr="00441CD0">
        <w:t>6.2.4.4.1</w:t>
      </w:r>
      <w:r w:rsidRPr="00441CD0">
        <w:tab/>
        <w:t>General</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63" w:name="_Toc19717185"/>
      <w:bookmarkStart w:id="2664" w:name="_Toc27490669"/>
      <w:bookmarkStart w:id="2665" w:name="_Toc27556962"/>
      <w:bookmarkStart w:id="2666" w:name="_Toc27723879"/>
      <w:bookmarkStart w:id="2667" w:name="_Toc36030951"/>
      <w:bookmarkStart w:id="2668" w:name="_Toc36042871"/>
      <w:bookmarkStart w:id="2669" w:name="_Toc36814196"/>
      <w:bookmarkStart w:id="2670" w:name="_Toc44689050"/>
      <w:bookmarkStart w:id="2671" w:name="_Toc44923804"/>
      <w:bookmarkStart w:id="2672" w:name="_Toc51860773"/>
      <w:bookmarkStart w:id="2673" w:name="_Toc57930544"/>
      <w:bookmarkStart w:id="2674" w:name="_Toc57931174"/>
      <w:bookmarkStart w:id="2675" w:name="_Toc82539949"/>
      <w:r w:rsidRPr="00441CD0">
        <w:lastRenderedPageBreak/>
        <w:t>6.2.4.4.2</w:t>
      </w:r>
      <w:r w:rsidRPr="00441CD0">
        <w:tab/>
        <w:t>Throttling algorithm – "Loss"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18C5D3C2" w14:textId="77777777" w:rsidR="00EE5860" w:rsidRPr="00441CD0" w:rsidRDefault="00EE5860" w:rsidP="00EE5860">
      <w:pPr>
        <w:pStyle w:val="Heading6"/>
      </w:pPr>
      <w:bookmarkStart w:id="2676" w:name="_Toc19717186"/>
      <w:bookmarkStart w:id="2677" w:name="_Toc27490670"/>
      <w:bookmarkStart w:id="2678" w:name="_Toc27556963"/>
      <w:bookmarkStart w:id="2679" w:name="_Toc27723880"/>
      <w:bookmarkStart w:id="2680" w:name="_Toc36030952"/>
      <w:bookmarkStart w:id="2681" w:name="_Toc36042872"/>
      <w:bookmarkStart w:id="2682" w:name="_Toc36814197"/>
      <w:bookmarkStart w:id="2683" w:name="_Toc44689051"/>
      <w:bookmarkStart w:id="2684" w:name="_Toc44923805"/>
      <w:bookmarkStart w:id="2685" w:name="_Toc51860774"/>
      <w:bookmarkStart w:id="2686" w:name="_Toc57930545"/>
      <w:bookmarkStart w:id="2687" w:name="_Toc57931175"/>
      <w:bookmarkStart w:id="2688" w:name="_Toc82539950"/>
      <w:r w:rsidRPr="00441CD0">
        <w:t>6.2.4.4.2.1</w:t>
      </w:r>
      <w:r w:rsidRPr="00441CD0">
        <w:tab/>
        <w:t>Description</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89" w:name="_Toc19717187"/>
      <w:bookmarkStart w:id="2690" w:name="_Toc27490671"/>
      <w:bookmarkStart w:id="2691" w:name="_Toc27556964"/>
      <w:bookmarkStart w:id="2692" w:name="_Toc27723881"/>
      <w:bookmarkStart w:id="2693" w:name="_Toc36030953"/>
      <w:bookmarkStart w:id="2694" w:name="_Toc36042873"/>
      <w:bookmarkStart w:id="2695" w:name="_Toc36814198"/>
      <w:bookmarkStart w:id="2696" w:name="_Toc44689052"/>
      <w:bookmarkStart w:id="2697" w:name="_Toc44923806"/>
      <w:bookmarkStart w:id="2698" w:name="_Toc51860775"/>
      <w:bookmarkStart w:id="2699" w:name="_Toc57930546"/>
      <w:bookmarkStart w:id="2700" w:name="_Toc57931176"/>
      <w:bookmarkStart w:id="2701" w:name="_Toc82539951"/>
      <w:r w:rsidRPr="00441CD0">
        <w:t>6.2.4.5</w:t>
      </w:r>
      <w:r w:rsidRPr="00441CD0">
        <w:tab/>
        <w:t>Message Prioritization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60C241CB" w14:textId="77777777" w:rsidR="00EE5860" w:rsidRPr="00441CD0" w:rsidRDefault="00EE5860" w:rsidP="00EE5860">
      <w:pPr>
        <w:pStyle w:val="Heading5"/>
      </w:pPr>
      <w:bookmarkStart w:id="2702" w:name="_Toc19717188"/>
      <w:bookmarkStart w:id="2703" w:name="_Toc27490672"/>
      <w:bookmarkStart w:id="2704" w:name="_Toc27556965"/>
      <w:bookmarkStart w:id="2705" w:name="_Toc27723882"/>
      <w:bookmarkStart w:id="2706" w:name="_Toc36030954"/>
      <w:bookmarkStart w:id="2707" w:name="_Toc36042874"/>
      <w:bookmarkStart w:id="2708" w:name="_Toc36814199"/>
      <w:bookmarkStart w:id="2709" w:name="_Toc44689053"/>
      <w:bookmarkStart w:id="2710" w:name="_Toc44923807"/>
      <w:bookmarkStart w:id="2711" w:name="_Toc51860776"/>
      <w:bookmarkStart w:id="2712" w:name="_Toc57930547"/>
      <w:bookmarkStart w:id="2713" w:name="_Toc57931177"/>
      <w:bookmarkStart w:id="2714" w:name="_Toc82539952"/>
      <w:r w:rsidRPr="00441CD0">
        <w:t>6.2.4.5.1</w:t>
      </w:r>
      <w:r w:rsidRPr="00441CD0">
        <w:tab/>
        <w:t>Description</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715" w:name="_Toc19717189"/>
      <w:bookmarkStart w:id="2716" w:name="_Toc27490673"/>
      <w:bookmarkStart w:id="2717" w:name="_Toc27556966"/>
      <w:bookmarkStart w:id="2718" w:name="_Toc27723883"/>
      <w:bookmarkStart w:id="2719" w:name="_Toc36030955"/>
      <w:bookmarkStart w:id="2720" w:name="_Toc36042875"/>
      <w:bookmarkStart w:id="2721" w:name="_Toc36814200"/>
      <w:bookmarkStart w:id="2722" w:name="_Toc44689054"/>
      <w:bookmarkStart w:id="2723" w:name="_Toc44923808"/>
      <w:bookmarkStart w:id="2724" w:name="_Toc51860777"/>
      <w:bookmarkStart w:id="2725" w:name="_Toc57930548"/>
      <w:bookmarkStart w:id="2726" w:name="_Toc57931178"/>
      <w:bookmarkStart w:id="2727" w:name="_Toc82539953"/>
      <w:r w:rsidRPr="00441CD0">
        <w:lastRenderedPageBreak/>
        <w:t>6.2.4.5.2</w:t>
      </w:r>
      <w:r w:rsidRPr="00441CD0">
        <w:tab/>
        <w:t>Based on the Message Priority Signalled in the PFCP Message</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728" w:name="_Toc19717190"/>
      <w:bookmarkStart w:id="2729" w:name="_Toc27490674"/>
      <w:bookmarkStart w:id="2730" w:name="_Toc27556967"/>
      <w:bookmarkStart w:id="2731" w:name="_Toc27723884"/>
      <w:bookmarkStart w:id="2732" w:name="_Toc36030956"/>
      <w:bookmarkStart w:id="2733" w:name="_Toc36042876"/>
      <w:bookmarkStart w:id="2734" w:name="_Toc36814201"/>
      <w:bookmarkStart w:id="2735" w:name="_Toc44689055"/>
      <w:bookmarkStart w:id="2736" w:name="_Toc44923809"/>
      <w:bookmarkStart w:id="2737" w:name="_Toc51860778"/>
      <w:bookmarkStart w:id="2738" w:name="_Toc57930549"/>
      <w:bookmarkStart w:id="2739" w:name="_Toc57931179"/>
      <w:bookmarkStart w:id="2740" w:name="_Toc82539954"/>
      <w:r w:rsidRPr="00441CD0">
        <w:rPr>
          <w:lang w:eastAsia="zh-CN"/>
        </w:rPr>
        <w:t>6.2.5</w:t>
      </w:r>
      <w:r w:rsidRPr="00441CD0">
        <w:rPr>
          <w:lang w:eastAsia="zh-CN"/>
        </w:rPr>
        <w:tab/>
        <w:t>PFCP PFD Management Procedure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32FD3107" w14:textId="77777777" w:rsidR="00EE5860" w:rsidRPr="00441CD0" w:rsidRDefault="00EE5860" w:rsidP="00EE5860">
      <w:pPr>
        <w:pStyle w:val="Heading4"/>
        <w:rPr>
          <w:lang w:val="en-US"/>
        </w:rPr>
      </w:pPr>
      <w:bookmarkStart w:id="2741" w:name="_Toc19717191"/>
      <w:bookmarkStart w:id="2742" w:name="_Toc27490675"/>
      <w:bookmarkStart w:id="2743" w:name="_Toc27556968"/>
      <w:bookmarkStart w:id="2744" w:name="_Toc27723885"/>
      <w:bookmarkStart w:id="2745" w:name="_Toc36030957"/>
      <w:bookmarkStart w:id="2746" w:name="_Toc36042877"/>
      <w:bookmarkStart w:id="2747" w:name="_Toc36814202"/>
      <w:bookmarkStart w:id="2748" w:name="_Toc44689056"/>
      <w:bookmarkStart w:id="2749" w:name="_Toc44923810"/>
      <w:bookmarkStart w:id="2750" w:name="_Toc51860779"/>
      <w:bookmarkStart w:id="2751" w:name="_Toc57930550"/>
      <w:bookmarkStart w:id="2752" w:name="_Toc57931180"/>
      <w:bookmarkStart w:id="2753" w:name="_Toc82539955"/>
      <w:r w:rsidRPr="00441CD0">
        <w:t>6.2.5.1</w:t>
      </w:r>
      <w:r w:rsidRPr="00441CD0">
        <w:tab/>
        <w:t>General</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54" w:name="_Toc19717192"/>
      <w:bookmarkStart w:id="2755" w:name="_Toc27490676"/>
      <w:bookmarkStart w:id="2756" w:name="_Toc27556969"/>
      <w:bookmarkStart w:id="2757" w:name="_Toc27723886"/>
      <w:bookmarkStart w:id="2758" w:name="_Toc36030958"/>
      <w:bookmarkStart w:id="2759" w:name="_Toc36042878"/>
      <w:bookmarkStart w:id="2760" w:name="_Toc36814203"/>
      <w:bookmarkStart w:id="2761" w:name="_Toc44689057"/>
      <w:bookmarkStart w:id="2762" w:name="_Toc44923811"/>
      <w:bookmarkStart w:id="2763" w:name="_Toc51860780"/>
      <w:bookmarkStart w:id="2764" w:name="_Toc57930551"/>
      <w:bookmarkStart w:id="2765" w:name="_Toc57931181"/>
      <w:bookmarkStart w:id="2766" w:name="_Toc82539956"/>
      <w:r w:rsidRPr="00441CD0">
        <w:t>6.2.5.2</w:t>
      </w:r>
      <w:r w:rsidRPr="00441CD0">
        <w:tab/>
        <w:t xml:space="preserve">CP </w:t>
      </w:r>
      <w:r w:rsidRPr="00441CD0">
        <w:rPr>
          <w:lang w:val="en-US"/>
        </w:rPr>
        <w:t>F</w:t>
      </w:r>
      <w:r w:rsidRPr="00441CD0">
        <w:t>unction Behaviour</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67" w:name="_Toc19717193"/>
      <w:bookmarkStart w:id="2768" w:name="_Toc27490677"/>
      <w:bookmarkStart w:id="2769" w:name="_Toc27556970"/>
      <w:bookmarkStart w:id="2770" w:name="_Toc27723887"/>
      <w:bookmarkStart w:id="2771" w:name="_Toc36030959"/>
      <w:bookmarkStart w:id="2772" w:name="_Toc36042879"/>
      <w:bookmarkStart w:id="2773" w:name="_Toc36814204"/>
      <w:bookmarkStart w:id="2774" w:name="_Toc44689058"/>
      <w:bookmarkStart w:id="2775" w:name="_Toc44923812"/>
      <w:bookmarkStart w:id="2776" w:name="_Toc51860781"/>
      <w:bookmarkStart w:id="2777" w:name="_Toc57930552"/>
      <w:bookmarkStart w:id="2778" w:name="_Toc57931182"/>
      <w:bookmarkStart w:id="2779" w:name="_Toc82539957"/>
      <w:r w:rsidRPr="00441CD0">
        <w:t>6.2.5.3</w:t>
      </w:r>
      <w:r w:rsidRPr="00441CD0">
        <w:tab/>
        <w:t xml:space="preserve">UP </w:t>
      </w:r>
      <w:r w:rsidRPr="00441CD0">
        <w:rPr>
          <w:lang w:val="en-US"/>
        </w:rPr>
        <w:t>F</w:t>
      </w:r>
      <w:r w:rsidRPr="00441CD0">
        <w:t>unction Behaviour</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lastRenderedPageBreak/>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t>-</w:t>
      </w:r>
      <w:r w:rsidRPr="00441CD0">
        <w:rPr>
          <w:lang w:val="en-US"/>
        </w:rPr>
        <w:tab/>
        <w:t>store all the PFDs received in the request for the indicated Application Identifier(s);</w:t>
      </w:r>
    </w:p>
    <w:p w14:paraId="006F7DD2" w14:textId="77777777" w:rsidR="00EE5860" w:rsidRPr="0067687A" w:rsidRDefault="00EE5860" w:rsidP="00EE5860">
      <w:pPr>
        <w:pStyle w:val="B1"/>
        <w:rPr>
          <w:lang w:val="en-US"/>
        </w:rPr>
      </w:pPr>
      <w:r w:rsidRPr="00441CD0">
        <w:t>-</w:t>
      </w:r>
      <w:r w:rsidRPr="00441CD0">
        <w:tab/>
        <w:t>send a PFCP PFD Management Response with the cause "success", if the above operations were performed successfully</w:t>
      </w:r>
      <w:r w:rsidRPr="0067687A">
        <w:rPr>
          <w:lang w:val="en-US"/>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80" w:name="_Toc19717194"/>
      <w:bookmarkStart w:id="2781" w:name="_Toc27490678"/>
      <w:bookmarkStart w:id="2782" w:name="_Toc27556971"/>
      <w:bookmarkStart w:id="2783" w:name="_Toc27723888"/>
      <w:bookmarkStart w:id="2784" w:name="_Toc36030960"/>
      <w:bookmarkStart w:id="2785" w:name="_Toc36042880"/>
      <w:bookmarkStart w:id="2786" w:name="_Toc36814205"/>
      <w:bookmarkStart w:id="2787" w:name="_Toc44689059"/>
      <w:bookmarkStart w:id="2788" w:name="_Toc44923813"/>
      <w:bookmarkStart w:id="2789" w:name="_Toc51860782"/>
      <w:bookmarkStart w:id="2790" w:name="_Toc57930553"/>
      <w:bookmarkStart w:id="2791" w:name="_Toc57931183"/>
      <w:bookmarkStart w:id="2792" w:name="_Toc82539958"/>
      <w:r w:rsidRPr="00441CD0">
        <w:rPr>
          <w:lang w:eastAsia="zh-CN"/>
        </w:rPr>
        <w:t>6.2.6</w:t>
      </w:r>
      <w:r w:rsidRPr="00441CD0">
        <w:rPr>
          <w:lang w:eastAsia="zh-CN"/>
        </w:rPr>
        <w:tab/>
      </w:r>
      <w:r w:rsidRPr="00441CD0">
        <w:t>PFCP Association Setup Procedure</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71B58F9A" w14:textId="77777777" w:rsidR="00EE5860" w:rsidRPr="00441CD0" w:rsidRDefault="00EE5860" w:rsidP="00EE5860">
      <w:pPr>
        <w:pStyle w:val="Heading4"/>
      </w:pPr>
      <w:bookmarkStart w:id="2793" w:name="_Toc19717195"/>
      <w:bookmarkStart w:id="2794" w:name="_Toc27490679"/>
      <w:bookmarkStart w:id="2795" w:name="_Toc27556972"/>
      <w:bookmarkStart w:id="2796" w:name="_Toc27723889"/>
      <w:bookmarkStart w:id="2797" w:name="_Toc36030961"/>
      <w:bookmarkStart w:id="2798" w:name="_Toc36042881"/>
      <w:bookmarkStart w:id="2799" w:name="_Toc36814206"/>
      <w:bookmarkStart w:id="2800" w:name="_Toc44689060"/>
      <w:bookmarkStart w:id="2801" w:name="_Toc44923814"/>
      <w:bookmarkStart w:id="2802" w:name="_Toc51860783"/>
      <w:bookmarkStart w:id="2803" w:name="_Toc57930554"/>
      <w:bookmarkStart w:id="2804" w:name="_Toc57931184"/>
      <w:bookmarkStart w:id="2805" w:name="_Toc82539959"/>
      <w:r w:rsidRPr="00441CD0">
        <w:rPr>
          <w:lang w:eastAsia="zh-CN"/>
        </w:rPr>
        <w:t>6.2.6.1</w:t>
      </w:r>
      <w:r w:rsidRPr="00441CD0">
        <w:rPr>
          <w:lang w:eastAsia="zh-CN"/>
        </w:rPr>
        <w:tab/>
      </w:r>
      <w:r w:rsidRPr="00441CD0">
        <w:t>General</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806" w:name="_Toc19717196"/>
      <w:bookmarkStart w:id="2807" w:name="_Toc27490680"/>
      <w:bookmarkStart w:id="2808" w:name="_Toc27556973"/>
      <w:bookmarkStart w:id="2809" w:name="_Toc27723890"/>
      <w:bookmarkStart w:id="2810" w:name="_Toc36030962"/>
      <w:bookmarkStart w:id="2811" w:name="_Toc36042882"/>
      <w:bookmarkStart w:id="2812" w:name="_Toc36814207"/>
      <w:bookmarkStart w:id="2813" w:name="_Toc44689061"/>
      <w:bookmarkStart w:id="2814" w:name="_Toc44923815"/>
      <w:bookmarkStart w:id="2815" w:name="_Toc51860784"/>
      <w:bookmarkStart w:id="2816" w:name="_Toc57930555"/>
      <w:bookmarkStart w:id="2817" w:name="_Toc57931185"/>
      <w:bookmarkStart w:id="2818" w:name="_Toc82539960"/>
      <w:r w:rsidRPr="00441CD0">
        <w:rPr>
          <w:lang w:eastAsia="zh-CN"/>
        </w:rPr>
        <w:t>6.2.6.2</w:t>
      </w:r>
      <w:r w:rsidRPr="00441CD0">
        <w:rPr>
          <w:lang w:eastAsia="zh-CN"/>
        </w:rPr>
        <w:tab/>
      </w:r>
      <w:r w:rsidRPr="00441CD0">
        <w:t>PFCP Association Setup Initiated by the CP Function</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06712D3E" w14:textId="77777777" w:rsidR="00EE5860" w:rsidRPr="00441CD0" w:rsidRDefault="00EE5860" w:rsidP="00EE5860">
      <w:pPr>
        <w:pStyle w:val="Heading5"/>
      </w:pPr>
      <w:bookmarkStart w:id="2819" w:name="_Toc19717197"/>
      <w:bookmarkStart w:id="2820" w:name="_Toc27490681"/>
      <w:bookmarkStart w:id="2821" w:name="_Toc27556974"/>
      <w:bookmarkStart w:id="2822" w:name="_Toc27723891"/>
      <w:bookmarkStart w:id="2823" w:name="_Toc36030963"/>
      <w:bookmarkStart w:id="2824" w:name="_Toc36042883"/>
      <w:bookmarkStart w:id="2825" w:name="_Toc36814208"/>
      <w:bookmarkStart w:id="2826" w:name="_Toc44689062"/>
      <w:bookmarkStart w:id="2827" w:name="_Toc44923816"/>
      <w:bookmarkStart w:id="2828" w:name="_Toc51860785"/>
      <w:bookmarkStart w:id="2829" w:name="_Toc57930556"/>
      <w:bookmarkStart w:id="2830" w:name="_Toc57931186"/>
      <w:bookmarkStart w:id="2831" w:name="_Toc82539961"/>
      <w:r w:rsidRPr="00441CD0">
        <w:t>6.2.6.2.1</w:t>
      </w:r>
      <w:r w:rsidRPr="00441CD0">
        <w:tab/>
        <w:t>CP Function Behaviour</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EE14923" w14:textId="77777777" w:rsidR="00EE5860" w:rsidRPr="00441CD0" w:rsidRDefault="00EE5860" w:rsidP="00EE5860">
      <w:bookmarkStart w:id="2832"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EE5860">
      <w:pPr>
        <w:pStyle w:val="Heading5"/>
      </w:pPr>
      <w:bookmarkStart w:id="2833" w:name="_Toc27490682"/>
      <w:bookmarkStart w:id="2834" w:name="_Toc27556975"/>
      <w:bookmarkStart w:id="2835" w:name="_Toc27723892"/>
      <w:bookmarkStart w:id="2836" w:name="_Toc36030964"/>
      <w:bookmarkStart w:id="2837" w:name="_Toc36042884"/>
      <w:bookmarkStart w:id="2838" w:name="_Toc36814209"/>
      <w:bookmarkStart w:id="2839" w:name="_Toc44689063"/>
      <w:bookmarkStart w:id="2840" w:name="_Toc44923817"/>
      <w:bookmarkStart w:id="2841" w:name="_Toc51860786"/>
      <w:bookmarkStart w:id="2842" w:name="_Toc57930557"/>
      <w:bookmarkStart w:id="2843" w:name="_Toc57931187"/>
      <w:bookmarkStart w:id="2844" w:name="_Toc82539962"/>
      <w:r w:rsidRPr="00441CD0">
        <w:lastRenderedPageBreak/>
        <w:t>6.2.6.2.2</w:t>
      </w:r>
      <w:r w:rsidRPr="00441CD0">
        <w:tab/>
        <w:t>UP Function behaviour</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845" w:name="_Hlk31988343"/>
      <w:r w:rsidRPr="00441CD0">
        <w:t>optionally the NF Instance ID of the UPF if available</w:t>
      </w:r>
      <w:bookmarkEnd w:id="2845"/>
      <w:r w:rsidRPr="00441CD0">
        <w:t>.</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846" w:name="_Toc19717199"/>
      <w:bookmarkStart w:id="2847" w:name="_Toc27490683"/>
      <w:bookmarkStart w:id="2848" w:name="_Toc27556976"/>
      <w:bookmarkStart w:id="2849" w:name="_Toc27723893"/>
      <w:bookmarkStart w:id="2850" w:name="_Toc36030965"/>
      <w:bookmarkStart w:id="2851" w:name="_Toc36042885"/>
      <w:bookmarkStart w:id="2852" w:name="_Toc36814210"/>
      <w:bookmarkStart w:id="2853" w:name="_Toc44689064"/>
      <w:bookmarkStart w:id="2854" w:name="_Toc44923818"/>
      <w:bookmarkStart w:id="2855" w:name="_Toc51860787"/>
      <w:bookmarkStart w:id="2856" w:name="_Toc57930558"/>
      <w:bookmarkStart w:id="2857" w:name="_Toc57931188"/>
      <w:bookmarkStart w:id="2858" w:name="_Toc82539963"/>
      <w:r w:rsidRPr="00441CD0">
        <w:rPr>
          <w:lang w:eastAsia="zh-CN"/>
        </w:rPr>
        <w:t>6.2.6.3</w:t>
      </w:r>
      <w:r w:rsidRPr="00441CD0">
        <w:rPr>
          <w:lang w:eastAsia="zh-CN"/>
        </w:rPr>
        <w:tab/>
      </w:r>
      <w:r w:rsidRPr="00441CD0">
        <w:t>PFCP Association Setup Initiated by the UP Function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9CE3242" w14:textId="77777777" w:rsidR="00EE5860" w:rsidRPr="00441CD0" w:rsidRDefault="00EE5860" w:rsidP="00EE5860">
      <w:pPr>
        <w:pStyle w:val="Heading5"/>
      </w:pPr>
      <w:bookmarkStart w:id="2859" w:name="_Toc19717200"/>
      <w:bookmarkStart w:id="2860" w:name="_Toc27490684"/>
      <w:bookmarkStart w:id="2861" w:name="_Toc27556977"/>
      <w:bookmarkStart w:id="2862" w:name="_Toc27723894"/>
      <w:bookmarkStart w:id="2863" w:name="_Toc36030966"/>
      <w:bookmarkStart w:id="2864" w:name="_Toc36042886"/>
      <w:bookmarkStart w:id="2865" w:name="_Toc36814211"/>
      <w:bookmarkStart w:id="2866" w:name="_Toc44689065"/>
      <w:bookmarkStart w:id="2867" w:name="_Toc44923819"/>
      <w:bookmarkStart w:id="2868" w:name="_Toc51860788"/>
      <w:bookmarkStart w:id="2869" w:name="_Toc57930559"/>
      <w:bookmarkStart w:id="2870" w:name="_Toc57931189"/>
      <w:bookmarkStart w:id="2871" w:name="_Toc82539964"/>
      <w:r w:rsidRPr="00441CD0">
        <w:t>6.2.6.3.1</w:t>
      </w:r>
      <w:r w:rsidRPr="00441CD0">
        <w:tab/>
        <w:t>UP Function Behaviour</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72"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lastRenderedPageBreak/>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73" w:name="_Toc36030967"/>
      <w:bookmarkStart w:id="2874" w:name="_Toc36042887"/>
      <w:bookmarkStart w:id="2875" w:name="_Toc36814212"/>
      <w:bookmarkStart w:id="2876" w:name="_Toc44689066"/>
      <w:bookmarkStart w:id="2877" w:name="_Toc44923820"/>
      <w:bookmarkStart w:id="2878" w:name="_Toc51860789"/>
      <w:bookmarkStart w:id="2879" w:name="_Toc57930560"/>
      <w:bookmarkStart w:id="2880" w:name="_Toc57931190"/>
      <w:bookmarkStart w:id="2881" w:name="_Toc82539965"/>
      <w:r w:rsidRPr="00441CD0">
        <w:t>6.2.6.3.2</w:t>
      </w:r>
      <w:r w:rsidRPr="00441CD0">
        <w:tab/>
        <w:t>CP Function Behaviour</w:t>
      </w:r>
      <w:bookmarkEnd w:id="2872"/>
      <w:bookmarkEnd w:id="2873"/>
      <w:bookmarkEnd w:id="2874"/>
      <w:bookmarkEnd w:id="2875"/>
      <w:bookmarkEnd w:id="2876"/>
      <w:bookmarkEnd w:id="2877"/>
      <w:bookmarkEnd w:id="2878"/>
      <w:bookmarkEnd w:id="2879"/>
      <w:bookmarkEnd w:id="2880"/>
      <w:bookmarkEnd w:id="2881"/>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EE5860">
      <w:pPr>
        <w:pStyle w:val="Heading3"/>
      </w:pPr>
      <w:bookmarkStart w:id="2882" w:name="_Toc19717202"/>
      <w:bookmarkStart w:id="2883" w:name="_Toc27490685"/>
      <w:bookmarkStart w:id="2884" w:name="_Toc27556978"/>
      <w:bookmarkStart w:id="2885" w:name="_Toc27723895"/>
      <w:bookmarkStart w:id="2886" w:name="_Toc36030968"/>
      <w:bookmarkStart w:id="2887" w:name="_Toc36042888"/>
      <w:bookmarkStart w:id="2888" w:name="_Toc36814213"/>
      <w:bookmarkStart w:id="2889" w:name="_Toc44689067"/>
      <w:bookmarkStart w:id="2890" w:name="_Toc44923821"/>
      <w:bookmarkStart w:id="2891" w:name="_Toc51860790"/>
      <w:bookmarkStart w:id="2892" w:name="_Toc57930561"/>
      <w:bookmarkStart w:id="2893" w:name="_Toc57931191"/>
      <w:bookmarkStart w:id="2894" w:name="_Toc82539966"/>
      <w:r w:rsidRPr="00441CD0">
        <w:t>6.2.7</w:t>
      </w:r>
      <w:r w:rsidRPr="00441CD0">
        <w:tab/>
        <w:t>PFCP Association Update Procedure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9FAB694" w14:textId="77777777" w:rsidR="00EE5860" w:rsidRPr="00441CD0" w:rsidRDefault="00EE5860" w:rsidP="00EE5860">
      <w:pPr>
        <w:pStyle w:val="Heading4"/>
      </w:pPr>
      <w:bookmarkStart w:id="2895" w:name="_Toc19717203"/>
      <w:bookmarkStart w:id="2896" w:name="_Toc27490686"/>
      <w:bookmarkStart w:id="2897" w:name="_Toc27556979"/>
      <w:bookmarkStart w:id="2898" w:name="_Toc27723896"/>
      <w:bookmarkStart w:id="2899" w:name="_Toc36030969"/>
      <w:bookmarkStart w:id="2900" w:name="_Toc36042889"/>
      <w:bookmarkStart w:id="2901" w:name="_Toc36814214"/>
      <w:bookmarkStart w:id="2902" w:name="_Toc44689068"/>
      <w:bookmarkStart w:id="2903" w:name="_Toc44923822"/>
      <w:bookmarkStart w:id="2904" w:name="_Toc51860791"/>
      <w:bookmarkStart w:id="2905" w:name="_Toc57930562"/>
      <w:bookmarkStart w:id="2906" w:name="_Toc57931192"/>
      <w:bookmarkStart w:id="2907" w:name="_Toc82539967"/>
      <w:r w:rsidRPr="00441CD0">
        <w:t>6.2.7.1</w:t>
      </w:r>
      <w:r w:rsidRPr="00441CD0">
        <w:tab/>
        <w:t>General</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908" w:name="_Toc19717204"/>
      <w:bookmarkStart w:id="2909" w:name="_Toc27490687"/>
      <w:bookmarkStart w:id="2910" w:name="_Toc27556980"/>
      <w:bookmarkStart w:id="2911" w:name="_Toc27723897"/>
      <w:bookmarkStart w:id="2912" w:name="_Toc36030970"/>
      <w:bookmarkStart w:id="2913" w:name="_Toc36042890"/>
      <w:bookmarkStart w:id="2914" w:name="_Toc36814215"/>
      <w:bookmarkStart w:id="2915" w:name="_Toc44689069"/>
      <w:bookmarkStart w:id="2916" w:name="_Toc44923823"/>
      <w:bookmarkStart w:id="2917" w:name="_Toc51860792"/>
      <w:bookmarkStart w:id="2918" w:name="_Toc57930563"/>
      <w:bookmarkStart w:id="2919" w:name="_Toc57931193"/>
      <w:bookmarkStart w:id="2920" w:name="_Toc82539968"/>
      <w:r w:rsidRPr="00441CD0">
        <w:t>6.2.7.2</w:t>
      </w:r>
      <w:r w:rsidRPr="00441CD0">
        <w:tab/>
        <w:t>PFCP Association Update Procedure Initiated by the CP Function</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E1DFBC6" w14:textId="77777777" w:rsidR="00EE5860" w:rsidRPr="00441CD0" w:rsidRDefault="00EE5860" w:rsidP="00EE5860">
      <w:pPr>
        <w:pStyle w:val="Heading5"/>
      </w:pPr>
      <w:bookmarkStart w:id="2921" w:name="_Toc19717205"/>
      <w:bookmarkStart w:id="2922" w:name="_Toc27490688"/>
      <w:bookmarkStart w:id="2923" w:name="_Toc27556981"/>
      <w:bookmarkStart w:id="2924" w:name="_Toc27723898"/>
      <w:bookmarkStart w:id="2925" w:name="_Toc36030971"/>
      <w:bookmarkStart w:id="2926" w:name="_Toc36042891"/>
      <w:bookmarkStart w:id="2927" w:name="_Toc36814216"/>
      <w:bookmarkStart w:id="2928" w:name="_Toc44689070"/>
      <w:bookmarkStart w:id="2929" w:name="_Toc44923824"/>
      <w:bookmarkStart w:id="2930" w:name="_Toc51860793"/>
      <w:bookmarkStart w:id="2931" w:name="_Toc57930564"/>
      <w:bookmarkStart w:id="2932" w:name="_Toc57931194"/>
      <w:bookmarkStart w:id="2933" w:name="_Toc82539969"/>
      <w:r w:rsidRPr="00441CD0">
        <w:t>6.2.7.2.1</w:t>
      </w:r>
      <w:r w:rsidRPr="00441CD0">
        <w:tab/>
        <w:t>CP Function Behaviour</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934" w:name="_Toc19717206"/>
      <w:bookmarkStart w:id="2935" w:name="_Toc27490689"/>
      <w:bookmarkStart w:id="2936" w:name="_Toc27556982"/>
      <w:bookmarkStart w:id="2937" w:name="_Toc27723899"/>
      <w:bookmarkStart w:id="2938" w:name="_Toc36030972"/>
      <w:bookmarkStart w:id="2939" w:name="_Toc36042892"/>
      <w:bookmarkStart w:id="2940" w:name="_Toc36814217"/>
      <w:bookmarkStart w:id="2941" w:name="_Toc44689071"/>
      <w:bookmarkStart w:id="2942" w:name="_Toc44923825"/>
      <w:bookmarkStart w:id="2943" w:name="_Toc51860794"/>
      <w:bookmarkStart w:id="2944" w:name="_Toc57930565"/>
      <w:bookmarkStart w:id="2945" w:name="_Toc57931195"/>
      <w:bookmarkStart w:id="2946" w:name="_Toc82539970"/>
      <w:r w:rsidRPr="00441CD0">
        <w:t>6.2.7.2.2</w:t>
      </w:r>
      <w:r w:rsidRPr="00441CD0">
        <w:tab/>
        <w:t>UP Function Behaviour</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947" w:name="_Toc19717207"/>
      <w:bookmarkStart w:id="2948" w:name="_Toc27490690"/>
      <w:bookmarkStart w:id="2949" w:name="_Toc27556983"/>
      <w:bookmarkStart w:id="2950" w:name="_Toc27723900"/>
      <w:bookmarkStart w:id="2951" w:name="_Toc36030973"/>
      <w:bookmarkStart w:id="2952" w:name="_Toc36042893"/>
      <w:bookmarkStart w:id="2953"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lastRenderedPageBreak/>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54" w:name="_Toc44689072"/>
      <w:bookmarkStart w:id="2955" w:name="_Toc44923826"/>
      <w:bookmarkStart w:id="2956" w:name="_Toc51860795"/>
      <w:bookmarkStart w:id="2957" w:name="_Toc57930566"/>
      <w:bookmarkStart w:id="2958" w:name="_Toc57931196"/>
      <w:bookmarkStart w:id="2959" w:name="_Toc82539971"/>
      <w:r w:rsidRPr="00441CD0">
        <w:t>6.2.7.3</w:t>
      </w:r>
      <w:r w:rsidRPr="00441CD0">
        <w:tab/>
        <w:t>PFCP Association Update Procedure Initiated by UP Function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4D5DA7D7" w14:textId="77777777" w:rsidR="00EE5860" w:rsidRPr="00441CD0" w:rsidRDefault="00EE5860" w:rsidP="00EE5860">
      <w:pPr>
        <w:pStyle w:val="Heading5"/>
      </w:pPr>
      <w:bookmarkStart w:id="2960" w:name="_Toc19717208"/>
      <w:bookmarkStart w:id="2961" w:name="_Toc27490691"/>
      <w:bookmarkStart w:id="2962" w:name="_Toc27556984"/>
      <w:bookmarkStart w:id="2963" w:name="_Toc27723901"/>
      <w:bookmarkStart w:id="2964" w:name="_Toc36030974"/>
      <w:bookmarkStart w:id="2965" w:name="_Toc36042894"/>
      <w:bookmarkStart w:id="2966" w:name="_Toc36814219"/>
      <w:bookmarkStart w:id="2967" w:name="_Toc44689073"/>
      <w:bookmarkStart w:id="2968" w:name="_Toc44923827"/>
      <w:bookmarkStart w:id="2969" w:name="_Toc51860796"/>
      <w:bookmarkStart w:id="2970" w:name="_Toc57930567"/>
      <w:bookmarkStart w:id="2971" w:name="_Toc57931197"/>
      <w:bookmarkStart w:id="2972" w:name="_Toc82539972"/>
      <w:r w:rsidRPr="00441CD0">
        <w:t>6.2.7.3.1</w:t>
      </w:r>
      <w:r w:rsidRPr="00441CD0">
        <w:tab/>
        <w:t>UP Function Behaviour</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73"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73"/>
    </w:p>
    <w:p w14:paraId="74129B93" w14:textId="77777777" w:rsidR="00EE5860" w:rsidRPr="00441CD0" w:rsidRDefault="00EE5860" w:rsidP="00EE5860">
      <w:pPr>
        <w:rPr>
          <w:lang w:val="en-US"/>
        </w:rPr>
      </w:pPr>
      <w:bookmarkStart w:id="2974" w:name="_Toc19717209"/>
      <w:bookmarkStart w:id="2975" w:name="_Toc27490692"/>
      <w:bookmarkStart w:id="2976" w:name="_Toc27556985"/>
      <w:bookmarkStart w:id="2977"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78" w:name="_Toc36030975"/>
      <w:bookmarkStart w:id="2979" w:name="_Toc36042895"/>
      <w:bookmarkStart w:id="2980" w:name="_Toc36814220"/>
      <w:bookmarkStart w:id="2981" w:name="_Toc44689074"/>
      <w:bookmarkStart w:id="2982" w:name="_Toc44923828"/>
      <w:bookmarkStart w:id="2983" w:name="_Toc51860797"/>
      <w:bookmarkStart w:id="2984" w:name="_Toc57930568"/>
      <w:bookmarkStart w:id="2985" w:name="_Toc57931198"/>
      <w:bookmarkStart w:id="2986" w:name="_Toc82539973"/>
      <w:r w:rsidRPr="00441CD0">
        <w:t>6.2.7.3.2</w:t>
      </w:r>
      <w:r w:rsidRPr="00441CD0">
        <w:tab/>
        <w:t>CP Function Behaviour</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87"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87"/>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88" w:name="_Toc19717210"/>
      <w:bookmarkStart w:id="2989" w:name="_Toc27490693"/>
      <w:bookmarkStart w:id="2990" w:name="_Toc27556986"/>
      <w:bookmarkStart w:id="2991" w:name="_Toc27723903"/>
      <w:bookmarkStart w:id="2992" w:name="_Toc36030976"/>
      <w:bookmarkStart w:id="2993" w:name="_Toc36042896"/>
      <w:bookmarkStart w:id="2994" w:name="_Toc36814221"/>
      <w:bookmarkStart w:id="2995" w:name="_Toc44689075"/>
      <w:bookmarkStart w:id="2996" w:name="_Toc44923829"/>
      <w:bookmarkStart w:id="2997" w:name="_Toc51860798"/>
      <w:bookmarkStart w:id="2998" w:name="_Toc57930569"/>
      <w:bookmarkStart w:id="2999" w:name="_Toc57931199"/>
      <w:bookmarkStart w:id="3000" w:name="_Toc82539974"/>
      <w:r w:rsidRPr="00441CD0">
        <w:rPr>
          <w:lang w:eastAsia="zh-CN"/>
        </w:rPr>
        <w:lastRenderedPageBreak/>
        <w:t>6.2.8</w:t>
      </w:r>
      <w:r w:rsidRPr="00441CD0">
        <w:rPr>
          <w:lang w:eastAsia="zh-CN"/>
        </w:rPr>
        <w:tab/>
      </w:r>
      <w:r w:rsidRPr="00441CD0">
        <w:t>PFCP Association Release Procedure</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47252B9" w14:textId="77777777" w:rsidR="00EE5860" w:rsidRPr="00441CD0" w:rsidRDefault="00EE5860" w:rsidP="00EE5860">
      <w:pPr>
        <w:pStyle w:val="Heading4"/>
      </w:pPr>
      <w:bookmarkStart w:id="3001" w:name="_Toc19717211"/>
      <w:bookmarkStart w:id="3002" w:name="_Toc27490694"/>
      <w:bookmarkStart w:id="3003" w:name="_Toc27556987"/>
      <w:bookmarkStart w:id="3004" w:name="_Toc27723904"/>
      <w:bookmarkStart w:id="3005" w:name="_Toc36030977"/>
      <w:bookmarkStart w:id="3006" w:name="_Toc36042897"/>
      <w:bookmarkStart w:id="3007" w:name="_Toc36814222"/>
      <w:bookmarkStart w:id="3008" w:name="_Toc44689076"/>
      <w:bookmarkStart w:id="3009" w:name="_Toc44923830"/>
      <w:bookmarkStart w:id="3010" w:name="_Toc51860799"/>
      <w:bookmarkStart w:id="3011" w:name="_Toc57930570"/>
      <w:bookmarkStart w:id="3012" w:name="_Toc57931200"/>
      <w:bookmarkStart w:id="3013" w:name="_Toc82539975"/>
      <w:r w:rsidRPr="00441CD0">
        <w:t>6.2.8.1</w:t>
      </w:r>
      <w:r w:rsidRPr="00441CD0">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3014" w:name="_Toc19717212"/>
      <w:bookmarkStart w:id="3015" w:name="_Toc27490695"/>
      <w:bookmarkStart w:id="3016" w:name="_Toc27556988"/>
      <w:bookmarkStart w:id="3017" w:name="_Toc27723905"/>
      <w:bookmarkStart w:id="3018" w:name="_Toc36030978"/>
      <w:bookmarkStart w:id="3019" w:name="_Toc36042898"/>
      <w:bookmarkStart w:id="3020" w:name="_Toc36814223"/>
      <w:bookmarkStart w:id="3021" w:name="_Toc44689077"/>
      <w:bookmarkStart w:id="3022" w:name="_Toc44923831"/>
      <w:bookmarkStart w:id="3023" w:name="_Toc51860800"/>
      <w:bookmarkStart w:id="3024" w:name="_Toc57930571"/>
      <w:bookmarkStart w:id="3025" w:name="_Toc57931201"/>
      <w:bookmarkStart w:id="3026" w:name="_Toc82539976"/>
      <w:r w:rsidRPr="00441CD0">
        <w:t>6.2.8.2</w:t>
      </w:r>
      <w:r w:rsidRPr="00441CD0">
        <w:tab/>
        <w:t>CP Function Behaviour</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3027" w:name="_Toc19717213"/>
      <w:bookmarkStart w:id="3028" w:name="_Toc27490696"/>
      <w:bookmarkStart w:id="3029" w:name="_Toc27556989"/>
      <w:bookmarkStart w:id="3030" w:name="_Toc27723906"/>
      <w:bookmarkStart w:id="3031" w:name="_Toc36030979"/>
      <w:bookmarkStart w:id="3032" w:name="_Toc36042899"/>
      <w:bookmarkStart w:id="3033" w:name="_Toc36814224"/>
      <w:bookmarkStart w:id="3034" w:name="_Toc44689078"/>
      <w:bookmarkStart w:id="3035" w:name="_Toc44923832"/>
      <w:bookmarkStart w:id="3036" w:name="_Toc51860801"/>
      <w:bookmarkStart w:id="3037" w:name="_Toc57930572"/>
      <w:bookmarkStart w:id="3038" w:name="_Toc57931202"/>
      <w:bookmarkStart w:id="3039" w:name="_Toc82539977"/>
      <w:r w:rsidRPr="00441CD0">
        <w:t>6.2.8.3</w:t>
      </w:r>
      <w:r w:rsidRPr="00441CD0">
        <w:tab/>
        <w:t>UP Function behaviour</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3040" w:name="_Toc19717214"/>
      <w:bookmarkStart w:id="3041" w:name="_Toc27490697"/>
      <w:bookmarkStart w:id="3042" w:name="_Toc27556990"/>
      <w:bookmarkStart w:id="3043" w:name="_Toc27723907"/>
      <w:bookmarkStart w:id="3044" w:name="_Toc36030980"/>
      <w:bookmarkStart w:id="3045" w:name="_Toc36042900"/>
      <w:bookmarkStart w:id="3046" w:name="_Toc36814225"/>
      <w:bookmarkStart w:id="3047" w:name="_Toc44689079"/>
      <w:bookmarkStart w:id="3048" w:name="_Toc44923833"/>
      <w:bookmarkStart w:id="3049" w:name="_Toc51860802"/>
      <w:bookmarkStart w:id="3050" w:name="_Toc57930573"/>
      <w:bookmarkStart w:id="3051" w:name="_Toc57931203"/>
      <w:bookmarkStart w:id="3052" w:name="_Toc82539978"/>
      <w:r w:rsidRPr="00441CD0">
        <w:rPr>
          <w:lang w:eastAsia="zh-CN"/>
        </w:rPr>
        <w:t>6.2.9</w:t>
      </w:r>
      <w:r w:rsidRPr="00441CD0">
        <w:rPr>
          <w:lang w:eastAsia="zh-CN"/>
        </w:rPr>
        <w:tab/>
        <w:t>PFCP Node Report Procedure</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56DAA60" w14:textId="77777777" w:rsidR="00EE5860" w:rsidRPr="00441CD0" w:rsidRDefault="00EE5860" w:rsidP="00EE5860">
      <w:pPr>
        <w:pStyle w:val="Heading4"/>
        <w:rPr>
          <w:lang w:val="en-US"/>
        </w:rPr>
      </w:pPr>
      <w:bookmarkStart w:id="3053" w:name="_Toc19717215"/>
      <w:bookmarkStart w:id="3054" w:name="_Toc27490698"/>
      <w:bookmarkStart w:id="3055" w:name="_Toc27556991"/>
      <w:bookmarkStart w:id="3056" w:name="_Toc27723908"/>
      <w:bookmarkStart w:id="3057" w:name="_Toc36030981"/>
      <w:bookmarkStart w:id="3058" w:name="_Toc36042901"/>
      <w:bookmarkStart w:id="3059" w:name="_Toc36814226"/>
      <w:bookmarkStart w:id="3060" w:name="_Toc44689080"/>
      <w:bookmarkStart w:id="3061" w:name="_Toc44923834"/>
      <w:bookmarkStart w:id="3062" w:name="_Toc51860803"/>
      <w:bookmarkStart w:id="3063" w:name="_Toc57930574"/>
      <w:bookmarkStart w:id="3064" w:name="_Toc57931204"/>
      <w:bookmarkStart w:id="3065" w:name="_Toc82539979"/>
      <w:r w:rsidRPr="00441CD0">
        <w:t>6.2.9.1</w:t>
      </w:r>
      <w:r w:rsidRPr="00441CD0">
        <w:tab/>
        <w:t>General</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66" w:name="_Toc19717216"/>
      <w:bookmarkStart w:id="3067" w:name="_Toc27490699"/>
      <w:bookmarkStart w:id="3068" w:name="_Toc27556992"/>
      <w:bookmarkStart w:id="3069" w:name="_Toc27723909"/>
      <w:bookmarkStart w:id="3070" w:name="_Toc36030982"/>
      <w:bookmarkStart w:id="3071" w:name="_Toc36042902"/>
      <w:bookmarkStart w:id="3072" w:name="_Toc36814227"/>
      <w:bookmarkStart w:id="3073" w:name="_Toc44689081"/>
      <w:bookmarkStart w:id="3074" w:name="_Toc44923835"/>
      <w:bookmarkStart w:id="3075" w:name="_Toc51860804"/>
      <w:bookmarkStart w:id="3076" w:name="_Toc57930575"/>
      <w:bookmarkStart w:id="3077" w:name="_Toc57931205"/>
      <w:bookmarkStart w:id="3078" w:name="_Toc82539980"/>
      <w:r w:rsidRPr="00441CD0">
        <w:t>6.2.9.2</w:t>
      </w:r>
      <w:r w:rsidRPr="00441CD0">
        <w:tab/>
        <w:t xml:space="preserve">UP </w:t>
      </w:r>
      <w:r w:rsidRPr="00441CD0">
        <w:rPr>
          <w:lang w:val="en-US"/>
        </w:rPr>
        <w:t>F</w:t>
      </w:r>
      <w:r w:rsidRPr="00441CD0">
        <w:t>unction Behaviour</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79" w:name="_Toc19717217"/>
      <w:bookmarkStart w:id="3080" w:name="_Toc27490700"/>
      <w:bookmarkStart w:id="3081" w:name="_Toc27556993"/>
      <w:bookmarkStart w:id="3082" w:name="_Toc27723910"/>
      <w:bookmarkStart w:id="3083" w:name="_Toc36030983"/>
      <w:bookmarkStart w:id="3084" w:name="_Toc36042903"/>
      <w:bookmarkStart w:id="3085" w:name="_Toc36814228"/>
      <w:bookmarkStart w:id="3086" w:name="_Toc44689082"/>
      <w:bookmarkStart w:id="3087" w:name="_Toc44923836"/>
      <w:bookmarkStart w:id="3088" w:name="_Toc51860805"/>
      <w:bookmarkStart w:id="3089" w:name="_Toc57930576"/>
      <w:bookmarkStart w:id="3090" w:name="_Toc57931206"/>
      <w:bookmarkStart w:id="3091" w:name="_Toc82539981"/>
      <w:r w:rsidRPr="00441CD0">
        <w:t>6.2.9.3</w:t>
      </w:r>
      <w:r w:rsidRPr="00441CD0">
        <w:tab/>
        <w:t xml:space="preserve">CP </w:t>
      </w:r>
      <w:r w:rsidRPr="00441CD0">
        <w:rPr>
          <w:lang w:val="en-US"/>
        </w:rPr>
        <w:t>F</w:t>
      </w:r>
      <w:r w:rsidRPr="00441CD0">
        <w:t>unction behaviour</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lastRenderedPageBreak/>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92" w:name="_Toc19717218"/>
      <w:bookmarkStart w:id="3093" w:name="_Toc27490701"/>
      <w:bookmarkStart w:id="3094" w:name="_Toc27556994"/>
      <w:bookmarkStart w:id="3095" w:name="_Toc27723911"/>
      <w:bookmarkStart w:id="3096" w:name="_Toc36030984"/>
      <w:bookmarkStart w:id="3097" w:name="_Toc36042904"/>
      <w:bookmarkStart w:id="3098" w:name="_Toc36814229"/>
      <w:bookmarkStart w:id="3099" w:name="_Toc44689083"/>
      <w:bookmarkStart w:id="3100" w:name="_Toc44923837"/>
      <w:bookmarkStart w:id="3101" w:name="_Toc51860806"/>
      <w:bookmarkStart w:id="3102" w:name="_Toc57930577"/>
      <w:bookmarkStart w:id="3103" w:name="_Toc57931207"/>
      <w:bookmarkStart w:id="3104" w:name="_Toc82539982"/>
      <w:r w:rsidRPr="00441CD0">
        <w:t>6.3</w:t>
      </w:r>
      <w:r w:rsidRPr="00441CD0">
        <w:tab/>
        <w:t>PFCP Session Related Procedures</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BBEF84F" w14:textId="77777777" w:rsidR="00EE5860" w:rsidRPr="00441CD0" w:rsidRDefault="00EE5860" w:rsidP="00EE5860">
      <w:pPr>
        <w:pStyle w:val="Heading3"/>
      </w:pPr>
      <w:bookmarkStart w:id="3105" w:name="_Toc19717219"/>
      <w:bookmarkStart w:id="3106" w:name="_Toc27490702"/>
      <w:bookmarkStart w:id="3107" w:name="_Toc27556995"/>
      <w:bookmarkStart w:id="3108" w:name="_Toc27723912"/>
      <w:bookmarkStart w:id="3109" w:name="_Toc36030985"/>
      <w:bookmarkStart w:id="3110" w:name="_Toc36042905"/>
      <w:bookmarkStart w:id="3111" w:name="_Toc36814230"/>
      <w:bookmarkStart w:id="3112" w:name="_Toc44689084"/>
      <w:bookmarkStart w:id="3113" w:name="_Toc44923838"/>
      <w:bookmarkStart w:id="3114" w:name="_Toc51860807"/>
      <w:bookmarkStart w:id="3115" w:name="_Toc57930578"/>
      <w:bookmarkStart w:id="3116" w:name="_Toc57931208"/>
      <w:bookmarkStart w:id="3117" w:name="_Toc82539983"/>
      <w:r w:rsidRPr="00441CD0">
        <w:t>6.3.1</w:t>
      </w:r>
      <w:r w:rsidRPr="00441CD0">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118" w:name="_Toc19717220"/>
      <w:bookmarkStart w:id="3119" w:name="_Toc27490703"/>
      <w:bookmarkStart w:id="3120" w:name="_Toc27556996"/>
      <w:bookmarkStart w:id="3121" w:name="_Toc27723913"/>
      <w:bookmarkStart w:id="3122" w:name="_Toc36030986"/>
      <w:bookmarkStart w:id="3123" w:name="_Toc36042906"/>
      <w:bookmarkStart w:id="3124" w:name="_Toc36814231"/>
      <w:bookmarkStart w:id="3125" w:name="_Toc44689085"/>
      <w:bookmarkStart w:id="3126" w:name="_Toc44923839"/>
      <w:bookmarkStart w:id="3127" w:name="_Toc51860808"/>
      <w:bookmarkStart w:id="3128" w:name="_Toc57930579"/>
      <w:bookmarkStart w:id="3129" w:name="_Toc57931209"/>
      <w:bookmarkStart w:id="3130" w:name="_Toc82539984"/>
      <w:r w:rsidRPr="00441CD0">
        <w:t>6.3.2</w:t>
      </w:r>
      <w:r w:rsidRPr="00441CD0">
        <w:tab/>
        <w:t>PFCP Session Establishment Procedure</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432C49B6" w14:textId="77777777" w:rsidR="00EE5860" w:rsidRPr="00441CD0" w:rsidRDefault="00EE5860" w:rsidP="00EE5860">
      <w:pPr>
        <w:pStyle w:val="Heading4"/>
        <w:rPr>
          <w:lang w:val="en-US"/>
        </w:rPr>
      </w:pPr>
      <w:bookmarkStart w:id="3131" w:name="_Toc19717221"/>
      <w:bookmarkStart w:id="3132" w:name="_Toc27490704"/>
      <w:bookmarkStart w:id="3133" w:name="_Toc27556997"/>
      <w:bookmarkStart w:id="3134" w:name="_Toc27723914"/>
      <w:bookmarkStart w:id="3135" w:name="_Toc36030987"/>
      <w:bookmarkStart w:id="3136" w:name="_Toc36042907"/>
      <w:bookmarkStart w:id="3137" w:name="_Toc36814232"/>
      <w:bookmarkStart w:id="3138" w:name="_Toc44689086"/>
      <w:bookmarkStart w:id="3139" w:name="_Toc44923840"/>
      <w:bookmarkStart w:id="3140" w:name="_Toc51860809"/>
      <w:bookmarkStart w:id="3141" w:name="_Toc57930580"/>
      <w:bookmarkStart w:id="3142" w:name="_Toc57931210"/>
      <w:bookmarkStart w:id="3143" w:name="_Toc82539985"/>
      <w:r w:rsidRPr="00441CD0">
        <w:t>6.3.2.1</w:t>
      </w:r>
      <w:r w:rsidRPr="00441CD0">
        <w:tab/>
        <w:t>General</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144" w:name="_Toc19717222"/>
      <w:bookmarkStart w:id="3145" w:name="_Toc27490705"/>
      <w:bookmarkStart w:id="3146" w:name="_Toc27556998"/>
      <w:bookmarkStart w:id="3147" w:name="_Toc27723915"/>
      <w:bookmarkStart w:id="3148" w:name="_Toc36030988"/>
      <w:bookmarkStart w:id="3149" w:name="_Toc36042908"/>
      <w:bookmarkStart w:id="3150" w:name="_Toc36814233"/>
      <w:bookmarkStart w:id="3151" w:name="_Toc44689087"/>
      <w:bookmarkStart w:id="3152" w:name="_Toc44923841"/>
      <w:bookmarkStart w:id="3153" w:name="_Toc51860810"/>
      <w:bookmarkStart w:id="3154" w:name="_Toc57930581"/>
      <w:bookmarkStart w:id="3155" w:name="_Toc57931211"/>
      <w:bookmarkStart w:id="3156" w:name="_Toc82539986"/>
      <w:r w:rsidRPr="00441CD0">
        <w:t>6.3.2.2</w:t>
      </w:r>
      <w:r w:rsidRPr="00441CD0">
        <w:tab/>
        <w:t xml:space="preserve">CP </w:t>
      </w:r>
      <w:r w:rsidRPr="00441CD0">
        <w:rPr>
          <w:lang w:val="en-US"/>
        </w:rPr>
        <w:t>F</w:t>
      </w:r>
      <w:r w:rsidRPr="00441CD0">
        <w:t>unction Behaviour</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5E92E869" w14:textId="721EC9D5" w:rsidR="00433965" w:rsidRDefault="00433965" w:rsidP="00433965">
      <w:bookmarkStart w:id="3157" w:name="_Toc19717223"/>
      <w:bookmarkStart w:id="3158" w:name="_Toc27490706"/>
      <w:bookmarkStart w:id="3159" w:name="_Toc27556999"/>
      <w:bookmarkStart w:id="3160" w:name="_Toc27723916"/>
      <w:bookmarkStart w:id="3161" w:name="_Toc36030989"/>
      <w:bookmarkStart w:id="3162" w:name="_Toc36042909"/>
      <w:bookmarkStart w:id="3163" w:name="_Toc36814234"/>
      <w:bookmarkStart w:id="3164" w:name="_Toc44689088"/>
      <w:bookmarkStart w:id="3165" w:name="_Toc44923842"/>
      <w:bookmarkStart w:id="3166" w:name="_Toc51860811"/>
      <w:bookmarkStart w:id="3167" w:name="_Toc57930582"/>
      <w:bookmarkStart w:id="3168" w:name="_Toc57931212"/>
      <w:r>
        <w:rPr>
          <w:lang w:val="en-US"/>
        </w:rPr>
        <w:t>When the CP function receives a PFCP Session Establishment Response with the cause "Request accepted (success)", the CP function shall continue with the procedure which triggered the PFCP Session Establishment procedure.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2A2E276E" w14:textId="77777777" w:rsidR="00EE5860" w:rsidRPr="00441CD0" w:rsidRDefault="00EE5860" w:rsidP="00EE5860">
      <w:pPr>
        <w:pStyle w:val="Heading4"/>
      </w:pPr>
      <w:bookmarkStart w:id="3169" w:name="_Toc82539987"/>
      <w:r w:rsidRPr="00441CD0">
        <w:t>6.3.2.3</w:t>
      </w:r>
      <w:r w:rsidRPr="00441CD0">
        <w:tab/>
        <w:t xml:space="preserve">UP </w:t>
      </w:r>
      <w:r w:rsidRPr="00441CD0">
        <w:rPr>
          <w:lang w:val="en-US"/>
        </w:rPr>
        <w:t>F</w:t>
      </w:r>
      <w:r w:rsidRPr="00441CD0">
        <w:t>unction Behaviour</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47AB5D5C" w14:textId="2AF07659" w:rsidR="00EE5860" w:rsidRPr="00441CD0" w:rsidRDefault="00433965" w:rsidP="00EE5860">
      <w:r>
        <w:t>When the UP function receives a PFCP Session Establishment Request message</w:t>
      </w:r>
      <w:r w:rsidR="00EE5860" w:rsidRPr="00441CD0">
        <w:t>:</w:t>
      </w:r>
    </w:p>
    <w:p w14:paraId="14296752" w14:textId="523E6E7A" w:rsidR="00EE5860" w:rsidRPr="00441CD0" w:rsidRDefault="00EE5860" w:rsidP="00EE5860">
      <w:pPr>
        <w:pStyle w:val="B1"/>
      </w:pPr>
      <w:r w:rsidRPr="00441CD0">
        <w:rPr>
          <w:lang w:val="en-US"/>
        </w:rPr>
        <w:t>-</w:t>
      </w:r>
      <w:r w:rsidRPr="00441CD0">
        <w:rPr>
          <w:lang w:val="en-US"/>
        </w:rPr>
        <w:tab/>
      </w:r>
      <w:r w:rsidR="00433965">
        <w:rPr>
          <w:lang w:val="en-US"/>
        </w:rPr>
        <w:t xml:space="preserve">the UP function shall </w:t>
      </w:r>
      <w:r w:rsidRPr="00441CD0">
        <w:t>store and apply the rules received in the request and send a PFCP Session Establishment Response with cause "success", if all rules in the PFCP Session Establishment Request are stored and applied;</w:t>
      </w:r>
    </w:p>
    <w:p w14:paraId="262C23B9" w14:textId="6ED3B63B" w:rsidR="00433965" w:rsidRDefault="00EE5860" w:rsidP="00433965">
      <w:pPr>
        <w:pStyle w:val="B1"/>
      </w:pPr>
      <w:r w:rsidRPr="00441CD0">
        <w:rPr>
          <w:lang w:val="en-US"/>
        </w:rPr>
        <w:t>-</w:t>
      </w:r>
      <w:r w:rsidRPr="00441CD0">
        <w:rPr>
          <w:lang w:val="en-US"/>
        </w:rPr>
        <w:tab/>
      </w:r>
      <w:bookmarkStart w:id="3170" w:name="_Toc19717224"/>
      <w:bookmarkStart w:id="3171" w:name="_Toc27490707"/>
      <w:bookmarkStart w:id="3172" w:name="_Toc27557000"/>
      <w:bookmarkStart w:id="3173" w:name="_Toc27723917"/>
      <w:bookmarkStart w:id="3174" w:name="_Toc36030990"/>
      <w:bookmarkStart w:id="3175" w:name="_Toc36042910"/>
      <w:bookmarkStart w:id="3176" w:name="_Toc36814235"/>
      <w:bookmarkStart w:id="3177" w:name="_Toc44689089"/>
      <w:bookmarkStart w:id="3178" w:name="_Toc44923843"/>
      <w:bookmarkStart w:id="3179" w:name="_Toc51860812"/>
      <w:bookmarkStart w:id="3180" w:name="_Toc57930583"/>
      <w:bookmarkStart w:id="3181" w:name="_Toc57931213"/>
      <w:r w:rsidR="00433965">
        <w:t>Otherwise, if at least one rule failed to be stored or applied:</w:t>
      </w:r>
    </w:p>
    <w:p w14:paraId="066329D5" w14:textId="01E5A903" w:rsidR="00433965" w:rsidRDefault="00433965" w:rsidP="00433965">
      <w:pPr>
        <w:pStyle w:val="B2"/>
        <w:rPr>
          <w:lang w:val="en-US"/>
        </w:rPr>
      </w:pPr>
      <w:r>
        <w:t>-</w:t>
      </w:r>
      <w:r>
        <w:tab/>
        <w:t xml:space="preserve">the UP function shall return an appropriate error cause value with the Rule ID of the Rule causing the first error, discard all the received rules and not create any PFCP session context, if </w:t>
      </w:r>
      <w:r>
        <w:rPr>
          <w:lang w:val="en-US"/>
        </w:rPr>
        <w:t>the CP function or the UP function does not support the PSUCC feature (see clause 5.2.9); or</w:t>
      </w:r>
    </w:p>
    <w:p w14:paraId="254877A5" w14:textId="7CCE728F" w:rsidR="00433965" w:rsidRDefault="00433965" w:rsidP="00433965">
      <w:pPr>
        <w:pStyle w:val="B2"/>
        <w:rPr>
          <w:lang w:val="x-none"/>
        </w:rPr>
      </w:pPr>
      <w:r>
        <w:rPr>
          <w:lang w:val="en-US"/>
        </w:rPr>
        <w:t>-</w:t>
      </w:r>
      <w:r w:rsidR="00075654">
        <w:rPr>
          <w:lang w:val="en-US"/>
        </w:rPr>
        <w:tab/>
      </w:r>
      <w:r>
        <w:rPr>
          <w:lang w:val="en-US"/>
        </w:rPr>
        <w:t>alternatively, if the CP function indicated support of the PSUCC feature (see clause 8.2.58) during the PFCP association setup or update procedure, and if this feature is also supported by the UP function, the UP function should accept the request partially, if possible, and return a response indicating a partial acceptance of the request as specified in clause 5.2.9</w:t>
      </w:r>
      <w:r>
        <w:t>.</w:t>
      </w:r>
    </w:p>
    <w:p w14:paraId="661DB7B2" w14:textId="6822AF4F" w:rsidR="00EE5860" w:rsidRPr="00441CD0" w:rsidRDefault="00EE5860" w:rsidP="00433965">
      <w:pPr>
        <w:pStyle w:val="B1"/>
      </w:pPr>
      <w:r w:rsidRPr="00441CD0">
        <w:t>6.3.3</w:t>
      </w:r>
      <w:r w:rsidRPr="00441CD0">
        <w:tab/>
        <w:t>PFCP Session Modification Procedure</w:t>
      </w:r>
      <w:bookmarkEnd w:id="3170"/>
      <w:bookmarkEnd w:id="3171"/>
      <w:bookmarkEnd w:id="3172"/>
      <w:bookmarkEnd w:id="3173"/>
      <w:bookmarkEnd w:id="3174"/>
      <w:bookmarkEnd w:id="3175"/>
      <w:bookmarkEnd w:id="3176"/>
      <w:bookmarkEnd w:id="3177"/>
      <w:bookmarkEnd w:id="3178"/>
      <w:bookmarkEnd w:id="3179"/>
      <w:bookmarkEnd w:id="3180"/>
      <w:bookmarkEnd w:id="3181"/>
    </w:p>
    <w:p w14:paraId="1D1D0387" w14:textId="77777777" w:rsidR="00EE5860" w:rsidRPr="00441CD0" w:rsidRDefault="00EE5860" w:rsidP="00EE5860">
      <w:pPr>
        <w:pStyle w:val="Heading4"/>
        <w:rPr>
          <w:lang w:val="en-US"/>
        </w:rPr>
      </w:pPr>
      <w:bookmarkStart w:id="3182" w:name="_Toc19717225"/>
      <w:bookmarkStart w:id="3183" w:name="_Toc27490708"/>
      <w:bookmarkStart w:id="3184" w:name="_Toc27557001"/>
      <w:bookmarkStart w:id="3185" w:name="_Toc27723918"/>
      <w:bookmarkStart w:id="3186" w:name="_Toc36030991"/>
      <w:bookmarkStart w:id="3187" w:name="_Toc36042911"/>
      <w:bookmarkStart w:id="3188" w:name="_Toc36814236"/>
      <w:bookmarkStart w:id="3189" w:name="_Toc44689090"/>
      <w:bookmarkStart w:id="3190" w:name="_Toc44923844"/>
      <w:bookmarkStart w:id="3191" w:name="_Toc51860813"/>
      <w:bookmarkStart w:id="3192" w:name="_Toc57930584"/>
      <w:bookmarkStart w:id="3193" w:name="_Toc57931214"/>
      <w:bookmarkStart w:id="3194" w:name="_Toc82539988"/>
      <w:r w:rsidRPr="00441CD0">
        <w:t>6.3.</w:t>
      </w:r>
      <w:r w:rsidRPr="00441CD0">
        <w:rPr>
          <w:lang w:val="en-US"/>
        </w:rPr>
        <w:t>3</w:t>
      </w:r>
      <w:r w:rsidRPr="00441CD0">
        <w:t>.1</w:t>
      </w:r>
      <w:r w:rsidRPr="00441CD0">
        <w:tab/>
        <w:t>General</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95" w:name="_Toc19717226"/>
      <w:bookmarkStart w:id="3196" w:name="_Toc27490709"/>
      <w:bookmarkStart w:id="3197" w:name="_Toc27557002"/>
      <w:bookmarkStart w:id="3198" w:name="_Toc27723919"/>
      <w:bookmarkStart w:id="3199" w:name="_Toc36030992"/>
      <w:bookmarkStart w:id="3200" w:name="_Toc36042912"/>
      <w:bookmarkStart w:id="3201" w:name="_Toc36814237"/>
      <w:bookmarkStart w:id="3202" w:name="_Toc44689091"/>
      <w:bookmarkStart w:id="3203" w:name="_Toc44923845"/>
      <w:bookmarkStart w:id="3204" w:name="_Toc51860814"/>
      <w:bookmarkStart w:id="3205" w:name="_Toc57930585"/>
      <w:bookmarkStart w:id="3206" w:name="_Toc57931215"/>
      <w:bookmarkStart w:id="3207" w:name="_Toc82539989"/>
      <w:r w:rsidRPr="00441CD0">
        <w:lastRenderedPageBreak/>
        <w:t>6.3.</w:t>
      </w:r>
      <w:r w:rsidRPr="00441CD0">
        <w:rPr>
          <w:lang w:val="en-US"/>
        </w:rPr>
        <w:t>3</w:t>
      </w:r>
      <w:r w:rsidRPr="00441CD0">
        <w:t>.2</w:t>
      </w:r>
      <w:r w:rsidRPr="00441CD0">
        <w:tab/>
        <w:t xml:space="preserve">CP </w:t>
      </w:r>
      <w:r w:rsidRPr="00441CD0">
        <w:rPr>
          <w:lang w:val="en-US"/>
        </w:rPr>
        <w:t>F</w:t>
      </w:r>
      <w:r w:rsidRPr="00441CD0">
        <w:t>unction behaviour</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t>The CP function shall not include multiple updates in a PFCP Modification Request message, e.g. Create PDR, Update PDR and Remove PDR, for the same rule identified by the Rule ID.</w:t>
      </w:r>
    </w:p>
    <w:p w14:paraId="02ED988D" w14:textId="25DB4C2E" w:rsidR="00433965" w:rsidRDefault="00433965" w:rsidP="00433965">
      <w:bookmarkStart w:id="3208" w:name="_Toc19717227"/>
      <w:bookmarkStart w:id="3209" w:name="_Toc27490710"/>
      <w:bookmarkStart w:id="3210" w:name="_Toc27557003"/>
      <w:bookmarkStart w:id="3211" w:name="_Toc27723920"/>
      <w:bookmarkStart w:id="3212" w:name="_Toc36030993"/>
      <w:bookmarkStart w:id="3213" w:name="_Toc36042913"/>
      <w:bookmarkStart w:id="3214" w:name="_Toc36814238"/>
      <w:bookmarkStart w:id="3215" w:name="_Toc44689092"/>
      <w:bookmarkStart w:id="3216" w:name="_Toc44923846"/>
      <w:bookmarkStart w:id="3217" w:name="_Toc51860815"/>
      <w:bookmarkStart w:id="3218" w:name="_Toc57930586"/>
      <w:bookmarkStart w:id="3219" w:name="_Toc57931216"/>
      <w:r>
        <w:t>When the CP function receives a PFCP Session Modification Response with the cause "Request accepted (success)", it shall continue with the procedure which has initiated the PFCP Session Modification procedure.</w:t>
      </w:r>
      <w:r>
        <w:rPr>
          <w:lang w:val="en-US"/>
        </w:rPr>
        <w:t xml:space="preserve"> If the CP function indicated support of the PSUCC feature (see clause 8.2.58) during the PFCP association setup or update procedure, and if the cause in the response indicates "Request partially accepted", the CP function shall behave as specified in clause 5.2.9</w:t>
      </w:r>
      <w:r>
        <w:t>.</w:t>
      </w:r>
    </w:p>
    <w:p w14:paraId="13F8BEFE" w14:textId="77777777" w:rsidR="00EE5860" w:rsidRPr="00441CD0" w:rsidRDefault="00EE5860" w:rsidP="00EE5860">
      <w:pPr>
        <w:pStyle w:val="Heading4"/>
      </w:pPr>
      <w:bookmarkStart w:id="3220" w:name="_Toc82539990"/>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18521974" w14:textId="77777777" w:rsidR="00075654" w:rsidRDefault="00EE5860" w:rsidP="00433965">
      <w:pPr>
        <w:pStyle w:val="B1"/>
        <w:rPr>
          <w:lang w:val="en-US"/>
        </w:rPr>
      </w:pPr>
      <w:r w:rsidRPr="00441CD0">
        <w:rPr>
          <w:lang w:val="en-US"/>
        </w:rPr>
        <w:t>-</w:t>
      </w:r>
      <w:r w:rsidRPr="00441CD0">
        <w:rPr>
          <w:lang w:val="en-US"/>
        </w:rPr>
        <w:tab/>
      </w:r>
      <w:bookmarkStart w:id="3221" w:name="_Toc19717228"/>
      <w:bookmarkStart w:id="3222" w:name="_Toc27490711"/>
      <w:bookmarkStart w:id="3223" w:name="_Toc27557004"/>
      <w:bookmarkStart w:id="3224" w:name="_Toc27723921"/>
      <w:bookmarkStart w:id="3225" w:name="_Toc36030994"/>
      <w:bookmarkStart w:id="3226" w:name="_Toc36042914"/>
      <w:bookmarkStart w:id="3227" w:name="_Toc36814239"/>
      <w:bookmarkStart w:id="3228" w:name="_Toc44689093"/>
      <w:bookmarkStart w:id="3229" w:name="_Toc44923847"/>
      <w:bookmarkStart w:id="3230" w:name="_Toc51860816"/>
      <w:bookmarkStart w:id="3231" w:name="_Toc57930587"/>
      <w:bookmarkStart w:id="3232" w:name="_Toc57931217"/>
      <w:r w:rsidR="00433965">
        <w:rPr>
          <w:lang w:val="en-US"/>
        </w:rPr>
        <w:t xml:space="preserve">send the </w:t>
      </w:r>
      <w:r w:rsidR="00433965">
        <w:t>PFCP Session Modification Response</w:t>
      </w:r>
      <w:r w:rsidR="00433965">
        <w:rPr>
          <w:lang w:val="en-US"/>
        </w:rPr>
        <w:t xml:space="preserve"> with the cause "Request accepted (success)", if all the</w:t>
      </w:r>
      <w:r w:rsidR="00433965">
        <w:t xml:space="preserve"> request</w:t>
      </w:r>
      <w:r w:rsidR="00433965">
        <w:rPr>
          <w:lang w:val="en-US"/>
        </w:rPr>
        <w:t>ed modifications</w:t>
      </w:r>
      <w:r w:rsidR="00433965">
        <w:t xml:space="preserve"> are </w:t>
      </w:r>
      <w:r w:rsidR="00433965">
        <w:rPr>
          <w:lang w:val="en-US"/>
        </w:rPr>
        <w:t xml:space="preserve">accepted and </w:t>
      </w:r>
      <w:r w:rsidR="00433965">
        <w:t>performed</w:t>
      </w:r>
      <w:r w:rsidR="00433965">
        <w:rPr>
          <w:lang w:val="en-US"/>
        </w:rPr>
        <w:t xml:space="preserve"> successfully;</w:t>
      </w:r>
    </w:p>
    <w:p w14:paraId="6E0A8DA9" w14:textId="77777777" w:rsidR="00075654" w:rsidRDefault="00433965" w:rsidP="00433965">
      <w:pPr>
        <w:pStyle w:val="B1"/>
      </w:pPr>
      <w:r>
        <w:rPr>
          <w:lang w:val="en-US"/>
        </w:rPr>
        <w:t>-</w:t>
      </w:r>
      <w:r>
        <w:rPr>
          <w:lang w:val="en-US"/>
        </w:rPr>
        <w:tab/>
        <w:t xml:space="preserve">send the </w:t>
      </w:r>
      <w:r>
        <w:t>PFCP Session Modification Response</w:t>
      </w:r>
      <w:r>
        <w:rPr>
          <w:lang w:val="en-US"/>
        </w:rPr>
        <w:t xml:space="preserve"> with the cause "Request partially accepted", if the CP function indicated support of the PSUCC feature (see clause 8.2.58) during the PFCP association setup or update procedure, if this feature is also supported by the UP function, and if the UP function could accept the request partially as specified in clause 5.2.9.</w:t>
      </w:r>
    </w:p>
    <w:p w14:paraId="3BE4D4BE" w14:textId="25E9834F" w:rsidR="00EE5860" w:rsidRPr="00441CD0" w:rsidRDefault="00EE5860" w:rsidP="00433965">
      <w:pPr>
        <w:pStyle w:val="B1"/>
      </w:pPr>
      <w:r w:rsidRPr="00441CD0">
        <w:t>6.3.4</w:t>
      </w:r>
      <w:r w:rsidRPr="00441CD0">
        <w:tab/>
        <w:t>PFCP Session Deletion Procedure</w:t>
      </w:r>
      <w:bookmarkEnd w:id="3221"/>
      <w:bookmarkEnd w:id="3222"/>
      <w:bookmarkEnd w:id="3223"/>
      <w:bookmarkEnd w:id="3224"/>
      <w:bookmarkEnd w:id="3225"/>
      <w:bookmarkEnd w:id="3226"/>
      <w:bookmarkEnd w:id="3227"/>
      <w:bookmarkEnd w:id="3228"/>
      <w:bookmarkEnd w:id="3229"/>
      <w:bookmarkEnd w:id="3230"/>
      <w:bookmarkEnd w:id="3231"/>
      <w:bookmarkEnd w:id="3232"/>
    </w:p>
    <w:p w14:paraId="54C24FF8" w14:textId="77777777" w:rsidR="00EE5860" w:rsidRPr="00441CD0" w:rsidRDefault="00EE5860" w:rsidP="00EE5860">
      <w:pPr>
        <w:pStyle w:val="Heading4"/>
        <w:rPr>
          <w:lang w:val="en-US"/>
        </w:rPr>
      </w:pPr>
      <w:bookmarkStart w:id="3233" w:name="_Toc19717229"/>
      <w:bookmarkStart w:id="3234" w:name="_Toc27490712"/>
      <w:bookmarkStart w:id="3235" w:name="_Toc27557005"/>
      <w:bookmarkStart w:id="3236" w:name="_Toc27723922"/>
      <w:bookmarkStart w:id="3237" w:name="_Toc36030995"/>
      <w:bookmarkStart w:id="3238" w:name="_Toc36042915"/>
      <w:bookmarkStart w:id="3239" w:name="_Toc36814240"/>
      <w:bookmarkStart w:id="3240" w:name="_Toc44689094"/>
      <w:bookmarkStart w:id="3241" w:name="_Toc44923848"/>
      <w:bookmarkStart w:id="3242" w:name="_Toc51860817"/>
      <w:bookmarkStart w:id="3243" w:name="_Toc57930588"/>
      <w:bookmarkStart w:id="3244" w:name="_Toc57931218"/>
      <w:bookmarkStart w:id="3245" w:name="_Toc82539991"/>
      <w:r w:rsidRPr="00441CD0">
        <w:t>6.3.</w:t>
      </w:r>
      <w:r w:rsidRPr="00441CD0">
        <w:rPr>
          <w:lang w:val="en-US"/>
        </w:rPr>
        <w:t>4</w:t>
      </w:r>
      <w:r w:rsidRPr="00441CD0">
        <w:t>.1</w:t>
      </w:r>
      <w:r w:rsidRPr="00441CD0">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246" w:name="_Toc19717230"/>
      <w:bookmarkStart w:id="3247" w:name="_Toc27490713"/>
      <w:bookmarkStart w:id="3248" w:name="_Toc27557006"/>
      <w:bookmarkStart w:id="3249" w:name="_Toc27723923"/>
      <w:bookmarkStart w:id="3250" w:name="_Toc36030996"/>
      <w:bookmarkStart w:id="3251" w:name="_Toc36042916"/>
      <w:bookmarkStart w:id="3252" w:name="_Toc36814241"/>
      <w:bookmarkStart w:id="3253" w:name="_Toc44689095"/>
      <w:bookmarkStart w:id="3254" w:name="_Toc44923849"/>
      <w:bookmarkStart w:id="3255" w:name="_Toc51860818"/>
      <w:bookmarkStart w:id="3256" w:name="_Toc57930589"/>
      <w:bookmarkStart w:id="3257" w:name="_Toc57931219"/>
      <w:bookmarkStart w:id="3258" w:name="_Toc82539992"/>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lastRenderedPageBreak/>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59" w:name="_Toc19717231"/>
      <w:bookmarkStart w:id="3260" w:name="_Toc27490714"/>
      <w:bookmarkStart w:id="3261" w:name="_Toc27557007"/>
      <w:bookmarkStart w:id="3262" w:name="_Toc27723924"/>
      <w:bookmarkStart w:id="3263" w:name="_Toc36030997"/>
      <w:bookmarkStart w:id="3264" w:name="_Toc36042917"/>
      <w:bookmarkStart w:id="3265" w:name="_Toc36814242"/>
      <w:bookmarkStart w:id="3266" w:name="_Toc44689096"/>
      <w:bookmarkStart w:id="3267" w:name="_Toc44923850"/>
      <w:bookmarkStart w:id="3268" w:name="_Toc51860819"/>
      <w:bookmarkStart w:id="3269" w:name="_Toc57930590"/>
      <w:bookmarkStart w:id="3270" w:name="_Toc57931220"/>
      <w:bookmarkStart w:id="3271" w:name="_Toc82539993"/>
      <w:r w:rsidRPr="00441CD0">
        <w:t>6.3.4.3</w:t>
      </w:r>
      <w:r w:rsidRPr="00441CD0">
        <w:tab/>
        <w:t>UP Function Behaviour</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72" w:name="_Toc19717232"/>
      <w:bookmarkStart w:id="3273" w:name="_Toc27490715"/>
      <w:bookmarkStart w:id="3274" w:name="_Toc27557008"/>
      <w:bookmarkStart w:id="3275" w:name="_Toc27723925"/>
      <w:bookmarkStart w:id="3276" w:name="_Toc36030998"/>
      <w:bookmarkStart w:id="3277" w:name="_Toc36042918"/>
      <w:bookmarkStart w:id="3278" w:name="_Toc36814243"/>
      <w:bookmarkStart w:id="3279" w:name="_Toc44689097"/>
      <w:bookmarkStart w:id="3280" w:name="_Toc44923851"/>
      <w:bookmarkStart w:id="3281" w:name="_Toc51860820"/>
      <w:bookmarkStart w:id="3282" w:name="_Toc57930591"/>
      <w:bookmarkStart w:id="3283" w:name="_Toc57931221"/>
      <w:bookmarkStart w:id="3284" w:name="_Toc82539994"/>
      <w:r w:rsidRPr="00441CD0">
        <w:t>6.3.5</w:t>
      </w:r>
      <w:r w:rsidRPr="00441CD0">
        <w:tab/>
        <w:t>PFCP Session Report Procedure</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7D733444" w14:textId="77777777" w:rsidR="00EE5860" w:rsidRPr="00441CD0" w:rsidRDefault="00EE5860" w:rsidP="00EE5860">
      <w:pPr>
        <w:pStyle w:val="Heading4"/>
        <w:rPr>
          <w:lang w:val="en-US"/>
        </w:rPr>
      </w:pPr>
      <w:bookmarkStart w:id="3285" w:name="_Toc19717233"/>
      <w:bookmarkStart w:id="3286" w:name="_Toc27490716"/>
      <w:bookmarkStart w:id="3287" w:name="_Toc27557009"/>
      <w:bookmarkStart w:id="3288" w:name="_Toc27723926"/>
      <w:bookmarkStart w:id="3289" w:name="_Toc36030999"/>
      <w:bookmarkStart w:id="3290" w:name="_Toc36042919"/>
      <w:bookmarkStart w:id="3291" w:name="_Toc36814244"/>
      <w:bookmarkStart w:id="3292" w:name="_Toc44689098"/>
      <w:bookmarkStart w:id="3293" w:name="_Toc44923852"/>
      <w:bookmarkStart w:id="3294" w:name="_Toc51860821"/>
      <w:bookmarkStart w:id="3295" w:name="_Toc57930592"/>
      <w:bookmarkStart w:id="3296" w:name="_Toc57931222"/>
      <w:bookmarkStart w:id="3297" w:name="_Toc82539995"/>
      <w:r w:rsidRPr="00441CD0">
        <w:t>6.3.5.1</w:t>
      </w:r>
      <w:r w:rsidRPr="00441CD0">
        <w:tab/>
        <w:t>General</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98" w:name="_Toc19717234"/>
      <w:bookmarkStart w:id="3299" w:name="_Toc27490717"/>
      <w:bookmarkStart w:id="3300" w:name="_Toc27557010"/>
      <w:bookmarkStart w:id="3301" w:name="_Toc27723927"/>
      <w:bookmarkStart w:id="3302" w:name="_Toc36031000"/>
      <w:bookmarkStart w:id="3303" w:name="_Toc36042920"/>
      <w:bookmarkStart w:id="3304" w:name="_Toc36814245"/>
      <w:bookmarkStart w:id="3305" w:name="_Toc44689099"/>
      <w:bookmarkStart w:id="3306" w:name="_Toc44923853"/>
      <w:bookmarkStart w:id="3307" w:name="_Toc51860822"/>
      <w:bookmarkStart w:id="3308" w:name="_Toc57930593"/>
      <w:bookmarkStart w:id="3309" w:name="_Toc57931223"/>
      <w:bookmarkStart w:id="3310" w:name="_Toc82539996"/>
      <w:r w:rsidRPr="00441CD0">
        <w:t>6.3.5.2</w:t>
      </w:r>
      <w:r w:rsidRPr="00441CD0">
        <w:tab/>
        <w:t xml:space="preserve">UP </w:t>
      </w:r>
      <w:r w:rsidRPr="00441CD0">
        <w:rPr>
          <w:lang w:val="en-US"/>
        </w:rPr>
        <w:t>F</w:t>
      </w:r>
      <w:r w:rsidRPr="00441CD0">
        <w:t>unction Behaviour</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311" w:name="_Toc19717235"/>
      <w:bookmarkStart w:id="3312" w:name="_Toc27490718"/>
      <w:bookmarkStart w:id="3313" w:name="_Toc27557011"/>
      <w:bookmarkStart w:id="3314" w:name="_Toc27723928"/>
      <w:bookmarkStart w:id="3315" w:name="_Toc36031001"/>
      <w:bookmarkStart w:id="3316" w:name="_Toc36042921"/>
      <w:bookmarkStart w:id="3317" w:name="_Toc36814246"/>
      <w:bookmarkStart w:id="3318" w:name="_Toc44689100"/>
      <w:bookmarkStart w:id="3319" w:name="_Toc44923854"/>
      <w:bookmarkStart w:id="3320" w:name="_Toc51860823"/>
      <w:bookmarkStart w:id="3321" w:name="_Toc57930594"/>
      <w:bookmarkStart w:id="3322" w:name="_Toc57931224"/>
      <w:bookmarkStart w:id="3323" w:name="_Toc82539997"/>
      <w:r w:rsidRPr="00441CD0">
        <w:t>6.3.5.3</w:t>
      </w:r>
      <w:r w:rsidRPr="00441CD0">
        <w:tab/>
        <w:t xml:space="preserve">CP </w:t>
      </w:r>
      <w:r w:rsidRPr="00441CD0">
        <w:rPr>
          <w:lang w:val="en-US"/>
        </w:rPr>
        <w:t>F</w:t>
      </w:r>
      <w:r w:rsidRPr="00441CD0">
        <w:t>unction Behaviour</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324" w:name="_Toc19717236"/>
      <w:bookmarkStart w:id="3325" w:name="_Toc27490719"/>
      <w:bookmarkStart w:id="3326" w:name="_Toc27557012"/>
      <w:bookmarkStart w:id="3327" w:name="_Toc27723929"/>
      <w:bookmarkStart w:id="3328" w:name="_Toc36031002"/>
      <w:bookmarkStart w:id="3329" w:name="_Toc36042922"/>
      <w:bookmarkStart w:id="3330" w:name="_Toc36814247"/>
      <w:bookmarkStart w:id="3331" w:name="_Toc44689101"/>
      <w:bookmarkStart w:id="3332" w:name="_Toc44923855"/>
      <w:bookmarkStart w:id="3333" w:name="_Toc51860824"/>
      <w:bookmarkStart w:id="3334" w:name="_Toc57930595"/>
      <w:bookmarkStart w:id="3335" w:name="_Toc57931225"/>
      <w:bookmarkStart w:id="3336" w:name="_Toc82539998"/>
      <w:r w:rsidRPr="00441CD0">
        <w:t>6.4</w:t>
      </w:r>
      <w:r w:rsidRPr="00441CD0">
        <w:tab/>
        <w:t>Reliable Delivery of PFCP Messages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 xml:space="preserve">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w:t>
      </w:r>
      <w:r w:rsidRPr="00441CD0">
        <w:lastRenderedPageBreak/>
        <w:t>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337" w:name="_Toc19717237"/>
      <w:bookmarkStart w:id="3338" w:name="_Toc27490720"/>
      <w:bookmarkStart w:id="3339" w:name="_Toc27557013"/>
      <w:bookmarkStart w:id="3340" w:name="_Toc27723930"/>
      <w:bookmarkStart w:id="3341" w:name="_Toc36031003"/>
      <w:bookmarkStart w:id="3342" w:name="_Toc36042923"/>
      <w:bookmarkStart w:id="3343" w:name="_Toc36814248"/>
      <w:bookmarkStart w:id="3344" w:name="_Toc44689102"/>
      <w:bookmarkStart w:id="3345" w:name="_Toc44923856"/>
      <w:bookmarkStart w:id="3346" w:name="_Toc51860825"/>
      <w:bookmarkStart w:id="3347" w:name="_Toc57930596"/>
      <w:bookmarkStart w:id="3348" w:name="_Toc57931226"/>
      <w:bookmarkStart w:id="3349" w:name="_Toc82539999"/>
      <w:r w:rsidRPr="00441CD0">
        <w:t>6.</w:t>
      </w:r>
      <w:r w:rsidRPr="00441CD0">
        <w:rPr>
          <w:lang w:val="en-US"/>
        </w:rPr>
        <w:t>5</w:t>
      </w:r>
      <w:r w:rsidRPr="00441CD0">
        <w:tab/>
        <w:t>PFCP messages bundling</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350" w:name="_Toc19717238"/>
      <w:bookmarkStart w:id="3351" w:name="_Toc27490721"/>
      <w:bookmarkStart w:id="3352" w:name="_Toc27557014"/>
      <w:bookmarkStart w:id="3353" w:name="_Toc27723931"/>
      <w:bookmarkStart w:id="3354" w:name="_Toc36031004"/>
      <w:bookmarkStart w:id="3355" w:name="_Toc36042924"/>
      <w:bookmarkStart w:id="3356" w:name="_Toc36814249"/>
      <w:bookmarkStart w:id="3357" w:name="_Toc44689103"/>
      <w:bookmarkStart w:id="3358" w:name="_Toc44923857"/>
      <w:bookmarkStart w:id="3359" w:name="_Toc51860826"/>
      <w:bookmarkStart w:id="3360" w:name="_Toc57930597"/>
      <w:bookmarkStart w:id="3361" w:name="_Toc57931227"/>
      <w:bookmarkStart w:id="3362" w:name="_Toc82540000"/>
      <w:r w:rsidRPr="00441CD0">
        <w:t>7</w:t>
      </w:r>
      <w:r w:rsidRPr="00441CD0">
        <w:tab/>
        <w:t>Messages and Message Formats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0BB2CBC5" w14:textId="77777777" w:rsidR="00EE5860" w:rsidRPr="00441CD0" w:rsidRDefault="00EE5860" w:rsidP="00EE5860">
      <w:pPr>
        <w:pStyle w:val="Heading2"/>
      </w:pPr>
      <w:bookmarkStart w:id="3363" w:name="_Toc19717239"/>
      <w:bookmarkStart w:id="3364" w:name="_Toc27490722"/>
      <w:bookmarkStart w:id="3365" w:name="_Toc27557015"/>
      <w:bookmarkStart w:id="3366" w:name="_Toc27723932"/>
      <w:bookmarkStart w:id="3367" w:name="_Toc36031005"/>
      <w:bookmarkStart w:id="3368" w:name="_Toc36042925"/>
      <w:bookmarkStart w:id="3369" w:name="_Toc36814250"/>
      <w:bookmarkStart w:id="3370" w:name="_Toc44689104"/>
      <w:bookmarkStart w:id="3371" w:name="_Toc44923858"/>
      <w:bookmarkStart w:id="3372" w:name="_Toc51860827"/>
      <w:bookmarkStart w:id="3373" w:name="_Toc57930598"/>
      <w:bookmarkStart w:id="3374" w:name="_Toc57931228"/>
      <w:bookmarkStart w:id="3375" w:name="_Toc82540001"/>
      <w:r w:rsidRPr="00441CD0">
        <w:t>7.1</w:t>
      </w:r>
      <w:r w:rsidRPr="00441CD0">
        <w:tab/>
        <w:t>Transmission Order and Bit Definitions</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lastRenderedPageBreak/>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76" w:name="_Toc19717240"/>
      <w:bookmarkStart w:id="3377" w:name="_Toc27490723"/>
      <w:bookmarkStart w:id="3378" w:name="_Toc27557016"/>
      <w:bookmarkStart w:id="3379" w:name="_Toc27723933"/>
      <w:bookmarkStart w:id="3380" w:name="_Toc36031006"/>
      <w:bookmarkStart w:id="3381" w:name="_Toc36042926"/>
      <w:bookmarkStart w:id="3382" w:name="_Toc36814251"/>
      <w:bookmarkStart w:id="3383" w:name="_Toc44689105"/>
      <w:bookmarkStart w:id="3384" w:name="_Toc44923859"/>
      <w:bookmarkStart w:id="3385" w:name="_Toc51860828"/>
      <w:bookmarkStart w:id="3386" w:name="_Toc57930599"/>
      <w:bookmarkStart w:id="3387" w:name="_Toc57931229"/>
      <w:bookmarkStart w:id="3388" w:name="_Toc82540002"/>
      <w:r w:rsidRPr="00441CD0">
        <w:t>7.2</w:t>
      </w:r>
      <w:r w:rsidRPr="00441CD0">
        <w:tab/>
      </w:r>
      <w:r w:rsidRPr="00441CD0">
        <w:rPr>
          <w:lang w:val="en-US"/>
        </w:rPr>
        <w:t>M</w:t>
      </w:r>
      <w:r w:rsidRPr="00441CD0">
        <w:t>essage</w:t>
      </w:r>
      <w:r w:rsidRPr="00441CD0">
        <w:rPr>
          <w:lang w:val="en-US"/>
        </w:rPr>
        <w:t xml:space="preserve"> Format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5ED6255D" w14:textId="77777777" w:rsidR="00EE5860" w:rsidRPr="00441CD0" w:rsidRDefault="00EE5860" w:rsidP="00EE5860">
      <w:pPr>
        <w:pStyle w:val="Heading3"/>
        <w:rPr>
          <w:lang w:val="en-US"/>
        </w:rPr>
      </w:pPr>
      <w:bookmarkStart w:id="3389" w:name="_Toc19717241"/>
      <w:bookmarkStart w:id="3390" w:name="_Toc27490724"/>
      <w:bookmarkStart w:id="3391" w:name="_Toc27557017"/>
      <w:bookmarkStart w:id="3392" w:name="_Toc27723934"/>
      <w:bookmarkStart w:id="3393" w:name="_Toc36031007"/>
      <w:bookmarkStart w:id="3394" w:name="_Toc36042927"/>
      <w:bookmarkStart w:id="3395" w:name="_Toc36814252"/>
      <w:bookmarkStart w:id="3396" w:name="_Toc44689106"/>
      <w:bookmarkStart w:id="3397" w:name="_Toc44923860"/>
      <w:bookmarkStart w:id="3398" w:name="_Toc51860829"/>
      <w:bookmarkStart w:id="3399" w:name="_Toc57930600"/>
      <w:bookmarkStart w:id="3400" w:name="_Toc57931230"/>
      <w:bookmarkStart w:id="3401" w:name="_Toc82540003"/>
      <w:r w:rsidRPr="00441CD0">
        <w:rPr>
          <w:lang w:val="en-US"/>
        </w:rPr>
        <w:t>7.2</w:t>
      </w:r>
      <w:r w:rsidRPr="00441CD0">
        <w:t>.</w:t>
      </w:r>
      <w:r w:rsidRPr="00441CD0">
        <w:rPr>
          <w:lang w:val="en-US"/>
        </w:rPr>
        <w:t>1</w:t>
      </w:r>
      <w:r w:rsidRPr="00441CD0">
        <w:tab/>
      </w:r>
      <w:r w:rsidRPr="00441CD0">
        <w:rPr>
          <w:lang w:val="en-US"/>
        </w:rPr>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402" w:name="_Toc19717242"/>
      <w:bookmarkStart w:id="3403" w:name="_Toc27490725"/>
      <w:bookmarkStart w:id="3404" w:name="_Toc27557018"/>
      <w:bookmarkStart w:id="3405" w:name="_Toc27723935"/>
      <w:bookmarkStart w:id="3406" w:name="_Toc36031008"/>
      <w:bookmarkStart w:id="3407" w:name="_Toc36042928"/>
      <w:bookmarkStart w:id="3408" w:name="_Toc36814253"/>
      <w:bookmarkStart w:id="3409" w:name="_Toc44689107"/>
      <w:bookmarkStart w:id="3410" w:name="_Toc44923861"/>
      <w:bookmarkStart w:id="3411" w:name="_Toc51860830"/>
      <w:bookmarkStart w:id="3412" w:name="_Toc57930601"/>
      <w:bookmarkStart w:id="3413" w:name="_Toc57931231"/>
      <w:bookmarkStart w:id="3414" w:name="_Toc82540004"/>
      <w:r w:rsidRPr="00441CD0">
        <w:rPr>
          <w:lang w:val="en-US"/>
        </w:rPr>
        <w:t>7.2</w:t>
      </w:r>
      <w:r w:rsidRPr="00441CD0">
        <w:t>.</w:t>
      </w:r>
      <w:r w:rsidRPr="00441CD0">
        <w:rPr>
          <w:lang w:val="en-US"/>
        </w:rPr>
        <w:t>1A</w:t>
      </w:r>
      <w:r w:rsidRPr="00441CD0">
        <w:tab/>
      </w:r>
      <w:r w:rsidRPr="00441CD0">
        <w:rPr>
          <w:lang w:val="en-US"/>
        </w:rPr>
        <w:t>PFCP messages bundled in one UDP/IP packet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415" w:name="_Toc19717243"/>
      <w:bookmarkStart w:id="3416" w:name="_Toc27490726"/>
      <w:bookmarkStart w:id="3417" w:name="_Toc27557019"/>
      <w:bookmarkStart w:id="3418" w:name="_Toc27723936"/>
      <w:bookmarkStart w:id="3419" w:name="_Toc36031009"/>
      <w:bookmarkStart w:id="3420" w:name="_Toc36042929"/>
      <w:bookmarkStart w:id="3421" w:name="_Toc36814254"/>
      <w:bookmarkStart w:id="3422" w:name="_Toc44689108"/>
      <w:bookmarkStart w:id="3423" w:name="_Toc44923862"/>
      <w:bookmarkStart w:id="3424" w:name="_Toc51860831"/>
      <w:bookmarkStart w:id="3425" w:name="_Toc57930602"/>
      <w:bookmarkStart w:id="3426" w:name="_Toc57931232"/>
      <w:bookmarkStart w:id="3427" w:name="_Toc82540005"/>
      <w:r w:rsidRPr="00441CD0">
        <w:rPr>
          <w:lang w:val="en-US"/>
        </w:rPr>
        <w:t>7.2</w:t>
      </w:r>
      <w:r w:rsidRPr="00441CD0">
        <w:t>.</w:t>
      </w:r>
      <w:r w:rsidRPr="00441CD0">
        <w:rPr>
          <w:lang w:val="en-US"/>
        </w:rPr>
        <w:t>2</w:t>
      </w:r>
      <w:r w:rsidRPr="00441CD0">
        <w:tab/>
      </w:r>
      <w:r w:rsidRPr="00441CD0">
        <w:rPr>
          <w:lang w:val="en-US"/>
        </w:rPr>
        <w:t>Message Header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1D816C38" w14:textId="77777777" w:rsidR="00EE5860" w:rsidRPr="00441CD0" w:rsidRDefault="00EE5860" w:rsidP="00EE5860">
      <w:pPr>
        <w:pStyle w:val="Heading4"/>
        <w:rPr>
          <w:lang w:val="fr-FR"/>
        </w:rPr>
      </w:pPr>
      <w:bookmarkStart w:id="3428" w:name="_Toc19717244"/>
      <w:bookmarkStart w:id="3429" w:name="_Toc27490727"/>
      <w:bookmarkStart w:id="3430" w:name="_Toc27557020"/>
      <w:bookmarkStart w:id="3431" w:name="_Toc27723937"/>
      <w:bookmarkStart w:id="3432" w:name="_Toc36031010"/>
      <w:bookmarkStart w:id="3433" w:name="_Toc36042930"/>
      <w:bookmarkStart w:id="3434" w:name="_Toc36814255"/>
      <w:bookmarkStart w:id="3435" w:name="_Toc44689109"/>
      <w:bookmarkStart w:id="3436" w:name="_Toc44923863"/>
      <w:bookmarkStart w:id="3437" w:name="_Toc51860832"/>
      <w:bookmarkStart w:id="3438" w:name="_Toc57930603"/>
      <w:bookmarkStart w:id="3439" w:name="_Toc57931233"/>
      <w:bookmarkStart w:id="3440" w:name="_Toc82540006"/>
      <w:r w:rsidRPr="00441CD0">
        <w:rPr>
          <w:lang w:val="fr-FR"/>
        </w:rPr>
        <w:t>7.2.2.1</w:t>
      </w:r>
      <w:r w:rsidRPr="00441CD0">
        <w:rPr>
          <w:lang w:val="fr-FR"/>
        </w:rPr>
        <w:tab/>
        <w:t>General Format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441" w:name="_Toc19717245"/>
      <w:bookmarkStart w:id="3442" w:name="_Toc27490728"/>
      <w:bookmarkStart w:id="3443" w:name="_Toc27557021"/>
      <w:bookmarkStart w:id="3444" w:name="_Toc27723938"/>
      <w:bookmarkStart w:id="3445" w:name="_Toc36031011"/>
      <w:bookmarkStart w:id="3446" w:name="_Toc36042931"/>
      <w:bookmarkStart w:id="3447" w:name="_Toc36814256"/>
      <w:bookmarkStart w:id="3448" w:name="_Toc44689110"/>
      <w:bookmarkStart w:id="3449" w:name="_Toc44923864"/>
      <w:bookmarkStart w:id="3450" w:name="_Toc51860833"/>
      <w:bookmarkStart w:id="3451" w:name="_Toc57930604"/>
      <w:bookmarkStart w:id="3452" w:name="_Toc57931234"/>
      <w:bookmarkStart w:id="3453" w:name="_Toc82540007"/>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54" w:name="_Toc19717246"/>
      <w:bookmarkStart w:id="3455" w:name="_Toc27490729"/>
      <w:bookmarkStart w:id="3456" w:name="_Toc27557022"/>
      <w:bookmarkStart w:id="3457" w:name="_Toc27723939"/>
      <w:bookmarkStart w:id="3458" w:name="_Toc36031012"/>
      <w:bookmarkStart w:id="3459" w:name="_Toc36042932"/>
      <w:bookmarkStart w:id="3460" w:name="_Toc36814257"/>
      <w:bookmarkStart w:id="3461" w:name="_Toc44689111"/>
      <w:bookmarkStart w:id="3462" w:name="_Toc44923865"/>
      <w:bookmarkStart w:id="3463" w:name="_Toc51860834"/>
      <w:bookmarkStart w:id="3464" w:name="_Toc57930605"/>
      <w:bookmarkStart w:id="3465" w:name="_Toc57931235"/>
      <w:bookmarkStart w:id="3466" w:name="_Toc82540008"/>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67" w:name="_Toc19717247"/>
      <w:bookmarkStart w:id="3468" w:name="_Toc27490730"/>
      <w:bookmarkStart w:id="3469" w:name="_Toc27557023"/>
      <w:bookmarkStart w:id="3470" w:name="_Toc27723940"/>
      <w:bookmarkStart w:id="3471" w:name="_Toc36031013"/>
      <w:bookmarkStart w:id="3472" w:name="_Toc36042933"/>
      <w:bookmarkStart w:id="3473" w:name="_Toc36814258"/>
      <w:bookmarkStart w:id="3474" w:name="_Toc44689112"/>
      <w:bookmarkStart w:id="3475" w:name="_Toc44923866"/>
      <w:bookmarkStart w:id="3476" w:name="_Toc51860835"/>
      <w:bookmarkStart w:id="3477" w:name="_Toc57930606"/>
      <w:bookmarkStart w:id="3478" w:name="_Toc57931236"/>
      <w:bookmarkStart w:id="3479" w:name="_Toc82540009"/>
      <w:r w:rsidRPr="00441CD0">
        <w:rPr>
          <w:lang w:val="en-US"/>
        </w:rPr>
        <w:t>7.2.2.4</w:t>
      </w:r>
      <w:r w:rsidRPr="00441CD0">
        <w:tab/>
        <w:t xml:space="preserve">Usage of the </w:t>
      </w:r>
      <w:r w:rsidRPr="00441CD0">
        <w:rPr>
          <w:lang w:val="en-US"/>
        </w:rPr>
        <w:t>PFCP</w:t>
      </w:r>
      <w:r w:rsidRPr="00441CD0">
        <w:t xml:space="preserve"> Header</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9093DAE" w14:textId="77777777" w:rsidR="00EE5860" w:rsidRPr="00441CD0" w:rsidRDefault="00EE5860" w:rsidP="00EE5860">
      <w:pPr>
        <w:pStyle w:val="Heading5"/>
      </w:pPr>
      <w:bookmarkStart w:id="3480" w:name="_Toc19717248"/>
      <w:bookmarkStart w:id="3481" w:name="_Toc27490731"/>
      <w:bookmarkStart w:id="3482" w:name="_Toc27557024"/>
      <w:bookmarkStart w:id="3483" w:name="_Toc27723941"/>
      <w:bookmarkStart w:id="3484" w:name="_Toc36031014"/>
      <w:bookmarkStart w:id="3485" w:name="_Toc36042934"/>
      <w:bookmarkStart w:id="3486" w:name="_Toc36814259"/>
      <w:bookmarkStart w:id="3487" w:name="_Toc44689113"/>
      <w:bookmarkStart w:id="3488" w:name="_Toc44923867"/>
      <w:bookmarkStart w:id="3489" w:name="_Toc51860836"/>
      <w:bookmarkStart w:id="3490" w:name="_Toc57930607"/>
      <w:bookmarkStart w:id="3491" w:name="_Toc57931237"/>
      <w:bookmarkStart w:id="3492" w:name="_Toc82540010"/>
      <w:r w:rsidRPr="00441CD0">
        <w:rPr>
          <w:lang w:val="en-US"/>
        </w:rPr>
        <w:t>7.2.2.4</w:t>
      </w:r>
      <w:r w:rsidRPr="00441CD0">
        <w:t>.1</w:t>
      </w:r>
      <w:r w:rsidRPr="00441CD0">
        <w:tab/>
        <w:t>General</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Bit 1 represents the "S" flag, which indicates if SEID field is present in the PFCP header or not. If the "S" flag is set to "0", then the SEID field shall not be present in the PFCP header. If the "S" flag is set to "1", then the SEID 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 xml:space="preserve">to the SEID value provided by the </w:t>
      </w:r>
      <w:r w:rsidRPr="00441CD0">
        <w:lastRenderedPageBreak/>
        <w:t>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93" w:name="_Toc19717249"/>
      <w:bookmarkStart w:id="3494" w:name="_Toc27490732"/>
      <w:bookmarkStart w:id="3495" w:name="_Toc27557025"/>
      <w:bookmarkStart w:id="3496" w:name="_Toc27723942"/>
      <w:bookmarkStart w:id="3497" w:name="_Toc36031015"/>
      <w:bookmarkStart w:id="3498" w:name="_Toc36042935"/>
      <w:bookmarkStart w:id="3499" w:name="_Toc36814260"/>
      <w:bookmarkStart w:id="3500" w:name="_Toc44689114"/>
      <w:bookmarkStart w:id="3501" w:name="_Toc44923868"/>
      <w:bookmarkStart w:id="3502" w:name="_Toc51860837"/>
      <w:bookmarkStart w:id="3503" w:name="_Toc57930608"/>
      <w:bookmarkStart w:id="3504" w:name="_Toc57931238"/>
      <w:bookmarkStart w:id="3505" w:name="_Toc82540011"/>
      <w:r w:rsidRPr="00441CD0">
        <w:t>7.2.2.4.2</w:t>
      </w:r>
      <w:r w:rsidRPr="00441CD0">
        <w:tab/>
        <w:t>Conditions for Sending SEID=0 in PFCP Header</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506" w:name="_Toc19717250"/>
      <w:bookmarkStart w:id="3507" w:name="_Toc27490733"/>
      <w:bookmarkStart w:id="3508" w:name="_Toc27557026"/>
      <w:bookmarkStart w:id="3509" w:name="_Toc27723943"/>
      <w:bookmarkStart w:id="3510" w:name="_Toc36031016"/>
      <w:bookmarkStart w:id="3511" w:name="_Toc36042936"/>
      <w:bookmarkStart w:id="3512" w:name="_Toc36814261"/>
      <w:bookmarkStart w:id="3513" w:name="_Toc44689115"/>
      <w:bookmarkStart w:id="3514" w:name="_Toc44923869"/>
      <w:bookmarkStart w:id="3515" w:name="_Toc51860838"/>
      <w:bookmarkStart w:id="3516" w:name="_Toc57930609"/>
      <w:bookmarkStart w:id="3517" w:name="_Toc57931239"/>
      <w:bookmarkStart w:id="3518" w:name="_Toc82540012"/>
      <w:r w:rsidRPr="00441CD0">
        <w:t>7.2.3</w:t>
      </w:r>
      <w:r w:rsidRPr="00441CD0">
        <w:tab/>
        <w:t>Information Elements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05358A8" w14:textId="77777777" w:rsidR="00EE5860" w:rsidRPr="00441CD0" w:rsidRDefault="00EE5860" w:rsidP="00EE5860">
      <w:pPr>
        <w:pStyle w:val="Heading4"/>
      </w:pPr>
      <w:bookmarkStart w:id="3519" w:name="_Toc19717251"/>
      <w:bookmarkStart w:id="3520" w:name="_Toc27490734"/>
      <w:bookmarkStart w:id="3521" w:name="_Toc27557027"/>
      <w:bookmarkStart w:id="3522" w:name="_Toc27723944"/>
      <w:bookmarkStart w:id="3523" w:name="_Toc36031017"/>
      <w:bookmarkStart w:id="3524" w:name="_Toc36042937"/>
      <w:bookmarkStart w:id="3525" w:name="_Toc36814262"/>
      <w:bookmarkStart w:id="3526" w:name="_Toc44689116"/>
      <w:bookmarkStart w:id="3527" w:name="_Toc44923870"/>
      <w:bookmarkStart w:id="3528" w:name="_Toc51860839"/>
      <w:bookmarkStart w:id="3529" w:name="_Toc57930610"/>
      <w:bookmarkStart w:id="3530" w:name="_Toc57931240"/>
      <w:bookmarkStart w:id="3531" w:name="_Toc82540013"/>
      <w:r w:rsidRPr="00441CD0">
        <w:t>7.2.3.1</w:t>
      </w:r>
      <w:r w:rsidRPr="00441CD0">
        <w:tab/>
        <w:t>General</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532" w:name="_Toc19717252"/>
      <w:bookmarkStart w:id="3533" w:name="_Toc27490735"/>
      <w:bookmarkStart w:id="3534" w:name="_Toc27557028"/>
      <w:bookmarkStart w:id="3535" w:name="_Toc27723945"/>
      <w:bookmarkStart w:id="3536" w:name="_Toc36031018"/>
      <w:bookmarkStart w:id="3537" w:name="_Toc36042938"/>
      <w:bookmarkStart w:id="3538" w:name="_Toc36814263"/>
      <w:bookmarkStart w:id="3539" w:name="_Toc44689117"/>
      <w:bookmarkStart w:id="3540" w:name="_Toc44923871"/>
      <w:bookmarkStart w:id="3541" w:name="_Toc51860840"/>
      <w:bookmarkStart w:id="3542" w:name="_Toc57930611"/>
      <w:bookmarkStart w:id="3543" w:name="_Toc57931241"/>
      <w:bookmarkStart w:id="3544" w:name="_Toc82540014"/>
      <w:r w:rsidRPr="00441CD0">
        <w:t>7.2.3.2</w:t>
      </w:r>
      <w:r w:rsidRPr="00441CD0">
        <w:tab/>
        <w:t>Presence Requirements of Information Elements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lastRenderedPageBreak/>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545" w:name="_Toc19717253"/>
      <w:bookmarkStart w:id="3546" w:name="_Toc27490736"/>
      <w:bookmarkStart w:id="3547" w:name="_Toc27557029"/>
      <w:bookmarkStart w:id="3548" w:name="_Toc27723946"/>
      <w:bookmarkStart w:id="3549" w:name="_Toc36031019"/>
      <w:bookmarkStart w:id="3550" w:name="_Toc36042939"/>
      <w:bookmarkStart w:id="3551" w:name="_Toc36814264"/>
      <w:bookmarkStart w:id="3552" w:name="_Toc44689118"/>
      <w:bookmarkStart w:id="3553" w:name="_Toc44923872"/>
      <w:bookmarkStart w:id="3554" w:name="_Toc51860841"/>
      <w:bookmarkStart w:id="3555" w:name="_Toc57930612"/>
      <w:bookmarkStart w:id="3556" w:name="_Toc57931242"/>
      <w:bookmarkStart w:id="3557" w:name="_Toc82540015"/>
      <w:r w:rsidRPr="00441CD0">
        <w:t>7.2.3.3</w:t>
      </w:r>
      <w:r w:rsidRPr="00441CD0">
        <w:tab/>
        <w:t>Grouped Information Elements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58" w:name="_Toc19717254"/>
      <w:bookmarkStart w:id="3559" w:name="_Toc27490737"/>
      <w:bookmarkStart w:id="3560" w:name="_Toc27557030"/>
      <w:bookmarkStart w:id="3561" w:name="_Toc27723947"/>
      <w:bookmarkStart w:id="3562" w:name="_Toc36031020"/>
      <w:bookmarkStart w:id="3563" w:name="_Toc36042940"/>
      <w:bookmarkStart w:id="3564" w:name="_Toc36814265"/>
      <w:bookmarkStart w:id="3565" w:name="_Toc44689119"/>
      <w:bookmarkStart w:id="3566"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lastRenderedPageBreak/>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67" w:name="_Toc51860842"/>
      <w:bookmarkStart w:id="3568" w:name="_Toc57930613"/>
      <w:bookmarkStart w:id="3569" w:name="_Toc57931243"/>
      <w:bookmarkStart w:id="3570" w:name="_Toc82540016"/>
      <w:r w:rsidRPr="00441CD0">
        <w:t>7.2.3.4</w:t>
      </w:r>
      <w:r w:rsidRPr="00441CD0">
        <w:tab/>
        <w:t>Information Element Type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71" w:name="_Toc19717255"/>
      <w:bookmarkStart w:id="3572" w:name="_Toc27490738"/>
      <w:bookmarkStart w:id="3573" w:name="_Toc27557031"/>
      <w:bookmarkStart w:id="3574" w:name="_Toc27723948"/>
      <w:bookmarkStart w:id="3575" w:name="_Toc36031021"/>
      <w:bookmarkStart w:id="3576" w:name="_Toc36042941"/>
      <w:bookmarkStart w:id="3577" w:name="_Toc36814266"/>
      <w:bookmarkStart w:id="3578" w:name="_Toc44689120"/>
      <w:bookmarkStart w:id="3579" w:name="_Toc44923874"/>
      <w:bookmarkStart w:id="3580" w:name="_Toc51860843"/>
      <w:bookmarkStart w:id="3581" w:name="_Toc57930614"/>
      <w:bookmarkStart w:id="3582" w:name="_Toc57931244"/>
      <w:bookmarkStart w:id="3583" w:name="_Toc82540017"/>
      <w:r w:rsidRPr="00441CD0">
        <w:t>7.3</w:t>
      </w:r>
      <w:r w:rsidRPr="00441CD0">
        <w:tab/>
        <w:t>Message Types</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D91F01">
        <w:trPr>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4"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D91F01">
        <w:trPr>
          <w:jc w:val="center"/>
        </w:trPr>
        <w:tc>
          <w:tcPr>
            <w:tcW w:w="1844"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4"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t>0</w:t>
            </w:r>
          </w:p>
        </w:tc>
        <w:tc>
          <w:tcPr>
            <w:tcW w:w="5524"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4"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4"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4"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4"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4"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4"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4"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4"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4"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4"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4"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4"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4"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4"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4EE9E97" w:rsidR="00EE5860" w:rsidRPr="00441CD0" w:rsidRDefault="00CA5E7D" w:rsidP="00BB0E1F">
            <w:pPr>
              <w:pStyle w:val="TAC"/>
            </w:pPr>
            <w:r>
              <w:t>X</w:t>
            </w:r>
          </w:p>
        </w:tc>
      </w:tr>
      <w:tr w:rsidR="00EE5860" w:rsidRPr="00441CD0" w14:paraId="17DE867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4"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208362C7" w:rsidR="00EE5860" w:rsidRPr="00441CD0" w:rsidRDefault="00CA5E7D" w:rsidP="00BB0E1F">
            <w:pPr>
              <w:pStyle w:val="TAC"/>
            </w:pPr>
            <w:r>
              <w:t>X</w:t>
            </w:r>
          </w:p>
        </w:tc>
      </w:tr>
      <w:tr w:rsidR="00D91F01" w:rsidRPr="00441CD0" w14:paraId="334982D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42B2AD4C" w14:textId="008240DB" w:rsidR="00D91F01" w:rsidRPr="00441CD0" w:rsidRDefault="00D91F01" w:rsidP="00D91F01">
            <w:pPr>
              <w:pStyle w:val="TAC"/>
              <w:rPr>
                <w:lang w:val="de-DE"/>
              </w:rPr>
            </w:pPr>
            <w:r>
              <w:rPr>
                <w:lang w:val="de-DE"/>
              </w:rPr>
              <w:t>16</w:t>
            </w:r>
          </w:p>
        </w:tc>
        <w:tc>
          <w:tcPr>
            <w:tcW w:w="5524" w:type="dxa"/>
            <w:tcBorders>
              <w:top w:val="single" w:sz="4" w:space="0" w:color="auto"/>
              <w:left w:val="single" w:sz="4" w:space="0" w:color="auto"/>
              <w:bottom w:val="single" w:sz="4" w:space="0" w:color="auto"/>
              <w:right w:val="single" w:sz="4" w:space="0" w:color="auto"/>
            </w:tcBorders>
          </w:tcPr>
          <w:p w14:paraId="5BAF188C" w14:textId="09FC916A" w:rsidR="00D91F01" w:rsidRPr="00441CD0" w:rsidRDefault="00D91F01" w:rsidP="00D91F01">
            <w:pPr>
              <w:pStyle w:val="TAL"/>
            </w:pPr>
            <w:r>
              <w:t>PFCP Session Set Modification Request</w:t>
            </w:r>
          </w:p>
        </w:tc>
        <w:tc>
          <w:tcPr>
            <w:tcW w:w="438" w:type="dxa"/>
            <w:tcBorders>
              <w:top w:val="single" w:sz="4" w:space="0" w:color="auto"/>
              <w:left w:val="single" w:sz="4" w:space="0" w:color="auto"/>
              <w:bottom w:val="single" w:sz="4" w:space="0" w:color="auto"/>
              <w:right w:val="single" w:sz="4" w:space="0" w:color="auto"/>
            </w:tcBorders>
          </w:tcPr>
          <w:p w14:paraId="674D87D3" w14:textId="30BE5744"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2460A91B" w14:textId="11FA3F0F" w:rsidR="00D91F01" w:rsidRPr="00441CD0" w:rsidRDefault="00D91F01" w:rsidP="00D91F01">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2B444986" w14:textId="09A4F2F3"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75C575EA" w14:textId="2ED15966" w:rsidR="00D91F01" w:rsidRDefault="00D91F01" w:rsidP="00D91F01">
            <w:pPr>
              <w:pStyle w:val="TAC"/>
            </w:pPr>
            <w:r>
              <w:t>X</w:t>
            </w:r>
          </w:p>
        </w:tc>
      </w:tr>
      <w:tr w:rsidR="00D91F01" w:rsidRPr="00441CD0" w14:paraId="0081AD0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50F0C74C" w14:textId="54F5727F" w:rsidR="00D91F01" w:rsidRPr="00441CD0" w:rsidRDefault="00D91F01" w:rsidP="00D91F01">
            <w:pPr>
              <w:pStyle w:val="TAC"/>
              <w:rPr>
                <w:lang w:val="de-DE"/>
              </w:rPr>
            </w:pPr>
            <w:r>
              <w:rPr>
                <w:lang w:val="de-DE"/>
              </w:rPr>
              <w:t>17</w:t>
            </w:r>
          </w:p>
        </w:tc>
        <w:tc>
          <w:tcPr>
            <w:tcW w:w="5524" w:type="dxa"/>
            <w:tcBorders>
              <w:top w:val="single" w:sz="4" w:space="0" w:color="auto"/>
              <w:left w:val="single" w:sz="4" w:space="0" w:color="auto"/>
              <w:bottom w:val="single" w:sz="4" w:space="0" w:color="auto"/>
              <w:right w:val="single" w:sz="4" w:space="0" w:color="auto"/>
            </w:tcBorders>
          </w:tcPr>
          <w:p w14:paraId="401A866D" w14:textId="2D20F88C" w:rsidR="00D91F01" w:rsidRPr="00441CD0" w:rsidRDefault="00D91F01" w:rsidP="00D91F01">
            <w:pPr>
              <w:pStyle w:val="TAL"/>
            </w:pPr>
            <w:r>
              <w:t>PFCP Session Set Modifcation Response</w:t>
            </w:r>
          </w:p>
        </w:tc>
        <w:tc>
          <w:tcPr>
            <w:tcW w:w="438" w:type="dxa"/>
            <w:tcBorders>
              <w:top w:val="single" w:sz="4" w:space="0" w:color="auto"/>
              <w:left w:val="single" w:sz="4" w:space="0" w:color="auto"/>
              <w:bottom w:val="single" w:sz="4" w:space="0" w:color="auto"/>
              <w:right w:val="single" w:sz="4" w:space="0" w:color="auto"/>
            </w:tcBorders>
          </w:tcPr>
          <w:p w14:paraId="54A3D8F1" w14:textId="49DBC116"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2CC66B1F" w14:textId="1158C27E" w:rsidR="00D91F01" w:rsidRPr="00441CD0" w:rsidRDefault="00D91F01" w:rsidP="00D91F01">
            <w:pPr>
              <w:pStyle w:val="TAC"/>
            </w:pPr>
            <w:r>
              <w:t>X</w:t>
            </w:r>
          </w:p>
        </w:tc>
        <w:tc>
          <w:tcPr>
            <w:tcW w:w="438" w:type="dxa"/>
            <w:tcBorders>
              <w:top w:val="single" w:sz="4" w:space="0" w:color="auto"/>
              <w:left w:val="single" w:sz="4" w:space="0" w:color="auto"/>
              <w:bottom w:val="single" w:sz="4" w:space="0" w:color="auto"/>
              <w:right w:val="single" w:sz="4" w:space="0" w:color="auto"/>
            </w:tcBorders>
          </w:tcPr>
          <w:p w14:paraId="5308485F" w14:textId="0910C201" w:rsidR="00D91F01" w:rsidRPr="00441CD0" w:rsidRDefault="00D91F01" w:rsidP="00D91F01">
            <w:pPr>
              <w:pStyle w:val="TAC"/>
            </w:pPr>
            <w:r>
              <w:t>-</w:t>
            </w:r>
          </w:p>
        </w:tc>
        <w:tc>
          <w:tcPr>
            <w:tcW w:w="438" w:type="dxa"/>
            <w:tcBorders>
              <w:top w:val="single" w:sz="4" w:space="0" w:color="auto"/>
              <w:left w:val="single" w:sz="4" w:space="0" w:color="auto"/>
              <w:bottom w:val="single" w:sz="4" w:space="0" w:color="auto"/>
              <w:right w:val="single" w:sz="4" w:space="0" w:color="auto"/>
            </w:tcBorders>
          </w:tcPr>
          <w:p w14:paraId="7FCD429E" w14:textId="12A6CE53" w:rsidR="00D91F01" w:rsidRDefault="00D91F01" w:rsidP="00D91F01">
            <w:pPr>
              <w:pStyle w:val="TAC"/>
            </w:pPr>
            <w:r>
              <w:t>X</w:t>
            </w:r>
          </w:p>
        </w:tc>
      </w:tr>
      <w:tr w:rsidR="00EE5860" w:rsidRPr="00441CD0" w14:paraId="729BBFA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EDA74C7" w14:textId="261B5943" w:rsidR="00EE5860" w:rsidRPr="00441CD0" w:rsidRDefault="00EE5860" w:rsidP="00BB0E1F">
            <w:pPr>
              <w:pStyle w:val="TAC"/>
            </w:pPr>
            <w:r w:rsidRPr="00441CD0">
              <w:rPr>
                <w:lang w:val="de-DE"/>
              </w:rPr>
              <w:t>1</w:t>
            </w:r>
            <w:r w:rsidR="00D91F01">
              <w:rPr>
                <w:lang w:val="de-DE"/>
              </w:rPr>
              <w:t>8</w:t>
            </w:r>
            <w:r w:rsidRPr="00441CD0">
              <w:t xml:space="preserve"> to 49</w:t>
            </w:r>
          </w:p>
        </w:tc>
        <w:tc>
          <w:tcPr>
            <w:tcW w:w="5524"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4"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4"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4"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4"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4"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4"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4"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4"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4"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4"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D91F01">
        <w:trPr>
          <w:jc w:val="center"/>
        </w:trPr>
        <w:tc>
          <w:tcPr>
            <w:tcW w:w="1844"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4"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84" w:name="_Toc19717256"/>
      <w:bookmarkStart w:id="3585" w:name="_Toc27490739"/>
      <w:bookmarkStart w:id="3586" w:name="_Toc27557032"/>
      <w:bookmarkStart w:id="3587" w:name="_Toc27723949"/>
      <w:bookmarkStart w:id="3588" w:name="_Toc36031022"/>
      <w:bookmarkStart w:id="3589" w:name="_Toc36042942"/>
      <w:bookmarkStart w:id="3590" w:name="_Toc36814267"/>
      <w:bookmarkStart w:id="3591" w:name="_Toc44689121"/>
      <w:bookmarkStart w:id="3592" w:name="_Toc44923875"/>
      <w:bookmarkStart w:id="3593" w:name="_Toc51860844"/>
      <w:bookmarkStart w:id="3594" w:name="_Toc57930615"/>
      <w:bookmarkStart w:id="3595" w:name="_Toc57931245"/>
      <w:bookmarkStart w:id="3596" w:name="_Toc82540018"/>
      <w:r w:rsidRPr="00441CD0">
        <w:lastRenderedPageBreak/>
        <w:t>7.4</w:t>
      </w:r>
      <w:r w:rsidRPr="00441CD0">
        <w:tab/>
        <w:t>PFCP Node Related Messages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5670876D" w14:textId="77777777" w:rsidR="00EE5860" w:rsidRPr="00441CD0" w:rsidRDefault="00EE5860" w:rsidP="00EE5860">
      <w:pPr>
        <w:pStyle w:val="Heading3"/>
      </w:pPr>
      <w:bookmarkStart w:id="3597" w:name="_Toc19717257"/>
      <w:bookmarkStart w:id="3598" w:name="_Toc27490740"/>
      <w:bookmarkStart w:id="3599" w:name="_Toc27557033"/>
      <w:bookmarkStart w:id="3600" w:name="_Toc27723950"/>
      <w:bookmarkStart w:id="3601" w:name="_Toc36031023"/>
      <w:bookmarkStart w:id="3602" w:name="_Toc36042943"/>
      <w:bookmarkStart w:id="3603" w:name="_Toc36814268"/>
      <w:bookmarkStart w:id="3604" w:name="_Toc44689122"/>
      <w:bookmarkStart w:id="3605" w:name="_Toc44923876"/>
      <w:bookmarkStart w:id="3606" w:name="_Toc51860845"/>
      <w:bookmarkStart w:id="3607" w:name="_Toc57930616"/>
      <w:bookmarkStart w:id="3608" w:name="_Toc57931246"/>
      <w:bookmarkStart w:id="3609" w:name="_Toc82540019"/>
      <w:r w:rsidRPr="00441CD0">
        <w:rPr>
          <w:lang w:eastAsia="zh-CN"/>
        </w:rPr>
        <w:t>7</w:t>
      </w:r>
      <w:r w:rsidRPr="00441CD0">
        <w:t>.</w:t>
      </w:r>
      <w:r w:rsidRPr="00441CD0">
        <w:rPr>
          <w:lang w:val="en-US"/>
        </w:rPr>
        <w:t>4</w:t>
      </w:r>
      <w:r w:rsidRPr="00441CD0">
        <w:t>.1</w:t>
      </w:r>
      <w:r w:rsidRPr="00441CD0">
        <w:tab/>
        <w:t>General</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610" w:name="_Toc19717258"/>
      <w:bookmarkStart w:id="3611" w:name="_Toc27490741"/>
      <w:bookmarkStart w:id="3612" w:name="_Toc27557034"/>
      <w:bookmarkStart w:id="3613" w:name="_Toc27723951"/>
      <w:bookmarkStart w:id="3614" w:name="_Toc36031024"/>
      <w:bookmarkStart w:id="3615" w:name="_Toc36042944"/>
      <w:bookmarkStart w:id="3616" w:name="_Toc36814269"/>
      <w:bookmarkStart w:id="3617" w:name="_Toc44689123"/>
      <w:bookmarkStart w:id="3618" w:name="_Toc44923877"/>
      <w:bookmarkStart w:id="3619" w:name="_Toc51860846"/>
      <w:bookmarkStart w:id="3620" w:name="_Toc57930617"/>
      <w:bookmarkStart w:id="3621" w:name="_Toc57931247"/>
      <w:bookmarkStart w:id="3622" w:name="_Toc82540020"/>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652AC89B" w14:textId="77777777" w:rsidR="00EE5860" w:rsidRPr="00441CD0" w:rsidRDefault="00EE5860" w:rsidP="00EE5860">
      <w:pPr>
        <w:pStyle w:val="TH"/>
        <w:outlineLvl w:val="0"/>
      </w:pPr>
      <w:bookmarkStart w:id="3623" w:name="_Toc19717259"/>
      <w:bookmarkStart w:id="3624" w:name="_Toc27490742"/>
      <w:bookmarkStart w:id="3625" w:name="_Toc27557035"/>
      <w:bookmarkStart w:id="3626"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627" w:name="_Toc19717260"/>
      <w:bookmarkStart w:id="3628" w:name="_Toc27490743"/>
      <w:bookmarkStart w:id="3629" w:name="_Toc27557036"/>
      <w:bookmarkStart w:id="3630" w:name="_Toc27723953"/>
      <w:bookmarkEnd w:id="3623"/>
      <w:bookmarkEnd w:id="3624"/>
      <w:bookmarkEnd w:id="3625"/>
      <w:bookmarkEnd w:id="3626"/>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631" w:name="_Toc36031025"/>
      <w:bookmarkStart w:id="3632" w:name="_Toc36042945"/>
      <w:bookmarkStart w:id="3633" w:name="_Toc36814270"/>
      <w:bookmarkStart w:id="3634" w:name="_Toc44689124"/>
      <w:bookmarkStart w:id="3635" w:name="_Toc44923878"/>
      <w:bookmarkStart w:id="3636" w:name="_Toc51860847"/>
      <w:bookmarkStart w:id="3637" w:name="_Toc57930618"/>
      <w:bookmarkStart w:id="3638" w:name="_Toc57931248"/>
      <w:bookmarkStart w:id="3639" w:name="_Toc82540021"/>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640" w:name="_Toc19717261"/>
      <w:bookmarkStart w:id="3641" w:name="_Toc27490744"/>
      <w:bookmarkStart w:id="3642" w:name="_Toc27557037"/>
      <w:bookmarkStart w:id="3643" w:name="_Toc27723954"/>
      <w:bookmarkStart w:id="3644" w:name="_Toc36031026"/>
      <w:bookmarkStart w:id="3645" w:name="_Toc36042946"/>
      <w:bookmarkStart w:id="3646" w:name="_Toc36814271"/>
      <w:bookmarkStart w:id="3647" w:name="_Toc44689125"/>
      <w:bookmarkStart w:id="3648" w:name="_Toc44923879"/>
      <w:bookmarkStart w:id="3649" w:name="_Toc51860848"/>
      <w:bookmarkStart w:id="3650" w:name="_Toc57930619"/>
      <w:bookmarkStart w:id="3651" w:name="_Toc57931249"/>
      <w:bookmarkStart w:id="3652" w:name="_Toc82540022"/>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3A8E252" w14:textId="77777777" w:rsidR="00EE5860" w:rsidRPr="00441CD0" w:rsidRDefault="00EE5860" w:rsidP="00EE5860">
      <w:pPr>
        <w:pStyle w:val="Heading4"/>
        <w:rPr>
          <w:rFonts w:eastAsia="SimSun"/>
          <w:lang w:val="fr-FR" w:eastAsia="zh-CN"/>
        </w:rPr>
      </w:pPr>
      <w:bookmarkStart w:id="3653" w:name="_Toc19717262"/>
      <w:bookmarkStart w:id="3654" w:name="_Toc27490745"/>
      <w:bookmarkStart w:id="3655" w:name="_Toc27557038"/>
      <w:bookmarkStart w:id="3656" w:name="_Toc27723955"/>
      <w:bookmarkStart w:id="3657" w:name="_Toc36031027"/>
      <w:bookmarkStart w:id="3658" w:name="_Toc36042947"/>
      <w:bookmarkStart w:id="3659" w:name="_Toc36814272"/>
      <w:bookmarkStart w:id="3660" w:name="_Toc44689126"/>
      <w:bookmarkStart w:id="3661" w:name="_Toc44923880"/>
      <w:bookmarkStart w:id="3662" w:name="_Toc51860849"/>
      <w:bookmarkStart w:id="3663" w:name="_Toc57930620"/>
      <w:bookmarkStart w:id="3664" w:name="_Toc57931250"/>
      <w:bookmarkStart w:id="3665" w:name="_Toc82540023"/>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lastRenderedPageBreak/>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66" w:name="_Toc19717263"/>
      <w:bookmarkStart w:id="3667" w:name="_Toc27490746"/>
      <w:bookmarkStart w:id="3668" w:name="_Toc27557039"/>
      <w:bookmarkStart w:id="3669" w:name="_Toc27723956"/>
      <w:bookmarkStart w:id="3670" w:name="_Toc36031028"/>
      <w:bookmarkStart w:id="3671" w:name="_Toc36042948"/>
      <w:bookmarkStart w:id="3672" w:name="_Toc36814273"/>
      <w:bookmarkStart w:id="3673" w:name="_Toc44689127"/>
      <w:bookmarkStart w:id="3674" w:name="_Toc44923881"/>
      <w:bookmarkStart w:id="3675" w:name="_Toc51860850"/>
      <w:bookmarkStart w:id="3676" w:name="_Toc57930621"/>
      <w:bookmarkStart w:id="3677" w:name="_Toc57931251"/>
      <w:bookmarkStart w:id="3678" w:name="_Toc82540024"/>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79" w:name="_Toc19717264"/>
      <w:bookmarkStart w:id="3680" w:name="_Toc27490747"/>
      <w:bookmarkStart w:id="3681" w:name="_Toc27557040"/>
      <w:bookmarkStart w:id="3682" w:name="_Toc27723957"/>
      <w:bookmarkStart w:id="3683" w:name="_Toc36031029"/>
      <w:bookmarkStart w:id="3684" w:name="_Toc36042949"/>
      <w:bookmarkStart w:id="3685" w:name="_Toc36814274"/>
      <w:bookmarkStart w:id="3686" w:name="_Toc44689128"/>
      <w:bookmarkStart w:id="3687" w:name="_Toc44923882"/>
      <w:bookmarkStart w:id="3688" w:name="_Toc51860851"/>
      <w:bookmarkStart w:id="3689" w:name="_Toc57930622"/>
      <w:bookmarkStart w:id="3690" w:name="_Toc57931252"/>
      <w:bookmarkStart w:id="3691" w:name="_Toc82540025"/>
      <w:r w:rsidRPr="00441CD0">
        <w:lastRenderedPageBreak/>
        <w:t>7.4.4</w:t>
      </w:r>
      <w:r w:rsidRPr="00441CD0">
        <w:tab/>
        <w:t>PFCP Association messages</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48A203E7" w14:textId="77777777" w:rsidR="00EE5860" w:rsidRPr="00441CD0" w:rsidRDefault="00EE5860" w:rsidP="00EE5860">
      <w:pPr>
        <w:pStyle w:val="Heading4"/>
      </w:pPr>
      <w:bookmarkStart w:id="3692" w:name="_Toc19717265"/>
      <w:bookmarkStart w:id="3693" w:name="_Toc27490748"/>
      <w:bookmarkStart w:id="3694" w:name="_Toc27557041"/>
      <w:bookmarkStart w:id="3695" w:name="_Toc27723958"/>
      <w:bookmarkStart w:id="3696" w:name="_Toc36031030"/>
      <w:bookmarkStart w:id="3697" w:name="_Toc36042950"/>
      <w:bookmarkStart w:id="3698" w:name="_Toc36814275"/>
      <w:bookmarkStart w:id="3699" w:name="_Toc44689129"/>
      <w:bookmarkStart w:id="3700" w:name="_Toc44923883"/>
      <w:bookmarkStart w:id="3701" w:name="_Toc51860852"/>
      <w:bookmarkStart w:id="3702" w:name="_Toc57930623"/>
      <w:bookmarkStart w:id="3703" w:name="_Toc57931253"/>
      <w:bookmarkStart w:id="3704" w:name="_Toc82540026"/>
      <w:r w:rsidRPr="00441CD0">
        <w:t>7.4.4.1</w:t>
      </w:r>
      <w:r w:rsidRPr="00441CD0">
        <w:tab/>
        <w:t>PFCP Association Setup Request</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A7C8060" w14:textId="77777777" w:rsidR="00EE5860" w:rsidRPr="00441CD0" w:rsidRDefault="00EE5860" w:rsidP="00EE5860">
      <w:pPr>
        <w:pStyle w:val="Heading5"/>
      </w:pPr>
      <w:bookmarkStart w:id="3705" w:name="_Toc27490749"/>
      <w:bookmarkStart w:id="3706" w:name="_Toc27557042"/>
      <w:bookmarkStart w:id="3707" w:name="_Toc27723959"/>
      <w:bookmarkStart w:id="3708" w:name="_Toc36031031"/>
      <w:bookmarkStart w:id="3709" w:name="_Toc36042951"/>
      <w:bookmarkStart w:id="3710" w:name="_Toc36814276"/>
      <w:bookmarkStart w:id="3711" w:name="_Toc44689130"/>
      <w:bookmarkStart w:id="3712" w:name="_Toc44923884"/>
      <w:bookmarkStart w:id="3713" w:name="_Toc51860853"/>
      <w:bookmarkStart w:id="3714" w:name="_Toc57930624"/>
      <w:bookmarkStart w:id="3715" w:name="_Toc57931254"/>
      <w:bookmarkStart w:id="3716" w:name="_Toc82540027"/>
      <w:r w:rsidRPr="00441CD0">
        <w:t>7.4.4.1.1</w:t>
      </w:r>
      <w:r w:rsidRPr="00441CD0">
        <w:tab/>
        <w:t>General</w:t>
      </w:r>
      <w:bookmarkEnd w:id="3705"/>
      <w:bookmarkEnd w:id="3706"/>
      <w:bookmarkEnd w:id="3707"/>
      <w:bookmarkEnd w:id="3708"/>
      <w:bookmarkEnd w:id="3709"/>
      <w:bookmarkEnd w:id="3710"/>
      <w:bookmarkEnd w:id="3711"/>
      <w:bookmarkEnd w:id="3712"/>
      <w:bookmarkEnd w:id="3713"/>
      <w:bookmarkEnd w:id="3714"/>
      <w:bookmarkEnd w:id="3715"/>
      <w:bookmarkEnd w:id="3716"/>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717"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4D36E4"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4D36E4" w:rsidRPr="00441CD0" w:rsidRDefault="004D36E4" w:rsidP="004D36E4">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4D36E4" w:rsidRPr="00441CD0" w:rsidRDefault="004D36E4" w:rsidP="004D36E4">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3C70AE10" w14:textId="7F86712B" w:rsidR="004D36E4" w:rsidRPr="00441CD0" w:rsidRDefault="004D36E4" w:rsidP="004D36E4">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w:t>
            </w:r>
            <w:r>
              <w:t xml:space="preserve">external </w:t>
            </w:r>
            <w:r w:rsidRPr="00441CD0">
              <w:t xml:space="preserve">time and 5GS time for working domains </w:t>
            </w:r>
            <w:r w:rsidRPr="00441CD0">
              <w:rPr>
                <w:lang w:eastAsia="zh-CN"/>
              </w:rPr>
              <w:t>(see clause</w:t>
            </w:r>
            <w:r>
              <w:rPr>
                <w:lang w:eastAsia="zh-CN"/>
              </w:rPr>
              <w:t> </w:t>
            </w:r>
            <w:r w:rsidRPr="00441CD0">
              <w:rPr>
                <w:lang w:eastAsia="zh-CN"/>
              </w:rPr>
              <w:t>5.26.4).</w:t>
            </w:r>
          </w:p>
          <w:p w14:paraId="15761137" w14:textId="4F8ECFF9" w:rsidR="004D36E4" w:rsidRPr="00441CD0" w:rsidRDefault="004D36E4" w:rsidP="004D36E4">
            <w:pPr>
              <w:pStyle w:val="TAL"/>
              <w:rPr>
                <w:lang w:eastAsia="zh-CN"/>
              </w:rPr>
            </w:pPr>
            <w:r w:rsidRPr="00441CD0">
              <w:rPr>
                <w:lang w:eastAsia="zh-CN"/>
              </w:rPr>
              <w:t>Several IEs with the same IE type may be present for multiple</w:t>
            </w:r>
            <w:r w:rsidRPr="00441CD0">
              <w:t xml:space="preserve">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4D36E4" w:rsidRPr="00441CD0" w:rsidRDefault="004D36E4" w:rsidP="004D36E4">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717"/>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718" w:name="_Toc27490750"/>
      <w:bookmarkStart w:id="3719" w:name="_Toc27557043"/>
      <w:bookmarkStart w:id="3720" w:name="_Toc27723960"/>
      <w:bookmarkStart w:id="3721" w:name="_Toc36031032"/>
      <w:bookmarkStart w:id="3722" w:name="_Toc36042952"/>
      <w:bookmarkStart w:id="3723" w:name="_Toc36814277"/>
      <w:bookmarkStart w:id="3724" w:name="_Toc44689131"/>
      <w:bookmarkStart w:id="3725" w:name="_Toc44923885"/>
      <w:bookmarkStart w:id="3726" w:name="_Toc51860854"/>
      <w:bookmarkStart w:id="3727" w:name="_Toc57930625"/>
      <w:bookmarkStart w:id="3728" w:name="_Toc57931255"/>
      <w:bookmarkStart w:id="3729" w:name="_Toc82540028"/>
      <w:r w:rsidRPr="00441CD0">
        <w:t>7.4.4.1.2</w:t>
      </w:r>
      <w:r w:rsidRPr="00441CD0">
        <w:tab/>
        <w:t>Clock Drift Control Information IE within PFCP Association Setup Request</w:t>
      </w:r>
      <w:bookmarkEnd w:id="3718"/>
      <w:bookmarkEnd w:id="3719"/>
      <w:bookmarkEnd w:id="3720"/>
      <w:bookmarkEnd w:id="3721"/>
      <w:bookmarkEnd w:id="3722"/>
      <w:bookmarkEnd w:id="3723"/>
      <w:bookmarkEnd w:id="3724"/>
      <w:bookmarkEnd w:id="3725"/>
      <w:bookmarkEnd w:id="3726"/>
      <w:bookmarkEnd w:id="3727"/>
      <w:bookmarkEnd w:id="3728"/>
      <w:bookmarkEnd w:id="3729"/>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31E701E7" w14:textId="77777777" w:rsidR="00EE5860" w:rsidRPr="00441CD0" w:rsidRDefault="00EE5860" w:rsidP="00EE5860">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A7BF3C"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40DA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1097554"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2E6BB2E" w14:textId="77777777" w:rsidR="00EE5860" w:rsidRPr="00441CD0" w:rsidRDefault="00EE5860" w:rsidP="00BB0E1F">
            <w:pPr>
              <w:pStyle w:val="TAC"/>
              <w:rPr>
                <w:lang w:val="fr-FR"/>
              </w:rPr>
            </w:pPr>
            <w:r w:rsidRPr="00441CD0">
              <w:rPr>
                <w:lang w:val="fr-FR"/>
              </w:rPr>
              <w:t>Clock Drift Control Information IE Type = 203 (decimal)</w:t>
            </w:r>
          </w:p>
        </w:tc>
      </w:tr>
      <w:tr w:rsidR="00EE5860" w:rsidRPr="00441CD0" w14:paraId="2D0F33EB"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6038D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47153F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AB0007A" w14:textId="77777777" w:rsidR="00EE5860" w:rsidRPr="00441CD0" w:rsidRDefault="00EE5860" w:rsidP="00BB0E1F">
            <w:pPr>
              <w:pStyle w:val="TAC"/>
              <w:rPr>
                <w:lang w:val="fr-FR"/>
              </w:rPr>
            </w:pPr>
            <w:r w:rsidRPr="00441CD0">
              <w:rPr>
                <w:lang w:val="fr-FR"/>
              </w:rPr>
              <w:t>Length = n</w:t>
            </w:r>
          </w:p>
        </w:tc>
      </w:tr>
      <w:tr w:rsidR="00EE5860" w:rsidRPr="00441CD0" w14:paraId="3B9192DB" w14:textId="77777777" w:rsidTr="004D36E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B4791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B5AC27"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B9A2E75"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F513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8FEA1C9" w14:textId="77777777" w:rsidR="00EE5860" w:rsidRPr="00441CD0" w:rsidRDefault="00EE5860" w:rsidP="00BB0E1F">
            <w:pPr>
              <w:pStyle w:val="TAH"/>
              <w:rPr>
                <w:lang w:val="fr-FR"/>
              </w:rPr>
            </w:pPr>
            <w:r w:rsidRPr="00441CD0">
              <w:rPr>
                <w:lang w:val="fr-FR"/>
              </w:rPr>
              <w:t>IE Type</w:t>
            </w:r>
          </w:p>
        </w:tc>
      </w:tr>
      <w:tr w:rsidR="00EE5860" w:rsidRPr="00441CD0" w14:paraId="113FDFFE" w14:textId="77777777" w:rsidTr="004D36E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BBB88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A3964B"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C9A75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7269F3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FB5A657"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6BB306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63C75E5"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83BEEA" w14:textId="77777777" w:rsidR="00EE5860" w:rsidRPr="00441CD0" w:rsidRDefault="00EE5860" w:rsidP="00BB0E1F">
            <w:pPr>
              <w:spacing w:after="0"/>
              <w:rPr>
                <w:rFonts w:ascii="Arial" w:hAnsi="Arial"/>
                <w:b/>
                <w:sz w:val="18"/>
                <w:lang w:val="fr-FR"/>
              </w:rPr>
            </w:pPr>
          </w:p>
        </w:tc>
      </w:tr>
      <w:tr w:rsidR="00EE5860" w:rsidRPr="00441CD0" w14:paraId="4BCEC9C2"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5A80C39A" w14:textId="77777777" w:rsidR="00EE5860" w:rsidRPr="00441CD0" w:rsidRDefault="00EE5860" w:rsidP="00BB0E1F">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8DCCADB"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695EFA37" w14:textId="77777777" w:rsidR="00EE5860" w:rsidRPr="00441CD0" w:rsidRDefault="00EE5860" w:rsidP="00BB0E1F">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7BB1F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0A7B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41FA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43DCA74"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8CA626" w14:textId="77777777" w:rsidR="00EE5860" w:rsidRPr="00441CD0" w:rsidRDefault="00EE5860" w:rsidP="00BB0E1F">
            <w:pPr>
              <w:pStyle w:val="TAC"/>
              <w:rPr>
                <w:lang w:val="fr-FR"/>
              </w:rPr>
            </w:pPr>
            <w:r w:rsidRPr="00441CD0">
              <w:rPr>
                <w:lang w:val="fr-FR"/>
              </w:rPr>
              <w:t>Requested Clock Drift Information</w:t>
            </w:r>
          </w:p>
        </w:tc>
      </w:tr>
      <w:tr w:rsidR="004D36E4" w:rsidRPr="00441CD0" w14:paraId="2EF525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1EFC07" w14:textId="3E9830E1" w:rsidR="004D36E4" w:rsidRPr="00441CD0" w:rsidRDefault="004D36E4" w:rsidP="004D36E4">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5AB78F9A" w14:textId="5FE36052" w:rsidR="004D36E4" w:rsidRPr="00441CD0" w:rsidRDefault="004D36E4" w:rsidP="004D36E4">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0F323C6" w14:textId="47E63782" w:rsidR="004D36E4" w:rsidRPr="00441CD0" w:rsidRDefault="004D36E4" w:rsidP="004D36E4">
            <w:pPr>
              <w:pStyle w:val="TAL"/>
              <w:rPr>
                <w:lang w:val="fr-FR"/>
              </w:rPr>
            </w:pPr>
            <w:r w:rsidRPr="00441CD0">
              <w:rPr>
                <w:lang w:val="fr-FR"/>
              </w:rPr>
              <w:t xml:space="preserve">When present, this IE shall identifiy the </w:t>
            </w:r>
            <w:r>
              <w:t xml:space="preserve">external </w:t>
            </w:r>
            <w:r w:rsidRPr="00441CD0">
              <w:rPr>
                <w:lang w:val="fr-FR"/>
              </w:rPr>
              <w:t>time domain(s) for which clock drift information is requested.</w:t>
            </w:r>
          </w:p>
          <w:p w14:paraId="7AB031AD" w14:textId="77777777" w:rsidR="004D36E4" w:rsidRPr="00441CD0" w:rsidRDefault="004D36E4" w:rsidP="004D36E4">
            <w:pPr>
              <w:pStyle w:val="TAL"/>
              <w:rPr>
                <w:lang w:val="fr-FR"/>
              </w:rPr>
            </w:pPr>
          </w:p>
          <w:p w14:paraId="546EB661" w14:textId="78C04D89" w:rsidR="004D36E4" w:rsidRPr="00441CD0" w:rsidRDefault="004D36E4" w:rsidP="004D36E4">
            <w:pPr>
              <w:pStyle w:val="TAL"/>
              <w:rPr>
                <w:lang w:val="fr-FR"/>
              </w:rPr>
            </w:pPr>
            <w:r w:rsidRPr="00441CD0">
              <w:rPr>
                <w:lang w:val="fr-FR"/>
              </w:rPr>
              <w:t>More than one IE with this type may be included to represent multiple Time Domain Numbers.</w:t>
            </w:r>
          </w:p>
          <w:p w14:paraId="36577CE2" w14:textId="77777777" w:rsidR="004D36E4" w:rsidRPr="00441CD0" w:rsidRDefault="004D36E4" w:rsidP="004D36E4">
            <w:pPr>
              <w:pStyle w:val="TAL"/>
              <w:rPr>
                <w:lang w:val="fr-FR"/>
              </w:rPr>
            </w:pPr>
          </w:p>
          <w:p w14:paraId="555EB52E" w14:textId="18C7FA5A" w:rsidR="004D36E4" w:rsidRPr="00441CD0" w:rsidRDefault="004D36E4" w:rsidP="004D36E4">
            <w:pPr>
              <w:pStyle w:val="TAL"/>
              <w:rPr>
                <w:lang w:val="fr-FR"/>
              </w:rPr>
            </w:pPr>
            <w:r w:rsidRPr="00441CD0">
              <w:rPr>
                <w:lang w:val="fr-FR"/>
              </w:rPr>
              <w:t xml:space="preserve">The absence of this IE shall indicate that the request targets all the </w:t>
            </w:r>
            <w:r>
              <w:t xml:space="preserve">external </w:t>
            </w:r>
            <w:r w:rsidRPr="00441CD0">
              <w:rPr>
                <w:lang w:val="fr-FR"/>
              </w:rPr>
              <w:t>time domains the UPF is connected to.</w:t>
            </w:r>
          </w:p>
          <w:p w14:paraId="1B33900F" w14:textId="77777777" w:rsidR="004D36E4" w:rsidRPr="00441CD0" w:rsidRDefault="004D36E4" w:rsidP="004D36E4">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42A3D88" w14:textId="5D84D5A2"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75916" w14:textId="686281C2"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7149D3" w14:textId="22851C5B"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2A23A1" w14:textId="224380D2" w:rsidR="004D36E4" w:rsidRPr="00441CD0" w:rsidRDefault="004D36E4" w:rsidP="004D36E4">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A5BA9E" w14:textId="173C1577" w:rsidR="004D36E4" w:rsidRPr="00441CD0" w:rsidRDefault="004D36E4" w:rsidP="004D36E4">
            <w:pPr>
              <w:pStyle w:val="TAC"/>
              <w:rPr>
                <w:lang w:val="fr-FR"/>
              </w:rPr>
            </w:pPr>
            <w:r w:rsidRPr="00441CD0">
              <w:rPr>
                <w:lang w:val="fr-FR"/>
              </w:rPr>
              <w:t>Time Domain Number</w:t>
            </w:r>
          </w:p>
        </w:tc>
      </w:tr>
      <w:tr w:rsidR="00EE5860" w:rsidRPr="00441CD0" w14:paraId="4DA0FA0D"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0D9F1646" w14:textId="77777777" w:rsidR="00EE5860" w:rsidRPr="00441CD0" w:rsidRDefault="00EE5860" w:rsidP="00BB0E1F">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2B262B63" w14:textId="77777777" w:rsidR="00EE5860" w:rsidRPr="00441CD0" w:rsidRDefault="00EE5860" w:rsidP="00BB0E1F">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725B3207"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present if</w:t>
            </w:r>
            <w:r w:rsidRPr="00441CD0">
              <w:rPr>
                <w:color w:val="FF0000"/>
                <w:lang w:val="fr-FR"/>
              </w:rPr>
              <w:t xml:space="preserve"> </w:t>
            </w:r>
            <w:r w:rsidRPr="00441CD0">
              <w:rPr>
                <w:lang w:val="en-US"/>
              </w:rPr>
              <w:t>Time Offset Reporting is requested.</w:t>
            </w:r>
          </w:p>
          <w:p w14:paraId="2F9B382C" w14:textId="77777777" w:rsidR="00EE5860" w:rsidRPr="00441CD0" w:rsidRDefault="00EE5860" w:rsidP="00BB0E1F">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70C6AC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0DE27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9E4D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0135CB"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A796191" w14:textId="77777777" w:rsidR="00EE5860" w:rsidRPr="00441CD0" w:rsidRDefault="00EE5860" w:rsidP="00BB0E1F">
            <w:pPr>
              <w:pStyle w:val="TAC"/>
              <w:rPr>
                <w:lang w:val="fr-FR"/>
              </w:rPr>
            </w:pPr>
            <w:r w:rsidRPr="00441CD0">
              <w:rPr>
                <w:lang w:val="fr-FR"/>
              </w:rPr>
              <w:t>Time Offset Threshold</w:t>
            </w:r>
          </w:p>
        </w:tc>
      </w:tr>
      <w:tr w:rsidR="00EE5860" w:rsidRPr="00441CD0" w14:paraId="4BFE323C"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hideMark/>
          </w:tcPr>
          <w:p w14:paraId="33A5A0A9" w14:textId="77777777" w:rsidR="00EE5860" w:rsidRPr="00441CD0" w:rsidRDefault="00EE5860" w:rsidP="00BB0E1F">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7411485C"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5611F0E0"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 xml:space="preserve">present if </w:t>
            </w:r>
            <w:r w:rsidRPr="00EE5860">
              <w:rPr>
                <w:color w:val="000000"/>
                <w:lang w:val="en-US"/>
              </w:rPr>
              <w:t>Cumulative</w:t>
            </w:r>
            <w:r w:rsidRPr="00441CD0">
              <w:rPr>
                <w:lang w:val="en-US"/>
              </w:rPr>
              <w:t xml:space="preserve"> RateRatio Reporting is requested.</w:t>
            </w:r>
          </w:p>
          <w:p w14:paraId="09529A2B" w14:textId="77777777" w:rsidR="00EE5860" w:rsidRPr="00441CD0" w:rsidRDefault="00EE5860" w:rsidP="00BB0E1F">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40F120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773B9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35D8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CC609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A221FA" w14:textId="77777777" w:rsidR="00EE5860" w:rsidRPr="00441CD0" w:rsidRDefault="00EE5860" w:rsidP="00BB0E1F">
            <w:pPr>
              <w:pStyle w:val="TAC"/>
              <w:rPr>
                <w:lang w:val="fr-FR"/>
              </w:rPr>
            </w:pPr>
            <w:r w:rsidRPr="00441CD0">
              <w:rPr>
                <w:lang w:val="fr-FR"/>
              </w:rPr>
              <w:t>Cumulative rateRatio Threshold</w:t>
            </w:r>
          </w:p>
        </w:tc>
      </w:tr>
    </w:tbl>
    <w:p w14:paraId="71DA0D66" w14:textId="77777777" w:rsidR="00EE5860" w:rsidRPr="00441CD0" w:rsidRDefault="00EE5860" w:rsidP="00EE5860"/>
    <w:p w14:paraId="5540E795" w14:textId="77777777" w:rsidR="00EE5860" w:rsidRPr="00441CD0" w:rsidRDefault="00EE5860" w:rsidP="00EE5860">
      <w:pPr>
        <w:pStyle w:val="Heading5"/>
      </w:pPr>
      <w:bookmarkStart w:id="3730" w:name="_Toc27490751"/>
      <w:bookmarkStart w:id="3731" w:name="_Toc27557044"/>
      <w:bookmarkStart w:id="3732" w:name="_Toc27723961"/>
      <w:bookmarkStart w:id="3733" w:name="_Toc36031033"/>
      <w:bookmarkStart w:id="3734" w:name="_Toc36042953"/>
      <w:bookmarkStart w:id="3735" w:name="_Toc36814278"/>
      <w:bookmarkStart w:id="3736" w:name="_Toc44689132"/>
      <w:bookmarkStart w:id="3737" w:name="_Toc44923886"/>
      <w:bookmarkStart w:id="3738" w:name="_Toc51860855"/>
      <w:bookmarkStart w:id="3739" w:name="_Toc57930626"/>
      <w:bookmarkStart w:id="3740" w:name="_Toc57931256"/>
      <w:bookmarkStart w:id="3741" w:name="_Toc82540029"/>
      <w:r w:rsidRPr="00441CD0">
        <w:t>7.4.4.1.3</w:t>
      </w:r>
      <w:r w:rsidRPr="00441CD0">
        <w:tab/>
        <w:t>GTP-U Path QoS Control Information IE within PFCP Association Setup Request</w:t>
      </w:r>
      <w:bookmarkEnd w:id="3730"/>
      <w:bookmarkEnd w:id="3731"/>
      <w:bookmarkEnd w:id="3732"/>
      <w:bookmarkEnd w:id="3733"/>
      <w:bookmarkEnd w:id="3734"/>
      <w:bookmarkEnd w:id="3735"/>
      <w:bookmarkEnd w:id="3736"/>
      <w:bookmarkEnd w:id="3737"/>
      <w:bookmarkEnd w:id="3738"/>
      <w:bookmarkEnd w:id="3739"/>
      <w:bookmarkEnd w:id="3740"/>
      <w:bookmarkEnd w:id="3741"/>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742" w:name="_Toc19717266"/>
      <w:bookmarkStart w:id="3743" w:name="_Toc27490752"/>
      <w:bookmarkStart w:id="3744" w:name="_Toc27557045"/>
      <w:bookmarkStart w:id="3745" w:name="_Toc27723962"/>
      <w:bookmarkStart w:id="3746" w:name="_Toc36031034"/>
      <w:bookmarkStart w:id="3747" w:name="_Toc36042954"/>
      <w:bookmarkStart w:id="3748" w:name="_Toc36814279"/>
      <w:bookmarkStart w:id="3749" w:name="_Toc44689133"/>
      <w:bookmarkStart w:id="3750" w:name="_Toc44923887"/>
      <w:bookmarkStart w:id="3751" w:name="_Toc51860856"/>
      <w:bookmarkStart w:id="3752" w:name="_Toc57930627"/>
      <w:bookmarkStart w:id="3753" w:name="_Toc57931257"/>
      <w:bookmarkStart w:id="3754" w:name="_Toc82540030"/>
      <w:r w:rsidRPr="00441CD0">
        <w:lastRenderedPageBreak/>
        <w:t>7.4.4.2</w:t>
      </w:r>
      <w:r w:rsidRPr="00441CD0">
        <w:tab/>
        <w:t>PFCP Association Setup Response</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55"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4D36E4"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27B5673C" w:rsidR="004D36E4" w:rsidRPr="00441CD0" w:rsidRDefault="004D36E4" w:rsidP="004D36E4">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1E80B20D" w:rsidR="004D36E4" w:rsidRPr="00441CD0" w:rsidRDefault="004D36E4" w:rsidP="004D36E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63326729" w14:textId="6337A5BF" w:rsidR="004D36E4" w:rsidRPr="00441CD0" w:rsidRDefault="004D36E4" w:rsidP="004D36E4">
            <w:pPr>
              <w:pStyle w:val="TAL"/>
              <w:rPr>
                <w:lang w:val="fr-FR" w:eastAsia="zh-CN"/>
              </w:rPr>
            </w:pPr>
            <w:r>
              <w:rPr>
                <w:lang w:val="fr-FR" w:eastAsia="zh-CN"/>
              </w:rPr>
              <w:t>T</w:t>
            </w:r>
            <w:r w:rsidRPr="00441CD0">
              <w:rPr>
                <w:lang w:val="fr-FR" w:eastAsia="zh-CN"/>
              </w:rPr>
              <w:t xml:space="preserve">his IE may be present, if the CP function sends this message, to request the UPF to report clock drift between the </w:t>
            </w:r>
            <w:r>
              <w:t>external</w:t>
            </w:r>
            <w:r w:rsidRPr="00441CD0">
              <w:rPr>
                <w:lang w:val="fr-FR" w:eastAsia="zh-CN"/>
              </w:rPr>
              <w:t xml:space="preserve"> time and 5GS time for </w:t>
            </w:r>
            <w:r>
              <w:t>external</w:t>
            </w:r>
            <w:r w:rsidRPr="00441CD0">
              <w:rPr>
                <w:lang w:val="fr-FR" w:eastAsia="zh-CN"/>
              </w:rPr>
              <w:t xml:space="preserve"> working domains (see clause</w:t>
            </w:r>
            <w:r>
              <w:rPr>
                <w:lang w:val="fr-FR" w:eastAsia="zh-CN"/>
              </w:rPr>
              <w:t> </w:t>
            </w:r>
            <w:r w:rsidRPr="00441CD0">
              <w:rPr>
                <w:lang w:val="fr-FR" w:eastAsia="zh-CN"/>
              </w:rPr>
              <w:t>5.26.4).</w:t>
            </w:r>
          </w:p>
          <w:p w14:paraId="1FAC71AE" w14:textId="762E0DF0" w:rsidR="004D36E4" w:rsidRPr="00441CD0" w:rsidRDefault="004D36E4" w:rsidP="004D36E4">
            <w:pPr>
              <w:pStyle w:val="TAL"/>
              <w:rPr>
                <w:lang w:val="fr-FR"/>
              </w:rPr>
            </w:pPr>
            <w:r w:rsidRPr="00441CD0">
              <w:rPr>
                <w:lang w:val="fr-FR" w:eastAsia="zh-CN"/>
              </w:rPr>
              <w:t xml:space="preserve">Several IEs with the same IE type may be present to represent multiple </w:t>
            </w:r>
            <w:r>
              <w:t>external</w:t>
            </w:r>
            <w:r w:rsidRPr="00441CD0">
              <w:rPr>
                <w:lang w:val="fr-FR" w:eastAsia="zh-CN"/>
              </w:rPr>
              <w:t xml:space="preserve"> time domains (with diff</w:t>
            </w:r>
            <w:r w:rsidRPr="00441CD0">
              <w:rPr>
                <w:lang w:val="fr-FR"/>
              </w:rPr>
              <w:t>erent parameters).</w:t>
            </w:r>
          </w:p>
          <w:p w14:paraId="01E7DE88" w14:textId="3591D543" w:rsidR="004D36E4" w:rsidRPr="00441CD0" w:rsidRDefault="004D36E4" w:rsidP="004D36E4">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AB361C3" w:rsidR="004D36E4" w:rsidRPr="00441CD0" w:rsidRDefault="004D36E4" w:rsidP="004D36E4">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55"/>
    </w:tbl>
    <w:p w14:paraId="6A4138A5" w14:textId="77777777" w:rsidR="00EE5860" w:rsidRPr="00441CD0" w:rsidRDefault="00EE5860" w:rsidP="00EE5860"/>
    <w:p w14:paraId="632714B0" w14:textId="77777777" w:rsidR="00EE5860" w:rsidRPr="00441CD0" w:rsidRDefault="00EE5860" w:rsidP="00EE5860">
      <w:pPr>
        <w:pStyle w:val="Heading4"/>
      </w:pPr>
      <w:bookmarkStart w:id="3756" w:name="_Toc19717267"/>
      <w:bookmarkStart w:id="3757" w:name="_Toc27490753"/>
      <w:bookmarkStart w:id="3758" w:name="_Toc27557046"/>
      <w:bookmarkStart w:id="3759" w:name="_Toc27723963"/>
      <w:bookmarkStart w:id="3760" w:name="_Toc36031035"/>
      <w:bookmarkStart w:id="3761" w:name="_Toc36042955"/>
      <w:bookmarkStart w:id="3762" w:name="_Toc36814280"/>
      <w:bookmarkStart w:id="3763" w:name="_Toc44689134"/>
      <w:bookmarkStart w:id="3764" w:name="_Toc44923888"/>
      <w:bookmarkStart w:id="3765" w:name="_Toc51860857"/>
      <w:bookmarkStart w:id="3766" w:name="_Toc57930628"/>
      <w:bookmarkStart w:id="3767" w:name="_Toc57931258"/>
      <w:bookmarkStart w:id="3768" w:name="_Toc82540031"/>
      <w:r w:rsidRPr="00441CD0">
        <w:lastRenderedPageBreak/>
        <w:t>7.4.4.3</w:t>
      </w:r>
      <w:r w:rsidRPr="00441CD0">
        <w:tab/>
        <w:t>PFCP Association Update Request</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D91F01"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641AFBE1" w:rsidR="00D91F01" w:rsidRPr="00441CD0" w:rsidRDefault="00D91F01" w:rsidP="00D91F01">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328137D2" w:rsidR="00D91F01" w:rsidRPr="00441CD0" w:rsidRDefault="00D91F01" w:rsidP="00D91F01">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20AC6799" w14:textId="77777777" w:rsidR="00D91F01" w:rsidRPr="00371C56" w:rsidRDefault="00D91F01" w:rsidP="00D91F01">
            <w:pPr>
              <w:pStyle w:val="TAL"/>
              <w:rPr>
                <w:szCs w:val="18"/>
                <w:lang w:eastAsia="zh-CN"/>
              </w:rPr>
            </w:pPr>
            <w:r w:rsidRPr="00371C56">
              <w:rPr>
                <w:szCs w:val="18"/>
                <w:lang w:eastAsia="zh-CN"/>
              </w:rPr>
              <w:t>The UP function may include</w:t>
            </w:r>
            <w:r>
              <w:rPr>
                <w:szCs w:val="18"/>
                <w:lang w:eastAsia="zh-CN"/>
              </w:rPr>
              <w:t xml:space="preserve"> this IE</w:t>
            </w:r>
            <w:r w:rsidRPr="00371C56">
              <w:rPr>
                <w:szCs w:val="18"/>
                <w:lang w:eastAsia="zh-CN"/>
              </w:rPr>
              <w:t xml:space="preserv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10F2516" w14:textId="77777777" w:rsidR="00D91F01" w:rsidRDefault="00D91F01" w:rsidP="00D91F01">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0D0E81EE" w14:textId="77777777" w:rsidR="00D91F01" w:rsidRDefault="00D91F01" w:rsidP="00D91F01">
            <w:pPr>
              <w:pStyle w:val="TAL"/>
              <w:rPr>
                <w:szCs w:val="18"/>
                <w:lang w:eastAsia="zh-CN"/>
              </w:rPr>
            </w:pPr>
          </w:p>
          <w:p w14:paraId="009B3F23" w14:textId="77777777" w:rsidR="00D91F01" w:rsidRDefault="00D91F01" w:rsidP="00D91F01">
            <w:pPr>
              <w:pStyle w:val="TAL"/>
            </w:pPr>
            <w:r>
              <w:t>Several IEs with the same type may be present to represent UE IP Address Usage Information for different UE IP Address Pools and/or Network Instances.</w:t>
            </w:r>
          </w:p>
          <w:p w14:paraId="5ED1D39E" w14:textId="77777777" w:rsidR="00D91F01" w:rsidRDefault="00D91F01" w:rsidP="00D91F01">
            <w:pPr>
              <w:pStyle w:val="TAL"/>
            </w:pPr>
          </w:p>
          <w:p w14:paraId="08202A92" w14:textId="32B02D31" w:rsidR="00D91F01" w:rsidRPr="00441CD0" w:rsidRDefault="00D91F01" w:rsidP="00D91F01">
            <w:pPr>
              <w:pStyle w:val="TAL"/>
              <w:rPr>
                <w:lang w:eastAsia="zh-CN"/>
              </w:rPr>
            </w:pPr>
            <w:r>
              <w:t>See clause 5.21.3.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5EACE583" w:rsidR="00D91F01" w:rsidRPr="00441CD0" w:rsidRDefault="00D91F01" w:rsidP="00D91F01">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69" w:name="_Toc51860858"/>
      <w:bookmarkStart w:id="3770" w:name="_Toc57930629"/>
      <w:bookmarkStart w:id="3771" w:name="_Toc57931259"/>
      <w:bookmarkStart w:id="3772" w:name="_Toc82540032"/>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69"/>
      <w:bookmarkEnd w:id="3770"/>
      <w:bookmarkEnd w:id="3771"/>
      <w:bookmarkEnd w:id="3772"/>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67687A" w:rsidRDefault="00EE5860" w:rsidP="00BB0E1F">
            <w:pPr>
              <w:pStyle w:val="TAL"/>
              <w:rPr>
                <w:lang w:val="en-US"/>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73" w:name="_Toc19717268"/>
      <w:bookmarkStart w:id="3774" w:name="_Toc27490754"/>
      <w:bookmarkStart w:id="3775" w:name="_Toc27557047"/>
      <w:bookmarkStart w:id="3776" w:name="_Toc27723964"/>
      <w:bookmarkStart w:id="3777" w:name="_Toc36031036"/>
      <w:bookmarkStart w:id="3778" w:name="_Toc36042956"/>
      <w:bookmarkStart w:id="3779" w:name="_Toc36814281"/>
      <w:bookmarkStart w:id="3780" w:name="_Toc44689135"/>
      <w:bookmarkStart w:id="3781" w:name="_Toc44923889"/>
      <w:bookmarkStart w:id="3782" w:name="_Toc51860859"/>
      <w:bookmarkStart w:id="3783" w:name="_Toc57930630"/>
      <w:bookmarkStart w:id="3784" w:name="_Toc57931260"/>
      <w:bookmarkStart w:id="3785" w:name="_Toc82540033"/>
      <w:r w:rsidRPr="00441CD0">
        <w:lastRenderedPageBreak/>
        <w:t>7.4.4.4</w:t>
      </w:r>
      <w:r w:rsidRPr="00441CD0">
        <w:tab/>
        <w:t>PFCP Association Update Response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86" w:name="_Toc19717269"/>
      <w:bookmarkStart w:id="3787" w:name="_Toc27490755"/>
      <w:bookmarkStart w:id="3788" w:name="_Toc27557048"/>
      <w:bookmarkStart w:id="3789" w:name="_Toc27723965"/>
      <w:bookmarkStart w:id="3790" w:name="_Toc36031037"/>
      <w:bookmarkStart w:id="3791" w:name="_Toc36042957"/>
      <w:bookmarkStart w:id="3792" w:name="_Toc36814282"/>
      <w:bookmarkStart w:id="3793" w:name="_Toc44689136"/>
      <w:bookmarkStart w:id="3794" w:name="_Toc44923890"/>
      <w:bookmarkStart w:id="3795" w:name="_Toc51860860"/>
      <w:bookmarkStart w:id="3796" w:name="_Toc57930631"/>
      <w:bookmarkStart w:id="3797" w:name="_Toc57931261"/>
      <w:bookmarkStart w:id="3798" w:name="_Toc82540034"/>
      <w:r w:rsidRPr="00441CD0">
        <w:t>7.4.4.5</w:t>
      </w:r>
      <w:r w:rsidRPr="00441CD0">
        <w:tab/>
        <w:t>PFCP Association Release Request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99" w:name="_Toc19717270"/>
      <w:bookmarkStart w:id="3800" w:name="_Toc27490756"/>
      <w:bookmarkStart w:id="3801" w:name="_Toc27557049"/>
      <w:bookmarkStart w:id="3802" w:name="_Toc27723966"/>
      <w:bookmarkStart w:id="3803" w:name="_Toc36031038"/>
      <w:bookmarkStart w:id="3804" w:name="_Toc36042958"/>
      <w:bookmarkStart w:id="3805" w:name="_Toc36814283"/>
      <w:bookmarkStart w:id="3806" w:name="_Toc44689137"/>
      <w:bookmarkStart w:id="3807" w:name="_Toc44923891"/>
      <w:bookmarkStart w:id="3808" w:name="_Toc51860861"/>
      <w:bookmarkStart w:id="3809" w:name="_Toc57930632"/>
      <w:bookmarkStart w:id="3810" w:name="_Toc57931262"/>
      <w:bookmarkStart w:id="3811" w:name="_Toc82540035"/>
      <w:r w:rsidRPr="00441CD0">
        <w:t>7.4.4.6</w:t>
      </w:r>
      <w:r w:rsidRPr="00441CD0">
        <w:tab/>
        <w:t>PFCP Association Release Response</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812" w:name="_Toc19717271"/>
      <w:bookmarkStart w:id="3813" w:name="_Toc27490757"/>
      <w:bookmarkStart w:id="3814" w:name="_Toc27557050"/>
      <w:bookmarkStart w:id="3815" w:name="_Toc27723967"/>
      <w:bookmarkStart w:id="3816" w:name="_Toc36031039"/>
      <w:bookmarkStart w:id="3817" w:name="_Toc36042959"/>
      <w:bookmarkStart w:id="3818" w:name="_Toc36814284"/>
      <w:bookmarkStart w:id="3819" w:name="_Toc44689138"/>
      <w:bookmarkStart w:id="3820" w:name="_Toc44923892"/>
      <w:bookmarkStart w:id="3821" w:name="_Toc51860862"/>
      <w:bookmarkStart w:id="3822" w:name="_Toc57930633"/>
      <w:bookmarkStart w:id="3823" w:name="_Toc57931263"/>
      <w:bookmarkStart w:id="3824" w:name="_Toc82540036"/>
      <w:r w:rsidRPr="00441CD0">
        <w:t>7.4.4.7</w:t>
      </w:r>
      <w:r w:rsidRPr="00441CD0">
        <w:tab/>
        <w:t>PFCP Version Not Supported Response</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825" w:name="_Toc19717272"/>
      <w:bookmarkStart w:id="3826" w:name="_Toc27490758"/>
      <w:bookmarkStart w:id="3827" w:name="_Toc27557051"/>
      <w:bookmarkStart w:id="3828" w:name="_Toc27723968"/>
      <w:bookmarkStart w:id="3829" w:name="_Toc36031040"/>
      <w:bookmarkStart w:id="3830" w:name="_Toc36042960"/>
      <w:bookmarkStart w:id="3831" w:name="_Toc36814285"/>
      <w:bookmarkStart w:id="3832" w:name="_Toc44689139"/>
      <w:bookmarkStart w:id="3833" w:name="_Toc44923893"/>
      <w:bookmarkStart w:id="3834" w:name="_Toc51860863"/>
      <w:bookmarkStart w:id="3835" w:name="_Toc57930634"/>
      <w:bookmarkStart w:id="3836" w:name="_Toc57931264"/>
      <w:bookmarkStart w:id="3837" w:name="_Toc82540037"/>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10798132" w14:textId="77777777" w:rsidR="00EE5860" w:rsidRPr="00441CD0" w:rsidRDefault="00EE5860" w:rsidP="00EE5860">
      <w:pPr>
        <w:pStyle w:val="Heading4"/>
        <w:rPr>
          <w:rFonts w:eastAsia="SimSun"/>
          <w:lang w:val="fr-FR" w:eastAsia="zh-CN"/>
        </w:rPr>
      </w:pPr>
      <w:bookmarkStart w:id="3838" w:name="_Toc19717273"/>
      <w:bookmarkStart w:id="3839" w:name="_Toc27490759"/>
      <w:bookmarkStart w:id="3840" w:name="_Toc27557052"/>
      <w:bookmarkStart w:id="3841" w:name="_Toc27723969"/>
      <w:bookmarkStart w:id="3842" w:name="_Toc36031041"/>
      <w:bookmarkStart w:id="3843" w:name="_Toc36042961"/>
      <w:bookmarkStart w:id="3844" w:name="_Toc36814286"/>
      <w:bookmarkStart w:id="3845" w:name="_Toc44689140"/>
      <w:bookmarkStart w:id="3846" w:name="_Toc44923894"/>
      <w:bookmarkStart w:id="3847" w:name="_Toc51860864"/>
      <w:bookmarkStart w:id="3848" w:name="_Toc57930635"/>
      <w:bookmarkStart w:id="3849" w:name="_Toc57931265"/>
      <w:bookmarkStart w:id="3850" w:name="_Toc82540038"/>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205E16A9" w14:textId="77777777" w:rsidR="00EE5860" w:rsidRPr="00441CD0" w:rsidRDefault="00EE5860" w:rsidP="00EE5860">
      <w:pPr>
        <w:pStyle w:val="Heading5"/>
        <w:rPr>
          <w:rFonts w:eastAsia="SimSun"/>
          <w:lang w:val="en-US"/>
        </w:rPr>
      </w:pPr>
      <w:bookmarkStart w:id="3851" w:name="_Toc19717274"/>
      <w:bookmarkStart w:id="3852" w:name="_Toc27490760"/>
      <w:bookmarkStart w:id="3853" w:name="_Toc27557053"/>
      <w:bookmarkStart w:id="3854" w:name="_Toc27723970"/>
      <w:bookmarkStart w:id="3855" w:name="_Toc36031042"/>
      <w:bookmarkStart w:id="3856" w:name="_Toc36042962"/>
      <w:bookmarkStart w:id="3857" w:name="_Toc36814287"/>
      <w:bookmarkStart w:id="3858" w:name="_Toc44689141"/>
      <w:bookmarkStart w:id="3859" w:name="_Toc44923895"/>
      <w:bookmarkStart w:id="3860" w:name="_Toc51860865"/>
      <w:bookmarkStart w:id="3861" w:name="_Toc57930636"/>
      <w:bookmarkStart w:id="3862" w:name="_Toc57931266"/>
      <w:bookmarkStart w:id="3863" w:name="_Toc82540039"/>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4D36E4"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4D36E4" w:rsidRPr="00441CD0" w:rsidRDefault="004D36E4" w:rsidP="004D36E4">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4D36E4" w:rsidRPr="00441CD0" w:rsidRDefault="004D36E4" w:rsidP="004D36E4">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74711E9C" w14:textId="77777777" w:rsidR="004D36E4" w:rsidRPr="00D901D4" w:rsidRDefault="004D36E4" w:rsidP="004D36E4">
            <w:pPr>
              <w:pStyle w:val="TAL"/>
              <w:rPr>
                <w:lang w:val="en-US"/>
              </w:rPr>
            </w:pPr>
            <w:r w:rsidRPr="00D901D4">
              <w:rPr>
                <w:lang w:val="en-US"/>
              </w:rPr>
              <w:t>This IE shall be present if the Node Report Type indicates a Clock Drift Report.</w:t>
            </w:r>
          </w:p>
          <w:p w14:paraId="64C882C8" w14:textId="3F4F1D35" w:rsidR="004D36E4" w:rsidRPr="00441CD0" w:rsidRDefault="004D36E4" w:rsidP="004D36E4">
            <w:pPr>
              <w:pStyle w:val="TAL"/>
              <w:rPr>
                <w:lang w:val="fr-FR"/>
              </w:rPr>
            </w:pPr>
            <w:r w:rsidRPr="00D901D4">
              <w:rPr>
                <w:lang w:val="en-US" w:eastAsia="ja-JP"/>
              </w:rPr>
              <w:t>More than one IE with this type may be included to send Clock Drift Reports for different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4D36E4" w:rsidRPr="00441CD0" w:rsidRDefault="004D36E4" w:rsidP="004D36E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4D36E4" w:rsidRPr="00441CD0" w:rsidRDefault="004D36E4" w:rsidP="004D36E4">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64" w:name="_Toc19717275"/>
      <w:bookmarkStart w:id="3865" w:name="_Toc27490761"/>
      <w:bookmarkStart w:id="3866" w:name="_Toc27557054"/>
      <w:bookmarkStart w:id="3867" w:name="_Toc27723971"/>
      <w:bookmarkStart w:id="3868" w:name="_Toc36031043"/>
      <w:bookmarkStart w:id="3869" w:name="_Toc36042963"/>
      <w:bookmarkStart w:id="3870" w:name="_Toc36814288"/>
      <w:bookmarkStart w:id="3871" w:name="_Toc44689142"/>
      <w:bookmarkStart w:id="3872" w:name="_Toc44923896"/>
      <w:bookmarkStart w:id="3873" w:name="_Toc51860866"/>
      <w:bookmarkStart w:id="3874" w:name="_Toc57930637"/>
      <w:bookmarkStart w:id="3875" w:name="_Toc57931267"/>
      <w:bookmarkStart w:id="3876" w:name="_Toc82540040"/>
      <w:r w:rsidRPr="00441CD0">
        <w:rPr>
          <w:rFonts w:eastAsia="SimSun"/>
          <w:lang w:val="en-US"/>
        </w:rPr>
        <w:t>7.4.5.1.2</w:t>
      </w:r>
      <w:r w:rsidRPr="00441CD0">
        <w:rPr>
          <w:rFonts w:eastAsia="SimSun"/>
          <w:lang w:val="en-US"/>
        </w:rPr>
        <w:tab/>
        <w:t>User Plane Path Failure Report IE within PFCP Node Report Request</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77" w:name="_Toc27490762"/>
      <w:bookmarkStart w:id="3878" w:name="_Toc27557055"/>
      <w:bookmarkStart w:id="3879" w:name="_Toc27723972"/>
      <w:bookmarkStart w:id="3880" w:name="_Toc36031044"/>
      <w:bookmarkStart w:id="3881" w:name="_Toc36042964"/>
      <w:bookmarkStart w:id="3882" w:name="_Toc36814289"/>
      <w:bookmarkStart w:id="3883" w:name="_Toc44689143"/>
      <w:bookmarkStart w:id="3884" w:name="_Toc44923897"/>
      <w:bookmarkStart w:id="3885" w:name="_Toc51860867"/>
      <w:bookmarkStart w:id="3886" w:name="_Toc57930638"/>
      <w:bookmarkStart w:id="3887" w:name="_Toc57931268"/>
      <w:bookmarkStart w:id="3888" w:name="_Toc82540041"/>
      <w:r w:rsidRPr="00441CD0">
        <w:rPr>
          <w:rFonts w:eastAsia="SimSun"/>
          <w:lang w:val="en-US"/>
        </w:rPr>
        <w:t>7.4.5.1.3</w:t>
      </w:r>
      <w:r w:rsidRPr="00441CD0">
        <w:rPr>
          <w:rFonts w:eastAsia="SimSun"/>
          <w:lang w:val="en-US"/>
        </w:rPr>
        <w:tab/>
        <w:t>User Plane Path Recovery Report IE within PFCP Node Report Request</w:t>
      </w:r>
      <w:bookmarkEnd w:id="3877"/>
      <w:bookmarkEnd w:id="3878"/>
      <w:bookmarkEnd w:id="3879"/>
      <w:bookmarkEnd w:id="3880"/>
      <w:bookmarkEnd w:id="3881"/>
      <w:bookmarkEnd w:id="3882"/>
      <w:bookmarkEnd w:id="3883"/>
      <w:bookmarkEnd w:id="3884"/>
      <w:bookmarkEnd w:id="3885"/>
      <w:bookmarkEnd w:id="3886"/>
      <w:bookmarkEnd w:id="3887"/>
      <w:bookmarkEnd w:id="3888"/>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89" w:name="_Toc27490763"/>
      <w:bookmarkStart w:id="3890" w:name="_Toc27557056"/>
      <w:bookmarkStart w:id="3891" w:name="_Toc27723973"/>
      <w:bookmarkStart w:id="3892" w:name="_Toc36031045"/>
      <w:bookmarkStart w:id="3893" w:name="_Toc36042965"/>
      <w:bookmarkStart w:id="3894" w:name="_Toc36814290"/>
      <w:bookmarkStart w:id="3895" w:name="_Toc44689144"/>
      <w:bookmarkStart w:id="3896" w:name="_Toc44923898"/>
      <w:bookmarkStart w:id="3897" w:name="_Toc51860868"/>
      <w:bookmarkStart w:id="3898" w:name="_Toc57930639"/>
      <w:bookmarkStart w:id="3899" w:name="_Toc57931269"/>
      <w:bookmarkStart w:id="3900" w:name="_Toc82540042"/>
      <w:r w:rsidRPr="00441CD0">
        <w:rPr>
          <w:rFonts w:eastAsia="SimSun"/>
          <w:lang w:val="en-US"/>
        </w:rPr>
        <w:t>7.4.5.1.4</w:t>
      </w:r>
      <w:r w:rsidRPr="00441CD0">
        <w:rPr>
          <w:rFonts w:eastAsia="SimSun"/>
          <w:lang w:val="en-US"/>
        </w:rPr>
        <w:tab/>
        <w:t>Clock Drift Report IE within PFCP Node Report Request</w:t>
      </w:r>
      <w:bookmarkEnd w:id="3889"/>
      <w:bookmarkEnd w:id="3890"/>
      <w:bookmarkEnd w:id="3891"/>
      <w:bookmarkEnd w:id="3892"/>
      <w:bookmarkEnd w:id="3893"/>
      <w:bookmarkEnd w:id="3894"/>
      <w:bookmarkEnd w:id="3895"/>
      <w:bookmarkEnd w:id="3896"/>
      <w:bookmarkEnd w:id="3897"/>
      <w:bookmarkEnd w:id="3898"/>
      <w:bookmarkEnd w:id="3899"/>
      <w:bookmarkEnd w:id="3900"/>
    </w:p>
    <w:p w14:paraId="21F147F0" w14:textId="77777777" w:rsidR="00EE5860" w:rsidRPr="00441CD0" w:rsidRDefault="00EE5860" w:rsidP="00EE5860">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DBC3700"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0617B0F"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6BAC31D"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5DC397A"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C95E699" w14:textId="77777777" w:rsidR="00EE5860" w:rsidRPr="00441CD0" w:rsidRDefault="00EE5860" w:rsidP="00BB0E1F">
            <w:pPr>
              <w:pStyle w:val="TAC"/>
              <w:rPr>
                <w:lang w:val="en-US"/>
              </w:rPr>
            </w:pPr>
            <w:r w:rsidRPr="00441CD0">
              <w:rPr>
                <w:lang w:val="en-US"/>
              </w:rPr>
              <w:t>Clock Drift Report</w:t>
            </w:r>
            <w:r w:rsidRPr="00441CD0">
              <w:rPr>
                <w:lang w:val="fr-FR"/>
              </w:rPr>
              <w:t xml:space="preserve"> IE Type = </w:t>
            </w:r>
            <w:r w:rsidRPr="00441CD0">
              <w:rPr>
                <w:lang w:val="en-US"/>
              </w:rPr>
              <w:t>205</w:t>
            </w:r>
            <w:r w:rsidRPr="00441CD0">
              <w:rPr>
                <w:lang w:val="fr-FR"/>
              </w:rPr>
              <w:t xml:space="preserve"> (decimal)</w:t>
            </w:r>
          </w:p>
        </w:tc>
      </w:tr>
      <w:tr w:rsidR="00EE5860" w:rsidRPr="00441CD0" w14:paraId="6AF2A7DD"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896D66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DAC6B10"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A941476"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4DE1CFED" w14:textId="77777777" w:rsidR="00EE5860" w:rsidRPr="00441CD0" w:rsidRDefault="00EE5860" w:rsidP="00BB0E1F">
            <w:pPr>
              <w:pStyle w:val="TAC"/>
              <w:rPr>
                <w:lang w:val="fr-FR"/>
              </w:rPr>
            </w:pPr>
            <w:r w:rsidRPr="00441CD0">
              <w:rPr>
                <w:lang w:val="fr-FR"/>
              </w:rPr>
              <w:t>Length = n</w:t>
            </w:r>
          </w:p>
        </w:tc>
      </w:tr>
      <w:tr w:rsidR="00EE5860" w:rsidRPr="00441CD0" w14:paraId="62102F26" w14:textId="77777777" w:rsidTr="004D36E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A1EB148"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841BDC"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152D6E6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AF1816C"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DFEC674" w14:textId="77777777" w:rsidR="00EE5860" w:rsidRPr="00441CD0" w:rsidRDefault="00EE5860" w:rsidP="00BB0E1F">
            <w:pPr>
              <w:pStyle w:val="TAH"/>
              <w:rPr>
                <w:lang w:val="fr-FR"/>
              </w:rPr>
            </w:pPr>
            <w:r w:rsidRPr="00441CD0">
              <w:rPr>
                <w:lang w:val="fr-FR"/>
              </w:rPr>
              <w:t>IE Type</w:t>
            </w:r>
          </w:p>
        </w:tc>
      </w:tr>
      <w:tr w:rsidR="00EE5860" w:rsidRPr="00441CD0" w14:paraId="0036F90B" w14:textId="77777777" w:rsidTr="004D36E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1EDAAEF"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C35C68" w14:textId="77777777" w:rsidR="00EE5860" w:rsidRPr="00441CD0" w:rsidRDefault="00EE5860" w:rsidP="00BB0E1F">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2BCC37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EA49E1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C512EE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81DC6A"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DF1AFB0"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BEDE354" w14:textId="77777777" w:rsidR="00EE5860" w:rsidRPr="00441CD0" w:rsidRDefault="00EE5860" w:rsidP="00BB0E1F">
            <w:pPr>
              <w:spacing w:after="0"/>
              <w:rPr>
                <w:rFonts w:ascii="Arial" w:hAnsi="Arial"/>
                <w:b/>
                <w:sz w:val="18"/>
                <w:lang w:val="fr-FR"/>
              </w:rPr>
            </w:pPr>
          </w:p>
        </w:tc>
      </w:tr>
      <w:tr w:rsidR="004D36E4" w:rsidRPr="00441CD0" w14:paraId="78A4F1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FCC135" w14:textId="5E610CF3" w:rsidR="004D36E4" w:rsidRPr="00441CD0" w:rsidRDefault="004D36E4" w:rsidP="004D36E4">
            <w:pPr>
              <w:pStyle w:val="TAL"/>
              <w:rPr>
                <w:lang w:val="fr-FR"/>
              </w:rPr>
            </w:pPr>
            <w:r w:rsidRPr="00441CD0">
              <w:rPr>
                <w:lang w:val="fr-FR"/>
              </w:rPr>
              <w:t>Time Domain Number</w:t>
            </w:r>
          </w:p>
        </w:tc>
        <w:tc>
          <w:tcPr>
            <w:tcW w:w="336" w:type="dxa"/>
            <w:tcBorders>
              <w:top w:val="single" w:sz="4" w:space="0" w:color="auto"/>
              <w:left w:val="single" w:sz="4" w:space="0" w:color="auto"/>
              <w:bottom w:val="single" w:sz="4" w:space="0" w:color="auto"/>
              <w:right w:val="single" w:sz="4" w:space="0" w:color="auto"/>
            </w:tcBorders>
            <w:hideMark/>
          </w:tcPr>
          <w:p w14:paraId="168D0086" w14:textId="605061D8" w:rsidR="004D36E4" w:rsidRPr="00441CD0" w:rsidRDefault="004D36E4" w:rsidP="004D36E4">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59D69E" w14:textId="797E73C1" w:rsidR="004D36E4" w:rsidRPr="00441CD0" w:rsidRDefault="004D36E4" w:rsidP="004D36E4">
            <w:pPr>
              <w:pStyle w:val="TAL"/>
              <w:rPr>
                <w:lang w:val="fr-FR"/>
              </w:rPr>
            </w:pPr>
            <w:r w:rsidRPr="00D901D4">
              <w:rPr>
                <w:lang w:val="en-US"/>
              </w:rPr>
              <w:t xml:space="preserve">This IE shall identify the </w:t>
            </w:r>
            <w:r>
              <w:rPr>
                <w:lang w:val="en-US"/>
              </w:rPr>
              <w:t xml:space="preserve">Time </w:t>
            </w:r>
            <w:r w:rsidRPr="00D901D4">
              <w:rPr>
                <w:lang w:val="en-US"/>
              </w:rPr>
              <w:t>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238B3F3F" w14:textId="3BF98246"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06112E" w14:textId="322663B5"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3CDDB83" w14:textId="7983E3CA" w:rsidR="004D36E4" w:rsidRPr="00441CD0" w:rsidRDefault="004D36E4" w:rsidP="004D36E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B2D92" w14:textId="06668479" w:rsidR="004D36E4" w:rsidRPr="00441CD0" w:rsidRDefault="004D36E4" w:rsidP="004D36E4">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012FB" w14:textId="0213E72B" w:rsidR="004D36E4" w:rsidRPr="00441CD0" w:rsidRDefault="004D36E4" w:rsidP="004D36E4">
            <w:pPr>
              <w:pStyle w:val="TAC"/>
              <w:rPr>
                <w:lang w:val="fr-FR"/>
              </w:rPr>
            </w:pPr>
            <w:r w:rsidRPr="00441CD0">
              <w:rPr>
                <w:lang w:val="fr-FR"/>
              </w:rPr>
              <w:t>Time Domain Number</w:t>
            </w:r>
          </w:p>
        </w:tc>
      </w:tr>
      <w:tr w:rsidR="00EE5860" w:rsidRPr="00441CD0" w14:paraId="56EA9654"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E34ED8" w14:textId="77777777" w:rsidR="00EE5860" w:rsidRPr="00441CD0" w:rsidRDefault="00EE5860" w:rsidP="00BB0E1F">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2D54A4A3" w14:textId="77777777" w:rsidR="00EE5860" w:rsidRPr="00441CD0" w:rsidRDefault="00EE5860" w:rsidP="00BB0E1F">
            <w:pPr>
              <w:pStyle w:val="TAL"/>
              <w:jc w:val="center"/>
              <w:rPr>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33CD7E9" w14:textId="77777777" w:rsidR="00EE5860" w:rsidRPr="00441CD0" w:rsidRDefault="00EE5860" w:rsidP="00BB0E1F">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7033BF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3A817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854A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55181"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2C9478CA" w14:textId="77777777" w:rsidR="00EE5860" w:rsidRPr="00441CD0" w:rsidRDefault="00EE5860" w:rsidP="00BB0E1F">
            <w:pPr>
              <w:pStyle w:val="TAC"/>
              <w:rPr>
                <w:lang w:val="fr-FR"/>
              </w:rPr>
            </w:pPr>
            <w:r w:rsidRPr="00441CD0">
              <w:rPr>
                <w:lang w:val="fr-FR"/>
              </w:rPr>
              <w:t>Time Offset Measurement</w:t>
            </w:r>
          </w:p>
        </w:tc>
      </w:tr>
      <w:tr w:rsidR="00EE5860" w:rsidRPr="00441CD0" w14:paraId="656C88A0"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95F028" w14:textId="77777777" w:rsidR="00EE5860" w:rsidRPr="00441CD0" w:rsidRDefault="00EE5860" w:rsidP="00BB0E1F">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132AE7A1" w14:textId="77777777" w:rsidR="00EE5860" w:rsidRPr="00441CD0" w:rsidRDefault="00EE5860" w:rsidP="00BB0E1F">
            <w:pPr>
              <w:pStyle w:val="TAL"/>
              <w:jc w:val="center"/>
              <w:rPr>
                <w:szCs w:val="18"/>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004CEB3" w14:textId="77777777" w:rsidR="00EE5860" w:rsidRPr="00441CD0" w:rsidRDefault="00EE5860" w:rsidP="00BB0E1F">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037A8B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4FF1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DEA72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BF8EE8"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2FDA5145" w14:textId="77777777" w:rsidR="00EE5860" w:rsidRPr="00441CD0" w:rsidRDefault="00EE5860" w:rsidP="00BB0E1F">
            <w:pPr>
              <w:pStyle w:val="TAC"/>
              <w:rPr>
                <w:lang w:val="fr-FR"/>
              </w:rPr>
            </w:pPr>
            <w:r w:rsidRPr="00441CD0">
              <w:rPr>
                <w:lang w:val="fr-FR"/>
              </w:rPr>
              <w:t>Cumulative rateRatio Measurement</w:t>
            </w:r>
          </w:p>
        </w:tc>
      </w:tr>
      <w:tr w:rsidR="00EE5860" w:rsidRPr="00441CD0" w14:paraId="3750C1D5" w14:textId="77777777" w:rsidTr="004D36E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C243AF"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2AAB571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A38978D"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81AA44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1E4B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3DC80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FE35B"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31C49E" w14:textId="77777777" w:rsidR="00EE5860" w:rsidRPr="00441CD0" w:rsidRDefault="00EE5860" w:rsidP="00BB0E1F">
            <w:pPr>
              <w:pStyle w:val="TAC"/>
              <w:rPr>
                <w:lang w:val="fr-FR"/>
              </w:rPr>
            </w:pPr>
            <w:r w:rsidRPr="00441CD0">
              <w:rPr>
                <w:lang w:val="fr-FR"/>
              </w:rPr>
              <w:t>Time Stamp</w:t>
            </w:r>
          </w:p>
        </w:tc>
      </w:tr>
    </w:tbl>
    <w:p w14:paraId="3028D974" w14:textId="77777777" w:rsidR="00EE5860" w:rsidRPr="00441CD0" w:rsidRDefault="00EE5860" w:rsidP="00EE5860">
      <w:pPr>
        <w:rPr>
          <w:rFonts w:eastAsia="SimSun"/>
          <w:lang w:val="en-US"/>
        </w:rPr>
      </w:pPr>
    </w:p>
    <w:p w14:paraId="2A2AFF26" w14:textId="77777777" w:rsidR="00EE5860" w:rsidRPr="00441CD0" w:rsidRDefault="00EE5860" w:rsidP="00EE5860">
      <w:pPr>
        <w:pStyle w:val="Heading5"/>
        <w:rPr>
          <w:rFonts w:eastAsia="SimSun"/>
          <w:lang w:val="en-US"/>
        </w:rPr>
      </w:pPr>
      <w:bookmarkStart w:id="3901" w:name="_Toc27490764"/>
      <w:bookmarkStart w:id="3902" w:name="_Toc27557057"/>
      <w:bookmarkStart w:id="3903" w:name="_Toc27723974"/>
      <w:bookmarkStart w:id="3904" w:name="_Toc36031046"/>
      <w:bookmarkStart w:id="3905" w:name="_Toc36042966"/>
      <w:bookmarkStart w:id="3906" w:name="_Toc36814291"/>
      <w:bookmarkStart w:id="3907" w:name="_Toc44689145"/>
      <w:bookmarkStart w:id="3908" w:name="_Toc44923899"/>
      <w:bookmarkStart w:id="3909" w:name="_Toc51860869"/>
      <w:bookmarkStart w:id="3910" w:name="_Toc57930640"/>
      <w:bookmarkStart w:id="3911" w:name="_Toc57931270"/>
      <w:bookmarkStart w:id="3912" w:name="_Toc82540043"/>
      <w:r w:rsidRPr="00441CD0">
        <w:rPr>
          <w:rFonts w:eastAsia="SimSun"/>
          <w:lang w:val="en-US"/>
        </w:rPr>
        <w:t>7.4.5.1.5</w:t>
      </w:r>
      <w:r w:rsidRPr="00441CD0">
        <w:rPr>
          <w:rFonts w:eastAsia="SimSun"/>
          <w:lang w:val="en-US"/>
        </w:rPr>
        <w:tab/>
        <w:t>GTP-U Path QoS Report IE within PFCP Node Report Request</w:t>
      </w:r>
      <w:bookmarkEnd w:id="3901"/>
      <w:bookmarkEnd w:id="3902"/>
      <w:bookmarkEnd w:id="3903"/>
      <w:bookmarkEnd w:id="3904"/>
      <w:bookmarkEnd w:id="3905"/>
      <w:bookmarkEnd w:id="3906"/>
      <w:bookmarkEnd w:id="3907"/>
      <w:bookmarkEnd w:id="3908"/>
      <w:bookmarkEnd w:id="3909"/>
      <w:bookmarkEnd w:id="3910"/>
      <w:bookmarkEnd w:id="3911"/>
      <w:bookmarkEnd w:id="3912"/>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913" w:name="_Toc27490765"/>
      <w:bookmarkStart w:id="3914" w:name="_Toc27557058"/>
      <w:bookmarkStart w:id="3915" w:name="_Toc27723975"/>
      <w:bookmarkStart w:id="3916" w:name="_Toc36031047"/>
      <w:bookmarkStart w:id="3917" w:name="_Toc36042967"/>
      <w:bookmarkStart w:id="3918" w:name="_Toc36814292"/>
      <w:bookmarkStart w:id="3919" w:name="_Toc44689146"/>
      <w:bookmarkStart w:id="3920" w:name="_Toc44923900"/>
      <w:bookmarkStart w:id="3921" w:name="_Toc51860870"/>
      <w:bookmarkStart w:id="3922" w:name="_Toc57930641"/>
      <w:bookmarkStart w:id="3923" w:name="_Toc57931271"/>
      <w:bookmarkStart w:id="3924" w:name="_Toc82540044"/>
      <w:r w:rsidRPr="00441CD0">
        <w:rPr>
          <w:rFonts w:eastAsia="SimSun"/>
          <w:lang w:val="en-US"/>
        </w:rPr>
        <w:lastRenderedPageBreak/>
        <w:t>7.4.5.1.6</w:t>
      </w:r>
      <w:r w:rsidRPr="00441CD0">
        <w:rPr>
          <w:rFonts w:eastAsia="SimSun"/>
          <w:lang w:val="en-US"/>
        </w:rPr>
        <w:tab/>
        <w:t>QoS Information in GTP-U Path QoS Report IE</w:t>
      </w:r>
      <w:bookmarkEnd w:id="3913"/>
      <w:bookmarkEnd w:id="3914"/>
      <w:bookmarkEnd w:id="3915"/>
      <w:bookmarkEnd w:id="3916"/>
      <w:bookmarkEnd w:id="3917"/>
      <w:bookmarkEnd w:id="3918"/>
      <w:bookmarkEnd w:id="3919"/>
      <w:bookmarkEnd w:id="3920"/>
      <w:bookmarkEnd w:id="3921"/>
      <w:bookmarkEnd w:id="3922"/>
      <w:bookmarkEnd w:id="3923"/>
      <w:bookmarkEnd w:id="3924"/>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925" w:name="_Toc19717276"/>
      <w:bookmarkStart w:id="3926" w:name="_Toc27490766"/>
      <w:bookmarkStart w:id="3927" w:name="_Toc27557059"/>
      <w:bookmarkStart w:id="3928" w:name="_Toc27723976"/>
      <w:bookmarkStart w:id="3929" w:name="_Toc36031048"/>
      <w:bookmarkStart w:id="3930" w:name="_Toc36042968"/>
      <w:bookmarkStart w:id="3931" w:name="_Toc36814293"/>
      <w:bookmarkStart w:id="3932" w:name="_Toc44689147"/>
      <w:bookmarkStart w:id="3933" w:name="_Toc44923901"/>
      <w:bookmarkStart w:id="3934" w:name="_Toc51860871"/>
      <w:bookmarkStart w:id="3935" w:name="_Toc57930642"/>
      <w:bookmarkStart w:id="3936" w:name="_Toc57931272"/>
      <w:bookmarkStart w:id="3937" w:name="_Toc82540045"/>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6ECC171" w14:textId="77777777" w:rsidR="00EE5860" w:rsidRPr="00441CD0" w:rsidRDefault="00EE5860" w:rsidP="00EE5860">
      <w:pPr>
        <w:pStyle w:val="Heading5"/>
        <w:rPr>
          <w:rFonts w:eastAsia="SimSun"/>
          <w:lang w:val="en-US"/>
        </w:rPr>
      </w:pPr>
      <w:bookmarkStart w:id="3938" w:name="_Toc19717277"/>
      <w:bookmarkStart w:id="3939" w:name="_Toc27490767"/>
      <w:bookmarkStart w:id="3940" w:name="_Toc27557060"/>
      <w:bookmarkStart w:id="3941" w:name="_Toc27723977"/>
      <w:bookmarkStart w:id="3942" w:name="_Toc36031049"/>
      <w:bookmarkStart w:id="3943" w:name="_Toc36042969"/>
      <w:bookmarkStart w:id="3944" w:name="_Toc36814294"/>
      <w:bookmarkStart w:id="3945" w:name="_Toc44689148"/>
      <w:bookmarkStart w:id="3946" w:name="_Toc44923902"/>
      <w:bookmarkStart w:id="3947" w:name="_Toc51860872"/>
      <w:bookmarkStart w:id="3948" w:name="_Toc57930643"/>
      <w:bookmarkStart w:id="3949" w:name="_Toc57931273"/>
      <w:bookmarkStart w:id="3950" w:name="_Toc82540046"/>
      <w:r w:rsidRPr="00441CD0">
        <w:rPr>
          <w:rFonts w:eastAsia="SimSun"/>
          <w:lang w:val="en-US"/>
        </w:rPr>
        <w:t>7.4.5.2.1</w:t>
      </w:r>
      <w:r w:rsidRPr="00441CD0">
        <w:rPr>
          <w:rFonts w:eastAsia="SimSun"/>
          <w:lang w:val="en-US"/>
        </w:rPr>
        <w:tab/>
        <w:t>General</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951" w:name="_Toc19717278"/>
      <w:bookmarkStart w:id="3952" w:name="_Toc27490768"/>
      <w:bookmarkStart w:id="3953" w:name="_Toc27557061"/>
      <w:bookmarkStart w:id="3954" w:name="_Toc27723978"/>
      <w:bookmarkStart w:id="3955" w:name="_Toc36031050"/>
      <w:bookmarkStart w:id="3956" w:name="_Toc36042970"/>
      <w:bookmarkStart w:id="3957" w:name="_Toc36814295"/>
      <w:bookmarkStart w:id="3958" w:name="_Toc44689149"/>
      <w:bookmarkStart w:id="3959" w:name="_Toc44923903"/>
      <w:bookmarkStart w:id="3960" w:name="_Toc51860873"/>
      <w:bookmarkStart w:id="3961" w:name="_Toc57930644"/>
      <w:bookmarkStart w:id="3962" w:name="_Toc57931274"/>
      <w:bookmarkStart w:id="3963" w:name="_Toc82540047"/>
      <w:r w:rsidRPr="00441CD0">
        <w:t>7.4.6</w:t>
      </w:r>
      <w:r w:rsidRPr="00441CD0">
        <w:tab/>
        <w:t>PFCP Session Set Deletion</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05EF8DE" w14:textId="77777777" w:rsidR="00EE5860" w:rsidRPr="00441CD0" w:rsidRDefault="00EE5860" w:rsidP="00EE5860">
      <w:pPr>
        <w:pStyle w:val="Heading4"/>
      </w:pPr>
      <w:bookmarkStart w:id="3964" w:name="_Toc19717279"/>
      <w:bookmarkStart w:id="3965" w:name="_Toc27490769"/>
      <w:bookmarkStart w:id="3966" w:name="_Toc27557062"/>
      <w:bookmarkStart w:id="3967" w:name="_Toc27723979"/>
      <w:bookmarkStart w:id="3968" w:name="_Toc36031051"/>
      <w:bookmarkStart w:id="3969" w:name="_Toc36042971"/>
      <w:bookmarkStart w:id="3970" w:name="_Toc36814296"/>
      <w:bookmarkStart w:id="3971" w:name="_Toc44689150"/>
      <w:bookmarkStart w:id="3972" w:name="_Toc44923904"/>
      <w:bookmarkStart w:id="3973" w:name="_Toc51860874"/>
      <w:bookmarkStart w:id="3974" w:name="_Toc57930645"/>
      <w:bookmarkStart w:id="3975" w:name="_Toc57931275"/>
      <w:bookmarkStart w:id="3976" w:name="_Toc82540048"/>
      <w:r w:rsidRPr="00441CD0">
        <w:t>7.4.6.1</w:t>
      </w:r>
      <w:r w:rsidRPr="00441CD0">
        <w:tab/>
        <w:t>PFCP Session Set Deletion Request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267E1AB1" w14:textId="77777777" w:rsidR="00EE5860" w:rsidRPr="00441CD0" w:rsidRDefault="00EE5860" w:rsidP="00EE5860">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CA5E7D"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58CDDA1F" w:rsidR="00CA5E7D" w:rsidRPr="00441CD0" w:rsidRDefault="00CA5E7D" w:rsidP="00CA5E7D">
            <w:pPr>
              <w:pStyle w:val="TAL"/>
            </w:pPr>
            <w:r>
              <w:rPr>
                <w:lang w:val="fr-FR"/>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62E94357" w:rsidR="00CA5E7D" w:rsidRPr="00441CD0" w:rsidRDefault="00CA5E7D" w:rsidP="00CA5E7D">
            <w:pPr>
              <w:pStyle w:val="TAL"/>
              <w:jc w:val="center"/>
            </w:pPr>
            <w:r>
              <w:rPr>
                <w:rFonts w:eastAsia="SimSun"/>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2DAE48C7" w:rsidR="00CA5E7D" w:rsidRPr="00441CD0" w:rsidRDefault="00CA5E7D" w:rsidP="00CA5E7D">
            <w:pPr>
              <w:pStyle w:val="TAL"/>
            </w:pPr>
            <w:r>
              <w:rPr>
                <w:szCs w:val="18"/>
                <w:lang w:val="fr-FR"/>
              </w:rPr>
              <w:t xml:space="preserve">This IE shall be included according to the requirements in </w:t>
            </w:r>
            <w:r w:rsidR="00075654">
              <w:rPr>
                <w:szCs w:val="18"/>
                <w:lang w:val="fr-FR"/>
              </w:rPr>
              <w:t>clause 2</w:t>
            </w:r>
            <w:r>
              <w:rPr>
                <w:szCs w:val="18"/>
                <w:lang w:val="fr-FR"/>
              </w:rPr>
              <w:t>3 of 3GPP</w:t>
            </w:r>
            <w:r>
              <w:rPr>
                <w:szCs w:val="18"/>
                <w:lang w:val="sv-SE"/>
              </w:rPr>
              <w:t> </w:t>
            </w:r>
            <w:r>
              <w:rPr>
                <w:szCs w:val="18"/>
                <w:lang w:val="fr-FR"/>
              </w:rPr>
              <w:t>TS</w:t>
            </w:r>
            <w:r>
              <w:rPr>
                <w:szCs w:val="18"/>
                <w:lang w:val="sv-SE"/>
              </w:rPr>
              <w:t> </w:t>
            </w:r>
            <w:r>
              <w:rPr>
                <w:szCs w:val="18"/>
                <w:lang w:val="fr-FR"/>
              </w:rPr>
              <w:t>23.007</w:t>
            </w:r>
            <w:r>
              <w:rPr>
                <w:szCs w:val="18"/>
                <w:lang w:val="sv-SE"/>
              </w:rPr>
              <w:t> </w:t>
            </w:r>
            <w:r>
              <w:rPr>
                <w:szCs w:val="18"/>
                <w:lang w:val="fr-FR"/>
              </w:rPr>
              <w:t xml:space="preserve">[24] and </w:t>
            </w:r>
            <w:r w:rsidR="00075654">
              <w:rPr>
                <w:szCs w:val="18"/>
                <w:lang w:val="fr-FR"/>
              </w:rPr>
              <w:t>clause 4.6 of 3GPP TS 23.527 [40]</w:t>
            </w:r>
            <w:r>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CA5E7D" w:rsidRPr="00441CD0" w:rsidRDefault="00CA5E7D" w:rsidP="00CA5E7D">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CA5E7D" w:rsidRPr="00441CD0" w:rsidRDefault="00CA5E7D" w:rsidP="00CA5E7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CA5E7D" w:rsidRPr="00441CD0" w:rsidRDefault="00CA5E7D" w:rsidP="00CA5E7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CA5E7D" w:rsidRPr="00441CD0" w:rsidRDefault="00CA5E7D" w:rsidP="00CA5E7D">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CA5E7D" w:rsidRPr="00441CD0" w:rsidRDefault="00CA5E7D" w:rsidP="00CA5E7D">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7CED29E5" w:rsidR="00CA38EF" w:rsidRPr="00441CD0" w:rsidRDefault="00CA38EF" w:rsidP="00CA38EF">
            <w:pPr>
              <w:pStyle w:val="TAL"/>
            </w:pPr>
            <w:r w:rsidRPr="00441CD0">
              <w:t>PGW-U</w:t>
            </w:r>
            <w:r>
              <w:t>/SGW-U</w:t>
            </w:r>
            <w:r w:rsidR="00F00016">
              <w:t>/ UPF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D2EB074" w:rsidR="00CA38EF" w:rsidRPr="00441CD0" w:rsidRDefault="00F00016" w:rsidP="00CA38EF">
            <w:pPr>
              <w:pStyle w:val="TAL"/>
              <w:rPr>
                <w:szCs w:val="18"/>
              </w:rPr>
            </w:pPr>
            <w:r>
              <w:rPr>
                <w:szCs w:val="18"/>
              </w:rPr>
              <w:t xml:space="preserve">This IE shall be included according to the requirements in </w:t>
            </w:r>
            <w:r w:rsidR="00075654">
              <w:rPr>
                <w:szCs w:val="18"/>
              </w:rPr>
              <w:t>clause 2</w:t>
            </w:r>
            <w:r>
              <w:rPr>
                <w:szCs w:val="18"/>
              </w:rPr>
              <w:t>3 of 3GPP</w:t>
            </w:r>
            <w:r>
              <w:rPr>
                <w:szCs w:val="18"/>
                <w:lang w:val="sv-SE"/>
              </w:rPr>
              <w:t> </w:t>
            </w:r>
            <w:r>
              <w:rPr>
                <w:szCs w:val="18"/>
              </w:rPr>
              <w:t>TS</w:t>
            </w:r>
            <w:r>
              <w:rPr>
                <w:szCs w:val="18"/>
                <w:lang w:val="sv-SE"/>
              </w:rPr>
              <w:t> </w:t>
            </w:r>
            <w:r>
              <w:rPr>
                <w:szCs w:val="18"/>
              </w:rPr>
              <w:t>23.007</w:t>
            </w:r>
            <w:r>
              <w:rPr>
                <w:szCs w:val="18"/>
                <w:lang w:val="sv-SE"/>
              </w:rPr>
              <w:t> </w:t>
            </w:r>
            <w:r>
              <w:rPr>
                <w:szCs w:val="18"/>
              </w:rPr>
              <w:t xml:space="preserve">[24] and </w:t>
            </w:r>
            <w:r w:rsidR="00075654">
              <w:rPr>
                <w:szCs w:val="18"/>
              </w:rPr>
              <w:t>clause 4.6 of 3GPP TS 23.527 [40]</w:t>
            </w:r>
            <w:r>
              <w:rPr>
                <w:szCs w:val="18"/>
              </w:rPr>
              <w:t>.</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77" w:name="_Toc19717280"/>
      <w:bookmarkStart w:id="3978" w:name="_Toc27490770"/>
      <w:bookmarkStart w:id="3979" w:name="_Toc27557063"/>
      <w:bookmarkStart w:id="3980" w:name="_Toc27723980"/>
      <w:bookmarkStart w:id="3981" w:name="_Toc36031052"/>
      <w:bookmarkStart w:id="3982" w:name="_Toc36042972"/>
      <w:bookmarkStart w:id="3983" w:name="_Toc36814297"/>
      <w:bookmarkStart w:id="3984" w:name="_Toc44689151"/>
      <w:bookmarkStart w:id="3985" w:name="_Toc44923905"/>
      <w:bookmarkStart w:id="3986" w:name="_Toc51860875"/>
      <w:bookmarkStart w:id="3987" w:name="_Toc57930646"/>
      <w:bookmarkStart w:id="3988" w:name="_Toc57931276"/>
      <w:bookmarkStart w:id="3989" w:name="_Toc82540049"/>
      <w:r w:rsidRPr="00441CD0">
        <w:t>7.4.6.2</w:t>
      </w:r>
      <w:r w:rsidRPr="00441CD0">
        <w:tab/>
      </w:r>
      <w:r w:rsidRPr="00441CD0">
        <w:rPr>
          <w:lang w:val="en-US"/>
        </w:rPr>
        <w:t xml:space="preserve">PFCP Session Set </w:t>
      </w:r>
      <w:r w:rsidRPr="00441CD0">
        <w:t>Deletion Response</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7A1B3F4" w14:textId="4EFD650B" w:rsidR="00F00016" w:rsidRDefault="00F00016" w:rsidP="00F00016">
      <w:pPr>
        <w:rPr>
          <w:rFonts w:ascii="Arial" w:hAnsi="Arial" w:cs="Arial"/>
          <w:bCs/>
        </w:rPr>
      </w:pPr>
      <w:r>
        <w:rPr>
          <w:rFonts w:ascii="Arial" w:hAnsi="Arial" w:cs="Arial"/>
          <w:bCs/>
        </w:rPr>
        <w:t>The PFCP Session Set Deletion Response shall be sent over the Sxa, Sxb or N4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tbl>
    <w:p w14:paraId="05169408" w14:textId="614D7AC2" w:rsidR="00EE5860" w:rsidRDefault="00EE5860" w:rsidP="00EE5860">
      <w:pPr>
        <w:rPr>
          <w:lang w:val="sv-SE"/>
        </w:rPr>
      </w:pPr>
    </w:p>
    <w:p w14:paraId="746B4847" w14:textId="47B26AF1" w:rsidR="00D91F01" w:rsidRPr="00D91F01" w:rsidRDefault="00D91F01" w:rsidP="00D91F01">
      <w:pPr>
        <w:pStyle w:val="Heading3"/>
        <w:rPr>
          <w:rFonts w:cs="Arial"/>
          <w:bCs/>
        </w:rPr>
      </w:pPr>
      <w:bookmarkStart w:id="3990" w:name="_Toc82540050"/>
      <w:r w:rsidRPr="00441CD0">
        <w:t>7.4.</w:t>
      </w:r>
      <w:r>
        <w:t>7</w:t>
      </w:r>
      <w:r w:rsidRPr="00441CD0">
        <w:tab/>
        <w:t xml:space="preserve">PFCP Session Set </w:t>
      </w:r>
      <w:r>
        <w:t>Modification</w:t>
      </w:r>
      <w:bookmarkEnd w:id="3990"/>
    </w:p>
    <w:p w14:paraId="0AD8240F" w14:textId="2F3E4EAE" w:rsidR="00D91F01" w:rsidRPr="00441CD0" w:rsidRDefault="00D91F01" w:rsidP="00D91F01">
      <w:pPr>
        <w:pStyle w:val="Heading4"/>
      </w:pPr>
      <w:bookmarkStart w:id="3991" w:name="_Toc82540051"/>
      <w:r w:rsidRPr="00441CD0">
        <w:t>7.4.</w:t>
      </w:r>
      <w:r>
        <w:t>7</w:t>
      </w:r>
      <w:r w:rsidRPr="00441CD0">
        <w:t>.1</w:t>
      </w:r>
      <w:r w:rsidRPr="00441CD0">
        <w:tab/>
        <w:t xml:space="preserve">PFCP Session Set </w:t>
      </w:r>
      <w:r>
        <w:t>Modification</w:t>
      </w:r>
      <w:r w:rsidRPr="00441CD0">
        <w:t xml:space="preserve"> Request</w:t>
      </w:r>
      <w:bookmarkEnd w:id="3991"/>
    </w:p>
    <w:p w14:paraId="20EC08BA" w14:textId="77777777" w:rsidR="00D91F01" w:rsidRDefault="00D91F01" w:rsidP="00D91F01">
      <w:r w:rsidRPr="00441CD0">
        <w:t xml:space="preserve">The PFCP Session Set </w:t>
      </w:r>
      <w:r>
        <w:t>Modification</w:t>
      </w:r>
      <w:r w:rsidRPr="00441CD0">
        <w:t xml:space="preserve"> Request shall be sent over the Sxb </w:t>
      </w:r>
      <w:r>
        <w:t xml:space="preserve">or N4 </w:t>
      </w:r>
      <w:r w:rsidRPr="00441CD0">
        <w:t xml:space="preserve">interface by the CP function to request the UP function to </w:t>
      </w:r>
      <w:r>
        <w:t xml:space="preserve">send any subsequent PFCP Session Report Request messages for </w:t>
      </w:r>
      <w:r w:rsidRPr="00441CD0">
        <w:t xml:space="preserve">the PFCP sessions </w:t>
      </w:r>
      <w:r>
        <w:t xml:space="preserve">which are identified by either FQ-CSID(s) or Group Id(s), or the CP IP Address in </w:t>
      </w:r>
      <w:r>
        <w:rPr>
          <w:lang w:eastAsia="zh-CN"/>
        </w:rPr>
        <w:t xml:space="preserve">their F-SEIDs, </w:t>
      </w:r>
      <w:r>
        <w:t xml:space="preserve">towards an (alternative) SMF/PGW-C, e.g. when those PFCP sessions are </w:t>
      </w:r>
      <w:r w:rsidRPr="00441CD0">
        <w:t xml:space="preserve">affected by a partial </w:t>
      </w:r>
      <w:r>
        <w:t xml:space="preserve">PGW-C/SMF </w:t>
      </w:r>
      <w:r w:rsidRPr="00441CD0">
        <w:t>failure</w:t>
      </w:r>
      <w:r>
        <w:t xml:space="preserve"> or are controlled by a PGW-C/SMF that is shutting down</w:t>
      </w:r>
      <w:r w:rsidRPr="00441CD0">
        <w:t>.</w:t>
      </w:r>
    </w:p>
    <w:p w14:paraId="1A1780AB" w14:textId="77777777" w:rsidR="00D91F01" w:rsidRDefault="00D91F01" w:rsidP="00D91F01">
      <w:r>
        <w:t>This procedure shall only be performed if the UP function indicated support of the RESPS feature (see clause 8.2.25).</w:t>
      </w:r>
    </w:p>
    <w:p w14:paraId="12AFE356" w14:textId="05C78081" w:rsidR="00D91F01" w:rsidRPr="00441CD0" w:rsidRDefault="00D91F01" w:rsidP="00D91F01">
      <w:pPr>
        <w:pStyle w:val="TH"/>
        <w:rPr>
          <w:lang w:val="en-US"/>
        </w:rPr>
      </w:pPr>
      <w:r w:rsidRPr="00441CD0">
        <w:t>Table 7.4.</w:t>
      </w:r>
      <w:r>
        <w:t>7</w:t>
      </w:r>
      <w:r w:rsidRPr="00441CD0">
        <w:t xml:space="preserve">.1-1: Information Elements in a PFCP Session Set </w:t>
      </w:r>
      <w:r>
        <w:t>Modification</w:t>
      </w:r>
      <w:r w:rsidRPr="00441CD0">
        <w:t xml:space="preserve">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rsidRPr="00441CD0" w14:paraId="4BA790C6" w14:textId="77777777" w:rsidTr="005B42B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0B10B1A" w14:textId="77777777" w:rsidR="00D91F01" w:rsidRPr="00441CD0" w:rsidRDefault="00D91F01" w:rsidP="005B42BD">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303820B" w14:textId="77777777" w:rsidR="00D91F01" w:rsidRPr="00441CD0" w:rsidRDefault="00D91F01" w:rsidP="005B42BD">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8A0B02B" w14:textId="77777777" w:rsidR="00D91F01" w:rsidRPr="00441CD0" w:rsidRDefault="00D91F01" w:rsidP="005B42B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93549A" w14:textId="77777777" w:rsidR="00D91F01" w:rsidRPr="00441CD0" w:rsidRDefault="00D91F01" w:rsidP="005B42BD">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A215430" w14:textId="77777777" w:rsidR="00D91F01" w:rsidRPr="00441CD0" w:rsidRDefault="00D91F01" w:rsidP="005B42BD">
            <w:pPr>
              <w:pStyle w:val="TAH"/>
            </w:pPr>
            <w:r w:rsidRPr="00441CD0">
              <w:t>IE Type</w:t>
            </w:r>
          </w:p>
        </w:tc>
      </w:tr>
      <w:tr w:rsidR="00D91F01" w:rsidRPr="00441CD0" w14:paraId="2D1BFFCA" w14:textId="77777777" w:rsidTr="005B42B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669E5E0" w14:textId="77777777" w:rsidR="00D91F01" w:rsidRPr="00441CD0" w:rsidRDefault="00D91F01" w:rsidP="005B42BD">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7A4BC6F" w14:textId="77777777" w:rsidR="00D91F01" w:rsidRPr="00441CD0" w:rsidRDefault="00D91F01" w:rsidP="005B42BD">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5DDC41D" w14:textId="77777777" w:rsidR="00D91F01" w:rsidRPr="00441CD0" w:rsidRDefault="00D91F01" w:rsidP="005B42B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B98BEB" w14:textId="77777777" w:rsidR="00D91F01" w:rsidRPr="00441CD0" w:rsidRDefault="00D91F01" w:rsidP="005B42B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3961C0" w14:textId="77777777" w:rsidR="00D91F01" w:rsidRPr="00441CD0" w:rsidRDefault="00D91F01" w:rsidP="005B42B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680978" w14:textId="77777777" w:rsidR="00D91F01" w:rsidRPr="00441CD0" w:rsidRDefault="00D91F01" w:rsidP="005B42B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403136" w14:textId="77777777" w:rsidR="00D91F01" w:rsidRPr="00441CD0" w:rsidRDefault="00D91F01" w:rsidP="005B42BD">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BACBEAD" w14:textId="77777777" w:rsidR="00D91F01" w:rsidRPr="00441CD0" w:rsidRDefault="00D91F01" w:rsidP="005B42BD">
            <w:pPr>
              <w:spacing w:after="0"/>
              <w:rPr>
                <w:rFonts w:ascii="Arial" w:hAnsi="Arial"/>
                <w:b/>
                <w:sz w:val="18"/>
                <w:lang w:val="x-none"/>
              </w:rPr>
            </w:pPr>
          </w:p>
        </w:tc>
      </w:tr>
      <w:tr w:rsidR="00D91F01" w:rsidRPr="00441CD0" w14:paraId="19C2A3BB"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2630B57C" w14:textId="77777777" w:rsidR="00D91F01" w:rsidRPr="00441CD0" w:rsidRDefault="00D91F01" w:rsidP="005B42BD">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35AF2C5D" w14:textId="77777777" w:rsidR="00D91F01" w:rsidRPr="00441CD0" w:rsidRDefault="00D91F01" w:rsidP="005B42BD">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C45CF38" w14:textId="77777777" w:rsidR="00D91F01" w:rsidRDefault="00D91F01" w:rsidP="005B42BD">
            <w:pPr>
              <w:pStyle w:val="TAL"/>
            </w:pPr>
            <w:r w:rsidRPr="00441CD0">
              <w:t>This IE shall contain the node identity of the originating node of the message.</w:t>
            </w:r>
          </w:p>
          <w:p w14:paraId="3D2B4C3E" w14:textId="77777777" w:rsidR="00D91F01" w:rsidRPr="00441CD0" w:rsidRDefault="00D91F01" w:rsidP="005B42BD">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4118C981"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hideMark/>
          </w:tcPr>
          <w:p w14:paraId="6EF731AD" w14:textId="77777777" w:rsidR="00D91F01" w:rsidRPr="00441CD0" w:rsidRDefault="00D91F01" w:rsidP="005B42BD">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C39B58F" w14:textId="77777777" w:rsidR="00D91F01" w:rsidRPr="00441CD0" w:rsidRDefault="00D91F01" w:rsidP="005B42BD">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6CF6DE3A" w14:textId="77777777" w:rsidR="00D91F01" w:rsidRPr="00441CD0" w:rsidRDefault="00D91F01" w:rsidP="005B42BD">
            <w:pPr>
              <w:pStyle w:val="TAH"/>
              <w:rPr>
                <w:b w:val="0"/>
              </w:rPr>
            </w:pPr>
            <w:r>
              <w:rPr>
                <w:b w:val="0"/>
              </w:rPr>
              <w:t>X</w:t>
            </w:r>
          </w:p>
        </w:tc>
        <w:tc>
          <w:tcPr>
            <w:tcW w:w="1404" w:type="dxa"/>
            <w:tcBorders>
              <w:top w:val="single" w:sz="4" w:space="0" w:color="auto"/>
              <w:left w:val="single" w:sz="4" w:space="0" w:color="auto"/>
              <w:bottom w:val="single" w:sz="4" w:space="0" w:color="auto"/>
              <w:right w:val="single" w:sz="4" w:space="0" w:color="auto"/>
            </w:tcBorders>
            <w:hideMark/>
          </w:tcPr>
          <w:p w14:paraId="55B84883" w14:textId="77777777" w:rsidR="00D91F01" w:rsidRPr="00441CD0" w:rsidRDefault="00D91F01" w:rsidP="005B42BD">
            <w:pPr>
              <w:pStyle w:val="TAH"/>
              <w:rPr>
                <w:b w:val="0"/>
              </w:rPr>
            </w:pPr>
            <w:r w:rsidRPr="00441CD0">
              <w:rPr>
                <w:b w:val="0"/>
              </w:rPr>
              <w:t>Node ID</w:t>
            </w:r>
          </w:p>
        </w:tc>
      </w:tr>
      <w:tr w:rsidR="00D91F01" w:rsidRPr="00441CD0" w14:paraId="6A790197"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5B10041D" w14:textId="77777777" w:rsidR="00D91F01" w:rsidRPr="00441CD0" w:rsidRDefault="00D91F01" w:rsidP="005B42BD">
            <w:pPr>
              <w:pStyle w:val="TAH"/>
              <w:rPr>
                <w:b w:val="0"/>
              </w:rPr>
            </w:pPr>
            <w:r>
              <w:rPr>
                <w:b w:val="0"/>
              </w:rPr>
              <w:t xml:space="preserve">PFCP Session Change Info </w:t>
            </w:r>
          </w:p>
        </w:tc>
        <w:tc>
          <w:tcPr>
            <w:tcW w:w="336" w:type="dxa"/>
            <w:tcBorders>
              <w:top w:val="single" w:sz="4" w:space="0" w:color="auto"/>
              <w:left w:val="single" w:sz="4" w:space="0" w:color="auto"/>
              <w:bottom w:val="single" w:sz="4" w:space="0" w:color="auto"/>
              <w:right w:val="single" w:sz="4" w:space="0" w:color="auto"/>
            </w:tcBorders>
          </w:tcPr>
          <w:p w14:paraId="107ABBCF" w14:textId="77777777" w:rsidR="00D91F01" w:rsidRPr="00441CD0" w:rsidRDefault="00D91F01" w:rsidP="005B42BD">
            <w:pPr>
              <w:pStyle w:val="TAH"/>
              <w:rPr>
                <w:b w:val="0"/>
              </w:rPr>
            </w:pPr>
            <w:r>
              <w:rPr>
                <w:b w:val="0"/>
              </w:rPr>
              <w:t>M</w:t>
            </w:r>
          </w:p>
        </w:tc>
        <w:tc>
          <w:tcPr>
            <w:tcW w:w="4670" w:type="dxa"/>
            <w:tcBorders>
              <w:top w:val="single" w:sz="4" w:space="0" w:color="auto"/>
              <w:left w:val="single" w:sz="4" w:space="0" w:color="auto"/>
              <w:bottom w:val="single" w:sz="4" w:space="0" w:color="auto"/>
              <w:right w:val="single" w:sz="4" w:space="0" w:color="auto"/>
            </w:tcBorders>
          </w:tcPr>
          <w:p w14:paraId="4F839D8F" w14:textId="77777777" w:rsidR="00D91F01" w:rsidRDefault="00D91F01" w:rsidP="005B42BD">
            <w:pPr>
              <w:pStyle w:val="TAL"/>
              <w:rPr>
                <w:szCs w:val="18"/>
              </w:rPr>
            </w:pPr>
            <w:r>
              <w:t xml:space="preserve">This IE shall identify the </w:t>
            </w:r>
            <w:r>
              <w:rPr>
                <w:szCs w:val="18"/>
              </w:rPr>
              <w:t xml:space="preserve">FQ-CSID(s), Group Id(s) or CP IP address(es) of the </w:t>
            </w:r>
            <w:r>
              <w:t xml:space="preserve">PFCP sessions for which the PGW-U/UPF shall send </w:t>
            </w:r>
            <w:r>
              <w:rPr>
                <w:szCs w:val="18"/>
              </w:rPr>
              <w:t xml:space="preserve">subsequent PFCP Session Report Request messages to an </w:t>
            </w:r>
            <w:r w:rsidRPr="00441CD0">
              <w:t>Alternative SMF</w:t>
            </w:r>
            <w:r>
              <w:t>/PGW-C</w:t>
            </w:r>
            <w:r w:rsidRPr="00441CD0">
              <w:t xml:space="preserve"> IP Address</w:t>
            </w:r>
            <w:r>
              <w:rPr>
                <w:szCs w:val="18"/>
              </w:rPr>
              <w:t>.</w:t>
            </w:r>
          </w:p>
          <w:p w14:paraId="07405AFB" w14:textId="77777777" w:rsidR="00D91F01" w:rsidRDefault="00D91F01" w:rsidP="005B42BD">
            <w:pPr>
              <w:pStyle w:val="TAL"/>
              <w:rPr>
                <w:szCs w:val="18"/>
              </w:rPr>
            </w:pPr>
          </w:p>
          <w:p w14:paraId="4AEF1577" w14:textId="77777777" w:rsidR="00D91F01" w:rsidRPr="00441CD0" w:rsidRDefault="00D91F01" w:rsidP="005B42BD">
            <w:pPr>
              <w:pStyle w:val="TAL"/>
            </w:pPr>
            <w:r>
              <w:rPr>
                <w:rFonts w:eastAsia="Batang" w:cs="Arial"/>
                <w:szCs w:val="18"/>
                <w:lang w:eastAsia="ja-JP"/>
              </w:rPr>
              <w:t>Several IEs with the same IE type may be present to request the PGW-U/UPF to move PFCP sessions associated with different FQ-CSIDs, Group Ids or CP IP addresses to different PGW-C/SMFs.</w:t>
            </w:r>
          </w:p>
        </w:tc>
        <w:tc>
          <w:tcPr>
            <w:tcW w:w="370" w:type="dxa"/>
            <w:tcBorders>
              <w:top w:val="single" w:sz="4" w:space="0" w:color="auto"/>
              <w:left w:val="single" w:sz="4" w:space="0" w:color="auto"/>
              <w:bottom w:val="single" w:sz="4" w:space="0" w:color="auto"/>
              <w:right w:val="single" w:sz="4" w:space="0" w:color="auto"/>
            </w:tcBorders>
          </w:tcPr>
          <w:p w14:paraId="51175E9B"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08953B20" w14:textId="77777777" w:rsidR="00D91F01" w:rsidRPr="00441CD0" w:rsidRDefault="00D91F01" w:rsidP="005B42BD">
            <w:pPr>
              <w:pStyle w:val="TAH"/>
              <w:rPr>
                <w:b w:val="0"/>
              </w:rPr>
            </w:pPr>
            <w:r>
              <w:rPr>
                <w:b w:val="0"/>
              </w:rPr>
              <w:t>X</w:t>
            </w:r>
          </w:p>
        </w:tc>
        <w:tc>
          <w:tcPr>
            <w:tcW w:w="370" w:type="dxa"/>
            <w:tcBorders>
              <w:top w:val="single" w:sz="4" w:space="0" w:color="auto"/>
              <w:left w:val="single" w:sz="4" w:space="0" w:color="auto"/>
              <w:bottom w:val="single" w:sz="4" w:space="0" w:color="auto"/>
              <w:right w:val="single" w:sz="4" w:space="0" w:color="auto"/>
            </w:tcBorders>
          </w:tcPr>
          <w:p w14:paraId="6009F3CB" w14:textId="77777777" w:rsidR="00D91F01" w:rsidRPr="00441CD0" w:rsidRDefault="00D91F01" w:rsidP="005B42BD">
            <w:pPr>
              <w:pStyle w:val="TAH"/>
              <w:rPr>
                <w:b w:val="0"/>
              </w:rPr>
            </w:pPr>
            <w:r>
              <w:rPr>
                <w:b w:val="0"/>
              </w:rPr>
              <w:t>-</w:t>
            </w:r>
          </w:p>
        </w:tc>
        <w:tc>
          <w:tcPr>
            <w:tcW w:w="370" w:type="dxa"/>
            <w:tcBorders>
              <w:top w:val="single" w:sz="4" w:space="0" w:color="auto"/>
              <w:left w:val="single" w:sz="4" w:space="0" w:color="auto"/>
              <w:bottom w:val="single" w:sz="4" w:space="0" w:color="auto"/>
              <w:right w:val="single" w:sz="4" w:space="0" w:color="auto"/>
            </w:tcBorders>
          </w:tcPr>
          <w:p w14:paraId="78DAA349" w14:textId="77777777" w:rsidR="00D91F01" w:rsidRDefault="00D91F01" w:rsidP="005B42BD">
            <w:pPr>
              <w:pStyle w:val="TAH"/>
              <w:rPr>
                <w:b w:val="0"/>
              </w:rPr>
            </w:pPr>
            <w:r>
              <w:rPr>
                <w:b w:val="0"/>
              </w:rPr>
              <w:t>X</w:t>
            </w:r>
          </w:p>
        </w:tc>
        <w:tc>
          <w:tcPr>
            <w:tcW w:w="1404" w:type="dxa"/>
            <w:tcBorders>
              <w:top w:val="single" w:sz="4" w:space="0" w:color="auto"/>
              <w:left w:val="single" w:sz="4" w:space="0" w:color="auto"/>
              <w:bottom w:val="single" w:sz="4" w:space="0" w:color="auto"/>
              <w:right w:val="single" w:sz="4" w:space="0" w:color="auto"/>
            </w:tcBorders>
          </w:tcPr>
          <w:p w14:paraId="76B720FA" w14:textId="77777777" w:rsidR="00D91F01" w:rsidRPr="00441CD0" w:rsidRDefault="00D91F01" w:rsidP="005B42BD">
            <w:pPr>
              <w:pStyle w:val="TAH"/>
              <w:rPr>
                <w:b w:val="0"/>
              </w:rPr>
            </w:pPr>
            <w:r>
              <w:rPr>
                <w:b w:val="0"/>
              </w:rPr>
              <w:t>PFCP Session Change Info</w:t>
            </w:r>
          </w:p>
        </w:tc>
      </w:tr>
    </w:tbl>
    <w:p w14:paraId="3F3EF7EA" w14:textId="77777777" w:rsidR="00D91F01" w:rsidRDefault="00D91F01" w:rsidP="00D91F01">
      <w:pPr>
        <w:rPr>
          <w:lang w:val="sv-SE"/>
        </w:rPr>
      </w:pPr>
    </w:p>
    <w:p w14:paraId="6DB9A1B9" w14:textId="3214F988" w:rsidR="00D91F01" w:rsidRDefault="00D91F01" w:rsidP="00D91F01">
      <w:pPr>
        <w:pStyle w:val="TH"/>
        <w:rPr>
          <w:lang w:val="en-US"/>
        </w:rPr>
      </w:pPr>
      <w:r>
        <w:t xml:space="preserve">Table 7.4.7.1-2: PFCP Session Change Info IE within </w:t>
      </w:r>
      <w:r w:rsidRPr="00441CD0">
        <w:t xml:space="preserve">PFCP Session Set </w:t>
      </w:r>
      <w:r>
        <w:t>Modification</w:t>
      </w:r>
      <w:r w:rsidRPr="00441CD0">
        <w:t xml:space="preserve">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14:paraId="67F72874"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57E2E9F" w14:textId="77777777" w:rsidR="00D91F01" w:rsidRDefault="00D91F01" w:rsidP="005B42BD">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4CF3957" w14:textId="77777777" w:rsidR="00D91F01" w:rsidRDefault="00D91F01" w:rsidP="005B42B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CD7A58F" w14:textId="5780A178" w:rsidR="00D91F01" w:rsidRDefault="00D91F01" w:rsidP="005B42BD">
            <w:pPr>
              <w:pStyle w:val="TAC"/>
            </w:pPr>
            <w:r>
              <w:t xml:space="preserve">PFCP Session Change Info </w:t>
            </w:r>
            <w:r>
              <w:rPr>
                <w:lang w:val="en-US"/>
              </w:rPr>
              <w:t>IE Type = 290 (decimal)</w:t>
            </w:r>
          </w:p>
        </w:tc>
      </w:tr>
      <w:tr w:rsidR="00D91F01" w14:paraId="424B8B2C"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D7CB40" w14:textId="77777777" w:rsidR="00D91F01" w:rsidRDefault="00D91F01" w:rsidP="005B42BD">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49D194F" w14:textId="77777777" w:rsidR="00D91F01" w:rsidRDefault="00D91F01" w:rsidP="005B42B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E0DB57" w14:textId="77777777" w:rsidR="00D91F01" w:rsidRDefault="00D91F01" w:rsidP="005B42BD">
            <w:pPr>
              <w:pStyle w:val="TAC"/>
            </w:pPr>
            <w:r>
              <w:t>Length = n</w:t>
            </w:r>
          </w:p>
        </w:tc>
      </w:tr>
      <w:tr w:rsidR="00D91F01" w14:paraId="30938B00" w14:textId="77777777" w:rsidTr="005B42B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26E67B" w14:textId="77777777" w:rsidR="00D91F01" w:rsidRDefault="00D91F01" w:rsidP="005B42BD">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A64F22B" w14:textId="77777777" w:rsidR="00D91F01" w:rsidRDefault="00D91F01" w:rsidP="005B42BD">
            <w:pPr>
              <w:pStyle w:val="TAH"/>
            </w:pPr>
            <w: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DAB54A1" w14:textId="77777777" w:rsidR="00D91F01" w:rsidRDefault="00D91F01" w:rsidP="005B42BD">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DA8BBD" w14:textId="77777777" w:rsidR="00D91F01" w:rsidRDefault="00D91F01" w:rsidP="005B42BD">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B2FB730" w14:textId="77777777" w:rsidR="00D91F01" w:rsidRDefault="00D91F01" w:rsidP="005B42BD">
            <w:pPr>
              <w:pStyle w:val="TAH"/>
            </w:pPr>
            <w:r>
              <w:t>IE Type</w:t>
            </w:r>
          </w:p>
        </w:tc>
      </w:tr>
      <w:tr w:rsidR="00D91F01" w14:paraId="1A455F4C" w14:textId="77777777" w:rsidTr="005B42B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7483B52" w14:textId="77777777" w:rsidR="00D91F01" w:rsidRDefault="00D91F01" w:rsidP="005B42BD">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874BC" w14:textId="77777777" w:rsidR="00D91F01" w:rsidRDefault="00D91F01" w:rsidP="005B42BD">
            <w:pPr>
              <w:spacing w:after="0"/>
              <w:rPr>
                <w:rFonts w:ascii="Arial" w:hAnsi="Arial"/>
                <w:b/>
                <w:sz w:val="18"/>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A430FC3" w14:textId="77777777" w:rsidR="00D91F01" w:rsidRDefault="00D91F01" w:rsidP="005B42BD">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59C07FE8" w14:textId="77777777" w:rsidR="00D91F01" w:rsidRDefault="00D91F01" w:rsidP="005B42BD">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48F7DFD7" w14:textId="77777777" w:rsidR="00D91F01" w:rsidRDefault="00D91F01" w:rsidP="005B42BD">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68531EE8" w14:textId="77777777" w:rsidR="00D91F01" w:rsidRDefault="00D91F01" w:rsidP="005B42BD">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57D5A862" w14:textId="77777777" w:rsidR="00D91F01" w:rsidRDefault="00D91F01" w:rsidP="005B42BD">
            <w:pPr>
              <w:pStyle w:val="TAH"/>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AA9AC57" w14:textId="77777777" w:rsidR="00D91F01" w:rsidRDefault="00D91F01" w:rsidP="005B42BD">
            <w:pPr>
              <w:spacing w:after="0"/>
              <w:rPr>
                <w:rFonts w:ascii="Arial" w:hAnsi="Arial"/>
                <w:b/>
                <w:sz w:val="18"/>
              </w:rPr>
            </w:pPr>
          </w:p>
        </w:tc>
      </w:tr>
      <w:tr w:rsidR="00D91F01" w14:paraId="282D9772" w14:textId="77777777" w:rsidTr="00AF2831">
        <w:trPr>
          <w:jc w:val="center"/>
        </w:trPr>
        <w:tc>
          <w:tcPr>
            <w:tcW w:w="1560" w:type="dxa"/>
            <w:tcBorders>
              <w:top w:val="single" w:sz="4" w:space="0" w:color="auto"/>
              <w:left w:val="single" w:sz="4" w:space="0" w:color="auto"/>
              <w:bottom w:val="single" w:sz="4" w:space="0" w:color="auto"/>
              <w:right w:val="single" w:sz="4" w:space="0" w:color="auto"/>
            </w:tcBorders>
            <w:hideMark/>
          </w:tcPr>
          <w:p w14:paraId="7265AA58" w14:textId="77777777" w:rsidR="00D91F01" w:rsidRDefault="00D91F01" w:rsidP="005B42BD">
            <w:pPr>
              <w:pStyle w:val="TAL"/>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4144D39A" w14:textId="77777777" w:rsidR="00D91F01" w:rsidRDefault="00D91F01" w:rsidP="005B42BD">
            <w:pPr>
              <w:pStyle w:val="TAL"/>
              <w:jc w:val="cente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8768880" w14:textId="77777777" w:rsidR="00D91F01" w:rsidRDefault="00D91F01" w:rsidP="005B42BD">
            <w:pPr>
              <w:pStyle w:val="TAL"/>
              <w:rPr>
                <w:szCs w:val="18"/>
              </w:rPr>
            </w:pPr>
            <w:r w:rsidRPr="00441CD0">
              <w:rPr>
                <w:szCs w:val="18"/>
              </w:rPr>
              <w:t xml:space="preserve">This IE shall </w:t>
            </w:r>
            <w:r>
              <w:rPr>
                <w:szCs w:val="18"/>
              </w:rPr>
              <w:t xml:space="preserve">identify the </w:t>
            </w:r>
            <w:r w:rsidRPr="00441CD0">
              <w:t>PGW-C</w:t>
            </w:r>
            <w:r>
              <w:t>/SMF</w:t>
            </w:r>
            <w:r w:rsidRPr="00441CD0">
              <w:t xml:space="preserve"> FQ-CSID</w:t>
            </w:r>
            <w:r>
              <w:rPr>
                <w:szCs w:val="18"/>
              </w:rPr>
              <w:t xml:space="preserve"> of the PFCP sessions for which the UPF shall send subsequent PFCP Session Report Request messages to the </w:t>
            </w:r>
            <w:r w:rsidRPr="00441CD0">
              <w:t>Alternative SMF</w:t>
            </w:r>
            <w:r>
              <w:t>/PGW-C</w:t>
            </w:r>
            <w:r w:rsidRPr="00441CD0">
              <w:t xml:space="preserve"> IP Address</w:t>
            </w:r>
            <w:r>
              <w:rPr>
                <w:szCs w:val="18"/>
              </w:rPr>
              <w:t xml:space="preserve">. </w:t>
            </w:r>
          </w:p>
          <w:p w14:paraId="465F49E7" w14:textId="77777777" w:rsidR="00D91F01" w:rsidRDefault="00D91F01" w:rsidP="005B42BD">
            <w:pPr>
              <w:pStyle w:val="TAL"/>
              <w:rPr>
                <w:szCs w:val="18"/>
              </w:rPr>
            </w:pPr>
          </w:p>
          <w:p w14:paraId="50A2ED9F" w14:textId="038FD3BB" w:rsidR="00D91F01" w:rsidRDefault="00D91F01" w:rsidP="005B42BD">
            <w:pPr>
              <w:pStyle w:val="TAL"/>
              <w:rPr>
                <w:szCs w:val="18"/>
              </w:rPr>
            </w:pPr>
            <w:r>
              <w:rPr>
                <w:szCs w:val="18"/>
              </w:rPr>
              <w:t xml:space="preserve">See also </w:t>
            </w:r>
            <w:r w:rsidRPr="00441CD0">
              <w:rPr>
                <w:szCs w:val="18"/>
              </w:rPr>
              <w:t xml:space="preserve">clause </w:t>
            </w:r>
            <w:r>
              <w:rPr>
                <w:szCs w:val="18"/>
              </w:rPr>
              <w:t>31.</w:t>
            </w:r>
            <w:r w:rsidR="00AF2831">
              <w:rPr>
                <w:szCs w:val="18"/>
              </w:rPr>
              <w:t>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w:t>
            </w:r>
            <w:r w:rsidR="00AF2831">
              <w:rPr>
                <w:szCs w:val="18"/>
              </w:rPr>
              <w:t>7</w:t>
            </w:r>
            <w:r>
              <w:rPr>
                <w:szCs w:val="18"/>
              </w:rPr>
              <w:t xml:space="preserve"> of </w:t>
            </w:r>
            <w:r>
              <w:rPr>
                <w:lang w:val="en-US"/>
              </w:rPr>
              <w:t>3GPP TS 23.527 [40]</w:t>
            </w:r>
            <w:r w:rsidRPr="00441CD0">
              <w:rPr>
                <w:szCs w:val="18"/>
              </w:rPr>
              <w:t>.</w:t>
            </w:r>
          </w:p>
          <w:p w14:paraId="1582CA46" w14:textId="77777777" w:rsidR="00D91F01" w:rsidRDefault="00D91F01" w:rsidP="005B42BD">
            <w:pPr>
              <w:pStyle w:val="TAL"/>
              <w:rPr>
                <w:szCs w:val="18"/>
              </w:rPr>
            </w:pPr>
          </w:p>
          <w:p w14:paraId="5596AD47" w14:textId="77777777" w:rsidR="00D91F01" w:rsidRDefault="00D91F01" w:rsidP="005B42BD">
            <w:pPr>
              <w:pStyle w:val="TAL"/>
              <w:rPr>
                <w:szCs w:val="18"/>
              </w:rPr>
            </w:pPr>
            <w:r>
              <w:rPr>
                <w:szCs w:val="18"/>
              </w:rPr>
              <w:t xml:space="preserve">Several IEs with the same IE type may be present to represent several FQ-CSIDs of PFCP sessions that need to be moved to the same </w:t>
            </w:r>
            <w:r w:rsidRPr="00441CD0">
              <w:t>Alternative SMF</w:t>
            </w:r>
            <w:r>
              <w:t>/PGW-C</w:t>
            </w:r>
            <w:r w:rsidRPr="00441CD0">
              <w:t xml:space="preserve"> IP Address</w:t>
            </w:r>
            <w:r>
              <w:rPr>
                <w:szCs w:val="18"/>
              </w:rPr>
              <w:t>.</w:t>
            </w:r>
          </w:p>
          <w:p w14:paraId="1082726F"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76CC68A" w14:textId="77777777" w:rsidR="00D91F01" w:rsidRDefault="00D91F01" w:rsidP="005B42BD">
            <w:pPr>
              <w:pStyle w:val="TAC"/>
              <w:rPr>
                <w:lang w:val="de-DE"/>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309A182" w14:textId="77777777" w:rsidR="00D91F01" w:rsidRDefault="00D91F01" w:rsidP="005B42BD">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5B7FE" w14:textId="77777777" w:rsidR="00D91F01"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BF054DA"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DF41745" w14:textId="77777777" w:rsidR="00D91F01" w:rsidRDefault="00D91F01" w:rsidP="005B42BD">
            <w:pPr>
              <w:pStyle w:val="TAC"/>
            </w:pPr>
            <w:r w:rsidRPr="00441CD0">
              <w:rPr>
                <w:szCs w:val="18"/>
              </w:rPr>
              <w:t>FQ-CSID</w:t>
            </w:r>
          </w:p>
        </w:tc>
      </w:tr>
      <w:tr w:rsidR="00D91F01" w14:paraId="571CF940"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7817C109" w14:textId="77777777" w:rsidR="00D91F01" w:rsidRDefault="00D91F01" w:rsidP="005B42BD">
            <w:pPr>
              <w:pStyle w:val="TAL"/>
            </w:pPr>
            <w:r w:rsidRPr="00EA0125">
              <w:t>Group Id</w:t>
            </w:r>
          </w:p>
        </w:tc>
        <w:tc>
          <w:tcPr>
            <w:tcW w:w="336" w:type="dxa"/>
            <w:tcBorders>
              <w:top w:val="single" w:sz="4" w:space="0" w:color="auto"/>
              <w:left w:val="single" w:sz="4" w:space="0" w:color="auto"/>
              <w:bottom w:val="single" w:sz="4" w:space="0" w:color="auto"/>
              <w:right w:val="single" w:sz="4" w:space="0" w:color="auto"/>
            </w:tcBorders>
            <w:hideMark/>
          </w:tcPr>
          <w:p w14:paraId="42556131" w14:textId="77777777" w:rsidR="00D91F01" w:rsidRDefault="00D91F01" w:rsidP="005B42BD">
            <w:pPr>
              <w:pStyle w:val="TAL"/>
              <w:jc w:val="center"/>
              <w:rPr>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07E766E" w14:textId="77777777" w:rsidR="00D91F01" w:rsidRDefault="00D91F01" w:rsidP="005B42BD">
            <w:pPr>
              <w:pStyle w:val="TAL"/>
              <w:rPr>
                <w:szCs w:val="18"/>
              </w:rPr>
            </w:pPr>
            <w:r w:rsidRPr="00441CD0">
              <w:rPr>
                <w:szCs w:val="18"/>
              </w:rPr>
              <w:t xml:space="preserve">This IE shall </w:t>
            </w:r>
            <w:r>
              <w:rPr>
                <w:szCs w:val="18"/>
              </w:rPr>
              <w:t xml:space="preserve">identify the </w:t>
            </w:r>
            <w:r>
              <w:t>Group 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 xml:space="preserve">. </w:t>
            </w:r>
          </w:p>
          <w:p w14:paraId="6E924DCC" w14:textId="77777777" w:rsidR="00D91F01" w:rsidRDefault="00D91F01" w:rsidP="005B42BD">
            <w:pPr>
              <w:pStyle w:val="TAL"/>
              <w:rPr>
                <w:szCs w:val="18"/>
              </w:rPr>
            </w:pPr>
          </w:p>
          <w:p w14:paraId="7DBF8444" w14:textId="79E2AF07" w:rsidR="00D91F01" w:rsidRDefault="00D91F01" w:rsidP="005B42BD">
            <w:pPr>
              <w:pStyle w:val="TAL"/>
              <w:rPr>
                <w:szCs w:val="18"/>
              </w:rPr>
            </w:pPr>
            <w:r>
              <w:rPr>
                <w:szCs w:val="18"/>
              </w:rPr>
              <w:t xml:space="preserve">See also </w:t>
            </w:r>
            <w:r w:rsidRPr="00441CD0">
              <w:rPr>
                <w:szCs w:val="18"/>
              </w:rPr>
              <w:t xml:space="preserve">clause </w:t>
            </w:r>
            <w:r>
              <w:rPr>
                <w:szCs w:val="18"/>
              </w:rPr>
              <w:t>31.</w:t>
            </w:r>
            <w:r w:rsidR="00AF2831">
              <w:rPr>
                <w:szCs w:val="18"/>
              </w:rPr>
              <w:t>6</w:t>
            </w:r>
            <w:r w:rsidRPr="00441CD0">
              <w:rPr>
                <w:szCs w:val="18"/>
              </w:rPr>
              <w:t xml:space="preserve"> of 3GPP</w:t>
            </w:r>
            <w:r w:rsidRPr="005934A0">
              <w:rPr>
                <w:szCs w:val="18"/>
              </w:rPr>
              <w:t> </w:t>
            </w:r>
            <w:r w:rsidRPr="00441CD0">
              <w:rPr>
                <w:szCs w:val="18"/>
              </w:rPr>
              <w:t>TS</w:t>
            </w:r>
            <w:r w:rsidRPr="005934A0">
              <w:rPr>
                <w:szCs w:val="18"/>
              </w:rPr>
              <w:t> </w:t>
            </w:r>
            <w:r w:rsidRPr="00441CD0">
              <w:rPr>
                <w:szCs w:val="18"/>
              </w:rPr>
              <w:t>23.007</w:t>
            </w:r>
            <w:r w:rsidRPr="005934A0">
              <w:rPr>
                <w:szCs w:val="18"/>
              </w:rPr>
              <w:t> </w:t>
            </w:r>
            <w:r w:rsidRPr="00441CD0">
              <w:rPr>
                <w:szCs w:val="18"/>
              </w:rPr>
              <w:t>[24]</w:t>
            </w:r>
            <w:r>
              <w:rPr>
                <w:szCs w:val="18"/>
              </w:rPr>
              <w:t xml:space="preserve"> and clause 4.</w:t>
            </w:r>
            <w:r w:rsidR="00AF2831">
              <w:rPr>
                <w:szCs w:val="18"/>
              </w:rPr>
              <w:t>7</w:t>
            </w:r>
            <w:r>
              <w:rPr>
                <w:szCs w:val="18"/>
              </w:rPr>
              <w:t xml:space="preserve"> of </w:t>
            </w:r>
            <w:r>
              <w:rPr>
                <w:lang w:val="en-US"/>
              </w:rPr>
              <w:t>3GPP TS 23.527 [40]</w:t>
            </w:r>
            <w:r w:rsidRPr="00441CD0">
              <w:rPr>
                <w:szCs w:val="18"/>
              </w:rPr>
              <w:t>.</w:t>
            </w:r>
          </w:p>
          <w:p w14:paraId="374219F7" w14:textId="77777777" w:rsidR="00D91F01" w:rsidRDefault="00D91F01" w:rsidP="005B42BD">
            <w:pPr>
              <w:pStyle w:val="TAL"/>
              <w:rPr>
                <w:szCs w:val="18"/>
              </w:rPr>
            </w:pPr>
          </w:p>
          <w:p w14:paraId="7DEAFCE8" w14:textId="77777777" w:rsidR="00D91F01" w:rsidRDefault="00D91F01" w:rsidP="005B42BD">
            <w:pPr>
              <w:pStyle w:val="TAL"/>
              <w:rPr>
                <w:szCs w:val="18"/>
              </w:rPr>
            </w:pPr>
            <w:r>
              <w:rPr>
                <w:szCs w:val="18"/>
              </w:rPr>
              <w:t xml:space="preserve">Several IEs with the same IE type may be present to represent several Group Ids of PFCP sessions that need to be moved to the same </w:t>
            </w:r>
            <w:r w:rsidRPr="00441CD0">
              <w:t>Alternative SMF</w:t>
            </w:r>
            <w:r>
              <w:t>/PGW-C</w:t>
            </w:r>
            <w:r w:rsidRPr="00441CD0">
              <w:t xml:space="preserve"> IP Address</w:t>
            </w:r>
            <w:r>
              <w:rPr>
                <w:szCs w:val="18"/>
              </w:rPr>
              <w:t>.</w:t>
            </w:r>
          </w:p>
          <w:p w14:paraId="3AF54ADD"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F45E06A" w14:textId="77777777" w:rsidR="00D91F01" w:rsidRDefault="00D91F01" w:rsidP="005B42BD">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F446E"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52B12EF7" w14:textId="77777777" w:rsidR="00D91F01"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2638EFF"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71C199" w14:textId="77777777" w:rsidR="00D91F01" w:rsidRDefault="00D91F01" w:rsidP="005B42BD">
            <w:pPr>
              <w:pStyle w:val="TAC"/>
            </w:pPr>
            <w:r>
              <w:rPr>
                <w:szCs w:val="18"/>
              </w:rPr>
              <w:t>Group-Id</w:t>
            </w:r>
          </w:p>
        </w:tc>
      </w:tr>
      <w:tr w:rsidR="00D91F01" w14:paraId="5BF753FF"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0D92F108" w14:textId="77777777" w:rsidR="00D91F01" w:rsidRPr="00EA0125" w:rsidRDefault="00D91F01" w:rsidP="005B42BD">
            <w:pPr>
              <w:pStyle w:val="TAL"/>
            </w:pPr>
            <w:r>
              <w:t xml:space="preserve">CP </w:t>
            </w:r>
            <w:r>
              <w:rPr>
                <w:lang w:val="fr-FR"/>
              </w:rPr>
              <w:t>IP Address</w:t>
            </w:r>
          </w:p>
        </w:tc>
        <w:tc>
          <w:tcPr>
            <w:tcW w:w="336" w:type="dxa"/>
            <w:tcBorders>
              <w:top w:val="single" w:sz="4" w:space="0" w:color="auto"/>
              <w:left w:val="single" w:sz="4" w:space="0" w:color="auto"/>
              <w:bottom w:val="single" w:sz="4" w:space="0" w:color="auto"/>
              <w:right w:val="single" w:sz="4" w:space="0" w:color="auto"/>
            </w:tcBorders>
          </w:tcPr>
          <w:p w14:paraId="59357F25" w14:textId="77777777" w:rsidR="00D91F01" w:rsidRDefault="00D91F01" w:rsidP="005B42BD">
            <w:pPr>
              <w:pStyle w:val="TAL"/>
              <w:jc w:val="center"/>
              <w:rPr>
                <w:rFonts w:eastAsia="SimSun"/>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tcPr>
          <w:p w14:paraId="745B93F7" w14:textId="77777777" w:rsidR="00D91F01" w:rsidRDefault="00D91F01" w:rsidP="005B42BD">
            <w:pPr>
              <w:pStyle w:val="TAL"/>
              <w:rPr>
                <w:szCs w:val="18"/>
              </w:rPr>
            </w:pPr>
            <w:r w:rsidRPr="00441CD0">
              <w:rPr>
                <w:szCs w:val="18"/>
              </w:rPr>
              <w:t xml:space="preserve">This IE shall </w:t>
            </w:r>
            <w:r>
              <w:rPr>
                <w:szCs w:val="18"/>
              </w:rPr>
              <w:t>identify the IP address</w:t>
            </w:r>
            <w:r>
              <w:t xml:space="preserve"> in the CP F-SEID of the PFCP sessions for which</w:t>
            </w:r>
            <w:r>
              <w:rPr>
                <w:szCs w:val="18"/>
              </w:rPr>
              <w:t xml:space="preserve"> the UPF shall send subsequent PFCP Session Report Request messages to the </w:t>
            </w:r>
            <w:r w:rsidRPr="00441CD0">
              <w:t>Alternative SMF</w:t>
            </w:r>
            <w:r>
              <w:t>/PGW-C</w:t>
            </w:r>
            <w:r w:rsidRPr="00441CD0">
              <w:t xml:space="preserve"> IP Address</w:t>
            </w:r>
            <w:r>
              <w:rPr>
                <w:szCs w:val="18"/>
              </w:rPr>
              <w:t xml:space="preserve">. </w:t>
            </w:r>
          </w:p>
          <w:p w14:paraId="78486FA6" w14:textId="77777777" w:rsidR="00D91F01" w:rsidRDefault="00D91F01" w:rsidP="005B42BD">
            <w:pPr>
              <w:pStyle w:val="TAL"/>
              <w:rPr>
                <w:szCs w:val="18"/>
              </w:rPr>
            </w:pPr>
          </w:p>
          <w:p w14:paraId="544DC474" w14:textId="6EC2019C" w:rsidR="00D91F01" w:rsidRPr="00441CD0" w:rsidRDefault="00D91F01" w:rsidP="005B42BD">
            <w:pPr>
              <w:pStyle w:val="TAL"/>
              <w:rPr>
                <w:szCs w:val="18"/>
              </w:rPr>
            </w:pPr>
            <w:r>
              <w:rPr>
                <w:szCs w:val="18"/>
              </w:rPr>
              <w:t xml:space="preserve">Several IEs with the same IE type may be present to represent several CP IP addresses of PFCP sessions that need to be moved to the same </w:t>
            </w:r>
            <w:r w:rsidRPr="00441CD0">
              <w:t>Alternative SMF</w:t>
            </w:r>
            <w:r>
              <w:t>/PGW-C</w:t>
            </w:r>
            <w:r w:rsidRPr="00441CD0">
              <w:t xml:space="preserve"> IP Address</w:t>
            </w:r>
            <w:r>
              <w:rPr>
                <w:szCs w:val="18"/>
              </w:rPr>
              <w:t>.</w:t>
            </w:r>
          </w:p>
        </w:tc>
        <w:tc>
          <w:tcPr>
            <w:tcW w:w="370" w:type="dxa"/>
            <w:tcBorders>
              <w:top w:val="single" w:sz="4" w:space="0" w:color="auto"/>
              <w:left w:val="single" w:sz="4" w:space="0" w:color="auto"/>
              <w:bottom w:val="single" w:sz="4" w:space="0" w:color="auto"/>
              <w:right w:val="single" w:sz="4" w:space="0" w:color="auto"/>
            </w:tcBorders>
          </w:tcPr>
          <w:p w14:paraId="46767AB2" w14:textId="77777777" w:rsidR="00D91F01" w:rsidRDefault="00D91F01" w:rsidP="005B42BD">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A4DCF5D"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2618EE51" w14:textId="77777777" w:rsidR="00D91F01"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257B5080"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tcPr>
          <w:p w14:paraId="06CC0563" w14:textId="77777777" w:rsidR="00D91F01" w:rsidRDefault="00D91F01" w:rsidP="005B42BD">
            <w:pPr>
              <w:pStyle w:val="TAC"/>
              <w:rPr>
                <w:szCs w:val="18"/>
              </w:rPr>
            </w:pPr>
            <w:r>
              <w:t xml:space="preserve">CP </w:t>
            </w:r>
            <w:r>
              <w:rPr>
                <w:lang w:val="fr-FR"/>
              </w:rPr>
              <w:t xml:space="preserve">IP Address </w:t>
            </w:r>
          </w:p>
        </w:tc>
      </w:tr>
      <w:tr w:rsidR="00D91F01" w14:paraId="568AC8DB"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hideMark/>
          </w:tcPr>
          <w:p w14:paraId="3A5E3DD8" w14:textId="77777777" w:rsidR="00D91F01" w:rsidRDefault="00D91F01" w:rsidP="005B42BD">
            <w:pPr>
              <w:pStyle w:val="TAL"/>
            </w:pPr>
            <w:r w:rsidRPr="00441CD0">
              <w:t>Alternative SMF</w:t>
            </w:r>
            <w:r>
              <w:t>/PGW-C</w:t>
            </w:r>
            <w:r w:rsidRPr="00441CD0">
              <w:t xml:space="preserve"> IP Address</w:t>
            </w:r>
          </w:p>
        </w:tc>
        <w:tc>
          <w:tcPr>
            <w:tcW w:w="336" w:type="dxa"/>
            <w:tcBorders>
              <w:top w:val="single" w:sz="4" w:space="0" w:color="auto"/>
              <w:left w:val="single" w:sz="4" w:space="0" w:color="auto"/>
              <w:bottom w:val="single" w:sz="4" w:space="0" w:color="auto"/>
              <w:right w:val="single" w:sz="4" w:space="0" w:color="auto"/>
            </w:tcBorders>
            <w:hideMark/>
          </w:tcPr>
          <w:p w14:paraId="4C776A00" w14:textId="77777777" w:rsidR="00D91F01" w:rsidRDefault="00D91F01" w:rsidP="005B42BD">
            <w:pPr>
              <w:pStyle w:val="TAL"/>
              <w:jc w:val="center"/>
              <w:rPr>
                <w:szCs w:val="18"/>
              </w:rPr>
            </w:pPr>
            <w:r>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C2A565F" w14:textId="77777777" w:rsidR="00D91F01" w:rsidRPr="00441CD0" w:rsidRDefault="00D91F01" w:rsidP="005B42BD">
            <w:pPr>
              <w:pStyle w:val="TAL"/>
              <w:rPr>
                <w:lang w:val="x-none"/>
              </w:rPr>
            </w:pPr>
            <w:r w:rsidRPr="00441CD0">
              <w:rPr>
                <w:lang w:eastAsia="zh-CN"/>
              </w:rPr>
              <w:t xml:space="preserve">This IE </w:t>
            </w:r>
            <w:r>
              <w:rPr>
                <w:lang w:eastAsia="zh-CN"/>
              </w:rPr>
              <w:t>shall</w:t>
            </w:r>
            <w:r w:rsidRPr="00441CD0">
              <w:rPr>
                <w:lang w:eastAsia="zh-CN"/>
              </w:rPr>
              <w:t xml:space="preserve"> </w:t>
            </w:r>
            <w:r>
              <w:rPr>
                <w:lang w:eastAsia="zh-CN"/>
              </w:rPr>
              <w:t xml:space="preserve">include the alternative SMF/PGW-C IP Address to be used by the UP function to send subsequent PFCP Session Report Request messages for the PFCP Sessions associated with the </w:t>
            </w:r>
            <w:r w:rsidRPr="00441CD0">
              <w:t>PGW-C</w:t>
            </w:r>
            <w:r>
              <w:t>/SMF</w:t>
            </w:r>
            <w:r w:rsidRPr="00441CD0">
              <w:t xml:space="preserve"> FQ-CSID</w:t>
            </w:r>
            <w:r>
              <w:t>(s), Group Id(s) or CP IP address(es)</w:t>
            </w:r>
            <w:r>
              <w:rPr>
                <w:szCs w:val="18"/>
              </w:rPr>
              <w:t>.</w:t>
            </w:r>
          </w:p>
          <w:p w14:paraId="1F404238" w14:textId="77777777" w:rsidR="00D91F01" w:rsidRPr="000D4D02" w:rsidRDefault="00D91F01" w:rsidP="005B42BD">
            <w:pPr>
              <w:pStyle w:val="TAL"/>
              <w:rPr>
                <w:lang w:val="x-none" w:eastAsia="zh-CN"/>
              </w:rPr>
            </w:pPr>
          </w:p>
          <w:p w14:paraId="7F3931A9" w14:textId="77777777" w:rsidR="00D91F01" w:rsidRPr="00441CD0" w:rsidRDefault="00D91F01" w:rsidP="005B42BD">
            <w:pPr>
              <w:pStyle w:val="TAL"/>
              <w:rPr>
                <w:lang w:eastAsia="zh-CN"/>
              </w:rPr>
            </w:pPr>
            <w:r w:rsidRPr="00441CD0">
              <w:rPr>
                <w:lang w:eastAsia="zh-CN"/>
              </w:rPr>
              <w:t xml:space="preserve">When present, this IE shall contain an IPv4 and/or IPv6 address of </w:t>
            </w:r>
            <w:r>
              <w:rPr>
                <w:lang w:eastAsia="zh-CN"/>
              </w:rPr>
              <w:t xml:space="preserve">the same or </w:t>
            </w:r>
            <w:r w:rsidRPr="00441CD0">
              <w:rPr>
                <w:lang w:eastAsia="zh-CN"/>
              </w:rPr>
              <w:t>an alternative SMF</w:t>
            </w:r>
            <w:r>
              <w:rPr>
                <w:lang w:eastAsia="zh-CN"/>
              </w:rPr>
              <w:t>/PGW-C.</w:t>
            </w:r>
            <w:r w:rsidRPr="00441CD0">
              <w:rPr>
                <w:noProof/>
              </w:rPr>
              <w:t xml:space="preserve"> </w:t>
            </w:r>
          </w:p>
          <w:p w14:paraId="50331FFF" w14:textId="77777777" w:rsidR="00D91F01"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45F605D" w14:textId="77777777" w:rsidR="00D91F01" w:rsidRDefault="00D91F01" w:rsidP="005B42BD">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A00AABF" w14:textId="77777777" w:rsidR="00D91F01" w:rsidRDefault="00D91F01" w:rsidP="005B42BD">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36A34EDC" w14:textId="77777777" w:rsidR="00D91F01" w:rsidRDefault="00D91F01" w:rsidP="005B42BD">
            <w:pPr>
              <w:pStyle w:val="TAC"/>
            </w:pPr>
          </w:p>
        </w:tc>
        <w:tc>
          <w:tcPr>
            <w:tcW w:w="370" w:type="dxa"/>
            <w:tcBorders>
              <w:top w:val="single" w:sz="4" w:space="0" w:color="auto"/>
              <w:left w:val="single" w:sz="4" w:space="0" w:color="auto"/>
              <w:bottom w:val="single" w:sz="4" w:space="0" w:color="auto"/>
              <w:right w:val="single" w:sz="4" w:space="0" w:color="auto"/>
            </w:tcBorders>
            <w:hideMark/>
          </w:tcPr>
          <w:p w14:paraId="32150FDC" w14:textId="77777777" w:rsidR="00D91F01" w:rsidRDefault="00D91F01" w:rsidP="005B42BD">
            <w:pPr>
              <w:pStyle w:val="TAC"/>
            </w:pPr>
            <w: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0E3EC4" w14:textId="77777777" w:rsidR="00D91F01" w:rsidRDefault="00D91F01" w:rsidP="005B42BD">
            <w:pPr>
              <w:pStyle w:val="TAC"/>
            </w:pPr>
            <w:r w:rsidRPr="00441CD0">
              <w:t>Alternative SMF IP Address</w:t>
            </w:r>
          </w:p>
        </w:tc>
      </w:tr>
    </w:tbl>
    <w:p w14:paraId="254869E1" w14:textId="77777777" w:rsidR="00D91F01" w:rsidRDefault="00D91F01" w:rsidP="00D91F01">
      <w:pPr>
        <w:rPr>
          <w:lang w:val="sv-SE"/>
        </w:rPr>
      </w:pPr>
    </w:p>
    <w:p w14:paraId="4AEEDD77" w14:textId="07F227AD" w:rsidR="00D91F01" w:rsidRPr="00441CD0" w:rsidRDefault="00D91F01" w:rsidP="00D91F01">
      <w:pPr>
        <w:pStyle w:val="Heading4"/>
        <w:rPr>
          <w:rFonts w:cs="Arial"/>
          <w:bCs/>
        </w:rPr>
      </w:pPr>
      <w:bookmarkStart w:id="3992" w:name="_Toc82540052"/>
      <w:r w:rsidRPr="00441CD0">
        <w:lastRenderedPageBreak/>
        <w:t>7.4.</w:t>
      </w:r>
      <w:r>
        <w:t>7</w:t>
      </w:r>
      <w:r w:rsidRPr="00441CD0">
        <w:t>.2</w:t>
      </w:r>
      <w:r w:rsidRPr="00441CD0">
        <w:tab/>
      </w:r>
      <w:r w:rsidRPr="00441CD0">
        <w:rPr>
          <w:lang w:val="en-US"/>
        </w:rPr>
        <w:t xml:space="preserve">PFCP Session Set </w:t>
      </w:r>
      <w:r>
        <w:t>Modification</w:t>
      </w:r>
      <w:r w:rsidRPr="00441CD0">
        <w:t xml:space="preserve"> Response</w:t>
      </w:r>
      <w:bookmarkEnd w:id="3992"/>
    </w:p>
    <w:p w14:paraId="48B2F6D5" w14:textId="77777777" w:rsidR="00D91F01" w:rsidRPr="00D91F01" w:rsidRDefault="00D91F01" w:rsidP="00D91F01">
      <w:r w:rsidRPr="00D91F01">
        <w:t>The PFCP Session Set Modification Response shall be sent over the Sxb or N4 interface by the UP function to the CP function as a reply to the PFCP Session Set Modification Request.</w:t>
      </w:r>
    </w:p>
    <w:p w14:paraId="14B42E63" w14:textId="29D237C3" w:rsidR="00D91F01" w:rsidRPr="00441CD0" w:rsidRDefault="00D91F01" w:rsidP="00D91F01">
      <w:pPr>
        <w:pStyle w:val="TH"/>
        <w:rPr>
          <w:lang w:val="en-US"/>
        </w:rPr>
      </w:pPr>
      <w:r w:rsidRPr="00441CD0">
        <w:t>Table 7.4.</w:t>
      </w:r>
      <w:r>
        <w:t>2</w:t>
      </w:r>
      <w:r w:rsidRPr="00441CD0">
        <w:t xml:space="preserve">.2-1: Information Elements in a PFCP Session Set </w:t>
      </w:r>
      <w:r>
        <w:t>Modification</w:t>
      </w:r>
      <w:r w:rsidRPr="00441CD0">
        <w:t xml:space="preserve">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91F01" w:rsidRPr="00441CD0" w14:paraId="1D33CFBB" w14:textId="77777777" w:rsidTr="005B42BD">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F6439BF" w14:textId="77777777" w:rsidR="00D91F01" w:rsidRPr="00441CD0" w:rsidRDefault="00D91F01" w:rsidP="005B42BD">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3082D8E" w14:textId="77777777" w:rsidR="00D91F01" w:rsidRPr="00441CD0" w:rsidRDefault="00D91F01" w:rsidP="005B42BD">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BC859E9" w14:textId="77777777" w:rsidR="00D91F01" w:rsidRPr="00441CD0" w:rsidRDefault="00D91F01" w:rsidP="005B42B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2DF166" w14:textId="77777777" w:rsidR="00D91F01" w:rsidRPr="00441CD0" w:rsidRDefault="00D91F01" w:rsidP="005B42BD">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92A0E9" w14:textId="77777777" w:rsidR="00D91F01" w:rsidRPr="00441CD0" w:rsidRDefault="00D91F01" w:rsidP="005B42BD">
            <w:pPr>
              <w:pStyle w:val="TAH"/>
            </w:pPr>
            <w:r w:rsidRPr="00441CD0">
              <w:t>IE Type</w:t>
            </w:r>
          </w:p>
        </w:tc>
      </w:tr>
      <w:tr w:rsidR="00D91F01" w:rsidRPr="00441CD0" w14:paraId="2068DDAD" w14:textId="77777777" w:rsidTr="005B42BD">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7B4FE8A" w14:textId="77777777" w:rsidR="00D91F01" w:rsidRPr="00441CD0" w:rsidRDefault="00D91F01" w:rsidP="005B42BD">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595EA85" w14:textId="77777777" w:rsidR="00D91F01" w:rsidRPr="00441CD0" w:rsidRDefault="00D91F01" w:rsidP="005B42BD">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52C9DC" w14:textId="77777777" w:rsidR="00D91F01" w:rsidRPr="00441CD0" w:rsidRDefault="00D91F01" w:rsidP="005B42B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A16B2B9" w14:textId="77777777" w:rsidR="00D91F01" w:rsidRPr="00441CD0" w:rsidRDefault="00D91F01" w:rsidP="005B42B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3D326B8" w14:textId="77777777" w:rsidR="00D91F01" w:rsidRPr="00441CD0" w:rsidRDefault="00D91F01" w:rsidP="005B42B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6814494" w14:textId="77777777" w:rsidR="00D91F01" w:rsidRPr="00441CD0" w:rsidRDefault="00D91F01" w:rsidP="005B42B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308C40" w14:textId="77777777" w:rsidR="00D91F01" w:rsidRPr="00441CD0" w:rsidRDefault="00D91F01" w:rsidP="005B42BD">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814CB6" w14:textId="77777777" w:rsidR="00D91F01" w:rsidRPr="00441CD0" w:rsidRDefault="00D91F01" w:rsidP="005B42BD">
            <w:pPr>
              <w:spacing w:after="0"/>
              <w:rPr>
                <w:rFonts w:ascii="Arial" w:hAnsi="Arial"/>
                <w:b/>
                <w:sz w:val="18"/>
                <w:lang w:val="x-none"/>
              </w:rPr>
            </w:pPr>
          </w:p>
        </w:tc>
      </w:tr>
      <w:tr w:rsidR="00D91F01" w:rsidRPr="00441CD0" w14:paraId="4BE57638"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hideMark/>
          </w:tcPr>
          <w:p w14:paraId="720CFD7A" w14:textId="77777777" w:rsidR="00D91F01" w:rsidRPr="00441CD0" w:rsidRDefault="00D91F01" w:rsidP="005B42BD">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77652408" w14:textId="77777777" w:rsidR="00D91F01" w:rsidRPr="00441CD0" w:rsidRDefault="00D91F01" w:rsidP="005B42BD">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7E244AB4" w14:textId="77777777" w:rsidR="00D91F01" w:rsidRDefault="00D91F01" w:rsidP="005B42BD">
            <w:pPr>
              <w:pStyle w:val="TAL"/>
            </w:pPr>
            <w:r w:rsidRPr="00441CD0">
              <w:t>This IE shall contain the unique identifier of the sending node.</w:t>
            </w:r>
          </w:p>
          <w:p w14:paraId="5152C8B6"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FEAC88E" w14:textId="77777777" w:rsidR="00D91F01" w:rsidRPr="00441CD0" w:rsidRDefault="00D91F01" w:rsidP="005B42BD">
            <w:pPr>
              <w:pStyle w:val="TAH"/>
            </w:pPr>
            <w:r>
              <w:t>-</w:t>
            </w:r>
          </w:p>
        </w:tc>
        <w:tc>
          <w:tcPr>
            <w:tcW w:w="370" w:type="dxa"/>
            <w:tcBorders>
              <w:top w:val="single" w:sz="4" w:space="0" w:color="auto"/>
              <w:left w:val="single" w:sz="4" w:space="0" w:color="auto"/>
              <w:bottom w:val="single" w:sz="4" w:space="0" w:color="auto"/>
              <w:right w:val="single" w:sz="4" w:space="0" w:color="auto"/>
            </w:tcBorders>
            <w:hideMark/>
          </w:tcPr>
          <w:p w14:paraId="1D1CD2A5" w14:textId="77777777" w:rsidR="00D91F01" w:rsidRPr="00441CD0" w:rsidRDefault="00D91F01" w:rsidP="005B42BD">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5C9BC82" w14:textId="77777777" w:rsidR="00D91F01" w:rsidRPr="00441CD0" w:rsidRDefault="00D91F01" w:rsidP="005B42BD">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5751CCBF"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7828AF99" w14:textId="77777777" w:rsidR="00D91F01" w:rsidRPr="00441CD0" w:rsidRDefault="00D91F01" w:rsidP="005B42BD">
            <w:pPr>
              <w:pStyle w:val="TAH"/>
            </w:pPr>
            <w:r w:rsidRPr="00441CD0">
              <w:rPr>
                <w:b w:val="0"/>
              </w:rPr>
              <w:t>Node ID</w:t>
            </w:r>
          </w:p>
        </w:tc>
      </w:tr>
      <w:tr w:rsidR="00D91F01" w:rsidRPr="00441CD0" w14:paraId="2DCB7B5D"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CF52314" w14:textId="77777777" w:rsidR="00D91F01" w:rsidRPr="00441CD0" w:rsidRDefault="00D91F01" w:rsidP="005B42BD">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234F7CDA" w14:textId="77777777" w:rsidR="00D91F01" w:rsidRPr="00441CD0" w:rsidRDefault="00D91F01" w:rsidP="005B42BD">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B756EB8" w14:textId="77777777" w:rsidR="00D91F01" w:rsidRDefault="00D91F01" w:rsidP="005B42BD">
            <w:pPr>
              <w:pStyle w:val="TAL"/>
            </w:pPr>
            <w:r w:rsidRPr="00441CD0">
              <w:t>This IE shall indicate the acceptance or the rejection of the corresponding request message.</w:t>
            </w:r>
          </w:p>
          <w:p w14:paraId="2325532D"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9F4A004" w14:textId="77777777" w:rsidR="00D91F01" w:rsidRPr="00597BF9" w:rsidRDefault="00D91F01" w:rsidP="005B42BD">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AB9BE8" w14:textId="77777777" w:rsidR="00D91F01" w:rsidRPr="00441CD0" w:rsidRDefault="00D91F01" w:rsidP="005B42B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9070C" w14:textId="77777777" w:rsidR="00D91F01" w:rsidRPr="00441CD0"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5E02331"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2B2BB62" w14:textId="77777777" w:rsidR="00D91F01" w:rsidRPr="00441CD0" w:rsidRDefault="00D91F01" w:rsidP="005B42BD">
            <w:pPr>
              <w:pStyle w:val="TAC"/>
              <w:rPr>
                <w:lang w:val="sv-SE"/>
              </w:rPr>
            </w:pPr>
            <w:r w:rsidRPr="00441CD0">
              <w:rPr>
                <w:lang w:val="sv-SE"/>
              </w:rPr>
              <w:t>Cause</w:t>
            </w:r>
          </w:p>
        </w:tc>
      </w:tr>
      <w:tr w:rsidR="00D91F01" w:rsidRPr="00441CD0" w14:paraId="0B55836D" w14:textId="77777777" w:rsidTr="005B42BD">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4873AD" w14:textId="77777777" w:rsidR="00D91F01" w:rsidRPr="00441CD0" w:rsidRDefault="00D91F01" w:rsidP="005B42BD">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08AAC55" w14:textId="77777777" w:rsidR="00D91F01" w:rsidRPr="00441CD0" w:rsidRDefault="00D91F01" w:rsidP="005B42BD">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30215B7" w14:textId="77777777" w:rsidR="00D91F01" w:rsidRDefault="00D91F01" w:rsidP="005B42BD">
            <w:pPr>
              <w:pStyle w:val="TAL"/>
            </w:pPr>
            <w:r w:rsidRPr="00441CD0">
              <w:t>This IE shall be included if the rejection is due to a conditional or mandatory IE missing or faulty.</w:t>
            </w:r>
          </w:p>
          <w:p w14:paraId="4207E958" w14:textId="77777777" w:rsidR="00D91F01" w:rsidRPr="00441CD0" w:rsidRDefault="00D91F01" w:rsidP="005B42BD">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448FA2F8" w14:textId="77777777" w:rsidR="00D91F01" w:rsidRPr="00441CD0" w:rsidRDefault="00D91F01" w:rsidP="005B42BD">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556BE14E" w14:textId="77777777" w:rsidR="00D91F01" w:rsidRPr="00441CD0" w:rsidRDefault="00D91F01" w:rsidP="005B42B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AF45AE" w14:textId="77777777" w:rsidR="00D91F01" w:rsidRPr="00441CD0" w:rsidRDefault="00D91F01" w:rsidP="005B42B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10DD9C" w14:textId="77777777" w:rsidR="00D91F01" w:rsidRPr="00441CD0" w:rsidRDefault="00D91F01" w:rsidP="005B42BD">
            <w:pPr>
              <w:pStyle w:val="TAC"/>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B126264" w14:textId="77777777" w:rsidR="00D91F01" w:rsidRPr="00441CD0" w:rsidRDefault="00D91F01" w:rsidP="005B42BD">
            <w:pPr>
              <w:pStyle w:val="TAC"/>
              <w:rPr>
                <w:lang w:val="sv-SE"/>
              </w:rPr>
            </w:pPr>
            <w:r w:rsidRPr="00441CD0">
              <w:rPr>
                <w:lang w:val="sv-SE"/>
              </w:rPr>
              <w:t>Offending IE</w:t>
            </w:r>
          </w:p>
        </w:tc>
      </w:tr>
    </w:tbl>
    <w:p w14:paraId="486FA055" w14:textId="77777777" w:rsidR="00D91F01" w:rsidRPr="00441CD0" w:rsidRDefault="00D91F01" w:rsidP="00EE5860">
      <w:pPr>
        <w:rPr>
          <w:lang w:val="sv-SE"/>
        </w:rPr>
      </w:pPr>
    </w:p>
    <w:p w14:paraId="4E39A908" w14:textId="77777777" w:rsidR="00EE5860" w:rsidRPr="00441CD0" w:rsidRDefault="00EE5860" w:rsidP="00EE5860">
      <w:pPr>
        <w:pStyle w:val="Heading2"/>
        <w:rPr>
          <w:lang w:val="x-none"/>
        </w:rPr>
      </w:pPr>
      <w:bookmarkStart w:id="3993" w:name="_Toc19717281"/>
      <w:bookmarkStart w:id="3994" w:name="_Toc27490771"/>
      <w:bookmarkStart w:id="3995" w:name="_Toc27557064"/>
      <w:bookmarkStart w:id="3996" w:name="_Toc27723981"/>
      <w:bookmarkStart w:id="3997" w:name="_Toc36031053"/>
      <w:bookmarkStart w:id="3998" w:name="_Toc36042973"/>
      <w:bookmarkStart w:id="3999" w:name="_Toc36814298"/>
      <w:bookmarkStart w:id="4000" w:name="_Toc44689152"/>
      <w:bookmarkStart w:id="4001" w:name="_Toc44923906"/>
      <w:bookmarkStart w:id="4002" w:name="_Toc51860876"/>
      <w:bookmarkStart w:id="4003" w:name="_Toc57930647"/>
      <w:bookmarkStart w:id="4004" w:name="_Toc57931277"/>
      <w:bookmarkStart w:id="4005" w:name="_Toc82540053"/>
      <w:r w:rsidRPr="00441CD0">
        <w:t>7.5</w:t>
      </w:r>
      <w:r w:rsidRPr="00441CD0">
        <w:tab/>
        <w:t>PFCP Session Related Messages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1516859B" w14:textId="77777777" w:rsidR="00EE5860" w:rsidRPr="00441CD0" w:rsidRDefault="00EE5860" w:rsidP="00EE5860">
      <w:pPr>
        <w:pStyle w:val="Heading3"/>
      </w:pPr>
      <w:bookmarkStart w:id="4006" w:name="_Toc19717282"/>
      <w:bookmarkStart w:id="4007" w:name="_Toc27490772"/>
      <w:bookmarkStart w:id="4008" w:name="_Toc27557065"/>
      <w:bookmarkStart w:id="4009" w:name="_Toc27723982"/>
      <w:bookmarkStart w:id="4010" w:name="_Toc36031054"/>
      <w:bookmarkStart w:id="4011" w:name="_Toc36042974"/>
      <w:bookmarkStart w:id="4012" w:name="_Toc36814299"/>
      <w:bookmarkStart w:id="4013" w:name="_Toc44689153"/>
      <w:bookmarkStart w:id="4014" w:name="_Toc44923907"/>
      <w:bookmarkStart w:id="4015" w:name="_Toc51860877"/>
      <w:bookmarkStart w:id="4016" w:name="_Toc57930648"/>
      <w:bookmarkStart w:id="4017" w:name="_Toc57931278"/>
      <w:bookmarkStart w:id="4018" w:name="_Toc82540054"/>
      <w:r w:rsidRPr="00441CD0">
        <w:t>7.5.1</w:t>
      </w:r>
      <w:r w:rsidRPr="00441CD0">
        <w:rPr>
          <w:lang w:val="en-US"/>
        </w:rPr>
        <w:tab/>
        <w:t>General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EE5860">
      <w:pPr>
        <w:pStyle w:val="Heading3"/>
      </w:pPr>
      <w:bookmarkStart w:id="4019" w:name="_Toc19717283"/>
      <w:bookmarkStart w:id="4020" w:name="_Toc27490773"/>
      <w:bookmarkStart w:id="4021" w:name="_Toc27557066"/>
      <w:bookmarkStart w:id="4022" w:name="_Toc27723983"/>
      <w:bookmarkStart w:id="4023" w:name="_Toc36031055"/>
      <w:bookmarkStart w:id="4024" w:name="_Toc36042975"/>
      <w:bookmarkStart w:id="4025" w:name="_Toc36814300"/>
      <w:bookmarkStart w:id="4026" w:name="_Toc44689154"/>
      <w:bookmarkStart w:id="4027" w:name="_Toc44923908"/>
      <w:bookmarkStart w:id="4028" w:name="_Toc51860878"/>
      <w:bookmarkStart w:id="4029" w:name="_Toc57930649"/>
      <w:bookmarkStart w:id="4030" w:name="_Toc57931279"/>
      <w:bookmarkStart w:id="4031" w:name="_Toc82540055"/>
      <w:r w:rsidRPr="00441CD0">
        <w:t>7.5.2</w:t>
      </w:r>
      <w:r w:rsidRPr="00441CD0">
        <w:tab/>
      </w:r>
      <w:r w:rsidRPr="00441CD0">
        <w:rPr>
          <w:lang w:val="en-US"/>
        </w:rPr>
        <w:t xml:space="preserve">PFCP </w:t>
      </w:r>
      <w:r w:rsidRPr="00441CD0">
        <w:t>Session Establishment Request</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6E6B210" w14:textId="77777777" w:rsidR="00EE5860" w:rsidRPr="00441CD0" w:rsidRDefault="00EE5860" w:rsidP="00EE5860">
      <w:pPr>
        <w:pStyle w:val="Heading4"/>
        <w:rPr>
          <w:rFonts w:cs="Arial"/>
          <w:bCs/>
        </w:rPr>
      </w:pPr>
      <w:bookmarkStart w:id="4032" w:name="_Toc19717284"/>
      <w:bookmarkStart w:id="4033" w:name="_Toc27490774"/>
      <w:bookmarkStart w:id="4034" w:name="_Toc27557067"/>
      <w:bookmarkStart w:id="4035" w:name="_Toc27723984"/>
      <w:bookmarkStart w:id="4036" w:name="_Toc36031056"/>
      <w:bookmarkStart w:id="4037" w:name="_Toc36042976"/>
      <w:bookmarkStart w:id="4038" w:name="_Toc36814301"/>
      <w:bookmarkStart w:id="4039" w:name="_Toc44689155"/>
      <w:bookmarkStart w:id="4040" w:name="_Toc44923909"/>
      <w:bookmarkStart w:id="4041" w:name="_Toc51860879"/>
      <w:bookmarkStart w:id="4042" w:name="_Toc57930650"/>
      <w:bookmarkStart w:id="4043" w:name="_Toc57931280"/>
      <w:bookmarkStart w:id="4044" w:name="_Toc82540056"/>
      <w:r w:rsidRPr="00441CD0">
        <w:t>7.5.2.1</w:t>
      </w:r>
      <w:r w:rsidRPr="00441CD0">
        <w:tab/>
        <w:t>General</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714E7CA2" w14:textId="59048D1D" w:rsidR="00885221" w:rsidRPr="00885221" w:rsidRDefault="00885221" w:rsidP="00885221">
      <w:pPr>
        <w:rPr>
          <w:lang w:val="en-US"/>
        </w:rPr>
      </w:pPr>
      <w:r w:rsidRPr="00885221">
        <w:rPr>
          <w:lang w:val="en-US"/>
        </w:rPr>
        <w:t>The PFCP Session Establishment Request shall be sent over the Sxa, Sxb, Sxc</w:t>
      </w:r>
      <w:r w:rsidRPr="00885221">
        <w:rPr>
          <w:lang w:val="en-US"/>
        </w:rPr>
        <w:t xml:space="preserve">, </w:t>
      </w:r>
      <w:r w:rsidRPr="00885221">
        <w:rPr>
          <w:lang w:val="en-US"/>
        </w:rPr>
        <w:t>N4</w:t>
      </w:r>
      <w:r w:rsidRPr="00885221">
        <w:rPr>
          <w:lang w:val="en-US"/>
        </w:rPr>
        <w:t xml:space="preserve"> and N4mb</w:t>
      </w:r>
      <w:r w:rsidRPr="00885221">
        <w:rPr>
          <w:lang w:val="en-US"/>
        </w:rPr>
        <w:t xml:space="preserve"> interface by the CP function to establish a new PFCP session context in the UP function.</w:t>
      </w:r>
    </w:p>
    <w:p w14:paraId="6B103801" w14:textId="77777777" w:rsidR="00885221" w:rsidRDefault="00885221" w:rsidP="00885221">
      <w:pPr>
        <w:pStyle w:val="TH"/>
      </w:pPr>
      <w:r>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304"/>
        <w:gridCol w:w="426"/>
        <w:gridCol w:w="425"/>
        <w:gridCol w:w="425"/>
        <w:gridCol w:w="425"/>
        <w:gridCol w:w="426"/>
        <w:gridCol w:w="1092"/>
        <w:gridCol w:w="29"/>
      </w:tblGrid>
      <w:tr w:rsidR="00885221" w14:paraId="3956F593" w14:textId="77777777" w:rsidTr="00ED493B">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8416098" w14:textId="77777777" w:rsidR="00885221" w:rsidRDefault="00885221" w:rsidP="00885221">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F238627" w14:textId="77777777" w:rsidR="00885221" w:rsidRDefault="00885221" w:rsidP="00885221">
            <w:pPr>
              <w:pStyle w:val="TAH"/>
            </w:pPr>
            <w:r>
              <w:t>P</w:t>
            </w:r>
          </w:p>
        </w:tc>
        <w:tc>
          <w:tcPr>
            <w:tcW w:w="4336" w:type="dxa"/>
            <w:gridSpan w:val="2"/>
            <w:vMerge w:val="restart"/>
            <w:tcBorders>
              <w:top w:val="single" w:sz="4" w:space="0" w:color="auto"/>
              <w:left w:val="single" w:sz="4" w:space="0" w:color="auto"/>
              <w:bottom w:val="single" w:sz="4" w:space="0" w:color="auto"/>
              <w:right w:val="single" w:sz="4" w:space="0" w:color="auto"/>
            </w:tcBorders>
            <w:hideMark/>
          </w:tcPr>
          <w:p w14:paraId="00DE6555" w14:textId="77777777" w:rsidR="00885221" w:rsidRDefault="00885221" w:rsidP="00885221">
            <w:pPr>
              <w:pStyle w:val="TAH"/>
            </w:pPr>
            <w:r>
              <w:t>Condition / Comment</w:t>
            </w:r>
          </w:p>
        </w:tc>
        <w:tc>
          <w:tcPr>
            <w:tcW w:w="2127" w:type="dxa"/>
            <w:gridSpan w:val="5"/>
            <w:tcBorders>
              <w:top w:val="single" w:sz="4" w:space="0" w:color="auto"/>
              <w:left w:val="single" w:sz="4" w:space="0" w:color="auto"/>
              <w:bottom w:val="single" w:sz="4" w:space="0" w:color="auto"/>
              <w:right w:val="single" w:sz="4" w:space="0" w:color="auto"/>
            </w:tcBorders>
            <w:hideMark/>
          </w:tcPr>
          <w:p w14:paraId="6EE21537" w14:textId="77777777" w:rsidR="00885221" w:rsidRDefault="00885221" w:rsidP="00885221">
            <w:pPr>
              <w:pStyle w:val="TAH"/>
            </w:pPr>
            <w:r>
              <w:t>Appl.</w:t>
            </w:r>
          </w:p>
        </w:tc>
        <w:tc>
          <w:tcPr>
            <w:tcW w:w="1092" w:type="dxa"/>
            <w:vMerge w:val="restart"/>
            <w:tcBorders>
              <w:top w:val="single" w:sz="4" w:space="0" w:color="auto"/>
              <w:left w:val="single" w:sz="4" w:space="0" w:color="auto"/>
              <w:bottom w:val="single" w:sz="4" w:space="0" w:color="auto"/>
              <w:right w:val="single" w:sz="4" w:space="0" w:color="auto"/>
            </w:tcBorders>
            <w:hideMark/>
          </w:tcPr>
          <w:p w14:paraId="7254C6AE" w14:textId="77777777" w:rsidR="00885221" w:rsidRDefault="00885221" w:rsidP="00885221">
            <w:pPr>
              <w:pStyle w:val="TAH"/>
            </w:pPr>
            <w:r>
              <w:t>IE Type</w:t>
            </w:r>
          </w:p>
        </w:tc>
      </w:tr>
      <w:tr w:rsidR="00885221" w14:paraId="05D84A87" w14:textId="77777777" w:rsidTr="00ED493B">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817E5B0" w14:textId="77777777" w:rsidR="00885221" w:rsidRDefault="00885221" w:rsidP="00885221">
            <w:pPr>
              <w:spacing w:after="0"/>
              <w:rPr>
                <w:rFonts w:ascii="Arial" w:hAnsi="Arial"/>
                <w:b/>
                <w:sz w:val="18"/>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27D37040" w14:textId="77777777" w:rsidR="00885221" w:rsidRDefault="00885221" w:rsidP="00885221">
            <w:pPr>
              <w:spacing w:after="0"/>
              <w:rPr>
                <w:rFonts w:ascii="Arial" w:hAnsi="Arial"/>
                <w:b/>
                <w:sz w:val="18"/>
              </w:rPr>
            </w:pPr>
          </w:p>
        </w:tc>
        <w:tc>
          <w:tcPr>
            <w:tcW w:w="4336" w:type="dxa"/>
            <w:gridSpan w:val="2"/>
            <w:vMerge/>
            <w:tcBorders>
              <w:top w:val="single" w:sz="4" w:space="0" w:color="auto"/>
              <w:left w:val="single" w:sz="4" w:space="0" w:color="auto"/>
              <w:bottom w:val="single" w:sz="4" w:space="0" w:color="auto"/>
              <w:right w:val="single" w:sz="4" w:space="0" w:color="auto"/>
            </w:tcBorders>
            <w:vAlign w:val="center"/>
            <w:hideMark/>
          </w:tcPr>
          <w:p w14:paraId="7585FC85" w14:textId="77777777" w:rsidR="00885221" w:rsidRDefault="00885221" w:rsidP="00885221">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30358024" w14:textId="77777777" w:rsidR="00885221" w:rsidRDefault="00885221" w:rsidP="00885221">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F81A871" w14:textId="77777777" w:rsidR="00885221" w:rsidRDefault="00885221" w:rsidP="00885221">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7C27B5D6" w14:textId="77777777" w:rsidR="00885221" w:rsidRDefault="00885221" w:rsidP="00885221">
            <w:pPr>
              <w:pStyle w:val="TAH"/>
            </w:pPr>
            <w:r>
              <w:t>Sxc</w:t>
            </w:r>
          </w:p>
        </w:tc>
        <w:tc>
          <w:tcPr>
            <w:tcW w:w="425" w:type="dxa"/>
            <w:tcBorders>
              <w:top w:val="single" w:sz="4" w:space="0" w:color="auto"/>
              <w:left w:val="single" w:sz="4" w:space="0" w:color="auto"/>
              <w:bottom w:val="single" w:sz="4" w:space="0" w:color="auto"/>
              <w:right w:val="single" w:sz="4" w:space="0" w:color="auto"/>
            </w:tcBorders>
            <w:hideMark/>
          </w:tcPr>
          <w:p w14:paraId="1A77DB30" w14:textId="77777777" w:rsidR="00885221" w:rsidRDefault="00885221" w:rsidP="00885221">
            <w:pPr>
              <w:pStyle w:val="TAH"/>
            </w:pPr>
            <w:r>
              <w:rPr>
                <w:lang w:val="de-DE"/>
              </w:rPr>
              <w:t>N4</w:t>
            </w:r>
          </w:p>
        </w:tc>
        <w:tc>
          <w:tcPr>
            <w:tcW w:w="426" w:type="dxa"/>
            <w:tcBorders>
              <w:top w:val="single" w:sz="4" w:space="0" w:color="auto"/>
              <w:left w:val="single" w:sz="4" w:space="0" w:color="auto"/>
              <w:bottom w:val="single" w:sz="4" w:space="0" w:color="auto"/>
              <w:right w:val="single" w:sz="4" w:space="0" w:color="auto"/>
            </w:tcBorders>
          </w:tcPr>
          <w:p w14:paraId="03209170" w14:textId="77777777" w:rsidR="00885221" w:rsidRDefault="00885221" w:rsidP="00885221">
            <w:pPr>
              <w:pStyle w:val="TAH"/>
            </w:pPr>
            <w:r>
              <w:t>N4mb</w:t>
            </w: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137836BA" w14:textId="77777777" w:rsidR="00885221" w:rsidRDefault="00885221" w:rsidP="00885221">
            <w:pPr>
              <w:spacing w:after="0"/>
              <w:rPr>
                <w:rFonts w:ascii="Arial" w:hAnsi="Arial"/>
                <w:b/>
                <w:sz w:val="18"/>
              </w:rPr>
            </w:pPr>
          </w:p>
        </w:tc>
      </w:tr>
      <w:tr w:rsidR="00885221" w14:paraId="543395F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5AFD610" w14:textId="77777777" w:rsidR="00885221" w:rsidRDefault="00885221" w:rsidP="00885221">
            <w:pPr>
              <w:pStyle w:val="TAL"/>
              <w:rPr>
                <w:szCs w:val="18"/>
                <w:lang w:val="de-DE"/>
              </w:rPr>
            </w:pPr>
            <w:r>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5B4066B" w14:textId="77777777" w:rsidR="00885221" w:rsidRDefault="00885221" w:rsidP="00885221">
            <w:pPr>
              <w:pStyle w:val="TAL"/>
              <w:jc w:val="center"/>
              <w:rPr>
                <w:szCs w:val="18"/>
                <w:lang w:val="x-none"/>
              </w:rPr>
            </w:pPr>
            <w:r>
              <w:rPr>
                <w:szCs w:val="18"/>
              </w:rPr>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76671235" w14:textId="77777777" w:rsidR="00885221" w:rsidRDefault="00885221" w:rsidP="00885221">
            <w:pPr>
              <w:pStyle w:val="TAL"/>
              <w:rPr>
                <w:szCs w:val="18"/>
                <w:lang w:val="en-US"/>
              </w:rPr>
            </w:pPr>
            <w:r>
              <w:rPr>
                <w:szCs w:val="18"/>
                <w:lang w:val="en-US"/>
              </w:rPr>
              <w:t>This IE shall contain the unique identifier of the sending Node.</w:t>
            </w:r>
          </w:p>
        </w:tc>
        <w:tc>
          <w:tcPr>
            <w:tcW w:w="426" w:type="dxa"/>
            <w:tcBorders>
              <w:top w:val="single" w:sz="4" w:space="0" w:color="auto"/>
              <w:left w:val="single" w:sz="4" w:space="0" w:color="auto"/>
              <w:bottom w:val="single" w:sz="4" w:space="0" w:color="auto"/>
              <w:right w:val="single" w:sz="4" w:space="0" w:color="auto"/>
            </w:tcBorders>
            <w:hideMark/>
          </w:tcPr>
          <w:p w14:paraId="6B326533"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7614FB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B3CC307"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512B451" w14:textId="77777777" w:rsidR="00885221" w:rsidRDefault="00885221" w:rsidP="00885221">
            <w:pPr>
              <w:pStyle w:val="TAC"/>
            </w:pPr>
            <w:r>
              <w:rPr>
                <w:lang w:val="sv-SE" w:eastAsia="zh-CN"/>
              </w:rPr>
              <w:t>X</w:t>
            </w:r>
          </w:p>
        </w:tc>
        <w:tc>
          <w:tcPr>
            <w:tcW w:w="426" w:type="dxa"/>
            <w:tcBorders>
              <w:top w:val="single" w:sz="4" w:space="0" w:color="auto"/>
              <w:left w:val="single" w:sz="4" w:space="0" w:color="auto"/>
              <w:bottom w:val="single" w:sz="4" w:space="0" w:color="auto"/>
              <w:right w:val="single" w:sz="4" w:space="0" w:color="auto"/>
            </w:tcBorders>
          </w:tcPr>
          <w:p w14:paraId="599C59EC"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328C0C" w14:textId="77777777" w:rsidR="00885221" w:rsidRDefault="00885221" w:rsidP="00885221">
            <w:pPr>
              <w:pStyle w:val="TAC"/>
              <w:rPr>
                <w:lang w:val="sv-SE" w:eastAsia="zh-CN"/>
              </w:rPr>
            </w:pPr>
            <w:r>
              <w:rPr>
                <w:lang w:val="sv-SE" w:eastAsia="zh-CN"/>
              </w:rPr>
              <w:t>Node ID</w:t>
            </w:r>
          </w:p>
        </w:tc>
      </w:tr>
      <w:tr w:rsidR="00885221" w14:paraId="7A95E45F"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A0D8E0E" w14:textId="77777777" w:rsidR="00885221" w:rsidRDefault="00885221" w:rsidP="00885221">
            <w:pPr>
              <w:pStyle w:val="TAL"/>
            </w:pPr>
            <w:r>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550FA10D" w14:textId="77777777" w:rsidR="00885221" w:rsidRDefault="00885221" w:rsidP="00885221">
            <w:pPr>
              <w:pStyle w:val="TAL"/>
              <w:jc w:val="center"/>
            </w:pPr>
            <w:r>
              <w:rPr>
                <w:rFonts w:eastAsia="SimSun"/>
                <w:szCs w:val="18"/>
                <w:lang w:val="de-DE"/>
              </w:rPr>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53A25420" w14:textId="77777777" w:rsidR="00885221" w:rsidRDefault="00885221" w:rsidP="00885221">
            <w:pPr>
              <w:pStyle w:val="TAL"/>
            </w:pPr>
            <w:r>
              <w:rPr>
                <w:szCs w:val="18"/>
                <w:lang w:val="en-US"/>
              </w:rPr>
              <w:t>This IE shall contain the unique identifier allocated by the CP function identifying the session.</w:t>
            </w:r>
          </w:p>
        </w:tc>
        <w:tc>
          <w:tcPr>
            <w:tcW w:w="426" w:type="dxa"/>
            <w:tcBorders>
              <w:top w:val="single" w:sz="4" w:space="0" w:color="auto"/>
              <w:left w:val="single" w:sz="4" w:space="0" w:color="auto"/>
              <w:bottom w:val="single" w:sz="4" w:space="0" w:color="auto"/>
              <w:right w:val="single" w:sz="4" w:space="0" w:color="auto"/>
            </w:tcBorders>
            <w:hideMark/>
          </w:tcPr>
          <w:p w14:paraId="158238C1"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FC7F185"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4895800"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01EC4A" w14:textId="77777777" w:rsidR="00885221" w:rsidRDefault="00885221" w:rsidP="00885221">
            <w:pPr>
              <w:pStyle w:val="TAC"/>
            </w:pPr>
            <w:r>
              <w:rPr>
                <w:lang w:val="de-DE"/>
              </w:rPr>
              <w:t>X</w:t>
            </w:r>
          </w:p>
        </w:tc>
        <w:tc>
          <w:tcPr>
            <w:tcW w:w="426" w:type="dxa"/>
            <w:tcBorders>
              <w:top w:val="single" w:sz="4" w:space="0" w:color="auto"/>
              <w:left w:val="single" w:sz="4" w:space="0" w:color="auto"/>
              <w:bottom w:val="single" w:sz="4" w:space="0" w:color="auto"/>
              <w:right w:val="single" w:sz="4" w:space="0" w:color="auto"/>
            </w:tcBorders>
          </w:tcPr>
          <w:p w14:paraId="68D2A920"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hideMark/>
          </w:tcPr>
          <w:p w14:paraId="74AF0D15" w14:textId="77777777" w:rsidR="00885221" w:rsidRDefault="00885221" w:rsidP="00885221">
            <w:pPr>
              <w:pStyle w:val="TAC"/>
              <w:rPr>
                <w:lang w:val="de-DE"/>
              </w:rPr>
            </w:pPr>
            <w:r>
              <w:rPr>
                <w:lang w:val="de-DE"/>
              </w:rPr>
              <w:t>F-SEID</w:t>
            </w:r>
          </w:p>
        </w:tc>
      </w:tr>
      <w:tr w:rsidR="00885221" w14:paraId="43AB6E6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367198E" w14:textId="77777777" w:rsidR="00885221" w:rsidRDefault="00885221" w:rsidP="00885221">
            <w:pPr>
              <w:pStyle w:val="TAL"/>
              <w:rPr>
                <w:szCs w:val="18"/>
                <w:lang w:val="de-DE"/>
              </w:rPr>
            </w:pPr>
            <w:r>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54C3EF8" w14:textId="77777777" w:rsidR="00885221" w:rsidRDefault="00885221" w:rsidP="00885221">
            <w:pPr>
              <w:pStyle w:val="TAL"/>
              <w:jc w:val="center"/>
              <w:rPr>
                <w:rFonts w:eastAsia="SimSun"/>
                <w:szCs w:val="18"/>
                <w:lang w:val="de-DE"/>
              </w:rPr>
            </w:pPr>
            <w:r>
              <w:rPr>
                <w:rFonts w:eastAsia="SimSun"/>
                <w:szCs w:val="18"/>
                <w:lang w:val="de-DE"/>
              </w:rPr>
              <w:t>M</w:t>
            </w:r>
          </w:p>
        </w:tc>
        <w:tc>
          <w:tcPr>
            <w:tcW w:w="4336" w:type="dxa"/>
            <w:gridSpan w:val="2"/>
            <w:tcBorders>
              <w:top w:val="single" w:sz="4" w:space="0" w:color="auto"/>
              <w:left w:val="single" w:sz="4" w:space="0" w:color="auto"/>
              <w:bottom w:val="single" w:sz="4" w:space="0" w:color="auto"/>
              <w:right w:val="single" w:sz="4" w:space="0" w:color="auto"/>
            </w:tcBorders>
          </w:tcPr>
          <w:p w14:paraId="59187686" w14:textId="77777777" w:rsidR="00885221" w:rsidRDefault="00885221" w:rsidP="00885221">
            <w:pPr>
              <w:pStyle w:val="TAL"/>
              <w:rPr>
                <w:szCs w:val="18"/>
                <w:lang w:val="en-US" w:eastAsia="zh-CN"/>
              </w:rPr>
            </w:pPr>
            <w:r>
              <w:rPr>
                <w:szCs w:val="18"/>
                <w:lang w:val="en-US" w:eastAsia="zh-CN"/>
              </w:rPr>
              <w:t>This IE shall be present for at least one PDR to be associated to the PFCP session.</w:t>
            </w:r>
          </w:p>
          <w:p w14:paraId="1A87E8FE" w14:textId="77777777" w:rsidR="00885221" w:rsidRDefault="00885221" w:rsidP="00885221">
            <w:pPr>
              <w:pStyle w:val="TAL"/>
              <w:rPr>
                <w:szCs w:val="18"/>
                <w:lang w:val="en-US" w:eastAsia="zh-CN"/>
              </w:rPr>
            </w:pPr>
          </w:p>
          <w:p w14:paraId="6B022AD8" w14:textId="77777777" w:rsidR="00885221" w:rsidRDefault="00885221" w:rsidP="00885221">
            <w:pPr>
              <w:pStyle w:val="TAL"/>
              <w:rPr>
                <w:lang w:val="en-US" w:eastAsia="zh-CN"/>
              </w:rPr>
            </w:pPr>
            <w:r>
              <w:rPr>
                <w:lang w:eastAsia="zh-CN"/>
              </w:rPr>
              <w:t>Several IEs with the same IE type may be present to represent multiple PDRs.</w:t>
            </w:r>
          </w:p>
          <w:p w14:paraId="4D3280C0" w14:textId="77777777" w:rsidR="00885221" w:rsidRDefault="00885221" w:rsidP="00885221">
            <w:pPr>
              <w:pStyle w:val="TAL"/>
              <w:rPr>
                <w:szCs w:val="18"/>
                <w:lang w:val="en-US"/>
              </w:rPr>
            </w:pPr>
            <w:r>
              <w:rPr>
                <w:lang w:eastAsia="zh-CN"/>
              </w:rPr>
              <w:t xml:space="preserve">See </w:t>
            </w:r>
            <w:r>
              <w:t>Table 7.5.2.2-</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5822F53"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E5E5A5F"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BDB279"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749C22"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0968576"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98AFA26" w14:textId="77777777" w:rsidR="00885221" w:rsidRDefault="00885221" w:rsidP="00885221">
            <w:pPr>
              <w:pStyle w:val="TAC"/>
            </w:pPr>
            <w:r>
              <w:rPr>
                <w:szCs w:val="18"/>
              </w:rPr>
              <w:t>Create PDR</w:t>
            </w:r>
          </w:p>
        </w:tc>
      </w:tr>
      <w:tr w:rsidR="00885221" w14:paraId="3F87DC9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B837A5" w14:textId="77777777" w:rsidR="00885221" w:rsidRDefault="00885221" w:rsidP="00885221">
            <w:pPr>
              <w:pStyle w:val="TAL"/>
            </w:pPr>
            <w:r>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103B8BF0" w14:textId="77777777" w:rsidR="00885221" w:rsidRDefault="00885221" w:rsidP="00885221">
            <w:pPr>
              <w:pStyle w:val="TAL"/>
              <w:jc w:val="center"/>
              <w:rPr>
                <w:rFonts w:eastAsia="SimSun"/>
                <w:szCs w:val="18"/>
              </w:rPr>
            </w:pPr>
            <w:r>
              <w:rPr>
                <w:rFonts w:eastAsia="SimSun"/>
                <w:szCs w:val="18"/>
              </w:rPr>
              <w:t>M</w:t>
            </w:r>
          </w:p>
        </w:tc>
        <w:tc>
          <w:tcPr>
            <w:tcW w:w="4336" w:type="dxa"/>
            <w:gridSpan w:val="2"/>
            <w:tcBorders>
              <w:top w:val="single" w:sz="4" w:space="0" w:color="auto"/>
              <w:left w:val="single" w:sz="4" w:space="0" w:color="auto"/>
              <w:bottom w:val="single" w:sz="4" w:space="0" w:color="auto"/>
              <w:right w:val="single" w:sz="4" w:space="0" w:color="auto"/>
            </w:tcBorders>
          </w:tcPr>
          <w:p w14:paraId="5774253E" w14:textId="77777777" w:rsidR="00885221" w:rsidRDefault="00885221" w:rsidP="00885221">
            <w:pPr>
              <w:pStyle w:val="TAL"/>
              <w:rPr>
                <w:lang w:val="en-US"/>
              </w:rPr>
            </w:pPr>
            <w:r>
              <w:rPr>
                <w:lang w:val="en-US"/>
              </w:rPr>
              <w:t>This IE shall be present for at least one FAR to be associated to the PFCP session.</w:t>
            </w:r>
          </w:p>
          <w:p w14:paraId="1DC59810" w14:textId="77777777" w:rsidR="00885221" w:rsidRDefault="00885221" w:rsidP="00885221">
            <w:pPr>
              <w:pStyle w:val="TAL"/>
              <w:rPr>
                <w:lang w:val="en-US"/>
              </w:rPr>
            </w:pPr>
          </w:p>
          <w:p w14:paraId="40675DCD" w14:textId="77777777" w:rsidR="00885221" w:rsidRDefault="00885221" w:rsidP="00885221">
            <w:pPr>
              <w:pStyle w:val="TAL"/>
              <w:rPr>
                <w:lang w:val="en-US" w:eastAsia="zh-CN"/>
              </w:rPr>
            </w:pPr>
            <w:r>
              <w:rPr>
                <w:lang w:eastAsia="zh-CN"/>
              </w:rPr>
              <w:t>Several IEs with the same IE type may be present to represent multiple FARs.</w:t>
            </w:r>
          </w:p>
          <w:p w14:paraId="58865FF5" w14:textId="77777777" w:rsidR="00885221" w:rsidRDefault="00885221" w:rsidP="00885221">
            <w:pPr>
              <w:pStyle w:val="TAL"/>
              <w:rPr>
                <w:szCs w:val="18"/>
                <w:lang w:val="en-US" w:eastAsia="zh-CN"/>
              </w:rPr>
            </w:pPr>
            <w:r>
              <w:rPr>
                <w:lang w:eastAsia="zh-CN"/>
              </w:rPr>
              <w:t xml:space="preserve">See </w:t>
            </w:r>
            <w:r>
              <w:t>Table 7.5.2</w:t>
            </w:r>
            <w:r>
              <w:rPr>
                <w:lang w:val="de-DE"/>
              </w:rPr>
              <w:t>.3</w:t>
            </w:r>
            <w:r>
              <w:t>-</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361C15B8"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6E79F3E8"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78EF0BC"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1B6340A"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5F73201"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746506A" w14:textId="77777777" w:rsidR="00885221" w:rsidRDefault="00885221" w:rsidP="00885221">
            <w:pPr>
              <w:pStyle w:val="TAC"/>
            </w:pPr>
            <w:r>
              <w:rPr>
                <w:szCs w:val="18"/>
              </w:rPr>
              <w:t>Create FAR</w:t>
            </w:r>
          </w:p>
        </w:tc>
      </w:tr>
      <w:tr w:rsidR="00885221" w14:paraId="62D3BDB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A2707F0" w14:textId="77777777" w:rsidR="00885221" w:rsidRDefault="00885221" w:rsidP="00885221">
            <w:pPr>
              <w:pStyle w:val="TAL"/>
            </w:pPr>
            <w:r>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26687607" w14:textId="77777777" w:rsidR="00885221" w:rsidRDefault="00885221" w:rsidP="00885221">
            <w:pPr>
              <w:pStyle w:val="TAL"/>
              <w:jc w:val="center"/>
              <w:rPr>
                <w:rFonts w:eastAsia="SimSun"/>
                <w:szCs w:val="18"/>
                <w:lang w:val="de-DE"/>
              </w:rPr>
            </w:pPr>
            <w:r>
              <w:rPr>
                <w:rFonts w:eastAsia="SimSun"/>
                <w:szCs w:val="18"/>
                <w:lang w:val="de-DE"/>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1084BD58" w14:textId="77777777" w:rsidR="00885221" w:rsidRDefault="00885221" w:rsidP="00885221">
            <w:pPr>
              <w:pStyle w:val="TAL"/>
              <w:rPr>
                <w:lang w:val="en-US"/>
              </w:rPr>
            </w:pPr>
            <w:r>
              <w:rPr>
                <w:lang w:val="en-US"/>
              </w:rPr>
              <w:t>This IE shall be present if a measurement action shall be applied to packets matching one or more PDR(s) of this PFCP session.</w:t>
            </w:r>
          </w:p>
          <w:p w14:paraId="4F60816E" w14:textId="77777777" w:rsidR="00885221" w:rsidRDefault="00885221" w:rsidP="00885221">
            <w:pPr>
              <w:pStyle w:val="TAL"/>
              <w:rPr>
                <w:lang w:val="en-US"/>
              </w:rPr>
            </w:pPr>
            <w:r>
              <w:rPr>
                <w:lang w:eastAsia="zh-CN"/>
              </w:rPr>
              <w:t>Several IEs within the same IE type may be present to represent multiple URRs</w:t>
            </w:r>
            <w:r>
              <w:rPr>
                <w:lang w:val="en-US" w:eastAsia="zh-CN"/>
              </w:rPr>
              <w:t>.</w:t>
            </w:r>
          </w:p>
          <w:p w14:paraId="44523619" w14:textId="77777777" w:rsidR="00885221" w:rsidRDefault="00885221" w:rsidP="00885221">
            <w:pPr>
              <w:pStyle w:val="TAL"/>
              <w:rPr>
                <w:lang w:val="en-US"/>
              </w:rPr>
            </w:pPr>
            <w:r>
              <w:rPr>
                <w:lang w:val="en-US"/>
              </w:rPr>
              <w:t>S</w:t>
            </w:r>
            <w:r>
              <w:rPr>
                <w:lang w:eastAsia="zh-CN"/>
              </w:rPr>
              <w:t xml:space="preserve">ee </w:t>
            </w:r>
            <w:r>
              <w:t>Table 7.5.2.4-</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0F22E75"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5ECFC0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F8D2A8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5A5474D"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00AD08C1" w14:textId="1EA66F93" w:rsidR="00885221" w:rsidRDefault="00885221" w:rsidP="00885221">
            <w:pPr>
              <w:pStyle w:val="TAC"/>
            </w:pPr>
            <w:r>
              <w:t>FFS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574F0" w14:textId="77777777" w:rsidR="00885221" w:rsidRDefault="00885221" w:rsidP="00885221">
            <w:pPr>
              <w:pStyle w:val="TAC"/>
            </w:pPr>
            <w:r>
              <w:rPr>
                <w:szCs w:val="18"/>
              </w:rPr>
              <w:t>Create URR</w:t>
            </w:r>
          </w:p>
        </w:tc>
      </w:tr>
      <w:tr w:rsidR="00885221" w14:paraId="5C3CBC95"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0228A28" w14:textId="77777777" w:rsidR="00885221" w:rsidRDefault="00885221" w:rsidP="00885221">
            <w:pPr>
              <w:pStyle w:val="TAL"/>
            </w:pPr>
            <w:r>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781B132B"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41BB5587" w14:textId="77777777" w:rsidR="00885221" w:rsidRDefault="00885221" w:rsidP="00885221">
            <w:pPr>
              <w:pStyle w:val="TAL"/>
              <w:rPr>
                <w:lang w:val="x-none" w:eastAsia="zh-CN"/>
              </w:rPr>
            </w:pPr>
            <w:r>
              <w:rPr>
                <w:lang w:val="en-US"/>
              </w:rPr>
              <w:t xml:space="preserve">This IE shall be present if </w:t>
            </w:r>
            <w:r>
              <w:rPr>
                <w:lang w:eastAsia="zh-CN"/>
              </w:rPr>
              <w:t>a QoS enforcement or QoS marking action shall be applied to packets matching one or more PDR(s) of this PFCP session.</w:t>
            </w:r>
          </w:p>
          <w:p w14:paraId="4ACCEE17" w14:textId="77777777" w:rsidR="00885221" w:rsidRDefault="00885221" w:rsidP="00885221">
            <w:pPr>
              <w:pStyle w:val="TAL"/>
              <w:rPr>
                <w:lang w:val="en-US"/>
              </w:rPr>
            </w:pPr>
            <w:r>
              <w:rPr>
                <w:lang w:eastAsia="zh-CN"/>
              </w:rPr>
              <w:t>Several IEs within the same IE type may be present to represent multiple QERs.</w:t>
            </w:r>
          </w:p>
          <w:p w14:paraId="32D6BE39" w14:textId="77777777" w:rsidR="00885221" w:rsidRDefault="00885221" w:rsidP="00885221">
            <w:pPr>
              <w:pStyle w:val="TAL"/>
              <w:rPr>
                <w:lang w:val="en-US"/>
              </w:rPr>
            </w:pPr>
            <w:r>
              <w:rPr>
                <w:lang w:val="en-US"/>
              </w:rPr>
              <w:t>S</w:t>
            </w:r>
            <w:r>
              <w:rPr>
                <w:lang w:eastAsia="zh-CN"/>
              </w:rPr>
              <w:t xml:space="preserve">ee </w:t>
            </w:r>
            <w:r>
              <w:t>Table 7.5.2.5-</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34C70B0"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568C03E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47F7BD4"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BE60F6"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579A9B40"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2D6F1" w14:textId="77777777" w:rsidR="00885221" w:rsidRDefault="00885221" w:rsidP="00885221">
            <w:pPr>
              <w:pStyle w:val="TAC"/>
            </w:pPr>
            <w:r>
              <w:rPr>
                <w:szCs w:val="18"/>
              </w:rPr>
              <w:t>Create QER</w:t>
            </w:r>
          </w:p>
        </w:tc>
      </w:tr>
      <w:tr w:rsidR="00885221" w14:paraId="7CBF406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1B8296" w14:textId="77777777" w:rsidR="00885221" w:rsidRDefault="00885221" w:rsidP="00885221">
            <w:pPr>
              <w:pStyle w:val="TAL"/>
            </w:pPr>
            <w:r>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376D81E5" w14:textId="77777777" w:rsidR="00885221" w:rsidRDefault="00885221" w:rsidP="00885221">
            <w:pPr>
              <w:pStyle w:val="TAL"/>
              <w:jc w:val="center"/>
              <w:rPr>
                <w:rFonts w:eastAsia="SimSun"/>
                <w:szCs w:val="18"/>
              </w:rPr>
            </w:pPr>
            <w:r>
              <w:rPr>
                <w:rFonts w:eastAsia="SimSun"/>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7F1CFA04" w14:textId="77777777" w:rsidR="00885221" w:rsidRDefault="00885221" w:rsidP="00885221">
            <w:pPr>
              <w:pStyle w:val="TAL"/>
              <w:rPr>
                <w:lang w:val="en-US"/>
              </w:rPr>
            </w:pPr>
            <w:r>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426" w:type="dxa"/>
            <w:tcBorders>
              <w:top w:val="single" w:sz="4" w:space="0" w:color="auto"/>
              <w:left w:val="single" w:sz="4" w:space="0" w:color="auto"/>
              <w:bottom w:val="single" w:sz="4" w:space="0" w:color="auto"/>
              <w:right w:val="single" w:sz="4" w:space="0" w:color="auto"/>
            </w:tcBorders>
            <w:hideMark/>
          </w:tcPr>
          <w:p w14:paraId="15B064C4"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B1669AD"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5E0EDB6"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10C2D1D"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B2BB51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CFCB83" w14:textId="77777777" w:rsidR="00885221" w:rsidRDefault="00885221" w:rsidP="00885221">
            <w:pPr>
              <w:pStyle w:val="TAC"/>
              <w:rPr>
                <w:szCs w:val="18"/>
              </w:rPr>
            </w:pPr>
            <w:r>
              <w:rPr>
                <w:szCs w:val="18"/>
              </w:rPr>
              <w:t>Create BAR</w:t>
            </w:r>
          </w:p>
        </w:tc>
      </w:tr>
      <w:tr w:rsidR="00885221" w14:paraId="1AF68EE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50175549" w14:textId="77777777" w:rsidR="00885221" w:rsidRDefault="00885221" w:rsidP="00885221">
            <w:pPr>
              <w:pStyle w:val="TAL"/>
            </w:pPr>
            <w:r>
              <w:t xml:space="preserve">Create </w:t>
            </w:r>
            <w:r>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2A2FBAA5" w14:textId="77777777" w:rsidR="00885221" w:rsidRDefault="00885221" w:rsidP="00885221">
            <w:pPr>
              <w:pStyle w:val="TAL"/>
              <w:jc w:val="center"/>
              <w:rPr>
                <w:szCs w:val="18"/>
              </w:rPr>
            </w:pPr>
            <w:r>
              <w:rPr>
                <w:szCs w:val="18"/>
                <w:lang w:val="de-DE"/>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04181FB7" w14:textId="77777777" w:rsidR="00885221" w:rsidRDefault="00885221" w:rsidP="00885221">
            <w:pPr>
              <w:pStyle w:val="TAL"/>
              <w:rPr>
                <w:szCs w:val="18"/>
                <w:lang w:val="en-US" w:eastAsia="zh-CN"/>
              </w:rPr>
            </w:pPr>
            <w:r>
              <w:rPr>
                <w:szCs w:val="18"/>
                <w:lang w:val="en-US" w:eastAsia="zh-CN"/>
              </w:rPr>
              <w:t>This IE may be present if the UP function has indicated support of PDI optimization.</w:t>
            </w:r>
          </w:p>
          <w:p w14:paraId="2C8565CE" w14:textId="77777777" w:rsidR="00885221" w:rsidRDefault="00885221" w:rsidP="00885221">
            <w:pPr>
              <w:pStyle w:val="TAL"/>
              <w:rPr>
                <w:szCs w:val="18"/>
                <w:lang w:val="en-US" w:eastAsia="zh-CN"/>
              </w:rPr>
            </w:pPr>
            <w:r>
              <w:rPr>
                <w:lang w:eastAsia="zh-CN"/>
              </w:rPr>
              <w:t>Several IEs within the same IE type may be present to represent multiple</w:t>
            </w:r>
            <w:r>
              <w:rPr>
                <w:lang w:val="en-US" w:eastAsia="zh-CN"/>
              </w:rPr>
              <w:t xml:space="preserve"> Traffic Endpoints.</w:t>
            </w:r>
          </w:p>
          <w:p w14:paraId="149F5DC4" w14:textId="77777777" w:rsidR="00885221" w:rsidRDefault="00885221" w:rsidP="00885221">
            <w:pPr>
              <w:pStyle w:val="TAL"/>
              <w:rPr>
                <w:lang w:val="en-US"/>
              </w:rPr>
            </w:pPr>
            <w:r>
              <w:rPr>
                <w:lang w:val="en-US"/>
              </w:rPr>
              <w:t>See Table 7.5.2.7-1.</w:t>
            </w:r>
          </w:p>
        </w:tc>
        <w:tc>
          <w:tcPr>
            <w:tcW w:w="426" w:type="dxa"/>
            <w:tcBorders>
              <w:top w:val="single" w:sz="4" w:space="0" w:color="auto"/>
              <w:left w:val="single" w:sz="4" w:space="0" w:color="auto"/>
              <w:bottom w:val="single" w:sz="4" w:space="0" w:color="auto"/>
              <w:right w:val="single" w:sz="4" w:space="0" w:color="auto"/>
            </w:tcBorders>
            <w:hideMark/>
          </w:tcPr>
          <w:p w14:paraId="40DCD815"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735A7A1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0AA3B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0386C57"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4FA127FC" w14:textId="77777777" w:rsidR="00885221" w:rsidRDefault="00885221" w:rsidP="00885221">
            <w:pPr>
              <w:pStyle w:val="TAC"/>
              <w:rPr>
                <w:szCs w:val="18"/>
                <w:lang w:val="de-DE"/>
              </w:rPr>
            </w:pPr>
            <w:r>
              <w:rPr>
                <w:szCs w:val="18"/>
                <w:lang w:val="de-DE"/>
              </w:rP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87DB57" w14:textId="77777777" w:rsidR="00885221" w:rsidRDefault="00885221" w:rsidP="00885221">
            <w:pPr>
              <w:pStyle w:val="TAC"/>
              <w:rPr>
                <w:szCs w:val="18"/>
                <w:lang w:val="x-none"/>
              </w:rPr>
            </w:pPr>
            <w:r>
              <w:rPr>
                <w:szCs w:val="18"/>
              </w:rPr>
              <w:t xml:space="preserve">Create </w:t>
            </w:r>
            <w:r>
              <w:rPr>
                <w:szCs w:val="18"/>
                <w:lang w:val="en-US"/>
              </w:rPr>
              <w:t>Traffic Endpoint</w:t>
            </w:r>
          </w:p>
        </w:tc>
      </w:tr>
      <w:tr w:rsidR="00885221" w14:paraId="78886CDC"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FD5A003" w14:textId="77777777" w:rsidR="00885221" w:rsidRDefault="00885221" w:rsidP="00885221">
            <w:pPr>
              <w:pStyle w:val="TAL"/>
            </w:pPr>
            <w:r>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4168A0B4"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65E9FEEB" w14:textId="77777777" w:rsidR="00885221" w:rsidRDefault="00885221" w:rsidP="00885221">
            <w:pPr>
              <w:pStyle w:val="TAL"/>
              <w:rPr>
                <w:lang w:val="en-US"/>
              </w:rPr>
            </w:pPr>
            <w:r>
              <w:rPr>
                <w:lang w:val="en-US"/>
              </w:rPr>
              <w:t>This IE shall be present if the PFCP session is setup for an individual PDN connection or PDU session (see clause 5.2.1).</w:t>
            </w:r>
          </w:p>
          <w:p w14:paraId="5CE55BEE" w14:textId="77777777" w:rsidR="00885221" w:rsidRDefault="00885221" w:rsidP="00885221">
            <w:pPr>
              <w:pStyle w:val="TAL"/>
              <w:rPr>
                <w:lang w:val="en-US"/>
              </w:rPr>
            </w:pPr>
            <w:r>
              <w:rPr>
                <w:lang w:val="en-US"/>
              </w:rPr>
              <w:t>When present, this IE shall indicate whether this is an IP or non-IP PDN connection/PDU session or, for 5GC, an Ethernet PDU session. See NOTE 3.</w:t>
            </w:r>
          </w:p>
        </w:tc>
        <w:tc>
          <w:tcPr>
            <w:tcW w:w="426" w:type="dxa"/>
            <w:tcBorders>
              <w:top w:val="single" w:sz="4" w:space="0" w:color="auto"/>
              <w:left w:val="single" w:sz="4" w:space="0" w:color="auto"/>
              <w:bottom w:val="single" w:sz="4" w:space="0" w:color="auto"/>
              <w:right w:val="single" w:sz="4" w:space="0" w:color="auto"/>
            </w:tcBorders>
            <w:hideMark/>
          </w:tcPr>
          <w:p w14:paraId="66049C24"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9E6F36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13DC6F"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0FC3C07"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1797D11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3DB653" w14:textId="77777777" w:rsidR="00885221" w:rsidRDefault="00885221" w:rsidP="00885221">
            <w:pPr>
              <w:pStyle w:val="TAC"/>
              <w:rPr>
                <w:szCs w:val="18"/>
              </w:rPr>
            </w:pPr>
            <w:r>
              <w:rPr>
                <w:szCs w:val="18"/>
              </w:rPr>
              <w:t>PDN Type</w:t>
            </w:r>
          </w:p>
        </w:tc>
      </w:tr>
      <w:tr w:rsidR="00885221" w14:paraId="010F5F0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4C5248B" w14:textId="77777777" w:rsidR="00885221" w:rsidRDefault="00885221" w:rsidP="00885221">
            <w:pPr>
              <w:pStyle w:val="TAL"/>
            </w:pPr>
            <w:r>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A179C46"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36D2F09D"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55657FF0"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1EA1047"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B7F3175"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9994226" w14:textId="77777777" w:rsidR="00885221" w:rsidRDefault="00885221" w:rsidP="00885221">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tcPr>
          <w:p w14:paraId="678B9454" w14:textId="77777777" w:rsidR="00885221" w:rsidRDefault="00885221" w:rsidP="00885221">
            <w:pPr>
              <w:pStyle w:val="TAC"/>
              <w:rPr>
                <w:lang w:val="sv-SE"/>
              </w:rPr>
            </w:pPr>
            <w:r>
              <w:rPr>
                <w:lang w:val="sv-SE"/>
              </w:rP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C64343" w14:textId="77777777" w:rsidR="00885221" w:rsidRDefault="00885221" w:rsidP="00885221">
            <w:pPr>
              <w:pStyle w:val="TAC"/>
              <w:rPr>
                <w:szCs w:val="18"/>
                <w:lang w:val="x-none"/>
              </w:rPr>
            </w:pPr>
            <w:r>
              <w:rPr>
                <w:szCs w:val="18"/>
              </w:rPr>
              <w:t>FQ-CSID</w:t>
            </w:r>
          </w:p>
        </w:tc>
      </w:tr>
      <w:tr w:rsidR="00885221" w14:paraId="78799159"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5BC27A4" w14:textId="77777777" w:rsidR="00885221" w:rsidRDefault="00885221" w:rsidP="00885221">
            <w:pPr>
              <w:pStyle w:val="TAL"/>
            </w:pPr>
            <w:r>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E499199"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476389C7" w14:textId="77777777" w:rsidR="00885221" w:rsidRDefault="00885221" w:rsidP="00885221">
            <w:pPr>
              <w:pStyle w:val="TAL"/>
              <w:rPr>
                <w:lang w:val="en-US"/>
              </w:rPr>
            </w:pPr>
            <w:r>
              <w:rPr>
                <w:lang w:val="en-US"/>
              </w:rPr>
              <w:t>This IE shall be included when received on the S11 interface or on S5/S8 interface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50A9600C"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CD69483"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F0C2B80"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0ED9309"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52E8954"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5712D1" w14:textId="77777777" w:rsidR="00885221" w:rsidRDefault="00885221" w:rsidP="00885221">
            <w:pPr>
              <w:pStyle w:val="TAC"/>
              <w:rPr>
                <w:szCs w:val="18"/>
              </w:rPr>
            </w:pPr>
            <w:r>
              <w:rPr>
                <w:szCs w:val="18"/>
              </w:rPr>
              <w:t>FQ-CSID</w:t>
            </w:r>
          </w:p>
        </w:tc>
      </w:tr>
      <w:tr w:rsidR="00885221" w14:paraId="360C982B"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C9F0BA" w14:textId="77777777" w:rsidR="00885221" w:rsidRDefault="00885221" w:rsidP="00885221">
            <w:pPr>
              <w:pStyle w:val="TAL"/>
            </w:pPr>
            <w:r w:rsidRPr="00ED493B">
              <w:rPr>
                <w:lang w:val="en-US"/>
              </w:rPr>
              <w:t>PGW-C/SMF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024F0E7" w14:textId="77777777" w:rsidR="00885221" w:rsidRDefault="00885221" w:rsidP="00885221">
            <w:pPr>
              <w:pStyle w:val="TAL"/>
              <w:jc w:val="center"/>
              <w:rPr>
                <w:rFonts w:eastAsia="SimSun"/>
                <w:szCs w:val="18"/>
              </w:rPr>
            </w:pPr>
            <w:r>
              <w:rPr>
                <w:rFonts w:eastAsia="SimSun"/>
                <w:szCs w:val="18"/>
                <w:lang w:val="fr-FR"/>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043AA5F6" w14:textId="77777777" w:rsidR="00885221" w:rsidRDefault="00885221" w:rsidP="00885221">
            <w:pPr>
              <w:pStyle w:val="TAL"/>
              <w:rPr>
                <w:lang w:val="en-US"/>
              </w:rPr>
            </w:pPr>
            <w:r>
              <w:rPr>
                <w:lang w:val="en-US"/>
              </w:rPr>
              <w:t>This IE shall be included according to the requirements in clause 23 of 3GPP TS 23.007 [24]</w:t>
            </w:r>
            <w:r w:rsidRPr="00ED493B">
              <w:rPr>
                <w:szCs w:val="18"/>
                <w:lang w:val="en-US"/>
              </w:rPr>
              <w:t xml:space="preserve"> and clause 4.6 of 3GPP TS 23.527 [40]</w:t>
            </w:r>
            <w:r>
              <w:rPr>
                <w:lang w:val="en-US"/>
              </w:rPr>
              <w:t>.</w:t>
            </w:r>
          </w:p>
        </w:tc>
        <w:tc>
          <w:tcPr>
            <w:tcW w:w="426" w:type="dxa"/>
            <w:tcBorders>
              <w:top w:val="single" w:sz="4" w:space="0" w:color="auto"/>
              <w:left w:val="single" w:sz="4" w:space="0" w:color="auto"/>
              <w:bottom w:val="single" w:sz="4" w:space="0" w:color="auto"/>
              <w:right w:val="single" w:sz="4" w:space="0" w:color="auto"/>
            </w:tcBorders>
            <w:hideMark/>
          </w:tcPr>
          <w:p w14:paraId="58FD9240"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12E090D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C208D86"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7E2213A"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592175DA"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3B3067B" w14:textId="77777777" w:rsidR="00885221" w:rsidRDefault="00885221" w:rsidP="00885221">
            <w:pPr>
              <w:pStyle w:val="TAC"/>
              <w:rPr>
                <w:szCs w:val="18"/>
              </w:rPr>
            </w:pPr>
            <w:r>
              <w:rPr>
                <w:szCs w:val="18"/>
              </w:rPr>
              <w:t>FQ-CSID</w:t>
            </w:r>
          </w:p>
        </w:tc>
      </w:tr>
      <w:tr w:rsidR="00885221" w14:paraId="41F4F5B6"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C366A49" w14:textId="77777777" w:rsidR="00885221" w:rsidRDefault="00885221" w:rsidP="00885221">
            <w:pPr>
              <w:pStyle w:val="TAL"/>
            </w:pPr>
            <w:r>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E9842FD"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624EE742"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080AB8DB"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1E624FE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CA0EA93"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453DB14"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008414B"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BDA878" w14:textId="77777777" w:rsidR="00885221" w:rsidRDefault="00885221" w:rsidP="00885221">
            <w:pPr>
              <w:pStyle w:val="TAC"/>
              <w:rPr>
                <w:szCs w:val="18"/>
              </w:rPr>
            </w:pPr>
            <w:r>
              <w:rPr>
                <w:szCs w:val="18"/>
              </w:rPr>
              <w:t>FQ-CSID</w:t>
            </w:r>
          </w:p>
        </w:tc>
      </w:tr>
      <w:tr w:rsidR="00885221" w14:paraId="022246A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D83132B" w14:textId="77777777" w:rsidR="00885221" w:rsidRDefault="00885221" w:rsidP="00885221">
            <w:pPr>
              <w:pStyle w:val="TAL"/>
            </w:pPr>
            <w:r>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834078" w14:textId="77777777" w:rsidR="00885221" w:rsidRDefault="00885221" w:rsidP="00885221">
            <w:pPr>
              <w:pStyle w:val="TAL"/>
              <w:jc w:val="center"/>
              <w:rPr>
                <w:rFonts w:eastAsia="SimSun"/>
                <w:szCs w:val="18"/>
              </w:rPr>
            </w:pPr>
            <w:r>
              <w:rPr>
                <w:rFonts w:eastAsia="SimSun"/>
                <w:szCs w:val="18"/>
              </w:rPr>
              <w:t>C</w:t>
            </w:r>
          </w:p>
        </w:tc>
        <w:tc>
          <w:tcPr>
            <w:tcW w:w="4336" w:type="dxa"/>
            <w:gridSpan w:val="2"/>
            <w:tcBorders>
              <w:top w:val="single" w:sz="4" w:space="0" w:color="auto"/>
              <w:left w:val="single" w:sz="4" w:space="0" w:color="auto"/>
              <w:bottom w:val="single" w:sz="4" w:space="0" w:color="auto"/>
              <w:right w:val="single" w:sz="4" w:space="0" w:color="auto"/>
            </w:tcBorders>
            <w:hideMark/>
          </w:tcPr>
          <w:p w14:paraId="3E4D3281" w14:textId="77777777" w:rsidR="00885221" w:rsidRDefault="00885221" w:rsidP="00885221">
            <w:pPr>
              <w:pStyle w:val="TAL"/>
              <w:rPr>
                <w:lang w:val="en-US"/>
              </w:rPr>
            </w:pPr>
            <w:r>
              <w:rPr>
                <w:lang w:val="en-US"/>
              </w:rPr>
              <w:t>This IE shall be included according to the requirements in clause 23 of 3GPP TS 23.007 [24].</w:t>
            </w:r>
          </w:p>
        </w:tc>
        <w:tc>
          <w:tcPr>
            <w:tcW w:w="426" w:type="dxa"/>
            <w:tcBorders>
              <w:top w:val="single" w:sz="4" w:space="0" w:color="auto"/>
              <w:left w:val="single" w:sz="4" w:space="0" w:color="auto"/>
              <w:bottom w:val="single" w:sz="4" w:space="0" w:color="auto"/>
              <w:right w:val="single" w:sz="4" w:space="0" w:color="auto"/>
            </w:tcBorders>
            <w:hideMark/>
          </w:tcPr>
          <w:p w14:paraId="329762D2"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74B6D19A"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493ED7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A08E27D" w14:textId="77777777" w:rsidR="00885221" w:rsidRDefault="00885221" w:rsidP="00885221">
            <w:pPr>
              <w:pStyle w:val="TAC"/>
            </w:pPr>
            <w:r>
              <w:rPr>
                <w:szCs w:val="18"/>
                <w:lang w:val="de-DE"/>
              </w:rPr>
              <w:t>-</w:t>
            </w:r>
          </w:p>
        </w:tc>
        <w:tc>
          <w:tcPr>
            <w:tcW w:w="426" w:type="dxa"/>
            <w:tcBorders>
              <w:top w:val="single" w:sz="4" w:space="0" w:color="auto"/>
              <w:left w:val="single" w:sz="4" w:space="0" w:color="auto"/>
              <w:bottom w:val="single" w:sz="4" w:space="0" w:color="auto"/>
              <w:right w:val="single" w:sz="4" w:space="0" w:color="auto"/>
            </w:tcBorders>
          </w:tcPr>
          <w:p w14:paraId="21E5B878" w14:textId="77777777" w:rsidR="00885221" w:rsidRDefault="00885221" w:rsidP="00885221">
            <w:pPr>
              <w:pStyle w:val="TAC"/>
            </w:pPr>
            <w: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4E28C05" w14:textId="77777777" w:rsidR="00885221" w:rsidRDefault="00885221" w:rsidP="00885221">
            <w:pPr>
              <w:pStyle w:val="TAC"/>
              <w:rPr>
                <w:szCs w:val="18"/>
              </w:rPr>
            </w:pPr>
            <w:r>
              <w:rPr>
                <w:szCs w:val="18"/>
              </w:rPr>
              <w:t>FQ-CSID</w:t>
            </w:r>
          </w:p>
        </w:tc>
      </w:tr>
      <w:tr w:rsidR="00885221" w14:paraId="1CD0097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7FE30CA" w14:textId="77777777" w:rsidR="00885221" w:rsidRDefault="00885221" w:rsidP="00885221">
            <w:pPr>
              <w:pStyle w:val="TAL"/>
            </w:pPr>
            <w:r>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6DA29C56" w14:textId="77777777" w:rsidR="00885221" w:rsidRDefault="00885221" w:rsidP="00885221">
            <w:pPr>
              <w:pStyle w:val="TAL"/>
              <w:jc w:val="center"/>
              <w:rPr>
                <w:rFonts w:eastAsia="SimSun"/>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12546FD4" w14:textId="77777777" w:rsidR="00885221" w:rsidRDefault="00885221" w:rsidP="00885221">
            <w:pPr>
              <w:pStyle w:val="TAL"/>
            </w:pPr>
            <w:r>
              <w:t xml:space="preserve">This IE may be present </w:t>
            </w:r>
            <w:r>
              <w:rPr>
                <w:lang w:val="en-US"/>
              </w:rPr>
              <w:t xml:space="preserve">to request the UP function to send a </w:t>
            </w:r>
            <w:r>
              <w:rPr>
                <w:noProof/>
              </w:rPr>
              <w:t>User Plane Inactivity Report</w:t>
            </w:r>
            <w:r>
              <w:rPr>
                <w:lang w:val="en-US"/>
              </w:rPr>
              <w:t xml:space="preserve"> when no user plane packets are received for this PFCP session for a duration exceeding the User Plane Inactivity Timer</w:t>
            </w:r>
            <w:r>
              <w:t>.</w:t>
            </w:r>
          </w:p>
          <w:p w14:paraId="4C52D0BC" w14:textId="77777777" w:rsidR="00885221" w:rsidRDefault="00885221" w:rsidP="00885221">
            <w:pPr>
              <w:pStyle w:val="TAL"/>
              <w:rPr>
                <w:lang w:val="en-US"/>
              </w:rPr>
            </w:pPr>
            <w:r>
              <w:t>When present, it shall contain the duration of the inactivity period after which a User Plane Inactivity Report shall be generated.</w:t>
            </w:r>
          </w:p>
        </w:tc>
        <w:tc>
          <w:tcPr>
            <w:tcW w:w="426" w:type="dxa"/>
            <w:tcBorders>
              <w:top w:val="single" w:sz="4" w:space="0" w:color="auto"/>
              <w:left w:val="single" w:sz="4" w:space="0" w:color="auto"/>
              <w:bottom w:val="single" w:sz="4" w:space="0" w:color="auto"/>
              <w:right w:val="single" w:sz="4" w:space="0" w:color="auto"/>
            </w:tcBorders>
            <w:hideMark/>
          </w:tcPr>
          <w:p w14:paraId="201EA965" w14:textId="77777777" w:rsidR="00885221" w:rsidRDefault="00885221" w:rsidP="00885221">
            <w:pPr>
              <w:pStyle w:val="TAC"/>
              <w:rPr>
                <w:lang w:val="x-none"/>
              </w:rPr>
            </w:pPr>
            <w:r>
              <w:rPr>
                <w:lang w:val="sv-SE"/>
              </w:rPr>
              <w:t>-</w:t>
            </w:r>
          </w:p>
        </w:tc>
        <w:tc>
          <w:tcPr>
            <w:tcW w:w="425" w:type="dxa"/>
            <w:tcBorders>
              <w:top w:val="single" w:sz="4" w:space="0" w:color="auto"/>
              <w:left w:val="single" w:sz="4" w:space="0" w:color="auto"/>
              <w:bottom w:val="single" w:sz="4" w:space="0" w:color="auto"/>
              <w:right w:val="single" w:sz="4" w:space="0" w:color="auto"/>
            </w:tcBorders>
            <w:hideMark/>
          </w:tcPr>
          <w:p w14:paraId="53554D26"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A7D934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E870666"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0D2C1A" w14:textId="77777777" w:rsidR="00885221" w:rsidRDefault="00885221" w:rsidP="00885221">
            <w:pPr>
              <w:pStyle w:val="TAC"/>
            </w:pPr>
            <w:r>
              <w:t>X</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61D25D" w14:textId="77777777" w:rsidR="00885221" w:rsidRDefault="00885221" w:rsidP="00885221">
            <w:pPr>
              <w:pStyle w:val="TAC"/>
              <w:rPr>
                <w:szCs w:val="18"/>
              </w:rPr>
            </w:pPr>
            <w:r>
              <w:t>User Plane Inactivity Timer</w:t>
            </w:r>
          </w:p>
        </w:tc>
      </w:tr>
      <w:tr w:rsidR="00885221" w14:paraId="41B03C20"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406C462" w14:textId="77777777" w:rsidR="00885221" w:rsidRDefault="00885221" w:rsidP="00885221">
            <w:pPr>
              <w:pStyle w:val="TAL"/>
            </w:pPr>
            <w:r>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42A8D45E" w14:textId="77777777" w:rsidR="00885221" w:rsidRDefault="00885221" w:rsidP="00885221">
            <w:pPr>
              <w:pStyle w:val="TAL"/>
              <w:jc w:val="center"/>
              <w:rPr>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1E80239" w14:textId="77777777" w:rsidR="00885221" w:rsidRDefault="00885221" w:rsidP="00885221">
            <w:pPr>
              <w:pStyle w:val="TAL"/>
            </w:pPr>
            <w:r>
              <w:t>This IE may be present, based on operator policy. It shall only be sent if the UP function is in a trusted environment.</w:t>
            </w:r>
          </w:p>
          <w:p w14:paraId="1CAA2A03" w14:textId="77777777" w:rsidR="00885221" w:rsidRDefault="00885221" w:rsidP="00885221">
            <w:pPr>
              <w:pStyle w:val="TAL"/>
            </w:pPr>
            <w:r>
              <w:t>See NOTE.</w:t>
            </w:r>
          </w:p>
        </w:tc>
        <w:tc>
          <w:tcPr>
            <w:tcW w:w="426" w:type="dxa"/>
            <w:tcBorders>
              <w:top w:val="single" w:sz="4" w:space="0" w:color="auto"/>
              <w:left w:val="single" w:sz="4" w:space="0" w:color="auto"/>
              <w:bottom w:val="single" w:sz="4" w:space="0" w:color="auto"/>
              <w:right w:val="single" w:sz="4" w:space="0" w:color="auto"/>
            </w:tcBorders>
            <w:hideMark/>
          </w:tcPr>
          <w:p w14:paraId="471A7EBF" w14:textId="77777777" w:rsidR="00885221" w:rsidRDefault="00885221" w:rsidP="00885221">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5E7D2E11"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35D235D"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7224A74"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98F094C" w14:textId="77777777" w:rsidR="00885221" w:rsidRDefault="00885221" w:rsidP="00885221">
            <w:pPr>
              <w:pStyle w:val="TAC"/>
              <w:rPr>
                <w:szCs w:val="18"/>
                <w:lang w:val="de-DE"/>
              </w:rPr>
            </w:pPr>
            <w:r>
              <w:rPr>
                <w:szCs w:val="18"/>
                <w:lang w:val="de-DE"/>
              </w:rPr>
              <w:t>-</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49B8D" w14:textId="77777777" w:rsidR="00885221" w:rsidRDefault="00885221" w:rsidP="00885221">
            <w:pPr>
              <w:pStyle w:val="TAC"/>
              <w:rPr>
                <w:lang w:val="x-none"/>
              </w:rPr>
            </w:pPr>
            <w:r>
              <w:t>User ID</w:t>
            </w:r>
          </w:p>
        </w:tc>
      </w:tr>
      <w:tr w:rsidR="00885221" w14:paraId="6BB0CCC1"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0FF718B" w14:textId="77777777" w:rsidR="00885221" w:rsidRDefault="00885221" w:rsidP="00885221">
            <w:pPr>
              <w:pStyle w:val="TAL"/>
            </w:pPr>
            <w:r>
              <w:lastRenderedPageBreak/>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2B393C7" w14:textId="77777777" w:rsidR="00885221" w:rsidRDefault="00885221" w:rsidP="00885221">
            <w:pPr>
              <w:pStyle w:val="TAL"/>
              <w:jc w:val="center"/>
              <w:rPr>
                <w:rFonts w:eastAsia="SimSun"/>
                <w:szCs w:val="18"/>
              </w:rPr>
            </w:pPr>
            <w:r>
              <w:rPr>
                <w:rFonts w:eastAsia="SimSun"/>
                <w:szCs w:val="18"/>
              </w:rPr>
              <w:t>O</w:t>
            </w:r>
          </w:p>
        </w:tc>
        <w:tc>
          <w:tcPr>
            <w:tcW w:w="4304" w:type="dxa"/>
            <w:tcBorders>
              <w:top w:val="single" w:sz="4" w:space="0" w:color="auto"/>
              <w:left w:val="single" w:sz="4" w:space="0" w:color="auto"/>
              <w:bottom w:val="single" w:sz="4" w:space="0" w:color="auto"/>
              <w:right w:val="single" w:sz="4" w:space="0" w:color="auto"/>
            </w:tcBorders>
            <w:hideMark/>
          </w:tcPr>
          <w:p w14:paraId="3E38E833" w14:textId="77777777" w:rsidR="00885221" w:rsidRDefault="00885221" w:rsidP="00885221">
            <w:pPr>
              <w:pStyle w:val="TAL"/>
              <w:rPr>
                <w:lang w:val="en-US"/>
              </w:rPr>
            </w:pPr>
            <w:r>
              <w:rPr>
                <w:lang w:val="en-US"/>
              </w:rPr>
              <w:t>When present, this IE shall contain the trace instructions to be applied by the UP function for this PFCP session.</w:t>
            </w:r>
          </w:p>
        </w:tc>
        <w:tc>
          <w:tcPr>
            <w:tcW w:w="426" w:type="dxa"/>
            <w:tcBorders>
              <w:top w:val="single" w:sz="4" w:space="0" w:color="auto"/>
              <w:left w:val="single" w:sz="4" w:space="0" w:color="auto"/>
              <w:bottom w:val="single" w:sz="4" w:space="0" w:color="auto"/>
              <w:right w:val="single" w:sz="4" w:space="0" w:color="auto"/>
            </w:tcBorders>
            <w:hideMark/>
          </w:tcPr>
          <w:p w14:paraId="2830BB22"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087C038" w14:textId="77777777" w:rsidR="00885221" w:rsidRDefault="00885221" w:rsidP="00885221">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2E61F61" w14:textId="77777777" w:rsidR="00885221" w:rsidRDefault="00885221" w:rsidP="00885221">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4E899A" w14:textId="77777777" w:rsidR="00885221" w:rsidRDefault="00885221" w:rsidP="00885221">
            <w:pPr>
              <w:pStyle w:val="TAC"/>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01D014" w14:textId="77777777" w:rsidR="00885221" w:rsidRDefault="00885221" w:rsidP="00885221">
            <w:pPr>
              <w:pStyle w:val="TAC"/>
            </w:pPr>
            <w: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9988846" w14:textId="77777777" w:rsidR="00885221" w:rsidRDefault="00885221" w:rsidP="00885221">
            <w:pPr>
              <w:pStyle w:val="TAC"/>
              <w:rPr>
                <w:szCs w:val="18"/>
              </w:rPr>
            </w:pPr>
            <w:r>
              <w:rPr>
                <w:szCs w:val="18"/>
              </w:rPr>
              <w:t>Trace Information</w:t>
            </w:r>
          </w:p>
        </w:tc>
      </w:tr>
      <w:tr w:rsidR="00885221" w14:paraId="4422D177"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8ABF488" w14:textId="77777777" w:rsidR="00885221" w:rsidRDefault="00885221" w:rsidP="00885221">
            <w:pPr>
              <w:pStyle w:val="TAL"/>
            </w:pPr>
            <w:r>
              <w:rPr>
                <w:lang w:eastAsia="zh-CN"/>
              </w:rPr>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77D0FF50" w14:textId="77777777" w:rsidR="00885221" w:rsidRDefault="00885221" w:rsidP="00885221">
            <w:pPr>
              <w:pStyle w:val="TAL"/>
              <w:jc w:val="center"/>
              <w:rPr>
                <w:szCs w:val="18"/>
              </w:rPr>
            </w:pPr>
            <w:r>
              <w:rPr>
                <w:szCs w:val="18"/>
                <w:lang w:eastAsia="zh-CN"/>
              </w:rPr>
              <w:t>O</w:t>
            </w:r>
          </w:p>
        </w:tc>
        <w:tc>
          <w:tcPr>
            <w:tcW w:w="4304" w:type="dxa"/>
            <w:tcBorders>
              <w:top w:val="single" w:sz="4" w:space="0" w:color="auto"/>
              <w:left w:val="single" w:sz="4" w:space="0" w:color="auto"/>
              <w:bottom w:val="single" w:sz="4" w:space="0" w:color="auto"/>
              <w:right w:val="single" w:sz="4" w:space="0" w:color="auto"/>
            </w:tcBorders>
            <w:hideMark/>
          </w:tcPr>
          <w:p w14:paraId="27DF8E49" w14:textId="77777777" w:rsidR="00885221" w:rsidRDefault="00885221" w:rsidP="00885221">
            <w:pPr>
              <w:pStyle w:val="TAL"/>
              <w:rPr>
                <w:lang w:val="en-US"/>
              </w:rPr>
            </w:pPr>
            <w:r>
              <w:t xml:space="preserve">This IE may be present, </w:t>
            </w:r>
            <w:r>
              <w:rPr>
                <w:lang w:eastAsia="zh-CN"/>
              </w:rPr>
              <w:t>if related functionalities in the UP function require the APN/DNN information</w:t>
            </w:r>
            <w:r>
              <w:t>. See NOTE</w:t>
            </w:r>
            <w:r>
              <w:rPr>
                <w:lang w:eastAsia="zh-CN"/>
              </w:rPr>
              <w:t xml:space="preserve"> 2</w:t>
            </w:r>
            <w:r>
              <w:t>.</w:t>
            </w:r>
          </w:p>
        </w:tc>
        <w:tc>
          <w:tcPr>
            <w:tcW w:w="426" w:type="dxa"/>
            <w:tcBorders>
              <w:top w:val="single" w:sz="4" w:space="0" w:color="auto"/>
              <w:left w:val="single" w:sz="4" w:space="0" w:color="auto"/>
              <w:bottom w:val="single" w:sz="4" w:space="0" w:color="auto"/>
              <w:right w:val="single" w:sz="4" w:space="0" w:color="auto"/>
            </w:tcBorders>
            <w:hideMark/>
          </w:tcPr>
          <w:p w14:paraId="4662417D" w14:textId="77777777" w:rsidR="00885221" w:rsidRDefault="00885221" w:rsidP="00885221">
            <w:pPr>
              <w:pStyle w:val="TAC"/>
              <w:rPr>
                <w:lang w:val="x-none"/>
              </w:rPr>
            </w:pPr>
            <w:r>
              <w:rPr>
                <w:lang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42773060" w14:textId="77777777" w:rsidR="00885221" w:rsidRDefault="00885221" w:rsidP="00885221">
            <w:pPr>
              <w:pStyle w:val="TAC"/>
            </w:pPr>
            <w:r>
              <w:rPr>
                <w:lang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7187B627" w14:textId="77777777" w:rsidR="00885221" w:rsidRDefault="00885221" w:rsidP="00885221">
            <w:pPr>
              <w:pStyle w:val="TAC"/>
              <w:rPr>
                <w:lang w:eastAsia="zh-CN"/>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7E63E9DB" w14:textId="77777777" w:rsidR="00885221" w:rsidRDefault="00885221" w:rsidP="00885221">
            <w:pPr>
              <w:pStyle w:val="TAC"/>
              <w:rPr>
                <w:szCs w:val="18"/>
                <w:lang w:val="de-DE"/>
              </w:rPr>
            </w:pPr>
            <w:r>
              <w:rPr>
                <w:szCs w:val="18"/>
                <w:lang w:val="de-DE" w:eastAsia="zh-CN"/>
              </w:rPr>
              <w:t>X</w:t>
            </w:r>
          </w:p>
        </w:tc>
        <w:tc>
          <w:tcPr>
            <w:tcW w:w="426" w:type="dxa"/>
            <w:tcBorders>
              <w:top w:val="single" w:sz="4" w:space="0" w:color="auto"/>
              <w:left w:val="single" w:sz="4" w:space="0" w:color="auto"/>
              <w:bottom w:val="single" w:sz="4" w:space="0" w:color="auto"/>
              <w:right w:val="single" w:sz="4" w:space="0" w:color="auto"/>
            </w:tcBorders>
          </w:tcPr>
          <w:p w14:paraId="5A0F61C8"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B270CCD" w14:textId="77777777" w:rsidR="00885221" w:rsidRDefault="00885221" w:rsidP="00885221">
            <w:pPr>
              <w:pStyle w:val="TAC"/>
              <w:rPr>
                <w:szCs w:val="18"/>
                <w:lang w:val="x-none"/>
              </w:rPr>
            </w:pPr>
            <w:r>
              <w:rPr>
                <w:szCs w:val="18"/>
                <w:lang w:eastAsia="zh-CN"/>
              </w:rPr>
              <w:t>APN/DNN</w:t>
            </w:r>
          </w:p>
        </w:tc>
      </w:tr>
      <w:tr w:rsidR="00885221" w14:paraId="5E0D3D2F"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6CA9687" w14:textId="77777777" w:rsidR="00885221" w:rsidRDefault="00885221" w:rsidP="00885221">
            <w:pPr>
              <w:pStyle w:val="TAL"/>
            </w:pPr>
            <w:r>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24FD79C8" w14:textId="77777777" w:rsidR="00885221" w:rsidRDefault="00885221" w:rsidP="00885221">
            <w:pPr>
              <w:pStyle w:val="TAL"/>
              <w:jc w:val="center"/>
              <w:rPr>
                <w:szCs w:val="18"/>
              </w:rPr>
            </w:pPr>
            <w:r>
              <w:rPr>
                <w:szCs w:val="18"/>
              </w:rPr>
              <w:t>C</w:t>
            </w:r>
          </w:p>
        </w:tc>
        <w:tc>
          <w:tcPr>
            <w:tcW w:w="4304" w:type="dxa"/>
            <w:tcBorders>
              <w:top w:val="single" w:sz="4" w:space="0" w:color="auto"/>
              <w:left w:val="single" w:sz="4" w:space="0" w:color="auto"/>
              <w:bottom w:val="single" w:sz="4" w:space="0" w:color="auto"/>
              <w:right w:val="single" w:sz="4" w:space="0" w:color="auto"/>
            </w:tcBorders>
          </w:tcPr>
          <w:p w14:paraId="2B35C519" w14:textId="77777777" w:rsidR="00885221" w:rsidRDefault="00885221" w:rsidP="00885221">
            <w:pPr>
              <w:pStyle w:val="TAL"/>
              <w:rPr>
                <w:lang w:val="en-US"/>
              </w:rPr>
            </w:pPr>
            <w:r>
              <w:rPr>
                <w:lang w:val="en-US"/>
              </w:rPr>
              <w:t>This IE shall be present for a N4 session established for a MA PDU session.</w:t>
            </w:r>
          </w:p>
          <w:p w14:paraId="48D728F2" w14:textId="77777777" w:rsidR="00885221" w:rsidRDefault="00885221" w:rsidP="00885221">
            <w:pPr>
              <w:pStyle w:val="TAL"/>
              <w:rPr>
                <w:lang w:val="en-US"/>
              </w:rPr>
            </w:pPr>
          </w:p>
          <w:p w14:paraId="014AB617" w14:textId="77777777" w:rsidR="00885221" w:rsidRDefault="00885221" w:rsidP="00885221">
            <w:pPr>
              <w:pStyle w:val="TAL"/>
              <w:rPr>
                <w:lang w:val="en-US" w:eastAsia="zh-CN"/>
              </w:rPr>
            </w:pPr>
            <w:r>
              <w:rPr>
                <w:lang w:eastAsia="zh-CN"/>
              </w:rPr>
              <w:t>Several IEs with the same IE type may be present to represent multiple MARs.</w:t>
            </w:r>
          </w:p>
          <w:p w14:paraId="2A385298" w14:textId="77777777" w:rsidR="00885221" w:rsidRDefault="00885221" w:rsidP="00885221">
            <w:pPr>
              <w:pStyle w:val="TAL"/>
              <w:rPr>
                <w:lang w:val="en-US"/>
              </w:rPr>
            </w:pPr>
            <w:r>
              <w:rPr>
                <w:lang w:eastAsia="zh-CN"/>
              </w:rPr>
              <w:t xml:space="preserve">See </w:t>
            </w:r>
            <w:r>
              <w:t>Table 7.5.2</w:t>
            </w:r>
            <w:r>
              <w:rPr>
                <w:lang w:val="de-DE"/>
              </w:rPr>
              <w:t>.8</w:t>
            </w:r>
            <w:r>
              <w:t>-</w:t>
            </w:r>
            <w:r>
              <w:rPr>
                <w:lang w:val="de-DE"/>
              </w:rPr>
              <w:t>1</w:t>
            </w:r>
            <w:r>
              <w:rPr>
                <w:lang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4DC55A93" w14:textId="77777777" w:rsidR="00885221" w:rsidRDefault="00885221" w:rsidP="00885221">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27309813"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E46EAD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1AB2C91"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ED98BF2"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6ADA9183" w14:textId="77777777" w:rsidR="00885221" w:rsidRDefault="00885221" w:rsidP="00885221">
            <w:pPr>
              <w:pStyle w:val="TAC"/>
              <w:rPr>
                <w:szCs w:val="18"/>
                <w:lang w:val="x-none"/>
              </w:rPr>
            </w:pPr>
            <w:r>
              <w:t>Create MAR</w:t>
            </w:r>
          </w:p>
        </w:tc>
      </w:tr>
      <w:tr w:rsidR="00885221" w14:paraId="31D5F6A1"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CF111CF" w14:textId="77777777" w:rsidR="00885221" w:rsidRDefault="00885221" w:rsidP="00885221">
            <w:pPr>
              <w:pStyle w:val="TAL"/>
              <w:rPr>
                <w:lang w:val="fr-FR"/>
              </w:rPr>
            </w:pPr>
            <w:r>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hideMark/>
          </w:tcPr>
          <w:p w14:paraId="074514F5" w14:textId="77777777" w:rsidR="00885221" w:rsidRDefault="00885221" w:rsidP="00885221">
            <w:pPr>
              <w:pStyle w:val="TAL"/>
              <w:jc w:val="center"/>
              <w:rPr>
                <w:szCs w:val="18"/>
                <w:lang w:val="fr-FR"/>
              </w:rPr>
            </w:pPr>
            <w:r>
              <w:rPr>
                <w:szCs w:val="18"/>
                <w:lang w:val="fr-FR"/>
              </w:rPr>
              <w:t>C</w:t>
            </w:r>
          </w:p>
        </w:tc>
        <w:tc>
          <w:tcPr>
            <w:tcW w:w="4304" w:type="dxa"/>
            <w:tcBorders>
              <w:top w:val="single" w:sz="4" w:space="0" w:color="auto"/>
              <w:left w:val="single" w:sz="4" w:space="0" w:color="auto"/>
              <w:bottom w:val="single" w:sz="4" w:space="0" w:color="auto"/>
              <w:right w:val="single" w:sz="4" w:space="0" w:color="auto"/>
            </w:tcBorders>
            <w:hideMark/>
          </w:tcPr>
          <w:p w14:paraId="0041BDEB" w14:textId="77777777" w:rsidR="00885221" w:rsidRDefault="00885221" w:rsidP="00885221">
            <w:pPr>
              <w:pStyle w:val="TAL"/>
            </w:pPr>
            <w:r>
              <w:t>This IE shall be included if at least one of the flags is set to "1".</w:t>
            </w:r>
          </w:p>
          <w:p w14:paraId="751F9BB6" w14:textId="77777777" w:rsidR="00885221" w:rsidRDefault="00885221" w:rsidP="00885221">
            <w:pPr>
              <w:pStyle w:val="B1"/>
              <w:rPr>
                <w:rFonts w:ascii="Arial" w:hAnsi="Arial" w:cs="Arial"/>
                <w:sz w:val="18"/>
                <w:szCs w:val="18"/>
              </w:rPr>
            </w:pPr>
            <w:r>
              <w:rPr>
                <w:rFonts w:ascii="Arial" w:hAnsi="Arial" w:cs="Arial"/>
              </w:rPr>
              <w:t>-</w:t>
            </w:r>
            <w:r>
              <w:rPr>
                <w:rFonts w:ascii="Arial" w:hAnsi="Arial" w:cs="Arial"/>
              </w:rPr>
              <w:tab/>
            </w:r>
            <w:r>
              <w:rPr>
                <w:rFonts w:ascii="Arial" w:hAnsi="Arial" w:cs="Arial"/>
                <w:sz w:val="18"/>
                <w:szCs w:val="18"/>
              </w:rPr>
              <w:t>RESTI (Restoration Indication): this bit shall be set to "1" if the CP function re-establishes an existing PFCP session and the allocation of GTP-U F-TEID and/or UE IP address is performed by the UP function. (NOTE 4)</w:t>
            </w:r>
          </w:p>
          <w:p w14:paraId="58A58FED" w14:textId="77777777" w:rsidR="00885221" w:rsidRDefault="00885221" w:rsidP="00885221">
            <w:pPr>
              <w:pStyle w:val="B1"/>
              <w:rPr>
                <w:rFonts w:cs="Arial"/>
                <w:lang w:val="en-US"/>
              </w:rPr>
            </w:pPr>
            <w:r>
              <w:rPr>
                <w:rFonts w:ascii="Arial" w:hAnsi="Arial" w:cs="Arial"/>
                <w:sz w:val="18"/>
                <w:szCs w:val="18"/>
              </w:rPr>
              <w:t>-</w:t>
            </w:r>
            <w:r>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tc>
        <w:tc>
          <w:tcPr>
            <w:tcW w:w="426" w:type="dxa"/>
            <w:tcBorders>
              <w:top w:val="single" w:sz="4" w:space="0" w:color="auto"/>
              <w:left w:val="single" w:sz="4" w:space="0" w:color="auto"/>
              <w:bottom w:val="single" w:sz="4" w:space="0" w:color="auto"/>
              <w:right w:val="single" w:sz="4" w:space="0" w:color="auto"/>
            </w:tcBorders>
            <w:hideMark/>
          </w:tcPr>
          <w:p w14:paraId="628F543B"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2F9F532C"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0E467C8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1231936"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A8AF6DE"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02DA313" w14:textId="77777777" w:rsidR="00885221" w:rsidRDefault="00885221" w:rsidP="00885221">
            <w:pPr>
              <w:pStyle w:val="TAC"/>
              <w:rPr>
                <w:lang w:val="fr-FR"/>
              </w:rPr>
            </w:pPr>
            <w:r>
              <w:rPr>
                <w:lang w:val="fr-FR"/>
              </w:rPr>
              <w:t>PFCPSEReq-Flags</w:t>
            </w:r>
          </w:p>
        </w:tc>
      </w:tr>
      <w:tr w:rsidR="00885221" w14:paraId="169EFDC0"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8635973" w14:textId="77777777" w:rsidR="00885221" w:rsidRPr="00ED493B" w:rsidRDefault="00885221" w:rsidP="00885221">
            <w:pPr>
              <w:pStyle w:val="TAL"/>
              <w:rPr>
                <w:lang w:val="en-US"/>
              </w:rPr>
            </w:pPr>
            <w:r w:rsidRPr="00ED493B">
              <w:rPr>
                <w:lang w:val="en-US"/>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hideMark/>
          </w:tcPr>
          <w:p w14:paraId="166B7E40" w14:textId="77777777" w:rsidR="00885221" w:rsidRDefault="00885221" w:rsidP="00885221">
            <w:pPr>
              <w:pStyle w:val="TAL"/>
              <w:jc w:val="center"/>
              <w:rPr>
                <w:szCs w:val="18"/>
                <w:lang w:val="fr-FR"/>
              </w:rPr>
            </w:pPr>
            <w:r>
              <w:rPr>
                <w:szCs w:val="18"/>
                <w:lang w:val="fr-FR"/>
              </w:rPr>
              <w:t>C</w:t>
            </w:r>
          </w:p>
        </w:tc>
        <w:tc>
          <w:tcPr>
            <w:tcW w:w="4304" w:type="dxa"/>
            <w:tcBorders>
              <w:top w:val="single" w:sz="4" w:space="0" w:color="auto"/>
              <w:left w:val="single" w:sz="4" w:space="0" w:color="auto"/>
              <w:bottom w:val="single" w:sz="4" w:space="0" w:color="auto"/>
              <w:right w:val="single" w:sz="4" w:space="0" w:color="auto"/>
            </w:tcBorders>
            <w:hideMark/>
          </w:tcPr>
          <w:p w14:paraId="34D71F43" w14:textId="77777777" w:rsidR="00885221" w:rsidRDefault="00885221" w:rsidP="00885221">
            <w:pPr>
              <w:pStyle w:val="TAL"/>
              <w:rPr>
                <w:lang w:val="en-US"/>
              </w:rPr>
            </w:pPr>
            <w:r>
              <w:rPr>
                <w:lang w:val="en-US"/>
              </w:rPr>
              <w:t xml:space="preserve">This IE shall be present for a PFCP session established for TSC to request the UPF to provide Bridge information for TSC. </w:t>
            </w:r>
          </w:p>
        </w:tc>
        <w:tc>
          <w:tcPr>
            <w:tcW w:w="426" w:type="dxa"/>
            <w:tcBorders>
              <w:top w:val="single" w:sz="4" w:space="0" w:color="auto"/>
              <w:left w:val="single" w:sz="4" w:space="0" w:color="auto"/>
              <w:bottom w:val="single" w:sz="4" w:space="0" w:color="auto"/>
              <w:right w:val="single" w:sz="4" w:space="0" w:color="auto"/>
            </w:tcBorders>
            <w:hideMark/>
          </w:tcPr>
          <w:p w14:paraId="3BD72827"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82C3FB4"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494A69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35C70223"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EA9BD0D"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0C66860" w14:textId="77777777" w:rsidR="00885221" w:rsidRPr="00ED493B" w:rsidRDefault="00885221" w:rsidP="00885221">
            <w:pPr>
              <w:pStyle w:val="TAC"/>
              <w:rPr>
                <w:szCs w:val="18"/>
                <w:lang w:val="en-US"/>
              </w:rPr>
            </w:pPr>
            <w:r w:rsidRPr="00ED493B">
              <w:rPr>
                <w:lang w:val="en-US"/>
              </w:rPr>
              <w:t>Create Bridge Info for TSC</w:t>
            </w:r>
          </w:p>
        </w:tc>
      </w:tr>
      <w:tr w:rsidR="00885221" w14:paraId="6AC40CA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795E2D" w14:textId="77777777" w:rsidR="00885221" w:rsidRDefault="00885221" w:rsidP="00885221">
            <w:pPr>
              <w:pStyle w:val="TAL"/>
              <w:rPr>
                <w:lang w:val="fr-FR"/>
              </w:rPr>
            </w:pPr>
            <w:r>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hideMark/>
          </w:tcPr>
          <w:p w14:paraId="071EE3BB" w14:textId="77777777" w:rsidR="00885221" w:rsidRDefault="00885221" w:rsidP="00885221">
            <w:pPr>
              <w:pStyle w:val="TAL"/>
              <w:jc w:val="center"/>
              <w:rPr>
                <w:szCs w:val="18"/>
                <w:lang w:val="fr-FR"/>
              </w:rPr>
            </w:pPr>
            <w:r>
              <w:rPr>
                <w:rFonts w:eastAsia="SimSun"/>
                <w:szCs w:val="18"/>
                <w:lang w:val="de-DE"/>
              </w:rPr>
              <w:t>O</w:t>
            </w:r>
          </w:p>
        </w:tc>
        <w:tc>
          <w:tcPr>
            <w:tcW w:w="4304" w:type="dxa"/>
            <w:tcBorders>
              <w:top w:val="single" w:sz="4" w:space="0" w:color="auto"/>
              <w:left w:val="single" w:sz="4" w:space="0" w:color="auto"/>
              <w:bottom w:val="single" w:sz="4" w:space="0" w:color="auto"/>
              <w:right w:val="single" w:sz="4" w:space="0" w:color="auto"/>
            </w:tcBorders>
            <w:hideMark/>
          </w:tcPr>
          <w:p w14:paraId="47132851" w14:textId="77777777" w:rsidR="00885221" w:rsidRDefault="00885221" w:rsidP="00885221">
            <w:pPr>
              <w:pStyle w:val="TAL"/>
              <w:rPr>
                <w:lang w:val="en-US"/>
              </w:rPr>
            </w:pPr>
            <w:r>
              <w:rPr>
                <w:lang w:val="en-US"/>
              </w:rPr>
              <w:t>This IE may be present to request the UPF to detect and report events not related to specific PDRs.</w:t>
            </w:r>
          </w:p>
          <w:p w14:paraId="44FE8BC9" w14:textId="77777777" w:rsidR="00885221" w:rsidRDefault="00885221" w:rsidP="00885221">
            <w:pPr>
              <w:pStyle w:val="TAL"/>
              <w:rPr>
                <w:lang w:val="en-US"/>
              </w:rPr>
            </w:pPr>
            <w:r w:rsidRPr="00ED493B">
              <w:rPr>
                <w:lang w:val="en-US" w:eastAsia="zh-CN"/>
              </w:rPr>
              <w:t>Several IEs within the same IE type may be present to represent multiple SRRs</w:t>
            </w:r>
            <w:r>
              <w:rPr>
                <w:lang w:val="en-US" w:eastAsia="zh-CN"/>
              </w:rPr>
              <w:t>.</w:t>
            </w:r>
          </w:p>
          <w:p w14:paraId="7445681F" w14:textId="77777777" w:rsidR="00885221" w:rsidRDefault="00885221" w:rsidP="00885221">
            <w:pPr>
              <w:pStyle w:val="TAL"/>
              <w:rPr>
                <w:lang w:val="en-US"/>
              </w:rPr>
            </w:pPr>
            <w:r>
              <w:rPr>
                <w:lang w:val="en-US"/>
              </w:rPr>
              <w:t>S</w:t>
            </w:r>
            <w:r>
              <w:rPr>
                <w:lang w:val="fr-FR" w:eastAsia="zh-CN"/>
              </w:rPr>
              <w:t xml:space="preserve">ee </w:t>
            </w:r>
            <w:r>
              <w:rPr>
                <w:lang w:val="fr-FR"/>
              </w:rPr>
              <w:t>Table 7.5.2.9-</w:t>
            </w:r>
            <w:r>
              <w:rPr>
                <w:lang w:val="de-DE"/>
              </w:rPr>
              <w:t>1</w:t>
            </w:r>
            <w:r>
              <w:rPr>
                <w:lang w:val="fr-FR"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5B85FC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2D3E3792"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6E6A851"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9D401D2"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75569952"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644DC4C" w14:textId="77777777" w:rsidR="00885221" w:rsidRDefault="00885221" w:rsidP="00885221">
            <w:pPr>
              <w:pStyle w:val="TAC"/>
              <w:rPr>
                <w:szCs w:val="18"/>
                <w:lang w:val="fr-FR"/>
              </w:rPr>
            </w:pPr>
            <w:r>
              <w:rPr>
                <w:szCs w:val="18"/>
                <w:lang w:val="fr-FR"/>
              </w:rPr>
              <w:t>Create SRR</w:t>
            </w:r>
          </w:p>
        </w:tc>
      </w:tr>
      <w:tr w:rsidR="00885221" w14:paraId="3AB37F5A"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27241B" w14:textId="77777777" w:rsidR="00885221" w:rsidRDefault="00885221" w:rsidP="00885221">
            <w:pPr>
              <w:pStyle w:val="TAL"/>
              <w:rPr>
                <w:lang w:val="fr-FR"/>
              </w:rPr>
            </w:pPr>
            <w:r>
              <w:rPr>
                <w:lang w:val="fr-FR" w:eastAsia="zh-CN"/>
              </w:rPr>
              <w:t>Provide</w:t>
            </w:r>
            <w:r>
              <w:rPr>
                <w:lang w:val="fr-FR"/>
              </w:rPr>
              <w:t xml:space="preserve"> ATSSS </w:t>
            </w:r>
            <w:r>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EA12927" w14:textId="77777777" w:rsidR="00885221" w:rsidRDefault="00885221" w:rsidP="00885221">
            <w:pPr>
              <w:pStyle w:val="TAL"/>
              <w:jc w:val="center"/>
              <w:rPr>
                <w:szCs w:val="18"/>
                <w:lang w:val="fr-FR"/>
              </w:rPr>
            </w:pPr>
            <w:r>
              <w:rPr>
                <w:szCs w:val="18"/>
                <w:lang w:val="fr-FR"/>
              </w:rPr>
              <w:t>C</w:t>
            </w:r>
          </w:p>
        </w:tc>
        <w:tc>
          <w:tcPr>
            <w:tcW w:w="4304" w:type="dxa"/>
            <w:tcBorders>
              <w:top w:val="single" w:sz="4" w:space="0" w:color="auto"/>
              <w:left w:val="single" w:sz="4" w:space="0" w:color="auto"/>
              <w:bottom w:val="single" w:sz="4" w:space="0" w:color="auto"/>
              <w:right w:val="single" w:sz="4" w:space="0" w:color="auto"/>
            </w:tcBorders>
            <w:hideMark/>
          </w:tcPr>
          <w:p w14:paraId="47B4950F" w14:textId="77777777" w:rsidR="00885221" w:rsidRDefault="00885221" w:rsidP="00885221">
            <w:pPr>
              <w:pStyle w:val="TAL"/>
              <w:rPr>
                <w:lang w:val="en-US"/>
              </w:rPr>
            </w:pPr>
            <w:r>
              <w:rPr>
                <w:lang w:val="en-US"/>
              </w:rPr>
              <w:t>This IE shall be present for N4 session establishment for a MA PDU session.</w:t>
            </w:r>
          </w:p>
          <w:p w14:paraId="75C73CC2" w14:textId="77777777" w:rsidR="00885221" w:rsidRDefault="00885221" w:rsidP="00885221">
            <w:pPr>
              <w:pStyle w:val="TAL"/>
              <w:rPr>
                <w:lang w:val="en-US"/>
              </w:rPr>
            </w:pPr>
            <w:r>
              <w:rPr>
                <w:lang w:val="en-US"/>
              </w:rPr>
              <w:t>When present, this IE shall contain the required ATSSS functionalities for this MA PDU session.</w:t>
            </w:r>
          </w:p>
          <w:p w14:paraId="7772D649" w14:textId="77777777" w:rsidR="00885221" w:rsidRDefault="00885221" w:rsidP="00885221">
            <w:pPr>
              <w:pStyle w:val="TAL"/>
              <w:rPr>
                <w:lang w:val="en-US"/>
              </w:rPr>
            </w:pPr>
            <w:r>
              <w:rPr>
                <w:lang w:val="fr-FR" w:eastAsia="zh-CN"/>
              </w:rPr>
              <w:t xml:space="preserve">See </w:t>
            </w:r>
            <w:r>
              <w:rPr>
                <w:lang w:val="fr-FR"/>
              </w:rPr>
              <w:t>Table 7.5.2</w:t>
            </w:r>
            <w:r>
              <w:rPr>
                <w:lang w:val="de-DE"/>
              </w:rPr>
              <w:t>.10</w:t>
            </w:r>
            <w:r>
              <w:rPr>
                <w:lang w:val="fr-FR"/>
              </w:rPr>
              <w:t>-</w:t>
            </w:r>
            <w:r>
              <w:rPr>
                <w:lang w:val="de-DE"/>
              </w:rPr>
              <w:t>1</w:t>
            </w:r>
            <w:r>
              <w:rPr>
                <w:lang w:val="fr-FR"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0B939972"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387265AF"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7B3B80E"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4A89D84"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33AFC624"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9513036" w14:textId="77777777" w:rsidR="00885221" w:rsidRDefault="00885221" w:rsidP="00885221">
            <w:pPr>
              <w:pStyle w:val="TAC"/>
              <w:rPr>
                <w:lang w:val="fr-FR"/>
              </w:rPr>
            </w:pPr>
            <w:r>
              <w:rPr>
                <w:lang w:val="fr-FR" w:eastAsia="zh-CN"/>
              </w:rPr>
              <w:t>Provide</w:t>
            </w:r>
            <w:r>
              <w:rPr>
                <w:lang w:val="fr-FR"/>
              </w:rPr>
              <w:t xml:space="preserve"> ATSSS </w:t>
            </w:r>
            <w:r>
              <w:rPr>
                <w:lang w:val="fr-FR" w:eastAsia="zh-CN"/>
              </w:rPr>
              <w:t>Control Information</w:t>
            </w:r>
          </w:p>
        </w:tc>
      </w:tr>
      <w:tr w:rsidR="00885221" w14:paraId="1D935C7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32983BA" w14:textId="77777777" w:rsidR="00885221" w:rsidRDefault="00885221" w:rsidP="00885221">
            <w:pPr>
              <w:pStyle w:val="TAL"/>
              <w:rPr>
                <w:lang w:val="fr-FR" w:eastAsia="zh-CN"/>
              </w:rPr>
            </w:pPr>
            <w:r>
              <w:t>Recovery Time Stamp</w:t>
            </w:r>
          </w:p>
        </w:tc>
        <w:tc>
          <w:tcPr>
            <w:tcW w:w="336" w:type="dxa"/>
            <w:gridSpan w:val="2"/>
            <w:tcBorders>
              <w:top w:val="single" w:sz="4" w:space="0" w:color="auto"/>
              <w:left w:val="single" w:sz="4" w:space="0" w:color="auto"/>
              <w:bottom w:val="single" w:sz="4" w:space="0" w:color="auto"/>
              <w:right w:val="single" w:sz="4" w:space="0" w:color="auto"/>
            </w:tcBorders>
            <w:hideMark/>
          </w:tcPr>
          <w:p w14:paraId="3AAF3CDB" w14:textId="77777777" w:rsidR="00885221" w:rsidRDefault="00885221" w:rsidP="00885221">
            <w:pPr>
              <w:pStyle w:val="TAL"/>
              <w:jc w:val="center"/>
              <w:rPr>
                <w:szCs w:val="18"/>
                <w:lang w:val="fr-FR"/>
              </w:rPr>
            </w:pPr>
            <w:r>
              <w:t>O</w:t>
            </w:r>
          </w:p>
        </w:tc>
        <w:tc>
          <w:tcPr>
            <w:tcW w:w="4304" w:type="dxa"/>
            <w:tcBorders>
              <w:top w:val="single" w:sz="4" w:space="0" w:color="auto"/>
              <w:left w:val="single" w:sz="4" w:space="0" w:color="auto"/>
              <w:bottom w:val="single" w:sz="4" w:space="0" w:color="auto"/>
              <w:right w:val="single" w:sz="4" w:space="0" w:color="auto"/>
            </w:tcBorders>
            <w:hideMark/>
          </w:tcPr>
          <w:p w14:paraId="6FBE5F91" w14:textId="77777777" w:rsidR="00885221" w:rsidRDefault="00885221" w:rsidP="00885221">
            <w:pPr>
              <w:pStyle w:val="TAL"/>
              <w:rPr>
                <w:lang w:val="en-US"/>
              </w:rPr>
            </w:pPr>
            <w:r>
              <w:t>This IE may be included to contain the time stamp when the CP function was started. (See clause 19A of 3GPP TS 23.007 [24].)</w:t>
            </w:r>
          </w:p>
        </w:tc>
        <w:tc>
          <w:tcPr>
            <w:tcW w:w="426" w:type="dxa"/>
            <w:tcBorders>
              <w:top w:val="single" w:sz="4" w:space="0" w:color="auto"/>
              <w:left w:val="single" w:sz="4" w:space="0" w:color="auto"/>
              <w:bottom w:val="single" w:sz="4" w:space="0" w:color="auto"/>
              <w:right w:val="single" w:sz="4" w:space="0" w:color="auto"/>
            </w:tcBorders>
            <w:hideMark/>
          </w:tcPr>
          <w:p w14:paraId="75653ED9"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82910BB"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6A73A02F"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70D52B80"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3CF2B414"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45F3305E" w14:textId="77777777" w:rsidR="00885221" w:rsidRDefault="00885221" w:rsidP="00885221">
            <w:pPr>
              <w:pStyle w:val="TAC"/>
              <w:rPr>
                <w:lang w:val="fr-FR" w:eastAsia="zh-CN"/>
              </w:rPr>
            </w:pPr>
            <w:r>
              <w:t>Recovery Time Stamp</w:t>
            </w:r>
          </w:p>
        </w:tc>
      </w:tr>
      <w:tr w:rsidR="00885221" w14:paraId="7F23FC27"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94F24A9" w14:textId="77777777" w:rsidR="00885221" w:rsidRDefault="00885221" w:rsidP="00885221">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hideMark/>
          </w:tcPr>
          <w:p w14:paraId="2C3E42A9" w14:textId="77777777" w:rsidR="00885221" w:rsidRDefault="00885221" w:rsidP="00885221">
            <w:pPr>
              <w:pStyle w:val="TAL"/>
              <w:jc w:val="center"/>
              <w:rPr>
                <w:szCs w:val="18"/>
              </w:rPr>
            </w:pPr>
            <w:r>
              <w:rPr>
                <w:szCs w:val="18"/>
                <w:lang w:eastAsia="zh-CN"/>
              </w:rPr>
              <w:t>O</w:t>
            </w:r>
          </w:p>
        </w:tc>
        <w:tc>
          <w:tcPr>
            <w:tcW w:w="4304" w:type="dxa"/>
            <w:tcBorders>
              <w:top w:val="single" w:sz="4" w:space="0" w:color="auto"/>
              <w:left w:val="single" w:sz="4" w:space="0" w:color="auto"/>
              <w:bottom w:val="single" w:sz="4" w:space="0" w:color="auto"/>
              <w:right w:val="single" w:sz="4" w:space="0" w:color="auto"/>
            </w:tcBorders>
            <w:hideMark/>
          </w:tcPr>
          <w:p w14:paraId="6B900A02" w14:textId="77777777" w:rsidR="00885221" w:rsidRDefault="00885221" w:rsidP="00885221">
            <w:pPr>
              <w:pStyle w:val="TAL"/>
            </w:pPr>
            <w:r>
              <w:t xml:space="preserve">This IE may be present, </w:t>
            </w:r>
            <w:r>
              <w:rPr>
                <w:lang w:eastAsia="zh-CN"/>
              </w:rPr>
              <w:t>if related functionalities in the UP function require the S-NSSAI information</w:t>
            </w:r>
            <w:r>
              <w:t>. (NOTE</w:t>
            </w:r>
            <w:r>
              <w:rPr>
                <w:lang w:eastAsia="zh-CN"/>
              </w:rPr>
              <w:t xml:space="preserve"> 2</w:t>
            </w:r>
            <w:r>
              <w:t>)</w:t>
            </w:r>
          </w:p>
          <w:p w14:paraId="0FDCECE9" w14:textId="77777777" w:rsidR="00885221" w:rsidRDefault="00885221" w:rsidP="00885221">
            <w:pPr>
              <w:pStyle w:val="TAL"/>
            </w:pPr>
            <w:r>
              <w:t>When present, it shall indicate the S-NSSAI of the PDU session.</w:t>
            </w:r>
          </w:p>
        </w:tc>
        <w:tc>
          <w:tcPr>
            <w:tcW w:w="426" w:type="dxa"/>
            <w:tcBorders>
              <w:top w:val="single" w:sz="4" w:space="0" w:color="auto"/>
              <w:left w:val="single" w:sz="4" w:space="0" w:color="auto"/>
              <w:bottom w:val="single" w:sz="4" w:space="0" w:color="auto"/>
              <w:right w:val="single" w:sz="4" w:space="0" w:color="auto"/>
            </w:tcBorders>
            <w:hideMark/>
          </w:tcPr>
          <w:p w14:paraId="297955A0" w14:textId="77777777" w:rsidR="00885221" w:rsidRDefault="00885221" w:rsidP="00885221">
            <w:pPr>
              <w:pStyle w:val="TAC"/>
              <w:rPr>
                <w:lang w:val="x-non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ED6B0B2" w14:textId="77777777" w:rsidR="00885221" w:rsidRDefault="00885221" w:rsidP="00885221">
            <w:pPr>
              <w:pStyle w:val="TAC"/>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7D4560C5" w14:textId="77777777" w:rsidR="00885221" w:rsidRDefault="00885221" w:rsidP="00885221">
            <w:pPr>
              <w:pStyle w:val="TAC"/>
              <w:rPr>
                <w:lang w:eastAsia="zh-CN"/>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99E6A0A" w14:textId="77777777" w:rsidR="00885221" w:rsidRDefault="00885221" w:rsidP="00885221">
            <w:pPr>
              <w:pStyle w:val="TAC"/>
              <w:rPr>
                <w:szCs w:val="18"/>
                <w:lang w:val="de-DE"/>
              </w:rPr>
            </w:pPr>
            <w:r>
              <w:rPr>
                <w:szCs w:val="18"/>
                <w:lang w:val="de-DE" w:eastAsia="zh-CN"/>
              </w:rPr>
              <w:t>X</w:t>
            </w:r>
          </w:p>
        </w:tc>
        <w:tc>
          <w:tcPr>
            <w:tcW w:w="426" w:type="dxa"/>
            <w:tcBorders>
              <w:top w:val="single" w:sz="4" w:space="0" w:color="auto"/>
              <w:left w:val="single" w:sz="4" w:space="0" w:color="auto"/>
              <w:bottom w:val="single" w:sz="4" w:space="0" w:color="auto"/>
              <w:right w:val="single" w:sz="4" w:space="0" w:color="auto"/>
            </w:tcBorders>
          </w:tcPr>
          <w:p w14:paraId="7D56E0DD"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08FD7952" w14:textId="77777777" w:rsidR="00885221" w:rsidRDefault="00885221" w:rsidP="00885221">
            <w:pPr>
              <w:pStyle w:val="TAC"/>
              <w:rPr>
                <w:szCs w:val="18"/>
                <w:lang w:val="x-none"/>
              </w:rPr>
            </w:pPr>
            <w:r>
              <w:rPr>
                <w:szCs w:val="18"/>
                <w:lang w:eastAsia="zh-CN"/>
              </w:rPr>
              <w:t>S-NSSAI</w:t>
            </w:r>
          </w:p>
        </w:tc>
      </w:tr>
      <w:tr w:rsidR="00885221" w14:paraId="4BF2FF69"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8D5B4E" w14:textId="77777777" w:rsidR="00885221" w:rsidRDefault="00885221" w:rsidP="00885221">
            <w:pPr>
              <w:pStyle w:val="TAL"/>
              <w:rPr>
                <w:lang w:val="fr-FR" w:eastAsia="zh-CN"/>
              </w:rPr>
            </w:pPr>
            <w:r>
              <w:rPr>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3F491FC" w14:textId="77777777" w:rsidR="00885221" w:rsidRDefault="00885221" w:rsidP="00885221">
            <w:pPr>
              <w:pStyle w:val="TAL"/>
              <w:jc w:val="center"/>
              <w:rPr>
                <w:szCs w:val="18"/>
                <w:lang w:val="fr-FR" w:eastAsia="zh-CN"/>
              </w:rPr>
            </w:pPr>
            <w:r>
              <w:rPr>
                <w:szCs w:val="18"/>
                <w:lang w:val="fr-FR" w:eastAsia="zh-CN"/>
              </w:rPr>
              <w:t>O</w:t>
            </w:r>
          </w:p>
        </w:tc>
        <w:tc>
          <w:tcPr>
            <w:tcW w:w="4304" w:type="dxa"/>
            <w:tcBorders>
              <w:top w:val="single" w:sz="4" w:space="0" w:color="auto"/>
              <w:left w:val="single" w:sz="4" w:space="0" w:color="auto"/>
              <w:bottom w:val="single" w:sz="4" w:space="0" w:color="auto"/>
              <w:right w:val="single" w:sz="4" w:space="0" w:color="auto"/>
            </w:tcBorders>
            <w:hideMark/>
          </w:tcPr>
          <w:p w14:paraId="7891316F" w14:textId="77777777" w:rsidR="00885221" w:rsidRDefault="00885221" w:rsidP="00885221">
            <w:pPr>
              <w:pStyle w:val="TAL"/>
              <w:rPr>
                <w:lang w:val="en-US"/>
              </w:rPr>
            </w:pPr>
            <w:r>
              <w:rPr>
                <w:lang w:val="en-US"/>
              </w:rPr>
              <w:t xml:space="preserve">When present, this IE shall contain the </w:t>
            </w:r>
            <w:r>
              <w:rPr>
                <w:lang w:val="en-US" w:eastAsia="zh-CN"/>
              </w:rPr>
              <w:t>RDS configuration information</w:t>
            </w:r>
            <w:r>
              <w:rPr>
                <w:lang w:val="en-US"/>
              </w:rPr>
              <w:t xml:space="preserve"> to be applied by the UP function for this PFCP session.</w:t>
            </w:r>
          </w:p>
        </w:tc>
        <w:tc>
          <w:tcPr>
            <w:tcW w:w="426" w:type="dxa"/>
            <w:tcBorders>
              <w:top w:val="single" w:sz="4" w:space="0" w:color="auto"/>
              <w:left w:val="single" w:sz="4" w:space="0" w:color="auto"/>
              <w:bottom w:val="single" w:sz="4" w:space="0" w:color="auto"/>
              <w:right w:val="single" w:sz="4" w:space="0" w:color="auto"/>
            </w:tcBorders>
            <w:hideMark/>
          </w:tcPr>
          <w:p w14:paraId="752254B3"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1184E17" w14:textId="77777777" w:rsidR="00885221" w:rsidRDefault="00885221" w:rsidP="00885221">
            <w:pPr>
              <w:pStyle w:val="TAC"/>
              <w:rPr>
                <w:lang w:val="fr-FR"/>
              </w:rPr>
            </w:pPr>
            <w:r>
              <w:t>X</w:t>
            </w:r>
          </w:p>
        </w:tc>
        <w:tc>
          <w:tcPr>
            <w:tcW w:w="425" w:type="dxa"/>
            <w:tcBorders>
              <w:top w:val="single" w:sz="4" w:space="0" w:color="auto"/>
              <w:left w:val="single" w:sz="4" w:space="0" w:color="auto"/>
              <w:bottom w:val="single" w:sz="4" w:space="0" w:color="auto"/>
              <w:right w:val="single" w:sz="4" w:space="0" w:color="auto"/>
            </w:tcBorders>
            <w:hideMark/>
          </w:tcPr>
          <w:p w14:paraId="5C7893F5"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8D10269"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255638E8"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7D1F00C" w14:textId="77777777" w:rsidR="00885221" w:rsidRDefault="00885221" w:rsidP="00885221">
            <w:pPr>
              <w:pStyle w:val="TAC"/>
              <w:rPr>
                <w:lang w:val="fr-FR" w:eastAsia="zh-CN"/>
              </w:rPr>
            </w:pPr>
            <w:r>
              <w:rPr>
                <w:lang w:val="fr-FR" w:eastAsia="zh-CN"/>
              </w:rPr>
              <w:t>Provide RDS configuration information</w:t>
            </w:r>
          </w:p>
        </w:tc>
      </w:tr>
      <w:tr w:rsidR="00885221" w14:paraId="35C8E16E"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3D2D25" w14:textId="77777777" w:rsidR="00885221" w:rsidRDefault="00885221" w:rsidP="00885221">
            <w:pPr>
              <w:pStyle w:val="TAL"/>
              <w:rPr>
                <w:lang w:val="fr-FR" w:eastAsia="zh-CN"/>
              </w:rPr>
            </w:pPr>
            <w:r>
              <w:rPr>
                <w:lang w:val="fr-FR" w:eastAsia="zh-CN"/>
              </w:rPr>
              <w:t>RAT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F9C1A6" w14:textId="77777777" w:rsidR="00885221" w:rsidRDefault="00885221" w:rsidP="00885221">
            <w:pPr>
              <w:pStyle w:val="TAL"/>
              <w:jc w:val="center"/>
              <w:rPr>
                <w:szCs w:val="18"/>
                <w:lang w:val="fr-FR" w:eastAsia="zh-CN"/>
              </w:rPr>
            </w:pPr>
            <w:r>
              <w:rPr>
                <w:szCs w:val="18"/>
                <w:lang w:val="fr-FR" w:eastAsia="zh-CN"/>
              </w:rPr>
              <w:t>O</w:t>
            </w:r>
          </w:p>
        </w:tc>
        <w:tc>
          <w:tcPr>
            <w:tcW w:w="4304" w:type="dxa"/>
            <w:tcBorders>
              <w:top w:val="single" w:sz="4" w:space="0" w:color="auto"/>
              <w:left w:val="single" w:sz="4" w:space="0" w:color="auto"/>
              <w:bottom w:val="single" w:sz="4" w:space="0" w:color="auto"/>
              <w:right w:val="single" w:sz="4" w:space="0" w:color="auto"/>
            </w:tcBorders>
            <w:hideMark/>
          </w:tcPr>
          <w:p w14:paraId="7D86FC01" w14:textId="77777777" w:rsidR="00885221" w:rsidRDefault="00885221" w:rsidP="00885221">
            <w:pPr>
              <w:pStyle w:val="TAL"/>
              <w:rPr>
                <w:lang w:val="en-US"/>
              </w:rPr>
            </w:pPr>
            <w:r>
              <w:rPr>
                <w:lang w:val="en-US"/>
              </w:rPr>
              <w:t xml:space="preserve">This IE may be present to provide the UP Function the current RAT Type for the PDN connection/PDU session to which this PFCP Session is corresponding for statistics purpose. </w:t>
            </w:r>
          </w:p>
        </w:tc>
        <w:tc>
          <w:tcPr>
            <w:tcW w:w="426" w:type="dxa"/>
            <w:tcBorders>
              <w:top w:val="single" w:sz="4" w:space="0" w:color="auto"/>
              <w:left w:val="single" w:sz="4" w:space="0" w:color="auto"/>
              <w:bottom w:val="single" w:sz="4" w:space="0" w:color="auto"/>
              <w:right w:val="single" w:sz="4" w:space="0" w:color="auto"/>
            </w:tcBorders>
            <w:hideMark/>
          </w:tcPr>
          <w:p w14:paraId="3E7EB88F"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E7B2C14" w14:textId="77777777" w:rsidR="00885221" w:rsidRDefault="00885221" w:rsidP="00885221">
            <w:pPr>
              <w:pStyle w:val="TAC"/>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7656C4D8"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79CA7A8A"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7CC0BDF"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19F06113" w14:textId="77777777" w:rsidR="00885221" w:rsidRDefault="00885221" w:rsidP="00885221">
            <w:pPr>
              <w:pStyle w:val="TAC"/>
              <w:rPr>
                <w:lang w:val="fr-FR" w:eastAsia="zh-CN"/>
              </w:rPr>
            </w:pPr>
            <w:r>
              <w:rPr>
                <w:lang w:val="fr-FR" w:eastAsia="zh-CN"/>
              </w:rPr>
              <w:t>RAT Type</w:t>
            </w:r>
          </w:p>
        </w:tc>
      </w:tr>
      <w:tr w:rsidR="00885221" w14:paraId="28BF5858"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7D1665" w14:textId="77777777" w:rsidR="00885221" w:rsidRDefault="00885221" w:rsidP="00885221">
            <w:pPr>
              <w:pStyle w:val="TAL"/>
              <w:rPr>
                <w:lang w:val="fr-FR" w:eastAsia="zh-CN"/>
              </w:rPr>
            </w:pPr>
            <w:r>
              <w:rPr>
                <w:lang w:val="fr-FR" w:eastAsia="zh-CN"/>
              </w:rPr>
              <w:t>L2TP Tunnel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7D10DF0" w14:textId="77777777" w:rsidR="00885221" w:rsidRDefault="00885221" w:rsidP="00885221">
            <w:pPr>
              <w:pStyle w:val="TAL"/>
              <w:jc w:val="center"/>
              <w:rPr>
                <w:szCs w:val="18"/>
                <w:lang w:val="fr-FR" w:eastAsia="zh-CN"/>
              </w:rPr>
            </w:pPr>
            <w:r>
              <w:rPr>
                <w:szCs w:val="18"/>
                <w:lang w:val="fr-FR" w:eastAsia="zh-CN"/>
              </w:rPr>
              <w:t>C</w:t>
            </w:r>
          </w:p>
        </w:tc>
        <w:tc>
          <w:tcPr>
            <w:tcW w:w="4304" w:type="dxa"/>
            <w:tcBorders>
              <w:top w:val="single" w:sz="4" w:space="0" w:color="auto"/>
              <w:left w:val="single" w:sz="4" w:space="0" w:color="auto"/>
              <w:bottom w:val="single" w:sz="4" w:space="0" w:color="auto"/>
              <w:right w:val="single" w:sz="4" w:space="0" w:color="auto"/>
            </w:tcBorders>
          </w:tcPr>
          <w:p w14:paraId="6A1083BB" w14:textId="77777777" w:rsidR="00885221" w:rsidRDefault="00885221" w:rsidP="00885221">
            <w:pPr>
              <w:pStyle w:val="TAL"/>
              <w:rPr>
                <w:lang w:val="en-US"/>
              </w:rPr>
            </w:pPr>
            <w:r>
              <w:rPr>
                <w:lang w:val="en-US"/>
              </w:rPr>
              <w:t>This IE shall be present if L2TP tunnel information is received from an AAA server, e.g. Radius/Diameter server or if it is configured in the CP function.</w:t>
            </w:r>
          </w:p>
          <w:p w14:paraId="169A8B15" w14:textId="77777777" w:rsidR="00885221" w:rsidRDefault="00885221" w:rsidP="00885221">
            <w:pPr>
              <w:pStyle w:val="TAL"/>
              <w:rPr>
                <w:lang w:val="en-US"/>
              </w:rPr>
            </w:pPr>
          </w:p>
          <w:p w14:paraId="41D6588E" w14:textId="77777777" w:rsidR="00885221" w:rsidRDefault="00885221" w:rsidP="00885221">
            <w:pPr>
              <w:pStyle w:val="TAL"/>
              <w:rPr>
                <w:lang w:val="en-US"/>
              </w:rPr>
            </w:pPr>
            <w:r>
              <w:rPr>
                <w:lang w:val="en-US"/>
              </w:rPr>
              <w:t>Several IE with the same IE type may be present to provide L2TP Tunnel Information for alternative LNS.</w:t>
            </w:r>
          </w:p>
          <w:p w14:paraId="571014B4"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1EF7246B"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0A3CED59"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5E6A25F4"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293EEB71"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6DDB13CE"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0893CA2A" w14:textId="77777777" w:rsidR="00885221" w:rsidRDefault="00885221" w:rsidP="00885221">
            <w:pPr>
              <w:pStyle w:val="TAC"/>
              <w:rPr>
                <w:lang w:val="fr-FR" w:eastAsia="zh-CN"/>
              </w:rPr>
            </w:pPr>
            <w:r>
              <w:rPr>
                <w:lang w:val="fr-FR" w:eastAsia="zh-CN"/>
              </w:rPr>
              <w:t>L2TP Tunnel Information</w:t>
            </w:r>
          </w:p>
        </w:tc>
      </w:tr>
      <w:tr w:rsidR="00885221" w14:paraId="31AF465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FACEC74" w14:textId="77777777" w:rsidR="00885221" w:rsidRDefault="00885221" w:rsidP="00885221">
            <w:pPr>
              <w:pStyle w:val="TAL"/>
              <w:rPr>
                <w:lang w:val="fr-FR" w:eastAsia="zh-CN"/>
              </w:rPr>
            </w:pPr>
            <w:r>
              <w:rPr>
                <w:lang w:val="fr-FR" w:eastAsia="zh-CN"/>
              </w:rPr>
              <w:t>L2TP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37F7F8BB" w14:textId="77777777" w:rsidR="00885221" w:rsidRDefault="00885221" w:rsidP="00885221">
            <w:pPr>
              <w:pStyle w:val="TAL"/>
              <w:jc w:val="center"/>
              <w:rPr>
                <w:szCs w:val="18"/>
                <w:lang w:val="fr-FR" w:eastAsia="zh-CN"/>
              </w:rPr>
            </w:pPr>
            <w:r>
              <w:rPr>
                <w:szCs w:val="18"/>
                <w:lang w:val="fr-FR" w:eastAsia="zh-CN"/>
              </w:rPr>
              <w:t>C</w:t>
            </w:r>
          </w:p>
        </w:tc>
        <w:tc>
          <w:tcPr>
            <w:tcW w:w="4304" w:type="dxa"/>
            <w:tcBorders>
              <w:top w:val="single" w:sz="4" w:space="0" w:color="auto"/>
              <w:left w:val="single" w:sz="4" w:space="0" w:color="auto"/>
              <w:bottom w:val="single" w:sz="4" w:space="0" w:color="auto"/>
              <w:right w:val="single" w:sz="4" w:space="0" w:color="auto"/>
            </w:tcBorders>
          </w:tcPr>
          <w:p w14:paraId="3F0DE890" w14:textId="77777777" w:rsidR="00885221" w:rsidRDefault="00885221" w:rsidP="00885221">
            <w:pPr>
              <w:pStyle w:val="TAL"/>
              <w:rPr>
                <w:lang w:val="en-US"/>
              </w:rPr>
            </w:pPr>
            <w:r>
              <w:rPr>
                <w:lang w:val="en-US"/>
              </w:rPr>
              <w:t>This IE shall be present to include the information to establish a L2TP session, if an L2TP session needs to be established for this PFCP session.</w:t>
            </w:r>
          </w:p>
          <w:p w14:paraId="139FB2DC"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709D4D87"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5DB4294E" w14:textId="77777777" w:rsidR="00885221" w:rsidRDefault="00885221" w:rsidP="00885221">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63A17983" w14:textId="77777777" w:rsidR="00885221" w:rsidRDefault="00885221" w:rsidP="00885221">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4BF912C" w14:textId="77777777" w:rsidR="00885221" w:rsidRDefault="00885221" w:rsidP="00885221">
            <w:pPr>
              <w:pStyle w:val="TAC"/>
              <w:rPr>
                <w:szCs w:val="18"/>
                <w:lang w:val="de-DE"/>
              </w:rPr>
            </w:pPr>
            <w:r>
              <w:rPr>
                <w:szCs w:val="18"/>
                <w:lang w:val="de-DE"/>
              </w:rPr>
              <w:t>X</w:t>
            </w:r>
          </w:p>
        </w:tc>
        <w:tc>
          <w:tcPr>
            <w:tcW w:w="426" w:type="dxa"/>
            <w:tcBorders>
              <w:top w:val="single" w:sz="4" w:space="0" w:color="auto"/>
              <w:left w:val="single" w:sz="4" w:space="0" w:color="auto"/>
              <w:bottom w:val="single" w:sz="4" w:space="0" w:color="auto"/>
              <w:right w:val="single" w:sz="4" w:space="0" w:color="auto"/>
            </w:tcBorders>
          </w:tcPr>
          <w:p w14:paraId="0431251F"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6C69CB75" w14:textId="77777777" w:rsidR="00885221" w:rsidRDefault="00885221" w:rsidP="00885221">
            <w:pPr>
              <w:pStyle w:val="TAC"/>
              <w:rPr>
                <w:lang w:val="fr-FR" w:eastAsia="zh-CN"/>
              </w:rPr>
            </w:pPr>
            <w:r>
              <w:rPr>
                <w:lang w:val="fr-FR" w:eastAsia="zh-CN"/>
              </w:rPr>
              <w:t>L2TP Session Information</w:t>
            </w:r>
          </w:p>
        </w:tc>
      </w:tr>
      <w:tr w:rsidR="00885221" w14:paraId="552350AD"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2AFED4" w14:textId="77777777" w:rsidR="00885221" w:rsidRDefault="00885221" w:rsidP="00885221">
            <w:pPr>
              <w:pStyle w:val="TAL"/>
              <w:rPr>
                <w:lang w:val="fr-FR" w:eastAsia="zh-CN"/>
              </w:rPr>
            </w:pPr>
            <w:r>
              <w:lastRenderedPageBreak/>
              <w:t>Group Id</w:t>
            </w:r>
          </w:p>
        </w:tc>
        <w:tc>
          <w:tcPr>
            <w:tcW w:w="336" w:type="dxa"/>
            <w:gridSpan w:val="2"/>
            <w:tcBorders>
              <w:top w:val="single" w:sz="4" w:space="0" w:color="auto"/>
              <w:left w:val="single" w:sz="4" w:space="0" w:color="auto"/>
              <w:bottom w:val="single" w:sz="4" w:space="0" w:color="auto"/>
              <w:right w:val="single" w:sz="4" w:space="0" w:color="auto"/>
            </w:tcBorders>
            <w:hideMark/>
          </w:tcPr>
          <w:p w14:paraId="087EE8D4" w14:textId="77777777" w:rsidR="00885221" w:rsidRDefault="00885221" w:rsidP="00885221">
            <w:pPr>
              <w:pStyle w:val="TAL"/>
              <w:jc w:val="center"/>
              <w:rPr>
                <w:szCs w:val="18"/>
                <w:lang w:val="fr-FR" w:eastAsia="zh-CN"/>
              </w:rPr>
            </w:pPr>
            <w:r>
              <w:rPr>
                <w:rFonts w:eastAsia="SimSun"/>
                <w:szCs w:val="18"/>
              </w:rPr>
              <w:t>O</w:t>
            </w:r>
          </w:p>
        </w:tc>
        <w:tc>
          <w:tcPr>
            <w:tcW w:w="4304" w:type="dxa"/>
            <w:tcBorders>
              <w:top w:val="single" w:sz="4" w:space="0" w:color="auto"/>
              <w:left w:val="single" w:sz="4" w:space="0" w:color="auto"/>
              <w:bottom w:val="single" w:sz="4" w:space="0" w:color="auto"/>
              <w:right w:val="single" w:sz="4" w:space="0" w:color="auto"/>
            </w:tcBorders>
          </w:tcPr>
          <w:p w14:paraId="07B6D061" w14:textId="77777777" w:rsidR="00885221" w:rsidRDefault="00885221" w:rsidP="00885221">
            <w:pPr>
              <w:pStyle w:val="TAL"/>
            </w:pPr>
            <w:r>
              <w:rPr>
                <w:lang w:val="en-US"/>
              </w:rPr>
              <w:t xml:space="preserve">This IE may be included by the CP function to indicate the group identifier to which the PFCP session pertains </w:t>
            </w:r>
            <w:r>
              <w:rPr>
                <w:lang w:eastAsia="zh-CN"/>
              </w:rPr>
              <w:t>(see clause 5.22).</w:t>
            </w:r>
          </w:p>
          <w:p w14:paraId="0B64D808" w14:textId="77777777" w:rsidR="00885221" w:rsidRDefault="00885221" w:rsidP="00885221">
            <w:pPr>
              <w:pStyle w:val="TAL"/>
              <w:rPr>
                <w:lang w:val="en-US"/>
              </w:rPr>
            </w:pPr>
          </w:p>
        </w:tc>
        <w:tc>
          <w:tcPr>
            <w:tcW w:w="426" w:type="dxa"/>
            <w:tcBorders>
              <w:top w:val="single" w:sz="4" w:space="0" w:color="auto"/>
              <w:left w:val="single" w:sz="4" w:space="0" w:color="auto"/>
              <w:bottom w:val="single" w:sz="4" w:space="0" w:color="auto"/>
              <w:right w:val="single" w:sz="4" w:space="0" w:color="auto"/>
            </w:tcBorders>
            <w:hideMark/>
          </w:tcPr>
          <w:p w14:paraId="36C066A0" w14:textId="77777777" w:rsidR="00885221" w:rsidRDefault="00885221" w:rsidP="00885221">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0E2DD90D" w14:textId="77777777" w:rsidR="00885221" w:rsidRDefault="00885221" w:rsidP="00885221">
            <w:pPr>
              <w:pStyle w:val="TAC"/>
              <w:rPr>
                <w:lang w:val="fr-FR"/>
              </w:rPr>
            </w:pPr>
            <w:r>
              <w:t>X</w:t>
            </w:r>
          </w:p>
        </w:tc>
        <w:tc>
          <w:tcPr>
            <w:tcW w:w="425" w:type="dxa"/>
            <w:tcBorders>
              <w:top w:val="single" w:sz="4" w:space="0" w:color="auto"/>
              <w:left w:val="single" w:sz="4" w:space="0" w:color="auto"/>
              <w:bottom w:val="single" w:sz="4" w:space="0" w:color="auto"/>
              <w:right w:val="single" w:sz="4" w:space="0" w:color="auto"/>
            </w:tcBorders>
            <w:hideMark/>
          </w:tcPr>
          <w:p w14:paraId="0FEC81CC" w14:textId="77777777" w:rsidR="00885221" w:rsidRDefault="00885221" w:rsidP="00885221">
            <w:pPr>
              <w:pStyle w:val="TAC"/>
              <w:rPr>
                <w:lang w:val="fr-FR"/>
              </w:rPr>
            </w:pPr>
            <w:r>
              <w:t>-</w:t>
            </w:r>
          </w:p>
        </w:tc>
        <w:tc>
          <w:tcPr>
            <w:tcW w:w="425" w:type="dxa"/>
            <w:tcBorders>
              <w:top w:val="single" w:sz="4" w:space="0" w:color="auto"/>
              <w:left w:val="single" w:sz="4" w:space="0" w:color="auto"/>
              <w:bottom w:val="single" w:sz="4" w:space="0" w:color="auto"/>
              <w:right w:val="single" w:sz="4" w:space="0" w:color="auto"/>
            </w:tcBorders>
            <w:hideMark/>
          </w:tcPr>
          <w:p w14:paraId="7F3C19D1" w14:textId="77777777" w:rsidR="00885221" w:rsidRDefault="00885221" w:rsidP="00885221">
            <w:pPr>
              <w:pStyle w:val="TAC"/>
              <w:rPr>
                <w:szCs w:val="18"/>
                <w:lang w:val="de-DE"/>
              </w:rPr>
            </w:pPr>
            <w:r>
              <w:t>X</w:t>
            </w:r>
          </w:p>
        </w:tc>
        <w:tc>
          <w:tcPr>
            <w:tcW w:w="426" w:type="dxa"/>
            <w:tcBorders>
              <w:top w:val="single" w:sz="4" w:space="0" w:color="auto"/>
              <w:left w:val="single" w:sz="4" w:space="0" w:color="auto"/>
              <w:bottom w:val="single" w:sz="4" w:space="0" w:color="auto"/>
              <w:right w:val="single" w:sz="4" w:space="0" w:color="auto"/>
            </w:tcBorders>
          </w:tcPr>
          <w:p w14:paraId="3FB7554C" w14:textId="77777777" w:rsidR="00885221" w:rsidRDefault="00885221" w:rsidP="00885221">
            <w:pPr>
              <w:pStyle w:val="TAC"/>
              <w:rPr>
                <w:szCs w:val="18"/>
                <w:lang w:val="de-DE"/>
              </w:rPr>
            </w:pPr>
            <w:r>
              <w:rPr>
                <w:szCs w:val="18"/>
                <w:lang w:val="de-DE"/>
              </w:rPr>
              <w:t>-</w:t>
            </w:r>
          </w:p>
        </w:tc>
        <w:tc>
          <w:tcPr>
            <w:tcW w:w="1121" w:type="dxa"/>
            <w:gridSpan w:val="2"/>
            <w:tcBorders>
              <w:top w:val="single" w:sz="4" w:space="0" w:color="auto"/>
              <w:left w:val="single" w:sz="4" w:space="0" w:color="auto"/>
              <w:bottom w:val="single" w:sz="4" w:space="0" w:color="auto"/>
              <w:right w:val="single" w:sz="4" w:space="0" w:color="auto"/>
            </w:tcBorders>
            <w:vAlign w:val="center"/>
            <w:hideMark/>
          </w:tcPr>
          <w:p w14:paraId="77500D83" w14:textId="77777777" w:rsidR="00885221" w:rsidRDefault="00885221" w:rsidP="00885221">
            <w:pPr>
              <w:pStyle w:val="TAC"/>
              <w:rPr>
                <w:lang w:val="fr-FR" w:eastAsia="zh-CN"/>
              </w:rPr>
            </w:pPr>
            <w:r>
              <w:rPr>
                <w:szCs w:val="18"/>
              </w:rPr>
              <w:t>Group Id</w:t>
            </w:r>
          </w:p>
        </w:tc>
      </w:tr>
      <w:tr w:rsidR="00885221" w14:paraId="30C64945"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46DAE0E0" w14:textId="77777777" w:rsidR="00885221" w:rsidRDefault="00885221" w:rsidP="00885221">
            <w:pPr>
              <w:pStyle w:val="TAL"/>
            </w:pPr>
            <w:r>
              <w:rPr>
                <w:lang w:val="fr-FR"/>
              </w:rPr>
              <w:t>MBS Session N4mb 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55F1DE05" w14:textId="77777777" w:rsidR="00885221" w:rsidRDefault="00885221" w:rsidP="00885221">
            <w:pPr>
              <w:pStyle w:val="TAL"/>
              <w:jc w:val="center"/>
              <w:rPr>
                <w:rFonts w:eastAsia="SimSun"/>
                <w:szCs w:val="18"/>
              </w:rPr>
            </w:pPr>
            <w:r>
              <w:rPr>
                <w:rFonts w:eastAsia="SimSun"/>
                <w:szCs w:val="18"/>
              </w:rPr>
              <w:t>M</w:t>
            </w:r>
          </w:p>
        </w:tc>
        <w:tc>
          <w:tcPr>
            <w:tcW w:w="4304" w:type="dxa"/>
            <w:tcBorders>
              <w:top w:val="single" w:sz="4" w:space="0" w:color="auto"/>
              <w:left w:val="single" w:sz="4" w:space="0" w:color="auto"/>
              <w:bottom w:val="single" w:sz="4" w:space="0" w:color="auto"/>
              <w:right w:val="single" w:sz="4" w:space="0" w:color="auto"/>
            </w:tcBorders>
          </w:tcPr>
          <w:p w14:paraId="3ADF4E31" w14:textId="77777777" w:rsidR="00885221" w:rsidRDefault="00885221" w:rsidP="00885221">
            <w:pPr>
              <w:pStyle w:val="TAL"/>
              <w:rPr>
                <w:lang w:val="en-US"/>
              </w:rPr>
            </w:pPr>
            <w:r>
              <w:rPr>
                <w:lang w:val="en-US"/>
              </w:rPr>
              <w:t>This IE shall identify the MBS session and it may contain further control information for the MB-UPF.</w:t>
            </w:r>
          </w:p>
        </w:tc>
        <w:tc>
          <w:tcPr>
            <w:tcW w:w="426" w:type="dxa"/>
            <w:tcBorders>
              <w:top w:val="single" w:sz="4" w:space="0" w:color="auto"/>
              <w:left w:val="single" w:sz="4" w:space="0" w:color="auto"/>
              <w:bottom w:val="single" w:sz="4" w:space="0" w:color="auto"/>
              <w:right w:val="single" w:sz="4" w:space="0" w:color="auto"/>
            </w:tcBorders>
          </w:tcPr>
          <w:p w14:paraId="23C7889E" w14:textId="77777777" w:rsidR="00885221" w:rsidRDefault="00885221" w:rsidP="00885221">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8D0CE92"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D918138" w14:textId="77777777" w:rsidR="00885221" w:rsidRDefault="00885221" w:rsidP="00885221">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2171471" w14:textId="77777777" w:rsidR="00885221" w:rsidRDefault="00885221" w:rsidP="00885221">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1A77F763" w14:textId="77777777" w:rsidR="00885221" w:rsidRDefault="00885221" w:rsidP="00885221">
            <w:pPr>
              <w:pStyle w:val="TAC"/>
              <w:rPr>
                <w:szCs w:val="18"/>
                <w:lang w:val="de-DE"/>
              </w:rPr>
            </w:pPr>
            <w:r>
              <w:rPr>
                <w:szCs w:val="18"/>
                <w:lang w:val="de-DE"/>
              </w:rPr>
              <w:t>X</w:t>
            </w:r>
          </w:p>
        </w:tc>
        <w:tc>
          <w:tcPr>
            <w:tcW w:w="1121" w:type="dxa"/>
            <w:gridSpan w:val="2"/>
            <w:tcBorders>
              <w:top w:val="single" w:sz="4" w:space="0" w:color="auto"/>
              <w:left w:val="single" w:sz="4" w:space="0" w:color="auto"/>
              <w:bottom w:val="single" w:sz="4" w:space="0" w:color="auto"/>
              <w:right w:val="single" w:sz="4" w:space="0" w:color="auto"/>
            </w:tcBorders>
            <w:vAlign w:val="center"/>
          </w:tcPr>
          <w:p w14:paraId="075A5D9F" w14:textId="77777777" w:rsidR="00885221" w:rsidRDefault="00885221" w:rsidP="00885221">
            <w:pPr>
              <w:pStyle w:val="TAC"/>
              <w:rPr>
                <w:szCs w:val="18"/>
              </w:rPr>
            </w:pPr>
            <w:r>
              <w:rPr>
                <w:lang w:val="fr-FR"/>
              </w:rPr>
              <w:t>MBS Session N4mb Control Information</w:t>
            </w:r>
          </w:p>
        </w:tc>
      </w:tr>
      <w:tr w:rsidR="00885221" w14:paraId="6130BB2D" w14:textId="77777777" w:rsidTr="00885221">
        <w:trPr>
          <w:gridAfter w:val="1"/>
          <w:wAfter w:w="29" w:type="dxa"/>
          <w:jc w:val="center"/>
        </w:trPr>
        <w:tc>
          <w:tcPr>
            <w:tcW w:w="9451" w:type="dxa"/>
            <w:gridSpan w:val="12"/>
            <w:tcBorders>
              <w:top w:val="single" w:sz="4" w:space="0" w:color="auto"/>
              <w:left w:val="single" w:sz="4" w:space="0" w:color="auto"/>
              <w:bottom w:val="single" w:sz="4" w:space="0" w:color="auto"/>
              <w:right w:val="single" w:sz="4" w:space="0" w:color="auto"/>
            </w:tcBorders>
            <w:hideMark/>
          </w:tcPr>
          <w:p w14:paraId="41F5B1DC" w14:textId="77777777" w:rsidR="00885221" w:rsidRDefault="00885221" w:rsidP="00885221">
            <w:pPr>
              <w:pStyle w:val="TAN"/>
              <w:rPr>
                <w:lang w:eastAsia="zh-CN"/>
              </w:rPr>
            </w:pPr>
            <w:r>
              <w:t>NOTE</w:t>
            </w:r>
            <w:r>
              <w:rPr>
                <w:lang w:eastAsia="zh-CN"/>
              </w:rPr>
              <w:t xml:space="preserve"> 1</w:t>
            </w:r>
            <w:r>
              <w:t>:</w:t>
            </w:r>
            <w:r>
              <w:tab/>
              <w:t xml:space="preserve">This can be used for troubleshooting </w:t>
            </w:r>
            <w:r>
              <w:rPr>
                <w:noProof/>
              </w:rPr>
              <w:t>problems in the UP function affecting a subscriber</w:t>
            </w:r>
            <w:r>
              <w:t>.</w:t>
            </w:r>
          </w:p>
          <w:p w14:paraId="09B51DF1" w14:textId="77777777" w:rsidR="00885221" w:rsidRDefault="00885221" w:rsidP="00885221">
            <w:pPr>
              <w:pStyle w:val="TAN"/>
              <w:rPr>
                <w:lang w:eastAsia="zh-CN"/>
              </w:rPr>
            </w:pPr>
            <w:r>
              <w:rPr>
                <w:lang w:eastAsia="zh-CN"/>
              </w:rPr>
              <w:t>NOTE 2:</w:t>
            </w:r>
            <w:r>
              <w:tab/>
            </w:r>
            <w:r>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044A51F0" w14:textId="77777777" w:rsidR="00885221" w:rsidRDefault="00885221" w:rsidP="00885221">
            <w:pPr>
              <w:pStyle w:val="TAN"/>
              <w:rPr>
                <w:lang w:eastAsia="zh-CN"/>
              </w:rPr>
            </w:pPr>
            <w:r>
              <w:rPr>
                <w:lang w:eastAsia="zh-CN"/>
              </w:rPr>
              <w:t>NOTE 3:</w:t>
            </w:r>
            <w:r>
              <w:rPr>
                <w:lang w:eastAsia="zh-CN"/>
              </w:rPr>
              <w:tab/>
              <w:t>The SGW-C may set PDN type as Non-IP for an Ethernet PDN to allow interworking with a legacy SGW-U.</w:t>
            </w:r>
          </w:p>
          <w:p w14:paraId="32361E2F" w14:textId="77777777" w:rsidR="00885221" w:rsidRDefault="00885221" w:rsidP="00885221">
            <w:pPr>
              <w:pStyle w:val="TAN"/>
            </w:pPr>
            <w:r>
              <w:rPr>
                <w:lang w:eastAsia="zh-CN"/>
              </w:rPr>
              <w:t>NOTE 4:</w:t>
            </w:r>
            <w:r>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14:paraId="25899FD7" w14:textId="77777777" w:rsidR="00885221" w:rsidRDefault="00885221" w:rsidP="00885221"/>
    <w:p w14:paraId="2BC5C390" w14:textId="77777777" w:rsidR="00885221" w:rsidRDefault="00885221" w:rsidP="00885221">
      <w:pPr>
        <w:pStyle w:val="TH"/>
        <w:rPr>
          <w:lang w:val="en-US"/>
        </w:rPr>
      </w:pPr>
      <w:r>
        <w:t xml:space="preserve">Table 7.5.2.1-2: </w:t>
      </w:r>
      <w:r>
        <w:rPr>
          <w:lang w:val="fr-FR" w:eastAsia="zh-CN"/>
        </w:rPr>
        <w:t>L2TP Tunnel Information</w:t>
      </w:r>
      <w:r>
        <w:rPr>
          <w:lang w:val="en-US"/>
        </w:rPr>
        <w:t xml:space="preserve"> IE</w:t>
      </w:r>
      <w:r>
        <w:t xml:space="preserve"> in the PFCP Session Establishment Request 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99"/>
        <w:gridCol w:w="425"/>
        <w:gridCol w:w="980"/>
      </w:tblGrid>
      <w:tr w:rsidR="00885221" w:rsidRPr="00FA6AB8" w14:paraId="3B0158A9"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EC3797" w14:textId="77777777" w:rsidR="00885221" w:rsidRDefault="00885221" w:rsidP="00885221">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D1D723F"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DB4C54A" w14:textId="77777777" w:rsidR="00885221" w:rsidRDefault="00885221" w:rsidP="00885221">
            <w:pPr>
              <w:pStyle w:val="TAC"/>
              <w:rPr>
                <w:lang w:val="de-DE" w:eastAsia="zh-CN"/>
              </w:rPr>
            </w:pPr>
            <w:r>
              <w:rPr>
                <w:lang w:val="fr-FR" w:eastAsia="zh-CN"/>
              </w:rPr>
              <w:t>L2TP Tunnel Information</w:t>
            </w:r>
            <w:r w:rsidRPr="00ED493B">
              <w:rPr>
                <w:lang w:val="fr-FR"/>
              </w:rPr>
              <w:t xml:space="preserve"> IE </w:t>
            </w:r>
            <w:r>
              <w:rPr>
                <w:lang w:val="de-DE" w:eastAsia="zh-CN"/>
              </w:rPr>
              <w:t>Type = 276 (decimal)</w:t>
            </w:r>
          </w:p>
        </w:tc>
      </w:tr>
      <w:tr w:rsidR="00885221" w14:paraId="23139F87"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B32EC0" w14:textId="77777777" w:rsidR="00885221" w:rsidRDefault="00885221" w:rsidP="00885221">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E15500C"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32AC9D19" w14:textId="77777777" w:rsidR="00885221" w:rsidRDefault="00885221" w:rsidP="00885221">
            <w:pPr>
              <w:pStyle w:val="TAC"/>
              <w:rPr>
                <w:lang w:val="fr-FR"/>
              </w:rPr>
            </w:pPr>
            <w:r>
              <w:rPr>
                <w:lang w:val="fr-FR"/>
              </w:rPr>
              <w:t>Length = n</w:t>
            </w:r>
          </w:p>
        </w:tc>
      </w:tr>
      <w:tr w:rsidR="00885221" w14:paraId="5B0F1F4E" w14:textId="77777777" w:rsidTr="0088522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2DBB08B" w14:textId="77777777" w:rsidR="00885221" w:rsidRDefault="00885221" w:rsidP="00885221">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10AEAC" w14:textId="77777777" w:rsidR="00885221" w:rsidRDefault="00885221" w:rsidP="00885221">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809BEB8" w14:textId="77777777" w:rsidR="00885221" w:rsidRDefault="00885221" w:rsidP="00885221">
            <w:pPr>
              <w:pStyle w:val="TAH"/>
              <w:rPr>
                <w:lang w:val="fr-FR"/>
              </w:rPr>
            </w:pPr>
            <w:r>
              <w:rPr>
                <w:lang w:val="fr-FR"/>
              </w:rPr>
              <w:t>Condition / Comment</w:t>
            </w:r>
          </w:p>
        </w:tc>
        <w:tc>
          <w:tcPr>
            <w:tcW w:w="1934" w:type="dxa"/>
            <w:gridSpan w:val="5"/>
            <w:tcBorders>
              <w:top w:val="single" w:sz="4" w:space="0" w:color="auto"/>
              <w:left w:val="single" w:sz="4" w:space="0" w:color="auto"/>
              <w:bottom w:val="single" w:sz="4" w:space="0" w:color="auto"/>
              <w:right w:val="single" w:sz="4" w:space="0" w:color="auto"/>
            </w:tcBorders>
            <w:hideMark/>
          </w:tcPr>
          <w:p w14:paraId="28E68891" w14:textId="77777777" w:rsidR="00885221" w:rsidRDefault="00885221" w:rsidP="00885221">
            <w:pPr>
              <w:pStyle w:val="TAH"/>
              <w:rPr>
                <w:lang w:val="fr-FR"/>
              </w:rPr>
            </w:pPr>
            <w:r>
              <w:rPr>
                <w:lang w:val="fr-FR"/>
              </w:rPr>
              <w:t>Appl.</w:t>
            </w:r>
          </w:p>
        </w:tc>
        <w:tc>
          <w:tcPr>
            <w:tcW w:w="980" w:type="dxa"/>
            <w:vMerge w:val="restart"/>
            <w:tcBorders>
              <w:top w:val="single" w:sz="4" w:space="0" w:color="auto"/>
              <w:left w:val="single" w:sz="4" w:space="0" w:color="auto"/>
              <w:bottom w:val="single" w:sz="4" w:space="0" w:color="auto"/>
              <w:right w:val="single" w:sz="4" w:space="0" w:color="auto"/>
            </w:tcBorders>
            <w:hideMark/>
          </w:tcPr>
          <w:p w14:paraId="2F11DB19" w14:textId="77777777" w:rsidR="00885221" w:rsidRDefault="00885221" w:rsidP="00885221">
            <w:pPr>
              <w:pStyle w:val="TAH"/>
              <w:rPr>
                <w:lang w:val="fr-FR"/>
              </w:rPr>
            </w:pPr>
            <w:r>
              <w:rPr>
                <w:lang w:val="fr-FR"/>
              </w:rPr>
              <w:t>IE Type</w:t>
            </w:r>
          </w:p>
        </w:tc>
      </w:tr>
      <w:tr w:rsidR="00885221" w14:paraId="0BBA9297" w14:textId="77777777" w:rsidTr="0088522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E30C947" w14:textId="77777777" w:rsidR="00885221" w:rsidRDefault="00885221" w:rsidP="00885221">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A68FBE" w14:textId="77777777" w:rsidR="00885221" w:rsidRDefault="00885221" w:rsidP="00885221">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E55C0A" w14:textId="77777777" w:rsidR="00885221" w:rsidRDefault="00885221" w:rsidP="0088522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A08DAAE" w14:textId="77777777" w:rsidR="00885221" w:rsidRDefault="00885221" w:rsidP="00885221">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0BA002E" w14:textId="77777777" w:rsidR="00885221" w:rsidRDefault="00885221" w:rsidP="00885221">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AA5BCAD" w14:textId="77777777" w:rsidR="00885221" w:rsidRDefault="00885221" w:rsidP="00885221">
            <w:pPr>
              <w:pStyle w:val="TAH"/>
              <w:rPr>
                <w:lang w:val="fr-FR"/>
              </w:rPr>
            </w:pPr>
            <w:r>
              <w:rPr>
                <w:lang w:val="fr-FR"/>
              </w:rPr>
              <w:t>Sxc</w:t>
            </w:r>
          </w:p>
        </w:tc>
        <w:tc>
          <w:tcPr>
            <w:tcW w:w="399" w:type="dxa"/>
            <w:tcBorders>
              <w:top w:val="single" w:sz="4" w:space="0" w:color="auto"/>
              <w:left w:val="single" w:sz="4" w:space="0" w:color="auto"/>
              <w:bottom w:val="single" w:sz="4" w:space="0" w:color="auto"/>
              <w:right w:val="single" w:sz="4" w:space="0" w:color="auto"/>
            </w:tcBorders>
            <w:hideMark/>
          </w:tcPr>
          <w:p w14:paraId="73441C20" w14:textId="77777777" w:rsidR="00885221" w:rsidRDefault="00885221" w:rsidP="00885221">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6F7EB51" w14:textId="77777777" w:rsidR="00885221" w:rsidRDefault="00885221" w:rsidP="00885221">
            <w:pPr>
              <w:pStyle w:val="TAH"/>
              <w:rPr>
                <w:lang w:val="de-DE"/>
              </w:rPr>
            </w:pPr>
            <w:r>
              <w:rPr>
                <w:lang w:val="de-DE"/>
              </w:rPr>
              <w:t>N4mb</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400B4749" w14:textId="77777777" w:rsidR="00885221" w:rsidRDefault="00885221" w:rsidP="00885221">
            <w:pPr>
              <w:spacing w:after="0"/>
              <w:rPr>
                <w:rFonts w:ascii="Arial" w:hAnsi="Arial"/>
                <w:b/>
                <w:sz w:val="18"/>
                <w:lang w:val="fr-FR"/>
              </w:rPr>
            </w:pPr>
          </w:p>
        </w:tc>
      </w:tr>
      <w:tr w:rsidR="00885221" w14:paraId="53B150D7"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0F9660E2" w14:textId="77777777" w:rsidR="00885221" w:rsidRDefault="00885221" w:rsidP="00885221">
            <w:pPr>
              <w:pStyle w:val="TAL"/>
            </w:pPr>
            <w:r>
              <w:t>LNS Address</w:t>
            </w:r>
          </w:p>
        </w:tc>
        <w:tc>
          <w:tcPr>
            <w:tcW w:w="336" w:type="dxa"/>
            <w:tcBorders>
              <w:top w:val="single" w:sz="4" w:space="0" w:color="auto"/>
              <w:left w:val="single" w:sz="4" w:space="0" w:color="auto"/>
              <w:bottom w:val="single" w:sz="4" w:space="0" w:color="auto"/>
              <w:right w:val="single" w:sz="4" w:space="0" w:color="auto"/>
            </w:tcBorders>
            <w:hideMark/>
          </w:tcPr>
          <w:p w14:paraId="170F7028" w14:textId="77777777" w:rsidR="00885221" w:rsidRDefault="00885221" w:rsidP="00885221">
            <w:pPr>
              <w:pStyle w:val="TAL"/>
              <w:jc w:val="center"/>
              <w:rPr>
                <w:lang w:val="de-DE"/>
              </w:rPr>
            </w:pPr>
            <w:r>
              <w:rPr>
                <w:szCs w:val="18"/>
                <w:lang w:val="fr-FR"/>
              </w:rPr>
              <w:t>M</w:t>
            </w:r>
          </w:p>
        </w:tc>
        <w:tc>
          <w:tcPr>
            <w:tcW w:w="4670" w:type="dxa"/>
            <w:tcBorders>
              <w:top w:val="single" w:sz="4" w:space="0" w:color="auto"/>
              <w:left w:val="single" w:sz="4" w:space="0" w:color="auto"/>
              <w:bottom w:val="single" w:sz="4" w:space="0" w:color="auto"/>
              <w:right w:val="single" w:sz="4" w:space="0" w:color="auto"/>
            </w:tcBorders>
          </w:tcPr>
          <w:p w14:paraId="464E6EE5" w14:textId="77777777" w:rsidR="00885221" w:rsidRDefault="00885221" w:rsidP="00885221">
            <w:pPr>
              <w:pStyle w:val="TAL"/>
            </w:pPr>
            <w:r>
              <w:t>This IE shall be present to include the Tunnel Server Endpoint, i.e. LNS IP address.</w:t>
            </w:r>
          </w:p>
          <w:p w14:paraId="4A012227"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28881FA4"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932988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7511D3CC"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7F71CC4" w14:textId="77777777" w:rsidR="00885221" w:rsidRDefault="00885221" w:rsidP="00885221">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E175528" w14:textId="77777777" w:rsidR="00885221" w:rsidRDefault="00885221" w:rsidP="00885221">
            <w:pPr>
              <w:pStyle w:val="TAC"/>
              <w:rPr>
                <w:lang w:val="fr-FR"/>
              </w:rPr>
            </w:pPr>
            <w:r>
              <w:rPr>
                <w:lang w:val="fr-FR"/>
              </w:rPr>
              <w:t>-</w:t>
            </w:r>
          </w:p>
        </w:tc>
        <w:tc>
          <w:tcPr>
            <w:tcW w:w="980" w:type="dxa"/>
            <w:tcBorders>
              <w:top w:val="single" w:sz="4" w:space="0" w:color="auto"/>
              <w:left w:val="single" w:sz="4" w:space="0" w:color="auto"/>
              <w:bottom w:val="single" w:sz="4" w:space="0" w:color="auto"/>
              <w:right w:val="single" w:sz="4" w:space="0" w:color="auto"/>
            </w:tcBorders>
            <w:hideMark/>
          </w:tcPr>
          <w:p w14:paraId="102AC417" w14:textId="77777777" w:rsidR="00885221" w:rsidRDefault="00885221" w:rsidP="00885221">
            <w:pPr>
              <w:pStyle w:val="TAC"/>
              <w:rPr>
                <w:lang w:val="fr-FR"/>
              </w:rPr>
            </w:pPr>
            <w:r>
              <w:t>LNS Address</w:t>
            </w:r>
          </w:p>
        </w:tc>
      </w:tr>
      <w:tr w:rsidR="00885221" w14:paraId="3D862CC0"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54772192" w14:textId="77777777" w:rsidR="00885221" w:rsidRDefault="00885221" w:rsidP="00885221">
            <w:pPr>
              <w:pStyle w:val="TAL"/>
            </w:pPr>
            <w:r>
              <w:t>Tunnel Password</w:t>
            </w:r>
          </w:p>
        </w:tc>
        <w:tc>
          <w:tcPr>
            <w:tcW w:w="336" w:type="dxa"/>
            <w:tcBorders>
              <w:top w:val="single" w:sz="4" w:space="0" w:color="auto"/>
              <w:left w:val="single" w:sz="4" w:space="0" w:color="auto"/>
              <w:bottom w:val="single" w:sz="4" w:space="0" w:color="auto"/>
              <w:right w:val="single" w:sz="4" w:space="0" w:color="auto"/>
            </w:tcBorders>
            <w:hideMark/>
          </w:tcPr>
          <w:p w14:paraId="794FB33B" w14:textId="77777777" w:rsidR="00885221" w:rsidRDefault="00885221" w:rsidP="00885221">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019BCC6F" w14:textId="77777777" w:rsidR="00885221" w:rsidRDefault="00885221" w:rsidP="00885221">
            <w:pPr>
              <w:pStyle w:val="TAL"/>
              <w:rPr>
                <w:lang w:eastAsia="zh-CN"/>
              </w:rPr>
            </w:pPr>
            <w:r>
              <w:rPr>
                <w:lang w:eastAsia="zh-CN"/>
              </w:rPr>
              <w:t>This IE may be present to include the password to be used to authenticate to a remote server.</w:t>
            </w:r>
          </w:p>
          <w:p w14:paraId="50FE6450"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4A5B2E6D"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710D6FA"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C140452"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36F68CEA"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B88BFA8"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382D50EC" w14:textId="77777777" w:rsidR="00885221" w:rsidRDefault="00885221" w:rsidP="00885221">
            <w:pPr>
              <w:pStyle w:val="TAC"/>
            </w:pPr>
            <w:r>
              <w:t>Tunnel Password</w:t>
            </w:r>
          </w:p>
        </w:tc>
      </w:tr>
      <w:tr w:rsidR="00885221" w14:paraId="07018096"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hideMark/>
          </w:tcPr>
          <w:p w14:paraId="5F6F925F" w14:textId="77777777" w:rsidR="00885221" w:rsidRDefault="00885221" w:rsidP="00885221">
            <w:pPr>
              <w:pStyle w:val="TAL"/>
            </w:pPr>
            <w:r>
              <w:t>Tunnel Preference</w:t>
            </w:r>
          </w:p>
        </w:tc>
        <w:tc>
          <w:tcPr>
            <w:tcW w:w="336" w:type="dxa"/>
            <w:tcBorders>
              <w:top w:val="single" w:sz="4" w:space="0" w:color="auto"/>
              <w:left w:val="single" w:sz="4" w:space="0" w:color="auto"/>
              <w:bottom w:val="single" w:sz="4" w:space="0" w:color="auto"/>
              <w:right w:val="single" w:sz="4" w:space="0" w:color="auto"/>
            </w:tcBorders>
            <w:hideMark/>
          </w:tcPr>
          <w:p w14:paraId="564F316F" w14:textId="77777777" w:rsidR="00885221" w:rsidRDefault="00885221" w:rsidP="00885221">
            <w:pPr>
              <w:pStyle w:val="TAL"/>
              <w:jc w:val="center"/>
              <w:rPr>
                <w:szCs w:val="18"/>
                <w:lang w:val="fr-FR"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372850E2" w14:textId="77777777" w:rsidR="00885221" w:rsidRDefault="00885221" w:rsidP="00885221">
            <w:pPr>
              <w:pStyle w:val="TAL"/>
              <w:rPr>
                <w:lang w:eastAsia="zh-CN"/>
              </w:rPr>
            </w:pPr>
            <w:r>
              <w:rPr>
                <w:lang w:eastAsia="zh-CN"/>
              </w:rPr>
              <w:t xml:space="preserve">This IE shall be present if multiple L2TP Tunnel Information IEs are included in the message. </w:t>
            </w:r>
          </w:p>
          <w:p w14:paraId="20B3B49C" w14:textId="77777777" w:rsidR="00885221" w:rsidRDefault="00885221" w:rsidP="00885221">
            <w:pPr>
              <w:pStyle w:val="TAL"/>
              <w:rPr>
                <w:lang w:eastAsia="zh-CN"/>
              </w:rPr>
            </w:pPr>
          </w:p>
          <w:p w14:paraId="29249B97" w14:textId="77777777" w:rsidR="00885221" w:rsidRDefault="00885221" w:rsidP="00885221">
            <w:pPr>
              <w:pStyle w:val="TAL"/>
              <w:rPr>
                <w:lang w:eastAsia="zh-CN"/>
              </w:rPr>
            </w:pPr>
            <w:r>
              <w:rPr>
                <w:lang w:eastAsia="zh-CN"/>
              </w:rPr>
              <w:t>If present this IE indicates the order in which the L2TP Tunnel Information IEs shall be used when trying to establish the L2TP session.</w:t>
            </w:r>
          </w:p>
          <w:p w14:paraId="7C71BE4D"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329E96FF"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9137468"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A655CFF"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2DAD8AB7"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5AF4D6B"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6139F1E3" w14:textId="77777777" w:rsidR="00885221" w:rsidRDefault="00885221" w:rsidP="00885221">
            <w:pPr>
              <w:pStyle w:val="TAC"/>
            </w:pPr>
            <w:r>
              <w:t>Tunnel Preference</w:t>
            </w:r>
          </w:p>
        </w:tc>
      </w:tr>
    </w:tbl>
    <w:p w14:paraId="5FAEBC47" w14:textId="77777777" w:rsidR="00885221" w:rsidRDefault="00885221" w:rsidP="00885221">
      <w:pPr>
        <w:rPr>
          <w:lang w:val="sv-SE"/>
        </w:rPr>
      </w:pPr>
    </w:p>
    <w:p w14:paraId="4D79DC10" w14:textId="7AFEA61E" w:rsidR="00885221" w:rsidRDefault="00885221" w:rsidP="00885221">
      <w:pPr>
        <w:pStyle w:val="TH"/>
        <w:rPr>
          <w:lang w:val="en-US"/>
        </w:rPr>
      </w:pPr>
      <w:r>
        <w:t xml:space="preserve">Table 7.5.2.1-4: </w:t>
      </w:r>
      <w:r>
        <w:rPr>
          <w:lang w:val="fr-FR" w:eastAsia="zh-CN"/>
        </w:rPr>
        <w:t>L2TP Session Information</w:t>
      </w:r>
      <w:r>
        <w:rPr>
          <w:lang w:val="en-US"/>
        </w:rPr>
        <w:t xml:space="preserve"> IE</w:t>
      </w:r>
      <w:r>
        <w:t xml:space="preserve"> in the PFCP Session Establishment Request 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99"/>
        <w:gridCol w:w="425"/>
        <w:gridCol w:w="980"/>
        <w:tblGridChange w:id="4045">
          <w:tblGrid>
            <w:gridCol w:w="1560"/>
            <w:gridCol w:w="336"/>
            <w:gridCol w:w="4670"/>
            <w:gridCol w:w="370"/>
            <w:gridCol w:w="370"/>
            <w:gridCol w:w="370"/>
            <w:gridCol w:w="399"/>
            <w:gridCol w:w="425"/>
            <w:gridCol w:w="980"/>
          </w:tblGrid>
        </w:tblGridChange>
      </w:tblGrid>
      <w:tr w:rsidR="00885221" w:rsidRPr="00FA6AB8" w14:paraId="74B10EBA"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FC3DB5" w14:textId="77777777" w:rsidR="00885221" w:rsidRDefault="00885221" w:rsidP="00885221">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5D8382D"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72EFCDA4" w14:textId="77777777" w:rsidR="00885221" w:rsidRDefault="00885221" w:rsidP="00885221">
            <w:pPr>
              <w:pStyle w:val="TAC"/>
              <w:rPr>
                <w:lang w:val="de-DE" w:eastAsia="zh-CN"/>
              </w:rPr>
            </w:pPr>
            <w:r>
              <w:rPr>
                <w:lang w:val="fr-FR" w:eastAsia="zh-CN"/>
              </w:rPr>
              <w:t>L2TP Session Information</w:t>
            </w:r>
            <w:r w:rsidRPr="00ED493B">
              <w:rPr>
                <w:lang w:val="fr-FR"/>
              </w:rPr>
              <w:t xml:space="preserve"> IE </w:t>
            </w:r>
            <w:r>
              <w:rPr>
                <w:lang w:val="de-DE" w:eastAsia="zh-CN"/>
              </w:rPr>
              <w:t>Type = 277 (decimal)</w:t>
            </w:r>
          </w:p>
        </w:tc>
      </w:tr>
      <w:tr w:rsidR="00885221" w14:paraId="7BECCFAA" w14:textId="77777777" w:rsidTr="0088522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78EE30A" w14:textId="77777777" w:rsidR="00885221" w:rsidRDefault="00885221" w:rsidP="00885221">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FA8DF02" w14:textId="77777777" w:rsidR="00885221" w:rsidRDefault="00885221" w:rsidP="00885221">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C802A8B" w14:textId="77777777" w:rsidR="00885221" w:rsidRDefault="00885221" w:rsidP="00885221">
            <w:pPr>
              <w:pStyle w:val="TAC"/>
              <w:rPr>
                <w:lang w:val="fr-FR"/>
              </w:rPr>
            </w:pPr>
            <w:r>
              <w:rPr>
                <w:lang w:val="fr-FR"/>
              </w:rPr>
              <w:t>Length = n</w:t>
            </w:r>
          </w:p>
        </w:tc>
      </w:tr>
      <w:tr w:rsidR="00885221" w14:paraId="1BD4CC0B"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6E79D4D" w14:textId="77777777" w:rsidR="00885221" w:rsidRDefault="00885221" w:rsidP="00885221">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8A6638" w14:textId="77777777" w:rsidR="00885221" w:rsidRDefault="00885221" w:rsidP="00885221">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80449D" w14:textId="77777777" w:rsidR="00885221" w:rsidRDefault="00885221" w:rsidP="00885221">
            <w:pPr>
              <w:pStyle w:val="TAH"/>
              <w:rPr>
                <w:lang w:val="fr-FR"/>
              </w:rPr>
            </w:pPr>
            <w:r>
              <w:rPr>
                <w:lang w:val="fr-FR"/>
              </w:rPr>
              <w:t>Condition / Comment</w:t>
            </w:r>
          </w:p>
        </w:tc>
        <w:tc>
          <w:tcPr>
            <w:tcW w:w="1934" w:type="dxa"/>
            <w:gridSpan w:val="5"/>
            <w:tcBorders>
              <w:top w:val="single" w:sz="4" w:space="0" w:color="auto"/>
              <w:left w:val="single" w:sz="4" w:space="0" w:color="auto"/>
              <w:bottom w:val="single" w:sz="4" w:space="0" w:color="auto"/>
              <w:right w:val="single" w:sz="4" w:space="0" w:color="auto"/>
            </w:tcBorders>
            <w:hideMark/>
          </w:tcPr>
          <w:p w14:paraId="79D525CE" w14:textId="77777777" w:rsidR="00885221" w:rsidRDefault="00885221" w:rsidP="00885221">
            <w:pPr>
              <w:pStyle w:val="TAH"/>
              <w:rPr>
                <w:lang w:val="fr-FR"/>
              </w:rPr>
            </w:pPr>
            <w:r>
              <w:rPr>
                <w:lang w:val="fr-FR"/>
              </w:rPr>
              <w:t>Appl.</w:t>
            </w:r>
          </w:p>
        </w:tc>
        <w:tc>
          <w:tcPr>
            <w:tcW w:w="980" w:type="dxa"/>
            <w:vMerge w:val="restart"/>
            <w:tcBorders>
              <w:top w:val="single" w:sz="4" w:space="0" w:color="auto"/>
              <w:left w:val="single" w:sz="4" w:space="0" w:color="auto"/>
              <w:bottom w:val="single" w:sz="4" w:space="0" w:color="auto"/>
              <w:right w:val="single" w:sz="4" w:space="0" w:color="auto"/>
            </w:tcBorders>
            <w:hideMark/>
          </w:tcPr>
          <w:p w14:paraId="011849D3" w14:textId="77777777" w:rsidR="00885221" w:rsidRDefault="00885221" w:rsidP="00885221">
            <w:pPr>
              <w:pStyle w:val="TAH"/>
              <w:rPr>
                <w:lang w:val="fr-FR"/>
              </w:rPr>
            </w:pPr>
            <w:r>
              <w:rPr>
                <w:lang w:val="fr-FR"/>
              </w:rPr>
              <w:t>IE Type</w:t>
            </w:r>
          </w:p>
        </w:tc>
      </w:tr>
      <w:tr w:rsidR="00885221" w14:paraId="794805E3"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A471CD" w14:textId="77777777" w:rsidR="00885221" w:rsidRDefault="00885221" w:rsidP="00885221">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8AEA678" w14:textId="77777777" w:rsidR="00885221" w:rsidRDefault="00885221" w:rsidP="00885221">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F35156C" w14:textId="77777777" w:rsidR="00885221" w:rsidRDefault="00885221" w:rsidP="0088522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283A32E" w14:textId="77777777" w:rsidR="00885221" w:rsidRDefault="00885221" w:rsidP="00885221">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F17F879" w14:textId="77777777" w:rsidR="00885221" w:rsidRDefault="00885221" w:rsidP="00885221">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5A40ED9" w14:textId="77777777" w:rsidR="00885221" w:rsidRDefault="00885221" w:rsidP="00885221">
            <w:pPr>
              <w:pStyle w:val="TAH"/>
              <w:rPr>
                <w:lang w:val="fr-FR"/>
              </w:rPr>
            </w:pPr>
            <w:r>
              <w:rPr>
                <w:lang w:val="fr-FR"/>
              </w:rPr>
              <w:t>Sxc</w:t>
            </w:r>
          </w:p>
        </w:tc>
        <w:tc>
          <w:tcPr>
            <w:tcW w:w="399" w:type="dxa"/>
            <w:tcBorders>
              <w:top w:val="single" w:sz="4" w:space="0" w:color="auto"/>
              <w:left w:val="single" w:sz="4" w:space="0" w:color="auto"/>
              <w:bottom w:val="single" w:sz="4" w:space="0" w:color="auto"/>
              <w:right w:val="single" w:sz="4" w:space="0" w:color="auto"/>
            </w:tcBorders>
            <w:hideMark/>
          </w:tcPr>
          <w:p w14:paraId="31DA9351" w14:textId="77777777" w:rsidR="00885221" w:rsidRDefault="00885221" w:rsidP="00885221">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29526743" w14:textId="77777777" w:rsidR="00885221" w:rsidRDefault="00885221" w:rsidP="00885221">
            <w:pPr>
              <w:pStyle w:val="TAH"/>
              <w:rPr>
                <w:lang w:val="de-DE"/>
              </w:rPr>
            </w:pPr>
            <w:r>
              <w:rPr>
                <w:lang w:val="de-DE"/>
              </w:rPr>
              <w:t>N4mb</w:t>
            </w:r>
          </w:p>
        </w:tc>
        <w:tc>
          <w:tcPr>
            <w:tcW w:w="980" w:type="dxa"/>
            <w:vMerge/>
            <w:tcBorders>
              <w:top w:val="single" w:sz="4" w:space="0" w:color="auto"/>
              <w:left w:val="single" w:sz="4" w:space="0" w:color="auto"/>
              <w:bottom w:val="single" w:sz="4" w:space="0" w:color="auto"/>
              <w:right w:val="single" w:sz="4" w:space="0" w:color="auto"/>
            </w:tcBorders>
            <w:vAlign w:val="center"/>
            <w:hideMark/>
          </w:tcPr>
          <w:p w14:paraId="59505133" w14:textId="77777777" w:rsidR="00885221" w:rsidRDefault="00885221" w:rsidP="00885221">
            <w:pPr>
              <w:spacing w:after="0"/>
              <w:rPr>
                <w:rFonts w:ascii="Arial" w:hAnsi="Arial"/>
                <w:b/>
                <w:sz w:val="18"/>
                <w:lang w:val="fr-FR"/>
              </w:rPr>
            </w:pPr>
          </w:p>
        </w:tc>
      </w:tr>
      <w:tr w:rsidR="00885221" w14:paraId="6B01BB9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B16D90A" w14:textId="77777777" w:rsidR="00885221" w:rsidRDefault="00885221" w:rsidP="00885221">
            <w:pPr>
              <w:pStyle w:val="TAL"/>
            </w:pPr>
            <w:r>
              <w:lastRenderedPageBreak/>
              <w:t>Calling Number</w:t>
            </w:r>
          </w:p>
        </w:tc>
        <w:tc>
          <w:tcPr>
            <w:tcW w:w="336" w:type="dxa"/>
            <w:tcBorders>
              <w:top w:val="single" w:sz="4" w:space="0" w:color="auto"/>
              <w:left w:val="single" w:sz="4" w:space="0" w:color="auto"/>
              <w:bottom w:val="single" w:sz="4" w:space="0" w:color="auto"/>
              <w:right w:val="single" w:sz="4" w:space="0" w:color="auto"/>
            </w:tcBorders>
            <w:hideMark/>
          </w:tcPr>
          <w:p w14:paraId="16912CFA" w14:textId="77777777" w:rsidR="00885221" w:rsidRDefault="00885221" w:rsidP="00885221">
            <w:pPr>
              <w:pStyle w:val="TAL"/>
              <w:jc w:val="center"/>
              <w:rPr>
                <w:lang w:val="de-DE"/>
              </w:rPr>
            </w:pPr>
            <w:r>
              <w:rPr>
                <w:lang w:val="de-DE"/>
              </w:rPr>
              <w:t>O</w:t>
            </w:r>
          </w:p>
        </w:tc>
        <w:tc>
          <w:tcPr>
            <w:tcW w:w="4670" w:type="dxa"/>
            <w:tcBorders>
              <w:top w:val="single" w:sz="4" w:space="0" w:color="auto"/>
              <w:left w:val="single" w:sz="4" w:space="0" w:color="auto"/>
              <w:bottom w:val="single" w:sz="4" w:space="0" w:color="auto"/>
              <w:right w:val="single" w:sz="4" w:space="0" w:color="auto"/>
            </w:tcBorders>
          </w:tcPr>
          <w:p w14:paraId="5A772C37" w14:textId="77777777" w:rsidR="00885221" w:rsidRDefault="00885221" w:rsidP="00885221">
            <w:pPr>
              <w:pStyle w:val="TAL"/>
            </w:pPr>
            <w:r>
              <w:t>This IE may be present, e.g. to include an MSISDN of the UE.</w:t>
            </w:r>
          </w:p>
          <w:p w14:paraId="28E81911"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B1667E8"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59D1B1A"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07259CF9"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903BED8" w14:textId="77777777" w:rsidR="00885221" w:rsidRDefault="00885221" w:rsidP="00885221">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FBD3BC3" w14:textId="77777777" w:rsidR="00885221" w:rsidRDefault="00885221" w:rsidP="00885221">
            <w:pPr>
              <w:pStyle w:val="TAC"/>
              <w:rPr>
                <w:lang w:val="fr-FR"/>
              </w:rPr>
            </w:pPr>
            <w:r>
              <w:rPr>
                <w:lang w:val="fr-FR"/>
              </w:rPr>
              <w:t>-</w:t>
            </w:r>
          </w:p>
        </w:tc>
        <w:tc>
          <w:tcPr>
            <w:tcW w:w="980" w:type="dxa"/>
            <w:tcBorders>
              <w:top w:val="single" w:sz="4" w:space="0" w:color="auto"/>
              <w:left w:val="single" w:sz="4" w:space="0" w:color="auto"/>
              <w:bottom w:val="single" w:sz="4" w:space="0" w:color="auto"/>
              <w:right w:val="single" w:sz="4" w:space="0" w:color="auto"/>
            </w:tcBorders>
            <w:hideMark/>
          </w:tcPr>
          <w:p w14:paraId="09AA72C6" w14:textId="77777777" w:rsidR="00885221" w:rsidRDefault="00885221" w:rsidP="00885221">
            <w:pPr>
              <w:pStyle w:val="TAC"/>
              <w:rPr>
                <w:lang w:val="fr-FR"/>
              </w:rPr>
            </w:pPr>
            <w:r>
              <w:t>Calling Number</w:t>
            </w:r>
          </w:p>
        </w:tc>
      </w:tr>
      <w:tr w:rsidR="00885221" w14:paraId="7EE04DF4"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C878440" w14:textId="77777777" w:rsidR="00885221" w:rsidRDefault="00885221" w:rsidP="00885221">
            <w:pPr>
              <w:pStyle w:val="TAL"/>
            </w:pPr>
            <w:r>
              <w:t>Called Number</w:t>
            </w:r>
          </w:p>
        </w:tc>
        <w:tc>
          <w:tcPr>
            <w:tcW w:w="336" w:type="dxa"/>
            <w:tcBorders>
              <w:top w:val="single" w:sz="4" w:space="0" w:color="auto"/>
              <w:left w:val="single" w:sz="4" w:space="0" w:color="auto"/>
              <w:bottom w:val="single" w:sz="4" w:space="0" w:color="auto"/>
              <w:right w:val="single" w:sz="4" w:space="0" w:color="auto"/>
            </w:tcBorders>
            <w:hideMark/>
          </w:tcPr>
          <w:p w14:paraId="35E95BCD" w14:textId="77777777" w:rsidR="00885221" w:rsidRDefault="00885221" w:rsidP="00885221">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4738510" w14:textId="77777777" w:rsidR="00885221" w:rsidRDefault="00885221" w:rsidP="00885221">
            <w:pPr>
              <w:pStyle w:val="TAL"/>
            </w:pPr>
            <w:r>
              <w:t>This IE may be present, e.g. to include an APN/DNN.</w:t>
            </w:r>
          </w:p>
          <w:p w14:paraId="6EC49C7D"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07B453E9"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C03C5B9"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27C506E7"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4CA68457"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B2FCED4"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641E70F5" w14:textId="77777777" w:rsidR="00885221" w:rsidRDefault="00885221" w:rsidP="00885221">
            <w:pPr>
              <w:pStyle w:val="TAC"/>
              <w:rPr>
                <w:lang w:val="fr-FR" w:eastAsia="zh-CN"/>
              </w:rPr>
            </w:pPr>
            <w:r>
              <w:t>Called Number</w:t>
            </w:r>
          </w:p>
        </w:tc>
      </w:tr>
      <w:tr w:rsidR="00885221" w14:paraId="1F95704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E1B7981" w14:textId="77777777" w:rsidR="00885221" w:rsidRDefault="00885221" w:rsidP="00885221">
            <w:pPr>
              <w:pStyle w:val="TAL"/>
            </w:pPr>
            <w:r>
              <w:t>Maximum Receive Unit</w:t>
            </w:r>
          </w:p>
        </w:tc>
        <w:tc>
          <w:tcPr>
            <w:tcW w:w="336" w:type="dxa"/>
            <w:tcBorders>
              <w:top w:val="single" w:sz="4" w:space="0" w:color="auto"/>
              <w:left w:val="single" w:sz="4" w:space="0" w:color="auto"/>
              <w:bottom w:val="single" w:sz="4" w:space="0" w:color="auto"/>
              <w:right w:val="single" w:sz="4" w:space="0" w:color="auto"/>
            </w:tcBorders>
            <w:hideMark/>
          </w:tcPr>
          <w:p w14:paraId="7F115168" w14:textId="77777777" w:rsidR="00885221" w:rsidRDefault="00885221" w:rsidP="00885221">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66CF33F" w14:textId="77777777" w:rsidR="00885221" w:rsidRDefault="00885221" w:rsidP="00885221">
            <w:pPr>
              <w:pStyle w:val="TAL"/>
            </w:pPr>
            <w:r>
              <w:rPr>
                <w:lang w:eastAsia="zh-CN"/>
              </w:rPr>
              <w:t xml:space="preserve">This IE may be present to include </w:t>
            </w:r>
            <w:r>
              <w:t>Maximum Receive Unit for LCP/PPP which may be set to the value of the MTU received from the UE or may be configured in the CP function.</w:t>
            </w:r>
          </w:p>
          <w:p w14:paraId="2CBCAA74"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5CE3F390"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03C9D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1C62C726"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147EBD52"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31B553"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57061661" w14:textId="77777777" w:rsidR="00885221" w:rsidRDefault="00885221" w:rsidP="00885221">
            <w:pPr>
              <w:pStyle w:val="TAC"/>
            </w:pPr>
            <w:r>
              <w:t>Maximum Receive Unit</w:t>
            </w:r>
          </w:p>
        </w:tc>
      </w:tr>
      <w:tr w:rsidR="00885221" w14:paraId="6BCF52A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30193AF" w14:textId="77777777" w:rsidR="00885221" w:rsidRDefault="00885221" w:rsidP="00885221">
            <w:pPr>
              <w:pStyle w:val="TAL"/>
            </w:pPr>
            <w:r>
              <w:t>L2TP Session Indications</w:t>
            </w:r>
          </w:p>
        </w:tc>
        <w:tc>
          <w:tcPr>
            <w:tcW w:w="336" w:type="dxa"/>
            <w:tcBorders>
              <w:top w:val="single" w:sz="4" w:space="0" w:color="auto"/>
              <w:left w:val="single" w:sz="4" w:space="0" w:color="auto"/>
              <w:bottom w:val="single" w:sz="4" w:space="0" w:color="auto"/>
              <w:right w:val="single" w:sz="4" w:space="0" w:color="auto"/>
            </w:tcBorders>
            <w:hideMark/>
          </w:tcPr>
          <w:p w14:paraId="2E8B8162" w14:textId="77777777" w:rsidR="00885221" w:rsidRDefault="00885221" w:rsidP="00885221">
            <w:pPr>
              <w:pStyle w:val="TAL"/>
              <w:jc w:val="center"/>
              <w:rPr>
                <w:szCs w:val="18"/>
                <w:lang w:val="fr-FR"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38EF5A27" w14:textId="77777777" w:rsidR="00885221" w:rsidRDefault="00885221" w:rsidP="00885221">
            <w:pPr>
              <w:pStyle w:val="TAL"/>
            </w:pPr>
            <w:r>
              <w:t>This IE shall be present if the CP function requests the UP function to get a UE IP Address, and/or DNS server information, and/or NBNS server information from the LNS.</w:t>
            </w:r>
          </w:p>
          <w:p w14:paraId="516263EE" w14:textId="77777777" w:rsidR="00885221" w:rsidRDefault="00885221" w:rsidP="00885221">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46A09287"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22228E"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D946F70"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5283EAF6"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9D9BFF4"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21A5AC4A" w14:textId="77777777" w:rsidR="00885221" w:rsidRDefault="00885221" w:rsidP="00885221">
            <w:pPr>
              <w:pStyle w:val="TAC"/>
            </w:pPr>
            <w:r>
              <w:t>L2TP session Indications</w:t>
            </w:r>
          </w:p>
        </w:tc>
      </w:tr>
      <w:tr w:rsidR="00885221" w14:paraId="78A3F4D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BA273E3" w14:textId="77777777" w:rsidR="00885221" w:rsidRDefault="00885221" w:rsidP="00885221">
            <w:pPr>
              <w:pStyle w:val="TAL"/>
            </w:pPr>
            <w:r>
              <w:t xml:space="preserve">L2TP User Authentication </w:t>
            </w:r>
          </w:p>
        </w:tc>
        <w:tc>
          <w:tcPr>
            <w:tcW w:w="336" w:type="dxa"/>
            <w:tcBorders>
              <w:top w:val="single" w:sz="4" w:space="0" w:color="auto"/>
              <w:left w:val="single" w:sz="4" w:space="0" w:color="auto"/>
              <w:bottom w:val="single" w:sz="4" w:space="0" w:color="auto"/>
              <w:right w:val="single" w:sz="4" w:space="0" w:color="auto"/>
            </w:tcBorders>
            <w:hideMark/>
          </w:tcPr>
          <w:p w14:paraId="72448D53" w14:textId="77777777" w:rsidR="00885221" w:rsidRDefault="00885221" w:rsidP="00885221">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4AEE9C64" w14:textId="77777777" w:rsidR="00885221" w:rsidRDefault="00885221" w:rsidP="00885221">
            <w:pPr>
              <w:pStyle w:val="TAL"/>
            </w:pPr>
            <w:r>
              <w:t>This IE may be present to include the authentication information to be used during L2TP session establishment.</w:t>
            </w:r>
          </w:p>
          <w:p w14:paraId="3EF29041" w14:textId="77777777" w:rsidR="00885221" w:rsidRDefault="00885221" w:rsidP="00885221">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A94E4FA" w14:textId="77777777" w:rsidR="00885221" w:rsidRDefault="00885221" w:rsidP="00885221">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D214315" w14:textId="77777777" w:rsidR="00885221" w:rsidRDefault="00885221" w:rsidP="00885221">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401744A3" w14:textId="77777777" w:rsidR="00885221" w:rsidRDefault="00885221" w:rsidP="00885221">
            <w:pPr>
              <w:pStyle w:val="TAC"/>
              <w:rPr>
                <w:lang w:val="fr-FR"/>
              </w:rPr>
            </w:pPr>
            <w:r>
              <w:rPr>
                <w:lang w:val="fr-FR"/>
              </w:rPr>
              <w:t>-</w:t>
            </w:r>
          </w:p>
        </w:tc>
        <w:tc>
          <w:tcPr>
            <w:tcW w:w="399" w:type="dxa"/>
            <w:tcBorders>
              <w:top w:val="single" w:sz="4" w:space="0" w:color="auto"/>
              <w:left w:val="single" w:sz="4" w:space="0" w:color="auto"/>
              <w:bottom w:val="single" w:sz="4" w:space="0" w:color="auto"/>
              <w:right w:val="single" w:sz="4" w:space="0" w:color="auto"/>
            </w:tcBorders>
            <w:hideMark/>
          </w:tcPr>
          <w:p w14:paraId="57B0EA0B" w14:textId="77777777" w:rsidR="00885221" w:rsidRDefault="00885221" w:rsidP="00885221">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90F971E" w14:textId="77777777" w:rsidR="00885221" w:rsidRDefault="00885221" w:rsidP="00885221">
            <w:pPr>
              <w:pStyle w:val="TAC"/>
              <w:rPr>
                <w:lang w:val="de-DE"/>
              </w:rPr>
            </w:pPr>
            <w:r>
              <w:rPr>
                <w:lang w:val="de-DE"/>
              </w:rPr>
              <w:t>-</w:t>
            </w:r>
          </w:p>
        </w:tc>
        <w:tc>
          <w:tcPr>
            <w:tcW w:w="980" w:type="dxa"/>
            <w:tcBorders>
              <w:top w:val="single" w:sz="4" w:space="0" w:color="auto"/>
              <w:left w:val="single" w:sz="4" w:space="0" w:color="auto"/>
              <w:bottom w:val="single" w:sz="4" w:space="0" w:color="auto"/>
              <w:right w:val="single" w:sz="4" w:space="0" w:color="auto"/>
            </w:tcBorders>
            <w:hideMark/>
          </w:tcPr>
          <w:p w14:paraId="26251BB0" w14:textId="77777777" w:rsidR="00885221" w:rsidRDefault="00885221" w:rsidP="00885221">
            <w:pPr>
              <w:pStyle w:val="TAC"/>
            </w:pPr>
            <w:r>
              <w:t xml:space="preserve">L2TP User Authentication </w:t>
            </w:r>
          </w:p>
        </w:tc>
      </w:tr>
      <w:tr w:rsidR="00885221" w14:paraId="4EEAB679" w14:textId="77777777" w:rsidTr="00885221">
        <w:trPr>
          <w:jc w:val="center"/>
        </w:trPr>
        <w:tc>
          <w:tcPr>
            <w:tcW w:w="9480" w:type="dxa"/>
            <w:gridSpan w:val="9"/>
            <w:tcBorders>
              <w:top w:val="single" w:sz="4" w:space="0" w:color="auto"/>
              <w:left w:val="single" w:sz="4" w:space="0" w:color="auto"/>
              <w:bottom w:val="single" w:sz="4" w:space="0" w:color="auto"/>
              <w:right w:val="single" w:sz="4" w:space="0" w:color="auto"/>
            </w:tcBorders>
          </w:tcPr>
          <w:p w14:paraId="24C2595B" w14:textId="40DF7A63" w:rsidR="00885221" w:rsidRDefault="00885221" w:rsidP="00885221">
            <w:pPr>
              <w:pStyle w:val="TAN"/>
            </w:pPr>
            <w:r>
              <w:t>NOTE:</w:t>
            </w:r>
            <w:r>
              <w:tab/>
            </w:r>
            <w:r w:rsidRPr="00ED493B">
              <w:rPr>
                <w:rStyle w:val="EditorsNoteChar"/>
                <w:color w:val="auto"/>
              </w:rPr>
              <w:t>The Tunnel Password and L2TP User Authentication IE are transferred with plain text, a Network Domain Security/IP based security mechanism may be deployed between the CP function and the UP function if required by the local policies.</w:t>
            </w:r>
          </w:p>
        </w:tc>
      </w:tr>
    </w:tbl>
    <w:p w14:paraId="44F4EE5E" w14:textId="5866ECE6" w:rsidR="00885221" w:rsidRDefault="00885221" w:rsidP="00885221">
      <w:pPr>
        <w:rPr>
          <w:lang w:val="sv-SE"/>
        </w:rPr>
      </w:pPr>
    </w:p>
    <w:p w14:paraId="7AF6898C" w14:textId="299AA68E" w:rsidR="00885221" w:rsidRDefault="00885221" w:rsidP="00885221">
      <w:pPr>
        <w:pStyle w:val="TH"/>
        <w:rPr>
          <w:lang w:val="en-US"/>
        </w:rPr>
      </w:pPr>
      <w:r>
        <w:t xml:space="preserve">Table </w:t>
      </w:r>
      <w:r w:rsidR="00431CA9">
        <w:t>7.5.2.1-5</w:t>
      </w:r>
      <w:r>
        <w:t xml:space="preserve">: </w:t>
      </w:r>
      <w:r>
        <w:rPr>
          <w:lang w:val="fr-FR"/>
        </w:rPr>
        <w:t>MBS Session N4mb Control Information</w:t>
      </w:r>
      <w:r>
        <w:rPr>
          <w:lang w:val="en-US"/>
        </w:rPr>
        <w:t xml:space="preserve"> IE</w:t>
      </w:r>
      <w:r>
        <w:t xml:space="preserve"> within PFCP Session Establishment 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684"/>
        <w:gridCol w:w="371"/>
        <w:gridCol w:w="371"/>
        <w:gridCol w:w="371"/>
        <w:gridCol w:w="375"/>
        <w:gridCol w:w="425"/>
        <w:gridCol w:w="1134"/>
      </w:tblGrid>
      <w:tr w:rsidR="00885221" w14:paraId="10970B14"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5F07C202" w14:textId="77777777" w:rsidR="00885221" w:rsidRDefault="00885221" w:rsidP="00885221">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47AAB432" w14:textId="77777777" w:rsidR="00885221" w:rsidRDefault="00885221" w:rsidP="00885221">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ACFCA76" w14:textId="2D7BFDBF" w:rsidR="00885221" w:rsidRDefault="00885221" w:rsidP="00885221">
            <w:pPr>
              <w:pStyle w:val="TAC"/>
            </w:pPr>
            <w:r>
              <w:rPr>
                <w:lang w:val="fr-FR"/>
              </w:rPr>
              <w:t>MBS Session N4mb Control Information IE Type = 300 (</w:t>
            </w:r>
            <w:r>
              <w:t>decimal</w:t>
            </w:r>
            <w:r>
              <w:rPr>
                <w:lang w:val="fr-FR"/>
              </w:rPr>
              <w:t>)</w:t>
            </w:r>
          </w:p>
        </w:tc>
      </w:tr>
      <w:tr w:rsidR="00885221" w14:paraId="3FD07F14"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0D90BBA3" w14:textId="77777777" w:rsidR="00885221" w:rsidRDefault="00885221" w:rsidP="00885221">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047B06A1" w14:textId="77777777" w:rsidR="00885221" w:rsidRDefault="00885221" w:rsidP="00885221">
            <w:pPr>
              <w:pStyle w:val="TAH"/>
            </w:pPr>
          </w:p>
        </w:tc>
        <w:tc>
          <w:tcPr>
            <w:tcW w:w="7731" w:type="dxa"/>
            <w:gridSpan w:val="7"/>
            <w:tcBorders>
              <w:top w:val="single" w:sz="4" w:space="0" w:color="auto"/>
              <w:left w:val="nil"/>
              <w:bottom w:val="single" w:sz="4" w:space="0" w:color="auto"/>
              <w:right w:val="single" w:sz="4" w:space="0" w:color="auto"/>
            </w:tcBorders>
            <w:shd w:val="clear" w:color="auto" w:fill="D9D9D9"/>
            <w:hideMark/>
          </w:tcPr>
          <w:p w14:paraId="7EB9FA9E" w14:textId="77777777" w:rsidR="00885221" w:rsidRDefault="00885221" w:rsidP="00885221">
            <w:pPr>
              <w:pStyle w:val="TAC"/>
            </w:pPr>
            <w:r>
              <w:t>Length = n</w:t>
            </w:r>
          </w:p>
        </w:tc>
      </w:tr>
      <w:tr w:rsidR="00885221" w14:paraId="744D5D33" w14:textId="77777777" w:rsidTr="00ED493B">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3CA7E986" w14:textId="77777777" w:rsidR="00885221" w:rsidRDefault="00885221" w:rsidP="00885221">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10B6898E" w14:textId="77777777" w:rsidR="00885221" w:rsidRDefault="00885221" w:rsidP="00885221">
            <w:pPr>
              <w:pStyle w:val="TAH"/>
            </w:pPr>
            <w:r>
              <w:t>P</w:t>
            </w:r>
          </w:p>
        </w:tc>
        <w:tc>
          <w:tcPr>
            <w:tcW w:w="4684" w:type="dxa"/>
            <w:vMerge w:val="restart"/>
            <w:tcBorders>
              <w:top w:val="single" w:sz="4" w:space="0" w:color="auto"/>
              <w:left w:val="single" w:sz="4" w:space="0" w:color="auto"/>
              <w:bottom w:val="single" w:sz="4" w:space="0" w:color="auto"/>
              <w:right w:val="single" w:sz="4" w:space="0" w:color="auto"/>
            </w:tcBorders>
            <w:hideMark/>
          </w:tcPr>
          <w:p w14:paraId="45C7D830" w14:textId="77777777" w:rsidR="00885221" w:rsidRDefault="00885221" w:rsidP="00885221">
            <w:pPr>
              <w:pStyle w:val="TAH"/>
            </w:pPr>
            <w:r>
              <w:t>Condition / Comment</w:t>
            </w:r>
          </w:p>
        </w:tc>
        <w:tc>
          <w:tcPr>
            <w:tcW w:w="1913" w:type="dxa"/>
            <w:gridSpan w:val="5"/>
            <w:tcBorders>
              <w:top w:val="single" w:sz="4" w:space="0" w:color="auto"/>
              <w:left w:val="single" w:sz="4" w:space="0" w:color="auto"/>
              <w:bottom w:val="single" w:sz="4" w:space="0" w:color="auto"/>
              <w:right w:val="single" w:sz="4" w:space="0" w:color="auto"/>
            </w:tcBorders>
            <w:hideMark/>
          </w:tcPr>
          <w:p w14:paraId="1EBD8DD8" w14:textId="77777777" w:rsidR="00885221" w:rsidRDefault="00885221" w:rsidP="00885221">
            <w:pPr>
              <w:pStyle w:val="TAH"/>
            </w:pPr>
            <w:r>
              <w:t>Appl.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8F75A3A" w14:textId="77777777" w:rsidR="00885221" w:rsidRDefault="00885221" w:rsidP="00885221">
            <w:pPr>
              <w:pStyle w:val="TAH"/>
            </w:pPr>
            <w:r>
              <w:t>IE Type</w:t>
            </w:r>
          </w:p>
        </w:tc>
      </w:tr>
      <w:tr w:rsidR="00885221" w14:paraId="324A30D9" w14:textId="77777777" w:rsidTr="00ED493B">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6FD7093" w14:textId="77777777" w:rsidR="00885221" w:rsidRDefault="00885221" w:rsidP="00885221">
            <w:pPr>
              <w:spacing w:after="0"/>
              <w:rPr>
                <w:rFonts w:ascii="Arial" w:hAnsi="Arial"/>
                <w:b/>
                <w:sz w:val="18"/>
              </w:rPr>
            </w:pPr>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53D4ABC4" w14:textId="77777777" w:rsidR="00885221" w:rsidRDefault="00885221" w:rsidP="00885221">
            <w:pPr>
              <w:spacing w:after="0"/>
              <w:rPr>
                <w:rFonts w:ascii="Arial" w:hAnsi="Arial"/>
                <w:b/>
                <w:sz w:val="18"/>
              </w:rPr>
            </w:pPr>
          </w:p>
        </w:tc>
        <w:tc>
          <w:tcPr>
            <w:tcW w:w="4684" w:type="dxa"/>
            <w:vMerge/>
            <w:tcBorders>
              <w:top w:val="single" w:sz="4" w:space="0" w:color="auto"/>
              <w:left w:val="single" w:sz="4" w:space="0" w:color="auto"/>
              <w:bottom w:val="single" w:sz="4" w:space="0" w:color="auto"/>
              <w:right w:val="single" w:sz="4" w:space="0" w:color="auto"/>
            </w:tcBorders>
            <w:vAlign w:val="center"/>
            <w:hideMark/>
          </w:tcPr>
          <w:p w14:paraId="20CE5B6B" w14:textId="77777777" w:rsidR="00885221" w:rsidRDefault="00885221" w:rsidP="00885221">
            <w:pPr>
              <w:spacing w:after="0"/>
              <w:rPr>
                <w:rFonts w:ascii="Arial" w:hAnsi="Arial"/>
                <w:b/>
                <w:sz w:val="18"/>
              </w:rPr>
            </w:pPr>
          </w:p>
        </w:tc>
        <w:tc>
          <w:tcPr>
            <w:tcW w:w="371" w:type="dxa"/>
            <w:tcBorders>
              <w:top w:val="single" w:sz="4" w:space="0" w:color="auto"/>
              <w:left w:val="single" w:sz="4" w:space="0" w:color="auto"/>
              <w:bottom w:val="single" w:sz="4" w:space="0" w:color="auto"/>
              <w:right w:val="single" w:sz="4" w:space="0" w:color="auto"/>
            </w:tcBorders>
            <w:hideMark/>
          </w:tcPr>
          <w:p w14:paraId="2795C9DA" w14:textId="77777777" w:rsidR="00885221" w:rsidRDefault="00885221" w:rsidP="00885221">
            <w:pPr>
              <w:pStyle w:val="TAH"/>
            </w:pPr>
            <w:r>
              <w:t>Sxa</w:t>
            </w:r>
          </w:p>
        </w:tc>
        <w:tc>
          <w:tcPr>
            <w:tcW w:w="371" w:type="dxa"/>
            <w:tcBorders>
              <w:top w:val="single" w:sz="4" w:space="0" w:color="auto"/>
              <w:left w:val="single" w:sz="4" w:space="0" w:color="auto"/>
              <w:bottom w:val="single" w:sz="4" w:space="0" w:color="auto"/>
              <w:right w:val="single" w:sz="4" w:space="0" w:color="auto"/>
            </w:tcBorders>
            <w:hideMark/>
          </w:tcPr>
          <w:p w14:paraId="386D6997" w14:textId="77777777" w:rsidR="00885221" w:rsidRDefault="00885221" w:rsidP="00885221">
            <w:pPr>
              <w:pStyle w:val="TAH"/>
            </w:pPr>
            <w:r>
              <w:t>Sxb</w:t>
            </w:r>
          </w:p>
        </w:tc>
        <w:tc>
          <w:tcPr>
            <w:tcW w:w="371" w:type="dxa"/>
            <w:tcBorders>
              <w:top w:val="single" w:sz="4" w:space="0" w:color="auto"/>
              <w:left w:val="single" w:sz="4" w:space="0" w:color="auto"/>
              <w:bottom w:val="single" w:sz="4" w:space="0" w:color="auto"/>
              <w:right w:val="single" w:sz="4" w:space="0" w:color="auto"/>
            </w:tcBorders>
            <w:hideMark/>
          </w:tcPr>
          <w:p w14:paraId="5878A4F0" w14:textId="77777777" w:rsidR="00885221" w:rsidRDefault="00885221" w:rsidP="00885221">
            <w:pPr>
              <w:pStyle w:val="TAH"/>
            </w:pPr>
            <w:r>
              <w:t>Sxc</w:t>
            </w:r>
          </w:p>
        </w:tc>
        <w:tc>
          <w:tcPr>
            <w:tcW w:w="375" w:type="dxa"/>
            <w:tcBorders>
              <w:top w:val="single" w:sz="4" w:space="0" w:color="auto"/>
              <w:left w:val="single" w:sz="4" w:space="0" w:color="auto"/>
              <w:bottom w:val="single" w:sz="4" w:space="0" w:color="auto"/>
              <w:right w:val="single" w:sz="4" w:space="0" w:color="auto"/>
            </w:tcBorders>
            <w:hideMark/>
          </w:tcPr>
          <w:p w14:paraId="275C7849" w14:textId="77777777" w:rsidR="00885221" w:rsidRDefault="00885221" w:rsidP="00885221">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217F4DFB" w14:textId="77777777" w:rsidR="00885221" w:rsidRDefault="00885221" w:rsidP="00885221">
            <w:pPr>
              <w:pStyle w:val="TAH"/>
            </w:pPr>
            <w:r>
              <w:t>N4mb</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BDF5846" w14:textId="77777777" w:rsidR="00885221" w:rsidRDefault="00885221" w:rsidP="00885221">
            <w:pPr>
              <w:spacing w:after="0"/>
              <w:rPr>
                <w:rFonts w:ascii="Arial" w:hAnsi="Arial"/>
                <w:b/>
                <w:sz w:val="18"/>
              </w:rPr>
            </w:pPr>
          </w:p>
        </w:tc>
      </w:tr>
      <w:tr w:rsidR="00885221" w14:paraId="1B71F86D"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6340D03E" w14:textId="77777777" w:rsidR="00885221" w:rsidRDefault="00885221" w:rsidP="00885221">
            <w:pPr>
              <w:pStyle w:val="TAL"/>
            </w:pPr>
            <w:r>
              <w:t>MBS Session Identifier</w:t>
            </w:r>
          </w:p>
        </w:tc>
        <w:tc>
          <w:tcPr>
            <w:tcW w:w="337" w:type="dxa"/>
            <w:tcBorders>
              <w:top w:val="single" w:sz="4" w:space="0" w:color="auto"/>
              <w:left w:val="single" w:sz="4" w:space="0" w:color="auto"/>
              <w:bottom w:val="single" w:sz="4" w:space="0" w:color="auto"/>
              <w:right w:val="single" w:sz="4" w:space="0" w:color="auto"/>
            </w:tcBorders>
          </w:tcPr>
          <w:p w14:paraId="4881CB71" w14:textId="77777777" w:rsidR="00885221" w:rsidRDefault="00885221" w:rsidP="00885221">
            <w:pPr>
              <w:pStyle w:val="TAL"/>
              <w:jc w:val="center"/>
            </w:pPr>
            <w:r>
              <w:t>M</w:t>
            </w:r>
          </w:p>
        </w:tc>
        <w:tc>
          <w:tcPr>
            <w:tcW w:w="4684" w:type="dxa"/>
            <w:tcBorders>
              <w:top w:val="single" w:sz="4" w:space="0" w:color="auto"/>
              <w:left w:val="single" w:sz="4" w:space="0" w:color="auto"/>
              <w:bottom w:val="single" w:sz="4" w:space="0" w:color="auto"/>
              <w:right w:val="single" w:sz="4" w:space="0" w:color="auto"/>
            </w:tcBorders>
          </w:tcPr>
          <w:p w14:paraId="36667DA0" w14:textId="77777777" w:rsidR="00885221" w:rsidRDefault="00885221" w:rsidP="00885221">
            <w:pPr>
              <w:pStyle w:val="TAL"/>
            </w:pPr>
          </w:p>
        </w:tc>
        <w:tc>
          <w:tcPr>
            <w:tcW w:w="371" w:type="dxa"/>
            <w:tcBorders>
              <w:top w:val="single" w:sz="4" w:space="0" w:color="auto"/>
              <w:left w:val="single" w:sz="4" w:space="0" w:color="auto"/>
              <w:bottom w:val="single" w:sz="4" w:space="0" w:color="auto"/>
              <w:right w:val="single" w:sz="4" w:space="0" w:color="auto"/>
            </w:tcBorders>
          </w:tcPr>
          <w:p w14:paraId="14EE3938"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1215E7DF"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D6D1746" w14:textId="77777777" w:rsidR="00885221" w:rsidRDefault="00885221" w:rsidP="00885221">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D22BA4A" w14:textId="77777777" w:rsidR="00885221" w:rsidRDefault="00885221" w:rsidP="0088522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851650E" w14:textId="77777777" w:rsidR="00885221" w:rsidRDefault="00885221" w:rsidP="00885221">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359E7818" w14:textId="77777777" w:rsidR="00885221" w:rsidRDefault="00885221" w:rsidP="00885221">
            <w:pPr>
              <w:pStyle w:val="TAC"/>
              <w:rPr>
                <w:lang w:val="x-none"/>
              </w:rPr>
            </w:pPr>
            <w:r>
              <w:t>MBS Session Identifier</w:t>
            </w:r>
          </w:p>
        </w:tc>
      </w:tr>
      <w:tr w:rsidR="00885221" w14:paraId="393E45EC" w14:textId="77777777" w:rsidTr="00ED493B">
        <w:trPr>
          <w:jc w:val="center"/>
        </w:trPr>
        <w:tc>
          <w:tcPr>
            <w:tcW w:w="1566" w:type="dxa"/>
            <w:tcBorders>
              <w:top w:val="single" w:sz="4" w:space="0" w:color="auto"/>
              <w:left w:val="single" w:sz="4" w:space="0" w:color="auto"/>
              <w:bottom w:val="single" w:sz="4" w:space="0" w:color="auto"/>
              <w:right w:val="single" w:sz="4" w:space="0" w:color="auto"/>
            </w:tcBorders>
          </w:tcPr>
          <w:p w14:paraId="7E5440EA" w14:textId="77777777" w:rsidR="00885221" w:rsidRDefault="00885221" w:rsidP="00885221">
            <w:pPr>
              <w:pStyle w:val="TAL"/>
              <w:rPr>
                <w:lang w:val="de-DE"/>
              </w:rPr>
            </w:pPr>
            <w:r>
              <w:rPr>
                <w:lang w:val="de-DE"/>
              </w:rPr>
              <w:t>MBSN4mbReq-Flags</w:t>
            </w:r>
          </w:p>
        </w:tc>
        <w:tc>
          <w:tcPr>
            <w:tcW w:w="337" w:type="dxa"/>
            <w:tcBorders>
              <w:top w:val="single" w:sz="4" w:space="0" w:color="auto"/>
              <w:left w:val="single" w:sz="4" w:space="0" w:color="auto"/>
              <w:bottom w:val="single" w:sz="4" w:space="0" w:color="auto"/>
              <w:right w:val="single" w:sz="4" w:space="0" w:color="auto"/>
            </w:tcBorders>
          </w:tcPr>
          <w:p w14:paraId="014B509D" w14:textId="77777777" w:rsidR="00885221" w:rsidRDefault="00885221" w:rsidP="00885221">
            <w:pPr>
              <w:pStyle w:val="TAL"/>
              <w:jc w:val="center"/>
              <w:rPr>
                <w:szCs w:val="18"/>
              </w:rPr>
            </w:pPr>
            <w:r>
              <w:rPr>
                <w:szCs w:val="18"/>
              </w:rPr>
              <w:t>C</w:t>
            </w:r>
          </w:p>
        </w:tc>
        <w:tc>
          <w:tcPr>
            <w:tcW w:w="4684" w:type="dxa"/>
            <w:tcBorders>
              <w:top w:val="single" w:sz="4" w:space="0" w:color="auto"/>
              <w:left w:val="single" w:sz="4" w:space="0" w:color="auto"/>
              <w:bottom w:val="single" w:sz="4" w:space="0" w:color="auto"/>
              <w:right w:val="single" w:sz="4" w:space="0" w:color="auto"/>
            </w:tcBorders>
          </w:tcPr>
          <w:p w14:paraId="41605766" w14:textId="77777777" w:rsidR="00885221" w:rsidRDefault="00885221" w:rsidP="00885221">
            <w:pPr>
              <w:pStyle w:val="TAL"/>
              <w:rPr>
                <w:rFonts w:cs="Arial"/>
                <w:szCs w:val="18"/>
              </w:rPr>
            </w:pPr>
            <w:r>
              <w:t>This IE shall be included if at least one of the flags is set to</w:t>
            </w:r>
            <w:r>
              <w:rPr>
                <w:rFonts w:cs="Arial"/>
                <w:szCs w:val="18"/>
              </w:rPr>
              <w:t xml:space="preserve"> "1".</w:t>
            </w:r>
          </w:p>
          <w:p w14:paraId="2805BF05" w14:textId="77777777" w:rsidR="00885221" w:rsidRDefault="00885221" w:rsidP="00885221">
            <w:pPr>
              <w:pStyle w:val="TAL"/>
              <w:rPr>
                <w:rFonts w:cs="Arial"/>
                <w:szCs w:val="18"/>
              </w:rPr>
            </w:pPr>
          </w:p>
          <w:p w14:paraId="7F7DF562" w14:textId="77777777" w:rsidR="00885221" w:rsidRDefault="00885221" w:rsidP="00885221">
            <w:pPr>
              <w:pStyle w:val="B1"/>
              <w:rPr>
                <w:rFonts w:ascii="Arial" w:hAnsi="Arial" w:cs="Arial"/>
                <w:sz w:val="18"/>
                <w:szCs w:val="18"/>
              </w:rPr>
            </w:pPr>
            <w:r w:rsidRPr="003B21B1">
              <w:rPr>
                <w:rFonts w:ascii="Arial" w:hAnsi="Arial" w:cs="Arial"/>
                <w:sz w:val="18"/>
                <w:szCs w:val="18"/>
              </w:rPr>
              <w:t>-</w:t>
            </w:r>
            <w:r w:rsidRPr="003B21B1">
              <w:rPr>
                <w:rFonts w:ascii="Arial" w:hAnsi="Arial" w:cs="Arial"/>
                <w:sz w:val="18"/>
                <w:szCs w:val="18"/>
              </w:rPr>
              <w:tab/>
            </w:r>
            <w:r w:rsidRPr="00435741">
              <w:rPr>
                <w:rFonts w:ascii="Arial" w:hAnsi="Arial" w:cs="Arial"/>
                <w:sz w:val="18"/>
                <w:szCs w:val="18"/>
              </w:rPr>
              <w:t xml:space="preserve">PLLSSM </w:t>
            </w:r>
            <w:r w:rsidRPr="003B21B1">
              <w:rPr>
                <w:rFonts w:ascii="Arial" w:hAnsi="Arial" w:cs="Arial"/>
                <w:sz w:val="18"/>
                <w:szCs w:val="18"/>
              </w:rPr>
              <w:t>(</w:t>
            </w:r>
            <w:r>
              <w:rPr>
                <w:rFonts w:ascii="Arial" w:hAnsi="Arial" w:cs="Arial"/>
                <w:sz w:val="18"/>
                <w:szCs w:val="18"/>
              </w:rPr>
              <w:t>Provide Lower Layer SSM</w:t>
            </w:r>
            <w:r w:rsidRPr="003B21B1">
              <w:rPr>
                <w:rFonts w:ascii="Arial" w:hAnsi="Arial" w:cs="Arial"/>
                <w:sz w:val="18"/>
                <w:szCs w:val="18"/>
              </w:rPr>
              <w:t xml:space="preserve">): the </w:t>
            </w:r>
            <w:r>
              <w:rPr>
                <w:rFonts w:ascii="Arial" w:hAnsi="Arial" w:cs="Arial"/>
                <w:sz w:val="18"/>
                <w:szCs w:val="18"/>
              </w:rPr>
              <w:t xml:space="preserve">MB-SMF </w:t>
            </w:r>
            <w:r w:rsidRPr="003B21B1">
              <w:rPr>
                <w:rFonts w:ascii="Arial" w:hAnsi="Arial" w:cs="Arial"/>
                <w:sz w:val="18"/>
                <w:szCs w:val="18"/>
              </w:rPr>
              <w:t xml:space="preserve">shall set this flag </w:t>
            </w:r>
            <w:r>
              <w:rPr>
                <w:rFonts w:ascii="Arial" w:hAnsi="Arial" w:cs="Arial"/>
                <w:sz w:val="18"/>
                <w:szCs w:val="18"/>
              </w:rPr>
              <w:t xml:space="preserve">to "1" to request the MB-UPF to allocate a LL SSM </w:t>
            </w:r>
            <w:r w:rsidRPr="00DB34B2">
              <w:rPr>
                <w:rFonts w:ascii="Arial" w:hAnsi="Arial" w:cs="Arial"/>
                <w:sz w:val="18"/>
                <w:szCs w:val="18"/>
              </w:rPr>
              <w:t>(i.e. multicast destination address and related source IP address) and a GTP-U Common Tunnel EndPoint Identifier (C-TEID)</w:t>
            </w:r>
            <w:r>
              <w:rPr>
                <w:rFonts w:ascii="Arial" w:hAnsi="Arial" w:cs="Arial"/>
                <w:sz w:val="18"/>
                <w:szCs w:val="18"/>
              </w:rPr>
              <w:t>, if multicast transport is used over N3mb and/or N9mb.</w:t>
            </w:r>
          </w:p>
          <w:p w14:paraId="1E3BB740" w14:textId="5C375CBD" w:rsidR="00885221" w:rsidRPr="003B21B1" w:rsidRDefault="00885221" w:rsidP="00885221">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531A12">
              <w:rPr>
                <w:rFonts w:ascii="Arial" w:hAnsi="Arial" w:cs="Arial"/>
                <w:sz w:val="18"/>
                <w:szCs w:val="18"/>
              </w:rPr>
              <w:t>JMBSSM (Join MBS Session SSM)</w:t>
            </w:r>
            <w:r>
              <w:rPr>
                <w:rFonts w:ascii="Arial" w:hAnsi="Arial" w:cs="Arial"/>
                <w:sz w:val="18"/>
                <w:szCs w:val="18"/>
              </w:rPr>
              <w:t xml:space="preserve">: the MB-SMF shall set this flag to "1" to request the MB-UPF to </w:t>
            </w:r>
            <w:r w:rsidRPr="00531A12">
              <w:rPr>
                <w:rFonts w:ascii="Arial" w:hAnsi="Arial" w:cs="Arial"/>
                <w:sz w:val="18"/>
                <w:szCs w:val="18"/>
              </w:rPr>
              <w:t>join the multicast tree towards the Source Specific Multicast (SSM) address information provided by AF/AS or MBSTF for the MBS Session</w:t>
            </w:r>
            <w:r>
              <w:rPr>
                <w:rFonts w:ascii="Arial" w:hAnsi="Arial" w:cs="Arial"/>
                <w:sz w:val="18"/>
                <w:szCs w:val="18"/>
              </w:rPr>
              <w:t>, if multicast transport is used over N6mb or Nmb9.</w:t>
            </w:r>
          </w:p>
          <w:p w14:paraId="73F1D575" w14:textId="77777777" w:rsidR="00885221" w:rsidRDefault="00885221" w:rsidP="00885221">
            <w:pPr>
              <w:pStyle w:val="TAL"/>
              <w:rPr>
                <w:rFonts w:cs="Arial"/>
                <w:szCs w:val="18"/>
                <w:lang w:eastAsia="zh-CN"/>
              </w:rPr>
            </w:pPr>
          </w:p>
        </w:tc>
        <w:tc>
          <w:tcPr>
            <w:tcW w:w="371" w:type="dxa"/>
            <w:tcBorders>
              <w:top w:val="single" w:sz="4" w:space="0" w:color="auto"/>
              <w:left w:val="single" w:sz="4" w:space="0" w:color="auto"/>
              <w:bottom w:val="single" w:sz="4" w:space="0" w:color="auto"/>
              <w:right w:val="single" w:sz="4" w:space="0" w:color="auto"/>
            </w:tcBorders>
          </w:tcPr>
          <w:p w14:paraId="1F96E716"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7B2BFAF3" w14:textId="77777777" w:rsidR="00885221" w:rsidRDefault="00885221" w:rsidP="00885221">
            <w:pPr>
              <w:pStyle w:val="TAC"/>
              <w:rPr>
                <w:lang w:val="de-DE"/>
              </w:rPr>
            </w:pPr>
            <w:r>
              <w:rPr>
                <w:lang w:val="de-DE"/>
              </w:rPr>
              <w:t>-</w:t>
            </w:r>
          </w:p>
        </w:tc>
        <w:tc>
          <w:tcPr>
            <w:tcW w:w="371" w:type="dxa"/>
            <w:tcBorders>
              <w:top w:val="single" w:sz="4" w:space="0" w:color="auto"/>
              <w:left w:val="single" w:sz="4" w:space="0" w:color="auto"/>
              <w:bottom w:val="single" w:sz="4" w:space="0" w:color="auto"/>
              <w:right w:val="single" w:sz="4" w:space="0" w:color="auto"/>
            </w:tcBorders>
          </w:tcPr>
          <w:p w14:paraId="614732D0" w14:textId="77777777" w:rsidR="00885221" w:rsidRDefault="00885221" w:rsidP="00885221">
            <w:pPr>
              <w:pStyle w:val="TAC"/>
              <w:rPr>
                <w:lang w:val="de-DE"/>
              </w:rPr>
            </w:pPr>
            <w:r>
              <w:rPr>
                <w:lang w:val="de-DE"/>
              </w:rPr>
              <w:t>-</w:t>
            </w:r>
          </w:p>
        </w:tc>
        <w:tc>
          <w:tcPr>
            <w:tcW w:w="375" w:type="dxa"/>
            <w:tcBorders>
              <w:top w:val="single" w:sz="4" w:space="0" w:color="auto"/>
              <w:left w:val="single" w:sz="4" w:space="0" w:color="auto"/>
              <w:bottom w:val="single" w:sz="4" w:space="0" w:color="auto"/>
              <w:right w:val="single" w:sz="4" w:space="0" w:color="auto"/>
            </w:tcBorders>
          </w:tcPr>
          <w:p w14:paraId="03753D31" w14:textId="77777777" w:rsidR="00885221" w:rsidRDefault="00885221" w:rsidP="00885221">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3B93C4B" w14:textId="77777777" w:rsidR="00885221" w:rsidRDefault="00885221" w:rsidP="00885221">
            <w:pPr>
              <w:pStyle w:val="TAC"/>
              <w:rPr>
                <w:lang w:val="de-DE"/>
              </w:rPr>
            </w:pPr>
            <w:r>
              <w:rPr>
                <w:lang w:val="de-DE"/>
              </w:rPr>
              <w:t>X</w:t>
            </w:r>
          </w:p>
        </w:tc>
        <w:tc>
          <w:tcPr>
            <w:tcW w:w="1134" w:type="dxa"/>
            <w:tcBorders>
              <w:top w:val="single" w:sz="4" w:space="0" w:color="auto"/>
              <w:left w:val="single" w:sz="4" w:space="0" w:color="auto"/>
              <w:bottom w:val="single" w:sz="4" w:space="0" w:color="auto"/>
              <w:right w:val="single" w:sz="4" w:space="0" w:color="auto"/>
            </w:tcBorders>
          </w:tcPr>
          <w:p w14:paraId="344AEBA1" w14:textId="77777777" w:rsidR="00885221" w:rsidRDefault="00885221" w:rsidP="00885221">
            <w:pPr>
              <w:pStyle w:val="TAC"/>
              <w:rPr>
                <w:lang w:val="de-DE"/>
              </w:rPr>
            </w:pPr>
            <w:r>
              <w:rPr>
                <w:lang w:val="de-DE"/>
              </w:rPr>
              <w:t>MBSN4mbReq-Flags</w:t>
            </w:r>
          </w:p>
        </w:tc>
      </w:tr>
    </w:tbl>
    <w:p w14:paraId="250D3EAF" w14:textId="77777777" w:rsidR="00885221" w:rsidRDefault="00885221" w:rsidP="00ED493B"/>
    <w:p w14:paraId="73F5079D" w14:textId="77777777" w:rsidR="00EE5860" w:rsidRPr="00441CD0" w:rsidRDefault="00EE5860" w:rsidP="00EE5860">
      <w:pPr>
        <w:pStyle w:val="Heading4"/>
        <w:rPr>
          <w:rFonts w:cs="Arial"/>
          <w:bCs/>
        </w:rPr>
      </w:pPr>
      <w:bookmarkStart w:id="4046" w:name="_Toc19717285"/>
      <w:bookmarkStart w:id="4047" w:name="_Toc27490775"/>
      <w:bookmarkStart w:id="4048" w:name="_Toc27557068"/>
      <w:bookmarkStart w:id="4049" w:name="_Toc27723985"/>
      <w:bookmarkStart w:id="4050" w:name="_Toc36031057"/>
      <w:bookmarkStart w:id="4051" w:name="_Toc36042977"/>
      <w:bookmarkStart w:id="4052" w:name="_Toc36814302"/>
      <w:bookmarkStart w:id="4053" w:name="_Toc44689156"/>
      <w:bookmarkStart w:id="4054" w:name="_Toc44923910"/>
      <w:bookmarkStart w:id="4055" w:name="_Toc51860880"/>
      <w:bookmarkStart w:id="4056" w:name="_Toc57930651"/>
      <w:bookmarkStart w:id="4057" w:name="_Toc57931281"/>
      <w:bookmarkStart w:id="4058" w:name="_Toc82540057"/>
      <w:r w:rsidRPr="00441CD0">
        <w:t>7.5.2.2</w:t>
      </w:r>
      <w:r w:rsidRPr="00441CD0">
        <w:tab/>
        <w:t>Create PDR IE within PFCP Session Establishment Request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1A32116A" w14:textId="121C97F5" w:rsidR="00EE5860" w:rsidRDefault="00EE5860" w:rsidP="00EE5860">
      <w:pPr>
        <w:rPr>
          <w:lang w:eastAsia="ja-JP"/>
        </w:rPr>
      </w:pPr>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5CCEF47D" w14:textId="77777777" w:rsidR="007C096E" w:rsidRDefault="007C096E" w:rsidP="007C096E">
      <w:pPr>
        <w:pStyle w:val="TH"/>
        <w:rPr>
          <w:lang w:val="en-US"/>
        </w:rPr>
      </w:pPr>
      <w:r>
        <w:t xml:space="preserve">Table 7.5.2.2-1: </w:t>
      </w:r>
      <w:r>
        <w:rPr>
          <w:lang w:val="en-US"/>
        </w:rPr>
        <w:t xml:space="preserve">Create </w:t>
      </w:r>
      <w:r>
        <w:t>PDR</w:t>
      </w:r>
      <w:r>
        <w:rPr>
          <w:lang w:val="en-US"/>
        </w:rPr>
        <w:t xml:space="preserve"> IE</w:t>
      </w:r>
      <w:r>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38B67B2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A864B76"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D099E7F"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512438E" w14:textId="77777777" w:rsidR="007C096E" w:rsidRDefault="007C096E" w:rsidP="007C096E">
            <w:pPr>
              <w:pStyle w:val="TAC"/>
            </w:pPr>
            <w:r>
              <w:t>Create PDR IE Type = 1(decimal)</w:t>
            </w:r>
          </w:p>
        </w:tc>
      </w:tr>
      <w:tr w:rsidR="007C096E" w14:paraId="427EC3F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9E3A9D"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103B7786"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4650507" w14:textId="77777777" w:rsidR="007C096E" w:rsidRDefault="007C096E" w:rsidP="007C096E">
            <w:pPr>
              <w:pStyle w:val="TAC"/>
            </w:pPr>
            <w:r>
              <w:t>Length = n</w:t>
            </w:r>
          </w:p>
        </w:tc>
      </w:tr>
      <w:tr w:rsidR="007C096E" w14:paraId="42BAAAC4"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430E68D"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3096074"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09C60295"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0C5DC9B3"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050F9B04" w14:textId="77777777" w:rsidR="007C096E" w:rsidRDefault="007C096E" w:rsidP="007C096E">
            <w:pPr>
              <w:pStyle w:val="TAH"/>
            </w:pPr>
            <w:r>
              <w:t>IE Type</w:t>
            </w:r>
          </w:p>
        </w:tc>
      </w:tr>
      <w:tr w:rsidR="007C096E" w14:paraId="663700AB"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E35F188"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7F9718"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27D43F66"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1490F111"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177CD7D2"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B704112"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0C7D28B5"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388F611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F8BEE04" w14:textId="77777777" w:rsidR="007C096E" w:rsidRDefault="007C096E" w:rsidP="007C096E">
            <w:pPr>
              <w:spacing w:after="0"/>
              <w:rPr>
                <w:rFonts w:ascii="Arial" w:hAnsi="Arial"/>
                <w:b/>
                <w:sz w:val="18"/>
              </w:rPr>
            </w:pPr>
          </w:p>
        </w:tc>
      </w:tr>
      <w:tr w:rsidR="007C096E" w14:paraId="749371F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218BA4" w14:textId="77777777" w:rsidR="007C096E" w:rsidRDefault="007C096E" w:rsidP="007C096E">
            <w:pPr>
              <w:pStyle w:val="TAL"/>
            </w:pPr>
            <w:r>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14:paraId="0CF70586" w14:textId="77777777" w:rsidR="007C096E" w:rsidRDefault="007C096E" w:rsidP="007C096E">
            <w:pPr>
              <w:pStyle w:val="TAL"/>
              <w:jc w:val="center"/>
            </w:pPr>
            <w:r>
              <w:t>M</w:t>
            </w:r>
          </w:p>
        </w:tc>
        <w:tc>
          <w:tcPr>
            <w:tcW w:w="4195" w:type="dxa"/>
            <w:tcBorders>
              <w:top w:val="single" w:sz="4" w:space="0" w:color="auto"/>
              <w:left w:val="single" w:sz="4" w:space="0" w:color="auto"/>
              <w:bottom w:val="single" w:sz="4" w:space="0" w:color="auto"/>
              <w:right w:val="single" w:sz="4" w:space="0" w:color="auto"/>
            </w:tcBorders>
            <w:hideMark/>
          </w:tcPr>
          <w:p w14:paraId="7B9B8B37" w14:textId="77777777" w:rsidR="007C096E" w:rsidRDefault="007C096E" w:rsidP="007C096E">
            <w:pPr>
              <w:pStyle w:val="TAL"/>
            </w:pPr>
            <w:r>
              <w:t>This IE shall uniquely identify the PDR among all the PDRs configured for that PFCP session.</w:t>
            </w:r>
          </w:p>
        </w:tc>
        <w:tc>
          <w:tcPr>
            <w:tcW w:w="425" w:type="dxa"/>
            <w:tcBorders>
              <w:top w:val="single" w:sz="4" w:space="0" w:color="auto"/>
              <w:left w:val="single" w:sz="4" w:space="0" w:color="auto"/>
              <w:bottom w:val="single" w:sz="4" w:space="0" w:color="auto"/>
              <w:right w:val="single" w:sz="4" w:space="0" w:color="auto"/>
            </w:tcBorders>
            <w:hideMark/>
          </w:tcPr>
          <w:p w14:paraId="1938BD43"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0C1659E"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66433AC"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4D1EF5B8"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7C58270"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hideMark/>
          </w:tcPr>
          <w:p w14:paraId="2F29E06D" w14:textId="77777777" w:rsidR="007C096E" w:rsidRDefault="007C096E" w:rsidP="007C096E">
            <w:pPr>
              <w:pStyle w:val="TAC"/>
            </w:pPr>
            <w:r>
              <w:t>PDR ID</w:t>
            </w:r>
          </w:p>
        </w:tc>
      </w:tr>
      <w:tr w:rsidR="007C096E" w14:paraId="66A6025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88E02F" w14:textId="77777777" w:rsidR="007C096E" w:rsidRDefault="007C096E" w:rsidP="007C096E">
            <w:pPr>
              <w:pStyle w:val="TAL"/>
            </w:pPr>
            <w:r>
              <w:t>Precedence</w:t>
            </w:r>
          </w:p>
        </w:tc>
        <w:tc>
          <w:tcPr>
            <w:tcW w:w="336" w:type="dxa"/>
            <w:tcBorders>
              <w:top w:val="single" w:sz="4" w:space="0" w:color="auto"/>
              <w:left w:val="single" w:sz="4" w:space="0" w:color="auto"/>
              <w:bottom w:val="single" w:sz="4" w:space="0" w:color="auto"/>
              <w:right w:val="single" w:sz="4" w:space="0" w:color="auto"/>
            </w:tcBorders>
            <w:hideMark/>
          </w:tcPr>
          <w:p w14:paraId="390D4CDB" w14:textId="77777777" w:rsidR="007C096E" w:rsidRDefault="007C096E" w:rsidP="007C096E">
            <w:pPr>
              <w:pStyle w:val="TAL"/>
              <w:jc w:val="center"/>
            </w:pPr>
            <w:r>
              <w:t>M</w:t>
            </w:r>
          </w:p>
        </w:tc>
        <w:tc>
          <w:tcPr>
            <w:tcW w:w="4195" w:type="dxa"/>
            <w:tcBorders>
              <w:top w:val="single" w:sz="4" w:space="0" w:color="auto"/>
              <w:left w:val="single" w:sz="4" w:space="0" w:color="auto"/>
              <w:bottom w:val="single" w:sz="4" w:space="0" w:color="auto"/>
              <w:right w:val="single" w:sz="4" w:space="0" w:color="auto"/>
            </w:tcBorders>
            <w:hideMark/>
          </w:tcPr>
          <w:p w14:paraId="4E4A48F8" w14:textId="77777777" w:rsidR="007C096E" w:rsidRDefault="007C096E" w:rsidP="007C096E">
            <w:pPr>
              <w:pStyle w:val="TAL"/>
            </w:pPr>
            <w:r>
              <w:t>This IE shall indicate the PDR's precedence to be applied by the UP function among all PDRs of the PFCP session, when looking for a PDR matching an incoming packet.</w:t>
            </w:r>
          </w:p>
        </w:tc>
        <w:tc>
          <w:tcPr>
            <w:tcW w:w="425" w:type="dxa"/>
            <w:tcBorders>
              <w:top w:val="single" w:sz="4" w:space="0" w:color="auto"/>
              <w:left w:val="single" w:sz="4" w:space="0" w:color="auto"/>
              <w:bottom w:val="single" w:sz="4" w:space="0" w:color="auto"/>
              <w:right w:val="single" w:sz="4" w:space="0" w:color="auto"/>
            </w:tcBorders>
            <w:hideMark/>
          </w:tcPr>
          <w:p w14:paraId="12DE4304" w14:textId="77777777" w:rsidR="007C096E" w:rsidRDefault="007C096E" w:rsidP="007C096E">
            <w:pPr>
              <w:pStyle w:val="TAC"/>
              <w:rPr>
                <w:lang w:val="sv-SE"/>
              </w:rPr>
            </w:pPr>
            <w:r>
              <w:rPr>
                <w:lang w:val="sv-SE"/>
              </w:rPr>
              <w:t>-</w:t>
            </w:r>
          </w:p>
        </w:tc>
        <w:tc>
          <w:tcPr>
            <w:tcW w:w="425" w:type="dxa"/>
            <w:tcBorders>
              <w:top w:val="single" w:sz="4" w:space="0" w:color="auto"/>
              <w:left w:val="single" w:sz="4" w:space="0" w:color="auto"/>
              <w:bottom w:val="single" w:sz="4" w:space="0" w:color="auto"/>
              <w:right w:val="single" w:sz="4" w:space="0" w:color="auto"/>
            </w:tcBorders>
            <w:hideMark/>
          </w:tcPr>
          <w:p w14:paraId="73BD99A9"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4BBCE4DA"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8A44DCC"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2495357" w14:textId="77777777" w:rsidR="007C096E" w:rsidRPr="00ED493B" w:rsidRDefault="007C096E" w:rsidP="00ED493B">
            <w:pPr>
              <w:jc w:val="center"/>
              <w:rPr>
                <w:rFonts w:ascii="Arial" w:hAnsi="Arial" w:cs="Arial"/>
                <w:sz w:val="18"/>
                <w:szCs w:val="18"/>
              </w:rPr>
            </w:pPr>
            <w:r w:rsidRPr="00ED493B">
              <w:rPr>
                <w:rFonts w:ascii="Arial" w:hAnsi="Arial" w:cs="Arial"/>
                <w:sz w:val="18"/>
                <w:szCs w:val="18"/>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20F0E58" w14:textId="77777777" w:rsidR="007C096E" w:rsidRDefault="007C096E" w:rsidP="007C096E">
            <w:pPr>
              <w:pStyle w:val="TAC"/>
            </w:pPr>
            <w:r>
              <w:t>Precedence</w:t>
            </w:r>
          </w:p>
        </w:tc>
      </w:tr>
      <w:tr w:rsidR="007C096E" w14:paraId="5311F2A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9B56CB3" w14:textId="77777777" w:rsidR="007C096E" w:rsidRDefault="007C096E" w:rsidP="007C096E">
            <w:pPr>
              <w:pStyle w:val="TAL"/>
            </w:pPr>
            <w:r>
              <w:t>PDI</w:t>
            </w:r>
          </w:p>
        </w:tc>
        <w:tc>
          <w:tcPr>
            <w:tcW w:w="336" w:type="dxa"/>
            <w:tcBorders>
              <w:top w:val="single" w:sz="4" w:space="0" w:color="auto"/>
              <w:left w:val="single" w:sz="4" w:space="0" w:color="auto"/>
              <w:bottom w:val="single" w:sz="4" w:space="0" w:color="auto"/>
              <w:right w:val="single" w:sz="4" w:space="0" w:color="auto"/>
            </w:tcBorders>
            <w:hideMark/>
          </w:tcPr>
          <w:p w14:paraId="1017CA60" w14:textId="77777777" w:rsidR="007C096E" w:rsidRDefault="007C096E" w:rsidP="007C096E">
            <w:pPr>
              <w:pStyle w:val="TAL"/>
              <w:jc w:val="center"/>
            </w:pPr>
            <w:r>
              <w:t>M</w:t>
            </w:r>
          </w:p>
        </w:tc>
        <w:tc>
          <w:tcPr>
            <w:tcW w:w="4195" w:type="dxa"/>
            <w:tcBorders>
              <w:top w:val="single" w:sz="4" w:space="0" w:color="auto"/>
              <w:left w:val="single" w:sz="4" w:space="0" w:color="auto"/>
              <w:bottom w:val="single" w:sz="4" w:space="0" w:color="auto"/>
              <w:right w:val="single" w:sz="4" w:space="0" w:color="auto"/>
            </w:tcBorders>
            <w:hideMark/>
          </w:tcPr>
          <w:p w14:paraId="7BBB72F4" w14:textId="77777777" w:rsidR="007C096E" w:rsidRDefault="007C096E" w:rsidP="007C096E">
            <w:pPr>
              <w:pStyle w:val="TAL"/>
              <w:rPr>
                <w:lang w:val="en-US" w:eastAsia="zh-CN"/>
              </w:rPr>
            </w:pPr>
            <w:r>
              <w:rPr>
                <w:lang w:eastAsia="zh-CN"/>
              </w:rPr>
              <w:t>This IE shall contain the PDI against which incoming packets will be matched.</w:t>
            </w:r>
          </w:p>
          <w:p w14:paraId="6135EFAD" w14:textId="77777777" w:rsidR="007C096E" w:rsidRDefault="007C096E" w:rsidP="007C096E">
            <w:pPr>
              <w:pStyle w:val="TAL"/>
              <w:rPr>
                <w:lang w:val="x-none"/>
              </w:rPr>
            </w:pPr>
            <w:r>
              <w:rPr>
                <w:lang w:eastAsia="zh-CN"/>
              </w:rPr>
              <w:t xml:space="preserve">See </w:t>
            </w:r>
            <w:r>
              <w:t>Table 7.5.2.2-</w:t>
            </w:r>
            <w:r>
              <w:rPr>
                <w:lang w:val="de-DE"/>
              </w:rPr>
              <w:t>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D38B58F"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39A1680"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5E078A"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67540735"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DA5606F"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C71568B" w14:textId="77777777" w:rsidR="007C096E" w:rsidRDefault="007C096E" w:rsidP="007C096E">
            <w:pPr>
              <w:pStyle w:val="TAC"/>
            </w:pPr>
            <w:r>
              <w:t>PDI</w:t>
            </w:r>
          </w:p>
        </w:tc>
      </w:tr>
      <w:tr w:rsidR="007C096E" w14:paraId="514BF71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295E61F" w14:textId="77777777" w:rsidR="007C096E" w:rsidRDefault="007C096E" w:rsidP="007C096E">
            <w:pPr>
              <w:pStyle w:val="TAL"/>
            </w:pPr>
            <w:r>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7BAA3915"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4C5CC45A" w14:textId="77777777" w:rsidR="007C096E" w:rsidRDefault="007C096E" w:rsidP="007C096E">
            <w:pPr>
              <w:pStyle w:val="TAL"/>
              <w:rPr>
                <w:lang w:eastAsia="zh-CN"/>
              </w:rPr>
            </w:pPr>
            <w:r>
              <w:rPr>
                <w:lang w:eastAsia="zh-CN"/>
              </w:rPr>
              <w:t>This IE shall be present if the UP function is required to remove one or more outer header(s) from the packets matching this PDR.</w:t>
            </w:r>
          </w:p>
        </w:tc>
        <w:tc>
          <w:tcPr>
            <w:tcW w:w="425" w:type="dxa"/>
            <w:tcBorders>
              <w:top w:val="single" w:sz="4" w:space="0" w:color="auto"/>
              <w:left w:val="single" w:sz="4" w:space="0" w:color="auto"/>
              <w:bottom w:val="single" w:sz="4" w:space="0" w:color="auto"/>
              <w:right w:val="single" w:sz="4" w:space="0" w:color="auto"/>
            </w:tcBorders>
            <w:hideMark/>
          </w:tcPr>
          <w:p w14:paraId="1DE595ED"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BB567CA"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95B56D2" w14:textId="77777777" w:rsidR="007C096E" w:rsidRDefault="007C096E" w:rsidP="007C096E">
            <w:pPr>
              <w:pStyle w:val="TAC"/>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501E9719"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09767A2"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B6F8B9F" w14:textId="77777777" w:rsidR="007C096E" w:rsidRDefault="007C096E" w:rsidP="007C096E">
            <w:pPr>
              <w:pStyle w:val="TAC"/>
            </w:pPr>
            <w:r>
              <w:t>Outer Header Removal</w:t>
            </w:r>
          </w:p>
        </w:tc>
      </w:tr>
      <w:tr w:rsidR="007C096E" w14:paraId="011FC71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A537DF4" w14:textId="77777777" w:rsidR="007C096E" w:rsidRDefault="007C096E" w:rsidP="007C096E">
            <w:pPr>
              <w:pStyle w:val="TAL"/>
            </w:pPr>
            <w:r>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013EDDB" w14:textId="77777777" w:rsidR="007C096E" w:rsidRDefault="007C096E" w:rsidP="007C096E">
            <w:pPr>
              <w:pStyle w:val="TAL"/>
              <w:jc w:val="center"/>
              <w:rPr>
                <w:lang w:val="sv-SE"/>
              </w:rPr>
            </w:pPr>
            <w:r>
              <w:rPr>
                <w:lang w:val="sv-SE"/>
              </w:rPr>
              <w:t>C</w:t>
            </w:r>
          </w:p>
        </w:tc>
        <w:tc>
          <w:tcPr>
            <w:tcW w:w="4195" w:type="dxa"/>
            <w:tcBorders>
              <w:top w:val="single" w:sz="4" w:space="0" w:color="auto"/>
              <w:left w:val="single" w:sz="4" w:space="0" w:color="auto"/>
              <w:bottom w:val="single" w:sz="4" w:space="0" w:color="auto"/>
              <w:right w:val="single" w:sz="4" w:space="0" w:color="auto"/>
            </w:tcBorders>
            <w:hideMark/>
          </w:tcPr>
          <w:p w14:paraId="3798B9D5" w14:textId="77777777" w:rsidR="007C096E" w:rsidRDefault="007C096E" w:rsidP="007C096E">
            <w:pPr>
              <w:pStyle w:val="TAL"/>
              <w:rPr>
                <w:lang w:eastAsia="zh-CN"/>
              </w:rPr>
            </w:pPr>
            <w:r>
              <w:rPr>
                <w:lang w:eastAsia="zh-CN"/>
              </w:rPr>
              <w:t xml:space="preserve">This IE shall be present if the Activate Predefined Rules IE is not included or if it is included but it does not result in activating a predefined FAR, and if the MAR ID is not included. </w:t>
            </w:r>
            <w:r>
              <w:rPr>
                <w:color w:val="000000"/>
                <w:lang w:eastAsia="zh-CN"/>
              </w:rPr>
              <w:t>This IE may be present if the CP function activated a predefined rule name with a predefined FAR but the CP function wishes to overwrite the predefined FAR by another FAR. (NOTE 2)</w:t>
            </w:r>
          </w:p>
          <w:p w14:paraId="791E00F5" w14:textId="77777777" w:rsidR="007C096E" w:rsidRDefault="007C096E" w:rsidP="007C096E">
            <w:pPr>
              <w:pStyle w:val="TAL"/>
              <w:rPr>
                <w:lang w:val="x-none" w:eastAsia="zh-CN"/>
              </w:rPr>
            </w:pPr>
            <w:r>
              <w:rPr>
                <w:lang w:eastAsia="zh-CN"/>
              </w:rPr>
              <w:t>When present this IE shall contain the FAR ID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0F17BC6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1CA2950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43B10F2"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0905D5A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FE1406E" w14:textId="77777777" w:rsidR="007C096E" w:rsidRDefault="007C096E" w:rsidP="007C096E">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F71859E" w14:textId="77777777" w:rsidR="007C096E" w:rsidRDefault="007C096E" w:rsidP="007C096E">
            <w:pPr>
              <w:pStyle w:val="TAC"/>
              <w:rPr>
                <w:lang w:val="x-none"/>
              </w:rPr>
            </w:pPr>
            <w:r>
              <w:t>FAR ID</w:t>
            </w:r>
          </w:p>
        </w:tc>
      </w:tr>
      <w:tr w:rsidR="007C096E" w14:paraId="5686824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B252B73" w14:textId="77777777" w:rsidR="007C096E" w:rsidRDefault="007C096E" w:rsidP="007C096E">
            <w:pPr>
              <w:pStyle w:val="TAL"/>
            </w:pPr>
            <w:r>
              <w:t>URR ID</w:t>
            </w:r>
          </w:p>
        </w:tc>
        <w:tc>
          <w:tcPr>
            <w:tcW w:w="336" w:type="dxa"/>
            <w:tcBorders>
              <w:top w:val="single" w:sz="4" w:space="0" w:color="auto"/>
              <w:left w:val="single" w:sz="4" w:space="0" w:color="auto"/>
              <w:bottom w:val="single" w:sz="4" w:space="0" w:color="auto"/>
              <w:right w:val="single" w:sz="4" w:space="0" w:color="auto"/>
            </w:tcBorders>
            <w:hideMark/>
          </w:tcPr>
          <w:p w14:paraId="1C00A4CF"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5FBF69D2" w14:textId="77777777" w:rsidR="007C096E" w:rsidRDefault="007C096E" w:rsidP="007C096E">
            <w:pPr>
              <w:pStyle w:val="TAL"/>
              <w:rPr>
                <w:lang w:eastAsia="zh-CN"/>
              </w:rPr>
            </w:pPr>
            <w:r>
              <w:rPr>
                <w:lang w:eastAsia="zh-CN"/>
              </w:rPr>
              <w:t>This IE shall be present if a measurement action shall be applied to packets matching this PDR.</w:t>
            </w:r>
          </w:p>
          <w:p w14:paraId="4D4B8836" w14:textId="77777777" w:rsidR="007C096E" w:rsidRDefault="007C096E" w:rsidP="007C096E">
            <w:pPr>
              <w:pStyle w:val="TAL"/>
              <w:rPr>
                <w:lang w:eastAsia="zh-CN"/>
              </w:rPr>
            </w:pPr>
            <w:r>
              <w:rPr>
                <w:lang w:eastAsia="zh-CN"/>
              </w:rPr>
              <w:t>When present, this IE shall contain the URR IDs to be associated to the PDR.</w:t>
            </w:r>
          </w:p>
          <w:p w14:paraId="65B5612C" w14:textId="77777777" w:rsidR="007C096E" w:rsidRDefault="007C096E" w:rsidP="007C096E">
            <w:pPr>
              <w:pStyle w:val="TAL"/>
              <w:rPr>
                <w:lang w:eastAsia="zh-CN"/>
              </w:rPr>
            </w:pPr>
            <w:r>
              <w:rPr>
                <w:lang w:eastAsia="zh-CN"/>
              </w:rPr>
              <w:t>Several IEs within the same IE type may be present to represent a list of URRs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7A5DC1DA"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E2C579"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BBEA7C6"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C37114D"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79F7D8E" w14:textId="77777777" w:rsidR="007C096E" w:rsidRDefault="007C096E" w:rsidP="007C096E">
            <w:pPr>
              <w:pStyle w:val="TAC"/>
            </w:pPr>
            <w:r>
              <w:t>FFS</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CA08E79" w14:textId="77777777" w:rsidR="007C096E" w:rsidRDefault="007C096E" w:rsidP="007C096E">
            <w:pPr>
              <w:pStyle w:val="TAC"/>
            </w:pPr>
            <w:r>
              <w:t>URR ID</w:t>
            </w:r>
          </w:p>
        </w:tc>
      </w:tr>
      <w:tr w:rsidR="007C096E" w14:paraId="01B12266"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1410B8E" w14:textId="77777777" w:rsidR="007C096E" w:rsidRDefault="007C096E" w:rsidP="007C096E">
            <w:pPr>
              <w:pStyle w:val="TAL"/>
            </w:pPr>
            <w:r>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76502AE"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39249A9D" w14:textId="77777777" w:rsidR="007C096E" w:rsidRDefault="007C096E" w:rsidP="007C096E">
            <w:pPr>
              <w:pStyle w:val="TAL"/>
              <w:rPr>
                <w:lang w:eastAsia="zh-CN"/>
              </w:rPr>
            </w:pPr>
            <w:r>
              <w:rPr>
                <w:lang w:eastAsia="zh-CN"/>
              </w:rPr>
              <w:t>This IE shall be present if a QoS enforcement or QoS marking action shall be applied to packets matching this PDR.</w:t>
            </w:r>
          </w:p>
          <w:p w14:paraId="4C4C5054" w14:textId="77777777" w:rsidR="007C096E" w:rsidRDefault="007C096E" w:rsidP="007C096E">
            <w:pPr>
              <w:pStyle w:val="TAL"/>
              <w:rPr>
                <w:lang w:val="en-US" w:eastAsia="zh-CN"/>
              </w:rPr>
            </w:pPr>
            <w:r>
              <w:rPr>
                <w:lang w:eastAsia="zh-CN"/>
              </w:rPr>
              <w:t>When present, this IE shall contain the QER IDs to be associated to the PDR.</w:t>
            </w:r>
            <w:r>
              <w:rPr>
                <w:lang w:val="en-US" w:eastAsia="zh-CN"/>
              </w:rPr>
              <w:t xml:space="preserve"> </w:t>
            </w:r>
            <w:r>
              <w:rPr>
                <w:lang w:eastAsia="zh-CN"/>
              </w:rPr>
              <w:t>Several IEs within the same IE type may be present to represent a list of QERs to be associated to the PDR.</w:t>
            </w:r>
          </w:p>
        </w:tc>
        <w:tc>
          <w:tcPr>
            <w:tcW w:w="425" w:type="dxa"/>
            <w:tcBorders>
              <w:top w:val="single" w:sz="4" w:space="0" w:color="auto"/>
              <w:left w:val="single" w:sz="4" w:space="0" w:color="auto"/>
              <w:bottom w:val="single" w:sz="4" w:space="0" w:color="auto"/>
              <w:right w:val="single" w:sz="4" w:space="0" w:color="auto"/>
            </w:tcBorders>
            <w:hideMark/>
          </w:tcPr>
          <w:p w14:paraId="26B27172"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26B6EE78"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2E73315"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0A9F7D08"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238C4B90" w14:textId="77777777" w:rsidR="007C096E" w:rsidRDefault="007C096E" w:rsidP="007C096E">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83B9ADE" w14:textId="77777777" w:rsidR="007C096E" w:rsidRDefault="007C096E" w:rsidP="007C096E">
            <w:pPr>
              <w:pStyle w:val="TAC"/>
              <w:rPr>
                <w:lang w:val="x-none"/>
              </w:rPr>
            </w:pPr>
            <w:r>
              <w:t>QER ID</w:t>
            </w:r>
          </w:p>
        </w:tc>
      </w:tr>
      <w:tr w:rsidR="007C096E" w14:paraId="30A10A4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3815E2D" w14:textId="77777777" w:rsidR="007C096E" w:rsidRDefault="007C096E" w:rsidP="007C096E">
            <w:pPr>
              <w:pStyle w:val="TAL"/>
            </w:pPr>
            <w:r>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1506A3E4"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3ACA2D7F" w14:textId="77777777" w:rsidR="007C096E" w:rsidRDefault="007C096E" w:rsidP="007C096E">
            <w:pPr>
              <w:pStyle w:val="TAL"/>
              <w:rPr>
                <w:lang w:eastAsia="zh-CN"/>
              </w:rPr>
            </w:pPr>
            <w:r>
              <w:rPr>
                <w:lang w:eastAsia="zh-CN"/>
              </w:rPr>
              <w:t>This IE shall be present if Predefined Rule(s) shall be activated for this PDR. When present this IE shall contain one Predefined Rules name.</w:t>
            </w:r>
          </w:p>
          <w:p w14:paraId="79403D42" w14:textId="77777777" w:rsidR="007C096E" w:rsidRDefault="007C096E" w:rsidP="007C096E">
            <w:pPr>
              <w:pStyle w:val="TAL"/>
              <w:rPr>
                <w:lang w:val="x-none" w:eastAsia="zh-CN"/>
              </w:rPr>
            </w:pPr>
            <w:r>
              <w:rPr>
                <w:color w:val="000000"/>
              </w:rPr>
              <w:t xml:space="preserve">Several IEs with the same IE type may be present to represent multiple </w:t>
            </w:r>
            <w:r>
              <w:rPr>
                <w:color w:val="000000"/>
                <w:lang w:val="en-US"/>
              </w:rPr>
              <w:t>"</w:t>
            </w:r>
            <w:r>
              <w:rPr>
                <w:color w:val="000000"/>
              </w:rPr>
              <w:t>Activate Predefined Rules</w:t>
            </w:r>
            <w:r>
              <w:rPr>
                <w:color w:val="000000"/>
                <w:lang w:val="en-US"/>
              </w:rPr>
              <w:t xml:space="preserve">" </w:t>
            </w:r>
            <w:r>
              <w:rPr>
                <w:color w:val="000000"/>
              </w:rPr>
              <w:t>names.</w:t>
            </w:r>
          </w:p>
        </w:tc>
        <w:tc>
          <w:tcPr>
            <w:tcW w:w="425" w:type="dxa"/>
            <w:tcBorders>
              <w:top w:val="single" w:sz="4" w:space="0" w:color="auto"/>
              <w:left w:val="single" w:sz="4" w:space="0" w:color="auto"/>
              <w:bottom w:val="single" w:sz="4" w:space="0" w:color="auto"/>
              <w:right w:val="single" w:sz="4" w:space="0" w:color="auto"/>
            </w:tcBorders>
            <w:hideMark/>
          </w:tcPr>
          <w:p w14:paraId="307B068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AB59B0A"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409CB77"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26CF5F63"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C8B138E"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E7A306F" w14:textId="77777777" w:rsidR="007C096E" w:rsidRDefault="007C096E" w:rsidP="007C096E">
            <w:pPr>
              <w:pStyle w:val="TAC"/>
              <w:rPr>
                <w:lang w:val="x-none"/>
              </w:rPr>
            </w:pPr>
            <w:r>
              <w:t xml:space="preserve">Activate Predefined Rules </w:t>
            </w:r>
          </w:p>
        </w:tc>
      </w:tr>
      <w:tr w:rsidR="007C096E" w14:paraId="562C239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D146504" w14:textId="77777777" w:rsidR="007C096E" w:rsidRDefault="007C096E" w:rsidP="007C096E">
            <w:pPr>
              <w:pStyle w:val="TAL"/>
            </w:pPr>
            <w:r>
              <w:t>Activation Time</w:t>
            </w:r>
          </w:p>
        </w:tc>
        <w:tc>
          <w:tcPr>
            <w:tcW w:w="336" w:type="dxa"/>
            <w:tcBorders>
              <w:top w:val="single" w:sz="4" w:space="0" w:color="auto"/>
              <w:left w:val="single" w:sz="4" w:space="0" w:color="auto"/>
              <w:bottom w:val="single" w:sz="4" w:space="0" w:color="auto"/>
              <w:right w:val="single" w:sz="4" w:space="0" w:color="auto"/>
            </w:tcBorders>
            <w:hideMark/>
          </w:tcPr>
          <w:p w14:paraId="027423C6" w14:textId="77777777" w:rsidR="007C096E" w:rsidRDefault="007C096E" w:rsidP="007C096E">
            <w:pPr>
              <w:pStyle w:val="TAL"/>
              <w:jc w:val="center"/>
            </w:pPr>
            <w:r>
              <w:t>O</w:t>
            </w:r>
          </w:p>
        </w:tc>
        <w:tc>
          <w:tcPr>
            <w:tcW w:w="4195" w:type="dxa"/>
            <w:tcBorders>
              <w:top w:val="single" w:sz="4" w:space="0" w:color="auto"/>
              <w:left w:val="single" w:sz="4" w:space="0" w:color="auto"/>
              <w:bottom w:val="single" w:sz="4" w:space="0" w:color="auto"/>
              <w:right w:val="single" w:sz="4" w:space="0" w:color="auto"/>
            </w:tcBorders>
            <w:hideMark/>
          </w:tcPr>
          <w:p w14:paraId="3C8D03D3" w14:textId="77777777" w:rsidR="007C096E" w:rsidRDefault="007C096E" w:rsidP="007C096E">
            <w:pPr>
              <w:pStyle w:val="TAL"/>
              <w:rPr>
                <w:lang w:eastAsia="zh-CN"/>
              </w:rPr>
            </w:pPr>
            <w:r>
              <w:rPr>
                <w:lang w:eastAsia="zh-CN"/>
              </w:rPr>
              <w:t>This IE may be present if the PDR activation shall be deferred. (NOTE 1)</w:t>
            </w:r>
          </w:p>
        </w:tc>
        <w:tc>
          <w:tcPr>
            <w:tcW w:w="425" w:type="dxa"/>
            <w:tcBorders>
              <w:top w:val="single" w:sz="4" w:space="0" w:color="auto"/>
              <w:left w:val="single" w:sz="4" w:space="0" w:color="auto"/>
              <w:bottom w:val="single" w:sz="4" w:space="0" w:color="auto"/>
              <w:right w:val="single" w:sz="4" w:space="0" w:color="auto"/>
            </w:tcBorders>
            <w:hideMark/>
          </w:tcPr>
          <w:p w14:paraId="08D8858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5876EA5"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7ACB1A4"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6727CA99"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7C94509B"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0E54244" w14:textId="77777777" w:rsidR="007C096E" w:rsidRDefault="007C096E" w:rsidP="007C096E">
            <w:pPr>
              <w:pStyle w:val="TAC"/>
              <w:rPr>
                <w:lang w:val="x-none"/>
              </w:rPr>
            </w:pPr>
            <w:r>
              <w:t>Activation Time</w:t>
            </w:r>
          </w:p>
        </w:tc>
      </w:tr>
      <w:tr w:rsidR="007C096E" w14:paraId="1C2177B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65D24A0" w14:textId="77777777" w:rsidR="007C096E" w:rsidRDefault="007C096E" w:rsidP="007C096E">
            <w:pPr>
              <w:pStyle w:val="TAL"/>
            </w:pPr>
            <w:r>
              <w:t>Deactivation Time</w:t>
            </w:r>
          </w:p>
        </w:tc>
        <w:tc>
          <w:tcPr>
            <w:tcW w:w="336" w:type="dxa"/>
            <w:tcBorders>
              <w:top w:val="single" w:sz="4" w:space="0" w:color="auto"/>
              <w:left w:val="single" w:sz="4" w:space="0" w:color="auto"/>
              <w:bottom w:val="single" w:sz="4" w:space="0" w:color="auto"/>
              <w:right w:val="single" w:sz="4" w:space="0" w:color="auto"/>
            </w:tcBorders>
            <w:hideMark/>
          </w:tcPr>
          <w:p w14:paraId="6E52FBBE" w14:textId="77777777" w:rsidR="007C096E" w:rsidRDefault="007C096E" w:rsidP="007C096E">
            <w:pPr>
              <w:pStyle w:val="TAL"/>
              <w:jc w:val="center"/>
            </w:pPr>
            <w:r>
              <w:t>O</w:t>
            </w:r>
          </w:p>
        </w:tc>
        <w:tc>
          <w:tcPr>
            <w:tcW w:w="4195" w:type="dxa"/>
            <w:tcBorders>
              <w:top w:val="single" w:sz="4" w:space="0" w:color="auto"/>
              <w:left w:val="single" w:sz="4" w:space="0" w:color="auto"/>
              <w:bottom w:val="single" w:sz="4" w:space="0" w:color="auto"/>
              <w:right w:val="single" w:sz="4" w:space="0" w:color="auto"/>
            </w:tcBorders>
            <w:hideMark/>
          </w:tcPr>
          <w:p w14:paraId="00909E57" w14:textId="77777777" w:rsidR="007C096E" w:rsidRDefault="007C096E" w:rsidP="007C096E">
            <w:pPr>
              <w:pStyle w:val="TAL"/>
              <w:rPr>
                <w:lang w:eastAsia="zh-CN"/>
              </w:rPr>
            </w:pPr>
            <w:r>
              <w:rPr>
                <w:lang w:eastAsia="zh-CN"/>
              </w:rPr>
              <w:t>This IE may be present if the PDR deactivation shall be deferred. (NOTE 1)</w:t>
            </w:r>
          </w:p>
        </w:tc>
        <w:tc>
          <w:tcPr>
            <w:tcW w:w="425" w:type="dxa"/>
            <w:tcBorders>
              <w:top w:val="single" w:sz="4" w:space="0" w:color="auto"/>
              <w:left w:val="single" w:sz="4" w:space="0" w:color="auto"/>
              <w:bottom w:val="single" w:sz="4" w:space="0" w:color="auto"/>
              <w:right w:val="single" w:sz="4" w:space="0" w:color="auto"/>
            </w:tcBorders>
            <w:hideMark/>
          </w:tcPr>
          <w:p w14:paraId="47171BE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C95BAB7"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7728EF52" w14:textId="77777777" w:rsidR="007C096E" w:rsidRDefault="007C096E" w:rsidP="007C096E">
            <w:pPr>
              <w:pStyle w:val="TAC"/>
              <w:rPr>
                <w:lang w:val="de-DE"/>
              </w:rPr>
            </w:pPr>
            <w:r>
              <w:rPr>
                <w:lang w:val="de-DE"/>
              </w:rPr>
              <w:t>X</w:t>
            </w:r>
          </w:p>
        </w:tc>
        <w:tc>
          <w:tcPr>
            <w:tcW w:w="426" w:type="dxa"/>
            <w:tcBorders>
              <w:top w:val="single" w:sz="4" w:space="0" w:color="auto"/>
              <w:left w:val="single" w:sz="4" w:space="0" w:color="auto"/>
              <w:bottom w:val="single" w:sz="4" w:space="0" w:color="auto"/>
              <w:right w:val="single" w:sz="4" w:space="0" w:color="auto"/>
            </w:tcBorders>
            <w:hideMark/>
          </w:tcPr>
          <w:p w14:paraId="78720BC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A39EBC4"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B169366" w14:textId="77777777" w:rsidR="007C096E" w:rsidRDefault="007C096E" w:rsidP="007C096E">
            <w:pPr>
              <w:pStyle w:val="TAC"/>
              <w:rPr>
                <w:lang w:val="x-none"/>
              </w:rPr>
            </w:pPr>
            <w:r>
              <w:t>Deactivation Time</w:t>
            </w:r>
          </w:p>
        </w:tc>
      </w:tr>
      <w:tr w:rsidR="007C096E" w14:paraId="7CB1676B"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AF9674A" w14:textId="77777777" w:rsidR="007C096E" w:rsidRDefault="007C096E" w:rsidP="007C096E">
            <w:pPr>
              <w:pStyle w:val="TAL"/>
            </w:pPr>
            <w:r>
              <w:t>MAR ID</w:t>
            </w:r>
          </w:p>
        </w:tc>
        <w:tc>
          <w:tcPr>
            <w:tcW w:w="336" w:type="dxa"/>
            <w:tcBorders>
              <w:top w:val="single" w:sz="4" w:space="0" w:color="auto"/>
              <w:left w:val="single" w:sz="4" w:space="0" w:color="auto"/>
              <w:bottom w:val="single" w:sz="4" w:space="0" w:color="auto"/>
              <w:right w:val="single" w:sz="4" w:space="0" w:color="auto"/>
            </w:tcBorders>
            <w:hideMark/>
          </w:tcPr>
          <w:p w14:paraId="5CFC5F3E"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58DEB3CD" w14:textId="77777777" w:rsidR="007C096E" w:rsidRDefault="007C096E" w:rsidP="007C096E">
            <w:pPr>
              <w:pStyle w:val="TAL"/>
              <w:rPr>
                <w:lang w:eastAsia="zh-CN"/>
              </w:rPr>
            </w:pPr>
            <w:r>
              <w:rPr>
                <w:lang w:val="en-US"/>
              </w:rPr>
              <w:t>This IE shall be present if the PDR is provisioned to match the downlink traffic of non-GBR QoS flows towards the UE for a PFCP session established for a MA PDU session.</w:t>
            </w:r>
          </w:p>
        </w:tc>
        <w:tc>
          <w:tcPr>
            <w:tcW w:w="425" w:type="dxa"/>
            <w:tcBorders>
              <w:top w:val="single" w:sz="4" w:space="0" w:color="auto"/>
              <w:left w:val="single" w:sz="4" w:space="0" w:color="auto"/>
              <w:bottom w:val="single" w:sz="4" w:space="0" w:color="auto"/>
              <w:right w:val="single" w:sz="4" w:space="0" w:color="auto"/>
            </w:tcBorders>
            <w:hideMark/>
          </w:tcPr>
          <w:p w14:paraId="72A496FC"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2F4147BF"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66A2A26"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61DFE3BF"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530FE9C"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3A499EA" w14:textId="77777777" w:rsidR="007C096E" w:rsidRDefault="007C096E" w:rsidP="007C096E">
            <w:pPr>
              <w:pStyle w:val="TAC"/>
              <w:rPr>
                <w:lang w:val="x-none"/>
              </w:rPr>
            </w:pPr>
            <w:r>
              <w:t>MAR ID</w:t>
            </w:r>
          </w:p>
        </w:tc>
      </w:tr>
      <w:tr w:rsidR="007C096E" w14:paraId="13B62E5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CD963AA" w14:textId="77777777" w:rsidR="007C096E" w:rsidRDefault="007C096E" w:rsidP="007C096E">
            <w:pPr>
              <w:pStyle w:val="TAL"/>
            </w:pPr>
            <w:r>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7AD14AE5" w14:textId="77777777" w:rsidR="007C096E" w:rsidRDefault="007C096E" w:rsidP="007C096E">
            <w:pPr>
              <w:pStyle w:val="TAL"/>
              <w:jc w:val="center"/>
            </w:pPr>
            <w:r>
              <w:t>C</w:t>
            </w:r>
          </w:p>
        </w:tc>
        <w:tc>
          <w:tcPr>
            <w:tcW w:w="4195" w:type="dxa"/>
            <w:tcBorders>
              <w:top w:val="single" w:sz="4" w:space="0" w:color="auto"/>
              <w:left w:val="single" w:sz="4" w:space="0" w:color="auto"/>
              <w:bottom w:val="single" w:sz="4" w:space="0" w:color="auto"/>
              <w:right w:val="single" w:sz="4" w:space="0" w:color="auto"/>
            </w:tcBorders>
            <w:hideMark/>
          </w:tcPr>
          <w:p w14:paraId="4A3320BC" w14:textId="77777777" w:rsidR="007C096E" w:rsidRDefault="007C096E" w:rsidP="007C096E">
            <w:pPr>
              <w:pStyle w:val="TAL"/>
              <w:rPr>
                <w:lang w:val="en-US"/>
              </w:rPr>
            </w:pPr>
            <w:r>
              <w:rPr>
                <w:lang w:val="en-US"/>
              </w:rPr>
              <w:t>This IE shall be present if the PDR is provisioned to match a broadcast packet. When present, it contains the information to instruct the UPF to replicate the packet and to carry-on the look-up of other PDRs of other PFCP sessions matching the packet (see clause 5.2.1).</w:t>
            </w:r>
          </w:p>
        </w:tc>
        <w:tc>
          <w:tcPr>
            <w:tcW w:w="425" w:type="dxa"/>
            <w:tcBorders>
              <w:top w:val="single" w:sz="4" w:space="0" w:color="auto"/>
              <w:left w:val="single" w:sz="4" w:space="0" w:color="auto"/>
              <w:bottom w:val="single" w:sz="4" w:space="0" w:color="auto"/>
              <w:right w:val="single" w:sz="4" w:space="0" w:color="auto"/>
            </w:tcBorders>
            <w:hideMark/>
          </w:tcPr>
          <w:p w14:paraId="267BBBB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3DD3923"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08E5F5DE"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79160CC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5DF43069"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BF22659" w14:textId="77777777" w:rsidR="007C096E" w:rsidRDefault="007C096E" w:rsidP="007C096E">
            <w:pPr>
              <w:pStyle w:val="TAC"/>
              <w:rPr>
                <w:lang w:val="x-none"/>
              </w:rPr>
            </w:pPr>
            <w:r>
              <w:rPr>
                <w:noProof/>
              </w:rPr>
              <w:t>Packet Replication and Detection Carry-On Information</w:t>
            </w:r>
          </w:p>
        </w:tc>
      </w:tr>
      <w:tr w:rsidR="007C096E" w14:paraId="2B9EA6A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F1CFCA6" w14:textId="77777777" w:rsidR="007C096E" w:rsidRDefault="007C096E" w:rsidP="007C096E">
            <w:pPr>
              <w:pStyle w:val="TAL"/>
              <w:rPr>
                <w:lang w:val="fr-FR"/>
              </w:rPr>
            </w:pPr>
            <w:r>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hideMark/>
          </w:tcPr>
          <w:p w14:paraId="261550DC" w14:textId="77777777" w:rsidR="007C096E" w:rsidRDefault="007C096E" w:rsidP="007C096E">
            <w:pPr>
              <w:pStyle w:val="TAL"/>
              <w:jc w:val="center"/>
              <w:rPr>
                <w:lang w:val="fr-FR"/>
              </w:rPr>
            </w:pPr>
            <w:r>
              <w:rPr>
                <w:lang w:val="fr-FR"/>
              </w:rPr>
              <w:t>O</w:t>
            </w:r>
          </w:p>
        </w:tc>
        <w:tc>
          <w:tcPr>
            <w:tcW w:w="4195" w:type="dxa"/>
            <w:tcBorders>
              <w:top w:val="single" w:sz="4" w:space="0" w:color="auto"/>
              <w:left w:val="single" w:sz="4" w:space="0" w:color="auto"/>
              <w:bottom w:val="single" w:sz="4" w:space="0" w:color="auto"/>
              <w:right w:val="single" w:sz="4" w:space="0" w:color="auto"/>
            </w:tcBorders>
            <w:hideMark/>
          </w:tcPr>
          <w:p w14:paraId="1ACBD89F" w14:textId="77777777" w:rsidR="007C096E" w:rsidRDefault="007C096E" w:rsidP="007C096E">
            <w:pPr>
              <w:pStyle w:val="TAL"/>
              <w:rPr>
                <w:lang w:val="en-US"/>
              </w:rPr>
            </w:pPr>
            <w:r>
              <w:rPr>
                <w:lang w:val="en-US"/>
              </w:rPr>
              <w:t>This IE may be present in an UL PDR controlling UL IGMP/MLD traffic (see 5.25).</w:t>
            </w:r>
          </w:p>
          <w:p w14:paraId="1942174B" w14:textId="77777777" w:rsidR="007C096E" w:rsidRPr="00ED493B" w:rsidRDefault="007C096E" w:rsidP="007C096E">
            <w:pPr>
              <w:pStyle w:val="TAL"/>
              <w:rPr>
                <w:lang w:val="en-US"/>
              </w:rPr>
            </w:pPr>
            <w:r>
              <w:rPr>
                <w:lang w:val="en-US"/>
              </w:rPr>
              <w:t xml:space="preserve">When present, it shall contain a (range of) IP multicast address(es), and optionally source specific address(es), </w:t>
            </w:r>
            <w:r w:rsidRPr="00ED493B">
              <w:rPr>
                <w:lang w:val="en-US"/>
              </w:rPr>
              <w:t>identifying a set of IP multicast flows. See Table 7.5.2.2-4.</w:t>
            </w:r>
          </w:p>
          <w:p w14:paraId="17844F52" w14:textId="77777777" w:rsidR="007C096E" w:rsidRDefault="007C096E" w:rsidP="007C096E">
            <w:pPr>
              <w:pStyle w:val="TAL"/>
              <w:rPr>
                <w:color w:val="000000"/>
                <w:lang w:val="en-US"/>
              </w:rPr>
            </w:pPr>
            <w:r w:rsidRPr="00ED493B">
              <w:rPr>
                <w:color w:val="000000"/>
                <w:lang w:val="en-US"/>
              </w:rPr>
              <w:t xml:space="preserve">Several IEs with the same IE type may be present to represent multiple </w:t>
            </w:r>
            <w:r>
              <w:rPr>
                <w:color w:val="000000"/>
                <w:lang w:val="en-US"/>
              </w:rPr>
              <w:t xml:space="preserve">IP multicast flows. </w:t>
            </w:r>
          </w:p>
        </w:tc>
        <w:tc>
          <w:tcPr>
            <w:tcW w:w="425" w:type="dxa"/>
            <w:tcBorders>
              <w:top w:val="single" w:sz="4" w:space="0" w:color="auto"/>
              <w:left w:val="single" w:sz="4" w:space="0" w:color="auto"/>
              <w:bottom w:val="single" w:sz="4" w:space="0" w:color="auto"/>
              <w:right w:val="single" w:sz="4" w:space="0" w:color="auto"/>
            </w:tcBorders>
            <w:hideMark/>
          </w:tcPr>
          <w:p w14:paraId="49E3C3AC"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41D670E1"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AB547F2"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7795F17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E5C76C8"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C45C4E0" w14:textId="77777777" w:rsidR="007C096E" w:rsidRDefault="007C096E" w:rsidP="007C096E">
            <w:pPr>
              <w:pStyle w:val="TAC"/>
              <w:rPr>
                <w:lang w:val="fr-FR"/>
              </w:rPr>
            </w:pPr>
            <w:r>
              <w:rPr>
                <w:lang w:val="fr-FR"/>
              </w:rPr>
              <w:t>IP Multicast Addressing Info</w:t>
            </w:r>
          </w:p>
        </w:tc>
      </w:tr>
      <w:tr w:rsidR="007C096E" w14:paraId="24B34B6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06B65DA" w14:textId="77777777" w:rsidR="007C096E" w:rsidRDefault="007C096E" w:rsidP="007C096E">
            <w:pPr>
              <w:pStyle w:val="TAL"/>
              <w:rPr>
                <w:noProof/>
              </w:rPr>
            </w:pPr>
            <w:r>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hideMark/>
          </w:tcPr>
          <w:p w14:paraId="332F1D3C" w14:textId="77777777" w:rsidR="007C096E" w:rsidRDefault="007C096E" w:rsidP="007C096E">
            <w:pPr>
              <w:pStyle w:val="TAL"/>
              <w:jc w:val="center"/>
            </w:pPr>
            <w:r>
              <w:rPr>
                <w:szCs w:val="18"/>
                <w:lang w:eastAsia="zh-CN"/>
              </w:rPr>
              <w:t>O</w:t>
            </w:r>
          </w:p>
        </w:tc>
        <w:tc>
          <w:tcPr>
            <w:tcW w:w="4195" w:type="dxa"/>
            <w:tcBorders>
              <w:top w:val="single" w:sz="4" w:space="0" w:color="auto"/>
              <w:left w:val="single" w:sz="4" w:space="0" w:color="auto"/>
              <w:bottom w:val="single" w:sz="4" w:space="0" w:color="auto"/>
              <w:right w:val="single" w:sz="4" w:space="0" w:color="auto"/>
            </w:tcBorders>
          </w:tcPr>
          <w:p w14:paraId="318153C0" w14:textId="77777777" w:rsidR="007C096E" w:rsidRDefault="007C096E" w:rsidP="007C096E">
            <w:pPr>
              <w:pStyle w:val="TAL"/>
              <w:rPr>
                <w:szCs w:val="18"/>
                <w:lang w:val="en-US" w:eastAsia="zh-CN"/>
              </w:rPr>
            </w:pPr>
            <w:r>
              <w:rPr>
                <w:szCs w:val="18"/>
                <w:lang w:val="en-US" w:eastAsia="zh-CN"/>
              </w:rPr>
              <w:t>This IE may be present if UE IP Addresses Pools are configured in the UPF.</w:t>
            </w:r>
          </w:p>
          <w:p w14:paraId="4976C0A2" w14:textId="77777777" w:rsidR="007C096E" w:rsidRDefault="007C096E" w:rsidP="007C096E">
            <w:pPr>
              <w:pStyle w:val="TAL"/>
              <w:rPr>
                <w:szCs w:val="18"/>
                <w:lang w:val="en-US" w:eastAsia="zh-CN"/>
              </w:rPr>
            </w:pPr>
          </w:p>
          <w:p w14:paraId="6BC8DACE" w14:textId="77777777" w:rsidR="007C096E" w:rsidRDefault="007C096E" w:rsidP="007C096E">
            <w:pPr>
              <w:pStyle w:val="TAL"/>
            </w:pPr>
            <w:r>
              <w:rPr>
                <w:szCs w:val="18"/>
                <w:lang w:val="en-US" w:eastAsia="zh-CN"/>
              </w:rPr>
              <w:t xml:space="preserve">When present, </w:t>
            </w:r>
            <w:r>
              <w:rPr>
                <w:lang w:eastAsia="zh-CN"/>
              </w:rPr>
              <w:t xml:space="preserve">this IE shall contain the identity of a </w:t>
            </w:r>
            <w:r>
              <w:t>UE IP address Pool configured in the UPF.</w:t>
            </w:r>
          </w:p>
          <w:p w14:paraId="137F122A" w14:textId="77777777" w:rsidR="007C096E" w:rsidRDefault="007C096E" w:rsidP="007C096E">
            <w:pPr>
              <w:pStyle w:val="TAL"/>
              <w:rPr>
                <w:lang w:val="en-US"/>
              </w:rPr>
            </w:pPr>
            <w:r w:rsidRPr="00ED493B">
              <w:rPr>
                <w:color w:val="000000"/>
                <w:lang w:val="en-US"/>
              </w:rPr>
              <w:t xml:space="preserve">Two IEs with the same IE type </w:t>
            </w:r>
            <w:r w:rsidRPr="00ED493B">
              <w:rPr>
                <w:lang w:val="en-US"/>
              </w:rPr>
              <w:t>shall be present to represent UE IPv4 Address Pool Identity and UE IPv6 Address Pool Identity if different pool identities are used for UE IPv4 address and UE IPv6 address</w:t>
            </w:r>
            <w:r>
              <w:t xml:space="preserve"> and both an UE IPv4 and an UE IPv6 address are requested to be assigned for the PFCP session</w:t>
            </w:r>
            <w:r>
              <w:rPr>
                <w:lang w:val="en-US"/>
              </w:rPr>
              <w:t>. In this</w:t>
            </w:r>
            <w:r>
              <w:rPr>
                <w:color w:val="000000"/>
                <w:lang w:val="en-US"/>
              </w:rPr>
              <w:t xml:space="preserve"> case, the </w:t>
            </w:r>
            <w:r w:rsidRPr="00ED493B">
              <w:rPr>
                <w:color w:val="000000"/>
                <w:lang w:val="en-US"/>
              </w:rPr>
              <w:t>UE IPv4 Address Pool Identity shall be encoded before the UE IPv6 Address Pool Identity.</w:t>
            </w:r>
          </w:p>
        </w:tc>
        <w:tc>
          <w:tcPr>
            <w:tcW w:w="425" w:type="dxa"/>
            <w:tcBorders>
              <w:top w:val="single" w:sz="4" w:space="0" w:color="auto"/>
              <w:left w:val="single" w:sz="4" w:space="0" w:color="auto"/>
              <w:bottom w:val="single" w:sz="4" w:space="0" w:color="auto"/>
              <w:right w:val="single" w:sz="4" w:space="0" w:color="auto"/>
            </w:tcBorders>
            <w:hideMark/>
          </w:tcPr>
          <w:p w14:paraId="0CE89C85"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2C943D3"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E3BE79F"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2B317CCE"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248DAD99" w14:textId="77777777" w:rsidR="007C096E" w:rsidRDefault="007C096E" w:rsidP="007C096E">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A499A59" w14:textId="77777777" w:rsidR="007C096E" w:rsidRDefault="007C096E" w:rsidP="007C096E">
            <w:pPr>
              <w:pStyle w:val="TAC"/>
              <w:rPr>
                <w:noProof/>
              </w:rPr>
            </w:pPr>
            <w:r>
              <w:t>UE IP address Pool Identity</w:t>
            </w:r>
          </w:p>
        </w:tc>
      </w:tr>
      <w:tr w:rsidR="007C096E" w14:paraId="69FD4C4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0D5FBC88" w14:textId="77777777" w:rsidR="007C096E" w:rsidRDefault="007C096E" w:rsidP="007C096E">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hideMark/>
          </w:tcPr>
          <w:p w14:paraId="2CD05D49" w14:textId="77777777" w:rsidR="007C096E" w:rsidRDefault="007C096E" w:rsidP="007C096E">
            <w:pPr>
              <w:pStyle w:val="TAL"/>
              <w:jc w:val="center"/>
              <w:rPr>
                <w:szCs w:val="18"/>
                <w:lang w:eastAsia="zh-CN"/>
              </w:rPr>
            </w:pPr>
            <w:r>
              <w:rPr>
                <w:szCs w:val="18"/>
                <w:lang w:eastAsia="zh-CN"/>
              </w:rPr>
              <w:t>C</w:t>
            </w:r>
          </w:p>
        </w:tc>
        <w:tc>
          <w:tcPr>
            <w:tcW w:w="4195" w:type="dxa"/>
            <w:tcBorders>
              <w:top w:val="single" w:sz="4" w:space="0" w:color="auto"/>
              <w:left w:val="single" w:sz="4" w:space="0" w:color="auto"/>
              <w:bottom w:val="single" w:sz="4" w:space="0" w:color="auto"/>
              <w:right w:val="single" w:sz="4" w:space="0" w:color="auto"/>
            </w:tcBorders>
            <w:hideMark/>
          </w:tcPr>
          <w:p w14:paraId="509795FB" w14:textId="77777777" w:rsidR="007C096E" w:rsidRDefault="007C096E" w:rsidP="007C096E">
            <w:pPr>
              <w:pStyle w:val="TAL"/>
              <w:rPr>
                <w:szCs w:val="18"/>
                <w:lang w:val="en-US" w:eastAsia="zh-CN"/>
              </w:rPr>
            </w:pPr>
            <w:r>
              <w:rPr>
                <w:szCs w:val="18"/>
                <w:lang w:val="en-US" w:eastAsia="zh-CN"/>
              </w:rPr>
              <w:t>This IE shall be present if the PDR is used to detect UL user plane traffic for which MPTCP is applicable.</w:t>
            </w:r>
          </w:p>
        </w:tc>
        <w:tc>
          <w:tcPr>
            <w:tcW w:w="425" w:type="dxa"/>
            <w:tcBorders>
              <w:top w:val="single" w:sz="4" w:space="0" w:color="auto"/>
              <w:left w:val="single" w:sz="4" w:space="0" w:color="auto"/>
              <w:bottom w:val="single" w:sz="4" w:space="0" w:color="auto"/>
              <w:right w:val="single" w:sz="4" w:space="0" w:color="auto"/>
            </w:tcBorders>
            <w:hideMark/>
          </w:tcPr>
          <w:p w14:paraId="62619D91"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5E6A648"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0C85F37F" w14:textId="77777777" w:rsidR="007C096E" w:rsidRDefault="007C096E" w:rsidP="007C096E">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09DB12BA" w14:textId="77777777" w:rsidR="007C096E" w:rsidRDefault="007C096E" w:rsidP="007C096E">
            <w:pPr>
              <w:pStyle w:val="TAC"/>
              <w:rPr>
                <w:lang w:val="de-DE" w:eastAsia="zh-CN"/>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346A16E7" w14:textId="77777777" w:rsidR="007C096E" w:rsidRDefault="007C096E" w:rsidP="007C096E">
            <w:pPr>
              <w:pStyle w:val="TAC"/>
              <w:rPr>
                <w:lang w:val="de-DE" w:eastAsia="zh-CN"/>
              </w:rPr>
            </w:pPr>
            <w:r>
              <w:rPr>
                <w:lang w:val="de-DE"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4FD71A2" w14:textId="77777777" w:rsidR="007C096E" w:rsidRDefault="007C096E" w:rsidP="007C096E">
            <w:pPr>
              <w:pStyle w:val="TAC"/>
            </w:pPr>
            <w:r>
              <w:t>MPTCP Applicable Indication</w:t>
            </w:r>
          </w:p>
        </w:tc>
      </w:tr>
      <w:tr w:rsidR="007C096E" w14:paraId="49CAC5CF"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5637C35" w14:textId="77777777" w:rsidR="007C096E" w:rsidRDefault="007C096E" w:rsidP="007C096E">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hideMark/>
          </w:tcPr>
          <w:p w14:paraId="44A0DD3D" w14:textId="77777777" w:rsidR="007C096E" w:rsidRDefault="007C096E" w:rsidP="007C096E">
            <w:pPr>
              <w:pStyle w:val="TAL"/>
              <w:jc w:val="center"/>
              <w:rPr>
                <w:szCs w:val="18"/>
                <w:lang w:eastAsia="zh-CN"/>
              </w:rPr>
            </w:pPr>
            <w:r>
              <w:rPr>
                <w:szCs w:val="18"/>
                <w:lang w:eastAsia="zh-CN"/>
              </w:rPr>
              <w:t>C</w:t>
            </w:r>
          </w:p>
        </w:tc>
        <w:tc>
          <w:tcPr>
            <w:tcW w:w="4195" w:type="dxa"/>
            <w:tcBorders>
              <w:top w:val="single" w:sz="4" w:space="0" w:color="auto"/>
              <w:left w:val="single" w:sz="4" w:space="0" w:color="auto"/>
              <w:bottom w:val="single" w:sz="4" w:space="0" w:color="auto"/>
              <w:right w:val="single" w:sz="4" w:space="0" w:color="auto"/>
            </w:tcBorders>
            <w:hideMark/>
          </w:tcPr>
          <w:p w14:paraId="6A543AC9" w14:textId="77777777" w:rsidR="007C096E" w:rsidRDefault="007C096E" w:rsidP="007C096E">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Pr>
                <w:lang w:eastAsia="zh-CN"/>
              </w:rPr>
              <w:t xml:space="preserve">the GTP-U PDU Session Container extension header (see 3GPP TS 38.415 [34]) of the uplink packet, </w:t>
            </w:r>
            <w:r>
              <w:rPr>
                <w:szCs w:val="18"/>
                <w:lang w:val="en-US" w:eastAsia="zh-CN"/>
              </w:rPr>
              <w:t>when monitoring the QoS of a PDU session based on GTP-U path monitoring (see clause </w:t>
            </w:r>
            <w:r>
              <w:t>5.24.5.3)</w:t>
            </w:r>
            <w:r>
              <w:rPr>
                <w:szCs w:val="18"/>
                <w:lang w:val="en-US" w:eastAsia="zh-CN"/>
              </w:rPr>
              <w:t xml:space="preserve">. </w:t>
            </w:r>
            <w:r>
              <w:rPr>
                <w:lang w:eastAsia="zh-CN"/>
              </w:rPr>
              <w:t xml:space="preserve">See </w:t>
            </w:r>
            <w:r>
              <w:t>Table 7.5.2.2-</w:t>
            </w:r>
            <w:r>
              <w:rPr>
                <w:lang w:val="de-DE"/>
              </w:rPr>
              <w:t>6</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C6011C1" w14:textId="77777777" w:rsidR="007C096E" w:rsidRDefault="007C096E" w:rsidP="007C096E">
            <w:pPr>
              <w:pStyle w:val="TAC"/>
              <w:rPr>
                <w:lang w:val="de-D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C95DFB2" w14:textId="77777777" w:rsidR="007C096E" w:rsidRDefault="007C096E" w:rsidP="007C096E">
            <w:pPr>
              <w:pStyle w:val="TAC"/>
              <w:rPr>
                <w:lang w:val="de-DE"/>
              </w:rPr>
            </w:pP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CB38D8D" w14:textId="77777777" w:rsidR="007C096E" w:rsidRDefault="007C096E" w:rsidP="007C096E">
            <w:pPr>
              <w:pStyle w:val="TAC"/>
              <w:rPr>
                <w:lang w:val="de-DE"/>
              </w:rPr>
            </w:pPr>
            <w:r>
              <w:rPr>
                <w:lang w:val="sv-S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F4A248C" w14:textId="77777777" w:rsidR="007C096E" w:rsidRDefault="007C096E" w:rsidP="007C096E">
            <w:pPr>
              <w:pStyle w:val="TAC"/>
              <w:rPr>
                <w:lang w:val="de-DE" w:eastAsia="zh-CN"/>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5A691641" w14:textId="77777777" w:rsidR="007C096E" w:rsidRDefault="007C096E" w:rsidP="007C096E">
            <w:pPr>
              <w:pStyle w:val="TAC"/>
              <w:rPr>
                <w:lang w:val="de-DE" w:eastAsia="zh-CN"/>
              </w:rPr>
            </w:pPr>
            <w:r>
              <w:rPr>
                <w:lang w:val="de-DE"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C879E26" w14:textId="77777777" w:rsidR="007C096E" w:rsidRDefault="007C096E" w:rsidP="007C096E">
            <w:pPr>
              <w:pStyle w:val="TAC"/>
            </w:pPr>
            <w:r>
              <w:rPr>
                <w:lang w:eastAsia="zh-CN"/>
              </w:rPr>
              <w:t>Transport Delay Reporting</w:t>
            </w:r>
          </w:p>
        </w:tc>
      </w:tr>
      <w:tr w:rsidR="007C096E" w14:paraId="31889535" w14:textId="77777777" w:rsidTr="007C096E">
        <w:trPr>
          <w:jc w:val="center"/>
        </w:trPr>
        <w:tc>
          <w:tcPr>
            <w:tcW w:w="9450" w:type="dxa"/>
            <w:gridSpan w:val="9"/>
            <w:tcBorders>
              <w:top w:val="single" w:sz="4" w:space="0" w:color="auto"/>
              <w:left w:val="single" w:sz="4" w:space="0" w:color="auto"/>
              <w:bottom w:val="single" w:sz="4" w:space="0" w:color="auto"/>
              <w:right w:val="single" w:sz="4" w:space="0" w:color="auto"/>
            </w:tcBorders>
            <w:hideMark/>
          </w:tcPr>
          <w:p w14:paraId="03138446" w14:textId="77777777" w:rsidR="007C096E" w:rsidRDefault="007C096E" w:rsidP="007C096E">
            <w:pPr>
              <w:pStyle w:val="TAN"/>
            </w:pPr>
            <w:r>
              <w:t>NOTE 1:</w:t>
            </w:r>
            <w:r>
              <w:tab/>
              <w:t>When the Activation Time and Deactivation Time are not present, the PDR shall be activated immediately at receiving the message.</w:t>
            </w:r>
          </w:p>
          <w:p w14:paraId="1EC61E64" w14:textId="77777777" w:rsidR="007C096E" w:rsidRDefault="007C096E" w:rsidP="007C096E">
            <w:pPr>
              <w:pStyle w:val="TAN"/>
            </w:pPr>
            <w:r>
              <w:t>NOTE 2:</w:t>
            </w:r>
            <w:r>
              <w:tab/>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FD0E98B" w14:textId="77777777" w:rsidR="007C096E" w:rsidRDefault="007C096E" w:rsidP="007C096E">
      <w:pPr>
        <w:rPr>
          <w:lang w:val="en-US"/>
        </w:rPr>
      </w:pPr>
    </w:p>
    <w:p w14:paraId="6C9C6AC9" w14:textId="77777777" w:rsidR="007C096E" w:rsidRPr="00ED493B" w:rsidRDefault="007C096E" w:rsidP="00ED493B">
      <w:pPr>
        <w:pStyle w:val="EditorsNote"/>
        <w:rPr>
          <w:rStyle w:val="EditorsNoteChar"/>
        </w:rPr>
      </w:pPr>
      <w:r w:rsidRPr="00ED493B">
        <w:rPr>
          <w:rStyle w:val="EditorsNoteChar"/>
        </w:rPr>
        <w:t xml:space="preserve">Editor's Note: Whether a URR </w:t>
      </w:r>
      <w:r>
        <w:rPr>
          <w:rStyle w:val="EditorsNoteChar"/>
        </w:rPr>
        <w:t xml:space="preserve">may be associated with a PFCP session for an MBS session </w:t>
      </w:r>
      <w:r w:rsidRPr="00ED493B">
        <w:rPr>
          <w:rStyle w:val="EditorsNoteChar"/>
        </w:rPr>
        <w:t>is FFS.</w:t>
      </w:r>
    </w:p>
    <w:p w14:paraId="47B9936F" w14:textId="77777777" w:rsidR="007C096E" w:rsidRDefault="007C096E" w:rsidP="007C096E">
      <w:pPr>
        <w:pStyle w:val="TH"/>
        <w:rPr>
          <w:lang w:val="en-US"/>
        </w:rPr>
      </w:pPr>
      <w:r>
        <w:t>Table 7.5.2.2-2: PDI</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304"/>
        <w:gridCol w:w="426"/>
        <w:gridCol w:w="425"/>
        <w:gridCol w:w="425"/>
        <w:gridCol w:w="353"/>
        <w:gridCol w:w="30"/>
        <w:gridCol w:w="326"/>
        <w:gridCol w:w="1234"/>
        <w:gridCol w:w="29"/>
        <w:tblGridChange w:id="4059">
          <w:tblGrid>
            <w:gridCol w:w="32"/>
            <w:gridCol w:w="1528"/>
            <w:gridCol w:w="32"/>
            <w:gridCol w:w="304"/>
            <w:gridCol w:w="32"/>
            <w:gridCol w:w="4304"/>
            <w:gridCol w:w="426"/>
            <w:gridCol w:w="425"/>
            <w:gridCol w:w="425"/>
            <w:gridCol w:w="353"/>
            <w:gridCol w:w="30"/>
            <w:gridCol w:w="326"/>
            <w:gridCol w:w="1234"/>
            <w:gridCol w:w="29"/>
          </w:tblGrid>
        </w:tblGridChange>
      </w:tblGrid>
      <w:tr w:rsidR="007C096E" w14:paraId="3A10618B"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559F140" w14:textId="77777777" w:rsidR="007C096E" w:rsidRDefault="007C096E" w:rsidP="007C096E">
            <w:pPr>
              <w:pStyle w:val="TAL"/>
              <w:rPr>
                <w:lang w:val="x-none"/>
              </w:rPr>
            </w:pPr>
            <w:r>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688FB9E" w14:textId="77777777" w:rsidR="007C096E" w:rsidRDefault="007C096E" w:rsidP="007C096E">
            <w:pPr>
              <w:pStyle w:val="TAH"/>
            </w:pPr>
          </w:p>
        </w:tc>
        <w:tc>
          <w:tcPr>
            <w:tcW w:w="7555" w:type="dxa"/>
            <w:gridSpan w:val="9"/>
            <w:tcBorders>
              <w:top w:val="single" w:sz="4" w:space="0" w:color="auto"/>
              <w:left w:val="nil"/>
              <w:bottom w:val="single" w:sz="4" w:space="0" w:color="auto"/>
              <w:right w:val="single" w:sz="4" w:space="0" w:color="auto"/>
            </w:tcBorders>
            <w:shd w:val="clear" w:color="auto" w:fill="D9D9D9"/>
            <w:hideMark/>
          </w:tcPr>
          <w:p w14:paraId="6029AE4B" w14:textId="77777777" w:rsidR="007C096E" w:rsidRDefault="007C096E" w:rsidP="007C096E">
            <w:pPr>
              <w:pStyle w:val="TAC"/>
            </w:pPr>
            <w:r>
              <w:rPr>
                <w:lang w:val="fr-FR"/>
              </w:rPr>
              <w:t>PDI IE Type = 2 (</w:t>
            </w:r>
            <w:r>
              <w:t>decimal</w:t>
            </w:r>
            <w:r>
              <w:rPr>
                <w:lang w:val="fr-FR"/>
              </w:rPr>
              <w:t>)</w:t>
            </w:r>
          </w:p>
        </w:tc>
      </w:tr>
      <w:tr w:rsidR="007C096E" w14:paraId="65ECC365"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17AD35C" w14:textId="77777777" w:rsidR="007C096E" w:rsidRDefault="007C096E" w:rsidP="007C096E">
            <w:pPr>
              <w:pStyle w:val="TAL"/>
            </w:pPr>
            <w:r>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000B3D4D" w14:textId="77777777" w:rsidR="007C096E" w:rsidRDefault="007C096E" w:rsidP="007C096E">
            <w:pPr>
              <w:pStyle w:val="TAH"/>
            </w:pPr>
          </w:p>
        </w:tc>
        <w:tc>
          <w:tcPr>
            <w:tcW w:w="7555" w:type="dxa"/>
            <w:gridSpan w:val="9"/>
            <w:tcBorders>
              <w:top w:val="single" w:sz="4" w:space="0" w:color="auto"/>
              <w:left w:val="nil"/>
              <w:bottom w:val="single" w:sz="4" w:space="0" w:color="auto"/>
              <w:right w:val="single" w:sz="4" w:space="0" w:color="auto"/>
            </w:tcBorders>
            <w:shd w:val="clear" w:color="auto" w:fill="D9D9D9"/>
            <w:hideMark/>
          </w:tcPr>
          <w:p w14:paraId="4A3B7462" w14:textId="77777777" w:rsidR="007C096E" w:rsidRDefault="007C096E" w:rsidP="007C096E">
            <w:pPr>
              <w:pStyle w:val="TAC"/>
            </w:pPr>
            <w:r>
              <w:t>Length = n</w:t>
            </w:r>
          </w:p>
        </w:tc>
      </w:tr>
      <w:tr w:rsidR="007C096E" w14:paraId="5A4AB08C" w14:textId="77777777" w:rsidTr="00ED493B">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4710E178" w14:textId="77777777" w:rsidR="007C096E" w:rsidRDefault="007C096E" w:rsidP="007C096E">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6DA68205" w14:textId="77777777" w:rsidR="007C096E" w:rsidRDefault="007C096E" w:rsidP="007C096E">
            <w:pPr>
              <w:pStyle w:val="TAH"/>
            </w:pPr>
            <w:r>
              <w:t>P</w:t>
            </w:r>
          </w:p>
        </w:tc>
        <w:tc>
          <w:tcPr>
            <w:tcW w:w="4336" w:type="dxa"/>
            <w:gridSpan w:val="2"/>
            <w:vMerge w:val="restart"/>
            <w:tcBorders>
              <w:top w:val="single" w:sz="4" w:space="0" w:color="auto"/>
              <w:left w:val="single" w:sz="4" w:space="0" w:color="auto"/>
              <w:bottom w:val="single" w:sz="4" w:space="0" w:color="auto"/>
              <w:right w:val="single" w:sz="4" w:space="0" w:color="auto"/>
            </w:tcBorders>
            <w:hideMark/>
          </w:tcPr>
          <w:p w14:paraId="27D6FA52" w14:textId="77777777" w:rsidR="007C096E" w:rsidRDefault="007C096E" w:rsidP="007C096E">
            <w:pPr>
              <w:pStyle w:val="TAH"/>
            </w:pPr>
            <w:r>
              <w:t>Condition / Comment</w:t>
            </w:r>
          </w:p>
        </w:tc>
        <w:tc>
          <w:tcPr>
            <w:tcW w:w="1985" w:type="dxa"/>
            <w:gridSpan w:val="6"/>
            <w:tcBorders>
              <w:top w:val="single" w:sz="4" w:space="0" w:color="auto"/>
              <w:left w:val="single" w:sz="4" w:space="0" w:color="auto"/>
              <w:bottom w:val="single" w:sz="4" w:space="0" w:color="auto"/>
              <w:right w:val="single" w:sz="4" w:space="0" w:color="auto"/>
            </w:tcBorders>
            <w:hideMark/>
          </w:tcPr>
          <w:p w14:paraId="7D4DE30B" w14:textId="77777777" w:rsidR="007C096E" w:rsidRDefault="007C096E" w:rsidP="007C096E">
            <w:pPr>
              <w:pStyle w:val="TAH"/>
            </w:pPr>
            <w:r>
              <w:t>Appl.</w:t>
            </w:r>
          </w:p>
        </w:tc>
        <w:tc>
          <w:tcPr>
            <w:tcW w:w="1234" w:type="dxa"/>
            <w:vMerge w:val="restart"/>
            <w:tcBorders>
              <w:top w:val="single" w:sz="4" w:space="0" w:color="auto"/>
              <w:left w:val="single" w:sz="4" w:space="0" w:color="auto"/>
              <w:bottom w:val="single" w:sz="4" w:space="0" w:color="auto"/>
              <w:right w:val="single" w:sz="4" w:space="0" w:color="auto"/>
            </w:tcBorders>
            <w:hideMark/>
          </w:tcPr>
          <w:p w14:paraId="300C133C" w14:textId="77777777" w:rsidR="007C096E" w:rsidRDefault="007C096E" w:rsidP="007C096E">
            <w:pPr>
              <w:pStyle w:val="TAH"/>
            </w:pPr>
            <w:r>
              <w:t>IE Type</w:t>
            </w:r>
          </w:p>
        </w:tc>
      </w:tr>
      <w:tr w:rsidR="007C096E" w14:paraId="16035BD5" w14:textId="77777777" w:rsidTr="00ED493B">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E63DD32" w14:textId="77777777" w:rsidR="007C096E" w:rsidRDefault="007C096E" w:rsidP="007C096E">
            <w:pPr>
              <w:spacing w:after="0"/>
              <w:rPr>
                <w:rFonts w:ascii="Arial" w:hAnsi="Arial"/>
                <w:b/>
                <w:sz w:val="18"/>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5829CE69" w14:textId="77777777" w:rsidR="007C096E" w:rsidRDefault="007C096E" w:rsidP="007C096E">
            <w:pPr>
              <w:spacing w:after="0"/>
              <w:rPr>
                <w:rFonts w:ascii="Arial" w:hAnsi="Arial"/>
                <w:b/>
                <w:sz w:val="18"/>
              </w:rPr>
            </w:pPr>
          </w:p>
        </w:tc>
        <w:tc>
          <w:tcPr>
            <w:tcW w:w="4336" w:type="dxa"/>
            <w:gridSpan w:val="2"/>
            <w:vMerge/>
            <w:tcBorders>
              <w:top w:val="single" w:sz="4" w:space="0" w:color="auto"/>
              <w:left w:val="single" w:sz="4" w:space="0" w:color="auto"/>
              <w:bottom w:val="single" w:sz="4" w:space="0" w:color="auto"/>
              <w:right w:val="single" w:sz="4" w:space="0" w:color="auto"/>
            </w:tcBorders>
            <w:vAlign w:val="center"/>
            <w:hideMark/>
          </w:tcPr>
          <w:p w14:paraId="56E066BD" w14:textId="77777777" w:rsidR="007C096E" w:rsidRDefault="007C096E" w:rsidP="007C096E">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79D23D45"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11856D6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46C24967" w14:textId="77777777" w:rsidR="007C096E" w:rsidRDefault="007C096E" w:rsidP="007C096E">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2686D77A" w14:textId="77777777" w:rsidR="007C096E" w:rsidRDefault="007C096E" w:rsidP="007C096E">
            <w:pPr>
              <w:pStyle w:val="TAH"/>
            </w:pPr>
            <w:r>
              <w:rPr>
                <w:lang w:val="de-DE"/>
              </w:rPr>
              <w:t>N4</w:t>
            </w:r>
          </w:p>
        </w:tc>
        <w:tc>
          <w:tcPr>
            <w:tcW w:w="356" w:type="dxa"/>
            <w:gridSpan w:val="2"/>
            <w:tcBorders>
              <w:top w:val="single" w:sz="4" w:space="0" w:color="auto"/>
              <w:left w:val="single" w:sz="4" w:space="0" w:color="auto"/>
              <w:bottom w:val="single" w:sz="4" w:space="0" w:color="auto"/>
              <w:right w:val="single" w:sz="4" w:space="0" w:color="auto"/>
            </w:tcBorders>
          </w:tcPr>
          <w:p w14:paraId="1E051BBE" w14:textId="77777777" w:rsidR="007C096E" w:rsidRDefault="007C096E" w:rsidP="007C096E">
            <w:pPr>
              <w:pStyle w:val="TAH"/>
            </w:pPr>
            <w:r>
              <w:t>N4mb</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4506193F" w14:textId="77777777" w:rsidR="007C096E" w:rsidRDefault="007C096E" w:rsidP="007C096E">
            <w:pPr>
              <w:spacing w:after="0"/>
              <w:rPr>
                <w:rFonts w:ascii="Arial" w:hAnsi="Arial"/>
                <w:b/>
                <w:sz w:val="18"/>
              </w:rPr>
            </w:pPr>
          </w:p>
        </w:tc>
      </w:tr>
      <w:tr w:rsidR="007C096E" w14:paraId="6DE507F4"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E6BAF8" w14:textId="77777777" w:rsidR="007C096E" w:rsidRDefault="007C096E" w:rsidP="007C096E">
            <w:pPr>
              <w:pStyle w:val="TAL"/>
            </w:pPr>
            <w:r>
              <w:rPr>
                <w:lang w:val="de-DE"/>
              </w:rPr>
              <w:lastRenderedPageBreak/>
              <w:t xml:space="preserve">Source </w:t>
            </w:r>
            <w:r>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439F8599" w14:textId="77777777" w:rsidR="007C096E" w:rsidRDefault="007C096E" w:rsidP="007C096E">
            <w:pPr>
              <w:pStyle w:val="TAL"/>
              <w:jc w:val="center"/>
            </w:pPr>
            <w:r>
              <w:rPr>
                <w:szCs w:val="18"/>
              </w:rPr>
              <w:t>M</w:t>
            </w:r>
          </w:p>
        </w:tc>
        <w:tc>
          <w:tcPr>
            <w:tcW w:w="4336" w:type="dxa"/>
            <w:gridSpan w:val="2"/>
            <w:tcBorders>
              <w:top w:val="single" w:sz="4" w:space="0" w:color="auto"/>
              <w:left w:val="single" w:sz="4" w:space="0" w:color="auto"/>
              <w:bottom w:val="single" w:sz="4" w:space="0" w:color="auto"/>
              <w:right w:val="single" w:sz="4" w:space="0" w:color="auto"/>
            </w:tcBorders>
            <w:hideMark/>
          </w:tcPr>
          <w:p w14:paraId="59D51FB0" w14:textId="77777777" w:rsidR="007C096E" w:rsidRDefault="007C096E" w:rsidP="007C096E">
            <w:pPr>
              <w:pStyle w:val="TAL"/>
            </w:pPr>
            <w:r>
              <w:rPr>
                <w:rFonts w:cs="Arial"/>
                <w:szCs w:val="18"/>
                <w:lang w:eastAsia="zh-CN"/>
              </w:rPr>
              <w:t>This IE shall identify the source interface of the incoming packet.</w:t>
            </w:r>
          </w:p>
        </w:tc>
        <w:tc>
          <w:tcPr>
            <w:tcW w:w="426" w:type="dxa"/>
            <w:tcBorders>
              <w:top w:val="single" w:sz="4" w:space="0" w:color="auto"/>
              <w:left w:val="single" w:sz="4" w:space="0" w:color="auto"/>
              <w:bottom w:val="single" w:sz="4" w:space="0" w:color="auto"/>
              <w:right w:val="single" w:sz="4" w:space="0" w:color="auto"/>
            </w:tcBorders>
            <w:hideMark/>
          </w:tcPr>
          <w:p w14:paraId="602D8C5C"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E6E9511"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03597962" w14:textId="77777777" w:rsidR="007C096E" w:rsidRDefault="007C096E" w:rsidP="007C096E">
            <w:pPr>
              <w:pStyle w:val="TAC"/>
              <w:rPr>
                <w:lang w:val="de-DE"/>
              </w:rPr>
            </w:pPr>
            <w:r>
              <w:rPr>
                <w:lang w:val="de-DE"/>
              </w:rPr>
              <w:t>X</w:t>
            </w:r>
          </w:p>
        </w:tc>
        <w:tc>
          <w:tcPr>
            <w:tcW w:w="353" w:type="dxa"/>
            <w:tcBorders>
              <w:top w:val="single" w:sz="4" w:space="0" w:color="auto"/>
              <w:left w:val="single" w:sz="4" w:space="0" w:color="auto"/>
              <w:bottom w:val="single" w:sz="4" w:space="0" w:color="auto"/>
              <w:right w:val="single" w:sz="4" w:space="0" w:color="auto"/>
            </w:tcBorders>
            <w:hideMark/>
          </w:tcPr>
          <w:p w14:paraId="1A924DAA"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79BA3AE9"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hideMark/>
          </w:tcPr>
          <w:p w14:paraId="7872F9C6" w14:textId="77777777" w:rsidR="007C096E" w:rsidRDefault="007C096E" w:rsidP="007C096E">
            <w:pPr>
              <w:pStyle w:val="TAC"/>
              <w:rPr>
                <w:lang w:val="x-none"/>
              </w:rPr>
            </w:pPr>
            <w:r>
              <w:t>Source Interface</w:t>
            </w:r>
          </w:p>
        </w:tc>
      </w:tr>
      <w:tr w:rsidR="007C096E" w14:paraId="4753BEED"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66F128E" w14:textId="77777777" w:rsidR="007C096E" w:rsidRDefault="007C096E" w:rsidP="007C096E">
            <w:pPr>
              <w:pStyle w:val="TAL"/>
            </w:pPr>
            <w:r>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6E278F40" w14:textId="77777777" w:rsidR="007C096E" w:rsidRDefault="007C096E" w:rsidP="007C096E">
            <w:pPr>
              <w:pStyle w:val="TAL"/>
              <w:jc w:val="center"/>
              <w:rPr>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7EAF76E4"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2C7117B8" w14:textId="77777777" w:rsidR="007C096E" w:rsidRDefault="007C096E" w:rsidP="007C096E">
            <w:pPr>
              <w:pStyle w:val="TAL"/>
              <w:rPr>
                <w:szCs w:val="18"/>
                <w:lang w:val="en-US" w:eastAsia="zh-CN"/>
              </w:rPr>
            </w:pPr>
            <w:r>
              <w:rPr>
                <w:szCs w:val="18"/>
                <w:lang w:val="en-US" w:eastAsia="zh-CN"/>
              </w:rPr>
              <w:t>If present, this IE shall identify the local F-TEID to match for an incoming packet.</w:t>
            </w:r>
          </w:p>
          <w:p w14:paraId="09A7B04F" w14:textId="77777777" w:rsidR="007C096E" w:rsidRDefault="007C096E" w:rsidP="007C096E">
            <w:pPr>
              <w:pStyle w:val="TAL"/>
              <w:rPr>
                <w:rFonts w:cs="Arial"/>
                <w:szCs w:val="18"/>
                <w:lang w:val="x-none" w:eastAsia="zh-CN"/>
              </w:rPr>
            </w:pPr>
            <w:r>
              <w:rPr>
                <w:szCs w:val="18"/>
                <w:lang w:val="en-US" w:eastAsia="zh-CN"/>
              </w:rPr>
              <w:t>The CP function shall set the CHOOSE (CH) bit to 1 if the CP function requests the UP function to assign a local F-TEID to the PDR.</w:t>
            </w:r>
          </w:p>
        </w:tc>
        <w:tc>
          <w:tcPr>
            <w:tcW w:w="426" w:type="dxa"/>
            <w:tcBorders>
              <w:top w:val="single" w:sz="4" w:space="0" w:color="auto"/>
              <w:left w:val="single" w:sz="4" w:space="0" w:color="auto"/>
              <w:bottom w:val="single" w:sz="4" w:space="0" w:color="auto"/>
              <w:right w:val="single" w:sz="4" w:space="0" w:color="auto"/>
            </w:tcBorders>
            <w:hideMark/>
          </w:tcPr>
          <w:p w14:paraId="01237E9A"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49BC7A64" w14:textId="77777777" w:rsidR="007C096E" w:rsidRDefault="007C096E" w:rsidP="007C096E">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EB01AC1" w14:textId="77777777" w:rsidR="007C096E" w:rsidRDefault="007C096E" w:rsidP="007C096E">
            <w:pPr>
              <w:pStyle w:val="TAC"/>
              <w:rPr>
                <w:lang w:val="de-DE"/>
              </w:rPr>
            </w:pPr>
            <w:r>
              <w:rPr>
                <w:lang w:val="de-DE"/>
              </w:rPr>
              <w:t>-</w:t>
            </w:r>
          </w:p>
        </w:tc>
        <w:tc>
          <w:tcPr>
            <w:tcW w:w="353" w:type="dxa"/>
            <w:tcBorders>
              <w:top w:val="single" w:sz="4" w:space="0" w:color="auto"/>
              <w:left w:val="single" w:sz="4" w:space="0" w:color="auto"/>
              <w:bottom w:val="single" w:sz="4" w:space="0" w:color="auto"/>
              <w:right w:val="single" w:sz="4" w:space="0" w:color="auto"/>
            </w:tcBorders>
            <w:hideMark/>
          </w:tcPr>
          <w:p w14:paraId="24FF4DE9"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715C976B"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0829D16C" w14:textId="77777777" w:rsidR="007C096E" w:rsidRDefault="007C096E" w:rsidP="007C096E">
            <w:pPr>
              <w:pStyle w:val="TAC"/>
              <w:rPr>
                <w:lang w:val="x-none"/>
              </w:rPr>
            </w:pPr>
            <w:r>
              <w:t>F-TEID</w:t>
            </w:r>
          </w:p>
        </w:tc>
      </w:tr>
      <w:tr w:rsidR="007C096E" w14:paraId="63FA576F" w14:textId="77777777" w:rsidTr="007C096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D067C1" w14:textId="77777777" w:rsidR="007C096E" w:rsidRDefault="007C096E" w:rsidP="007C096E">
            <w:pPr>
              <w:pStyle w:val="TAL"/>
            </w:pPr>
            <w:r>
              <w:t>Local Ingress Tunnel</w:t>
            </w:r>
          </w:p>
        </w:tc>
        <w:tc>
          <w:tcPr>
            <w:tcW w:w="336" w:type="dxa"/>
            <w:gridSpan w:val="2"/>
            <w:tcBorders>
              <w:top w:val="single" w:sz="4" w:space="0" w:color="auto"/>
              <w:left w:val="single" w:sz="4" w:space="0" w:color="auto"/>
              <w:bottom w:val="single" w:sz="4" w:space="0" w:color="auto"/>
              <w:right w:val="single" w:sz="4" w:space="0" w:color="auto"/>
            </w:tcBorders>
          </w:tcPr>
          <w:p w14:paraId="40295944" w14:textId="77777777" w:rsidR="007C096E" w:rsidRDefault="007C096E" w:rsidP="007C096E">
            <w:pPr>
              <w:pStyle w:val="TAL"/>
              <w:jc w:val="center"/>
              <w:rPr>
                <w:szCs w:val="18"/>
              </w:rPr>
            </w:pPr>
            <w:r>
              <w:rPr>
                <w:szCs w:val="18"/>
              </w:rPr>
              <w:t>C</w:t>
            </w:r>
          </w:p>
        </w:tc>
        <w:tc>
          <w:tcPr>
            <w:tcW w:w="4336" w:type="dxa"/>
            <w:gridSpan w:val="2"/>
            <w:tcBorders>
              <w:top w:val="single" w:sz="4" w:space="0" w:color="auto"/>
              <w:left w:val="single" w:sz="4" w:space="0" w:color="auto"/>
              <w:bottom w:val="single" w:sz="4" w:space="0" w:color="auto"/>
              <w:right w:val="single" w:sz="4" w:space="0" w:color="auto"/>
            </w:tcBorders>
          </w:tcPr>
          <w:p w14:paraId="0D524CD0"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29598980" w14:textId="77777777" w:rsidR="007C096E" w:rsidRDefault="007C096E" w:rsidP="007C096E">
            <w:pPr>
              <w:pStyle w:val="TAL"/>
              <w:rPr>
                <w:szCs w:val="18"/>
                <w:lang w:val="en-US" w:eastAsia="zh-CN"/>
              </w:rPr>
            </w:pPr>
            <w:r>
              <w:rPr>
                <w:szCs w:val="18"/>
                <w:lang w:val="en-US" w:eastAsia="zh-CN"/>
              </w:rPr>
              <w:t xml:space="preserve">If present, this IE shall identify the IP address and the UDP port for a UDP/IP tunnel. </w:t>
            </w:r>
          </w:p>
          <w:p w14:paraId="6AFCC758" w14:textId="77777777" w:rsidR="007C096E" w:rsidRDefault="007C096E" w:rsidP="007C096E">
            <w:pPr>
              <w:pStyle w:val="TAL"/>
              <w:rPr>
                <w:szCs w:val="18"/>
                <w:lang w:val="en-US" w:eastAsia="zh-CN"/>
              </w:rPr>
            </w:pPr>
          </w:p>
          <w:p w14:paraId="7E785E9F" w14:textId="77777777" w:rsidR="007C096E" w:rsidRDefault="007C096E" w:rsidP="007C096E">
            <w:pPr>
              <w:pStyle w:val="TAL"/>
              <w:rPr>
                <w:szCs w:val="18"/>
                <w:lang w:val="en-US" w:eastAsia="zh-CN"/>
              </w:rPr>
            </w:pPr>
            <w:r>
              <w:rPr>
                <w:szCs w:val="18"/>
                <w:lang w:val="en-US" w:eastAsia="zh-CN"/>
              </w:rPr>
              <w:t>The CP function shall set the CHOOSE (CH) bit to 1 if the CP function requests the UP function to assign a local ingress tunnel to the PDR.</w:t>
            </w:r>
          </w:p>
          <w:p w14:paraId="6AD2EA14" w14:textId="77777777" w:rsidR="007C096E" w:rsidRDefault="007C096E" w:rsidP="007C096E">
            <w:pPr>
              <w:pStyle w:val="TAL"/>
              <w:rPr>
                <w:szCs w:val="18"/>
                <w:lang w:val="en-US" w:eastAsia="zh-CN"/>
              </w:rPr>
            </w:pPr>
          </w:p>
        </w:tc>
        <w:tc>
          <w:tcPr>
            <w:tcW w:w="426" w:type="dxa"/>
            <w:tcBorders>
              <w:top w:val="single" w:sz="4" w:space="0" w:color="auto"/>
              <w:left w:val="single" w:sz="4" w:space="0" w:color="auto"/>
              <w:bottom w:val="single" w:sz="4" w:space="0" w:color="auto"/>
              <w:right w:val="single" w:sz="4" w:space="0" w:color="auto"/>
            </w:tcBorders>
          </w:tcPr>
          <w:p w14:paraId="386AE5E5"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80259EE"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0D40F434" w14:textId="77777777" w:rsidR="007C096E" w:rsidRDefault="007C096E" w:rsidP="007C096E">
            <w:pPr>
              <w:pStyle w:val="TAC"/>
              <w:rPr>
                <w:lang w:val="de-DE"/>
              </w:rPr>
            </w:pPr>
            <w:r>
              <w:rPr>
                <w:lang w:val="de-DE"/>
              </w:rPr>
              <w:t>-</w:t>
            </w:r>
          </w:p>
        </w:tc>
        <w:tc>
          <w:tcPr>
            <w:tcW w:w="353" w:type="dxa"/>
            <w:tcBorders>
              <w:top w:val="single" w:sz="4" w:space="0" w:color="auto"/>
              <w:left w:val="single" w:sz="4" w:space="0" w:color="auto"/>
              <w:bottom w:val="single" w:sz="4" w:space="0" w:color="auto"/>
              <w:right w:val="single" w:sz="4" w:space="0" w:color="auto"/>
            </w:tcBorders>
          </w:tcPr>
          <w:p w14:paraId="0FE5225F" w14:textId="77777777" w:rsidR="007C096E" w:rsidRDefault="007C096E" w:rsidP="007C096E">
            <w:pPr>
              <w:pStyle w:val="TAC"/>
              <w:rPr>
                <w:lang w:val="de-DE"/>
              </w:rPr>
            </w:pPr>
            <w:r>
              <w:rPr>
                <w:lang w:val="de-DE"/>
              </w:rPr>
              <w:t>-</w:t>
            </w:r>
          </w:p>
        </w:tc>
        <w:tc>
          <w:tcPr>
            <w:tcW w:w="356" w:type="dxa"/>
            <w:gridSpan w:val="2"/>
            <w:tcBorders>
              <w:top w:val="single" w:sz="4" w:space="0" w:color="auto"/>
              <w:left w:val="single" w:sz="4" w:space="0" w:color="auto"/>
              <w:bottom w:val="single" w:sz="4" w:space="0" w:color="auto"/>
              <w:right w:val="single" w:sz="4" w:space="0" w:color="auto"/>
            </w:tcBorders>
          </w:tcPr>
          <w:p w14:paraId="646441D2"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tcPr>
          <w:p w14:paraId="753DEEAD" w14:textId="77777777" w:rsidR="007C096E" w:rsidRDefault="007C096E" w:rsidP="007C096E">
            <w:pPr>
              <w:pStyle w:val="TAC"/>
            </w:pPr>
            <w:r>
              <w:t>Local Ingress Tunnel</w:t>
            </w:r>
          </w:p>
        </w:tc>
      </w:tr>
      <w:tr w:rsidR="007C096E" w14:paraId="34B74F0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5F92F71" w14:textId="77777777" w:rsidR="007C096E" w:rsidRDefault="007C096E" w:rsidP="007C096E">
            <w:pPr>
              <w:pStyle w:val="TAL"/>
            </w:pPr>
            <w:r>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139DCE08" w14:textId="77777777" w:rsidR="007C096E" w:rsidRDefault="007C096E" w:rsidP="007C096E">
            <w:pPr>
              <w:pStyle w:val="TAL"/>
              <w:jc w:val="center"/>
              <w:rPr>
                <w:szCs w:val="18"/>
              </w:rPr>
            </w:pPr>
            <w:r>
              <w:rPr>
                <w:lang w:eastAsia="zh-CN"/>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27F5C36D" w14:textId="77777777" w:rsidR="007C096E" w:rsidRDefault="007C096E" w:rsidP="007C096E">
            <w:pPr>
              <w:pStyle w:val="TAL"/>
              <w:rPr>
                <w:szCs w:val="18"/>
                <w:lang w:val="en-US" w:eastAsia="zh-CN"/>
              </w:rPr>
            </w:pPr>
            <w:r>
              <w:rPr>
                <w:szCs w:val="18"/>
                <w:lang w:val="en-US" w:eastAsia="zh-CN"/>
              </w:rPr>
              <w:t>This IE shall not be present if Traffic Endpoint ID is present. It shall be present if the CP function requests the UP function to allocate a UE IP address/prefix and the Traffic Endpoint ID is not present.</w:t>
            </w:r>
          </w:p>
          <w:p w14:paraId="1A57011F" w14:textId="77777777" w:rsidR="007C096E" w:rsidRDefault="007C096E" w:rsidP="007C096E">
            <w:pPr>
              <w:pStyle w:val="TAL"/>
              <w:rPr>
                <w:szCs w:val="18"/>
                <w:lang w:val="en-US" w:eastAsia="zh-CN"/>
              </w:rPr>
            </w:pPr>
            <w:r>
              <w:rPr>
                <w:lang w:val="en-US" w:eastAsia="zh-CN"/>
              </w:rPr>
              <w:t>If</w:t>
            </w:r>
            <w:r>
              <w:rPr>
                <w:lang w:eastAsia="zh-CN"/>
              </w:rPr>
              <w:t xml:space="preserve"> present, this IE shall identify the Network instance to match for the incoming packet. See NOTE 1, NOTE2.</w:t>
            </w:r>
          </w:p>
        </w:tc>
        <w:tc>
          <w:tcPr>
            <w:tcW w:w="426" w:type="dxa"/>
            <w:tcBorders>
              <w:top w:val="single" w:sz="4" w:space="0" w:color="auto"/>
              <w:left w:val="single" w:sz="4" w:space="0" w:color="auto"/>
              <w:bottom w:val="single" w:sz="4" w:space="0" w:color="auto"/>
              <w:right w:val="single" w:sz="4" w:space="0" w:color="auto"/>
            </w:tcBorders>
            <w:hideMark/>
          </w:tcPr>
          <w:p w14:paraId="16D2B18B"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BF1EC93"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B0D9D63"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545BE4F0"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46A9C55"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68FC5E37" w14:textId="77777777" w:rsidR="007C096E" w:rsidRDefault="007C096E" w:rsidP="007C096E">
            <w:pPr>
              <w:pStyle w:val="TAC"/>
            </w:pPr>
            <w:r>
              <w:t>Network Instance</w:t>
            </w:r>
          </w:p>
        </w:tc>
      </w:tr>
      <w:tr w:rsidR="007C096E" w14:paraId="415BA04E"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7609537" w14:textId="77777777" w:rsidR="007C096E" w:rsidRDefault="007C096E" w:rsidP="007C096E">
            <w:pPr>
              <w:pStyle w:val="TAL"/>
            </w:pPr>
            <w:r>
              <w:rPr>
                <w:lang w:val="de-DE" w:eastAsia="zh-CN"/>
              </w:rPr>
              <w:t>Redundant Transmission Detection Parameters</w:t>
            </w:r>
          </w:p>
        </w:tc>
        <w:tc>
          <w:tcPr>
            <w:tcW w:w="336" w:type="dxa"/>
            <w:gridSpan w:val="2"/>
            <w:tcBorders>
              <w:top w:val="single" w:sz="4" w:space="0" w:color="auto"/>
              <w:left w:val="single" w:sz="4" w:space="0" w:color="auto"/>
              <w:bottom w:val="single" w:sz="4" w:space="0" w:color="auto"/>
              <w:right w:val="single" w:sz="4" w:space="0" w:color="auto"/>
            </w:tcBorders>
            <w:hideMark/>
          </w:tcPr>
          <w:p w14:paraId="4F49439C" w14:textId="77777777" w:rsidR="007C096E" w:rsidRDefault="007C096E" w:rsidP="007C096E">
            <w:pPr>
              <w:pStyle w:val="TAL"/>
              <w:jc w:val="center"/>
              <w:rPr>
                <w:lang w:eastAsia="zh-CN"/>
              </w:rPr>
            </w:pPr>
            <w:r>
              <w:rPr>
                <w:szCs w:val="18"/>
                <w:lang w:eastAsia="zh-CN"/>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48B38F6A" w14:textId="77777777" w:rsidR="007C096E" w:rsidRDefault="007C096E" w:rsidP="007C096E">
            <w:pPr>
              <w:pStyle w:val="TAL"/>
              <w:rPr>
                <w:szCs w:val="18"/>
                <w:lang w:val="en-US" w:eastAsia="zh-CN"/>
              </w:rPr>
            </w:pPr>
            <w:r>
              <w:rPr>
                <w:szCs w:val="18"/>
                <w:lang w:val="en-US" w:eastAsia="zh-CN"/>
              </w:rPr>
              <w:t>If present, this IE shall contain the information used for the reception of redundant uplink packets on N3/N9 interfaces.</w:t>
            </w:r>
          </w:p>
        </w:tc>
        <w:tc>
          <w:tcPr>
            <w:tcW w:w="426" w:type="dxa"/>
            <w:tcBorders>
              <w:top w:val="single" w:sz="4" w:space="0" w:color="auto"/>
              <w:left w:val="single" w:sz="4" w:space="0" w:color="auto"/>
              <w:bottom w:val="single" w:sz="4" w:space="0" w:color="auto"/>
              <w:right w:val="single" w:sz="4" w:space="0" w:color="auto"/>
            </w:tcBorders>
            <w:hideMark/>
          </w:tcPr>
          <w:p w14:paraId="2B91A3E2" w14:textId="77777777" w:rsidR="007C096E" w:rsidRDefault="007C096E" w:rsidP="007C096E">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D48EECB" w14:textId="77777777" w:rsidR="007C096E" w:rsidRDefault="007C096E" w:rsidP="007C096E">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1FDA57B" w14:textId="77777777" w:rsidR="007C096E" w:rsidRDefault="007C096E" w:rsidP="007C096E">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3AC24151" w14:textId="77777777" w:rsidR="007C096E" w:rsidRDefault="007C096E" w:rsidP="007C096E">
            <w:pPr>
              <w:pStyle w:val="TAC"/>
              <w:rPr>
                <w:lang w:val="de-DE"/>
              </w:rPr>
            </w:pPr>
            <w:r>
              <w:rPr>
                <w:lang w:val="de-DE" w:eastAsia="zh-CN"/>
              </w:rPr>
              <w:t>X</w:t>
            </w:r>
          </w:p>
        </w:tc>
        <w:tc>
          <w:tcPr>
            <w:tcW w:w="356" w:type="dxa"/>
            <w:gridSpan w:val="2"/>
            <w:tcBorders>
              <w:top w:val="single" w:sz="4" w:space="0" w:color="auto"/>
              <w:left w:val="single" w:sz="4" w:space="0" w:color="auto"/>
              <w:bottom w:val="single" w:sz="4" w:space="0" w:color="auto"/>
              <w:right w:val="single" w:sz="4" w:space="0" w:color="auto"/>
            </w:tcBorders>
          </w:tcPr>
          <w:p w14:paraId="49508DE7"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3260A9B7" w14:textId="77777777" w:rsidR="007C096E" w:rsidRDefault="007C096E" w:rsidP="007C096E">
            <w:pPr>
              <w:pStyle w:val="TAC"/>
            </w:pPr>
            <w:r>
              <w:rPr>
                <w:lang w:val="de-DE" w:eastAsia="zh-CN"/>
              </w:rPr>
              <w:t>Redundant Transmission Detection Parameters</w:t>
            </w:r>
          </w:p>
        </w:tc>
      </w:tr>
      <w:tr w:rsidR="007C096E" w14:paraId="67C33927"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321AD78" w14:textId="77777777" w:rsidR="007C096E" w:rsidRDefault="007C096E" w:rsidP="007C096E">
            <w:pPr>
              <w:pStyle w:val="TAL"/>
            </w:pPr>
            <w:r>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6E08CC54" w14:textId="77777777" w:rsidR="007C096E" w:rsidRDefault="007C096E" w:rsidP="007C096E">
            <w:pPr>
              <w:pStyle w:val="TAL"/>
              <w:jc w:val="center"/>
              <w:rPr>
                <w:lang w:eastAsia="zh-CN"/>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tcPr>
          <w:p w14:paraId="6293968B" w14:textId="77777777" w:rsidR="007C096E" w:rsidRDefault="007C096E" w:rsidP="007C096E">
            <w:pPr>
              <w:pStyle w:val="TAL"/>
              <w:rPr>
                <w:szCs w:val="18"/>
                <w:lang w:val="en-US" w:eastAsia="zh-CN"/>
              </w:rPr>
            </w:pPr>
            <w:r>
              <w:rPr>
                <w:szCs w:val="18"/>
                <w:lang w:val="en-US" w:eastAsia="zh-CN"/>
              </w:rPr>
              <w:t>This IE shall not be present if Traffic Endpoint ID is present.</w:t>
            </w:r>
          </w:p>
          <w:p w14:paraId="53033F37"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5).</w:t>
            </w:r>
          </w:p>
          <w:p w14:paraId="3E9D1053" w14:textId="77777777" w:rsidR="007C096E" w:rsidRDefault="007C096E" w:rsidP="007C096E">
            <w:pPr>
              <w:pStyle w:val="TAL"/>
              <w:rPr>
                <w:rFonts w:cs="Arial"/>
                <w:szCs w:val="18"/>
                <w:lang w:val="x-none" w:eastAsia="zh-CN"/>
              </w:rPr>
            </w:pPr>
          </w:p>
          <w:p w14:paraId="2A8816D9" w14:textId="77777777" w:rsidR="007C096E" w:rsidRDefault="007C096E" w:rsidP="007C096E">
            <w:pPr>
              <w:pStyle w:val="TAL"/>
              <w:rPr>
                <w:szCs w:val="18"/>
                <w:lang w:val="en-US" w:eastAsia="zh-CN"/>
              </w:rPr>
            </w:pPr>
            <w:r>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41E13C61" w14:textId="77777777" w:rsidR="007C096E" w:rsidRDefault="007C096E" w:rsidP="007C096E">
            <w:pPr>
              <w:pStyle w:val="TAL"/>
              <w:rPr>
                <w:szCs w:val="18"/>
                <w:lang w:val="en-US" w:eastAsia="zh-CN"/>
              </w:rPr>
            </w:pPr>
          </w:p>
          <w:p w14:paraId="78D61BE4" w14:textId="77777777" w:rsidR="007C096E" w:rsidRDefault="007C096E" w:rsidP="007C096E">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8).</w:t>
            </w:r>
          </w:p>
          <w:p w14:paraId="48F9050B" w14:textId="77777777" w:rsidR="007C096E" w:rsidRDefault="007C096E" w:rsidP="007C096E">
            <w:pPr>
              <w:pStyle w:val="TAL"/>
              <w:rPr>
                <w:szCs w:val="18"/>
                <w:lang w:val="en-US" w:eastAsia="zh-CN"/>
              </w:rPr>
            </w:pPr>
          </w:p>
          <w:p w14:paraId="144363B8" w14:textId="77777777" w:rsidR="007C096E" w:rsidRDefault="007C096E" w:rsidP="007C096E">
            <w:pPr>
              <w:pStyle w:val="TAL"/>
              <w:rPr>
                <w:lang w:eastAsia="zh-CN"/>
              </w:rPr>
            </w:pPr>
            <w:r>
              <w:rPr>
                <w:color w:val="000000"/>
              </w:rPr>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785552D2"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C573F5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A25F2F4"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5CE64857"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0972194F"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941AE28" w14:textId="77777777" w:rsidR="007C096E" w:rsidRDefault="007C096E" w:rsidP="007C096E">
            <w:pPr>
              <w:pStyle w:val="TAC"/>
            </w:pPr>
            <w:r>
              <w:t>UE IP address</w:t>
            </w:r>
          </w:p>
        </w:tc>
      </w:tr>
      <w:tr w:rsidR="007C096E" w14:paraId="0DF7F8D3"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47747A7D" w14:textId="77777777" w:rsidR="007C096E" w:rsidRDefault="007C096E" w:rsidP="007C096E">
            <w:pPr>
              <w:pStyle w:val="TAL"/>
            </w:pPr>
            <w:r>
              <w:rPr>
                <w:lang w:val="en-US"/>
              </w:rPr>
              <w:t>Traffic Endpoint</w:t>
            </w:r>
            <w:r>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A8BE7C6" w14:textId="77777777" w:rsidR="007C096E" w:rsidRDefault="007C096E" w:rsidP="007C096E">
            <w:pPr>
              <w:pStyle w:val="TAL"/>
              <w:jc w:val="center"/>
              <w:rPr>
                <w:szCs w:val="18"/>
              </w:rPr>
            </w:pPr>
            <w:r>
              <w:t>C</w:t>
            </w:r>
          </w:p>
        </w:tc>
        <w:tc>
          <w:tcPr>
            <w:tcW w:w="4336" w:type="dxa"/>
            <w:gridSpan w:val="2"/>
            <w:tcBorders>
              <w:top w:val="single" w:sz="4" w:space="0" w:color="auto"/>
              <w:left w:val="single" w:sz="4" w:space="0" w:color="auto"/>
              <w:bottom w:val="single" w:sz="4" w:space="0" w:color="auto"/>
              <w:right w:val="single" w:sz="4" w:space="0" w:color="auto"/>
            </w:tcBorders>
          </w:tcPr>
          <w:p w14:paraId="44477304" w14:textId="77777777" w:rsidR="007C096E" w:rsidRDefault="007C096E" w:rsidP="007C096E">
            <w:pPr>
              <w:pStyle w:val="TAL"/>
              <w:rPr>
                <w:szCs w:val="18"/>
                <w:lang w:val="en-US" w:eastAsia="zh-CN"/>
              </w:rPr>
            </w:pPr>
            <w:r>
              <w:rPr>
                <w:szCs w:val="18"/>
                <w:lang w:val="en-US" w:eastAsia="zh-CN"/>
              </w:rPr>
              <w:t>This IE may be present if the UP function has indicated the support of PDI optimization.</w:t>
            </w:r>
          </w:p>
          <w:p w14:paraId="0414435D" w14:textId="77777777" w:rsidR="007C096E" w:rsidRDefault="007C096E" w:rsidP="007C096E">
            <w:pPr>
              <w:pStyle w:val="TAL"/>
              <w:rPr>
                <w:lang w:val="x-none"/>
              </w:rPr>
            </w:pPr>
            <w:r>
              <w:rPr>
                <w:lang w:val="en-US"/>
              </w:rPr>
              <w:t>If present,</w:t>
            </w:r>
            <w:r>
              <w:t xml:space="preserve"> this IE shall uniquely identify the </w:t>
            </w:r>
            <w:r>
              <w:rPr>
                <w:szCs w:val="18"/>
              </w:rPr>
              <w:t>Traffic Endpoint</w:t>
            </w:r>
            <w:r>
              <w:t xml:space="preserve"> for that </w:t>
            </w:r>
            <w:r>
              <w:rPr>
                <w:lang w:val="en-US"/>
              </w:rPr>
              <w:t>PFCP</w:t>
            </w:r>
            <w:r>
              <w:t xml:space="preserve"> session.</w:t>
            </w:r>
          </w:p>
          <w:p w14:paraId="1868F146" w14:textId="77777777" w:rsidR="007C096E" w:rsidRDefault="007C096E" w:rsidP="007C096E">
            <w:pPr>
              <w:pStyle w:val="TAL"/>
            </w:pPr>
          </w:p>
          <w:p w14:paraId="0CFCBD89" w14:textId="77777777" w:rsidR="007C096E" w:rsidRDefault="007C096E" w:rsidP="007C096E">
            <w:pPr>
              <w:pStyle w:val="TAL"/>
              <w:rPr>
                <w:szCs w:val="18"/>
                <w:lang w:val="en-US" w:eastAsia="zh-CN"/>
              </w:rPr>
            </w:pPr>
            <w:r>
              <w:rPr>
                <w:lang w:eastAsia="zh-CN"/>
              </w:rPr>
              <w:t>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clause 8.2.25. See NOTE 6.</w:t>
            </w:r>
          </w:p>
        </w:tc>
        <w:tc>
          <w:tcPr>
            <w:tcW w:w="426" w:type="dxa"/>
            <w:tcBorders>
              <w:top w:val="single" w:sz="4" w:space="0" w:color="auto"/>
              <w:left w:val="single" w:sz="4" w:space="0" w:color="auto"/>
              <w:bottom w:val="single" w:sz="4" w:space="0" w:color="auto"/>
              <w:right w:val="single" w:sz="4" w:space="0" w:color="auto"/>
            </w:tcBorders>
            <w:hideMark/>
          </w:tcPr>
          <w:p w14:paraId="56FFDF99"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3131DE94"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134A01E"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3AEF7C42" w14:textId="77777777" w:rsidR="007C096E" w:rsidRDefault="007C096E" w:rsidP="007C096E">
            <w:pPr>
              <w:pStyle w:val="TAC"/>
              <w:rPr>
                <w:lang w:val="de-DE"/>
              </w:rPr>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107ED642" w14:textId="77777777" w:rsidR="007C096E" w:rsidRDefault="007C096E" w:rsidP="007C096E">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6CEE5321" w14:textId="77777777" w:rsidR="007C096E" w:rsidRDefault="007C096E" w:rsidP="007C096E">
            <w:pPr>
              <w:pStyle w:val="TAC"/>
              <w:rPr>
                <w:lang w:val="x-none"/>
              </w:rPr>
            </w:pPr>
            <w:r>
              <w:rPr>
                <w:lang w:val="en-US"/>
              </w:rPr>
              <w:t>Traffic Endpoint</w:t>
            </w:r>
            <w:r>
              <w:t xml:space="preserve"> ID</w:t>
            </w:r>
          </w:p>
        </w:tc>
      </w:tr>
      <w:tr w:rsidR="007C096E" w14:paraId="18BED5D9"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D11766A" w14:textId="77777777" w:rsidR="007C096E" w:rsidRDefault="007C096E" w:rsidP="007C096E">
            <w:pPr>
              <w:pStyle w:val="TAL"/>
            </w:pPr>
            <w:r>
              <w:lastRenderedPageBreak/>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21F8B074" w14:textId="77777777" w:rsidR="007C096E" w:rsidRDefault="007C096E" w:rsidP="007C096E">
            <w:pPr>
              <w:pStyle w:val="TAL"/>
              <w:jc w:val="center"/>
              <w:rPr>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5C961400" w14:textId="77777777" w:rsidR="007C096E" w:rsidRDefault="007C096E" w:rsidP="007C096E">
            <w:pPr>
              <w:pStyle w:val="TAL"/>
              <w:rPr>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SDF filter to match for the incoming packet. </w:t>
            </w:r>
            <w:r>
              <w:rPr>
                <w:lang w:eastAsia="zh-CN"/>
              </w:rPr>
              <w:t>Several IEs with the same IE type may be present to provision a list of SDF Filters. The full set of applicable SDF filters, if any, shall be provided during the creation or the modification of the PDI.</w:t>
            </w:r>
          </w:p>
          <w:p w14:paraId="048A373E" w14:textId="77777777" w:rsidR="007C096E" w:rsidRDefault="007C096E" w:rsidP="007C096E">
            <w:pPr>
              <w:pStyle w:val="TAL"/>
              <w:rPr>
                <w:rFonts w:cs="Arial"/>
                <w:szCs w:val="18"/>
                <w:lang w:eastAsia="zh-CN"/>
              </w:rPr>
            </w:pPr>
            <w:r>
              <w:rPr>
                <w:rFonts w:cs="Arial"/>
                <w:szCs w:val="18"/>
                <w:lang w:val="en-US" w:eastAsia="zh-CN"/>
              </w:rPr>
              <w:t>See NOTE 3.</w:t>
            </w:r>
          </w:p>
        </w:tc>
        <w:tc>
          <w:tcPr>
            <w:tcW w:w="426" w:type="dxa"/>
            <w:tcBorders>
              <w:top w:val="single" w:sz="4" w:space="0" w:color="auto"/>
              <w:left w:val="single" w:sz="4" w:space="0" w:color="auto"/>
              <w:bottom w:val="single" w:sz="4" w:space="0" w:color="auto"/>
              <w:right w:val="single" w:sz="4" w:space="0" w:color="auto"/>
            </w:tcBorders>
            <w:hideMark/>
          </w:tcPr>
          <w:p w14:paraId="457606F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BF4EE9E"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E72FD89"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7C755E50"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3DB01255"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6BC16AE" w14:textId="77777777" w:rsidR="007C096E" w:rsidRDefault="007C096E" w:rsidP="007C096E">
            <w:pPr>
              <w:pStyle w:val="TAC"/>
            </w:pPr>
            <w:r>
              <w:t>SDF Filter</w:t>
            </w:r>
          </w:p>
        </w:tc>
      </w:tr>
      <w:tr w:rsidR="007C096E" w14:paraId="5F7C4E0A"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EA7FE" w14:textId="77777777" w:rsidR="007C096E" w:rsidRDefault="007C096E" w:rsidP="007C096E">
            <w:pPr>
              <w:pStyle w:val="TAL"/>
            </w:pPr>
            <w:r>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FA405" w14:textId="77777777" w:rsidR="007C096E" w:rsidRDefault="007C096E" w:rsidP="007C096E">
            <w:pPr>
              <w:pStyle w:val="TAL"/>
              <w:jc w:val="center"/>
              <w:rPr>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2BE4519F"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Application ID to match for the incoming packet. </w:t>
            </w:r>
          </w:p>
        </w:tc>
        <w:tc>
          <w:tcPr>
            <w:tcW w:w="426" w:type="dxa"/>
            <w:tcBorders>
              <w:top w:val="single" w:sz="4" w:space="0" w:color="auto"/>
              <w:left w:val="single" w:sz="4" w:space="0" w:color="auto"/>
              <w:bottom w:val="single" w:sz="4" w:space="0" w:color="auto"/>
              <w:right w:val="single" w:sz="4" w:space="0" w:color="auto"/>
            </w:tcBorders>
            <w:hideMark/>
          </w:tcPr>
          <w:p w14:paraId="711C19B3"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E12D92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4222B41" w14:textId="77777777" w:rsidR="007C096E" w:rsidRDefault="007C096E" w:rsidP="007C096E">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7DE20DEA"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43CB7C7" w14:textId="77777777" w:rsidR="007C096E" w:rsidRDefault="007C096E" w:rsidP="007C096E">
            <w:pPr>
              <w:pStyle w:val="TAC"/>
            </w:pPr>
            <w: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08632B2F" w14:textId="77777777" w:rsidR="007C096E" w:rsidRDefault="007C096E" w:rsidP="007C096E">
            <w:pPr>
              <w:pStyle w:val="TAC"/>
            </w:pPr>
            <w:r>
              <w:t>Application ID</w:t>
            </w:r>
          </w:p>
        </w:tc>
      </w:tr>
      <w:tr w:rsidR="007C096E" w14:paraId="091F0D61"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ECAB6AA" w14:textId="77777777" w:rsidR="007C096E" w:rsidRDefault="007C096E" w:rsidP="007C096E">
            <w:pPr>
              <w:pStyle w:val="TAL"/>
            </w:pPr>
            <w:r>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1CE7A38" w14:textId="77777777" w:rsidR="007C096E" w:rsidRDefault="007C096E" w:rsidP="007C096E">
            <w:pPr>
              <w:pStyle w:val="TAL"/>
              <w:jc w:val="center"/>
              <w:rPr>
                <w:lang w:eastAsia="zh-CN"/>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9335D61" w14:textId="77777777" w:rsidR="007C096E" w:rsidRDefault="007C096E" w:rsidP="007C096E">
            <w:pPr>
              <w:pStyle w:val="TAL"/>
              <w:rPr>
                <w:lang w:eastAsia="zh-CN"/>
              </w:rPr>
            </w:pPr>
            <w:r>
              <w:rPr>
                <w:rFonts w:cs="Arial"/>
                <w:szCs w:val="18"/>
                <w:lang w:val="en-US" w:eastAsia="zh-CN"/>
              </w:rPr>
              <w:t xml:space="preserve">This IE may be present to identify </w:t>
            </w:r>
            <w:r>
              <w:t>all the (DL) Ethernet packets matching an Ethernet PDU session (see clause 5.13.1).</w:t>
            </w:r>
          </w:p>
        </w:tc>
        <w:tc>
          <w:tcPr>
            <w:tcW w:w="426" w:type="dxa"/>
            <w:tcBorders>
              <w:top w:val="single" w:sz="4" w:space="0" w:color="auto"/>
              <w:left w:val="single" w:sz="4" w:space="0" w:color="auto"/>
              <w:bottom w:val="single" w:sz="4" w:space="0" w:color="auto"/>
              <w:right w:val="single" w:sz="4" w:space="0" w:color="auto"/>
            </w:tcBorders>
            <w:hideMark/>
          </w:tcPr>
          <w:p w14:paraId="7292446E"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05819E8"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EE6D37C" w14:textId="77777777" w:rsidR="007C096E" w:rsidRDefault="007C096E" w:rsidP="007C096E">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784C4623" w14:textId="77777777" w:rsidR="007C096E" w:rsidRDefault="007C096E" w:rsidP="007C096E">
            <w:pPr>
              <w:pStyle w:val="TAC"/>
            </w:pPr>
            <w:r>
              <w:t>X</w:t>
            </w:r>
          </w:p>
        </w:tc>
        <w:tc>
          <w:tcPr>
            <w:tcW w:w="356" w:type="dxa"/>
            <w:gridSpan w:val="2"/>
            <w:tcBorders>
              <w:top w:val="single" w:sz="4" w:space="0" w:color="auto"/>
              <w:left w:val="single" w:sz="4" w:space="0" w:color="auto"/>
              <w:bottom w:val="single" w:sz="4" w:space="0" w:color="auto"/>
              <w:right w:val="single" w:sz="4" w:space="0" w:color="auto"/>
            </w:tcBorders>
          </w:tcPr>
          <w:p w14:paraId="212BA3EE"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23C94A4" w14:textId="77777777" w:rsidR="007C096E" w:rsidRDefault="007C096E" w:rsidP="007C096E">
            <w:pPr>
              <w:pStyle w:val="TAC"/>
            </w:pPr>
            <w:r>
              <w:t>Ethernet PDU Session Information</w:t>
            </w:r>
          </w:p>
        </w:tc>
      </w:tr>
      <w:tr w:rsidR="007C096E" w14:paraId="0C70D56F"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75105C1" w14:textId="77777777" w:rsidR="007C096E" w:rsidRDefault="007C096E" w:rsidP="007C096E">
            <w:pPr>
              <w:pStyle w:val="TAL"/>
            </w:pPr>
            <w:r>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4A56637A" w14:textId="77777777" w:rsidR="007C096E" w:rsidRDefault="007C096E" w:rsidP="007C096E">
            <w:pPr>
              <w:pStyle w:val="TAL"/>
              <w:jc w:val="center"/>
              <w:rPr>
                <w:szCs w:val="18"/>
              </w:rPr>
            </w:pPr>
            <w:r>
              <w:rPr>
                <w:szCs w:val="18"/>
                <w:lang w:val="de-DE"/>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6F331928" w14:textId="77777777" w:rsidR="007C096E" w:rsidRDefault="007C096E" w:rsidP="007C096E">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w:t>
            </w:r>
            <w:r>
              <w:t xml:space="preserve">Ethernet PDU </w:t>
            </w:r>
            <w:r>
              <w:rPr>
                <w:rFonts w:cs="Arial"/>
                <w:szCs w:val="18"/>
                <w:lang w:eastAsia="zh-CN"/>
              </w:rPr>
              <w:t>to match for the incoming packet.</w:t>
            </w:r>
          </w:p>
          <w:p w14:paraId="16590B92" w14:textId="77777777" w:rsidR="007C096E" w:rsidRDefault="007C096E" w:rsidP="007C096E">
            <w:pPr>
              <w:pStyle w:val="TAL"/>
            </w:pPr>
            <w:r>
              <w:rPr>
                <w:color w:val="000000"/>
              </w:rPr>
              <w:t xml:space="preserve">Several IEs with the same IE type may be present to represent </w:t>
            </w:r>
            <w:r>
              <w:t>a list of Ethernet Packet Filters.</w:t>
            </w:r>
          </w:p>
          <w:p w14:paraId="711D9336" w14:textId="77777777" w:rsidR="007C096E" w:rsidRDefault="007C096E" w:rsidP="007C096E">
            <w:pPr>
              <w:pStyle w:val="TAL"/>
              <w:rPr>
                <w:rFonts w:cs="Arial"/>
                <w:szCs w:val="18"/>
                <w:lang w:eastAsia="zh-CN"/>
              </w:rPr>
            </w:pPr>
            <w:r>
              <w:rPr>
                <w:lang w:eastAsia="zh-CN"/>
              </w:rPr>
              <w:t xml:space="preserve">The full set of applicable </w:t>
            </w:r>
            <w:r>
              <w:t xml:space="preserve">Ethernet Packet </w:t>
            </w:r>
            <w:r>
              <w:rPr>
                <w:lang w:eastAsia="zh-CN"/>
              </w:rPr>
              <w:t>filters, if any, shall be provided during the creation or the modification of the PDI.</w:t>
            </w:r>
          </w:p>
        </w:tc>
        <w:tc>
          <w:tcPr>
            <w:tcW w:w="426" w:type="dxa"/>
            <w:tcBorders>
              <w:top w:val="single" w:sz="4" w:space="0" w:color="auto"/>
              <w:left w:val="single" w:sz="4" w:space="0" w:color="auto"/>
              <w:bottom w:val="single" w:sz="4" w:space="0" w:color="auto"/>
              <w:right w:val="single" w:sz="4" w:space="0" w:color="auto"/>
            </w:tcBorders>
            <w:hideMark/>
          </w:tcPr>
          <w:p w14:paraId="16A58125" w14:textId="77777777" w:rsidR="007C096E" w:rsidRDefault="007C096E" w:rsidP="007C096E">
            <w:pPr>
              <w:pStyle w:val="TAC"/>
              <w:rPr>
                <w:lang w:val="x-non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66582C1A" w14:textId="77777777" w:rsidR="007C096E" w:rsidRDefault="007C096E" w:rsidP="007C096E">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5FA0BC1B" w14:textId="77777777" w:rsidR="007C096E" w:rsidRDefault="007C096E" w:rsidP="007C096E">
            <w:pPr>
              <w:pStyle w:val="TAC"/>
            </w:pPr>
            <w:r>
              <w:rPr>
                <w:lang w:val="de-DE"/>
              </w:rPr>
              <w:t>-</w:t>
            </w:r>
          </w:p>
        </w:tc>
        <w:tc>
          <w:tcPr>
            <w:tcW w:w="353" w:type="dxa"/>
            <w:tcBorders>
              <w:top w:val="single" w:sz="4" w:space="0" w:color="auto"/>
              <w:left w:val="single" w:sz="4" w:space="0" w:color="auto"/>
              <w:bottom w:val="single" w:sz="4" w:space="0" w:color="auto"/>
              <w:right w:val="single" w:sz="4" w:space="0" w:color="auto"/>
            </w:tcBorders>
            <w:hideMark/>
          </w:tcPr>
          <w:p w14:paraId="345D4FC5" w14:textId="77777777" w:rsidR="007C096E" w:rsidRDefault="007C096E" w:rsidP="007C096E">
            <w:pPr>
              <w:pStyle w:val="TAC"/>
              <w:rPr>
                <w:lang w:val="de-DE"/>
              </w:rPr>
            </w:pPr>
            <w:r>
              <w:t>X</w:t>
            </w:r>
          </w:p>
        </w:tc>
        <w:tc>
          <w:tcPr>
            <w:tcW w:w="356" w:type="dxa"/>
            <w:gridSpan w:val="2"/>
            <w:tcBorders>
              <w:top w:val="single" w:sz="4" w:space="0" w:color="auto"/>
              <w:left w:val="single" w:sz="4" w:space="0" w:color="auto"/>
              <w:bottom w:val="single" w:sz="4" w:space="0" w:color="auto"/>
              <w:right w:val="single" w:sz="4" w:space="0" w:color="auto"/>
            </w:tcBorders>
          </w:tcPr>
          <w:p w14:paraId="7ACA0AFC" w14:textId="77777777" w:rsidR="007C096E" w:rsidRDefault="007C096E" w:rsidP="007C096E">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34145E42" w14:textId="77777777" w:rsidR="007C096E" w:rsidRDefault="007C096E" w:rsidP="007C096E">
            <w:pPr>
              <w:pStyle w:val="TAC"/>
              <w:rPr>
                <w:lang w:val="x-none"/>
              </w:rPr>
            </w:pPr>
            <w:r>
              <w:t>Ethernet Packet Filter</w:t>
            </w:r>
          </w:p>
        </w:tc>
      </w:tr>
      <w:tr w:rsidR="007C096E" w14:paraId="74E91AB3" w14:textId="77777777" w:rsidTr="00ED493B">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FB8B36D" w14:textId="77777777" w:rsidR="007C096E" w:rsidRDefault="007C096E" w:rsidP="007C096E">
            <w:pPr>
              <w:pStyle w:val="TAL"/>
            </w:pPr>
            <w:r>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4BC84DF7" w14:textId="77777777" w:rsidR="007C096E" w:rsidRDefault="007C096E" w:rsidP="007C096E">
            <w:pPr>
              <w:pStyle w:val="TAL"/>
              <w:jc w:val="center"/>
              <w:rPr>
                <w:szCs w:val="18"/>
              </w:rPr>
            </w:pPr>
            <w:r>
              <w:rPr>
                <w:szCs w:val="18"/>
              </w:rPr>
              <w:t>O</w:t>
            </w:r>
          </w:p>
        </w:tc>
        <w:tc>
          <w:tcPr>
            <w:tcW w:w="4336" w:type="dxa"/>
            <w:gridSpan w:val="2"/>
            <w:tcBorders>
              <w:top w:val="single" w:sz="4" w:space="0" w:color="auto"/>
              <w:left w:val="single" w:sz="4" w:space="0" w:color="auto"/>
              <w:bottom w:val="single" w:sz="4" w:space="0" w:color="auto"/>
              <w:right w:val="single" w:sz="4" w:space="0" w:color="auto"/>
            </w:tcBorders>
            <w:hideMark/>
          </w:tcPr>
          <w:p w14:paraId="5E63CFC0" w14:textId="77777777" w:rsidR="007C096E" w:rsidRDefault="007C096E" w:rsidP="007C096E">
            <w:pPr>
              <w:pStyle w:val="TAL"/>
              <w:rPr>
                <w:szCs w:val="18"/>
                <w:lang w:val="en-US" w:eastAsia="zh-CN"/>
              </w:rPr>
            </w:pPr>
            <w:r>
              <w:rPr>
                <w:szCs w:val="18"/>
                <w:lang w:val="en-US" w:eastAsia="zh-CN"/>
              </w:rPr>
              <w:t>This IE shall not be present if Traffic Endpoint ID is present and the QFI(s) are included in the Traffic Endpoint.</w:t>
            </w:r>
          </w:p>
          <w:p w14:paraId="3625DC7B" w14:textId="77777777" w:rsidR="007C096E" w:rsidRDefault="007C096E" w:rsidP="007C096E">
            <w:pPr>
              <w:pStyle w:val="TAL"/>
              <w:rPr>
                <w:rFonts w:cs="Arial"/>
                <w:szCs w:val="18"/>
                <w:lang w:val="x-none"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QoS Flow Identifier to match for the incoming packet.</w:t>
            </w:r>
          </w:p>
          <w:p w14:paraId="65882B74" w14:textId="77777777" w:rsidR="007C096E" w:rsidRDefault="007C096E" w:rsidP="007C096E">
            <w:pPr>
              <w:pStyle w:val="TAL"/>
              <w:rPr>
                <w:rFonts w:cs="Arial"/>
                <w:szCs w:val="18"/>
                <w:lang w:eastAsia="zh-CN"/>
              </w:rPr>
            </w:pPr>
            <w:r>
              <w:rPr>
                <w:lang w:eastAsia="zh-CN"/>
              </w:rPr>
              <w:t xml:space="preserve">Several IEs with the same IE type may be present to provision a list of QFIs. When present, the full set of applicable QFIs shall be provided during the creation or the modification of the PDI. </w:t>
            </w:r>
          </w:p>
        </w:tc>
        <w:tc>
          <w:tcPr>
            <w:tcW w:w="426" w:type="dxa"/>
            <w:tcBorders>
              <w:top w:val="single" w:sz="4" w:space="0" w:color="auto"/>
              <w:left w:val="single" w:sz="4" w:space="0" w:color="auto"/>
              <w:bottom w:val="single" w:sz="4" w:space="0" w:color="auto"/>
              <w:right w:val="single" w:sz="4" w:space="0" w:color="auto"/>
            </w:tcBorders>
            <w:hideMark/>
          </w:tcPr>
          <w:p w14:paraId="33F7FA0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4B3EAB5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E3F09AF" w14:textId="77777777" w:rsidR="007C096E" w:rsidRDefault="007C096E" w:rsidP="007C096E">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3634E73" w14:textId="77777777" w:rsidR="007C096E" w:rsidRDefault="007C096E" w:rsidP="007C096E">
            <w:pPr>
              <w:pStyle w:val="TAC"/>
            </w:pPr>
            <w:r>
              <w:rPr>
                <w:lang w:val="de-DE"/>
              </w:rPr>
              <w:t>X</w:t>
            </w:r>
          </w:p>
        </w:tc>
        <w:tc>
          <w:tcPr>
            <w:tcW w:w="356" w:type="dxa"/>
            <w:gridSpan w:val="2"/>
            <w:tcBorders>
              <w:top w:val="single" w:sz="4" w:space="0" w:color="auto"/>
              <w:left w:val="single" w:sz="4" w:space="0" w:color="auto"/>
              <w:bottom w:val="single" w:sz="4" w:space="0" w:color="auto"/>
              <w:right w:val="single" w:sz="4" w:space="0" w:color="auto"/>
            </w:tcBorders>
          </w:tcPr>
          <w:p w14:paraId="63C55D61" w14:textId="77777777" w:rsidR="007C096E" w:rsidRDefault="007C096E" w:rsidP="007C096E">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59C36A5" w14:textId="77777777" w:rsidR="007C096E" w:rsidRDefault="007C096E" w:rsidP="007C096E">
            <w:pPr>
              <w:pStyle w:val="TAC"/>
            </w:pPr>
            <w:r>
              <w:t>QFI</w:t>
            </w:r>
          </w:p>
        </w:tc>
      </w:tr>
      <w:tr w:rsidR="007C096E" w14:paraId="7AF9207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DB23F29" w14:textId="77777777" w:rsidR="007C096E" w:rsidRDefault="007C096E" w:rsidP="007C096E">
            <w:pPr>
              <w:pStyle w:val="TAL"/>
            </w:pPr>
            <w: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A2DE4BB" w14:textId="77777777" w:rsidR="007C096E" w:rsidRDefault="007C096E" w:rsidP="007C096E">
            <w:pPr>
              <w:pStyle w:val="TAL"/>
              <w:jc w:val="center"/>
              <w:rPr>
                <w:szCs w:val="18"/>
              </w:rPr>
            </w:pPr>
            <w:r>
              <w:rPr>
                <w:szCs w:val="18"/>
              </w:rPr>
              <w:t>O</w:t>
            </w:r>
          </w:p>
        </w:tc>
        <w:tc>
          <w:tcPr>
            <w:tcW w:w="4304" w:type="dxa"/>
            <w:tcBorders>
              <w:top w:val="single" w:sz="4" w:space="0" w:color="auto"/>
              <w:left w:val="single" w:sz="4" w:space="0" w:color="auto"/>
              <w:bottom w:val="single" w:sz="4" w:space="0" w:color="auto"/>
              <w:right w:val="single" w:sz="4" w:space="0" w:color="auto"/>
            </w:tcBorders>
            <w:hideMark/>
          </w:tcPr>
          <w:p w14:paraId="3DACB5CC" w14:textId="77777777" w:rsidR="007C096E" w:rsidRDefault="007C096E" w:rsidP="007C096E">
            <w:pPr>
              <w:pStyle w:val="TAL"/>
              <w:rPr>
                <w:rFonts w:cs="Arial"/>
                <w:szCs w:val="18"/>
                <w:lang w:val="en-US" w:eastAsia="zh-CN"/>
              </w:rPr>
            </w:pPr>
            <w:r>
              <w:rPr>
                <w:rFonts w:cs="Arial"/>
                <w:szCs w:val="18"/>
                <w:lang w:val="en-US" w:eastAsia="zh-CN"/>
              </w:rPr>
              <w:t>This IE may be present for a PDR if the UPF indicated support of Framed Routing (see clauses 8.2.25 and 5.16). If present, this IE shall describe a framed route.</w:t>
            </w:r>
          </w:p>
          <w:p w14:paraId="25C7211D" w14:textId="77777777" w:rsidR="007C096E" w:rsidRDefault="007C096E" w:rsidP="007C096E">
            <w:pPr>
              <w:pStyle w:val="TAL"/>
              <w:rPr>
                <w:rFonts w:cs="Arial"/>
                <w:szCs w:val="18"/>
                <w:lang w:eastAsia="zh-CN"/>
              </w:rPr>
            </w:pPr>
            <w:r>
              <w:rPr>
                <w:lang w:eastAsia="zh-CN"/>
              </w:rPr>
              <w:t>Several IEs with the same IE type may be present to provision a list of framed routes. (NOTE 5)</w:t>
            </w:r>
          </w:p>
        </w:tc>
        <w:tc>
          <w:tcPr>
            <w:tcW w:w="426" w:type="dxa"/>
            <w:tcBorders>
              <w:top w:val="single" w:sz="4" w:space="0" w:color="auto"/>
              <w:left w:val="single" w:sz="4" w:space="0" w:color="auto"/>
              <w:bottom w:val="single" w:sz="4" w:space="0" w:color="auto"/>
              <w:right w:val="single" w:sz="4" w:space="0" w:color="auto"/>
            </w:tcBorders>
            <w:hideMark/>
          </w:tcPr>
          <w:p w14:paraId="634E0C61" w14:textId="77777777" w:rsidR="007C096E" w:rsidRDefault="007C096E" w:rsidP="007C096E">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443DE3F1"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55E7450"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63A0D9C8"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2CCFBAC1"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383C4393" w14:textId="77777777" w:rsidR="007C096E" w:rsidRDefault="007C096E" w:rsidP="007C096E">
            <w:pPr>
              <w:pStyle w:val="TAC"/>
            </w:pPr>
            <w:r>
              <w:t>Framed-Route</w:t>
            </w:r>
          </w:p>
        </w:tc>
      </w:tr>
      <w:tr w:rsidR="007C096E" w14:paraId="0E776EF2"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603D31" w14:textId="77777777" w:rsidR="007C096E" w:rsidRDefault="007C096E" w:rsidP="007C096E">
            <w:pPr>
              <w:pStyle w:val="TAL"/>
            </w:pPr>
            <w: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01185C4B" w14:textId="77777777" w:rsidR="007C096E" w:rsidRDefault="007C096E" w:rsidP="007C096E">
            <w:pPr>
              <w:pStyle w:val="TAL"/>
              <w:jc w:val="center"/>
              <w:rPr>
                <w:szCs w:val="18"/>
              </w:rPr>
            </w:pPr>
            <w:r>
              <w:rPr>
                <w:szCs w:val="18"/>
              </w:rPr>
              <w:t>O</w:t>
            </w:r>
          </w:p>
        </w:tc>
        <w:tc>
          <w:tcPr>
            <w:tcW w:w="4304" w:type="dxa"/>
            <w:tcBorders>
              <w:top w:val="single" w:sz="4" w:space="0" w:color="auto"/>
              <w:left w:val="single" w:sz="4" w:space="0" w:color="auto"/>
              <w:bottom w:val="single" w:sz="4" w:space="0" w:color="auto"/>
              <w:right w:val="single" w:sz="4" w:space="0" w:color="auto"/>
            </w:tcBorders>
            <w:hideMark/>
          </w:tcPr>
          <w:p w14:paraId="1E995468" w14:textId="77777777" w:rsidR="007C096E" w:rsidRDefault="007C096E" w:rsidP="007C096E">
            <w:pPr>
              <w:pStyle w:val="TAL"/>
              <w:rPr>
                <w:rFonts w:cs="Arial"/>
                <w:szCs w:val="18"/>
                <w:lang w:val="en-US" w:eastAsia="zh-CN"/>
              </w:rPr>
            </w:pPr>
            <w:r>
              <w:rPr>
                <w:rFonts w:cs="Arial"/>
                <w:szCs w:val="18"/>
                <w:lang w:val="en-US" w:eastAsia="zh-CN"/>
              </w:rPr>
              <w:t>This IE may be present for a DL PDR if the UPF indicated support of Framed Routing (see clauses 8.2.25 and 5.16). If present, this IE shall describe the routing method for the UP function for the IP route related to Framed-Routes or Framed-IPv6-Routes. (NOTE 7)</w:t>
            </w:r>
          </w:p>
        </w:tc>
        <w:tc>
          <w:tcPr>
            <w:tcW w:w="426" w:type="dxa"/>
            <w:tcBorders>
              <w:top w:val="single" w:sz="4" w:space="0" w:color="auto"/>
              <w:left w:val="single" w:sz="4" w:space="0" w:color="auto"/>
              <w:bottom w:val="single" w:sz="4" w:space="0" w:color="auto"/>
              <w:right w:val="single" w:sz="4" w:space="0" w:color="auto"/>
            </w:tcBorders>
            <w:hideMark/>
          </w:tcPr>
          <w:p w14:paraId="7B47E53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03210C5" w14:textId="77777777" w:rsidR="007C096E" w:rsidRDefault="007C096E" w:rsidP="007C096E">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6BBA08E4"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5AF3FCED"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5D3AF1BA"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39586069" w14:textId="77777777" w:rsidR="007C096E" w:rsidRDefault="007C096E" w:rsidP="007C096E">
            <w:pPr>
              <w:pStyle w:val="TAC"/>
            </w:pPr>
            <w:r>
              <w:t>Framed-Routing</w:t>
            </w:r>
          </w:p>
        </w:tc>
      </w:tr>
      <w:tr w:rsidR="007C096E" w14:paraId="54FD78F3"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E7E261" w14:textId="77777777" w:rsidR="007C096E" w:rsidRDefault="007C096E" w:rsidP="007C096E">
            <w:pPr>
              <w:pStyle w:val="TAL"/>
            </w:pPr>
            <w:r>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58E45A02" w14:textId="77777777" w:rsidR="007C096E" w:rsidRDefault="007C096E" w:rsidP="007C096E">
            <w:pPr>
              <w:pStyle w:val="TAL"/>
              <w:jc w:val="center"/>
              <w:rPr>
                <w:szCs w:val="18"/>
              </w:rPr>
            </w:pPr>
            <w:r>
              <w:rPr>
                <w:szCs w:val="18"/>
              </w:rPr>
              <w:t>O</w:t>
            </w:r>
          </w:p>
        </w:tc>
        <w:tc>
          <w:tcPr>
            <w:tcW w:w="4304" w:type="dxa"/>
            <w:tcBorders>
              <w:top w:val="single" w:sz="4" w:space="0" w:color="auto"/>
              <w:left w:val="single" w:sz="4" w:space="0" w:color="auto"/>
              <w:bottom w:val="single" w:sz="4" w:space="0" w:color="auto"/>
              <w:right w:val="single" w:sz="4" w:space="0" w:color="auto"/>
            </w:tcBorders>
            <w:hideMark/>
          </w:tcPr>
          <w:p w14:paraId="4B5DF676" w14:textId="77777777" w:rsidR="007C096E" w:rsidRDefault="007C096E" w:rsidP="007C096E">
            <w:pPr>
              <w:pStyle w:val="TAL"/>
              <w:rPr>
                <w:rFonts w:cs="Arial"/>
                <w:szCs w:val="18"/>
                <w:lang w:val="en-US" w:eastAsia="zh-CN"/>
              </w:rPr>
            </w:pPr>
            <w:r>
              <w:rPr>
                <w:rFonts w:cs="Arial"/>
                <w:szCs w:val="18"/>
                <w:lang w:val="en-US" w:eastAsia="zh-CN"/>
              </w:rPr>
              <w:t>This IE may be present for a PDR if the UPF indicated support of Framed Routing (see clauses 8.2.25 and 5.16). If present, this IE shall describe a framed IPv6 route.</w:t>
            </w:r>
          </w:p>
          <w:p w14:paraId="6EC4F0BE" w14:textId="77777777" w:rsidR="007C096E" w:rsidRDefault="007C096E" w:rsidP="007C096E">
            <w:pPr>
              <w:pStyle w:val="TAL"/>
              <w:rPr>
                <w:rFonts w:cs="Arial"/>
                <w:szCs w:val="18"/>
                <w:lang w:eastAsia="zh-CN"/>
              </w:rPr>
            </w:pPr>
            <w:r>
              <w:rPr>
                <w:lang w:eastAsia="zh-CN"/>
              </w:rPr>
              <w:t>Several IEs with the same IE type may be present to provision a list of framed IPv6 routes. (NOTE 5)</w:t>
            </w:r>
          </w:p>
        </w:tc>
        <w:tc>
          <w:tcPr>
            <w:tcW w:w="426" w:type="dxa"/>
            <w:tcBorders>
              <w:top w:val="single" w:sz="4" w:space="0" w:color="auto"/>
              <w:left w:val="single" w:sz="4" w:space="0" w:color="auto"/>
              <w:bottom w:val="single" w:sz="4" w:space="0" w:color="auto"/>
              <w:right w:val="single" w:sz="4" w:space="0" w:color="auto"/>
            </w:tcBorders>
            <w:hideMark/>
          </w:tcPr>
          <w:p w14:paraId="1454AE19" w14:textId="77777777" w:rsidR="007C096E" w:rsidRDefault="007C096E" w:rsidP="007C096E">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0FA7BF5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164204F" w14:textId="77777777" w:rsidR="007C096E" w:rsidRDefault="007C096E" w:rsidP="007C096E">
            <w:pPr>
              <w:pStyle w:val="TAC"/>
            </w:pPr>
            <w:r>
              <w:t>-</w:t>
            </w:r>
          </w:p>
        </w:tc>
        <w:tc>
          <w:tcPr>
            <w:tcW w:w="383" w:type="dxa"/>
            <w:gridSpan w:val="2"/>
            <w:tcBorders>
              <w:top w:val="single" w:sz="4" w:space="0" w:color="auto"/>
              <w:left w:val="single" w:sz="4" w:space="0" w:color="auto"/>
              <w:bottom w:val="single" w:sz="4" w:space="0" w:color="auto"/>
              <w:right w:val="single" w:sz="4" w:space="0" w:color="auto"/>
            </w:tcBorders>
            <w:hideMark/>
          </w:tcPr>
          <w:p w14:paraId="693836E9" w14:textId="77777777" w:rsidR="007C096E" w:rsidRDefault="007C096E" w:rsidP="007C096E">
            <w:pPr>
              <w:pStyle w:val="TAC"/>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2C9F7C09" w14:textId="77777777" w:rsidR="007C096E" w:rsidRDefault="007C096E" w:rsidP="007C096E">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7D66349D" w14:textId="77777777" w:rsidR="007C096E" w:rsidRDefault="007C096E" w:rsidP="007C096E">
            <w:pPr>
              <w:pStyle w:val="TAC"/>
            </w:pPr>
            <w:r>
              <w:t>Framed-IPv6-Route</w:t>
            </w:r>
          </w:p>
        </w:tc>
      </w:tr>
      <w:tr w:rsidR="007C096E" w14:paraId="60A43E4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15DD51" w14:textId="77777777" w:rsidR="007C096E" w:rsidRDefault="007C096E" w:rsidP="007C096E">
            <w:pPr>
              <w:pStyle w:val="TAL"/>
            </w:pPr>
            <w:r>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30D83A81" w14:textId="77777777" w:rsidR="007C096E" w:rsidRDefault="007C096E" w:rsidP="007C096E">
            <w:pPr>
              <w:pStyle w:val="TAL"/>
              <w:jc w:val="center"/>
              <w:rPr>
                <w:szCs w:val="18"/>
              </w:rPr>
            </w:pPr>
            <w:r>
              <w:rPr>
                <w:szCs w:val="18"/>
                <w:lang w:eastAsia="zh-CN"/>
              </w:rPr>
              <w:t>O</w:t>
            </w:r>
          </w:p>
        </w:tc>
        <w:tc>
          <w:tcPr>
            <w:tcW w:w="4304" w:type="dxa"/>
            <w:tcBorders>
              <w:top w:val="single" w:sz="4" w:space="0" w:color="auto"/>
              <w:left w:val="single" w:sz="4" w:space="0" w:color="auto"/>
              <w:bottom w:val="single" w:sz="4" w:space="0" w:color="auto"/>
              <w:right w:val="single" w:sz="4" w:space="0" w:color="auto"/>
            </w:tcBorders>
            <w:hideMark/>
          </w:tcPr>
          <w:p w14:paraId="724924AD" w14:textId="77777777" w:rsidR="007C096E" w:rsidRDefault="007C096E" w:rsidP="007C096E">
            <w:pPr>
              <w:pStyle w:val="TAL"/>
              <w:rPr>
                <w:szCs w:val="18"/>
                <w:lang w:val="en-US" w:eastAsia="zh-CN"/>
              </w:rPr>
            </w:pPr>
            <w:r>
              <w:rPr>
                <w:szCs w:val="18"/>
                <w:lang w:val="en-US" w:eastAsia="zh-CN"/>
              </w:rPr>
              <w:t>This IE may be present to indicate the 3GPP interface type of the source interface, if required by functionalities in the UP Function, e.g. for performance measurements.</w:t>
            </w:r>
          </w:p>
        </w:tc>
        <w:tc>
          <w:tcPr>
            <w:tcW w:w="426" w:type="dxa"/>
            <w:tcBorders>
              <w:top w:val="single" w:sz="4" w:space="0" w:color="auto"/>
              <w:left w:val="single" w:sz="4" w:space="0" w:color="auto"/>
              <w:bottom w:val="single" w:sz="4" w:space="0" w:color="auto"/>
              <w:right w:val="single" w:sz="4" w:space="0" w:color="auto"/>
            </w:tcBorders>
            <w:hideMark/>
          </w:tcPr>
          <w:p w14:paraId="7B10FB6D"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558A8B18" w14:textId="77777777" w:rsidR="007C096E" w:rsidRDefault="007C096E" w:rsidP="007C096E">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3F06F35B" w14:textId="77777777" w:rsidR="007C096E" w:rsidRDefault="007C096E" w:rsidP="007C096E">
            <w:pPr>
              <w:pStyle w:val="TAC"/>
              <w:rPr>
                <w:lang w:val="de-DE" w:eastAsia="zh-CN"/>
              </w:rPr>
            </w:pPr>
            <w:r>
              <w:rPr>
                <w:lang w:val="de-DE" w:eastAsia="zh-CN"/>
              </w:rPr>
              <w:t>-</w:t>
            </w:r>
          </w:p>
        </w:tc>
        <w:tc>
          <w:tcPr>
            <w:tcW w:w="383" w:type="dxa"/>
            <w:gridSpan w:val="2"/>
            <w:tcBorders>
              <w:top w:val="single" w:sz="4" w:space="0" w:color="auto"/>
              <w:left w:val="single" w:sz="4" w:space="0" w:color="auto"/>
              <w:bottom w:val="single" w:sz="4" w:space="0" w:color="auto"/>
              <w:right w:val="single" w:sz="4" w:space="0" w:color="auto"/>
            </w:tcBorders>
            <w:hideMark/>
          </w:tcPr>
          <w:p w14:paraId="08B2C985" w14:textId="77777777" w:rsidR="007C096E" w:rsidRDefault="007C096E" w:rsidP="007C096E">
            <w:pPr>
              <w:pStyle w:val="TAC"/>
              <w:rPr>
                <w:lang w:val="de-DE"/>
              </w:rPr>
            </w:pPr>
            <w:r>
              <w:rPr>
                <w:lang w:val="de-DE" w:eastAsia="zh-CN"/>
              </w:rPr>
              <w:t>X</w:t>
            </w:r>
          </w:p>
        </w:tc>
        <w:tc>
          <w:tcPr>
            <w:tcW w:w="326" w:type="dxa"/>
            <w:tcBorders>
              <w:top w:val="single" w:sz="4" w:space="0" w:color="auto"/>
              <w:left w:val="single" w:sz="4" w:space="0" w:color="auto"/>
              <w:bottom w:val="single" w:sz="4" w:space="0" w:color="auto"/>
              <w:right w:val="single" w:sz="4" w:space="0" w:color="auto"/>
            </w:tcBorders>
          </w:tcPr>
          <w:p w14:paraId="4DE9B687" w14:textId="77777777" w:rsidR="007C096E" w:rsidRDefault="007C096E" w:rsidP="007C096E">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1A0C3043" w14:textId="77777777" w:rsidR="007C096E" w:rsidRDefault="007C096E" w:rsidP="007C096E">
            <w:pPr>
              <w:pStyle w:val="TAC"/>
              <w:rPr>
                <w:lang w:val="x-none"/>
              </w:rPr>
            </w:pPr>
            <w:r>
              <w:rPr>
                <w:lang w:eastAsia="zh-CN"/>
              </w:rPr>
              <w:t>3GPP Interface Type</w:t>
            </w:r>
          </w:p>
        </w:tc>
      </w:tr>
      <w:tr w:rsidR="007C096E" w14:paraId="3B9529EA"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7F6E026" w14:textId="77777777" w:rsidR="007C096E" w:rsidRDefault="007C096E" w:rsidP="007C096E">
            <w:pPr>
              <w:pStyle w:val="TAL"/>
              <w:rPr>
                <w:lang w:val="fr-FR"/>
              </w:rPr>
            </w:pPr>
            <w:r>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hideMark/>
          </w:tcPr>
          <w:p w14:paraId="7501D2EA" w14:textId="77777777" w:rsidR="007C096E" w:rsidRDefault="007C096E" w:rsidP="007C096E">
            <w:pPr>
              <w:pStyle w:val="TAL"/>
              <w:jc w:val="center"/>
              <w:rPr>
                <w:szCs w:val="18"/>
                <w:lang w:val="fr-FR"/>
              </w:rPr>
            </w:pPr>
            <w:r>
              <w:rPr>
                <w:lang w:val="fr-FR"/>
              </w:rPr>
              <w:t>O</w:t>
            </w:r>
          </w:p>
        </w:tc>
        <w:tc>
          <w:tcPr>
            <w:tcW w:w="4304" w:type="dxa"/>
            <w:tcBorders>
              <w:top w:val="single" w:sz="4" w:space="0" w:color="auto"/>
              <w:left w:val="single" w:sz="4" w:space="0" w:color="auto"/>
              <w:bottom w:val="single" w:sz="4" w:space="0" w:color="auto"/>
              <w:right w:val="single" w:sz="4" w:space="0" w:color="auto"/>
            </w:tcBorders>
            <w:hideMark/>
          </w:tcPr>
          <w:p w14:paraId="6205554A" w14:textId="77777777" w:rsidR="007C096E" w:rsidRDefault="007C096E" w:rsidP="007C096E">
            <w:pPr>
              <w:pStyle w:val="TAL"/>
            </w:pPr>
            <w:r>
              <w:t>This IE may be present in a DL PDR controlling DL IP multicast traffic (see clause 5.25).</w:t>
            </w:r>
          </w:p>
          <w:p w14:paraId="01A5E283" w14:textId="77777777" w:rsidR="007C096E" w:rsidRDefault="007C096E" w:rsidP="007C096E">
            <w:pPr>
              <w:pStyle w:val="TAL"/>
            </w:pPr>
            <w:r>
              <w:t>When present, it shall contain a (range of) IP multicast address(es), and optionally source specific address(es), identifying a set of IP multicast flows. See Table 7.5.2.2-4.</w:t>
            </w:r>
          </w:p>
          <w:p w14:paraId="53EF5AE9" w14:textId="77777777" w:rsidR="007C096E" w:rsidRPr="00ED493B" w:rsidRDefault="007C096E" w:rsidP="007C096E">
            <w:pPr>
              <w:pStyle w:val="TAL"/>
              <w:rPr>
                <w:lang w:val="en-US"/>
              </w:rPr>
            </w:pPr>
            <w:r>
              <w:rPr>
                <w:rFonts w:cs="Arial"/>
                <w:szCs w:val="18"/>
                <w:lang w:eastAsia="zh-CN"/>
              </w:rPr>
              <w:t xml:space="preserve">This IE shall be present over N4mb, if multicast transport is used over N6mb or Nmb9 and </w:t>
            </w:r>
            <w:r>
              <w:rPr>
                <w:szCs w:val="18"/>
                <w:lang w:val="en-US" w:eastAsia="zh-CN"/>
              </w:rPr>
              <w:t>if Traffic Endpoint ID is not present</w:t>
            </w:r>
            <w:r>
              <w:rPr>
                <w:rFonts w:cs="Arial"/>
                <w:szCs w:val="18"/>
                <w:lang w:eastAsia="zh-CN"/>
              </w:rPr>
              <w:t>.</w:t>
            </w:r>
          </w:p>
          <w:p w14:paraId="207F73A4" w14:textId="77777777" w:rsidR="007C096E" w:rsidRDefault="007C096E" w:rsidP="007C096E">
            <w:pPr>
              <w:pStyle w:val="TAL"/>
              <w:rPr>
                <w:szCs w:val="18"/>
                <w:lang w:eastAsia="zh-CN"/>
              </w:rPr>
            </w:pPr>
            <w:r>
              <w:rPr>
                <w:color w:val="000000"/>
              </w:rPr>
              <w:t>Several IEs with the same IE type may be present to represent multiple IP multicast flows.</w:t>
            </w:r>
          </w:p>
        </w:tc>
        <w:tc>
          <w:tcPr>
            <w:tcW w:w="426" w:type="dxa"/>
            <w:tcBorders>
              <w:top w:val="single" w:sz="4" w:space="0" w:color="auto"/>
              <w:left w:val="single" w:sz="4" w:space="0" w:color="auto"/>
              <w:bottom w:val="single" w:sz="4" w:space="0" w:color="auto"/>
              <w:right w:val="single" w:sz="4" w:space="0" w:color="auto"/>
            </w:tcBorders>
            <w:hideMark/>
          </w:tcPr>
          <w:p w14:paraId="54841519"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6A2A3499" w14:textId="77777777"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030CD96" w14:textId="77777777" w:rsidR="007C096E" w:rsidRDefault="007C096E" w:rsidP="007C096E">
            <w:pPr>
              <w:pStyle w:val="TAC"/>
              <w:rPr>
                <w:lang w:val="de-DE" w:eastAsia="zh-CN"/>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hideMark/>
          </w:tcPr>
          <w:p w14:paraId="1B4BE4F0" w14:textId="77777777" w:rsidR="007C096E" w:rsidRDefault="007C096E" w:rsidP="007C096E">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499A7EF6" w14:textId="77777777" w:rsidR="007C096E" w:rsidRDefault="007C096E" w:rsidP="007C096E">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470590EA" w14:textId="77777777" w:rsidR="007C096E" w:rsidRDefault="007C096E" w:rsidP="007C096E">
            <w:pPr>
              <w:pStyle w:val="TAC"/>
              <w:rPr>
                <w:lang w:val="fr-FR"/>
              </w:rPr>
            </w:pPr>
            <w:r>
              <w:rPr>
                <w:lang w:val="fr-FR"/>
              </w:rPr>
              <w:t>IP Multicast Addressing Info</w:t>
            </w:r>
          </w:p>
        </w:tc>
      </w:tr>
      <w:tr w:rsidR="007C096E" w14:paraId="26E7EC67" w14:textId="77777777" w:rsidTr="007C096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E293F76" w14:textId="5B647B8E" w:rsidR="007C096E" w:rsidRDefault="007C096E" w:rsidP="007C096E">
            <w:pPr>
              <w:pStyle w:val="TAL"/>
              <w:rPr>
                <w:lang w:val="fr-FR"/>
              </w:rPr>
            </w:pPr>
            <w:r>
              <w:rPr>
                <w:lang w:val="fr-FR"/>
              </w:rPr>
              <w:lastRenderedPageBreak/>
              <w:t>DNS Query Filter</w:t>
            </w:r>
          </w:p>
        </w:tc>
        <w:tc>
          <w:tcPr>
            <w:tcW w:w="336" w:type="dxa"/>
            <w:gridSpan w:val="2"/>
            <w:tcBorders>
              <w:top w:val="single" w:sz="4" w:space="0" w:color="auto"/>
              <w:left w:val="single" w:sz="4" w:space="0" w:color="auto"/>
              <w:bottom w:val="single" w:sz="4" w:space="0" w:color="auto"/>
              <w:right w:val="single" w:sz="4" w:space="0" w:color="auto"/>
            </w:tcBorders>
          </w:tcPr>
          <w:p w14:paraId="7F744D5C" w14:textId="38E4EC00" w:rsidR="007C096E" w:rsidRDefault="007C096E" w:rsidP="007C096E">
            <w:pPr>
              <w:pStyle w:val="TAL"/>
              <w:jc w:val="center"/>
              <w:rPr>
                <w:lang w:val="fr-FR"/>
              </w:rPr>
            </w:pPr>
            <w:r>
              <w:rPr>
                <w:lang w:val="fr-FR"/>
              </w:rPr>
              <w:t>O</w:t>
            </w:r>
          </w:p>
        </w:tc>
        <w:tc>
          <w:tcPr>
            <w:tcW w:w="4304" w:type="dxa"/>
            <w:tcBorders>
              <w:top w:val="single" w:sz="4" w:space="0" w:color="auto"/>
              <w:left w:val="single" w:sz="4" w:space="0" w:color="auto"/>
              <w:bottom w:val="single" w:sz="4" w:space="0" w:color="auto"/>
              <w:right w:val="single" w:sz="4" w:space="0" w:color="auto"/>
            </w:tcBorders>
          </w:tcPr>
          <w:p w14:paraId="413E87AE" w14:textId="77777777" w:rsidR="007C096E" w:rsidRDefault="007C096E" w:rsidP="007C096E">
            <w:pPr>
              <w:pStyle w:val="TAL"/>
              <w:rPr>
                <w:rFonts w:cs="Arial"/>
                <w:szCs w:val="18"/>
                <w:lang w:val="en-US" w:eastAsia="zh-CN"/>
              </w:rPr>
            </w:pPr>
            <w:r>
              <w:rPr>
                <w:rFonts w:cs="Arial"/>
                <w:szCs w:val="18"/>
                <w:lang w:val="en-US" w:eastAsia="zh-CN"/>
              </w:rPr>
              <w:t xml:space="preserve">This IE may be present for an UL PDR if the UPF indicated support of </w:t>
            </w:r>
            <w:r>
              <w:t>DNS traffic steering based on FQDN in the DNS Query message.</w:t>
            </w:r>
          </w:p>
          <w:p w14:paraId="2BC8BBCF" w14:textId="16E7E339" w:rsidR="007C096E" w:rsidRDefault="007C096E" w:rsidP="007C096E">
            <w:pPr>
              <w:pStyle w:val="TAL"/>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Pr>
                <w:rFonts w:cs="Arial"/>
                <w:szCs w:val="18"/>
                <w:lang w:eastAsia="zh-CN"/>
              </w:rPr>
              <w:t>DNS Query</w:t>
            </w:r>
            <w:r w:rsidRPr="00441CD0">
              <w:rPr>
                <w:rFonts w:cs="Arial"/>
                <w:szCs w:val="18"/>
                <w:lang w:eastAsia="zh-CN"/>
              </w:rPr>
              <w:t xml:space="preserve"> filter to match for the incoming </w:t>
            </w:r>
            <w:r>
              <w:rPr>
                <w:rFonts w:cs="Arial"/>
                <w:szCs w:val="18"/>
                <w:lang w:eastAsia="zh-CN"/>
              </w:rPr>
              <w:t xml:space="preserve">DNS Query </w:t>
            </w:r>
            <w:r w:rsidRPr="00441CD0">
              <w:rPr>
                <w:rFonts w:cs="Arial"/>
                <w:szCs w:val="18"/>
                <w:lang w:eastAsia="zh-CN"/>
              </w:rPr>
              <w:t>packet</w:t>
            </w:r>
            <w:r>
              <w:rPr>
                <w:rFonts w:cs="Arial"/>
                <w:szCs w:val="18"/>
                <w:lang w:eastAsia="zh-CN"/>
              </w:rPr>
              <w:t>s</w:t>
            </w:r>
            <w:r w:rsidRPr="00441CD0">
              <w:rPr>
                <w:rFonts w:cs="Arial"/>
                <w:szCs w:val="18"/>
                <w:lang w:eastAsia="zh-CN"/>
              </w:rPr>
              <w:t xml:space="preserve">. </w:t>
            </w:r>
            <w:r w:rsidRPr="00441CD0">
              <w:rPr>
                <w:lang w:eastAsia="zh-CN"/>
              </w:rPr>
              <w:t xml:space="preserve">Several IEs with the same IE type may be present to provision a list of </w:t>
            </w:r>
            <w:r>
              <w:rPr>
                <w:lang w:eastAsia="zh-CN"/>
              </w:rPr>
              <w:t>DNS Query</w:t>
            </w:r>
            <w:r w:rsidRPr="00441CD0">
              <w:rPr>
                <w:lang w:eastAsia="zh-CN"/>
              </w:rPr>
              <w:t xml:space="preserve"> Filters. The full set of applicable </w:t>
            </w:r>
            <w:r>
              <w:rPr>
                <w:lang w:eastAsia="zh-CN"/>
              </w:rPr>
              <w:t>DNS Query</w:t>
            </w:r>
            <w:r w:rsidRPr="00441CD0">
              <w:rPr>
                <w:lang w:eastAsia="zh-CN"/>
              </w:rPr>
              <w:t xml:space="preserve"> filters, if any, shall be provided during the creation or the modification of the PDI.</w:t>
            </w:r>
          </w:p>
        </w:tc>
        <w:tc>
          <w:tcPr>
            <w:tcW w:w="426" w:type="dxa"/>
            <w:tcBorders>
              <w:top w:val="single" w:sz="4" w:space="0" w:color="auto"/>
              <w:left w:val="single" w:sz="4" w:space="0" w:color="auto"/>
              <w:bottom w:val="single" w:sz="4" w:space="0" w:color="auto"/>
              <w:right w:val="single" w:sz="4" w:space="0" w:color="auto"/>
            </w:tcBorders>
          </w:tcPr>
          <w:p w14:paraId="4ED9B191" w14:textId="5904C059" w:rsidR="007C096E" w:rsidRDefault="007C096E" w:rsidP="007C096E">
            <w:pPr>
              <w:pStyle w:val="TAC"/>
              <w:rPr>
                <w:lang w:val="de-DE"/>
              </w:rPr>
            </w:pPr>
            <w:r>
              <w:t>-</w:t>
            </w:r>
          </w:p>
        </w:tc>
        <w:tc>
          <w:tcPr>
            <w:tcW w:w="425" w:type="dxa"/>
            <w:tcBorders>
              <w:top w:val="single" w:sz="4" w:space="0" w:color="auto"/>
              <w:left w:val="single" w:sz="4" w:space="0" w:color="auto"/>
              <w:bottom w:val="single" w:sz="4" w:space="0" w:color="auto"/>
              <w:right w:val="single" w:sz="4" w:space="0" w:color="auto"/>
            </w:tcBorders>
          </w:tcPr>
          <w:p w14:paraId="107DD874" w14:textId="2653EA7A" w:rsidR="007C096E" w:rsidRDefault="007C096E" w:rsidP="007C096E">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46E58646" w14:textId="7C57237B" w:rsidR="007C096E" w:rsidRDefault="007C096E" w:rsidP="007C096E">
            <w:pPr>
              <w:pStyle w:val="TAC"/>
              <w:rPr>
                <w:lang w:val="de-DE"/>
              </w:rPr>
            </w:pPr>
            <w:r>
              <w:rPr>
                <w:lang w:val="de-DE"/>
              </w:rPr>
              <w:t>-</w:t>
            </w:r>
          </w:p>
        </w:tc>
        <w:tc>
          <w:tcPr>
            <w:tcW w:w="383" w:type="dxa"/>
            <w:gridSpan w:val="2"/>
            <w:tcBorders>
              <w:top w:val="single" w:sz="4" w:space="0" w:color="auto"/>
              <w:left w:val="single" w:sz="4" w:space="0" w:color="auto"/>
              <w:bottom w:val="single" w:sz="4" w:space="0" w:color="auto"/>
              <w:right w:val="single" w:sz="4" w:space="0" w:color="auto"/>
            </w:tcBorders>
          </w:tcPr>
          <w:p w14:paraId="6E5D04BE" w14:textId="35F92BBB" w:rsidR="007C096E" w:rsidRDefault="007C096E" w:rsidP="007C096E">
            <w:pPr>
              <w:pStyle w:val="TAC"/>
              <w:rPr>
                <w:lang w:val="de-DE"/>
              </w:rPr>
            </w:pPr>
            <w:r>
              <w:rPr>
                <w:lang w:val="de-DE"/>
              </w:rPr>
              <w:t>X</w:t>
            </w:r>
          </w:p>
        </w:tc>
        <w:tc>
          <w:tcPr>
            <w:tcW w:w="326" w:type="dxa"/>
            <w:tcBorders>
              <w:top w:val="single" w:sz="4" w:space="0" w:color="auto"/>
              <w:left w:val="single" w:sz="4" w:space="0" w:color="auto"/>
              <w:bottom w:val="single" w:sz="4" w:space="0" w:color="auto"/>
              <w:right w:val="single" w:sz="4" w:space="0" w:color="auto"/>
            </w:tcBorders>
          </w:tcPr>
          <w:p w14:paraId="018BDAA6" w14:textId="57CBAD31" w:rsidR="007C096E" w:rsidRDefault="007C096E" w:rsidP="007C096E">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6D4FBBE3" w14:textId="626C75C0" w:rsidR="007C096E" w:rsidRDefault="007C096E" w:rsidP="007C096E">
            <w:pPr>
              <w:pStyle w:val="TAC"/>
              <w:rPr>
                <w:lang w:val="fr-FR"/>
              </w:rPr>
            </w:pPr>
            <w:r>
              <w:rPr>
                <w:lang w:val="en-US"/>
              </w:rPr>
              <w:t>DNS Query Filter</w:t>
            </w:r>
          </w:p>
        </w:tc>
      </w:tr>
      <w:tr w:rsidR="007C096E" w14:paraId="125D4F14" w14:textId="77777777" w:rsidTr="007C096E">
        <w:trPr>
          <w:gridAfter w:val="1"/>
          <w:wAfter w:w="29" w:type="dxa"/>
          <w:jc w:val="center"/>
        </w:trPr>
        <w:tc>
          <w:tcPr>
            <w:tcW w:w="9451" w:type="dxa"/>
            <w:gridSpan w:val="13"/>
            <w:tcBorders>
              <w:top w:val="single" w:sz="4" w:space="0" w:color="auto"/>
              <w:left w:val="single" w:sz="4" w:space="0" w:color="auto"/>
              <w:bottom w:val="single" w:sz="4" w:space="0" w:color="auto"/>
              <w:right w:val="single" w:sz="4" w:space="0" w:color="auto"/>
            </w:tcBorders>
            <w:hideMark/>
          </w:tcPr>
          <w:p w14:paraId="6475C5BB" w14:textId="77777777" w:rsidR="007C096E" w:rsidRDefault="007C096E" w:rsidP="007C096E">
            <w:pPr>
              <w:pStyle w:val="TAN"/>
              <w:rPr>
                <w:lang w:val="en-US"/>
              </w:rPr>
            </w:pPr>
            <w:r>
              <w:rPr>
                <w:lang w:val="en-US"/>
              </w:rPr>
              <w:t>NOTE 1:</w:t>
            </w:r>
            <w:r>
              <w:rPr>
                <w:lang w:val="en-US"/>
              </w:rPr>
              <w:tab/>
              <w:t>The Network Instance parameter is needed e.g. in the following cases:</w:t>
            </w:r>
          </w:p>
          <w:p w14:paraId="152F7AF7" w14:textId="77777777" w:rsidR="007C096E" w:rsidRDefault="007C096E" w:rsidP="007C096E">
            <w:pPr>
              <w:pStyle w:val="TAN"/>
              <w:rPr>
                <w:lang w:val="x-none"/>
              </w:rPr>
            </w:pPr>
            <w:r>
              <w:tab/>
              <w:t>-</w:t>
            </w:r>
            <w:r>
              <w:tab/>
              <w:t>PGW/TDF UP function supports multiple PDNs with overlapping IP addresses;</w:t>
            </w:r>
          </w:p>
          <w:p w14:paraId="598D1C03" w14:textId="77777777" w:rsidR="007C096E" w:rsidRDefault="007C096E" w:rsidP="007C096E">
            <w:pPr>
              <w:pStyle w:val="TAN"/>
            </w:pPr>
            <w:r>
              <w:tab/>
              <w:t>-</w:t>
            </w:r>
            <w:r>
              <w:tab/>
              <w:t>SGW UP function is connected to PGWs in different IP domains (S5/S8);</w:t>
            </w:r>
          </w:p>
          <w:p w14:paraId="15788778" w14:textId="77777777" w:rsidR="007C096E" w:rsidRDefault="007C096E" w:rsidP="007C096E">
            <w:pPr>
              <w:pStyle w:val="TAN"/>
            </w:pPr>
            <w:r>
              <w:tab/>
              <w:t>-</w:t>
            </w:r>
            <w:r>
              <w:tab/>
              <w:t>PGW UP function is connected to SGWs in different IP domains (S5/S8);</w:t>
            </w:r>
          </w:p>
          <w:p w14:paraId="4BF1BB0B" w14:textId="77777777" w:rsidR="007C096E" w:rsidRDefault="007C096E" w:rsidP="007C096E">
            <w:pPr>
              <w:pStyle w:val="TAN"/>
            </w:pPr>
            <w:r>
              <w:rPr>
                <w:lang w:val="en-US"/>
              </w:rPr>
              <w:tab/>
              <w:t>-</w:t>
            </w:r>
            <w:r>
              <w:rPr>
                <w:lang w:val="en-US"/>
              </w:rPr>
              <w:tab/>
              <w:t>SGW UP function is connected to eNodeBs in different IP domains;</w:t>
            </w:r>
          </w:p>
          <w:p w14:paraId="13A17488" w14:textId="77777777" w:rsidR="007C096E" w:rsidRDefault="007C096E" w:rsidP="007C096E">
            <w:pPr>
              <w:pStyle w:val="TAN"/>
            </w:pPr>
            <w:r>
              <w:tab/>
            </w:r>
            <w:r>
              <w:rPr>
                <w:lang w:val="en-US"/>
              </w:rPr>
              <w:t>-</w:t>
            </w:r>
            <w:r>
              <w:rPr>
                <w:lang w:val="en-US"/>
              </w:rPr>
              <w:tab/>
            </w:r>
            <w:r>
              <w:t>UPF is connected to 5G-ANs in different IP domains;</w:t>
            </w:r>
          </w:p>
          <w:p w14:paraId="34004F96" w14:textId="77777777" w:rsidR="007C096E" w:rsidRDefault="007C096E" w:rsidP="007C096E">
            <w:pPr>
              <w:pStyle w:val="TAN"/>
              <w:rPr>
                <w:lang w:val="en-US"/>
              </w:rPr>
            </w:pPr>
            <w:r>
              <w:tab/>
            </w:r>
            <w:r>
              <w:rPr>
                <w:lang w:val="en-US"/>
              </w:rPr>
              <w:t>-</w:t>
            </w:r>
            <w:r>
              <w:rPr>
                <w:lang w:val="en-US"/>
              </w:rPr>
              <w:tab/>
              <w:t>Separation of multiple</w:t>
            </w:r>
            <w:r>
              <w:t xml:space="preserve"> 5G VN groups communication in the UPF</w:t>
            </w:r>
            <w:r>
              <w:rPr>
                <w:lang w:val="en-US"/>
              </w:rPr>
              <w:t>;</w:t>
            </w:r>
          </w:p>
          <w:p w14:paraId="0AFA0097" w14:textId="77777777" w:rsidR="007C096E" w:rsidRDefault="007C096E" w:rsidP="007C096E">
            <w:pPr>
              <w:pStyle w:val="TAN"/>
              <w:rPr>
                <w:lang w:val="en-US"/>
              </w:rPr>
            </w:pPr>
            <w:r>
              <w:tab/>
            </w:r>
            <w:r>
              <w:rPr>
                <w:lang w:val="en-US"/>
              </w:rPr>
              <w:t>-</w:t>
            </w:r>
            <w:r>
              <w:rPr>
                <w:lang w:val="en-US"/>
              </w:rPr>
              <w:tab/>
              <w:t>I</w:t>
            </w:r>
            <w:r>
              <w:t>ndirect data forwarding.</w:t>
            </w:r>
          </w:p>
          <w:p w14:paraId="33F56531" w14:textId="77777777" w:rsidR="007C096E" w:rsidRDefault="007C096E" w:rsidP="007C096E">
            <w:pPr>
              <w:pStyle w:val="TAN"/>
              <w:rPr>
                <w:lang w:val="en-US"/>
              </w:rPr>
            </w:pPr>
            <w:r>
              <w:rPr>
                <w:lang w:val="en-US"/>
              </w:rPr>
              <w:t>NOTE 2:</w:t>
            </w:r>
            <w:r>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6837D573" w14:textId="77777777" w:rsidR="007C096E" w:rsidRDefault="007C096E" w:rsidP="007C096E">
            <w:pPr>
              <w:pStyle w:val="TAN"/>
              <w:rPr>
                <w:lang w:val="en-US"/>
              </w:rPr>
            </w:pPr>
            <w:r>
              <w:rPr>
                <w:lang w:val="en-US"/>
              </w:rPr>
              <w:t>NOTE 3:</w:t>
            </w:r>
            <w:r>
              <w:rPr>
                <w:lang w:val="en-US"/>
              </w:rPr>
              <w:tab/>
              <w:t>SDF Filter IE(s) shall not be present if Ethernet Packet Filter IE(s) is present.</w:t>
            </w:r>
          </w:p>
          <w:p w14:paraId="41049603" w14:textId="77777777" w:rsidR="007C096E" w:rsidRDefault="007C096E" w:rsidP="007C096E">
            <w:pPr>
              <w:pStyle w:val="TAN"/>
              <w:rPr>
                <w:lang w:val="x-none"/>
              </w:rPr>
            </w:pPr>
            <w:r>
              <w:t>NOTE 4:</w:t>
            </w:r>
            <w:r>
              <w:tab/>
              <w:t>When several SDF filter IEs are provisioned, the UP function shall consider that the packets are matched if matching any SDF filter. The same principle shall apply for Ethernet Packet Filters and QFIs.</w:t>
            </w:r>
          </w:p>
          <w:p w14:paraId="67FBC6E1" w14:textId="77777777" w:rsidR="007C096E" w:rsidRDefault="007C096E" w:rsidP="007C096E">
            <w:pPr>
              <w:pStyle w:val="TAN"/>
            </w:pPr>
            <w:r>
              <w:t>NOTE 5:</w:t>
            </w:r>
            <w:r>
              <w:tab/>
              <w:t>If both the UE IP Address and the Framed-Route (or Framed-IPv6-Route) are present, the packets which are considered being matching the PDR shall match at least one of them.</w:t>
            </w:r>
          </w:p>
          <w:p w14:paraId="4109A51E" w14:textId="77777777" w:rsidR="007C096E" w:rsidRDefault="007C096E" w:rsidP="007C096E">
            <w:pPr>
              <w:pStyle w:val="TAN"/>
            </w:pPr>
            <w:r>
              <w:t>NOTE 6:</w:t>
            </w:r>
            <w:r>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Pr>
                <w:lang w:val="en-US"/>
              </w:rPr>
              <w:t>if the UPF</w:t>
            </w:r>
            <w:r>
              <w:t xml:space="preserve"> also indicated support of the IP6PL feature (see clause 5.21.1).</w:t>
            </w:r>
          </w:p>
          <w:p w14:paraId="2A1041A6" w14:textId="77777777" w:rsidR="007C096E" w:rsidRDefault="007C096E" w:rsidP="007C096E">
            <w:pPr>
              <w:pStyle w:val="TAN"/>
            </w:pPr>
            <w:r>
              <w:t>NOTE 7:</w:t>
            </w:r>
            <w:r>
              <w:tab/>
              <w:t>In this release of specification, the UP function shall announce the IP route(s) for Framed-Route(s) or Framed-IPv6-Route(s) to the PDN regardless of the value of the Framed-Routing.</w:t>
            </w:r>
          </w:p>
          <w:p w14:paraId="4CB3374C" w14:textId="77777777" w:rsidR="007C096E" w:rsidRDefault="007C096E" w:rsidP="007C096E">
            <w:pPr>
              <w:pStyle w:val="TAN"/>
            </w:pPr>
            <w:r>
              <w:t>NOTE 8</w:t>
            </w:r>
            <w:r>
              <w:rPr>
                <w:lang w:eastAsia="zh-CN"/>
              </w:rPr>
              <w:t>:</w:t>
            </w:r>
            <w:r>
              <w:tab/>
              <w:t xml:space="preserve">The </w:t>
            </w:r>
            <w:r>
              <w:rPr>
                <w:rFonts w:cs="Arial"/>
                <w:szCs w:val="18"/>
                <w:lang w:eastAsia="zh-CN"/>
              </w:rPr>
              <w:t>IP address of the CP function</w:t>
            </w:r>
            <w:r>
              <w:t xml:space="preserve">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tc>
      </w:tr>
    </w:tbl>
    <w:p w14:paraId="20AF7E65" w14:textId="77777777" w:rsidR="007C096E" w:rsidRDefault="007C096E" w:rsidP="007C096E"/>
    <w:p w14:paraId="0790B127" w14:textId="77777777" w:rsidR="007C096E" w:rsidRDefault="007C096E" w:rsidP="007C096E">
      <w:pPr>
        <w:pStyle w:val="TH"/>
        <w:rPr>
          <w:lang w:val="en-US"/>
        </w:rPr>
      </w:pPr>
      <w:r>
        <w:t>Table 7.5.2.2-3: Ethernet Packet Filter</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7C096E" w14:paraId="5F04AA1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4E8CB15"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01C3BB06" w14:textId="77777777" w:rsidR="007C096E" w:rsidRDefault="007C096E" w:rsidP="007C096E">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CEA9937" w14:textId="77777777" w:rsidR="007C096E" w:rsidRDefault="007C096E" w:rsidP="007C096E">
            <w:pPr>
              <w:pStyle w:val="TAC"/>
            </w:pPr>
            <w:r>
              <w:t>Ethernet Packet Filter IE Type = 132 (decimal)</w:t>
            </w:r>
          </w:p>
        </w:tc>
      </w:tr>
      <w:tr w:rsidR="007C096E" w14:paraId="4DD3C92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FF619E"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7050DBFD" w14:textId="77777777" w:rsidR="007C096E" w:rsidRDefault="007C096E" w:rsidP="007C096E">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91460D5" w14:textId="77777777" w:rsidR="007C096E" w:rsidRDefault="007C096E" w:rsidP="007C096E">
            <w:pPr>
              <w:pStyle w:val="TAC"/>
            </w:pPr>
            <w:r>
              <w:t>Length = n</w:t>
            </w:r>
          </w:p>
        </w:tc>
      </w:tr>
      <w:tr w:rsidR="007C096E" w14:paraId="78BBF4DA" w14:textId="77777777" w:rsidTr="007C096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0D9E8F0"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2CA295C" w14:textId="77777777" w:rsidR="007C096E" w:rsidRDefault="007C096E" w:rsidP="007C096E">
            <w:pPr>
              <w:pStyle w:val="TAH"/>
            </w:pPr>
            <w: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0A19706" w14:textId="77777777" w:rsidR="007C096E" w:rsidRDefault="007C096E" w:rsidP="007C096E">
            <w:pPr>
              <w:pStyle w:val="TAH"/>
            </w:pPr>
            <w: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22B8A89" w14:textId="77777777" w:rsidR="007C096E" w:rsidRDefault="007C096E" w:rsidP="007C096E">
            <w:pPr>
              <w:pStyle w:val="TAH"/>
            </w:pPr>
            <w: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6E7CF1" w14:textId="77777777" w:rsidR="007C096E" w:rsidRDefault="007C096E" w:rsidP="007C096E">
            <w:pPr>
              <w:pStyle w:val="TAH"/>
            </w:pPr>
            <w:r>
              <w:t>IE Type</w:t>
            </w:r>
          </w:p>
        </w:tc>
      </w:tr>
      <w:tr w:rsidR="007C096E" w14:paraId="0BAA6847" w14:textId="77777777" w:rsidTr="007C096E">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DAD3E16"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A33CB99" w14:textId="77777777" w:rsidR="007C096E" w:rsidRDefault="007C096E" w:rsidP="007C096E">
            <w:pPr>
              <w:spacing w:after="0"/>
              <w:rPr>
                <w:rFonts w:ascii="Arial" w:hAnsi="Arial"/>
                <w:b/>
                <w:sz w:val="18"/>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1016A538"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4FCD19C1"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0A61D4BD"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662AFF0B" w14:textId="77777777" w:rsidR="007C096E" w:rsidRDefault="007C096E" w:rsidP="007C096E">
            <w:pPr>
              <w:pStyle w:val="TAH"/>
            </w:pPr>
            <w:r>
              <w:t>Sxc</w:t>
            </w:r>
          </w:p>
        </w:tc>
        <w:tc>
          <w:tcPr>
            <w:tcW w:w="400" w:type="dxa"/>
            <w:tcBorders>
              <w:top w:val="single" w:sz="4" w:space="0" w:color="auto"/>
              <w:left w:val="single" w:sz="4" w:space="0" w:color="auto"/>
              <w:bottom w:val="single" w:sz="4" w:space="0" w:color="auto"/>
              <w:right w:val="single" w:sz="4" w:space="0" w:color="auto"/>
            </w:tcBorders>
            <w:hideMark/>
          </w:tcPr>
          <w:p w14:paraId="1A874588" w14:textId="77777777" w:rsidR="007C096E" w:rsidRDefault="007C096E" w:rsidP="007C096E">
            <w:pPr>
              <w:pStyle w:val="TAH"/>
              <w:rPr>
                <w:lang w:val="de-DE"/>
              </w:rPr>
            </w:pPr>
            <w:r>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832189" w14:textId="77777777" w:rsidR="007C096E" w:rsidRDefault="007C096E" w:rsidP="007C096E">
            <w:pPr>
              <w:spacing w:after="0"/>
              <w:rPr>
                <w:rFonts w:ascii="Arial" w:hAnsi="Arial"/>
                <w:b/>
                <w:sz w:val="18"/>
              </w:rPr>
            </w:pPr>
          </w:p>
        </w:tc>
      </w:tr>
      <w:tr w:rsidR="007C096E" w14:paraId="24577316"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236F27AA" w14:textId="77777777" w:rsidR="007C096E" w:rsidRDefault="007C096E" w:rsidP="007C096E">
            <w:pPr>
              <w:pStyle w:val="TAL"/>
              <w:rPr>
                <w:lang w:val="x-none"/>
              </w:rPr>
            </w:pPr>
            <w:r>
              <w:t xml:space="preserve">Ethernet </w:t>
            </w:r>
            <w:r>
              <w:rPr>
                <w:lang w:val="de-DE"/>
              </w:rPr>
              <w:t>F</w:t>
            </w:r>
            <w:r>
              <w:t>ilter ID</w:t>
            </w:r>
          </w:p>
        </w:tc>
        <w:tc>
          <w:tcPr>
            <w:tcW w:w="336" w:type="dxa"/>
            <w:tcBorders>
              <w:top w:val="single" w:sz="4" w:space="0" w:color="auto"/>
              <w:left w:val="single" w:sz="4" w:space="0" w:color="auto"/>
              <w:bottom w:val="single" w:sz="4" w:space="0" w:color="auto"/>
              <w:right w:val="single" w:sz="4" w:space="0" w:color="auto"/>
            </w:tcBorders>
            <w:hideMark/>
          </w:tcPr>
          <w:p w14:paraId="7A515D40" w14:textId="77777777" w:rsidR="007C096E" w:rsidRDefault="007C096E" w:rsidP="007C096E">
            <w:pPr>
              <w:pStyle w:val="TAL"/>
              <w:jc w:val="center"/>
              <w:rPr>
                <w:lang w:val="de-DE"/>
              </w:rPr>
            </w:pPr>
            <w:r>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E735ECE" w14:textId="77777777" w:rsidR="007C096E" w:rsidRDefault="007C096E" w:rsidP="007C096E">
            <w:pPr>
              <w:pStyle w:val="TAL"/>
              <w:rPr>
                <w:lang w:val="x-none"/>
              </w:rPr>
            </w:pPr>
            <w:r>
              <w:t xml:space="preserve">This shall be present if Bidirectional Ethernet filter is required. This IE shall uniquely identify an </w:t>
            </w:r>
            <w:r>
              <w:rPr>
                <w:lang w:val="en-US"/>
              </w:rPr>
              <w:t>Ethernet</w:t>
            </w:r>
            <w:r>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4B08D6BB"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D22B23B"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71C434C"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024E877D"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19B087D3" w14:textId="77777777" w:rsidR="007C096E" w:rsidRDefault="007C096E" w:rsidP="007C096E">
            <w:pPr>
              <w:pStyle w:val="TAC"/>
            </w:pPr>
            <w:r>
              <w:t xml:space="preserve">Ethernet </w:t>
            </w:r>
            <w:r>
              <w:rPr>
                <w:lang w:val="de-DE"/>
              </w:rPr>
              <w:t>F</w:t>
            </w:r>
            <w:r>
              <w:t>ilter ID</w:t>
            </w:r>
          </w:p>
        </w:tc>
      </w:tr>
      <w:tr w:rsidR="007C096E" w14:paraId="40360105"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49E6DDC5" w14:textId="77777777" w:rsidR="007C096E" w:rsidRDefault="007C096E" w:rsidP="007C096E">
            <w:pPr>
              <w:pStyle w:val="TAL"/>
            </w:pPr>
            <w:r>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38D6B30C" w14:textId="77777777" w:rsidR="007C096E" w:rsidRDefault="007C096E" w:rsidP="007C096E">
            <w:pPr>
              <w:pStyle w:val="TAL"/>
              <w:jc w:val="center"/>
              <w:rPr>
                <w:lang w:val="de-DE"/>
              </w:rPr>
            </w:pPr>
            <w:r>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F9F9D17" w14:textId="77777777" w:rsidR="007C096E" w:rsidRDefault="007C096E" w:rsidP="007C096E">
            <w:pPr>
              <w:pStyle w:val="TAL"/>
              <w:rPr>
                <w:lang w:val="x-none"/>
              </w:rPr>
            </w:pPr>
            <w:r>
              <w:rPr>
                <w:color w:val="000000"/>
              </w:rPr>
              <w:t>This IE shall be present when provisioning a bidirectional Ethernet Filter the first time (see clause 5.13.4)</w:t>
            </w:r>
            <w:r>
              <w:t>.</w:t>
            </w:r>
          </w:p>
        </w:tc>
        <w:tc>
          <w:tcPr>
            <w:tcW w:w="370" w:type="dxa"/>
            <w:tcBorders>
              <w:top w:val="single" w:sz="4" w:space="0" w:color="auto"/>
              <w:left w:val="single" w:sz="4" w:space="0" w:color="auto"/>
              <w:bottom w:val="single" w:sz="4" w:space="0" w:color="auto"/>
              <w:right w:val="single" w:sz="4" w:space="0" w:color="auto"/>
            </w:tcBorders>
            <w:hideMark/>
          </w:tcPr>
          <w:p w14:paraId="495A4B01"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27FC426D"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138D1A01"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272B5A01"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45289056" w14:textId="77777777" w:rsidR="007C096E" w:rsidRDefault="007C096E" w:rsidP="007C096E">
            <w:pPr>
              <w:pStyle w:val="TAC"/>
            </w:pPr>
            <w:r>
              <w:rPr>
                <w:lang w:val="en-US"/>
              </w:rPr>
              <w:t>Ethernet Filter Properties</w:t>
            </w:r>
          </w:p>
        </w:tc>
      </w:tr>
      <w:tr w:rsidR="007C096E" w14:paraId="0F5DA3FA"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72D1E51F" w14:textId="77777777" w:rsidR="007C096E" w:rsidRDefault="007C096E" w:rsidP="007C096E">
            <w:pPr>
              <w:pStyle w:val="TAL"/>
            </w:pPr>
            <w:r>
              <w:t>MAC address</w:t>
            </w:r>
          </w:p>
        </w:tc>
        <w:tc>
          <w:tcPr>
            <w:tcW w:w="336" w:type="dxa"/>
            <w:tcBorders>
              <w:top w:val="single" w:sz="4" w:space="0" w:color="auto"/>
              <w:left w:val="single" w:sz="4" w:space="0" w:color="auto"/>
              <w:bottom w:val="single" w:sz="4" w:space="0" w:color="auto"/>
              <w:right w:val="single" w:sz="4" w:space="0" w:color="auto"/>
            </w:tcBorders>
            <w:hideMark/>
          </w:tcPr>
          <w:p w14:paraId="794FBAF6" w14:textId="77777777" w:rsidR="007C096E" w:rsidRDefault="007C096E" w:rsidP="007C096E">
            <w:pPr>
              <w:pStyle w:val="TAL"/>
              <w:jc w:val="center"/>
              <w:rPr>
                <w:lang w:val="de-DE"/>
              </w:rPr>
            </w:pPr>
            <w:r>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02C4745E" w14:textId="77777777" w:rsidR="007C096E" w:rsidRDefault="007C096E" w:rsidP="007C096E">
            <w:pPr>
              <w:pStyle w:val="TAL"/>
              <w:rPr>
                <w:rFonts w:cs="Arial"/>
                <w:szCs w:val="18"/>
                <w:lang w:val="x-none"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shall identify the MAC address.</w:t>
            </w:r>
          </w:p>
          <w:p w14:paraId="45B0FD82" w14:textId="77777777" w:rsidR="007C096E" w:rsidRDefault="007C096E" w:rsidP="007C096E">
            <w:pPr>
              <w:pStyle w:val="TAL"/>
            </w:pPr>
            <w:r>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1FA496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9DE075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05CBC303"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750504FB"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5C9D088B" w14:textId="77777777" w:rsidR="007C096E" w:rsidRDefault="007C096E" w:rsidP="007C096E">
            <w:pPr>
              <w:pStyle w:val="TAC"/>
            </w:pPr>
            <w:r>
              <w:t>MAC address</w:t>
            </w:r>
          </w:p>
        </w:tc>
      </w:tr>
      <w:tr w:rsidR="007C096E" w14:paraId="1A892B32"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16685B61" w14:textId="77777777" w:rsidR="007C096E" w:rsidRDefault="007C096E" w:rsidP="007C096E">
            <w:pPr>
              <w:pStyle w:val="TAL"/>
            </w:pPr>
            <w:r>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3C865C80" w14:textId="77777777" w:rsidR="007C096E" w:rsidRDefault="007C096E" w:rsidP="007C096E">
            <w:pPr>
              <w:pStyle w:val="TAL"/>
              <w:jc w:val="center"/>
              <w:rPr>
                <w:lang w:val="de-DE"/>
              </w:rPr>
            </w:pPr>
            <w:r>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09976030" w14:textId="77777777" w:rsidR="007C096E" w:rsidRDefault="007C096E" w:rsidP="007C096E">
            <w:pPr>
              <w:pStyle w:val="TAL"/>
              <w:rPr>
                <w:lang w:val="x-none"/>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Ethertype</w:t>
            </w: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F51C21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4E8EDB98"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598B32C1" w14:textId="77777777" w:rsidR="007C096E" w:rsidRDefault="007C096E" w:rsidP="007C096E">
            <w:pPr>
              <w:pStyle w:val="TAC"/>
            </w:pPr>
            <w:r>
              <w:t>-</w:t>
            </w:r>
          </w:p>
        </w:tc>
        <w:tc>
          <w:tcPr>
            <w:tcW w:w="400" w:type="dxa"/>
            <w:tcBorders>
              <w:top w:val="single" w:sz="4" w:space="0" w:color="auto"/>
              <w:left w:val="single" w:sz="4" w:space="0" w:color="auto"/>
              <w:bottom w:val="single" w:sz="4" w:space="0" w:color="auto"/>
              <w:right w:val="single" w:sz="4" w:space="0" w:color="auto"/>
            </w:tcBorders>
            <w:hideMark/>
          </w:tcPr>
          <w:p w14:paraId="4C26FC77" w14:textId="77777777" w:rsidR="007C096E" w:rsidRDefault="007C096E" w:rsidP="007C096E">
            <w:pPr>
              <w:pStyle w:val="TAC"/>
            </w:pPr>
            <w:r>
              <w:t>X</w:t>
            </w:r>
          </w:p>
        </w:tc>
        <w:tc>
          <w:tcPr>
            <w:tcW w:w="1405" w:type="dxa"/>
            <w:tcBorders>
              <w:top w:val="single" w:sz="4" w:space="0" w:color="auto"/>
              <w:left w:val="single" w:sz="4" w:space="0" w:color="auto"/>
              <w:bottom w:val="single" w:sz="4" w:space="0" w:color="auto"/>
              <w:right w:val="single" w:sz="4" w:space="0" w:color="auto"/>
            </w:tcBorders>
            <w:hideMark/>
          </w:tcPr>
          <w:p w14:paraId="0EB03FB8" w14:textId="77777777" w:rsidR="007C096E" w:rsidRDefault="007C096E" w:rsidP="007C096E">
            <w:pPr>
              <w:pStyle w:val="TAC"/>
            </w:pPr>
            <w:r>
              <w:rPr>
                <w:lang w:val="de-DE"/>
              </w:rPr>
              <w:t>Ethertype</w:t>
            </w:r>
          </w:p>
        </w:tc>
      </w:tr>
      <w:tr w:rsidR="007C096E" w14:paraId="1A1D299A"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1B4ADD3B" w14:textId="77777777" w:rsidR="007C096E" w:rsidRDefault="007C096E" w:rsidP="007C096E">
            <w:pPr>
              <w:pStyle w:val="TAL"/>
            </w:pPr>
            <w:r>
              <w:t>C-TAG</w:t>
            </w:r>
          </w:p>
        </w:tc>
        <w:tc>
          <w:tcPr>
            <w:tcW w:w="336" w:type="dxa"/>
            <w:tcBorders>
              <w:top w:val="single" w:sz="4" w:space="0" w:color="auto"/>
              <w:left w:val="single" w:sz="4" w:space="0" w:color="auto"/>
              <w:bottom w:val="single" w:sz="4" w:space="0" w:color="auto"/>
              <w:right w:val="single" w:sz="4" w:space="0" w:color="auto"/>
            </w:tcBorders>
            <w:hideMark/>
          </w:tcPr>
          <w:p w14:paraId="2215DF86" w14:textId="77777777" w:rsidR="007C096E" w:rsidRDefault="007C096E" w:rsidP="007C096E">
            <w:pPr>
              <w:pStyle w:val="TAL"/>
              <w:jc w:val="center"/>
              <w:rPr>
                <w:szCs w:val="18"/>
                <w:lang w:val="de-DE"/>
              </w:rPr>
            </w:pPr>
            <w:r>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3C2CEF45" w14:textId="77777777" w:rsidR="007C096E" w:rsidRDefault="007C096E" w:rsidP="007C096E">
            <w:pPr>
              <w:pStyle w:val="TAL"/>
              <w:rPr>
                <w:szCs w:val="18"/>
                <w:lang w:val="en-US"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Customer-VLAN tag.</w:t>
            </w:r>
          </w:p>
        </w:tc>
        <w:tc>
          <w:tcPr>
            <w:tcW w:w="370" w:type="dxa"/>
            <w:tcBorders>
              <w:top w:val="single" w:sz="4" w:space="0" w:color="auto"/>
              <w:left w:val="single" w:sz="4" w:space="0" w:color="auto"/>
              <w:bottom w:val="single" w:sz="4" w:space="0" w:color="auto"/>
              <w:right w:val="single" w:sz="4" w:space="0" w:color="auto"/>
            </w:tcBorders>
            <w:hideMark/>
          </w:tcPr>
          <w:p w14:paraId="22E410DF"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7F695"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96B751E"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7A78C235" w14:textId="77777777" w:rsidR="007C096E" w:rsidRDefault="007C096E" w:rsidP="007C096E">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5BF61F2" w14:textId="77777777" w:rsidR="007C096E" w:rsidRDefault="007C096E" w:rsidP="007C096E">
            <w:pPr>
              <w:pStyle w:val="TAC"/>
              <w:rPr>
                <w:lang w:val="x-none"/>
              </w:rPr>
            </w:pPr>
            <w:r>
              <w:t>C-TAG</w:t>
            </w:r>
          </w:p>
        </w:tc>
      </w:tr>
      <w:tr w:rsidR="007C096E" w14:paraId="643A0533"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6BD1C49F" w14:textId="77777777" w:rsidR="007C096E" w:rsidRDefault="007C096E" w:rsidP="007C096E">
            <w:pPr>
              <w:pStyle w:val="TAL"/>
            </w:pPr>
            <w:r>
              <w:t>S-TAG</w:t>
            </w:r>
          </w:p>
        </w:tc>
        <w:tc>
          <w:tcPr>
            <w:tcW w:w="336" w:type="dxa"/>
            <w:tcBorders>
              <w:top w:val="single" w:sz="4" w:space="0" w:color="auto"/>
              <w:left w:val="single" w:sz="4" w:space="0" w:color="auto"/>
              <w:bottom w:val="single" w:sz="4" w:space="0" w:color="auto"/>
              <w:right w:val="single" w:sz="4" w:space="0" w:color="auto"/>
            </w:tcBorders>
            <w:hideMark/>
          </w:tcPr>
          <w:p w14:paraId="6970F322" w14:textId="77777777" w:rsidR="007C096E" w:rsidRDefault="007C096E" w:rsidP="007C096E">
            <w:pPr>
              <w:pStyle w:val="TAL"/>
              <w:jc w:val="center"/>
              <w:rPr>
                <w:lang w:val="de-DE" w:eastAsia="zh-CN"/>
              </w:rPr>
            </w:pPr>
            <w:r>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2D2C446E" w14:textId="77777777" w:rsidR="007C096E" w:rsidRDefault="007C096E" w:rsidP="007C096E">
            <w:pPr>
              <w:pStyle w:val="TAL"/>
              <w:rPr>
                <w:lang w:val="x-none" w:eastAsia="zh-CN"/>
              </w:rPr>
            </w:pPr>
            <w:r>
              <w:t>If present</w:t>
            </w:r>
            <w:r>
              <w:rPr>
                <w:rFonts w:cs="Arial"/>
                <w:szCs w:val="18"/>
                <w:lang w:eastAsia="zh-CN"/>
              </w:rPr>
              <w:t xml:space="preserve">, </w:t>
            </w:r>
            <w:r>
              <w:rPr>
                <w:rFonts w:cs="Arial"/>
                <w:szCs w:val="18"/>
                <w:lang w:val="en-US" w:eastAsia="zh-CN"/>
              </w:rPr>
              <w:t xml:space="preserve">this IE </w:t>
            </w:r>
            <w:r>
              <w:rPr>
                <w:rFonts w:cs="Arial"/>
                <w:szCs w:val="18"/>
                <w:lang w:eastAsia="zh-CN"/>
              </w:rPr>
              <w:t xml:space="preserve">shall identify the </w:t>
            </w:r>
            <w:r>
              <w:t>Service-VLAN tag.</w:t>
            </w:r>
          </w:p>
        </w:tc>
        <w:tc>
          <w:tcPr>
            <w:tcW w:w="370" w:type="dxa"/>
            <w:tcBorders>
              <w:top w:val="single" w:sz="4" w:space="0" w:color="auto"/>
              <w:left w:val="single" w:sz="4" w:space="0" w:color="auto"/>
              <w:bottom w:val="single" w:sz="4" w:space="0" w:color="auto"/>
              <w:right w:val="single" w:sz="4" w:space="0" w:color="auto"/>
            </w:tcBorders>
            <w:hideMark/>
          </w:tcPr>
          <w:p w14:paraId="164A0B14"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97ACF2"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D29FF9"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54FE80E" w14:textId="77777777" w:rsidR="007C096E" w:rsidRDefault="007C096E" w:rsidP="007C096E">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861755" w14:textId="77777777" w:rsidR="007C096E" w:rsidRDefault="007C096E" w:rsidP="007C096E">
            <w:pPr>
              <w:pStyle w:val="TAC"/>
              <w:rPr>
                <w:lang w:val="x-none"/>
              </w:rPr>
            </w:pPr>
            <w:r>
              <w:t>S-TAG</w:t>
            </w:r>
          </w:p>
        </w:tc>
      </w:tr>
      <w:tr w:rsidR="007C096E" w14:paraId="563F7CE7"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20E64FE5" w14:textId="77777777" w:rsidR="007C096E" w:rsidRDefault="007C096E" w:rsidP="007C096E">
            <w:pPr>
              <w:pStyle w:val="TAL"/>
              <w:rPr>
                <w:lang w:val="de-DE"/>
              </w:rPr>
            </w:pPr>
            <w:r>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3E93B9EA" w14:textId="77777777" w:rsidR="007C096E" w:rsidRDefault="007C096E" w:rsidP="007C096E">
            <w:pPr>
              <w:pStyle w:val="TAL"/>
              <w:jc w:val="center"/>
              <w:rPr>
                <w:szCs w:val="18"/>
                <w:lang w:val="de-DE"/>
              </w:rPr>
            </w:pPr>
            <w:r>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45028EA" w14:textId="77777777" w:rsidR="007C096E" w:rsidRDefault="007C096E" w:rsidP="007C096E">
            <w:pPr>
              <w:pStyle w:val="CommentText"/>
              <w:spacing w:after="0"/>
              <w:rPr>
                <w:rFonts w:ascii="Arial" w:hAnsi="Arial" w:cs="Arial"/>
                <w:sz w:val="18"/>
                <w:szCs w:val="18"/>
                <w:lang w:eastAsia="zh-CN"/>
              </w:rPr>
            </w:pPr>
            <w:r>
              <w:rPr>
                <w:rFonts w:ascii="Arial" w:hAnsi="Arial" w:cs="Arial"/>
                <w:sz w:val="18"/>
                <w:szCs w:val="18"/>
                <w:lang w:eastAsia="zh-CN"/>
              </w:rPr>
              <w:t>If packet filtering is required, for Ethernet frames with Ethertype indicating IPv4 or IPv6 payl</w:t>
            </w:r>
            <w:r>
              <w:rPr>
                <w:rFonts w:ascii="Arial" w:hAnsi="Arial" w:cs="Arial"/>
                <w:sz w:val="18"/>
                <w:szCs w:val="18"/>
                <w:lang w:val="en-US" w:eastAsia="zh-CN"/>
              </w:rPr>
              <w:t>o</w:t>
            </w:r>
            <w:r>
              <w:rPr>
                <w:rFonts w:ascii="Arial" w:hAnsi="Arial" w:cs="Arial"/>
                <w:sz w:val="18"/>
                <w:szCs w:val="18"/>
                <w:lang w:eastAsia="zh-CN"/>
              </w:rPr>
              <w:t>ad, this IE shall describe the IP Packet Filter Set.</w:t>
            </w:r>
          </w:p>
          <w:p w14:paraId="523E69DB" w14:textId="77777777" w:rsidR="007C096E" w:rsidRDefault="007C096E" w:rsidP="007C096E">
            <w:pPr>
              <w:pStyle w:val="TAL"/>
              <w:rPr>
                <w:rFonts w:cs="Arial"/>
                <w:szCs w:val="18"/>
                <w:lang w:eastAsia="zh-CN"/>
              </w:rPr>
            </w:pPr>
            <w:r>
              <w:rPr>
                <w:rFonts w:cs="Arial"/>
                <w:szCs w:val="18"/>
                <w:lang w:eastAsia="zh-CN"/>
              </w:rPr>
              <w:t xml:space="preserve">Several IEs with the same IE type may be present to represent </w:t>
            </w:r>
            <w:r>
              <w:t xml:space="preserve">a list of </w:t>
            </w:r>
            <w:r>
              <w:rPr>
                <w:rFonts w:cs="Arial"/>
                <w:szCs w:val="18"/>
                <w:lang w:eastAsia="zh-CN"/>
              </w:rPr>
              <w:t>SDF filters</w:t>
            </w:r>
            <w:r>
              <w:t>.</w:t>
            </w:r>
          </w:p>
        </w:tc>
        <w:tc>
          <w:tcPr>
            <w:tcW w:w="370" w:type="dxa"/>
            <w:tcBorders>
              <w:top w:val="single" w:sz="4" w:space="0" w:color="auto"/>
              <w:left w:val="single" w:sz="4" w:space="0" w:color="auto"/>
              <w:bottom w:val="single" w:sz="4" w:space="0" w:color="auto"/>
              <w:right w:val="single" w:sz="4" w:space="0" w:color="auto"/>
            </w:tcBorders>
            <w:hideMark/>
          </w:tcPr>
          <w:p w14:paraId="3F6FD006"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F8C4B60" w14:textId="77777777" w:rsidR="007C096E" w:rsidRDefault="007C096E" w:rsidP="007C096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346983" w14:textId="77777777" w:rsidR="007C096E" w:rsidRDefault="007C096E" w:rsidP="007C096E">
            <w:pPr>
              <w:pStyle w:val="TAC"/>
              <w:rPr>
                <w:lang w:val="de-DE"/>
              </w:rPr>
            </w:pPr>
            <w:r>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9C06C94" w14:textId="77777777" w:rsidR="007C096E" w:rsidRDefault="007C096E" w:rsidP="007C096E">
            <w:pPr>
              <w:pStyle w:val="TAC"/>
              <w:rPr>
                <w:lang w:val="x-none"/>
              </w:rPr>
            </w:pPr>
            <w: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6124721" w14:textId="77777777" w:rsidR="007C096E" w:rsidRDefault="007C096E" w:rsidP="007C096E">
            <w:pPr>
              <w:pStyle w:val="TAC"/>
            </w:pPr>
            <w:r>
              <w:rPr>
                <w:lang w:val="de-DE"/>
              </w:rPr>
              <w:t>SDF Filter</w:t>
            </w:r>
          </w:p>
        </w:tc>
      </w:tr>
    </w:tbl>
    <w:p w14:paraId="5CA7816F" w14:textId="77777777" w:rsidR="007C096E" w:rsidRDefault="007C096E" w:rsidP="007C096E"/>
    <w:p w14:paraId="211D5F29" w14:textId="77777777" w:rsidR="007C096E" w:rsidRDefault="007C096E" w:rsidP="007C096E">
      <w:pPr>
        <w:pStyle w:val="TH"/>
        <w:rPr>
          <w:lang w:val="en-US"/>
        </w:rPr>
      </w:pPr>
      <w:r>
        <w:lastRenderedPageBreak/>
        <w:t>Table 7.5.2.2-4: IP Multicast Addressing Info</w:t>
      </w:r>
      <w:r>
        <w:rPr>
          <w:lang w:val="en-US"/>
        </w:rPr>
        <w:t xml:space="preserve"> IE</w:t>
      </w:r>
      <w:r>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63"/>
      </w:tblGrid>
      <w:tr w:rsidR="007C096E" w14:paraId="34B02D6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D86794" w14:textId="77777777" w:rsidR="007C096E" w:rsidRDefault="007C096E" w:rsidP="007C096E">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0AA81A" w14:textId="77777777" w:rsidR="007C096E" w:rsidRDefault="007C096E" w:rsidP="007C096E">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66DFD9B7" w14:textId="77777777" w:rsidR="007C096E" w:rsidRPr="00ED493B" w:rsidRDefault="007C096E" w:rsidP="007C096E">
            <w:pPr>
              <w:pStyle w:val="TAC"/>
              <w:rPr>
                <w:lang w:val="en-US"/>
              </w:rPr>
            </w:pPr>
            <w:r w:rsidRPr="00ED493B">
              <w:rPr>
                <w:lang w:val="en-US"/>
              </w:rPr>
              <w:t>IP Multicast Addressing Info IE Type = 188 (decimal)</w:t>
            </w:r>
          </w:p>
        </w:tc>
      </w:tr>
      <w:tr w:rsidR="007C096E" w14:paraId="7FC35A9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C9AB4B" w14:textId="77777777" w:rsidR="007C096E" w:rsidRDefault="007C096E" w:rsidP="007C096E">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BD39E9" w14:textId="77777777" w:rsidR="007C096E" w:rsidRDefault="007C096E" w:rsidP="007C096E">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6A635511" w14:textId="77777777" w:rsidR="007C096E" w:rsidRDefault="007C096E" w:rsidP="007C096E">
            <w:pPr>
              <w:pStyle w:val="TAC"/>
              <w:rPr>
                <w:lang w:val="fr-FR"/>
              </w:rPr>
            </w:pPr>
            <w:r>
              <w:rPr>
                <w:lang w:val="fr-FR"/>
              </w:rPr>
              <w:t>Length = n</w:t>
            </w:r>
          </w:p>
        </w:tc>
      </w:tr>
      <w:tr w:rsidR="007C096E" w14:paraId="6777D743"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767460" w14:textId="77777777" w:rsidR="007C096E" w:rsidRDefault="007C096E" w:rsidP="007C096E">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F5B388D" w14:textId="77777777" w:rsidR="007C096E" w:rsidRDefault="007C096E" w:rsidP="007C096E">
            <w:pPr>
              <w:pStyle w:val="TAH"/>
              <w:rPr>
                <w:lang w:val="fr-FR"/>
              </w:rPr>
            </w:pPr>
            <w:r>
              <w:rPr>
                <w:lang w:val="fr-FR"/>
              </w:rP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79956378" w14:textId="77777777" w:rsidR="007C096E" w:rsidRDefault="007C096E" w:rsidP="007C096E">
            <w:pPr>
              <w:pStyle w:val="TAH"/>
              <w:rPr>
                <w:lang w:val="fr-FR"/>
              </w:rPr>
            </w:pPr>
            <w:r>
              <w:rPr>
                <w:lang w:val="fr-FR"/>
              </w:rP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7315E229" w14:textId="77777777" w:rsidR="007C096E" w:rsidRDefault="007C096E" w:rsidP="007C096E">
            <w:pPr>
              <w:pStyle w:val="TAH"/>
              <w:rPr>
                <w:lang w:val="fr-FR"/>
              </w:rPr>
            </w:pPr>
            <w:r>
              <w:rPr>
                <w:lang w:val="fr-FR"/>
              </w:rP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29922A91" w14:textId="77777777" w:rsidR="007C096E" w:rsidRDefault="007C096E" w:rsidP="007C096E">
            <w:pPr>
              <w:pStyle w:val="TAH"/>
              <w:rPr>
                <w:lang w:val="fr-FR"/>
              </w:rPr>
            </w:pPr>
            <w:r>
              <w:rPr>
                <w:lang w:val="fr-FR"/>
              </w:rPr>
              <w:t>IE Type</w:t>
            </w:r>
          </w:p>
        </w:tc>
      </w:tr>
      <w:tr w:rsidR="007C096E" w14:paraId="15EF7A45"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B8A1654" w14:textId="77777777" w:rsidR="007C096E" w:rsidRDefault="007C096E" w:rsidP="007C096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87916B" w14:textId="77777777" w:rsidR="007C096E" w:rsidRDefault="007C096E" w:rsidP="007C096E">
            <w:pPr>
              <w:spacing w:after="0"/>
              <w:rPr>
                <w:rFonts w:ascii="Arial" w:hAnsi="Arial"/>
                <w:b/>
                <w:sz w:val="18"/>
                <w:lang w:val="fr-FR"/>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1AE2AE49" w14:textId="77777777" w:rsidR="007C096E" w:rsidRDefault="007C096E" w:rsidP="007C096E">
            <w:pPr>
              <w:spacing w:after="0"/>
              <w:rPr>
                <w:rFonts w:ascii="Arial" w:hAnsi="Arial"/>
                <w:b/>
                <w:sz w:val="18"/>
                <w:lang w:val="fr-FR"/>
              </w:rPr>
            </w:pPr>
          </w:p>
        </w:tc>
        <w:tc>
          <w:tcPr>
            <w:tcW w:w="425" w:type="dxa"/>
            <w:tcBorders>
              <w:top w:val="single" w:sz="4" w:space="0" w:color="auto"/>
              <w:left w:val="single" w:sz="4" w:space="0" w:color="auto"/>
              <w:bottom w:val="single" w:sz="4" w:space="0" w:color="auto"/>
              <w:right w:val="single" w:sz="4" w:space="0" w:color="auto"/>
            </w:tcBorders>
            <w:hideMark/>
          </w:tcPr>
          <w:p w14:paraId="0544D61A" w14:textId="77777777" w:rsidR="007C096E" w:rsidRDefault="007C096E" w:rsidP="007C096E">
            <w:pPr>
              <w:pStyle w:val="TAH"/>
              <w:rPr>
                <w:lang w:val="fr-FR"/>
              </w:rPr>
            </w:pPr>
            <w:r>
              <w:rPr>
                <w:lang w:val="fr-FR"/>
              </w:rPr>
              <w:t>Sxa</w:t>
            </w:r>
          </w:p>
        </w:tc>
        <w:tc>
          <w:tcPr>
            <w:tcW w:w="425" w:type="dxa"/>
            <w:tcBorders>
              <w:top w:val="single" w:sz="4" w:space="0" w:color="auto"/>
              <w:left w:val="single" w:sz="4" w:space="0" w:color="auto"/>
              <w:bottom w:val="single" w:sz="4" w:space="0" w:color="auto"/>
              <w:right w:val="single" w:sz="4" w:space="0" w:color="auto"/>
            </w:tcBorders>
            <w:hideMark/>
          </w:tcPr>
          <w:p w14:paraId="3CD66409" w14:textId="77777777" w:rsidR="007C096E" w:rsidRDefault="007C096E" w:rsidP="007C096E">
            <w:pPr>
              <w:pStyle w:val="TAH"/>
              <w:rPr>
                <w:lang w:val="fr-FR"/>
              </w:rPr>
            </w:pPr>
            <w:r>
              <w:rPr>
                <w:lang w:val="fr-FR"/>
              </w:rPr>
              <w:t>Sxb</w:t>
            </w:r>
          </w:p>
        </w:tc>
        <w:tc>
          <w:tcPr>
            <w:tcW w:w="425" w:type="dxa"/>
            <w:tcBorders>
              <w:top w:val="single" w:sz="4" w:space="0" w:color="auto"/>
              <w:left w:val="single" w:sz="4" w:space="0" w:color="auto"/>
              <w:bottom w:val="single" w:sz="4" w:space="0" w:color="auto"/>
              <w:right w:val="single" w:sz="4" w:space="0" w:color="auto"/>
            </w:tcBorders>
            <w:hideMark/>
          </w:tcPr>
          <w:p w14:paraId="07C876C7" w14:textId="77777777" w:rsidR="007C096E" w:rsidRDefault="007C096E" w:rsidP="007C096E">
            <w:pPr>
              <w:pStyle w:val="TAH"/>
              <w:rPr>
                <w:lang w:val="fr-FR"/>
              </w:rPr>
            </w:pPr>
            <w:r>
              <w:rPr>
                <w:lang w:val="fr-FR"/>
              </w:rPr>
              <w:t>Sxc</w:t>
            </w:r>
          </w:p>
        </w:tc>
        <w:tc>
          <w:tcPr>
            <w:tcW w:w="426" w:type="dxa"/>
            <w:tcBorders>
              <w:top w:val="single" w:sz="4" w:space="0" w:color="auto"/>
              <w:left w:val="single" w:sz="4" w:space="0" w:color="auto"/>
              <w:bottom w:val="single" w:sz="4" w:space="0" w:color="auto"/>
              <w:right w:val="single" w:sz="4" w:space="0" w:color="auto"/>
            </w:tcBorders>
            <w:hideMark/>
          </w:tcPr>
          <w:p w14:paraId="30816B0A" w14:textId="77777777" w:rsidR="007C096E" w:rsidRDefault="007C096E" w:rsidP="007C096E">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6FF421B1" w14:textId="77777777" w:rsidR="007C096E" w:rsidRDefault="007C096E" w:rsidP="007C096E">
            <w:pPr>
              <w:pStyle w:val="TAH"/>
              <w:rPr>
                <w:lang w:val="de-DE"/>
              </w:rPr>
            </w:pPr>
            <w:r>
              <w:rPr>
                <w:lang w:val="de-DE"/>
              </w:rP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03BD72F3" w14:textId="77777777" w:rsidR="007C096E" w:rsidRDefault="007C096E" w:rsidP="007C096E">
            <w:pPr>
              <w:spacing w:after="0"/>
              <w:rPr>
                <w:rFonts w:ascii="Arial" w:hAnsi="Arial"/>
                <w:b/>
                <w:sz w:val="18"/>
                <w:lang w:val="fr-FR"/>
              </w:rPr>
            </w:pPr>
          </w:p>
        </w:tc>
      </w:tr>
      <w:tr w:rsidR="007C096E" w14:paraId="2897850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F326011" w14:textId="77777777" w:rsidR="007C096E" w:rsidRDefault="007C096E" w:rsidP="007C096E">
            <w:pPr>
              <w:pStyle w:val="TAL"/>
              <w:rPr>
                <w:lang w:val="fr-FR"/>
              </w:rPr>
            </w:pPr>
            <w:r>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6A9C2C16" w14:textId="77777777" w:rsidR="007C096E" w:rsidRDefault="007C096E" w:rsidP="007C096E">
            <w:pPr>
              <w:pStyle w:val="TAL"/>
              <w:jc w:val="center"/>
              <w:rPr>
                <w:lang w:val="de-DE"/>
              </w:rPr>
            </w:pPr>
            <w:r>
              <w:rPr>
                <w:szCs w:val="18"/>
                <w:lang w:val="fr-FR"/>
              </w:rPr>
              <w:t>M</w:t>
            </w:r>
          </w:p>
        </w:tc>
        <w:tc>
          <w:tcPr>
            <w:tcW w:w="4195" w:type="dxa"/>
            <w:tcBorders>
              <w:top w:val="single" w:sz="4" w:space="0" w:color="auto"/>
              <w:left w:val="single" w:sz="4" w:space="0" w:color="auto"/>
              <w:bottom w:val="single" w:sz="4" w:space="0" w:color="auto"/>
              <w:right w:val="single" w:sz="4" w:space="0" w:color="auto"/>
            </w:tcBorders>
            <w:hideMark/>
          </w:tcPr>
          <w:p w14:paraId="045445E0" w14:textId="77777777" w:rsidR="007C096E" w:rsidRDefault="007C096E" w:rsidP="007C096E">
            <w:pPr>
              <w:pStyle w:val="TAL"/>
              <w:rPr>
                <w:rFonts w:cs="Arial"/>
                <w:szCs w:val="18"/>
                <w:lang w:eastAsia="zh-CN"/>
              </w:rPr>
            </w:pPr>
            <w:r>
              <w:rPr>
                <w:rFonts w:cs="Arial"/>
                <w:szCs w:val="18"/>
                <w:lang w:eastAsia="zh-CN"/>
              </w:rPr>
              <w:t xml:space="preserve">This IE shall contain the </w:t>
            </w:r>
            <w:r>
              <w:t>IP multicast address(es) of the DL multicast flow(s) or indicate "any" IP multicast address</w:t>
            </w:r>
            <w:r>
              <w:rPr>
                <w:rFonts w:cs="Arial"/>
                <w:szCs w:val="18"/>
                <w:lang w:eastAsia="zh-CN"/>
              </w:rPr>
              <w:t>.</w:t>
            </w:r>
          </w:p>
          <w:p w14:paraId="30095BD9" w14:textId="77777777" w:rsidR="007C096E" w:rsidRDefault="007C096E" w:rsidP="007C096E">
            <w:pPr>
              <w:pStyle w:val="TAL"/>
              <w:rPr>
                <w:rFonts w:cs="Arial"/>
                <w:szCs w:val="18"/>
                <w:lang w:eastAsia="zh-CN"/>
              </w:rPr>
            </w:pPr>
          </w:p>
          <w:p w14:paraId="72155385" w14:textId="77777777" w:rsidR="007C096E" w:rsidRDefault="007C096E" w:rsidP="007C096E">
            <w:pPr>
              <w:pStyle w:val="TAL"/>
            </w:pPr>
            <w:r>
              <w:rPr>
                <w:rFonts w:cs="Arial"/>
                <w:szCs w:val="18"/>
                <w:lang w:eastAsia="zh-CN"/>
              </w:rPr>
              <w:t xml:space="preserve">For N4mb, the IP Multicast Address shall be set to the value of </w:t>
            </w:r>
            <w:r>
              <w:t>IP Multicast Address</w:t>
            </w:r>
            <w:r>
              <w:rPr>
                <w:rFonts w:cs="Arial"/>
                <w:szCs w:val="18"/>
                <w:lang w:eastAsia="zh-CN"/>
              </w:rPr>
              <w:t xml:space="preserve"> in the SSM for the MBS Session.</w:t>
            </w:r>
          </w:p>
        </w:tc>
        <w:tc>
          <w:tcPr>
            <w:tcW w:w="425" w:type="dxa"/>
            <w:tcBorders>
              <w:top w:val="single" w:sz="4" w:space="0" w:color="auto"/>
              <w:left w:val="single" w:sz="4" w:space="0" w:color="auto"/>
              <w:bottom w:val="single" w:sz="4" w:space="0" w:color="auto"/>
              <w:right w:val="single" w:sz="4" w:space="0" w:color="auto"/>
            </w:tcBorders>
            <w:hideMark/>
          </w:tcPr>
          <w:p w14:paraId="3731FE4B"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3F54928"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4044911" w14:textId="77777777" w:rsidR="007C096E" w:rsidRDefault="007C096E" w:rsidP="007C096E">
            <w:pPr>
              <w:pStyle w:val="TAC"/>
              <w:rPr>
                <w:lang w:val="fr-FR"/>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7373DA3A" w14:textId="77777777" w:rsidR="007C096E" w:rsidRDefault="007C096E" w:rsidP="007C096E">
            <w:pPr>
              <w:pStyle w:val="TAC"/>
              <w:rPr>
                <w:lang w:val="fr-FR"/>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E87E718" w14:textId="77777777" w:rsidR="007C096E" w:rsidRDefault="007C096E" w:rsidP="007C096E">
            <w:pPr>
              <w:pStyle w:val="TAC"/>
              <w:rPr>
                <w:lang w:val="fr-FR"/>
              </w:rPr>
            </w:pPr>
            <w:r>
              <w:rPr>
                <w:lang w:val="fr-FR"/>
              </w:rPr>
              <w:t>X</w:t>
            </w:r>
          </w:p>
        </w:tc>
        <w:tc>
          <w:tcPr>
            <w:tcW w:w="1263" w:type="dxa"/>
            <w:tcBorders>
              <w:top w:val="single" w:sz="4" w:space="0" w:color="auto"/>
              <w:left w:val="single" w:sz="4" w:space="0" w:color="auto"/>
              <w:bottom w:val="single" w:sz="4" w:space="0" w:color="auto"/>
              <w:right w:val="single" w:sz="4" w:space="0" w:color="auto"/>
            </w:tcBorders>
            <w:hideMark/>
          </w:tcPr>
          <w:p w14:paraId="7EB95FA7" w14:textId="77777777" w:rsidR="007C096E" w:rsidRDefault="007C096E" w:rsidP="007C096E">
            <w:pPr>
              <w:pStyle w:val="TAC"/>
              <w:rPr>
                <w:lang w:val="fr-FR"/>
              </w:rPr>
            </w:pPr>
            <w:r>
              <w:rPr>
                <w:lang w:val="fr-FR"/>
              </w:rPr>
              <w:t>IP Multicast Address</w:t>
            </w:r>
          </w:p>
        </w:tc>
      </w:tr>
      <w:tr w:rsidR="007C096E" w14:paraId="41327F62" w14:textId="77777777" w:rsidTr="007C096E">
        <w:trPr>
          <w:trHeight w:val="830"/>
          <w:jc w:val="center"/>
        </w:trPr>
        <w:tc>
          <w:tcPr>
            <w:tcW w:w="1560" w:type="dxa"/>
            <w:vMerge w:val="restart"/>
            <w:tcBorders>
              <w:top w:val="single" w:sz="4" w:space="0" w:color="auto"/>
              <w:left w:val="single" w:sz="4" w:space="0" w:color="auto"/>
              <w:right w:val="single" w:sz="4" w:space="0" w:color="auto"/>
            </w:tcBorders>
            <w:hideMark/>
          </w:tcPr>
          <w:p w14:paraId="57D62A3D" w14:textId="77777777" w:rsidR="007C096E" w:rsidRDefault="007C096E" w:rsidP="007C096E">
            <w:pPr>
              <w:pStyle w:val="TAL"/>
              <w:rPr>
                <w:lang w:val="fr-FR"/>
              </w:rPr>
            </w:pPr>
            <w:r>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4E1F4CD0" w14:textId="77777777" w:rsidR="007C096E" w:rsidRDefault="007C096E" w:rsidP="007C096E">
            <w:pPr>
              <w:pStyle w:val="TAL"/>
              <w:jc w:val="center"/>
              <w:rPr>
                <w:lang w:val="de-DE"/>
              </w:rPr>
            </w:pPr>
            <w:r>
              <w:rPr>
                <w:szCs w:val="18"/>
                <w:lang w:val="fr-FR"/>
              </w:rPr>
              <w:t>O</w:t>
            </w:r>
          </w:p>
        </w:tc>
        <w:tc>
          <w:tcPr>
            <w:tcW w:w="4195" w:type="dxa"/>
            <w:tcBorders>
              <w:top w:val="single" w:sz="4" w:space="0" w:color="auto"/>
              <w:left w:val="single" w:sz="4" w:space="0" w:color="auto"/>
              <w:right w:val="single" w:sz="4" w:space="0" w:color="auto"/>
            </w:tcBorders>
            <w:hideMark/>
          </w:tcPr>
          <w:p w14:paraId="21D29B8F" w14:textId="77777777" w:rsidR="007C096E" w:rsidRDefault="007C096E" w:rsidP="007C096E">
            <w:pPr>
              <w:pStyle w:val="TAL"/>
              <w:rPr>
                <w:rFonts w:cs="Arial"/>
                <w:szCs w:val="18"/>
                <w:lang w:eastAsia="zh-CN"/>
              </w:rPr>
            </w:pPr>
            <w:r>
              <w:rPr>
                <w:rFonts w:cs="Arial"/>
                <w:szCs w:val="18"/>
                <w:lang w:eastAsia="zh-CN"/>
              </w:rPr>
              <w:t>When present, this IE shall contain the source specific IP address of the DL multicast flow.</w:t>
            </w:r>
          </w:p>
          <w:p w14:paraId="27A6882E" w14:textId="77777777" w:rsidR="007C096E" w:rsidRDefault="007C096E" w:rsidP="007C096E">
            <w:pPr>
              <w:pStyle w:val="TAL"/>
              <w:rPr>
                <w:color w:val="000000"/>
              </w:rPr>
            </w:pPr>
            <w:r>
              <w:rPr>
                <w:color w:val="000000"/>
              </w:rPr>
              <w:t>Several IEs with the same IE type may be present to represent multiple source specific addresses.</w:t>
            </w:r>
          </w:p>
          <w:p w14:paraId="3AC30E46" w14:textId="77777777" w:rsidR="007C096E" w:rsidRDefault="007C096E" w:rsidP="007C096E">
            <w:pPr>
              <w:pStyle w:val="TAL"/>
              <w:rPr>
                <w:color w:val="000000"/>
              </w:rPr>
            </w:pPr>
            <w:r>
              <w:rPr>
                <w:color w:val="000000"/>
              </w:rPr>
              <w:t>If this IE is not present, this indicates "any" source IP address.</w:t>
            </w:r>
          </w:p>
          <w:p w14:paraId="68076ACB" w14:textId="77777777" w:rsidR="007C096E" w:rsidRDefault="007C096E" w:rsidP="007C096E">
            <w:pPr>
              <w:pStyle w:val="TAL"/>
              <w:rPr>
                <w:color w:val="000000"/>
              </w:rPr>
            </w:pPr>
          </w:p>
          <w:p w14:paraId="7F98E601" w14:textId="77777777" w:rsidR="007C096E" w:rsidRDefault="007C096E" w:rsidP="007C096E">
            <w:pPr>
              <w:pStyle w:val="TAL"/>
            </w:pPr>
          </w:p>
        </w:tc>
        <w:tc>
          <w:tcPr>
            <w:tcW w:w="425" w:type="dxa"/>
            <w:tcBorders>
              <w:top w:val="single" w:sz="4" w:space="0" w:color="auto"/>
              <w:left w:val="single" w:sz="4" w:space="0" w:color="auto"/>
              <w:right w:val="single" w:sz="4" w:space="0" w:color="auto"/>
            </w:tcBorders>
            <w:hideMark/>
          </w:tcPr>
          <w:p w14:paraId="27BCA2A9"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right w:val="single" w:sz="4" w:space="0" w:color="auto"/>
            </w:tcBorders>
            <w:hideMark/>
          </w:tcPr>
          <w:p w14:paraId="0AB8EF43" w14:textId="77777777" w:rsidR="007C096E" w:rsidRDefault="007C096E" w:rsidP="007C096E">
            <w:pPr>
              <w:pStyle w:val="TAC"/>
              <w:rPr>
                <w:lang w:val="fr-FR"/>
              </w:rPr>
            </w:pPr>
            <w:r>
              <w:rPr>
                <w:lang w:val="fr-FR"/>
              </w:rPr>
              <w:t>-</w:t>
            </w:r>
          </w:p>
        </w:tc>
        <w:tc>
          <w:tcPr>
            <w:tcW w:w="425" w:type="dxa"/>
            <w:tcBorders>
              <w:top w:val="single" w:sz="4" w:space="0" w:color="auto"/>
              <w:left w:val="single" w:sz="4" w:space="0" w:color="auto"/>
              <w:right w:val="single" w:sz="4" w:space="0" w:color="auto"/>
            </w:tcBorders>
            <w:hideMark/>
          </w:tcPr>
          <w:p w14:paraId="73BF83DA" w14:textId="77777777" w:rsidR="007C096E" w:rsidRDefault="007C096E" w:rsidP="007C096E">
            <w:pPr>
              <w:pStyle w:val="TAC"/>
              <w:rPr>
                <w:lang w:val="fr-FR"/>
              </w:rPr>
            </w:pPr>
            <w:r>
              <w:rPr>
                <w:lang w:val="fr-FR"/>
              </w:rPr>
              <w:t>-</w:t>
            </w:r>
          </w:p>
        </w:tc>
        <w:tc>
          <w:tcPr>
            <w:tcW w:w="426" w:type="dxa"/>
            <w:tcBorders>
              <w:top w:val="single" w:sz="4" w:space="0" w:color="auto"/>
              <w:left w:val="single" w:sz="4" w:space="0" w:color="auto"/>
              <w:right w:val="single" w:sz="4" w:space="0" w:color="auto"/>
            </w:tcBorders>
            <w:hideMark/>
          </w:tcPr>
          <w:p w14:paraId="153229F9" w14:textId="77777777" w:rsidR="007C096E" w:rsidRDefault="007C096E" w:rsidP="007C096E">
            <w:pPr>
              <w:pStyle w:val="TAC"/>
              <w:rPr>
                <w:lang w:val="fr-FR"/>
              </w:rPr>
            </w:pPr>
            <w:r>
              <w:rPr>
                <w:lang w:val="de-DE"/>
              </w:rPr>
              <w:t>X</w:t>
            </w:r>
          </w:p>
        </w:tc>
        <w:tc>
          <w:tcPr>
            <w:tcW w:w="425" w:type="dxa"/>
            <w:tcBorders>
              <w:top w:val="single" w:sz="4" w:space="0" w:color="auto"/>
              <w:left w:val="single" w:sz="4" w:space="0" w:color="auto"/>
              <w:right w:val="single" w:sz="4" w:space="0" w:color="auto"/>
            </w:tcBorders>
          </w:tcPr>
          <w:p w14:paraId="4080FEF6" w14:textId="77777777" w:rsidR="007C096E" w:rsidRDefault="007C096E" w:rsidP="007C096E">
            <w:pPr>
              <w:pStyle w:val="TAC"/>
              <w:rPr>
                <w:lang w:val="fr-FR"/>
              </w:rPr>
            </w:pPr>
          </w:p>
        </w:tc>
        <w:tc>
          <w:tcPr>
            <w:tcW w:w="1263" w:type="dxa"/>
            <w:vMerge w:val="restart"/>
            <w:tcBorders>
              <w:top w:val="single" w:sz="4" w:space="0" w:color="auto"/>
              <w:left w:val="single" w:sz="4" w:space="0" w:color="auto"/>
              <w:right w:val="single" w:sz="4" w:space="0" w:color="auto"/>
            </w:tcBorders>
            <w:hideMark/>
          </w:tcPr>
          <w:p w14:paraId="2FC2047A" w14:textId="77777777" w:rsidR="007C096E" w:rsidRDefault="007C096E" w:rsidP="007C096E">
            <w:pPr>
              <w:pStyle w:val="TAC"/>
              <w:rPr>
                <w:lang w:val="fr-FR"/>
              </w:rPr>
            </w:pPr>
            <w:r>
              <w:rPr>
                <w:lang w:val="fr-FR"/>
              </w:rPr>
              <w:t>Source IP Address</w:t>
            </w:r>
          </w:p>
        </w:tc>
      </w:tr>
      <w:tr w:rsidR="007C096E" w14:paraId="094A1ACA" w14:textId="77777777" w:rsidTr="007C096E">
        <w:trPr>
          <w:trHeight w:val="830"/>
          <w:jc w:val="center"/>
        </w:trPr>
        <w:tc>
          <w:tcPr>
            <w:tcW w:w="1560" w:type="dxa"/>
            <w:vMerge/>
            <w:tcBorders>
              <w:left w:val="single" w:sz="4" w:space="0" w:color="auto"/>
              <w:bottom w:val="single" w:sz="4" w:space="0" w:color="auto"/>
              <w:right w:val="single" w:sz="4" w:space="0" w:color="auto"/>
            </w:tcBorders>
          </w:tcPr>
          <w:p w14:paraId="494D9BE2" w14:textId="77777777" w:rsidR="007C096E" w:rsidRDefault="007C096E" w:rsidP="007C096E">
            <w:pPr>
              <w:pStyle w:val="TAL"/>
              <w:rPr>
                <w:lang w:val="fr-FR"/>
              </w:rPr>
            </w:pPr>
          </w:p>
        </w:tc>
        <w:tc>
          <w:tcPr>
            <w:tcW w:w="336" w:type="dxa"/>
            <w:tcBorders>
              <w:top w:val="single" w:sz="4" w:space="0" w:color="auto"/>
              <w:left w:val="single" w:sz="4" w:space="0" w:color="auto"/>
              <w:bottom w:val="single" w:sz="4" w:space="0" w:color="auto"/>
              <w:right w:val="single" w:sz="4" w:space="0" w:color="auto"/>
            </w:tcBorders>
          </w:tcPr>
          <w:p w14:paraId="4161F94E" w14:textId="77777777" w:rsidR="007C096E" w:rsidRDefault="007C096E" w:rsidP="007C096E">
            <w:pPr>
              <w:pStyle w:val="TAL"/>
              <w:jc w:val="center"/>
              <w:rPr>
                <w:szCs w:val="18"/>
                <w:lang w:val="fr-FR"/>
              </w:rPr>
            </w:pPr>
            <w:r>
              <w:rPr>
                <w:szCs w:val="18"/>
                <w:lang w:val="fr-FR"/>
              </w:rPr>
              <w:t>M</w:t>
            </w:r>
          </w:p>
        </w:tc>
        <w:tc>
          <w:tcPr>
            <w:tcW w:w="4195" w:type="dxa"/>
            <w:tcBorders>
              <w:left w:val="single" w:sz="4" w:space="0" w:color="auto"/>
              <w:bottom w:val="single" w:sz="4" w:space="0" w:color="auto"/>
              <w:right w:val="single" w:sz="4" w:space="0" w:color="auto"/>
            </w:tcBorders>
          </w:tcPr>
          <w:p w14:paraId="66A5F4C2" w14:textId="77777777" w:rsidR="007C096E" w:rsidRDefault="007C096E" w:rsidP="007C096E">
            <w:pPr>
              <w:pStyle w:val="TAL"/>
              <w:rPr>
                <w:rFonts w:cs="Arial"/>
                <w:szCs w:val="18"/>
                <w:lang w:eastAsia="zh-CN"/>
              </w:rPr>
            </w:pPr>
            <w:r>
              <w:rPr>
                <w:rFonts w:cs="Arial"/>
                <w:szCs w:val="18"/>
                <w:lang w:eastAsia="zh-CN"/>
              </w:rPr>
              <w:t xml:space="preserve">This IE shall be set to the value of the </w:t>
            </w:r>
            <w:r>
              <w:t xml:space="preserve">IP Source Address in the </w:t>
            </w:r>
            <w:r>
              <w:rPr>
                <w:rFonts w:cs="Arial"/>
                <w:szCs w:val="18"/>
                <w:lang w:eastAsia="zh-CN"/>
              </w:rPr>
              <w:t>SSM for the MBS Session</w:t>
            </w:r>
            <w:r>
              <w:t>.</w:t>
            </w:r>
          </w:p>
        </w:tc>
        <w:tc>
          <w:tcPr>
            <w:tcW w:w="425" w:type="dxa"/>
            <w:tcBorders>
              <w:left w:val="single" w:sz="4" w:space="0" w:color="auto"/>
              <w:bottom w:val="single" w:sz="4" w:space="0" w:color="auto"/>
              <w:right w:val="single" w:sz="4" w:space="0" w:color="auto"/>
            </w:tcBorders>
          </w:tcPr>
          <w:p w14:paraId="07ABA500" w14:textId="77777777" w:rsidR="007C096E" w:rsidRPr="00ED493B" w:rsidRDefault="007C096E" w:rsidP="007C096E">
            <w:pPr>
              <w:pStyle w:val="TAC"/>
              <w:rPr>
                <w:lang w:val="en-US"/>
              </w:rPr>
            </w:pPr>
            <w:r>
              <w:rPr>
                <w:lang w:val="en-US"/>
              </w:rPr>
              <w:t>-</w:t>
            </w:r>
          </w:p>
        </w:tc>
        <w:tc>
          <w:tcPr>
            <w:tcW w:w="425" w:type="dxa"/>
            <w:tcBorders>
              <w:left w:val="single" w:sz="4" w:space="0" w:color="auto"/>
              <w:bottom w:val="single" w:sz="4" w:space="0" w:color="auto"/>
              <w:right w:val="single" w:sz="4" w:space="0" w:color="auto"/>
            </w:tcBorders>
          </w:tcPr>
          <w:p w14:paraId="5EE5A167" w14:textId="77777777" w:rsidR="007C096E" w:rsidRPr="00ED493B" w:rsidRDefault="007C096E" w:rsidP="007C096E">
            <w:pPr>
              <w:pStyle w:val="TAC"/>
              <w:rPr>
                <w:lang w:val="en-US"/>
              </w:rPr>
            </w:pPr>
            <w:r>
              <w:rPr>
                <w:lang w:val="en-US"/>
              </w:rPr>
              <w:t>-</w:t>
            </w:r>
          </w:p>
        </w:tc>
        <w:tc>
          <w:tcPr>
            <w:tcW w:w="425" w:type="dxa"/>
            <w:tcBorders>
              <w:left w:val="single" w:sz="4" w:space="0" w:color="auto"/>
              <w:bottom w:val="single" w:sz="4" w:space="0" w:color="auto"/>
              <w:right w:val="single" w:sz="4" w:space="0" w:color="auto"/>
            </w:tcBorders>
          </w:tcPr>
          <w:p w14:paraId="2A6DD34C" w14:textId="77777777" w:rsidR="007C096E" w:rsidRPr="00ED493B" w:rsidRDefault="007C096E" w:rsidP="007C096E">
            <w:pPr>
              <w:pStyle w:val="TAC"/>
              <w:rPr>
                <w:lang w:val="en-US"/>
              </w:rPr>
            </w:pPr>
            <w:r>
              <w:rPr>
                <w:lang w:val="en-US"/>
              </w:rPr>
              <w:t>-</w:t>
            </w:r>
          </w:p>
        </w:tc>
        <w:tc>
          <w:tcPr>
            <w:tcW w:w="426" w:type="dxa"/>
            <w:tcBorders>
              <w:left w:val="single" w:sz="4" w:space="0" w:color="auto"/>
              <w:bottom w:val="single" w:sz="4" w:space="0" w:color="auto"/>
              <w:right w:val="single" w:sz="4" w:space="0" w:color="auto"/>
            </w:tcBorders>
          </w:tcPr>
          <w:p w14:paraId="524FCD25" w14:textId="77777777" w:rsidR="007C096E" w:rsidRDefault="007C096E" w:rsidP="007C096E">
            <w:pPr>
              <w:pStyle w:val="TAC"/>
              <w:rPr>
                <w:lang w:val="de-DE"/>
              </w:rPr>
            </w:pPr>
            <w:r>
              <w:rPr>
                <w:lang w:val="de-DE"/>
              </w:rPr>
              <w:t>-</w:t>
            </w:r>
          </w:p>
        </w:tc>
        <w:tc>
          <w:tcPr>
            <w:tcW w:w="425" w:type="dxa"/>
            <w:tcBorders>
              <w:left w:val="single" w:sz="4" w:space="0" w:color="auto"/>
              <w:bottom w:val="single" w:sz="4" w:space="0" w:color="auto"/>
              <w:right w:val="single" w:sz="4" w:space="0" w:color="auto"/>
            </w:tcBorders>
          </w:tcPr>
          <w:p w14:paraId="5A7DE9AB" w14:textId="77777777" w:rsidR="007C096E" w:rsidRPr="00ED493B" w:rsidRDefault="007C096E" w:rsidP="007C096E">
            <w:pPr>
              <w:pStyle w:val="TAC"/>
              <w:rPr>
                <w:lang w:val="en-US"/>
              </w:rPr>
            </w:pPr>
            <w:r>
              <w:rPr>
                <w:lang w:val="en-US"/>
              </w:rPr>
              <w:t>X</w:t>
            </w:r>
          </w:p>
        </w:tc>
        <w:tc>
          <w:tcPr>
            <w:tcW w:w="1263" w:type="dxa"/>
            <w:vMerge/>
            <w:tcBorders>
              <w:left w:val="single" w:sz="4" w:space="0" w:color="auto"/>
              <w:bottom w:val="single" w:sz="4" w:space="0" w:color="auto"/>
              <w:right w:val="single" w:sz="4" w:space="0" w:color="auto"/>
            </w:tcBorders>
          </w:tcPr>
          <w:p w14:paraId="2B7A2E2C" w14:textId="77777777" w:rsidR="007C096E" w:rsidRPr="00ED493B" w:rsidRDefault="007C096E" w:rsidP="007C096E">
            <w:pPr>
              <w:pStyle w:val="TAC"/>
              <w:rPr>
                <w:lang w:val="en-US"/>
              </w:rPr>
            </w:pPr>
          </w:p>
        </w:tc>
      </w:tr>
    </w:tbl>
    <w:p w14:paraId="7AF271D3" w14:textId="77777777" w:rsidR="007C096E" w:rsidRDefault="007C096E" w:rsidP="007C096E"/>
    <w:p w14:paraId="202C16DA" w14:textId="77777777" w:rsidR="00EE5860" w:rsidRPr="00441CD0" w:rsidRDefault="00EE5860" w:rsidP="00EE5860">
      <w:pPr>
        <w:pStyle w:val="TH"/>
        <w:rPr>
          <w:lang w:val="en-US"/>
        </w:rPr>
      </w:pPr>
      <w:r w:rsidRPr="00441CD0">
        <w:t xml:space="preserve">Table 7.5.2.2-5: </w:t>
      </w:r>
      <w:r w:rsidRPr="0067687A">
        <w:rPr>
          <w:lang w:val="en-US" w:eastAsia="zh-CN"/>
        </w:rPr>
        <w:t>Redundant Transmission Detection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67687A" w:rsidRDefault="00EE5860" w:rsidP="00BB0E1F">
            <w:pPr>
              <w:pStyle w:val="TAC"/>
              <w:rPr>
                <w:lang w:val="en-US" w:eastAsia="zh-CN"/>
              </w:rPr>
            </w:pPr>
            <w:r w:rsidRPr="0067687A">
              <w:rPr>
                <w:lang w:val="en-US" w:eastAsia="zh-CN"/>
              </w:rPr>
              <w:t>Redundant Transmission Detection 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sidRPr="0067687A">
        <w:rPr>
          <w:lang w:val="en-US"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67687A" w:rsidRDefault="00EE5860" w:rsidP="00BB0E1F">
            <w:pPr>
              <w:pStyle w:val="TAC"/>
              <w:rPr>
                <w:lang w:val="en-US" w:eastAsia="zh-CN"/>
              </w:rPr>
            </w:pPr>
            <w:r w:rsidRPr="0067687A">
              <w:rPr>
                <w:lang w:val="en-US" w:eastAsia="zh-CN"/>
              </w:rPr>
              <w:t>Transport Delay Reporting IE Type = 271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60" w:name="_Toc19717286"/>
      <w:bookmarkStart w:id="4061" w:name="_Toc27490776"/>
      <w:bookmarkStart w:id="4062" w:name="_Toc27557069"/>
      <w:bookmarkStart w:id="4063" w:name="_Toc27723986"/>
      <w:bookmarkStart w:id="4064" w:name="_Toc36031058"/>
      <w:bookmarkStart w:id="4065" w:name="_Toc36042978"/>
      <w:bookmarkStart w:id="4066" w:name="_Toc36814303"/>
      <w:bookmarkStart w:id="4067" w:name="_Toc44689157"/>
      <w:bookmarkStart w:id="4068" w:name="_Toc44923911"/>
      <w:bookmarkStart w:id="4069" w:name="_Toc51860881"/>
      <w:bookmarkStart w:id="4070" w:name="_Toc57930652"/>
      <w:bookmarkStart w:id="4071" w:name="_Toc57931282"/>
      <w:bookmarkStart w:id="4072" w:name="_Toc82540058"/>
      <w:r w:rsidRPr="00441CD0">
        <w:t>7.5.2.3</w:t>
      </w:r>
      <w:r w:rsidRPr="00441CD0">
        <w:tab/>
        <w:t>Create FAR</w:t>
      </w:r>
      <w:r w:rsidRPr="00441CD0">
        <w:rPr>
          <w:lang w:val="en-US"/>
        </w:rPr>
        <w:t xml:space="preserve"> IE</w:t>
      </w:r>
      <w:r w:rsidRPr="00441CD0">
        <w:t xml:space="preserve"> within PFCP Session Establishment Request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3B9925D3" w14:textId="62218482" w:rsidR="00EE5860" w:rsidRDefault="00EE5860" w:rsidP="00EE5860">
      <w:pPr>
        <w:rPr>
          <w:lang w:eastAsia="ja-JP"/>
        </w:rPr>
      </w:pPr>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1F777D85" w14:textId="77777777" w:rsidR="007C096E" w:rsidRDefault="007C096E" w:rsidP="007C096E">
      <w:pPr>
        <w:pStyle w:val="TH"/>
        <w:rPr>
          <w:lang w:val="en-US"/>
        </w:rPr>
      </w:pPr>
      <w:r>
        <w:lastRenderedPageBreak/>
        <w:t>Table 7.5.2.3-1: Create FAR</w:t>
      </w:r>
      <w:r>
        <w:rPr>
          <w:lang w:val="en-US"/>
        </w:rPr>
        <w:t xml:space="preserve"> IE</w:t>
      </w:r>
      <w:r>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2542708E"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6172AF0"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01D707F1"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3158585B" w14:textId="77777777" w:rsidR="007C096E" w:rsidRDefault="007C096E" w:rsidP="007C096E">
            <w:pPr>
              <w:pStyle w:val="TAC"/>
            </w:pPr>
            <w:r>
              <w:rPr>
                <w:szCs w:val="18"/>
              </w:rPr>
              <w:t xml:space="preserve">Create </w:t>
            </w:r>
            <w:r>
              <w:t xml:space="preserve">FAR </w:t>
            </w:r>
            <w:r>
              <w:rPr>
                <w:lang w:val="en-US"/>
              </w:rPr>
              <w:t>IE Type = 3 (decimal)</w:t>
            </w:r>
          </w:p>
        </w:tc>
      </w:tr>
      <w:tr w:rsidR="007C096E" w14:paraId="5C71B6C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E4CBBC"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4689E19"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C8604C5" w14:textId="77777777" w:rsidR="007C096E" w:rsidRDefault="007C096E" w:rsidP="007C096E">
            <w:pPr>
              <w:pStyle w:val="TAC"/>
            </w:pPr>
            <w:r>
              <w:t>Length = n</w:t>
            </w:r>
          </w:p>
        </w:tc>
      </w:tr>
      <w:tr w:rsidR="007C096E" w14:paraId="3AC67266"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7DFFDC"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9CD4F4C"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4467EF2D"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624F5FA5"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1A153607" w14:textId="77777777" w:rsidR="007C096E" w:rsidRDefault="007C096E" w:rsidP="007C096E">
            <w:pPr>
              <w:pStyle w:val="TAH"/>
            </w:pPr>
            <w:r>
              <w:t>IE Type</w:t>
            </w:r>
          </w:p>
        </w:tc>
      </w:tr>
      <w:tr w:rsidR="007C096E" w14:paraId="4FC80B81"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1F944F"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89920F"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30B530DA"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321FE826"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D19C230"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303B70BF"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736129E6"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7191469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D4D7680" w14:textId="77777777" w:rsidR="007C096E" w:rsidRDefault="007C096E" w:rsidP="007C096E">
            <w:pPr>
              <w:spacing w:after="0"/>
              <w:rPr>
                <w:rFonts w:ascii="Arial" w:hAnsi="Arial"/>
                <w:b/>
                <w:sz w:val="18"/>
              </w:rPr>
            </w:pPr>
          </w:p>
        </w:tc>
      </w:tr>
      <w:tr w:rsidR="007C096E" w14:paraId="67DE397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6E2935" w14:textId="77777777" w:rsidR="007C096E" w:rsidRDefault="007C096E" w:rsidP="007C096E">
            <w:pPr>
              <w:pStyle w:val="TAL"/>
            </w:pPr>
            <w:r>
              <w:t>FAR ID</w:t>
            </w:r>
          </w:p>
        </w:tc>
        <w:tc>
          <w:tcPr>
            <w:tcW w:w="336" w:type="dxa"/>
            <w:tcBorders>
              <w:top w:val="single" w:sz="4" w:space="0" w:color="auto"/>
              <w:left w:val="single" w:sz="4" w:space="0" w:color="auto"/>
              <w:bottom w:val="single" w:sz="4" w:space="0" w:color="auto"/>
              <w:right w:val="single" w:sz="4" w:space="0" w:color="auto"/>
            </w:tcBorders>
            <w:hideMark/>
          </w:tcPr>
          <w:p w14:paraId="452FABD2" w14:textId="77777777" w:rsidR="007C096E" w:rsidRDefault="007C096E" w:rsidP="007C096E">
            <w:pPr>
              <w:pStyle w:val="TAL"/>
              <w:jc w:val="center"/>
            </w:pPr>
            <w:r>
              <w:rPr>
                <w:rFonts w:eastAsia="SimSun"/>
              </w:rPr>
              <w:t>M</w:t>
            </w:r>
          </w:p>
        </w:tc>
        <w:tc>
          <w:tcPr>
            <w:tcW w:w="4195" w:type="dxa"/>
            <w:tcBorders>
              <w:top w:val="single" w:sz="4" w:space="0" w:color="auto"/>
              <w:left w:val="single" w:sz="4" w:space="0" w:color="auto"/>
              <w:bottom w:val="single" w:sz="4" w:space="0" w:color="auto"/>
              <w:right w:val="single" w:sz="4" w:space="0" w:color="auto"/>
            </w:tcBorders>
            <w:hideMark/>
          </w:tcPr>
          <w:p w14:paraId="50DF81C3" w14:textId="77777777" w:rsidR="007C096E" w:rsidRDefault="007C096E" w:rsidP="007C096E">
            <w:pPr>
              <w:pStyle w:val="TAL"/>
            </w:pPr>
            <w:r>
              <w:t>This IE shall uniquely identify the FAR among all the FARs configured for that PFCP session.</w:t>
            </w:r>
          </w:p>
        </w:tc>
        <w:tc>
          <w:tcPr>
            <w:tcW w:w="425" w:type="dxa"/>
            <w:tcBorders>
              <w:top w:val="single" w:sz="4" w:space="0" w:color="auto"/>
              <w:left w:val="single" w:sz="4" w:space="0" w:color="auto"/>
              <w:bottom w:val="single" w:sz="4" w:space="0" w:color="auto"/>
              <w:right w:val="single" w:sz="4" w:space="0" w:color="auto"/>
            </w:tcBorders>
            <w:hideMark/>
          </w:tcPr>
          <w:p w14:paraId="2981F3F4"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789082"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14CC643"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95EB5B5"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16DB186"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hideMark/>
          </w:tcPr>
          <w:p w14:paraId="48405A8A" w14:textId="77777777" w:rsidR="007C096E" w:rsidRDefault="007C096E" w:rsidP="007C096E">
            <w:pPr>
              <w:pStyle w:val="TAC"/>
            </w:pPr>
            <w:r>
              <w:t>FAR ID</w:t>
            </w:r>
          </w:p>
        </w:tc>
      </w:tr>
      <w:tr w:rsidR="007C096E" w14:paraId="4040FDE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34EB809" w14:textId="77777777" w:rsidR="007C096E" w:rsidRDefault="007C096E" w:rsidP="007C096E">
            <w:pPr>
              <w:pStyle w:val="TAL"/>
            </w:pPr>
            <w:r>
              <w:t>Apply Action</w:t>
            </w:r>
          </w:p>
        </w:tc>
        <w:tc>
          <w:tcPr>
            <w:tcW w:w="336" w:type="dxa"/>
            <w:tcBorders>
              <w:top w:val="single" w:sz="4" w:space="0" w:color="auto"/>
              <w:left w:val="single" w:sz="4" w:space="0" w:color="auto"/>
              <w:bottom w:val="single" w:sz="4" w:space="0" w:color="auto"/>
              <w:right w:val="single" w:sz="4" w:space="0" w:color="auto"/>
            </w:tcBorders>
            <w:hideMark/>
          </w:tcPr>
          <w:p w14:paraId="0DF70125" w14:textId="77777777" w:rsidR="007C096E" w:rsidRDefault="007C096E" w:rsidP="007C096E">
            <w:pPr>
              <w:pStyle w:val="TAL"/>
              <w:jc w:val="center"/>
              <w:rPr>
                <w:rFonts w:eastAsia="SimSun"/>
              </w:rPr>
            </w:pPr>
            <w:r>
              <w:rPr>
                <w:szCs w:val="18"/>
              </w:rPr>
              <w:t>M</w:t>
            </w:r>
          </w:p>
        </w:tc>
        <w:tc>
          <w:tcPr>
            <w:tcW w:w="4195" w:type="dxa"/>
            <w:tcBorders>
              <w:top w:val="single" w:sz="4" w:space="0" w:color="auto"/>
              <w:left w:val="single" w:sz="4" w:space="0" w:color="auto"/>
              <w:bottom w:val="single" w:sz="4" w:space="0" w:color="auto"/>
              <w:right w:val="single" w:sz="4" w:space="0" w:color="auto"/>
            </w:tcBorders>
            <w:hideMark/>
          </w:tcPr>
          <w:p w14:paraId="57F3B40B" w14:textId="77777777" w:rsidR="007C096E" w:rsidRDefault="007C096E" w:rsidP="007C096E">
            <w:pPr>
              <w:pStyle w:val="TAL"/>
            </w:pPr>
            <w:r>
              <w:rPr>
                <w:szCs w:val="18"/>
              </w:rPr>
              <w:t>This IE shall</w:t>
            </w:r>
            <w:r>
              <w:rPr>
                <w:lang w:val="en-US"/>
              </w:rPr>
              <w:t xml:space="preserve"> indicate the action to apply to the packets, See clauses 5.2.1 and 5.2.3.</w:t>
            </w:r>
          </w:p>
        </w:tc>
        <w:tc>
          <w:tcPr>
            <w:tcW w:w="425" w:type="dxa"/>
            <w:tcBorders>
              <w:top w:val="single" w:sz="4" w:space="0" w:color="auto"/>
              <w:left w:val="single" w:sz="4" w:space="0" w:color="auto"/>
              <w:bottom w:val="single" w:sz="4" w:space="0" w:color="auto"/>
              <w:right w:val="single" w:sz="4" w:space="0" w:color="auto"/>
            </w:tcBorders>
            <w:hideMark/>
          </w:tcPr>
          <w:p w14:paraId="3B4EEE6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E1CA82D"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C6CC07C"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43210B5F"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5BE096F"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7CE3EE" w14:textId="77777777" w:rsidR="007C096E" w:rsidRDefault="007C096E" w:rsidP="007C096E">
            <w:pPr>
              <w:pStyle w:val="TAC"/>
            </w:pPr>
            <w:r>
              <w:t>Apply Action</w:t>
            </w:r>
          </w:p>
        </w:tc>
      </w:tr>
      <w:tr w:rsidR="007C096E" w14:paraId="1321DBB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85A261F" w14:textId="77777777" w:rsidR="007C096E" w:rsidRDefault="007C096E" w:rsidP="007C096E">
            <w:pPr>
              <w:pStyle w:val="TAL"/>
            </w:pPr>
            <w:r>
              <w:t xml:space="preserve">Forwarding </w:t>
            </w:r>
            <w:r>
              <w:rPr>
                <w:lang w:val="sv-SE"/>
              </w:rPr>
              <w:t>P</w:t>
            </w:r>
            <w:r>
              <w:t>arameters</w:t>
            </w:r>
          </w:p>
        </w:tc>
        <w:tc>
          <w:tcPr>
            <w:tcW w:w="336" w:type="dxa"/>
            <w:tcBorders>
              <w:top w:val="single" w:sz="4" w:space="0" w:color="auto"/>
              <w:left w:val="single" w:sz="4" w:space="0" w:color="auto"/>
              <w:bottom w:val="single" w:sz="4" w:space="0" w:color="auto"/>
              <w:right w:val="single" w:sz="4" w:space="0" w:color="auto"/>
            </w:tcBorders>
            <w:hideMark/>
          </w:tcPr>
          <w:p w14:paraId="55752F81" w14:textId="77777777" w:rsidR="007C096E" w:rsidRDefault="007C096E" w:rsidP="007C096E">
            <w:pPr>
              <w:pStyle w:val="TAL"/>
              <w:jc w:val="center"/>
              <w:rPr>
                <w:szCs w:val="18"/>
                <w:lang w:val="de-DE"/>
              </w:rPr>
            </w:pPr>
            <w:r>
              <w:rPr>
                <w:szCs w:val="18"/>
                <w:lang w:val="de-DE"/>
              </w:rPr>
              <w:t>C</w:t>
            </w:r>
          </w:p>
        </w:tc>
        <w:tc>
          <w:tcPr>
            <w:tcW w:w="4195" w:type="dxa"/>
            <w:tcBorders>
              <w:top w:val="single" w:sz="4" w:space="0" w:color="auto"/>
              <w:left w:val="single" w:sz="4" w:space="0" w:color="auto"/>
              <w:bottom w:val="single" w:sz="4" w:space="0" w:color="auto"/>
              <w:right w:val="single" w:sz="4" w:space="0" w:color="auto"/>
            </w:tcBorders>
          </w:tcPr>
          <w:p w14:paraId="0BAC4334" w14:textId="77777777" w:rsidR="007C096E" w:rsidRDefault="007C096E" w:rsidP="007C096E">
            <w:pPr>
              <w:pStyle w:val="TAL"/>
              <w:rPr>
                <w:lang w:val="x-none"/>
              </w:rPr>
            </w:pPr>
            <w:r>
              <w:t>This IE shall be present when the Apply Action requests the packets to be forwarded. It may be present otherwise.</w:t>
            </w:r>
          </w:p>
          <w:p w14:paraId="6A9AE579" w14:textId="77777777" w:rsidR="007C096E" w:rsidRDefault="007C096E" w:rsidP="007C096E">
            <w:pPr>
              <w:pStyle w:val="TAL"/>
            </w:pPr>
          </w:p>
          <w:p w14:paraId="53624D04" w14:textId="77777777" w:rsidR="007C096E" w:rsidRDefault="007C096E" w:rsidP="007C096E">
            <w:pPr>
              <w:pStyle w:val="TAL"/>
            </w:pPr>
            <w:r>
              <w:t>When present, this IE shall contain the forwarding instructions to be applied by the UP function when the Apply Action requests the packets to be forwarded.</w:t>
            </w:r>
          </w:p>
          <w:p w14:paraId="7D31682B" w14:textId="77777777" w:rsidR="007C096E" w:rsidRDefault="007C096E" w:rsidP="007C096E">
            <w:pPr>
              <w:pStyle w:val="TAL"/>
              <w:rPr>
                <w:szCs w:val="18"/>
              </w:rPr>
            </w:pPr>
            <w:r>
              <w:rPr>
                <w:lang w:eastAsia="zh-CN"/>
              </w:rPr>
              <w:t xml:space="preserve">See </w:t>
            </w:r>
            <w:r>
              <w:t>table 7.5.2.3-</w:t>
            </w:r>
            <w:r>
              <w:rPr>
                <w:lang w:val="de-DE"/>
              </w:rPr>
              <w:t>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B763207"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06A32DA"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52D95DB" w14:textId="77777777" w:rsidR="007C096E" w:rsidRDefault="007C096E" w:rsidP="007C096E">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70DAE964"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938A4D4"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D182A77" w14:textId="77777777" w:rsidR="007C096E" w:rsidRDefault="007C096E" w:rsidP="007C096E">
            <w:pPr>
              <w:pStyle w:val="TAC"/>
            </w:pPr>
            <w:r>
              <w:t>Forwarding Parameters</w:t>
            </w:r>
          </w:p>
        </w:tc>
      </w:tr>
      <w:tr w:rsidR="007C096E" w14:paraId="76ECE91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14F6D612" w14:textId="77777777" w:rsidR="007C096E" w:rsidRDefault="007C096E" w:rsidP="007C096E">
            <w:pPr>
              <w:pStyle w:val="TAL"/>
            </w:pPr>
            <w:r>
              <w:t xml:space="preserve">Duplicating </w:t>
            </w:r>
            <w:r>
              <w:rPr>
                <w:lang w:val="sv-SE"/>
              </w:rPr>
              <w:t>P</w:t>
            </w:r>
            <w:r>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5C7F3B2B" w14:textId="77777777" w:rsidR="007C096E" w:rsidRDefault="007C096E" w:rsidP="007C096E">
            <w:pPr>
              <w:pStyle w:val="TAL"/>
              <w:jc w:val="center"/>
              <w:rPr>
                <w:szCs w:val="18"/>
                <w:lang w:val="de-DE"/>
              </w:rPr>
            </w:pPr>
            <w:r>
              <w:rPr>
                <w:szCs w:val="18"/>
                <w:lang w:val="de-DE"/>
              </w:rPr>
              <w:t>C</w:t>
            </w:r>
          </w:p>
        </w:tc>
        <w:tc>
          <w:tcPr>
            <w:tcW w:w="4195" w:type="dxa"/>
            <w:tcBorders>
              <w:top w:val="single" w:sz="4" w:space="0" w:color="auto"/>
              <w:left w:val="single" w:sz="4" w:space="0" w:color="auto"/>
              <w:bottom w:val="single" w:sz="4" w:space="0" w:color="auto"/>
              <w:right w:val="single" w:sz="4" w:space="0" w:color="auto"/>
            </w:tcBorders>
          </w:tcPr>
          <w:p w14:paraId="180DB72B" w14:textId="77777777" w:rsidR="007C096E" w:rsidRDefault="007C096E" w:rsidP="007C096E">
            <w:pPr>
              <w:pStyle w:val="TAL"/>
              <w:rPr>
                <w:lang w:val="x-none"/>
              </w:rPr>
            </w:pPr>
            <w:r>
              <w:t>This IE shall be present when the Apply Action requests the packets to be duplicated. It may be present otherwise.</w:t>
            </w:r>
          </w:p>
          <w:p w14:paraId="6138983A" w14:textId="77777777" w:rsidR="007C096E" w:rsidRDefault="007C096E" w:rsidP="007C096E">
            <w:pPr>
              <w:pStyle w:val="TAL"/>
            </w:pPr>
          </w:p>
          <w:p w14:paraId="5334DE55" w14:textId="77777777" w:rsidR="007C096E" w:rsidRDefault="007C096E" w:rsidP="007C096E">
            <w:pPr>
              <w:pStyle w:val="TAL"/>
            </w:pPr>
            <w:r>
              <w:t>When present, this IE shall contain the forwarding instructions to be applied by the UP function for the traffic to be duplicated, when the Apply Action requests the packets to be duplicated.</w:t>
            </w:r>
          </w:p>
          <w:p w14:paraId="2E4246FC" w14:textId="77777777" w:rsidR="007C096E" w:rsidRDefault="007C096E" w:rsidP="007C096E">
            <w:pPr>
              <w:pStyle w:val="TAL"/>
            </w:pPr>
          </w:p>
          <w:p w14:paraId="3FA9FECC" w14:textId="77777777" w:rsidR="007C096E" w:rsidRDefault="007C096E" w:rsidP="007C096E">
            <w:pPr>
              <w:pStyle w:val="TAL"/>
              <w:rPr>
                <w:lang w:val="en-US" w:eastAsia="zh-CN"/>
              </w:rPr>
            </w:pPr>
            <w:r>
              <w:rPr>
                <w:lang w:eastAsia="zh-CN"/>
              </w:rPr>
              <w:t>Several IEs with the same IE type may be present to represent to duplicate the packets to different destinations. See NOTE 1.</w:t>
            </w:r>
          </w:p>
          <w:p w14:paraId="77A0BC5C" w14:textId="77777777" w:rsidR="007C096E" w:rsidRDefault="007C096E" w:rsidP="007C096E">
            <w:pPr>
              <w:pStyle w:val="TAL"/>
              <w:rPr>
                <w:lang w:val="en-US"/>
              </w:rPr>
            </w:pPr>
          </w:p>
          <w:p w14:paraId="6C6716F8" w14:textId="77777777" w:rsidR="007C096E" w:rsidRDefault="007C096E" w:rsidP="007C096E">
            <w:pPr>
              <w:pStyle w:val="TAL"/>
              <w:rPr>
                <w:szCs w:val="18"/>
                <w:lang w:val="x-none"/>
              </w:rPr>
            </w:pPr>
            <w:r>
              <w:rPr>
                <w:lang w:eastAsia="zh-CN"/>
              </w:rPr>
              <w:t xml:space="preserve">See </w:t>
            </w:r>
            <w:r>
              <w:t>table 7.5.2.3-</w:t>
            </w:r>
            <w:r>
              <w:rPr>
                <w:lang w:val="de-DE"/>
              </w:rPr>
              <w:t>3</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9E92A8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111F97B"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9C9522"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07123510" w14:textId="77777777" w:rsidR="007C096E" w:rsidRDefault="007C096E" w:rsidP="007C096E">
            <w:pPr>
              <w:pStyle w:val="TAC"/>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08A5617"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615A1CC" w14:textId="77777777" w:rsidR="007C096E" w:rsidRDefault="007C096E" w:rsidP="007C096E">
            <w:pPr>
              <w:pStyle w:val="TAC"/>
            </w:pPr>
            <w:r>
              <w:t>Duplicating Parameters</w:t>
            </w:r>
          </w:p>
        </w:tc>
      </w:tr>
      <w:tr w:rsidR="007C096E" w14:paraId="2D99061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9B743B0" w14:textId="77777777" w:rsidR="007C096E" w:rsidRDefault="007C096E" w:rsidP="007C096E">
            <w:pPr>
              <w:pStyle w:val="TAL"/>
              <w:rPr>
                <w:lang w:val="de-DE"/>
              </w:rPr>
            </w:pPr>
            <w:r>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06ACAE74" w14:textId="77777777" w:rsidR="007C096E" w:rsidRDefault="007C096E" w:rsidP="007C096E">
            <w:pPr>
              <w:pStyle w:val="TAL"/>
              <w:jc w:val="center"/>
              <w:rPr>
                <w:szCs w:val="18"/>
              </w:rPr>
            </w:pPr>
            <w:r>
              <w:rPr>
                <w:szCs w:val="18"/>
              </w:rPr>
              <w:t>O</w:t>
            </w:r>
          </w:p>
        </w:tc>
        <w:tc>
          <w:tcPr>
            <w:tcW w:w="4195" w:type="dxa"/>
            <w:tcBorders>
              <w:top w:val="single" w:sz="4" w:space="0" w:color="auto"/>
              <w:left w:val="single" w:sz="4" w:space="0" w:color="auto"/>
              <w:bottom w:val="single" w:sz="4" w:space="0" w:color="auto"/>
              <w:right w:val="single" w:sz="4" w:space="0" w:color="auto"/>
            </w:tcBorders>
            <w:hideMark/>
          </w:tcPr>
          <w:p w14:paraId="29AD40D4" w14:textId="77777777" w:rsidR="007C096E" w:rsidRDefault="007C096E" w:rsidP="007C096E">
            <w:pPr>
              <w:pStyle w:val="TAL"/>
              <w:rPr>
                <w:lang w:val="x-none"/>
              </w:rPr>
            </w:pPr>
            <w:r>
              <w:t xml:space="preserve">When present, this IE shall contain the BAR ID of the BAR defining the buffering instructions to be applied by the UP function when the Apply Action requests the packets to be buffered. </w:t>
            </w:r>
          </w:p>
        </w:tc>
        <w:tc>
          <w:tcPr>
            <w:tcW w:w="425" w:type="dxa"/>
            <w:tcBorders>
              <w:top w:val="single" w:sz="4" w:space="0" w:color="auto"/>
              <w:left w:val="single" w:sz="4" w:space="0" w:color="auto"/>
              <w:bottom w:val="single" w:sz="4" w:space="0" w:color="auto"/>
              <w:right w:val="single" w:sz="4" w:space="0" w:color="auto"/>
            </w:tcBorders>
            <w:hideMark/>
          </w:tcPr>
          <w:p w14:paraId="769CD0B1" w14:textId="77777777" w:rsidR="007C096E" w:rsidRDefault="007C096E" w:rsidP="007C096E">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8FF01A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9F0088F"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38855780" w14:textId="77777777" w:rsidR="007C096E" w:rsidRDefault="007C096E" w:rsidP="007C096E">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6E7AA582"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22C6E86" w14:textId="77777777" w:rsidR="007C096E" w:rsidRDefault="007C096E" w:rsidP="007C096E">
            <w:pPr>
              <w:pStyle w:val="TAC"/>
              <w:rPr>
                <w:lang w:val="de-DE"/>
              </w:rPr>
            </w:pPr>
            <w:r>
              <w:rPr>
                <w:lang w:val="de-DE"/>
              </w:rPr>
              <w:t>BAR ID</w:t>
            </w:r>
          </w:p>
        </w:tc>
      </w:tr>
      <w:tr w:rsidR="007C096E" w14:paraId="30825AE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28B5A20" w14:textId="77777777" w:rsidR="007C096E" w:rsidRDefault="007C096E" w:rsidP="007C096E">
            <w:pPr>
              <w:pStyle w:val="TAL"/>
              <w:rPr>
                <w:lang w:val="de-DE" w:eastAsia="zh-CN"/>
              </w:rPr>
            </w:pPr>
            <w:r>
              <w:rPr>
                <w:lang w:val="de-DE" w:eastAsia="zh-CN"/>
              </w:rPr>
              <w:t>Redundant Transmission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170D5931" w14:textId="77777777" w:rsidR="007C096E" w:rsidRDefault="007C096E" w:rsidP="007C096E">
            <w:pPr>
              <w:pStyle w:val="TAL"/>
              <w:jc w:val="center"/>
              <w:rPr>
                <w:szCs w:val="18"/>
                <w:lang w:eastAsia="zh-CN"/>
              </w:rPr>
            </w:pPr>
            <w:r>
              <w:rPr>
                <w:szCs w:val="18"/>
                <w:lang w:eastAsia="zh-CN"/>
              </w:rPr>
              <w:t>C</w:t>
            </w:r>
          </w:p>
        </w:tc>
        <w:tc>
          <w:tcPr>
            <w:tcW w:w="4195" w:type="dxa"/>
            <w:tcBorders>
              <w:top w:val="single" w:sz="4" w:space="0" w:color="auto"/>
              <w:left w:val="single" w:sz="4" w:space="0" w:color="auto"/>
              <w:bottom w:val="single" w:sz="4" w:space="0" w:color="auto"/>
              <w:right w:val="single" w:sz="4" w:space="0" w:color="auto"/>
            </w:tcBorders>
          </w:tcPr>
          <w:p w14:paraId="76235EED" w14:textId="77777777" w:rsidR="007C096E" w:rsidRDefault="007C096E" w:rsidP="007C096E">
            <w:pPr>
              <w:pStyle w:val="TAL"/>
            </w:pPr>
            <w:r>
              <w:t>This IE shall be present when the Apply Action requests the packets to be duplicated for redundant transmission and the Forwarding Parameters IE is included. It may be present otherwise.</w:t>
            </w:r>
          </w:p>
          <w:p w14:paraId="45FD97CB" w14:textId="77777777" w:rsidR="007C096E" w:rsidRDefault="007C096E" w:rsidP="007C096E">
            <w:pPr>
              <w:pStyle w:val="TAL"/>
            </w:pPr>
          </w:p>
          <w:p w14:paraId="2CB51D97" w14:textId="77777777" w:rsidR="007C096E" w:rsidRDefault="007C096E" w:rsidP="007C096E">
            <w:pPr>
              <w:pStyle w:val="TAL"/>
            </w:pPr>
            <w:r>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3B3CF156" w14:textId="77777777" w:rsidR="007C096E" w:rsidRDefault="007C096E" w:rsidP="007C096E">
            <w:pPr>
              <w:pStyle w:val="TAL"/>
            </w:pPr>
          </w:p>
          <w:p w14:paraId="2C035506" w14:textId="77777777" w:rsidR="007C096E" w:rsidRDefault="007C096E" w:rsidP="007C096E">
            <w:pPr>
              <w:pStyle w:val="TAL"/>
            </w:pPr>
            <w:r>
              <w:t>See table 7.5.2.3-4.</w:t>
            </w:r>
          </w:p>
        </w:tc>
        <w:tc>
          <w:tcPr>
            <w:tcW w:w="425" w:type="dxa"/>
            <w:tcBorders>
              <w:top w:val="single" w:sz="4" w:space="0" w:color="auto"/>
              <w:left w:val="single" w:sz="4" w:space="0" w:color="auto"/>
              <w:bottom w:val="single" w:sz="4" w:space="0" w:color="auto"/>
              <w:right w:val="single" w:sz="4" w:space="0" w:color="auto"/>
            </w:tcBorders>
          </w:tcPr>
          <w:p w14:paraId="16E1866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64EE9C6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0F2D39E"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6EAD10B7"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0671ECA" w14:textId="77777777" w:rsidR="007C096E" w:rsidRDefault="007C096E" w:rsidP="007C096E">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F14EADA" w14:textId="77777777" w:rsidR="007C096E" w:rsidRPr="00ED493B" w:rsidRDefault="007C096E" w:rsidP="007C096E">
            <w:pPr>
              <w:pStyle w:val="TAC"/>
            </w:pPr>
            <w:r w:rsidRPr="00ED493B">
              <w:t>Redundant Transmission Forwarding Parameters</w:t>
            </w:r>
          </w:p>
        </w:tc>
      </w:tr>
      <w:tr w:rsidR="007C096E" w14:paraId="2B729405"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13E6307C" w14:textId="77777777" w:rsidR="007C096E" w:rsidRDefault="007C096E" w:rsidP="007C096E">
            <w:pPr>
              <w:pStyle w:val="TAL"/>
              <w:rPr>
                <w:lang w:val="de-DE" w:eastAsia="zh-CN"/>
              </w:rPr>
            </w:pPr>
            <w:r>
              <w:rPr>
                <w:color w:val="7030A0"/>
                <w:lang w:val="en-US"/>
              </w:rPr>
              <w:t>MBS Multicast Parameters</w:t>
            </w:r>
          </w:p>
        </w:tc>
        <w:tc>
          <w:tcPr>
            <w:tcW w:w="336" w:type="dxa"/>
            <w:tcBorders>
              <w:top w:val="single" w:sz="4" w:space="0" w:color="auto"/>
              <w:left w:val="single" w:sz="4" w:space="0" w:color="auto"/>
              <w:bottom w:val="single" w:sz="4" w:space="0" w:color="auto"/>
              <w:right w:val="single" w:sz="4" w:space="0" w:color="auto"/>
            </w:tcBorders>
          </w:tcPr>
          <w:p w14:paraId="00DEC590" w14:textId="77777777" w:rsidR="007C096E" w:rsidRDefault="007C096E" w:rsidP="007C096E">
            <w:pPr>
              <w:pStyle w:val="TAL"/>
              <w:jc w:val="center"/>
              <w:rPr>
                <w:szCs w:val="18"/>
                <w:lang w:eastAsia="zh-CN"/>
              </w:rPr>
            </w:pPr>
            <w:r>
              <w:rPr>
                <w:szCs w:val="18"/>
                <w:lang w:eastAsia="zh-CN"/>
              </w:rPr>
              <w:t>C</w:t>
            </w:r>
          </w:p>
        </w:tc>
        <w:tc>
          <w:tcPr>
            <w:tcW w:w="4195" w:type="dxa"/>
            <w:tcBorders>
              <w:top w:val="single" w:sz="4" w:space="0" w:color="auto"/>
              <w:left w:val="single" w:sz="4" w:space="0" w:color="auto"/>
              <w:bottom w:val="single" w:sz="4" w:space="0" w:color="auto"/>
              <w:right w:val="single" w:sz="4" w:space="0" w:color="auto"/>
            </w:tcBorders>
          </w:tcPr>
          <w:p w14:paraId="7D4DE7D8" w14:textId="77777777" w:rsidR="007C096E" w:rsidRDefault="007C096E" w:rsidP="007C096E">
            <w:pPr>
              <w:pStyle w:val="TAL"/>
            </w:pPr>
            <w:r>
              <w:t>This IE shall be present when the Apply Action is set to "FFSM". This requests the MB-UPF to forward the MBS session data to a Low Layer SSM.</w:t>
            </w:r>
          </w:p>
        </w:tc>
        <w:tc>
          <w:tcPr>
            <w:tcW w:w="425" w:type="dxa"/>
            <w:tcBorders>
              <w:top w:val="single" w:sz="4" w:space="0" w:color="auto"/>
              <w:left w:val="single" w:sz="4" w:space="0" w:color="auto"/>
              <w:bottom w:val="single" w:sz="4" w:space="0" w:color="auto"/>
              <w:right w:val="single" w:sz="4" w:space="0" w:color="auto"/>
            </w:tcBorders>
          </w:tcPr>
          <w:p w14:paraId="30C45510"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700151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936CC41"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2646C7D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46D17A4"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68309936" w14:textId="77777777" w:rsidR="007C096E" w:rsidRPr="00ED493B" w:rsidRDefault="007C096E" w:rsidP="007C096E">
            <w:pPr>
              <w:pStyle w:val="TAC"/>
            </w:pPr>
            <w:r w:rsidRPr="00ED493B">
              <w:rPr>
                <w:lang w:val="en-US"/>
              </w:rPr>
              <w:t>MBS Multicast Parameters</w:t>
            </w:r>
          </w:p>
        </w:tc>
      </w:tr>
      <w:tr w:rsidR="007C096E" w14:paraId="5B3937E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5A550C4" w14:textId="77777777" w:rsidR="007C096E" w:rsidRDefault="007C096E" w:rsidP="007C096E">
            <w:pPr>
              <w:pStyle w:val="TAL"/>
              <w:rPr>
                <w:lang w:val="de-DE" w:eastAsia="zh-CN"/>
              </w:rPr>
            </w:pPr>
            <w:r>
              <w:t>Add MBS Unicast Parameters</w:t>
            </w:r>
          </w:p>
        </w:tc>
        <w:tc>
          <w:tcPr>
            <w:tcW w:w="336" w:type="dxa"/>
            <w:tcBorders>
              <w:top w:val="single" w:sz="4" w:space="0" w:color="auto"/>
              <w:left w:val="single" w:sz="4" w:space="0" w:color="auto"/>
              <w:bottom w:val="single" w:sz="4" w:space="0" w:color="auto"/>
              <w:right w:val="single" w:sz="4" w:space="0" w:color="auto"/>
            </w:tcBorders>
          </w:tcPr>
          <w:p w14:paraId="12185DF3" w14:textId="77777777" w:rsidR="007C096E" w:rsidRDefault="007C096E" w:rsidP="007C096E">
            <w:pPr>
              <w:pStyle w:val="TAL"/>
              <w:jc w:val="center"/>
              <w:rPr>
                <w:szCs w:val="18"/>
                <w:lang w:eastAsia="zh-CN"/>
              </w:rPr>
            </w:pPr>
            <w:r>
              <w:rPr>
                <w:szCs w:val="18"/>
                <w:lang w:eastAsia="zh-CN"/>
              </w:rPr>
              <w:t>C</w:t>
            </w:r>
          </w:p>
        </w:tc>
        <w:tc>
          <w:tcPr>
            <w:tcW w:w="4195" w:type="dxa"/>
            <w:tcBorders>
              <w:top w:val="single" w:sz="4" w:space="0" w:color="auto"/>
              <w:left w:val="single" w:sz="4" w:space="0" w:color="auto"/>
              <w:bottom w:val="single" w:sz="4" w:space="0" w:color="auto"/>
              <w:right w:val="single" w:sz="4" w:space="0" w:color="auto"/>
            </w:tcBorders>
          </w:tcPr>
          <w:p w14:paraId="4BD8F896" w14:textId="77777777" w:rsidR="007C096E" w:rsidRDefault="007C096E" w:rsidP="007C096E">
            <w:pPr>
              <w:pStyle w:val="TAL"/>
            </w:pPr>
            <w:r>
              <w:t>This IE shall be present when the Apply Action is set to "MBSU". This requests the MB-UPF to forward the MBS session data to a remote GTP-U peer for unicast transport.</w:t>
            </w:r>
          </w:p>
          <w:p w14:paraId="5DC56D01" w14:textId="77777777" w:rsidR="007C096E" w:rsidRDefault="007C096E" w:rsidP="007C096E">
            <w:pPr>
              <w:pStyle w:val="TAL"/>
            </w:pPr>
          </w:p>
          <w:p w14:paraId="79F3A962" w14:textId="77777777" w:rsidR="007C096E" w:rsidRDefault="007C096E" w:rsidP="007C096E">
            <w:pPr>
              <w:pStyle w:val="TAL"/>
            </w:pPr>
            <w:r>
              <w:t>Several IEs with the same IE type may be present to request the MB-UPF to forward the MBS session data to multiple remote GTP-U peers.</w:t>
            </w:r>
          </w:p>
        </w:tc>
        <w:tc>
          <w:tcPr>
            <w:tcW w:w="425" w:type="dxa"/>
            <w:tcBorders>
              <w:top w:val="single" w:sz="4" w:space="0" w:color="auto"/>
              <w:left w:val="single" w:sz="4" w:space="0" w:color="auto"/>
              <w:bottom w:val="single" w:sz="4" w:space="0" w:color="auto"/>
              <w:right w:val="single" w:sz="4" w:space="0" w:color="auto"/>
            </w:tcBorders>
          </w:tcPr>
          <w:p w14:paraId="13B615A2"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B68933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5E54529"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479AD9A3"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A9C0E58"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6FDF0E6C" w14:textId="77777777" w:rsidR="007C096E" w:rsidRDefault="007C096E" w:rsidP="007C096E">
            <w:pPr>
              <w:pStyle w:val="TAC"/>
            </w:pPr>
            <w:r>
              <w:t>Add MBS Unicast Parameters</w:t>
            </w:r>
          </w:p>
        </w:tc>
      </w:tr>
      <w:tr w:rsidR="007C096E" w14:paraId="44DCA358" w14:textId="77777777" w:rsidTr="007C096E">
        <w:trPr>
          <w:jc w:val="center"/>
        </w:trPr>
        <w:tc>
          <w:tcPr>
            <w:tcW w:w="9450" w:type="dxa"/>
            <w:gridSpan w:val="9"/>
            <w:tcBorders>
              <w:top w:val="single" w:sz="4" w:space="0" w:color="auto"/>
              <w:left w:val="single" w:sz="4" w:space="0" w:color="auto"/>
              <w:bottom w:val="single" w:sz="4" w:space="0" w:color="auto"/>
              <w:right w:val="single" w:sz="4" w:space="0" w:color="auto"/>
            </w:tcBorders>
            <w:hideMark/>
          </w:tcPr>
          <w:p w14:paraId="3D2162EB" w14:textId="77777777" w:rsidR="007C096E" w:rsidRDefault="007C096E" w:rsidP="007C096E">
            <w:pPr>
              <w:pStyle w:val="TAN"/>
              <w:rPr>
                <w:lang w:val="x-none"/>
              </w:rPr>
            </w:pPr>
            <w:r>
              <w:t>NOTE 1:</w:t>
            </w:r>
            <w:r>
              <w:tab/>
              <w:t>The same user plane packets may be required, according to operator's policy and configuration, to be duplicated to different SX3LIFs.</w:t>
            </w:r>
          </w:p>
        </w:tc>
      </w:tr>
    </w:tbl>
    <w:p w14:paraId="5F7335DE" w14:textId="77777777" w:rsidR="007C096E" w:rsidRDefault="007C096E" w:rsidP="007C096E"/>
    <w:p w14:paraId="7168ABE4" w14:textId="77777777" w:rsidR="007C096E" w:rsidRPr="00441CD0" w:rsidRDefault="007C096E" w:rsidP="007C096E">
      <w:pPr>
        <w:pStyle w:val="TH"/>
        <w:rPr>
          <w:lang w:val="en-US"/>
        </w:rPr>
      </w:pPr>
      <w:r w:rsidRPr="00441CD0">
        <w:lastRenderedPageBreak/>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rsidRPr="00441CD0" w14:paraId="52CC9BB4"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7974B87" w14:textId="77777777" w:rsidR="007C096E" w:rsidRPr="00441CD0" w:rsidRDefault="007C096E" w:rsidP="007C096E">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2396411" w14:textId="77777777" w:rsidR="007C096E" w:rsidRPr="00441CD0"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EC0BAD7" w14:textId="77777777" w:rsidR="007C096E" w:rsidRPr="00441CD0" w:rsidRDefault="007C096E" w:rsidP="007C096E">
            <w:pPr>
              <w:pStyle w:val="TAC"/>
            </w:pPr>
            <w:r w:rsidRPr="00441CD0">
              <w:t xml:space="preserve">Forwarding Parameters </w:t>
            </w:r>
            <w:r w:rsidRPr="00441CD0">
              <w:rPr>
                <w:lang w:val="en-US"/>
              </w:rPr>
              <w:t>IE Type = 4 (decimal)</w:t>
            </w:r>
          </w:p>
        </w:tc>
      </w:tr>
      <w:tr w:rsidR="007C096E" w:rsidRPr="00441CD0" w14:paraId="5D7FFAAD"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E7E1AD1" w14:textId="77777777" w:rsidR="007C096E" w:rsidRPr="00441CD0" w:rsidRDefault="007C096E" w:rsidP="007C096E">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6D76FE9" w14:textId="77777777" w:rsidR="007C096E" w:rsidRPr="00441CD0"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1ED0905" w14:textId="77777777" w:rsidR="007C096E" w:rsidRPr="00441CD0" w:rsidRDefault="007C096E" w:rsidP="007C096E">
            <w:pPr>
              <w:pStyle w:val="TAC"/>
            </w:pPr>
            <w:r w:rsidRPr="00441CD0">
              <w:t>Length = n</w:t>
            </w:r>
          </w:p>
        </w:tc>
      </w:tr>
      <w:tr w:rsidR="007C096E" w:rsidRPr="00441CD0" w14:paraId="0FD1006C"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C0B457" w14:textId="77777777" w:rsidR="007C096E" w:rsidRPr="00441CD0" w:rsidRDefault="007C096E" w:rsidP="007C096E">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D319E4" w14:textId="77777777" w:rsidR="007C096E" w:rsidRPr="00441CD0" w:rsidRDefault="007C096E" w:rsidP="007C096E">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59500B7" w14:textId="77777777" w:rsidR="007C096E" w:rsidRPr="00441CD0" w:rsidRDefault="007C096E" w:rsidP="007C096E">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04951DD" w14:textId="77777777" w:rsidR="007C096E" w:rsidRPr="00441CD0" w:rsidRDefault="007C096E" w:rsidP="007C096E">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D6358C" w14:textId="77777777" w:rsidR="007C096E" w:rsidRPr="00441CD0" w:rsidRDefault="007C096E" w:rsidP="007C096E">
            <w:pPr>
              <w:pStyle w:val="TAH"/>
            </w:pPr>
            <w:r w:rsidRPr="00441CD0">
              <w:t>IE Type</w:t>
            </w:r>
          </w:p>
        </w:tc>
      </w:tr>
      <w:tr w:rsidR="007C096E" w:rsidRPr="00441CD0" w14:paraId="09F793CC"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009F8CB" w14:textId="77777777" w:rsidR="007C096E" w:rsidRPr="00441CD0" w:rsidRDefault="007C096E" w:rsidP="007C096E">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99A73AB" w14:textId="77777777" w:rsidR="007C096E" w:rsidRPr="00441CD0" w:rsidRDefault="007C096E" w:rsidP="007C096E">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545711" w14:textId="77777777" w:rsidR="007C096E" w:rsidRPr="00441CD0" w:rsidRDefault="007C096E" w:rsidP="007C096E">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F9CE909" w14:textId="77777777" w:rsidR="007C096E" w:rsidRPr="00441CD0" w:rsidRDefault="007C096E" w:rsidP="007C096E">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1A4F182" w14:textId="77777777" w:rsidR="007C096E" w:rsidRPr="00441CD0" w:rsidRDefault="007C096E" w:rsidP="007C096E">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FD1F026" w14:textId="77777777" w:rsidR="007C096E" w:rsidRPr="00441CD0" w:rsidRDefault="007C096E" w:rsidP="007C096E">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F6DF88" w14:textId="77777777" w:rsidR="007C096E" w:rsidRPr="00441CD0" w:rsidRDefault="007C096E" w:rsidP="007C096E">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EA5CD2" w14:textId="77777777" w:rsidR="007C096E" w:rsidRPr="00441CD0" w:rsidRDefault="007C096E" w:rsidP="007C096E">
            <w:pPr>
              <w:spacing w:after="0"/>
              <w:rPr>
                <w:rFonts w:ascii="Arial" w:hAnsi="Arial"/>
                <w:b/>
                <w:sz w:val="18"/>
                <w:lang w:val="x-none"/>
              </w:rPr>
            </w:pPr>
          </w:p>
        </w:tc>
      </w:tr>
      <w:tr w:rsidR="007C096E" w:rsidRPr="00441CD0" w14:paraId="1E0A7A2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79EDB2BA" w14:textId="77777777" w:rsidR="007C096E" w:rsidRPr="00441CD0" w:rsidRDefault="007C096E" w:rsidP="007C096E">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2EEE7D90" w14:textId="77777777" w:rsidR="007C096E" w:rsidRPr="00441CD0" w:rsidRDefault="007C096E" w:rsidP="007C096E">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0E53B7AF" w14:textId="77777777" w:rsidR="007C096E" w:rsidRPr="00441CD0" w:rsidRDefault="007C096E" w:rsidP="007C096E">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3CBA7B2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38B6A"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85233"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D64F8F"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B70369" w14:textId="77777777" w:rsidR="007C096E" w:rsidRPr="00441CD0" w:rsidRDefault="007C096E" w:rsidP="007C096E">
            <w:pPr>
              <w:pStyle w:val="TAC"/>
            </w:pPr>
            <w:r w:rsidRPr="00441CD0">
              <w:t>Destination Interface</w:t>
            </w:r>
          </w:p>
        </w:tc>
      </w:tr>
      <w:tr w:rsidR="007C096E" w:rsidRPr="00441CD0" w14:paraId="066298A3"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12FE28E8" w14:textId="77777777" w:rsidR="007C096E" w:rsidRPr="00441CD0" w:rsidRDefault="007C096E" w:rsidP="007C096E">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3B73F8DD" w14:textId="77777777" w:rsidR="007C096E" w:rsidRPr="00441CD0" w:rsidRDefault="007C096E" w:rsidP="007C096E">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B1F130B" w14:textId="77777777" w:rsidR="007C096E" w:rsidRPr="00441CD0" w:rsidRDefault="007C096E" w:rsidP="007C096E">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222A884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B9F7CF"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D64A400"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8F4921B" w14:textId="77777777" w:rsidR="007C096E" w:rsidRPr="00441CD0" w:rsidRDefault="007C096E" w:rsidP="007C096E">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995E441" w14:textId="77777777" w:rsidR="007C096E" w:rsidRPr="00441CD0" w:rsidRDefault="007C096E" w:rsidP="007C096E">
            <w:pPr>
              <w:pStyle w:val="TAC"/>
              <w:rPr>
                <w:lang w:val="x-none"/>
              </w:rPr>
            </w:pPr>
            <w:r w:rsidRPr="00441CD0">
              <w:t>Network Instance</w:t>
            </w:r>
          </w:p>
        </w:tc>
      </w:tr>
      <w:tr w:rsidR="007C096E" w:rsidRPr="00441CD0" w14:paraId="6C6A260C"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0F8664FB" w14:textId="77777777" w:rsidR="007C096E" w:rsidRPr="00441CD0" w:rsidRDefault="007C096E" w:rsidP="007C096E">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31DCBAC4" w14:textId="77777777" w:rsidR="007C096E" w:rsidRPr="00441CD0" w:rsidRDefault="007C096E" w:rsidP="007C096E">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5B2E9" w14:textId="77777777" w:rsidR="007C096E" w:rsidRPr="00441CD0" w:rsidRDefault="007C096E" w:rsidP="007C096E">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1BDDA050"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5BE6B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AEE987"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419ADC"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CDEDA50" w14:textId="77777777" w:rsidR="007C096E" w:rsidRPr="00441CD0" w:rsidRDefault="007C096E" w:rsidP="007C096E">
            <w:pPr>
              <w:pStyle w:val="TAC"/>
            </w:pPr>
            <w:r w:rsidRPr="00441CD0">
              <w:t>Redirect Information</w:t>
            </w:r>
          </w:p>
        </w:tc>
      </w:tr>
      <w:tr w:rsidR="007C096E" w:rsidRPr="00441CD0" w14:paraId="70D5948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3F428548" w14:textId="77777777" w:rsidR="007C096E" w:rsidRPr="00441CD0" w:rsidRDefault="007C096E" w:rsidP="007C096E">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75FFFCC9" w14:textId="77777777" w:rsidR="007C096E" w:rsidRPr="00441CD0" w:rsidRDefault="007C096E" w:rsidP="007C096E">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8919EDB" w14:textId="77777777" w:rsidR="007C096E" w:rsidRPr="00441CD0" w:rsidRDefault="007C096E" w:rsidP="007C096E">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058830DF"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C7917C"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7251DEA"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F941A5"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583427" w14:textId="77777777" w:rsidR="007C096E" w:rsidRPr="00441CD0" w:rsidRDefault="007C096E" w:rsidP="007C096E">
            <w:pPr>
              <w:pStyle w:val="TAC"/>
            </w:pPr>
            <w:r w:rsidRPr="00441CD0">
              <w:t>Outer Header Creation</w:t>
            </w:r>
          </w:p>
        </w:tc>
      </w:tr>
      <w:tr w:rsidR="007C096E" w:rsidRPr="00441CD0" w14:paraId="60DAC28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CAF1EFC" w14:textId="77777777" w:rsidR="007C096E" w:rsidRPr="00441CD0" w:rsidRDefault="007C096E" w:rsidP="007C096E">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754488C7" w14:textId="77777777" w:rsidR="007C096E" w:rsidRPr="00441CD0" w:rsidRDefault="007C096E" w:rsidP="007C096E">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61403553" w14:textId="77777777" w:rsidR="007C096E" w:rsidRPr="00441CD0" w:rsidRDefault="007C096E" w:rsidP="007C096E">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clause</w:t>
            </w:r>
            <w:r>
              <w:rPr>
                <w:lang w:eastAsia="zh-CN"/>
              </w:rPr>
              <w:t> </w:t>
            </w:r>
            <w:r w:rsidRPr="00441CD0">
              <w:rPr>
                <w:lang w:eastAsia="zh-CN"/>
              </w:rPr>
              <w:t>5.10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clause</w:t>
            </w:r>
            <w:r>
              <w:rPr>
                <w:lang w:eastAsia="zh-CN"/>
              </w:rPr>
              <w:t> </w:t>
            </w:r>
            <w:r w:rsidRPr="00441CD0">
              <w:rPr>
                <w:lang w:eastAsia="zh-CN"/>
              </w:rPr>
              <w:t>5.8.2.7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774A94E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3E72E1"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C9CE06"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F17D13"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857F18E" w14:textId="77777777" w:rsidR="007C096E" w:rsidRPr="00441CD0" w:rsidRDefault="007C096E" w:rsidP="007C096E">
            <w:pPr>
              <w:pStyle w:val="TAC"/>
              <w:rPr>
                <w:lang w:val="x-none"/>
              </w:rPr>
            </w:pPr>
            <w:r w:rsidRPr="00441CD0">
              <w:t>Transport Level Marking</w:t>
            </w:r>
          </w:p>
        </w:tc>
      </w:tr>
      <w:tr w:rsidR="007C096E" w:rsidRPr="00441CD0" w14:paraId="4181C7A2"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364BAAF" w14:textId="77777777" w:rsidR="007C096E" w:rsidRPr="00441CD0" w:rsidRDefault="007C096E" w:rsidP="007C096E">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0A5AB407" w14:textId="77777777" w:rsidR="007C096E" w:rsidRPr="00441CD0" w:rsidRDefault="007C096E" w:rsidP="007C096E">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4B92BF6" w14:textId="77777777" w:rsidR="007C096E" w:rsidRPr="00441CD0" w:rsidRDefault="007C096E" w:rsidP="007C096E">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5ED857C7" w14:textId="77777777" w:rsidR="007C096E" w:rsidRPr="00441CD0" w:rsidRDefault="007C096E" w:rsidP="007C096E">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CAC5E36"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A70D30"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2B1E6E6"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DF3ADCA"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85F0CFC" w14:textId="77777777" w:rsidR="007C096E" w:rsidRPr="00441CD0" w:rsidRDefault="007C096E" w:rsidP="007C096E">
            <w:pPr>
              <w:pStyle w:val="TAC"/>
            </w:pPr>
            <w:r w:rsidRPr="00441CD0">
              <w:t>Forwarding Policy</w:t>
            </w:r>
          </w:p>
        </w:tc>
      </w:tr>
      <w:tr w:rsidR="007C096E" w:rsidRPr="00441CD0" w14:paraId="210E865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AD47283" w14:textId="77777777" w:rsidR="007C096E" w:rsidRPr="00441CD0" w:rsidRDefault="007C096E" w:rsidP="007C096E">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3339CB34" w14:textId="77777777" w:rsidR="007C096E" w:rsidRPr="00441CD0" w:rsidRDefault="007C096E" w:rsidP="007C096E">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B356BE5" w14:textId="77777777" w:rsidR="007C096E" w:rsidRPr="00441CD0" w:rsidRDefault="007C096E" w:rsidP="007C096E">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5B792082" w14:textId="77777777" w:rsidR="007C096E" w:rsidRPr="00441CD0" w:rsidRDefault="007C096E" w:rsidP="007C096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E0FFC8"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C16C5A" w14:textId="77777777" w:rsidR="007C096E" w:rsidRPr="00441CD0" w:rsidRDefault="007C096E" w:rsidP="007C096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66AA96" w14:textId="77777777" w:rsidR="007C096E" w:rsidRPr="00441CD0" w:rsidRDefault="007C096E" w:rsidP="007C096E">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AAB19ED" w14:textId="77777777" w:rsidR="007C096E" w:rsidRPr="00441CD0" w:rsidRDefault="007C096E" w:rsidP="007C096E">
            <w:pPr>
              <w:pStyle w:val="TAC"/>
            </w:pPr>
            <w:r w:rsidRPr="00441CD0">
              <w:t>Header Enrichment</w:t>
            </w:r>
          </w:p>
        </w:tc>
      </w:tr>
      <w:tr w:rsidR="007C096E" w:rsidRPr="00441CD0" w14:paraId="1119B64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4544B15D" w14:textId="77777777" w:rsidR="007C096E" w:rsidRPr="00441CD0" w:rsidRDefault="007C096E" w:rsidP="007C096E">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77551CFD" w14:textId="77777777" w:rsidR="007C096E" w:rsidRPr="00441CD0" w:rsidRDefault="007C096E" w:rsidP="007C096E">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7461ECF" w14:textId="77777777" w:rsidR="007C096E" w:rsidRPr="00441CD0" w:rsidRDefault="007C096E" w:rsidP="007C096E">
            <w:pPr>
              <w:pStyle w:val="TAL"/>
              <w:rPr>
                <w:lang w:eastAsia="zh-CN"/>
              </w:rPr>
            </w:pPr>
            <w:r w:rsidRPr="00441CD0">
              <w:rPr>
                <w:lang w:eastAsia="zh-CN"/>
              </w:rPr>
              <w:t>This IE may be present, if it is available and the UP function indicated support of the PDI optimisation feature, (</w:t>
            </w:r>
            <w:r w:rsidRPr="00441CD0">
              <w:t>see clause</w:t>
            </w:r>
            <w:r>
              <w:t> </w:t>
            </w:r>
            <w:r w:rsidRPr="00441CD0">
              <w:t>8.2.25)</w:t>
            </w:r>
            <w:r w:rsidRPr="00441CD0">
              <w:rPr>
                <w:lang w:eastAsia="zh-CN"/>
              </w:rPr>
              <w:t>. When present, it shall identify the Traffic Endpoint ID allocated for this PFCP session to receive the traffic in the reverse direction (see clause</w:t>
            </w:r>
            <w:r>
              <w:rPr>
                <w:lang w:eastAsia="zh-CN"/>
              </w:rPr>
              <w:t> </w:t>
            </w:r>
            <w:r w:rsidRPr="00441CD0">
              <w:rPr>
                <w:lang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78189947"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2BD2DD4" w14:textId="77777777" w:rsidR="007C096E" w:rsidRPr="00441CD0" w:rsidRDefault="007C096E" w:rsidP="007C096E">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E9413BB" w14:textId="77777777" w:rsidR="007C096E" w:rsidRPr="00441CD0" w:rsidRDefault="007C096E" w:rsidP="007C096E">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1C5AE1F" w14:textId="77777777" w:rsidR="007C096E" w:rsidRPr="00441CD0" w:rsidRDefault="007C096E" w:rsidP="007C096E">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5B626" w14:textId="77777777" w:rsidR="007C096E" w:rsidRPr="00441CD0" w:rsidRDefault="007C096E" w:rsidP="007C096E">
            <w:pPr>
              <w:pStyle w:val="TAC"/>
              <w:rPr>
                <w:lang w:val="x-none"/>
              </w:rPr>
            </w:pPr>
            <w:r w:rsidRPr="00441CD0">
              <w:rPr>
                <w:lang w:val="sv-SE"/>
              </w:rPr>
              <w:t>Traffic Endpoint ID</w:t>
            </w:r>
          </w:p>
        </w:tc>
      </w:tr>
      <w:tr w:rsidR="007C096E" w:rsidRPr="00441CD0" w14:paraId="462C35D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273BAC2" w14:textId="77777777" w:rsidR="007C096E" w:rsidRPr="00441CD0" w:rsidRDefault="007C096E" w:rsidP="007C096E">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CD077F2" w14:textId="77777777" w:rsidR="007C096E" w:rsidRPr="00441CD0" w:rsidRDefault="007C096E" w:rsidP="007C096E">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4966616" w14:textId="77777777" w:rsidR="007C096E" w:rsidRPr="00441CD0" w:rsidRDefault="007C096E" w:rsidP="007C096E">
            <w:pPr>
              <w:pStyle w:val="TAL"/>
              <w:rPr>
                <w:lang w:eastAsia="zh-CN"/>
              </w:rPr>
            </w:pPr>
            <w:r w:rsidRPr="00441CD0">
              <w:rPr>
                <w:lang w:eastAsia="zh-CN"/>
              </w:rPr>
              <w:t>This IE shall be present if proxying is to be performed by the UP function.</w:t>
            </w:r>
          </w:p>
          <w:p w14:paraId="48D75EC4" w14:textId="77777777" w:rsidR="007C096E" w:rsidRPr="00441CD0" w:rsidRDefault="007C096E" w:rsidP="007C096E">
            <w:pPr>
              <w:pStyle w:val="TAL"/>
              <w:rPr>
                <w:lang w:eastAsia="zh-CN"/>
              </w:rPr>
            </w:pPr>
          </w:p>
          <w:p w14:paraId="095B59F3" w14:textId="77777777" w:rsidR="007C096E" w:rsidRPr="00441CD0" w:rsidRDefault="007C096E" w:rsidP="007C096E">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10968377" w14:textId="77777777" w:rsidR="007C096E" w:rsidRPr="00441CD0" w:rsidRDefault="007C096E" w:rsidP="007C096E">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3E2AF1" w14:textId="77777777" w:rsidR="007C096E" w:rsidRPr="00441CD0" w:rsidRDefault="007C096E" w:rsidP="007C096E">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026106" w14:textId="77777777" w:rsidR="007C096E" w:rsidRPr="00441CD0" w:rsidRDefault="007C096E" w:rsidP="007C096E">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11E96" w14:textId="77777777" w:rsidR="007C096E" w:rsidRPr="00441CD0" w:rsidRDefault="007C096E" w:rsidP="007C096E">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A0F408D" w14:textId="77777777" w:rsidR="007C096E" w:rsidRPr="00441CD0" w:rsidRDefault="007C096E" w:rsidP="007C096E">
            <w:pPr>
              <w:pStyle w:val="TAC"/>
              <w:rPr>
                <w:lang w:val="sv-SE"/>
              </w:rPr>
            </w:pPr>
            <w:r w:rsidRPr="00441CD0">
              <w:rPr>
                <w:lang w:val="sv-SE" w:eastAsia="zh-CN"/>
              </w:rPr>
              <w:t>P</w:t>
            </w:r>
            <w:r w:rsidRPr="00441CD0">
              <w:rPr>
                <w:lang w:eastAsia="zh-CN"/>
              </w:rPr>
              <w:t>roxying</w:t>
            </w:r>
          </w:p>
        </w:tc>
      </w:tr>
      <w:tr w:rsidR="007C096E" w:rsidRPr="00441CD0" w14:paraId="4C5EC23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9196F8A" w14:textId="77777777" w:rsidR="007C096E" w:rsidRPr="00441CD0" w:rsidRDefault="007C096E" w:rsidP="007C096E">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FD8C817" w14:textId="77777777" w:rsidR="007C096E" w:rsidRPr="00441CD0" w:rsidRDefault="007C096E" w:rsidP="007C096E">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A80F4B8" w14:textId="77777777" w:rsidR="007C096E" w:rsidRPr="00441CD0" w:rsidRDefault="007C096E" w:rsidP="007C096E">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503912EE" w14:textId="77777777" w:rsidR="007C096E" w:rsidRPr="00441CD0" w:rsidRDefault="007C096E" w:rsidP="007C096E">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3898175E" w14:textId="77777777" w:rsidR="007C096E" w:rsidRPr="00441CD0" w:rsidRDefault="007C096E" w:rsidP="007C096E">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3DC541FF" w14:textId="77777777" w:rsidR="007C096E" w:rsidRPr="00441CD0" w:rsidRDefault="007C096E" w:rsidP="007C096E">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381AD1A" w14:textId="77777777" w:rsidR="007C096E" w:rsidRPr="00441CD0" w:rsidRDefault="007C096E" w:rsidP="007C096E">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0DA93A4" w14:textId="77777777" w:rsidR="007C096E" w:rsidRPr="00441CD0" w:rsidRDefault="007C096E" w:rsidP="007C096E">
            <w:pPr>
              <w:pStyle w:val="TAC"/>
              <w:rPr>
                <w:lang w:val="x-none"/>
              </w:rPr>
            </w:pPr>
            <w:r w:rsidRPr="00441CD0">
              <w:rPr>
                <w:lang w:eastAsia="zh-CN"/>
              </w:rPr>
              <w:t>3GPP Interface Type</w:t>
            </w:r>
          </w:p>
        </w:tc>
      </w:tr>
      <w:tr w:rsidR="007C096E" w:rsidRPr="00441CD0" w14:paraId="083DC8FF"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A4D5DF8" w14:textId="77777777" w:rsidR="007C096E" w:rsidRPr="00441CD0" w:rsidRDefault="007C096E" w:rsidP="007C096E">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351AD075" w14:textId="77777777" w:rsidR="007C096E" w:rsidRPr="00441CD0" w:rsidRDefault="007C096E" w:rsidP="007C096E">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0BBD86B" w14:textId="77777777" w:rsidR="007C096E" w:rsidRPr="00441CD0" w:rsidRDefault="007C096E" w:rsidP="007C096E">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216A5864" w14:textId="77777777" w:rsidR="007C096E" w:rsidRPr="00441CD0" w:rsidRDefault="007C096E" w:rsidP="007C096E">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07CDADCD" w14:textId="77777777" w:rsidR="007C096E" w:rsidRPr="00441CD0" w:rsidRDefault="007C096E" w:rsidP="007C096E">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8915129" w14:textId="77777777" w:rsidR="007C096E" w:rsidRPr="00441CD0" w:rsidRDefault="007C096E" w:rsidP="007C096E">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9E37ADE" w14:textId="77777777" w:rsidR="007C096E" w:rsidRPr="00441CD0" w:rsidRDefault="007C096E" w:rsidP="007C096E">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26ED82EC" w14:textId="77777777" w:rsidR="007C096E" w:rsidRPr="00441CD0" w:rsidRDefault="007C096E" w:rsidP="007C096E">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0C45D59" w14:textId="77777777" w:rsidR="007C096E" w:rsidRPr="00441CD0" w:rsidRDefault="007C096E" w:rsidP="007C096E">
            <w:pPr>
              <w:pStyle w:val="TAC"/>
            </w:pPr>
            <w:r w:rsidRPr="00441CD0">
              <w:rPr>
                <w:lang w:eastAsia="zh-CN"/>
              </w:rPr>
              <w:t>Data Network Access Identifier</w:t>
            </w:r>
          </w:p>
        </w:tc>
      </w:tr>
      <w:tr w:rsidR="007C096E" w:rsidRPr="00441CD0" w14:paraId="37E6A671"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455491D0" w14:textId="77777777" w:rsidR="007C096E" w:rsidRPr="00441CD0" w:rsidRDefault="007C096E" w:rsidP="007C096E">
            <w:pPr>
              <w:pStyle w:val="TAL"/>
              <w:rPr>
                <w:lang w:eastAsia="zh-CN"/>
              </w:rPr>
            </w:pPr>
            <w:r>
              <w:rPr>
                <w:lang w:eastAsia="zh-CN"/>
              </w:rPr>
              <w:lastRenderedPageBreak/>
              <w:t>IP Address and Port Number Replacement</w:t>
            </w:r>
          </w:p>
        </w:tc>
        <w:tc>
          <w:tcPr>
            <w:tcW w:w="336" w:type="dxa"/>
            <w:tcBorders>
              <w:top w:val="single" w:sz="4" w:space="0" w:color="auto"/>
              <w:left w:val="single" w:sz="4" w:space="0" w:color="auto"/>
              <w:bottom w:val="single" w:sz="4" w:space="0" w:color="auto"/>
              <w:right w:val="single" w:sz="4" w:space="0" w:color="auto"/>
            </w:tcBorders>
          </w:tcPr>
          <w:p w14:paraId="586AC03A" w14:textId="77777777" w:rsidR="007C096E" w:rsidRPr="00441CD0" w:rsidRDefault="007C096E" w:rsidP="007C096E">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25D4332" w14:textId="77777777" w:rsidR="007C096E" w:rsidRDefault="007C096E" w:rsidP="007C096E">
            <w:pPr>
              <w:pStyle w:val="TAL"/>
            </w:pPr>
            <w:r>
              <w:rPr>
                <w:szCs w:val="18"/>
                <w:lang w:val="en-US" w:eastAsia="zh-CN"/>
              </w:rPr>
              <w:t xml:space="preserve">This IE shall be present if the UP function indicated support of </w:t>
            </w:r>
            <w:r>
              <w:t xml:space="preserve">replacing the source and destination IP address and Port Number of an (inner) IP packet, and if </w:t>
            </w:r>
            <w:r>
              <w:rPr>
                <w:szCs w:val="18"/>
                <w:lang w:val="en-US" w:eastAsia="zh-CN"/>
              </w:rPr>
              <w:t xml:space="preserve">the source or destination IP address and/or port number of the (Inner) IP packet shall be modified, e.g. for </w:t>
            </w:r>
            <w:r>
              <w:t xml:space="preserve">Edge Relocation using EAS IP address and Port number Replacement (see clause 5.33.y). </w:t>
            </w:r>
          </w:p>
          <w:p w14:paraId="1EE78BA4" w14:textId="4A518606" w:rsidR="007C096E" w:rsidRPr="00441CD0" w:rsidRDefault="007C096E" w:rsidP="007C096E">
            <w:pPr>
              <w:pStyle w:val="TAL"/>
              <w:rPr>
                <w:rFonts w:hint="eastAsia"/>
                <w:szCs w:val="18"/>
                <w:lang w:val="en-US" w:eastAsia="zh-CN"/>
              </w:rPr>
            </w:pPr>
            <w:r>
              <w:rPr>
                <w:szCs w:val="18"/>
                <w:lang w:val="en-US" w:eastAsia="zh-CN"/>
              </w:rPr>
              <w:t xml:space="preserve">(NOTE </w:t>
            </w:r>
            <w:r w:rsidR="008D3EC4">
              <w:rPr>
                <w:szCs w:val="18"/>
                <w:lang w:val="en-US" w:eastAsia="zh-CN"/>
              </w:rPr>
              <w:t>3</w:t>
            </w:r>
            <w:r>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33E4C814" w14:textId="77777777" w:rsidR="007C096E" w:rsidRPr="00441CD0" w:rsidRDefault="007C096E" w:rsidP="007C096E">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ADC7544" w14:textId="77777777" w:rsidR="007C096E" w:rsidRPr="00441CD0" w:rsidRDefault="007C096E" w:rsidP="007C096E">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68B8EEA" w14:textId="77777777" w:rsidR="007C096E" w:rsidRPr="00441CD0" w:rsidRDefault="007C096E" w:rsidP="007C096E">
            <w:pPr>
              <w:pStyle w:val="TAC"/>
              <w:rPr>
                <w:rFonts w:hint="eastAsia"/>
                <w:lang w:val="sv-SE" w:eastAsia="zh-CN"/>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2F67F59" w14:textId="77777777" w:rsidR="007C096E" w:rsidRPr="00441CD0" w:rsidRDefault="007C096E" w:rsidP="007C096E">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5805917" w14:textId="77777777" w:rsidR="007C096E" w:rsidRPr="00441CD0" w:rsidRDefault="007C096E" w:rsidP="007C096E">
            <w:pPr>
              <w:pStyle w:val="TAC"/>
              <w:rPr>
                <w:lang w:eastAsia="zh-CN"/>
              </w:rPr>
            </w:pPr>
            <w:r>
              <w:rPr>
                <w:lang w:eastAsia="zh-CN"/>
              </w:rPr>
              <w:t>IP Address and Port Number Replacement</w:t>
            </w:r>
          </w:p>
        </w:tc>
      </w:tr>
      <w:tr w:rsidR="007C096E" w:rsidRPr="00441CD0" w14:paraId="60F834C6" w14:textId="77777777" w:rsidTr="007C096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268C03C9" w14:textId="77777777" w:rsidR="007C096E" w:rsidRPr="00441CD0" w:rsidRDefault="007C096E" w:rsidP="007C096E">
            <w:pPr>
              <w:pStyle w:val="TAN"/>
              <w:rPr>
                <w:lang w:val="en-US"/>
              </w:rPr>
            </w:pPr>
            <w:r w:rsidRPr="00441CD0">
              <w:rPr>
                <w:lang w:val="en-US"/>
              </w:rPr>
              <w:t>NOTE 1:</w:t>
            </w:r>
            <w:r w:rsidRPr="00441CD0">
              <w:rPr>
                <w:lang w:val="en-US"/>
              </w:rPr>
              <w:tab/>
              <w:t>The Network Instance parameter is needed e.g. in the following cases:</w:t>
            </w:r>
          </w:p>
          <w:p w14:paraId="6479FB7A" w14:textId="77777777" w:rsidR="007C096E" w:rsidRPr="00441CD0" w:rsidRDefault="007C096E" w:rsidP="007C096E">
            <w:pPr>
              <w:pStyle w:val="TAN"/>
              <w:rPr>
                <w:lang w:val="x-none"/>
              </w:rPr>
            </w:pPr>
            <w:r w:rsidRPr="00441CD0">
              <w:tab/>
              <w:t>-</w:t>
            </w:r>
            <w:r w:rsidRPr="00441CD0">
              <w:tab/>
              <w:t>PGW/TDF UP function supports multiple PDNs with overlapping IP addresses;</w:t>
            </w:r>
          </w:p>
          <w:p w14:paraId="36B15FC5" w14:textId="77777777" w:rsidR="007C096E" w:rsidRPr="00441CD0" w:rsidRDefault="007C096E" w:rsidP="007C096E">
            <w:pPr>
              <w:pStyle w:val="TAN"/>
            </w:pPr>
            <w:r w:rsidRPr="00441CD0">
              <w:tab/>
              <w:t>-</w:t>
            </w:r>
            <w:r w:rsidRPr="00441CD0">
              <w:tab/>
              <w:t>SGW UP function is connected to PGWs in different IP domains (S5/S8);</w:t>
            </w:r>
          </w:p>
          <w:p w14:paraId="4DB3EA59" w14:textId="77777777" w:rsidR="007C096E" w:rsidRPr="00441CD0" w:rsidRDefault="007C096E" w:rsidP="007C096E">
            <w:pPr>
              <w:pStyle w:val="TAN"/>
            </w:pPr>
            <w:r w:rsidRPr="00441CD0">
              <w:tab/>
              <w:t>-</w:t>
            </w:r>
            <w:r w:rsidRPr="00441CD0">
              <w:tab/>
              <w:t>PGW UP function is connected to SGWs in different IP domains (S5/S8);</w:t>
            </w:r>
          </w:p>
          <w:p w14:paraId="0A3233C0" w14:textId="77777777" w:rsidR="007C096E" w:rsidRPr="00441CD0" w:rsidRDefault="007C096E" w:rsidP="007C096E">
            <w:pPr>
              <w:pStyle w:val="TAN"/>
              <w:rPr>
                <w:lang w:val="en-US"/>
              </w:rPr>
            </w:pPr>
            <w:r w:rsidRPr="00441CD0">
              <w:tab/>
            </w:r>
            <w:r w:rsidRPr="00441CD0">
              <w:rPr>
                <w:lang w:val="en-US"/>
              </w:rPr>
              <w:t>-</w:t>
            </w:r>
            <w:r w:rsidRPr="00441CD0">
              <w:rPr>
                <w:lang w:val="en-US"/>
              </w:rPr>
              <w:tab/>
              <w:t>SGW UP function is connected to eNodeBs in different IP domains;</w:t>
            </w:r>
          </w:p>
          <w:p w14:paraId="42F7F0F1" w14:textId="77777777" w:rsidR="007C096E" w:rsidRPr="00441CD0" w:rsidRDefault="007C096E" w:rsidP="007C096E">
            <w:pPr>
              <w:pStyle w:val="TAN"/>
            </w:pPr>
            <w:r w:rsidRPr="00441CD0">
              <w:tab/>
            </w:r>
            <w:r w:rsidRPr="00441CD0">
              <w:rPr>
                <w:lang w:val="en-US"/>
              </w:rPr>
              <w:t>-</w:t>
            </w:r>
            <w:r w:rsidRPr="00441CD0">
              <w:tab/>
              <w:t>UPF is connected to 5G-ANs in different IP domains;</w:t>
            </w:r>
          </w:p>
          <w:p w14:paraId="3CE31D20" w14:textId="77777777" w:rsidR="007C096E" w:rsidRDefault="007C096E" w:rsidP="007C096E">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FE12AB7" w14:textId="77777777" w:rsidR="007C096E" w:rsidRPr="00441CD0" w:rsidRDefault="007C096E" w:rsidP="007C096E">
            <w:pPr>
              <w:pStyle w:val="TAN"/>
              <w:rPr>
                <w:lang w:val="en-US"/>
              </w:rPr>
            </w:pPr>
            <w:r w:rsidRPr="00441CD0">
              <w:tab/>
            </w:r>
            <w:r w:rsidRPr="00441CD0">
              <w:rPr>
                <w:lang w:val="en-US"/>
              </w:rPr>
              <w:t>-</w:t>
            </w:r>
            <w:r w:rsidRPr="00441CD0">
              <w:rPr>
                <w:lang w:val="en-US"/>
              </w:rPr>
              <w:tab/>
            </w:r>
            <w:r>
              <w:rPr>
                <w:lang w:val="en-US"/>
              </w:rPr>
              <w:t>I</w:t>
            </w:r>
            <w:r>
              <w:t>ndirect data forwarding.</w:t>
            </w:r>
          </w:p>
          <w:p w14:paraId="768FEB46" w14:textId="77777777" w:rsidR="007C096E" w:rsidRDefault="007C096E" w:rsidP="007C096E">
            <w:pPr>
              <w:pStyle w:val="TAN"/>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p w14:paraId="2C30A35F" w14:textId="4D056C53" w:rsidR="008D3EC4" w:rsidRPr="00441CD0" w:rsidRDefault="008D3EC4" w:rsidP="007C096E">
            <w:pPr>
              <w:pStyle w:val="TAN"/>
              <w:rPr>
                <w:lang w:val="x-none"/>
              </w:rPr>
            </w:pPr>
            <w:r>
              <w:t>NOTE 3:</w:t>
            </w:r>
            <w:r>
              <w:tab/>
              <w:t xml:space="preserve">As opposed to the Outer Header Creation IE, this IE does not result in adding any outer header to the outgoing </w:t>
            </w:r>
            <w:r w:rsidRPr="00441CD0">
              <w:rPr>
                <w:lang w:eastAsia="zh-CN"/>
              </w:rPr>
              <w:t>packet</w:t>
            </w:r>
            <w:r>
              <w:rPr>
                <w:lang w:eastAsia="zh-CN"/>
              </w:rPr>
              <w:t>.</w:t>
            </w:r>
          </w:p>
        </w:tc>
      </w:tr>
    </w:tbl>
    <w:p w14:paraId="2D0D71CA" w14:textId="77777777" w:rsidR="007C096E" w:rsidRPr="00441CD0" w:rsidRDefault="007C096E" w:rsidP="007C096E"/>
    <w:p w14:paraId="6B9F196B" w14:textId="77777777" w:rsidR="007C096E" w:rsidRDefault="007C096E" w:rsidP="007C096E">
      <w:pPr>
        <w:pStyle w:val="TH"/>
        <w:rPr>
          <w:lang w:val="en-US"/>
        </w:rPr>
      </w:pPr>
      <w:r>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14:paraId="65FE562F"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9EFB75"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5B218C65" w14:textId="77777777" w:rsidR="007C096E" w:rsidRDefault="007C096E" w:rsidP="007C096E">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113F72D" w14:textId="77777777" w:rsidR="007C096E" w:rsidRDefault="007C096E" w:rsidP="007C096E">
            <w:pPr>
              <w:pStyle w:val="TAC"/>
            </w:pPr>
            <w:r>
              <w:t xml:space="preserve">Duplicating Parameters </w:t>
            </w:r>
            <w:r>
              <w:rPr>
                <w:lang w:val="en-US"/>
              </w:rPr>
              <w:t>IE Type = 5 (decimal)</w:t>
            </w:r>
          </w:p>
        </w:tc>
      </w:tr>
      <w:tr w:rsidR="007C096E" w14:paraId="3F902FA5"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93D24EF"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9BED930" w14:textId="77777777" w:rsidR="007C096E" w:rsidRDefault="007C096E" w:rsidP="007C096E">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9EE3A6" w14:textId="77777777" w:rsidR="007C096E" w:rsidRDefault="007C096E" w:rsidP="007C096E">
            <w:pPr>
              <w:pStyle w:val="TAC"/>
            </w:pPr>
            <w:r>
              <w:t>Length = n</w:t>
            </w:r>
          </w:p>
        </w:tc>
      </w:tr>
      <w:tr w:rsidR="007C096E" w14:paraId="6F6FE1C4" w14:textId="77777777" w:rsidTr="007C096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980ACB4"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6E2E1C" w14:textId="77777777" w:rsidR="007C096E" w:rsidRDefault="007C096E" w:rsidP="007C096E">
            <w:pPr>
              <w:pStyle w:val="TAH"/>
            </w:pPr>
            <w: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5EBD545" w14:textId="77777777" w:rsidR="007C096E" w:rsidRDefault="007C096E" w:rsidP="007C096E">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3617D87" w14:textId="77777777" w:rsidR="007C096E" w:rsidRDefault="007C096E" w:rsidP="007C096E">
            <w:pPr>
              <w:pStyle w:val="TAH"/>
            </w:pPr>
            <w: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196621" w14:textId="77777777" w:rsidR="007C096E" w:rsidRDefault="007C096E" w:rsidP="007C096E">
            <w:pPr>
              <w:pStyle w:val="TAH"/>
            </w:pPr>
            <w:r>
              <w:t>IE Type</w:t>
            </w:r>
          </w:p>
        </w:tc>
      </w:tr>
      <w:tr w:rsidR="007C096E" w14:paraId="49304733" w14:textId="77777777" w:rsidTr="007C096E">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32351DFB"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ACBF0BD" w14:textId="77777777" w:rsidR="007C096E" w:rsidRDefault="007C096E" w:rsidP="007C096E">
            <w:pPr>
              <w:spacing w:after="0"/>
              <w:rPr>
                <w:rFonts w:ascii="Arial" w:hAnsi="Arial"/>
                <w:b/>
                <w:sz w:val="18"/>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CDF523C"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5E629DE3"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0850025B"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00771E53" w14:textId="77777777" w:rsidR="007C096E" w:rsidRDefault="007C096E" w:rsidP="007C096E">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74D311A4" w14:textId="77777777" w:rsidR="007C096E" w:rsidRDefault="007C096E" w:rsidP="007C096E">
            <w:pPr>
              <w:pStyle w:val="TAH"/>
            </w:pPr>
            <w:r>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058C952" w14:textId="77777777" w:rsidR="007C096E" w:rsidRDefault="007C096E" w:rsidP="007C096E">
            <w:pPr>
              <w:spacing w:after="0"/>
              <w:rPr>
                <w:rFonts w:ascii="Arial" w:hAnsi="Arial"/>
                <w:b/>
                <w:sz w:val="18"/>
              </w:rPr>
            </w:pPr>
          </w:p>
        </w:tc>
      </w:tr>
      <w:tr w:rsidR="007C096E" w14:paraId="39BABC43"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5C284565"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FFB13AE" w14:textId="77777777" w:rsidR="007C096E" w:rsidRDefault="007C096E" w:rsidP="007C096E">
            <w:pPr>
              <w:pStyle w:val="TAL"/>
              <w:jc w:val="center"/>
            </w:pPr>
            <w:r>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2E2EA17A" w14:textId="77777777" w:rsidR="007C096E" w:rsidRDefault="007C096E" w:rsidP="007C096E">
            <w:pPr>
              <w:pStyle w:val="TAL"/>
            </w:pPr>
            <w:r>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DF57FB0"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5E306FE2"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03410EFE"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1E8CA3C"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A36733" w14:textId="77777777" w:rsidR="007C096E" w:rsidRDefault="007C096E" w:rsidP="007C096E">
            <w:pPr>
              <w:pStyle w:val="TAC"/>
            </w:pPr>
            <w:r>
              <w:t>Destination Interface</w:t>
            </w:r>
          </w:p>
        </w:tc>
      </w:tr>
      <w:tr w:rsidR="007C096E" w14:paraId="083E18E6"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4BD51AAD" w14:textId="77777777" w:rsidR="007C096E" w:rsidRDefault="007C096E" w:rsidP="007C096E">
            <w:pPr>
              <w:pStyle w:val="TAL"/>
              <w:rPr>
                <w:szCs w:val="18"/>
              </w:rPr>
            </w:pPr>
            <w:r>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496D2B80" w14:textId="77777777" w:rsidR="007C096E" w:rsidRDefault="007C096E" w:rsidP="007C096E">
            <w:pPr>
              <w:pStyle w:val="TAL"/>
              <w:jc w:val="center"/>
              <w:rPr>
                <w:lang w:val="sv-SE" w:eastAsia="zh-CN"/>
              </w:rPr>
            </w:pPr>
            <w:r>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C2AA05E" w14:textId="77777777" w:rsidR="007C096E" w:rsidRDefault="007C096E" w:rsidP="007C096E">
            <w:pPr>
              <w:pStyle w:val="TAL"/>
              <w:rPr>
                <w:lang w:val="x-none" w:eastAsia="zh-CN"/>
              </w:rPr>
            </w:pPr>
            <w:r>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0A57324F"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4E31B36D"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63BD355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CB31A4C"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E04C674" w14:textId="77777777" w:rsidR="007C096E" w:rsidRDefault="007C096E" w:rsidP="007C096E">
            <w:pPr>
              <w:pStyle w:val="TAC"/>
            </w:pPr>
            <w:r>
              <w:t>Outer Header Creation</w:t>
            </w:r>
          </w:p>
        </w:tc>
      </w:tr>
      <w:tr w:rsidR="007C096E" w14:paraId="3DDA6B24"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514DF157" w14:textId="77777777" w:rsidR="007C096E" w:rsidRDefault="007C096E" w:rsidP="007C096E">
            <w:pPr>
              <w:pStyle w:val="TAL"/>
              <w:rPr>
                <w:szCs w:val="18"/>
              </w:rPr>
            </w:pPr>
            <w:r>
              <w:rPr>
                <w:rFonts w:cs="Arial"/>
                <w:szCs w:val="18"/>
                <w:lang w:val="sv-SE" w:eastAsia="zh-CN"/>
              </w:rPr>
              <w:t>Transport Level m</w:t>
            </w:r>
            <w:r>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63082E1" w14:textId="77777777" w:rsidR="007C096E" w:rsidRDefault="007C096E" w:rsidP="007C096E">
            <w:pPr>
              <w:pStyle w:val="TAL"/>
              <w:jc w:val="center"/>
              <w:rPr>
                <w:lang w:eastAsia="zh-CN"/>
              </w:rPr>
            </w:pPr>
            <w:r>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E19B745" w14:textId="77777777" w:rsidR="007C096E" w:rsidRDefault="007C096E" w:rsidP="007C096E">
            <w:pPr>
              <w:pStyle w:val="TAL"/>
              <w:rPr>
                <w:lang w:eastAsia="zh-CN"/>
              </w:rPr>
            </w:pPr>
            <w:r>
              <w:rPr>
                <w:lang w:eastAsia="zh-CN"/>
              </w:rPr>
              <w:t>This IE shall be present if the UP function is required to mark the IP header with the DSCP marking as defined by IETF RFC 2474 [22]. When present, it shall contain t</w:t>
            </w:r>
            <w:r>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3B98C17C"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6E438FC8"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30EFCE6A"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ACE7B91"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E675951" w14:textId="77777777" w:rsidR="007C096E" w:rsidRDefault="007C096E" w:rsidP="007C096E">
            <w:pPr>
              <w:pStyle w:val="TAC"/>
            </w:pPr>
            <w:r>
              <w:t>Transport Level Marking</w:t>
            </w:r>
          </w:p>
        </w:tc>
      </w:tr>
      <w:tr w:rsidR="007C096E" w14:paraId="3B2BA1A7" w14:textId="77777777" w:rsidTr="007C096E">
        <w:trPr>
          <w:jc w:val="center"/>
        </w:trPr>
        <w:tc>
          <w:tcPr>
            <w:tcW w:w="1561" w:type="dxa"/>
            <w:tcBorders>
              <w:top w:val="single" w:sz="4" w:space="0" w:color="auto"/>
              <w:left w:val="single" w:sz="4" w:space="0" w:color="auto"/>
              <w:bottom w:val="single" w:sz="4" w:space="0" w:color="auto"/>
              <w:right w:val="single" w:sz="4" w:space="0" w:color="auto"/>
            </w:tcBorders>
            <w:hideMark/>
          </w:tcPr>
          <w:p w14:paraId="7F4D216F" w14:textId="77777777" w:rsidR="007C096E" w:rsidRDefault="007C096E" w:rsidP="007C096E">
            <w:pPr>
              <w:pStyle w:val="TAL"/>
              <w:rPr>
                <w:rFonts w:cs="Arial"/>
                <w:szCs w:val="18"/>
                <w:lang w:eastAsia="zh-CN"/>
              </w:rPr>
            </w:pPr>
            <w:r>
              <w:t xml:space="preserve">Forwarding </w:t>
            </w:r>
            <w:r>
              <w:rPr>
                <w:lang w:val="sv-SE"/>
              </w:rPr>
              <w:t>P</w:t>
            </w:r>
            <w:r>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4D08ABF7" w14:textId="77777777" w:rsidR="007C096E" w:rsidRDefault="007C096E" w:rsidP="007C096E">
            <w:pPr>
              <w:pStyle w:val="TAL"/>
              <w:jc w:val="center"/>
              <w:rPr>
                <w:lang w:eastAsia="zh-CN"/>
              </w:rPr>
            </w:pPr>
            <w:r>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9FA52" w14:textId="77777777" w:rsidR="007C096E" w:rsidRDefault="007C096E" w:rsidP="007C096E">
            <w:pPr>
              <w:pStyle w:val="TAL"/>
              <w:rPr>
                <w:lang w:eastAsia="zh-CN"/>
              </w:rPr>
            </w:pPr>
            <w:r>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59C50297"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76013CC9" w14:textId="77777777" w:rsidR="007C096E" w:rsidRDefault="007C096E" w:rsidP="007C096E">
            <w:pPr>
              <w:pStyle w:val="TAC"/>
            </w:pPr>
            <w:r>
              <w:t>X</w:t>
            </w:r>
          </w:p>
        </w:tc>
        <w:tc>
          <w:tcPr>
            <w:tcW w:w="370" w:type="dxa"/>
            <w:tcBorders>
              <w:top w:val="single" w:sz="4" w:space="0" w:color="auto"/>
              <w:left w:val="single" w:sz="4" w:space="0" w:color="auto"/>
              <w:bottom w:val="single" w:sz="4" w:space="0" w:color="auto"/>
              <w:right w:val="single" w:sz="4" w:space="0" w:color="auto"/>
            </w:tcBorders>
            <w:hideMark/>
          </w:tcPr>
          <w:p w14:paraId="2885D45F"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313102F9" w14:textId="77777777" w:rsidR="007C096E" w:rsidRDefault="007C096E" w:rsidP="007C096E">
            <w:pPr>
              <w:pStyle w:val="TAC"/>
            </w:pPr>
            <w:r>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4BE8B8" w14:textId="77777777" w:rsidR="007C096E" w:rsidRDefault="007C096E" w:rsidP="007C096E">
            <w:pPr>
              <w:pStyle w:val="TAC"/>
            </w:pPr>
            <w:r>
              <w:t>Forwarding Policy</w:t>
            </w:r>
          </w:p>
        </w:tc>
      </w:tr>
      <w:tr w:rsidR="007C096E" w14:paraId="5F3E8D0C" w14:textId="77777777" w:rsidTr="007C096E">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3E55019" w14:textId="77777777" w:rsidR="007C096E" w:rsidRDefault="007C096E" w:rsidP="007C096E">
            <w:pPr>
              <w:pStyle w:val="TAN"/>
            </w:pPr>
            <w:r>
              <w:t>NOTE 1:</w:t>
            </w:r>
            <w:r>
              <w:tab/>
              <w:t>If the Outer Header Creation and Forwarding Policy are present, the UP function shall put the user plane packets in the user plane tunnel by applying Outer Header Creation, after enforcing the required Forwarding Policy.</w:t>
            </w:r>
          </w:p>
        </w:tc>
      </w:tr>
    </w:tbl>
    <w:p w14:paraId="7DB5E783" w14:textId="77777777" w:rsidR="007C096E" w:rsidRDefault="007C096E" w:rsidP="007C096E">
      <w:pPr>
        <w:rPr>
          <w:lang w:eastAsia="zh-CN"/>
        </w:rPr>
      </w:pPr>
    </w:p>
    <w:p w14:paraId="467F8AD8" w14:textId="77777777" w:rsidR="007C096E" w:rsidRDefault="007C096E" w:rsidP="007C096E">
      <w:pPr>
        <w:pStyle w:val="TH"/>
        <w:rPr>
          <w:lang w:val="en-US"/>
        </w:rPr>
      </w:pPr>
      <w:r>
        <w:t>Table 7.5.2.3-4: R</w:t>
      </w:r>
      <w:r>
        <w:rPr>
          <w:lang w:val="en-US" w:eastAsia="zh-CN"/>
        </w:rPr>
        <w:t>edundant Transmission Forwarding Parameters</w:t>
      </w:r>
      <w:r>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C096E" w14:paraId="5DF25E09"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5FE5CDB"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A3D15FA" w14:textId="77777777" w:rsidR="007C096E"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480D830" w14:textId="77777777" w:rsidR="007C096E" w:rsidRDefault="007C096E" w:rsidP="007C096E">
            <w:pPr>
              <w:pStyle w:val="TAC"/>
            </w:pPr>
            <w:r>
              <w:rPr>
                <w:lang w:val="en-US" w:eastAsia="zh-CN"/>
              </w:rPr>
              <w:t>Redundant Transmission Forwarding Parameters</w:t>
            </w:r>
            <w:r>
              <w:rPr>
                <w:lang w:val="en-US"/>
              </w:rPr>
              <w:t xml:space="preserve"> IE Type = 270 (decimal)</w:t>
            </w:r>
          </w:p>
        </w:tc>
      </w:tr>
      <w:tr w:rsidR="007C096E" w14:paraId="3C40EE4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60E6CBE"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E76F5" w14:textId="77777777" w:rsidR="007C096E" w:rsidRDefault="007C096E" w:rsidP="007C096E">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2D68F36" w14:textId="77777777" w:rsidR="007C096E" w:rsidRDefault="007C096E" w:rsidP="007C096E">
            <w:pPr>
              <w:pStyle w:val="TAC"/>
            </w:pPr>
            <w:r>
              <w:t>Length = n</w:t>
            </w:r>
          </w:p>
        </w:tc>
      </w:tr>
      <w:tr w:rsidR="007C096E" w14:paraId="302FBBE8"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201BD3C"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C57D6A" w14:textId="77777777" w:rsidR="007C096E" w:rsidRDefault="007C096E" w:rsidP="007C096E">
            <w:pPr>
              <w:pStyle w:val="TAH"/>
            </w:pPr>
            <w: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E692473" w14:textId="77777777" w:rsidR="007C096E" w:rsidRDefault="007C096E" w:rsidP="007C096E">
            <w:pPr>
              <w:pStyle w:val="TAH"/>
            </w:pPr>
            <w: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2A81A8F" w14:textId="77777777" w:rsidR="007C096E" w:rsidRDefault="007C096E" w:rsidP="007C096E">
            <w:pPr>
              <w:pStyle w:val="TAH"/>
            </w:pPr>
            <w: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0F9E10" w14:textId="77777777" w:rsidR="007C096E" w:rsidRDefault="007C096E" w:rsidP="007C096E">
            <w:pPr>
              <w:pStyle w:val="TAH"/>
            </w:pPr>
            <w:r>
              <w:t>IE Type</w:t>
            </w:r>
          </w:p>
        </w:tc>
      </w:tr>
      <w:tr w:rsidR="007C096E" w14:paraId="00B76C34"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24882EE"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D3C186" w14:textId="77777777" w:rsidR="007C096E" w:rsidRDefault="007C096E" w:rsidP="007C096E">
            <w:pPr>
              <w:spacing w:after="0"/>
              <w:rPr>
                <w:rFonts w:ascii="Arial" w:hAnsi="Arial"/>
                <w:b/>
                <w:sz w:val="18"/>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30B3FC16" w14:textId="77777777" w:rsidR="007C096E" w:rsidRDefault="007C096E" w:rsidP="007C096E">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3DA99A2" w14:textId="77777777" w:rsidR="007C096E" w:rsidRDefault="007C096E" w:rsidP="007C096E">
            <w:pPr>
              <w:pStyle w:val="TAH"/>
            </w:pPr>
            <w:r>
              <w:t>Sxa</w:t>
            </w:r>
          </w:p>
        </w:tc>
        <w:tc>
          <w:tcPr>
            <w:tcW w:w="370" w:type="dxa"/>
            <w:tcBorders>
              <w:top w:val="single" w:sz="4" w:space="0" w:color="auto"/>
              <w:left w:val="single" w:sz="4" w:space="0" w:color="auto"/>
              <w:bottom w:val="single" w:sz="4" w:space="0" w:color="auto"/>
              <w:right w:val="single" w:sz="4" w:space="0" w:color="auto"/>
            </w:tcBorders>
            <w:hideMark/>
          </w:tcPr>
          <w:p w14:paraId="744493D2" w14:textId="77777777" w:rsidR="007C096E" w:rsidRDefault="007C096E" w:rsidP="007C096E">
            <w:pPr>
              <w:pStyle w:val="TAH"/>
            </w:pPr>
            <w:r>
              <w:t>Sxb</w:t>
            </w:r>
          </w:p>
        </w:tc>
        <w:tc>
          <w:tcPr>
            <w:tcW w:w="370" w:type="dxa"/>
            <w:tcBorders>
              <w:top w:val="single" w:sz="4" w:space="0" w:color="auto"/>
              <w:left w:val="single" w:sz="4" w:space="0" w:color="auto"/>
              <w:bottom w:val="single" w:sz="4" w:space="0" w:color="auto"/>
              <w:right w:val="single" w:sz="4" w:space="0" w:color="auto"/>
            </w:tcBorders>
            <w:hideMark/>
          </w:tcPr>
          <w:p w14:paraId="05E7D36F" w14:textId="77777777" w:rsidR="007C096E" w:rsidRDefault="007C096E" w:rsidP="007C096E">
            <w:pPr>
              <w:pStyle w:val="TAH"/>
            </w:pPr>
            <w:r>
              <w:t>Sxc</w:t>
            </w:r>
          </w:p>
        </w:tc>
        <w:tc>
          <w:tcPr>
            <w:tcW w:w="370" w:type="dxa"/>
            <w:tcBorders>
              <w:top w:val="single" w:sz="4" w:space="0" w:color="auto"/>
              <w:left w:val="single" w:sz="4" w:space="0" w:color="auto"/>
              <w:bottom w:val="single" w:sz="4" w:space="0" w:color="auto"/>
              <w:right w:val="single" w:sz="4" w:space="0" w:color="auto"/>
            </w:tcBorders>
            <w:hideMark/>
          </w:tcPr>
          <w:p w14:paraId="29A6EB6B" w14:textId="77777777" w:rsidR="007C096E" w:rsidRDefault="007C096E" w:rsidP="007C096E">
            <w:pPr>
              <w:pStyle w:val="TAH"/>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3A23427" w14:textId="77777777" w:rsidR="007C096E" w:rsidRDefault="007C096E" w:rsidP="007C096E">
            <w:pPr>
              <w:spacing w:after="0"/>
              <w:rPr>
                <w:rFonts w:ascii="Arial" w:hAnsi="Arial"/>
                <w:b/>
                <w:sz w:val="18"/>
              </w:rPr>
            </w:pPr>
          </w:p>
        </w:tc>
      </w:tr>
      <w:tr w:rsidR="007C096E" w14:paraId="5EB3E740"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17BEA491" w14:textId="77777777" w:rsidR="007C096E" w:rsidRDefault="007C096E" w:rsidP="007C096E">
            <w:pPr>
              <w:pStyle w:val="TAL"/>
              <w:rPr>
                <w:szCs w:val="18"/>
              </w:rPr>
            </w:pPr>
            <w:r>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07BBFF76" w14:textId="77777777" w:rsidR="007C096E" w:rsidRDefault="007C096E" w:rsidP="007C096E">
            <w:pPr>
              <w:pStyle w:val="TAL"/>
              <w:jc w:val="center"/>
              <w:rPr>
                <w:lang w:val="sv-SE" w:eastAsia="zh-CN"/>
              </w:rPr>
            </w:pPr>
            <w:r>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5243F3FF" w14:textId="77777777" w:rsidR="007C096E" w:rsidRDefault="007C096E" w:rsidP="007C096E">
            <w:pPr>
              <w:pStyle w:val="TAL"/>
              <w:rPr>
                <w:lang w:eastAsia="zh-CN"/>
              </w:rPr>
            </w:pPr>
            <w:r>
              <w:rPr>
                <w:lang w:eastAsia="zh-CN"/>
              </w:rPr>
              <w:t>This IE shall be present if the UP function is required to perform the redundant transmission of the outgoing packet.</w:t>
            </w:r>
          </w:p>
          <w:p w14:paraId="13F46095" w14:textId="77777777" w:rsidR="007C096E" w:rsidRDefault="007C096E" w:rsidP="007C096E">
            <w:pPr>
              <w:pStyle w:val="TAL"/>
              <w:rPr>
                <w:lang w:val="x-none" w:eastAsia="zh-CN"/>
              </w:rPr>
            </w:pPr>
            <w:r>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2129F552"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61B4FF5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77B38690" w14:textId="77777777" w:rsidR="007C096E" w:rsidRDefault="007C096E" w:rsidP="007C096E">
            <w:pPr>
              <w:pStyle w:val="TAC"/>
            </w:pPr>
            <w:r>
              <w:t>-</w:t>
            </w:r>
          </w:p>
        </w:tc>
        <w:tc>
          <w:tcPr>
            <w:tcW w:w="370" w:type="dxa"/>
            <w:tcBorders>
              <w:top w:val="single" w:sz="4" w:space="0" w:color="auto"/>
              <w:left w:val="single" w:sz="4" w:space="0" w:color="auto"/>
              <w:bottom w:val="single" w:sz="4" w:space="0" w:color="auto"/>
              <w:right w:val="single" w:sz="4" w:space="0" w:color="auto"/>
            </w:tcBorders>
            <w:hideMark/>
          </w:tcPr>
          <w:p w14:paraId="3D3E2EBC" w14:textId="77777777" w:rsidR="007C096E" w:rsidRDefault="007C096E" w:rsidP="007C096E">
            <w:pPr>
              <w:pStyle w:val="TAC"/>
            </w:pPr>
            <w:r>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93B5D8" w14:textId="77777777" w:rsidR="007C096E" w:rsidRDefault="007C096E" w:rsidP="007C096E">
            <w:pPr>
              <w:pStyle w:val="TAC"/>
            </w:pPr>
            <w:r>
              <w:t>Outer Header Creation</w:t>
            </w:r>
          </w:p>
        </w:tc>
      </w:tr>
      <w:tr w:rsidR="007C096E" w14:paraId="4EBF79AD"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36BB5C8A" w14:textId="77777777" w:rsidR="007C096E" w:rsidRDefault="007C096E" w:rsidP="007C096E">
            <w:pPr>
              <w:pStyle w:val="TAL"/>
              <w:rPr>
                <w:szCs w:val="18"/>
              </w:rPr>
            </w:pPr>
            <w:r>
              <w:t>Network Instance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4CD9EF40" w14:textId="77777777" w:rsidR="007C096E" w:rsidRDefault="007C096E" w:rsidP="007C096E">
            <w:pPr>
              <w:pStyle w:val="TAL"/>
              <w:jc w:val="center"/>
              <w:rPr>
                <w:lang w:val="sv-SE"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FBC5146" w14:textId="77777777" w:rsidR="007C096E" w:rsidRDefault="007C096E" w:rsidP="007C096E">
            <w:pPr>
              <w:pStyle w:val="TAL"/>
              <w:rPr>
                <w:lang w:eastAsia="zh-CN"/>
              </w:rPr>
            </w:pPr>
            <w:r>
              <w:rPr>
                <w:lang w:eastAsia="zh-CN"/>
              </w:rPr>
              <w:t>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hideMark/>
          </w:tcPr>
          <w:p w14:paraId="5686E144"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F7CCAB1"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178ABBD" w14:textId="77777777" w:rsidR="007C096E" w:rsidRDefault="007C096E" w:rsidP="007C096E">
            <w:pPr>
              <w:pStyle w:val="TAC"/>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D61376B" w14:textId="77777777" w:rsidR="007C096E" w:rsidRDefault="007C096E" w:rsidP="007C096E">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97E1D5" w14:textId="77777777" w:rsidR="007C096E" w:rsidRDefault="007C096E" w:rsidP="007C096E">
            <w:pPr>
              <w:pStyle w:val="TAC"/>
            </w:pPr>
            <w:r>
              <w:t>Network Instance</w:t>
            </w:r>
          </w:p>
        </w:tc>
      </w:tr>
    </w:tbl>
    <w:p w14:paraId="22ABBEC3" w14:textId="77777777" w:rsidR="007C096E" w:rsidRDefault="007C096E" w:rsidP="007C096E"/>
    <w:p w14:paraId="31C1FB4F" w14:textId="434DFD00" w:rsidR="007C096E" w:rsidRDefault="007C096E" w:rsidP="007C096E">
      <w:pPr>
        <w:pStyle w:val="TH"/>
        <w:rPr>
          <w:lang w:val="en-US"/>
        </w:rPr>
      </w:pPr>
      <w:r>
        <w:lastRenderedPageBreak/>
        <w:t xml:space="preserve">Table </w:t>
      </w:r>
      <w:r w:rsidR="00431CA9">
        <w:t>7.5.2.3-5</w:t>
      </w:r>
      <w:r>
        <w:t xml:space="preserve">: </w:t>
      </w:r>
      <w:r w:rsidRPr="00417CDA">
        <w:rPr>
          <w:color w:val="000000" w:themeColor="text1"/>
          <w:lang w:val="en-US"/>
        </w:rPr>
        <w:t>MBS Multicast Parameters</w:t>
      </w:r>
      <w:r w:rsidRPr="00417CDA">
        <w:rPr>
          <w:color w:val="000000" w:themeColor="text1"/>
        </w:rPr>
        <w:t xml:space="preserve"> </w:t>
      </w:r>
      <w:r>
        <w:t>IE in the Create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6E318DF9"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D2CF93"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7723E5A"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4CED796" w14:textId="52D164CB" w:rsidR="007C096E" w:rsidRDefault="007C096E" w:rsidP="007C096E">
            <w:pPr>
              <w:pStyle w:val="TAC"/>
            </w:pPr>
            <w:r w:rsidRPr="00417CDA">
              <w:rPr>
                <w:color w:val="000000" w:themeColor="text1"/>
                <w:lang w:val="en-US"/>
              </w:rPr>
              <w:t>MBS Multicast Parameters</w:t>
            </w:r>
            <w:r w:rsidRPr="00417CDA">
              <w:rPr>
                <w:color w:val="000000" w:themeColor="text1"/>
              </w:rPr>
              <w:t xml:space="preserve"> </w:t>
            </w:r>
            <w:r>
              <w:rPr>
                <w:lang w:val="en-US"/>
              </w:rPr>
              <w:t xml:space="preserve">IE Type = </w:t>
            </w:r>
            <w:r w:rsidR="008D3EC4">
              <w:rPr>
                <w:lang w:val="en-US"/>
              </w:rPr>
              <w:t>301</w:t>
            </w:r>
            <w:r>
              <w:rPr>
                <w:lang w:val="en-US"/>
              </w:rPr>
              <w:t xml:space="preserve"> (decimal)</w:t>
            </w:r>
          </w:p>
        </w:tc>
      </w:tr>
      <w:tr w:rsidR="007C096E" w14:paraId="0CDCC5C7"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08CA7"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0E4F8"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01CD324" w14:textId="77777777" w:rsidR="007C096E" w:rsidRDefault="007C096E" w:rsidP="007C096E">
            <w:pPr>
              <w:pStyle w:val="TAC"/>
            </w:pPr>
            <w:r>
              <w:t>Length = n</w:t>
            </w:r>
          </w:p>
        </w:tc>
      </w:tr>
      <w:tr w:rsidR="007C096E" w14:paraId="5D8569EE"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C9C1187"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A591E4A"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27EBEA34"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084A742"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1C1144B4" w14:textId="77777777" w:rsidR="007C096E" w:rsidRDefault="007C096E" w:rsidP="007C096E">
            <w:pPr>
              <w:pStyle w:val="TAH"/>
            </w:pPr>
            <w:r>
              <w:t>IE Type</w:t>
            </w:r>
          </w:p>
        </w:tc>
      </w:tr>
      <w:tr w:rsidR="007C096E" w14:paraId="0EE70A17"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23DC6AC"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6FB8DF2"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2B817879"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20F781AA"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52362A1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02F91A82"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297AAD84"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625F74F3"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03167083" w14:textId="77777777" w:rsidR="007C096E" w:rsidRDefault="007C096E" w:rsidP="007C096E">
            <w:pPr>
              <w:spacing w:after="0"/>
              <w:rPr>
                <w:rFonts w:ascii="Arial" w:hAnsi="Arial"/>
                <w:b/>
                <w:sz w:val="18"/>
              </w:rPr>
            </w:pPr>
          </w:p>
        </w:tc>
      </w:tr>
      <w:tr w:rsidR="007C096E" w14:paraId="3876CBB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507AC62F"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tcPr>
          <w:p w14:paraId="1111E1E7" w14:textId="77777777" w:rsidR="007C096E" w:rsidRDefault="007C096E" w:rsidP="007C096E">
            <w:pPr>
              <w:pStyle w:val="TAL"/>
              <w:jc w:val="center"/>
            </w:pPr>
            <w:r>
              <w:rPr>
                <w:szCs w:val="18"/>
              </w:rPr>
              <w:t>M</w:t>
            </w:r>
          </w:p>
        </w:tc>
        <w:tc>
          <w:tcPr>
            <w:tcW w:w="4195" w:type="dxa"/>
            <w:tcBorders>
              <w:top w:val="single" w:sz="4" w:space="0" w:color="auto"/>
              <w:left w:val="single" w:sz="4" w:space="0" w:color="auto"/>
              <w:bottom w:val="single" w:sz="4" w:space="0" w:color="auto"/>
              <w:right w:val="single" w:sz="4" w:space="0" w:color="auto"/>
            </w:tcBorders>
          </w:tcPr>
          <w:p w14:paraId="761412D0" w14:textId="77777777" w:rsidR="007C096E" w:rsidRDefault="007C096E" w:rsidP="007C096E">
            <w:pPr>
              <w:pStyle w:val="TAL"/>
            </w:pPr>
            <w:r>
              <w:rPr>
                <w:rFonts w:cs="Arial"/>
                <w:szCs w:val="18"/>
                <w:lang w:eastAsia="zh-CN"/>
              </w:rPr>
              <w:t>This IE shall identify the destination interface of the outgoing packet.</w:t>
            </w:r>
          </w:p>
        </w:tc>
        <w:tc>
          <w:tcPr>
            <w:tcW w:w="425" w:type="dxa"/>
            <w:tcBorders>
              <w:top w:val="single" w:sz="4" w:space="0" w:color="auto"/>
              <w:left w:val="single" w:sz="4" w:space="0" w:color="auto"/>
              <w:bottom w:val="single" w:sz="4" w:space="0" w:color="auto"/>
              <w:right w:val="single" w:sz="4" w:space="0" w:color="auto"/>
            </w:tcBorders>
          </w:tcPr>
          <w:p w14:paraId="7B22A2B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AC9D2C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BA8C77C"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04F99EC4"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774C79F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tcPr>
          <w:p w14:paraId="4BEF5AAF" w14:textId="77777777" w:rsidR="007C096E" w:rsidRDefault="007C096E" w:rsidP="007C096E">
            <w:pPr>
              <w:pStyle w:val="TAC"/>
            </w:pPr>
            <w:r>
              <w:t>Destination Interface</w:t>
            </w:r>
          </w:p>
        </w:tc>
      </w:tr>
      <w:tr w:rsidR="007C096E" w14:paraId="597186F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071BA51" w14:textId="77777777" w:rsidR="007C096E" w:rsidRDefault="007C096E" w:rsidP="007C096E">
            <w:pPr>
              <w:pStyle w:val="TAL"/>
            </w:pPr>
            <w:r>
              <w:t xml:space="preserve">Network </w:t>
            </w:r>
            <w:r>
              <w:rPr>
                <w:lang w:val="de-DE"/>
              </w:rPr>
              <w:t>I</w:t>
            </w:r>
            <w:r>
              <w:t>nstance</w:t>
            </w:r>
          </w:p>
        </w:tc>
        <w:tc>
          <w:tcPr>
            <w:tcW w:w="336" w:type="dxa"/>
            <w:tcBorders>
              <w:top w:val="single" w:sz="4" w:space="0" w:color="auto"/>
              <w:left w:val="single" w:sz="4" w:space="0" w:color="auto"/>
              <w:bottom w:val="single" w:sz="4" w:space="0" w:color="auto"/>
              <w:right w:val="single" w:sz="4" w:space="0" w:color="auto"/>
            </w:tcBorders>
            <w:hideMark/>
          </w:tcPr>
          <w:p w14:paraId="66058DEA" w14:textId="77777777" w:rsidR="007C096E" w:rsidRDefault="007C096E" w:rsidP="007C096E">
            <w:pPr>
              <w:pStyle w:val="TAL"/>
              <w:jc w:val="center"/>
              <w:rPr>
                <w:szCs w:val="18"/>
              </w:rPr>
            </w:pPr>
            <w:r>
              <w:rPr>
                <w:szCs w:val="18"/>
              </w:rPr>
              <w:t>O</w:t>
            </w:r>
          </w:p>
        </w:tc>
        <w:tc>
          <w:tcPr>
            <w:tcW w:w="4195" w:type="dxa"/>
            <w:tcBorders>
              <w:top w:val="single" w:sz="4" w:space="0" w:color="auto"/>
              <w:left w:val="single" w:sz="4" w:space="0" w:color="auto"/>
              <w:bottom w:val="single" w:sz="4" w:space="0" w:color="auto"/>
              <w:right w:val="single" w:sz="4" w:space="0" w:color="auto"/>
            </w:tcBorders>
            <w:hideMark/>
          </w:tcPr>
          <w:p w14:paraId="7E2237B3" w14:textId="77777777" w:rsidR="007C096E" w:rsidRDefault="007C096E" w:rsidP="007C096E">
            <w:pPr>
              <w:pStyle w:val="TAL"/>
            </w:pPr>
            <w:r>
              <w:rPr>
                <w:lang w:eastAsia="zh-CN"/>
              </w:rPr>
              <w:t>When present, this IE shall identify the Network instance towards which to send the outgoing packet.</w:t>
            </w:r>
          </w:p>
        </w:tc>
        <w:tc>
          <w:tcPr>
            <w:tcW w:w="425" w:type="dxa"/>
            <w:tcBorders>
              <w:top w:val="single" w:sz="4" w:space="0" w:color="auto"/>
              <w:left w:val="single" w:sz="4" w:space="0" w:color="auto"/>
              <w:bottom w:val="single" w:sz="4" w:space="0" w:color="auto"/>
              <w:right w:val="single" w:sz="4" w:space="0" w:color="auto"/>
            </w:tcBorders>
          </w:tcPr>
          <w:p w14:paraId="01BFCB3D"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5E4845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AB65C72" w14:textId="77777777" w:rsidR="007C096E" w:rsidRDefault="007C096E" w:rsidP="007C096E">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tcPr>
          <w:p w14:paraId="61055389" w14:textId="77777777" w:rsidR="007C096E" w:rsidRDefault="007C096E" w:rsidP="007C096E">
            <w:pPr>
              <w:pStyle w:val="TAC"/>
              <w:rPr>
                <w:lang w:val="sv-SE"/>
              </w:rPr>
            </w:pPr>
            <w:r>
              <w:rPr>
                <w:lang w:val="sv-SE"/>
              </w:rPr>
              <w:t>-</w:t>
            </w:r>
          </w:p>
        </w:tc>
        <w:tc>
          <w:tcPr>
            <w:tcW w:w="425" w:type="dxa"/>
            <w:tcBorders>
              <w:top w:val="single" w:sz="4" w:space="0" w:color="auto"/>
              <w:left w:val="single" w:sz="4" w:space="0" w:color="auto"/>
              <w:bottom w:val="single" w:sz="4" w:space="0" w:color="auto"/>
              <w:right w:val="single" w:sz="4" w:space="0" w:color="auto"/>
            </w:tcBorders>
          </w:tcPr>
          <w:p w14:paraId="24628B9C" w14:textId="77777777" w:rsidR="007C096E" w:rsidRDefault="007C096E" w:rsidP="007C096E">
            <w:pPr>
              <w:pStyle w:val="TAC"/>
              <w:rPr>
                <w:lang w:val="sv-SE"/>
              </w:rPr>
            </w:pPr>
            <w:r>
              <w:rPr>
                <w:lang w:val="sv-S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392952B" w14:textId="77777777" w:rsidR="007C096E" w:rsidRDefault="007C096E" w:rsidP="007C096E">
            <w:pPr>
              <w:pStyle w:val="TAC"/>
              <w:rPr>
                <w:lang w:val="x-none"/>
              </w:rPr>
            </w:pPr>
            <w:r>
              <w:t>Network Instance</w:t>
            </w:r>
          </w:p>
        </w:tc>
      </w:tr>
      <w:tr w:rsidR="007C096E" w14:paraId="3D5013C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73544ED4" w14:textId="77777777" w:rsidR="007C096E" w:rsidRDefault="007C096E" w:rsidP="007C096E">
            <w:pPr>
              <w:pStyle w:val="TAL"/>
              <w:rPr>
                <w:szCs w:val="18"/>
              </w:rPr>
            </w:pPr>
            <w:r>
              <w:rPr>
                <w:szCs w:val="18"/>
              </w:rPr>
              <w:t xml:space="preserve">Outer </w:t>
            </w:r>
            <w:r>
              <w:rPr>
                <w:szCs w:val="18"/>
                <w:lang w:val="de-DE"/>
              </w:rPr>
              <w:t>H</w:t>
            </w:r>
            <w:r>
              <w:rPr>
                <w:szCs w:val="18"/>
              </w:rPr>
              <w:t xml:space="preserve">eader </w:t>
            </w:r>
            <w:r>
              <w:rPr>
                <w:szCs w:val="18"/>
                <w:lang w:val="de-DE"/>
              </w:rPr>
              <w:t>C</w:t>
            </w:r>
            <w:r>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046120B1" w14:textId="77777777" w:rsidR="007C096E" w:rsidRDefault="007C096E" w:rsidP="007C096E">
            <w:pPr>
              <w:pStyle w:val="TAL"/>
              <w:jc w:val="center"/>
              <w:rPr>
                <w:lang w:val="sv-SE" w:eastAsia="zh-CN"/>
              </w:rPr>
            </w:pPr>
            <w:r>
              <w:rPr>
                <w:lang w:val="sv-SE" w:eastAsia="zh-CN"/>
              </w:rPr>
              <w:t>M</w:t>
            </w:r>
          </w:p>
        </w:tc>
        <w:tc>
          <w:tcPr>
            <w:tcW w:w="4195" w:type="dxa"/>
            <w:tcBorders>
              <w:top w:val="single" w:sz="4" w:space="0" w:color="auto"/>
              <w:left w:val="single" w:sz="4" w:space="0" w:color="auto"/>
              <w:bottom w:val="single" w:sz="4" w:space="0" w:color="auto"/>
              <w:right w:val="single" w:sz="4" w:space="0" w:color="auto"/>
            </w:tcBorders>
            <w:hideMark/>
          </w:tcPr>
          <w:p w14:paraId="1D2FDB94" w14:textId="77777777" w:rsidR="007C096E" w:rsidRDefault="007C096E" w:rsidP="007C096E">
            <w:pPr>
              <w:pStyle w:val="TAL"/>
              <w:rPr>
                <w:lang w:val="x-none" w:eastAsia="zh-CN"/>
              </w:rPr>
            </w:pPr>
            <w:r>
              <w:rPr>
                <w:lang w:eastAsia="zh-CN"/>
              </w:rPr>
              <w:t>This IE shall instruct the MB-</w:t>
            </w:r>
            <w:r w:rsidRPr="00417CDA">
              <w:rPr>
                <w:color w:val="000000" w:themeColor="text1"/>
                <w:lang w:eastAsia="zh-CN"/>
              </w:rPr>
              <w:t xml:space="preserve">UPF </w:t>
            </w:r>
            <w:r w:rsidRPr="00417CDA">
              <w:rPr>
                <w:color w:val="000000" w:themeColor="text1"/>
                <w:lang w:val="en-US"/>
              </w:rPr>
              <w:t>to create a GTP-U header using the Low Layer SSM and the C-TEID allocated to the MBS session</w:t>
            </w:r>
            <w:r w:rsidRPr="00417CDA">
              <w:rPr>
                <w:color w:val="000000" w:themeColor="text1"/>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00775DC"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4941627F"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C6C795A"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8785C05"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C6EFC10"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8C8E042" w14:textId="77777777" w:rsidR="007C096E" w:rsidRDefault="007C096E" w:rsidP="007C096E">
            <w:pPr>
              <w:pStyle w:val="TAC"/>
            </w:pPr>
            <w:r>
              <w:t>Outer Header Creation</w:t>
            </w:r>
          </w:p>
        </w:tc>
      </w:tr>
    </w:tbl>
    <w:p w14:paraId="44137DED" w14:textId="77777777" w:rsidR="007C096E" w:rsidRDefault="007C096E" w:rsidP="007C096E"/>
    <w:p w14:paraId="3AD2D5A0" w14:textId="77777777" w:rsidR="007C096E" w:rsidRDefault="007C096E" w:rsidP="007C096E">
      <w:pPr>
        <w:pStyle w:val="EditorsNote"/>
        <w:rPr>
          <w:rStyle w:val="EditorsNoteChar"/>
        </w:rPr>
      </w:pPr>
      <w:r>
        <w:rPr>
          <w:rStyle w:val="EditorsNoteChar"/>
        </w:rPr>
        <w:t xml:space="preserve">Editor's note: It is FFS whether the </w:t>
      </w:r>
      <w:r w:rsidRPr="0034341A">
        <w:rPr>
          <w:rStyle w:val="EditorsNoteChar"/>
        </w:rPr>
        <w:t xml:space="preserve">MBS Multicast Parameters IE </w:t>
      </w:r>
      <w:r>
        <w:rPr>
          <w:rStyle w:val="EditorsNoteChar"/>
        </w:rPr>
        <w:t>may need</w:t>
      </w:r>
      <w:r w:rsidRPr="0034341A">
        <w:rPr>
          <w:rStyle w:val="EditorsNoteChar"/>
        </w:rPr>
        <w:t xml:space="preserve"> to include Transport Level Marking information.</w:t>
      </w:r>
    </w:p>
    <w:p w14:paraId="455A1D83" w14:textId="61F23A07" w:rsidR="007C096E" w:rsidRDefault="007C096E" w:rsidP="007C096E">
      <w:pPr>
        <w:pStyle w:val="TH"/>
        <w:rPr>
          <w:lang w:val="en-US"/>
        </w:rPr>
      </w:pPr>
      <w:r>
        <w:t xml:space="preserve">Table </w:t>
      </w:r>
      <w:r w:rsidR="00431CA9">
        <w:t>7.5.2.3-6</w:t>
      </w:r>
      <w:r>
        <w:t>: Add MBS Unicast Parameters IE in the Create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7C096E" w14:paraId="32019ADB"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D2B01E2" w14:textId="77777777" w:rsidR="007C096E" w:rsidRDefault="007C096E" w:rsidP="007C096E">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65F40607"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D982CF5" w14:textId="01F31486" w:rsidR="007C096E" w:rsidRDefault="007C096E" w:rsidP="007C096E">
            <w:pPr>
              <w:pStyle w:val="TAC"/>
            </w:pPr>
            <w:r>
              <w:t xml:space="preserve">Add MBS Unicast Parameters </w:t>
            </w:r>
            <w:r>
              <w:rPr>
                <w:lang w:val="en-US"/>
              </w:rPr>
              <w:t xml:space="preserve">IE Type = </w:t>
            </w:r>
            <w:r w:rsidR="008D3EC4">
              <w:rPr>
                <w:lang w:val="en-US"/>
              </w:rPr>
              <w:t>302</w:t>
            </w:r>
            <w:r>
              <w:rPr>
                <w:lang w:val="en-US"/>
              </w:rPr>
              <w:t xml:space="preserve"> (decimal)</w:t>
            </w:r>
          </w:p>
        </w:tc>
      </w:tr>
      <w:tr w:rsidR="007C096E" w14:paraId="31C09C0C"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29E93F6" w14:textId="77777777" w:rsidR="007C096E" w:rsidRDefault="007C096E" w:rsidP="007C096E">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189EF406" w14:textId="77777777" w:rsidR="007C096E" w:rsidRDefault="007C096E" w:rsidP="007C096E">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50451BE" w14:textId="77777777" w:rsidR="007C096E" w:rsidRDefault="007C096E" w:rsidP="007C096E">
            <w:pPr>
              <w:pStyle w:val="TAC"/>
            </w:pPr>
            <w:r>
              <w:t>Length = n</w:t>
            </w:r>
          </w:p>
        </w:tc>
      </w:tr>
      <w:tr w:rsidR="007C096E" w14:paraId="1C9B8B00" w14:textId="77777777" w:rsidTr="007C096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52F50C6" w14:textId="77777777" w:rsidR="007C096E" w:rsidRDefault="007C096E" w:rsidP="007C096E">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3AA2A8" w14:textId="77777777" w:rsidR="007C096E" w:rsidRDefault="007C096E" w:rsidP="007C096E">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3B7EE1FF" w14:textId="77777777" w:rsidR="007C096E" w:rsidRDefault="007C096E" w:rsidP="007C096E">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0DB0BABF" w14:textId="77777777" w:rsidR="007C096E" w:rsidRDefault="007C096E" w:rsidP="007C096E">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4FF8F353" w14:textId="77777777" w:rsidR="007C096E" w:rsidRDefault="007C096E" w:rsidP="007C096E">
            <w:pPr>
              <w:pStyle w:val="TAH"/>
            </w:pPr>
            <w:r>
              <w:t>IE Type</w:t>
            </w:r>
          </w:p>
        </w:tc>
      </w:tr>
      <w:tr w:rsidR="007C096E" w14:paraId="7789B7B2" w14:textId="77777777" w:rsidTr="007C096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6303C4B" w14:textId="77777777" w:rsidR="007C096E" w:rsidRDefault="007C096E" w:rsidP="007C096E">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85D30D" w14:textId="77777777" w:rsidR="007C096E" w:rsidRDefault="007C096E" w:rsidP="007C096E">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4FFE7057" w14:textId="77777777" w:rsidR="007C096E" w:rsidRDefault="007C096E" w:rsidP="007C096E">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6F28928B" w14:textId="77777777" w:rsidR="007C096E" w:rsidRDefault="007C096E" w:rsidP="007C096E">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028ACFA4" w14:textId="77777777" w:rsidR="007C096E" w:rsidRDefault="007C096E" w:rsidP="007C096E">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24C84D8" w14:textId="77777777" w:rsidR="007C096E" w:rsidRDefault="007C096E" w:rsidP="007C096E">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6C912A23" w14:textId="77777777" w:rsidR="007C096E" w:rsidRDefault="007C096E" w:rsidP="007C096E">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180A5F21" w14:textId="77777777" w:rsidR="007C096E" w:rsidRDefault="007C096E" w:rsidP="007C096E">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0F0235E" w14:textId="77777777" w:rsidR="007C096E" w:rsidRDefault="007C096E" w:rsidP="007C096E">
            <w:pPr>
              <w:spacing w:after="0"/>
              <w:rPr>
                <w:rFonts w:ascii="Arial" w:hAnsi="Arial"/>
                <w:b/>
                <w:sz w:val="18"/>
              </w:rPr>
            </w:pPr>
          </w:p>
        </w:tc>
      </w:tr>
      <w:tr w:rsidR="007C096E" w14:paraId="17FA0AC6"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79590CBD" w14:textId="77777777" w:rsidR="007C096E" w:rsidRDefault="007C096E" w:rsidP="007C096E">
            <w:pPr>
              <w:pStyle w:val="TAL"/>
            </w:pPr>
            <w:r>
              <w:t>Destination Interface</w:t>
            </w:r>
          </w:p>
        </w:tc>
        <w:tc>
          <w:tcPr>
            <w:tcW w:w="336" w:type="dxa"/>
            <w:tcBorders>
              <w:top w:val="single" w:sz="4" w:space="0" w:color="auto"/>
              <w:left w:val="single" w:sz="4" w:space="0" w:color="auto"/>
              <w:bottom w:val="single" w:sz="4" w:space="0" w:color="auto"/>
              <w:right w:val="single" w:sz="4" w:space="0" w:color="auto"/>
            </w:tcBorders>
          </w:tcPr>
          <w:p w14:paraId="684AB036" w14:textId="77777777" w:rsidR="007C096E" w:rsidRDefault="007C096E" w:rsidP="007C096E">
            <w:pPr>
              <w:pStyle w:val="TAL"/>
              <w:jc w:val="center"/>
            </w:pPr>
            <w:r>
              <w:rPr>
                <w:szCs w:val="18"/>
              </w:rPr>
              <w:t>M</w:t>
            </w:r>
          </w:p>
        </w:tc>
        <w:tc>
          <w:tcPr>
            <w:tcW w:w="4195" w:type="dxa"/>
            <w:tcBorders>
              <w:top w:val="single" w:sz="4" w:space="0" w:color="auto"/>
              <w:left w:val="single" w:sz="4" w:space="0" w:color="auto"/>
              <w:bottom w:val="single" w:sz="4" w:space="0" w:color="auto"/>
              <w:right w:val="single" w:sz="4" w:space="0" w:color="auto"/>
            </w:tcBorders>
          </w:tcPr>
          <w:p w14:paraId="1456E3B5" w14:textId="77777777" w:rsidR="007C096E" w:rsidRDefault="007C096E" w:rsidP="007C096E">
            <w:pPr>
              <w:pStyle w:val="TAL"/>
            </w:pPr>
            <w:r>
              <w:rPr>
                <w:rFonts w:cs="Arial"/>
                <w:szCs w:val="18"/>
                <w:lang w:eastAsia="zh-CN"/>
              </w:rPr>
              <w:t>This IE shall identify the destination interface of the outgoing packet.</w:t>
            </w:r>
          </w:p>
        </w:tc>
        <w:tc>
          <w:tcPr>
            <w:tcW w:w="425" w:type="dxa"/>
            <w:tcBorders>
              <w:top w:val="single" w:sz="4" w:space="0" w:color="auto"/>
              <w:left w:val="single" w:sz="4" w:space="0" w:color="auto"/>
              <w:bottom w:val="single" w:sz="4" w:space="0" w:color="auto"/>
              <w:right w:val="single" w:sz="4" w:space="0" w:color="auto"/>
            </w:tcBorders>
          </w:tcPr>
          <w:p w14:paraId="646A534B"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5E0A5B75"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E6370F8"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tcPr>
          <w:p w14:paraId="57F1AF49"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6DDE718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tcPr>
          <w:p w14:paraId="09B5A14F" w14:textId="77777777" w:rsidR="007C096E" w:rsidRDefault="007C096E" w:rsidP="007C096E">
            <w:pPr>
              <w:pStyle w:val="TAC"/>
            </w:pPr>
            <w:r>
              <w:t>Destination Interface</w:t>
            </w:r>
          </w:p>
        </w:tc>
      </w:tr>
      <w:tr w:rsidR="007C096E" w14:paraId="2000F0EB"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tcPr>
          <w:p w14:paraId="6E7C14CF" w14:textId="77777777" w:rsidR="007C096E" w:rsidRDefault="007C096E" w:rsidP="007C096E">
            <w:pPr>
              <w:pStyle w:val="TAL"/>
            </w:pPr>
            <w:r w:rsidRPr="00084467">
              <w:t>MBS Unicast Parameters ID</w:t>
            </w:r>
          </w:p>
        </w:tc>
        <w:tc>
          <w:tcPr>
            <w:tcW w:w="336" w:type="dxa"/>
            <w:tcBorders>
              <w:top w:val="single" w:sz="4" w:space="0" w:color="auto"/>
              <w:left w:val="single" w:sz="4" w:space="0" w:color="auto"/>
              <w:bottom w:val="single" w:sz="4" w:space="0" w:color="auto"/>
              <w:right w:val="single" w:sz="4" w:space="0" w:color="auto"/>
            </w:tcBorders>
          </w:tcPr>
          <w:p w14:paraId="293742F6" w14:textId="77777777" w:rsidR="007C096E" w:rsidRDefault="007C096E" w:rsidP="007C096E">
            <w:pPr>
              <w:pStyle w:val="TAL"/>
              <w:jc w:val="center"/>
              <w:rPr>
                <w:szCs w:val="18"/>
              </w:rPr>
            </w:pPr>
            <w:r w:rsidRPr="00084467">
              <w:t>M</w:t>
            </w:r>
          </w:p>
        </w:tc>
        <w:tc>
          <w:tcPr>
            <w:tcW w:w="4195" w:type="dxa"/>
            <w:tcBorders>
              <w:top w:val="single" w:sz="4" w:space="0" w:color="auto"/>
              <w:left w:val="single" w:sz="4" w:space="0" w:color="auto"/>
              <w:bottom w:val="single" w:sz="4" w:space="0" w:color="auto"/>
              <w:right w:val="single" w:sz="4" w:space="0" w:color="auto"/>
            </w:tcBorders>
          </w:tcPr>
          <w:p w14:paraId="48109149" w14:textId="77777777" w:rsidR="007C096E" w:rsidRDefault="007C096E" w:rsidP="007C096E">
            <w:pPr>
              <w:pStyle w:val="TAL"/>
              <w:rPr>
                <w:rFonts w:cs="Arial"/>
                <w:szCs w:val="18"/>
                <w:lang w:eastAsia="zh-CN"/>
              </w:rPr>
            </w:pPr>
            <w:r w:rsidRPr="00084467">
              <w:t xml:space="preserve">This IE shall identify </w:t>
            </w:r>
            <w:r>
              <w:t>the</w:t>
            </w:r>
            <w:r w:rsidRPr="00084467">
              <w:t xml:space="preserve"> MBS Unicast Parameters IE</w:t>
            </w:r>
            <w:r>
              <w:t>.</w:t>
            </w:r>
          </w:p>
        </w:tc>
        <w:tc>
          <w:tcPr>
            <w:tcW w:w="425" w:type="dxa"/>
            <w:tcBorders>
              <w:top w:val="single" w:sz="4" w:space="0" w:color="auto"/>
              <w:left w:val="single" w:sz="4" w:space="0" w:color="auto"/>
              <w:bottom w:val="single" w:sz="4" w:space="0" w:color="auto"/>
              <w:right w:val="single" w:sz="4" w:space="0" w:color="auto"/>
            </w:tcBorders>
          </w:tcPr>
          <w:p w14:paraId="3EA28705"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7C229B10"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56A3A341" w14:textId="77777777" w:rsidR="007C096E" w:rsidRDefault="007C096E" w:rsidP="007C096E">
            <w:pPr>
              <w:pStyle w:val="TAC"/>
            </w:pPr>
            <w:r w:rsidRPr="00084467">
              <w:t>-</w:t>
            </w:r>
          </w:p>
        </w:tc>
        <w:tc>
          <w:tcPr>
            <w:tcW w:w="426" w:type="dxa"/>
            <w:tcBorders>
              <w:top w:val="single" w:sz="4" w:space="0" w:color="auto"/>
              <w:left w:val="single" w:sz="4" w:space="0" w:color="auto"/>
              <w:bottom w:val="single" w:sz="4" w:space="0" w:color="auto"/>
              <w:right w:val="single" w:sz="4" w:space="0" w:color="auto"/>
            </w:tcBorders>
          </w:tcPr>
          <w:p w14:paraId="5EBAEAEC" w14:textId="77777777" w:rsidR="007C096E" w:rsidRDefault="007C096E" w:rsidP="007C096E">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43D358AB" w14:textId="77777777" w:rsidR="007C096E" w:rsidRDefault="007C096E" w:rsidP="007C096E">
            <w:pPr>
              <w:pStyle w:val="TAC"/>
            </w:pPr>
            <w:r w:rsidRPr="00084467">
              <w:t>X</w:t>
            </w:r>
          </w:p>
        </w:tc>
        <w:tc>
          <w:tcPr>
            <w:tcW w:w="1233" w:type="dxa"/>
            <w:tcBorders>
              <w:top w:val="single" w:sz="4" w:space="0" w:color="auto"/>
              <w:left w:val="single" w:sz="4" w:space="0" w:color="auto"/>
              <w:bottom w:val="single" w:sz="4" w:space="0" w:color="auto"/>
              <w:right w:val="single" w:sz="4" w:space="0" w:color="auto"/>
            </w:tcBorders>
          </w:tcPr>
          <w:p w14:paraId="1DFD7868" w14:textId="77777777" w:rsidR="007C096E" w:rsidRDefault="007C096E" w:rsidP="007C096E">
            <w:pPr>
              <w:pStyle w:val="TAC"/>
            </w:pPr>
            <w:r w:rsidRPr="00084467">
              <w:t>MBS Unicast Parameters ID</w:t>
            </w:r>
          </w:p>
        </w:tc>
      </w:tr>
      <w:tr w:rsidR="007C096E" w14:paraId="3C01BF58"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5F27379E" w14:textId="77777777" w:rsidR="007C096E" w:rsidRDefault="007C096E" w:rsidP="007C096E">
            <w:pPr>
              <w:pStyle w:val="TAL"/>
            </w:pPr>
            <w:r>
              <w:t xml:space="preserve">Network </w:t>
            </w:r>
            <w:r>
              <w:rPr>
                <w:lang w:val="de-DE"/>
              </w:rPr>
              <w:t>I</w:t>
            </w:r>
            <w:r>
              <w:t>nstance</w:t>
            </w:r>
          </w:p>
        </w:tc>
        <w:tc>
          <w:tcPr>
            <w:tcW w:w="336" w:type="dxa"/>
            <w:tcBorders>
              <w:top w:val="single" w:sz="4" w:space="0" w:color="auto"/>
              <w:left w:val="single" w:sz="4" w:space="0" w:color="auto"/>
              <w:bottom w:val="single" w:sz="4" w:space="0" w:color="auto"/>
              <w:right w:val="single" w:sz="4" w:space="0" w:color="auto"/>
            </w:tcBorders>
            <w:hideMark/>
          </w:tcPr>
          <w:p w14:paraId="7E8D96D7" w14:textId="77777777" w:rsidR="007C096E" w:rsidRDefault="007C096E" w:rsidP="007C096E">
            <w:pPr>
              <w:pStyle w:val="TAL"/>
              <w:jc w:val="center"/>
              <w:rPr>
                <w:szCs w:val="18"/>
              </w:rPr>
            </w:pPr>
            <w:r>
              <w:rPr>
                <w:szCs w:val="18"/>
              </w:rPr>
              <w:t>O</w:t>
            </w:r>
          </w:p>
        </w:tc>
        <w:tc>
          <w:tcPr>
            <w:tcW w:w="4195" w:type="dxa"/>
            <w:tcBorders>
              <w:top w:val="single" w:sz="4" w:space="0" w:color="auto"/>
              <w:left w:val="single" w:sz="4" w:space="0" w:color="auto"/>
              <w:bottom w:val="single" w:sz="4" w:space="0" w:color="auto"/>
              <w:right w:val="single" w:sz="4" w:space="0" w:color="auto"/>
            </w:tcBorders>
            <w:hideMark/>
          </w:tcPr>
          <w:p w14:paraId="18E0AC45" w14:textId="77777777" w:rsidR="007C096E" w:rsidRDefault="007C096E" w:rsidP="007C096E">
            <w:pPr>
              <w:pStyle w:val="TAL"/>
            </w:pPr>
            <w:r>
              <w:rPr>
                <w:lang w:eastAsia="zh-CN"/>
              </w:rPr>
              <w:t xml:space="preserve">When present, this IE shall identify the Network instance towards which to send the outgoing packet. </w:t>
            </w:r>
          </w:p>
        </w:tc>
        <w:tc>
          <w:tcPr>
            <w:tcW w:w="425" w:type="dxa"/>
            <w:tcBorders>
              <w:top w:val="single" w:sz="4" w:space="0" w:color="auto"/>
              <w:left w:val="single" w:sz="4" w:space="0" w:color="auto"/>
              <w:bottom w:val="single" w:sz="4" w:space="0" w:color="auto"/>
              <w:right w:val="single" w:sz="4" w:space="0" w:color="auto"/>
            </w:tcBorders>
            <w:hideMark/>
          </w:tcPr>
          <w:p w14:paraId="7E3D97C6"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1BF4766D"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C6FF1DE" w14:textId="77777777" w:rsidR="007C096E" w:rsidRDefault="007C096E" w:rsidP="007C096E">
            <w:pPr>
              <w:pStyle w:val="TAC"/>
              <w:rPr>
                <w:lang w:val="sv-SE"/>
              </w:rPr>
            </w:pPr>
            <w:r>
              <w:t>-</w:t>
            </w:r>
          </w:p>
        </w:tc>
        <w:tc>
          <w:tcPr>
            <w:tcW w:w="426" w:type="dxa"/>
            <w:tcBorders>
              <w:top w:val="single" w:sz="4" w:space="0" w:color="auto"/>
              <w:left w:val="single" w:sz="4" w:space="0" w:color="auto"/>
              <w:bottom w:val="single" w:sz="4" w:space="0" w:color="auto"/>
              <w:right w:val="single" w:sz="4" w:space="0" w:color="auto"/>
            </w:tcBorders>
            <w:hideMark/>
          </w:tcPr>
          <w:p w14:paraId="3D9E82F4" w14:textId="77777777" w:rsidR="007C096E" w:rsidRDefault="007C096E" w:rsidP="007C096E">
            <w:pPr>
              <w:pStyle w:val="TAC"/>
              <w:rPr>
                <w:lang w:val="sv-SE"/>
              </w:rPr>
            </w:pPr>
            <w:r>
              <w:t>-</w:t>
            </w:r>
          </w:p>
        </w:tc>
        <w:tc>
          <w:tcPr>
            <w:tcW w:w="425" w:type="dxa"/>
            <w:tcBorders>
              <w:top w:val="single" w:sz="4" w:space="0" w:color="auto"/>
              <w:left w:val="single" w:sz="4" w:space="0" w:color="auto"/>
              <w:bottom w:val="single" w:sz="4" w:space="0" w:color="auto"/>
              <w:right w:val="single" w:sz="4" w:space="0" w:color="auto"/>
            </w:tcBorders>
          </w:tcPr>
          <w:p w14:paraId="0512920D" w14:textId="77777777" w:rsidR="007C096E" w:rsidRDefault="007C096E" w:rsidP="007C096E">
            <w:pPr>
              <w:pStyle w:val="TAC"/>
              <w:rPr>
                <w:lang w:val="sv-SE"/>
              </w:rPr>
            </w:pPr>
            <w:r>
              <w:rPr>
                <w:lang w:val="sv-S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479B42C" w14:textId="77777777" w:rsidR="007C096E" w:rsidRDefault="007C096E" w:rsidP="007C096E">
            <w:pPr>
              <w:pStyle w:val="TAC"/>
              <w:rPr>
                <w:lang w:val="x-none"/>
              </w:rPr>
            </w:pPr>
            <w:r>
              <w:t>Network Instance</w:t>
            </w:r>
          </w:p>
        </w:tc>
      </w:tr>
      <w:tr w:rsidR="007C096E" w14:paraId="05FB27CA" w14:textId="77777777" w:rsidTr="007C096E">
        <w:trPr>
          <w:jc w:val="center"/>
        </w:trPr>
        <w:tc>
          <w:tcPr>
            <w:tcW w:w="1560" w:type="dxa"/>
            <w:tcBorders>
              <w:top w:val="single" w:sz="4" w:space="0" w:color="auto"/>
              <w:left w:val="single" w:sz="4" w:space="0" w:color="auto"/>
              <w:bottom w:val="single" w:sz="4" w:space="0" w:color="auto"/>
              <w:right w:val="single" w:sz="4" w:space="0" w:color="auto"/>
            </w:tcBorders>
            <w:hideMark/>
          </w:tcPr>
          <w:p w14:paraId="2A167820" w14:textId="77777777" w:rsidR="007C096E" w:rsidRDefault="007C096E" w:rsidP="007C096E">
            <w:pPr>
              <w:pStyle w:val="TAL"/>
              <w:rPr>
                <w:szCs w:val="18"/>
              </w:rPr>
            </w:pPr>
            <w:r>
              <w:rPr>
                <w:szCs w:val="18"/>
              </w:rPr>
              <w:t xml:space="preserve">Outer </w:t>
            </w:r>
            <w:r>
              <w:rPr>
                <w:szCs w:val="18"/>
                <w:lang w:val="de-DE"/>
              </w:rPr>
              <w:t>H</w:t>
            </w:r>
            <w:r>
              <w:rPr>
                <w:szCs w:val="18"/>
              </w:rPr>
              <w:t xml:space="preserve">eader </w:t>
            </w:r>
            <w:r>
              <w:rPr>
                <w:szCs w:val="18"/>
                <w:lang w:val="de-DE"/>
              </w:rPr>
              <w:t>C</w:t>
            </w:r>
            <w:r>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B0B1F58" w14:textId="77777777" w:rsidR="007C096E" w:rsidRDefault="007C096E" w:rsidP="007C096E">
            <w:pPr>
              <w:pStyle w:val="TAL"/>
              <w:jc w:val="center"/>
              <w:rPr>
                <w:lang w:val="sv-SE" w:eastAsia="zh-CN"/>
              </w:rPr>
            </w:pPr>
            <w:r>
              <w:rPr>
                <w:lang w:val="sv-SE" w:eastAsia="zh-CN"/>
              </w:rPr>
              <w:t>M</w:t>
            </w:r>
          </w:p>
        </w:tc>
        <w:tc>
          <w:tcPr>
            <w:tcW w:w="4195" w:type="dxa"/>
            <w:tcBorders>
              <w:top w:val="single" w:sz="4" w:space="0" w:color="auto"/>
              <w:left w:val="single" w:sz="4" w:space="0" w:color="auto"/>
              <w:bottom w:val="single" w:sz="4" w:space="0" w:color="auto"/>
              <w:right w:val="single" w:sz="4" w:space="0" w:color="auto"/>
            </w:tcBorders>
            <w:hideMark/>
          </w:tcPr>
          <w:p w14:paraId="34BE43E4" w14:textId="77777777" w:rsidR="007C096E" w:rsidRDefault="007C096E" w:rsidP="007C096E">
            <w:pPr>
              <w:pStyle w:val="TAL"/>
              <w:rPr>
                <w:lang w:val="x-none" w:eastAsia="zh-CN"/>
              </w:rPr>
            </w:pPr>
            <w:r>
              <w:rPr>
                <w:lang w:eastAsia="zh-CN"/>
              </w:rPr>
              <w:t>This IE shall be present to request the MB-UPF to add one outer header to the outgoing packet. It shall contain the F-TEID of the remote GTP-U peer when adding a GTP-U/UDP/IP header.</w:t>
            </w:r>
          </w:p>
        </w:tc>
        <w:tc>
          <w:tcPr>
            <w:tcW w:w="425" w:type="dxa"/>
            <w:tcBorders>
              <w:top w:val="single" w:sz="4" w:space="0" w:color="auto"/>
              <w:left w:val="single" w:sz="4" w:space="0" w:color="auto"/>
              <w:bottom w:val="single" w:sz="4" w:space="0" w:color="auto"/>
              <w:right w:val="single" w:sz="4" w:space="0" w:color="auto"/>
            </w:tcBorders>
            <w:hideMark/>
          </w:tcPr>
          <w:p w14:paraId="023F6244"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4A97569"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040A2B85" w14:textId="77777777" w:rsidR="007C096E" w:rsidRDefault="007C096E" w:rsidP="007C096E">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53446CA" w14:textId="77777777" w:rsidR="007C096E" w:rsidRDefault="007C096E" w:rsidP="007C096E">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18C7313" w14:textId="77777777" w:rsidR="007C096E" w:rsidRDefault="007C096E" w:rsidP="007C096E">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4276283" w14:textId="77777777" w:rsidR="007C096E" w:rsidRDefault="007C096E" w:rsidP="007C096E">
            <w:pPr>
              <w:pStyle w:val="TAC"/>
            </w:pPr>
            <w:r>
              <w:t>Outer Header Creation</w:t>
            </w:r>
          </w:p>
        </w:tc>
      </w:tr>
    </w:tbl>
    <w:p w14:paraId="0F322EF4" w14:textId="77777777" w:rsidR="007C096E" w:rsidRDefault="007C096E" w:rsidP="007C096E"/>
    <w:p w14:paraId="133FED75" w14:textId="77777777" w:rsidR="007C096E" w:rsidRDefault="007C096E" w:rsidP="007C096E">
      <w:pPr>
        <w:pStyle w:val="EditorsNote"/>
        <w:rPr>
          <w:rStyle w:val="EditorsNoteChar"/>
        </w:rPr>
      </w:pPr>
      <w:r>
        <w:rPr>
          <w:rStyle w:val="EditorsNoteChar"/>
        </w:rPr>
        <w:t>Editor's note: It is FFS whether the Add</w:t>
      </w:r>
      <w:r w:rsidRPr="0034341A">
        <w:rPr>
          <w:rStyle w:val="EditorsNoteChar"/>
        </w:rPr>
        <w:t xml:space="preserve"> Multicast Parameters IE </w:t>
      </w:r>
      <w:r>
        <w:rPr>
          <w:rStyle w:val="EditorsNoteChar"/>
        </w:rPr>
        <w:t>may need</w:t>
      </w:r>
      <w:r w:rsidRPr="0034341A">
        <w:rPr>
          <w:rStyle w:val="EditorsNoteChar"/>
        </w:rPr>
        <w:t xml:space="preserve"> to include Transport Level Marking information.</w:t>
      </w:r>
    </w:p>
    <w:p w14:paraId="0AB02C58" w14:textId="77777777" w:rsidR="00EE5860" w:rsidRPr="00441CD0" w:rsidRDefault="00EE5860" w:rsidP="00EE5860">
      <w:pPr>
        <w:pStyle w:val="Heading4"/>
      </w:pPr>
      <w:bookmarkStart w:id="4073" w:name="_Toc19717287"/>
      <w:bookmarkStart w:id="4074" w:name="_Toc27490777"/>
      <w:bookmarkStart w:id="4075" w:name="_Toc27557070"/>
      <w:bookmarkStart w:id="4076" w:name="_Toc27723987"/>
      <w:bookmarkStart w:id="4077" w:name="_Toc36031059"/>
      <w:bookmarkStart w:id="4078" w:name="_Toc36042979"/>
      <w:bookmarkStart w:id="4079" w:name="_Toc36814304"/>
      <w:bookmarkStart w:id="4080" w:name="_Toc44689158"/>
      <w:bookmarkStart w:id="4081" w:name="_Toc44923912"/>
      <w:bookmarkStart w:id="4082" w:name="_Toc51860882"/>
      <w:bookmarkStart w:id="4083" w:name="_Toc57930653"/>
      <w:bookmarkStart w:id="4084" w:name="_Toc57931283"/>
      <w:bookmarkStart w:id="4085" w:name="_Toc82540059"/>
      <w:r w:rsidRPr="00441CD0">
        <w:t>7.5.2.4</w:t>
      </w:r>
      <w:r w:rsidRPr="00441CD0">
        <w:tab/>
        <w:t>Create URR IE within PFCP Session Establishment Request</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693E3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693E30" w:rsidRPr="00441CD0" w:rsidRDefault="00693E30" w:rsidP="00693E30">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693E30" w:rsidRPr="00441CD0" w:rsidRDefault="00693E30" w:rsidP="00693E30">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5D9C9EF" w14:textId="77777777" w:rsidR="00693E30" w:rsidRPr="001A7CA8" w:rsidRDefault="00693E30" w:rsidP="00693E30">
            <w:pPr>
              <w:pStyle w:val="TAL"/>
              <w:rPr>
                <w:rFonts w:cs="Arial"/>
                <w:szCs w:val="18"/>
                <w:lang w:eastAsia="zh-CN"/>
              </w:rPr>
            </w:pPr>
            <w:r w:rsidRPr="001A7CA8">
              <w:rPr>
                <w:rFonts w:cs="Arial"/>
                <w:szCs w:val="18"/>
                <w:lang w:eastAsia="zh-CN"/>
              </w:rPr>
              <w:t>This IE shall be included if any of the following flag is set to "1".</w:t>
            </w:r>
          </w:p>
          <w:p w14:paraId="6F24B175" w14:textId="77777777" w:rsidR="00693E30" w:rsidRPr="001A7CA8" w:rsidRDefault="00693E30" w:rsidP="00693E30">
            <w:pPr>
              <w:pStyle w:val="TAL"/>
              <w:rPr>
                <w:rFonts w:cs="Arial"/>
                <w:szCs w:val="18"/>
                <w:lang w:eastAsia="zh-CN"/>
              </w:rPr>
            </w:pPr>
            <w:r w:rsidRPr="001A7CA8">
              <w:rPr>
                <w:rFonts w:cs="Arial"/>
                <w:szCs w:val="18"/>
                <w:lang w:eastAsia="zh-CN"/>
              </w:rPr>
              <w:t>Applicable flags are:</w:t>
            </w:r>
          </w:p>
          <w:p w14:paraId="6DB8DB53"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Measurement Before QoS Enforcement Flag: this flag shall be set to "1" if the traffic usage before any QoS Enforcement is requested to be measured.</w:t>
            </w:r>
          </w:p>
          <w:p w14:paraId="67C2E8E0"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3B6CBE9B"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55D902F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 .</w:t>
            </w:r>
          </w:p>
          <w:p w14:paraId="0154BD7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r>
            <w:bookmarkStart w:id="4086" w:name="_Hlk16073920"/>
            <w:r w:rsidRPr="001A7CA8">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86"/>
          </w:p>
          <w:p w14:paraId="2AF4527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7A0D9FAF"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r>
            <w:bookmarkStart w:id="4087" w:name="_Hlk65537595"/>
            <w:r w:rsidRPr="001A7CA8">
              <w:rPr>
                <w:rFonts w:ascii="Arial" w:hAnsi="Arial" w:cs="Arial"/>
                <w:sz w:val="18"/>
                <w:szCs w:val="18"/>
                <w:lang w:eastAsia="zh-CN"/>
              </w:rPr>
              <w:t>Applicable for Start of Pause of Charging Flag</w:t>
            </w:r>
            <w:bookmarkEnd w:id="4087"/>
            <w:r w:rsidRPr="001A7CA8">
              <w:rPr>
                <w:rFonts w:ascii="Arial" w:hAnsi="Arial" w:cs="Arial"/>
                <w:sz w:val="18"/>
                <w:szCs w:val="18"/>
                <w:lang w:eastAsia="zh-CN"/>
              </w:rPr>
              <w:t>: this flag may be set to "1" if the URR is applicable for Start of Pause of Charging, so that the UP function shall stop the usage measurement for the URR when receiving Start Pause of Charging indication from the peer downstream GTP-U entity.</w:t>
            </w:r>
          </w:p>
          <w:p w14:paraId="49443E1D" w14:textId="77B40833" w:rsidR="00693E30" w:rsidRPr="00441CD0" w:rsidRDefault="00693E30" w:rsidP="00693E30">
            <w:pPr>
              <w:pStyle w:val="B1"/>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5580B096" w14:textId="77777777" w:rsidR="00693E30" w:rsidRPr="001A7CA8" w:rsidRDefault="00693E30" w:rsidP="00693E30">
            <w:pPr>
              <w:pStyle w:val="TAC"/>
            </w:pPr>
          </w:p>
          <w:p w14:paraId="450355DD" w14:textId="77777777" w:rsidR="00693E30" w:rsidRPr="001A7CA8" w:rsidRDefault="00693E30" w:rsidP="00693E30">
            <w:pPr>
              <w:pStyle w:val="TAC"/>
            </w:pPr>
          </w:p>
          <w:p w14:paraId="2C01E44A" w14:textId="77777777" w:rsidR="00693E30" w:rsidRPr="001A7CA8" w:rsidRDefault="00693E30" w:rsidP="00693E30">
            <w:pPr>
              <w:pStyle w:val="TAC"/>
            </w:pPr>
          </w:p>
          <w:p w14:paraId="5F9FBF07" w14:textId="77777777" w:rsidR="00693E30" w:rsidRPr="001A7CA8" w:rsidRDefault="00693E30" w:rsidP="00693E30">
            <w:pPr>
              <w:pStyle w:val="TAC"/>
            </w:pPr>
            <w:r w:rsidRPr="001A7CA8">
              <w:t>-</w:t>
            </w:r>
          </w:p>
          <w:p w14:paraId="0E7048B6" w14:textId="77777777" w:rsidR="00693E30" w:rsidRPr="001A7CA8" w:rsidRDefault="00693E30" w:rsidP="00693E30">
            <w:pPr>
              <w:pStyle w:val="TAC"/>
            </w:pPr>
          </w:p>
          <w:p w14:paraId="04A22771" w14:textId="77777777" w:rsidR="00693E30" w:rsidRPr="001A7CA8" w:rsidRDefault="00693E30" w:rsidP="00693E30">
            <w:pPr>
              <w:pStyle w:val="TAC"/>
            </w:pPr>
          </w:p>
          <w:p w14:paraId="5BCFCBCD" w14:textId="77777777" w:rsidR="00693E30" w:rsidRPr="001A7CA8" w:rsidRDefault="00693E30" w:rsidP="00693E30">
            <w:pPr>
              <w:pStyle w:val="TAC"/>
            </w:pPr>
          </w:p>
          <w:p w14:paraId="4DCA68B0" w14:textId="77777777" w:rsidR="00693E30" w:rsidRPr="001A7CA8" w:rsidRDefault="00693E30" w:rsidP="00693E30">
            <w:pPr>
              <w:pStyle w:val="TAC"/>
            </w:pPr>
          </w:p>
          <w:p w14:paraId="691F1362" w14:textId="77777777" w:rsidR="00693E30" w:rsidRPr="001A7CA8" w:rsidRDefault="00693E30" w:rsidP="00693E30">
            <w:pPr>
              <w:pStyle w:val="TAC"/>
            </w:pPr>
            <w:r w:rsidRPr="001A7CA8">
              <w:t>-</w:t>
            </w:r>
          </w:p>
          <w:p w14:paraId="68378292" w14:textId="77777777" w:rsidR="00693E30" w:rsidRPr="001A7CA8" w:rsidRDefault="00693E30" w:rsidP="00693E30">
            <w:pPr>
              <w:pStyle w:val="TAC"/>
            </w:pPr>
          </w:p>
          <w:p w14:paraId="3499116D" w14:textId="77777777" w:rsidR="00693E30" w:rsidRPr="001A7CA8" w:rsidRDefault="00693E30" w:rsidP="00693E30">
            <w:pPr>
              <w:pStyle w:val="TAC"/>
            </w:pPr>
          </w:p>
          <w:p w14:paraId="6F3E5C22" w14:textId="77777777" w:rsidR="00693E30" w:rsidRPr="001A7CA8" w:rsidRDefault="00693E30" w:rsidP="00693E30">
            <w:pPr>
              <w:pStyle w:val="TAC"/>
            </w:pPr>
          </w:p>
          <w:p w14:paraId="466186E0" w14:textId="77777777" w:rsidR="00693E30" w:rsidRPr="001A7CA8" w:rsidRDefault="00693E30" w:rsidP="00693E30">
            <w:pPr>
              <w:pStyle w:val="TAC"/>
            </w:pPr>
          </w:p>
          <w:p w14:paraId="26802967" w14:textId="77777777" w:rsidR="00693E30" w:rsidRPr="001A7CA8" w:rsidRDefault="00693E30" w:rsidP="00693E30">
            <w:pPr>
              <w:pStyle w:val="TAC"/>
            </w:pPr>
          </w:p>
          <w:p w14:paraId="1DC108B8" w14:textId="77777777" w:rsidR="00693E30" w:rsidRPr="001A7CA8" w:rsidRDefault="00693E30" w:rsidP="00693E30">
            <w:pPr>
              <w:pStyle w:val="TAC"/>
            </w:pPr>
          </w:p>
          <w:p w14:paraId="11784C72" w14:textId="77777777" w:rsidR="00693E30" w:rsidRPr="001A7CA8" w:rsidRDefault="00693E30" w:rsidP="00693E30">
            <w:pPr>
              <w:pStyle w:val="TAC"/>
            </w:pPr>
            <w:r w:rsidRPr="001A7CA8">
              <w:t>-</w:t>
            </w:r>
          </w:p>
          <w:p w14:paraId="4F195D79" w14:textId="77777777" w:rsidR="00693E30" w:rsidRPr="001A7CA8" w:rsidRDefault="00693E30" w:rsidP="00693E30">
            <w:pPr>
              <w:pStyle w:val="TAC"/>
            </w:pPr>
          </w:p>
          <w:p w14:paraId="1B23BD4E" w14:textId="77777777" w:rsidR="00693E30" w:rsidRPr="001A7CA8" w:rsidRDefault="00693E30" w:rsidP="00693E30">
            <w:pPr>
              <w:pStyle w:val="TAC"/>
            </w:pPr>
          </w:p>
          <w:p w14:paraId="452224B7" w14:textId="77777777" w:rsidR="00693E30" w:rsidRPr="001A7CA8" w:rsidRDefault="00693E30" w:rsidP="00693E30">
            <w:pPr>
              <w:pStyle w:val="TAC"/>
            </w:pPr>
          </w:p>
          <w:p w14:paraId="49E74FFB" w14:textId="77777777" w:rsidR="00693E30" w:rsidRPr="001A7CA8" w:rsidRDefault="00693E30" w:rsidP="00693E30">
            <w:pPr>
              <w:pStyle w:val="TAC"/>
            </w:pPr>
          </w:p>
          <w:p w14:paraId="49F41F4F" w14:textId="77777777" w:rsidR="00693E30" w:rsidRPr="001A7CA8" w:rsidRDefault="00693E30" w:rsidP="00693E30">
            <w:pPr>
              <w:pStyle w:val="TAC"/>
            </w:pPr>
          </w:p>
          <w:p w14:paraId="3561EC59" w14:textId="77777777" w:rsidR="00693E30" w:rsidRPr="001A7CA8" w:rsidRDefault="00693E30" w:rsidP="00693E30">
            <w:pPr>
              <w:pStyle w:val="TAC"/>
            </w:pPr>
          </w:p>
          <w:p w14:paraId="08B4D339" w14:textId="77777777" w:rsidR="00693E30" w:rsidRPr="001A7CA8" w:rsidRDefault="00693E30" w:rsidP="00693E30">
            <w:pPr>
              <w:pStyle w:val="TAC"/>
            </w:pPr>
            <w:r w:rsidRPr="001A7CA8">
              <w:t>-</w:t>
            </w:r>
          </w:p>
          <w:p w14:paraId="1C17F0B9" w14:textId="77777777" w:rsidR="00693E30" w:rsidRPr="001A7CA8" w:rsidRDefault="00693E30" w:rsidP="00693E30">
            <w:pPr>
              <w:pStyle w:val="TAC"/>
              <w:jc w:val="left"/>
            </w:pPr>
          </w:p>
          <w:p w14:paraId="5D7AB9D4" w14:textId="77777777" w:rsidR="00693E30" w:rsidRPr="001A7CA8" w:rsidRDefault="00693E30" w:rsidP="00693E30">
            <w:pPr>
              <w:pStyle w:val="TAC"/>
              <w:jc w:val="left"/>
            </w:pPr>
          </w:p>
          <w:p w14:paraId="4837E4F0" w14:textId="77777777" w:rsidR="00693E30" w:rsidRPr="001A7CA8" w:rsidRDefault="00693E30" w:rsidP="00693E30">
            <w:pPr>
              <w:pStyle w:val="TAC"/>
              <w:jc w:val="left"/>
            </w:pPr>
          </w:p>
          <w:p w14:paraId="2356ACBF" w14:textId="77777777" w:rsidR="00693E30" w:rsidRPr="001A7CA8" w:rsidRDefault="00693E30" w:rsidP="00693E30">
            <w:pPr>
              <w:pStyle w:val="TAC"/>
              <w:jc w:val="left"/>
            </w:pPr>
          </w:p>
          <w:p w14:paraId="4F2DE1E5" w14:textId="77777777" w:rsidR="00693E30" w:rsidRPr="001A7CA8" w:rsidRDefault="00693E30" w:rsidP="00693E30">
            <w:pPr>
              <w:pStyle w:val="TAC"/>
              <w:jc w:val="left"/>
            </w:pPr>
          </w:p>
          <w:p w14:paraId="2E3FE51C" w14:textId="77777777" w:rsidR="00693E30" w:rsidRPr="001A7CA8" w:rsidRDefault="00693E30" w:rsidP="00693E30">
            <w:pPr>
              <w:pStyle w:val="TAC"/>
              <w:jc w:val="left"/>
            </w:pPr>
          </w:p>
          <w:p w14:paraId="6445319F" w14:textId="77777777" w:rsidR="00693E30" w:rsidRPr="001A7CA8" w:rsidRDefault="00693E30" w:rsidP="00693E30">
            <w:pPr>
              <w:pStyle w:val="TAC"/>
              <w:jc w:val="left"/>
            </w:pPr>
            <w:r w:rsidRPr="001A7CA8">
              <w:t>X</w:t>
            </w:r>
          </w:p>
          <w:p w14:paraId="4D8D816B" w14:textId="77777777" w:rsidR="00693E30" w:rsidRPr="001A7CA8" w:rsidRDefault="00693E30" w:rsidP="00693E30">
            <w:pPr>
              <w:pStyle w:val="TAC"/>
              <w:jc w:val="left"/>
            </w:pPr>
          </w:p>
          <w:p w14:paraId="48AACBD9" w14:textId="77777777" w:rsidR="00693E30" w:rsidRPr="001A7CA8" w:rsidRDefault="00693E30" w:rsidP="00693E30">
            <w:pPr>
              <w:pStyle w:val="TAC"/>
              <w:jc w:val="left"/>
            </w:pPr>
          </w:p>
          <w:p w14:paraId="5B5B25D6" w14:textId="77777777" w:rsidR="00693E30" w:rsidRPr="001A7CA8" w:rsidRDefault="00693E30" w:rsidP="00693E30">
            <w:pPr>
              <w:pStyle w:val="TAC"/>
              <w:jc w:val="left"/>
            </w:pPr>
          </w:p>
          <w:p w14:paraId="52C7730F" w14:textId="77777777" w:rsidR="00693E30" w:rsidRPr="001A7CA8" w:rsidRDefault="00693E30" w:rsidP="00693E30">
            <w:pPr>
              <w:pStyle w:val="TAC"/>
              <w:jc w:val="left"/>
            </w:pPr>
          </w:p>
          <w:p w14:paraId="4895EB01" w14:textId="77777777" w:rsidR="00693E30" w:rsidRPr="001A7CA8" w:rsidRDefault="00693E30" w:rsidP="00693E30">
            <w:pPr>
              <w:pStyle w:val="TAC"/>
              <w:jc w:val="left"/>
            </w:pPr>
          </w:p>
          <w:p w14:paraId="3A655610" w14:textId="77777777" w:rsidR="00693E30" w:rsidRPr="001A7CA8" w:rsidRDefault="00693E30" w:rsidP="00693E30">
            <w:pPr>
              <w:pStyle w:val="TAC"/>
              <w:jc w:val="left"/>
            </w:pPr>
            <w:r w:rsidRPr="001A7CA8">
              <w:t>X</w:t>
            </w:r>
          </w:p>
          <w:p w14:paraId="5CA36F57" w14:textId="77777777" w:rsidR="00693E30" w:rsidRPr="001A7CA8" w:rsidRDefault="00693E30" w:rsidP="00693E30">
            <w:pPr>
              <w:pStyle w:val="TAC"/>
              <w:jc w:val="left"/>
            </w:pPr>
          </w:p>
          <w:p w14:paraId="04F33A0C" w14:textId="77777777" w:rsidR="00693E30" w:rsidRPr="001A7CA8" w:rsidRDefault="00693E30" w:rsidP="00693E30">
            <w:pPr>
              <w:pStyle w:val="TAC"/>
              <w:jc w:val="left"/>
            </w:pPr>
          </w:p>
          <w:p w14:paraId="02067EE2" w14:textId="77777777" w:rsidR="00693E30" w:rsidRPr="001A7CA8" w:rsidRDefault="00693E30" w:rsidP="00693E30">
            <w:pPr>
              <w:pStyle w:val="TAC"/>
              <w:jc w:val="left"/>
            </w:pPr>
          </w:p>
          <w:p w14:paraId="4E3E5122" w14:textId="77777777" w:rsidR="00693E30" w:rsidRPr="001A7CA8" w:rsidRDefault="00693E30" w:rsidP="00693E30">
            <w:pPr>
              <w:pStyle w:val="TAC"/>
              <w:jc w:val="left"/>
            </w:pPr>
          </w:p>
          <w:p w14:paraId="47BB6590" w14:textId="77777777" w:rsidR="00693E30" w:rsidRPr="001A7CA8" w:rsidRDefault="00693E30" w:rsidP="00693E30">
            <w:pPr>
              <w:pStyle w:val="TAC"/>
              <w:jc w:val="left"/>
            </w:pPr>
          </w:p>
          <w:p w14:paraId="7B34187B" w14:textId="77777777" w:rsidR="00693E30" w:rsidRPr="001A7CA8" w:rsidRDefault="00693E30" w:rsidP="00693E30">
            <w:pPr>
              <w:pStyle w:val="TAC"/>
              <w:jc w:val="left"/>
            </w:pPr>
          </w:p>
          <w:p w14:paraId="189C185A" w14:textId="77777777" w:rsidR="00693E30" w:rsidRPr="001A7CA8" w:rsidRDefault="00693E30" w:rsidP="00693E30">
            <w:pPr>
              <w:pStyle w:val="TAC"/>
              <w:jc w:val="left"/>
            </w:pPr>
            <w:r w:rsidRPr="001A7CA8">
              <w:t>-</w:t>
            </w:r>
          </w:p>
          <w:p w14:paraId="375EFD4D" w14:textId="77777777" w:rsidR="00693E30" w:rsidRPr="001A7CA8" w:rsidRDefault="00693E30" w:rsidP="00693E30">
            <w:pPr>
              <w:pStyle w:val="TAC"/>
              <w:jc w:val="left"/>
            </w:pPr>
          </w:p>
          <w:p w14:paraId="52284D2F" w14:textId="77777777" w:rsidR="00693E30" w:rsidRPr="001A7CA8" w:rsidRDefault="00693E30" w:rsidP="00693E30">
            <w:pPr>
              <w:pStyle w:val="TAC"/>
              <w:jc w:val="left"/>
            </w:pPr>
          </w:p>
          <w:p w14:paraId="6F25F896" w14:textId="77777777" w:rsidR="00693E30" w:rsidRPr="001A7CA8" w:rsidRDefault="00693E30" w:rsidP="00693E30">
            <w:pPr>
              <w:pStyle w:val="TAC"/>
              <w:jc w:val="left"/>
            </w:pPr>
          </w:p>
          <w:p w14:paraId="1EBE7DA4" w14:textId="77777777" w:rsidR="00693E30" w:rsidRPr="001A7CA8" w:rsidRDefault="00693E30" w:rsidP="00693E30">
            <w:pPr>
              <w:pStyle w:val="TAC"/>
            </w:pPr>
            <w:r w:rsidRPr="001A7CA8">
              <w:t>-</w:t>
            </w:r>
          </w:p>
          <w:p w14:paraId="0CE6CCD4" w14:textId="77777777" w:rsidR="00693E30" w:rsidRPr="001A7CA8" w:rsidRDefault="00693E30" w:rsidP="00693E30">
            <w:pPr>
              <w:pStyle w:val="TAC"/>
              <w:jc w:val="left"/>
            </w:pPr>
          </w:p>
          <w:p w14:paraId="0809F8A7" w14:textId="54B7AAD4" w:rsidR="00693E30" w:rsidRPr="00CA5E7D" w:rsidRDefault="00693E30" w:rsidP="00693E30">
            <w:pPr>
              <w:pStyle w:val="TAC"/>
              <w:jc w:val="left"/>
              <w:rPr>
                <w:lang w:val="fi-FI"/>
              </w:rPr>
            </w:pPr>
          </w:p>
        </w:tc>
        <w:tc>
          <w:tcPr>
            <w:tcW w:w="370" w:type="dxa"/>
            <w:gridSpan w:val="2"/>
            <w:tcBorders>
              <w:top w:val="single" w:sz="4" w:space="0" w:color="auto"/>
              <w:left w:val="single" w:sz="4" w:space="0" w:color="auto"/>
              <w:bottom w:val="single" w:sz="4" w:space="0" w:color="auto"/>
              <w:right w:val="single" w:sz="4" w:space="0" w:color="auto"/>
            </w:tcBorders>
          </w:tcPr>
          <w:p w14:paraId="0D4CA91A" w14:textId="77777777" w:rsidR="00693E30" w:rsidRPr="001A7CA8" w:rsidRDefault="00693E30" w:rsidP="00693E30">
            <w:pPr>
              <w:pStyle w:val="TAC"/>
            </w:pPr>
          </w:p>
          <w:p w14:paraId="50FFF3E1" w14:textId="77777777" w:rsidR="00693E30" w:rsidRPr="001A7CA8" w:rsidRDefault="00693E30" w:rsidP="00693E30">
            <w:pPr>
              <w:pStyle w:val="TAC"/>
            </w:pPr>
          </w:p>
          <w:p w14:paraId="063BE9BD" w14:textId="77777777" w:rsidR="00693E30" w:rsidRPr="001A7CA8" w:rsidRDefault="00693E30" w:rsidP="00693E30">
            <w:pPr>
              <w:pStyle w:val="TAC"/>
            </w:pPr>
          </w:p>
          <w:p w14:paraId="4382B9D2" w14:textId="77777777" w:rsidR="00693E30" w:rsidRPr="001A7CA8" w:rsidRDefault="00693E30" w:rsidP="00693E30">
            <w:pPr>
              <w:pStyle w:val="TAC"/>
            </w:pPr>
            <w:r w:rsidRPr="001A7CA8">
              <w:t>X</w:t>
            </w:r>
          </w:p>
          <w:p w14:paraId="091F960B" w14:textId="77777777" w:rsidR="00693E30" w:rsidRPr="001A7CA8" w:rsidRDefault="00693E30" w:rsidP="00693E30">
            <w:pPr>
              <w:pStyle w:val="TAC"/>
            </w:pPr>
          </w:p>
          <w:p w14:paraId="1BCBD4ED" w14:textId="77777777" w:rsidR="00693E30" w:rsidRPr="001A7CA8" w:rsidRDefault="00693E30" w:rsidP="00693E30">
            <w:pPr>
              <w:pStyle w:val="TAC"/>
            </w:pPr>
          </w:p>
          <w:p w14:paraId="75B45306" w14:textId="77777777" w:rsidR="00693E30" w:rsidRPr="001A7CA8" w:rsidRDefault="00693E30" w:rsidP="00693E30">
            <w:pPr>
              <w:pStyle w:val="TAC"/>
            </w:pPr>
          </w:p>
          <w:p w14:paraId="21E1FF99" w14:textId="77777777" w:rsidR="00693E30" w:rsidRPr="001A7CA8" w:rsidRDefault="00693E30" w:rsidP="00693E30">
            <w:pPr>
              <w:pStyle w:val="TAC"/>
            </w:pPr>
          </w:p>
          <w:p w14:paraId="76175224" w14:textId="77777777" w:rsidR="00693E30" w:rsidRPr="001A7CA8" w:rsidRDefault="00693E30" w:rsidP="00693E30">
            <w:pPr>
              <w:pStyle w:val="TAC"/>
            </w:pPr>
            <w:r w:rsidRPr="001A7CA8">
              <w:t>X</w:t>
            </w:r>
          </w:p>
          <w:p w14:paraId="77B72CCE" w14:textId="77777777" w:rsidR="00693E30" w:rsidRPr="001A7CA8" w:rsidRDefault="00693E30" w:rsidP="00693E30">
            <w:pPr>
              <w:pStyle w:val="TAC"/>
            </w:pPr>
          </w:p>
          <w:p w14:paraId="493ED33F" w14:textId="77777777" w:rsidR="00693E30" w:rsidRPr="001A7CA8" w:rsidRDefault="00693E30" w:rsidP="00693E30">
            <w:pPr>
              <w:pStyle w:val="TAC"/>
            </w:pPr>
          </w:p>
          <w:p w14:paraId="0A3AEDD5" w14:textId="77777777" w:rsidR="00693E30" w:rsidRPr="001A7CA8" w:rsidRDefault="00693E30" w:rsidP="00693E30">
            <w:pPr>
              <w:pStyle w:val="TAC"/>
            </w:pPr>
          </w:p>
          <w:p w14:paraId="11C2C4F8" w14:textId="77777777" w:rsidR="00693E30" w:rsidRPr="001A7CA8" w:rsidRDefault="00693E30" w:rsidP="00693E30">
            <w:pPr>
              <w:pStyle w:val="TAC"/>
            </w:pPr>
          </w:p>
          <w:p w14:paraId="780B2798" w14:textId="77777777" w:rsidR="00693E30" w:rsidRPr="001A7CA8" w:rsidRDefault="00693E30" w:rsidP="00693E30">
            <w:pPr>
              <w:pStyle w:val="TAC"/>
            </w:pPr>
          </w:p>
          <w:p w14:paraId="5EFAF9B0" w14:textId="77777777" w:rsidR="00693E30" w:rsidRPr="001A7CA8" w:rsidRDefault="00693E30" w:rsidP="00693E30">
            <w:pPr>
              <w:pStyle w:val="TAC"/>
            </w:pPr>
          </w:p>
          <w:p w14:paraId="5D49BE5C" w14:textId="77777777" w:rsidR="00693E30" w:rsidRPr="001A7CA8" w:rsidRDefault="00693E30" w:rsidP="00693E30">
            <w:pPr>
              <w:pStyle w:val="TAC"/>
            </w:pPr>
            <w:r w:rsidRPr="001A7CA8">
              <w:t>X</w:t>
            </w:r>
          </w:p>
          <w:p w14:paraId="7118BF10" w14:textId="77777777" w:rsidR="00693E30" w:rsidRPr="001A7CA8" w:rsidRDefault="00693E30" w:rsidP="00693E30">
            <w:pPr>
              <w:pStyle w:val="TAC"/>
            </w:pPr>
          </w:p>
          <w:p w14:paraId="5D66BB60" w14:textId="77777777" w:rsidR="00693E30" w:rsidRPr="001A7CA8" w:rsidRDefault="00693E30" w:rsidP="00693E30">
            <w:pPr>
              <w:pStyle w:val="TAC"/>
            </w:pPr>
          </w:p>
          <w:p w14:paraId="492F47BD" w14:textId="77777777" w:rsidR="00693E30" w:rsidRPr="001A7CA8" w:rsidRDefault="00693E30" w:rsidP="00693E30">
            <w:pPr>
              <w:pStyle w:val="TAC"/>
            </w:pPr>
          </w:p>
          <w:p w14:paraId="35DFECC9" w14:textId="77777777" w:rsidR="00693E30" w:rsidRPr="001A7CA8" w:rsidRDefault="00693E30" w:rsidP="00693E30">
            <w:pPr>
              <w:pStyle w:val="TAC"/>
            </w:pPr>
          </w:p>
          <w:p w14:paraId="6A8BADAA" w14:textId="77777777" w:rsidR="00693E30" w:rsidRPr="001A7CA8" w:rsidRDefault="00693E30" w:rsidP="00693E30">
            <w:pPr>
              <w:pStyle w:val="TAC"/>
            </w:pPr>
          </w:p>
          <w:p w14:paraId="0B923A03" w14:textId="77777777" w:rsidR="00693E30" w:rsidRPr="001A7CA8" w:rsidRDefault="00693E30" w:rsidP="00693E30">
            <w:pPr>
              <w:pStyle w:val="TAC"/>
            </w:pPr>
          </w:p>
          <w:p w14:paraId="03C8441C" w14:textId="77777777" w:rsidR="00693E30" w:rsidRPr="001A7CA8" w:rsidRDefault="00693E30" w:rsidP="00693E30">
            <w:pPr>
              <w:pStyle w:val="TAC"/>
            </w:pPr>
            <w:r w:rsidRPr="001A7CA8">
              <w:t>X</w:t>
            </w:r>
          </w:p>
          <w:p w14:paraId="34E9906F" w14:textId="77777777" w:rsidR="00693E30" w:rsidRPr="001A7CA8" w:rsidRDefault="00693E30" w:rsidP="00693E30">
            <w:pPr>
              <w:pStyle w:val="TAC"/>
            </w:pPr>
          </w:p>
          <w:p w14:paraId="7F56B6E1" w14:textId="77777777" w:rsidR="00693E30" w:rsidRPr="001A7CA8" w:rsidRDefault="00693E30" w:rsidP="00693E30">
            <w:pPr>
              <w:pStyle w:val="TAC"/>
            </w:pPr>
          </w:p>
          <w:p w14:paraId="3CB2DDA9" w14:textId="77777777" w:rsidR="00693E30" w:rsidRPr="001A7CA8" w:rsidRDefault="00693E30" w:rsidP="00693E30">
            <w:pPr>
              <w:pStyle w:val="TAC"/>
            </w:pPr>
          </w:p>
          <w:p w14:paraId="34EE630E" w14:textId="77777777" w:rsidR="00693E30" w:rsidRPr="001A7CA8" w:rsidRDefault="00693E30" w:rsidP="00693E30">
            <w:pPr>
              <w:pStyle w:val="TAC"/>
            </w:pPr>
          </w:p>
          <w:p w14:paraId="385ACE94" w14:textId="77777777" w:rsidR="00693E30" w:rsidRPr="001A7CA8" w:rsidRDefault="00693E30" w:rsidP="00693E30">
            <w:pPr>
              <w:pStyle w:val="TAC"/>
            </w:pPr>
          </w:p>
          <w:p w14:paraId="0EB3C9FA" w14:textId="77777777" w:rsidR="00693E30" w:rsidRPr="001A7CA8" w:rsidRDefault="00693E30" w:rsidP="00693E30">
            <w:pPr>
              <w:pStyle w:val="TAC"/>
            </w:pPr>
          </w:p>
          <w:p w14:paraId="225836DE" w14:textId="77777777" w:rsidR="00693E30" w:rsidRPr="001A7CA8" w:rsidRDefault="00693E30" w:rsidP="00693E30">
            <w:pPr>
              <w:pStyle w:val="TAC"/>
            </w:pPr>
            <w:r w:rsidRPr="001A7CA8">
              <w:t>X</w:t>
            </w:r>
          </w:p>
          <w:p w14:paraId="2D3D9B39" w14:textId="77777777" w:rsidR="00693E30" w:rsidRPr="001A7CA8" w:rsidRDefault="00693E30" w:rsidP="00693E30">
            <w:pPr>
              <w:pStyle w:val="TAC"/>
            </w:pPr>
          </w:p>
          <w:p w14:paraId="2F789281" w14:textId="77777777" w:rsidR="00693E30" w:rsidRPr="001A7CA8" w:rsidRDefault="00693E30" w:rsidP="00693E30">
            <w:pPr>
              <w:pStyle w:val="TAC"/>
            </w:pPr>
          </w:p>
          <w:p w14:paraId="3F992C90" w14:textId="77777777" w:rsidR="00693E30" w:rsidRPr="001A7CA8" w:rsidRDefault="00693E30" w:rsidP="00693E30">
            <w:pPr>
              <w:pStyle w:val="TAC"/>
            </w:pPr>
          </w:p>
          <w:p w14:paraId="724F7803" w14:textId="77777777" w:rsidR="00693E30" w:rsidRPr="001A7CA8" w:rsidRDefault="00693E30" w:rsidP="00693E30">
            <w:pPr>
              <w:pStyle w:val="TAC"/>
            </w:pPr>
          </w:p>
          <w:p w14:paraId="6DBBF3E9" w14:textId="77777777" w:rsidR="00693E30" w:rsidRPr="001A7CA8" w:rsidRDefault="00693E30" w:rsidP="00693E30">
            <w:pPr>
              <w:pStyle w:val="TAC"/>
            </w:pPr>
          </w:p>
          <w:p w14:paraId="5E893657" w14:textId="77777777" w:rsidR="00693E30" w:rsidRPr="001A7CA8" w:rsidRDefault="00693E30" w:rsidP="00693E30">
            <w:pPr>
              <w:pStyle w:val="TAC"/>
            </w:pPr>
            <w:r w:rsidRPr="001A7CA8">
              <w:t>-</w:t>
            </w:r>
          </w:p>
          <w:p w14:paraId="50F69BD2" w14:textId="77777777" w:rsidR="00693E30" w:rsidRPr="001A7CA8" w:rsidRDefault="00693E30" w:rsidP="00693E30">
            <w:pPr>
              <w:pStyle w:val="TAC"/>
            </w:pPr>
          </w:p>
          <w:p w14:paraId="1FC49691" w14:textId="77777777" w:rsidR="00693E30" w:rsidRPr="001A7CA8" w:rsidRDefault="00693E30" w:rsidP="00693E30">
            <w:pPr>
              <w:pStyle w:val="TAC"/>
            </w:pPr>
          </w:p>
          <w:p w14:paraId="53D0F2E5" w14:textId="77777777" w:rsidR="00693E30" w:rsidRPr="001A7CA8" w:rsidRDefault="00693E30" w:rsidP="00693E30">
            <w:pPr>
              <w:pStyle w:val="TAC"/>
            </w:pPr>
          </w:p>
          <w:p w14:paraId="12031A34" w14:textId="77777777" w:rsidR="00693E30" w:rsidRPr="001A7CA8" w:rsidRDefault="00693E30" w:rsidP="00693E30">
            <w:pPr>
              <w:pStyle w:val="TAC"/>
            </w:pPr>
          </w:p>
          <w:p w14:paraId="1C10FCA8" w14:textId="77777777" w:rsidR="00693E30" w:rsidRPr="001A7CA8" w:rsidRDefault="00693E30" w:rsidP="00693E30">
            <w:pPr>
              <w:pStyle w:val="TAC"/>
            </w:pPr>
          </w:p>
          <w:p w14:paraId="52B9829C" w14:textId="77777777" w:rsidR="00693E30" w:rsidRPr="001A7CA8" w:rsidRDefault="00693E30" w:rsidP="00693E30">
            <w:pPr>
              <w:pStyle w:val="TAC"/>
            </w:pPr>
          </w:p>
          <w:p w14:paraId="31D482C0" w14:textId="77777777" w:rsidR="00693E30" w:rsidRPr="001A7CA8" w:rsidRDefault="00693E30" w:rsidP="00693E30">
            <w:pPr>
              <w:pStyle w:val="TAC"/>
            </w:pPr>
            <w:r w:rsidRPr="001A7CA8">
              <w:t>X</w:t>
            </w:r>
          </w:p>
          <w:p w14:paraId="40A8BEB1" w14:textId="77777777" w:rsidR="00693E30" w:rsidRPr="001A7CA8" w:rsidRDefault="00693E30" w:rsidP="00693E30">
            <w:pPr>
              <w:pStyle w:val="TAC"/>
            </w:pPr>
          </w:p>
          <w:p w14:paraId="24A855F5" w14:textId="77777777" w:rsidR="00693E30" w:rsidRPr="001A7CA8" w:rsidRDefault="00693E30" w:rsidP="00693E30">
            <w:pPr>
              <w:pStyle w:val="TAC"/>
            </w:pPr>
          </w:p>
          <w:p w14:paraId="68F660AF" w14:textId="77777777" w:rsidR="00693E30" w:rsidRPr="001A7CA8" w:rsidRDefault="00693E30" w:rsidP="00693E30">
            <w:pPr>
              <w:pStyle w:val="TAC"/>
            </w:pPr>
          </w:p>
          <w:p w14:paraId="4EE7FAC1" w14:textId="77777777" w:rsidR="00693E30" w:rsidRPr="001A7CA8" w:rsidRDefault="00693E30" w:rsidP="00693E30">
            <w:pPr>
              <w:pStyle w:val="TAC"/>
            </w:pPr>
            <w:r w:rsidRPr="001A7CA8">
              <w:t>X</w:t>
            </w:r>
          </w:p>
          <w:p w14:paraId="348BAE82" w14:textId="77777777" w:rsidR="00693E30" w:rsidRPr="001A7CA8" w:rsidRDefault="00693E30" w:rsidP="00693E30">
            <w:pPr>
              <w:pStyle w:val="TAC"/>
            </w:pPr>
          </w:p>
          <w:p w14:paraId="611F2710" w14:textId="4D079B92"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6DB27662" w14:textId="77777777" w:rsidR="00693E30" w:rsidRPr="001A7CA8" w:rsidRDefault="00693E30" w:rsidP="00693E30">
            <w:pPr>
              <w:pStyle w:val="TAC"/>
            </w:pPr>
          </w:p>
          <w:p w14:paraId="7274808A" w14:textId="77777777" w:rsidR="00693E30" w:rsidRPr="001A7CA8" w:rsidRDefault="00693E30" w:rsidP="00693E30">
            <w:pPr>
              <w:pStyle w:val="TAC"/>
            </w:pPr>
          </w:p>
          <w:p w14:paraId="7A74208C" w14:textId="77777777" w:rsidR="00693E30" w:rsidRPr="001A7CA8" w:rsidRDefault="00693E30" w:rsidP="00693E30">
            <w:pPr>
              <w:pStyle w:val="TAC"/>
            </w:pPr>
          </w:p>
          <w:p w14:paraId="541182C9" w14:textId="77777777" w:rsidR="00693E30" w:rsidRPr="001A7CA8" w:rsidRDefault="00693E30" w:rsidP="00693E30">
            <w:pPr>
              <w:pStyle w:val="TAC"/>
            </w:pPr>
            <w:r w:rsidRPr="001A7CA8">
              <w:t>X</w:t>
            </w:r>
          </w:p>
          <w:p w14:paraId="3ED33076" w14:textId="77777777" w:rsidR="00693E30" w:rsidRPr="001A7CA8" w:rsidRDefault="00693E30" w:rsidP="00693E30">
            <w:pPr>
              <w:pStyle w:val="TAC"/>
            </w:pPr>
          </w:p>
          <w:p w14:paraId="46F6F7BB" w14:textId="77777777" w:rsidR="00693E30" w:rsidRPr="001A7CA8" w:rsidRDefault="00693E30" w:rsidP="00693E30">
            <w:pPr>
              <w:pStyle w:val="TAC"/>
            </w:pPr>
          </w:p>
          <w:p w14:paraId="0B8AAB1C" w14:textId="77777777" w:rsidR="00693E30" w:rsidRPr="001A7CA8" w:rsidRDefault="00693E30" w:rsidP="00693E30">
            <w:pPr>
              <w:pStyle w:val="TAC"/>
            </w:pPr>
          </w:p>
          <w:p w14:paraId="61D31368" w14:textId="77777777" w:rsidR="00693E30" w:rsidRPr="001A7CA8" w:rsidRDefault="00693E30" w:rsidP="00693E30">
            <w:pPr>
              <w:pStyle w:val="TAC"/>
            </w:pPr>
          </w:p>
          <w:p w14:paraId="799C6C7F" w14:textId="77777777" w:rsidR="00693E30" w:rsidRPr="001A7CA8" w:rsidRDefault="00693E30" w:rsidP="00693E30">
            <w:pPr>
              <w:pStyle w:val="TAC"/>
            </w:pPr>
            <w:r w:rsidRPr="001A7CA8">
              <w:t>-</w:t>
            </w:r>
          </w:p>
          <w:p w14:paraId="00FB3DAD" w14:textId="77777777" w:rsidR="00693E30" w:rsidRPr="001A7CA8" w:rsidRDefault="00693E30" w:rsidP="00693E30">
            <w:pPr>
              <w:pStyle w:val="TAC"/>
            </w:pPr>
          </w:p>
          <w:p w14:paraId="4179BAF0" w14:textId="77777777" w:rsidR="00693E30" w:rsidRPr="001A7CA8" w:rsidRDefault="00693E30" w:rsidP="00693E30">
            <w:pPr>
              <w:pStyle w:val="TAC"/>
            </w:pPr>
          </w:p>
          <w:p w14:paraId="76055FA7" w14:textId="77777777" w:rsidR="00693E30" w:rsidRPr="001A7CA8" w:rsidRDefault="00693E30" w:rsidP="00693E30">
            <w:pPr>
              <w:pStyle w:val="TAC"/>
            </w:pPr>
          </w:p>
          <w:p w14:paraId="47338680" w14:textId="77777777" w:rsidR="00693E30" w:rsidRPr="001A7CA8" w:rsidRDefault="00693E30" w:rsidP="00693E30">
            <w:pPr>
              <w:pStyle w:val="TAC"/>
            </w:pPr>
          </w:p>
          <w:p w14:paraId="1EBBA7A8" w14:textId="77777777" w:rsidR="00693E30" w:rsidRPr="001A7CA8" w:rsidRDefault="00693E30" w:rsidP="00693E30">
            <w:pPr>
              <w:pStyle w:val="TAC"/>
            </w:pPr>
          </w:p>
          <w:p w14:paraId="201B92A1" w14:textId="77777777" w:rsidR="00693E30" w:rsidRPr="001A7CA8" w:rsidRDefault="00693E30" w:rsidP="00693E30">
            <w:pPr>
              <w:pStyle w:val="TAC"/>
            </w:pPr>
          </w:p>
          <w:p w14:paraId="5CD4DF9C" w14:textId="77777777" w:rsidR="00693E30" w:rsidRPr="001A7CA8" w:rsidRDefault="00693E30" w:rsidP="00693E30">
            <w:pPr>
              <w:pStyle w:val="TAC"/>
            </w:pPr>
            <w:r w:rsidRPr="001A7CA8">
              <w:t>-</w:t>
            </w:r>
          </w:p>
          <w:p w14:paraId="6D935B8E" w14:textId="77777777" w:rsidR="00693E30" w:rsidRPr="001A7CA8" w:rsidRDefault="00693E30" w:rsidP="00693E30">
            <w:pPr>
              <w:pStyle w:val="TAC"/>
            </w:pPr>
          </w:p>
          <w:p w14:paraId="492C4867" w14:textId="77777777" w:rsidR="00693E30" w:rsidRPr="001A7CA8" w:rsidRDefault="00693E30" w:rsidP="00693E30">
            <w:pPr>
              <w:pStyle w:val="TAC"/>
            </w:pPr>
          </w:p>
          <w:p w14:paraId="42E26DF6" w14:textId="77777777" w:rsidR="00693E30" w:rsidRPr="001A7CA8" w:rsidRDefault="00693E30" w:rsidP="00693E30">
            <w:pPr>
              <w:pStyle w:val="TAC"/>
            </w:pPr>
          </w:p>
          <w:p w14:paraId="03A14858" w14:textId="77777777" w:rsidR="00693E30" w:rsidRPr="001A7CA8" w:rsidRDefault="00693E30" w:rsidP="00693E30">
            <w:pPr>
              <w:pStyle w:val="TAC"/>
            </w:pPr>
          </w:p>
          <w:p w14:paraId="5D610081" w14:textId="77777777" w:rsidR="00693E30" w:rsidRPr="001A7CA8" w:rsidRDefault="00693E30" w:rsidP="00693E30">
            <w:pPr>
              <w:pStyle w:val="TAC"/>
            </w:pPr>
          </w:p>
          <w:p w14:paraId="6D5D38F7" w14:textId="77777777" w:rsidR="00693E30" w:rsidRPr="001A7CA8" w:rsidRDefault="00693E30" w:rsidP="00693E30">
            <w:pPr>
              <w:pStyle w:val="TAC"/>
            </w:pPr>
          </w:p>
          <w:p w14:paraId="2C5F4F59" w14:textId="77777777" w:rsidR="00693E30" w:rsidRPr="001A7CA8" w:rsidRDefault="00693E30" w:rsidP="00693E30">
            <w:pPr>
              <w:pStyle w:val="TAC"/>
            </w:pPr>
            <w:r w:rsidRPr="001A7CA8">
              <w:t>X</w:t>
            </w:r>
          </w:p>
          <w:p w14:paraId="5F73C74C" w14:textId="77777777" w:rsidR="00693E30" w:rsidRPr="001A7CA8" w:rsidRDefault="00693E30" w:rsidP="00693E30">
            <w:pPr>
              <w:pStyle w:val="TAC"/>
            </w:pPr>
          </w:p>
          <w:p w14:paraId="77B190C3" w14:textId="77777777" w:rsidR="00693E30" w:rsidRPr="001A7CA8" w:rsidRDefault="00693E30" w:rsidP="00693E30">
            <w:pPr>
              <w:pStyle w:val="TAC"/>
            </w:pPr>
          </w:p>
          <w:p w14:paraId="720B8717" w14:textId="77777777" w:rsidR="00693E30" w:rsidRPr="001A7CA8" w:rsidRDefault="00693E30" w:rsidP="00693E30">
            <w:pPr>
              <w:pStyle w:val="TAC"/>
            </w:pPr>
          </w:p>
          <w:p w14:paraId="3F4A801B" w14:textId="77777777" w:rsidR="00693E30" w:rsidRPr="001A7CA8" w:rsidRDefault="00693E30" w:rsidP="00693E30">
            <w:pPr>
              <w:pStyle w:val="TAC"/>
            </w:pPr>
          </w:p>
          <w:p w14:paraId="2821644D" w14:textId="77777777" w:rsidR="00693E30" w:rsidRPr="001A7CA8" w:rsidRDefault="00693E30" w:rsidP="00693E30">
            <w:pPr>
              <w:pStyle w:val="TAC"/>
            </w:pPr>
          </w:p>
          <w:p w14:paraId="2411A54E" w14:textId="77777777" w:rsidR="00693E30" w:rsidRPr="001A7CA8" w:rsidRDefault="00693E30" w:rsidP="00693E30">
            <w:pPr>
              <w:pStyle w:val="TAC"/>
            </w:pPr>
          </w:p>
          <w:p w14:paraId="53FF782D" w14:textId="77777777" w:rsidR="00693E30" w:rsidRPr="001A7CA8" w:rsidRDefault="00693E30" w:rsidP="00693E30">
            <w:pPr>
              <w:pStyle w:val="TAC"/>
            </w:pPr>
            <w:r w:rsidRPr="001A7CA8">
              <w:t>X</w:t>
            </w:r>
          </w:p>
          <w:p w14:paraId="0AB24432" w14:textId="77777777" w:rsidR="00693E30" w:rsidRPr="001A7CA8" w:rsidRDefault="00693E30" w:rsidP="00693E30">
            <w:pPr>
              <w:pStyle w:val="TAC"/>
            </w:pPr>
          </w:p>
          <w:p w14:paraId="73EEF094" w14:textId="77777777" w:rsidR="00693E30" w:rsidRPr="001A7CA8" w:rsidRDefault="00693E30" w:rsidP="00693E30">
            <w:pPr>
              <w:pStyle w:val="TAC"/>
            </w:pPr>
          </w:p>
          <w:p w14:paraId="3090435F" w14:textId="77777777" w:rsidR="00693E30" w:rsidRPr="001A7CA8" w:rsidRDefault="00693E30" w:rsidP="00693E30">
            <w:pPr>
              <w:pStyle w:val="TAC"/>
            </w:pPr>
          </w:p>
          <w:p w14:paraId="297552AE" w14:textId="77777777" w:rsidR="00693E30" w:rsidRPr="001A7CA8" w:rsidRDefault="00693E30" w:rsidP="00693E30">
            <w:pPr>
              <w:pStyle w:val="TAC"/>
            </w:pPr>
          </w:p>
          <w:p w14:paraId="14F19569" w14:textId="77777777" w:rsidR="00693E30" w:rsidRPr="001A7CA8" w:rsidRDefault="00693E30" w:rsidP="00693E30">
            <w:pPr>
              <w:pStyle w:val="TAC"/>
            </w:pPr>
          </w:p>
          <w:p w14:paraId="12FD9977" w14:textId="77777777" w:rsidR="00693E30" w:rsidRPr="001A7CA8" w:rsidRDefault="00693E30" w:rsidP="00693E30">
            <w:pPr>
              <w:pStyle w:val="TAC"/>
            </w:pPr>
            <w:r w:rsidRPr="001A7CA8">
              <w:t>-</w:t>
            </w:r>
          </w:p>
          <w:p w14:paraId="25F5262D" w14:textId="77777777" w:rsidR="00693E30" w:rsidRPr="001A7CA8" w:rsidRDefault="00693E30" w:rsidP="00693E30">
            <w:pPr>
              <w:pStyle w:val="TAC"/>
            </w:pPr>
          </w:p>
          <w:p w14:paraId="48C64BD0" w14:textId="77777777" w:rsidR="00693E30" w:rsidRPr="001A7CA8" w:rsidRDefault="00693E30" w:rsidP="00693E30">
            <w:pPr>
              <w:pStyle w:val="TAC"/>
            </w:pPr>
          </w:p>
          <w:p w14:paraId="7A573EA1" w14:textId="77777777" w:rsidR="00693E30" w:rsidRPr="001A7CA8" w:rsidRDefault="00693E30" w:rsidP="00693E30">
            <w:pPr>
              <w:pStyle w:val="TAC"/>
            </w:pPr>
          </w:p>
          <w:p w14:paraId="000A9F0D" w14:textId="77777777" w:rsidR="00693E30" w:rsidRPr="001A7CA8" w:rsidRDefault="00693E30" w:rsidP="00693E30">
            <w:pPr>
              <w:pStyle w:val="TAC"/>
            </w:pPr>
          </w:p>
          <w:p w14:paraId="3284733D" w14:textId="77777777" w:rsidR="00693E30" w:rsidRPr="001A7CA8" w:rsidRDefault="00693E30" w:rsidP="00693E30">
            <w:pPr>
              <w:pStyle w:val="TAC"/>
            </w:pPr>
          </w:p>
          <w:p w14:paraId="1E45C9E0" w14:textId="77777777" w:rsidR="00693E30" w:rsidRPr="001A7CA8" w:rsidRDefault="00693E30" w:rsidP="00693E30">
            <w:pPr>
              <w:pStyle w:val="TAC"/>
            </w:pPr>
          </w:p>
          <w:p w14:paraId="765E47E6" w14:textId="77777777" w:rsidR="00693E30" w:rsidRPr="001A7CA8" w:rsidRDefault="00693E30" w:rsidP="00693E30">
            <w:pPr>
              <w:pStyle w:val="TAC"/>
            </w:pPr>
            <w:r w:rsidRPr="001A7CA8">
              <w:t>-</w:t>
            </w:r>
          </w:p>
          <w:p w14:paraId="19F9453B" w14:textId="77777777" w:rsidR="00693E30" w:rsidRPr="001A7CA8" w:rsidRDefault="00693E30" w:rsidP="00693E30">
            <w:pPr>
              <w:pStyle w:val="TAC"/>
            </w:pPr>
          </w:p>
          <w:p w14:paraId="0AE1B9E2" w14:textId="77777777" w:rsidR="00693E30" w:rsidRPr="001A7CA8" w:rsidRDefault="00693E30" w:rsidP="00693E30">
            <w:pPr>
              <w:pStyle w:val="TAC"/>
            </w:pPr>
          </w:p>
          <w:p w14:paraId="10A4D797" w14:textId="77777777" w:rsidR="00693E30" w:rsidRPr="001A7CA8" w:rsidRDefault="00693E30" w:rsidP="00693E30">
            <w:pPr>
              <w:pStyle w:val="TAC"/>
            </w:pPr>
          </w:p>
          <w:p w14:paraId="1EEF7015" w14:textId="77777777" w:rsidR="00693E30" w:rsidRPr="001A7CA8" w:rsidRDefault="00693E30" w:rsidP="00693E30">
            <w:pPr>
              <w:pStyle w:val="TAC"/>
            </w:pPr>
            <w:r w:rsidRPr="001A7CA8">
              <w:t>-</w:t>
            </w:r>
          </w:p>
          <w:p w14:paraId="62ABA041" w14:textId="77777777" w:rsidR="00693E30" w:rsidRPr="001A7CA8" w:rsidRDefault="00693E30" w:rsidP="00693E30">
            <w:pPr>
              <w:pStyle w:val="TAC"/>
            </w:pPr>
          </w:p>
          <w:p w14:paraId="56A9E584" w14:textId="7417368F" w:rsidR="00693E30" w:rsidRPr="00441CD0" w:rsidRDefault="00693E30" w:rsidP="00693E30">
            <w:pPr>
              <w:pStyle w:val="TAC"/>
            </w:pPr>
          </w:p>
        </w:tc>
        <w:tc>
          <w:tcPr>
            <w:tcW w:w="370" w:type="dxa"/>
            <w:gridSpan w:val="2"/>
            <w:tcBorders>
              <w:top w:val="single" w:sz="4" w:space="0" w:color="auto"/>
              <w:left w:val="single" w:sz="4" w:space="0" w:color="auto"/>
              <w:bottom w:val="single" w:sz="4" w:space="0" w:color="auto"/>
              <w:right w:val="single" w:sz="4" w:space="0" w:color="auto"/>
            </w:tcBorders>
          </w:tcPr>
          <w:p w14:paraId="6D2FDA84" w14:textId="77777777" w:rsidR="00693E30" w:rsidRPr="001A7CA8" w:rsidRDefault="00693E30" w:rsidP="00693E30">
            <w:pPr>
              <w:pStyle w:val="TAC"/>
            </w:pPr>
          </w:p>
          <w:p w14:paraId="5FDEF249" w14:textId="77777777" w:rsidR="00693E30" w:rsidRPr="001A7CA8" w:rsidRDefault="00693E30" w:rsidP="00693E30">
            <w:pPr>
              <w:pStyle w:val="TAC"/>
            </w:pPr>
          </w:p>
          <w:p w14:paraId="0701CFF0" w14:textId="77777777" w:rsidR="00693E30" w:rsidRPr="001A7CA8" w:rsidRDefault="00693E30" w:rsidP="00693E30">
            <w:pPr>
              <w:pStyle w:val="TAC"/>
            </w:pPr>
          </w:p>
          <w:p w14:paraId="6B92CF80" w14:textId="77777777" w:rsidR="00693E30" w:rsidRPr="001A7CA8" w:rsidRDefault="00693E30" w:rsidP="00693E30">
            <w:pPr>
              <w:pStyle w:val="TAC"/>
            </w:pPr>
            <w:r w:rsidRPr="001A7CA8">
              <w:t>X</w:t>
            </w:r>
          </w:p>
          <w:p w14:paraId="7A2F4CDE" w14:textId="77777777" w:rsidR="00693E30" w:rsidRPr="001A7CA8" w:rsidRDefault="00693E30" w:rsidP="00693E30">
            <w:pPr>
              <w:pStyle w:val="TAC"/>
            </w:pPr>
          </w:p>
          <w:p w14:paraId="03A4EC18" w14:textId="77777777" w:rsidR="00693E30" w:rsidRPr="001A7CA8" w:rsidRDefault="00693E30" w:rsidP="00693E30">
            <w:pPr>
              <w:pStyle w:val="TAC"/>
            </w:pPr>
          </w:p>
          <w:p w14:paraId="6902098B" w14:textId="77777777" w:rsidR="00693E30" w:rsidRPr="001A7CA8" w:rsidRDefault="00693E30" w:rsidP="00693E30">
            <w:pPr>
              <w:pStyle w:val="TAC"/>
            </w:pPr>
          </w:p>
          <w:p w14:paraId="0E34F583" w14:textId="77777777" w:rsidR="00693E30" w:rsidRPr="001A7CA8" w:rsidRDefault="00693E30" w:rsidP="00693E30">
            <w:pPr>
              <w:pStyle w:val="TAC"/>
            </w:pPr>
          </w:p>
          <w:p w14:paraId="20BB582A" w14:textId="77777777" w:rsidR="00693E30" w:rsidRPr="001A7CA8" w:rsidRDefault="00693E30" w:rsidP="00693E30">
            <w:pPr>
              <w:pStyle w:val="TAC"/>
            </w:pPr>
            <w:r w:rsidRPr="001A7CA8">
              <w:t>X</w:t>
            </w:r>
          </w:p>
          <w:p w14:paraId="4E32183A" w14:textId="77777777" w:rsidR="00693E30" w:rsidRPr="001A7CA8" w:rsidRDefault="00693E30" w:rsidP="00693E30">
            <w:pPr>
              <w:pStyle w:val="TAC"/>
            </w:pPr>
          </w:p>
          <w:p w14:paraId="72D84228" w14:textId="77777777" w:rsidR="00693E30" w:rsidRPr="001A7CA8" w:rsidRDefault="00693E30" w:rsidP="00693E30">
            <w:pPr>
              <w:pStyle w:val="TAC"/>
            </w:pPr>
          </w:p>
          <w:p w14:paraId="6D6EF79B" w14:textId="77777777" w:rsidR="00693E30" w:rsidRPr="001A7CA8" w:rsidRDefault="00693E30" w:rsidP="00693E30">
            <w:pPr>
              <w:pStyle w:val="TAC"/>
            </w:pPr>
          </w:p>
          <w:p w14:paraId="551DF7E8" w14:textId="77777777" w:rsidR="00693E30" w:rsidRPr="001A7CA8" w:rsidRDefault="00693E30" w:rsidP="00693E30">
            <w:pPr>
              <w:pStyle w:val="TAC"/>
            </w:pPr>
          </w:p>
          <w:p w14:paraId="79BC7032" w14:textId="77777777" w:rsidR="00693E30" w:rsidRPr="001A7CA8" w:rsidRDefault="00693E30" w:rsidP="00693E30">
            <w:pPr>
              <w:pStyle w:val="TAC"/>
            </w:pPr>
          </w:p>
          <w:p w14:paraId="4D29241A" w14:textId="77777777" w:rsidR="00693E30" w:rsidRPr="001A7CA8" w:rsidRDefault="00693E30" w:rsidP="00693E30">
            <w:pPr>
              <w:pStyle w:val="TAC"/>
            </w:pPr>
          </w:p>
          <w:p w14:paraId="3E5ACFB0" w14:textId="77777777" w:rsidR="00693E30" w:rsidRPr="001A7CA8" w:rsidRDefault="00693E30" w:rsidP="00693E30">
            <w:pPr>
              <w:pStyle w:val="TAC"/>
            </w:pPr>
            <w:r w:rsidRPr="001A7CA8">
              <w:t>X</w:t>
            </w:r>
          </w:p>
          <w:p w14:paraId="3CDE6F66" w14:textId="77777777" w:rsidR="00693E30" w:rsidRPr="001A7CA8" w:rsidRDefault="00693E30" w:rsidP="00693E30">
            <w:pPr>
              <w:pStyle w:val="TAC"/>
            </w:pPr>
          </w:p>
          <w:p w14:paraId="3C647B70" w14:textId="77777777" w:rsidR="00693E30" w:rsidRPr="001A7CA8" w:rsidRDefault="00693E30" w:rsidP="00693E30">
            <w:pPr>
              <w:pStyle w:val="TAC"/>
            </w:pPr>
          </w:p>
          <w:p w14:paraId="75E05A4A" w14:textId="77777777" w:rsidR="00693E30" w:rsidRPr="001A7CA8" w:rsidRDefault="00693E30" w:rsidP="00693E30">
            <w:pPr>
              <w:pStyle w:val="TAC"/>
            </w:pPr>
          </w:p>
          <w:p w14:paraId="3AF4CA96" w14:textId="77777777" w:rsidR="00693E30" w:rsidRPr="001A7CA8" w:rsidRDefault="00693E30" w:rsidP="00693E30">
            <w:pPr>
              <w:pStyle w:val="TAC"/>
            </w:pPr>
          </w:p>
          <w:p w14:paraId="5C0CA027" w14:textId="77777777" w:rsidR="00693E30" w:rsidRPr="001A7CA8" w:rsidRDefault="00693E30" w:rsidP="00693E30">
            <w:pPr>
              <w:pStyle w:val="TAC"/>
            </w:pPr>
          </w:p>
          <w:p w14:paraId="6B68D2D4" w14:textId="77777777" w:rsidR="00693E30" w:rsidRPr="001A7CA8" w:rsidRDefault="00693E30" w:rsidP="00693E30">
            <w:pPr>
              <w:pStyle w:val="TAC"/>
            </w:pPr>
          </w:p>
          <w:p w14:paraId="2F6D06FA" w14:textId="77777777" w:rsidR="00693E30" w:rsidRPr="001A7CA8" w:rsidRDefault="00693E30" w:rsidP="00693E30">
            <w:pPr>
              <w:pStyle w:val="TAC"/>
            </w:pPr>
            <w:r w:rsidRPr="001A7CA8">
              <w:t>X</w:t>
            </w:r>
          </w:p>
          <w:p w14:paraId="04B17752" w14:textId="77777777" w:rsidR="00693E30" w:rsidRPr="001A7CA8" w:rsidRDefault="00693E30" w:rsidP="00693E30">
            <w:pPr>
              <w:pStyle w:val="TAC"/>
            </w:pPr>
          </w:p>
          <w:p w14:paraId="273B37BE" w14:textId="77777777" w:rsidR="00693E30" w:rsidRPr="001A7CA8" w:rsidRDefault="00693E30" w:rsidP="00693E30">
            <w:pPr>
              <w:pStyle w:val="TAC"/>
            </w:pPr>
          </w:p>
          <w:p w14:paraId="25D63B48" w14:textId="77777777" w:rsidR="00693E30" w:rsidRPr="001A7CA8" w:rsidRDefault="00693E30" w:rsidP="00693E30">
            <w:pPr>
              <w:pStyle w:val="TAC"/>
            </w:pPr>
          </w:p>
          <w:p w14:paraId="26AD0908" w14:textId="77777777" w:rsidR="00693E30" w:rsidRPr="001A7CA8" w:rsidRDefault="00693E30" w:rsidP="00693E30">
            <w:pPr>
              <w:pStyle w:val="TAC"/>
            </w:pPr>
          </w:p>
          <w:p w14:paraId="57404382" w14:textId="77777777" w:rsidR="00693E30" w:rsidRPr="001A7CA8" w:rsidRDefault="00693E30" w:rsidP="00693E30">
            <w:pPr>
              <w:pStyle w:val="TAC"/>
            </w:pPr>
          </w:p>
          <w:p w14:paraId="576AB6A1" w14:textId="77777777" w:rsidR="00693E30" w:rsidRPr="001A7CA8" w:rsidRDefault="00693E30" w:rsidP="00693E30">
            <w:pPr>
              <w:pStyle w:val="TAC"/>
            </w:pPr>
          </w:p>
          <w:p w14:paraId="33ED279D" w14:textId="77777777" w:rsidR="00693E30" w:rsidRPr="001A7CA8" w:rsidRDefault="00693E30" w:rsidP="00693E30">
            <w:pPr>
              <w:pStyle w:val="TAC"/>
            </w:pPr>
            <w:r w:rsidRPr="001A7CA8">
              <w:t>X</w:t>
            </w:r>
          </w:p>
          <w:p w14:paraId="2C1585CE" w14:textId="77777777" w:rsidR="00693E30" w:rsidRPr="001A7CA8" w:rsidRDefault="00693E30" w:rsidP="00693E30">
            <w:pPr>
              <w:pStyle w:val="TAC"/>
            </w:pPr>
          </w:p>
          <w:p w14:paraId="50BB0C86" w14:textId="77777777" w:rsidR="00693E30" w:rsidRPr="001A7CA8" w:rsidRDefault="00693E30" w:rsidP="00693E30">
            <w:pPr>
              <w:pStyle w:val="TAC"/>
            </w:pPr>
          </w:p>
          <w:p w14:paraId="32DC3E9B" w14:textId="77777777" w:rsidR="00693E30" w:rsidRPr="001A7CA8" w:rsidRDefault="00693E30" w:rsidP="00693E30">
            <w:pPr>
              <w:pStyle w:val="TAC"/>
            </w:pPr>
          </w:p>
          <w:p w14:paraId="465A968D" w14:textId="77777777" w:rsidR="00693E30" w:rsidRPr="001A7CA8" w:rsidRDefault="00693E30" w:rsidP="00693E30">
            <w:pPr>
              <w:pStyle w:val="TAC"/>
            </w:pPr>
          </w:p>
          <w:p w14:paraId="1C4E7BB0" w14:textId="77777777" w:rsidR="00693E30" w:rsidRPr="001A7CA8" w:rsidRDefault="00693E30" w:rsidP="00693E30">
            <w:pPr>
              <w:pStyle w:val="TAC"/>
            </w:pPr>
          </w:p>
          <w:p w14:paraId="09EBC7F6" w14:textId="77777777" w:rsidR="00693E30" w:rsidRPr="001A7CA8" w:rsidRDefault="00693E30" w:rsidP="00693E30">
            <w:pPr>
              <w:pStyle w:val="TAC"/>
            </w:pPr>
            <w:r w:rsidRPr="001A7CA8">
              <w:t>X</w:t>
            </w:r>
          </w:p>
          <w:p w14:paraId="3562E49C" w14:textId="77777777" w:rsidR="00693E30" w:rsidRPr="001A7CA8" w:rsidRDefault="00693E30" w:rsidP="00693E30">
            <w:pPr>
              <w:pStyle w:val="TAC"/>
            </w:pPr>
          </w:p>
          <w:p w14:paraId="2DE91003" w14:textId="77777777" w:rsidR="00693E30" w:rsidRPr="001A7CA8" w:rsidRDefault="00693E30" w:rsidP="00693E30">
            <w:pPr>
              <w:pStyle w:val="TAC"/>
            </w:pPr>
          </w:p>
          <w:p w14:paraId="611806AC" w14:textId="77777777" w:rsidR="00693E30" w:rsidRPr="001A7CA8" w:rsidRDefault="00693E30" w:rsidP="00693E30">
            <w:pPr>
              <w:pStyle w:val="TAC"/>
            </w:pPr>
          </w:p>
          <w:p w14:paraId="71C4EE8A" w14:textId="77777777" w:rsidR="00693E30" w:rsidRPr="001A7CA8" w:rsidRDefault="00693E30" w:rsidP="00693E30">
            <w:pPr>
              <w:pStyle w:val="TAC"/>
            </w:pPr>
          </w:p>
          <w:p w14:paraId="2B002037" w14:textId="77777777" w:rsidR="00693E30" w:rsidRPr="001A7CA8" w:rsidRDefault="00693E30" w:rsidP="00693E30">
            <w:pPr>
              <w:pStyle w:val="TAC"/>
            </w:pPr>
          </w:p>
          <w:p w14:paraId="3EE0B007" w14:textId="77777777" w:rsidR="00693E30" w:rsidRPr="001A7CA8" w:rsidRDefault="00693E30" w:rsidP="00693E30">
            <w:pPr>
              <w:pStyle w:val="TAC"/>
            </w:pPr>
          </w:p>
          <w:p w14:paraId="4CCDD269" w14:textId="77777777" w:rsidR="00693E30" w:rsidRPr="001A7CA8" w:rsidRDefault="00693E30" w:rsidP="00693E30">
            <w:pPr>
              <w:pStyle w:val="TAC"/>
            </w:pPr>
            <w:r w:rsidRPr="001A7CA8">
              <w:t>X</w:t>
            </w:r>
          </w:p>
          <w:p w14:paraId="0F0DE622" w14:textId="77777777" w:rsidR="00693E30" w:rsidRPr="001A7CA8" w:rsidRDefault="00693E30" w:rsidP="00693E30">
            <w:pPr>
              <w:pStyle w:val="TAC"/>
            </w:pPr>
          </w:p>
          <w:p w14:paraId="23424D9E" w14:textId="77777777" w:rsidR="00693E30" w:rsidRPr="001A7CA8" w:rsidRDefault="00693E30" w:rsidP="00693E30">
            <w:pPr>
              <w:pStyle w:val="TAC"/>
            </w:pPr>
          </w:p>
          <w:p w14:paraId="41A860C5" w14:textId="77777777" w:rsidR="00693E30" w:rsidRPr="001A7CA8" w:rsidRDefault="00693E30" w:rsidP="00693E30">
            <w:pPr>
              <w:pStyle w:val="TAC"/>
            </w:pPr>
          </w:p>
          <w:p w14:paraId="73952C25" w14:textId="77777777" w:rsidR="00693E30" w:rsidRPr="001A7CA8" w:rsidRDefault="00693E30" w:rsidP="00693E30">
            <w:pPr>
              <w:pStyle w:val="TAC"/>
            </w:pPr>
            <w:r w:rsidRPr="001A7CA8">
              <w:t>X</w:t>
            </w:r>
          </w:p>
          <w:p w14:paraId="3CCB8BB1" w14:textId="77777777" w:rsidR="00693E30" w:rsidRPr="001A7CA8" w:rsidRDefault="00693E30" w:rsidP="00693E30">
            <w:pPr>
              <w:pStyle w:val="TAC"/>
            </w:pPr>
          </w:p>
          <w:p w14:paraId="0F4FE999" w14:textId="2D5906F8" w:rsidR="00693E30" w:rsidRPr="00441CD0" w:rsidRDefault="00693E30" w:rsidP="00693E30">
            <w:pPr>
              <w:pStyle w:val="TAC"/>
            </w:pP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693E30" w:rsidRPr="00441CD0" w:rsidRDefault="00693E30" w:rsidP="00693E30">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lastRenderedPageBreak/>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50D07" w:rsidRPr="00441CD0" w14:paraId="3FF3BA63"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0D2AF445" w14:textId="37AE6231"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43E9A540" w14:textId="37F9C0DA" w:rsidR="00E50D07" w:rsidRPr="00441CD0" w:rsidRDefault="00E50D07" w:rsidP="00E50D07">
            <w:pPr>
              <w:pStyle w:val="TAL"/>
              <w:jc w:val="center"/>
              <w:rPr>
                <w:szCs w:val="18"/>
                <w:lang w:val="fr-FR"/>
              </w:rPr>
            </w:pPr>
            <w:r>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036836E0" w14:textId="175E7619"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500DF462" w14:textId="77777777" w:rsidR="00E50D07" w:rsidRDefault="00E50D07" w:rsidP="00E50D07">
            <w:pPr>
              <w:pStyle w:val="TAL"/>
              <w:rPr>
                <w:lang w:val="x-none"/>
              </w:rPr>
            </w:pPr>
          </w:p>
          <w:p w14:paraId="426538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40396674" w14:textId="77777777" w:rsidR="00E50D07" w:rsidRDefault="00E50D07" w:rsidP="00E50D07">
            <w:pPr>
              <w:pStyle w:val="TAL"/>
              <w:rPr>
                <w:lang w:val="fr-FR"/>
              </w:rPr>
            </w:pPr>
          </w:p>
          <w:p w14:paraId="751C494D" w14:textId="77777777" w:rsidR="00E50D07" w:rsidRDefault="00E50D07" w:rsidP="00E50D07">
            <w:pPr>
              <w:pStyle w:val="TAL"/>
              <w:rPr>
                <w:lang w:val="fr-FR" w:eastAsia="zh-CN"/>
              </w:rPr>
            </w:pPr>
            <w:r>
              <w:rPr>
                <w:lang w:val="fr-FR" w:eastAsia="zh-CN"/>
              </w:rPr>
              <w:t>Several IEs with the same IE type may be present to provide multiple Application IDs.</w:t>
            </w:r>
          </w:p>
          <w:p w14:paraId="59351505" w14:textId="77777777" w:rsidR="00E50D07" w:rsidRDefault="00E50D07" w:rsidP="00E50D07">
            <w:pPr>
              <w:pStyle w:val="TAL"/>
              <w:rPr>
                <w:lang w:val="fr-FR" w:eastAsia="zh-CN"/>
              </w:rPr>
            </w:pPr>
          </w:p>
          <w:p w14:paraId="64743901" w14:textId="75722CE0" w:rsidR="00E50D07" w:rsidRDefault="00E50D07" w:rsidP="00E50D07">
            <w:pPr>
              <w:pStyle w:val="TAL"/>
              <w:rPr>
                <w:lang w:val="fr-FR" w:eastAsia="zh-CN"/>
              </w:rPr>
            </w:pPr>
            <w:r>
              <w:rPr>
                <w:lang w:val="fr-FR" w:eastAsia="zh-CN"/>
              </w:rPr>
              <w:t>See NOTE 4.</w:t>
            </w:r>
          </w:p>
          <w:p w14:paraId="75756C34"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34C4EC92" w14:textId="59BBD38C"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01B46340" w14:textId="15AF8930"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050494C" w14:textId="0A2EBC6D"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18A12F" w14:textId="3DFF47BD"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2EC57DF" w14:textId="056FE299" w:rsidR="00E50D07" w:rsidRPr="00441CD0" w:rsidRDefault="00E50D07" w:rsidP="00E50D07">
            <w:pPr>
              <w:pStyle w:val="TAC"/>
              <w:rPr>
                <w:lang w:val="fr-FR"/>
              </w:rPr>
            </w:pPr>
            <w:r>
              <w:rPr>
                <w:lang w:val="fr-FR"/>
              </w:rPr>
              <w:t>Application ID</w:t>
            </w:r>
          </w:p>
        </w:tc>
      </w:tr>
      <w:tr w:rsidR="00E50D07" w:rsidRPr="00441CD0" w14:paraId="7BD036C4"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1371BDCB" w14:textId="3054BF41"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D8ABFE8" w14:textId="3E39F8E1" w:rsidR="00E50D07" w:rsidRPr="00441CD0" w:rsidRDefault="00E50D07" w:rsidP="00E50D07">
            <w:pPr>
              <w:pStyle w:val="TAL"/>
              <w:jc w:val="center"/>
              <w:rPr>
                <w:szCs w:val="18"/>
                <w:lang w:val="fr-FR"/>
              </w:rPr>
            </w:pPr>
            <w:r>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510DA887" w14:textId="7C2C0150"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 8</w:t>
            </w:r>
            <w:r>
              <w:rPr>
                <w:lang w:val="fr-FR"/>
              </w:rPr>
              <w:t>.2.25.</w:t>
            </w:r>
          </w:p>
          <w:p w14:paraId="14072640" w14:textId="77777777" w:rsidR="00E50D07" w:rsidRDefault="00E50D07" w:rsidP="00E50D07">
            <w:pPr>
              <w:pStyle w:val="TAL"/>
              <w:rPr>
                <w:lang w:val="x-none"/>
              </w:rPr>
            </w:pPr>
          </w:p>
          <w:p w14:paraId="71532B9B" w14:textId="77777777" w:rsidR="00E50D07" w:rsidRDefault="00E50D07" w:rsidP="00E50D07">
            <w:pPr>
              <w:pStyle w:val="TAL"/>
              <w:rPr>
                <w:lang w:val="fr-FR"/>
              </w:rPr>
            </w:pPr>
            <w:r>
              <w:rPr>
                <w:lang w:val="fr-FR"/>
              </w:rPr>
              <w:t>When present, it shall contain an SDF Filter matching packets that shall be exempted from applying the FAR ID for Quota Action when the quota has been exhausted.</w:t>
            </w:r>
          </w:p>
          <w:p w14:paraId="1EBCC8A8" w14:textId="77777777" w:rsidR="00E50D07" w:rsidRDefault="00E50D07" w:rsidP="00E50D07">
            <w:pPr>
              <w:pStyle w:val="TAL"/>
              <w:rPr>
                <w:lang w:val="fr-FR"/>
              </w:rPr>
            </w:pPr>
          </w:p>
          <w:p w14:paraId="4B6A8582" w14:textId="77777777" w:rsidR="00E50D07" w:rsidRDefault="00E50D07" w:rsidP="00E50D07">
            <w:pPr>
              <w:pStyle w:val="TAL"/>
              <w:rPr>
                <w:lang w:val="fr-FR" w:eastAsia="zh-CN"/>
              </w:rPr>
            </w:pPr>
            <w:r>
              <w:rPr>
                <w:lang w:val="fr-FR" w:eastAsia="zh-CN"/>
              </w:rPr>
              <w:t>Several IEs with the same IE type may be present to provide multiple SDF Filters.</w:t>
            </w:r>
          </w:p>
          <w:p w14:paraId="5090BA12" w14:textId="77777777" w:rsidR="00E50D07" w:rsidRDefault="00E50D07" w:rsidP="00E50D07">
            <w:pPr>
              <w:pStyle w:val="TAL"/>
              <w:rPr>
                <w:lang w:val="fr-FR" w:eastAsia="zh-CN"/>
              </w:rPr>
            </w:pPr>
          </w:p>
          <w:p w14:paraId="5B3F2951" w14:textId="341525F4" w:rsidR="00E50D07" w:rsidRDefault="00E50D07" w:rsidP="00E50D07">
            <w:pPr>
              <w:pStyle w:val="TAL"/>
              <w:rPr>
                <w:lang w:val="fr-FR" w:eastAsia="zh-CN"/>
              </w:rPr>
            </w:pPr>
            <w:r>
              <w:rPr>
                <w:lang w:val="fr-FR" w:eastAsia="zh-CN"/>
              </w:rPr>
              <w:t>See NOTE 4.</w:t>
            </w:r>
          </w:p>
          <w:p w14:paraId="1EF0F2BD"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1C9CECC4" w14:textId="2120EE08"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B33E635" w14:textId="07586813"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1135247" w14:textId="659D5919"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7D482B28" w14:textId="606FF6C3"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54AC94AB" w14:textId="425A7925" w:rsidR="00E50D07" w:rsidRPr="00441CD0" w:rsidRDefault="00E50D07" w:rsidP="00E50D07">
            <w:pPr>
              <w:pStyle w:val="TAC"/>
              <w:rPr>
                <w:lang w:val="fr-FR"/>
              </w:rPr>
            </w:pPr>
            <w:r>
              <w:rPr>
                <w:lang w:val="fr-FR"/>
              </w:rPr>
              <w:t>SDF Filter</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35906EFC" w14:textId="77777777" w:rsidR="00455CE0" w:rsidRDefault="00455CE0" w:rsidP="00455CE0">
            <w:pPr>
              <w:pStyle w:val="TAN"/>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0A3144A8" w14:textId="0C952889" w:rsidR="00E50D07" w:rsidRPr="00441CD0" w:rsidRDefault="00E50D07" w:rsidP="00455CE0">
            <w:pPr>
              <w:pStyle w:val="TAN"/>
              <w:rPr>
                <w:lang w:val="x-none"/>
              </w:rPr>
            </w:pPr>
            <w:r>
              <w:t>NOTE 4:</w:t>
            </w:r>
            <w:r>
              <w:tab/>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lastRenderedPageBreak/>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88" w:name="_Toc19717288"/>
      <w:bookmarkStart w:id="4089" w:name="_Toc27490778"/>
      <w:bookmarkStart w:id="4090" w:name="_Toc27557071"/>
      <w:bookmarkStart w:id="4091" w:name="_Toc27723988"/>
      <w:bookmarkStart w:id="4092" w:name="_Toc36031060"/>
      <w:bookmarkStart w:id="4093" w:name="_Toc36042980"/>
      <w:bookmarkStart w:id="4094" w:name="_Toc36814305"/>
      <w:bookmarkStart w:id="4095" w:name="_Toc44689159"/>
      <w:bookmarkStart w:id="4096" w:name="_Toc44923913"/>
      <w:bookmarkStart w:id="4097" w:name="_Toc51860883"/>
      <w:bookmarkStart w:id="4098" w:name="_Toc57930654"/>
      <w:bookmarkStart w:id="4099" w:name="_Toc57931284"/>
      <w:bookmarkStart w:id="4100" w:name="_Toc82540060"/>
      <w:r w:rsidRPr="00441CD0">
        <w:t>7.5.2.5</w:t>
      </w:r>
      <w:r w:rsidRPr="00441CD0">
        <w:tab/>
        <w:t>Create QER IE within PFCP Session Establishment Request</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101" w:name="_Toc19717289"/>
      <w:bookmarkStart w:id="4102" w:name="_Toc27490779"/>
      <w:bookmarkStart w:id="4103" w:name="_Toc27557072"/>
      <w:bookmarkStart w:id="4104" w:name="_Toc27723989"/>
      <w:bookmarkStart w:id="4105" w:name="_Toc36031061"/>
      <w:bookmarkStart w:id="4106" w:name="_Toc36042981"/>
      <w:bookmarkStart w:id="4107" w:name="_Toc36814306"/>
      <w:bookmarkStart w:id="4108" w:name="_Toc44689160"/>
      <w:bookmarkStart w:id="4109" w:name="_Toc44923914"/>
      <w:bookmarkStart w:id="4110" w:name="_Toc51860884"/>
      <w:bookmarkStart w:id="4111" w:name="_Toc57930655"/>
      <w:bookmarkStart w:id="4112" w:name="_Toc57931285"/>
      <w:bookmarkStart w:id="4113" w:name="_Toc82540061"/>
      <w:r w:rsidRPr="00441CD0">
        <w:t>7.5.2.6</w:t>
      </w:r>
      <w:r w:rsidRPr="00441CD0">
        <w:tab/>
        <w:t>Create BAR</w:t>
      </w:r>
      <w:r w:rsidRPr="00441CD0">
        <w:rPr>
          <w:lang w:val="en-US"/>
        </w:rPr>
        <w:t xml:space="preserve"> IE</w:t>
      </w:r>
      <w:r w:rsidRPr="00441CD0">
        <w:t xml:space="preserve"> within PFCP Session Establishment Request</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114" w:name="_Toc19717290"/>
      <w:bookmarkStart w:id="4115" w:name="_Toc27490780"/>
      <w:bookmarkStart w:id="4116" w:name="_Toc27557073"/>
      <w:bookmarkStart w:id="4117" w:name="_Toc27723990"/>
      <w:bookmarkStart w:id="4118" w:name="_Toc36031062"/>
      <w:bookmarkStart w:id="4119" w:name="_Toc36042982"/>
      <w:bookmarkStart w:id="4120" w:name="_Toc36814307"/>
      <w:bookmarkStart w:id="4121" w:name="_Toc44689161"/>
      <w:bookmarkStart w:id="4122" w:name="_Toc44923915"/>
      <w:bookmarkStart w:id="4123" w:name="_Toc51860885"/>
      <w:bookmarkStart w:id="4124" w:name="_Toc57930656"/>
      <w:bookmarkStart w:id="4125" w:name="_Toc57931286"/>
      <w:bookmarkStart w:id="4126" w:name="_Toc82540062"/>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45675454" w14:textId="77777777" w:rsidR="008D3EC4" w:rsidRDefault="008D3EC4" w:rsidP="008D3EC4">
      <w:pPr>
        <w:pStyle w:val="TH"/>
        <w:rPr>
          <w:lang w:val="en-US"/>
        </w:rPr>
      </w:pPr>
      <w:bookmarkStart w:id="4127" w:name="_Toc19717291"/>
      <w:bookmarkStart w:id="4128" w:name="_Toc27490781"/>
      <w:bookmarkStart w:id="4129" w:name="_Toc27557074"/>
      <w:bookmarkStart w:id="4130" w:name="_Toc27723991"/>
      <w:bookmarkStart w:id="4131" w:name="_Toc36031063"/>
      <w:bookmarkStart w:id="4132" w:name="_Toc36042983"/>
      <w:bookmarkStart w:id="4133" w:name="_Toc36814308"/>
      <w:bookmarkStart w:id="4134" w:name="_Toc44689162"/>
      <w:bookmarkStart w:id="4135" w:name="_Toc44923916"/>
      <w:bookmarkStart w:id="4136" w:name="_Toc51860886"/>
      <w:bookmarkStart w:id="4137" w:name="_Toc57930657"/>
      <w:bookmarkStart w:id="4138" w:name="_Toc57931287"/>
      <w:r>
        <w:t xml:space="preserve">Table 7.5.2.7-1: </w:t>
      </w:r>
      <w:r>
        <w:rPr>
          <w:lang w:val="en-US"/>
        </w:rPr>
        <w:t xml:space="preserve">Create </w:t>
      </w:r>
      <w:r>
        <w:rPr>
          <w:szCs w:val="18"/>
        </w:rPr>
        <w:t>Traffic Endpoint</w:t>
      </w:r>
      <w:r>
        <w:rPr>
          <w:lang w:val="en-US"/>
        </w:rPr>
        <w:t xml:space="preserve"> IE</w:t>
      </w:r>
      <w:r>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163"/>
        <w:gridCol w:w="425"/>
        <w:gridCol w:w="425"/>
        <w:gridCol w:w="425"/>
        <w:gridCol w:w="426"/>
        <w:gridCol w:w="425"/>
        <w:gridCol w:w="1234"/>
        <w:gridCol w:w="29"/>
        <w:gridCol w:w="30"/>
      </w:tblGrid>
      <w:tr w:rsidR="008D3EC4" w14:paraId="5E36654E" w14:textId="77777777" w:rsidTr="00396574">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81AEEE3" w14:textId="77777777" w:rsidR="008D3EC4" w:rsidRDefault="008D3EC4" w:rsidP="00396574">
            <w:pPr>
              <w:pStyle w:val="TAL"/>
              <w:rPr>
                <w:lang w:val="x-none"/>
              </w:rPr>
            </w:pPr>
            <w:r>
              <w:t>Octet 1 and 2</w:t>
            </w:r>
          </w:p>
        </w:tc>
        <w:tc>
          <w:tcPr>
            <w:tcW w:w="7891" w:type="dxa"/>
            <w:gridSpan w:val="10"/>
            <w:tcBorders>
              <w:top w:val="single" w:sz="4" w:space="0" w:color="auto"/>
              <w:left w:val="single" w:sz="4" w:space="0" w:color="auto"/>
              <w:bottom w:val="single" w:sz="4" w:space="0" w:color="auto"/>
              <w:right w:val="single" w:sz="4" w:space="0" w:color="auto"/>
            </w:tcBorders>
            <w:shd w:val="clear" w:color="auto" w:fill="D9D9D9"/>
            <w:hideMark/>
          </w:tcPr>
          <w:p w14:paraId="2C4B422C" w14:textId="77777777" w:rsidR="008D3EC4" w:rsidRDefault="008D3EC4" w:rsidP="00396574">
            <w:pPr>
              <w:pStyle w:val="TAC"/>
            </w:pPr>
            <w:r>
              <w:t xml:space="preserve">Create </w:t>
            </w:r>
            <w:r>
              <w:rPr>
                <w:szCs w:val="18"/>
              </w:rPr>
              <w:t>Traffic Endpoint</w:t>
            </w:r>
            <w:r>
              <w:t xml:space="preserve"> IE Type = 127(decimal)</w:t>
            </w:r>
          </w:p>
        </w:tc>
      </w:tr>
      <w:tr w:rsidR="008D3EC4" w14:paraId="5573ED14" w14:textId="77777777" w:rsidTr="00396574">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7D93A93" w14:textId="77777777" w:rsidR="008D3EC4" w:rsidRDefault="008D3EC4" w:rsidP="00396574">
            <w:pPr>
              <w:pStyle w:val="TAL"/>
            </w:pPr>
            <w:r>
              <w:t>Octets 3 and 4</w:t>
            </w:r>
          </w:p>
        </w:tc>
        <w:tc>
          <w:tcPr>
            <w:tcW w:w="7891" w:type="dxa"/>
            <w:gridSpan w:val="10"/>
            <w:tcBorders>
              <w:top w:val="single" w:sz="4" w:space="0" w:color="auto"/>
              <w:left w:val="single" w:sz="4" w:space="0" w:color="auto"/>
              <w:bottom w:val="single" w:sz="4" w:space="0" w:color="auto"/>
              <w:right w:val="single" w:sz="4" w:space="0" w:color="auto"/>
            </w:tcBorders>
            <w:shd w:val="clear" w:color="auto" w:fill="D9D9D9"/>
            <w:hideMark/>
          </w:tcPr>
          <w:p w14:paraId="13A9000F" w14:textId="77777777" w:rsidR="008D3EC4" w:rsidRDefault="008D3EC4" w:rsidP="00396574">
            <w:pPr>
              <w:pStyle w:val="TAC"/>
            </w:pPr>
            <w:r>
              <w:t>Length = n</w:t>
            </w:r>
          </w:p>
        </w:tc>
      </w:tr>
      <w:tr w:rsidR="008D3EC4" w14:paraId="4A57A536" w14:textId="77777777" w:rsidTr="00ED493B">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5B5B09DB" w14:textId="77777777" w:rsidR="008D3EC4" w:rsidRDefault="008D3EC4" w:rsidP="00396574">
            <w:pPr>
              <w:pStyle w:val="TAH"/>
            </w:pPr>
            <w:r>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E95FE7C" w14:textId="77777777" w:rsidR="008D3EC4" w:rsidRDefault="008D3EC4" w:rsidP="00396574">
            <w:pPr>
              <w:pStyle w:val="TAH"/>
            </w:pPr>
            <w:r>
              <w:t>P</w:t>
            </w:r>
          </w:p>
        </w:tc>
        <w:tc>
          <w:tcPr>
            <w:tcW w:w="4195" w:type="dxa"/>
            <w:gridSpan w:val="2"/>
            <w:vMerge w:val="restart"/>
            <w:tcBorders>
              <w:top w:val="single" w:sz="4" w:space="0" w:color="auto"/>
              <w:left w:val="single" w:sz="4" w:space="0" w:color="auto"/>
              <w:bottom w:val="single" w:sz="4" w:space="0" w:color="auto"/>
              <w:right w:val="single" w:sz="4" w:space="0" w:color="auto"/>
            </w:tcBorders>
            <w:hideMark/>
          </w:tcPr>
          <w:p w14:paraId="6B50B269" w14:textId="77777777" w:rsidR="008D3EC4" w:rsidRDefault="008D3EC4" w:rsidP="00396574">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11D95E68" w14:textId="77777777" w:rsidR="008D3EC4" w:rsidRDefault="008D3EC4" w:rsidP="00396574">
            <w:pPr>
              <w:pStyle w:val="TAH"/>
            </w:pPr>
            <w:r>
              <w:t>Appl.</w:t>
            </w:r>
          </w:p>
        </w:tc>
        <w:tc>
          <w:tcPr>
            <w:tcW w:w="1234" w:type="dxa"/>
            <w:vMerge w:val="restart"/>
            <w:tcBorders>
              <w:top w:val="single" w:sz="4" w:space="0" w:color="auto"/>
              <w:left w:val="single" w:sz="4" w:space="0" w:color="auto"/>
              <w:bottom w:val="single" w:sz="4" w:space="0" w:color="auto"/>
              <w:right w:val="single" w:sz="4" w:space="0" w:color="auto"/>
            </w:tcBorders>
            <w:hideMark/>
          </w:tcPr>
          <w:p w14:paraId="5B0783C9" w14:textId="77777777" w:rsidR="008D3EC4" w:rsidRDefault="008D3EC4" w:rsidP="00396574">
            <w:pPr>
              <w:pStyle w:val="TAH"/>
            </w:pPr>
            <w:r>
              <w:t>IE Type</w:t>
            </w:r>
          </w:p>
        </w:tc>
      </w:tr>
      <w:tr w:rsidR="008D3EC4" w14:paraId="51860E31" w14:textId="77777777" w:rsidTr="00ED493B">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1F69F7BD" w14:textId="77777777" w:rsidR="008D3EC4" w:rsidRDefault="008D3EC4" w:rsidP="00396574">
            <w:pPr>
              <w:spacing w:after="0"/>
              <w:rPr>
                <w:rFonts w:ascii="Arial" w:hAnsi="Arial"/>
                <w:b/>
                <w:sz w:val="18"/>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3F51CF73" w14:textId="77777777" w:rsidR="008D3EC4" w:rsidRDefault="008D3EC4" w:rsidP="00396574">
            <w:pPr>
              <w:spacing w:after="0"/>
              <w:rPr>
                <w:rFonts w:ascii="Arial" w:hAnsi="Arial"/>
                <w:b/>
                <w:sz w:val="18"/>
              </w:rPr>
            </w:pPr>
          </w:p>
        </w:tc>
        <w:tc>
          <w:tcPr>
            <w:tcW w:w="4195" w:type="dxa"/>
            <w:gridSpan w:val="2"/>
            <w:vMerge/>
            <w:tcBorders>
              <w:top w:val="single" w:sz="4" w:space="0" w:color="auto"/>
              <w:left w:val="single" w:sz="4" w:space="0" w:color="auto"/>
              <w:bottom w:val="single" w:sz="4" w:space="0" w:color="auto"/>
              <w:right w:val="single" w:sz="4" w:space="0" w:color="auto"/>
            </w:tcBorders>
            <w:vAlign w:val="center"/>
            <w:hideMark/>
          </w:tcPr>
          <w:p w14:paraId="409034B0" w14:textId="77777777" w:rsidR="008D3EC4" w:rsidRDefault="008D3EC4" w:rsidP="00396574">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77420978" w14:textId="77777777" w:rsidR="008D3EC4" w:rsidRDefault="008D3EC4" w:rsidP="00396574">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3B723003" w14:textId="77777777" w:rsidR="008D3EC4" w:rsidRDefault="008D3EC4" w:rsidP="00396574">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6A8C0D4" w14:textId="77777777" w:rsidR="008D3EC4" w:rsidRDefault="008D3EC4" w:rsidP="00396574">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32FA4169" w14:textId="77777777" w:rsidR="008D3EC4" w:rsidRDefault="008D3EC4" w:rsidP="00396574">
            <w:pPr>
              <w:pStyle w:val="TAH"/>
              <w:rPr>
                <w:lang w:val="de-DE"/>
              </w:rPr>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45AC1C0E" w14:textId="77777777" w:rsidR="008D3EC4" w:rsidRDefault="008D3EC4" w:rsidP="00396574">
            <w:pPr>
              <w:pStyle w:val="TAH"/>
              <w:rPr>
                <w:lang w:val="de-DE"/>
              </w:rPr>
            </w:pPr>
            <w:r>
              <w:rPr>
                <w:lang w:val="de-DE"/>
              </w:rPr>
              <w:t>N4mb</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76BD26CA" w14:textId="77777777" w:rsidR="008D3EC4" w:rsidRDefault="008D3EC4" w:rsidP="00396574">
            <w:pPr>
              <w:spacing w:after="0"/>
              <w:rPr>
                <w:rFonts w:ascii="Arial" w:hAnsi="Arial"/>
                <w:b/>
                <w:sz w:val="18"/>
              </w:rPr>
            </w:pPr>
          </w:p>
        </w:tc>
      </w:tr>
      <w:tr w:rsidR="008D3EC4" w14:paraId="77F9E348"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1EDB3C8E" w14:textId="77777777" w:rsidR="008D3EC4" w:rsidRDefault="008D3EC4" w:rsidP="00396574">
            <w:pPr>
              <w:pStyle w:val="TAL"/>
            </w:pPr>
            <w:r>
              <w:rPr>
                <w:lang w:val="en-US"/>
              </w:rPr>
              <w:lastRenderedPageBreak/>
              <w:t>Traffic Endpoint</w:t>
            </w:r>
            <w:r>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5BAEC364" w14:textId="77777777" w:rsidR="008D3EC4" w:rsidRDefault="008D3EC4" w:rsidP="00396574">
            <w:pPr>
              <w:pStyle w:val="TAL"/>
              <w:jc w:val="center"/>
            </w:pPr>
            <w:r>
              <w:t>M</w:t>
            </w:r>
          </w:p>
        </w:tc>
        <w:tc>
          <w:tcPr>
            <w:tcW w:w="4195" w:type="dxa"/>
            <w:gridSpan w:val="2"/>
            <w:tcBorders>
              <w:top w:val="single" w:sz="4" w:space="0" w:color="auto"/>
              <w:left w:val="single" w:sz="4" w:space="0" w:color="auto"/>
              <w:bottom w:val="single" w:sz="4" w:space="0" w:color="auto"/>
              <w:right w:val="single" w:sz="4" w:space="0" w:color="auto"/>
            </w:tcBorders>
            <w:hideMark/>
          </w:tcPr>
          <w:p w14:paraId="5A8AA8D2" w14:textId="77777777" w:rsidR="008D3EC4" w:rsidRDefault="008D3EC4" w:rsidP="00396574">
            <w:pPr>
              <w:pStyle w:val="TAL"/>
            </w:pPr>
            <w:r>
              <w:t xml:space="preserve">This IE shall uniquely identify </w:t>
            </w:r>
            <w:r>
              <w:rPr>
                <w:lang w:val="en-US"/>
              </w:rPr>
              <w:t>the Traffic Endpoint</w:t>
            </w:r>
            <w:r>
              <w:t xml:space="preserve"> for that </w:t>
            </w:r>
            <w:r>
              <w:rPr>
                <w:lang w:eastAsia="zh-CN"/>
              </w:rPr>
              <w:t>PFCP</w:t>
            </w:r>
            <w:r>
              <w:t xml:space="preserve"> session.</w:t>
            </w:r>
          </w:p>
        </w:tc>
        <w:tc>
          <w:tcPr>
            <w:tcW w:w="425" w:type="dxa"/>
            <w:tcBorders>
              <w:top w:val="single" w:sz="4" w:space="0" w:color="auto"/>
              <w:left w:val="single" w:sz="4" w:space="0" w:color="auto"/>
              <w:bottom w:val="single" w:sz="4" w:space="0" w:color="auto"/>
              <w:right w:val="single" w:sz="4" w:space="0" w:color="auto"/>
            </w:tcBorders>
            <w:hideMark/>
          </w:tcPr>
          <w:p w14:paraId="147B63CC" w14:textId="77777777" w:rsidR="008D3EC4" w:rsidRDefault="008D3EC4" w:rsidP="00396574">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CB044FA"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15309AD" w14:textId="77777777" w:rsidR="008D3EC4" w:rsidRDefault="008D3EC4" w:rsidP="00396574">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9A73067"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3DF8B151" w14:textId="77777777" w:rsidR="008D3EC4" w:rsidRDefault="008D3EC4" w:rsidP="00396574">
            <w:pPr>
              <w:pStyle w:val="TAC"/>
            </w:pPr>
            <w:r>
              <w:t>X</w:t>
            </w:r>
          </w:p>
        </w:tc>
        <w:tc>
          <w:tcPr>
            <w:tcW w:w="1234" w:type="dxa"/>
            <w:tcBorders>
              <w:top w:val="single" w:sz="4" w:space="0" w:color="auto"/>
              <w:left w:val="single" w:sz="4" w:space="0" w:color="auto"/>
              <w:bottom w:val="single" w:sz="4" w:space="0" w:color="auto"/>
              <w:right w:val="single" w:sz="4" w:space="0" w:color="auto"/>
            </w:tcBorders>
            <w:hideMark/>
          </w:tcPr>
          <w:p w14:paraId="08B7385C" w14:textId="77777777" w:rsidR="008D3EC4" w:rsidRDefault="008D3EC4" w:rsidP="00396574">
            <w:pPr>
              <w:pStyle w:val="TAC"/>
            </w:pPr>
            <w:r>
              <w:rPr>
                <w:lang w:val="en-US"/>
              </w:rPr>
              <w:t>Traffic Endpoint</w:t>
            </w:r>
            <w:r>
              <w:t xml:space="preserve"> ID</w:t>
            </w:r>
          </w:p>
        </w:tc>
      </w:tr>
      <w:tr w:rsidR="008D3EC4" w14:paraId="4C2C4A59"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913465" w14:textId="77777777" w:rsidR="008D3EC4" w:rsidRDefault="008D3EC4" w:rsidP="00396574">
            <w:pPr>
              <w:pStyle w:val="TAL"/>
            </w:pPr>
            <w:r>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0593EE9F" w14:textId="77777777" w:rsidR="008D3EC4" w:rsidRDefault="008D3EC4" w:rsidP="00396574">
            <w:pPr>
              <w:pStyle w:val="TAL"/>
              <w:jc w:val="center"/>
              <w:rPr>
                <w:szCs w:val="18"/>
              </w:rPr>
            </w:pPr>
            <w:r>
              <w:rPr>
                <w:szCs w:val="18"/>
              </w:rPr>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1735FAC5" w14:textId="77777777" w:rsidR="008D3EC4" w:rsidRDefault="008D3EC4" w:rsidP="00396574">
            <w:pPr>
              <w:pStyle w:val="TAL"/>
              <w:rPr>
                <w:szCs w:val="18"/>
                <w:lang w:val="en-US" w:eastAsia="zh-CN"/>
              </w:rPr>
            </w:pPr>
            <w:r>
              <w:rPr>
                <w:szCs w:val="18"/>
                <w:lang w:val="en-US" w:eastAsia="zh-CN"/>
              </w:rPr>
              <w:t>If present, this IE shall identify the local F-TEID to match for an incoming packet.</w:t>
            </w:r>
          </w:p>
          <w:p w14:paraId="0CE2031A" w14:textId="77777777" w:rsidR="008D3EC4" w:rsidRDefault="008D3EC4" w:rsidP="00396574">
            <w:pPr>
              <w:pStyle w:val="TAL"/>
              <w:rPr>
                <w:rFonts w:cs="Arial"/>
                <w:szCs w:val="18"/>
                <w:lang w:val="x-none" w:eastAsia="zh-CN"/>
              </w:rPr>
            </w:pPr>
            <w:r>
              <w:rPr>
                <w:szCs w:val="18"/>
                <w:lang w:val="en-US" w:eastAsia="zh-CN"/>
              </w:rPr>
              <w:t xml:space="preserve">The CP function shall set the CHOOSE (CH) bit to 1 if the CP function requests the UP function to assign a local F-TEID to the </w:t>
            </w:r>
            <w:r>
              <w:rPr>
                <w:lang w:val="en-US"/>
              </w:rPr>
              <w:t>Traffic Endpoint</w:t>
            </w:r>
            <w:r>
              <w:rPr>
                <w:szCs w:val="18"/>
                <w:lang w:val="en-US"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59DC460" w14:textId="77777777" w:rsidR="008D3EC4" w:rsidRDefault="008D3EC4" w:rsidP="00396574">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20837F1A" w14:textId="77777777" w:rsidR="008D3EC4" w:rsidRDefault="008D3EC4" w:rsidP="00396574">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FAFD552" w14:textId="77777777" w:rsidR="008D3EC4" w:rsidRDefault="008D3EC4" w:rsidP="00396574">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47979291" w14:textId="77777777" w:rsidR="008D3EC4" w:rsidRDefault="008D3EC4" w:rsidP="00396574">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CDE8E2F" w14:textId="77777777" w:rsidR="008D3EC4" w:rsidRDefault="008D3EC4" w:rsidP="00396574">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1015BD2" w14:textId="77777777" w:rsidR="008D3EC4" w:rsidRDefault="008D3EC4" w:rsidP="00396574">
            <w:pPr>
              <w:pStyle w:val="TAC"/>
              <w:rPr>
                <w:lang w:val="x-none"/>
              </w:rPr>
            </w:pPr>
            <w:r>
              <w:t>F-TEID</w:t>
            </w:r>
          </w:p>
        </w:tc>
      </w:tr>
      <w:tr w:rsidR="008D3EC4" w14:paraId="725027F8"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A2D27F9" w14:textId="77777777" w:rsidR="008D3EC4" w:rsidRDefault="008D3EC4" w:rsidP="00396574">
            <w:pPr>
              <w:pStyle w:val="TAL"/>
            </w:pPr>
            <w:r>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11636E07" w14:textId="77777777" w:rsidR="008D3EC4" w:rsidRDefault="008D3EC4" w:rsidP="00396574">
            <w:pPr>
              <w:pStyle w:val="TAL"/>
              <w:jc w:val="center"/>
              <w:rPr>
                <w:szCs w:val="18"/>
              </w:rPr>
            </w:pPr>
            <w:r>
              <w:rPr>
                <w:lang w:eastAsia="zh-CN"/>
              </w:rPr>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2E80AB9B" w14:textId="77777777" w:rsidR="008D3EC4" w:rsidRDefault="008D3EC4" w:rsidP="00396574">
            <w:pPr>
              <w:pStyle w:val="TAL"/>
              <w:rPr>
                <w:lang w:val="en-US" w:eastAsia="zh-CN"/>
              </w:rPr>
            </w:pPr>
            <w:r>
              <w:rPr>
                <w:szCs w:val="18"/>
                <w:lang w:val="en-US" w:eastAsia="zh-CN"/>
              </w:rPr>
              <w:t>This IE shall be present if the CP function requests the UP function to allocate a UE IP address/prefix.</w:t>
            </w:r>
          </w:p>
          <w:p w14:paraId="19442178" w14:textId="77777777" w:rsidR="008D3EC4" w:rsidRDefault="008D3EC4" w:rsidP="00396574">
            <w:pPr>
              <w:pStyle w:val="TAL"/>
              <w:rPr>
                <w:szCs w:val="18"/>
                <w:lang w:val="en-US" w:eastAsia="zh-CN"/>
              </w:rPr>
            </w:pPr>
            <w:r>
              <w:rPr>
                <w:lang w:val="en-US" w:eastAsia="zh-CN"/>
              </w:rPr>
              <w:t>If</w:t>
            </w:r>
            <w:r>
              <w:rPr>
                <w:lang w:eastAsia="zh-CN"/>
              </w:rPr>
              <w:t xml:space="preserve"> present, this IE shall identify the Network instance to match for the incoming packet. See NOTE 1</w:t>
            </w:r>
            <w:r>
              <w:rPr>
                <w:lang w:val="de-DE" w:eastAsia="zh-CN"/>
              </w:rPr>
              <w:t>, NOTE 2</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5C4A8FF" w14:textId="77777777" w:rsidR="008D3EC4" w:rsidRDefault="008D3EC4" w:rsidP="00396574">
            <w:pPr>
              <w:pStyle w:val="TAC"/>
              <w:rPr>
                <w:lang w:val="de-DE"/>
              </w:rPr>
            </w:pPr>
            <w:r>
              <w:t>X</w:t>
            </w:r>
          </w:p>
        </w:tc>
        <w:tc>
          <w:tcPr>
            <w:tcW w:w="425" w:type="dxa"/>
            <w:tcBorders>
              <w:top w:val="single" w:sz="4" w:space="0" w:color="auto"/>
              <w:left w:val="single" w:sz="4" w:space="0" w:color="auto"/>
              <w:bottom w:val="single" w:sz="4" w:space="0" w:color="auto"/>
              <w:right w:val="single" w:sz="4" w:space="0" w:color="auto"/>
            </w:tcBorders>
            <w:hideMark/>
          </w:tcPr>
          <w:p w14:paraId="44942583" w14:textId="77777777" w:rsidR="008D3EC4" w:rsidRDefault="008D3EC4" w:rsidP="00396574">
            <w:pPr>
              <w:pStyle w:val="TAC"/>
              <w:rPr>
                <w:lang w:val="de-DE"/>
              </w:rPr>
            </w:pPr>
            <w:r>
              <w:t>X</w:t>
            </w:r>
          </w:p>
        </w:tc>
        <w:tc>
          <w:tcPr>
            <w:tcW w:w="425" w:type="dxa"/>
            <w:tcBorders>
              <w:top w:val="single" w:sz="4" w:space="0" w:color="auto"/>
              <w:left w:val="single" w:sz="4" w:space="0" w:color="auto"/>
              <w:bottom w:val="single" w:sz="4" w:space="0" w:color="auto"/>
              <w:right w:val="single" w:sz="4" w:space="0" w:color="auto"/>
            </w:tcBorders>
            <w:hideMark/>
          </w:tcPr>
          <w:p w14:paraId="026FFB7E" w14:textId="77777777" w:rsidR="008D3EC4" w:rsidRDefault="008D3EC4" w:rsidP="00396574">
            <w:pPr>
              <w:pStyle w:val="TAC"/>
              <w:rPr>
                <w:lang w:val="de-DE"/>
              </w:rPr>
            </w:pPr>
            <w:r>
              <w:t>X</w:t>
            </w:r>
          </w:p>
        </w:tc>
        <w:tc>
          <w:tcPr>
            <w:tcW w:w="426" w:type="dxa"/>
            <w:tcBorders>
              <w:top w:val="single" w:sz="4" w:space="0" w:color="auto"/>
              <w:left w:val="single" w:sz="4" w:space="0" w:color="auto"/>
              <w:bottom w:val="single" w:sz="4" w:space="0" w:color="auto"/>
              <w:right w:val="single" w:sz="4" w:space="0" w:color="auto"/>
            </w:tcBorders>
            <w:hideMark/>
          </w:tcPr>
          <w:p w14:paraId="1D0FCFA4" w14:textId="77777777" w:rsidR="008D3EC4" w:rsidRDefault="008D3EC4" w:rsidP="00396574">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029D8945" w14:textId="77777777" w:rsidR="008D3EC4" w:rsidRDefault="008D3EC4" w:rsidP="00396574">
            <w:pPr>
              <w:pStyle w:val="TAC"/>
              <w:rPr>
                <w:lang w:val="de-DE"/>
              </w:rPr>
            </w:pPr>
            <w:r>
              <w:rPr>
                <w:lang w:val="de-DE"/>
              </w:rPr>
              <w:t>X</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0A7D981" w14:textId="77777777" w:rsidR="008D3EC4" w:rsidRDefault="008D3EC4" w:rsidP="00396574">
            <w:pPr>
              <w:pStyle w:val="TAC"/>
              <w:rPr>
                <w:lang w:val="x-none"/>
              </w:rPr>
            </w:pPr>
            <w:r>
              <w:t>Network Instance</w:t>
            </w:r>
          </w:p>
        </w:tc>
      </w:tr>
      <w:tr w:rsidR="008D3EC4" w14:paraId="799A7F06"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81A3A7A" w14:textId="77777777" w:rsidR="008D3EC4" w:rsidRDefault="008D3EC4" w:rsidP="00396574">
            <w:pPr>
              <w:pStyle w:val="TAL"/>
            </w:pPr>
            <w:r>
              <w:rPr>
                <w:lang w:val="de-DE" w:eastAsia="zh-CN"/>
              </w:rPr>
              <w:t>Redundant Transmission Detection Parameters</w:t>
            </w:r>
          </w:p>
        </w:tc>
        <w:tc>
          <w:tcPr>
            <w:tcW w:w="336" w:type="dxa"/>
            <w:gridSpan w:val="2"/>
            <w:tcBorders>
              <w:top w:val="single" w:sz="4" w:space="0" w:color="auto"/>
              <w:left w:val="single" w:sz="4" w:space="0" w:color="auto"/>
              <w:bottom w:val="single" w:sz="4" w:space="0" w:color="auto"/>
              <w:right w:val="single" w:sz="4" w:space="0" w:color="auto"/>
            </w:tcBorders>
            <w:hideMark/>
          </w:tcPr>
          <w:p w14:paraId="714204A7" w14:textId="77777777" w:rsidR="008D3EC4" w:rsidRDefault="008D3EC4" w:rsidP="00396574">
            <w:pPr>
              <w:pStyle w:val="TAL"/>
              <w:jc w:val="center"/>
              <w:rPr>
                <w:lang w:eastAsia="zh-CN"/>
              </w:rPr>
            </w:pPr>
            <w:r>
              <w:rPr>
                <w:szCs w:val="18"/>
                <w:lang w:eastAsia="zh-CN"/>
              </w:rPr>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0CB96C90" w14:textId="77777777" w:rsidR="008D3EC4" w:rsidRDefault="008D3EC4" w:rsidP="00396574">
            <w:pPr>
              <w:pStyle w:val="TAL"/>
              <w:rPr>
                <w:szCs w:val="18"/>
                <w:lang w:val="en-US" w:eastAsia="zh-CN"/>
              </w:rPr>
            </w:pPr>
            <w:r>
              <w:rPr>
                <w:szCs w:val="18"/>
                <w:lang w:val="en-US" w:eastAsia="zh-CN"/>
              </w:rPr>
              <w:t>If present, this IE shall contain the information used for the reception of redundant uplink packets on N3/N9 interfaces.</w:t>
            </w:r>
          </w:p>
          <w:p w14:paraId="40868763" w14:textId="77777777" w:rsidR="008D3EC4" w:rsidRDefault="008D3EC4" w:rsidP="00396574">
            <w:pPr>
              <w:pStyle w:val="TAL"/>
              <w:rPr>
                <w:szCs w:val="18"/>
                <w:lang w:val="en-US" w:eastAsia="zh-CN"/>
              </w:rPr>
            </w:pPr>
            <w:r>
              <w:rPr>
                <w:szCs w:val="18"/>
                <w:lang w:val="en-US" w:eastAsia="zh-CN"/>
              </w:rPr>
              <w:t>See Table 7.5.2.2-5.</w:t>
            </w:r>
          </w:p>
        </w:tc>
        <w:tc>
          <w:tcPr>
            <w:tcW w:w="425" w:type="dxa"/>
            <w:tcBorders>
              <w:top w:val="single" w:sz="4" w:space="0" w:color="auto"/>
              <w:left w:val="single" w:sz="4" w:space="0" w:color="auto"/>
              <w:bottom w:val="single" w:sz="4" w:space="0" w:color="auto"/>
              <w:right w:val="single" w:sz="4" w:space="0" w:color="auto"/>
            </w:tcBorders>
            <w:hideMark/>
          </w:tcPr>
          <w:p w14:paraId="0404A7DA" w14:textId="77777777" w:rsidR="008D3EC4" w:rsidRDefault="008D3EC4" w:rsidP="00396574">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1A8033A" w14:textId="77777777" w:rsidR="008D3EC4" w:rsidRDefault="008D3EC4" w:rsidP="00396574">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590A847" w14:textId="77777777" w:rsidR="008D3EC4" w:rsidRDefault="008D3EC4" w:rsidP="00396574">
            <w:pPr>
              <w:pStyle w:val="TAC"/>
            </w:pPr>
            <w:r>
              <w:rPr>
                <w:lang w:val="de-D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79948E52" w14:textId="77777777" w:rsidR="008D3EC4" w:rsidRDefault="008D3EC4" w:rsidP="00396574">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5324DA85" w14:textId="77777777" w:rsidR="008D3EC4" w:rsidRDefault="008D3EC4" w:rsidP="00396574">
            <w:pPr>
              <w:pStyle w:val="TAC"/>
              <w:rPr>
                <w:lang w:val="de-DE"/>
              </w:rPr>
            </w:pPr>
            <w:r>
              <w:rPr>
                <w:lang w:val="de-DE"/>
              </w:rP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47E00E89" w14:textId="77777777" w:rsidR="008D3EC4" w:rsidRDefault="008D3EC4" w:rsidP="00396574">
            <w:pPr>
              <w:pStyle w:val="TAC"/>
            </w:pPr>
            <w:r>
              <w:rPr>
                <w:lang w:val="de-DE" w:eastAsia="zh-CN"/>
              </w:rPr>
              <w:t>Redundant Transmission Detection Parameters</w:t>
            </w:r>
          </w:p>
        </w:tc>
      </w:tr>
      <w:tr w:rsidR="008D3EC4" w14:paraId="7B9B8C62"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708008B" w14:textId="77777777" w:rsidR="008D3EC4" w:rsidRDefault="008D3EC4" w:rsidP="00396574">
            <w:pPr>
              <w:pStyle w:val="TAL"/>
            </w:pPr>
            <w:r>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4909959C" w14:textId="77777777" w:rsidR="008D3EC4" w:rsidRDefault="008D3EC4" w:rsidP="00396574">
            <w:pPr>
              <w:pStyle w:val="TAL"/>
              <w:jc w:val="center"/>
              <w:rPr>
                <w:lang w:eastAsia="zh-CN"/>
              </w:rPr>
            </w:pPr>
            <w:r>
              <w:rPr>
                <w:szCs w:val="18"/>
              </w:rPr>
              <w:t>O</w:t>
            </w:r>
          </w:p>
        </w:tc>
        <w:tc>
          <w:tcPr>
            <w:tcW w:w="4195" w:type="dxa"/>
            <w:gridSpan w:val="2"/>
            <w:tcBorders>
              <w:top w:val="single" w:sz="4" w:space="0" w:color="auto"/>
              <w:left w:val="single" w:sz="4" w:space="0" w:color="auto"/>
              <w:bottom w:val="single" w:sz="4" w:space="0" w:color="auto"/>
              <w:right w:val="single" w:sz="4" w:space="0" w:color="auto"/>
            </w:tcBorders>
          </w:tcPr>
          <w:p w14:paraId="0FBD5598" w14:textId="77777777" w:rsidR="008D3EC4" w:rsidRDefault="008D3EC4" w:rsidP="00396574">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shall identify the UE IP address as the source or destination IP address to match for the incoming packet. (NOTE 3).</w:t>
            </w:r>
          </w:p>
          <w:p w14:paraId="6D896C7A" w14:textId="77777777" w:rsidR="008D3EC4" w:rsidRDefault="008D3EC4" w:rsidP="00396574">
            <w:pPr>
              <w:pStyle w:val="TAL"/>
              <w:rPr>
                <w:rFonts w:cs="Arial"/>
                <w:szCs w:val="18"/>
                <w:lang w:eastAsia="zh-CN"/>
              </w:rPr>
            </w:pPr>
          </w:p>
          <w:p w14:paraId="4C13705E" w14:textId="77777777" w:rsidR="008D3EC4" w:rsidRDefault="008D3EC4" w:rsidP="00396574">
            <w:pPr>
              <w:pStyle w:val="TAL"/>
              <w:rPr>
                <w:szCs w:val="18"/>
                <w:lang w:val="en-US" w:eastAsia="zh-CN"/>
              </w:rPr>
            </w:pPr>
            <w:r>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Pr>
                <w:lang w:val="en-US"/>
              </w:rPr>
              <w:t>Traffic Endpoint</w:t>
            </w:r>
            <w:r>
              <w:rPr>
                <w:szCs w:val="18"/>
                <w:lang w:val="en-US" w:eastAsia="zh-CN"/>
              </w:rPr>
              <w:t>.</w:t>
            </w:r>
          </w:p>
          <w:p w14:paraId="20CA9D4B" w14:textId="77777777" w:rsidR="008D3EC4" w:rsidRDefault="008D3EC4" w:rsidP="00396574">
            <w:pPr>
              <w:pStyle w:val="TAL"/>
              <w:rPr>
                <w:szCs w:val="18"/>
                <w:lang w:val="en-US" w:eastAsia="zh-CN"/>
              </w:rPr>
            </w:pPr>
          </w:p>
          <w:p w14:paraId="1801033E" w14:textId="77777777" w:rsidR="008D3EC4" w:rsidRDefault="008D3EC4" w:rsidP="00396574">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6).</w:t>
            </w:r>
          </w:p>
          <w:p w14:paraId="79E60F74" w14:textId="77777777" w:rsidR="008D3EC4" w:rsidRDefault="008D3EC4" w:rsidP="00396574">
            <w:pPr>
              <w:pStyle w:val="TAL"/>
              <w:rPr>
                <w:szCs w:val="18"/>
                <w:lang w:val="en-US" w:eastAsia="zh-CN"/>
              </w:rPr>
            </w:pPr>
          </w:p>
          <w:p w14:paraId="09EBBC3F" w14:textId="77777777" w:rsidR="008D3EC4" w:rsidRDefault="008D3EC4" w:rsidP="00396574">
            <w:pPr>
              <w:pStyle w:val="TAL"/>
              <w:rPr>
                <w:lang w:eastAsia="zh-CN"/>
              </w:rPr>
            </w:pPr>
            <w:r>
              <w:rPr>
                <w:color w:val="000000"/>
              </w:rPr>
              <w:t>In the 5GC, several IEs with the same IE type may be present to represent multiple UE IP addresses, if the UPF indicated support of the IP6PL feature (see clause 5.21).</w:t>
            </w:r>
          </w:p>
        </w:tc>
        <w:tc>
          <w:tcPr>
            <w:tcW w:w="425" w:type="dxa"/>
            <w:tcBorders>
              <w:top w:val="single" w:sz="4" w:space="0" w:color="auto"/>
              <w:left w:val="single" w:sz="4" w:space="0" w:color="auto"/>
              <w:bottom w:val="single" w:sz="4" w:space="0" w:color="auto"/>
              <w:right w:val="single" w:sz="4" w:space="0" w:color="auto"/>
            </w:tcBorders>
            <w:hideMark/>
          </w:tcPr>
          <w:p w14:paraId="33A16DF7"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53047598"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D203264" w14:textId="77777777" w:rsidR="008D3EC4" w:rsidRDefault="008D3EC4" w:rsidP="00396574">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073A0EEF"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595B89D1" w14:textId="77777777" w:rsidR="008D3EC4" w:rsidRDefault="008D3EC4" w:rsidP="00396574">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27C2EA19" w14:textId="77777777" w:rsidR="008D3EC4" w:rsidRDefault="008D3EC4" w:rsidP="00396574">
            <w:pPr>
              <w:pStyle w:val="TAC"/>
            </w:pPr>
            <w:r>
              <w:t>UE IP address</w:t>
            </w:r>
          </w:p>
        </w:tc>
      </w:tr>
      <w:tr w:rsidR="008D3EC4" w14:paraId="304D20B0" w14:textId="77777777" w:rsidTr="00ED493B">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657A80" w14:textId="77777777" w:rsidR="008D3EC4" w:rsidRDefault="008D3EC4" w:rsidP="00396574">
            <w:pPr>
              <w:pStyle w:val="TAL"/>
            </w:pPr>
            <w:r>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65192D61" w14:textId="77777777" w:rsidR="008D3EC4" w:rsidRDefault="008D3EC4" w:rsidP="00396574">
            <w:pPr>
              <w:pStyle w:val="TAL"/>
              <w:jc w:val="center"/>
              <w:rPr>
                <w:lang w:eastAsia="zh-CN"/>
              </w:rPr>
            </w:pPr>
            <w:r>
              <w:rPr>
                <w:szCs w:val="18"/>
              </w:rPr>
              <w:t>O</w:t>
            </w:r>
          </w:p>
        </w:tc>
        <w:tc>
          <w:tcPr>
            <w:tcW w:w="4195" w:type="dxa"/>
            <w:gridSpan w:val="2"/>
            <w:tcBorders>
              <w:top w:val="single" w:sz="4" w:space="0" w:color="auto"/>
              <w:left w:val="single" w:sz="4" w:space="0" w:color="auto"/>
              <w:bottom w:val="single" w:sz="4" w:space="0" w:color="auto"/>
              <w:right w:val="single" w:sz="4" w:space="0" w:color="auto"/>
            </w:tcBorders>
            <w:hideMark/>
          </w:tcPr>
          <w:p w14:paraId="11EEDAE0" w14:textId="77777777" w:rsidR="008D3EC4" w:rsidRDefault="008D3EC4" w:rsidP="00396574">
            <w:pPr>
              <w:pStyle w:val="TAL"/>
              <w:rPr>
                <w:lang w:eastAsia="zh-CN"/>
              </w:rPr>
            </w:pPr>
            <w:r>
              <w:rPr>
                <w:rFonts w:cs="Arial"/>
                <w:szCs w:val="18"/>
                <w:lang w:val="en-US" w:eastAsia="zh-CN"/>
              </w:rPr>
              <w:t xml:space="preserve">This IE may be present to identify </w:t>
            </w:r>
            <w:r>
              <w:t>all the (DL) Ethernet packets matching an Ethernet PDU session (see clause 5.13.1).</w:t>
            </w:r>
          </w:p>
        </w:tc>
        <w:tc>
          <w:tcPr>
            <w:tcW w:w="425" w:type="dxa"/>
            <w:tcBorders>
              <w:top w:val="single" w:sz="4" w:space="0" w:color="auto"/>
              <w:left w:val="single" w:sz="4" w:space="0" w:color="auto"/>
              <w:bottom w:val="single" w:sz="4" w:space="0" w:color="auto"/>
              <w:right w:val="single" w:sz="4" w:space="0" w:color="auto"/>
            </w:tcBorders>
            <w:hideMark/>
          </w:tcPr>
          <w:p w14:paraId="134F87CA"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6D18FDA3"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72C74B53" w14:textId="77777777" w:rsidR="008D3EC4" w:rsidRDefault="008D3EC4" w:rsidP="00396574">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62A1ABC2"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6F470E03" w14:textId="77777777" w:rsidR="008D3EC4" w:rsidRDefault="008D3EC4" w:rsidP="00396574">
            <w:pPr>
              <w:pStyle w:val="TAC"/>
            </w:pPr>
            <w:r>
              <w:t>-</w:t>
            </w:r>
          </w:p>
        </w:tc>
        <w:tc>
          <w:tcPr>
            <w:tcW w:w="1234" w:type="dxa"/>
            <w:tcBorders>
              <w:top w:val="single" w:sz="4" w:space="0" w:color="auto"/>
              <w:left w:val="single" w:sz="4" w:space="0" w:color="auto"/>
              <w:bottom w:val="single" w:sz="4" w:space="0" w:color="auto"/>
              <w:right w:val="single" w:sz="4" w:space="0" w:color="auto"/>
            </w:tcBorders>
            <w:vAlign w:val="center"/>
            <w:hideMark/>
          </w:tcPr>
          <w:p w14:paraId="13F16F72" w14:textId="77777777" w:rsidR="008D3EC4" w:rsidRDefault="008D3EC4" w:rsidP="00396574">
            <w:pPr>
              <w:pStyle w:val="TAC"/>
            </w:pPr>
            <w:r>
              <w:t>Ethernet PDU Session Information</w:t>
            </w:r>
          </w:p>
        </w:tc>
      </w:tr>
      <w:tr w:rsidR="008D3EC4" w14:paraId="55DFDB9C"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9EBC33A" w14:textId="77777777" w:rsidR="008D3EC4" w:rsidRDefault="008D3EC4" w:rsidP="00396574">
            <w:pPr>
              <w:pStyle w:val="TAL"/>
              <w:rPr>
                <w:lang w:val="de-DE"/>
              </w:rPr>
            </w:pPr>
            <w:r>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4AD3FE5" w14:textId="77777777" w:rsidR="008D3EC4" w:rsidRDefault="008D3EC4" w:rsidP="00396574">
            <w:pPr>
              <w:pStyle w:val="TAL"/>
              <w:jc w:val="center"/>
              <w:rPr>
                <w:szCs w:val="18"/>
                <w:lang w:val="de-DE"/>
              </w:rPr>
            </w:pPr>
            <w:r>
              <w:rPr>
                <w:szCs w:val="18"/>
                <w:lang w:val="de-DE"/>
              </w:rPr>
              <w:t>O</w:t>
            </w:r>
          </w:p>
        </w:tc>
        <w:tc>
          <w:tcPr>
            <w:tcW w:w="4163" w:type="dxa"/>
            <w:tcBorders>
              <w:top w:val="single" w:sz="4" w:space="0" w:color="auto"/>
              <w:left w:val="single" w:sz="4" w:space="0" w:color="auto"/>
              <w:bottom w:val="single" w:sz="4" w:space="0" w:color="auto"/>
              <w:right w:val="single" w:sz="4" w:space="0" w:color="auto"/>
            </w:tcBorders>
            <w:hideMark/>
          </w:tcPr>
          <w:p w14:paraId="0578F409" w14:textId="77777777" w:rsidR="008D3EC4" w:rsidRDefault="008D3EC4" w:rsidP="00396574">
            <w:pPr>
              <w:pStyle w:val="CommentText"/>
              <w:rPr>
                <w:rFonts w:ascii="Arial" w:hAnsi="Arial" w:cs="Arial"/>
                <w:sz w:val="18"/>
                <w:szCs w:val="18"/>
                <w:lang w:eastAsia="zh-CN"/>
              </w:rPr>
            </w:pPr>
            <w:r>
              <w:rPr>
                <w:rFonts w:ascii="Arial" w:hAnsi="Arial" w:cs="Arial"/>
                <w:sz w:val="18"/>
                <w:szCs w:val="18"/>
                <w:lang w:eastAsia="zh-CN"/>
              </w:rPr>
              <w:t>This IE may be present for a PDR if the UPF indicated support of Framed Routing (see clauses 8.2.25 and 5.16). If present, this IE shall describe a framed route.</w:t>
            </w:r>
          </w:p>
          <w:p w14:paraId="0C36A775" w14:textId="77777777" w:rsidR="008D3EC4" w:rsidRDefault="008D3EC4" w:rsidP="00396574">
            <w:pPr>
              <w:pStyle w:val="CommentText"/>
              <w:rPr>
                <w:rFonts w:ascii="Arial" w:hAnsi="Arial" w:cs="Arial"/>
                <w:sz w:val="18"/>
                <w:szCs w:val="18"/>
                <w:lang w:eastAsia="zh-CN"/>
              </w:rPr>
            </w:pPr>
            <w:r>
              <w:rPr>
                <w:rFonts w:ascii="Arial" w:hAnsi="Arial" w:cs="Arial"/>
                <w:sz w:val="18"/>
                <w:szCs w:val="18"/>
                <w:lang w:eastAsia="zh-CN"/>
              </w:rPr>
              <w:t>Several IEs with the same IE type may be present to provision a list of framed routes. (NOTE 3)</w:t>
            </w:r>
          </w:p>
        </w:tc>
        <w:tc>
          <w:tcPr>
            <w:tcW w:w="425" w:type="dxa"/>
            <w:tcBorders>
              <w:top w:val="single" w:sz="4" w:space="0" w:color="auto"/>
              <w:left w:val="single" w:sz="4" w:space="0" w:color="auto"/>
              <w:bottom w:val="single" w:sz="4" w:space="0" w:color="auto"/>
              <w:right w:val="single" w:sz="4" w:space="0" w:color="auto"/>
            </w:tcBorders>
            <w:hideMark/>
          </w:tcPr>
          <w:p w14:paraId="27C2F119" w14:textId="77777777" w:rsidR="008D3EC4" w:rsidRDefault="008D3EC4" w:rsidP="00396574">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7CA80B65" w14:textId="77777777" w:rsidR="008D3EC4" w:rsidRDefault="008D3EC4" w:rsidP="00396574">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55CA0E30" w14:textId="77777777" w:rsidR="008D3EC4" w:rsidRDefault="008D3EC4" w:rsidP="00396574">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438F21E0"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6513716E" w14:textId="77777777" w:rsidR="008D3EC4" w:rsidRDefault="008D3EC4" w:rsidP="00396574">
            <w:pPr>
              <w:pStyle w:val="TAC"/>
            </w:pPr>
            <w:r>
              <w:t>-</w:t>
            </w:r>
          </w:p>
        </w:tc>
        <w:tc>
          <w:tcPr>
            <w:tcW w:w="1293" w:type="dxa"/>
            <w:gridSpan w:val="3"/>
            <w:tcBorders>
              <w:top w:val="single" w:sz="4" w:space="0" w:color="auto"/>
              <w:left w:val="single" w:sz="4" w:space="0" w:color="auto"/>
              <w:bottom w:val="single" w:sz="4" w:space="0" w:color="auto"/>
              <w:right w:val="single" w:sz="4" w:space="0" w:color="auto"/>
            </w:tcBorders>
            <w:vAlign w:val="center"/>
            <w:hideMark/>
          </w:tcPr>
          <w:p w14:paraId="35F367BF" w14:textId="77777777" w:rsidR="008D3EC4" w:rsidRDefault="008D3EC4" w:rsidP="00396574">
            <w:pPr>
              <w:pStyle w:val="TAC"/>
              <w:rPr>
                <w:lang w:val="de-DE"/>
              </w:rPr>
            </w:pPr>
            <w:r>
              <w:rPr>
                <w:lang w:val="de-DE"/>
              </w:rPr>
              <w:t>Framed-Route</w:t>
            </w:r>
          </w:p>
        </w:tc>
      </w:tr>
      <w:tr w:rsidR="008D3EC4" w14:paraId="728EB912" w14:textId="77777777" w:rsidTr="00ED493B">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7F8C59E" w14:textId="77777777" w:rsidR="008D3EC4" w:rsidRDefault="008D3EC4" w:rsidP="00396574">
            <w:pPr>
              <w:pStyle w:val="TAL"/>
              <w:rPr>
                <w:lang w:val="de-DE"/>
              </w:rPr>
            </w:pPr>
            <w:r>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6DC1FEFC" w14:textId="77777777" w:rsidR="008D3EC4" w:rsidRDefault="008D3EC4" w:rsidP="00396574">
            <w:pPr>
              <w:pStyle w:val="TAL"/>
              <w:jc w:val="center"/>
              <w:rPr>
                <w:szCs w:val="18"/>
                <w:lang w:val="de-DE"/>
              </w:rPr>
            </w:pPr>
            <w:r>
              <w:rPr>
                <w:szCs w:val="18"/>
                <w:lang w:val="de-DE"/>
              </w:rPr>
              <w:t>O</w:t>
            </w:r>
          </w:p>
        </w:tc>
        <w:tc>
          <w:tcPr>
            <w:tcW w:w="4163" w:type="dxa"/>
            <w:tcBorders>
              <w:top w:val="single" w:sz="4" w:space="0" w:color="auto"/>
              <w:left w:val="single" w:sz="4" w:space="0" w:color="auto"/>
              <w:bottom w:val="single" w:sz="4" w:space="0" w:color="auto"/>
              <w:right w:val="single" w:sz="4" w:space="0" w:color="auto"/>
            </w:tcBorders>
            <w:hideMark/>
          </w:tcPr>
          <w:p w14:paraId="465FF96A" w14:textId="77777777" w:rsidR="008D3EC4" w:rsidRDefault="008D3EC4" w:rsidP="00396574">
            <w:pPr>
              <w:pStyle w:val="CommentText"/>
              <w:rPr>
                <w:rFonts w:ascii="Arial" w:hAnsi="Arial" w:cs="Arial"/>
                <w:sz w:val="18"/>
                <w:szCs w:val="18"/>
                <w:lang w:eastAsia="zh-CN"/>
              </w:rPr>
            </w:pPr>
            <w:r>
              <w:rPr>
                <w:rFonts w:ascii="Arial" w:hAnsi="Arial" w:cs="Arial"/>
                <w:sz w:val="18"/>
                <w:szCs w:val="18"/>
                <w:lang w:eastAsia="zh-CN"/>
              </w:rPr>
              <w:t xml:space="preserve">This IE may be present for a DL PDR if the UPF indicated support of Framed Routing (see clauses 8.2.25 and 5.16). If present, this IE shall describe the routing method for the UP function for the IP route related to Framed-Routes or Framed-IPv6-Routes. (NOTE </w:t>
            </w:r>
            <w:r>
              <w:rPr>
                <w:rFonts w:ascii="Arial" w:hAnsi="Arial" w:cs="Arial"/>
                <w:sz w:val="18"/>
                <w:szCs w:val="18"/>
                <w:lang w:val="fi-FI" w:eastAsia="zh-CN"/>
              </w:rPr>
              <w:t>5</w:t>
            </w:r>
            <w:r>
              <w:rPr>
                <w:rFonts w:ascii="Arial" w:hAnsi="Arial" w:cs="Arial"/>
                <w:sz w:val="18"/>
                <w:szCs w:val="18"/>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AF038B0" w14:textId="77777777" w:rsidR="008D3EC4" w:rsidRDefault="008D3EC4" w:rsidP="00396574">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hideMark/>
          </w:tcPr>
          <w:p w14:paraId="1CBBA855" w14:textId="77777777" w:rsidR="008D3EC4" w:rsidRDefault="008D3EC4" w:rsidP="00396574">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6358A09" w14:textId="77777777" w:rsidR="008D3EC4" w:rsidRDefault="008D3EC4" w:rsidP="00396574">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hideMark/>
          </w:tcPr>
          <w:p w14:paraId="2EFD6E36"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tcPr>
          <w:p w14:paraId="4B79D985" w14:textId="77777777" w:rsidR="008D3EC4" w:rsidRDefault="008D3EC4" w:rsidP="00396574">
            <w:pPr>
              <w:pStyle w:val="TAC"/>
            </w:pPr>
            <w:r>
              <w:t>-</w:t>
            </w:r>
          </w:p>
        </w:tc>
        <w:tc>
          <w:tcPr>
            <w:tcW w:w="1293" w:type="dxa"/>
            <w:gridSpan w:val="3"/>
            <w:tcBorders>
              <w:top w:val="single" w:sz="4" w:space="0" w:color="auto"/>
              <w:left w:val="single" w:sz="4" w:space="0" w:color="auto"/>
              <w:bottom w:val="single" w:sz="4" w:space="0" w:color="auto"/>
              <w:right w:val="single" w:sz="4" w:space="0" w:color="auto"/>
            </w:tcBorders>
            <w:vAlign w:val="center"/>
            <w:hideMark/>
          </w:tcPr>
          <w:p w14:paraId="1C9A9D3C" w14:textId="77777777" w:rsidR="008D3EC4" w:rsidRDefault="008D3EC4" w:rsidP="00396574">
            <w:pPr>
              <w:pStyle w:val="TAC"/>
              <w:rPr>
                <w:lang w:val="de-DE"/>
              </w:rPr>
            </w:pPr>
            <w:r>
              <w:rPr>
                <w:lang w:val="de-DE"/>
              </w:rPr>
              <w:t>Framed-Routing</w:t>
            </w:r>
          </w:p>
        </w:tc>
      </w:tr>
      <w:tr w:rsidR="008D3EC4" w14:paraId="0FB75BA1"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85EE32B" w14:textId="77777777" w:rsidR="008D3EC4" w:rsidRDefault="008D3EC4" w:rsidP="00396574">
            <w:pPr>
              <w:pStyle w:val="TAL"/>
            </w:pPr>
            <w:r>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B3DDDBD" w14:textId="77777777" w:rsidR="008D3EC4" w:rsidRDefault="008D3EC4" w:rsidP="00396574">
            <w:pPr>
              <w:pStyle w:val="TAL"/>
              <w:jc w:val="center"/>
              <w:rPr>
                <w:szCs w:val="18"/>
                <w:lang w:val="x-none"/>
              </w:rPr>
            </w:pPr>
            <w:r>
              <w:rPr>
                <w:szCs w:val="18"/>
              </w:rPr>
              <w:t>O</w:t>
            </w:r>
          </w:p>
        </w:tc>
        <w:tc>
          <w:tcPr>
            <w:tcW w:w="4163" w:type="dxa"/>
            <w:tcBorders>
              <w:top w:val="single" w:sz="4" w:space="0" w:color="auto"/>
              <w:left w:val="single" w:sz="4" w:space="0" w:color="auto"/>
              <w:bottom w:val="single" w:sz="4" w:space="0" w:color="auto"/>
              <w:right w:val="single" w:sz="4" w:space="0" w:color="auto"/>
            </w:tcBorders>
            <w:hideMark/>
          </w:tcPr>
          <w:p w14:paraId="2F704B77" w14:textId="77777777" w:rsidR="008D3EC4" w:rsidRDefault="008D3EC4" w:rsidP="00396574">
            <w:pPr>
              <w:pStyle w:val="TAL"/>
              <w:rPr>
                <w:rFonts w:cs="Arial"/>
                <w:szCs w:val="18"/>
                <w:lang w:val="en-US" w:eastAsia="zh-CN"/>
              </w:rPr>
            </w:pPr>
            <w:r>
              <w:rPr>
                <w:rFonts w:cs="Arial"/>
                <w:szCs w:val="18"/>
                <w:lang w:val="en-US" w:eastAsia="zh-CN"/>
              </w:rPr>
              <w:t>This IE may be present for a PDR if the UPF indicated support of Framed Routing (see clauses 8.2.25 and 5.16). If present, this IE shall describe a framed IPv6 route.</w:t>
            </w:r>
          </w:p>
          <w:p w14:paraId="020BE9BA" w14:textId="77777777" w:rsidR="008D3EC4" w:rsidRDefault="008D3EC4" w:rsidP="00396574">
            <w:pPr>
              <w:pStyle w:val="TAL"/>
              <w:rPr>
                <w:rFonts w:cs="Arial"/>
                <w:szCs w:val="18"/>
                <w:lang w:eastAsia="zh-CN"/>
              </w:rPr>
            </w:pPr>
            <w:r>
              <w:rPr>
                <w:lang w:eastAsia="zh-CN"/>
              </w:rPr>
              <w:t>Several IEs with the same IE type may be present to provision a list of framed IPv6 routes. (NOTE 3)</w:t>
            </w:r>
          </w:p>
        </w:tc>
        <w:tc>
          <w:tcPr>
            <w:tcW w:w="425" w:type="dxa"/>
            <w:tcBorders>
              <w:top w:val="single" w:sz="4" w:space="0" w:color="auto"/>
              <w:left w:val="single" w:sz="4" w:space="0" w:color="auto"/>
              <w:bottom w:val="single" w:sz="4" w:space="0" w:color="auto"/>
              <w:right w:val="single" w:sz="4" w:space="0" w:color="auto"/>
            </w:tcBorders>
            <w:hideMark/>
          </w:tcPr>
          <w:p w14:paraId="1E1241B7" w14:textId="77777777" w:rsidR="008D3EC4" w:rsidRDefault="008D3EC4" w:rsidP="00396574">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3D6FC55A"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3F2DD33" w14:textId="77777777" w:rsidR="008D3EC4" w:rsidRDefault="008D3EC4" w:rsidP="00396574">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71C964B" w14:textId="77777777" w:rsidR="008D3EC4" w:rsidRDefault="008D3EC4" w:rsidP="00396574">
            <w:pPr>
              <w:pStyle w:val="TAC"/>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EBE6787" w14:textId="77777777" w:rsidR="008D3EC4" w:rsidRDefault="008D3EC4" w:rsidP="00396574">
            <w:pPr>
              <w:pStyle w:val="TAC"/>
            </w:pPr>
            <w: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29968D4C" w14:textId="77777777" w:rsidR="008D3EC4" w:rsidRDefault="008D3EC4" w:rsidP="00396574">
            <w:pPr>
              <w:pStyle w:val="TAC"/>
            </w:pPr>
            <w:r>
              <w:t>Framed-IPv6-Route</w:t>
            </w:r>
          </w:p>
        </w:tc>
      </w:tr>
      <w:tr w:rsidR="008D3EC4" w14:paraId="210D9EE2"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842D9C0" w14:textId="77777777" w:rsidR="008D3EC4" w:rsidRDefault="008D3EC4" w:rsidP="00396574">
            <w:pPr>
              <w:pStyle w:val="TAL"/>
            </w:pPr>
            <w:r>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07A85F50" w14:textId="77777777" w:rsidR="008D3EC4" w:rsidRDefault="008D3EC4" w:rsidP="00396574">
            <w:pPr>
              <w:pStyle w:val="TAL"/>
              <w:jc w:val="center"/>
              <w:rPr>
                <w:szCs w:val="18"/>
              </w:rPr>
            </w:pPr>
            <w:r>
              <w:rPr>
                <w:szCs w:val="18"/>
              </w:rPr>
              <w:t>O</w:t>
            </w:r>
          </w:p>
        </w:tc>
        <w:tc>
          <w:tcPr>
            <w:tcW w:w="4163" w:type="dxa"/>
            <w:tcBorders>
              <w:top w:val="single" w:sz="4" w:space="0" w:color="auto"/>
              <w:left w:val="single" w:sz="4" w:space="0" w:color="auto"/>
              <w:bottom w:val="single" w:sz="4" w:space="0" w:color="auto"/>
              <w:right w:val="single" w:sz="4" w:space="0" w:color="auto"/>
            </w:tcBorders>
          </w:tcPr>
          <w:p w14:paraId="615D3B41" w14:textId="77777777" w:rsidR="008D3EC4" w:rsidRDefault="008D3EC4" w:rsidP="00396574">
            <w:pPr>
              <w:pStyle w:val="TAL"/>
              <w:rPr>
                <w:lang w:eastAsia="zh-CN"/>
              </w:rPr>
            </w:pPr>
            <w:r>
              <w:rPr>
                <w:rFonts w:cs="Arial"/>
                <w:szCs w:val="18"/>
                <w:lang w:val="en-US" w:eastAsia="zh-CN"/>
              </w:rPr>
              <w:t xml:space="preserve">This IE may be present if </w:t>
            </w:r>
            <w:r>
              <w:rPr>
                <w:lang w:eastAsia="zh-CN"/>
              </w:rPr>
              <w:t>the UPF has indicated it supports MTE feature as specified in clause 8.2.25.</w:t>
            </w:r>
          </w:p>
          <w:p w14:paraId="50B7197C" w14:textId="77777777" w:rsidR="008D3EC4" w:rsidRPr="00ED493B" w:rsidRDefault="008D3EC4" w:rsidP="00396574">
            <w:pPr>
              <w:pStyle w:val="TAL"/>
              <w:rPr>
                <w:rFonts w:cs="Arial"/>
                <w:szCs w:val="18"/>
                <w:lang w:eastAsia="zh-CN"/>
              </w:rPr>
            </w:pPr>
          </w:p>
          <w:p w14:paraId="1B5980F7" w14:textId="77777777" w:rsidR="008D3EC4" w:rsidRDefault="008D3EC4" w:rsidP="00396574">
            <w:pPr>
              <w:pStyle w:val="TAL"/>
              <w:rPr>
                <w:rFonts w:cs="Arial"/>
                <w:szCs w:val="18"/>
                <w:lang w:val="x-none" w:eastAsia="zh-CN"/>
              </w:rPr>
            </w:pPr>
            <w:r>
              <w:rPr>
                <w:rFonts w:cs="Arial"/>
                <w:szCs w:val="18"/>
                <w:lang w:val="en-US" w:eastAsia="zh-CN"/>
              </w:rPr>
              <w:t>If</w:t>
            </w:r>
            <w:r>
              <w:rPr>
                <w:rFonts w:cs="Arial"/>
                <w:szCs w:val="18"/>
                <w:lang w:eastAsia="zh-CN"/>
              </w:rPr>
              <w:t xml:space="preserve"> present, </w:t>
            </w:r>
            <w:r>
              <w:rPr>
                <w:rFonts w:cs="Arial"/>
                <w:szCs w:val="18"/>
                <w:lang w:val="en-US" w:eastAsia="zh-CN"/>
              </w:rPr>
              <w:t>this IE</w:t>
            </w:r>
            <w:r>
              <w:rPr>
                <w:rFonts w:cs="Arial"/>
                <w:szCs w:val="18"/>
                <w:lang w:eastAsia="zh-CN"/>
              </w:rPr>
              <w:t xml:space="preserve"> shall identify the QoS Flow Identifier to match for the incoming packet received from the traffic endpoint.</w:t>
            </w:r>
          </w:p>
          <w:p w14:paraId="53B5522E" w14:textId="77777777" w:rsidR="008D3EC4" w:rsidRDefault="008D3EC4" w:rsidP="00396574">
            <w:pPr>
              <w:pStyle w:val="TAL"/>
              <w:rPr>
                <w:rFonts w:cs="Arial"/>
                <w:szCs w:val="18"/>
                <w:lang w:eastAsia="zh-CN"/>
              </w:rPr>
            </w:pPr>
          </w:p>
          <w:p w14:paraId="6E1E8F5E" w14:textId="77777777" w:rsidR="008D3EC4" w:rsidRDefault="008D3EC4" w:rsidP="00396574">
            <w:pPr>
              <w:pStyle w:val="TAL"/>
              <w:rPr>
                <w:rFonts w:cs="Arial"/>
                <w:szCs w:val="18"/>
                <w:lang w:val="en-US" w:eastAsia="zh-CN"/>
              </w:rPr>
            </w:pPr>
            <w:r>
              <w:rPr>
                <w:lang w:eastAsia="zh-CN"/>
              </w:rPr>
              <w:t>Several IEs with the same IE type may be present to provision a list of QFIs. When present, the full set of applicable QFIs shall be provided.</w:t>
            </w:r>
          </w:p>
        </w:tc>
        <w:tc>
          <w:tcPr>
            <w:tcW w:w="425" w:type="dxa"/>
            <w:tcBorders>
              <w:top w:val="single" w:sz="4" w:space="0" w:color="auto"/>
              <w:left w:val="single" w:sz="4" w:space="0" w:color="auto"/>
              <w:bottom w:val="single" w:sz="4" w:space="0" w:color="auto"/>
              <w:right w:val="single" w:sz="4" w:space="0" w:color="auto"/>
            </w:tcBorders>
            <w:hideMark/>
          </w:tcPr>
          <w:p w14:paraId="256EEF21" w14:textId="77777777" w:rsidR="008D3EC4" w:rsidRDefault="008D3EC4" w:rsidP="00396574">
            <w:pPr>
              <w:pStyle w:val="TAC"/>
              <w:rPr>
                <w:lang w:val="x-none"/>
              </w:rPr>
            </w:pPr>
            <w:r>
              <w:t>-</w:t>
            </w:r>
          </w:p>
        </w:tc>
        <w:tc>
          <w:tcPr>
            <w:tcW w:w="425" w:type="dxa"/>
            <w:tcBorders>
              <w:top w:val="single" w:sz="4" w:space="0" w:color="auto"/>
              <w:left w:val="single" w:sz="4" w:space="0" w:color="auto"/>
              <w:bottom w:val="single" w:sz="4" w:space="0" w:color="auto"/>
              <w:right w:val="single" w:sz="4" w:space="0" w:color="auto"/>
            </w:tcBorders>
            <w:hideMark/>
          </w:tcPr>
          <w:p w14:paraId="2BD880B5"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BCE70AE" w14:textId="77777777" w:rsidR="008D3EC4" w:rsidRDefault="008D3EC4" w:rsidP="00396574">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29C57D48" w14:textId="77777777" w:rsidR="008D3EC4" w:rsidRDefault="008D3EC4" w:rsidP="00396574">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1864043B" w14:textId="77777777" w:rsidR="008D3EC4" w:rsidRDefault="008D3EC4" w:rsidP="00396574">
            <w:pPr>
              <w:pStyle w:val="TAC"/>
              <w:rPr>
                <w:lang w:val="de-DE"/>
              </w:rPr>
            </w:pPr>
            <w:r>
              <w:rPr>
                <w:lang w:val="de-DE"/>
              </w:rPr>
              <w:t>-</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50031370" w14:textId="77777777" w:rsidR="008D3EC4" w:rsidRDefault="008D3EC4" w:rsidP="00396574">
            <w:pPr>
              <w:pStyle w:val="TAC"/>
              <w:rPr>
                <w:lang w:val="x-none"/>
              </w:rPr>
            </w:pPr>
            <w:r>
              <w:t>QFI</w:t>
            </w:r>
          </w:p>
        </w:tc>
      </w:tr>
      <w:tr w:rsidR="008D3EC4" w14:paraId="3EE1607D" w14:textId="77777777" w:rsidTr="00ED493B">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950CDC" w14:textId="77777777" w:rsidR="008D3EC4" w:rsidRDefault="008D3EC4" w:rsidP="00396574">
            <w:pPr>
              <w:pStyle w:val="TAL"/>
            </w:pPr>
            <w:r>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4B1B15B5" w14:textId="77777777" w:rsidR="008D3EC4" w:rsidRDefault="008D3EC4" w:rsidP="00396574">
            <w:pPr>
              <w:pStyle w:val="TAL"/>
              <w:jc w:val="center"/>
              <w:rPr>
                <w:szCs w:val="18"/>
              </w:rPr>
            </w:pPr>
            <w:r>
              <w:rPr>
                <w:szCs w:val="18"/>
                <w:lang w:eastAsia="zh-CN"/>
              </w:rPr>
              <w:t>O</w:t>
            </w:r>
          </w:p>
        </w:tc>
        <w:tc>
          <w:tcPr>
            <w:tcW w:w="4163" w:type="dxa"/>
            <w:tcBorders>
              <w:top w:val="single" w:sz="4" w:space="0" w:color="auto"/>
              <w:left w:val="single" w:sz="4" w:space="0" w:color="auto"/>
              <w:bottom w:val="single" w:sz="4" w:space="0" w:color="auto"/>
              <w:right w:val="single" w:sz="4" w:space="0" w:color="auto"/>
            </w:tcBorders>
            <w:hideMark/>
          </w:tcPr>
          <w:p w14:paraId="691CAD06" w14:textId="77777777" w:rsidR="008D3EC4" w:rsidRDefault="008D3EC4" w:rsidP="00396574">
            <w:pPr>
              <w:pStyle w:val="TAL"/>
              <w:rPr>
                <w:szCs w:val="18"/>
                <w:lang w:val="en-US" w:eastAsia="zh-CN"/>
              </w:rPr>
            </w:pPr>
            <w:r>
              <w:rPr>
                <w:szCs w:val="18"/>
                <w:lang w:val="en-US" w:eastAsia="zh-CN"/>
              </w:rPr>
              <w:t>This IE may be present to indicate the 3GPP interface type of the source interface, if required by functionalities in the UP Function, e.g. for performance measurements.</w:t>
            </w:r>
          </w:p>
          <w:p w14:paraId="0C26AB14" w14:textId="77777777" w:rsidR="008D3EC4" w:rsidRDefault="008D3EC4" w:rsidP="00396574">
            <w:pPr>
              <w:pStyle w:val="TAL"/>
              <w:rPr>
                <w:rFonts w:cs="Arial"/>
                <w:szCs w:val="18"/>
                <w:lang w:val="en-US" w:eastAsia="zh-CN"/>
              </w:rPr>
            </w:pPr>
            <w:r>
              <w:rPr>
                <w:szCs w:val="18"/>
                <w:lang w:val="en-US" w:eastAsia="zh-CN"/>
              </w:rPr>
              <w:t>(NOTE 4)</w:t>
            </w:r>
          </w:p>
        </w:tc>
        <w:tc>
          <w:tcPr>
            <w:tcW w:w="425" w:type="dxa"/>
            <w:tcBorders>
              <w:top w:val="single" w:sz="4" w:space="0" w:color="auto"/>
              <w:left w:val="single" w:sz="4" w:space="0" w:color="auto"/>
              <w:bottom w:val="single" w:sz="4" w:space="0" w:color="auto"/>
              <w:right w:val="single" w:sz="4" w:space="0" w:color="auto"/>
            </w:tcBorders>
            <w:hideMark/>
          </w:tcPr>
          <w:p w14:paraId="427DE752" w14:textId="77777777" w:rsidR="008D3EC4" w:rsidRDefault="008D3EC4" w:rsidP="00396574">
            <w:pPr>
              <w:pStyle w:val="TAC"/>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73201272" w14:textId="77777777" w:rsidR="008D3EC4" w:rsidRDefault="008D3EC4" w:rsidP="00396574">
            <w:pPr>
              <w:pStyle w:val="TAC"/>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hideMark/>
          </w:tcPr>
          <w:p w14:paraId="3070A191" w14:textId="77777777" w:rsidR="008D3EC4" w:rsidRDefault="008D3EC4" w:rsidP="00396574">
            <w:pPr>
              <w:pStyle w:val="TAC"/>
            </w:pPr>
            <w:r>
              <w:rPr>
                <w:lang w:val="de-D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6BF2FEC8" w14:textId="77777777" w:rsidR="008D3EC4" w:rsidRDefault="008D3EC4" w:rsidP="00396574">
            <w:pPr>
              <w:pStyle w:val="TAC"/>
              <w:rPr>
                <w:lang w:val="de-DE"/>
              </w:rPr>
            </w:pPr>
            <w:r>
              <w:rPr>
                <w:lang w:val="de-DE" w:eastAsia="zh-CN"/>
              </w:rPr>
              <w:t>X</w:t>
            </w:r>
          </w:p>
        </w:tc>
        <w:tc>
          <w:tcPr>
            <w:tcW w:w="425" w:type="dxa"/>
            <w:tcBorders>
              <w:top w:val="single" w:sz="4" w:space="0" w:color="auto"/>
              <w:left w:val="single" w:sz="4" w:space="0" w:color="auto"/>
              <w:bottom w:val="single" w:sz="4" w:space="0" w:color="auto"/>
              <w:right w:val="single" w:sz="4" w:space="0" w:color="auto"/>
            </w:tcBorders>
          </w:tcPr>
          <w:p w14:paraId="642526F4" w14:textId="77777777" w:rsidR="008D3EC4" w:rsidRDefault="008D3EC4" w:rsidP="00396574">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hideMark/>
          </w:tcPr>
          <w:p w14:paraId="005458DA" w14:textId="77777777" w:rsidR="008D3EC4" w:rsidRDefault="008D3EC4" w:rsidP="00396574">
            <w:pPr>
              <w:pStyle w:val="TAC"/>
            </w:pPr>
            <w:r>
              <w:rPr>
                <w:lang w:eastAsia="zh-CN"/>
              </w:rPr>
              <w:t>3GPP Interface Type</w:t>
            </w:r>
          </w:p>
        </w:tc>
      </w:tr>
      <w:tr w:rsidR="008D3EC4" w14:paraId="5DCD5D62" w14:textId="77777777" w:rsidTr="00396574">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73F6537" w14:textId="77777777" w:rsidR="008D3EC4" w:rsidRDefault="008D3EC4" w:rsidP="00396574">
            <w:pPr>
              <w:pStyle w:val="TAL"/>
              <w:rPr>
                <w:lang w:eastAsia="zh-CN"/>
              </w:rPr>
            </w:pPr>
            <w:r>
              <w:t>Local Ingress Tunnel</w:t>
            </w:r>
          </w:p>
        </w:tc>
        <w:tc>
          <w:tcPr>
            <w:tcW w:w="336" w:type="dxa"/>
            <w:gridSpan w:val="2"/>
            <w:tcBorders>
              <w:top w:val="single" w:sz="4" w:space="0" w:color="auto"/>
              <w:left w:val="single" w:sz="4" w:space="0" w:color="auto"/>
              <w:bottom w:val="single" w:sz="4" w:space="0" w:color="auto"/>
              <w:right w:val="single" w:sz="4" w:space="0" w:color="auto"/>
            </w:tcBorders>
          </w:tcPr>
          <w:p w14:paraId="061AD3FD" w14:textId="187720D8" w:rsidR="008D3EC4" w:rsidRDefault="008D3EC4" w:rsidP="00396574">
            <w:pPr>
              <w:pStyle w:val="TAL"/>
              <w:jc w:val="center"/>
              <w:rPr>
                <w:szCs w:val="18"/>
                <w:lang w:eastAsia="zh-CN"/>
              </w:rPr>
            </w:pPr>
            <w:r>
              <w:rPr>
                <w:szCs w:val="18"/>
                <w:lang w:eastAsia="zh-CN"/>
              </w:rPr>
              <w:t>C</w:t>
            </w:r>
          </w:p>
        </w:tc>
        <w:tc>
          <w:tcPr>
            <w:tcW w:w="4163" w:type="dxa"/>
            <w:tcBorders>
              <w:top w:val="single" w:sz="4" w:space="0" w:color="auto"/>
              <w:left w:val="single" w:sz="4" w:space="0" w:color="auto"/>
              <w:bottom w:val="single" w:sz="4" w:space="0" w:color="auto"/>
              <w:right w:val="single" w:sz="4" w:space="0" w:color="auto"/>
            </w:tcBorders>
          </w:tcPr>
          <w:p w14:paraId="4E433EB1" w14:textId="77777777" w:rsidR="008D3EC4" w:rsidRPr="00F024C1" w:rsidRDefault="008D3EC4" w:rsidP="00396574">
            <w:pPr>
              <w:pStyle w:val="TAL"/>
              <w:rPr>
                <w:lang w:val="en-US"/>
              </w:rPr>
            </w:pPr>
            <w:r>
              <w:rPr>
                <w:rFonts w:cs="Arial"/>
                <w:szCs w:val="18"/>
                <w:lang w:eastAsia="zh-CN"/>
              </w:rPr>
              <w:t xml:space="preserve">This IE shall be present over N4mb, if unicast transport is used over N6mb or Nmb9, </w:t>
            </w:r>
            <w:r>
              <w:rPr>
                <w:szCs w:val="18"/>
                <w:lang w:val="en-US" w:eastAsia="zh-CN"/>
              </w:rPr>
              <w:t>if Traffic Endpoint ID is present in the DL PDR</w:t>
            </w:r>
            <w:r>
              <w:rPr>
                <w:rFonts w:cs="Arial"/>
                <w:szCs w:val="18"/>
                <w:lang w:eastAsia="zh-CN"/>
              </w:rPr>
              <w:t>.</w:t>
            </w:r>
          </w:p>
          <w:p w14:paraId="04C8E578" w14:textId="77777777" w:rsidR="008D3EC4" w:rsidRDefault="008D3EC4" w:rsidP="00396574">
            <w:pPr>
              <w:pStyle w:val="TAL"/>
              <w:rPr>
                <w:szCs w:val="18"/>
                <w:lang w:val="en-US" w:eastAsia="zh-CN"/>
              </w:rPr>
            </w:pPr>
          </w:p>
          <w:p w14:paraId="2A17E5EA" w14:textId="77777777" w:rsidR="008D3EC4" w:rsidRDefault="008D3EC4" w:rsidP="00396574">
            <w:pPr>
              <w:pStyle w:val="TAL"/>
              <w:rPr>
                <w:szCs w:val="18"/>
                <w:lang w:val="en-US" w:eastAsia="zh-CN"/>
              </w:rPr>
            </w:pPr>
            <w:r>
              <w:rPr>
                <w:szCs w:val="18"/>
                <w:lang w:val="en-US" w:eastAsia="zh-CN"/>
              </w:rPr>
              <w:t xml:space="preserve">If present, this IE shall identify the IP address and the UDP port for a UDP/IP tunnel. </w:t>
            </w:r>
          </w:p>
          <w:p w14:paraId="71DC1A1F" w14:textId="77777777" w:rsidR="008D3EC4" w:rsidRDefault="008D3EC4" w:rsidP="00396574">
            <w:pPr>
              <w:pStyle w:val="TAL"/>
              <w:rPr>
                <w:szCs w:val="18"/>
                <w:lang w:val="en-US" w:eastAsia="zh-CN"/>
              </w:rPr>
            </w:pPr>
          </w:p>
          <w:p w14:paraId="23E3087B" w14:textId="77777777" w:rsidR="008D3EC4" w:rsidRDefault="008D3EC4" w:rsidP="00396574">
            <w:pPr>
              <w:pStyle w:val="TAL"/>
              <w:rPr>
                <w:szCs w:val="18"/>
                <w:lang w:val="en-US" w:eastAsia="zh-CN"/>
              </w:rPr>
            </w:pPr>
            <w:r>
              <w:rPr>
                <w:szCs w:val="18"/>
                <w:lang w:val="en-US" w:eastAsia="zh-CN"/>
              </w:rPr>
              <w:t>The CP function shall set the CHOOSE (CH) bit to 1 if the CP function requests the UP function to assign a local ingress tunnel to the PDR.</w:t>
            </w:r>
          </w:p>
          <w:p w14:paraId="57C91BD7" w14:textId="77777777" w:rsidR="008D3EC4" w:rsidRDefault="008D3EC4" w:rsidP="00396574">
            <w:pPr>
              <w:pStyle w:val="TAL"/>
              <w:rPr>
                <w:szCs w:val="18"/>
                <w:lang w:val="en-US" w:eastAsia="zh-CN"/>
              </w:rPr>
            </w:pPr>
          </w:p>
        </w:tc>
        <w:tc>
          <w:tcPr>
            <w:tcW w:w="425" w:type="dxa"/>
            <w:tcBorders>
              <w:top w:val="single" w:sz="4" w:space="0" w:color="auto"/>
              <w:left w:val="single" w:sz="4" w:space="0" w:color="auto"/>
              <w:bottom w:val="single" w:sz="4" w:space="0" w:color="auto"/>
              <w:right w:val="single" w:sz="4" w:space="0" w:color="auto"/>
            </w:tcBorders>
          </w:tcPr>
          <w:p w14:paraId="593DFA0B" w14:textId="77777777" w:rsidR="008D3EC4" w:rsidRDefault="008D3EC4" w:rsidP="00396574">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9AE6A43" w14:textId="77777777" w:rsidR="008D3EC4" w:rsidRDefault="008D3EC4" w:rsidP="00396574">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732F6640" w14:textId="77777777" w:rsidR="008D3EC4" w:rsidRDefault="008D3EC4" w:rsidP="00396574">
            <w:pPr>
              <w:pStyle w:val="TAC"/>
              <w:rPr>
                <w:lang w:val="de-DE" w:eastAsia="zh-CN"/>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7C72A440" w14:textId="77777777" w:rsidR="008D3EC4" w:rsidRDefault="008D3EC4" w:rsidP="00396574">
            <w:pPr>
              <w:pStyle w:val="TAC"/>
              <w:rPr>
                <w:lang w:val="de-DE" w:eastAsia="zh-CN"/>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51426F5" w14:textId="77777777" w:rsidR="008D3EC4" w:rsidRDefault="008D3EC4" w:rsidP="00396574">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01275AA7" w14:textId="77777777" w:rsidR="008D3EC4" w:rsidRDefault="008D3EC4" w:rsidP="00396574">
            <w:pPr>
              <w:pStyle w:val="TAC"/>
              <w:rPr>
                <w:lang w:eastAsia="zh-CN"/>
              </w:rPr>
            </w:pPr>
            <w:r>
              <w:t>Local Ingress Tunnel</w:t>
            </w:r>
          </w:p>
        </w:tc>
      </w:tr>
      <w:tr w:rsidR="008D3EC4" w14:paraId="591B0516" w14:textId="77777777" w:rsidTr="00396574">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A845298" w14:textId="77777777" w:rsidR="008D3EC4" w:rsidRDefault="008D3EC4" w:rsidP="00396574">
            <w:pPr>
              <w:pStyle w:val="TAL"/>
            </w:pPr>
            <w:r>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316155EE" w14:textId="77777777" w:rsidR="008D3EC4" w:rsidRDefault="008D3EC4" w:rsidP="00396574">
            <w:pPr>
              <w:pStyle w:val="TAL"/>
              <w:jc w:val="center"/>
              <w:rPr>
                <w:szCs w:val="18"/>
                <w:lang w:eastAsia="zh-CN"/>
              </w:rPr>
            </w:pPr>
            <w:r>
              <w:rPr>
                <w:lang w:val="fr-FR"/>
              </w:rPr>
              <w:t>C</w:t>
            </w:r>
          </w:p>
        </w:tc>
        <w:tc>
          <w:tcPr>
            <w:tcW w:w="4163" w:type="dxa"/>
            <w:tcBorders>
              <w:top w:val="single" w:sz="4" w:space="0" w:color="auto"/>
              <w:left w:val="single" w:sz="4" w:space="0" w:color="auto"/>
              <w:bottom w:val="single" w:sz="4" w:space="0" w:color="auto"/>
              <w:right w:val="single" w:sz="4" w:space="0" w:color="auto"/>
            </w:tcBorders>
          </w:tcPr>
          <w:p w14:paraId="7E2A5496" w14:textId="77777777" w:rsidR="008D3EC4" w:rsidRPr="00F024C1" w:rsidRDefault="008D3EC4" w:rsidP="00396574">
            <w:pPr>
              <w:pStyle w:val="TAL"/>
              <w:rPr>
                <w:lang w:val="en-US"/>
              </w:rPr>
            </w:pPr>
            <w:r>
              <w:rPr>
                <w:rFonts w:cs="Arial"/>
                <w:szCs w:val="18"/>
                <w:lang w:eastAsia="zh-CN"/>
              </w:rPr>
              <w:t xml:space="preserve">This IE shall be present over N4mb, if multicast transport is used over N6mb or Nmb9, </w:t>
            </w:r>
            <w:r>
              <w:rPr>
                <w:szCs w:val="18"/>
                <w:lang w:val="en-US" w:eastAsia="zh-CN"/>
              </w:rPr>
              <w:t>if Traffic Endpoint ID is present in the DL PDR</w:t>
            </w:r>
            <w:r>
              <w:rPr>
                <w:rFonts w:cs="Arial"/>
                <w:szCs w:val="18"/>
                <w:lang w:eastAsia="zh-CN"/>
              </w:rPr>
              <w:t>.</w:t>
            </w:r>
          </w:p>
          <w:p w14:paraId="38FC097C" w14:textId="77777777" w:rsidR="008D3EC4" w:rsidRDefault="008D3EC4" w:rsidP="00396574">
            <w:pPr>
              <w:pStyle w:val="TAL"/>
              <w:rPr>
                <w:szCs w:val="18"/>
                <w:lang w:val="en-US" w:eastAsia="zh-CN"/>
              </w:rPr>
            </w:pPr>
            <w:r>
              <w:rPr>
                <w:szCs w:val="18"/>
                <w:lang w:val="en-US" w:eastAsia="zh-CN"/>
              </w:rPr>
              <w:t xml:space="preserve">See </w:t>
            </w:r>
            <w:r>
              <w:t>Table 7.5.2.2-4.</w:t>
            </w:r>
          </w:p>
        </w:tc>
        <w:tc>
          <w:tcPr>
            <w:tcW w:w="425" w:type="dxa"/>
            <w:tcBorders>
              <w:top w:val="single" w:sz="4" w:space="0" w:color="auto"/>
              <w:left w:val="single" w:sz="4" w:space="0" w:color="auto"/>
              <w:bottom w:val="single" w:sz="4" w:space="0" w:color="auto"/>
              <w:right w:val="single" w:sz="4" w:space="0" w:color="auto"/>
            </w:tcBorders>
          </w:tcPr>
          <w:p w14:paraId="3804B1CA" w14:textId="77777777" w:rsidR="008D3EC4" w:rsidRDefault="008D3EC4" w:rsidP="00396574">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272560C2" w14:textId="77777777" w:rsidR="008D3EC4" w:rsidRDefault="008D3EC4" w:rsidP="00396574">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5FFDCC2A" w14:textId="77777777" w:rsidR="008D3EC4" w:rsidRDefault="008D3EC4" w:rsidP="00396574">
            <w:pPr>
              <w:pStyle w:val="TAC"/>
              <w:rPr>
                <w:lang w:val="de-DE"/>
              </w:rPr>
            </w:pPr>
            <w:r>
              <w:rPr>
                <w:lang w:val="de-DE"/>
              </w:rPr>
              <w:t>-</w:t>
            </w:r>
          </w:p>
        </w:tc>
        <w:tc>
          <w:tcPr>
            <w:tcW w:w="426" w:type="dxa"/>
            <w:tcBorders>
              <w:top w:val="single" w:sz="4" w:space="0" w:color="auto"/>
              <w:left w:val="single" w:sz="4" w:space="0" w:color="auto"/>
              <w:bottom w:val="single" w:sz="4" w:space="0" w:color="auto"/>
              <w:right w:val="single" w:sz="4" w:space="0" w:color="auto"/>
            </w:tcBorders>
          </w:tcPr>
          <w:p w14:paraId="268E515C" w14:textId="77777777" w:rsidR="008D3EC4" w:rsidRDefault="008D3EC4" w:rsidP="00396574">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3CD3F1B1" w14:textId="77777777" w:rsidR="008D3EC4" w:rsidRDefault="008D3EC4" w:rsidP="00396574">
            <w:pPr>
              <w:pStyle w:val="TAC"/>
              <w:rPr>
                <w:lang w:val="de-DE"/>
              </w:rPr>
            </w:pPr>
            <w:r>
              <w:rPr>
                <w:lang w:val="de-DE"/>
              </w:rPr>
              <w:t>X</w:t>
            </w:r>
          </w:p>
        </w:tc>
        <w:tc>
          <w:tcPr>
            <w:tcW w:w="1263" w:type="dxa"/>
            <w:gridSpan w:val="2"/>
            <w:tcBorders>
              <w:top w:val="single" w:sz="4" w:space="0" w:color="auto"/>
              <w:left w:val="single" w:sz="4" w:space="0" w:color="auto"/>
              <w:bottom w:val="single" w:sz="4" w:space="0" w:color="auto"/>
              <w:right w:val="single" w:sz="4" w:space="0" w:color="auto"/>
            </w:tcBorders>
            <w:vAlign w:val="center"/>
          </w:tcPr>
          <w:p w14:paraId="29EBE0C7" w14:textId="77777777" w:rsidR="008D3EC4" w:rsidRDefault="008D3EC4" w:rsidP="00396574">
            <w:pPr>
              <w:pStyle w:val="TAC"/>
            </w:pPr>
            <w:r>
              <w:rPr>
                <w:lang w:val="fr-FR"/>
              </w:rPr>
              <w:t>IP Multicast Addressing Info</w:t>
            </w:r>
          </w:p>
        </w:tc>
      </w:tr>
      <w:tr w:rsidR="008D3EC4" w14:paraId="5D08AAB1" w14:textId="77777777" w:rsidTr="00396574">
        <w:trPr>
          <w:gridBefore w:val="1"/>
          <w:gridAfter w:val="1"/>
          <w:wBefore w:w="32" w:type="dxa"/>
          <w:wAfter w:w="30" w:type="dxa"/>
          <w:jc w:val="center"/>
        </w:trPr>
        <w:tc>
          <w:tcPr>
            <w:tcW w:w="9448" w:type="dxa"/>
            <w:gridSpan w:val="12"/>
            <w:tcBorders>
              <w:top w:val="single" w:sz="4" w:space="0" w:color="auto"/>
              <w:left w:val="single" w:sz="4" w:space="0" w:color="auto"/>
              <w:bottom w:val="single" w:sz="4" w:space="0" w:color="auto"/>
              <w:right w:val="single" w:sz="4" w:space="0" w:color="auto"/>
            </w:tcBorders>
            <w:hideMark/>
          </w:tcPr>
          <w:p w14:paraId="7C9F122D" w14:textId="77777777" w:rsidR="008D3EC4" w:rsidRDefault="008D3EC4" w:rsidP="00396574">
            <w:pPr>
              <w:pStyle w:val="TAN"/>
              <w:rPr>
                <w:lang w:val="en-US"/>
              </w:rPr>
            </w:pPr>
            <w:r>
              <w:rPr>
                <w:lang w:val="en-US"/>
              </w:rPr>
              <w:t>NOTE 1:</w:t>
            </w:r>
            <w:r>
              <w:rPr>
                <w:lang w:val="en-US"/>
              </w:rPr>
              <w:tab/>
              <w:t>The Network Instance parameter is needed e.g. in the following cases:</w:t>
            </w:r>
          </w:p>
          <w:p w14:paraId="7D894BD8" w14:textId="77777777" w:rsidR="008D3EC4" w:rsidRDefault="008D3EC4" w:rsidP="00396574">
            <w:pPr>
              <w:pStyle w:val="TAN"/>
              <w:rPr>
                <w:lang w:val="x-none"/>
              </w:rPr>
            </w:pPr>
            <w:r>
              <w:tab/>
              <w:t>-</w:t>
            </w:r>
            <w:r>
              <w:tab/>
              <w:t>PGW/TDF UP function supports multiple PDNs with overlapping IP addresses;</w:t>
            </w:r>
          </w:p>
          <w:p w14:paraId="172F9548" w14:textId="77777777" w:rsidR="008D3EC4" w:rsidRDefault="008D3EC4" w:rsidP="00396574">
            <w:pPr>
              <w:pStyle w:val="TAN"/>
            </w:pPr>
            <w:r>
              <w:tab/>
              <w:t>-</w:t>
            </w:r>
            <w:r>
              <w:tab/>
              <w:t>SGW UP function is connected to PGWs in different IP domains (S5/S8);</w:t>
            </w:r>
          </w:p>
          <w:p w14:paraId="177EAFB8" w14:textId="77777777" w:rsidR="008D3EC4" w:rsidRDefault="008D3EC4" w:rsidP="00396574">
            <w:pPr>
              <w:pStyle w:val="TAN"/>
            </w:pPr>
            <w:r>
              <w:tab/>
              <w:t>-</w:t>
            </w:r>
            <w:r>
              <w:tab/>
              <w:t>PGW UP function is connected to SGWs in different IP domains (S5/S8);</w:t>
            </w:r>
          </w:p>
          <w:p w14:paraId="7227E109" w14:textId="77777777" w:rsidR="008D3EC4" w:rsidRDefault="008D3EC4" w:rsidP="00396574">
            <w:pPr>
              <w:pStyle w:val="TAN"/>
              <w:rPr>
                <w:lang w:val="en-US"/>
              </w:rPr>
            </w:pPr>
            <w:r>
              <w:rPr>
                <w:lang w:val="en-US"/>
              </w:rPr>
              <w:tab/>
              <w:t>-</w:t>
            </w:r>
            <w:r>
              <w:rPr>
                <w:lang w:val="en-US"/>
              </w:rPr>
              <w:tab/>
              <w:t>SGW UP function is connected to eNodeBs in different IP domains;</w:t>
            </w:r>
          </w:p>
          <w:p w14:paraId="7EF10323" w14:textId="77777777" w:rsidR="008D3EC4" w:rsidRDefault="008D3EC4" w:rsidP="00396574">
            <w:pPr>
              <w:pStyle w:val="TAN"/>
            </w:pPr>
            <w:r>
              <w:tab/>
            </w:r>
            <w:r>
              <w:rPr>
                <w:lang w:val="en-US"/>
              </w:rPr>
              <w:t>-</w:t>
            </w:r>
            <w:r>
              <w:rPr>
                <w:lang w:val="en-US"/>
              </w:rPr>
              <w:tab/>
            </w:r>
            <w:r>
              <w:t>UPF is connected to 5G-ANs in different IP domains;</w:t>
            </w:r>
          </w:p>
          <w:p w14:paraId="7F125311" w14:textId="77777777" w:rsidR="008D3EC4" w:rsidRDefault="008D3EC4" w:rsidP="00396574">
            <w:pPr>
              <w:pStyle w:val="TAN"/>
              <w:rPr>
                <w:lang w:val="en-US"/>
              </w:rPr>
            </w:pPr>
            <w:r>
              <w:tab/>
            </w:r>
            <w:r>
              <w:rPr>
                <w:lang w:val="en-US"/>
              </w:rPr>
              <w:t>-</w:t>
            </w:r>
            <w:r>
              <w:rPr>
                <w:lang w:val="en-US"/>
              </w:rPr>
              <w:tab/>
              <w:t>Separation of multiple</w:t>
            </w:r>
            <w:r>
              <w:t xml:space="preserve"> 5G VN groups communication in the UPF</w:t>
            </w:r>
            <w:r>
              <w:rPr>
                <w:lang w:val="en-US"/>
              </w:rPr>
              <w:t>.</w:t>
            </w:r>
          </w:p>
          <w:p w14:paraId="7D09AF07" w14:textId="77777777" w:rsidR="008D3EC4" w:rsidRDefault="008D3EC4" w:rsidP="00396574">
            <w:pPr>
              <w:pStyle w:val="TAN"/>
              <w:rPr>
                <w:lang w:val="en-US"/>
              </w:rPr>
            </w:pPr>
            <w:r>
              <w:rPr>
                <w:lang w:val="en-US"/>
              </w:rPr>
              <w:t>NOTE 2:</w:t>
            </w:r>
            <w:r>
              <w:rPr>
                <w:lang w:val="en-US"/>
              </w:rPr>
              <w:tab/>
              <w:t xml:space="preserve">When a Local F-TEID is provisioned in the </w:t>
            </w:r>
            <w:r>
              <w:rPr>
                <w:szCs w:val="18"/>
              </w:rPr>
              <w:t>Traffic Endpoint</w:t>
            </w:r>
            <w:r>
              <w:rPr>
                <w:lang w:val="en-US"/>
              </w:rPr>
              <w:t>, the Network Instance shall relate to the IP address of the F-TEID. Otherwise, the Network Instance shall relate to the UE IP address.</w:t>
            </w:r>
          </w:p>
          <w:p w14:paraId="778CA97C" w14:textId="77777777" w:rsidR="008D3EC4" w:rsidRDefault="008D3EC4" w:rsidP="00396574">
            <w:pPr>
              <w:pStyle w:val="TAN"/>
            </w:pPr>
            <w:r>
              <w:t>NOTE 3:</w:t>
            </w:r>
            <w:r>
              <w:tab/>
              <w:t>If both the UE IP Address and the Framed-Route (or Framed-IPv6-Route) are present, the packets which are considered being matching the PDR shall match at least one of them.</w:t>
            </w:r>
          </w:p>
          <w:p w14:paraId="6A4EE352" w14:textId="77777777" w:rsidR="008D3EC4" w:rsidRDefault="008D3EC4" w:rsidP="00396574">
            <w:pPr>
              <w:pStyle w:val="TAN"/>
            </w:pPr>
            <w:r>
              <w:t>NOTE 4:</w:t>
            </w:r>
            <w:r>
              <w:tab/>
              <w:t>If the Source Interface Type is provisioned at the traffic endpoint, it shall not be provisioned in individual PDRs associated to the traffic endpoint.</w:t>
            </w:r>
          </w:p>
          <w:p w14:paraId="6F73A291" w14:textId="77777777" w:rsidR="008D3EC4" w:rsidRDefault="008D3EC4" w:rsidP="00396574">
            <w:pPr>
              <w:pStyle w:val="TAN"/>
            </w:pPr>
            <w:r>
              <w:t>NOTE 5:</w:t>
            </w:r>
            <w:r>
              <w:tab/>
              <w:t>In this release of specification, the UP function shall announce the IP route(s) for Framed-Route(s) or Framed-IPv6-Route(s) to the PDN regardless of the value of the Framed-Routing.</w:t>
            </w:r>
          </w:p>
          <w:p w14:paraId="42309674" w14:textId="77777777" w:rsidR="008D3EC4" w:rsidRDefault="008D3EC4" w:rsidP="00396574">
            <w:pPr>
              <w:pStyle w:val="TAN"/>
            </w:pPr>
            <w:r>
              <w:t>NOTE 6</w:t>
            </w:r>
            <w:r>
              <w:rPr>
                <w:lang w:eastAsia="zh-CN"/>
              </w:rPr>
              <w:t>:</w:t>
            </w:r>
            <w:r>
              <w:tab/>
              <w:t xml:space="preserve">The </w:t>
            </w:r>
            <w:r w:rsidRPr="009A5045">
              <w:rPr>
                <w:lang w:val="en-US" w:eastAsia="zh-CN"/>
              </w:rPr>
              <w:t>CP IP Address</w:t>
            </w:r>
            <w:r>
              <w:t xml:space="preserve"> parameter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tc>
      </w:tr>
    </w:tbl>
    <w:p w14:paraId="30893E3D" w14:textId="77777777" w:rsidR="008D3EC4" w:rsidRDefault="008D3EC4" w:rsidP="008D3EC4"/>
    <w:p w14:paraId="47C84BA1" w14:textId="77777777" w:rsidR="00EE5860" w:rsidRPr="00441CD0" w:rsidRDefault="00EE5860" w:rsidP="00EE5860">
      <w:pPr>
        <w:pStyle w:val="Heading4"/>
        <w:rPr>
          <w:lang w:eastAsia="zh-CN"/>
        </w:rPr>
      </w:pPr>
      <w:bookmarkStart w:id="4139" w:name="_Toc82540063"/>
      <w:r w:rsidRPr="00441CD0">
        <w:t>7.5.2.8</w:t>
      </w:r>
      <w:r w:rsidRPr="00441CD0">
        <w:tab/>
        <w:t>Create MAR</w:t>
      </w:r>
      <w:r w:rsidRPr="00441CD0">
        <w:rPr>
          <w:lang w:val="en-US"/>
        </w:rPr>
        <w:t xml:space="preserve"> IE</w:t>
      </w:r>
      <w:r w:rsidRPr="00441CD0">
        <w:t xml:space="preserve"> within PFCP Session Establishment Request</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3C47D3" w:rsidRPr="00441CD0" w14:paraId="3DCBEC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8538620" w14:textId="2466A990" w:rsidR="003C47D3" w:rsidRPr="00441CD0" w:rsidRDefault="003C47D3" w:rsidP="003C47D3">
            <w:pPr>
              <w:pStyle w:val="TAL"/>
              <w:rPr>
                <w:lang w:val="fr-FR"/>
              </w:rPr>
            </w:pPr>
            <w:r>
              <w:rPr>
                <w:lang w:eastAsia="zh-CN"/>
              </w:rPr>
              <w:t>Threshold values</w:t>
            </w:r>
          </w:p>
        </w:tc>
        <w:tc>
          <w:tcPr>
            <w:tcW w:w="336" w:type="dxa"/>
            <w:tcBorders>
              <w:top w:val="single" w:sz="4" w:space="0" w:color="auto"/>
              <w:left w:val="single" w:sz="4" w:space="0" w:color="auto"/>
              <w:bottom w:val="single" w:sz="4" w:space="0" w:color="auto"/>
              <w:right w:val="single" w:sz="4" w:space="0" w:color="auto"/>
            </w:tcBorders>
          </w:tcPr>
          <w:p w14:paraId="474D65D2" w14:textId="1183C13F" w:rsidR="003C47D3" w:rsidRPr="00441CD0" w:rsidRDefault="003C47D3" w:rsidP="003C47D3">
            <w:pPr>
              <w:pStyle w:val="TAL"/>
              <w:jc w:val="center"/>
              <w:rPr>
                <w:szCs w:val="18"/>
                <w:lang w:val="de-DE"/>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994FC1" w14:textId="77777777" w:rsidR="003C47D3" w:rsidRDefault="003C47D3" w:rsidP="003C47D3">
            <w:pPr>
              <w:pStyle w:val="TAL"/>
              <w:rPr>
                <w:szCs w:val="18"/>
                <w:lang w:val="fr-FR"/>
              </w:rPr>
            </w:pPr>
            <w:r w:rsidRPr="00441CD0">
              <w:t xml:space="preserve">This IE </w:t>
            </w:r>
            <w:r>
              <w:t>shall</w:t>
            </w:r>
            <w:r w:rsidRPr="00441CD0">
              <w:t xml:space="preserve"> be present </w:t>
            </w:r>
            <w:r>
              <w:t xml:space="preserve">if the </w:t>
            </w:r>
            <w:r w:rsidRPr="00441CD0">
              <w:rPr>
                <w:szCs w:val="18"/>
                <w:lang w:val="fr-FR"/>
              </w:rPr>
              <w:t>steering mode is "</w:t>
            </w:r>
            <w:r w:rsidRPr="00441CD0">
              <w:rPr>
                <w:lang w:eastAsia="zh-CN"/>
              </w:rPr>
              <w:t>Load Balanci</w:t>
            </w:r>
            <w:r w:rsidRPr="00441CD0">
              <w:t>ng</w:t>
            </w:r>
            <w:r w:rsidRPr="006F7EAB">
              <w:t xml:space="preserve">" </w:t>
            </w:r>
            <w:r>
              <w:t xml:space="preserve">with </w:t>
            </w:r>
            <w:r w:rsidRPr="001C1232">
              <w:t>fixed split p</w:t>
            </w:r>
            <w:r>
              <w:t>er</w:t>
            </w:r>
            <w:r w:rsidRPr="001C1232">
              <w:t>centages</w:t>
            </w:r>
            <w:r w:rsidRPr="006F7EAB">
              <w:t xml:space="preserve"> o</w:t>
            </w:r>
            <w:r w:rsidRPr="006F7EAB">
              <w:rPr>
                <w:lang w:eastAsia="zh-CN"/>
              </w:rPr>
              <w:t xml:space="preserve">r "Priority-based" </w:t>
            </w:r>
            <w:r>
              <w:rPr>
                <w:szCs w:val="18"/>
                <w:lang w:val="fr-FR"/>
              </w:rPr>
              <w:t>and if available.</w:t>
            </w:r>
          </w:p>
          <w:p w14:paraId="429545A0" w14:textId="77777777" w:rsidR="003C47D3" w:rsidRDefault="003C47D3" w:rsidP="003C47D3">
            <w:pPr>
              <w:pStyle w:val="TAL"/>
            </w:pPr>
          </w:p>
          <w:p w14:paraId="7F480E37" w14:textId="739CF2E6" w:rsidR="003C47D3" w:rsidRPr="00441CD0" w:rsidRDefault="003C47D3" w:rsidP="003C47D3">
            <w:pPr>
              <w:pStyle w:val="TAL"/>
              <w:rPr>
                <w:szCs w:val="18"/>
                <w:lang w:val="fr-FR"/>
              </w:rPr>
            </w:pPr>
            <w:r w:rsidRPr="00441CD0">
              <w:rPr>
                <w:lang w:eastAsia="zh-CN"/>
              </w:rPr>
              <w:t>When present, this IE shall contain</w:t>
            </w:r>
            <w:r w:rsidRPr="00441CD0">
              <w:t xml:space="preserve"> </w:t>
            </w:r>
            <w:r>
              <w:t xml:space="preserve">the </w:t>
            </w:r>
            <w:r w:rsidRPr="0021179F">
              <w:rPr>
                <w:lang w:val="en-US"/>
              </w:rPr>
              <w:t>RTT and/or a Packet Loss Rate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0A564786" w14:textId="671F5158"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B0296C1" w14:textId="37809D79"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D5E30FF" w14:textId="5C25F223"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18A7A08" w14:textId="36C717FC"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7878651C" w14:textId="0EEFEE46" w:rsidR="003C47D3" w:rsidRPr="00441CD0" w:rsidRDefault="003C47D3" w:rsidP="003C47D3">
            <w:pPr>
              <w:pStyle w:val="TAC"/>
              <w:rPr>
                <w:lang w:val="fr-FR"/>
              </w:rPr>
            </w:pPr>
            <w:r>
              <w:rPr>
                <w:lang w:eastAsia="zh-CN"/>
              </w:rPr>
              <w:t>Thresholds</w:t>
            </w:r>
          </w:p>
        </w:tc>
      </w:tr>
      <w:tr w:rsidR="003C47D3" w:rsidRPr="00441CD0" w14:paraId="599E0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2E9CCC" w14:textId="629E9816" w:rsidR="003C47D3" w:rsidRDefault="003C47D3" w:rsidP="003C47D3">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03422331" w14:textId="793D61B9" w:rsidR="003C47D3" w:rsidRDefault="003C47D3" w:rsidP="003C47D3">
            <w:pPr>
              <w:pStyle w:val="TAL"/>
              <w:jc w:val="center"/>
              <w:rPr>
                <w:szCs w:val="18"/>
                <w:lang w:val="de-DE" w:eastAsia="zh-CN"/>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42DAFF53" w14:textId="77777777" w:rsidR="003C47D3" w:rsidRDefault="003C47D3" w:rsidP="003C47D3">
            <w:pPr>
              <w:pStyle w:val="TAL"/>
            </w:pPr>
            <w:r w:rsidRPr="00441CD0">
              <w:t xml:space="preserve">This IE shall be </w:t>
            </w:r>
            <w:r>
              <w:t>included</w:t>
            </w:r>
            <w:r w:rsidRPr="00441CD0">
              <w:t xml:space="preserve"> </w:t>
            </w:r>
            <w:r w:rsidRPr="002A0AFA">
              <w:t xml:space="preserve">if </w:t>
            </w:r>
            <w:r>
              <w:t>at least one of the flags is set to "1":</w:t>
            </w:r>
          </w:p>
          <w:p w14:paraId="6681FC93" w14:textId="77777777" w:rsidR="003C47D3" w:rsidRPr="00480F16" w:rsidRDefault="003C47D3" w:rsidP="003C47D3">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r>
            <w:r>
              <w:rPr>
                <w:rFonts w:ascii="Arial" w:hAnsi="Arial" w:cs="Arial"/>
                <w:sz w:val="18"/>
                <w:szCs w:val="18"/>
                <w:lang w:val="fr-FR"/>
              </w:rPr>
              <w:t>ALBI (</w:t>
            </w:r>
            <w:r w:rsidRPr="00480F16">
              <w:rPr>
                <w:rFonts w:ascii="Arial" w:hAnsi="Arial" w:cs="Arial"/>
                <w:sz w:val="18"/>
                <w:szCs w:val="18"/>
                <w:lang w:val="fr-FR"/>
              </w:rPr>
              <w:t>Autonomous Load Balancing Indicator</w:t>
            </w:r>
            <w:r>
              <w:rPr>
                <w:rFonts w:ascii="Arial" w:hAnsi="Arial" w:cs="Arial"/>
                <w:sz w:val="18"/>
                <w:szCs w:val="18"/>
                <w:lang w:val="fr-FR"/>
              </w:rPr>
              <w:t>)</w:t>
            </w:r>
            <w:r w:rsidRPr="00480F16">
              <w:rPr>
                <w:rFonts w:ascii="Arial" w:hAnsi="Arial" w:cs="Arial"/>
                <w:sz w:val="18"/>
                <w:szCs w:val="18"/>
                <w:lang w:val="fr-FR"/>
              </w:rPr>
              <w:t>: this flag shall be set to "1" if the SMF allows the UPF to apply autonomous load-balance when the Steering Mode is Load-Balancing;</w:t>
            </w:r>
          </w:p>
          <w:p w14:paraId="1B4CC38E" w14:textId="23C3830C" w:rsidR="003C47D3" w:rsidRPr="00441CD0" w:rsidRDefault="003C47D3" w:rsidP="003C47D3">
            <w:pPr>
              <w:pStyle w:val="TAL"/>
            </w:pPr>
            <w:r w:rsidRPr="00441CD0">
              <w:rPr>
                <w:rFonts w:cs="Arial"/>
                <w:szCs w:val="18"/>
                <w:lang w:val="fr-FR"/>
              </w:rPr>
              <w:t>-</w:t>
            </w:r>
            <w:r w:rsidRPr="00441CD0">
              <w:rPr>
                <w:rFonts w:cs="Arial"/>
                <w:szCs w:val="18"/>
                <w:lang w:val="fr-FR"/>
              </w:rPr>
              <w:tab/>
            </w:r>
            <w:r>
              <w:rPr>
                <w:rFonts w:cs="Arial"/>
                <w:szCs w:val="18"/>
                <w:lang w:val="fr-FR"/>
              </w:rPr>
              <w:t>UEAI (</w:t>
            </w:r>
            <w:r w:rsidRPr="00480F16">
              <w:rPr>
                <w:rFonts w:cs="Arial"/>
                <w:szCs w:val="18"/>
                <w:lang w:val="fr-FR"/>
              </w:rPr>
              <w:t>UE Assistance Indicator</w:t>
            </w:r>
            <w:r>
              <w:rPr>
                <w:rFonts w:cs="Arial"/>
                <w:szCs w:val="18"/>
                <w:lang w:val="fr-FR"/>
              </w:rPr>
              <w:t>)</w:t>
            </w:r>
            <w:r w:rsidRPr="00480F16">
              <w:rPr>
                <w:rFonts w:cs="Arial"/>
                <w:szCs w:val="18"/>
                <w:lang w:val="fr-FR"/>
              </w:rPr>
              <w:t>: this flag shall be set to "1" if the SMF allows UE assistant load</w:t>
            </w:r>
            <w:r>
              <w:rPr>
                <w:rFonts w:cs="Arial"/>
                <w:szCs w:val="18"/>
                <w:lang w:val="fr-FR"/>
              </w:rPr>
              <w:t>-balance</w:t>
            </w:r>
            <w:r w:rsidRPr="00480F16">
              <w:rPr>
                <w:rFonts w:cs="Arial"/>
                <w:szCs w:val="18"/>
                <w:lang w:val="fr-FR"/>
              </w:rPr>
              <w:t xml:space="preserve"> when the Steering Mode is Lo</w:t>
            </w:r>
            <w:r>
              <w:rPr>
                <w:rFonts w:cs="Arial"/>
                <w:szCs w:val="18"/>
                <w:lang w:val="fr-FR"/>
              </w:rPr>
              <w:t>ad-Balancing.</w:t>
            </w:r>
          </w:p>
        </w:tc>
        <w:tc>
          <w:tcPr>
            <w:tcW w:w="370" w:type="dxa"/>
            <w:tcBorders>
              <w:top w:val="single" w:sz="4" w:space="0" w:color="auto"/>
              <w:left w:val="single" w:sz="4" w:space="0" w:color="auto"/>
              <w:bottom w:val="single" w:sz="4" w:space="0" w:color="auto"/>
              <w:right w:val="single" w:sz="4" w:space="0" w:color="auto"/>
            </w:tcBorders>
          </w:tcPr>
          <w:p w14:paraId="6AF6CD44" w14:textId="1E872F90"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2DA0C4" w14:textId="433876BD"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D4ACF" w14:textId="682FF8D0"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FABA53E" w14:textId="136940B2"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46EEFE49" w14:textId="47E3AD2D" w:rsidR="003C47D3" w:rsidRDefault="003C47D3" w:rsidP="003C47D3">
            <w:pPr>
              <w:pStyle w:val="TAC"/>
              <w:rPr>
                <w:lang w:eastAsia="zh-CN"/>
              </w:rPr>
            </w:pPr>
            <w:r>
              <w:t>Steering Mode Indicator</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564F9A9" w14:textId="77777777" w:rsidR="003C47D3" w:rsidRPr="00441CD0" w:rsidRDefault="00EE5860" w:rsidP="003C47D3">
            <w:pPr>
              <w:pStyle w:val="TAN"/>
            </w:pPr>
            <w:r w:rsidRPr="00441CD0">
              <w:rPr>
                <w:lang w:val="en-US"/>
              </w:rPr>
              <w:t>NOTE 1:</w:t>
            </w:r>
            <w:r w:rsidRPr="00441CD0">
              <w:rPr>
                <w:lang w:val="en-US"/>
              </w:rPr>
              <w:tab/>
            </w:r>
            <w:r w:rsidR="003C47D3" w:rsidRPr="00441CD0">
              <w:t>The weights for all FARs included in both 3GPP Access Forwarding Action Information and Non 3GPP Access Forwarding Action Information need to sum up to 100.</w:t>
            </w:r>
            <w:r w:rsidR="003C47D3">
              <w:rPr>
                <w:lang w:eastAsia="ko-KR"/>
              </w:rPr>
              <w:t xml:space="preserve"> If the autonomous load balance operation is allowed, the Weights shall be treated as the default percentages.</w:t>
            </w:r>
          </w:p>
          <w:p w14:paraId="21C9249A" w14:textId="7DCA956B"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EE5860">
      <w:pPr>
        <w:pStyle w:val="Heading4"/>
      </w:pPr>
      <w:bookmarkStart w:id="4140" w:name="_Toc27490782"/>
      <w:bookmarkStart w:id="4141" w:name="_Toc27557075"/>
      <w:bookmarkStart w:id="4142" w:name="_Toc27723992"/>
      <w:bookmarkStart w:id="4143" w:name="_Toc36031064"/>
      <w:bookmarkStart w:id="4144" w:name="_Toc36042984"/>
      <w:bookmarkStart w:id="4145" w:name="_Toc36814309"/>
      <w:bookmarkStart w:id="4146" w:name="_Toc44689163"/>
      <w:bookmarkStart w:id="4147" w:name="_Toc44923917"/>
      <w:bookmarkStart w:id="4148" w:name="_Toc51860887"/>
      <w:bookmarkStart w:id="4149" w:name="_Toc57930658"/>
      <w:bookmarkStart w:id="4150" w:name="_Toc57931288"/>
      <w:bookmarkStart w:id="4151" w:name="_Toc82540064"/>
      <w:r w:rsidRPr="00441CD0">
        <w:t>7.5.2.9</w:t>
      </w:r>
      <w:r w:rsidRPr="00441CD0">
        <w:tab/>
        <w:t>Create SRR IE within PFCP Session Establishment Request</w:t>
      </w:r>
      <w:bookmarkEnd w:id="4140"/>
      <w:bookmarkEnd w:id="4141"/>
      <w:bookmarkEnd w:id="4142"/>
      <w:bookmarkEnd w:id="4143"/>
      <w:bookmarkEnd w:id="4144"/>
      <w:bookmarkEnd w:id="4145"/>
      <w:bookmarkEnd w:id="4146"/>
      <w:bookmarkEnd w:id="4147"/>
      <w:bookmarkEnd w:id="4148"/>
      <w:bookmarkEnd w:id="4149"/>
      <w:bookmarkEnd w:id="4150"/>
      <w:bookmarkEnd w:id="4151"/>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tr w:rsidR="001F3B36" w:rsidRPr="00441CD0" w14:paraId="3379A2F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2EE6C4B7" w14:textId="09451596" w:rsidR="001F3B36" w:rsidRPr="00441CD0" w:rsidRDefault="001F3B36" w:rsidP="001F3B36">
            <w:pPr>
              <w:pStyle w:val="TAL"/>
              <w:rPr>
                <w:lang w:val="sv-SE"/>
              </w:rPr>
            </w:pPr>
            <w:r>
              <w:rPr>
                <w:lang w:val="sv-SE"/>
              </w:rPr>
              <w:t>Direct Reporting Information</w:t>
            </w:r>
          </w:p>
        </w:tc>
        <w:tc>
          <w:tcPr>
            <w:tcW w:w="336" w:type="dxa"/>
            <w:tcBorders>
              <w:top w:val="single" w:sz="4" w:space="0" w:color="auto"/>
              <w:left w:val="single" w:sz="4" w:space="0" w:color="auto"/>
              <w:bottom w:val="single" w:sz="4" w:space="0" w:color="auto"/>
              <w:right w:val="single" w:sz="4" w:space="0" w:color="auto"/>
            </w:tcBorders>
          </w:tcPr>
          <w:p w14:paraId="661563FD" w14:textId="3A59C8AD" w:rsidR="001F3B36" w:rsidRPr="00441CD0" w:rsidRDefault="001F3B36" w:rsidP="001F3B36">
            <w:pPr>
              <w:pStyle w:val="TAL"/>
              <w:jc w:val="center"/>
              <w:rPr>
                <w:rFonts w:hint="eastAsia"/>
                <w:szCs w:val="18"/>
                <w:lang w:val="de-DE" w:eastAsia="zh-CN"/>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1745CA2" w14:textId="1FA2B826" w:rsidR="001F3B36" w:rsidRDefault="001F3B36" w:rsidP="001F3B36">
            <w:pPr>
              <w:pStyle w:val="TAL"/>
              <w:rPr>
                <w:lang w:eastAsia="zh-CN"/>
              </w:rPr>
            </w:pPr>
            <w:r>
              <w:rPr>
                <w:lang w:eastAsia="zh-CN"/>
              </w:rPr>
              <w:t>This IE shall be present if the UPF indicated support of the DRQOS feature and if the QoS monitoring events shall be reported by the UPF directly to a Local NEF or AF, or both to the SMF and Local NEF/AF (see clause </w:t>
            </w:r>
            <w:r w:rsidR="0085573E">
              <w:rPr>
                <w:lang w:eastAsia="zh-CN"/>
              </w:rPr>
              <w:t>5.33.5</w:t>
            </w:r>
            <w:r>
              <w:rPr>
                <w:lang w:eastAsia="zh-CN"/>
              </w:rPr>
              <w:t>).</w:t>
            </w:r>
          </w:p>
          <w:p w14:paraId="5DA9D400" w14:textId="081266C8" w:rsidR="001F3B36" w:rsidRPr="00441CD0" w:rsidRDefault="001F3B36" w:rsidP="001F3B36">
            <w:pPr>
              <w:pStyle w:val="TAL"/>
              <w:rPr>
                <w:rFonts w:hint="eastAsia"/>
                <w:lang w:eastAsia="zh-CN"/>
              </w:rPr>
            </w:pPr>
            <w:r>
              <w:rPr>
                <w:lang w:eastAsia="zh-CN"/>
              </w:rPr>
              <w:t>(NOTE)</w:t>
            </w:r>
          </w:p>
        </w:tc>
        <w:tc>
          <w:tcPr>
            <w:tcW w:w="370" w:type="dxa"/>
            <w:tcBorders>
              <w:top w:val="single" w:sz="4" w:space="0" w:color="auto"/>
              <w:left w:val="single" w:sz="4" w:space="0" w:color="auto"/>
              <w:bottom w:val="single" w:sz="4" w:space="0" w:color="auto"/>
              <w:right w:val="single" w:sz="4" w:space="0" w:color="auto"/>
            </w:tcBorders>
          </w:tcPr>
          <w:p w14:paraId="5736DDD7" w14:textId="44FDB569"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EE952C6" w14:textId="5425642C"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081975B0" w14:textId="3980BC75"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53C488E0" w14:textId="1ACAB17E" w:rsidR="001F3B36" w:rsidRPr="00441CD0" w:rsidRDefault="001F3B36" w:rsidP="001F3B36">
            <w:pPr>
              <w:pStyle w:val="TAC"/>
              <w:rPr>
                <w:lang w:val="de-DE"/>
              </w:rPr>
            </w:pPr>
            <w:r>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5C3CC19" w14:textId="6D07F235" w:rsidR="001F3B36" w:rsidRPr="00441CD0" w:rsidRDefault="001F3B36" w:rsidP="001F3B36">
            <w:pPr>
              <w:pStyle w:val="TAC"/>
              <w:rPr>
                <w:lang w:val="sv-SE"/>
              </w:rPr>
            </w:pPr>
            <w:r>
              <w:rPr>
                <w:lang w:val="sv-SE"/>
              </w:rPr>
              <w:t>Direct Reporting Information</w:t>
            </w:r>
          </w:p>
        </w:tc>
      </w:tr>
      <w:tr w:rsidR="001F3B36" w:rsidRPr="00441CD0" w14:paraId="1DC39378" w14:textId="77777777" w:rsidTr="001F3B36">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0936FE39" w14:textId="64E3C760" w:rsidR="001F3B36" w:rsidRPr="00441CD0" w:rsidRDefault="001F3B36" w:rsidP="001F3B36">
            <w:pPr>
              <w:pStyle w:val="TAN"/>
              <w:rPr>
                <w:lang w:val="sv-SE"/>
              </w:rPr>
            </w:pPr>
            <w:r>
              <w:rPr>
                <w:lang w:val="sv-SE"/>
              </w:rPr>
              <w:t>NOTE:</w:t>
            </w:r>
            <w:r>
              <w:rPr>
                <w:lang w:val="sv-SE"/>
              </w:rPr>
              <w:tab/>
              <w:t>In this release of the specification, the Direct Reporting Information shall only be used for direct reporting of QoS monitoring per QoS flow.</w:t>
            </w:r>
          </w:p>
        </w:tc>
      </w:tr>
    </w:tbl>
    <w:p w14:paraId="6BE8D154" w14:textId="77777777" w:rsidR="00EE5860" w:rsidRPr="00441CD0" w:rsidRDefault="00EE5860" w:rsidP="00EE5860">
      <w:pPr>
        <w:rPr>
          <w:noProof/>
        </w:rPr>
      </w:pPr>
    </w:p>
    <w:p w14:paraId="5DB386F0" w14:textId="77777777" w:rsidR="00EE5860" w:rsidRPr="00441CD0" w:rsidRDefault="00EE5860" w:rsidP="00EE5860">
      <w:r w:rsidRPr="00441CD0">
        <w:lastRenderedPageBreak/>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70EFA3A0" w14:textId="77777777" w:rsidR="00EE5860" w:rsidRPr="00441CD0" w:rsidRDefault="00EE5860" w:rsidP="00EE5860">
      <w:pPr>
        <w:pStyle w:val="TH"/>
        <w:outlineLvl w:val="0"/>
        <w:rPr>
          <w:lang w:val="en-US"/>
        </w:rPr>
      </w:pPr>
      <w:r w:rsidRPr="00441CD0">
        <w:t>Table 7.5.2</w:t>
      </w:r>
      <w:r w:rsidRPr="0067687A">
        <w:rPr>
          <w:lang w:val="en-US"/>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AC5D4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6522A4"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6EECE9D"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2791921" w14:textId="77777777" w:rsidR="00EE5860" w:rsidRPr="00441CD0" w:rsidRDefault="00EE5860" w:rsidP="00BB0E1F">
            <w:pPr>
              <w:pStyle w:val="TAC"/>
              <w:rPr>
                <w:lang w:val="sv-SE"/>
              </w:rPr>
            </w:pPr>
            <w:r w:rsidRPr="00441CD0">
              <w:rPr>
                <w:lang w:val="sv-SE"/>
              </w:rPr>
              <w:t>QoS Monitoring per QoS flow Control Information = 242 (decimal)</w:t>
            </w:r>
          </w:p>
        </w:tc>
      </w:tr>
      <w:tr w:rsidR="00EE5860" w:rsidRPr="00441CD0" w14:paraId="018A80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71CC28"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2B1ED7B"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EF03E15" w14:textId="77777777" w:rsidR="00EE5860" w:rsidRPr="00441CD0" w:rsidRDefault="00EE5860" w:rsidP="00BB0E1F">
            <w:pPr>
              <w:pStyle w:val="TAC"/>
              <w:rPr>
                <w:lang w:val="sv-SE"/>
              </w:rPr>
            </w:pPr>
            <w:r w:rsidRPr="00441CD0">
              <w:rPr>
                <w:lang w:val="sv-SE"/>
              </w:rPr>
              <w:t>Length = n</w:t>
            </w:r>
          </w:p>
        </w:tc>
      </w:tr>
      <w:tr w:rsidR="00EE5860" w:rsidRPr="00441CD0" w14:paraId="1365F5C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97166CD"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E81A3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62F506"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5ED387"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E5AE8B" w14:textId="77777777" w:rsidR="00EE5860" w:rsidRPr="00441CD0" w:rsidRDefault="00EE5860" w:rsidP="00BB0E1F">
            <w:pPr>
              <w:pStyle w:val="TAH"/>
              <w:rPr>
                <w:lang w:val="sv-SE"/>
              </w:rPr>
            </w:pPr>
            <w:r w:rsidRPr="00441CD0">
              <w:rPr>
                <w:lang w:val="sv-SE"/>
              </w:rPr>
              <w:t>IE Type</w:t>
            </w:r>
          </w:p>
        </w:tc>
      </w:tr>
      <w:tr w:rsidR="00EE5860" w:rsidRPr="00441CD0" w14:paraId="7FB0FD6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934AC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A8B2EC"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CE4E087"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38657E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E665D3"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8DD18A3"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506D58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23B1568" w14:textId="77777777" w:rsidR="00EE5860" w:rsidRPr="00441CD0" w:rsidRDefault="00EE5860" w:rsidP="00BB0E1F">
            <w:pPr>
              <w:spacing w:after="0"/>
              <w:rPr>
                <w:rFonts w:ascii="Arial" w:hAnsi="Arial"/>
                <w:b/>
                <w:sz w:val="18"/>
                <w:lang w:val="sv-SE"/>
              </w:rPr>
            </w:pPr>
          </w:p>
        </w:tc>
      </w:tr>
      <w:tr w:rsidR="00EE5860" w:rsidRPr="00441CD0" w14:paraId="53D2D31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F7968B" w14:textId="77777777" w:rsidR="00EE5860" w:rsidRPr="00441CD0" w:rsidRDefault="00EE5860" w:rsidP="00BB0E1F">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0C5718DB" w14:textId="77777777" w:rsidR="00EE5860" w:rsidRPr="00441CD0" w:rsidRDefault="00EE5860" w:rsidP="00BB0E1F">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0461528B" w14:textId="77777777" w:rsidR="00EE5860" w:rsidRPr="00441CD0" w:rsidRDefault="00EE5860" w:rsidP="00BB0E1F">
            <w:pPr>
              <w:pStyle w:val="TAL"/>
              <w:rPr>
                <w:lang w:val="sv-SE"/>
              </w:rPr>
            </w:pPr>
            <w:r w:rsidRPr="00441CD0">
              <w:rPr>
                <w:rFonts w:hint="eastAsia"/>
                <w:lang w:val="sv-SE"/>
              </w:rPr>
              <w:t>T</w:t>
            </w:r>
            <w:r w:rsidRPr="00441CD0">
              <w:rPr>
                <w:lang w:val="sv-SE"/>
              </w:rPr>
              <w:t>his IE shall identify the QoS Flow Identifier for which QoS monitoring is required.</w:t>
            </w:r>
          </w:p>
          <w:p w14:paraId="24A84ED4" w14:textId="77777777" w:rsidR="00EE5860" w:rsidRPr="00441CD0" w:rsidRDefault="00EE5860" w:rsidP="00BB0E1F">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67E4D4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0BB5EF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F3734F3"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F7147C"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D9BA73" w14:textId="77777777" w:rsidR="00EE5860" w:rsidRPr="00441CD0" w:rsidRDefault="00EE5860" w:rsidP="00BB0E1F">
            <w:pPr>
              <w:pStyle w:val="TAL"/>
              <w:jc w:val="center"/>
              <w:rPr>
                <w:lang w:val="sv-SE"/>
              </w:rPr>
            </w:pPr>
            <w:r w:rsidRPr="00441CD0">
              <w:rPr>
                <w:rFonts w:hint="eastAsia"/>
                <w:lang w:val="sv-SE"/>
              </w:rPr>
              <w:t>Q</w:t>
            </w:r>
            <w:r w:rsidRPr="00441CD0">
              <w:rPr>
                <w:lang w:val="sv-SE"/>
              </w:rPr>
              <w:t>FI</w:t>
            </w:r>
          </w:p>
        </w:tc>
      </w:tr>
      <w:tr w:rsidR="00EE5860" w:rsidRPr="00441CD0" w14:paraId="12A654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9F85F23" w14:textId="77777777" w:rsidR="00EE5860" w:rsidRPr="00441CD0" w:rsidRDefault="00EE5860" w:rsidP="00BB0E1F">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28669663"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02A4112F" w14:textId="77777777" w:rsidR="00EE5860" w:rsidRPr="00441CD0" w:rsidRDefault="00EE5860" w:rsidP="00BB0E1F">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6B33FAE8"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42D9763"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157A2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FCAF3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6DACAE5" w14:textId="77777777" w:rsidR="00EE5860" w:rsidRPr="00441CD0" w:rsidRDefault="00EE5860" w:rsidP="00BB0E1F">
            <w:pPr>
              <w:pStyle w:val="TAC"/>
              <w:rPr>
                <w:lang w:val="sv-SE"/>
              </w:rPr>
            </w:pPr>
            <w:r w:rsidRPr="00441CD0">
              <w:t xml:space="preserve">Requested </w:t>
            </w:r>
            <w:r w:rsidRPr="00441CD0">
              <w:rPr>
                <w:noProof/>
                <w:lang w:eastAsia="zh-CN"/>
              </w:rPr>
              <w:t>QoS Monitoring</w:t>
            </w:r>
          </w:p>
        </w:tc>
      </w:tr>
      <w:tr w:rsidR="00EE5860" w:rsidRPr="00441CD0" w14:paraId="1967C2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08BEF7" w14:textId="77777777" w:rsidR="00EE5860" w:rsidRPr="00441CD0" w:rsidRDefault="00EE5860" w:rsidP="00BB0E1F">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7492B87C" w14:textId="77777777" w:rsidR="00EE5860" w:rsidRPr="00441CD0" w:rsidRDefault="00EE5860" w:rsidP="00BB0E1F">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3BBC5413" w14:textId="77777777" w:rsidR="00EE5860" w:rsidRPr="00441CD0" w:rsidRDefault="00EE5860" w:rsidP="00BB0E1F">
            <w:pPr>
              <w:pStyle w:val="TAL"/>
              <w:rPr>
                <w:lang w:eastAsia="ko-KR"/>
              </w:rPr>
            </w:pPr>
            <w:r w:rsidRPr="00441CD0">
              <w:rPr>
                <w:lang w:eastAsia="ko-KR"/>
              </w:rPr>
              <w:t xml:space="preserve">This IE shall indicate the </w:t>
            </w:r>
            <w:r w:rsidRPr="00ED493B">
              <w:rPr>
                <w:lang w:eastAsia="ko-KR"/>
              </w:rPr>
              <w:t>frequency for the reporting, i.e</w:t>
            </w:r>
            <w:r w:rsidRPr="00ED493B">
              <w:rPr>
                <w:rFonts w:hint="eastAsia"/>
                <w:lang w:eastAsia="ko-KR"/>
              </w:rPr>
              <w:t>.</w:t>
            </w:r>
            <w:r w:rsidRPr="00ED493B">
              <w:rPr>
                <w:lang w:eastAsia="ko-KR"/>
              </w:rPr>
              <w:t xml:space="preserve"> </w:t>
            </w:r>
            <w:r w:rsidRPr="00441CD0">
              <w:rPr>
                <w:lang w:eastAsia="ko-KR"/>
              </w:rPr>
              <w:t xml:space="preserve">event triggered, </w:t>
            </w:r>
            <w:r w:rsidRPr="00ED493B">
              <w:rPr>
                <w:lang w:eastAsia="ko-KR"/>
              </w:rPr>
              <w:t>periodic, or when the PDU Session is released.</w:t>
            </w:r>
          </w:p>
        </w:tc>
        <w:tc>
          <w:tcPr>
            <w:tcW w:w="370" w:type="dxa"/>
            <w:tcBorders>
              <w:top w:val="single" w:sz="4" w:space="0" w:color="auto"/>
              <w:left w:val="single" w:sz="4" w:space="0" w:color="auto"/>
              <w:bottom w:val="single" w:sz="4" w:space="0" w:color="auto"/>
              <w:right w:val="single" w:sz="4" w:space="0" w:color="auto"/>
            </w:tcBorders>
          </w:tcPr>
          <w:p w14:paraId="42F22D7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FC678B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C12839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4FE4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CF12010" w14:textId="77777777" w:rsidR="00EE5860" w:rsidRPr="00441CD0" w:rsidRDefault="00EE5860" w:rsidP="00BB0E1F">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1F3B36" w:rsidRPr="00441CD0" w14:paraId="7CAB57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C9DADA6" w14:textId="77777777" w:rsidR="001F3B36" w:rsidRPr="00441CD0" w:rsidRDefault="001F3B36" w:rsidP="001F3B36">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081B8A88" w14:textId="77777777" w:rsidR="001F3B36" w:rsidRPr="00441CD0" w:rsidRDefault="001F3B36" w:rsidP="001F3B36">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BC9A35B" w14:textId="77777777" w:rsidR="001F3B36" w:rsidRPr="00ED493B" w:rsidRDefault="001F3B36" w:rsidP="001F3B36">
            <w:pPr>
              <w:pStyle w:val="TAL"/>
              <w:rPr>
                <w:lang w:eastAsia="ko-KR"/>
              </w:rPr>
            </w:pPr>
            <w:r w:rsidRPr="00ED493B">
              <w:rPr>
                <w:lang w:eastAsia="ko-KR"/>
              </w:rPr>
              <w:t xml:space="preserve">This IE shall be present if event triggered QoS monitoring reporting is used and reporting is required upon reaching a delay threshold. When present, it shall indicate the packet delay after which the UP function shall report QoS monitoring result to the CP function </w:t>
            </w:r>
            <w:r w:rsidRPr="00ED493B">
              <w:rPr>
                <w:lang w:eastAsia="ko-KR"/>
              </w:rPr>
              <w:t xml:space="preserve">or Local NEF or AF </w:t>
            </w:r>
            <w:r w:rsidRPr="00ED493B">
              <w:rPr>
                <w:lang w:eastAsia="ko-KR"/>
              </w:rPr>
              <w:t>for this SRR.</w:t>
            </w:r>
          </w:p>
          <w:p w14:paraId="0716D481" w14:textId="518C98C6" w:rsidR="001F3B36" w:rsidRPr="00ED493B" w:rsidRDefault="001F3B36" w:rsidP="001F3B36">
            <w:pPr>
              <w:pStyle w:val="TAL"/>
              <w:rPr>
                <w:lang w:eastAsia="ko-KR"/>
              </w:rPr>
            </w:pPr>
            <w:r w:rsidRPr="00ED493B">
              <w:rPr>
                <w:lang w:eastAsia="ko-KR"/>
              </w:rPr>
              <w:t>(NOTE 1)</w:t>
            </w:r>
          </w:p>
        </w:tc>
        <w:tc>
          <w:tcPr>
            <w:tcW w:w="370" w:type="dxa"/>
            <w:tcBorders>
              <w:top w:val="single" w:sz="4" w:space="0" w:color="auto"/>
              <w:left w:val="single" w:sz="4" w:space="0" w:color="auto"/>
              <w:bottom w:val="single" w:sz="4" w:space="0" w:color="auto"/>
              <w:right w:val="single" w:sz="4" w:space="0" w:color="auto"/>
            </w:tcBorders>
          </w:tcPr>
          <w:p w14:paraId="11E2FC02" w14:textId="77777777" w:rsidR="001F3B36" w:rsidRPr="00441CD0" w:rsidRDefault="001F3B36" w:rsidP="001F3B36">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BEA9378" w14:textId="77777777" w:rsidR="001F3B36" w:rsidRPr="00441CD0" w:rsidRDefault="001F3B36" w:rsidP="001F3B3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284C06" w14:textId="77777777" w:rsidR="001F3B36" w:rsidRPr="00441CD0" w:rsidRDefault="001F3B36" w:rsidP="001F3B3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F9251A"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E10FC49" w14:textId="77777777" w:rsidR="001F3B36" w:rsidRPr="00441CD0" w:rsidRDefault="001F3B36" w:rsidP="001F3B36">
            <w:pPr>
              <w:pStyle w:val="TAC"/>
              <w:rPr>
                <w:noProof/>
                <w:lang w:eastAsia="zh-CN"/>
              </w:rPr>
            </w:pPr>
            <w:r w:rsidRPr="00441CD0">
              <w:t>Packet Delay Thresholds</w:t>
            </w:r>
          </w:p>
        </w:tc>
      </w:tr>
      <w:tr w:rsidR="001F3B36" w:rsidRPr="00441CD0" w14:paraId="5CBC13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467041" w14:textId="77777777" w:rsidR="001F3B36" w:rsidRPr="00441CD0" w:rsidRDefault="001F3B36" w:rsidP="001F3B36">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2D4D3E2A" w14:textId="77777777" w:rsidR="001F3B36" w:rsidRPr="00441CD0" w:rsidRDefault="001F3B36" w:rsidP="001F3B36">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7568EDA" w14:textId="0526DE0B" w:rsidR="001F3B36" w:rsidRPr="00ED493B" w:rsidRDefault="001F3B36" w:rsidP="001F3B36">
            <w:pPr>
              <w:pStyle w:val="TAL"/>
              <w:rPr>
                <w:lang w:eastAsia="ko-KR"/>
              </w:rPr>
            </w:pPr>
            <w:r w:rsidRPr="00ED493B">
              <w:rPr>
                <w:rFonts w:hint="eastAsia"/>
                <w:lang w:eastAsia="ko-KR"/>
              </w:rPr>
              <w:t>T</w:t>
            </w:r>
            <w:r w:rsidRPr="00ED493B">
              <w:rPr>
                <w:lang w:eastAsia="ko-KR"/>
              </w:rPr>
              <w:t xml:space="preserve">his IE shall be present if event triggered QoS monitoring reporting is required. When present, it shall indicate the minimum waiting time between two consecutive reports after which the UP function may report new QoS monitoring result to the CP function </w:t>
            </w:r>
            <w:r w:rsidRPr="00ED493B">
              <w:rPr>
                <w:lang w:eastAsia="ko-KR"/>
              </w:rPr>
              <w:t xml:space="preserve">or Local NEF or AF </w:t>
            </w:r>
            <w:r w:rsidRPr="00ED493B">
              <w:rPr>
                <w:lang w:eastAsia="ko-KR"/>
              </w:rPr>
              <w:t>for this SRR.</w:t>
            </w:r>
          </w:p>
        </w:tc>
        <w:tc>
          <w:tcPr>
            <w:tcW w:w="370" w:type="dxa"/>
            <w:tcBorders>
              <w:top w:val="single" w:sz="4" w:space="0" w:color="auto"/>
              <w:left w:val="single" w:sz="4" w:space="0" w:color="auto"/>
              <w:bottom w:val="single" w:sz="4" w:space="0" w:color="auto"/>
              <w:right w:val="single" w:sz="4" w:space="0" w:color="auto"/>
            </w:tcBorders>
          </w:tcPr>
          <w:p w14:paraId="1EB30083" w14:textId="77777777" w:rsidR="001F3B36" w:rsidRPr="00441CD0" w:rsidRDefault="001F3B36" w:rsidP="001F3B36">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42767B9" w14:textId="77777777" w:rsidR="001F3B36" w:rsidRPr="00441CD0" w:rsidRDefault="001F3B36" w:rsidP="001F3B36">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6C2FEA6"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1AFE300"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3A42F6C" w14:textId="77777777" w:rsidR="001F3B36" w:rsidRPr="00441CD0" w:rsidRDefault="001F3B36" w:rsidP="001F3B36">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EE5860" w:rsidRPr="00441CD0" w14:paraId="1940F1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6435C73" w14:textId="77777777" w:rsidR="00EE5860" w:rsidRPr="00441CD0" w:rsidRDefault="00EE5860" w:rsidP="00BB0E1F">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513E85A9"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669A9516" w14:textId="77777777" w:rsidR="00EE5860" w:rsidRPr="00441CD0" w:rsidRDefault="00EE5860" w:rsidP="00BB0E1F">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14:paraId="53564E06" w14:textId="77777777" w:rsidR="00EE5860" w:rsidRPr="00441CD0" w:rsidRDefault="00EE5860" w:rsidP="00BB0E1F">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14:paraId="30FC1EA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30209D"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8601939"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9B499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05F0B4A" w14:textId="77777777" w:rsidR="00EE5860" w:rsidRPr="00441CD0" w:rsidRDefault="00EE5860" w:rsidP="00BB0E1F">
            <w:pPr>
              <w:pStyle w:val="TAC"/>
              <w:rPr>
                <w:lang w:val="sv-SE"/>
              </w:rPr>
            </w:pPr>
            <w:r w:rsidRPr="00441CD0">
              <w:t>Measurement Period</w:t>
            </w:r>
          </w:p>
        </w:tc>
      </w:tr>
      <w:tr w:rsidR="001F3B36" w:rsidRPr="00441CD0" w14:paraId="2A41E7B1"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19AAE4DE" w14:textId="77777777" w:rsidR="001F3B36" w:rsidRPr="00441CD0" w:rsidRDefault="001F3B36" w:rsidP="001F3B36">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r>
              <w:rPr>
                <w:lang w:eastAsia="zh-CN"/>
              </w:rPr>
              <w:t xml:space="preserve"> or Local NEF or AF</w:t>
            </w:r>
            <w:r w:rsidRPr="00441CD0">
              <w:t>.</w:t>
            </w:r>
          </w:p>
          <w:p w14:paraId="3440852D" w14:textId="4C1AE573" w:rsidR="001F3B36" w:rsidRPr="00441CD0" w:rsidRDefault="001F3B36" w:rsidP="001F3B36">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r>
              <w:rPr>
                <w:lang w:eastAsia="zh-CN"/>
              </w:rPr>
              <w:t xml:space="preserve"> or Local NEF or AF</w:t>
            </w:r>
            <w:r w:rsidRPr="00441CD0">
              <w:t>.</w:t>
            </w:r>
          </w:p>
        </w:tc>
      </w:tr>
    </w:tbl>
    <w:p w14:paraId="40CE5477" w14:textId="77777777" w:rsidR="001F3B36" w:rsidRDefault="001F3B36" w:rsidP="001F3B36"/>
    <w:p w14:paraId="12B3959A" w14:textId="4C930FB4" w:rsidR="001F3B36" w:rsidRPr="00441CD0" w:rsidRDefault="001F3B36" w:rsidP="001F3B36">
      <w:r w:rsidRPr="00441CD0">
        <w:t xml:space="preserve">The </w:t>
      </w:r>
      <w:r>
        <w:rPr>
          <w:lang w:val="sv-SE"/>
        </w:rPr>
        <w:t>Direct Reporting</w:t>
      </w:r>
      <w:r w:rsidRPr="00441CD0">
        <w:rPr>
          <w:lang w:val="sv-SE"/>
        </w:rPr>
        <w:t xml:space="preserve">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w:t>
      </w:r>
      <w:r>
        <w:t>4.</w:t>
      </w:r>
    </w:p>
    <w:p w14:paraId="0E7EE594" w14:textId="0C7734C7" w:rsidR="001F3B36" w:rsidRPr="00441CD0" w:rsidRDefault="001F3B36" w:rsidP="001F3B36">
      <w:pPr>
        <w:pStyle w:val="TH"/>
        <w:outlineLvl w:val="0"/>
        <w:rPr>
          <w:lang w:val="en-US"/>
        </w:rPr>
      </w:pPr>
      <w:r w:rsidRPr="00441CD0">
        <w:lastRenderedPageBreak/>
        <w:t>Table 7.5.2</w:t>
      </w:r>
      <w:r w:rsidRPr="0067687A">
        <w:rPr>
          <w:lang w:val="en-US"/>
        </w:rPr>
        <w:t>.9</w:t>
      </w:r>
      <w:r w:rsidRPr="00441CD0">
        <w:t>-</w:t>
      </w:r>
      <w:r>
        <w:t>4</w:t>
      </w:r>
      <w:r w:rsidRPr="00441CD0">
        <w:t xml:space="preserve">: </w:t>
      </w:r>
      <w:r>
        <w:rPr>
          <w:lang w:val="sv-SE"/>
        </w:rPr>
        <w:t>Direct Reporting</w:t>
      </w:r>
      <w:r w:rsidRPr="00441CD0">
        <w:rPr>
          <w:lang w:val="sv-SE"/>
        </w:rPr>
        <w:t xml:space="preserve">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1F3B36" w:rsidRPr="00441CD0" w14:paraId="6D138AD8"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3A0DD2" w14:textId="77777777" w:rsidR="001F3B36" w:rsidRPr="00441CD0" w:rsidRDefault="001F3B36" w:rsidP="001F3B36">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F310DD4" w14:textId="77777777" w:rsidR="001F3B36" w:rsidRPr="00441CD0" w:rsidRDefault="001F3B36" w:rsidP="001F3B36">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EC3E01" w14:textId="3F902B1F" w:rsidR="001F3B36" w:rsidRPr="00441CD0" w:rsidRDefault="001F3B36" w:rsidP="001F3B36">
            <w:pPr>
              <w:pStyle w:val="TAC"/>
              <w:rPr>
                <w:lang w:val="sv-SE"/>
              </w:rPr>
            </w:pPr>
            <w:r>
              <w:rPr>
                <w:lang w:val="sv-SE"/>
              </w:rPr>
              <w:t>Direct Reporting</w:t>
            </w:r>
            <w:r w:rsidRPr="00441CD0">
              <w:rPr>
                <w:lang w:val="sv-SE"/>
              </w:rPr>
              <w:t xml:space="preserve"> Information = </w:t>
            </w:r>
            <w:r>
              <w:rPr>
                <w:lang w:val="sv-SE"/>
              </w:rPr>
              <w:t>295</w:t>
            </w:r>
            <w:r w:rsidRPr="00441CD0">
              <w:rPr>
                <w:lang w:val="sv-SE"/>
              </w:rPr>
              <w:t xml:space="preserve"> (decimal)</w:t>
            </w:r>
          </w:p>
        </w:tc>
      </w:tr>
      <w:tr w:rsidR="001F3B36" w:rsidRPr="00441CD0" w14:paraId="63B7F407"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1C2828C" w14:textId="77777777" w:rsidR="001F3B36" w:rsidRPr="00441CD0" w:rsidRDefault="001F3B36" w:rsidP="001F3B36">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E16F4EC" w14:textId="77777777" w:rsidR="001F3B36" w:rsidRPr="00441CD0" w:rsidRDefault="001F3B36" w:rsidP="001F3B36">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1BEE731" w14:textId="77777777" w:rsidR="001F3B36" w:rsidRPr="00441CD0" w:rsidRDefault="001F3B36" w:rsidP="001F3B36">
            <w:pPr>
              <w:pStyle w:val="TAC"/>
              <w:rPr>
                <w:lang w:val="sv-SE"/>
              </w:rPr>
            </w:pPr>
            <w:r w:rsidRPr="00441CD0">
              <w:rPr>
                <w:lang w:val="sv-SE"/>
              </w:rPr>
              <w:t>Length = n</w:t>
            </w:r>
          </w:p>
        </w:tc>
      </w:tr>
      <w:tr w:rsidR="001F3B36" w:rsidRPr="00441CD0" w14:paraId="7B5B206A" w14:textId="77777777" w:rsidTr="001F3B3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3199759" w14:textId="77777777" w:rsidR="001F3B36" w:rsidRPr="00441CD0" w:rsidRDefault="001F3B36" w:rsidP="001F3B36">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7CFECE7" w14:textId="77777777" w:rsidR="001F3B36" w:rsidRPr="00441CD0" w:rsidRDefault="001F3B36" w:rsidP="001F3B36">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EC01CE7" w14:textId="77777777" w:rsidR="001F3B36" w:rsidRPr="00441CD0" w:rsidRDefault="001F3B36" w:rsidP="001F3B36">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B21B297" w14:textId="77777777" w:rsidR="001F3B36" w:rsidRPr="00441CD0" w:rsidRDefault="001F3B36" w:rsidP="001F3B36">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6CD419E" w14:textId="77777777" w:rsidR="001F3B36" w:rsidRPr="00441CD0" w:rsidRDefault="001F3B36" w:rsidP="001F3B36">
            <w:pPr>
              <w:pStyle w:val="TAH"/>
              <w:rPr>
                <w:lang w:val="sv-SE"/>
              </w:rPr>
            </w:pPr>
            <w:r w:rsidRPr="00441CD0">
              <w:rPr>
                <w:lang w:val="sv-SE"/>
              </w:rPr>
              <w:t>IE Type</w:t>
            </w:r>
          </w:p>
        </w:tc>
      </w:tr>
      <w:tr w:rsidR="001F3B36" w:rsidRPr="00441CD0" w14:paraId="7D293F7E" w14:textId="77777777" w:rsidTr="001F3B3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F7706D" w14:textId="77777777" w:rsidR="001F3B36" w:rsidRPr="00441CD0" w:rsidRDefault="001F3B36" w:rsidP="001F3B36">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CA0F16C" w14:textId="77777777" w:rsidR="001F3B36" w:rsidRPr="00441CD0" w:rsidRDefault="001F3B36" w:rsidP="001F3B36">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5A7E66" w14:textId="77777777" w:rsidR="001F3B36" w:rsidRPr="00441CD0" w:rsidRDefault="001F3B36" w:rsidP="001F3B36">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7BAFD170" w14:textId="77777777" w:rsidR="001F3B36" w:rsidRPr="00441CD0" w:rsidRDefault="001F3B36" w:rsidP="001F3B36">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2302B358" w14:textId="77777777" w:rsidR="001F3B36" w:rsidRPr="00441CD0" w:rsidRDefault="001F3B36" w:rsidP="001F3B36">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701F9" w14:textId="77777777" w:rsidR="001F3B36" w:rsidRPr="00441CD0" w:rsidRDefault="001F3B36" w:rsidP="001F3B36">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703807A" w14:textId="77777777" w:rsidR="001F3B36" w:rsidRPr="00441CD0" w:rsidRDefault="001F3B36" w:rsidP="001F3B36">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C64AC0D" w14:textId="77777777" w:rsidR="001F3B36" w:rsidRPr="00441CD0" w:rsidRDefault="001F3B36" w:rsidP="001F3B36">
            <w:pPr>
              <w:spacing w:after="0"/>
              <w:rPr>
                <w:rFonts w:ascii="Arial" w:hAnsi="Arial"/>
                <w:b/>
                <w:sz w:val="18"/>
                <w:lang w:val="sv-SE"/>
              </w:rPr>
            </w:pPr>
          </w:p>
        </w:tc>
      </w:tr>
      <w:tr w:rsidR="001F3B36" w:rsidRPr="00441CD0" w14:paraId="40B84A64"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275BDA2" w14:textId="77777777" w:rsidR="001F3B36" w:rsidRPr="00441CD0" w:rsidRDefault="001F3B36" w:rsidP="001F3B36">
            <w:pPr>
              <w:pStyle w:val="TAL"/>
              <w:rPr>
                <w:lang w:val="sv-SE"/>
              </w:rPr>
            </w:pPr>
            <w:r>
              <w:rPr>
                <w:lang w:val="sv-SE"/>
              </w:rPr>
              <w:t>Event Notification URI</w:t>
            </w:r>
          </w:p>
        </w:tc>
        <w:tc>
          <w:tcPr>
            <w:tcW w:w="336" w:type="dxa"/>
            <w:tcBorders>
              <w:top w:val="single" w:sz="4" w:space="0" w:color="auto"/>
              <w:left w:val="single" w:sz="4" w:space="0" w:color="auto"/>
              <w:bottom w:val="single" w:sz="4" w:space="0" w:color="auto"/>
              <w:right w:val="single" w:sz="4" w:space="0" w:color="auto"/>
            </w:tcBorders>
          </w:tcPr>
          <w:p w14:paraId="69F8C93D" w14:textId="77777777" w:rsidR="001F3B36" w:rsidRPr="00441CD0" w:rsidRDefault="001F3B36" w:rsidP="001F3B36">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084D1DC1" w14:textId="77777777" w:rsidR="001F3B36" w:rsidRPr="00441CD0" w:rsidRDefault="001F3B36" w:rsidP="001F3B36">
            <w:pPr>
              <w:pStyle w:val="TAL"/>
              <w:rPr>
                <w:lang w:val="sv-SE"/>
              </w:rPr>
            </w:pPr>
            <w:r w:rsidRPr="00441CD0">
              <w:rPr>
                <w:rFonts w:hint="eastAsia"/>
                <w:lang w:val="sv-SE"/>
              </w:rPr>
              <w:t>T</w:t>
            </w:r>
            <w:r w:rsidRPr="00441CD0">
              <w:rPr>
                <w:lang w:val="sv-SE"/>
              </w:rPr>
              <w:t xml:space="preserve">his IE shall </w:t>
            </w:r>
            <w:r>
              <w:rPr>
                <w:lang w:val="sv-SE"/>
              </w:rPr>
              <w:t xml:space="preserve">contain the notification URI to be used for sending the UPF event notifications. </w:t>
            </w:r>
          </w:p>
        </w:tc>
        <w:tc>
          <w:tcPr>
            <w:tcW w:w="370" w:type="dxa"/>
            <w:tcBorders>
              <w:top w:val="single" w:sz="4" w:space="0" w:color="auto"/>
              <w:left w:val="single" w:sz="4" w:space="0" w:color="auto"/>
              <w:bottom w:val="single" w:sz="4" w:space="0" w:color="auto"/>
              <w:right w:val="single" w:sz="4" w:space="0" w:color="auto"/>
            </w:tcBorders>
          </w:tcPr>
          <w:p w14:paraId="117B1A81" w14:textId="77777777" w:rsidR="001F3B36" w:rsidRPr="00441CD0" w:rsidRDefault="001F3B36" w:rsidP="001F3B36">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AB492D7" w14:textId="77777777" w:rsidR="001F3B36" w:rsidRPr="00441CD0" w:rsidRDefault="001F3B36" w:rsidP="001F3B36">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C7222FD" w14:textId="77777777" w:rsidR="001F3B36" w:rsidRPr="00441CD0" w:rsidRDefault="001F3B36" w:rsidP="001F3B36">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1B5186F" w14:textId="77777777" w:rsidR="001F3B36" w:rsidRPr="00441CD0" w:rsidRDefault="001F3B36" w:rsidP="001F3B36">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B77099B" w14:textId="77777777" w:rsidR="001F3B36" w:rsidRPr="00441CD0" w:rsidRDefault="001F3B36" w:rsidP="001F3B36">
            <w:pPr>
              <w:pStyle w:val="TAL"/>
              <w:jc w:val="center"/>
              <w:rPr>
                <w:lang w:val="sv-SE"/>
              </w:rPr>
            </w:pPr>
            <w:r>
              <w:rPr>
                <w:lang w:val="sv-SE"/>
              </w:rPr>
              <w:t>Event Notification URI</w:t>
            </w:r>
          </w:p>
        </w:tc>
      </w:tr>
      <w:tr w:rsidR="001F3B36" w:rsidRPr="00441CD0" w14:paraId="7E8D4688"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hideMark/>
          </w:tcPr>
          <w:p w14:paraId="790AA8F4" w14:textId="77777777" w:rsidR="001F3B36" w:rsidRPr="00441CD0" w:rsidRDefault="001F3B36" w:rsidP="001F3B36">
            <w:pPr>
              <w:pStyle w:val="TAL"/>
              <w:rPr>
                <w:lang w:val="sv-SE"/>
              </w:rPr>
            </w:pPr>
            <w:r>
              <w:t>Notification Correlation ID</w:t>
            </w:r>
          </w:p>
        </w:tc>
        <w:tc>
          <w:tcPr>
            <w:tcW w:w="336" w:type="dxa"/>
            <w:tcBorders>
              <w:top w:val="single" w:sz="4" w:space="0" w:color="auto"/>
              <w:left w:val="single" w:sz="4" w:space="0" w:color="auto"/>
              <w:bottom w:val="single" w:sz="4" w:space="0" w:color="auto"/>
              <w:right w:val="single" w:sz="4" w:space="0" w:color="auto"/>
            </w:tcBorders>
            <w:hideMark/>
          </w:tcPr>
          <w:p w14:paraId="2900958C" w14:textId="77777777" w:rsidR="001F3B36" w:rsidRPr="00441CD0" w:rsidRDefault="001F3B36" w:rsidP="001F3B36">
            <w:pPr>
              <w:pStyle w:val="TAL"/>
              <w:jc w:val="center"/>
              <w:rPr>
                <w:szCs w:val="18"/>
                <w:lang w:val="sv-SE"/>
              </w:rPr>
            </w:pPr>
            <w:r>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675EDE9" w14:textId="77777777" w:rsidR="001F3B36" w:rsidRPr="00441CD0" w:rsidRDefault="001F3B36" w:rsidP="001F3B36">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Pr>
                <w:rFonts w:cs="Arial"/>
                <w:noProof/>
                <w:szCs w:val="18"/>
                <w:lang w:eastAsia="zh-CN"/>
              </w:rPr>
              <w:t>the notification correlation id to be included in the UPF event notifications. It shall be present if it is available.</w:t>
            </w:r>
          </w:p>
        </w:tc>
        <w:tc>
          <w:tcPr>
            <w:tcW w:w="370" w:type="dxa"/>
            <w:tcBorders>
              <w:top w:val="single" w:sz="4" w:space="0" w:color="auto"/>
              <w:left w:val="single" w:sz="4" w:space="0" w:color="auto"/>
              <w:bottom w:val="single" w:sz="4" w:space="0" w:color="auto"/>
              <w:right w:val="single" w:sz="4" w:space="0" w:color="auto"/>
            </w:tcBorders>
            <w:hideMark/>
          </w:tcPr>
          <w:p w14:paraId="4534B326" w14:textId="77777777" w:rsidR="001F3B36" w:rsidRPr="00441CD0" w:rsidRDefault="001F3B36" w:rsidP="001F3B36">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1C998CA"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4B01" w14:textId="77777777" w:rsidR="001F3B36" w:rsidRPr="00441CD0" w:rsidRDefault="001F3B36" w:rsidP="001F3B3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056C76" w14:textId="77777777" w:rsidR="001F3B36" w:rsidRPr="00441CD0" w:rsidRDefault="001F3B36" w:rsidP="001F3B3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1EB186" w14:textId="77777777" w:rsidR="001F3B36" w:rsidRPr="00441CD0" w:rsidRDefault="001F3B36" w:rsidP="001F3B36">
            <w:pPr>
              <w:pStyle w:val="TAC"/>
              <w:rPr>
                <w:lang w:val="sv-SE"/>
              </w:rPr>
            </w:pPr>
            <w:r>
              <w:t>Notification Correlation ID</w:t>
            </w:r>
          </w:p>
        </w:tc>
      </w:tr>
      <w:tr w:rsidR="001F3B36" w:rsidRPr="00441CD0" w14:paraId="58E0F53D" w14:textId="77777777" w:rsidTr="001F3B36">
        <w:trPr>
          <w:jc w:val="center"/>
        </w:trPr>
        <w:tc>
          <w:tcPr>
            <w:tcW w:w="1560" w:type="dxa"/>
            <w:tcBorders>
              <w:top w:val="single" w:sz="4" w:space="0" w:color="auto"/>
              <w:left w:val="single" w:sz="4" w:space="0" w:color="auto"/>
              <w:bottom w:val="single" w:sz="4" w:space="0" w:color="auto"/>
              <w:right w:val="single" w:sz="4" w:space="0" w:color="auto"/>
            </w:tcBorders>
          </w:tcPr>
          <w:p w14:paraId="0CD7BBFB" w14:textId="77777777" w:rsidR="001F3B36" w:rsidRDefault="001F3B36" w:rsidP="001F3B36">
            <w:pPr>
              <w:pStyle w:val="TAL"/>
            </w:pPr>
            <w:r>
              <w:t>Reporting Flags</w:t>
            </w:r>
          </w:p>
        </w:tc>
        <w:tc>
          <w:tcPr>
            <w:tcW w:w="336" w:type="dxa"/>
            <w:tcBorders>
              <w:top w:val="single" w:sz="4" w:space="0" w:color="auto"/>
              <w:left w:val="single" w:sz="4" w:space="0" w:color="auto"/>
              <w:bottom w:val="single" w:sz="4" w:space="0" w:color="auto"/>
              <w:right w:val="single" w:sz="4" w:space="0" w:color="auto"/>
            </w:tcBorders>
          </w:tcPr>
          <w:p w14:paraId="4B53474D" w14:textId="77777777" w:rsidR="001F3B36" w:rsidRDefault="001F3B36" w:rsidP="001F3B36">
            <w:pPr>
              <w:pStyle w:val="TAL"/>
              <w:jc w:val="center"/>
              <w:rPr>
                <w:szCs w:val="18"/>
                <w:lang w:val="sv-SE"/>
              </w:rPr>
            </w:pPr>
          </w:p>
        </w:tc>
        <w:tc>
          <w:tcPr>
            <w:tcW w:w="4670" w:type="dxa"/>
            <w:tcBorders>
              <w:top w:val="single" w:sz="4" w:space="0" w:color="auto"/>
              <w:left w:val="single" w:sz="4" w:space="0" w:color="auto"/>
              <w:bottom w:val="single" w:sz="4" w:space="0" w:color="auto"/>
              <w:right w:val="single" w:sz="4" w:space="0" w:color="auto"/>
            </w:tcBorders>
          </w:tcPr>
          <w:p w14:paraId="54E33AE0" w14:textId="77777777" w:rsidR="001F3B36" w:rsidRDefault="001F3B36" w:rsidP="001F3B36">
            <w:pPr>
              <w:pStyle w:val="TAL"/>
              <w:rPr>
                <w:lang w:val="sv-SE"/>
              </w:rPr>
            </w:pPr>
            <w:r w:rsidRPr="00441CD0">
              <w:rPr>
                <w:lang w:val="sv-SE"/>
              </w:rPr>
              <w:t>This IE shall be included if at least one of the flags is set to "1".</w:t>
            </w:r>
          </w:p>
          <w:p w14:paraId="2C567E6A" w14:textId="77777777" w:rsidR="001F3B36" w:rsidRPr="005E4925" w:rsidRDefault="001F3B36" w:rsidP="001F3B36">
            <w:pPr>
              <w:pStyle w:val="B1"/>
            </w:pPr>
            <w:r w:rsidRPr="005E4925">
              <w:rPr>
                <w:rFonts w:ascii="Arial" w:hAnsi="Arial"/>
                <w:sz w:val="18"/>
                <w:lang w:val="sv-SE"/>
              </w:rPr>
              <w:t>-</w:t>
            </w:r>
            <w:r w:rsidRPr="005E4925">
              <w:rPr>
                <w:rFonts w:ascii="Arial" w:hAnsi="Arial"/>
                <w:sz w:val="18"/>
                <w:lang w:val="sv-SE"/>
              </w:rPr>
              <w:tab/>
            </w:r>
            <w:r>
              <w:rPr>
                <w:rFonts w:ascii="Arial" w:hAnsi="Arial"/>
                <w:sz w:val="18"/>
                <w:lang w:val="sv-SE"/>
              </w:rPr>
              <w:t>DUPL</w:t>
            </w:r>
            <w:r w:rsidRPr="005E4925">
              <w:rPr>
                <w:rFonts w:ascii="Arial" w:hAnsi="Arial"/>
                <w:sz w:val="18"/>
                <w:lang w:val="sv-SE"/>
              </w:rPr>
              <w:t xml:space="preserve"> (</w:t>
            </w:r>
            <w:r>
              <w:rPr>
                <w:rFonts w:ascii="Arial" w:hAnsi="Arial"/>
                <w:sz w:val="18"/>
                <w:lang w:val="sv-SE"/>
              </w:rPr>
              <w:t>Duplicate notification</w:t>
            </w:r>
            <w:r w:rsidRPr="005E4925">
              <w:rPr>
                <w:rFonts w:ascii="Arial" w:hAnsi="Arial"/>
                <w:sz w:val="18"/>
                <w:lang w:val="sv-SE"/>
              </w:rPr>
              <w:t xml:space="preserve">): this IE shall be </w:t>
            </w:r>
            <w:r>
              <w:rPr>
                <w:rFonts w:ascii="Arial" w:hAnsi="Arial"/>
                <w:sz w:val="18"/>
                <w:lang w:val="sv-SE"/>
              </w:rPr>
              <w:t xml:space="preserve">set to "1" if event notifications shall be sent over N4 and directly to the notification URI indicated in the </w:t>
            </w:r>
            <w:r w:rsidRPr="001D0FD9">
              <w:rPr>
                <w:rFonts w:ascii="Arial" w:hAnsi="Arial"/>
                <w:sz w:val="18"/>
                <w:lang w:val="sv-SE"/>
              </w:rPr>
              <w:t xml:space="preserve">Event </w:t>
            </w:r>
            <w:r>
              <w:rPr>
                <w:rFonts w:ascii="Arial" w:hAnsi="Arial"/>
                <w:sz w:val="18"/>
                <w:lang w:val="sv-SE"/>
              </w:rPr>
              <w:t xml:space="preserve">Notification URI IE. When this flag is set to "0", this indicates that the UPF shall only send the event notifications directly to the notification URI indicated in the Event Notification URI IE. </w:t>
            </w:r>
          </w:p>
        </w:tc>
        <w:tc>
          <w:tcPr>
            <w:tcW w:w="370" w:type="dxa"/>
            <w:tcBorders>
              <w:top w:val="single" w:sz="4" w:space="0" w:color="auto"/>
              <w:left w:val="single" w:sz="4" w:space="0" w:color="auto"/>
              <w:bottom w:val="single" w:sz="4" w:space="0" w:color="auto"/>
              <w:right w:val="single" w:sz="4" w:space="0" w:color="auto"/>
            </w:tcBorders>
          </w:tcPr>
          <w:p w14:paraId="0D3C7696" w14:textId="77777777"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39E164E" w14:textId="7777777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42CAA8EB" w14:textId="7777777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3BF1F80" w14:textId="77777777" w:rsidR="001F3B36" w:rsidRPr="00441CD0" w:rsidRDefault="001F3B36" w:rsidP="001F3B36">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628736E" w14:textId="77777777" w:rsidR="001F3B36" w:rsidRDefault="001F3B36" w:rsidP="001F3B36">
            <w:pPr>
              <w:pStyle w:val="TAC"/>
            </w:pPr>
            <w:r>
              <w:t>Reporting Flags</w:t>
            </w:r>
          </w:p>
        </w:tc>
      </w:tr>
    </w:tbl>
    <w:p w14:paraId="3D622AB2" w14:textId="77777777" w:rsidR="00EE5860" w:rsidRPr="00441CD0" w:rsidRDefault="00EE5860" w:rsidP="00EE5860"/>
    <w:p w14:paraId="7A0CCDBF" w14:textId="77777777" w:rsidR="00EE5860" w:rsidRPr="00441CD0" w:rsidRDefault="00EE5860" w:rsidP="00EE5860">
      <w:pPr>
        <w:pStyle w:val="Heading4"/>
        <w:rPr>
          <w:rFonts w:cs="Arial"/>
          <w:bCs/>
          <w:lang w:eastAsia="zh-CN"/>
        </w:rPr>
      </w:pPr>
      <w:bookmarkStart w:id="4152" w:name="_Toc27490783"/>
      <w:bookmarkStart w:id="4153" w:name="_Toc27557076"/>
      <w:bookmarkStart w:id="4154" w:name="_Toc27723993"/>
      <w:bookmarkStart w:id="4155" w:name="_Toc36031065"/>
      <w:bookmarkStart w:id="4156" w:name="_Toc36042985"/>
      <w:bookmarkStart w:id="4157" w:name="_Toc36814310"/>
      <w:bookmarkStart w:id="4158" w:name="_Toc44689164"/>
      <w:bookmarkStart w:id="4159" w:name="_Toc44923918"/>
      <w:bookmarkStart w:id="4160" w:name="_Toc51860888"/>
      <w:bookmarkStart w:id="4161" w:name="_Toc57930659"/>
      <w:bookmarkStart w:id="4162" w:name="_Toc57931289"/>
      <w:bookmarkStart w:id="4163" w:name="_Toc82540065"/>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52"/>
      <w:bookmarkEnd w:id="4153"/>
      <w:bookmarkEnd w:id="4154"/>
      <w:bookmarkEnd w:id="4155"/>
      <w:bookmarkEnd w:id="4156"/>
      <w:bookmarkEnd w:id="4157"/>
      <w:bookmarkEnd w:id="4158"/>
      <w:bookmarkEnd w:id="4159"/>
      <w:bookmarkEnd w:id="4160"/>
      <w:bookmarkEnd w:id="4161"/>
      <w:bookmarkEnd w:id="4162"/>
      <w:bookmarkEnd w:id="4163"/>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64" w:name="_Toc44689165"/>
      <w:bookmarkStart w:id="4165" w:name="_Toc44923919"/>
      <w:bookmarkStart w:id="4166" w:name="_Toc51860889"/>
      <w:bookmarkStart w:id="4167" w:name="_Toc57930660"/>
      <w:bookmarkStart w:id="4168" w:name="_Toc57931290"/>
      <w:bookmarkStart w:id="4169" w:name="_Toc82540066"/>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64"/>
      <w:bookmarkEnd w:id="4165"/>
      <w:bookmarkEnd w:id="4166"/>
      <w:bookmarkEnd w:id="4167"/>
      <w:bookmarkEnd w:id="4168"/>
      <w:bookmarkEnd w:id="4169"/>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70"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70"/>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71" w:name="_Toc19717292"/>
      <w:bookmarkStart w:id="4172" w:name="_Toc27490784"/>
      <w:bookmarkStart w:id="4173" w:name="_Toc27557077"/>
      <w:bookmarkStart w:id="4174" w:name="_Toc27723994"/>
      <w:bookmarkStart w:id="4175" w:name="_Toc36031066"/>
      <w:bookmarkStart w:id="4176" w:name="_Toc36042986"/>
      <w:bookmarkStart w:id="4177" w:name="_Toc36814311"/>
      <w:bookmarkStart w:id="4178" w:name="_Toc44689166"/>
      <w:bookmarkStart w:id="4179" w:name="_Toc44923920"/>
      <w:bookmarkStart w:id="4180" w:name="_Toc51860890"/>
      <w:bookmarkStart w:id="4181" w:name="_Toc57930661"/>
      <w:bookmarkStart w:id="4182" w:name="_Toc57931291"/>
      <w:bookmarkStart w:id="4183" w:name="_Toc82540067"/>
      <w:r w:rsidRPr="00441CD0">
        <w:lastRenderedPageBreak/>
        <w:t>7.5.3</w:t>
      </w:r>
      <w:r w:rsidRPr="00441CD0">
        <w:tab/>
      </w:r>
      <w:r w:rsidRPr="00441CD0">
        <w:rPr>
          <w:lang w:val="en-US"/>
        </w:rPr>
        <w:t xml:space="preserve">PFCP </w:t>
      </w:r>
      <w:r w:rsidRPr="00441CD0">
        <w:t>Session Establishment Response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5EEB4455" w14:textId="77777777" w:rsidR="00EE5860" w:rsidRPr="00441CD0" w:rsidRDefault="00EE5860" w:rsidP="00EE5860">
      <w:pPr>
        <w:pStyle w:val="Heading4"/>
        <w:rPr>
          <w:rFonts w:cs="Arial"/>
          <w:bCs/>
        </w:rPr>
      </w:pPr>
      <w:bookmarkStart w:id="4184" w:name="_Toc19717293"/>
      <w:bookmarkStart w:id="4185" w:name="_Toc27490785"/>
      <w:bookmarkStart w:id="4186" w:name="_Toc27557078"/>
      <w:bookmarkStart w:id="4187" w:name="_Toc27723995"/>
      <w:bookmarkStart w:id="4188" w:name="_Toc36031067"/>
      <w:bookmarkStart w:id="4189" w:name="_Toc36042987"/>
      <w:bookmarkStart w:id="4190" w:name="_Toc36814312"/>
      <w:bookmarkStart w:id="4191" w:name="_Toc44689167"/>
      <w:bookmarkStart w:id="4192" w:name="_Toc44923921"/>
      <w:bookmarkStart w:id="4193" w:name="_Toc51860891"/>
      <w:bookmarkStart w:id="4194" w:name="_Toc57930662"/>
      <w:bookmarkStart w:id="4195" w:name="_Toc57931292"/>
      <w:bookmarkStart w:id="4196" w:name="_Toc82540068"/>
      <w:r w:rsidRPr="00441CD0">
        <w:t>7.5.3.1</w:t>
      </w:r>
      <w:r w:rsidRPr="00441CD0">
        <w:tab/>
        <w:t>General</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2A94CBF" w14:textId="77777777" w:rsidR="00EE5860" w:rsidRPr="00441CD0" w:rsidRDefault="00EE5860" w:rsidP="00EE5860">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14:paraId="275A2ADD" w14:textId="77777777" w:rsidR="008D3EC4" w:rsidRDefault="008D3EC4" w:rsidP="008D3EC4">
      <w:pPr>
        <w:pStyle w:val="TH"/>
        <w:rPr>
          <w:lang w:val="en-US"/>
        </w:rPr>
      </w:pPr>
      <w:r>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8D3EC4" w14:paraId="6EA865D3"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92B1855" w14:textId="77777777" w:rsidR="008D3EC4" w:rsidRDefault="008D3EC4" w:rsidP="00396574">
            <w:pPr>
              <w:pStyle w:val="TAH"/>
              <w:rPr>
                <w:lang w:val="x-none"/>
              </w:rPr>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55149A0" w14:textId="77777777" w:rsidR="008D3EC4" w:rsidRDefault="008D3EC4" w:rsidP="00396574">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6A82434F" w14:textId="77777777" w:rsidR="008D3EC4" w:rsidRDefault="008D3EC4" w:rsidP="00396574">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25D12C8" w14:textId="77777777" w:rsidR="008D3EC4" w:rsidRDefault="008D3EC4" w:rsidP="00396574">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67A63767" w14:textId="77777777" w:rsidR="008D3EC4" w:rsidRDefault="008D3EC4" w:rsidP="00396574">
            <w:pPr>
              <w:pStyle w:val="TAH"/>
            </w:pPr>
            <w:r>
              <w:t>IE Type</w:t>
            </w:r>
          </w:p>
        </w:tc>
      </w:tr>
      <w:tr w:rsidR="008D3EC4" w14:paraId="783A5E1F"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572FB6" w14:textId="77777777" w:rsidR="008D3EC4" w:rsidRDefault="008D3EC4" w:rsidP="00396574">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4CE2DDD" w14:textId="77777777" w:rsidR="008D3EC4" w:rsidRDefault="008D3EC4" w:rsidP="00396574">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14C23B79" w14:textId="77777777" w:rsidR="008D3EC4" w:rsidRDefault="008D3EC4" w:rsidP="00396574">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7A704FAB" w14:textId="77777777" w:rsidR="008D3EC4" w:rsidRDefault="008D3EC4" w:rsidP="00396574">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41AD5499" w14:textId="77777777" w:rsidR="008D3EC4" w:rsidRDefault="008D3EC4" w:rsidP="00396574">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319346A0" w14:textId="77777777" w:rsidR="008D3EC4" w:rsidRDefault="008D3EC4" w:rsidP="00396574">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7A09482E" w14:textId="77777777" w:rsidR="008D3EC4" w:rsidRDefault="008D3EC4" w:rsidP="00396574">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512307AB" w14:textId="77777777" w:rsidR="008D3EC4" w:rsidRDefault="008D3EC4" w:rsidP="00396574">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47EA07CF" w14:textId="77777777" w:rsidR="008D3EC4" w:rsidRDefault="008D3EC4" w:rsidP="00396574">
            <w:pPr>
              <w:spacing w:after="0"/>
              <w:rPr>
                <w:rFonts w:ascii="Arial" w:hAnsi="Arial"/>
                <w:b/>
                <w:sz w:val="18"/>
              </w:rPr>
            </w:pPr>
          </w:p>
        </w:tc>
      </w:tr>
      <w:tr w:rsidR="008D3EC4" w14:paraId="45B891AF"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239C7DD" w14:textId="77777777" w:rsidR="008D3EC4" w:rsidRDefault="008D3EC4" w:rsidP="00396574">
            <w:pPr>
              <w:pStyle w:val="TAL"/>
              <w:rPr>
                <w:szCs w:val="18"/>
                <w:lang w:val="de-DE"/>
              </w:rPr>
            </w:pPr>
            <w:r>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2DB56C30" w14:textId="77777777" w:rsidR="008D3EC4" w:rsidRDefault="008D3EC4" w:rsidP="00396574">
            <w:pPr>
              <w:pStyle w:val="TAL"/>
              <w:jc w:val="center"/>
              <w:rPr>
                <w:szCs w:val="18"/>
                <w:lang w:val="x-none"/>
              </w:rPr>
            </w:pPr>
            <w:r>
              <w:rPr>
                <w:szCs w:val="18"/>
              </w:rPr>
              <w:t>M</w:t>
            </w:r>
          </w:p>
        </w:tc>
        <w:tc>
          <w:tcPr>
            <w:tcW w:w="4195" w:type="dxa"/>
            <w:tcBorders>
              <w:top w:val="single" w:sz="4" w:space="0" w:color="auto"/>
              <w:left w:val="single" w:sz="4" w:space="0" w:color="auto"/>
              <w:bottom w:val="single" w:sz="4" w:space="0" w:color="auto"/>
              <w:right w:val="single" w:sz="4" w:space="0" w:color="auto"/>
            </w:tcBorders>
            <w:hideMark/>
          </w:tcPr>
          <w:p w14:paraId="24042D81" w14:textId="77777777" w:rsidR="008D3EC4" w:rsidRDefault="008D3EC4" w:rsidP="00396574">
            <w:pPr>
              <w:pStyle w:val="TAL"/>
              <w:rPr>
                <w:szCs w:val="18"/>
                <w:lang w:val="en-US"/>
              </w:rPr>
            </w:pPr>
            <w:r>
              <w:rPr>
                <w:szCs w:val="18"/>
                <w:lang w:val="en-US"/>
              </w:rPr>
              <w:t>This IE shall contain the unique identifier of the sending Node.</w:t>
            </w:r>
          </w:p>
        </w:tc>
        <w:tc>
          <w:tcPr>
            <w:tcW w:w="425" w:type="dxa"/>
            <w:tcBorders>
              <w:top w:val="single" w:sz="4" w:space="0" w:color="auto"/>
              <w:left w:val="single" w:sz="4" w:space="0" w:color="auto"/>
              <w:bottom w:val="single" w:sz="4" w:space="0" w:color="auto"/>
              <w:right w:val="single" w:sz="4" w:space="0" w:color="auto"/>
            </w:tcBorders>
            <w:hideMark/>
          </w:tcPr>
          <w:p w14:paraId="4F526CF4" w14:textId="77777777" w:rsidR="008D3EC4" w:rsidRDefault="008D3EC4" w:rsidP="00396574">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82AA43C"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6EB523D" w14:textId="77777777" w:rsidR="008D3EC4" w:rsidRDefault="008D3EC4" w:rsidP="00396574">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0CBEA9BB" w14:textId="77777777" w:rsidR="008D3EC4" w:rsidRDefault="008D3EC4" w:rsidP="00396574">
            <w:pPr>
              <w:pStyle w:val="TAC"/>
            </w:pPr>
            <w:r>
              <w:rPr>
                <w:lang w:val="sv-SE" w:eastAsia="zh-CN"/>
              </w:rPr>
              <w:t>X</w:t>
            </w:r>
          </w:p>
        </w:tc>
        <w:tc>
          <w:tcPr>
            <w:tcW w:w="425" w:type="dxa"/>
            <w:tcBorders>
              <w:top w:val="single" w:sz="4" w:space="0" w:color="auto"/>
              <w:left w:val="single" w:sz="4" w:space="0" w:color="auto"/>
              <w:bottom w:val="single" w:sz="4" w:space="0" w:color="auto"/>
              <w:right w:val="single" w:sz="4" w:space="0" w:color="auto"/>
            </w:tcBorders>
          </w:tcPr>
          <w:p w14:paraId="09822DEC" w14:textId="77777777" w:rsidR="008D3EC4" w:rsidRDefault="008D3EC4" w:rsidP="00396574">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228790B" w14:textId="77777777" w:rsidR="008D3EC4" w:rsidRDefault="008D3EC4" w:rsidP="00396574">
            <w:pPr>
              <w:pStyle w:val="TAC"/>
              <w:rPr>
                <w:lang w:val="sv-SE" w:eastAsia="zh-CN"/>
              </w:rPr>
            </w:pPr>
            <w:r>
              <w:rPr>
                <w:lang w:val="sv-SE" w:eastAsia="zh-CN"/>
              </w:rPr>
              <w:t>Node ID</w:t>
            </w:r>
          </w:p>
        </w:tc>
      </w:tr>
      <w:tr w:rsidR="008D3EC4" w14:paraId="095F5F24"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4B9B59F" w14:textId="77777777" w:rsidR="008D3EC4" w:rsidRDefault="008D3EC4" w:rsidP="00396574">
            <w:pPr>
              <w:pStyle w:val="TAL"/>
              <w:rPr>
                <w:lang w:val="x-none"/>
              </w:rPr>
            </w:pPr>
            <w:r>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37986CD" w14:textId="77777777" w:rsidR="008D3EC4" w:rsidRDefault="008D3EC4" w:rsidP="00396574">
            <w:pPr>
              <w:pStyle w:val="TAL"/>
              <w:jc w:val="center"/>
            </w:pPr>
            <w:r>
              <w:rPr>
                <w:szCs w:val="18"/>
              </w:rPr>
              <w:t>M</w:t>
            </w:r>
          </w:p>
        </w:tc>
        <w:tc>
          <w:tcPr>
            <w:tcW w:w="4195" w:type="dxa"/>
            <w:tcBorders>
              <w:top w:val="single" w:sz="4" w:space="0" w:color="auto"/>
              <w:left w:val="single" w:sz="4" w:space="0" w:color="auto"/>
              <w:bottom w:val="single" w:sz="4" w:space="0" w:color="auto"/>
              <w:right w:val="single" w:sz="4" w:space="0" w:color="auto"/>
            </w:tcBorders>
            <w:hideMark/>
          </w:tcPr>
          <w:p w14:paraId="183551D9" w14:textId="77777777" w:rsidR="008D3EC4" w:rsidRDefault="008D3EC4" w:rsidP="00396574">
            <w:pPr>
              <w:pStyle w:val="TAL"/>
            </w:pPr>
            <w:r>
              <w:t>This IE shall indicate the acceptance, partial acceptance or rejection of the corresponding request message.</w:t>
            </w:r>
          </w:p>
        </w:tc>
        <w:tc>
          <w:tcPr>
            <w:tcW w:w="425" w:type="dxa"/>
            <w:tcBorders>
              <w:top w:val="single" w:sz="4" w:space="0" w:color="auto"/>
              <w:left w:val="single" w:sz="4" w:space="0" w:color="auto"/>
              <w:bottom w:val="single" w:sz="4" w:space="0" w:color="auto"/>
              <w:right w:val="single" w:sz="4" w:space="0" w:color="auto"/>
            </w:tcBorders>
            <w:hideMark/>
          </w:tcPr>
          <w:p w14:paraId="5091B08C" w14:textId="77777777" w:rsidR="008D3EC4" w:rsidRDefault="008D3EC4" w:rsidP="00396574">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02EC5FA"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D6DB681" w14:textId="77777777" w:rsidR="008D3EC4" w:rsidRDefault="008D3EC4" w:rsidP="00396574">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4FF2C90" w14:textId="77777777" w:rsidR="008D3EC4" w:rsidRDefault="008D3EC4" w:rsidP="00396574">
            <w:pPr>
              <w:pStyle w:val="TAC"/>
            </w:pPr>
            <w:r>
              <w:rPr>
                <w:lang w:val="sv-SE"/>
              </w:rPr>
              <w:t>X</w:t>
            </w:r>
          </w:p>
        </w:tc>
        <w:tc>
          <w:tcPr>
            <w:tcW w:w="425" w:type="dxa"/>
            <w:tcBorders>
              <w:top w:val="single" w:sz="4" w:space="0" w:color="auto"/>
              <w:left w:val="single" w:sz="4" w:space="0" w:color="auto"/>
              <w:bottom w:val="single" w:sz="4" w:space="0" w:color="auto"/>
              <w:right w:val="single" w:sz="4" w:space="0" w:color="auto"/>
            </w:tcBorders>
          </w:tcPr>
          <w:p w14:paraId="1C5D4CEF" w14:textId="77777777" w:rsidR="008D3EC4" w:rsidRDefault="008D3EC4" w:rsidP="00396574">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25D1E47" w14:textId="77777777" w:rsidR="008D3EC4" w:rsidRDefault="008D3EC4" w:rsidP="00396574">
            <w:pPr>
              <w:pStyle w:val="TAC"/>
            </w:pPr>
            <w:r>
              <w:t>Cause</w:t>
            </w:r>
          </w:p>
        </w:tc>
      </w:tr>
      <w:tr w:rsidR="008D3EC4" w14:paraId="557BF539"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D19749" w14:textId="77777777" w:rsidR="008D3EC4" w:rsidRDefault="008D3EC4" w:rsidP="00396574">
            <w:pPr>
              <w:pStyle w:val="TAL"/>
              <w:rPr>
                <w:szCs w:val="18"/>
                <w:lang w:val="de-DE"/>
              </w:rPr>
            </w:pPr>
            <w:r>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5A58FA1" w14:textId="77777777" w:rsidR="008D3EC4" w:rsidRDefault="008D3EC4" w:rsidP="00396574">
            <w:pPr>
              <w:pStyle w:val="TAL"/>
              <w:jc w:val="center"/>
              <w:rPr>
                <w:szCs w:val="18"/>
                <w:lang w:val="x-none"/>
              </w:rPr>
            </w:pPr>
            <w:r>
              <w:rPr>
                <w:szCs w:val="18"/>
              </w:rPr>
              <w:t>C</w:t>
            </w:r>
          </w:p>
        </w:tc>
        <w:tc>
          <w:tcPr>
            <w:tcW w:w="4195" w:type="dxa"/>
            <w:tcBorders>
              <w:top w:val="single" w:sz="4" w:space="0" w:color="auto"/>
              <w:left w:val="single" w:sz="4" w:space="0" w:color="auto"/>
              <w:bottom w:val="single" w:sz="4" w:space="0" w:color="auto"/>
              <w:right w:val="single" w:sz="4" w:space="0" w:color="auto"/>
            </w:tcBorders>
            <w:hideMark/>
          </w:tcPr>
          <w:p w14:paraId="7B83F198" w14:textId="77777777" w:rsidR="008D3EC4" w:rsidRDefault="008D3EC4" w:rsidP="00396574">
            <w:pPr>
              <w:pStyle w:val="TAL"/>
            </w:pPr>
            <w:r>
              <w:t>This IE shall be included if the rejection is due to a conditional or mandatory IE missing or faulty.</w:t>
            </w:r>
          </w:p>
        </w:tc>
        <w:tc>
          <w:tcPr>
            <w:tcW w:w="425" w:type="dxa"/>
            <w:tcBorders>
              <w:top w:val="single" w:sz="4" w:space="0" w:color="auto"/>
              <w:left w:val="single" w:sz="4" w:space="0" w:color="auto"/>
              <w:bottom w:val="single" w:sz="4" w:space="0" w:color="auto"/>
              <w:right w:val="single" w:sz="4" w:space="0" w:color="auto"/>
            </w:tcBorders>
            <w:hideMark/>
          </w:tcPr>
          <w:p w14:paraId="0FD859D2"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FA7BAB"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96739AC" w14:textId="77777777" w:rsidR="008D3EC4" w:rsidRDefault="008D3EC4" w:rsidP="00396574">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81C3A5A" w14:textId="77777777" w:rsidR="008D3EC4" w:rsidRDefault="008D3EC4" w:rsidP="00396574">
            <w:pPr>
              <w:pStyle w:val="TAC"/>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5DF75161" w14:textId="77777777" w:rsidR="008D3EC4" w:rsidRDefault="008D3EC4" w:rsidP="00396574">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3F9E966" w14:textId="77777777" w:rsidR="008D3EC4" w:rsidRDefault="008D3EC4" w:rsidP="00396574">
            <w:pPr>
              <w:pStyle w:val="TAC"/>
              <w:rPr>
                <w:lang w:val="sv-SE"/>
              </w:rPr>
            </w:pPr>
            <w:r>
              <w:rPr>
                <w:szCs w:val="18"/>
                <w:lang w:val="de-DE"/>
              </w:rPr>
              <w:t>Offending IE</w:t>
            </w:r>
          </w:p>
        </w:tc>
      </w:tr>
      <w:tr w:rsidR="008D3EC4" w14:paraId="7277FF8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7B7FA0" w14:textId="77777777" w:rsidR="008D3EC4" w:rsidRDefault="008D3EC4" w:rsidP="00396574">
            <w:pPr>
              <w:pStyle w:val="TAL"/>
              <w:rPr>
                <w:szCs w:val="18"/>
                <w:lang w:val="de-DE"/>
              </w:rPr>
            </w:pPr>
            <w:r>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0FDBD087" w14:textId="77777777" w:rsidR="008D3EC4" w:rsidRDefault="008D3EC4" w:rsidP="00396574">
            <w:pPr>
              <w:pStyle w:val="TAL"/>
              <w:jc w:val="center"/>
              <w:rPr>
                <w:szCs w:val="18"/>
              </w:rPr>
            </w:pPr>
            <w:r>
              <w:rPr>
                <w:szCs w:val="18"/>
              </w:rPr>
              <w:t>C</w:t>
            </w:r>
          </w:p>
        </w:tc>
        <w:tc>
          <w:tcPr>
            <w:tcW w:w="4195" w:type="dxa"/>
            <w:tcBorders>
              <w:top w:val="single" w:sz="4" w:space="0" w:color="auto"/>
              <w:left w:val="single" w:sz="4" w:space="0" w:color="auto"/>
              <w:bottom w:val="single" w:sz="4" w:space="0" w:color="auto"/>
              <w:right w:val="single" w:sz="4" w:space="0" w:color="auto"/>
            </w:tcBorders>
            <w:hideMark/>
          </w:tcPr>
          <w:p w14:paraId="7EDB95BE" w14:textId="77777777" w:rsidR="008D3EC4" w:rsidRDefault="008D3EC4" w:rsidP="00396574">
            <w:pPr>
              <w:pStyle w:val="TAL"/>
            </w:pPr>
            <w:r>
              <w:rPr>
                <w:szCs w:val="18"/>
                <w:lang w:val="en-US"/>
              </w:rPr>
              <w:t xml:space="preserve">This IE shall </w:t>
            </w:r>
            <w:r>
              <w:rPr>
                <w:szCs w:val="18"/>
                <w:lang w:val="en-US" w:eastAsia="zh-CN"/>
              </w:rPr>
              <w:t>be present if the cause is set to "</w:t>
            </w:r>
            <w:r>
              <w:t>Request accepted (success)</w:t>
            </w:r>
            <w:r>
              <w:rPr>
                <w:szCs w:val="18"/>
                <w:lang w:val="en-US" w:eastAsia="zh-CN"/>
              </w:rPr>
              <w:t>". When present, it shall</w:t>
            </w:r>
            <w:r>
              <w:rPr>
                <w:szCs w:val="18"/>
                <w:lang w:val="en-US"/>
              </w:rPr>
              <w:t xml:space="preserve"> contain the unique identifier allocated by the UP function identifying the session.</w:t>
            </w:r>
          </w:p>
        </w:tc>
        <w:tc>
          <w:tcPr>
            <w:tcW w:w="425" w:type="dxa"/>
            <w:tcBorders>
              <w:top w:val="single" w:sz="4" w:space="0" w:color="auto"/>
              <w:left w:val="single" w:sz="4" w:space="0" w:color="auto"/>
              <w:bottom w:val="single" w:sz="4" w:space="0" w:color="auto"/>
              <w:right w:val="single" w:sz="4" w:space="0" w:color="auto"/>
            </w:tcBorders>
            <w:hideMark/>
          </w:tcPr>
          <w:p w14:paraId="490C9DE6" w14:textId="77777777" w:rsidR="008D3EC4" w:rsidRDefault="008D3EC4" w:rsidP="00396574">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4124E69"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D56BB0E" w14:textId="77777777" w:rsidR="008D3EC4" w:rsidRDefault="008D3EC4" w:rsidP="00396574">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352E8AC" w14:textId="77777777" w:rsidR="008D3EC4" w:rsidRDefault="008D3EC4" w:rsidP="00396574">
            <w:pPr>
              <w:pStyle w:val="TAC"/>
            </w:pPr>
            <w:r>
              <w:rPr>
                <w:lang w:val="sv-SE" w:eastAsia="zh-CN"/>
              </w:rPr>
              <w:t>X</w:t>
            </w:r>
          </w:p>
        </w:tc>
        <w:tc>
          <w:tcPr>
            <w:tcW w:w="425" w:type="dxa"/>
            <w:tcBorders>
              <w:top w:val="single" w:sz="4" w:space="0" w:color="auto"/>
              <w:left w:val="single" w:sz="4" w:space="0" w:color="auto"/>
              <w:bottom w:val="single" w:sz="4" w:space="0" w:color="auto"/>
              <w:right w:val="single" w:sz="4" w:space="0" w:color="auto"/>
            </w:tcBorders>
          </w:tcPr>
          <w:p w14:paraId="6EB4C721" w14:textId="77777777" w:rsidR="008D3EC4" w:rsidRDefault="008D3EC4" w:rsidP="00396574">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848231E" w14:textId="77777777" w:rsidR="008D3EC4" w:rsidRDefault="008D3EC4" w:rsidP="00396574">
            <w:pPr>
              <w:pStyle w:val="TAC"/>
            </w:pPr>
            <w:r>
              <w:rPr>
                <w:lang w:val="sv-SE" w:eastAsia="zh-CN"/>
              </w:rPr>
              <w:t>F-SEID</w:t>
            </w:r>
          </w:p>
        </w:tc>
      </w:tr>
      <w:tr w:rsidR="008D3EC4" w14:paraId="220C4D6B"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93B345" w14:textId="77777777" w:rsidR="008D3EC4" w:rsidRDefault="008D3EC4" w:rsidP="00396574">
            <w:pPr>
              <w:pStyle w:val="TAL"/>
              <w:rPr>
                <w:szCs w:val="18"/>
                <w:lang w:val="de-DE"/>
              </w:rPr>
            </w:pPr>
            <w:r>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3D511909" w14:textId="77777777" w:rsidR="008D3EC4" w:rsidRDefault="008D3EC4" w:rsidP="00396574">
            <w:pPr>
              <w:pStyle w:val="TAL"/>
              <w:jc w:val="center"/>
              <w:rPr>
                <w:szCs w:val="18"/>
                <w:lang w:val="x-none"/>
              </w:rPr>
            </w:pPr>
            <w:r>
              <w:rPr>
                <w:rFonts w:eastAsia="SimSun"/>
                <w:szCs w:val="18"/>
                <w:lang w:val="de-DE"/>
              </w:rPr>
              <w:t>C</w:t>
            </w:r>
          </w:p>
        </w:tc>
        <w:tc>
          <w:tcPr>
            <w:tcW w:w="4195" w:type="dxa"/>
            <w:tcBorders>
              <w:top w:val="single" w:sz="4" w:space="0" w:color="auto"/>
              <w:left w:val="single" w:sz="4" w:space="0" w:color="auto"/>
              <w:bottom w:val="single" w:sz="4" w:space="0" w:color="auto"/>
              <w:right w:val="single" w:sz="4" w:space="0" w:color="auto"/>
            </w:tcBorders>
            <w:hideMark/>
          </w:tcPr>
          <w:p w14:paraId="6B3A463C" w14:textId="77777777" w:rsidR="008D3EC4" w:rsidRDefault="008D3EC4" w:rsidP="00396574">
            <w:pPr>
              <w:pStyle w:val="TAL"/>
              <w:rPr>
                <w:szCs w:val="18"/>
                <w:lang w:val="en-US" w:eastAsia="zh-CN"/>
              </w:rPr>
            </w:pPr>
            <w:r>
              <w:rPr>
                <w:szCs w:val="18"/>
                <w:lang w:val="en-US" w:eastAsia="zh-CN"/>
              </w:rPr>
              <w:t>This IE shall be present if the cause is set to "success" and the UP function was requested to allocate a local F-TEID or a UE IP address/prefix for the PDR.</w:t>
            </w:r>
          </w:p>
          <w:p w14:paraId="35A55A8B" w14:textId="77777777" w:rsidR="008D3EC4" w:rsidRDefault="008D3EC4" w:rsidP="00396574">
            <w:pPr>
              <w:pStyle w:val="TAL"/>
              <w:rPr>
                <w:szCs w:val="18"/>
                <w:lang w:val="en-US" w:eastAsia="zh-CN"/>
              </w:rPr>
            </w:pPr>
            <w:r>
              <w:rPr>
                <w:szCs w:val="18"/>
                <w:lang w:val="en-US" w:eastAsia="zh-CN"/>
              </w:rPr>
              <w:t>When present, this IE shall contain the PDR information associated to the PFCP session. There may be several instances of this IE.</w:t>
            </w:r>
          </w:p>
          <w:p w14:paraId="238F4BF5" w14:textId="77777777" w:rsidR="008D3EC4" w:rsidRDefault="008D3EC4" w:rsidP="00396574">
            <w:pPr>
              <w:pStyle w:val="TAL"/>
              <w:rPr>
                <w:lang w:val="x-none"/>
              </w:rPr>
            </w:pPr>
            <w:r>
              <w:rPr>
                <w:lang w:eastAsia="zh-CN"/>
              </w:rPr>
              <w:t xml:space="preserve">See </w:t>
            </w:r>
            <w:r>
              <w:t>table 7.5.3.2-1</w:t>
            </w:r>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4B61B817"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EE02C22"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90A1620" w14:textId="77777777" w:rsidR="008D3EC4" w:rsidRDefault="008D3EC4" w:rsidP="00396574">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12FFBA8C" w14:textId="77777777" w:rsidR="008D3EC4" w:rsidRDefault="008D3EC4" w:rsidP="00396574">
            <w:pPr>
              <w:pStyle w:val="TAC"/>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77A43624" w14:textId="77777777" w:rsidR="008D3EC4" w:rsidRDefault="008D3EC4" w:rsidP="00396574">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1BE0680" w14:textId="77777777" w:rsidR="008D3EC4" w:rsidRDefault="008D3EC4" w:rsidP="00396574">
            <w:pPr>
              <w:pStyle w:val="TAC"/>
            </w:pPr>
            <w:r>
              <w:rPr>
                <w:lang w:val="en-US"/>
              </w:rPr>
              <w:t>Created PDR</w:t>
            </w:r>
          </w:p>
        </w:tc>
      </w:tr>
      <w:tr w:rsidR="008D3EC4" w14:paraId="7412E8C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2D185" w14:textId="77777777" w:rsidR="008D3EC4" w:rsidRDefault="008D3EC4" w:rsidP="00396574">
            <w:pPr>
              <w:pStyle w:val="TAL"/>
            </w:pPr>
            <w: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02CB862" w14:textId="77777777" w:rsidR="008D3EC4" w:rsidRDefault="008D3EC4" w:rsidP="00396574">
            <w:pPr>
              <w:pStyle w:val="TAL"/>
              <w:jc w:val="center"/>
              <w:rPr>
                <w:rFonts w:eastAsia="SimSun"/>
                <w:szCs w:val="18"/>
                <w:lang w:val="de-DE"/>
              </w:rPr>
            </w:pPr>
            <w:r>
              <w:rPr>
                <w:rFonts w:eastAsia="SimSun"/>
                <w:szCs w:val="18"/>
                <w:lang w:val="de-DE"/>
              </w:rPr>
              <w:t>O</w:t>
            </w:r>
          </w:p>
        </w:tc>
        <w:tc>
          <w:tcPr>
            <w:tcW w:w="4195" w:type="dxa"/>
            <w:tcBorders>
              <w:top w:val="single" w:sz="4" w:space="0" w:color="auto"/>
              <w:left w:val="single" w:sz="4" w:space="0" w:color="auto"/>
              <w:bottom w:val="single" w:sz="4" w:space="0" w:color="auto"/>
              <w:right w:val="single" w:sz="4" w:space="0" w:color="auto"/>
            </w:tcBorders>
            <w:hideMark/>
          </w:tcPr>
          <w:p w14:paraId="4EAA2BA4" w14:textId="77777777" w:rsidR="008D3EC4" w:rsidRDefault="008D3EC4" w:rsidP="00396574">
            <w:pPr>
              <w:pStyle w:val="TAL"/>
              <w:rPr>
                <w:szCs w:val="18"/>
                <w:lang w:val="en-US" w:eastAsia="zh-CN"/>
              </w:rPr>
            </w:pPr>
            <w:r>
              <w:rPr>
                <w:szCs w:val="18"/>
                <w:lang w:val="en-US" w:eastAsia="zh-CN"/>
              </w:rPr>
              <w:t>The UP function may include this IE if it supports the load control feature and the feature is activated in the network.</w:t>
            </w:r>
          </w:p>
          <w:p w14:paraId="71591A94" w14:textId="77777777" w:rsidR="008D3EC4" w:rsidRDefault="008D3EC4" w:rsidP="00396574">
            <w:pPr>
              <w:pStyle w:val="TAL"/>
              <w:rPr>
                <w:szCs w:val="18"/>
                <w:lang w:val="en-US" w:eastAsia="zh-CN"/>
              </w:rPr>
            </w:pPr>
            <w:r>
              <w:t>See Table 7.5.3.3</w:t>
            </w:r>
            <w:r>
              <w:rPr>
                <w:lang w:val="de-DE"/>
              </w:rPr>
              <w:t>-1</w:t>
            </w:r>
            <w:r>
              <w:t>.</w:t>
            </w:r>
          </w:p>
        </w:tc>
        <w:tc>
          <w:tcPr>
            <w:tcW w:w="425" w:type="dxa"/>
            <w:tcBorders>
              <w:top w:val="single" w:sz="4" w:space="0" w:color="auto"/>
              <w:left w:val="single" w:sz="4" w:space="0" w:color="auto"/>
              <w:bottom w:val="single" w:sz="4" w:space="0" w:color="auto"/>
              <w:right w:val="single" w:sz="4" w:space="0" w:color="auto"/>
            </w:tcBorders>
            <w:hideMark/>
          </w:tcPr>
          <w:p w14:paraId="025D8C7E" w14:textId="77777777" w:rsidR="008D3EC4" w:rsidRDefault="008D3EC4" w:rsidP="00396574">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59E36077"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2F892E6" w14:textId="77777777" w:rsidR="008D3EC4" w:rsidRDefault="008D3EC4" w:rsidP="00396574">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528279F" w14:textId="77777777" w:rsidR="008D3EC4" w:rsidRDefault="008D3EC4" w:rsidP="00396574">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4084BCBB" w14:textId="77777777" w:rsidR="008D3EC4" w:rsidRDefault="008D3EC4" w:rsidP="00396574">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F4924BB" w14:textId="77777777" w:rsidR="008D3EC4" w:rsidRDefault="008D3EC4" w:rsidP="00396574">
            <w:pPr>
              <w:pStyle w:val="TAC"/>
              <w:rPr>
                <w:lang w:val="en-US"/>
              </w:rPr>
            </w:pPr>
            <w:r>
              <w:rPr>
                <w:lang w:val="en-US"/>
              </w:rPr>
              <w:t>Load Control Information</w:t>
            </w:r>
          </w:p>
        </w:tc>
      </w:tr>
      <w:tr w:rsidR="008D3EC4" w14:paraId="3588A2FA"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78379E" w14:textId="77777777" w:rsidR="008D3EC4" w:rsidRDefault="008D3EC4" w:rsidP="00396574">
            <w:pPr>
              <w:pStyle w:val="TAL"/>
              <w:rPr>
                <w:lang w:val="x-none"/>
              </w:rPr>
            </w:pPr>
            <w: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2FA537B" w14:textId="77777777" w:rsidR="008D3EC4" w:rsidRDefault="008D3EC4" w:rsidP="00396574">
            <w:pPr>
              <w:pStyle w:val="TAL"/>
              <w:jc w:val="center"/>
              <w:rPr>
                <w:rFonts w:eastAsia="SimSun"/>
                <w:szCs w:val="18"/>
                <w:lang w:val="de-DE"/>
              </w:rPr>
            </w:pPr>
            <w:r>
              <w:rPr>
                <w:rFonts w:eastAsia="SimSun"/>
                <w:szCs w:val="18"/>
                <w:lang w:val="de-DE"/>
              </w:rPr>
              <w:t>O</w:t>
            </w:r>
          </w:p>
        </w:tc>
        <w:tc>
          <w:tcPr>
            <w:tcW w:w="4195" w:type="dxa"/>
            <w:tcBorders>
              <w:top w:val="single" w:sz="4" w:space="0" w:color="auto"/>
              <w:left w:val="single" w:sz="4" w:space="0" w:color="auto"/>
              <w:bottom w:val="single" w:sz="4" w:space="0" w:color="auto"/>
              <w:right w:val="single" w:sz="4" w:space="0" w:color="auto"/>
            </w:tcBorders>
            <w:hideMark/>
          </w:tcPr>
          <w:p w14:paraId="38618088" w14:textId="77777777" w:rsidR="008D3EC4" w:rsidRDefault="008D3EC4" w:rsidP="00396574">
            <w:pPr>
              <w:pStyle w:val="TAL"/>
              <w:rPr>
                <w:szCs w:val="18"/>
                <w:lang w:val="en-US" w:eastAsia="zh-CN"/>
              </w:rPr>
            </w:pPr>
            <w:r>
              <w:rPr>
                <w:szCs w:val="18"/>
                <w:lang w:val="en-US" w:eastAsia="zh-CN"/>
              </w:rPr>
              <w:t>During an overload condition, the UP function may include this IE if it supports the overload control feature and the feature is activated in the network.</w:t>
            </w:r>
          </w:p>
          <w:p w14:paraId="0F8CBBFF" w14:textId="77777777" w:rsidR="008D3EC4" w:rsidRDefault="008D3EC4" w:rsidP="00396574">
            <w:pPr>
              <w:pStyle w:val="TAL"/>
              <w:rPr>
                <w:szCs w:val="18"/>
                <w:lang w:val="en-US" w:eastAsia="zh-CN"/>
              </w:rPr>
            </w:pPr>
            <w:r>
              <w:t>See Table 7.5.3.</w:t>
            </w:r>
            <w:r>
              <w:rPr>
                <w:lang w:val="de-DE"/>
              </w:rPr>
              <w:t>4-1</w:t>
            </w:r>
            <w:r>
              <w:t>.</w:t>
            </w:r>
          </w:p>
        </w:tc>
        <w:tc>
          <w:tcPr>
            <w:tcW w:w="425" w:type="dxa"/>
            <w:tcBorders>
              <w:top w:val="single" w:sz="4" w:space="0" w:color="auto"/>
              <w:left w:val="single" w:sz="4" w:space="0" w:color="auto"/>
              <w:bottom w:val="single" w:sz="4" w:space="0" w:color="auto"/>
              <w:right w:val="single" w:sz="4" w:space="0" w:color="auto"/>
            </w:tcBorders>
            <w:hideMark/>
          </w:tcPr>
          <w:p w14:paraId="2514F044" w14:textId="77777777" w:rsidR="008D3EC4" w:rsidRDefault="008D3EC4" w:rsidP="00396574">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F52373F"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01E3DDD" w14:textId="77777777" w:rsidR="008D3EC4" w:rsidRDefault="008D3EC4" w:rsidP="00396574">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2337EFD3" w14:textId="77777777" w:rsidR="008D3EC4" w:rsidRDefault="008D3EC4" w:rsidP="00396574">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tcPr>
          <w:p w14:paraId="33F82F65" w14:textId="77777777" w:rsidR="008D3EC4" w:rsidRDefault="008D3EC4" w:rsidP="00396574">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33F1154" w14:textId="77777777" w:rsidR="008D3EC4" w:rsidRDefault="008D3EC4" w:rsidP="00396574">
            <w:pPr>
              <w:pStyle w:val="TAC"/>
              <w:rPr>
                <w:lang w:val="en-US"/>
              </w:rPr>
            </w:pPr>
            <w:r>
              <w:rPr>
                <w:lang w:val="en-US"/>
              </w:rPr>
              <w:t>Overload Control Information</w:t>
            </w:r>
          </w:p>
        </w:tc>
      </w:tr>
      <w:tr w:rsidR="008D3EC4" w14:paraId="761C499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5E11408" w14:textId="77777777" w:rsidR="008D3EC4" w:rsidRDefault="008D3EC4" w:rsidP="00396574">
            <w:pPr>
              <w:pStyle w:val="TAL"/>
              <w:rPr>
                <w:lang w:val="x-none"/>
              </w:rPr>
            </w:pPr>
            <w:r>
              <w:t>PGW-U/SGW-U /UPF FQ-CSID</w:t>
            </w:r>
          </w:p>
        </w:tc>
        <w:tc>
          <w:tcPr>
            <w:tcW w:w="336" w:type="dxa"/>
            <w:tcBorders>
              <w:top w:val="single" w:sz="4" w:space="0" w:color="auto"/>
              <w:left w:val="single" w:sz="4" w:space="0" w:color="auto"/>
              <w:bottom w:val="single" w:sz="4" w:space="0" w:color="auto"/>
              <w:right w:val="single" w:sz="4" w:space="0" w:color="auto"/>
            </w:tcBorders>
            <w:hideMark/>
          </w:tcPr>
          <w:p w14:paraId="36CA4E20" w14:textId="77777777" w:rsidR="008D3EC4" w:rsidRDefault="008D3EC4" w:rsidP="00396574">
            <w:pPr>
              <w:pStyle w:val="TAL"/>
              <w:jc w:val="center"/>
              <w:rPr>
                <w:rFonts w:eastAsia="SimSun"/>
                <w:szCs w:val="18"/>
                <w:lang w:val="de-DE"/>
              </w:rPr>
            </w:pPr>
            <w:r>
              <w:rPr>
                <w:rFonts w:eastAsia="SimSun"/>
                <w:szCs w:val="18"/>
                <w:lang w:val="de-DE"/>
              </w:rPr>
              <w:t>C</w:t>
            </w:r>
          </w:p>
        </w:tc>
        <w:tc>
          <w:tcPr>
            <w:tcW w:w="4195" w:type="dxa"/>
            <w:tcBorders>
              <w:top w:val="single" w:sz="4" w:space="0" w:color="auto"/>
              <w:left w:val="single" w:sz="4" w:space="0" w:color="auto"/>
              <w:bottom w:val="single" w:sz="4" w:space="0" w:color="auto"/>
              <w:right w:val="single" w:sz="4" w:space="0" w:color="auto"/>
            </w:tcBorders>
            <w:hideMark/>
          </w:tcPr>
          <w:p w14:paraId="0A23E597" w14:textId="77777777" w:rsidR="008D3EC4" w:rsidRDefault="008D3EC4" w:rsidP="00396574">
            <w:pPr>
              <w:pStyle w:val="TAL"/>
              <w:rPr>
                <w:szCs w:val="18"/>
                <w:lang w:val="en-US" w:eastAsia="zh-CN"/>
              </w:rPr>
            </w:pPr>
            <w:r>
              <w:rPr>
                <w:szCs w:val="18"/>
                <w:lang w:val="en-US" w:eastAsia="zh-CN"/>
              </w:rPr>
              <w:t>This IE shall be included according to the requirements in clause 23 of 3GPP TS 23.007 [24]</w:t>
            </w:r>
            <w:r>
              <w:rPr>
                <w:szCs w:val="18"/>
              </w:rPr>
              <w:t xml:space="preserve"> and clause 4.6 of 3GPP TS 23.527 [40]</w:t>
            </w:r>
            <w:r>
              <w:rPr>
                <w:szCs w:val="18"/>
                <w:lang w:val="en-US"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1E2B7BAB" w14:textId="77777777" w:rsidR="008D3EC4" w:rsidRDefault="008D3EC4" w:rsidP="00396574">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0534103D"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95FA1B8" w14:textId="77777777" w:rsidR="008D3EC4" w:rsidRDefault="008D3EC4" w:rsidP="00396574">
            <w:pPr>
              <w:pStyle w:val="TAC"/>
            </w:pPr>
            <w:r>
              <w:t>-</w:t>
            </w:r>
          </w:p>
        </w:tc>
        <w:tc>
          <w:tcPr>
            <w:tcW w:w="426" w:type="dxa"/>
            <w:tcBorders>
              <w:top w:val="single" w:sz="4" w:space="0" w:color="auto"/>
              <w:left w:val="single" w:sz="4" w:space="0" w:color="auto"/>
              <w:bottom w:val="single" w:sz="4" w:space="0" w:color="auto"/>
              <w:right w:val="single" w:sz="4" w:space="0" w:color="auto"/>
            </w:tcBorders>
            <w:hideMark/>
          </w:tcPr>
          <w:p w14:paraId="24CBD41B" w14:textId="77777777" w:rsidR="008D3EC4" w:rsidRDefault="008D3EC4" w:rsidP="00396574">
            <w:pPr>
              <w:pStyle w:val="TAC"/>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A94D57E" w14:textId="77777777" w:rsidR="008D3EC4" w:rsidRDefault="008D3EC4" w:rsidP="00396574">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CF19C3" w14:textId="77777777" w:rsidR="008D3EC4" w:rsidRDefault="008D3EC4" w:rsidP="00396574">
            <w:pPr>
              <w:pStyle w:val="TAC"/>
              <w:rPr>
                <w:lang w:val="en-US"/>
              </w:rPr>
            </w:pPr>
            <w:r>
              <w:rPr>
                <w:lang w:val="en-US"/>
              </w:rPr>
              <w:t>FQ-CSID</w:t>
            </w:r>
          </w:p>
        </w:tc>
      </w:tr>
      <w:tr w:rsidR="008D3EC4" w14:paraId="658CA13E"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641354D" w14:textId="77777777" w:rsidR="008D3EC4" w:rsidRDefault="008D3EC4" w:rsidP="00396574">
            <w:pPr>
              <w:pStyle w:val="TAL"/>
              <w:rPr>
                <w:lang w:val="x-none"/>
              </w:rPr>
            </w:pPr>
            <w:r>
              <w:t>Failed Rule ID</w:t>
            </w:r>
          </w:p>
        </w:tc>
        <w:tc>
          <w:tcPr>
            <w:tcW w:w="336" w:type="dxa"/>
            <w:tcBorders>
              <w:top w:val="single" w:sz="4" w:space="0" w:color="auto"/>
              <w:left w:val="single" w:sz="4" w:space="0" w:color="auto"/>
              <w:bottom w:val="single" w:sz="4" w:space="0" w:color="auto"/>
              <w:right w:val="single" w:sz="4" w:space="0" w:color="auto"/>
            </w:tcBorders>
            <w:hideMark/>
          </w:tcPr>
          <w:p w14:paraId="7EA68B08" w14:textId="77777777" w:rsidR="008D3EC4" w:rsidRDefault="008D3EC4" w:rsidP="00396574">
            <w:pPr>
              <w:pStyle w:val="TAL"/>
              <w:jc w:val="center"/>
              <w:rPr>
                <w:rFonts w:eastAsia="SimSun"/>
                <w:szCs w:val="18"/>
                <w:lang w:val="de-DE"/>
              </w:rPr>
            </w:pPr>
            <w:r>
              <w:rPr>
                <w:rFonts w:eastAsia="SimSun"/>
                <w:szCs w:val="18"/>
                <w:lang w:val="de-DE"/>
              </w:rPr>
              <w:t>C</w:t>
            </w:r>
          </w:p>
        </w:tc>
        <w:tc>
          <w:tcPr>
            <w:tcW w:w="4195" w:type="dxa"/>
            <w:tcBorders>
              <w:top w:val="single" w:sz="4" w:space="0" w:color="auto"/>
              <w:left w:val="single" w:sz="4" w:space="0" w:color="auto"/>
              <w:bottom w:val="single" w:sz="4" w:space="0" w:color="auto"/>
              <w:right w:val="single" w:sz="4" w:space="0" w:color="auto"/>
            </w:tcBorders>
            <w:hideMark/>
          </w:tcPr>
          <w:p w14:paraId="5630BDB9" w14:textId="77777777" w:rsidR="008D3EC4" w:rsidRDefault="008D3EC4" w:rsidP="00396574">
            <w:pPr>
              <w:pStyle w:val="TAL"/>
              <w:rPr>
                <w:szCs w:val="18"/>
                <w:lang w:val="en-US" w:eastAsia="zh-CN"/>
              </w:rPr>
            </w:pPr>
            <w:r>
              <w:rPr>
                <w:szCs w:val="18"/>
                <w:lang w:val="en-US" w:eastAsia="zh-CN"/>
              </w:rPr>
              <w:t xml:space="preserve">This IE shall be included if the Cause IE indicates a rejection due to a rule creation or modification failure. </w:t>
            </w:r>
          </w:p>
        </w:tc>
        <w:tc>
          <w:tcPr>
            <w:tcW w:w="425" w:type="dxa"/>
            <w:tcBorders>
              <w:top w:val="single" w:sz="4" w:space="0" w:color="auto"/>
              <w:left w:val="single" w:sz="4" w:space="0" w:color="auto"/>
              <w:bottom w:val="single" w:sz="4" w:space="0" w:color="auto"/>
              <w:right w:val="single" w:sz="4" w:space="0" w:color="auto"/>
            </w:tcBorders>
            <w:hideMark/>
          </w:tcPr>
          <w:p w14:paraId="26EB39F3" w14:textId="77777777" w:rsidR="008D3EC4" w:rsidRDefault="008D3EC4" w:rsidP="00396574">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91AEDA7"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91BF95C" w14:textId="77777777" w:rsidR="008D3EC4" w:rsidRDefault="008D3EC4" w:rsidP="00396574">
            <w:pPr>
              <w:pStyle w:val="TAC"/>
            </w:pPr>
            <w:r>
              <w:t>X</w:t>
            </w:r>
          </w:p>
        </w:tc>
        <w:tc>
          <w:tcPr>
            <w:tcW w:w="426" w:type="dxa"/>
            <w:tcBorders>
              <w:top w:val="single" w:sz="4" w:space="0" w:color="auto"/>
              <w:left w:val="single" w:sz="4" w:space="0" w:color="auto"/>
              <w:bottom w:val="single" w:sz="4" w:space="0" w:color="auto"/>
              <w:right w:val="single" w:sz="4" w:space="0" w:color="auto"/>
            </w:tcBorders>
            <w:hideMark/>
          </w:tcPr>
          <w:p w14:paraId="113A0229" w14:textId="77777777" w:rsidR="008D3EC4" w:rsidRDefault="008D3EC4" w:rsidP="00396574">
            <w:pPr>
              <w:pStyle w:val="TAC"/>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79719A29" w14:textId="77777777" w:rsidR="008D3EC4" w:rsidRDefault="008D3EC4" w:rsidP="00396574">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6340ABD" w14:textId="77777777" w:rsidR="008D3EC4" w:rsidRDefault="008D3EC4" w:rsidP="00396574">
            <w:pPr>
              <w:pStyle w:val="TAC"/>
              <w:rPr>
                <w:lang w:val="en-US"/>
              </w:rPr>
            </w:pPr>
            <w:r>
              <w:rPr>
                <w:lang w:val="en-US"/>
              </w:rPr>
              <w:t>Failed Rule ID</w:t>
            </w:r>
          </w:p>
        </w:tc>
      </w:tr>
      <w:tr w:rsidR="008D3EC4" w14:paraId="4D7D503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12A448" w14:textId="77777777" w:rsidR="008D3EC4" w:rsidRDefault="008D3EC4" w:rsidP="00396574">
            <w:pPr>
              <w:pStyle w:val="TAL"/>
              <w:rPr>
                <w:lang w:val="x-none"/>
              </w:rPr>
            </w:pPr>
            <w:r>
              <w:t xml:space="preserve">Created Traffic </w:t>
            </w:r>
            <w:r>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69355969" w14:textId="77777777" w:rsidR="008D3EC4" w:rsidRDefault="008D3EC4" w:rsidP="00396574">
            <w:pPr>
              <w:pStyle w:val="TAL"/>
              <w:jc w:val="center"/>
              <w:rPr>
                <w:szCs w:val="18"/>
                <w:lang w:val="de-DE"/>
              </w:rPr>
            </w:pPr>
            <w:r>
              <w:rPr>
                <w:szCs w:val="18"/>
                <w:lang w:val="de-DE"/>
              </w:rPr>
              <w:t>C</w:t>
            </w:r>
          </w:p>
        </w:tc>
        <w:tc>
          <w:tcPr>
            <w:tcW w:w="4195" w:type="dxa"/>
            <w:tcBorders>
              <w:top w:val="single" w:sz="4" w:space="0" w:color="auto"/>
              <w:left w:val="single" w:sz="4" w:space="0" w:color="auto"/>
              <w:bottom w:val="single" w:sz="4" w:space="0" w:color="auto"/>
              <w:right w:val="single" w:sz="4" w:space="0" w:color="auto"/>
            </w:tcBorders>
            <w:hideMark/>
          </w:tcPr>
          <w:p w14:paraId="3EB409A1" w14:textId="77777777" w:rsidR="008D3EC4" w:rsidRDefault="008D3EC4" w:rsidP="00396574">
            <w:pPr>
              <w:pStyle w:val="TAL"/>
              <w:rPr>
                <w:szCs w:val="18"/>
                <w:lang w:val="x-none"/>
              </w:rPr>
            </w:pPr>
            <w:r>
              <w:rPr>
                <w:szCs w:val="18"/>
                <w:lang w:val="en-US" w:eastAsia="zh-CN"/>
              </w:rPr>
              <w:t>This IE shall be present if the cause is set to "success" and the UP function was requested to allocate a local F-TEID or a UE IP address/prefix in a Create Traffic Endpoint IE</w:t>
            </w:r>
            <w:r>
              <w:rPr>
                <w:szCs w:val="18"/>
              </w:rPr>
              <w:t>. When present, it shall contain the local F-TEID or UE IP address/prefix to be used for this Traffic Endpoint.</w:t>
            </w:r>
          </w:p>
          <w:p w14:paraId="1BE24254" w14:textId="77777777" w:rsidR="008D3EC4" w:rsidRDefault="008D3EC4" w:rsidP="00396574">
            <w:pPr>
              <w:pStyle w:val="TAL"/>
              <w:rPr>
                <w:szCs w:val="18"/>
                <w:lang w:val="en-US" w:eastAsia="zh-CN"/>
              </w:rPr>
            </w:pPr>
            <w:r>
              <w:rPr>
                <w:szCs w:val="18"/>
                <w:lang w:val="en-US" w:eastAsia="zh-CN"/>
              </w:rPr>
              <w:t>There may be several instances of this IE.</w:t>
            </w:r>
          </w:p>
        </w:tc>
        <w:tc>
          <w:tcPr>
            <w:tcW w:w="425" w:type="dxa"/>
            <w:tcBorders>
              <w:top w:val="single" w:sz="4" w:space="0" w:color="auto"/>
              <w:left w:val="single" w:sz="4" w:space="0" w:color="auto"/>
              <w:bottom w:val="single" w:sz="4" w:space="0" w:color="auto"/>
              <w:right w:val="single" w:sz="4" w:space="0" w:color="auto"/>
            </w:tcBorders>
            <w:hideMark/>
          </w:tcPr>
          <w:p w14:paraId="52174603" w14:textId="77777777" w:rsidR="008D3EC4" w:rsidRDefault="008D3EC4" w:rsidP="00396574">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61E5D574" w14:textId="77777777" w:rsidR="008D3EC4" w:rsidRDefault="008D3EC4" w:rsidP="00396574">
            <w:pPr>
              <w:pStyle w:val="TAC"/>
              <w:rPr>
                <w:lang w:val="sv-SE"/>
              </w:rPr>
            </w:pPr>
            <w:r>
              <w:rPr>
                <w:lang w:val="sv-SE"/>
              </w:rPr>
              <w:t>X</w:t>
            </w:r>
          </w:p>
        </w:tc>
        <w:tc>
          <w:tcPr>
            <w:tcW w:w="425" w:type="dxa"/>
            <w:tcBorders>
              <w:top w:val="single" w:sz="4" w:space="0" w:color="auto"/>
              <w:left w:val="single" w:sz="4" w:space="0" w:color="auto"/>
              <w:bottom w:val="single" w:sz="4" w:space="0" w:color="auto"/>
              <w:right w:val="single" w:sz="4" w:space="0" w:color="auto"/>
            </w:tcBorders>
            <w:hideMark/>
          </w:tcPr>
          <w:p w14:paraId="493AA05A" w14:textId="77777777" w:rsidR="008D3EC4" w:rsidRDefault="008D3EC4" w:rsidP="00396574">
            <w:pPr>
              <w:pStyle w:val="TAC"/>
              <w:rPr>
                <w:lang w:val="sv-SE"/>
              </w:rPr>
            </w:pPr>
            <w:r>
              <w:rPr>
                <w:lang w:val="sv-SE"/>
              </w:rPr>
              <w:t>-</w:t>
            </w:r>
          </w:p>
        </w:tc>
        <w:tc>
          <w:tcPr>
            <w:tcW w:w="426" w:type="dxa"/>
            <w:tcBorders>
              <w:top w:val="single" w:sz="4" w:space="0" w:color="auto"/>
              <w:left w:val="single" w:sz="4" w:space="0" w:color="auto"/>
              <w:bottom w:val="single" w:sz="4" w:space="0" w:color="auto"/>
              <w:right w:val="single" w:sz="4" w:space="0" w:color="auto"/>
            </w:tcBorders>
            <w:hideMark/>
          </w:tcPr>
          <w:p w14:paraId="69267509" w14:textId="77777777" w:rsidR="008D3EC4" w:rsidRDefault="008D3EC4" w:rsidP="00396574">
            <w:pPr>
              <w:pStyle w:val="TAC"/>
              <w:rPr>
                <w:lang w:val="en-US"/>
              </w:rPr>
            </w:pPr>
            <w:r>
              <w:rPr>
                <w:lang w:val="en-US"/>
              </w:rPr>
              <w:t>X</w:t>
            </w:r>
          </w:p>
        </w:tc>
        <w:tc>
          <w:tcPr>
            <w:tcW w:w="425" w:type="dxa"/>
            <w:tcBorders>
              <w:top w:val="single" w:sz="4" w:space="0" w:color="auto"/>
              <w:left w:val="single" w:sz="4" w:space="0" w:color="auto"/>
              <w:bottom w:val="single" w:sz="4" w:space="0" w:color="auto"/>
              <w:right w:val="single" w:sz="4" w:space="0" w:color="auto"/>
            </w:tcBorders>
          </w:tcPr>
          <w:p w14:paraId="0364BA08" w14:textId="77777777" w:rsidR="008D3EC4" w:rsidRDefault="008D3EC4" w:rsidP="00396574">
            <w:pPr>
              <w:pStyle w:val="TAC"/>
              <w:rPr>
                <w:lang w:val="en-US"/>
              </w:rPr>
            </w:pPr>
            <w:r>
              <w:rPr>
                <w:lang w:val="en-US"/>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A417DA0" w14:textId="77777777" w:rsidR="008D3EC4" w:rsidRDefault="008D3EC4" w:rsidP="00396574">
            <w:pPr>
              <w:pStyle w:val="TAC"/>
              <w:rPr>
                <w:lang w:val="en-US"/>
              </w:rPr>
            </w:pPr>
            <w:r>
              <w:t xml:space="preserve">Created Traffic </w:t>
            </w:r>
            <w:r>
              <w:rPr>
                <w:lang w:val="en-US"/>
              </w:rPr>
              <w:t>Endpoint</w:t>
            </w:r>
          </w:p>
        </w:tc>
      </w:tr>
      <w:tr w:rsidR="008D3EC4" w14:paraId="32786A9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B7B602A" w14:textId="77777777" w:rsidR="008D3EC4" w:rsidRPr="00ED493B" w:rsidRDefault="008D3EC4" w:rsidP="00396574">
            <w:pPr>
              <w:pStyle w:val="TAL"/>
              <w:rPr>
                <w:lang w:val="en-US"/>
              </w:rPr>
            </w:pPr>
            <w:r w:rsidRPr="00ED493B">
              <w:rPr>
                <w:lang w:val="en-US"/>
              </w:rPr>
              <w:t>Created Bridge Info for TSC</w:t>
            </w:r>
          </w:p>
        </w:tc>
        <w:tc>
          <w:tcPr>
            <w:tcW w:w="336" w:type="dxa"/>
            <w:tcBorders>
              <w:top w:val="single" w:sz="4" w:space="0" w:color="auto"/>
              <w:left w:val="single" w:sz="4" w:space="0" w:color="auto"/>
              <w:bottom w:val="single" w:sz="4" w:space="0" w:color="auto"/>
              <w:right w:val="single" w:sz="4" w:space="0" w:color="auto"/>
            </w:tcBorders>
            <w:hideMark/>
          </w:tcPr>
          <w:p w14:paraId="272513B6" w14:textId="77777777" w:rsidR="008D3EC4" w:rsidRDefault="008D3EC4" w:rsidP="00396574">
            <w:pPr>
              <w:pStyle w:val="TAL"/>
              <w:jc w:val="center"/>
              <w:rPr>
                <w:szCs w:val="18"/>
                <w:lang w:val="de-DE"/>
              </w:rPr>
            </w:pPr>
            <w:r>
              <w:rPr>
                <w:szCs w:val="18"/>
                <w:lang w:val="fr-FR"/>
              </w:rPr>
              <w:t>C</w:t>
            </w:r>
          </w:p>
        </w:tc>
        <w:tc>
          <w:tcPr>
            <w:tcW w:w="4195" w:type="dxa"/>
            <w:tcBorders>
              <w:top w:val="single" w:sz="4" w:space="0" w:color="auto"/>
              <w:left w:val="single" w:sz="4" w:space="0" w:color="auto"/>
              <w:bottom w:val="single" w:sz="4" w:space="0" w:color="auto"/>
              <w:right w:val="single" w:sz="4" w:space="0" w:color="auto"/>
            </w:tcBorders>
            <w:hideMark/>
          </w:tcPr>
          <w:p w14:paraId="5471E889" w14:textId="77777777" w:rsidR="008D3EC4" w:rsidRDefault="008D3EC4" w:rsidP="00396574">
            <w:pPr>
              <w:pStyle w:val="TAL"/>
              <w:rPr>
                <w:lang w:val="en-US"/>
              </w:rPr>
            </w:pPr>
            <w:r>
              <w:rPr>
                <w:lang w:val="en-US"/>
              </w:rPr>
              <w:t>This IE shall be present if the UPF was requested to provide Bridge information for TSC in the PFCP Session Establishment Request. When present, it shall contain the Bridge information for TSC for the PFCP session.</w:t>
            </w:r>
          </w:p>
          <w:p w14:paraId="30F2AB2F" w14:textId="77777777" w:rsidR="008D3EC4" w:rsidRDefault="008D3EC4" w:rsidP="00396574">
            <w:pPr>
              <w:pStyle w:val="TAL"/>
              <w:rPr>
                <w:szCs w:val="18"/>
                <w:lang w:val="en-US" w:eastAsia="zh-CN"/>
              </w:rPr>
            </w:pPr>
            <w:r>
              <w:rPr>
                <w:lang w:val="fr-FR" w:eastAsia="zh-CN"/>
              </w:rPr>
              <w:t xml:space="preserve">See </w:t>
            </w:r>
            <w:r>
              <w:rPr>
                <w:lang w:val="fr-FR"/>
              </w:rPr>
              <w:t>Table 7.5.3</w:t>
            </w:r>
            <w:r>
              <w:rPr>
                <w:lang w:val="de-DE"/>
              </w:rPr>
              <w:t>.6</w:t>
            </w:r>
            <w:r>
              <w:rPr>
                <w:lang w:val="fr-FR"/>
              </w:rPr>
              <w:t>-</w:t>
            </w:r>
            <w:r>
              <w:rPr>
                <w:lang w:val="de-DE"/>
              </w:rPr>
              <w:t>1</w:t>
            </w:r>
            <w:r>
              <w:rPr>
                <w:lang w:val="fr-FR"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689DF4A0" w14:textId="77777777" w:rsidR="008D3EC4" w:rsidRDefault="008D3EC4" w:rsidP="00396574">
            <w:pPr>
              <w:pStyle w:val="TAC"/>
              <w:rPr>
                <w:lang w:val="sv-SE"/>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0EBE9411" w14:textId="77777777" w:rsidR="008D3EC4" w:rsidRDefault="008D3EC4" w:rsidP="00396574">
            <w:pPr>
              <w:pStyle w:val="TAC"/>
              <w:rPr>
                <w:lang w:val="sv-SE"/>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042FFE8" w14:textId="77777777" w:rsidR="008D3EC4" w:rsidRDefault="008D3EC4" w:rsidP="00396574">
            <w:pPr>
              <w:pStyle w:val="TAC"/>
              <w:rPr>
                <w:lang w:val="sv-SE"/>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656035CE" w14:textId="77777777" w:rsidR="008D3EC4" w:rsidRDefault="008D3EC4" w:rsidP="00396574">
            <w:pPr>
              <w:pStyle w:val="TAC"/>
              <w:rPr>
                <w:lang w:val="en-US"/>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36FD0776" w14:textId="77777777" w:rsidR="008D3EC4" w:rsidRDefault="008D3EC4" w:rsidP="00396574">
            <w:pPr>
              <w:pStyle w:val="TAC"/>
              <w:rPr>
                <w:lang w:val="en-US"/>
              </w:rPr>
            </w:pPr>
            <w:r>
              <w:rPr>
                <w:lang w:val="en-US"/>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4141BBA" w14:textId="77777777" w:rsidR="008D3EC4" w:rsidRPr="00ED493B" w:rsidRDefault="008D3EC4" w:rsidP="00396574">
            <w:pPr>
              <w:pStyle w:val="TAC"/>
              <w:rPr>
                <w:lang w:val="en-US"/>
              </w:rPr>
            </w:pPr>
            <w:r w:rsidRPr="00ED493B">
              <w:rPr>
                <w:lang w:val="en-US"/>
              </w:rPr>
              <w:t>Created Bridge Info for TSC</w:t>
            </w:r>
          </w:p>
        </w:tc>
      </w:tr>
      <w:tr w:rsidR="008D3EC4" w14:paraId="0D1D28EC"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9DE94A" w14:textId="77777777" w:rsidR="008D3EC4" w:rsidRDefault="008D3EC4" w:rsidP="00396574">
            <w:pPr>
              <w:pStyle w:val="TAL"/>
              <w:rPr>
                <w:lang w:val="fr-FR"/>
              </w:rPr>
            </w:pPr>
            <w:r>
              <w:rPr>
                <w:lang w:val="fr-FR"/>
              </w:rPr>
              <w:t xml:space="preserve">ATSSS </w:t>
            </w:r>
            <w:r>
              <w:rPr>
                <w:lang w:val="fr-FR" w:eastAsia="zh-CN"/>
              </w:rPr>
              <w:t>Control</w:t>
            </w:r>
            <w:r>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hideMark/>
          </w:tcPr>
          <w:p w14:paraId="550B8BD5" w14:textId="77777777" w:rsidR="008D3EC4" w:rsidRDefault="008D3EC4" w:rsidP="00396574">
            <w:pPr>
              <w:pStyle w:val="TAL"/>
              <w:jc w:val="center"/>
              <w:rPr>
                <w:szCs w:val="18"/>
                <w:lang w:val="de-DE"/>
              </w:rPr>
            </w:pPr>
            <w:r>
              <w:rPr>
                <w:szCs w:val="18"/>
                <w:lang w:val="de-DE"/>
              </w:rPr>
              <w:t>C</w:t>
            </w:r>
          </w:p>
        </w:tc>
        <w:tc>
          <w:tcPr>
            <w:tcW w:w="4195" w:type="dxa"/>
            <w:tcBorders>
              <w:top w:val="single" w:sz="4" w:space="0" w:color="auto"/>
              <w:left w:val="single" w:sz="4" w:space="0" w:color="auto"/>
              <w:bottom w:val="single" w:sz="4" w:space="0" w:color="auto"/>
              <w:right w:val="single" w:sz="4" w:space="0" w:color="auto"/>
            </w:tcBorders>
            <w:hideMark/>
          </w:tcPr>
          <w:p w14:paraId="37003CF3" w14:textId="77777777" w:rsidR="008D3EC4" w:rsidRDefault="008D3EC4" w:rsidP="00396574">
            <w:pPr>
              <w:pStyle w:val="TAL"/>
              <w:rPr>
                <w:szCs w:val="18"/>
                <w:lang w:val="en-US" w:eastAsia="zh-CN"/>
              </w:rPr>
            </w:pPr>
            <w:r>
              <w:rPr>
                <w:szCs w:val="18"/>
                <w:lang w:val="en-US" w:eastAsia="zh-CN"/>
              </w:rPr>
              <w:t>This IE shall be present if ATSSS functionality is required in the request message and the UPF allocates the resources and parameters corresponding to the required ATSSS functionality.</w:t>
            </w:r>
          </w:p>
          <w:p w14:paraId="1F2F1690" w14:textId="77777777" w:rsidR="008D3EC4" w:rsidRDefault="008D3EC4" w:rsidP="00396574">
            <w:pPr>
              <w:pStyle w:val="TAL"/>
              <w:rPr>
                <w:szCs w:val="18"/>
                <w:lang w:val="en-US" w:eastAsia="zh-CN"/>
              </w:rPr>
            </w:pPr>
            <w:r>
              <w:rPr>
                <w:lang w:val="fr-FR"/>
              </w:rPr>
              <w:t>See Table 7.5.3.</w:t>
            </w:r>
            <w:r>
              <w:rPr>
                <w:lang w:val="de-DE"/>
              </w:rPr>
              <w:t>7-1</w:t>
            </w: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6C815572" w14:textId="77777777" w:rsidR="008D3EC4" w:rsidRDefault="008D3EC4" w:rsidP="00396574">
            <w:pPr>
              <w:pStyle w:val="TAC"/>
              <w:rPr>
                <w:lang w:val="sv-SE" w:eastAsia="zh-CN"/>
              </w:rPr>
            </w:pPr>
            <w:r>
              <w:rPr>
                <w:lang w:val="sv-S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8B7ED07" w14:textId="77777777" w:rsidR="008D3EC4" w:rsidRDefault="008D3EC4" w:rsidP="00396574">
            <w:pPr>
              <w:pStyle w:val="TAC"/>
              <w:rPr>
                <w:lang w:val="sv-SE" w:eastAsia="zh-CN"/>
              </w:rPr>
            </w:pPr>
            <w:r>
              <w:rPr>
                <w:lang w:val="sv-S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30CEDB4" w14:textId="77777777" w:rsidR="008D3EC4" w:rsidRDefault="008D3EC4" w:rsidP="00396574">
            <w:pPr>
              <w:pStyle w:val="TAC"/>
              <w:rPr>
                <w:lang w:val="sv-SE" w:eastAsia="zh-CN"/>
              </w:rPr>
            </w:pPr>
            <w:r>
              <w:rPr>
                <w:lang w:val="sv-SE" w:eastAsia="zh-CN"/>
              </w:rPr>
              <w:t>-</w:t>
            </w:r>
          </w:p>
        </w:tc>
        <w:tc>
          <w:tcPr>
            <w:tcW w:w="426" w:type="dxa"/>
            <w:tcBorders>
              <w:top w:val="single" w:sz="4" w:space="0" w:color="auto"/>
              <w:left w:val="single" w:sz="4" w:space="0" w:color="auto"/>
              <w:bottom w:val="single" w:sz="4" w:space="0" w:color="auto"/>
              <w:right w:val="single" w:sz="4" w:space="0" w:color="auto"/>
            </w:tcBorders>
            <w:hideMark/>
          </w:tcPr>
          <w:p w14:paraId="2207C2CC" w14:textId="77777777" w:rsidR="008D3EC4" w:rsidRDefault="008D3EC4" w:rsidP="00396574">
            <w:pPr>
              <w:pStyle w:val="TAC"/>
              <w:rPr>
                <w:lang w:val="en-US" w:eastAsia="zh-CN"/>
              </w:rPr>
            </w:pPr>
            <w:r>
              <w:rPr>
                <w:lang w:val="en-US" w:eastAsia="zh-CN"/>
              </w:rPr>
              <w:t>X</w:t>
            </w:r>
          </w:p>
        </w:tc>
        <w:tc>
          <w:tcPr>
            <w:tcW w:w="425" w:type="dxa"/>
            <w:tcBorders>
              <w:top w:val="single" w:sz="4" w:space="0" w:color="auto"/>
              <w:left w:val="single" w:sz="4" w:space="0" w:color="auto"/>
              <w:bottom w:val="single" w:sz="4" w:space="0" w:color="auto"/>
              <w:right w:val="single" w:sz="4" w:space="0" w:color="auto"/>
            </w:tcBorders>
          </w:tcPr>
          <w:p w14:paraId="1EC8CCA1" w14:textId="77777777" w:rsidR="008D3EC4" w:rsidRDefault="008D3EC4" w:rsidP="00396574">
            <w:pPr>
              <w:pStyle w:val="TAC"/>
              <w:rPr>
                <w:lang w:val="en-US" w:eastAsia="zh-CN"/>
              </w:rPr>
            </w:pPr>
            <w:r>
              <w:rPr>
                <w:lang w:val="en-US"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85EEFAB" w14:textId="77777777" w:rsidR="008D3EC4" w:rsidRDefault="008D3EC4" w:rsidP="00396574">
            <w:pPr>
              <w:pStyle w:val="TAC"/>
              <w:rPr>
                <w:lang w:val="fr-FR"/>
              </w:rPr>
            </w:pPr>
            <w:r>
              <w:rPr>
                <w:lang w:val="fr-FR"/>
              </w:rPr>
              <w:t xml:space="preserve">ATSSS </w:t>
            </w:r>
            <w:r>
              <w:rPr>
                <w:lang w:val="fr-FR" w:eastAsia="zh-CN"/>
              </w:rPr>
              <w:t>Control</w:t>
            </w:r>
            <w:r>
              <w:rPr>
                <w:lang w:val="fr-FR"/>
              </w:rPr>
              <w:t xml:space="preserve"> Parameters</w:t>
            </w:r>
          </w:p>
        </w:tc>
      </w:tr>
      <w:tr w:rsidR="008D3EC4" w14:paraId="724B21C7"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32B7A93F" w14:textId="77777777" w:rsidR="008D3EC4" w:rsidRDefault="008D3EC4" w:rsidP="00396574">
            <w:pPr>
              <w:pStyle w:val="TAL"/>
              <w:rPr>
                <w:lang w:val="fr-FR"/>
              </w:rPr>
            </w:pPr>
            <w:r>
              <w:rPr>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hideMark/>
          </w:tcPr>
          <w:p w14:paraId="4AE4A29D" w14:textId="77777777" w:rsidR="008D3EC4" w:rsidRDefault="008D3EC4" w:rsidP="00396574">
            <w:pPr>
              <w:pStyle w:val="TAL"/>
              <w:jc w:val="center"/>
              <w:rPr>
                <w:szCs w:val="18"/>
                <w:lang w:val="de-DE"/>
              </w:rPr>
            </w:pPr>
            <w:r>
              <w:rPr>
                <w:szCs w:val="18"/>
                <w:lang w:val="fr-FR" w:eastAsia="zh-CN"/>
              </w:rPr>
              <w:t>O</w:t>
            </w:r>
          </w:p>
        </w:tc>
        <w:tc>
          <w:tcPr>
            <w:tcW w:w="4195" w:type="dxa"/>
            <w:tcBorders>
              <w:top w:val="single" w:sz="4" w:space="0" w:color="auto"/>
              <w:left w:val="single" w:sz="4" w:space="0" w:color="auto"/>
              <w:bottom w:val="single" w:sz="4" w:space="0" w:color="auto"/>
              <w:right w:val="single" w:sz="4" w:space="0" w:color="auto"/>
            </w:tcBorders>
            <w:hideMark/>
          </w:tcPr>
          <w:p w14:paraId="403F3AE0" w14:textId="77777777" w:rsidR="008D3EC4" w:rsidRDefault="008D3EC4" w:rsidP="00396574">
            <w:pPr>
              <w:pStyle w:val="TAL"/>
              <w:rPr>
                <w:szCs w:val="18"/>
                <w:lang w:val="en-US" w:eastAsia="zh-CN"/>
              </w:rPr>
            </w:pPr>
            <w:r>
              <w:rPr>
                <w:lang w:val="en-US"/>
              </w:rPr>
              <w:t xml:space="preserve">When present, this IE shall contain the </w:t>
            </w:r>
            <w:r>
              <w:rPr>
                <w:lang w:val="en-US" w:eastAsia="zh-CN"/>
              </w:rPr>
              <w:t>RDS configuration information</w:t>
            </w:r>
            <w:r>
              <w:rPr>
                <w:lang w:val="en-US"/>
              </w:rPr>
              <w:t xml:space="preserve"> the UP function </w:t>
            </w:r>
            <w:r>
              <w:rPr>
                <w:lang w:val="en-US" w:eastAsia="zh-CN"/>
              </w:rPr>
              <w:t xml:space="preserve">supported </w:t>
            </w:r>
            <w:r>
              <w:rPr>
                <w:lang w:val="en-US"/>
              </w:rPr>
              <w:t>for this PFCP session.</w:t>
            </w:r>
          </w:p>
        </w:tc>
        <w:tc>
          <w:tcPr>
            <w:tcW w:w="425" w:type="dxa"/>
            <w:tcBorders>
              <w:top w:val="single" w:sz="4" w:space="0" w:color="auto"/>
              <w:left w:val="single" w:sz="4" w:space="0" w:color="auto"/>
              <w:bottom w:val="single" w:sz="4" w:space="0" w:color="auto"/>
              <w:right w:val="single" w:sz="4" w:space="0" w:color="auto"/>
            </w:tcBorders>
            <w:hideMark/>
          </w:tcPr>
          <w:p w14:paraId="54C2750C" w14:textId="77777777" w:rsidR="008D3EC4" w:rsidRDefault="008D3EC4" w:rsidP="00396574">
            <w:pPr>
              <w:pStyle w:val="TAC"/>
              <w:rPr>
                <w:lang w:val="sv-SE" w:eastAsia="zh-CN"/>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431126C0" w14:textId="77777777" w:rsidR="008D3EC4" w:rsidRDefault="008D3EC4" w:rsidP="00396574">
            <w:pPr>
              <w:pStyle w:val="TAC"/>
              <w:rPr>
                <w:lang w:val="sv-SE" w:eastAsia="zh-CN"/>
              </w:rPr>
            </w:pPr>
            <w:r>
              <w:t>X</w:t>
            </w:r>
          </w:p>
        </w:tc>
        <w:tc>
          <w:tcPr>
            <w:tcW w:w="425" w:type="dxa"/>
            <w:tcBorders>
              <w:top w:val="single" w:sz="4" w:space="0" w:color="auto"/>
              <w:left w:val="single" w:sz="4" w:space="0" w:color="auto"/>
              <w:bottom w:val="single" w:sz="4" w:space="0" w:color="auto"/>
              <w:right w:val="single" w:sz="4" w:space="0" w:color="auto"/>
            </w:tcBorders>
            <w:hideMark/>
          </w:tcPr>
          <w:p w14:paraId="040861FB" w14:textId="77777777" w:rsidR="008D3EC4" w:rsidRDefault="008D3EC4" w:rsidP="00396574">
            <w:pPr>
              <w:pStyle w:val="TAC"/>
              <w:rPr>
                <w:lang w:val="sv-SE" w:eastAsia="zh-CN"/>
              </w:rPr>
            </w:pPr>
            <w:r>
              <w:rPr>
                <w:lang w:val="fr-FR"/>
              </w:rPr>
              <w:t>-</w:t>
            </w:r>
          </w:p>
        </w:tc>
        <w:tc>
          <w:tcPr>
            <w:tcW w:w="426" w:type="dxa"/>
            <w:tcBorders>
              <w:top w:val="single" w:sz="4" w:space="0" w:color="auto"/>
              <w:left w:val="single" w:sz="4" w:space="0" w:color="auto"/>
              <w:bottom w:val="single" w:sz="4" w:space="0" w:color="auto"/>
              <w:right w:val="single" w:sz="4" w:space="0" w:color="auto"/>
            </w:tcBorders>
            <w:hideMark/>
          </w:tcPr>
          <w:p w14:paraId="50A37F92" w14:textId="77777777" w:rsidR="008D3EC4" w:rsidRDefault="008D3EC4" w:rsidP="00396574">
            <w:pPr>
              <w:pStyle w:val="TAC"/>
              <w:rPr>
                <w:lang w:val="en-US" w:eastAsia="zh-CN"/>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2B61F662" w14:textId="77777777" w:rsidR="008D3EC4" w:rsidRDefault="008D3EC4" w:rsidP="00396574">
            <w:pPr>
              <w:pStyle w:val="TAC"/>
              <w:rPr>
                <w:lang w:val="en-US" w:eastAsia="zh-CN"/>
              </w:rPr>
            </w:pPr>
            <w:r>
              <w:rPr>
                <w:lang w:val="en-US" w:eastAsia="zh-CN"/>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835C81E" w14:textId="77777777" w:rsidR="008D3EC4" w:rsidRDefault="008D3EC4" w:rsidP="00396574">
            <w:pPr>
              <w:pStyle w:val="TAC"/>
              <w:rPr>
                <w:lang w:val="fr-FR"/>
              </w:rPr>
            </w:pPr>
            <w:r>
              <w:rPr>
                <w:lang w:val="fr-FR" w:eastAsia="zh-CN"/>
              </w:rPr>
              <w:t>RDS configuration information</w:t>
            </w:r>
          </w:p>
        </w:tc>
      </w:tr>
      <w:tr w:rsidR="008D3EC4" w14:paraId="5AEA1E6D"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475BCB4D" w14:textId="77777777" w:rsidR="008D3EC4" w:rsidRDefault="008D3EC4" w:rsidP="00396574">
            <w:pPr>
              <w:pStyle w:val="TAL"/>
              <w:rPr>
                <w:lang w:val="fr-FR" w:eastAsia="zh-CN"/>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hideMark/>
          </w:tcPr>
          <w:p w14:paraId="27931421" w14:textId="77777777" w:rsidR="008D3EC4" w:rsidRDefault="008D3EC4" w:rsidP="00396574">
            <w:pPr>
              <w:pStyle w:val="TAL"/>
              <w:jc w:val="center"/>
              <w:rPr>
                <w:szCs w:val="18"/>
                <w:lang w:val="fr-FR" w:eastAsia="zh-CN"/>
              </w:rPr>
            </w:pPr>
            <w:r>
              <w:rPr>
                <w:szCs w:val="18"/>
                <w:lang w:val="fr-FR" w:eastAsia="zh-CN"/>
              </w:rPr>
              <w:t>C</w:t>
            </w:r>
          </w:p>
        </w:tc>
        <w:tc>
          <w:tcPr>
            <w:tcW w:w="4195" w:type="dxa"/>
            <w:tcBorders>
              <w:top w:val="single" w:sz="4" w:space="0" w:color="auto"/>
              <w:left w:val="single" w:sz="4" w:space="0" w:color="auto"/>
              <w:bottom w:val="single" w:sz="4" w:space="0" w:color="auto"/>
              <w:right w:val="single" w:sz="4" w:space="0" w:color="auto"/>
            </w:tcBorders>
            <w:hideMark/>
          </w:tcPr>
          <w:p w14:paraId="5077F095" w14:textId="77777777" w:rsidR="008D3EC4" w:rsidRPr="00ED493B" w:rsidRDefault="008D3EC4" w:rsidP="00396574">
            <w:pPr>
              <w:pStyle w:val="TAL"/>
              <w:rPr>
                <w:lang w:val="en-US"/>
              </w:rPr>
            </w:pPr>
            <w:r>
              <w:rPr>
                <w:lang w:val="en-US"/>
              </w:rPr>
              <w:t xml:space="preserve">This IE shall be present if the Cause IE indicates partial acceptance of the request to provide failure information related to a failed rule. See Table </w:t>
            </w:r>
            <w:r w:rsidRPr="00ED493B">
              <w:rPr>
                <w:lang w:val="en-US"/>
              </w:rPr>
              <w:t>Table 7.5.3.1-2.</w:t>
            </w:r>
          </w:p>
          <w:p w14:paraId="24555F9E" w14:textId="77777777" w:rsidR="008D3EC4" w:rsidRDefault="008D3EC4" w:rsidP="00396574">
            <w:pPr>
              <w:pStyle w:val="TAL"/>
              <w:rPr>
                <w:lang w:val="en-US"/>
              </w:rPr>
            </w:pPr>
            <w:r w:rsidRPr="00ED493B">
              <w:rPr>
                <w:lang w:val="en-US" w:eastAsia="zh-CN"/>
              </w:rPr>
              <w:t>Several IEs within the same IE type may be present to report failures to apply multiple rules.</w:t>
            </w:r>
          </w:p>
        </w:tc>
        <w:tc>
          <w:tcPr>
            <w:tcW w:w="425" w:type="dxa"/>
            <w:tcBorders>
              <w:top w:val="single" w:sz="4" w:space="0" w:color="auto"/>
              <w:left w:val="single" w:sz="4" w:space="0" w:color="auto"/>
              <w:bottom w:val="single" w:sz="4" w:space="0" w:color="auto"/>
              <w:right w:val="single" w:sz="4" w:space="0" w:color="auto"/>
            </w:tcBorders>
            <w:hideMark/>
          </w:tcPr>
          <w:p w14:paraId="7A4201EB" w14:textId="77777777" w:rsidR="008D3EC4" w:rsidRDefault="008D3EC4" w:rsidP="00396574">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51508630" w14:textId="77777777" w:rsidR="008D3EC4" w:rsidRDefault="008D3EC4" w:rsidP="00396574">
            <w:pPr>
              <w:pStyle w:val="TAC"/>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938B5FB" w14:textId="77777777" w:rsidR="008D3EC4" w:rsidRDefault="008D3EC4" w:rsidP="00396574">
            <w:pPr>
              <w:pStyle w:val="TAC"/>
              <w:rPr>
                <w:lang w:val="fr-FR"/>
              </w:rPr>
            </w:pPr>
            <w:r>
              <w:rPr>
                <w:lang w:val="en-US"/>
              </w:rPr>
              <w:t>X</w:t>
            </w:r>
          </w:p>
        </w:tc>
        <w:tc>
          <w:tcPr>
            <w:tcW w:w="426" w:type="dxa"/>
            <w:tcBorders>
              <w:top w:val="single" w:sz="4" w:space="0" w:color="auto"/>
              <w:left w:val="single" w:sz="4" w:space="0" w:color="auto"/>
              <w:bottom w:val="single" w:sz="4" w:space="0" w:color="auto"/>
              <w:right w:val="single" w:sz="4" w:space="0" w:color="auto"/>
            </w:tcBorders>
            <w:hideMark/>
          </w:tcPr>
          <w:p w14:paraId="2FAA3028" w14:textId="77777777" w:rsidR="008D3EC4" w:rsidRDefault="008D3EC4" w:rsidP="00396574">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2F063D6F" w14:textId="77777777" w:rsidR="008D3EC4" w:rsidRDefault="008D3EC4" w:rsidP="00396574">
            <w:pPr>
              <w:pStyle w:val="TAC"/>
              <w:rPr>
                <w:szCs w:val="18"/>
                <w:lang w:val="de-DE"/>
              </w:rPr>
            </w:pPr>
            <w:r>
              <w:rPr>
                <w:szCs w:val="18"/>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D6F8911" w14:textId="77777777" w:rsidR="008D3EC4" w:rsidRDefault="008D3EC4" w:rsidP="00396574">
            <w:pPr>
              <w:pStyle w:val="TAC"/>
              <w:rPr>
                <w:lang w:val="fr-FR" w:eastAsia="zh-CN"/>
              </w:rPr>
            </w:pPr>
            <w:r>
              <w:rPr>
                <w:lang w:val="en-US" w:eastAsia="zh-CN"/>
              </w:rPr>
              <w:t>Partial Failure Information</w:t>
            </w:r>
          </w:p>
        </w:tc>
      </w:tr>
      <w:tr w:rsidR="008D3EC4" w14:paraId="2775E12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29E1FDA" w14:textId="77777777" w:rsidR="008D3EC4" w:rsidRDefault="008D3EC4" w:rsidP="00396574">
            <w:pPr>
              <w:pStyle w:val="TAL"/>
              <w:rPr>
                <w:lang w:val="fr-FR" w:eastAsia="zh-CN"/>
              </w:rPr>
            </w:pPr>
            <w:r>
              <w:rPr>
                <w:lang w:eastAsia="zh-CN"/>
              </w:rPr>
              <w:t>Created L2TP Session</w:t>
            </w:r>
          </w:p>
        </w:tc>
        <w:tc>
          <w:tcPr>
            <w:tcW w:w="336" w:type="dxa"/>
            <w:tcBorders>
              <w:top w:val="single" w:sz="4" w:space="0" w:color="auto"/>
              <w:left w:val="single" w:sz="4" w:space="0" w:color="auto"/>
              <w:bottom w:val="single" w:sz="4" w:space="0" w:color="auto"/>
              <w:right w:val="single" w:sz="4" w:space="0" w:color="auto"/>
            </w:tcBorders>
            <w:hideMark/>
          </w:tcPr>
          <w:p w14:paraId="6738C962" w14:textId="77777777" w:rsidR="008D3EC4" w:rsidRDefault="008D3EC4" w:rsidP="00396574">
            <w:pPr>
              <w:pStyle w:val="TAL"/>
              <w:jc w:val="center"/>
              <w:rPr>
                <w:szCs w:val="18"/>
                <w:lang w:val="fr-FR" w:eastAsia="zh-CN"/>
              </w:rPr>
            </w:pPr>
            <w:r>
              <w:rPr>
                <w:szCs w:val="18"/>
                <w:lang w:val="fr-FR" w:eastAsia="zh-CN"/>
              </w:rPr>
              <w:t>O</w:t>
            </w:r>
          </w:p>
        </w:tc>
        <w:tc>
          <w:tcPr>
            <w:tcW w:w="4195" w:type="dxa"/>
            <w:tcBorders>
              <w:top w:val="single" w:sz="4" w:space="0" w:color="auto"/>
              <w:left w:val="single" w:sz="4" w:space="0" w:color="auto"/>
              <w:bottom w:val="single" w:sz="4" w:space="0" w:color="auto"/>
              <w:right w:val="single" w:sz="4" w:space="0" w:color="auto"/>
            </w:tcBorders>
            <w:hideMark/>
          </w:tcPr>
          <w:p w14:paraId="0892909E" w14:textId="77777777" w:rsidR="008D3EC4" w:rsidRDefault="008D3EC4" w:rsidP="00396574">
            <w:pPr>
              <w:pStyle w:val="TAL"/>
              <w:rPr>
                <w:lang w:val="en-US"/>
              </w:rPr>
            </w:pPr>
            <w:r>
              <w:rPr>
                <w:lang w:val="en-US"/>
              </w:rPr>
              <w:t>This IE may be present to include information for the Created L2TP session if the Cause IE indicates a success.</w:t>
            </w:r>
          </w:p>
        </w:tc>
        <w:tc>
          <w:tcPr>
            <w:tcW w:w="425" w:type="dxa"/>
            <w:tcBorders>
              <w:top w:val="single" w:sz="4" w:space="0" w:color="auto"/>
              <w:left w:val="single" w:sz="4" w:space="0" w:color="auto"/>
              <w:bottom w:val="single" w:sz="4" w:space="0" w:color="auto"/>
              <w:right w:val="single" w:sz="4" w:space="0" w:color="auto"/>
            </w:tcBorders>
            <w:hideMark/>
          </w:tcPr>
          <w:p w14:paraId="79C2B2F8" w14:textId="77777777" w:rsidR="008D3EC4" w:rsidRDefault="008D3EC4" w:rsidP="00396574">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3D58CF6D" w14:textId="77777777" w:rsidR="008D3EC4" w:rsidRDefault="008D3EC4" w:rsidP="00396574">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131A61D7" w14:textId="77777777" w:rsidR="008D3EC4" w:rsidRDefault="008D3EC4" w:rsidP="00396574">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hideMark/>
          </w:tcPr>
          <w:p w14:paraId="76283564" w14:textId="77777777" w:rsidR="008D3EC4" w:rsidRDefault="008D3EC4" w:rsidP="00396574">
            <w:pPr>
              <w:pStyle w:val="TAC"/>
              <w:rPr>
                <w:szCs w:val="18"/>
                <w:lang w:val="de-DE"/>
              </w:rPr>
            </w:pPr>
            <w:r>
              <w:rPr>
                <w:szCs w:val="18"/>
                <w:lang w:val="de-DE"/>
              </w:rPr>
              <w:t>X</w:t>
            </w:r>
          </w:p>
        </w:tc>
        <w:tc>
          <w:tcPr>
            <w:tcW w:w="425" w:type="dxa"/>
            <w:tcBorders>
              <w:top w:val="single" w:sz="4" w:space="0" w:color="auto"/>
              <w:left w:val="single" w:sz="4" w:space="0" w:color="auto"/>
              <w:bottom w:val="single" w:sz="4" w:space="0" w:color="auto"/>
              <w:right w:val="single" w:sz="4" w:space="0" w:color="auto"/>
            </w:tcBorders>
          </w:tcPr>
          <w:p w14:paraId="7F9537AF" w14:textId="77777777" w:rsidR="008D3EC4" w:rsidRDefault="008D3EC4" w:rsidP="00396574">
            <w:pPr>
              <w:pStyle w:val="TAC"/>
              <w:rPr>
                <w:szCs w:val="18"/>
                <w:lang w:val="de-DE"/>
              </w:rPr>
            </w:pPr>
            <w:r>
              <w:rPr>
                <w:szCs w:val="18"/>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A86263E" w14:textId="77777777" w:rsidR="008D3EC4" w:rsidRDefault="008D3EC4" w:rsidP="00396574">
            <w:pPr>
              <w:pStyle w:val="TAC"/>
              <w:rPr>
                <w:lang w:val="en-US" w:eastAsia="zh-CN"/>
              </w:rPr>
            </w:pPr>
            <w:r>
              <w:rPr>
                <w:lang w:eastAsia="zh-CN"/>
              </w:rPr>
              <w:t xml:space="preserve">Created L2TP Session </w:t>
            </w:r>
          </w:p>
        </w:tc>
      </w:tr>
      <w:tr w:rsidR="008D3EC4" w14:paraId="714C6FA5"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tcPr>
          <w:p w14:paraId="704A8933" w14:textId="77777777" w:rsidR="008D3EC4" w:rsidRDefault="008D3EC4" w:rsidP="00396574">
            <w:pPr>
              <w:pStyle w:val="TAL"/>
              <w:rPr>
                <w:lang w:eastAsia="zh-CN"/>
              </w:rPr>
            </w:pPr>
            <w:r>
              <w:rPr>
                <w:lang w:val="fr-FR"/>
              </w:rPr>
              <w:t>MBS Session N4mb Information</w:t>
            </w:r>
          </w:p>
        </w:tc>
        <w:tc>
          <w:tcPr>
            <w:tcW w:w="336" w:type="dxa"/>
            <w:tcBorders>
              <w:top w:val="single" w:sz="4" w:space="0" w:color="auto"/>
              <w:left w:val="single" w:sz="4" w:space="0" w:color="auto"/>
              <w:bottom w:val="single" w:sz="4" w:space="0" w:color="auto"/>
              <w:right w:val="single" w:sz="4" w:space="0" w:color="auto"/>
            </w:tcBorders>
          </w:tcPr>
          <w:p w14:paraId="767E5E0A" w14:textId="77777777" w:rsidR="008D3EC4" w:rsidRDefault="008D3EC4" w:rsidP="00396574">
            <w:pPr>
              <w:pStyle w:val="TAL"/>
              <w:jc w:val="center"/>
              <w:rPr>
                <w:szCs w:val="18"/>
                <w:lang w:val="fr-FR" w:eastAsia="zh-CN"/>
              </w:rPr>
            </w:pPr>
            <w:r>
              <w:rPr>
                <w:szCs w:val="18"/>
                <w:lang w:val="fr-FR" w:eastAsia="zh-CN"/>
              </w:rPr>
              <w:t>C</w:t>
            </w:r>
          </w:p>
        </w:tc>
        <w:tc>
          <w:tcPr>
            <w:tcW w:w="4195" w:type="dxa"/>
            <w:tcBorders>
              <w:top w:val="single" w:sz="4" w:space="0" w:color="auto"/>
              <w:left w:val="single" w:sz="4" w:space="0" w:color="auto"/>
              <w:bottom w:val="single" w:sz="4" w:space="0" w:color="auto"/>
              <w:right w:val="single" w:sz="4" w:space="0" w:color="auto"/>
            </w:tcBorders>
          </w:tcPr>
          <w:p w14:paraId="68EA90DA" w14:textId="77777777" w:rsidR="008D3EC4" w:rsidRDefault="008D3EC4" w:rsidP="00396574">
            <w:pPr>
              <w:pStyle w:val="TAL"/>
              <w:rPr>
                <w:lang w:val="en-US"/>
              </w:rPr>
            </w:pPr>
            <w:r>
              <w:rPr>
                <w:lang w:val="en-US"/>
              </w:rPr>
              <w:t>This IE shall be present if any IE in this grouped IE needs to be included.</w:t>
            </w:r>
          </w:p>
        </w:tc>
        <w:tc>
          <w:tcPr>
            <w:tcW w:w="425" w:type="dxa"/>
            <w:tcBorders>
              <w:top w:val="single" w:sz="4" w:space="0" w:color="auto"/>
              <w:left w:val="single" w:sz="4" w:space="0" w:color="auto"/>
              <w:bottom w:val="single" w:sz="4" w:space="0" w:color="auto"/>
              <w:right w:val="single" w:sz="4" w:space="0" w:color="auto"/>
            </w:tcBorders>
          </w:tcPr>
          <w:p w14:paraId="09C3F8B4" w14:textId="77777777" w:rsidR="008D3EC4" w:rsidRDefault="008D3EC4" w:rsidP="00396574">
            <w:pPr>
              <w:pStyle w:val="TAC"/>
              <w:rPr>
                <w:lang w:val="en-US"/>
              </w:rPr>
            </w:pP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E28CE62" w14:textId="77777777" w:rsidR="008D3EC4" w:rsidRDefault="008D3EC4" w:rsidP="00396574">
            <w:pPr>
              <w:pStyle w:val="TAC"/>
              <w:rPr>
                <w:lang w:val="fr-FR"/>
              </w:rPr>
            </w:pPr>
            <w:r>
              <w:rPr>
                <w:lang w:val="fr-FR"/>
              </w:rPr>
              <w:t>-</w:t>
            </w:r>
          </w:p>
        </w:tc>
        <w:tc>
          <w:tcPr>
            <w:tcW w:w="425" w:type="dxa"/>
            <w:tcBorders>
              <w:top w:val="single" w:sz="4" w:space="0" w:color="auto"/>
              <w:left w:val="single" w:sz="4" w:space="0" w:color="auto"/>
              <w:bottom w:val="single" w:sz="4" w:space="0" w:color="auto"/>
              <w:right w:val="single" w:sz="4" w:space="0" w:color="auto"/>
            </w:tcBorders>
          </w:tcPr>
          <w:p w14:paraId="3E8259E5" w14:textId="77777777" w:rsidR="008D3EC4" w:rsidRDefault="008D3EC4" w:rsidP="00396574">
            <w:pPr>
              <w:pStyle w:val="TAC"/>
              <w:rPr>
                <w:lang w:val="en-US"/>
              </w:rPr>
            </w:pPr>
            <w:r>
              <w:rPr>
                <w:lang w:val="en-US"/>
              </w:rPr>
              <w:t>-</w:t>
            </w:r>
          </w:p>
        </w:tc>
        <w:tc>
          <w:tcPr>
            <w:tcW w:w="426" w:type="dxa"/>
            <w:tcBorders>
              <w:top w:val="single" w:sz="4" w:space="0" w:color="auto"/>
              <w:left w:val="single" w:sz="4" w:space="0" w:color="auto"/>
              <w:bottom w:val="single" w:sz="4" w:space="0" w:color="auto"/>
              <w:right w:val="single" w:sz="4" w:space="0" w:color="auto"/>
            </w:tcBorders>
          </w:tcPr>
          <w:p w14:paraId="29BF8D4B" w14:textId="77777777" w:rsidR="008D3EC4" w:rsidRDefault="008D3EC4" w:rsidP="00396574">
            <w:pPr>
              <w:pStyle w:val="TAC"/>
              <w:rPr>
                <w:szCs w:val="18"/>
                <w:lang w:val="de-DE"/>
              </w:rPr>
            </w:pPr>
            <w:r>
              <w:rPr>
                <w:szCs w:val="18"/>
                <w:lang w:val="de-DE"/>
              </w:rPr>
              <w:t>-</w:t>
            </w:r>
          </w:p>
        </w:tc>
        <w:tc>
          <w:tcPr>
            <w:tcW w:w="425" w:type="dxa"/>
            <w:tcBorders>
              <w:top w:val="single" w:sz="4" w:space="0" w:color="auto"/>
              <w:left w:val="single" w:sz="4" w:space="0" w:color="auto"/>
              <w:bottom w:val="single" w:sz="4" w:space="0" w:color="auto"/>
              <w:right w:val="single" w:sz="4" w:space="0" w:color="auto"/>
            </w:tcBorders>
          </w:tcPr>
          <w:p w14:paraId="349C4DB0" w14:textId="77777777" w:rsidR="008D3EC4" w:rsidRDefault="008D3EC4" w:rsidP="00396574">
            <w:pPr>
              <w:pStyle w:val="TAC"/>
              <w:rPr>
                <w:szCs w:val="18"/>
                <w:lang w:val="de-DE"/>
              </w:rPr>
            </w:pPr>
            <w:r>
              <w:rPr>
                <w:szCs w:val="18"/>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6B5D31CD" w14:textId="77777777" w:rsidR="008D3EC4" w:rsidRDefault="008D3EC4" w:rsidP="00396574">
            <w:pPr>
              <w:pStyle w:val="TAC"/>
              <w:rPr>
                <w:lang w:eastAsia="zh-CN"/>
              </w:rPr>
            </w:pPr>
            <w:r>
              <w:rPr>
                <w:lang w:val="fr-FR"/>
              </w:rPr>
              <w:t>MBS Session N4mb Information</w:t>
            </w:r>
          </w:p>
        </w:tc>
      </w:tr>
    </w:tbl>
    <w:p w14:paraId="1C63F59E" w14:textId="77777777" w:rsidR="008D3EC4" w:rsidRDefault="008D3EC4" w:rsidP="008D3EC4"/>
    <w:p w14:paraId="30D058BB" w14:textId="77777777" w:rsidR="008D3EC4" w:rsidRDefault="008D3EC4" w:rsidP="008D3EC4">
      <w:pPr>
        <w:pStyle w:val="TH"/>
        <w:rPr>
          <w:lang w:val="en-US"/>
        </w:rPr>
      </w:pPr>
      <w:bookmarkStart w:id="4197" w:name="_Hlk71461565"/>
      <w:r>
        <w:lastRenderedPageBreak/>
        <w:t>Table 7.5.3.1-2: Information Elements in a Partial Failure Information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68"/>
        <w:gridCol w:w="341"/>
        <w:gridCol w:w="1263"/>
      </w:tblGrid>
      <w:tr w:rsidR="008D3EC4" w14:paraId="7A6CCF04"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3E8D680" w14:textId="77777777" w:rsidR="008D3EC4" w:rsidRDefault="008D3EC4" w:rsidP="00396574">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679BACD" w14:textId="77777777" w:rsidR="008D3EC4" w:rsidRDefault="008D3EC4" w:rsidP="00396574">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17001D32" w14:textId="77777777" w:rsidR="008D3EC4" w:rsidRDefault="008D3EC4" w:rsidP="00396574">
            <w:pPr>
              <w:pStyle w:val="TAC"/>
              <w:rPr>
                <w:lang w:val="en-US" w:eastAsia="zh-CN"/>
              </w:rPr>
            </w:pPr>
            <w:r>
              <w:rPr>
                <w:lang w:val="en-US" w:eastAsia="zh-CN"/>
              </w:rPr>
              <w:t>Partial Failure Information IE Type = 272 (decimal)</w:t>
            </w:r>
          </w:p>
        </w:tc>
      </w:tr>
      <w:tr w:rsidR="008D3EC4" w14:paraId="402252BD"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B4ED413" w14:textId="77777777" w:rsidR="008D3EC4" w:rsidRDefault="008D3EC4" w:rsidP="00396574">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2AAE0C" w14:textId="77777777" w:rsidR="008D3EC4" w:rsidRDefault="008D3EC4" w:rsidP="00396574">
            <w:pPr>
              <w:pStyle w:val="TAH"/>
              <w:rPr>
                <w:lang w:val="fr-FR"/>
              </w:rPr>
            </w:pPr>
          </w:p>
        </w:tc>
        <w:tc>
          <w:tcPr>
            <w:tcW w:w="7584" w:type="dxa"/>
            <w:gridSpan w:val="7"/>
            <w:tcBorders>
              <w:top w:val="single" w:sz="4" w:space="0" w:color="auto"/>
              <w:left w:val="nil"/>
              <w:bottom w:val="single" w:sz="4" w:space="0" w:color="auto"/>
              <w:right w:val="single" w:sz="4" w:space="0" w:color="auto"/>
            </w:tcBorders>
            <w:shd w:val="clear" w:color="auto" w:fill="D9D9D9"/>
            <w:hideMark/>
          </w:tcPr>
          <w:p w14:paraId="3263F7B3" w14:textId="77777777" w:rsidR="008D3EC4" w:rsidRDefault="008D3EC4" w:rsidP="00396574">
            <w:pPr>
              <w:pStyle w:val="TAC"/>
              <w:rPr>
                <w:lang w:val="fr-FR"/>
              </w:rPr>
            </w:pPr>
            <w:r>
              <w:rPr>
                <w:lang w:val="fr-FR"/>
              </w:rPr>
              <w:t>Length = n</w:t>
            </w:r>
          </w:p>
        </w:tc>
      </w:tr>
      <w:tr w:rsidR="008D3EC4" w14:paraId="1EA09B77"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FCCE5C9" w14:textId="77777777" w:rsidR="008D3EC4" w:rsidRDefault="008D3EC4" w:rsidP="00396574">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985B02" w14:textId="77777777" w:rsidR="008D3EC4" w:rsidRDefault="008D3EC4" w:rsidP="00396574">
            <w:pPr>
              <w:pStyle w:val="TAH"/>
              <w:rPr>
                <w:lang w:val="fr-FR"/>
              </w:rPr>
            </w:pPr>
            <w:r>
              <w:rPr>
                <w:lang w:val="fr-FR"/>
              </w:rP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59E859D4" w14:textId="77777777" w:rsidR="008D3EC4" w:rsidRDefault="008D3EC4" w:rsidP="00396574">
            <w:pPr>
              <w:pStyle w:val="TAH"/>
              <w:rPr>
                <w:lang w:val="fr-FR"/>
              </w:rPr>
            </w:pPr>
            <w:r>
              <w:rPr>
                <w:lang w:val="fr-FR"/>
              </w:rP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41CB0ED4" w14:textId="77777777" w:rsidR="008D3EC4" w:rsidRDefault="008D3EC4" w:rsidP="00396574">
            <w:pPr>
              <w:pStyle w:val="TAH"/>
              <w:rPr>
                <w:lang w:val="fr-FR"/>
              </w:rPr>
            </w:pPr>
            <w:r>
              <w:rPr>
                <w:lang w:val="fr-FR"/>
              </w:rP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2604BBAD" w14:textId="77777777" w:rsidR="008D3EC4" w:rsidRDefault="008D3EC4" w:rsidP="00396574">
            <w:pPr>
              <w:pStyle w:val="TAH"/>
              <w:rPr>
                <w:lang w:val="fr-FR"/>
              </w:rPr>
            </w:pPr>
            <w:r>
              <w:rPr>
                <w:lang w:val="fr-FR"/>
              </w:rPr>
              <w:t>IE Type</w:t>
            </w:r>
          </w:p>
        </w:tc>
      </w:tr>
      <w:tr w:rsidR="008D3EC4" w14:paraId="59B672DB"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78DFE0" w14:textId="77777777" w:rsidR="008D3EC4" w:rsidRDefault="008D3EC4" w:rsidP="0039657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315E54" w14:textId="77777777" w:rsidR="008D3EC4" w:rsidRDefault="008D3EC4" w:rsidP="00396574">
            <w:pPr>
              <w:spacing w:after="0"/>
              <w:rPr>
                <w:rFonts w:ascii="Arial" w:hAnsi="Arial"/>
                <w:b/>
                <w:sz w:val="18"/>
                <w:lang w:val="fr-FR"/>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7AFCA111" w14:textId="77777777" w:rsidR="008D3EC4" w:rsidRDefault="008D3EC4" w:rsidP="00396574">
            <w:pPr>
              <w:spacing w:after="0"/>
              <w:rPr>
                <w:rFonts w:ascii="Arial" w:hAnsi="Arial"/>
                <w:b/>
                <w:sz w:val="18"/>
                <w:lang w:val="fr-FR"/>
              </w:rPr>
            </w:pPr>
          </w:p>
        </w:tc>
        <w:tc>
          <w:tcPr>
            <w:tcW w:w="426" w:type="dxa"/>
            <w:tcBorders>
              <w:top w:val="single" w:sz="4" w:space="0" w:color="auto"/>
              <w:left w:val="single" w:sz="4" w:space="0" w:color="auto"/>
              <w:bottom w:val="single" w:sz="4" w:space="0" w:color="auto"/>
              <w:right w:val="single" w:sz="4" w:space="0" w:color="auto"/>
            </w:tcBorders>
            <w:hideMark/>
          </w:tcPr>
          <w:p w14:paraId="48BC003D" w14:textId="77777777" w:rsidR="008D3EC4" w:rsidRDefault="008D3EC4" w:rsidP="00396574">
            <w:pPr>
              <w:pStyle w:val="TAH"/>
              <w:rPr>
                <w:lang w:val="fr-FR"/>
              </w:rPr>
            </w:pPr>
            <w:r>
              <w:rPr>
                <w:lang w:val="fr-FR"/>
              </w:rPr>
              <w:t>Sxa</w:t>
            </w:r>
          </w:p>
        </w:tc>
        <w:tc>
          <w:tcPr>
            <w:tcW w:w="425" w:type="dxa"/>
            <w:tcBorders>
              <w:top w:val="single" w:sz="4" w:space="0" w:color="auto"/>
              <w:left w:val="single" w:sz="4" w:space="0" w:color="auto"/>
              <w:bottom w:val="single" w:sz="4" w:space="0" w:color="auto"/>
              <w:right w:val="single" w:sz="4" w:space="0" w:color="auto"/>
            </w:tcBorders>
            <w:hideMark/>
          </w:tcPr>
          <w:p w14:paraId="6F61EFC3" w14:textId="77777777" w:rsidR="008D3EC4" w:rsidRDefault="008D3EC4" w:rsidP="00396574">
            <w:pPr>
              <w:pStyle w:val="TAH"/>
              <w:rPr>
                <w:lang w:val="fr-FR"/>
              </w:rPr>
            </w:pPr>
            <w:r>
              <w:rPr>
                <w:lang w:val="fr-FR"/>
              </w:rPr>
              <w:t>Sxb</w:t>
            </w:r>
          </w:p>
        </w:tc>
        <w:tc>
          <w:tcPr>
            <w:tcW w:w="425" w:type="dxa"/>
            <w:tcBorders>
              <w:top w:val="single" w:sz="4" w:space="0" w:color="auto"/>
              <w:left w:val="single" w:sz="4" w:space="0" w:color="auto"/>
              <w:bottom w:val="single" w:sz="4" w:space="0" w:color="auto"/>
              <w:right w:val="single" w:sz="4" w:space="0" w:color="auto"/>
            </w:tcBorders>
            <w:hideMark/>
          </w:tcPr>
          <w:p w14:paraId="1B37F03F" w14:textId="77777777" w:rsidR="008D3EC4" w:rsidRDefault="008D3EC4" w:rsidP="00396574">
            <w:pPr>
              <w:pStyle w:val="TAH"/>
              <w:rPr>
                <w:lang w:val="fr-FR"/>
              </w:rPr>
            </w:pPr>
            <w:r>
              <w:rPr>
                <w:lang w:val="fr-FR"/>
              </w:rPr>
              <w:t>Sxc</w:t>
            </w:r>
          </w:p>
        </w:tc>
        <w:tc>
          <w:tcPr>
            <w:tcW w:w="368" w:type="dxa"/>
            <w:tcBorders>
              <w:top w:val="single" w:sz="4" w:space="0" w:color="auto"/>
              <w:left w:val="single" w:sz="4" w:space="0" w:color="auto"/>
              <w:bottom w:val="single" w:sz="4" w:space="0" w:color="auto"/>
              <w:right w:val="single" w:sz="4" w:space="0" w:color="auto"/>
            </w:tcBorders>
            <w:hideMark/>
          </w:tcPr>
          <w:p w14:paraId="4C0863A6" w14:textId="77777777" w:rsidR="008D3EC4" w:rsidRDefault="008D3EC4" w:rsidP="00396574">
            <w:pPr>
              <w:pStyle w:val="TAH"/>
              <w:rPr>
                <w:lang w:val="de-DE"/>
              </w:rPr>
            </w:pPr>
            <w:r>
              <w:rPr>
                <w:lang w:val="de-DE"/>
              </w:rPr>
              <w:t>N4</w:t>
            </w:r>
          </w:p>
        </w:tc>
        <w:tc>
          <w:tcPr>
            <w:tcW w:w="341" w:type="dxa"/>
            <w:tcBorders>
              <w:top w:val="single" w:sz="4" w:space="0" w:color="auto"/>
              <w:left w:val="single" w:sz="4" w:space="0" w:color="auto"/>
              <w:bottom w:val="single" w:sz="4" w:space="0" w:color="auto"/>
              <w:right w:val="single" w:sz="4" w:space="0" w:color="auto"/>
            </w:tcBorders>
          </w:tcPr>
          <w:p w14:paraId="78E3AB12" w14:textId="77777777" w:rsidR="008D3EC4" w:rsidRDefault="008D3EC4" w:rsidP="00396574">
            <w:pPr>
              <w:pStyle w:val="TAH"/>
              <w:rPr>
                <w:lang w:val="de-DE"/>
              </w:rPr>
            </w:pPr>
            <w:r>
              <w:rPr>
                <w:lang w:val="de-DE"/>
              </w:rP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5126D497" w14:textId="77777777" w:rsidR="008D3EC4" w:rsidRDefault="008D3EC4" w:rsidP="00396574">
            <w:pPr>
              <w:spacing w:after="0"/>
              <w:rPr>
                <w:rFonts w:ascii="Arial" w:hAnsi="Arial"/>
                <w:b/>
                <w:sz w:val="18"/>
                <w:lang w:val="fr-FR"/>
              </w:rPr>
            </w:pPr>
          </w:p>
        </w:tc>
      </w:tr>
      <w:tr w:rsidR="008D3EC4" w14:paraId="1EE8C956"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6118C5" w14:textId="77777777" w:rsidR="008D3EC4" w:rsidRDefault="008D3EC4" w:rsidP="00396574">
            <w:pPr>
              <w:pStyle w:val="TAL"/>
              <w:rPr>
                <w:lang w:val="fr-FR" w:eastAsia="zh-CN"/>
              </w:rPr>
            </w:pPr>
            <w:r>
              <w:rPr>
                <w:lang w:val="fr-FR"/>
              </w:rPr>
              <w:t>Failed Rule ID</w:t>
            </w:r>
          </w:p>
        </w:tc>
        <w:tc>
          <w:tcPr>
            <w:tcW w:w="336" w:type="dxa"/>
            <w:tcBorders>
              <w:top w:val="single" w:sz="4" w:space="0" w:color="auto"/>
              <w:left w:val="single" w:sz="4" w:space="0" w:color="auto"/>
              <w:bottom w:val="single" w:sz="4" w:space="0" w:color="auto"/>
              <w:right w:val="single" w:sz="4" w:space="0" w:color="auto"/>
            </w:tcBorders>
            <w:hideMark/>
          </w:tcPr>
          <w:p w14:paraId="730015E7" w14:textId="77777777" w:rsidR="008D3EC4" w:rsidRDefault="008D3EC4" w:rsidP="00396574">
            <w:pPr>
              <w:pStyle w:val="TAL"/>
              <w:jc w:val="center"/>
              <w:rPr>
                <w:szCs w:val="18"/>
                <w:lang w:val="fr-FR" w:eastAsia="zh-CN"/>
              </w:rPr>
            </w:pPr>
            <w:r>
              <w:rPr>
                <w:rFonts w:eastAsia="SimSun"/>
                <w:szCs w:val="18"/>
                <w:lang w:val="de-DE"/>
              </w:rPr>
              <w:t>M</w:t>
            </w:r>
          </w:p>
        </w:tc>
        <w:tc>
          <w:tcPr>
            <w:tcW w:w="4336" w:type="dxa"/>
            <w:tcBorders>
              <w:top w:val="single" w:sz="4" w:space="0" w:color="auto"/>
              <w:left w:val="single" w:sz="4" w:space="0" w:color="auto"/>
              <w:bottom w:val="single" w:sz="4" w:space="0" w:color="auto"/>
              <w:right w:val="single" w:sz="4" w:space="0" w:color="auto"/>
            </w:tcBorders>
            <w:hideMark/>
          </w:tcPr>
          <w:p w14:paraId="6555450A" w14:textId="77777777" w:rsidR="008D3EC4" w:rsidRDefault="008D3EC4" w:rsidP="00396574">
            <w:pPr>
              <w:pStyle w:val="TAL"/>
              <w:rPr>
                <w:szCs w:val="18"/>
                <w:lang w:val="en-US" w:eastAsia="zh-CN"/>
              </w:rPr>
            </w:pPr>
            <w:r>
              <w:rPr>
                <w:szCs w:val="18"/>
                <w:lang w:val="en-US" w:eastAsia="zh-CN"/>
              </w:rPr>
              <w:t>This IE shall indicate the rule that failed to be applied.</w:t>
            </w:r>
          </w:p>
        </w:tc>
        <w:tc>
          <w:tcPr>
            <w:tcW w:w="426" w:type="dxa"/>
            <w:tcBorders>
              <w:top w:val="single" w:sz="4" w:space="0" w:color="auto"/>
              <w:left w:val="single" w:sz="4" w:space="0" w:color="auto"/>
              <w:bottom w:val="single" w:sz="4" w:space="0" w:color="auto"/>
              <w:right w:val="single" w:sz="4" w:space="0" w:color="auto"/>
            </w:tcBorders>
            <w:hideMark/>
          </w:tcPr>
          <w:p w14:paraId="13466FDF" w14:textId="77777777" w:rsidR="008D3EC4" w:rsidRDefault="008D3EC4" w:rsidP="00396574">
            <w:pPr>
              <w:pStyle w:val="TAC"/>
              <w:rPr>
                <w:lang w:val="en-US"/>
              </w:rPr>
            </w:pPr>
            <w:r>
              <w:rPr>
                <w:lang w:val="fr-FR"/>
              </w:rPr>
              <w:t>-</w:t>
            </w:r>
          </w:p>
        </w:tc>
        <w:tc>
          <w:tcPr>
            <w:tcW w:w="425" w:type="dxa"/>
            <w:tcBorders>
              <w:top w:val="single" w:sz="4" w:space="0" w:color="auto"/>
              <w:left w:val="single" w:sz="4" w:space="0" w:color="auto"/>
              <w:bottom w:val="single" w:sz="4" w:space="0" w:color="auto"/>
              <w:right w:val="single" w:sz="4" w:space="0" w:color="auto"/>
            </w:tcBorders>
            <w:hideMark/>
          </w:tcPr>
          <w:p w14:paraId="103E6C52" w14:textId="77777777" w:rsidR="008D3EC4" w:rsidRDefault="008D3EC4" w:rsidP="00396574">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5CE4301" w14:textId="77777777" w:rsidR="008D3EC4" w:rsidRDefault="008D3EC4" w:rsidP="00396574">
            <w:pPr>
              <w:pStyle w:val="TAC"/>
              <w:rPr>
                <w:lang w:val="en-US"/>
              </w:rPr>
            </w:pPr>
            <w:r>
              <w:rPr>
                <w:lang w:val="fr-FR"/>
              </w:rPr>
              <w:t>X</w:t>
            </w:r>
          </w:p>
        </w:tc>
        <w:tc>
          <w:tcPr>
            <w:tcW w:w="368" w:type="dxa"/>
            <w:tcBorders>
              <w:top w:val="single" w:sz="4" w:space="0" w:color="auto"/>
              <w:left w:val="single" w:sz="4" w:space="0" w:color="auto"/>
              <w:bottom w:val="single" w:sz="4" w:space="0" w:color="auto"/>
              <w:right w:val="single" w:sz="4" w:space="0" w:color="auto"/>
            </w:tcBorders>
            <w:hideMark/>
          </w:tcPr>
          <w:p w14:paraId="14ED6691" w14:textId="77777777" w:rsidR="008D3EC4" w:rsidRDefault="008D3EC4" w:rsidP="00396574">
            <w:pPr>
              <w:pStyle w:val="TAC"/>
              <w:rPr>
                <w:szCs w:val="18"/>
                <w:lang w:val="de-DE"/>
              </w:rPr>
            </w:pPr>
            <w:r>
              <w:rPr>
                <w:lang w:val="en-US"/>
              </w:rPr>
              <w:t>X</w:t>
            </w:r>
          </w:p>
        </w:tc>
        <w:tc>
          <w:tcPr>
            <w:tcW w:w="341" w:type="dxa"/>
            <w:tcBorders>
              <w:top w:val="single" w:sz="4" w:space="0" w:color="auto"/>
              <w:left w:val="single" w:sz="4" w:space="0" w:color="auto"/>
              <w:bottom w:val="single" w:sz="4" w:space="0" w:color="auto"/>
              <w:right w:val="single" w:sz="4" w:space="0" w:color="auto"/>
            </w:tcBorders>
          </w:tcPr>
          <w:p w14:paraId="72847D0C" w14:textId="77777777" w:rsidR="008D3EC4" w:rsidRDefault="008D3EC4" w:rsidP="00396574">
            <w:pPr>
              <w:pStyle w:val="TAC"/>
              <w:rPr>
                <w:szCs w:val="18"/>
                <w:lang w:val="de-DE"/>
              </w:rPr>
            </w:pPr>
            <w:r>
              <w:rPr>
                <w:szCs w:val="18"/>
                <w:lang w:val="de-DE"/>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FBE3449" w14:textId="77777777" w:rsidR="008D3EC4" w:rsidRDefault="008D3EC4" w:rsidP="00396574">
            <w:pPr>
              <w:pStyle w:val="TAC"/>
              <w:rPr>
                <w:lang w:val="fr-FR"/>
              </w:rPr>
            </w:pPr>
            <w:r>
              <w:rPr>
                <w:lang w:val="en-US"/>
              </w:rPr>
              <w:t>Failed Rule ID</w:t>
            </w:r>
          </w:p>
        </w:tc>
      </w:tr>
      <w:tr w:rsidR="008D3EC4" w14:paraId="52694CC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6380A289" w14:textId="77777777" w:rsidR="008D3EC4" w:rsidRDefault="008D3EC4" w:rsidP="00396574">
            <w:pPr>
              <w:pStyle w:val="TAL"/>
              <w:rPr>
                <w:lang w:val="fr-FR"/>
              </w:rPr>
            </w:pPr>
            <w:r>
              <w:rPr>
                <w:lang w:val="fr-FR" w:eastAsia="zh-CN"/>
              </w:rPr>
              <w:t>Failure Cause</w:t>
            </w:r>
          </w:p>
        </w:tc>
        <w:tc>
          <w:tcPr>
            <w:tcW w:w="336" w:type="dxa"/>
            <w:tcBorders>
              <w:top w:val="single" w:sz="4" w:space="0" w:color="auto"/>
              <w:left w:val="single" w:sz="4" w:space="0" w:color="auto"/>
              <w:bottom w:val="single" w:sz="4" w:space="0" w:color="auto"/>
              <w:right w:val="single" w:sz="4" w:space="0" w:color="auto"/>
            </w:tcBorders>
            <w:hideMark/>
          </w:tcPr>
          <w:p w14:paraId="58E847BF" w14:textId="77777777" w:rsidR="008D3EC4" w:rsidRDefault="008D3EC4" w:rsidP="00396574">
            <w:pPr>
              <w:pStyle w:val="TAL"/>
              <w:jc w:val="center"/>
              <w:rPr>
                <w:szCs w:val="18"/>
                <w:lang w:val="fr-FR" w:eastAsia="zh-CN"/>
              </w:rPr>
            </w:pPr>
            <w:r>
              <w:rPr>
                <w:szCs w:val="18"/>
                <w:lang w:val="fr-FR" w:eastAsia="zh-CN"/>
              </w:rPr>
              <w:t>M</w:t>
            </w:r>
          </w:p>
        </w:tc>
        <w:tc>
          <w:tcPr>
            <w:tcW w:w="4336" w:type="dxa"/>
            <w:tcBorders>
              <w:top w:val="single" w:sz="4" w:space="0" w:color="auto"/>
              <w:left w:val="single" w:sz="4" w:space="0" w:color="auto"/>
              <w:bottom w:val="single" w:sz="4" w:space="0" w:color="auto"/>
              <w:right w:val="single" w:sz="4" w:space="0" w:color="auto"/>
            </w:tcBorders>
            <w:hideMark/>
          </w:tcPr>
          <w:p w14:paraId="62154C64" w14:textId="77777777" w:rsidR="008D3EC4" w:rsidRDefault="008D3EC4" w:rsidP="00396574">
            <w:pPr>
              <w:pStyle w:val="TAL"/>
              <w:rPr>
                <w:szCs w:val="18"/>
                <w:lang w:val="en-US" w:eastAsia="zh-CN"/>
              </w:rPr>
            </w:pPr>
            <w:r>
              <w:rPr>
                <w:szCs w:val="18"/>
                <w:lang w:val="en-US" w:eastAsia="zh-CN"/>
              </w:rPr>
              <w:t>This IE shall indicate the reason why the rule could not be applied.</w:t>
            </w:r>
          </w:p>
        </w:tc>
        <w:tc>
          <w:tcPr>
            <w:tcW w:w="426" w:type="dxa"/>
            <w:tcBorders>
              <w:top w:val="single" w:sz="4" w:space="0" w:color="auto"/>
              <w:left w:val="single" w:sz="4" w:space="0" w:color="auto"/>
              <w:bottom w:val="single" w:sz="4" w:space="0" w:color="auto"/>
              <w:right w:val="single" w:sz="4" w:space="0" w:color="auto"/>
            </w:tcBorders>
            <w:hideMark/>
          </w:tcPr>
          <w:p w14:paraId="662088A5" w14:textId="77777777" w:rsidR="008D3EC4" w:rsidRDefault="008D3EC4" w:rsidP="00396574">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09270680" w14:textId="77777777" w:rsidR="008D3EC4" w:rsidRDefault="008D3EC4" w:rsidP="00396574">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393106D6" w14:textId="77777777" w:rsidR="008D3EC4" w:rsidRDefault="008D3EC4" w:rsidP="00396574">
            <w:pPr>
              <w:pStyle w:val="TAC"/>
              <w:rPr>
                <w:lang w:val="fr-FR"/>
              </w:rPr>
            </w:pPr>
            <w:r>
              <w:rPr>
                <w:lang w:val="en-US"/>
              </w:rPr>
              <w:t>X</w:t>
            </w:r>
          </w:p>
        </w:tc>
        <w:tc>
          <w:tcPr>
            <w:tcW w:w="368" w:type="dxa"/>
            <w:tcBorders>
              <w:top w:val="single" w:sz="4" w:space="0" w:color="auto"/>
              <w:left w:val="single" w:sz="4" w:space="0" w:color="auto"/>
              <w:bottom w:val="single" w:sz="4" w:space="0" w:color="auto"/>
              <w:right w:val="single" w:sz="4" w:space="0" w:color="auto"/>
            </w:tcBorders>
            <w:hideMark/>
          </w:tcPr>
          <w:p w14:paraId="28E00B46" w14:textId="77777777" w:rsidR="008D3EC4" w:rsidRDefault="008D3EC4" w:rsidP="00396574">
            <w:pPr>
              <w:pStyle w:val="TAC"/>
              <w:rPr>
                <w:lang w:val="de-DE"/>
              </w:rPr>
            </w:pPr>
            <w:r>
              <w:rPr>
                <w:szCs w:val="18"/>
                <w:lang w:val="de-DE"/>
              </w:rPr>
              <w:t>X</w:t>
            </w:r>
          </w:p>
        </w:tc>
        <w:tc>
          <w:tcPr>
            <w:tcW w:w="341" w:type="dxa"/>
            <w:tcBorders>
              <w:top w:val="single" w:sz="4" w:space="0" w:color="auto"/>
              <w:left w:val="single" w:sz="4" w:space="0" w:color="auto"/>
              <w:bottom w:val="single" w:sz="4" w:space="0" w:color="auto"/>
              <w:right w:val="single" w:sz="4" w:space="0" w:color="auto"/>
            </w:tcBorders>
          </w:tcPr>
          <w:p w14:paraId="361D3381" w14:textId="77777777" w:rsidR="008D3EC4" w:rsidRDefault="008D3EC4" w:rsidP="00396574">
            <w:pPr>
              <w:pStyle w:val="TAC"/>
              <w:rPr>
                <w:lang w:val="de-DE"/>
              </w:rPr>
            </w:pPr>
            <w:r>
              <w:rPr>
                <w:lang w:val="de-DE"/>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94DA2C0" w14:textId="77777777" w:rsidR="008D3EC4" w:rsidRDefault="008D3EC4" w:rsidP="00396574">
            <w:pPr>
              <w:pStyle w:val="TAC"/>
              <w:rPr>
                <w:lang w:val="fr-FR" w:eastAsia="zh-CN"/>
              </w:rPr>
            </w:pPr>
            <w:r>
              <w:rPr>
                <w:lang w:val="fr-FR"/>
              </w:rPr>
              <w:t>Cause</w:t>
            </w:r>
          </w:p>
        </w:tc>
      </w:tr>
      <w:tr w:rsidR="008D3EC4" w14:paraId="774CCEF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CB374DE" w14:textId="77777777" w:rsidR="008D3EC4" w:rsidRDefault="008D3EC4" w:rsidP="00396574">
            <w:pPr>
              <w:pStyle w:val="TAL"/>
              <w:rPr>
                <w:lang w:val="fr-FR"/>
              </w:rPr>
            </w:pPr>
            <w:r>
              <w:rPr>
                <w:lang w:val="fr-FR" w:eastAsia="zh-CN"/>
              </w:rPr>
              <w:t>Offending IE Information</w:t>
            </w:r>
          </w:p>
        </w:tc>
        <w:tc>
          <w:tcPr>
            <w:tcW w:w="336" w:type="dxa"/>
            <w:tcBorders>
              <w:top w:val="single" w:sz="4" w:space="0" w:color="auto"/>
              <w:left w:val="single" w:sz="4" w:space="0" w:color="auto"/>
              <w:bottom w:val="single" w:sz="4" w:space="0" w:color="auto"/>
              <w:right w:val="single" w:sz="4" w:space="0" w:color="auto"/>
            </w:tcBorders>
            <w:hideMark/>
          </w:tcPr>
          <w:p w14:paraId="7B9724D0" w14:textId="77777777" w:rsidR="008D3EC4" w:rsidRDefault="008D3EC4" w:rsidP="00396574">
            <w:pPr>
              <w:pStyle w:val="TAL"/>
              <w:jc w:val="center"/>
              <w:rPr>
                <w:lang w:val="de-DE"/>
              </w:rPr>
            </w:pPr>
            <w:r>
              <w:rPr>
                <w:szCs w:val="18"/>
                <w:lang w:val="fr-FR" w:eastAsia="zh-CN"/>
              </w:rPr>
              <w:t>M</w:t>
            </w:r>
          </w:p>
        </w:tc>
        <w:tc>
          <w:tcPr>
            <w:tcW w:w="4336" w:type="dxa"/>
            <w:tcBorders>
              <w:top w:val="single" w:sz="4" w:space="0" w:color="auto"/>
              <w:left w:val="single" w:sz="4" w:space="0" w:color="auto"/>
              <w:bottom w:val="single" w:sz="4" w:space="0" w:color="auto"/>
              <w:right w:val="single" w:sz="4" w:space="0" w:color="auto"/>
            </w:tcBorders>
            <w:hideMark/>
          </w:tcPr>
          <w:p w14:paraId="706C3A4B" w14:textId="77777777" w:rsidR="008D3EC4" w:rsidRDefault="008D3EC4" w:rsidP="00396574">
            <w:pPr>
              <w:pStyle w:val="TAL"/>
              <w:rPr>
                <w:szCs w:val="18"/>
                <w:lang w:val="en-US" w:eastAsia="zh-CN"/>
              </w:rPr>
            </w:pPr>
            <w:r>
              <w:rPr>
                <w:szCs w:val="18"/>
                <w:lang w:val="en-US" w:eastAsia="zh-CN"/>
              </w:rPr>
              <w:t>This IE shall be included to report the offending IE which caused the rule activation failure, e.g. an unknown predefined rule name included in Activate Predefined Rules IE or an unknown Application ID in the PDI.</w:t>
            </w:r>
          </w:p>
          <w:p w14:paraId="03053D78" w14:textId="77777777" w:rsidR="008D3EC4" w:rsidRPr="00ED493B" w:rsidRDefault="008D3EC4" w:rsidP="00396574">
            <w:pPr>
              <w:pStyle w:val="TAL"/>
              <w:rPr>
                <w:lang w:val="en-US"/>
              </w:rPr>
            </w:pPr>
            <w:r w:rsidRPr="00ED493B">
              <w:rPr>
                <w:lang w:val="en-US" w:eastAsia="zh-CN"/>
              </w:rPr>
              <w:t>Several IEs within the same IE type may be present to report multiple offending IEs.</w:t>
            </w:r>
          </w:p>
        </w:tc>
        <w:tc>
          <w:tcPr>
            <w:tcW w:w="426" w:type="dxa"/>
            <w:tcBorders>
              <w:top w:val="single" w:sz="4" w:space="0" w:color="auto"/>
              <w:left w:val="single" w:sz="4" w:space="0" w:color="auto"/>
              <w:bottom w:val="single" w:sz="4" w:space="0" w:color="auto"/>
              <w:right w:val="single" w:sz="4" w:space="0" w:color="auto"/>
            </w:tcBorders>
            <w:hideMark/>
          </w:tcPr>
          <w:p w14:paraId="7B13DF8F" w14:textId="77777777" w:rsidR="008D3EC4" w:rsidRDefault="008D3EC4" w:rsidP="00396574">
            <w:pPr>
              <w:pStyle w:val="TAC"/>
              <w:rPr>
                <w:lang w:val="fr-FR"/>
              </w:rPr>
            </w:pPr>
            <w:r>
              <w:rPr>
                <w:lang w:val="en-US"/>
              </w:rPr>
              <w:t>-</w:t>
            </w:r>
          </w:p>
        </w:tc>
        <w:tc>
          <w:tcPr>
            <w:tcW w:w="425" w:type="dxa"/>
            <w:tcBorders>
              <w:top w:val="single" w:sz="4" w:space="0" w:color="auto"/>
              <w:left w:val="single" w:sz="4" w:space="0" w:color="auto"/>
              <w:bottom w:val="single" w:sz="4" w:space="0" w:color="auto"/>
              <w:right w:val="single" w:sz="4" w:space="0" w:color="auto"/>
            </w:tcBorders>
            <w:hideMark/>
          </w:tcPr>
          <w:p w14:paraId="44746F48" w14:textId="77777777" w:rsidR="008D3EC4" w:rsidRDefault="008D3EC4" w:rsidP="00396574">
            <w:pPr>
              <w:pStyle w:val="TAC"/>
              <w:rPr>
                <w:lang w:val="fr-FR"/>
              </w:rPr>
            </w:pPr>
            <w:r>
              <w:rPr>
                <w:lang w:val="fr-FR"/>
              </w:rPr>
              <w:t>X</w:t>
            </w:r>
          </w:p>
        </w:tc>
        <w:tc>
          <w:tcPr>
            <w:tcW w:w="425" w:type="dxa"/>
            <w:tcBorders>
              <w:top w:val="single" w:sz="4" w:space="0" w:color="auto"/>
              <w:left w:val="single" w:sz="4" w:space="0" w:color="auto"/>
              <w:bottom w:val="single" w:sz="4" w:space="0" w:color="auto"/>
              <w:right w:val="single" w:sz="4" w:space="0" w:color="auto"/>
            </w:tcBorders>
            <w:hideMark/>
          </w:tcPr>
          <w:p w14:paraId="41DDF127" w14:textId="77777777" w:rsidR="008D3EC4" w:rsidRDefault="008D3EC4" w:rsidP="00396574">
            <w:pPr>
              <w:pStyle w:val="TAC"/>
              <w:rPr>
                <w:lang w:val="fr-FR"/>
              </w:rPr>
            </w:pPr>
            <w:r>
              <w:rPr>
                <w:lang w:val="en-US"/>
              </w:rPr>
              <w:t>X</w:t>
            </w:r>
          </w:p>
        </w:tc>
        <w:tc>
          <w:tcPr>
            <w:tcW w:w="368" w:type="dxa"/>
            <w:tcBorders>
              <w:top w:val="single" w:sz="4" w:space="0" w:color="auto"/>
              <w:left w:val="single" w:sz="4" w:space="0" w:color="auto"/>
              <w:bottom w:val="single" w:sz="4" w:space="0" w:color="auto"/>
              <w:right w:val="single" w:sz="4" w:space="0" w:color="auto"/>
            </w:tcBorders>
            <w:hideMark/>
          </w:tcPr>
          <w:p w14:paraId="7A793065" w14:textId="77777777" w:rsidR="008D3EC4" w:rsidRDefault="008D3EC4" w:rsidP="00396574">
            <w:pPr>
              <w:pStyle w:val="TAC"/>
              <w:rPr>
                <w:lang w:val="fr-FR"/>
              </w:rPr>
            </w:pPr>
            <w:r>
              <w:rPr>
                <w:szCs w:val="18"/>
                <w:lang w:val="de-DE"/>
              </w:rPr>
              <w:t>X</w:t>
            </w:r>
          </w:p>
        </w:tc>
        <w:tc>
          <w:tcPr>
            <w:tcW w:w="341" w:type="dxa"/>
            <w:tcBorders>
              <w:top w:val="single" w:sz="4" w:space="0" w:color="auto"/>
              <w:left w:val="single" w:sz="4" w:space="0" w:color="auto"/>
              <w:bottom w:val="single" w:sz="4" w:space="0" w:color="auto"/>
              <w:right w:val="single" w:sz="4" w:space="0" w:color="auto"/>
            </w:tcBorders>
          </w:tcPr>
          <w:p w14:paraId="16427A9F" w14:textId="77777777" w:rsidR="008D3EC4" w:rsidRDefault="008D3EC4" w:rsidP="00396574">
            <w:pPr>
              <w:pStyle w:val="TAC"/>
              <w:rPr>
                <w:lang w:val="fr-FR"/>
              </w:rPr>
            </w:pPr>
            <w:r>
              <w:rPr>
                <w:lang w:val="fr-FR"/>
              </w:rPr>
              <w:t>X</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F66D6D8" w14:textId="77777777" w:rsidR="008D3EC4" w:rsidRDefault="008D3EC4" w:rsidP="00396574">
            <w:pPr>
              <w:pStyle w:val="TAC"/>
              <w:rPr>
                <w:lang w:val="fr-FR"/>
              </w:rPr>
            </w:pPr>
            <w:r>
              <w:rPr>
                <w:lang w:val="fr-FR"/>
              </w:rPr>
              <w:t>Offending IE Information</w:t>
            </w:r>
          </w:p>
        </w:tc>
      </w:tr>
    </w:tbl>
    <w:p w14:paraId="58ACEA44" w14:textId="77777777" w:rsidR="008D3EC4" w:rsidRDefault="008D3EC4" w:rsidP="008D3EC4">
      <w:pPr>
        <w:rPr>
          <w:lang w:val="sv-SE"/>
        </w:rPr>
      </w:pPr>
    </w:p>
    <w:p w14:paraId="26899FD7" w14:textId="77777777" w:rsidR="00952B54" w:rsidRPr="00441CD0" w:rsidRDefault="00952B54" w:rsidP="00952B54">
      <w:pPr>
        <w:pStyle w:val="TH"/>
        <w:rPr>
          <w:lang w:val="en-US"/>
        </w:rPr>
      </w:pPr>
      <w:r w:rsidRPr="00441CD0">
        <w:t>Table 7.5.</w:t>
      </w:r>
      <w:r>
        <w:t>3</w:t>
      </w:r>
      <w:r w:rsidRPr="00441CD0">
        <w:t>.</w:t>
      </w:r>
      <w:r>
        <w:t>1</w:t>
      </w:r>
      <w:r w:rsidRPr="00441CD0">
        <w:t>-</w:t>
      </w:r>
      <w:r>
        <w:t>3</w:t>
      </w:r>
      <w:r w:rsidRPr="00441CD0">
        <w:t xml:space="preserve">: </w:t>
      </w:r>
      <w:r>
        <w:rPr>
          <w:lang w:eastAsia="zh-CN"/>
        </w:rPr>
        <w:t xml:space="preserve">Created L2TP Session </w:t>
      </w:r>
      <w:r w:rsidRPr="00441CD0">
        <w:rPr>
          <w:lang w:val="en-US"/>
        </w:rPr>
        <w:t>IE</w:t>
      </w:r>
      <w:r w:rsidRPr="00441CD0">
        <w:t xml:space="preserve"> in </w:t>
      </w:r>
      <w:r>
        <w:t xml:space="preserve">the </w:t>
      </w:r>
      <w:r w:rsidRPr="00441CD0">
        <w:t xml:space="preserve">PFCP Session Establishment </w:t>
      </w:r>
      <w:r>
        <w:t>Response</w:t>
      </w:r>
      <w:r w:rsidRPr="00441CD0">
        <w:t xml:space="preserve"> </w:t>
      </w:r>
      <w:r>
        <w:t>message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952B54" w:rsidRPr="00441CD0" w14:paraId="6D3B5E0C"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C5BC4D" w14:textId="77777777" w:rsidR="00952B54" w:rsidRPr="00441CD0" w:rsidRDefault="00952B54" w:rsidP="00906C7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D57B24"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CE1CB27" w14:textId="0F689D88" w:rsidR="00952B54" w:rsidRPr="0067687A" w:rsidRDefault="00952B54" w:rsidP="00906C77">
            <w:pPr>
              <w:pStyle w:val="TAC"/>
              <w:rPr>
                <w:lang w:val="en-US" w:eastAsia="zh-CN"/>
              </w:rPr>
            </w:pPr>
            <w:r>
              <w:rPr>
                <w:lang w:eastAsia="zh-CN"/>
              </w:rPr>
              <w:t xml:space="preserve">Created L2TP Session </w:t>
            </w:r>
            <w:r w:rsidRPr="00441CD0">
              <w:rPr>
                <w:lang w:val="en-US"/>
              </w:rPr>
              <w:t>IE</w:t>
            </w:r>
            <w:r w:rsidRPr="00441CD0">
              <w:t xml:space="preserve"> </w:t>
            </w:r>
            <w:r w:rsidRPr="0067687A">
              <w:rPr>
                <w:lang w:val="en-US" w:eastAsia="zh-CN"/>
              </w:rPr>
              <w:t xml:space="preserve">Type = </w:t>
            </w:r>
            <w:r w:rsidR="00A37F36" w:rsidRPr="0067687A">
              <w:rPr>
                <w:lang w:val="en-US" w:eastAsia="zh-CN"/>
              </w:rPr>
              <w:t>279</w:t>
            </w:r>
            <w:r w:rsidRPr="0067687A">
              <w:rPr>
                <w:lang w:val="en-US" w:eastAsia="zh-CN"/>
              </w:rPr>
              <w:t xml:space="preserve"> (decimal)</w:t>
            </w:r>
          </w:p>
        </w:tc>
      </w:tr>
      <w:tr w:rsidR="00952B54" w:rsidRPr="00441CD0" w14:paraId="6AE4F0DD"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93EC1F" w14:textId="77777777" w:rsidR="00952B54" w:rsidRPr="00441CD0" w:rsidRDefault="00952B54" w:rsidP="00906C7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D61B2E" w14:textId="77777777" w:rsidR="00952B54" w:rsidRPr="00441CD0" w:rsidRDefault="00952B54" w:rsidP="00906C77">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2DD9D35" w14:textId="77777777" w:rsidR="00952B54" w:rsidRPr="00441CD0" w:rsidRDefault="00952B54" w:rsidP="00906C77">
            <w:pPr>
              <w:pStyle w:val="TAC"/>
              <w:rPr>
                <w:lang w:val="fr-FR"/>
              </w:rPr>
            </w:pPr>
            <w:r w:rsidRPr="00441CD0">
              <w:rPr>
                <w:lang w:val="fr-FR"/>
              </w:rPr>
              <w:t>Length = n</w:t>
            </w:r>
          </w:p>
        </w:tc>
      </w:tr>
      <w:tr w:rsidR="00952B54" w:rsidRPr="00441CD0" w14:paraId="08A578D8" w14:textId="77777777" w:rsidTr="00906C7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BF93CBA" w14:textId="77777777" w:rsidR="00952B54" w:rsidRPr="00441CD0" w:rsidRDefault="00952B54" w:rsidP="00906C7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9BA1E2" w14:textId="77777777" w:rsidR="00952B54" w:rsidRPr="00441CD0" w:rsidRDefault="00952B54" w:rsidP="00906C77">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49E2DC0" w14:textId="77777777" w:rsidR="00952B54" w:rsidRPr="00441CD0" w:rsidRDefault="00952B54" w:rsidP="00906C77">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34DDFA4" w14:textId="77777777" w:rsidR="00952B54" w:rsidRPr="00441CD0" w:rsidRDefault="00952B54" w:rsidP="00906C77">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D895598" w14:textId="77777777" w:rsidR="00952B54" w:rsidRPr="00441CD0" w:rsidRDefault="00952B54" w:rsidP="00906C77">
            <w:pPr>
              <w:pStyle w:val="TAH"/>
              <w:rPr>
                <w:lang w:val="fr-FR"/>
              </w:rPr>
            </w:pPr>
            <w:r w:rsidRPr="00441CD0">
              <w:rPr>
                <w:lang w:val="fr-FR"/>
              </w:rPr>
              <w:t>IE Type</w:t>
            </w:r>
          </w:p>
        </w:tc>
      </w:tr>
      <w:tr w:rsidR="00952B54" w:rsidRPr="00441CD0" w14:paraId="6A717F86" w14:textId="77777777" w:rsidTr="00906C7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19BB07" w14:textId="77777777" w:rsidR="00952B54" w:rsidRPr="00441CD0" w:rsidRDefault="00952B54" w:rsidP="00906C7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28DD1A" w14:textId="77777777" w:rsidR="00952B54" w:rsidRPr="00441CD0" w:rsidRDefault="00952B54" w:rsidP="00906C77">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FB6F4F5" w14:textId="77777777" w:rsidR="00952B54" w:rsidRPr="00441CD0" w:rsidRDefault="00952B54" w:rsidP="00906C7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00B8F" w14:textId="77777777" w:rsidR="00952B54" w:rsidRPr="00441CD0" w:rsidRDefault="00952B54" w:rsidP="00906C7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6283B66" w14:textId="77777777" w:rsidR="00952B54" w:rsidRPr="00441CD0" w:rsidRDefault="00952B54" w:rsidP="00906C7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07B98B6" w14:textId="77777777" w:rsidR="00952B54" w:rsidRPr="00441CD0" w:rsidRDefault="00952B54" w:rsidP="00906C77">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09E6419" w14:textId="77777777" w:rsidR="00952B54" w:rsidRPr="00441CD0" w:rsidRDefault="00952B54" w:rsidP="00906C77">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772CEB9" w14:textId="77777777" w:rsidR="00952B54" w:rsidRPr="00441CD0" w:rsidRDefault="00952B54" w:rsidP="00906C77">
            <w:pPr>
              <w:spacing w:after="0"/>
              <w:rPr>
                <w:rFonts w:ascii="Arial" w:hAnsi="Arial"/>
                <w:b/>
                <w:sz w:val="18"/>
                <w:lang w:val="fr-FR"/>
              </w:rPr>
            </w:pPr>
          </w:p>
        </w:tc>
      </w:tr>
      <w:tr w:rsidR="00952B54" w:rsidRPr="00441CD0" w14:paraId="232017F3"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1F3627B3" w14:textId="77777777" w:rsidR="00952B54" w:rsidRDefault="00952B54" w:rsidP="00906C77">
            <w:pPr>
              <w:pStyle w:val="TAL"/>
            </w:pPr>
            <w:r>
              <w:t>DNS Server Address</w:t>
            </w:r>
          </w:p>
        </w:tc>
        <w:tc>
          <w:tcPr>
            <w:tcW w:w="336" w:type="dxa"/>
            <w:tcBorders>
              <w:top w:val="single" w:sz="4" w:space="0" w:color="auto"/>
              <w:left w:val="single" w:sz="4" w:space="0" w:color="auto"/>
              <w:bottom w:val="single" w:sz="4" w:space="0" w:color="auto"/>
              <w:right w:val="single" w:sz="4" w:space="0" w:color="auto"/>
            </w:tcBorders>
          </w:tcPr>
          <w:p w14:paraId="7B9DC6B4" w14:textId="77777777" w:rsidR="00952B54" w:rsidRPr="00441CD0" w:rsidRDefault="00952B54" w:rsidP="00906C77">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6EDCEEEF" w14:textId="77777777" w:rsidR="00952B54" w:rsidRDefault="00952B54" w:rsidP="00906C77">
            <w:pPr>
              <w:pStyle w:val="TAL"/>
              <w:rPr>
                <w:lang w:eastAsia="zh-CN"/>
              </w:rPr>
            </w:pPr>
            <w:r>
              <w:rPr>
                <w:lang w:eastAsia="zh-CN"/>
              </w:rPr>
              <w:t>This IE may be present to include a DNS server address.</w:t>
            </w:r>
          </w:p>
          <w:p w14:paraId="2CC7374B" w14:textId="77777777" w:rsidR="00952B54" w:rsidRDefault="00952B54" w:rsidP="00906C77">
            <w:pPr>
              <w:pStyle w:val="TAL"/>
              <w:rPr>
                <w:lang w:eastAsia="zh-CN"/>
              </w:rPr>
            </w:pPr>
          </w:p>
          <w:p w14:paraId="71A10472" w14:textId="77777777" w:rsidR="00952B54" w:rsidRDefault="00952B54" w:rsidP="00906C77">
            <w:pPr>
              <w:pStyle w:val="TAL"/>
              <w:rPr>
                <w:lang w:eastAsia="zh-CN"/>
              </w:rPr>
            </w:pPr>
            <w:r>
              <w:rPr>
                <w:lang w:eastAsia="zh-CN"/>
              </w:rPr>
              <w:t>Several IEs with the same IE type may be present to represent multiple DNS server addresses.</w:t>
            </w:r>
          </w:p>
          <w:p w14:paraId="49347F33" w14:textId="77777777" w:rsidR="00952B54" w:rsidRDefault="00952B54" w:rsidP="00906C77">
            <w:pPr>
              <w:pStyle w:val="TAL"/>
              <w:rPr>
                <w:lang w:eastAsia="zh-CN"/>
              </w:rPr>
            </w:pPr>
          </w:p>
          <w:p w14:paraId="7E00B60B" w14:textId="77777777" w:rsidR="00952B54" w:rsidRDefault="00952B54" w:rsidP="00906C77">
            <w:pPr>
              <w:pStyle w:val="TAL"/>
              <w:rPr>
                <w:lang w:eastAsia="zh-CN"/>
              </w:rPr>
            </w:pPr>
            <w:r>
              <w:t>The order of the IEs in the message indicates the priority, i.e. the first IE shall contain the primary DNS server address and the second IE shall contain the secondary DNS server address.</w:t>
            </w:r>
          </w:p>
          <w:p w14:paraId="7C54C11F"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5A81CFA6"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1080A37"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6C7CC3EF"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09758D81"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7DC25411" w14:textId="77777777" w:rsidR="00952B54" w:rsidRPr="00441CD0" w:rsidRDefault="00952B54" w:rsidP="00906C77">
            <w:pPr>
              <w:pStyle w:val="TAC"/>
            </w:pPr>
            <w:r>
              <w:t>DNS Server Address</w:t>
            </w:r>
          </w:p>
        </w:tc>
      </w:tr>
      <w:tr w:rsidR="00952B54" w:rsidRPr="00441CD0" w14:paraId="101500BD"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21437DDA" w14:textId="77777777" w:rsidR="00952B54" w:rsidRDefault="00952B54" w:rsidP="00906C77">
            <w:pPr>
              <w:pStyle w:val="TAL"/>
            </w:pPr>
            <w:r>
              <w:t>NBNS Server Address</w:t>
            </w:r>
          </w:p>
        </w:tc>
        <w:tc>
          <w:tcPr>
            <w:tcW w:w="336" w:type="dxa"/>
            <w:tcBorders>
              <w:top w:val="single" w:sz="4" w:space="0" w:color="auto"/>
              <w:left w:val="single" w:sz="4" w:space="0" w:color="auto"/>
              <w:bottom w:val="single" w:sz="4" w:space="0" w:color="auto"/>
              <w:right w:val="single" w:sz="4" w:space="0" w:color="auto"/>
            </w:tcBorders>
          </w:tcPr>
          <w:p w14:paraId="353FCCFE" w14:textId="77777777" w:rsidR="00952B54" w:rsidRPr="00441CD0" w:rsidRDefault="00952B54" w:rsidP="00906C77">
            <w:pPr>
              <w:pStyle w:val="TAL"/>
              <w:jc w:val="center"/>
              <w:rPr>
                <w:szCs w:val="18"/>
                <w:lang w:val="fr-FR" w:eastAsia="zh-CN"/>
              </w:rPr>
            </w:pPr>
            <w:r>
              <w:rPr>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6BA7F9F9" w14:textId="77777777" w:rsidR="00952B54" w:rsidRDefault="00952B54" w:rsidP="00906C77">
            <w:pPr>
              <w:pStyle w:val="TAL"/>
              <w:rPr>
                <w:lang w:eastAsia="zh-CN"/>
              </w:rPr>
            </w:pPr>
            <w:r>
              <w:rPr>
                <w:lang w:eastAsia="zh-CN"/>
              </w:rPr>
              <w:t>This IE may be present to include a NBNS server address.</w:t>
            </w:r>
          </w:p>
          <w:p w14:paraId="262DAD29" w14:textId="77777777" w:rsidR="00952B54" w:rsidRDefault="00952B54" w:rsidP="00906C77">
            <w:pPr>
              <w:pStyle w:val="TAL"/>
              <w:rPr>
                <w:lang w:eastAsia="zh-CN"/>
              </w:rPr>
            </w:pPr>
            <w:r>
              <w:rPr>
                <w:lang w:eastAsia="zh-CN"/>
              </w:rPr>
              <w:t>Several IEs with the same IE type may be present to represent multiple NBNS server addresses.</w:t>
            </w:r>
          </w:p>
          <w:p w14:paraId="4158C05B" w14:textId="77777777" w:rsidR="00952B54" w:rsidRDefault="00952B54" w:rsidP="00906C77">
            <w:pPr>
              <w:pStyle w:val="TAL"/>
              <w:rPr>
                <w:lang w:eastAsia="zh-CN"/>
              </w:rPr>
            </w:pPr>
          </w:p>
          <w:p w14:paraId="04D84153" w14:textId="77777777" w:rsidR="00952B54" w:rsidRDefault="00952B54" w:rsidP="00906C77">
            <w:pPr>
              <w:pStyle w:val="TAL"/>
              <w:rPr>
                <w:lang w:eastAsia="zh-CN"/>
              </w:rPr>
            </w:pPr>
            <w:r>
              <w:t xml:space="preserve">The order of the IEs in the message indicates the priority, i.e. the first IE shall contain the primary </w:t>
            </w:r>
            <w:r>
              <w:rPr>
                <w:lang w:eastAsia="zh-CN"/>
              </w:rPr>
              <w:t xml:space="preserve">NBNS server </w:t>
            </w:r>
            <w:r>
              <w:t xml:space="preserve">address and the second IE shall contain the secondary </w:t>
            </w:r>
            <w:r>
              <w:rPr>
                <w:lang w:eastAsia="zh-CN"/>
              </w:rPr>
              <w:t xml:space="preserve">NBNS server </w:t>
            </w:r>
            <w:r>
              <w:t>address.</w:t>
            </w:r>
          </w:p>
          <w:p w14:paraId="774EAD98" w14:textId="77777777" w:rsidR="00952B54" w:rsidRPr="00441CD0" w:rsidRDefault="00952B54" w:rsidP="00906C77">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20669303" w14:textId="77777777" w:rsidR="00952B54" w:rsidRPr="00441CD0" w:rsidRDefault="00952B54" w:rsidP="00906C7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22980F" w14:textId="77777777" w:rsidR="00952B54" w:rsidRPr="00441CD0" w:rsidRDefault="00952B54" w:rsidP="00906C77">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C30333E" w14:textId="77777777" w:rsidR="00952B54" w:rsidRPr="00441CD0" w:rsidRDefault="00952B54" w:rsidP="00906C77">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02AA96B" w14:textId="77777777" w:rsidR="00952B54" w:rsidRPr="00441CD0" w:rsidRDefault="00952B54" w:rsidP="00906C7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1FB223D2" w14:textId="77777777" w:rsidR="00952B54" w:rsidRPr="00441CD0" w:rsidRDefault="00952B54" w:rsidP="00906C77">
            <w:pPr>
              <w:pStyle w:val="TAC"/>
            </w:pPr>
            <w:r>
              <w:t>NBNS Server Address</w:t>
            </w:r>
          </w:p>
        </w:tc>
      </w:tr>
      <w:tr w:rsidR="00CD100F" w:rsidRPr="00441CD0" w14:paraId="15F72150" w14:textId="77777777" w:rsidTr="00906C77">
        <w:trPr>
          <w:jc w:val="center"/>
        </w:trPr>
        <w:tc>
          <w:tcPr>
            <w:tcW w:w="1560" w:type="dxa"/>
            <w:tcBorders>
              <w:top w:val="single" w:sz="4" w:space="0" w:color="auto"/>
              <w:left w:val="single" w:sz="4" w:space="0" w:color="auto"/>
              <w:bottom w:val="single" w:sz="4" w:space="0" w:color="auto"/>
              <w:right w:val="single" w:sz="4" w:space="0" w:color="auto"/>
            </w:tcBorders>
          </w:tcPr>
          <w:p w14:paraId="06B7B5D5" w14:textId="7965FA91" w:rsidR="00CD100F" w:rsidRDefault="00CD100F" w:rsidP="00CD100F">
            <w:pPr>
              <w:pStyle w:val="TAL"/>
            </w:pPr>
            <w:r>
              <w:t>LNS Address</w:t>
            </w:r>
          </w:p>
        </w:tc>
        <w:tc>
          <w:tcPr>
            <w:tcW w:w="336" w:type="dxa"/>
            <w:tcBorders>
              <w:top w:val="single" w:sz="4" w:space="0" w:color="auto"/>
              <w:left w:val="single" w:sz="4" w:space="0" w:color="auto"/>
              <w:bottom w:val="single" w:sz="4" w:space="0" w:color="auto"/>
              <w:right w:val="single" w:sz="4" w:space="0" w:color="auto"/>
            </w:tcBorders>
          </w:tcPr>
          <w:p w14:paraId="50C76878" w14:textId="584A86E2" w:rsidR="00CD100F" w:rsidRDefault="00CD100F" w:rsidP="00CD100F">
            <w:pPr>
              <w:pStyle w:val="TAL"/>
              <w:jc w:val="center"/>
              <w:rPr>
                <w:szCs w:val="18"/>
                <w:lang w:val="fr-FR" w:eastAsia="zh-CN"/>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3E256FD5" w14:textId="77777777" w:rsidR="00CD100F" w:rsidRDefault="00CD100F" w:rsidP="00CD100F">
            <w:pPr>
              <w:pStyle w:val="TAL"/>
            </w:pPr>
            <w:r>
              <w:t>This IE may be present to include the used Tunnel Server Endpoint, i.e., the LNS IP address, for the PFCP Session.</w:t>
            </w:r>
          </w:p>
          <w:p w14:paraId="0CFFB75D" w14:textId="77777777" w:rsidR="00CD100F" w:rsidRDefault="00CD100F" w:rsidP="00CD100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tcPr>
          <w:p w14:paraId="492A1040" w14:textId="3D400F27" w:rsidR="00CD100F" w:rsidRPr="00441CD0" w:rsidRDefault="00CD100F" w:rsidP="00CD100F">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6DBE3A31" w14:textId="5D921DAA" w:rsidR="00CD100F" w:rsidRDefault="00CD100F" w:rsidP="00CD100F">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5CB6CED" w14:textId="4988DC12" w:rsidR="00CD100F" w:rsidRPr="00441CD0" w:rsidRDefault="00CD100F" w:rsidP="00CD100F">
            <w:pPr>
              <w:pStyle w:val="TAC"/>
              <w:rPr>
                <w:lang w:val="fr-FR"/>
              </w:rPr>
            </w:pPr>
            <w:r>
              <w:rPr>
                <w:lang w:val="fr-FR"/>
              </w:rPr>
              <w:t>-</w:t>
            </w:r>
          </w:p>
        </w:tc>
        <w:tc>
          <w:tcPr>
            <w:tcW w:w="400" w:type="dxa"/>
            <w:tcBorders>
              <w:top w:val="single" w:sz="4" w:space="0" w:color="auto"/>
              <w:left w:val="single" w:sz="4" w:space="0" w:color="auto"/>
              <w:bottom w:val="single" w:sz="4" w:space="0" w:color="auto"/>
              <w:right w:val="single" w:sz="4" w:space="0" w:color="auto"/>
            </w:tcBorders>
          </w:tcPr>
          <w:p w14:paraId="581E9524" w14:textId="226F8C29" w:rsidR="00CD100F" w:rsidRPr="00441CD0" w:rsidRDefault="00CD100F" w:rsidP="00CD100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84C6623" w14:textId="2C60D0C5" w:rsidR="00CD100F" w:rsidRDefault="00CD100F" w:rsidP="00CD100F">
            <w:pPr>
              <w:pStyle w:val="TAC"/>
            </w:pPr>
            <w:r>
              <w:t>LNS Address</w:t>
            </w:r>
          </w:p>
        </w:tc>
      </w:tr>
      <w:bookmarkEnd w:id="4197"/>
    </w:tbl>
    <w:p w14:paraId="555650EA" w14:textId="7F5BAF37" w:rsidR="00433965" w:rsidRDefault="00433965" w:rsidP="00EE5860"/>
    <w:p w14:paraId="23472DC6" w14:textId="713194C4" w:rsidR="008D3EC4" w:rsidRDefault="008D3EC4" w:rsidP="008D3EC4">
      <w:pPr>
        <w:pStyle w:val="TH"/>
        <w:rPr>
          <w:lang w:val="en-US"/>
        </w:rPr>
      </w:pPr>
      <w:r>
        <w:t xml:space="preserve">Table </w:t>
      </w:r>
      <w:r w:rsidR="00431CA9">
        <w:t>7.5.3.1-4</w:t>
      </w:r>
      <w:r>
        <w:t xml:space="preserve">: </w:t>
      </w:r>
      <w:r>
        <w:rPr>
          <w:lang w:val="fr-FR"/>
        </w:rPr>
        <w:t>MBS Session N4mb Information</w:t>
      </w:r>
      <w:r>
        <w:rPr>
          <w:lang w:val="en-US"/>
        </w:rPr>
        <w:t xml:space="preserve"> IE</w:t>
      </w:r>
      <w:r>
        <w:t xml:space="preserve"> within PFCP Session Establishment Response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6"/>
        <w:gridCol w:w="337"/>
        <w:gridCol w:w="4329"/>
        <w:gridCol w:w="426"/>
        <w:gridCol w:w="425"/>
        <w:gridCol w:w="425"/>
        <w:gridCol w:w="377"/>
        <w:gridCol w:w="332"/>
        <w:gridCol w:w="1263"/>
      </w:tblGrid>
      <w:tr w:rsidR="008D3EC4" w:rsidRPr="00C54B96" w14:paraId="5276D8B1" w14:textId="77777777" w:rsidTr="00396574">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7CB3D147" w14:textId="77777777" w:rsidR="008D3EC4" w:rsidRDefault="008D3EC4" w:rsidP="00396574">
            <w:pPr>
              <w:pStyle w:val="TAL"/>
              <w:rPr>
                <w:lang w:val="x-none"/>
              </w:rPr>
            </w:pPr>
            <w:r>
              <w:t>Octet 1 and 2</w:t>
            </w:r>
          </w:p>
        </w:tc>
        <w:tc>
          <w:tcPr>
            <w:tcW w:w="337" w:type="dxa"/>
            <w:tcBorders>
              <w:top w:val="single" w:sz="4" w:space="0" w:color="auto"/>
              <w:left w:val="single" w:sz="4" w:space="0" w:color="auto"/>
              <w:bottom w:val="single" w:sz="4" w:space="0" w:color="auto"/>
              <w:right w:val="nil"/>
            </w:tcBorders>
            <w:shd w:val="clear" w:color="auto" w:fill="D9D9D9"/>
          </w:tcPr>
          <w:p w14:paraId="19709485" w14:textId="77777777" w:rsidR="008D3EC4" w:rsidRDefault="008D3EC4" w:rsidP="00396574">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0EFE7262" w14:textId="2C1AEB74" w:rsidR="008D3EC4" w:rsidRPr="00ED493B" w:rsidRDefault="008D3EC4" w:rsidP="00396574">
            <w:pPr>
              <w:pStyle w:val="TAC"/>
              <w:rPr>
                <w:lang w:val="fr-FR"/>
              </w:rPr>
            </w:pPr>
            <w:r>
              <w:rPr>
                <w:lang w:val="fr-FR"/>
              </w:rPr>
              <w:t>MBS Session N4 Information IE Type = 303 (</w:t>
            </w:r>
            <w:r w:rsidRPr="00ED493B">
              <w:rPr>
                <w:lang w:val="fr-FR"/>
              </w:rPr>
              <w:t>decimal</w:t>
            </w:r>
            <w:r>
              <w:rPr>
                <w:lang w:val="fr-FR"/>
              </w:rPr>
              <w:t>)</w:t>
            </w:r>
          </w:p>
        </w:tc>
      </w:tr>
      <w:tr w:rsidR="008D3EC4" w14:paraId="4FB72E4B" w14:textId="77777777" w:rsidTr="00396574">
        <w:trPr>
          <w:jc w:val="center"/>
        </w:trPr>
        <w:tc>
          <w:tcPr>
            <w:tcW w:w="1566" w:type="dxa"/>
            <w:tcBorders>
              <w:top w:val="single" w:sz="4" w:space="0" w:color="auto"/>
              <w:left w:val="single" w:sz="4" w:space="0" w:color="auto"/>
              <w:bottom w:val="single" w:sz="4" w:space="0" w:color="auto"/>
              <w:right w:val="single" w:sz="4" w:space="0" w:color="auto"/>
            </w:tcBorders>
            <w:shd w:val="clear" w:color="auto" w:fill="D9D9D9"/>
            <w:hideMark/>
          </w:tcPr>
          <w:p w14:paraId="3463D5E5" w14:textId="77777777" w:rsidR="008D3EC4" w:rsidRDefault="008D3EC4" w:rsidP="00396574">
            <w:pPr>
              <w:pStyle w:val="TAL"/>
            </w:pPr>
            <w:r>
              <w:t>Octets 3 and 4</w:t>
            </w:r>
          </w:p>
        </w:tc>
        <w:tc>
          <w:tcPr>
            <w:tcW w:w="337" w:type="dxa"/>
            <w:tcBorders>
              <w:top w:val="single" w:sz="4" w:space="0" w:color="auto"/>
              <w:left w:val="single" w:sz="4" w:space="0" w:color="auto"/>
              <w:bottom w:val="single" w:sz="4" w:space="0" w:color="auto"/>
              <w:right w:val="nil"/>
            </w:tcBorders>
            <w:shd w:val="clear" w:color="auto" w:fill="D9D9D9"/>
          </w:tcPr>
          <w:p w14:paraId="751172A0" w14:textId="77777777" w:rsidR="008D3EC4" w:rsidRDefault="008D3EC4" w:rsidP="00396574">
            <w:pPr>
              <w:pStyle w:val="TAH"/>
            </w:pPr>
          </w:p>
        </w:tc>
        <w:tc>
          <w:tcPr>
            <w:tcW w:w="7577" w:type="dxa"/>
            <w:gridSpan w:val="7"/>
            <w:tcBorders>
              <w:top w:val="single" w:sz="4" w:space="0" w:color="auto"/>
              <w:left w:val="nil"/>
              <w:bottom w:val="single" w:sz="4" w:space="0" w:color="auto"/>
              <w:right w:val="single" w:sz="4" w:space="0" w:color="auto"/>
            </w:tcBorders>
            <w:shd w:val="clear" w:color="auto" w:fill="D9D9D9"/>
            <w:hideMark/>
          </w:tcPr>
          <w:p w14:paraId="39676C6C" w14:textId="77777777" w:rsidR="008D3EC4" w:rsidRDefault="008D3EC4" w:rsidP="00396574">
            <w:pPr>
              <w:pStyle w:val="TAC"/>
            </w:pPr>
            <w:r>
              <w:t>Length = n</w:t>
            </w:r>
          </w:p>
        </w:tc>
      </w:tr>
      <w:tr w:rsidR="008D3EC4" w14:paraId="3B15E804" w14:textId="77777777" w:rsidTr="00396574">
        <w:trPr>
          <w:jc w:val="center"/>
        </w:trPr>
        <w:tc>
          <w:tcPr>
            <w:tcW w:w="1566" w:type="dxa"/>
            <w:vMerge w:val="restart"/>
            <w:tcBorders>
              <w:top w:val="single" w:sz="4" w:space="0" w:color="auto"/>
              <w:left w:val="single" w:sz="4" w:space="0" w:color="auto"/>
              <w:bottom w:val="single" w:sz="4" w:space="0" w:color="auto"/>
              <w:right w:val="single" w:sz="4" w:space="0" w:color="auto"/>
            </w:tcBorders>
            <w:hideMark/>
          </w:tcPr>
          <w:p w14:paraId="4177E2E4" w14:textId="77777777" w:rsidR="008D3EC4" w:rsidRDefault="008D3EC4" w:rsidP="00396574">
            <w:pPr>
              <w:pStyle w:val="TAH"/>
            </w:pPr>
            <w:r>
              <w:t>Information elements</w:t>
            </w:r>
          </w:p>
        </w:tc>
        <w:tc>
          <w:tcPr>
            <w:tcW w:w="337" w:type="dxa"/>
            <w:vMerge w:val="restart"/>
            <w:tcBorders>
              <w:top w:val="single" w:sz="4" w:space="0" w:color="auto"/>
              <w:left w:val="single" w:sz="4" w:space="0" w:color="auto"/>
              <w:bottom w:val="single" w:sz="4" w:space="0" w:color="auto"/>
              <w:right w:val="single" w:sz="4" w:space="0" w:color="auto"/>
            </w:tcBorders>
            <w:hideMark/>
          </w:tcPr>
          <w:p w14:paraId="2F481108" w14:textId="77777777" w:rsidR="008D3EC4" w:rsidRDefault="008D3EC4" w:rsidP="00396574">
            <w:pPr>
              <w:pStyle w:val="TAH"/>
            </w:pPr>
            <w:r>
              <w:t>P</w:t>
            </w:r>
          </w:p>
        </w:tc>
        <w:tc>
          <w:tcPr>
            <w:tcW w:w="4329" w:type="dxa"/>
            <w:vMerge w:val="restart"/>
            <w:tcBorders>
              <w:top w:val="single" w:sz="4" w:space="0" w:color="auto"/>
              <w:left w:val="single" w:sz="4" w:space="0" w:color="auto"/>
              <w:bottom w:val="single" w:sz="4" w:space="0" w:color="auto"/>
              <w:right w:val="single" w:sz="4" w:space="0" w:color="auto"/>
            </w:tcBorders>
            <w:hideMark/>
          </w:tcPr>
          <w:p w14:paraId="7AC22F54" w14:textId="77777777" w:rsidR="008D3EC4" w:rsidRDefault="008D3EC4" w:rsidP="00396574">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069E980A" w14:textId="77777777" w:rsidR="008D3EC4" w:rsidRDefault="008D3EC4" w:rsidP="00396574">
            <w:pPr>
              <w:pStyle w:val="TAH"/>
            </w:pPr>
            <w:r>
              <w:t>Appl.</w:t>
            </w:r>
          </w:p>
        </w:tc>
        <w:tc>
          <w:tcPr>
            <w:tcW w:w="1263" w:type="dxa"/>
            <w:vMerge w:val="restart"/>
            <w:tcBorders>
              <w:top w:val="single" w:sz="4" w:space="0" w:color="auto"/>
              <w:left w:val="single" w:sz="4" w:space="0" w:color="auto"/>
              <w:bottom w:val="single" w:sz="4" w:space="0" w:color="auto"/>
              <w:right w:val="single" w:sz="4" w:space="0" w:color="auto"/>
            </w:tcBorders>
            <w:hideMark/>
          </w:tcPr>
          <w:p w14:paraId="0D3B681D" w14:textId="77777777" w:rsidR="008D3EC4" w:rsidRDefault="008D3EC4" w:rsidP="00396574">
            <w:pPr>
              <w:pStyle w:val="TAH"/>
            </w:pPr>
            <w:r>
              <w:t>IE Type</w:t>
            </w:r>
          </w:p>
        </w:tc>
      </w:tr>
      <w:tr w:rsidR="008D3EC4" w14:paraId="3A2BEDC8" w14:textId="77777777" w:rsidTr="00396574">
        <w:trPr>
          <w:jc w:val="center"/>
        </w:trPr>
        <w:tc>
          <w:tcPr>
            <w:tcW w:w="1566" w:type="dxa"/>
            <w:vMerge/>
            <w:tcBorders>
              <w:top w:val="single" w:sz="4" w:space="0" w:color="auto"/>
              <w:left w:val="single" w:sz="4" w:space="0" w:color="auto"/>
              <w:bottom w:val="single" w:sz="4" w:space="0" w:color="auto"/>
              <w:right w:val="single" w:sz="4" w:space="0" w:color="auto"/>
            </w:tcBorders>
            <w:vAlign w:val="center"/>
            <w:hideMark/>
          </w:tcPr>
          <w:p w14:paraId="5272C63B" w14:textId="77777777" w:rsidR="008D3EC4" w:rsidRDefault="008D3EC4" w:rsidP="00396574">
            <w:pPr>
              <w:spacing w:after="0"/>
              <w:rPr>
                <w:rFonts w:ascii="Arial" w:hAnsi="Arial"/>
                <w:b/>
                <w:sz w:val="18"/>
              </w:rPr>
            </w:pPr>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182BAB0A" w14:textId="77777777" w:rsidR="008D3EC4" w:rsidRDefault="008D3EC4" w:rsidP="00396574">
            <w:pPr>
              <w:spacing w:after="0"/>
              <w:rPr>
                <w:rFonts w:ascii="Arial" w:hAnsi="Arial"/>
                <w:b/>
                <w:sz w:val="18"/>
              </w:rPr>
            </w:pPr>
          </w:p>
        </w:tc>
        <w:tc>
          <w:tcPr>
            <w:tcW w:w="4329" w:type="dxa"/>
            <w:vMerge/>
            <w:tcBorders>
              <w:top w:val="single" w:sz="4" w:space="0" w:color="auto"/>
              <w:left w:val="single" w:sz="4" w:space="0" w:color="auto"/>
              <w:bottom w:val="single" w:sz="4" w:space="0" w:color="auto"/>
              <w:right w:val="single" w:sz="4" w:space="0" w:color="auto"/>
            </w:tcBorders>
            <w:vAlign w:val="center"/>
            <w:hideMark/>
          </w:tcPr>
          <w:p w14:paraId="5E4D5DCC" w14:textId="77777777" w:rsidR="008D3EC4" w:rsidRDefault="008D3EC4" w:rsidP="00396574">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591439AB" w14:textId="77777777" w:rsidR="008D3EC4" w:rsidRDefault="008D3EC4" w:rsidP="00396574">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7F537CC" w14:textId="77777777" w:rsidR="008D3EC4" w:rsidRDefault="008D3EC4" w:rsidP="00396574">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156A95C8" w14:textId="77777777" w:rsidR="008D3EC4" w:rsidRDefault="008D3EC4" w:rsidP="00396574">
            <w:pPr>
              <w:pStyle w:val="TAH"/>
            </w:pPr>
            <w:r>
              <w:t>Sxc</w:t>
            </w:r>
          </w:p>
        </w:tc>
        <w:tc>
          <w:tcPr>
            <w:tcW w:w="377" w:type="dxa"/>
            <w:tcBorders>
              <w:top w:val="single" w:sz="4" w:space="0" w:color="auto"/>
              <w:left w:val="single" w:sz="4" w:space="0" w:color="auto"/>
              <w:bottom w:val="single" w:sz="4" w:space="0" w:color="auto"/>
              <w:right w:val="single" w:sz="4" w:space="0" w:color="auto"/>
            </w:tcBorders>
            <w:hideMark/>
          </w:tcPr>
          <w:p w14:paraId="3500D91F" w14:textId="77777777" w:rsidR="008D3EC4" w:rsidRDefault="008D3EC4" w:rsidP="00396574">
            <w:pPr>
              <w:pStyle w:val="TAH"/>
            </w:pPr>
            <w:r>
              <w:rPr>
                <w:lang w:val="de-DE"/>
              </w:rPr>
              <w:t>N4</w:t>
            </w:r>
          </w:p>
        </w:tc>
        <w:tc>
          <w:tcPr>
            <w:tcW w:w="332" w:type="dxa"/>
            <w:tcBorders>
              <w:top w:val="single" w:sz="4" w:space="0" w:color="auto"/>
              <w:left w:val="single" w:sz="4" w:space="0" w:color="auto"/>
              <w:bottom w:val="single" w:sz="4" w:space="0" w:color="auto"/>
              <w:right w:val="single" w:sz="4" w:space="0" w:color="auto"/>
            </w:tcBorders>
          </w:tcPr>
          <w:p w14:paraId="7C964E54" w14:textId="77777777" w:rsidR="008D3EC4" w:rsidRDefault="008D3EC4" w:rsidP="00396574">
            <w:pPr>
              <w:pStyle w:val="TAH"/>
            </w:pPr>
            <w:r>
              <w:t>N4mb</w:t>
            </w:r>
          </w:p>
        </w:tc>
        <w:tc>
          <w:tcPr>
            <w:tcW w:w="1263" w:type="dxa"/>
            <w:vMerge/>
            <w:tcBorders>
              <w:top w:val="single" w:sz="4" w:space="0" w:color="auto"/>
              <w:left w:val="single" w:sz="4" w:space="0" w:color="auto"/>
              <w:bottom w:val="single" w:sz="4" w:space="0" w:color="auto"/>
              <w:right w:val="single" w:sz="4" w:space="0" w:color="auto"/>
            </w:tcBorders>
            <w:vAlign w:val="center"/>
            <w:hideMark/>
          </w:tcPr>
          <w:p w14:paraId="2D47E514" w14:textId="77777777" w:rsidR="008D3EC4" w:rsidRDefault="008D3EC4" w:rsidP="00396574">
            <w:pPr>
              <w:spacing w:after="0"/>
              <w:rPr>
                <w:rFonts w:ascii="Arial" w:hAnsi="Arial"/>
                <w:b/>
                <w:sz w:val="18"/>
              </w:rPr>
            </w:pPr>
          </w:p>
        </w:tc>
      </w:tr>
      <w:tr w:rsidR="008D3EC4" w14:paraId="7181A496" w14:textId="77777777" w:rsidTr="00396574">
        <w:trPr>
          <w:jc w:val="center"/>
        </w:trPr>
        <w:tc>
          <w:tcPr>
            <w:tcW w:w="1566" w:type="dxa"/>
            <w:tcBorders>
              <w:top w:val="single" w:sz="4" w:space="0" w:color="auto"/>
              <w:left w:val="single" w:sz="4" w:space="0" w:color="auto"/>
              <w:bottom w:val="single" w:sz="4" w:space="0" w:color="auto"/>
              <w:right w:val="single" w:sz="4" w:space="0" w:color="auto"/>
            </w:tcBorders>
          </w:tcPr>
          <w:p w14:paraId="424DF05E" w14:textId="77777777" w:rsidR="008D3EC4" w:rsidRDefault="008D3EC4" w:rsidP="00396574">
            <w:pPr>
              <w:pStyle w:val="TAL"/>
            </w:pPr>
            <w:r>
              <w:t>Multicast Transport Information</w:t>
            </w:r>
          </w:p>
        </w:tc>
        <w:tc>
          <w:tcPr>
            <w:tcW w:w="337" w:type="dxa"/>
            <w:tcBorders>
              <w:top w:val="single" w:sz="4" w:space="0" w:color="auto"/>
              <w:left w:val="single" w:sz="4" w:space="0" w:color="auto"/>
              <w:bottom w:val="single" w:sz="4" w:space="0" w:color="auto"/>
              <w:right w:val="single" w:sz="4" w:space="0" w:color="auto"/>
            </w:tcBorders>
          </w:tcPr>
          <w:p w14:paraId="430B1067" w14:textId="77777777" w:rsidR="008D3EC4" w:rsidRDefault="008D3EC4" w:rsidP="00396574">
            <w:pPr>
              <w:pStyle w:val="TAL"/>
              <w:jc w:val="center"/>
            </w:pPr>
            <w:r>
              <w:t>C</w:t>
            </w:r>
          </w:p>
        </w:tc>
        <w:tc>
          <w:tcPr>
            <w:tcW w:w="4329" w:type="dxa"/>
            <w:tcBorders>
              <w:top w:val="single" w:sz="4" w:space="0" w:color="auto"/>
              <w:left w:val="single" w:sz="4" w:space="0" w:color="auto"/>
              <w:bottom w:val="single" w:sz="4" w:space="0" w:color="auto"/>
              <w:right w:val="single" w:sz="4" w:space="0" w:color="auto"/>
            </w:tcBorders>
          </w:tcPr>
          <w:p w14:paraId="1A81197C" w14:textId="77777777" w:rsidR="008D3EC4" w:rsidRDefault="008D3EC4" w:rsidP="00396574">
            <w:pPr>
              <w:pStyle w:val="TAL"/>
            </w:pPr>
            <w:r>
              <w:t>This IE shall be present to include a low layer source specific multicast address information (i.e. multicast destination address and related source IP address) and a GTP-U Common Tunnel EndPoint Identifier (C-TEID) if the CP function has requested to allocate such information for multicast transport over N3mb and/or N9mb.</w:t>
            </w:r>
          </w:p>
        </w:tc>
        <w:tc>
          <w:tcPr>
            <w:tcW w:w="426" w:type="dxa"/>
            <w:tcBorders>
              <w:top w:val="single" w:sz="4" w:space="0" w:color="auto"/>
              <w:left w:val="single" w:sz="4" w:space="0" w:color="auto"/>
              <w:bottom w:val="single" w:sz="4" w:space="0" w:color="auto"/>
              <w:right w:val="single" w:sz="4" w:space="0" w:color="auto"/>
            </w:tcBorders>
          </w:tcPr>
          <w:p w14:paraId="65BB6A42" w14:textId="77777777" w:rsidR="008D3EC4" w:rsidRDefault="008D3EC4" w:rsidP="00396574">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61E8595D" w14:textId="77777777" w:rsidR="008D3EC4" w:rsidRDefault="008D3EC4" w:rsidP="00396574">
            <w:pPr>
              <w:pStyle w:val="TAC"/>
              <w:rPr>
                <w:lang w:val="de-DE"/>
              </w:rPr>
            </w:pPr>
            <w:r>
              <w:rPr>
                <w:lang w:val="de-DE"/>
              </w:rPr>
              <w:t>-</w:t>
            </w:r>
          </w:p>
        </w:tc>
        <w:tc>
          <w:tcPr>
            <w:tcW w:w="425" w:type="dxa"/>
            <w:tcBorders>
              <w:top w:val="single" w:sz="4" w:space="0" w:color="auto"/>
              <w:left w:val="single" w:sz="4" w:space="0" w:color="auto"/>
              <w:bottom w:val="single" w:sz="4" w:space="0" w:color="auto"/>
              <w:right w:val="single" w:sz="4" w:space="0" w:color="auto"/>
            </w:tcBorders>
          </w:tcPr>
          <w:p w14:paraId="29B93A80" w14:textId="77777777" w:rsidR="008D3EC4" w:rsidRDefault="008D3EC4" w:rsidP="00396574">
            <w:pPr>
              <w:pStyle w:val="TAC"/>
              <w:rPr>
                <w:lang w:val="de-DE"/>
              </w:rPr>
            </w:pPr>
            <w:r>
              <w:rPr>
                <w:lang w:val="de-DE"/>
              </w:rPr>
              <w:t>-</w:t>
            </w:r>
          </w:p>
        </w:tc>
        <w:tc>
          <w:tcPr>
            <w:tcW w:w="377" w:type="dxa"/>
            <w:tcBorders>
              <w:top w:val="single" w:sz="4" w:space="0" w:color="auto"/>
              <w:left w:val="single" w:sz="4" w:space="0" w:color="auto"/>
              <w:bottom w:val="single" w:sz="4" w:space="0" w:color="auto"/>
              <w:right w:val="single" w:sz="4" w:space="0" w:color="auto"/>
            </w:tcBorders>
          </w:tcPr>
          <w:p w14:paraId="420601B0" w14:textId="77777777" w:rsidR="008D3EC4" w:rsidRDefault="008D3EC4" w:rsidP="00396574">
            <w:pPr>
              <w:pStyle w:val="TAC"/>
              <w:rPr>
                <w:lang w:val="de-DE"/>
              </w:rPr>
            </w:pPr>
            <w:r>
              <w:rPr>
                <w:lang w:val="de-DE"/>
              </w:rPr>
              <w:t>-</w:t>
            </w:r>
          </w:p>
        </w:tc>
        <w:tc>
          <w:tcPr>
            <w:tcW w:w="332" w:type="dxa"/>
            <w:tcBorders>
              <w:top w:val="single" w:sz="4" w:space="0" w:color="auto"/>
              <w:left w:val="single" w:sz="4" w:space="0" w:color="auto"/>
              <w:bottom w:val="single" w:sz="4" w:space="0" w:color="auto"/>
              <w:right w:val="single" w:sz="4" w:space="0" w:color="auto"/>
            </w:tcBorders>
          </w:tcPr>
          <w:p w14:paraId="7B7B97D2" w14:textId="77777777" w:rsidR="008D3EC4" w:rsidRDefault="008D3EC4" w:rsidP="00396574">
            <w:pPr>
              <w:pStyle w:val="TAC"/>
              <w:rPr>
                <w:lang w:val="de-DE"/>
              </w:rPr>
            </w:pPr>
            <w:r>
              <w:rPr>
                <w:lang w:val="de-DE"/>
              </w:rPr>
              <w:t>X</w:t>
            </w:r>
          </w:p>
        </w:tc>
        <w:tc>
          <w:tcPr>
            <w:tcW w:w="1263" w:type="dxa"/>
            <w:tcBorders>
              <w:top w:val="single" w:sz="4" w:space="0" w:color="auto"/>
              <w:left w:val="single" w:sz="4" w:space="0" w:color="auto"/>
              <w:bottom w:val="single" w:sz="4" w:space="0" w:color="auto"/>
              <w:right w:val="single" w:sz="4" w:space="0" w:color="auto"/>
            </w:tcBorders>
          </w:tcPr>
          <w:p w14:paraId="4F7C6027" w14:textId="77777777" w:rsidR="008D3EC4" w:rsidRDefault="008D3EC4" w:rsidP="00396574">
            <w:pPr>
              <w:pStyle w:val="TAC"/>
            </w:pPr>
            <w:r>
              <w:t>Multicast Transport Information</w:t>
            </w:r>
          </w:p>
        </w:tc>
      </w:tr>
    </w:tbl>
    <w:p w14:paraId="7B5DC3B1" w14:textId="77777777" w:rsidR="008D3EC4" w:rsidRPr="00441CD0" w:rsidRDefault="008D3EC4" w:rsidP="00EE5860"/>
    <w:p w14:paraId="3BE0BFD2" w14:textId="77777777" w:rsidR="00EE5860" w:rsidRPr="00441CD0" w:rsidRDefault="00EE5860" w:rsidP="00EE5860">
      <w:pPr>
        <w:pStyle w:val="Heading4"/>
        <w:rPr>
          <w:rFonts w:cs="Arial"/>
          <w:bCs/>
        </w:rPr>
      </w:pPr>
      <w:bookmarkStart w:id="4198" w:name="_Toc19717294"/>
      <w:bookmarkStart w:id="4199" w:name="_Toc27490786"/>
      <w:bookmarkStart w:id="4200" w:name="_Toc27557079"/>
      <w:bookmarkStart w:id="4201" w:name="_Toc27723996"/>
      <w:bookmarkStart w:id="4202" w:name="_Toc36031068"/>
      <w:bookmarkStart w:id="4203" w:name="_Toc36042988"/>
      <w:bookmarkStart w:id="4204" w:name="_Toc36814313"/>
      <w:bookmarkStart w:id="4205" w:name="_Toc44689168"/>
      <w:bookmarkStart w:id="4206" w:name="_Toc44923922"/>
      <w:bookmarkStart w:id="4207" w:name="_Toc51860892"/>
      <w:bookmarkStart w:id="4208" w:name="_Toc57930663"/>
      <w:bookmarkStart w:id="4209" w:name="_Toc57931293"/>
      <w:bookmarkStart w:id="4210" w:name="_Toc82540069"/>
      <w:r w:rsidRPr="00441CD0">
        <w:lastRenderedPageBreak/>
        <w:t>7.5.3.2</w:t>
      </w:r>
      <w:r w:rsidRPr="00441CD0">
        <w:tab/>
        <w:t>Created PDR IE within PFCP Session Establishment Response</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1A0EE101" w14:textId="77777777" w:rsidR="008D3EC4" w:rsidRDefault="008D3EC4" w:rsidP="008D3EC4">
      <w:pPr>
        <w:pStyle w:val="TH"/>
        <w:rPr>
          <w:lang w:val="en-US"/>
        </w:rPr>
      </w:pPr>
      <w:bookmarkStart w:id="4211" w:name="_Toc19717295"/>
      <w:bookmarkStart w:id="4212" w:name="_Toc27490787"/>
      <w:bookmarkStart w:id="4213" w:name="_Toc27557080"/>
      <w:bookmarkStart w:id="4214" w:name="_Toc27723997"/>
      <w:bookmarkStart w:id="4215" w:name="_Toc36031069"/>
      <w:bookmarkStart w:id="4216" w:name="_Toc36042989"/>
      <w:bookmarkStart w:id="4217" w:name="_Toc36814314"/>
      <w:bookmarkStart w:id="4218" w:name="_Toc44689169"/>
      <w:bookmarkStart w:id="4219" w:name="_Toc44923923"/>
      <w:bookmarkStart w:id="4220" w:name="_Toc51860893"/>
      <w:bookmarkStart w:id="4221" w:name="_Toc57930664"/>
      <w:bookmarkStart w:id="4222" w:name="_Toc57931294"/>
      <w:r>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5131DB54"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7DAAA9F" w14:textId="77777777" w:rsidR="008D3EC4" w:rsidRDefault="008D3EC4" w:rsidP="00396574">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2AD065A3" w14:textId="77777777" w:rsidR="008D3EC4" w:rsidRDefault="008D3EC4" w:rsidP="00396574">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7D7E9D2" w14:textId="77777777" w:rsidR="008D3EC4" w:rsidRDefault="008D3EC4" w:rsidP="00396574">
            <w:pPr>
              <w:pStyle w:val="TAC"/>
            </w:pPr>
            <w:r>
              <w:rPr>
                <w:lang w:val="en-US"/>
              </w:rPr>
              <w:t>Created PDR IE Type = 8 (decimal)</w:t>
            </w:r>
          </w:p>
        </w:tc>
      </w:tr>
      <w:tr w:rsidR="008D3EC4" w14:paraId="7615453E"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B80EA5" w14:textId="77777777" w:rsidR="008D3EC4" w:rsidRDefault="008D3EC4" w:rsidP="00396574">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30167D59" w14:textId="77777777" w:rsidR="008D3EC4" w:rsidRDefault="008D3EC4" w:rsidP="00396574">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69D39C04" w14:textId="77777777" w:rsidR="008D3EC4" w:rsidRDefault="008D3EC4" w:rsidP="00396574">
            <w:pPr>
              <w:pStyle w:val="TAC"/>
            </w:pPr>
            <w:r>
              <w:t>Length = n</w:t>
            </w:r>
          </w:p>
        </w:tc>
      </w:tr>
      <w:tr w:rsidR="008D3EC4" w14:paraId="50E3D917" w14:textId="77777777" w:rsidTr="00ED493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90E4061" w14:textId="77777777" w:rsidR="008D3EC4" w:rsidRDefault="008D3EC4" w:rsidP="00396574">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C88F99" w14:textId="77777777" w:rsidR="008D3EC4" w:rsidRDefault="008D3EC4" w:rsidP="00396574">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0339A991" w14:textId="77777777" w:rsidR="008D3EC4" w:rsidRDefault="008D3EC4" w:rsidP="00396574">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562AD001" w14:textId="77777777" w:rsidR="008D3EC4" w:rsidRDefault="008D3EC4" w:rsidP="00396574">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437A9646" w14:textId="77777777" w:rsidR="008D3EC4" w:rsidRDefault="008D3EC4" w:rsidP="00396574">
            <w:pPr>
              <w:pStyle w:val="TAH"/>
            </w:pPr>
            <w:r>
              <w:t>IE Type</w:t>
            </w:r>
          </w:p>
        </w:tc>
      </w:tr>
      <w:tr w:rsidR="008D3EC4" w14:paraId="7D635891" w14:textId="77777777" w:rsidTr="00ED493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00C2324" w14:textId="77777777" w:rsidR="008D3EC4" w:rsidRDefault="008D3EC4" w:rsidP="00396574">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AD0978" w14:textId="77777777" w:rsidR="008D3EC4" w:rsidRDefault="008D3EC4" w:rsidP="00396574">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1551484B" w14:textId="77777777" w:rsidR="008D3EC4" w:rsidRDefault="008D3EC4" w:rsidP="00396574">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6A4F16EC" w14:textId="77777777" w:rsidR="008D3EC4" w:rsidRDefault="008D3EC4" w:rsidP="00396574">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72F45FB" w14:textId="77777777" w:rsidR="008D3EC4" w:rsidRDefault="008D3EC4" w:rsidP="00396574">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6B9C9DC0" w14:textId="77777777" w:rsidR="008D3EC4" w:rsidRDefault="008D3EC4" w:rsidP="00396574">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725CBA6B" w14:textId="77777777" w:rsidR="008D3EC4" w:rsidRDefault="008D3EC4" w:rsidP="00396574">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6A689BD2" w14:textId="77777777" w:rsidR="008D3EC4" w:rsidRDefault="008D3EC4" w:rsidP="00396574">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4A2EB85B" w14:textId="77777777" w:rsidR="008D3EC4" w:rsidRDefault="008D3EC4" w:rsidP="00396574">
            <w:pPr>
              <w:spacing w:after="0"/>
              <w:rPr>
                <w:rFonts w:ascii="Arial" w:hAnsi="Arial"/>
                <w:b/>
                <w:sz w:val="18"/>
              </w:rPr>
            </w:pPr>
          </w:p>
        </w:tc>
      </w:tr>
      <w:tr w:rsidR="008D3EC4" w14:paraId="7FB85E45"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49A6E3" w14:textId="77777777" w:rsidR="008D3EC4" w:rsidRDefault="008D3EC4" w:rsidP="00396574">
            <w:pPr>
              <w:pStyle w:val="TAL"/>
            </w:pPr>
            <w:r>
              <w:rPr>
                <w:lang w:val="de-DE"/>
              </w:rPr>
              <w:t xml:space="preserve">PDR </w:t>
            </w:r>
            <w:r>
              <w:t>ID</w:t>
            </w:r>
          </w:p>
        </w:tc>
        <w:tc>
          <w:tcPr>
            <w:tcW w:w="336" w:type="dxa"/>
            <w:tcBorders>
              <w:top w:val="single" w:sz="4" w:space="0" w:color="auto"/>
              <w:left w:val="single" w:sz="4" w:space="0" w:color="auto"/>
              <w:bottom w:val="single" w:sz="4" w:space="0" w:color="auto"/>
              <w:right w:val="single" w:sz="4" w:space="0" w:color="auto"/>
            </w:tcBorders>
            <w:hideMark/>
          </w:tcPr>
          <w:p w14:paraId="0F94482E" w14:textId="77777777" w:rsidR="008D3EC4" w:rsidRDefault="008D3EC4" w:rsidP="00396574">
            <w:pPr>
              <w:pStyle w:val="TAL"/>
              <w:jc w:val="center"/>
            </w:pPr>
            <w:r>
              <w:rPr>
                <w:rFonts w:eastAsia="SimSun"/>
              </w:rPr>
              <w:t>M</w:t>
            </w:r>
          </w:p>
        </w:tc>
        <w:tc>
          <w:tcPr>
            <w:tcW w:w="4336" w:type="dxa"/>
            <w:tcBorders>
              <w:top w:val="single" w:sz="4" w:space="0" w:color="auto"/>
              <w:left w:val="single" w:sz="4" w:space="0" w:color="auto"/>
              <w:bottom w:val="single" w:sz="4" w:space="0" w:color="auto"/>
              <w:right w:val="single" w:sz="4" w:space="0" w:color="auto"/>
            </w:tcBorders>
          </w:tcPr>
          <w:p w14:paraId="46A1CDE6" w14:textId="77777777" w:rsidR="008D3EC4" w:rsidRDefault="008D3EC4" w:rsidP="00396574">
            <w:pPr>
              <w:pStyle w:val="TAL"/>
            </w:pPr>
          </w:p>
        </w:tc>
        <w:tc>
          <w:tcPr>
            <w:tcW w:w="426" w:type="dxa"/>
            <w:tcBorders>
              <w:top w:val="single" w:sz="4" w:space="0" w:color="auto"/>
              <w:left w:val="single" w:sz="4" w:space="0" w:color="auto"/>
              <w:bottom w:val="single" w:sz="4" w:space="0" w:color="auto"/>
              <w:right w:val="single" w:sz="4" w:space="0" w:color="auto"/>
            </w:tcBorders>
            <w:hideMark/>
          </w:tcPr>
          <w:p w14:paraId="4864CB71"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DDD948D"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898D1A6"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39AF7A6A" w14:textId="77777777" w:rsidR="008D3EC4" w:rsidRDefault="008D3EC4" w:rsidP="00396574">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1BF7F553" w14:textId="77777777" w:rsidR="008D3EC4" w:rsidRDefault="008D3EC4" w:rsidP="00396574">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28B2934" w14:textId="77777777" w:rsidR="008D3EC4" w:rsidRDefault="008D3EC4" w:rsidP="00396574">
            <w:pPr>
              <w:pStyle w:val="TAC"/>
              <w:rPr>
                <w:lang w:val="x-none"/>
              </w:rPr>
            </w:pPr>
            <w:r>
              <w:t>PDR ID</w:t>
            </w:r>
          </w:p>
        </w:tc>
      </w:tr>
      <w:tr w:rsidR="008D3EC4" w14:paraId="34A5EDE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F05679D" w14:textId="77777777" w:rsidR="008D3EC4" w:rsidRDefault="008D3EC4" w:rsidP="00396574">
            <w:pPr>
              <w:pStyle w:val="TAL"/>
              <w:rPr>
                <w:lang w:val="de-DE"/>
              </w:rPr>
            </w:pPr>
            <w:r>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6D64D743" w14:textId="77777777" w:rsidR="008D3EC4" w:rsidRDefault="008D3EC4" w:rsidP="00396574">
            <w:pPr>
              <w:pStyle w:val="TAL"/>
              <w:jc w:val="center"/>
              <w:rPr>
                <w:rFonts w:eastAsia="SimSun"/>
                <w:lang w:val="x-none"/>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50A30E63" w14:textId="77777777" w:rsidR="008D3EC4" w:rsidRDefault="008D3EC4" w:rsidP="00396574">
            <w:pPr>
              <w:pStyle w:val="TAL"/>
            </w:pPr>
            <w:r>
              <w:rPr>
                <w:szCs w:val="18"/>
              </w:rPr>
              <w:t>If the UP function allocates the F-TEID, this IE shall be present and shall contain the local F-TEID to be used for this PDR.</w:t>
            </w:r>
          </w:p>
        </w:tc>
        <w:tc>
          <w:tcPr>
            <w:tcW w:w="426" w:type="dxa"/>
            <w:tcBorders>
              <w:top w:val="single" w:sz="4" w:space="0" w:color="auto"/>
              <w:left w:val="single" w:sz="4" w:space="0" w:color="auto"/>
              <w:bottom w:val="single" w:sz="4" w:space="0" w:color="auto"/>
              <w:right w:val="single" w:sz="4" w:space="0" w:color="auto"/>
            </w:tcBorders>
            <w:hideMark/>
          </w:tcPr>
          <w:p w14:paraId="1A6BDF48"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761958A"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5B29471"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EF58D91" w14:textId="77777777" w:rsidR="008D3EC4" w:rsidRDefault="008D3EC4" w:rsidP="00396574">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D44B756" w14:textId="77777777" w:rsidR="008D3EC4" w:rsidRDefault="008D3EC4" w:rsidP="00396574">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03A38E7" w14:textId="77777777" w:rsidR="008D3EC4" w:rsidRDefault="008D3EC4" w:rsidP="00396574">
            <w:pPr>
              <w:pStyle w:val="TAC"/>
              <w:rPr>
                <w:lang w:val="x-none"/>
              </w:rPr>
            </w:pPr>
            <w:r>
              <w:t>F-TEID</w:t>
            </w:r>
          </w:p>
        </w:tc>
      </w:tr>
      <w:tr w:rsidR="008D3EC4" w14:paraId="70AC6BE0"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5CA3A328" w14:textId="77777777" w:rsidR="008D3EC4" w:rsidRDefault="008D3EC4" w:rsidP="00396574">
            <w:pPr>
              <w:pStyle w:val="TAL"/>
              <w:rPr>
                <w:szCs w:val="18"/>
              </w:rPr>
            </w:pPr>
            <w:r>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0CB72E3F" w14:textId="77777777" w:rsidR="008D3EC4" w:rsidRDefault="008D3EC4" w:rsidP="00396574">
            <w:pPr>
              <w:pStyle w:val="TAL"/>
              <w:jc w:val="center"/>
              <w:rPr>
                <w:szCs w:val="18"/>
                <w:lang w:eastAsia="zh-CN"/>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6A75CBE6" w14:textId="77777777" w:rsidR="008D3EC4" w:rsidRDefault="008D3EC4" w:rsidP="00396574">
            <w:pPr>
              <w:pStyle w:val="TAL"/>
              <w:rPr>
                <w:szCs w:val="18"/>
              </w:rPr>
            </w:pPr>
            <w:r>
              <w:rPr>
                <w:szCs w:val="18"/>
              </w:rPr>
              <w:t>This IE shall be present and shall contain the local F-TEID used for this PDR for the reception of redundant uplink packets</w:t>
            </w:r>
            <w:r>
              <w:rPr>
                <w:szCs w:val="18"/>
                <w:lang w:val="en-US" w:eastAsia="zh-CN"/>
              </w:rPr>
              <w:t xml:space="preserve"> on N3/N9 interfaces, if the CP function requested a Local F-TEID to be assigned for redundant transmission</w:t>
            </w:r>
            <w:r>
              <w:rPr>
                <w:szCs w:val="18"/>
              </w:rPr>
              <w:t>.</w:t>
            </w:r>
          </w:p>
        </w:tc>
        <w:tc>
          <w:tcPr>
            <w:tcW w:w="426" w:type="dxa"/>
            <w:tcBorders>
              <w:top w:val="single" w:sz="4" w:space="0" w:color="auto"/>
              <w:left w:val="single" w:sz="4" w:space="0" w:color="auto"/>
              <w:bottom w:val="single" w:sz="4" w:space="0" w:color="auto"/>
              <w:right w:val="single" w:sz="4" w:space="0" w:color="auto"/>
            </w:tcBorders>
            <w:hideMark/>
          </w:tcPr>
          <w:p w14:paraId="441C2C6B" w14:textId="77777777" w:rsidR="008D3EC4" w:rsidRDefault="008D3EC4" w:rsidP="00396574">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07E0D400" w14:textId="77777777" w:rsidR="008D3EC4" w:rsidRDefault="008D3EC4" w:rsidP="00396574">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731B048" w14:textId="77777777" w:rsidR="008D3EC4" w:rsidRDefault="008D3EC4" w:rsidP="00396574">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2844A169" w14:textId="77777777" w:rsidR="008D3EC4" w:rsidRDefault="008D3EC4" w:rsidP="00396574">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6BF0F828" w14:textId="77777777" w:rsidR="008D3EC4" w:rsidRDefault="008D3EC4" w:rsidP="00396574">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66D0D85" w14:textId="77777777" w:rsidR="008D3EC4" w:rsidRDefault="008D3EC4" w:rsidP="00396574">
            <w:pPr>
              <w:pStyle w:val="TAC"/>
            </w:pPr>
            <w:r>
              <w:t>F-TEID</w:t>
            </w:r>
          </w:p>
        </w:tc>
      </w:tr>
      <w:tr w:rsidR="008D3EC4" w14:paraId="528E3AB8"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hideMark/>
          </w:tcPr>
          <w:p w14:paraId="21B351EF" w14:textId="77777777" w:rsidR="008D3EC4" w:rsidRDefault="008D3EC4" w:rsidP="00396574">
            <w:pPr>
              <w:pStyle w:val="TAL"/>
              <w:rPr>
                <w:szCs w:val="18"/>
              </w:rPr>
            </w:pPr>
            <w:r>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775B047B" w14:textId="77777777" w:rsidR="008D3EC4" w:rsidRDefault="008D3EC4" w:rsidP="00396574">
            <w:pPr>
              <w:pStyle w:val="TAL"/>
              <w:jc w:val="center"/>
              <w:rPr>
                <w:szCs w:val="18"/>
                <w:lang w:eastAsia="zh-CN"/>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79C7C789" w14:textId="77777777" w:rsidR="008D3EC4" w:rsidRDefault="008D3EC4" w:rsidP="00396574">
            <w:pPr>
              <w:pStyle w:val="TAL"/>
              <w:rPr>
                <w:szCs w:val="18"/>
              </w:rPr>
            </w:pPr>
            <w:r>
              <w:rPr>
                <w:szCs w:val="18"/>
              </w:rPr>
              <w:t>If the UP function allocates the UE IP address/prefix, this IE shall be present and shall contain the UE IP address/ prefix assigned by the UP function.</w:t>
            </w:r>
          </w:p>
          <w:p w14:paraId="003EBF7F" w14:textId="77777777" w:rsidR="008D3EC4" w:rsidRDefault="008D3EC4" w:rsidP="00396574">
            <w:pPr>
              <w:pStyle w:val="TAL"/>
              <w:rPr>
                <w:szCs w:val="18"/>
              </w:rPr>
            </w:pPr>
            <w:r>
              <w:rPr>
                <w:color w:val="000000"/>
              </w:rPr>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02450DD5"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E305BAE"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1039E603"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1839C371" w14:textId="77777777" w:rsidR="008D3EC4" w:rsidRDefault="008D3EC4" w:rsidP="00396574">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7B0B86AC" w14:textId="77777777" w:rsidR="008D3EC4" w:rsidRDefault="008D3EC4" w:rsidP="00396574">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43A7B06" w14:textId="77777777" w:rsidR="008D3EC4" w:rsidRDefault="008D3EC4" w:rsidP="00396574">
            <w:pPr>
              <w:pStyle w:val="TAC"/>
              <w:rPr>
                <w:lang w:val="x-none"/>
              </w:rPr>
            </w:pPr>
            <w:r>
              <w:t>UE IP Address</w:t>
            </w:r>
          </w:p>
        </w:tc>
      </w:tr>
      <w:tr w:rsidR="008D3EC4" w14:paraId="50CE2782"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356F7EC2" w14:textId="77777777" w:rsidR="008D3EC4" w:rsidRDefault="008D3EC4" w:rsidP="00396574">
            <w:pPr>
              <w:pStyle w:val="TAL"/>
              <w:rPr>
                <w:szCs w:val="18"/>
              </w:rPr>
            </w:pPr>
            <w:r>
              <w:t>Local Ingress Tunnel</w:t>
            </w:r>
          </w:p>
        </w:tc>
        <w:tc>
          <w:tcPr>
            <w:tcW w:w="336" w:type="dxa"/>
            <w:tcBorders>
              <w:top w:val="single" w:sz="4" w:space="0" w:color="auto"/>
              <w:left w:val="single" w:sz="4" w:space="0" w:color="auto"/>
              <w:bottom w:val="single" w:sz="4" w:space="0" w:color="auto"/>
              <w:right w:val="single" w:sz="4" w:space="0" w:color="auto"/>
            </w:tcBorders>
          </w:tcPr>
          <w:p w14:paraId="115EB11F" w14:textId="77777777" w:rsidR="008D3EC4" w:rsidRDefault="008D3EC4" w:rsidP="00396574">
            <w:pPr>
              <w:pStyle w:val="TAL"/>
              <w:jc w:val="center"/>
              <w:rPr>
                <w:szCs w:val="18"/>
                <w:lang w:eastAsia="zh-CN"/>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tcPr>
          <w:p w14:paraId="78BDA12A" w14:textId="77777777" w:rsidR="008D3EC4" w:rsidRDefault="008D3EC4" w:rsidP="00396574">
            <w:pPr>
              <w:pStyle w:val="TAL"/>
              <w:rPr>
                <w:szCs w:val="18"/>
              </w:rPr>
            </w:pPr>
            <w:r>
              <w:rPr>
                <w:szCs w:val="18"/>
              </w:rPr>
              <w:t xml:space="preserve">If the UP function allocates the </w:t>
            </w:r>
            <w:r>
              <w:t>Local Ingress Tunnel</w:t>
            </w:r>
            <w:r>
              <w:rPr>
                <w:szCs w:val="18"/>
              </w:rPr>
              <w:t xml:space="preserve">, this IE shall be present and shall contain the </w:t>
            </w:r>
            <w:r>
              <w:t>Local Ingress Tunnel</w:t>
            </w:r>
            <w:r>
              <w:rPr>
                <w:szCs w:val="18"/>
              </w:rPr>
              <w:t xml:space="preserve"> to be used for this PDR.</w:t>
            </w:r>
          </w:p>
        </w:tc>
        <w:tc>
          <w:tcPr>
            <w:tcW w:w="426" w:type="dxa"/>
            <w:tcBorders>
              <w:top w:val="single" w:sz="4" w:space="0" w:color="auto"/>
              <w:left w:val="single" w:sz="4" w:space="0" w:color="auto"/>
              <w:bottom w:val="single" w:sz="4" w:space="0" w:color="auto"/>
              <w:right w:val="single" w:sz="4" w:space="0" w:color="auto"/>
            </w:tcBorders>
          </w:tcPr>
          <w:p w14:paraId="1DDCBD39"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853FC03"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08F7E3CC"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8EAC162" w14:textId="77777777" w:rsidR="008D3EC4" w:rsidRDefault="008D3EC4" w:rsidP="00396574">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51098FE3" w14:textId="77777777" w:rsidR="008D3EC4" w:rsidRDefault="008D3EC4" w:rsidP="00396574">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76E1D5A6" w14:textId="77777777" w:rsidR="008D3EC4" w:rsidRDefault="008D3EC4" w:rsidP="00396574">
            <w:pPr>
              <w:pStyle w:val="TAC"/>
            </w:pPr>
            <w:r>
              <w:t>Local Ingress Tunnel</w:t>
            </w:r>
          </w:p>
        </w:tc>
      </w:tr>
    </w:tbl>
    <w:p w14:paraId="0FCE76C7" w14:textId="77777777" w:rsidR="008D3EC4" w:rsidRDefault="008D3EC4" w:rsidP="008D3EC4">
      <w:pPr>
        <w:rPr>
          <w:noProof/>
        </w:rPr>
      </w:pPr>
    </w:p>
    <w:p w14:paraId="4B7B04C2" w14:textId="77777777" w:rsidR="00EE5860" w:rsidRPr="00441CD0" w:rsidRDefault="00EE5860" w:rsidP="00EE5860">
      <w:pPr>
        <w:pStyle w:val="Heading4"/>
        <w:rPr>
          <w:lang w:eastAsia="zh-CN"/>
        </w:rPr>
      </w:pPr>
      <w:bookmarkStart w:id="4223" w:name="_Toc82540070"/>
      <w:r w:rsidRPr="00441CD0">
        <w:t>7.5.3.3</w:t>
      </w:r>
      <w:r w:rsidRPr="00441CD0">
        <w:tab/>
        <w:t>Load Control Information IE within PFCP Session Establishment Response</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224" w:name="_Toc19717296"/>
      <w:bookmarkStart w:id="4225" w:name="_Toc27490788"/>
      <w:bookmarkStart w:id="4226" w:name="_Toc27557081"/>
      <w:bookmarkStart w:id="4227" w:name="_Toc27723998"/>
      <w:bookmarkStart w:id="4228" w:name="_Toc36031070"/>
      <w:bookmarkStart w:id="4229" w:name="_Toc36042990"/>
      <w:bookmarkStart w:id="4230" w:name="_Toc36814315"/>
      <w:bookmarkStart w:id="4231" w:name="_Toc44689170"/>
      <w:bookmarkStart w:id="4232" w:name="_Toc44923924"/>
      <w:bookmarkStart w:id="4233" w:name="_Toc51860894"/>
      <w:bookmarkStart w:id="4234" w:name="_Toc57930665"/>
      <w:bookmarkStart w:id="4235" w:name="_Toc57931295"/>
      <w:bookmarkStart w:id="4236" w:name="_Toc82540071"/>
      <w:r w:rsidRPr="00441CD0">
        <w:t>7.5.3.4</w:t>
      </w:r>
      <w:r w:rsidRPr="00441CD0">
        <w:tab/>
        <w:t>Overload Control Information IE within PFCP Session Establishment Response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lastRenderedPageBreak/>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237" w:name="_Toc19717297"/>
      <w:bookmarkStart w:id="4238" w:name="_Toc27490789"/>
      <w:bookmarkStart w:id="4239" w:name="_Toc27557082"/>
      <w:bookmarkStart w:id="4240" w:name="_Toc27723999"/>
      <w:bookmarkStart w:id="4241" w:name="_Toc36031071"/>
      <w:bookmarkStart w:id="4242" w:name="_Toc36042991"/>
      <w:bookmarkStart w:id="4243" w:name="_Toc36814316"/>
      <w:bookmarkStart w:id="4244" w:name="_Toc44689171"/>
      <w:bookmarkStart w:id="4245" w:name="_Toc44923925"/>
      <w:bookmarkStart w:id="4246" w:name="_Toc51860895"/>
      <w:bookmarkStart w:id="4247" w:name="_Toc57930666"/>
      <w:bookmarkStart w:id="4248" w:name="_Toc57931296"/>
      <w:bookmarkStart w:id="4249" w:name="_Toc82540072"/>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30E6A3A3" w14:textId="77777777" w:rsidR="008D3EC4" w:rsidRDefault="008D3EC4" w:rsidP="008D3EC4">
      <w:pPr>
        <w:pStyle w:val="TH"/>
      </w:pPr>
      <w:bookmarkStart w:id="4250" w:name="_Toc27490790"/>
      <w:bookmarkStart w:id="4251" w:name="_Toc27557083"/>
      <w:bookmarkStart w:id="4252" w:name="_Toc27724000"/>
      <w:bookmarkStart w:id="4253" w:name="_Toc36031072"/>
      <w:bookmarkStart w:id="4254" w:name="_Toc36042992"/>
      <w:bookmarkStart w:id="4255" w:name="_Toc36814317"/>
      <w:bookmarkStart w:id="4256" w:name="_Toc44689172"/>
      <w:bookmarkStart w:id="4257" w:name="_Toc44923926"/>
      <w:bookmarkStart w:id="4258" w:name="_Toc51860896"/>
      <w:bookmarkStart w:id="4259" w:name="_Toc57930667"/>
      <w:bookmarkStart w:id="4260" w:name="_Toc57931297"/>
      <w:r>
        <w:t xml:space="preserve">Table 7.5.3.5-1: </w:t>
      </w:r>
      <w:r>
        <w:rPr>
          <w:lang w:val="en-US"/>
        </w:rPr>
        <w:t>Created Traffic Endpoint IE</w:t>
      </w:r>
      <w:r>
        <w:t xml:space="preserve"> within </w:t>
      </w:r>
      <w:r>
        <w:rPr>
          <w:lang w:eastAsia="zh-CN"/>
        </w:rPr>
        <w:t>PFCP</w:t>
      </w:r>
      <w:r>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4F1511B0"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2083E7" w14:textId="77777777" w:rsidR="008D3EC4" w:rsidRDefault="008D3EC4" w:rsidP="00396574">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4970E6AC" w14:textId="77777777" w:rsidR="008D3EC4" w:rsidRDefault="008D3EC4" w:rsidP="00396574">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0B4E1F57" w14:textId="77777777" w:rsidR="008D3EC4" w:rsidRDefault="008D3EC4" w:rsidP="00396574">
            <w:pPr>
              <w:pStyle w:val="TAC"/>
            </w:pPr>
            <w:r>
              <w:rPr>
                <w:lang w:val="en-US"/>
              </w:rPr>
              <w:t>Created Traffic Endpoint IE Type = 128 (decimal)</w:t>
            </w:r>
          </w:p>
        </w:tc>
      </w:tr>
      <w:tr w:rsidR="008D3EC4" w14:paraId="3E47868F"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5478E8" w14:textId="77777777" w:rsidR="008D3EC4" w:rsidRDefault="008D3EC4" w:rsidP="00396574">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21AF52AC" w14:textId="77777777" w:rsidR="008D3EC4" w:rsidRDefault="008D3EC4" w:rsidP="00396574">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E0343A9" w14:textId="77777777" w:rsidR="008D3EC4" w:rsidRDefault="008D3EC4" w:rsidP="00396574">
            <w:pPr>
              <w:pStyle w:val="TAC"/>
            </w:pPr>
            <w:r>
              <w:t>Length = n</w:t>
            </w:r>
          </w:p>
        </w:tc>
      </w:tr>
      <w:tr w:rsidR="008D3EC4" w14:paraId="46EEF6E5" w14:textId="77777777" w:rsidTr="0039657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1DF75" w14:textId="77777777" w:rsidR="008D3EC4" w:rsidRDefault="008D3EC4" w:rsidP="00396574">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E67E98" w14:textId="77777777" w:rsidR="008D3EC4" w:rsidRDefault="008D3EC4" w:rsidP="00396574">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2093670F" w14:textId="77777777" w:rsidR="008D3EC4" w:rsidRDefault="008D3EC4" w:rsidP="00396574">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51E57C1F" w14:textId="77777777" w:rsidR="008D3EC4" w:rsidRDefault="008D3EC4" w:rsidP="00396574">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6BD78AA6" w14:textId="77777777" w:rsidR="008D3EC4" w:rsidRDefault="008D3EC4" w:rsidP="00396574">
            <w:pPr>
              <w:pStyle w:val="TAH"/>
            </w:pPr>
            <w:r>
              <w:t>IE Type</w:t>
            </w:r>
          </w:p>
        </w:tc>
      </w:tr>
      <w:tr w:rsidR="008D3EC4" w14:paraId="0D12FBDB" w14:textId="77777777" w:rsidTr="003965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8827AF1" w14:textId="77777777" w:rsidR="008D3EC4" w:rsidRDefault="008D3EC4" w:rsidP="00396574">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B361E5" w14:textId="77777777" w:rsidR="008D3EC4" w:rsidRDefault="008D3EC4" w:rsidP="00396574">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1CBF48B6" w14:textId="77777777" w:rsidR="008D3EC4" w:rsidRDefault="008D3EC4" w:rsidP="00396574">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715542A2" w14:textId="77777777" w:rsidR="008D3EC4" w:rsidRDefault="008D3EC4" w:rsidP="00396574">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6EEA3CDB" w14:textId="77777777" w:rsidR="008D3EC4" w:rsidRDefault="008D3EC4" w:rsidP="00396574">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2B2D8F14" w14:textId="77777777" w:rsidR="008D3EC4" w:rsidRDefault="008D3EC4" w:rsidP="00396574">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0DD6ACF0" w14:textId="77777777" w:rsidR="008D3EC4" w:rsidRDefault="008D3EC4" w:rsidP="00396574">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7FB52F47" w14:textId="77777777" w:rsidR="008D3EC4" w:rsidRDefault="008D3EC4" w:rsidP="00396574">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4E3AA8E" w14:textId="77777777" w:rsidR="008D3EC4" w:rsidRDefault="008D3EC4" w:rsidP="00396574">
            <w:pPr>
              <w:spacing w:after="0"/>
              <w:rPr>
                <w:rFonts w:ascii="Arial" w:hAnsi="Arial"/>
                <w:b/>
                <w:sz w:val="18"/>
              </w:rPr>
            </w:pPr>
          </w:p>
        </w:tc>
      </w:tr>
      <w:tr w:rsidR="008D3EC4" w14:paraId="065E788D"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54B41C" w14:textId="77777777" w:rsidR="008D3EC4" w:rsidRDefault="008D3EC4" w:rsidP="00396574">
            <w:pPr>
              <w:pStyle w:val="TAL"/>
            </w:pPr>
            <w:r>
              <w:rPr>
                <w:lang w:val="en-US"/>
              </w:rPr>
              <w:t>Traffic Endpoint</w:t>
            </w:r>
            <w: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488E6ED0" w14:textId="77777777" w:rsidR="008D3EC4" w:rsidRDefault="008D3EC4" w:rsidP="00396574">
            <w:pPr>
              <w:pStyle w:val="TAL"/>
              <w:jc w:val="center"/>
            </w:pPr>
            <w:r>
              <w:t>M</w:t>
            </w:r>
          </w:p>
        </w:tc>
        <w:tc>
          <w:tcPr>
            <w:tcW w:w="4336" w:type="dxa"/>
            <w:tcBorders>
              <w:top w:val="single" w:sz="4" w:space="0" w:color="auto"/>
              <w:left w:val="single" w:sz="4" w:space="0" w:color="auto"/>
              <w:bottom w:val="single" w:sz="4" w:space="0" w:color="auto"/>
              <w:right w:val="single" w:sz="4" w:space="0" w:color="auto"/>
            </w:tcBorders>
            <w:hideMark/>
          </w:tcPr>
          <w:p w14:paraId="1B3DF6D5" w14:textId="77777777" w:rsidR="008D3EC4" w:rsidRDefault="008D3EC4" w:rsidP="00396574">
            <w:pPr>
              <w:pStyle w:val="TAL"/>
            </w:pPr>
            <w:r>
              <w:t xml:space="preserve">This IE shall uniquely identify </w:t>
            </w:r>
            <w:r>
              <w:rPr>
                <w:lang w:val="en-US"/>
              </w:rPr>
              <w:t>the Traffic Endpoint</w:t>
            </w:r>
            <w:r>
              <w:t xml:space="preserve"> for that </w:t>
            </w:r>
            <w:r>
              <w:rPr>
                <w:lang w:eastAsia="zh-CN"/>
              </w:rPr>
              <w:t>PFCP</w:t>
            </w:r>
            <w:r>
              <w:t xml:space="preserve"> session.</w:t>
            </w:r>
          </w:p>
        </w:tc>
        <w:tc>
          <w:tcPr>
            <w:tcW w:w="426" w:type="dxa"/>
            <w:tcBorders>
              <w:top w:val="single" w:sz="4" w:space="0" w:color="auto"/>
              <w:left w:val="single" w:sz="4" w:space="0" w:color="auto"/>
              <w:bottom w:val="single" w:sz="4" w:space="0" w:color="auto"/>
              <w:right w:val="single" w:sz="4" w:space="0" w:color="auto"/>
            </w:tcBorders>
            <w:hideMark/>
          </w:tcPr>
          <w:p w14:paraId="333317FB"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A2BC06A"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B81803F"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0221AD48" w14:textId="77777777" w:rsidR="008D3EC4" w:rsidRDefault="008D3EC4" w:rsidP="00396574">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61016611" w14:textId="77777777" w:rsidR="008D3EC4" w:rsidRDefault="008D3EC4" w:rsidP="00396574">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hideMark/>
          </w:tcPr>
          <w:p w14:paraId="0DB57BE3" w14:textId="77777777" w:rsidR="008D3EC4" w:rsidRDefault="008D3EC4" w:rsidP="00396574">
            <w:pPr>
              <w:pStyle w:val="TAC"/>
              <w:rPr>
                <w:lang w:val="x-none"/>
              </w:rPr>
            </w:pPr>
            <w:r>
              <w:rPr>
                <w:lang w:val="en-US"/>
              </w:rPr>
              <w:t>Traffic Endpoint</w:t>
            </w:r>
            <w:r>
              <w:t xml:space="preserve"> ID</w:t>
            </w:r>
          </w:p>
        </w:tc>
      </w:tr>
      <w:tr w:rsidR="008D3EC4" w14:paraId="0C0532F0"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hideMark/>
          </w:tcPr>
          <w:p w14:paraId="71437ED4" w14:textId="77777777" w:rsidR="008D3EC4" w:rsidRDefault="008D3EC4" w:rsidP="00396574">
            <w:pPr>
              <w:pStyle w:val="TAL"/>
              <w:rPr>
                <w:lang w:val="de-DE"/>
              </w:rPr>
            </w:pPr>
            <w: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45658167" w14:textId="77777777" w:rsidR="008D3EC4" w:rsidRDefault="008D3EC4" w:rsidP="00396574">
            <w:pPr>
              <w:pStyle w:val="TAL"/>
              <w:jc w:val="center"/>
              <w:rPr>
                <w:lang w:val="x-none"/>
              </w:rPr>
            </w:pPr>
            <w:r>
              <w:rPr>
                <w:lang w:val="sv-SE"/>
              </w:rPr>
              <w:t>C</w:t>
            </w:r>
          </w:p>
        </w:tc>
        <w:tc>
          <w:tcPr>
            <w:tcW w:w="4336" w:type="dxa"/>
            <w:tcBorders>
              <w:top w:val="single" w:sz="4" w:space="0" w:color="auto"/>
              <w:left w:val="single" w:sz="4" w:space="0" w:color="auto"/>
              <w:bottom w:val="single" w:sz="4" w:space="0" w:color="auto"/>
              <w:right w:val="single" w:sz="4" w:space="0" w:color="auto"/>
            </w:tcBorders>
          </w:tcPr>
          <w:p w14:paraId="622225F5" w14:textId="77777777" w:rsidR="008D3EC4" w:rsidRDefault="008D3EC4" w:rsidP="00396574">
            <w:pPr>
              <w:pStyle w:val="TAL"/>
              <w:rPr>
                <w:szCs w:val="18"/>
                <w:lang w:val="en-US" w:eastAsia="zh-CN"/>
              </w:rPr>
            </w:pPr>
            <w:r>
              <w:rPr>
                <w:szCs w:val="18"/>
              </w:rPr>
              <w:t xml:space="preserve">If the UP function allocates the F-TEID, this IE shall be present and shall contain the local F-TEID to be used for this </w:t>
            </w:r>
            <w:r w:rsidRPr="00ED493B">
              <w:rPr>
                <w:szCs w:val="18"/>
                <w:lang w:val="en-US"/>
              </w:rPr>
              <w:t>Traffic Endpoint.</w:t>
            </w:r>
          </w:p>
          <w:p w14:paraId="5317042A" w14:textId="77777777" w:rsidR="008D3EC4" w:rsidRDefault="008D3EC4" w:rsidP="00396574">
            <w:pPr>
              <w:pStyle w:val="TAL"/>
              <w:rPr>
                <w:lang w:val="x-none"/>
              </w:rPr>
            </w:pPr>
          </w:p>
        </w:tc>
        <w:tc>
          <w:tcPr>
            <w:tcW w:w="426" w:type="dxa"/>
            <w:tcBorders>
              <w:top w:val="single" w:sz="4" w:space="0" w:color="auto"/>
              <w:left w:val="single" w:sz="4" w:space="0" w:color="auto"/>
              <w:bottom w:val="single" w:sz="4" w:space="0" w:color="auto"/>
              <w:right w:val="single" w:sz="4" w:space="0" w:color="auto"/>
            </w:tcBorders>
            <w:hideMark/>
          </w:tcPr>
          <w:p w14:paraId="3507A922"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1F04A15"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7A56BB1A"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6C54CC7B" w14:textId="77777777" w:rsidR="008D3EC4" w:rsidRDefault="008D3EC4" w:rsidP="00396574">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0C357B28" w14:textId="77777777" w:rsidR="008D3EC4" w:rsidRDefault="008D3EC4" w:rsidP="00396574">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C2535E" w14:textId="77777777" w:rsidR="008D3EC4" w:rsidRDefault="008D3EC4" w:rsidP="00396574">
            <w:pPr>
              <w:pStyle w:val="TAC"/>
              <w:rPr>
                <w:lang w:val="x-none"/>
              </w:rPr>
            </w:pPr>
            <w:r>
              <w:t>F-TEID</w:t>
            </w:r>
          </w:p>
        </w:tc>
      </w:tr>
      <w:tr w:rsidR="008D3EC4" w14:paraId="3E948EE6"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hideMark/>
          </w:tcPr>
          <w:p w14:paraId="3E7FE958" w14:textId="77777777" w:rsidR="008D3EC4" w:rsidRDefault="008D3EC4" w:rsidP="00396574">
            <w:pPr>
              <w:pStyle w:val="TAL"/>
            </w:pPr>
            <w:r>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4C27ABBC" w14:textId="77777777" w:rsidR="008D3EC4" w:rsidRDefault="008D3EC4" w:rsidP="00396574">
            <w:pPr>
              <w:pStyle w:val="TAL"/>
              <w:jc w:val="center"/>
              <w:rPr>
                <w:lang w:val="sv-SE"/>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28F4322D" w14:textId="77777777" w:rsidR="008D3EC4" w:rsidRDefault="008D3EC4" w:rsidP="00396574">
            <w:pPr>
              <w:pStyle w:val="TAL"/>
              <w:rPr>
                <w:szCs w:val="18"/>
              </w:rPr>
            </w:pPr>
            <w:r>
              <w:rPr>
                <w:szCs w:val="18"/>
              </w:rPr>
              <w:t xml:space="preserve">This IE shall be present and shall contain the local F-TEID to be used for this PDR for the reception of redundant uplink packets </w:t>
            </w:r>
            <w:r>
              <w:rPr>
                <w:szCs w:val="18"/>
                <w:lang w:val="en-US" w:eastAsia="zh-CN"/>
              </w:rPr>
              <w:t>on N3/N9 interfaces, if the CP function requested a Local F-TEID to be assigned for redundant transmission</w:t>
            </w:r>
            <w:r>
              <w:rPr>
                <w:szCs w:val="18"/>
              </w:rPr>
              <w:t>.</w:t>
            </w:r>
          </w:p>
        </w:tc>
        <w:tc>
          <w:tcPr>
            <w:tcW w:w="426" w:type="dxa"/>
            <w:tcBorders>
              <w:top w:val="single" w:sz="4" w:space="0" w:color="auto"/>
              <w:left w:val="single" w:sz="4" w:space="0" w:color="auto"/>
              <w:bottom w:val="single" w:sz="4" w:space="0" w:color="auto"/>
              <w:right w:val="single" w:sz="4" w:space="0" w:color="auto"/>
            </w:tcBorders>
            <w:hideMark/>
          </w:tcPr>
          <w:p w14:paraId="3B35AAE2" w14:textId="77777777" w:rsidR="008D3EC4" w:rsidRDefault="008D3EC4" w:rsidP="00396574">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14E98555" w14:textId="77777777" w:rsidR="008D3EC4" w:rsidRDefault="008D3EC4" w:rsidP="00396574">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5DACD090" w14:textId="77777777" w:rsidR="008D3EC4" w:rsidRDefault="008D3EC4" w:rsidP="00396574">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49CA177A" w14:textId="77777777" w:rsidR="008D3EC4" w:rsidRDefault="008D3EC4" w:rsidP="00396574">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68F38420" w14:textId="77777777" w:rsidR="008D3EC4" w:rsidRDefault="008D3EC4" w:rsidP="00396574">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120B38A" w14:textId="77777777" w:rsidR="008D3EC4" w:rsidRDefault="008D3EC4" w:rsidP="00396574">
            <w:pPr>
              <w:pStyle w:val="TAC"/>
            </w:pPr>
            <w:r>
              <w:t>F-TEID</w:t>
            </w:r>
          </w:p>
        </w:tc>
      </w:tr>
      <w:tr w:rsidR="008D3EC4" w14:paraId="0AE4D706"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hideMark/>
          </w:tcPr>
          <w:p w14:paraId="643AD842" w14:textId="77777777" w:rsidR="008D3EC4" w:rsidRDefault="008D3EC4" w:rsidP="00396574">
            <w:pPr>
              <w:pStyle w:val="TAL"/>
            </w:pPr>
            <w:r>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4087397D" w14:textId="77777777" w:rsidR="008D3EC4" w:rsidRDefault="008D3EC4" w:rsidP="00396574">
            <w:pPr>
              <w:pStyle w:val="TAL"/>
              <w:jc w:val="center"/>
              <w:rPr>
                <w:lang w:val="sv-SE"/>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1EB53E43" w14:textId="77777777" w:rsidR="008D3EC4" w:rsidRDefault="008D3EC4" w:rsidP="00396574">
            <w:pPr>
              <w:pStyle w:val="TAL"/>
              <w:rPr>
                <w:szCs w:val="18"/>
              </w:rPr>
            </w:pPr>
            <w:r>
              <w:rPr>
                <w:szCs w:val="18"/>
              </w:rPr>
              <w:t>If the UP function allocates the UE IP address/prefix, this IE shall be present and shall contain the UE IP address/ prefix assigned by the UP function.</w:t>
            </w:r>
          </w:p>
          <w:p w14:paraId="2A225F9E" w14:textId="77777777" w:rsidR="008D3EC4" w:rsidRDefault="008D3EC4" w:rsidP="00396574">
            <w:pPr>
              <w:pStyle w:val="TAL"/>
              <w:rPr>
                <w:szCs w:val="18"/>
                <w:lang w:val="x-none"/>
              </w:rPr>
            </w:pPr>
            <w:r>
              <w:rPr>
                <w:color w:val="000000"/>
              </w:rPr>
              <w:t>In the 5GC, several IEs with the same IE type may be present to represent multiple UE IP addresses, if the UPF indicated support of the IP6PL feature (see clause 5.21).</w:t>
            </w:r>
          </w:p>
        </w:tc>
        <w:tc>
          <w:tcPr>
            <w:tcW w:w="426" w:type="dxa"/>
            <w:tcBorders>
              <w:top w:val="single" w:sz="4" w:space="0" w:color="auto"/>
              <w:left w:val="single" w:sz="4" w:space="0" w:color="auto"/>
              <w:bottom w:val="single" w:sz="4" w:space="0" w:color="auto"/>
              <w:right w:val="single" w:sz="4" w:space="0" w:color="auto"/>
            </w:tcBorders>
            <w:hideMark/>
          </w:tcPr>
          <w:p w14:paraId="03BAEA9F"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34C78E69"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66AF11E8"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654EE139" w14:textId="77777777" w:rsidR="008D3EC4" w:rsidRDefault="008D3EC4" w:rsidP="00396574">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1E232FC9" w14:textId="77777777" w:rsidR="008D3EC4" w:rsidRDefault="008D3EC4" w:rsidP="00396574">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ECF0F6" w14:textId="77777777" w:rsidR="008D3EC4" w:rsidRDefault="008D3EC4" w:rsidP="00396574">
            <w:pPr>
              <w:pStyle w:val="TAC"/>
              <w:rPr>
                <w:lang w:val="x-none"/>
              </w:rPr>
            </w:pPr>
            <w:r>
              <w:t>UE IP Address</w:t>
            </w:r>
          </w:p>
        </w:tc>
      </w:tr>
      <w:tr w:rsidR="008D3EC4" w14:paraId="406403FD"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tcPr>
          <w:p w14:paraId="0819C9DD" w14:textId="77777777" w:rsidR="008D3EC4" w:rsidRDefault="008D3EC4" w:rsidP="00396574">
            <w:pPr>
              <w:pStyle w:val="TAL"/>
              <w:rPr>
                <w:szCs w:val="18"/>
              </w:rPr>
            </w:pPr>
            <w:r>
              <w:t>Local Ingress Tunnel</w:t>
            </w:r>
          </w:p>
        </w:tc>
        <w:tc>
          <w:tcPr>
            <w:tcW w:w="336" w:type="dxa"/>
            <w:tcBorders>
              <w:top w:val="single" w:sz="4" w:space="0" w:color="auto"/>
              <w:left w:val="single" w:sz="4" w:space="0" w:color="auto"/>
              <w:bottom w:val="single" w:sz="4" w:space="0" w:color="auto"/>
              <w:right w:val="single" w:sz="4" w:space="0" w:color="auto"/>
            </w:tcBorders>
          </w:tcPr>
          <w:p w14:paraId="6061DE1A" w14:textId="77777777" w:rsidR="008D3EC4" w:rsidRDefault="008D3EC4" w:rsidP="00396574">
            <w:pPr>
              <w:pStyle w:val="TAL"/>
              <w:jc w:val="center"/>
              <w:rPr>
                <w:szCs w:val="18"/>
                <w:lang w:eastAsia="zh-CN"/>
              </w:rPr>
            </w:pPr>
            <w:r>
              <w:rPr>
                <w:szCs w:val="18"/>
                <w:lang w:eastAsia="zh-CN"/>
              </w:rPr>
              <w:t>C</w:t>
            </w:r>
          </w:p>
        </w:tc>
        <w:tc>
          <w:tcPr>
            <w:tcW w:w="4336" w:type="dxa"/>
            <w:tcBorders>
              <w:top w:val="single" w:sz="4" w:space="0" w:color="auto"/>
              <w:left w:val="single" w:sz="4" w:space="0" w:color="auto"/>
              <w:bottom w:val="single" w:sz="4" w:space="0" w:color="auto"/>
              <w:right w:val="single" w:sz="4" w:space="0" w:color="auto"/>
            </w:tcBorders>
          </w:tcPr>
          <w:p w14:paraId="25927BD7" w14:textId="77777777" w:rsidR="008D3EC4" w:rsidRDefault="008D3EC4" w:rsidP="00396574">
            <w:pPr>
              <w:pStyle w:val="TAL"/>
              <w:rPr>
                <w:szCs w:val="18"/>
              </w:rPr>
            </w:pPr>
            <w:r>
              <w:rPr>
                <w:szCs w:val="18"/>
              </w:rPr>
              <w:t xml:space="preserve">If the UP function allocates the </w:t>
            </w:r>
            <w:r>
              <w:t>Local Ingress Tunnel</w:t>
            </w:r>
            <w:r>
              <w:rPr>
                <w:szCs w:val="18"/>
              </w:rPr>
              <w:t xml:space="preserve">, this IE shall be present and shall contain the </w:t>
            </w:r>
            <w:r>
              <w:t>Local Ingress Tunnel</w:t>
            </w:r>
            <w:r>
              <w:rPr>
                <w:szCs w:val="18"/>
              </w:rPr>
              <w:t xml:space="preserve"> to be used for this PDR.</w:t>
            </w:r>
          </w:p>
        </w:tc>
        <w:tc>
          <w:tcPr>
            <w:tcW w:w="426" w:type="dxa"/>
            <w:tcBorders>
              <w:top w:val="single" w:sz="4" w:space="0" w:color="auto"/>
              <w:left w:val="single" w:sz="4" w:space="0" w:color="auto"/>
              <w:bottom w:val="single" w:sz="4" w:space="0" w:color="auto"/>
              <w:right w:val="single" w:sz="4" w:space="0" w:color="auto"/>
            </w:tcBorders>
          </w:tcPr>
          <w:p w14:paraId="7FA5AC43"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1CE7948"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390F8B36"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45C581B" w14:textId="77777777" w:rsidR="008D3EC4" w:rsidRDefault="008D3EC4" w:rsidP="00396574">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5ACD436" w14:textId="77777777" w:rsidR="008D3EC4" w:rsidRDefault="008D3EC4" w:rsidP="00396574">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tcPr>
          <w:p w14:paraId="5255CB45" w14:textId="77777777" w:rsidR="008D3EC4" w:rsidRDefault="008D3EC4" w:rsidP="00396574">
            <w:pPr>
              <w:pStyle w:val="TAC"/>
            </w:pPr>
            <w:r>
              <w:t>Local Ingress Tunnel</w:t>
            </w:r>
          </w:p>
        </w:tc>
      </w:tr>
    </w:tbl>
    <w:p w14:paraId="57F9C64B" w14:textId="77777777" w:rsidR="008D3EC4" w:rsidRDefault="008D3EC4" w:rsidP="008D3EC4">
      <w:pPr>
        <w:rPr>
          <w:noProof/>
        </w:rPr>
      </w:pPr>
    </w:p>
    <w:p w14:paraId="485EB062" w14:textId="77777777" w:rsidR="00EE5860" w:rsidRPr="00441CD0" w:rsidRDefault="00EE5860" w:rsidP="00EE5860">
      <w:pPr>
        <w:pStyle w:val="Heading4"/>
        <w:rPr>
          <w:lang w:eastAsia="zh-CN"/>
        </w:rPr>
      </w:pPr>
      <w:bookmarkStart w:id="4261" w:name="_Toc82540073"/>
      <w:r w:rsidRPr="00441CD0">
        <w:t>7.5.3.6</w:t>
      </w:r>
      <w:r w:rsidRPr="00441CD0">
        <w:tab/>
        <w:t>Created Bridge Info for TSC</w:t>
      </w:r>
      <w:r w:rsidRPr="00441CD0">
        <w:rPr>
          <w:lang w:val="en-US"/>
        </w:rPr>
        <w:t xml:space="preserve"> IE</w:t>
      </w:r>
      <w:r w:rsidRPr="00441CD0">
        <w:t xml:space="preserve"> within PFCP Session Establishment Response</w:t>
      </w:r>
      <w:bookmarkEnd w:id="4250"/>
      <w:bookmarkEnd w:id="4251"/>
      <w:bookmarkEnd w:id="4252"/>
      <w:bookmarkEnd w:id="4253"/>
      <w:bookmarkEnd w:id="4254"/>
      <w:bookmarkEnd w:id="4255"/>
      <w:bookmarkEnd w:id="4256"/>
      <w:bookmarkEnd w:id="4257"/>
      <w:bookmarkEnd w:id="4258"/>
      <w:bookmarkEnd w:id="4259"/>
      <w:bookmarkEnd w:id="4260"/>
      <w:bookmarkEnd w:id="4261"/>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6E4D72"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2C290898" w:rsidR="006E4D72" w:rsidRPr="00441CD0" w:rsidRDefault="006E4D72" w:rsidP="006E4D72">
            <w:pPr>
              <w:pStyle w:val="TAL"/>
              <w:rPr>
                <w:lang w:val="fr-FR"/>
              </w:rPr>
            </w:pPr>
            <w:r>
              <w:rPr>
                <w:szCs w:val="18"/>
                <w:lang w:val="fr-FR"/>
              </w:rPr>
              <w:t xml:space="preserve">5GS </w:t>
            </w:r>
            <w:r w:rsidR="004D36E4">
              <w:rPr>
                <w:lang w:val="en-US"/>
              </w:rPr>
              <w:t>User Plane Node</w:t>
            </w:r>
          </w:p>
        </w:tc>
        <w:tc>
          <w:tcPr>
            <w:tcW w:w="336" w:type="dxa"/>
            <w:tcBorders>
              <w:top w:val="single" w:sz="4" w:space="0" w:color="auto"/>
              <w:left w:val="single" w:sz="4" w:space="0" w:color="auto"/>
              <w:bottom w:val="single" w:sz="4" w:space="0" w:color="auto"/>
              <w:right w:val="single" w:sz="4" w:space="0" w:color="auto"/>
            </w:tcBorders>
            <w:hideMark/>
          </w:tcPr>
          <w:p w14:paraId="70CE1FF5" w14:textId="370B95C0" w:rsidR="006E4D72" w:rsidRPr="00441CD0" w:rsidRDefault="006E4D72" w:rsidP="006E4D72">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3A9B7841" w:rsidR="006E4D72" w:rsidRPr="00441CD0" w:rsidRDefault="006E4D72" w:rsidP="006E4D72">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xml:space="preserve">, this IE shall be present and shall contain the </w:t>
            </w:r>
            <w:r>
              <w:rPr>
                <w:szCs w:val="18"/>
              </w:rPr>
              <w:t>5GS</w:t>
            </w:r>
            <w:r w:rsidR="004D36E4">
              <w:rPr>
                <w:lang w:val="en-US"/>
              </w:rPr>
              <w:t xml:space="preserve"> User Plane Node</w:t>
            </w:r>
            <w:r w:rsidRPr="00441CD0">
              <w:rPr>
                <w:szCs w:val="18"/>
              </w:rPr>
              <w:t xml:space="preserve">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2BE1B67F"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0F3F33F9"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1A977C05" w:rsidR="006E4D72" w:rsidRPr="00441CD0" w:rsidRDefault="006E4D72" w:rsidP="006E4D7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2BA2B9BC" w:rsidR="006E4D72" w:rsidRPr="00441CD0" w:rsidRDefault="006E4D72" w:rsidP="006E4D7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2DE5011C" w:rsidR="006E4D72" w:rsidRPr="00441CD0" w:rsidRDefault="006E4D72" w:rsidP="006E4D72">
            <w:pPr>
              <w:pStyle w:val="TAC"/>
              <w:rPr>
                <w:lang w:val="fr-FR"/>
              </w:rPr>
            </w:pPr>
            <w:r>
              <w:rPr>
                <w:szCs w:val="18"/>
                <w:lang w:val="fr-FR"/>
              </w:rPr>
              <w:t xml:space="preserve">5GS </w:t>
            </w:r>
            <w:r w:rsidR="004D36E4">
              <w:rPr>
                <w:lang w:val="en-US"/>
              </w:rPr>
              <w:t>User Plane Node</w:t>
            </w:r>
          </w:p>
        </w:tc>
      </w:tr>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62" w:name="_Toc27490791"/>
      <w:bookmarkStart w:id="4263" w:name="_Toc27557084"/>
      <w:bookmarkStart w:id="4264" w:name="_Toc27724001"/>
      <w:bookmarkStart w:id="4265" w:name="_Toc36031073"/>
      <w:bookmarkStart w:id="4266" w:name="_Toc36042993"/>
      <w:bookmarkStart w:id="4267" w:name="_Toc36814318"/>
      <w:bookmarkStart w:id="4268" w:name="_Toc44689173"/>
      <w:bookmarkStart w:id="4269" w:name="_Toc44923927"/>
      <w:bookmarkStart w:id="4270" w:name="_Toc51860897"/>
      <w:bookmarkStart w:id="4271" w:name="_Toc57930668"/>
      <w:bookmarkStart w:id="4272" w:name="_Toc57931298"/>
      <w:bookmarkStart w:id="4273" w:name="_Toc82540074"/>
      <w:r w:rsidRPr="00441CD0">
        <w:lastRenderedPageBreak/>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62"/>
      <w:bookmarkEnd w:id="4263"/>
      <w:bookmarkEnd w:id="4264"/>
      <w:bookmarkEnd w:id="4265"/>
      <w:bookmarkEnd w:id="4266"/>
      <w:bookmarkEnd w:id="4267"/>
      <w:bookmarkEnd w:id="4268"/>
      <w:bookmarkEnd w:id="4269"/>
      <w:bookmarkEnd w:id="4270"/>
      <w:bookmarkEnd w:id="4271"/>
      <w:bookmarkEnd w:id="4272"/>
      <w:bookmarkEnd w:id="4273"/>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A62E6CB" w14:textId="77777777" w:rsidR="00BB1B8C" w:rsidRDefault="00EE5860" w:rsidP="00BB1B8C">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p w14:paraId="55F534E3" w14:textId="1F3CE725" w:rsidR="00EE5860" w:rsidRPr="00441CD0" w:rsidRDefault="00BB1B8C" w:rsidP="00BB1B8C">
            <w:pPr>
              <w:pStyle w:val="TAL"/>
              <w:rPr>
                <w:szCs w:val="18"/>
                <w:lang w:val="en-US" w:eastAsia="zh-CN"/>
              </w:rPr>
            </w:pPr>
            <w:r>
              <w:rPr>
                <w:lang w:val="fr-FR" w:eastAsia="zh-CN"/>
              </w:rPr>
              <w:t xml:space="preserve">Several IEs with the same IE type may be present to provide multiple </w:t>
            </w:r>
            <w:r w:rsidRPr="00441CD0">
              <w:rPr>
                <w:lang w:val="fr-FR" w:eastAsia="zh-CN"/>
              </w:rPr>
              <w:t>PMF Parameters</w:t>
            </w:r>
            <w:r>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1B8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1B8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1B8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lastRenderedPageBreak/>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tr w:rsidR="00BB1B8C" w:rsidRPr="00441CD0" w14:paraId="313854F1" w14:textId="77777777" w:rsidTr="00ED493B">
        <w:trPr>
          <w:jc w:val="center"/>
        </w:trPr>
        <w:tc>
          <w:tcPr>
            <w:tcW w:w="1560" w:type="dxa"/>
            <w:tcBorders>
              <w:top w:val="single" w:sz="4" w:space="0" w:color="auto"/>
              <w:left w:val="single" w:sz="4" w:space="0" w:color="auto"/>
              <w:bottom w:val="single" w:sz="4" w:space="0" w:color="auto"/>
              <w:right w:val="single" w:sz="4" w:space="0" w:color="auto"/>
            </w:tcBorders>
          </w:tcPr>
          <w:p w14:paraId="45BACA5B" w14:textId="79AC0213" w:rsidR="00BB1B8C" w:rsidRPr="00441CD0" w:rsidRDefault="00BB1B8C" w:rsidP="00BB1B8C">
            <w:pPr>
              <w:pStyle w:val="TAL"/>
              <w:rPr>
                <w:lang w:val="en-US" w:eastAsia="zh-CN"/>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tcPr>
          <w:p w14:paraId="29F1E5CB" w14:textId="56D89B1F" w:rsidR="00BB1B8C" w:rsidRPr="00441CD0" w:rsidRDefault="00BB1B8C" w:rsidP="00BB1B8C">
            <w:pPr>
              <w:pStyle w:val="TAL"/>
              <w:jc w:val="center"/>
              <w:rPr>
                <w:lang w:val="fr-FR" w:eastAsia="zh-CN"/>
              </w:rPr>
            </w:pPr>
            <w:r>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40096354" w14:textId="4EC3D6CB" w:rsidR="00BB1B8C" w:rsidRPr="00441CD0" w:rsidRDefault="00BB1B8C" w:rsidP="00BB1B8C">
            <w:pPr>
              <w:pStyle w:val="TAL"/>
              <w:rPr>
                <w:szCs w:val="18"/>
                <w:lang w:val="en-US"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w:t>
            </w:r>
            <w:r>
              <w:rPr>
                <w:rFonts w:cs="Arial"/>
                <w:szCs w:val="18"/>
                <w:lang w:eastAsia="zh-CN"/>
              </w:rPr>
              <w:t xml:space="preserve"> of the QoS flow related to the PMF address information</w:t>
            </w:r>
            <w:r>
              <w:rPr>
                <w:rFonts w:cs="Arial" w:hint="eastAsia"/>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43346B67" w14:textId="4A13FE1D" w:rsidR="00BB1B8C" w:rsidRPr="00441CD0" w:rsidRDefault="00BB1B8C" w:rsidP="00BB1B8C">
            <w:pPr>
              <w:pStyle w:val="TAC"/>
              <w:rPr>
                <w:lang w:val="fr-FR" w:eastAsia="zh-CN"/>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D0918BF" w14:textId="7C088C9A" w:rsidR="00BB1B8C" w:rsidRPr="00441CD0" w:rsidRDefault="00BB1B8C" w:rsidP="00BB1B8C">
            <w:pPr>
              <w:pStyle w:val="TAC"/>
              <w:rPr>
                <w:lang w:val="fr-FR" w:eastAsia="zh-CN"/>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107386B" w14:textId="6F06E9A0" w:rsidR="00BB1B8C" w:rsidRPr="00441CD0" w:rsidRDefault="00BB1B8C" w:rsidP="00BB1B8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D0C4354" w14:textId="773D9EBA" w:rsidR="00BB1B8C" w:rsidRPr="00441CD0" w:rsidRDefault="00BB1B8C" w:rsidP="00BB1B8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A7FBB12" w14:textId="11FF2C4D" w:rsidR="00BB1B8C" w:rsidRPr="00441CD0" w:rsidRDefault="00BB1B8C" w:rsidP="00BB1B8C">
            <w:pPr>
              <w:pStyle w:val="TAC"/>
              <w:rPr>
                <w:lang w:val="en-US" w:eastAsia="zh-CN"/>
              </w:rPr>
            </w:pPr>
            <w:r w:rsidRPr="00441CD0">
              <w:rPr>
                <w:lang w:val="de-DE"/>
              </w:rPr>
              <w:t>QFI</w:t>
            </w:r>
          </w:p>
        </w:tc>
      </w:tr>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74" w:name="_Toc57930669"/>
      <w:bookmarkStart w:id="4275" w:name="_Toc57931299"/>
      <w:bookmarkStart w:id="4276" w:name="_Toc19717298"/>
      <w:bookmarkStart w:id="4277" w:name="_Toc27490792"/>
      <w:bookmarkStart w:id="4278" w:name="_Toc27557085"/>
      <w:bookmarkStart w:id="4279" w:name="_Toc27724002"/>
      <w:bookmarkStart w:id="4280" w:name="_Toc36031074"/>
      <w:bookmarkStart w:id="4281" w:name="_Toc36042994"/>
      <w:bookmarkStart w:id="4282" w:name="_Toc36814319"/>
      <w:bookmarkStart w:id="4283" w:name="_Toc44689175"/>
      <w:bookmarkStart w:id="4284" w:name="_Toc44923929"/>
      <w:bookmarkStart w:id="4285" w:name="_Toc51860899"/>
      <w:bookmarkStart w:id="4286" w:name="_Toc82540075"/>
      <w:r w:rsidRPr="00867BF5">
        <w:t>7.5.3.</w:t>
      </w:r>
      <w:r>
        <w:rPr>
          <w:lang w:eastAsia="zh-CN"/>
        </w:rPr>
        <w:t>8</w:t>
      </w:r>
      <w:r w:rsidRPr="00867BF5">
        <w:tab/>
      </w:r>
      <w:r>
        <w:t>Void</w:t>
      </w:r>
      <w:bookmarkEnd w:id="4274"/>
      <w:bookmarkEnd w:id="4275"/>
      <w:bookmarkEnd w:id="4286"/>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87" w:name="_Toc57930670"/>
      <w:bookmarkStart w:id="4288" w:name="_Toc57931300"/>
      <w:bookmarkStart w:id="4289" w:name="_Toc82540076"/>
      <w:r w:rsidRPr="00441CD0">
        <w:t>7.5.4</w:t>
      </w:r>
      <w:r w:rsidRPr="00441CD0">
        <w:tab/>
      </w:r>
      <w:r w:rsidRPr="00441CD0">
        <w:rPr>
          <w:lang w:val="fr-FR"/>
        </w:rPr>
        <w:t xml:space="preserve">PFCP </w:t>
      </w:r>
      <w:r w:rsidRPr="00441CD0">
        <w:t>Session Modification Request</w:t>
      </w:r>
      <w:bookmarkEnd w:id="4276"/>
      <w:bookmarkEnd w:id="4277"/>
      <w:bookmarkEnd w:id="4278"/>
      <w:bookmarkEnd w:id="4279"/>
      <w:bookmarkEnd w:id="4280"/>
      <w:bookmarkEnd w:id="4281"/>
      <w:bookmarkEnd w:id="4282"/>
      <w:bookmarkEnd w:id="4283"/>
      <w:bookmarkEnd w:id="4284"/>
      <w:bookmarkEnd w:id="4285"/>
      <w:bookmarkEnd w:id="4287"/>
      <w:bookmarkEnd w:id="4288"/>
      <w:bookmarkEnd w:id="4289"/>
    </w:p>
    <w:p w14:paraId="54EE37C4" w14:textId="77777777" w:rsidR="00EE5860" w:rsidRPr="00441CD0" w:rsidRDefault="00EE5860" w:rsidP="00EE5860">
      <w:pPr>
        <w:pStyle w:val="Heading4"/>
        <w:rPr>
          <w:rFonts w:cs="Arial"/>
          <w:bCs/>
        </w:rPr>
      </w:pPr>
      <w:bookmarkStart w:id="4290" w:name="_Toc19717299"/>
      <w:bookmarkStart w:id="4291" w:name="_Toc27490793"/>
      <w:bookmarkStart w:id="4292" w:name="_Toc27557086"/>
      <w:bookmarkStart w:id="4293" w:name="_Toc27724003"/>
      <w:bookmarkStart w:id="4294" w:name="_Toc36031075"/>
      <w:bookmarkStart w:id="4295" w:name="_Toc36042995"/>
      <w:bookmarkStart w:id="4296" w:name="_Toc36814320"/>
      <w:bookmarkStart w:id="4297" w:name="_Toc44689176"/>
      <w:bookmarkStart w:id="4298" w:name="_Toc44923930"/>
      <w:bookmarkStart w:id="4299" w:name="_Toc51860900"/>
      <w:bookmarkStart w:id="4300" w:name="_Toc57930671"/>
      <w:bookmarkStart w:id="4301" w:name="_Toc57931301"/>
      <w:bookmarkStart w:id="4302" w:name="_Toc82540077"/>
      <w:r w:rsidRPr="00441CD0">
        <w:t>7.5.4.1</w:t>
      </w:r>
      <w:r w:rsidRPr="00441CD0">
        <w:tab/>
        <w:t>General</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13E15F15" w14:textId="77777777" w:rsidR="00EE5860" w:rsidRPr="00441CD0" w:rsidRDefault="00EE5860" w:rsidP="00BB0E1F">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77777777" w:rsidR="00EE5860" w:rsidRPr="00441CD0" w:rsidRDefault="00EE5860" w:rsidP="00BB0E1F">
            <w:pPr>
              <w:pStyle w:val="TAL"/>
              <w:rPr>
                <w:lang w:eastAsia="zh-CN"/>
              </w:rPr>
            </w:pPr>
            <w:r w:rsidRPr="00441CD0">
              <w:rPr>
                <w:lang w:val="en-US"/>
              </w:rPr>
              <w:t>This IE shall be present if the CP function requests the UP function to create a new FAR.S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3595316" w14:textId="77777777" w:rsidR="00EE5860" w:rsidRPr="00441CD0" w:rsidRDefault="00EE5860" w:rsidP="00BB0E1F">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lastRenderedPageBreak/>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679C5BEA" w14:textId="77777777" w:rsidR="00EE5860" w:rsidRPr="00441CD0" w:rsidRDefault="00EE5860" w:rsidP="00BB0E1F">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693E3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693E30" w:rsidRPr="00441CD0" w:rsidRDefault="00693E30" w:rsidP="00693E30">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693E30" w:rsidRPr="00441CD0" w:rsidRDefault="00693E30" w:rsidP="00693E30">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7D2C08" w14:textId="77777777" w:rsidR="00693E30" w:rsidRPr="00D91F01" w:rsidRDefault="00693E30" w:rsidP="00693E30">
            <w:pPr>
              <w:pStyle w:val="TAL"/>
              <w:rPr>
                <w:rFonts w:cs="Arial"/>
                <w:szCs w:val="18"/>
              </w:rPr>
            </w:pPr>
            <w:r w:rsidRPr="001A7CA8">
              <w:t>This IE shall be included if at least one of the flags is set to</w:t>
            </w:r>
            <w:r w:rsidRPr="00D91F01">
              <w:rPr>
                <w:rFonts w:cs="Arial"/>
                <w:szCs w:val="18"/>
              </w:rPr>
              <w:t xml:space="preserve"> "1".</w:t>
            </w:r>
          </w:p>
          <w:p w14:paraId="1E0F0D9E" w14:textId="77777777" w:rsidR="00693E30" w:rsidRPr="00D91F01" w:rsidRDefault="00693E30" w:rsidP="00AF2831">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DROBU (Drop Buffered Packets): the CP function shall set this flag if the UP function is requested to drop the packets currently buffered for this PFCP session (see NOTE 1).</w:t>
            </w:r>
          </w:p>
          <w:p w14:paraId="428A30A7" w14:textId="77777777" w:rsidR="00693E30" w:rsidRPr="00D91F01" w:rsidRDefault="00693E30" w:rsidP="00693E30">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 xml:space="preserve">QAURR (Query All URRs): the CP function shall set this flag if the CP function requests immediate usage report(s) for all the URRs previously provisioned for this PFCP session (see NOTE 3). </w:t>
            </w:r>
          </w:p>
          <w:p w14:paraId="4A7950BB" w14:textId="77777777" w:rsidR="00693E30" w:rsidRPr="00D91F01" w:rsidRDefault="00693E30" w:rsidP="00693E30">
            <w:pPr>
              <w:pStyle w:val="B1"/>
              <w:rPr>
                <w:rFonts w:ascii="Arial" w:hAnsi="Arial" w:cs="Arial"/>
                <w:sz w:val="18"/>
                <w:szCs w:val="18"/>
              </w:rPr>
            </w:pPr>
            <w:r w:rsidRPr="00D91F01">
              <w:rPr>
                <w:rFonts w:ascii="Arial" w:hAnsi="Arial" w:cs="Arial"/>
                <w:sz w:val="18"/>
                <w:szCs w:val="18"/>
              </w:rPr>
              <w:t>-</w:t>
            </w:r>
            <w:r w:rsidRPr="00D91F01">
              <w:rPr>
                <w:rFonts w:ascii="Arial" w:hAnsi="Arial" w:cs="Arial"/>
                <w:sz w:val="18"/>
                <w:szCs w:val="18"/>
              </w:rPr>
              <w:tab/>
              <w:t>SUMPC (Stop Usage Measurement to Pause Charging): the CP function, e.g. PGW-C or (H-)SMF, shall set this flag if the usage measurement for the URRs which are applicable for charging (i.e. with the "ASPOC" flag set to "1") shall be stopped in the UP function.</w:t>
            </w:r>
          </w:p>
          <w:p w14:paraId="349EC507" w14:textId="1B97A87C" w:rsidR="00693E30" w:rsidRPr="00441CD0" w:rsidRDefault="00693E30" w:rsidP="00693E30">
            <w:pPr>
              <w:pStyle w:val="B1"/>
            </w:pPr>
            <w:r w:rsidRPr="00D91F01">
              <w:rPr>
                <w:rFonts w:ascii="Arial" w:hAnsi="Arial" w:cs="Arial"/>
                <w:sz w:val="18"/>
                <w:szCs w:val="18"/>
              </w:rPr>
              <w:t>-</w:t>
            </w:r>
            <w:r w:rsidRPr="00D91F01">
              <w:rPr>
                <w:rFonts w:ascii="Arial" w:hAnsi="Arial" w:cs="Arial"/>
                <w:sz w:val="18"/>
                <w:szCs w:val="18"/>
              </w:rPr>
              <w:tab/>
              <w:t xml:space="preserve">RUMUC (Resume Usage Measurement to Un-pause Charging): the CP function, e.g. PGW-C or (H-)SMF, shall set this flag if the usage measurement for the URRs which are applicable for charging (i.e. with the "ASPOC" flag set to "1") shall be resumed in the UP function.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693E30" w:rsidRPr="00441CD0" w:rsidRDefault="00693E30" w:rsidP="00693E30">
            <w:pPr>
              <w:pStyle w:val="TAC"/>
            </w:pPr>
          </w:p>
          <w:p w14:paraId="010CCBCC" w14:textId="77777777" w:rsidR="00693E30" w:rsidRPr="00441CD0" w:rsidRDefault="00693E30" w:rsidP="00693E30">
            <w:pPr>
              <w:pStyle w:val="TAC"/>
            </w:pPr>
          </w:p>
          <w:p w14:paraId="62F2FFF0" w14:textId="77777777" w:rsidR="00693E30" w:rsidRPr="00441CD0" w:rsidRDefault="00693E30" w:rsidP="00693E30">
            <w:pPr>
              <w:pStyle w:val="TAC"/>
              <w:rPr>
                <w:lang w:val="de-DE"/>
              </w:rPr>
            </w:pPr>
            <w:r w:rsidRPr="00441CD0">
              <w:rPr>
                <w:lang w:val="de-DE"/>
              </w:rPr>
              <w:t>X</w:t>
            </w:r>
          </w:p>
          <w:p w14:paraId="1F518830" w14:textId="77777777" w:rsidR="00693E30" w:rsidRPr="00441CD0" w:rsidRDefault="00693E30" w:rsidP="00693E30">
            <w:pPr>
              <w:pStyle w:val="TAC"/>
              <w:rPr>
                <w:lang w:val="de-DE"/>
              </w:rPr>
            </w:pPr>
          </w:p>
          <w:p w14:paraId="15E24AE5" w14:textId="77777777" w:rsidR="00693E30" w:rsidRPr="00441CD0" w:rsidRDefault="00693E30" w:rsidP="00693E30">
            <w:pPr>
              <w:pStyle w:val="TAC"/>
              <w:rPr>
                <w:lang w:val="de-DE"/>
              </w:rPr>
            </w:pPr>
          </w:p>
          <w:p w14:paraId="255FE22C" w14:textId="77777777" w:rsidR="00693E30" w:rsidRPr="00441CD0" w:rsidRDefault="00693E30" w:rsidP="00693E30">
            <w:pPr>
              <w:pStyle w:val="TAC"/>
              <w:rPr>
                <w:lang w:val="de-DE"/>
              </w:rPr>
            </w:pPr>
          </w:p>
          <w:p w14:paraId="138116B3"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693E30" w:rsidRPr="00441CD0" w:rsidRDefault="00693E30" w:rsidP="00693E30">
            <w:pPr>
              <w:pStyle w:val="TAC"/>
              <w:rPr>
                <w:lang w:val="de-DE"/>
              </w:rPr>
            </w:pPr>
          </w:p>
          <w:p w14:paraId="5E9BF329" w14:textId="77777777" w:rsidR="00693E30" w:rsidRPr="00441CD0" w:rsidRDefault="00693E30" w:rsidP="00693E30">
            <w:pPr>
              <w:pStyle w:val="TAC"/>
              <w:rPr>
                <w:lang w:val="de-DE"/>
              </w:rPr>
            </w:pPr>
          </w:p>
          <w:p w14:paraId="1FCC66EE" w14:textId="77777777" w:rsidR="00693E30" w:rsidRPr="00441CD0" w:rsidRDefault="00693E30" w:rsidP="00693E30">
            <w:pPr>
              <w:pStyle w:val="TAC"/>
              <w:rPr>
                <w:lang w:val="de-DE"/>
              </w:rPr>
            </w:pPr>
            <w:r w:rsidRPr="00441CD0">
              <w:rPr>
                <w:lang w:val="de-DE"/>
              </w:rPr>
              <w:t>-</w:t>
            </w:r>
          </w:p>
          <w:p w14:paraId="7F9575AC" w14:textId="77777777" w:rsidR="00693E30" w:rsidRPr="00441CD0" w:rsidRDefault="00693E30" w:rsidP="00693E30">
            <w:pPr>
              <w:pStyle w:val="TAC"/>
              <w:rPr>
                <w:lang w:val="de-DE"/>
              </w:rPr>
            </w:pPr>
          </w:p>
          <w:p w14:paraId="23D0570D" w14:textId="77777777" w:rsidR="00693E30" w:rsidRPr="00441CD0" w:rsidRDefault="00693E30" w:rsidP="00693E30">
            <w:pPr>
              <w:pStyle w:val="TAC"/>
              <w:rPr>
                <w:lang w:val="de-DE"/>
              </w:rPr>
            </w:pPr>
          </w:p>
          <w:p w14:paraId="0AA8421A" w14:textId="77777777" w:rsidR="00693E30" w:rsidRPr="00441CD0" w:rsidRDefault="00693E30" w:rsidP="00693E30">
            <w:pPr>
              <w:pStyle w:val="TAC"/>
              <w:rPr>
                <w:lang w:val="de-DE"/>
              </w:rPr>
            </w:pPr>
          </w:p>
          <w:p w14:paraId="3B6C5B9B"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693E30" w:rsidRPr="00441CD0" w:rsidRDefault="00693E30" w:rsidP="00693E30">
            <w:pPr>
              <w:pStyle w:val="TAC"/>
              <w:rPr>
                <w:lang w:val="de-DE"/>
              </w:rPr>
            </w:pPr>
          </w:p>
          <w:p w14:paraId="5D5A06A2" w14:textId="77777777" w:rsidR="00693E30" w:rsidRPr="00441CD0" w:rsidRDefault="00693E30" w:rsidP="00693E30">
            <w:pPr>
              <w:pStyle w:val="TAC"/>
              <w:rPr>
                <w:lang w:val="de-DE"/>
              </w:rPr>
            </w:pPr>
          </w:p>
          <w:p w14:paraId="61BD51FC" w14:textId="77777777" w:rsidR="00693E30" w:rsidRPr="00441CD0" w:rsidRDefault="00693E30" w:rsidP="00693E30">
            <w:pPr>
              <w:pStyle w:val="TAC"/>
              <w:rPr>
                <w:lang w:val="de-DE"/>
              </w:rPr>
            </w:pPr>
            <w:r w:rsidRPr="00441CD0">
              <w:rPr>
                <w:lang w:val="de-DE"/>
              </w:rPr>
              <w:t>-</w:t>
            </w:r>
          </w:p>
          <w:p w14:paraId="36FF2848" w14:textId="77777777" w:rsidR="00693E30" w:rsidRPr="00441CD0" w:rsidRDefault="00693E30" w:rsidP="00693E30">
            <w:pPr>
              <w:pStyle w:val="TAC"/>
              <w:rPr>
                <w:lang w:val="de-DE"/>
              </w:rPr>
            </w:pPr>
          </w:p>
          <w:p w14:paraId="75B93608" w14:textId="77777777" w:rsidR="00693E30" w:rsidRPr="00441CD0" w:rsidRDefault="00693E30" w:rsidP="00693E30">
            <w:pPr>
              <w:pStyle w:val="TAC"/>
              <w:rPr>
                <w:lang w:val="de-DE"/>
              </w:rPr>
            </w:pPr>
          </w:p>
          <w:p w14:paraId="5D5AD5FA" w14:textId="77777777" w:rsidR="00693E30" w:rsidRPr="00441CD0" w:rsidRDefault="00693E30" w:rsidP="00693E30">
            <w:pPr>
              <w:pStyle w:val="TAC"/>
              <w:rPr>
                <w:lang w:val="de-DE"/>
              </w:rPr>
            </w:pPr>
          </w:p>
          <w:p w14:paraId="3E494AC0" w14:textId="77777777" w:rsidR="00693E30" w:rsidRPr="00441CD0" w:rsidRDefault="00693E30" w:rsidP="00693E3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693E30" w:rsidRPr="00441CD0" w:rsidRDefault="00693E30" w:rsidP="00693E30">
            <w:pPr>
              <w:pStyle w:val="TAC"/>
              <w:rPr>
                <w:szCs w:val="18"/>
                <w:lang w:val="de-DE"/>
              </w:rPr>
            </w:pPr>
          </w:p>
          <w:p w14:paraId="61F20501" w14:textId="77777777" w:rsidR="00693E30" w:rsidRPr="00441CD0" w:rsidRDefault="00693E30" w:rsidP="00693E30">
            <w:pPr>
              <w:pStyle w:val="TAC"/>
              <w:rPr>
                <w:szCs w:val="18"/>
                <w:lang w:val="de-DE"/>
              </w:rPr>
            </w:pPr>
          </w:p>
          <w:p w14:paraId="1CB6E510" w14:textId="77777777" w:rsidR="00693E30" w:rsidRPr="00441CD0" w:rsidRDefault="00693E30" w:rsidP="00693E30">
            <w:pPr>
              <w:pStyle w:val="TAC"/>
              <w:rPr>
                <w:szCs w:val="18"/>
                <w:lang w:val="de-DE"/>
              </w:rPr>
            </w:pPr>
            <w:r w:rsidRPr="00441CD0">
              <w:rPr>
                <w:szCs w:val="18"/>
                <w:lang w:val="de-DE"/>
              </w:rPr>
              <w:t>X</w:t>
            </w:r>
          </w:p>
          <w:p w14:paraId="2F7E474B" w14:textId="77777777" w:rsidR="00693E30" w:rsidRPr="00441CD0" w:rsidRDefault="00693E30" w:rsidP="00693E30">
            <w:pPr>
              <w:pStyle w:val="TAC"/>
              <w:rPr>
                <w:szCs w:val="18"/>
                <w:lang w:val="de-DE"/>
              </w:rPr>
            </w:pPr>
          </w:p>
          <w:p w14:paraId="1A81CFBB" w14:textId="77777777" w:rsidR="00693E30" w:rsidRPr="00441CD0" w:rsidRDefault="00693E30" w:rsidP="00693E30">
            <w:pPr>
              <w:pStyle w:val="TAC"/>
              <w:rPr>
                <w:szCs w:val="18"/>
                <w:lang w:val="de-DE"/>
              </w:rPr>
            </w:pPr>
          </w:p>
          <w:p w14:paraId="010AF75A" w14:textId="77777777" w:rsidR="00693E30" w:rsidRPr="00441CD0" w:rsidRDefault="00693E30" w:rsidP="00693E30">
            <w:pPr>
              <w:pStyle w:val="TAC"/>
              <w:rPr>
                <w:szCs w:val="18"/>
                <w:lang w:val="de-DE"/>
              </w:rPr>
            </w:pPr>
          </w:p>
          <w:p w14:paraId="0B71145B" w14:textId="77777777" w:rsidR="00693E30" w:rsidRPr="00441CD0" w:rsidRDefault="00693E30" w:rsidP="00693E30">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693E30" w:rsidRPr="00441CD0" w:rsidRDefault="00693E30" w:rsidP="00693E30">
            <w:pPr>
              <w:pStyle w:val="TAC"/>
              <w:rPr>
                <w:szCs w:val="18"/>
                <w:lang w:val="x-none"/>
              </w:rPr>
            </w:pPr>
            <w:r w:rsidRPr="00441CD0">
              <w:rPr>
                <w:szCs w:val="18"/>
                <w:lang w:val="de-DE"/>
              </w:rPr>
              <w:t>PFCP</w:t>
            </w:r>
            <w:r w:rsidRPr="00441CD0">
              <w:rPr>
                <w:szCs w:val="18"/>
              </w:rPr>
              <w:t>SMReq-Flags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F00016"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34FD1210" w:rsidR="00F00016" w:rsidRPr="0067687A" w:rsidRDefault="00F00016" w:rsidP="00F00016">
            <w:pPr>
              <w:pStyle w:val="TAL"/>
              <w:rPr>
                <w:szCs w:val="18"/>
                <w:lang w:val="en-US"/>
              </w:rPr>
            </w:pPr>
            <w:r>
              <w:rPr>
                <w:lang w:val="fr-FR"/>
              </w:rPr>
              <w:t>PGW-C/SMF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0E5AE7A2" w:rsidR="00F00016" w:rsidRPr="00441CD0" w:rsidRDefault="00F00016" w:rsidP="00F00016">
            <w:pPr>
              <w:pStyle w:val="TAL"/>
              <w:jc w:val="center"/>
              <w:rPr>
                <w:szCs w:val="18"/>
                <w:lang w:val="x-none"/>
              </w:rPr>
            </w:pPr>
            <w:r>
              <w:rPr>
                <w:rFonts w:eastAsia="SimSun"/>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6EF4818E" w:rsidR="00F00016" w:rsidRPr="00441CD0" w:rsidRDefault="00F00016" w:rsidP="00F00016">
            <w:pPr>
              <w:pStyle w:val="TAL"/>
              <w:rPr>
                <w:lang w:val="en-US"/>
              </w:rPr>
            </w:pPr>
            <w:r>
              <w:rPr>
                <w:szCs w:val="18"/>
                <w:lang w:val="fr-FR"/>
              </w:rPr>
              <w:t xml:space="preserve">This IE shall be included according to the requirements in </w:t>
            </w:r>
            <w:r w:rsidR="00075654">
              <w:rPr>
                <w:szCs w:val="18"/>
                <w:lang w:val="fr-FR"/>
              </w:rPr>
              <w:t>clause 2</w:t>
            </w:r>
            <w:r>
              <w:rPr>
                <w:szCs w:val="18"/>
                <w:lang w:val="fr-FR"/>
              </w:rPr>
              <w:t xml:space="preserve">3 of 3GPP TS 23.007 [24] and </w:t>
            </w:r>
            <w:r w:rsidR="00075654">
              <w:rPr>
                <w:szCs w:val="18"/>
                <w:lang w:val="fr-FR"/>
              </w:rPr>
              <w:t>clause 4.6 of 3GPP TS 23.527 [40]</w:t>
            </w:r>
            <w:r>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F00016" w:rsidRPr="00441CD0" w:rsidRDefault="00F00016" w:rsidP="00F0001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F00016" w:rsidRPr="00441CD0" w:rsidRDefault="00F00016" w:rsidP="00F00016">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F00016" w:rsidRPr="00441CD0" w:rsidRDefault="00F00016" w:rsidP="00F0001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F00016" w:rsidRPr="00441CD0" w:rsidRDefault="00F00016" w:rsidP="00F00016">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F00016" w:rsidRPr="00441CD0" w:rsidRDefault="00F00016" w:rsidP="00F00016">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lastRenderedPageBreak/>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lastRenderedPageBreak/>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4D6C" w:rsidRPr="00441CD0" w14:paraId="0D7E809E"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0D5F555" w14:textId="7D6F5C97" w:rsidR="00EE4D6C" w:rsidRDefault="00EE4D6C" w:rsidP="00EE4D6C">
            <w:pPr>
              <w:pStyle w:val="TAL"/>
              <w:rPr>
                <w:lang w:eastAsia="zh-CN"/>
              </w:rPr>
            </w:pPr>
            <w:r>
              <w:rPr>
                <w:szCs w:val="18"/>
                <w:lang w:val="de-DE"/>
              </w:rPr>
              <w:t>RAT Type</w:t>
            </w:r>
          </w:p>
        </w:tc>
        <w:tc>
          <w:tcPr>
            <w:tcW w:w="336" w:type="dxa"/>
            <w:tcBorders>
              <w:top w:val="single" w:sz="4" w:space="0" w:color="auto"/>
              <w:left w:val="single" w:sz="4" w:space="0" w:color="auto"/>
              <w:bottom w:val="single" w:sz="4" w:space="0" w:color="auto"/>
              <w:right w:val="single" w:sz="4" w:space="0" w:color="auto"/>
            </w:tcBorders>
          </w:tcPr>
          <w:p w14:paraId="5B31BE74" w14:textId="77777777" w:rsidR="00EE4D6C" w:rsidRDefault="00EE4D6C" w:rsidP="00EE4D6C">
            <w:pPr>
              <w:pStyle w:val="TAL"/>
              <w:jc w:val="center"/>
              <w:rPr>
                <w:szCs w:val="18"/>
              </w:rPr>
            </w:pPr>
          </w:p>
        </w:tc>
        <w:tc>
          <w:tcPr>
            <w:tcW w:w="4670" w:type="dxa"/>
            <w:tcBorders>
              <w:top w:val="single" w:sz="4" w:space="0" w:color="auto"/>
              <w:left w:val="single" w:sz="4" w:space="0" w:color="auto"/>
              <w:bottom w:val="single" w:sz="4" w:space="0" w:color="auto"/>
              <w:right w:val="single" w:sz="4" w:space="0" w:color="auto"/>
            </w:tcBorders>
          </w:tcPr>
          <w:p w14:paraId="1E645CA8" w14:textId="3440123B" w:rsidR="00EE4D6C" w:rsidRPr="00441CD0" w:rsidRDefault="00EE4D6C" w:rsidP="00EE4D6C">
            <w:pPr>
              <w:pStyle w:val="TAL"/>
            </w:pPr>
            <w:r>
              <w:rPr>
                <w:lang w:val="en-US"/>
              </w:rPr>
              <w:t>This IE shall be present if there is a RAT change and the CP function wants to inform the UP Function about the new RAT Type.</w:t>
            </w:r>
          </w:p>
        </w:tc>
        <w:tc>
          <w:tcPr>
            <w:tcW w:w="370" w:type="dxa"/>
            <w:tcBorders>
              <w:top w:val="single" w:sz="4" w:space="0" w:color="auto"/>
              <w:left w:val="single" w:sz="4" w:space="0" w:color="auto"/>
              <w:bottom w:val="single" w:sz="4" w:space="0" w:color="auto"/>
              <w:right w:val="single" w:sz="4" w:space="0" w:color="auto"/>
            </w:tcBorders>
          </w:tcPr>
          <w:p w14:paraId="0B435DD2" w14:textId="19082133" w:rsidR="00EE4D6C" w:rsidRDefault="00EE4D6C" w:rsidP="00EE4D6C">
            <w:pPr>
              <w:pStyle w:val="TAC"/>
              <w:rPr>
                <w:lang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3272EB06" w14:textId="67EE6B1B" w:rsidR="00EE4D6C" w:rsidRDefault="00EE4D6C" w:rsidP="00EE4D6C">
            <w:pPr>
              <w:pStyle w:val="TAC"/>
              <w:rPr>
                <w:lang w:eastAsia="zh-CN"/>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AF25AF" w14:textId="408FD2E2" w:rsidR="00EE4D6C" w:rsidRPr="00441CD0" w:rsidRDefault="00EE4D6C" w:rsidP="00EE4D6C">
            <w:pPr>
              <w:pStyle w:val="TAC"/>
              <w:rPr>
                <w:lang w:eastAsia="zh-CN"/>
              </w:rPr>
            </w:pPr>
            <w:r>
              <w:rPr>
                <w:lang w:val="de-DE"/>
              </w:rPr>
              <w:t xml:space="preserve">- </w:t>
            </w:r>
          </w:p>
        </w:tc>
        <w:tc>
          <w:tcPr>
            <w:tcW w:w="370" w:type="dxa"/>
            <w:tcBorders>
              <w:top w:val="single" w:sz="4" w:space="0" w:color="auto"/>
              <w:left w:val="single" w:sz="4" w:space="0" w:color="auto"/>
              <w:bottom w:val="single" w:sz="4" w:space="0" w:color="auto"/>
              <w:right w:val="single" w:sz="4" w:space="0" w:color="auto"/>
            </w:tcBorders>
          </w:tcPr>
          <w:p w14:paraId="4345A8FA" w14:textId="689A0D67" w:rsidR="00EE4D6C" w:rsidRPr="00441CD0" w:rsidRDefault="00EE4D6C" w:rsidP="00EE4D6C">
            <w:pPr>
              <w:pStyle w:val="TAC"/>
              <w:rPr>
                <w:szCs w:val="18"/>
                <w:lang w:val="de-DE" w:eastAsia="zh-CN"/>
              </w:rPr>
            </w:pPr>
            <w:r>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706924" w14:textId="7901186F" w:rsidR="00EE4D6C" w:rsidRDefault="00EE4D6C" w:rsidP="00EE4D6C">
            <w:pPr>
              <w:pStyle w:val="TAC"/>
              <w:rPr>
                <w:szCs w:val="18"/>
                <w:lang w:eastAsia="zh-CN"/>
              </w:rPr>
            </w:pPr>
            <w:r>
              <w:rPr>
                <w:szCs w:val="18"/>
                <w:lang w:val="fr-FR"/>
              </w:rPr>
              <w:t>RAT Type</w:t>
            </w:r>
          </w:p>
        </w:tc>
      </w:tr>
      <w:tr w:rsidR="00D91F01" w:rsidRPr="00441CD0" w14:paraId="30399EAE" w14:textId="77777777" w:rsidTr="005B42BD">
        <w:trPr>
          <w:jc w:val="center"/>
        </w:trPr>
        <w:tc>
          <w:tcPr>
            <w:tcW w:w="1560" w:type="dxa"/>
            <w:tcBorders>
              <w:top w:val="single" w:sz="4" w:space="0" w:color="auto"/>
              <w:left w:val="single" w:sz="4" w:space="0" w:color="auto"/>
              <w:bottom w:val="single" w:sz="4" w:space="0" w:color="auto"/>
              <w:right w:val="single" w:sz="4" w:space="0" w:color="auto"/>
            </w:tcBorders>
          </w:tcPr>
          <w:p w14:paraId="4E3D9942" w14:textId="72A4E4B7" w:rsidR="00D91F01" w:rsidRDefault="00D91F01" w:rsidP="00D91F01">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2C2D536B" w14:textId="3AE73C0A" w:rsidR="00D91F01" w:rsidRDefault="00D91F01" w:rsidP="00D91F01">
            <w:pPr>
              <w:pStyle w:val="TAL"/>
              <w:jc w:val="center"/>
              <w:rPr>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tcPr>
          <w:p w14:paraId="53F71357" w14:textId="3F4912D8" w:rsidR="00D91F01" w:rsidRDefault="00D91F01" w:rsidP="00D91F01">
            <w:pPr>
              <w:pStyle w:val="TAL"/>
              <w:rPr>
                <w:lang w:eastAsia="zh-CN"/>
              </w:rPr>
            </w:pPr>
            <w:r w:rsidRPr="00441CD0">
              <w:rPr>
                <w:lang w:val="en-US"/>
              </w:rPr>
              <w:t xml:space="preserve">This IE </w:t>
            </w:r>
            <w:r>
              <w:rPr>
                <w:lang w:val="en-US"/>
              </w:rPr>
              <w:t>shall</w:t>
            </w:r>
            <w:r w:rsidRPr="00441CD0">
              <w:rPr>
                <w:lang w:val="en-US"/>
              </w:rPr>
              <w:t xml:space="preserve"> be included </w:t>
            </w:r>
            <w:r>
              <w:rPr>
                <w:lang w:val="en-US"/>
              </w:rPr>
              <w:t xml:space="preserve">by the CP function to indicate the new group identifier to which the PFCP session pertains, if it has been changed </w:t>
            </w:r>
            <w:r>
              <w:rPr>
                <w:lang w:eastAsia="zh-CN"/>
              </w:rPr>
              <w:t>(see clause 5.22.4).</w:t>
            </w:r>
          </w:p>
          <w:p w14:paraId="48ADC3ED" w14:textId="77777777" w:rsidR="00D91F01" w:rsidRDefault="00D91F01" w:rsidP="00D91F01">
            <w:pPr>
              <w:pStyle w:val="TAL"/>
              <w:rPr>
                <w:lang w:eastAsia="zh-CN"/>
              </w:rPr>
            </w:pPr>
          </w:p>
          <w:p w14:paraId="4D423456" w14:textId="77777777" w:rsidR="00D91F01" w:rsidRPr="00441CD0" w:rsidRDefault="00D91F01" w:rsidP="00D91F01">
            <w:pPr>
              <w:pStyle w:val="TAL"/>
            </w:pPr>
            <w:r>
              <w:t>When present, the UP function shall replace any earlier value associated to the PFCP session with the new value.</w:t>
            </w:r>
          </w:p>
          <w:p w14:paraId="61E5EC90" w14:textId="77777777" w:rsidR="00D91F01" w:rsidRDefault="00D91F01" w:rsidP="00D91F01">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4CB12F19" w14:textId="7FDEADE4" w:rsidR="00D91F01" w:rsidRDefault="00D91F01" w:rsidP="00D91F01">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468A34E" w14:textId="1CC1FE30" w:rsidR="00D91F01" w:rsidRDefault="00D91F01" w:rsidP="00D91F01">
            <w:pPr>
              <w:pStyle w:val="TAC"/>
              <w:rPr>
                <w:lang w:val="de-DE"/>
              </w:rPr>
            </w:pPr>
            <w:r>
              <w:t>X</w:t>
            </w:r>
          </w:p>
        </w:tc>
        <w:tc>
          <w:tcPr>
            <w:tcW w:w="370" w:type="dxa"/>
            <w:tcBorders>
              <w:top w:val="single" w:sz="4" w:space="0" w:color="auto"/>
              <w:left w:val="single" w:sz="4" w:space="0" w:color="auto"/>
              <w:bottom w:val="single" w:sz="4" w:space="0" w:color="auto"/>
              <w:right w:val="single" w:sz="4" w:space="0" w:color="auto"/>
            </w:tcBorders>
          </w:tcPr>
          <w:p w14:paraId="7D4DBD46" w14:textId="594142BD" w:rsidR="00D91F01" w:rsidRDefault="00D91F01" w:rsidP="00D91F01">
            <w:pPr>
              <w:pStyle w:val="TAC"/>
              <w:rPr>
                <w:lang w:val="de-DE"/>
              </w:rPr>
            </w:pPr>
            <w:r>
              <w:t>-</w:t>
            </w:r>
          </w:p>
        </w:tc>
        <w:tc>
          <w:tcPr>
            <w:tcW w:w="370" w:type="dxa"/>
            <w:tcBorders>
              <w:top w:val="single" w:sz="4" w:space="0" w:color="auto"/>
              <w:left w:val="single" w:sz="4" w:space="0" w:color="auto"/>
              <w:bottom w:val="single" w:sz="4" w:space="0" w:color="auto"/>
              <w:right w:val="single" w:sz="4" w:space="0" w:color="auto"/>
            </w:tcBorders>
          </w:tcPr>
          <w:p w14:paraId="2A6333BF" w14:textId="37AA3B8E" w:rsidR="00D91F01" w:rsidRDefault="00D91F01" w:rsidP="00D91F01">
            <w:pPr>
              <w:pStyle w:val="TAC"/>
              <w:rPr>
                <w:szCs w:val="18"/>
                <w:lang w:val="de-DE"/>
              </w:rPr>
            </w:pPr>
            <w:r>
              <w:t>X</w:t>
            </w:r>
          </w:p>
        </w:tc>
        <w:tc>
          <w:tcPr>
            <w:tcW w:w="1405" w:type="dxa"/>
            <w:tcBorders>
              <w:top w:val="single" w:sz="4" w:space="0" w:color="auto"/>
              <w:left w:val="single" w:sz="4" w:space="0" w:color="auto"/>
              <w:bottom w:val="single" w:sz="4" w:space="0" w:color="auto"/>
              <w:right w:val="single" w:sz="4" w:space="0" w:color="auto"/>
            </w:tcBorders>
            <w:vAlign w:val="center"/>
          </w:tcPr>
          <w:p w14:paraId="3AC4F00B" w14:textId="18BB89D6" w:rsidR="00D91F01" w:rsidRDefault="00D91F01" w:rsidP="00D91F01">
            <w:pPr>
              <w:pStyle w:val="TAC"/>
              <w:rPr>
                <w:szCs w:val="18"/>
                <w:lang w:val="fr-FR"/>
              </w:rPr>
            </w:pPr>
            <w:r>
              <w:rPr>
                <w:szCs w:val="18"/>
              </w:rPr>
              <w:t>Group Id</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683E91A8"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 xml:space="preserve">4.11.1.3.3 of 3GPP TS 23.502 [29]. </w:t>
            </w:r>
            <w:r w:rsidR="004B68F9">
              <w:rPr>
                <w:lang w:val="en-US"/>
              </w:rPr>
              <w:t xml:space="preserve">The S-NSSAI may also be updated by SMF+PGW-C during EPS to 5GS handover in non-roaming or roaming-with-LBO case. </w:t>
            </w:r>
            <w:r w:rsidRPr="00564819">
              <w:rPr>
                <w:lang w:val="en-US"/>
              </w:rPr>
              <w:t>The S-NSSAI may be used by the UP function for performance measurement.</w:t>
            </w:r>
          </w:p>
        </w:tc>
      </w:tr>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303" w:name="_Toc19717300"/>
      <w:bookmarkStart w:id="4304" w:name="_Toc27490794"/>
      <w:bookmarkStart w:id="4305" w:name="_Toc27557087"/>
      <w:bookmarkStart w:id="4306" w:name="_Toc27724004"/>
      <w:bookmarkStart w:id="4307" w:name="_Toc36031076"/>
      <w:bookmarkStart w:id="4308" w:name="_Toc36042996"/>
      <w:bookmarkStart w:id="4309" w:name="_Toc36814321"/>
      <w:bookmarkStart w:id="4310" w:name="_Toc44689177"/>
      <w:bookmarkStart w:id="4311" w:name="_Toc44923931"/>
      <w:bookmarkStart w:id="4312" w:name="_Toc51860901"/>
      <w:bookmarkStart w:id="4313" w:name="_Toc57930672"/>
      <w:bookmarkStart w:id="4314" w:name="_Toc57931302"/>
      <w:bookmarkStart w:id="4315" w:name="_Toc82540078"/>
      <w:r w:rsidRPr="00441CD0">
        <w:t>7.5.4.2</w:t>
      </w:r>
      <w:r w:rsidRPr="00441CD0">
        <w:tab/>
        <w:t>Update PDR IE within PFCP Session Modification Request</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316" w:name="_Toc19717301"/>
      <w:bookmarkStart w:id="4317" w:name="_Toc27490795"/>
      <w:bookmarkStart w:id="4318" w:name="_Toc27557088"/>
      <w:bookmarkStart w:id="4319" w:name="_Toc27724005"/>
      <w:bookmarkStart w:id="4320" w:name="_Toc36031077"/>
      <w:bookmarkStart w:id="4321" w:name="_Toc36042997"/>
      <w:bookmarkStart w:id="4322" w:name="_Toc36814322"/>
      <w:bookmarkStart w:id="4323" w:name="_Toc44689178"/>
      <w:bookmarkStart w:id="4324" w:name="_Toc44923932"/>
      <w:bookmarkStart w:id="4325" w:name="_Toc51860902"/>
      <w:bookmarkStart w:id="4326" w:name="_Toc57930673"/>
      <w:bookmarkStart w:id="4327" w:name="_Toc57931303"/>
      <w:bookmarkStart w:id="4328" w:name="_Toc82540079"/>
      <w:r w:rsidRPr="00441CD0">
        <w:t>7.5.4.3</w:t>
      </w:r>
      <w:r w:rsidRPr="00441CD0">
        <w:tab/>
        <w:t>Update</w:t>
      </w:r>
      <w:r w:rsidRPr="00441CD0">
        <w:rPr>
          <w:lang w:val="en-US"/>
        </w:rPr>
        <w:t xml:space="preserve"> </w:t>
      </w:r>
      <w:r w:rsidRPr="00441CD0">
        <w:t>FAR IE within PFCP Session Modification Request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1CF60E" w14:textId="77777777" w:rsidR="008D3EC4" w:rsidRDefault="008D3EC4" w:rsidP="008D3EC4">
      <w:pPr>
        <w:pStyle w:val="TH"/>
        <w:rPr>
          <w:lang w:val="en-US"/>
        </w:rPr>
      </w:pPr>
      <w:r>
        <w:lastRenderedPageBreak/>
        <w:t>Table 7.5.4.3-1: Update</w:t>
      </w:r>
      <w:r>
        <w:rPr>
          <w:lang w:val="en-US"/>
        </w:rPr>
        <w:t xml:space="preserve"> </w:t>
      </w:r>
      <w:r>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336"/>
        <w:gridCol w:w="426"/>
        <w:gridCol w:w="425"/>
        <w:gridCol w:w="425"/>
        <w:gridCol w:w="353"/>
        <w:gridCol w:w="356"/>
        <w:gridCol w:w="1233"/>
      </w:tblGrid>
      <w:tr w:rsidR="008D3EC4" w14:paraId="77C61883"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1828FE" w14:textId="77777777" w:rsidR="008D3EC4" w:rsidRDefault="008D3EC4" w:rsidP="00396574">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7EE94AB3" w14:textId="77777777" w:rsidR="008D3EC4" w:rsidRDefault="008D3EC4" w:rsidP="00396574">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56E3AF3A" w14:textId="77777777" w:rsidR="008D3EC4" w:rsidRDefault="008D3EC4" w:rsidP="00396574">
            <w:pPr>
              <w:pStyle w:val="TAC"/>
            </w:pPr>
            <w:r>
              <w:t xml:space="preserve">Update FAR </w:t>
            </w:r>
            <w:r>
              <w:rPr>
                <w:lang w:val="en-US"/>
              </w:rPr>
              <w:t>IE Type = 10 (decimal)</w:t>
            </w:r>
          </w:p>
        </w:tc>
      </w:tr>
      <w:tr w:rsidR="008D3EC4" w14:paraId="280BBA49"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5A74EA2" w14:textId="77777777" w:rsidR="008D3EC4" w:rsidRDefault="008D3EC4" w:rsidP="00396574">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7E8045D5" w14:textId="77777777" w:rsidR="008D3EC4" w:rsidRDefault="008D3EC4" w:rsidP="00396574">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1A040A4C" w14:textId="77777777" w:rsidR="008D3EC4" w:rsidRDefault="008D3EC4" w:rsidP="00396574">
            <w:pPr>
              <w:pStyle w:val="TAC"/>
            </w:pPr>
            <w:r>
              <w:t>Length = n</w:t>
            </w:r>
          </w:p>
        </w:tc>
      </w:tr>
      <w:tr w:rsidR="008D3EC4" w14:paraId="7D13FDDD" w14:textId="77777777" w:rsidTr="0039657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4F65098" w14:textId="77777777" w:rsidR="008D3EC4" w:rsidRDefault="008D3EC4" w:rsidP="00396574">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7EBB66" w14:textId="77777777" w:rsidR="008D3EC4" w:rsidRDefault="008D3EC4" w:rsidP="00396574">
            <w:pPr>
              <w:pStyle w:val="TAH"/>
            </w:pPr>
            <w:r>
              <w:t>P</w:t>
            </w:r>
          </w:p>
        </w:tc>
        <w:tc>
          <w:tcPr>
            <w:tcW w:w="4336" w:type="dxa"/>
            <w:vMerge w:val="restart"/>
            <w:tcBorders>
              <w:top w:val="single" w:sz="4" w:space="0" w:color="auto"/>
              <w:left w:val="single" w:sz="4" w:space="0" w:color="auto"/>
              <w:bottom w:val="single" w:sz="4" w:space="0" w:color="auto"/>
              <w:right w:val="single" w:sz="4" w:space="0" w:color="auto"/>
            </w:tcBorders>
            <w:hideMark/>
          </w:tcPr>
          <w:p w14:paraId="10E80C47" w14:textId="77777777" w:rsidR="008D3EC4" w:rsidRDefault="008D3EC4" w:rsidP="00396574">
            <w:pPr>
              <w:pStyle w:val="TAH"/>
            </w:pPr>
            <w:r>
              <w:t>Condition / Comment</w:t>
            </w:r>
          </w:p>
        </w:tc>
        <w:tc>
          <w:tcPr>
            <w:tcW w:w="1985" w:type="dxa"/>
            <w:gridSpan w:val="5"/>
            <w:tcBorders>
              <w:top w:val="single" w:sz="4" w:space="0" w:color="auto"/>
              <w:left w:val="single" w:sz="4" w:space="0" w:color="auto"/>
              <w:bottom w:val="single" w:sz="4" w:space="0" w:color="auto"/>
              <w:right w:val="single" w:sz="4" w:space="0" w:color="auto"/>
            </w:tcBorders>
            <w:hideMark/>
          </w:tcPr>
          <w:p w14:paraId="312BB990" w14:textId="77777777" w:rsidR="008D3EC4" w:rsidRDefault="008D3EC4" w:rsidP="00396574">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757AA4DF" w14:textId="77777777" w:rsidR="008D3EC4" w:rsidRDefault="008D3EC4" w:rsidP="00396574">
            <w:pPr>
              <w:pStyle w:val="TAH"/>
            </w:pPr>
            <w:r>
              <w:t>IE Type</w:t>
            </w:r>
          </w:p>
        </w:tc>
      </w:tr>
      <w:tr w:rsidR="008D3EC4" w14:paraId="24B08FE1" w14:textId="77777777" w:rsidTr="003965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2FEF50F" w14:textId="77777777" w:rsidR="008D3EC4" w:rsidRDefault="008D3EC4" w:rsidP="00396574">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A0BF7FA" w14:textId="77777777" w:rsidR="008D3EC4" w:rsidRDefault="008D3EC4" w:rsidP="00396574">
            <w:pPr>
              <w:spacing w:after="0"/>
              <w:rPr>
                <w:rFonts w:ascii="Arial" w:hAnsi="Arial"/>
                <w:b/>
                <w:sz w:val="18"/>
              </w:rPr>
            </w:pPr>
          </w:p>
        </w:tc>
        <w:tc>
          <w:tcPr>
            <w:tcW w:w="4336" w:type="dxa"/>
            <w:vMerge/>
            <w:tcBorders>
              <w:top w:val="single" w:sz="4" w:space="0" w:color="auto"/>
              <w:left w:val="single" w:sz="4" w:space="0" w:color="auto"/>
              <w:bottom w:val="single" w:sz="4" w:space="0" w:color="auto"/>
              <w:right w:val="single" w:sz="4" w:space="0" w:color="auto"/>
            </w:tcBorders>
            <w:vAlign w:val="center"/>
            <w:hideMark/>
          </w:tcPr>
          <w:p w14:paraId="0834D5CB" w14:textId="77777777" w:rsidR="008D3EC4" w:rsidRDefault="008D3EC4" w:rsidP="00396574">
            <w:pPr>
              <w:spacing w:after="0"/>
              <w:rPr>
                <w:rFonts w:ascii="Arial" w:hAnsi="Arial"/>
                <w:b/>
                <w:sz w:val="18"/>
              </w:rPr>
            </w:pPr>
          </w:p>
        </w:tc>
        <w:tc>
          <w:tcPr>
            <w:tcW w:w="426" w:type="dxa"/>
            <w:tcBorders>
              <w:top w:val="single" w:sz="4" w:space="0" w:color="auto"/>
              <w:left w:val="single" w:sz="4" w:space="0" w:color="auto"/>
              <w:bottom w:val="single" w:sz="4" w:space="0" w:color="auto"/>
              <w:right w:val="single" w:sz="4" w:space="0" w:color="auto"/>
            </w:tcBorders>
            <w:hideMark/>
          </w:tcPr>
          <w:p w14:paraId="6DFA780B" w14:textId="77777777" w:rsidR="008D3EC4" w:rsidRDefault="008D3EC4" w:rsidP="00396574">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3CDC2E7E" w14:textId="77777777" w:rsidR="008D3EC4" w:rsidRDefault="008D3EC4" w:rsidP="00396574">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65F06B51" w14:textId="77777777" w:rsidR="008D3EC4" w:rsidRDefault="008D3EC4" w:rsidP="00396574">
            <w:pPr>
              <w:pStyle w:val="TAH"/>
            </w:pPr>
            <w:r>
              <w:t>Sxc</w:t>
            </w:r>
          </w:p>
        </w:tc>
        <w:tc>
          <w:tcPr>
            <w:tcW w:w="353" w:type="dxa"/>
            <w:tcBorders>
              <w:top w:val="single" w:sz="4" w:space="0" w:color="auto"/>
              <w:left w:val="single" w:sz="4" w:space="0" w:color="auto"/>
              <w:bottom w:val="single" w:sz="4" w:space="0" w:color="auto"/>
              <w:right w:val="single" w:sz="4" w:space="0" w:color="auto"/>
            </w:tcBorders>
            <w:hideMark/>
          </w:tcPr>
          <w:p w14:paraId="5351F092" w14:textId="77777777" w:rsidR="008D3EC4" w:rsidRDefault="008D3EC4" w:rsidP="00396574">
            <w:pPr>
              <w:pStyle w:val="TAH"/>
            </w:pPr>
            <w:r>
              <w:rPr>
                <w:lang w:val="de-DE"/>
              </w:rPr>
              <w:t>N4</w:t>
            </w:r>
          </w:p>
        </w:tc>
        <w:tc>
          <w:tcPr>
            <w:tcW w:w="356" w:type="dxa"/>
            <w:tcBorders>
              <w:top w:val="single" w:sz="4" w:space="0" w:color="auto"/>
              <w:left w:val="single" w:sz="4" w:space="0" w:color="auto"/>
              <w:bottom w:val="single" w:sz="4" w:space="0" w:color="auto"/>
              <w:right w:val="single" w:sz="4" w:space="0" w:color="auto"/>
            </w:tcBorders>
          </w:tcPr>
          <w:p w14:paraId="0986EB55" w14:textId="77777777" w:rsidR="008D3EC4" w:rsidRDefault="008D3EC4" w:rsidP="00396574">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17FECAA3" w14:textId="77777777" w:rsidR="008D3EC4" w:rsidRDefault="008D3EC4" w:rsidP="00396574">
            <w:pPr>
              <w:spacing w:after="0"/>
              <w:rPr>
                <w:rFonts w:ascii="Arial" w:hAnsi="Arial"/>
                <w:b/>
                <w:sz w:val="18"/>
              </w:rPr>
            </w:pPr>
          </w:p>
        </w:tc>
      </w:tr>
      <w:tr w:rsidR="008D3EC4" w14:paraId="4A8D3343"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48C7B37" w14:textId="77777777" w:rsidR="008D3EC4" w:rsidRDefault="008D3EC4" w:rsidP="00396574">
            <w:pPr>
              <w:pStyle w:val="TAL"/>
            </w:pPr>
            <w:r>
              <w:t>FAR ID</w:t>
            </w:r>
          </w:p>
        </w:tc>
        <w:tc>
          <w:tcPr>
            <w:tcW w:w="336" w:type="dxa"/>
            <w:tcBorders>
              <w:top w:val="single" w:sz="4" w:space="0" w:color="auto"/>
              <w:left w:val="single" w:sz="4" w:space="0" w:color="auto"/>
              <w:bottom w:val="single" w:sz="4" w:space="0" w:color="auto"/>
              <w:right w:val="single" w:sz="4" w:space="0" w:color="auto"/>
            </w:tcBorders>
            <w:hideMark/>
          </w:tcPr>
          <w:p w14:paraId="3C5FA39B" w14:textId="77777777" w:rsidR="008D3EC4" w:rsidRDefault="008D3EC4" w:rsidP="00396574">
            <w:pPr>
              <w:pStyle w:val="TAL"/>
              <w:jc w:val="center"/>
            </w:pPr>
            <w:r>
              <w:rPr>
                <w:rFonts w:eastAsia="SimSun"/>
              </w:rPr>
              <w:t>M</w:t>
            </w:r>
          </w:p>
        </w:tc>
        <w:tc>
          <w:tcPr>
            <w:tcW w:w="4336" w:type="dxa"/>
            <w:tcBorders>
              <w:top w:val="single" w:sz="4" w:space="0" w:color="auto"/>
              <w:left w:val="single" w:sz="4" w:space="0" w:color="auto"/>
              <w:bottom w:val="single" w:sz="4" w:space="0" w:color="auto"/>
              <w:right w:val="single" w:sz="4" w:space="0" w:color="auto"/>
            </w:tcBorders>
            <w:hideMark/>
          </w:tcPr>
          <w:p w14:paraId="3C1434BF" w14:textId="77777777" w:rsidR="008D3EC4" w:rsidRDefault="008D3EC4" w:rsidP="00396574">
            <w:pPr>
              <w:pStyle w:val="TAL"/>
            </w:pPr>
            <w:r>
              <w:rPr>
                <w:lang w:eastAsia="zh-CN"/>
              </w:rPr>
              <w:t>T</w:t>
            </w:r>
            <w:r>
              <w:rPr>
                <w:rFonts w:cs="Arial"/>
                <w:szCs w:val="18"/>
                <w:lang w:eastAsia="zh-CN"/>
              </w:rPr>
              <w:t>his IE shall identify the FAR to be updated.</w:t>
            </w:r>
          </w:p>
        </w:tc>
        <w:tc>
          <w:tcPr>
            <w:tcW w:w="426" w:type="dxa"/>
            <w:tcBorders>
              <w:top w:val="single" w:sz="4" w:space="0" w:color="auto"/>
              <w:left w:val="single" w:sz="4" w:space="0" w:color="auto"/>
              <w:bottom w:val="single" w:sz="4" w:space="0" w:color="auto"/>
              <w:right w:val="single" w:sz="4" w:space="0" w:color="auto"/>
            </w:tcBorders>
            <w:hideMark/>
          </w:tcPr>
          <w:p w14:paraId="6E384924"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005AEE68"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B78B6DE" w14:textId="77777777" w:rsidR="008D3EC4" w:rsidRDefault="008D3EC4" w:rsidP="00396574">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210C2723" w14:textId="77777777" w:rsidR="008D3EC4" w:rsidRDefault="008D3EC4" w:rsidP="00396574">
            <w:pPr>
              <w:pStyle w:val="TAC"/>
            </w:pPr>
            <w:r>
              <w:rPr>
                <w:lang w:val="sv-SE"/>
              </w:rPr>
              <w:t>X</w:t>
            </w:r>
          </w:p>
        </w:tc>
        <w:tc>
          <w:tcPr>
            <w:tcW w:w="356" w:type="dxa"/>
            <w:tcBorders>
              <w:top w:val="single" w:sz="4" w:space="0" w:color="auto"/>
              <w:left w:val="single" w:sz="4" w:space="0" w:color="auto"/>
              <w:bottom w:val="single" w:sz="4" w:space="0" w:color="auto"/>
              <w:right w:val="single" w:sz="4" w:space="0" w:color="auto"/>
            </w:tcBorders>
          </w:tcPr>
          <w:p w14:paraId="6A462C53" w14:textId="77777777" w:rsidR="008D3EC4" w:rsidRDefault="008D3EC4" w:rsidP="00396574">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11F585A" w14:textId="77777777" w:rsidR="008D3EC4" w:rsidRDefault="008D3EC4" w:rsidP="00396574">
            <w:pPr>
              <w:pStyle w:val="TAC"/>
            </w:pPr>
            <w:r>
              <w:t>FAR ID</w:t>
            </w:r>
          </w:p>
        </w:tc>
      </w:tr>
      <w:tr w:rsidR="008D3EC4" w14:paraId="6579FDCA"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hideMark/>
          </w:tcPr>
          <w:p w14:paraId="25F45E85" w14:textId="77777777" w:rsidR="008D3EC4" w:rsidRDefault="008D3EC4" w:rsidP="00396574">
            <w:pPr>
              <w:pStyle w:val="TAL"/>
            </w:pPr>
            <w:r>
              <w:t>Apply Action</w:t>
            </w:r>
          </w:p>
        </w:tc>
        <w:tc>
          <w:tcPr>
            <w:tcW w:w="336" w:type="dxa"/>
            <w:tcBorders>
              <w:top w:val="single" w:sz="4" w:space="0" w:color="auto"/>
              <w:left w:val="single" w:sz="4" w:space="0" w:color="auto"/>
              <w:bottom w:val="single" w:sz="4" w:space="0" w:color="auto"/>
              <w:right w:val="single" w:sz="4" w:space="0" w:color="auto"/>
            </w:tcBorders>
            <w:hideMark/>
          </w:tcPr>
          <w:p w14:paraId="2ADACB3E" w14:textId="77777777" w:rsidR="008D3EC4" w:rsidRDefault="008D3EC4" w:rsidP="00396574">
            <w:pPr>
              <w:pStyle w:val="TAL"/>
              <w:jc w:val="center"/>
              <w:rPr>
                <w:rFonts w:eastAsia="SimSun"/>
                <w:lang w:val="de-DE"/>
              </w:rPr>
            </w:pPr>
            <w:r>
              <w:rPr>
                <w:rFonts w:eastAsia="SimSun"/>
                <w:lang w:val="de-DE"/>
              </w:rPr>
              <w:t>C</w:t>
            </w:r>
          </w:p>
        </w:tc>
        <w:tc>
          <w:tcPr>
            <w:tcW w:w="4336" w:type="dxa"/>
            <w:tcBorders>
              <w:top w:val="single" w:sz="4" w:space="0" w:color="auto"/>
              <w:left w:val="single" w:sz="4" w:space="0" w:color="auto"/>
              <w:bottom w:val="single" w:sz="4" w:space="0" w:color="auto"/>
              <w:right w:val="single" w:sz="4" w:space="0" w:color="auto"/>
            </w:tcBorders>
            <w:hideMark/>
          </w:tcPr>
          <w:p w14:paraId="26B3C279" w14:textId="77777777" w:rsidR="008D3EC4" w:rsidRDefault="008D3EC4" w:rsidP="00396574">
            <w:pPr>
              <w:pStyle w:val="TAL"/>
              <w:rPr>
                <w:lang w:val="x-none" w:eastAsia="zh-CN"/>
              </w:rPr>
            </w:pPr>
            <w:r>
              <w:rPr>
                <w:szCs w:val="18"/>
              </w:rPr>
              <w:t>This IE shall</w:t>
            </w:r>
            <w:r>
              <w:rPr>
                <w:lang w:val="en-US"/>
              </w:rPr>
              <w:t xml:space="preserve"> be present if it is changed.</w:t>
            </w:r>
          </w:p>
        </w:tc>
        <w:tc>
          <w:tcPr>
            <w:tcW w:w="426" w:type="dxa"/>
            <w:tcBorders>
              <w:top w:val="single" w:sz="4" w:space="0" w:color="auto"/>
              <w:left w:val="single" w:sz="4" w:space="0" w:color="auto"/>
              <w:bottom w:val="single" w:sz="4" w:space="0" w:color="auto"/>
              <w:right w:val="single" w:sz="4" w:space="0" w:color="auto"/>
            </w:tcBorders>
            <w:hideMark/>
          </w:tcPr>
          <w:p w14:paraId="5938513B" w14:textId="77777777" w:rsidR="008D3EC4" w:rsidRDefault="008D3EC4" w:rsidP="00396574">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609123E4" w14:textId="77777777" w:rsidR="008D3EC4" w:rsidRDefault="008D3EC4" w:rsidP="00396574">
            <w:pPr>
              <w:pStyle w:val="TAC"/>
              <w:rPr>
                <w:lang w:val="de-DE"/>
              </w:rPr>
            </w:pPr>
            <w:r>
              <w:rPr>
                <w:lang w:val="de-DE"/>
              </w:rPr>
              <w:t>X</w:t>
            </w:r>
          </w:p>
        </w:tc>
        <w:tc>
          <w:tcPr>
            <w:tcW w:w="425" w:type="dxa"/>
            <w:tcBorders>
              <w:top w:val="single" w:sz="4" w:space="0" w:color="auto"/>
              <w:left w:val="single" w:sz="4" w:space="0" w:color="auto"/>
              <w:bottom w:val="single" w:sz="4" w:space="0" w:color="auto"/>
              <w:right w:val="single" w:sz="4" w:space="0" w:color="auto"/>
            </w:tcBorders>
            <w:hideMark/>
          </w:tcPr>
          <w:p w14:paraId="3B1ACB67" w14:textId="77777777" w:rsidR="008D3EC4" w:rsidRDefault="008D3EC4" w:rsidP="00396574">
            <w:pPr>
              <w:pStyle w:val="TAC"/>
              <w:rPr>
                <w:lang w:val="de-DE"/>
              </w:rPr>
            </w:pPr>
            <w:r>
              <w:rPr>
                <w:lang w:val="de-DE"/>
              </w:rPr>
              <w:t>X</w:t>
            </w:r>
          </w:p>
        </w:tc>
        <w:tc>
          <w:tcPr>
            <w:tcW w:w="353" w:type="dxa"/>
            <w:tcBorders>
              <w:top w:val="single" w:sz="4" w:space="0" w:color="auto"/>
              <w:left w:val="single" w:sz="4" w:space="0" w:color="auto"/>
              <w:bottom w:val="single" w:sz="4" w:space="0" w:color="auto"/>
              <w:right w:val="single" w:sz="4" w:space="0" w:color="auto"/>
            </w:tcBorders>
            <w:hideMark/>
          </w:tcPr>
          <w:p w14:paraId="0DFA05A3" w14:textId="77777777" w:rsidR="008D3EC4" w:rsidRDefault="008D3EC4" w:rsidP="00396574">
            <w:pPr>
              <w:pStyle w:val="TAC"/>
              <w:rPr>
                <w:lang w:val="de-DE"/>
              </w:rPr>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BB7022D" w14:textId="77777777" w:rsidR="008D3EC4" w:rsidRDefault="008D3EC4" w:rsidP="00396574">
            <w:pPr>
              <w:pStyle w:val="TAC"/>
              <w:rPr>
                <w:lang w:val="de-DE"/>
              </w:rPr>
            </w:pPr>
            <w:r>
              <w:rPr>
                <w:lang w:val="de-DE"/>
              </w:rPr>
              <w:t>X</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6DB4885" w14:textId="77777777" w:rsidR="008D3EC4" w:rsidRDefault="008D3EC4" w:rsidP="00396574">
            <w:pPr>
              <w:pStyle w:val="TAC"/>
              <w:rPr>
                <w:lang w:val="x-none"/>
              </w:rPr>
            </w:pPr>
            <w:r>
              <w:t>Apply Action</w:t>
            </w:r>
          </w:p>
        </w:tc>
      </w:tr>
      <w:tr w:rsidR="008D3EC4" w14:paraId="48DE0A5C"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hideMark/>
          </w:tcPr>
          <w:p w14:paraId="140A28AB" w14:textId="77777777" w:rsidR="008D3EC4" w:rsidRDefault="008D3EC4" w:rsidP="00396574">
            <w:pPr>
              <w:pStyle w:val="TAL"/>
            </w:pPr>
            <w:r>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64C6EC61" w14:textId="77777777" w:rsidR="008D3EC4" w:rsidRDefault="008D3EC4" w:rsidP="00396574">
            <w:pPr>
              <w:pStyle w:val="TAL"/>
              <w:jc w:val="center"/>
              <w:rPr>
                <w:rFonts w:eastAsia="SimSun"/>
                <w:lang w:val="de-DE"/>
              </w:rPr>
            </w:pPr>
            <w:r>
              <w:rPr>
                <w:rFonts w:eastAsia="SimSun"/>
                <w:lang w:val="de-DE"/>
              </w:rPr>
              <w:t>C</w:t>
            </w:r>
          </w:p>
        </w:tc>
        <w:tc>
          <w:tcPr>
            <w:tcW w:w="4336" w:type="dxa"/>
            <w:tcBorders>
              <w:top w:val="single" w:sz="4" w:space="0" w:color="auto"/>
              <w:left w:val="single" w:sz="4" w:space="0" w:color="auto"/>
              <w:bottom w:val="single" w:sz="4" w:space="0" w:color="auto"/>
              <w:right w:val="single" w:sz="4" w:space="0" w:color="auto"/>
            </w:tcBorders>
            <w:hideMark/>
          </w:tcPr>
          <w:p w14:paraId="3E673149" w14:textId="77777777" w:rsidR="008D3EC4" w:rsidRDefault="008D3EC4" w:rsidP="00396574">
            <w:pPr>
              <w:pStyle w:val="TAL"/>
              <w:rPr>
                <w:lang w:val="x-none" w:eastAsia="zh-CN"/>
              </w:rPr>
            </w:pPr>
            <w:r>
              <w:rPr>
                <w:lang w:eastAsia="zh-CN"/>
              </w:rPr>
              <w:t xml:space="preserve">This IE shall be present if it </w:t>
            </w:r>
            <w:r>
              <w:rPr>
                <w:lang w:val="en-US"/>
              </w:rPr>
              <w:t>is changed</w:t>
            </w:r>
            <w:r>
              <w:rPr>
                <w:lang w:eastAsia="zh-CN"/>
              </w:rPr>
              <w:t>.See table 7.5.4.3-2.</w:t>
            </w:r>
          </w:p>
        </w:tc>
        <w:tc>
          <w:tcPr>
            <w:tcW w:w="426" w:type="dxa"/>
            <w:tcBorders>
              <w:top w:val="single" w:sz="4" w:space="0" w:color="auto"/>
              <w:left w:val="single" w:sz="4" w:space="0" w:color="auto"/>
              <w:bottom w:val="single" w:sz="4" w:space="0" w:color="auto"/>
              <w:right w:val="single" w:sz="4" w:space="0" w:color="auto"/>
            </w:tcBorders>
            <w:hideMark/>
          </w:tcPr>
          <w:p w14:paraId="17DA9484"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37803B02"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4D649843" w14:textId="77777777" w:rsidR="008D3EC4" w:rsidRDefault="008D3EC4" w:rsidP="00396574">
            <w:pPr>
              <w:pStyle w:val="TAC"/>
            </w:pPr>
            <w:r>
              <w:t>X</w:t>
            </w:r>
          </w:p>
        </w:tc>
        <w:tc>
          <w:tcPr>
            <w:tcW w:w="353" w:type="dxa"/>
            <w:tcBorders>
              <w:top w:val="single" w:sz="4" w:space="0" w:color="auto"/>
              <w:left w:val="single" w:sz="4" w:space="0" w:color="auto"/>
              <w:bottom w:val="single" w:sz="4" w:space="0" w:color="auto"/>
              <w:right w:val="single" w:sz="4" w:space="0" w:color="auto"/>
            </w:tcBorders>
            <w:hideMark/>
          </w:tcPr>
          <w:p w14:paraId="273228B2" w14:textId="77777777" w:rsidR="008D3EC4" w:rsidRDefault="008D3EC4" w:rsidP="00396574">
            <w:pPr>
              <w:pStyle w:val="TAC"/>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4A4FECC9" w14:textId="77777777" w:rsidR="008D3EC4" w:rsidRDefault="008D3EC4" w:rsidP="00396574">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73BB6BB" w14:textId="77777777" w:rsidR="008D3EC4" w:rsidRDefault="008D3EC4" w:rsidP="00396574">
            <w:pPr>
              <w:pStyle w:val="TAC"/>
            </w:pPr>
            <w:r>
              <w:t>Update Forwarding Parameters</w:t>
            </w:r>
          </w:p>
        </w:tc>
      </w:tr>
      <w:tr w:rsidR="008D3EC4" w14:paraId="5A36CC2E"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hideMark/>
          </w:tcPr>
          <w:p w14:paraId="094050F4" w14:textId="77777777" w:rsidR="008D3EC4" w:rsidRDefault="008D3EC4" w:rsidP="00396574">
            <w:pPr>
              <w:pStyle w:val="TAL"/>
            </w:pPr>
            <w:r>
              <w:t xml:space="preserve">Update </w:t>
            </w:r>
            <w:r>
              <w:rPr>
                <w:lang w:val="sv-SE"/>
              </w:rPr>
              <w:t>Duplicating P</w:t>
            </w:r>
            <w:r>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036E58D7" w14:textId="77777777" w:rsidR="008D3EC4" w:rsidRDefault="008D3EC4" w:rsidP="00396574">
            <w:pPr>
              <w:pStyle w:val="TAL"/>
              <w:jc w:val="center"/>
              <w:rPr>
                <w:rFonts w:eastAsia="SimSun"/>
              </w:rPr>
            </w:pPr>
            <w:r>
              <w:rPr>
                <w:szCs w:val="18"/>
                <w:lang w:val="de-DE"/>
              </w:rPr>
              <w:t>C</w:t>
            </w:r>
          </w:p>
        </w:tc>
        <w:tc>
          <w:tcPr>
            <w:tcW w:w="4336" w:type="dxa"/>
            <w:tcBorders>
              <w:top w:val="single" w:sz="4" w:space="0" w:color="auto"/>
              <w:left w:val="single" w:sz="4" w:space="0" w:color="auto"/>
              <w:bottom w:val="single" w:sz="4" w:space="0" w:color="auto"/>
              <w:right w:val="single" w:sz="4" w:space="0" w:color="auto"/>
            </w:tcBorders>
            <w:hideMark/>
          </w:tcPr>
          <w:p w14:paraId="3B52EC6C" w14:textId="77777777" w:rsidR="008D3EC4" w:rsidRDefault="008D3EC4" w:rsidP="00396574">
            <w:pPr>
              <w:pStyle w:val="TAL"/>
              <w:rPr>
                <w:lang w:eastAsia="zh-CN"/>
              </w:rPr>
            </w:pPr>
            <w:r>
              <w:rPr>
                <w:lang w:eastAsia="zh-CN"/>
              </w:rPr>
              <w:t xml:space="preserve">This IE shall be present if it </w:t>
            </w:r>
            <w:r>
              <w:rPr>
                <w:lang w:val="en-US"/>
              </w:rPr>
              <w:t>is changed</w:t>
            </w:r>
            <w:r>
              <w:rPr>
                <w:lang w:eastAsia="zh-CN"/>
              </w:rPr>
              <w:t xml:space="preserve">. See </w:t>
            </w:r>
            <w:r>
              <w:t>table 7.5.4.3-3</w:t>
            </w:r>
            <w:r>
              <w:rPr>
                <w:lang w:eastAsia="zh-CN"/>
              </w:rPr>
              <w:t>.</w:t>
            </w:r>
          </w:p>
          <w:p w14:paraId="7744CD8A" w14:textId="77777777" w:rsidR="008D3EC4" w:rsidRDefault="008D3EC4" w:rsidP="00396574">
            <w:pPr>
              <w:pStyle w:val="TAL"/>
            </w:pPr>
            <w:r>
              <w:rPr>
                <w:lang w:eastAsia="zh-CN"/>
              </w:rPr>
              <w:t>Several IEs with the same IE type may be present to request to duplicate the packets to different destinations.</w:t>
            </w:r>
          </w:p>
        </w:tc>
        <w:tc>
          <w:tcPr>
            <w:tcW w:w="426" w:type="dxa"/>
            <w:tcBorders>
              <w:top w:val="single" w:sz="4" w:space="0" w:color="auto"/>
              <w:left w:val="single" w:sz="4" w:space="0" w:color="auto"/>
              <w:bottom w:val="single" w:sz="4" w:space="0" w:color="auto"/>
              <w:right w:val="single" w:sz="4" w:space="0" w:color="auto"/>
            </w:tcBorders>
            <w:hideMark/>
          </w:tcPr>
          <w:p w14:paraId="258E0CF6"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55940D83" w14:textId="77777777" w:rsidR="008D3EC4" w:rsidRDefault="008D3EC4" w:rsidP="00396574">
            <w:pPr>
              <w:pStyle w:val="TAC"/>
            </w:pPr>
            <w:r>
              <w:t>X</w:t>
            </w:r>
          </w:p>
        </w:tc>
        <w:tc>
          <w:tcPr>
            <w:tcW w:w="425" w:type="dxa"/>
            <w:tcBorders>
              <w:top w:val="single" w:sz="4" w:space="0" w:color="auto"/>
              <w:left w:val="single" w:sz="4" w:space="0" w:color="auto"/>
              <w:bottom w:val="single" w:sz="4" w:space="0" w:color="auto"/>
              <w:right w:val="single" w:sz="4" w:space="0" w:color="auto"/>
            </w:tcBorders>
            <w:hideMark/>
          </w:tcPr>
          <w:p w14:paraId="2BD733C2"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79E952CB" w14:textId="77777777" w:rsidR="008D3EC4" w:rsidRDefault="008D3EC4" w:rsidP="00396574">
            <w:pPr>
              <w:pStyle w:val="TAC"/>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71A343B" w14:textId="77777777" w:rsidR="008D3EC4" w:rsidRDefault="008D3EC4" w:rsidP="00396574">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3525FED" w14:textId="77777777" w:rsidR="008D3EC4" w:rsidRDefault="008D3EC4" w:rsidP="00396574">
            <w:pPr>
              <w:pStyle w:val="TAC"/>
            </w:pPr>
            <w:r>
              <w:t xml:space="preserve">Update </w:t>
            </w:r>
            <w:r>
              <w:rPr>
                <w:lang w:val="sv-SE"/>
              </w:rPr>
              <w:t>Duplicating</w:t>
            </w:r>
            <w:r>
              <w:t xml:space="preserve"> Parameters</w:t>
            </w:r>
          </w:p>
        </w:tc>
      </w:tr>
      <w:tr w:rsidR="008D3EC4" w14:paraId="427C7DFE"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hideMark/>
          </w:tcPr>
          <w:p w14:paraId="0343ECB0" w14:textId="77777777" w:rsidR="008D3EC4" w:rsidRDefault="008D3EC4" w:rsidP="00396574">
            <w:pPr>
              <w:pStyle w:val="TAL"/>
            </w:pPr>
            <w:r>
              <w:rPr>
                <w:lang w:val="de-DE" w:eastAsia="zh-CN"/>
              </w:rPr>
              <w:t>Redundant Transmission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5FDBC599" w14:textId="77777777" w:rsidR="008D3EC4" w:rsidRDefault="008D3EC4" w:rsidP="00396574">
            <w:pPr>
              <w:pStyle w:val="TAL"/>
              <w:jc w:val="center"/>
              <w:rPr>
                <w:szCs w:val="18"/>
                <w:lang w:val="de-DE" w:eastAsia="zh-CN"/>
              </w:rPr>
            </w:pPr>
            <w:r>
              <w:rPr>
                <w:szCs w:val="18"/>
                <w:lang w:val="de-DE" w:eastAsia="zh-CN"/>
              </w:rPr>
              <w:t>C</w:t>
            </w:r>
          </w:p>
        </w:tc>
        <w:tc>
          <w:tcPr>
            <w:tcW w:w="4336" w:type="dxa"/>
            <w:tcBorders>
              <w:top w:val="single" w:sz="4" w:space="0" w:color="auto"/>
              <w:left w:val="single" w:sz="4" w:space="0" w:color="auto"/>
              <w:bottom w:val="single" w:sz="4" w:space="0" w:color="auto"/>
              <w:right w:val="single" w:sz="4" w:space="0" w:color="auto"/>
            </w:tcBorders>
            <w:hideMark/>
          </w:tcPr>
          <w:p w14:paraId="0D385821" w14:textId="77777777" w:rsidR="008D3EC4" w:rsidRDefault="008D3EC4" w:rsidP="00396574">
            <w:pPr>
              <w:pStyle w:val="TAL"/>
              <w:rPr>
                <w:lang w:eastAsia="zh-CN"/>
              </w:rPr>
            </w:pPr>
            <w:r>
              <w:rPr>
                <w:lang w:eastAsia="zh-CN"/>
              </w:rPr>
              <w:t xml:space="preserve">This IE shall be present if it </w:t>
            </w:r>
            <w:r>
              <w:rPr>
                <w:lang w:val="en-US"/>
              </w:rPr>
              <w:t>is changed</w:t>
            </w:r>
            <w:r>
              <w:rPr>
                <w:lang w:eastAsia="zh-CN"/>
              </w:rPr>
              <w:t>. See table </w:t>
            </w:r>
            <w:r>
              <w:t>7.5.2.3-4.</w:t>
            </w:r>
          </w:p>
        </w:tc>
        <w:tc>
          <w:tcPr>
            <w:tcW w:w="426" w:type="dxa"/>
            <w:tcBorders>
              <w:top w:val="single" w:sz="4" w:space="0" w:color="auto"/>
              <w:left w:val="single" w:sz="4" w:space="0" w:color="auto"/>
              <w:bottom w:val="single" w:sz="4" w:space="0" w:color="auto"/>
              <w:right w:val="single" w:sz="4" w:space="0" w:color="auto"/>
            </w:tcBorders>
            <w:hideMark/>
          </w:tcPr>
          <w:p w14:paraId="4599906D" w14:textId="77777777" w:rsidR="008D3EC4" w:rsidRDefault="008D3EC4" w:rsidP="00396574">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F468668" w14:textId="77777777" w:rsidR="008D3EC4" w:rsidRDefault="008D3EC4" w:rsidP="00396574">
            <w:pPr>
              <w:pStyle w:val="TAC"/>
            </w:pPr>
            <w:r>
              <w:rPr>
                <w:lang w:val="de-DE"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3F9F1155" w14:textId="77777777" w:rsidR="008D3EC4" w:rsidRDefault="008D3EC4" w:rsidP="00396574">
            <w:pPr>
              <w:pStyle w:val="TAC"/>
            </w:pPr>
            <w:r>
              <w:rPr>
                <w:lang w:val="de-DE" w:eastAsia="zh-CN"/>
              </w:rPr>
              <w:t>-</w:t>
            </w:r>
          </w:p>
        </w:tc>
        <w:tc>
          <w:tcPr>
            <w:tcW w:w="353" w:type="dxa"/>
            <w:tcBorders>
              <w:top w:val="single" w:sz="4" w:space="0" w:color="auto"/>
              <w:left w:val="single" w:sz="4" w:space="0" w:color="auto"/>
              <w:bottom w:val="single" w:sz="4" w:space="0" w:color="auto"/>
              <w:right w:val="single" w:sz="4" w:space="0" w:color="auto"/>
            </w:tcBorders>
            <w:hideMark/>
          </w:tcPr>
          <w:p w14:paraId="5468C3A4" w14:textId="77777777" w:rsidR="008D3EC4" w:rsidRDefault="008D3EC4" w:rsidP="00396574">
            <w:pPr>
              <w:pStyle w:val="TAC"/>
              <w:rPr>
                <w:lang w:val="de-DE"/>
              </w:rPr>
            </w:pPr>
            <w:r>
              <w:rPr>
                <w:lang w:val="de-DE" w:eastAsia="zh-CN"/>
              </w:rPr>
              <w:t>X</w:t>
            </w:r>
          </w:p>
        </w:tc>
        <w:tc>
          <w:tcPr>
            <w:tcW w:w="356" w:type="dxa"/>
            <w:tcBorders>
              <w:top w:val="single" w:sz="4" w:space="0" w:color="auto"/>
              <w:left w:val="single" w:sz="4" w:space="0" w:color="auto"/>
              <w:bottom w:val="single" w:sz="4" w:space="0" w:color="auto"/>
              <w:right w:val="single" w:sz="4" w:space="0" w:color="auto"/>
            </w:tcBorders>
          </w:tcPr>
          <w:p w14:paraId="52265BA5" w14:textId="77777777" w:rsidR="008D3EC4" w:rsidRDefault="008D3EC4" w:rsidP="00396574">
            <w:pPr>
              <w:pStyle w:val="TAC"/>
              <w:rPr>
                <w:lang w:val="de-DE"/>
              </w:rPr>
            </w:pPr>
            <w:r>
              <w:rPr>
                <w:lang w:val="de-DE"/>
              </w:rP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496A674" w14:textId="77777777" w:rsidR="008D3EC4" w:rsidRDefault="008D3EC4" w:rsidP="00396574">
            <w:pPr>
              <w:pStyle w:val="TAC"/>
            </w:pPr>
            <w:r>
              <w:rPr>
                <w:lang w:val="de-DE" w:eastAsia="zh-CN"/>
              </w:rPr>
              <w:t>Redundant Transmission Forwarding Parameters</w:t>
            </w:r>
          </w:p>
        </w:tc>
      </w:tr>
      <w:tr w:rsidR="008D3EC4" w14:paraId="32A182F4"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hideMark/>
          </w:tcPr>
          <w:p w14:paraId="3CFA488C" w14:textId="77777777" w:rsidR="008D3EC4" w:rsidRDefault="008D3EC4" w:rsidP="00396574">
            <w:pPr>
              <w:pStyle w:val="TAL"/>
              <w:rPr>
                <w:lang w:val="de-DE"/>
              </w:rPr>
            </w:pPr>
            <w:r>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8BE0371" w14:textId="77777777" w:rsidR="008D3EC4" w:rsidRDefault="008D3EC4" w:rsidP="00396574">
            <w:pPr>
              <w:pStyle w:val="TAL"/>
              <w:jc w:val="center"/>
              <w:rPr>
                <w:rFonts w:eastAsia="SimSun"/>
              </w:rPr>
            </w:pPr>
            <w:r>
              <w:rPr>
                <w:rFonts w:eastAsia="SimSun"/>
              </w:rPr>
              <w:t>C</w:t>
            </w:r>
          </w:p>
        </w:tc>
        <w:tc>
          <w:tcPr>
            <w:tcW w:w="4336" w:type="dxa"/>
            <w:tcBorders>
              <w:top w:val="single" w:sz="4" w:space="0" w:color="auto"/>
              <w:left w:val="single" w:sz="4" w:space="0" w:color="auto"/>
              <w:bottom w:val="single" w:sz="4" w:space="0" w:color="auto"/>
              <w:right w:val="single" w:sz="4" w:space="0" w:color="auto"/>
            </w:tcBorders>
            <w:hideMark/>
          </w:tcPr>
          <w:p w14:paraId="5C96E50F" w14:textId="77777777" w:rsidR="008D3EC4" w:rsidRDefault="008D3EC4" w:rsidP="00396574">
            <w:pPr>
              <w:pStyle w:val="TAL"/>
              <w:rPr>
                <w:lang w:val="en-US" w:eastAsia="zh-CN"/>
              </w:rPr>
            </w:pPr>
            <w:r>
              <w:t>This IE shall be present if the BAR ID associated to the FAR needs to be modified.</w:t>
            </w:r>
            <w:r>
              <w:rPr>
                <w:lang w:eastAsia="zh-CN"/>
              </w:rPr>
              <w:t xml:space="preserve"> </w:t>
            </w:r>
          </w:p>
        </w:tc>
        <w:tc>
          <w:tcPr>
            <w:tcW w:w="426" w:type="dxa"/>
            <w:tcBorders>
              <w:top w:val="single" w:sz="4" w:space="0" w:color="auto"/>
              <w:left w:val="single" w:sz="4" w:space="0" w:color="auto"/>
              <w:bottom w:val="single" w:sz="4" w:space="0" w:color="auto"/>
              <w:right w:val="single" w:sz="4" w:space="0" w:color="auto"/>
            </w:tcBorders>
            <w:hideMark/>
          </w:tcPr>
          <w:p w14:paraId="23DE5694" w14:textId="77777777" w:rsidR="008D3EC4" w:rsidRDefault="008D3EC4" w:rsidP="00396574">
            <w:pPr>
              <w:pStyle w:val="TAC"/>
              <w:rPr>
                <w:lang w:val="x-none"/>
              </w:rPr>
            </w:pPr>
            <w:r>
              <w:t>X</w:t>
            </w:r>
          </w:p>
        </w:tc>
        <w:tc>
          <w:tcPr>
            <w:tcW w:w="425" w:type="dxa"/>
            <w:tcBorders>
              <w:top w:val="single" w:sz="4" w:space="0" w:color="auto"/>
              <w:left w:val="single" w:sz="4" w:space="0" w:color="auto"/>
              <w:bottom w:val="single" w:sz="4" w:space="0" w:color="auto"/>
              <w:right w:val="single" w:sz="4" w:space="0" w:color="auto"/>
            </w:tcBorders>
            <w:hideMark/>
          </w:tcPr>
          <w:p w14:paraId="23AC3559"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hideMark/>
          </w:tcPr>
          <w:p w14:paraId="2087590C"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hideMark/>
          </w:tcPr>
          <w:p w14:paraId="036FE04E" w14:textId="77777777" w:rsidR="008D3EC4" w:rsidRDefault="008D3EC4" w:rsidP="00396574">
            <w:pPr>
              <w:pStyle w:val="TAC"/>
            </w:pPr>
            <w:r>
              <w:rPr>
                <w:lang w:val="de-DE"/>
              </w:rPr>
              <w:t>X</w:t>
            </w:r>
          </w:p>
        </w:tc>
        <w:tc>
          <w:tcPr>
            <w:tcW w:w="356" w:type="dxa"/>
            <w:tcBorders>
              <w:top w:val="single" w:sz="4" w:space="0" w:color="auto"/>
              <w:left w:val="single" w:sz="4" w:space="0" w:color="auto"/>
              <w:bottom w:val="single" w:sz="4" w:space="0" w:color="auto"/>
              <w:right w:val="single" w:sz="4" w:space="0" w:color="auto"/>
            </w:tcBorders>
          </w:tcPr>
          <w:p w14:paraId="75FCB3A0" w14:textId="77777777" w:rsidR="008D3EC4" w:rsidRDefault="008D3EC4" w:rsidP="00396574">
            <w:pPr>
              <w:pStyle w:val="TAC"/>
            </w:pPr>
            <w:r>
              <w:t>-</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A83F02A" w14:textId="77777777" w:rsidR="008D3EC4" w:rsidRDefault="008D3EC4" w:rsidP="00396574">
            <w:pPr>
              <w:pStyle w:val="TAC"/>
              <w:rPr>
                <w:lang w:val="de-DE"/>
              </w:rPr>
            </w:pPr>
            <w:r>
              <w:rPr>
                <w:lang w:val="de-DE"/>
              </w:rPr>
              <w:t>BAR ID</w:t>
            </w:r>
          </w:p>
        </w:tc>
      </w:tr>
      <w:tr w:rsidR="008D3EC4" w14:paraId="074652AB"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tcPr>
          <w:p w14:paraId="7929A2AE" w14:textId="77777777" w:rsidR="008D3EC4" w:rsidRDefault="008D3EC4" w:rsidP="00396574">
            <w:pPr>
              <w:pStyle w:val="TAL"/>
              <w:rPr>
                <w:lang w:val="de-DE"/>
              </w:rPr>
            </w:pPr>
            <w:r>
              <w:t>Add MBS Unicast Parameters</w:t>
            </w:r>
          </w:p>
        </w:tc>
        <w:tc>
          <w:tcPr>
            <w:tcW w:w="336" w:type="dxa"/>
            <w:tcBorders>
              <w:top w:val="single" w:sz="4" w:space="0" w:color="auto"/>
              <w:left w:val="single" w:sz="4" w:space="0" w:color="auto"/>
              <w:bottom w:val="single" w:sz="4" w:space="0" w:color="auto"/>
              <w:right w:val="single" w:sz="4" w:space="0" w:color="auto"/>
            </w:tcBorders>
          </w:tcPr>
          <w:p w14:paraId="4D52D775" w14:textId="77777777" w:rsidR="008D3EC4" w:rsidRDefault="008D3EC4" w:rsidP="00396574">
            <w:pPr>
              <w:pStyle w:val="TAL"/>
              <w:jc w:val="center"/>
              <w:rPr>
                <w:rFonts w:eastAsia="SimSun"/>
              </w:rPr>
            </w:pPr>
            <w:r>
              <w:rPr>
                <w:rFonts w:eastAsia="SimSun"/>
              </w:rPr>
              <w:t>C</w:t>
            </w:r>
          </w:p>
        </w:tc>
        <w:tc>
          <w:tcPr>
            <w:tcW w:w="4336" w:type="dxa"/>
            <w:tcBorders>
              <w:top w:val="single" w:sz="4" w:space="0" w:color="auto"/>
              <w:left w:val="single" w:sz="4" w:space="0" w:color="auto"/>
              <w:bottom w:val="single" w:sz="4" w:space="0" w:color="auto"/>
              <w:right w:val="single" w:sz="4" w:space="0" w:color="auto"/>
            </w:tcBorders>
          </w:tcPr>
          <w:p w14:paraId="7E209338" w14:textId="77777777" w:rsidR="008D3EC4" w:rsidRDefault="008D3EC4" w:rsidP="00396574">
            <w:pPr>
              <w:pStyle w:val="TAL"/>
            </w:pPr>
            <w:r>
              <w:t>This IE shall be present when the Apply Action is set to "MBSU" to request the MB-UPF to forward the MBS session data to a remote GTP-U peer for unicast transport.</w:t>
            </w:r>
          </w:p>
          <w:p w14:paraId="42BCC4E1" w14:textId="77777777" w:rsidR="008D3EC4" w:rsidRDefault="008D3EC4" w:rsidP="00396574">
            <w:pPr>
              <w:pStyle w:val="TAL"/>
            </w:pPr>
          </w:p>
          <w:p w14:paraId="5ED9B731" w14:textId="77777777" w:rsidR="008D3EC4" w:rsidRDefault="008D3EC4" w:rsidP="00396574">
            <w:pPr>
              <w:pStyle w:val="TAL"/>
            </w:pPr>
            <w:r>
              <w:t>Several IEs with the same IE type may be present to represent multiple remote GTP-U peers.</w:t>
            </w:r>
          </w:p>
          <w:p w14:paraId="6155A944" w14:textId="77777777" w:rsidR="008D3EC4" w:rsidRDefault="008D3EC4" w:rsidP="00396574">
            <w:pPr>
              <w:pStyle w:val="TAL"/>
            </w:pPr>
          </w:p>
          <w:p w14:paraId="2E4B8712" w14:textId="6A41A240" w:rsidR="008D3EC4" w:rsidRDefault="008D3EC4" w:rsidP="00396574">
            <w:pPr>
              <w:pStyle w:val="TAL"/>
            </w:pPr>
            <w:r>
              <w:t xml:space="preserve">See </w:t>
            </w:r>
            <w:r w:rsidRPr="009A5045">
              <w:t xml:space="preserve">Table </w:t>
            </w:r>
            <w:r w:rsidR="00431CA9">
              <w:t>7.5.2.3-6</w:t>
            </w:r>
            <w:r>
              <w:t>.</w:t>
            </w:r>
          </w:p>
        </w:tc>
        <w:tc>
          <w:tcPr>
            <w:tcW w:w="426" w:type="dxa"/>
            <w:tcBorders>
              <w:top w:val="single" w:sz="4" w:space="0" w:color="auto"/>
              <w:left w:val="single" w:sz="4" w:space="0" w:color="auto"/>
              <w:bottom w:val="single" w:sz="4" w:space="0" w:color="auto"/>
              <w:right w:val="single" w:sz="4" w:space="0" w:color="auto"/>
            </w:tcBorders>
          </w:tcPr>
          <w:p w14:paraId="22899090"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127BA1AF"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2BF660FC"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25F3760B" w14:textId="77777777" w:rsidR="008D3EC4" w:rsidRDefault="008D3EC4" w:rsidP="00396574">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08045D50" w14:textId="77777777" w:rsidR="008D3EC4" w:rsidRDefault="008D3EC4" w:rsidP="00396574">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2A7C8D52" w14:textId="77777777" w:rsidR="008D3EC4" w:rsidRDefault="008D3EC4" w:rsidP="00396574">
            <w:pPr>
              <w:pStyle w:val="TAC"/>
              <w:rPr>
                <w:lang w:val="de-DE"/>
              </w:rPr>
            </w:pPr>
            <w:r>
              <w:t>Add MBS Unicast Parameters</w:t>
            </w:r>
          </w:p>
        </w:tc>
      </w:tr>
      <w:tr w:rsidR="008D3EC4" w14:paraId="006E6B71"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tcPr>
          <w:p w14:paraId="2FDE0F5D" w14:textId="77777777" w:rsidR="008D3EC4" w:rsidRDefault="008D3EC4" w:rsidP="00396574">
            <w:pPr>
              <w:pStyle w:val="TAL"/>
            </w:pPr>
            <w:r>
              <w:t>Remove MBS Unicast Parameters</w:t>
            </w:r>
          </w:p>
        </w:tc>
        <w:tc>
          <w:tcPr>
            <w:tcW w:w="336" w:type="dxa"/>
            <w:tcBorders>
              <w:top w:val="single" w:sz="4" w:space="0" w:color="auto"/>
              <w:left w:val="single" w:sz="4" w:space="0" w:color="auto"/>
              <w:bottom w:val="single" w:sz="4" w:space="0" w:color="auto"/>
              <w:right w:val="single" w:sz="4" w:space="0" w:color="auto"/>
            </w:tcBorders>
          </w:tcPr>
          <w:p w14:paraId="750020D3" w14:textId="77777777" w:rsidR="008D3EC4" w:rsidRDefault="008D3EC4" w:rsidP="00396574">
            <w:pPr>
              <w:pStyle w:val="TAL"/>
              <w:jc w:val="center"/>
              <w:rPr>
                <w:rFonts w:eastAsia="SimSun"/>
              </w:rPr>
            </w:pPr>
            <w:r>
              <w:rPr>
                <w:rFonts w:eastAsia="SimSun"/>
              </w:rPr>
              <w:t>C</w:t>
            </w:r>
          </w:p>
        </w:tc>
        <w:tc>
          <w:tcPr>
            <w:tcW w:w="4336" w:type="dxa"/>
            <w:tcBorders>
              <w:top w:val="single" w:sz="4" w:space="0" w:color="auto"/>
              <w:left w:val="single" w:sz="4" w:space="0" w:color="auto"/>
              <w:bottom w:val="single" w:sz="4" w:space="0" w:color="auto"/>
              <w:right w:val="single" w:sz="4" w:space="0" w:color="auto"/>
            </w:tcBorders>
          </w:tcPr>
          <w:p w14:paraId="20F827C7" w14:textId="77777777" w:rsidR="008D3EC4" w:rsidRDefault="008D3EC4" w:rsidP="00396574">
            <w:pPr>
              <w:pStyle w:val="TAL"/>
            </w:pPr>
            <w:r>
              <w:t>This IE shall be present when the MB-SMF to request the MB-UPF to delete a remote GTP-U peer to stop forwarding the MBS session data to that remote GTP-U peer for unicast transport.</w:t>
            </w:r>
          </w:p>
          <w:p w14:paraId="6B1AD123" w14:textId="77777777" w:rsidR="008D3EC4" w:rsidRDefault="008D3EC4" w:rsidP="00396574">
            <w:pPr>
              <w:pStyle w:val="TAL"/>
            </w:pPr>
          </w:p>
          <w:p w14:paraId="7ED60F5E" w14:textId="77777777" w:rsidR="008D3EC4" w:rsidRDefault="008D3EC4" w:rsidP="00396574">
            <w:pPr>
              <w:pStyle w:val="TAL"/>
            </w:pPr>
            <w:r>
              <w:t>Several IEs with the same IE type may be present to represent to delete multiple remote GTP-U peers.</w:t>
            </w:r>
          </w:p>
        </w:tc>
        <w:tc>
          <w:tcPr>
            <w:tcW w:w="426" w:type="dxa"/>
            <w:tcBorders>
              <w:top w:val="single" w:sz="4" w:space="0" w:color="auto"/>
              <w:left w:val="single" w:sz="4" w:space="0" w:color="auto"/>
              <w:bottom w:val="single" w:sz="4" w:space="0" w:color="auto"/>
              <w:right w:val="single" w:sz="4" w:space="0" w:color="auto"/>
            </w:tcBorders>
          </w:tcPr>
          <w:p w14:paraId="75187977"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6F8AEDC" w14:textId="77777777" w:rsidR="008D3EC4" w:rsidRDefault="008D3EC4" w:rsidP="00396574">
            <w:pPr>
              <w:pStyle w:val="TAC"/>
            </w:pPr>
            <w:r>
              <w:t>-</w:t>
            </w:r>
          </w:p>
        </w:tc>
        <w:tc>
          <w:tcPr>
            <w:tcW w:w="425" w:type="dxa"/>
            <w:tcBorders>
              <w:top w:val="single" w:sz="4" w:space="0" w:color="auto"/>
              <w:left w:val="single" w:sz="4" w:space="0" w:color="auto"/>
              <w:bottom w:val="single" w:sz="4" w:space="0" w:color="auto"/>
              <w:right w:val="single" w:sz="4" w:space="0" w:color="auto"/>
            </w:tcBorders>
          </w:tcPr>
          <w:p w14:paraId="4D5905AA" w14:textId="77777777" w:rsidR="008D3EC4" w:rsidRDefault="008D3EC4" w:rsidP="00396574">
            <w:pPr>
              <w:pStyle w:val="TAC"/>
            </w:pPr>
            <w:r>
              <w:t>-</w:t>
            </w:r>
          </w:p>
        </w:tc>
        <w:tc>
          <w:tcPr>
            <w:tcW w:w="353" w:type="dxa"/>
            <w:tcBorders>
              <w:top w:val="single" w:sz="4" w:space="0" w:color="auto"/>
              <w:left w:val="single" w:sz="4" w:space="0" w:color="auto"/>
              <w:bottom w:val="single" w:sz="4" w:space="0" w:color="auto"/>
              <w:right w:val="single" w:sz="4" w:space="0" w:color="auto"/>
            </w:tcBorders>
          </w:tcPr>
          <w:p w14:paraId="6B3B1921" w14:textId="77777777" w:rsidR="008D3EC4" w:rsidRDefault="008D3EC4" w:rsidP="00396574">
            <w:pPr>
              <w:pStyle w:val="TAC"/>
              <w:rPr>
                <w:lang w:val="de-DE"/>
              </w:rPr>
            </w:pPr>
            <w:r>
              <w:rPr>
                <w:lang w:val="de-DE"/>
              </w:rPr>
              <w:t>-</w:t>
            </w:r>
          </w:p>
        </w:tc>
        <w:tc>
          <w:tcPr>
            <w:tcW w:w="356" w:type="dxa"/>
            <w:tcBorders>
              <w:top w:val="single" w:sz="4" w:space="0" w:color="auto"/>
              <w:left w:val="single" w:sz="4" w:space="0" w:color="auto"/>
              <w:bottom w:val="single" w:sz="4" w:space="0" w:color="auto"/>
              <w:right w:val="single" w:sz="4" w:space="0" w:color="auto"/>
            </w:tcBorders>
          </w:tcPr>
          <w:p w14:paraId="5540070A" w14:textId="77777777" w:rsidR="008D3EC4" w:rsidRDefault="008D3EC4" w:rsidP="00396574">
            <w:pPr>
              <w:pStyle w:val="TAC"/>
            </w:pPr>
            <w:r>
              <w:t>X</w:t>
            </w:r>
          </w:p>
        </w:tc>
        <w:tc>
          <w:tcPr>
            <w:tcW w:w="1233" w:type="dxa"/>
            <w:tcBorders>
              <w:top w:val="single" w:sz="4" w:space="0" w:color="auto"/>
              <w:left w:val="single" w:sz="4" w:space="0" w:color="auto"/>
              <w:bottom w:val="single" w:sz="4" w:space="0" w:color="auto"/>
              <w:right w:val="single" w:sz="4" w:space="0" w:color="auto"/>
            </w:tcBorders>
            <w:vAlign w:val="center"/>
          </w:tcPr>
          <w:p w14:paraId="145AF4CF" w14:textId="77777777" w:rsidR="008D3EC4" w:rsidRDefault="008D3EC4" w:rsidP="00396574">
            <w:pPr>
              <w:pStyle w:val="TAC"/>
            </w:pPr>
            <w:r>
              <w:t>Remove MBS Unicast Parameters</w:t>
            </w:r>
          </w:p>
        </w:tc>
      </w:tr>
    </w:tbl>
    <w:p w14:paraId="271C710B" w14:textId="77777777" w:rsidR="008D3EC4" w:rsidRDefault="008D3EC4" w:rsidP="008D3EC4">
      <w:pPr>
        <w:rPr>
          <w:lang w:val="x-none" w:eastAsia="zh-CN"/>
        </w:rPr>
      </w:pPr>
    </w:p>
    <w:p w14:paraId="569DFD6E" w14:textId="3BB9259F" w:rsidR="00EE5860" w:rsidRPr="00441CD0" w:rsidRDefault="008D3EC4" w:rsidP="00EE5860">
      <w:pPr>
        <w:pStyle w:val="TH"/>
        <w:rPr>
          <w:lang w:val="en-US"/>
        </w:rPr>
      </w:pPr>
      <w:r>
        <w:t>Table 7.5.4.3-</w:t>
      </w:r>
      <w:r>
        <w:rPr>
          <w:lang w:val="en-US"/>
        </w:rPr>
        <w:t>2</w:t>
      </w:r>
      <w:r>
        <w:t>: Update Forwarding Parameters IE in the Update FAR I</w:t>
      </w:r>
      <w:r>
        <w:t>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BD6D3F" w:rsidRPr="00441CD0" w14:paraId="6BC62C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3EF2DAF" w14:textId="714B49DB" w:rsidR="00BD6D3F" w:rsidRPr="00441CD0" w:rsidRDefault="00BD6D3F" w:rsidP="00BD6D3F">
            <w:pPr>
              <w:pStyle w:val="TAL"/>
              <w:rPr>
                <w:lang w:eastAsia="zh-CN"/>
              </w:rPr>
            </w:pPr>
            <w:r>
              <w:rPr>
                <w:lang w:eastAsia="zh-CN"/>
              </w:rPr>
              <w:t>IP Address and Port Number Replacement</w:t>
            </w:r>
          </w:p>
        </w:tc>
        <w:tc>
          <w:tcPr>
            <w:tcW w:w="336" w:type="dxa"/>
            <w:tcBorders>
              <w:top w:val="single" w:sz="4" w:space="0" w:color="auto"/>
              <w:left w:val="single" w:sz="4" w:space="0" w:color="auto"/>
              <w:bottom w:val="single" w:sz="4" w:space="0" w:color="auto"/>
              <w:right w:val="single" w:sz="4" w:space="0" w:color="auto"/>
            </w:tcBorders>
          </w:tcPr>
          <w:p w14:paraId="69B87C12" w14:textId="705D4586" w:rsidR="00BD6D3F" w:rsidRPr="00441CD0" w:rsidRDefault="00BD6D3F" w:rsidP="00BD6D3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57CB526" w14:textId="45412655" w:rsidR="00BD6D3F" w:rsidRPr="00441CD0" w:rsidRDefault="00BD6D3F" w:rsidP="00BD6D3F">
            <w:pPr>
              <w:pStyle w:val="TAL"/>
              <w:rPr>
                <w:rFonts w:hint="eastAsia"/>
                <w:szCs w:val="18"/>
                <w:lang w:val="en-US" w:eastAsia="zh-CN"/>
              </w:rPr>
            </w:pPr>
            <w:r w:rsidRPr="00441CD0">
              <w:rPr>
                <w:lang w:val="sv-SE"/>
              </w:rPr>
              <w:t xml:space="preserve">This IE shall only be provided if it is changed. </w:t>
            </w:r>
          </w:p>
        </w:tc>
        <w:tc>
          <w:tcPr>
            <w:tcW w:w="370" w:type="dxa"/>
            <w:tcBorders>
              <w:top w:val="single" w:sz="4" w:space="0" w:color="auto"/>
              <w:left w:val="single" w:sz="4" w:space="0" w:color="auto"/>
              <w:bottom w:val="single" w:sz="4" w:space="0" w:color="auto"/>
              <w:right w:val="single" w:sz="4" w:space="0" w:color="auto"/>
            </w:tcBorders>
          </w:tcPr>
          <w:p w14:paraId="7C3E613F" w14:textId="6F686012" w:rsidR="00BD6D3F" w:rsidRPr="00441CD0" w:rsidRDefault="00BD6D3F" w:rsidP="00BD6D3F">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025A40E" w14:textId="123A8089" w:rsidR="00BD6D3F" w:rsidRPr="00441CD0" w:rsidRDefault="00BD6D3F" w:rsidP="00BD6D3F">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F134B6F" w14:textId="6961D41F" w:rsidR="00BD6D3F" w:rsidRPr="00441CD0" w:rsidRDefault="00BD6D3F" w:rsidP="00BD6D3F">
            <w:pPr>
              <w:pStyle w:val="TAC"/>
              <w:rPr>
                <w:rFonts w:hint="eastAsia"/>
                <w:lang w:val="sv-SE" w:eastAsia="zh-CN"/>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241AA74" w14:textId="6913869F" w:rsidR="00BD6D3F" w:rsidRPr="00441CD0" w:rsidRDefault="00BD6D3F" w:rsidP="00BD6D3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351729" w14:textId="2D20680A" w:rsidR="00BD6D3F" w:rsidRPr="00441CD0" w:rsidRDefault="00BD6D3F" w:rsidP="00BD6D3F">
            <w:pPr>
              <w:pStyle w:val="TAC"/>
              <w:rPr>
                <w:lang w:eastAsia="zh-CN"/>
              </w:rPr>
            </w:pPr>
            <w:r>
              <w:rPr>
                <w:lang w:eastAsia="zh-CN"/>
              </w:rPr>
              <w:t>IP Address and Port Number Replacement</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058A1D18" w14:textId="77777777" w:rsidR="00EE5860" w:rsidRPr="0067687A" w:rsidRDefault="00EE5860" w:rsidP="00EE5860">
      <w:pPr>
        <w:rPr>
          <w:lang w:val="en-US"/>
        </w:rPr>
      </w:pPr>
    </w:p>
    <w:p w14:paraId="2A673B5E" w14:textId="77777777" w:rsidR="008D3EC4" w:rsidRDefault="008D3EC4" w:rsidP="008D3EC4">
      <w:pPr>
        <w:pStyle w:val="TH"/>
        <w:rPr>
          <w:lang w:val="en-US"/>
        </w:rPr>
      </w:pPr>
      <w:r>
        <w:t>Table 7.5.4.3-</w:t>
      </w:r>
      <w:r>
        <w:rPr>
          <w:lang w:val="en-US"/>
        </w:rPr>
        <w:t>3</w:t>
      </w:r>
      <w:r>
        <w:t>: Update Duplicating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8D3EC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66285052" w14:textId="77777777" w:rsidR="008D3EC4" w:rsidRDefault="008D3EC4" w:rsidP="008D3EC4">
      <w:pPr>
        <w:rPr>
          <w:noProof/>
        </w:rPr>
      </w:pPr>
    </w:p>
    <w:p w14:paraId="339E4696" w14:textId="2BA7123A" w:rsidR="008D3EC4" w:rsidRDefault="008D3EC4" w:rsidP="008D3EC4">
      <w:pPr>
        <w:pStyle w:val="TH"/>
        <w:rPr>
          <w:lang w:val="en-US"/>
        </w:rPr>
      </w:pPr>
      <w:r>
        <w:lastRenderedPageBreak/>
        <w:t>Table 7.5.4.3-</w:t>
      </w:r>
      <w:r>
        <w:t>4</w:t>
      </w:r>
      <w:r>
        <w:t>: Remove MBS Unicast Parameters IE in the Update FAR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195"/>
        <w:gridCol w:w="425"/>
        <w:gridCol w:w="425"/>
        <w:gridCol w:w="425"/>
        <w:gridCol w:w="426"/>
        <w:gridCol w:w="425"/>
        <w:gridCol w:w="1233"/>
      </w:tblGrid>
      <w:tr w:rsidR="008D3EC4" w14:paraId="54D7147F"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06B870" w14:textId="77777777" w:rsidR="008D3EC4" w:rsidRDefault="008D3EC4" w:rsidP="00396574">
            <w:pPr>
              <w:pStyle w:val="TAL"/>
              <w:rPr>
                <w:lang w:val="x-none"/>
              </w:rPr>
            </w:pPr>
            <w:r>
              <w:t>Octet 1 and 2</w:t>
            </w:r>
          </w:p>
        </w:tc>
        <w:tc>
          <w:tcPr>
            <w:tcW w:w="336" w:type="dxa"/>
            <w:tcBorders>
              <w:top w:val="single" w:sz="4" w:space="0" w:color="auto"/>
              <w:left w:val="single" w:sz="4" w:space="0" w:color="auto"/>
              <w:bottom w:val="single" w:sz="4" w:space="0" w:color="auto"/>
              <w:right w:val="nil"/>
            </w:tcBorders>
            <w:shd w:val="clear" w:color="auto" w:fill="D9D9D9"/>
          </w:tcPr>
          <w:p w14:paraId="4EDE999F" w14:textId="77777777" w:rsidR="008D3EC4" w:rsidRDefault="008D3EC4" w:rsidP="00396574">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4CB8490B" w14:textId="4AA6449B" w:rsidR="008D3EC4" w:rsidRDefault="008D3EC4" w:rsidP="00396574">
            <w:pPr>
              <w:pStyle w:val="TAC"/>
            </w:pPr>
            <w:r>
              <w:t xml:space="preserve">Remove MBS Unicast Parameters </w:t>
            </w:r>
            <w:r>
              <w:rPr>
                <w:lang w:val="en-US"/>
              </w:rPr>
              <w:t>Type = 304 (decimal)</w:t>
            </w:r>
          </w:p>
        </w:tc>
      </w:tr>
      <w:tr w:rsidR="008D3EC4" w14:paraId="65E12F87"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A1C62" w14:textId="77777777" w:rsidR="008D3EC4" w:rsidRDefault="008D3EC4" w:rsidP="00396574">
            <w:pPr>
              <w:pStyle w:val="TAL"/>
            </w:pPr>
            <w:r>
              <w:t>Octets 3 and 4</w:t>
            </w:r>
          </w:p>
        </w:tc>
        <w:tc>
          <w:tcPr>
            <w:tcW w:w="336" w:type="dxa"/>
            <w:tcBorders>
              <w:top w:val="single" w:sz="4" w:space="0" w:color="auto"/>
              <w:left w:val="single" w:sz="4" w:space="0" w:color="auto"/>
              <w:bottom w:val="single" w:sz="4" w:space="0" w:color="auto"/>
              <w:right w:val="nil"/>
            </w:tcBorders>
            <w:shd w:val="clear" w:color="auto" w:fill="D9D9D9"/>
          </w:tcPr>
          <w:p w14:paraId="025FCA0D" w14:textId="77777777" w:rsidR="008D3EC4" w:rsidRDefault="008D3EC4" w:rsidP="00396574">
            <w:pPr>
              <w:pStyle w:val="TAH"/>
            </w:pPr>
          </w:p>
        </w:tc>
        <w:tc>
          <w:tcPr>
            <w:tcW w:w="7554" w:type="dxa"/>
            <w:gridSpan w:val="7"/>
            <w:tcBorders>
              <w:top w:val="single" w:sz="4" w:space="0" w:color="auto"/>
              <w:left w:val="nil"/>
              <w:bottom w:val="single" w:sz="4" w:space="0" w:color="auto"/>
              <w:right w:val="single" w:sz="4" w:space="0" w:color="auto"/>
            </w:tcBorders>
            <w:shd w:val="clear" w:color="auto" w:fill="D9D9D9"/>
            <w:hideMark/>
          </w:tcPr>
          <w:p w14:paraId="2FD6FE29" w14:textId="77777777" w:rsidR="008D3EC4" w:rsidRDefault="008D3EC4" w:rsidP="00396574">
            <w:pPr>
              <w:pStyle w:val="TAC"/>
            </w:pPr>
            <w:r>
              <w:t>Length = n</w:t>
            </w:r>
          </w:p>
        </w:tc>
      </w:tr>
      <w:tr w:rsidR="008D3EC4" w14:paraId="6F094F2B" w14:textId="77777777" w:rsidTr="0039657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AE94D93" w14:textId="77777777" w:rsidR="008D3EC4" w:rsidRDefault="008D3EC4" w:rsidP="00396574">
            <w:pPr>
              <w:pStyle w:val="TAH"/>
            </w:pPr>
            <w: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351B9B9" w14:textId="77777777" w:rsidR="008D3EC4" w:rsidRDefault="008D3EC4" w:rsidP="00396574">
            <w:pPr>
              <w:pStyle w:val="TAH"/>
            </w:pPr>
            <w:r>
              <w:t>P</w:t>
            </w:r>
          </w:p>
        </w:tc>
        <w:tc>
          <w:tcPr>
            <w:tcW w:w="4195" w:type="dxa"/>
            <w:vMerge w:val="restart"/>
            <w:tcBorders>
              <w:top w:val="single" w:sz="4" w:space="0" w:color="auto"/>
              <w:left w:val="single" w:sz="4" w:space="0" w:color="auto"/>
              <w:bottom w:val="single" w:sz="4" w:space="0" w:color="auto"/>
              <w:right w:val="single" w:sz="4" w:space="0" w:color="auto"/>
            </w:tcBorders>
            <w:hideMark/>
          </w:tcPr>
          <w:p w14:paraId="614EC652" w14:textId="77777777" w:rsidR="008D3EC4" w:rsidRDefault="008D3EC4" w:rsidP="00396574">
            <w:pPr>
              <w:pStyle w:val="TAH"/>
            </w:pPr>
            <w:r>
              <w:t>Condition / Comment</w:t>
            </w:r>
          </w:p>
        </w:tc>
        <w:tc>
          <w:tcPr>
            <w:tcW w:w="2126" w:type="dxa"/>
            <w:gridSpan w:val="5"/>
            <w:tcBorders>
              <w:top w:val="single" w:sz="4" w:space="0" w:color="auto"/>
              <w:left w:val="single" w:sz="4" w:space="0" w:color="auto"/>
              <w:bottom w:val="single" w:sz="4" w:space="0" w:color="auto"/>
              <w:right w:val="single" w:sz="4" w:space="0" w:color="auto"/>
            </w:tcBorders>
            <w:hideMark/>
          </w:tcPr>
          <w:p w14:paraId="261B2902" w14:textId="77777777" w:rsidR="008D3EC4" w:rsidRDefault="008D3EC4" w:rsidP="00396574">
            <w:pPr>
              <w:pStyle w:val="TAH"/>
            </w:pPr>
            <w:r>
              <w:t>Appl.</w:t>
            </w:r>
          </w:p>
        </w:tc>
        <w:tc>
          <w:tcPr>
            <w:tcW w:w="1233" w:type="dxa"/>
            <w:vMerge w:val="restart"/>
            <w:tcBorders>
              <w:top w:val="single" w:sz="4" w:space="0" w:color="auto"/>
              <w:left w:val="single" w:sz="4" w:space="0" w:color="auto"/>
              <w:bottom w:val="single" w:sz="4" w:space="0" w:color="auto"/>
              <w:right w:val="single" w:sz="4" w:space="0" w:color="auto"/>
            </w:tcBorders>
            <w:hideMark/>
          </w:tcPr>
          <w:p w14:paraId="7B00F6CF" w14:textId="77777777" w:rsidR="008D3EC4" w:rsidRDefault="008D3EC4" w:rsidP="00396574">
            <w:pPr>
              <w:pStyle w:val="TAH"/>
            </w:pPr>
            <w:r>
              <w:t>IE Type</w:t>
            </w:r>
          </w:p>
        </w:tc>
      </w:tr>
      <w:tr w:rsidR="008D3EC4" w14:paraId="5E5CF7E6" w14:textId="77777777" w:rsidTr="003965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32F1B15" w14:textId="77777777" w:rsidR="008D3EC4" w:rsidRDefault="008D3EC4" w:rsidP="00396574">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12ED536" w14:textId="77777777" w:rsidR="008D3EC4" w:rsidRDefault="008D3EC4" w:rsidP="00396574">
            <w:pPr>
              <w:spacing w:after="0"/>
              <w:rPr>
                <w:rFonts w:ascii="Arial" w:hAnsi="Arial"/>
                <w:b/>
                <w:sz w:val="18"/>
              </w:rPr>
            </w:pPr>
          </w:p>
        </w:tc>
        <w:tc>
          <w:tcPr>
            <w:tcW w:w="4195" w:type="dxa"/>
            <w:vMerge/>
            <w:tcBorders>
              <w:top w:val="single" w:sz="4" w:space="0" w:color="auto"/>
              <w:left w:val="single" w:sz="4" w:space="0" w:color="auto"/>
              <w:bottom w:val="single" w:sz="4" w:space="0" w:color="auto"/>
              <w:right w:val="single" w:sz="4" w:space="0" w:color="auto"/>
            </w:tcBorders>
            <w:vAlign w:val="center"/>
            <w:hideMark/>
          </w:tcPr>
          <w:p w14:paraId="0CB657A1" w14:textId="77777777" w:rsidR="008D3EC4" w:rsidRDefault="008D3EC4" w:rsidP="00396574">
            <w:pPr>
              <w:spacing w:after="0"/>
              <w:rPr>
                <w:rFonts w:ascii="Arial" w:hAnsi="Arial"/>
                <w:b/>
                <w:sz w:val="18"/>
              </w:rPr>
            </w:pPr>
          </w:p>
        </w:tc>
        <w:tc>
          <w:tcPr>
            <w:tcW w:w="425" w:type="dxa"/>
            <w:tcBorders>
              <w:top w:val="single" w:sz="4" w:space="0" w:color="auto"/>
              <w:left w:val="single" w:sz="4" w:space="0" w:color="auto"/>
              <w:bottom w:val="single" w:sz="4" w:space="0" w:color="auto"/>
              <w:right w:val="single" w:sz="4" w:space="0" w:color="auto"/>
            </w:tcBorders>
            <w:hideMark/>
          </w:tcPr>
          <w:p w14:paraId="4A4C7B41" w14:textId="77777777" w:rsidR="008D3EC4" w:rsidRDefault="008D3EC4" w:rsidP="00396574">
            <w:pPr>
              <w:pStyle w:val="TAH"/>
            </w:pPr>
            <w:r>
              <w:t>Sxa</w:t>
            </w:r>
          </w:p>
        </w:tc>
        <w:tc>
          <w:tcPr>
            <w:tcW w:w="425" w:type="dxa"/>
            <w:tcBorders>
              <w:top w:val="single" w:sz="4" w:space="0" w:color="auto"/>
              <w:left w:val="single" w:sz="4" w:space="0" w:color="auto"/>
              <w:bottom w:val="single" w:sz="4" w:space="0" w:color="auto"/>
              <w:right w:val="single" w:sz="4" w:space="0" w:color="auto"/>
            </w:tcBorders>
            <w:hideMark/>
          </w:tcPr>
          <w:p w14:paraId="73213631" w14:textId="77777777" w:rsidR="008D3EC4" w:rsidRDefault="008D3EC4" w:rsidP="00396574">
            <w:pPr>
              <w:pStyle w:val="TAH"/>
            </w:pPr>
            <w:r>
              <w:t>Sxb</w:t>
            </w:r>
          </w:p>
        </w:tc>
        <w:tc>
          <w:tcPr>
            <w:tcW w:w="425" w:type="dxa"/>
            <w:tcBorders>
              <w:top w:val="single" w:sz="4" w:space="0" w:color="auto"/>
              <w:left w:val="single" w:sz="4" w:space="0" w:color="auto"/>
              <w:bottom w:val="single" w:sz="4" w:space="0" w:color="auto"/>
              <w:right w:val="single" w:sz="4" w:space="0" w:color="auto"/>
            </w:tcBorders>
            <w:hideMark/>
          </w:tcPr>
          <w:p w14:paraId="5C28DDE0" w14:textId="77777777" w:rsidR="008D3EC4" w:rsidRDefault="008D3EC4" w:rsidP="00396574">
            <w:pPr>
              <w:pStyle w:val="TAH"/>
            </w:pPr>
            <w:r>
              <w:t>Sxc</w:t>
            </w:r>
          </w:p>
        </w:tc>
        <w:tc>
          <w:tcPr>
            <w:tcW w:w="426" w:type="dxa"/>
            <w:tcBorders>
              <w:top w:val="single" w:sz="4" w:space="0" w:color="auto"/>
              <w:left w:val="single" w:sz="4" w:space="0" w:color="auto"/>
              <w:bottom w:val="single" w:sz="4" w:space="0" w:color="auto"/>
              <w:right w:val="single" w:sz="4" w:space="0" w:color="auto"/>
            </w:tcBorders>
            <w:hideMark/>
          </w:tcPr>
          <w:p w14:paraId="26D4BFC1" w14:textId="77777777" w:rsidR="008D3EC4" w:rsidRDefault="008D3EC4" w:rsidP="00396574">
            <w:pPr>
              <w:pStyle w:val="TAH"/>
            </w:pPr>
            <w:r>
              <w:rPr>
                <w:lang w:val="de-DE"/>
              </w:rPr>
              <w:t>N4</w:t>
            </w:r>
          </w:p>
        </w:tc>
        <w:tc>
          <w:tcPr>
            <w:tcW w:w="425" w:type="dxa"/>
            <w:tcBorders>
              <w:top w:val="single" w:sz="4" w:space="0" w:color="auto"/>
              <w:left w:val="single" w:sz="4" w:space="0" w:color="auto"/>
              <w:bottom w:val="single" w:sz="4" w:space="0" w:color="auto"/>
              <w:right w:val="single" w:sz="4" w:space="0" w:color="auto"/>
            </w:tcBorders>
          </w:tcPr>
          <w:p w14:paraId="4ACD1FBC" w14:textId="77777777" w:rsidR="008D3EC4" w:rsidRDefault="008D3EC4" w:rsidP="00396574">
            <w:pPr>
              <w:pStyle w:val="TAH"/>
            </w:pPr>
            <w:r>
              <w:t>N4mb</w:t>
            </w: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3A475A38" w14:textId="77777777" w:rsidR="008D3EC4" w:rsidRDefault="008D3EC4" w:rsidP="00396574">
            <w:pPr>
              <w:spacing w:after="0"/>
              <w:rPr>
                <w:rFonts w:ascii="Arial" w:hAnsi="Arial"/>
                <w:b/>
                <w:sz w:val="18"/>
              </w:rPr>
            </w:pPr>
          </w:p>
        </w:tc>
      </w:tr>
      <w:tr w:rsidR="008D3EC4" w14:paraId="434F3ABF" w14:textId="77777777" w:rsidTr="00396574">
        <w:trPr>
          <w:jc w:val="center"/>
        </w:trPr>
        <w:tc>
          <w:tcPr>
            <w:tcW w:w="1560" w:type="dxa"/>
            <w:tcBorders>
              <w:top w:val="single" w:sz="4" w:space="0" w:color="auto"/>
              <w:left w:val="single" w:sz="4" w:space="0" w:color="auto"/>
              <w:bottom w:val="single" w:sz="4" w:space="0" w:color="auto"/>
              <w:right w:val="single" w:sz="4" w:space="0" w:color="auto"/>
            </w:tcBorders>
          </w:tcPr>
          <w:p w14:paraId="2F9F1F6D" w14:textId="77777777" w:rsidR="008D3EC4" w:rsidRDefault="008D3EC4" w:rsidP="00396574">
            <w:pPr>
              <w:pStyle w:val="TAL"/>
            </w:pPr>
            <w:r w:rsidRPr="00084467">
              <w:t>MBS Unicast Parameters ID</w:t>
            </w:r>
          </w:p>
        </w:tc>
        <w:tc>
          <w:tcPr>
            <w:tcW w:w="336" w:type="dxa"/>
            <w:tcBorders>
              <w:top w:val="single" w:sz="4" w:space="0" w:color="auto"/>
              <w:left w:val="single" w:sz="4" w:space="0" w:color="auto"/>
              <w:bottom w:val="single" w:sz="4" w:space="0" w:color="auto"/>
              <w:right w:val="single" w:sz="4" w:space="0" w:color="auto"/>
            </w:tcBorders>
          </w:tcPr>
          <w:p w14:paraId="06856F85" w14:textId="77777777" w:rsidR="008D3EC4" w:rsidRDefault="008D3EC4" w:rsidP="00396574">
            <w:pPr>
              <w:pStyle w:val="TAL"/>
              <w:jc w:val="center"/>
              <w:rPr>
                <w:szCs w:val="18"/>
              </w:rPr>
            </w:pPr>
            <w:r w:rsidRPr="00084467">
              <w:t>M</w:t>
            </w:r>
          </w:p>
        </w:tc>
        <w:tc>
          <w:tcPr>
            <w:tcW w:w="4195" w:type="dxa"/>
            <w:tcBorders>
              <w:top w:val="single" w:sz="4" w:space="0" w:color="auto"/>
              <w:left w:val="single" w:sz="4" w:space="0" w:color="auto"/>
              <w:bottom w:val="single" w:sz="4" w:space="0" w:color="auto"/>
              <w:right w:val="single" w:sz="4" w:space="0" w:color="auto"/>
            </w:tcBorders>
          </w:tcPr>
          <w:p w14:paraId="4813E967" w14:textId="77777777" w:rsidR="008D3EC4" w:rsidRDefault="008D3EC4" w:rsidP="00396574">
            <w:pPr>
              <w:pStyle w:val="TAL"/>
              <w:rPr>
                <w:rFonts w:cs="Arial"/>
                <w:szCs w:val="18"/>
                <w:lang w:eastAsia="zh-CN"/>
              </w:rPr>
            </w:pPr>
            <w:r w:rsidRPr="00084467">
              <w:t xml:space="preserve">This IE shall identify </w:t>
            </w:r>
            <w:r>
              <w:t>the</w:t>
            </w:r>
            <w:r w:rsidRPr="00084467">
              <w:t xml:space="preserve"> MBS Unicast Parameters IE</w:t>
            </w:r>
            <w:r>
              <w:t xml:space="preserve"> to be removed.</w:t>
            </w:r>
          </w:p>
        </w:tc>
        <w:tc>
          <w:tcPr>
            <w:tcW w:w="425" w:type="dxa"/>
            <w:tcBorders>
              <w:top w:val="single" w:sz="4" w:space="0" w:color="auto"/>
              <w:left w:val="single" w:sz="4" w:space="0" w:color="auto"/>
              <w:bottom w:val="single" w:sz="4" w:space="0" w:color="auto"/>
              <w:right w:val="single" w:sz="4" w:space="0" w:color="auto"/>
            </w:tcBorders>
          </w:tcPr>
          <w:p w14:paraId="3EEDF513" w14:textId="77777777" w:rsidR="008D3EC4" w:rsidRDefault="008D3EC4" w:rsidP="00396574">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49DFBFE1" w14:textId="77777777" w:rsidR="008D3EC4" w:rsidRDefault="008D3EC4" w:rsidP="00396574">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27D0FCBF" w14:textId="77777777" w:rsidR="008D3EC4" w:rsidRDefault="008D3EC4" w:rsidP="00396574">
            <w:pPr>
              <w:pStyle w:val="TAC"/>
            </w:pPr>
            <w:r w:rsidRPr="00084467">
              <w:t>-</w:t>
            </w:r>
          </w:p>
        </w:tc>
        <w:tc>
          <w:tcPr>
            <w:tcW w:w="426" w:type="dxa"/>
            <w:tcBorders>
              <w:top w:val="single" w:sz="4" w:space="0" w:color="auto"/>
              <w:left w:val="single" w:sz="4" w:space="0" w:color="auto"/>
              <w:bottom w:val="single" w:sz="4" w:space="0" w:color="auto"/>
              <w:right w:val="single" w:sz="4" w:space="0" w:color="auto"/>
            </w:tcBorders>
          </w:tcPr>
          <w:p w14:paraId="177CF558" w14:textId="77777777" w:rsidR="008D3EC4" w:rsidRDefault="008D3EC4" w:rsidP="00396574">
            <w:pPr>
              <w:pStyle w:val="TAC"/>
            </w:pPr>
            <w:r w:rsidRPr="00084467">
              <w:t>-</w:t>
            </w:r>
          </w:p>
        </w:tc>
        <w:tc>
          <w:tcPr>
            <w:tcW w:w="425" w:type="dxa"/>
            <w:tcBorders>
              <w:top w:val="single" w:sz="4" w:space="0" w:color="auto"/>
              <w:left w:val="single" w:sz="4" w:space="0" w:color="auto"/>
              <w:bottom w:val="single" w:sz="4" w:space="0" w:color="auto"/>
              <w:right w:val="single" w:sz="4" w:space="0" w:color="auto"/>
            </w:tcBorders>
          </w:tcPr>
          <w:p w14:paraId="2FDCEF29" w14:textId="77777777" w:rsidR="008D3EC4" w:rsidRDefault="008D3EC4" w:rsidP="00396574">
            <w:pPr>
              <w:pStyle w:val="TAC"/>
            </w:pPr>
            <w:r w:rsidRPr="00084467">
              <w:t>X</w:t>
            </w:r>
          </w:p>
        </w:tc>
        <w:tc>
          <w:tcPr>
            <w:tcW w:w="1233" w:type="dxa"/>
            <w:tcBorders>
              <w:top w:val="single" w:sz="4" w:space="0" w:color="auto"/>
              <w:left w:val="single" w:sz="4" w:space="0" w:color="auto"/>
              <w:bottom w:val="single" w:sz="4" w:space="0" w:color="auto"/>
              <w:right w:val="single" w:sz="4" w:space="0" w:color="auto"/>
            </w:tcBorders>
          </w:tcPr>
          <w:p w14:paraId="49CFC898" w14:textId="77777777" w:rsidR="008D3EC4" w:rsidRDefault="008D3EC4" w:rsidP="00396574">
            <w:pPr>
              <w:pStyle w:val="TAC"/>
            </w:pPr>
            <w:r w:rsidRPr="00084467">
              <w:t>MBS Unicast Parameters ID</w:t>
            </w:r>
          </w:p>
        </w:tc>
      </w:tr>
    </w:tbl>
    <w:p w14:paraId="2F3243FA" w14:textId="77777777" w:rsidR="00EE5860" w:rsidRPr="00441CD0" w:rsidRDefault="00EE5860" w:rsidP="008D3EC4">
      <w:pPr>
        <w:rPr>
          <w:lang w:eastAsia="zh-CN"/>
        </w:rPr>
      </w:pPr>
    </w:p>
    <w:p w14:paraId="3666ACE8" w14:textId="77777777" w:rsidR="00EE5860" w:rsidRPr="00441CD0" w:rsidRDefault="00EE5860" w:rsidP="00EE5860">
      <w:pPr>
        <w:pStyle w:val="Heading4"/>
      </w:pPr>
      <w:bookmarkStart w:id="4329" w:name="_Toc19717302"/>
      <w:bookmarkStart w:id="4330" w:name="_Toc27490796"/>
      <w:bookmarkStart w:id="4331" w:name="_Toc27557089"/>
      <w:bookmarkStart w:id="4332" w:name="_Toc27724006"/>
      <w:bookmarkStart w:id="4333" w:name="_Toc36031078"/>
      <w:bookmarkStart w:id="4334" w:name="_Toc36042998"/>
      <w:bookmarkStart w:id="4335" w:name="_Toc36814323"/>
      <w:bookmarkStart w:id="4336" w:name="_Toc44689179"/>
      <w:bookmarkStart w:id="4337" w:name="_Toc44923933"/>
      <w:bookmarkStart w:id="4338" w:name="_Toc51860903"/>
      <w:bookmarkStart w:id="4339" w:name="_Toc57930674"/>
      <w:bookmarkStart w:id="4340" w:name="_Toc57931304"/>
      <w:bookmarkStart w:id="4341" w:name="_Toc82540080"/>
      <w:r w:rsidRPr="00441CD0">
        <w:t>7.5.4.4</w:t>
      </w:r>
      <w:r w:rsidRPr="00441CD0">
        <w:tab/>
        <w:t>Update URR</w:t>
      </w:r>
      <w:r w:rsidRPr="00441CD0">
        <w:rPr>
          <w:lang w:eastAsia="zh-CN"/>
        </w:rPr>
        <w:t xml:space="preserve"> IE </w:t>
      </w:r>
      <w:r w:rsidRPr="00441CD0">
        <w:t>within PFCP Session Modification Request</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342" w:name="_Hlk514850578"/>
            <w:r w:rsidRPr="00441CD0">
              <w:rPr>
                <w:lang w:eastAsia="zh-CN"/>
              </w:rPr>
              <w:t>Several IEs with the same IE type may be present to represent multiple linked URRs which are related with this URR.</w:t>
            </w:r>
            <w:bookmarkEnd w:id="4342"/>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693E3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693E30" w:rsidRPr="00441CD0" w:rsidRDefault="00693E30" w:rsidP="00693E30">
            <w:pPr>
              <w:pStyle w:val="TAL"/>
            </w:pPr>
            <w:r w:rsidRPr="00441CD0">
              <w:lastRenderedPageBreak/>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693E30" w:rsidRPr="00441CD0" w:rsidRDefault="00693E30" w:rsidP="00693E30">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4422156" w14:textId="77777777" w:rsidR="00693E30" w:rsidRPr="001A7CA8" w:rsidRDefault="00693E30" w:rsidP="00693E30">
            <w:pPr>
              <w:pStyle w:val="TAL"/>
            </w:pPr>
            <w:r w:rsidRPr="001A7CA8">
              <w:t>his IE shall be included if any of the following flag is set to "1" or if the change of flag(s) from "1" to "0" results in the IE becoming set to all zeros.</w:t>
            </w:r>
          </w:p>
          <w:p w14:paraId="0805B118" w14:textId="77777777" w:rsidR="00693E30" w:rsidRPr="001A7CA8" w:rsidRDefault="00693E30" w:rsidP="00693E30">
            <w:pPr>
              <w:pStyle w:val="TAL"/>
            </w:pPr>
            <w:r w:rsidRPr="001A7CA8">
              <w:t>Applicable flags are:</w:t>
            </w:r>
          </w:p>
          <w:p w14:paraId="5D6798D2" w14:textId="77777777" w:rsidR="00693E30" w:rsidRPr="001A7CA8" w:rsidRDefault="00693E30" w:rsidP="00693E30">
            <w:pPr>
              <w:pStyle w:val="B1"/>
              <w:rPr>
                <w:rFonts w:ascii="Arial" w:hAnsi="Arial" w:cs="Arial"/>
                <w:sz w:val="18"/>
                <w:szCs w:val="18"/>
              </w:rPr>
            </w:pPr>
            <w:r w:rsidRPr="001A7CA8">
              <w:rPr>
                <w:rFonts w:ascii="Arial" w:hAnsi="Arial" w:cs="Arial"/>
                <w:sz w:val="18"/>
                <w:szCs w:val="18"/>
              </w:rPr>
              <w:t>-</w:t>
            </w:r>
            <w:r w:rsidRPr="001A7CA8">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6A5E857B" w14:textId="77777777" w:rsidR="00693E30" w:rsidRPr="001A7CA8" w:rsidRDefault="00693E30" w:rsidP="00693E30">
            <w:pPr>
              <w:pStyle w:val="B1"/>
              <w:rPr>
                <w:rFonts w:ascii="Arial" w:hAnsi="Arial" w:cs="Arial"/>
                <w:sz w:val="18"/>
                <w:szCs w:val="18"/>
                <w:lang w:eastAsia="zh-CN"/>
              </w:rPr>
            </w:pPr>
            <w:r w:rsidRPr="001A7CA8">
              <w:rPr>
                <w:lang w:eastAsia="zh-CN"/>
              </w:rPr>
              <w:t>-</w:t>
            </w:r>
            <w:r w:rsidRPr="001A7CA8">
              <w:rPr>
                <w:lang w:eastAsia="zh-CN"/>
              </w:rPr>
              <w:tab/>
            </w:r>
            <w:r w:rsidRPr="001A7CA8">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4733ADAE"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 xml:space="preserve">Immediate Start Time Metering Flag: this flag may be set to "1" if </w:t>
            </w:r>
            <w:r w:rsidRPr="001A7CA8">
              <w:rPr>
                <w:rFonts w:ascii="Arial" w:hAnsi="Arial" w:cs="Arial"/>
                <w:sz w:val="18"/>
                <w:szCs w:val="18"/>
              </w:rPr>
              <w:t xml:space="preserve">time-based measurement is used and </w:t>
            </w:r>
            <w:r w:rsidRPr="001A7CA8">
              <w:rPr>
                <w:rFonts w:ascii="Arial" w:hAnsi="Arial" w:cs="Arial"/>
                <w:sz w:val="18"/>
                <w:szCs w:val="18"/>
                <w:lang w:eastAsia="zh-CN"/>
              </w:rPr>
              <w:t>the UP function is requested to start the time metering immediately at receiving the flag.</w:t>
            </w:r>
          </w:p>
          <w:p w14:paraId="249AB891"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Send Start Pause of Charging Flag: this flag may be set to "1" by the CP function if the UP Function is requested to send a Start Pause of Charging indication to the upstream GTP-U entity(s) when the Dropped DL Traffic Threshold is reached.</w:t>
            </w:r>
          </w:p>
          <w:p w14:paraId="5EA749AC" w14:textId="77777777" w:rsidR="00693E30" w:rsidRPr="001A7CA8" w:rsidRDefault="00693E30" w:rsidP="00693E30">
            <w:pPr>
              <w:pStyle w:val="B1"/>
              <w:rPr>
                <w:rFonts w:ascii="Arial" w:hAnsi="Arial" w:cs="Arial"/>
                <w:sz w:val="18"/>
                <w:szCs w:val="18"/>
                <w:lang w:eastAsia="zh-CN"/>
              </w:rPr>
            </w:pPr>
            <w:r w:rsidRPr="001A7CA8">
              <w:rPr>
                <w:rFonts w:ascii="Arial" w:hAnsi="Arial" w:cs="Arial"/>
                <w:sz w:val="18"/>
                <w:szCs w:val="18"/>
                <w:lang w:eastAsia="zh-CN"/>
              </w:rPr>
              <w:t>-</w:t>
            </w:r>
            <w:r w:rsidRPr="001A7CA8">
              <w:rPr>
                <w:rFonts w:ascii="Arial" w:hAnsi="Arial" w:cs="Arial"/>
                <w:sz w:val="18"/>
                <w:szCs w:val="18"/>
                <w:lang w:eastAsia="zh-CN"/>
              </w:rPr>
              <w:tab/>
              <w:t>Applicable for Start of Pause of Charging Flag: this flag may be set to "1" if the URR is applicable for Start of Pause of Charging, so that the UP function shall stop the usage measurement for the URR when receiving Start Pause of Charging indication from the peer downstream GTP-U entity.</w:t>
            </w:r>
          </w:p>
          <w:p w14:paraId="35397FC9" w14:textId="52C231C3" w:rsidR="00693E30" w:rsidRPr="00441CD0" w:rsidRDefault="00693E30" w:rsidP="00693E30">
            <w:pPr>
              <w:pStyle w:val="B1"/>
              <w:rPr>
                <w:rFonts w:ascii="Arial" w:hAnsi="Arial" w:cs="Arial"/>
                <w:sz w:val="18"/>
                <w:szCs w:val="18"/>
              </w:rPr>
            </w:pPr>
            <w:r w:rsidRPr="001A7CA8">
              <w:rPr>
                <w:rFonts w:ascii="Arial" w:hAnsi="Arial" w:cs="Arial"/>
                <w:sz w:val="18"/>
                <w:szCs w:val="18"/>
                <w:lang w:eastAsia="zh-CN"/>
              </w:rPr>
              <w:t>-</w:t>
            </w:r>
            <w:r w:rsidRPr="001A7CA8">
              <w:rPr>
                <w:rFonts w:ascii="Arial" w:hAnsi="Arial" w:cs="Arial"/>
                <w:sz w:val="18"/>
                <w:szCs w:val="18"/>
                <w:lang w:eastAsia="zh-CN"/>
              </w:rPr>
              <w:tab/>
              <w:t>Control of Inactive Measurement Flag: the flag shall be set to "1" if the CP function requests the UP function to stop or resume the usage measurement for the URR with the "ASPOC" flag set to "1" according to the value of Inactive Measurement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693E30" w:rsidRPr="00441CD0" w:rsidRDefault="00693E30" w:rsidP="00693E30">
            <w:pPr>
              <w:pStyle w:val="TAC"/>
            </w:pPr>
          </w:p>
          <w:p w14:paraId="56C9CC61" w14:textId="77777777" w:rsidR="00693E30" w:rsidRPr="00441CD0" w:rsidRDefault="00693E30" w:rsidP="00693E30">
            <w:pPr>
              <w:pStyle w:val="TAC"/>
            </w:pPr>
          </w:p>
          <w:p w14:paraId="16B28F6A" w14:textId="77777777" w:rsidR="00693E30" w:rsidRDefault="00693E30" w:rsidP="00693E30">
            <w:pPr>
              <w:pStyle w:val="TAC"/>
            </w:pPr>
          </w:p>
          <w:p w14:paraId="1BD22B2C" w14:textId="77777777" w:rsidR="00693E30" w:rsidRPr="00441CD0" w:rsidRDefault="00693E30" w:rsidP="00693E30">
            <w:pPr>
              <w:pStyle w:val="TAC"/>
            </w:pPr>
          </w:p>
          <w:p w14:paraId="5B3497BE" w14:textId="77777777" w:rsidR="00693E30" w:rsidRPr="00441CD0" w:rsidRDefault="00693E30" w:rsidP="00693E30">
            <w:pPr>
              <w:pStyle w:val="TAC"/>
              <w:rPr>
                <w:lang w:val="sv-SE"/>
              </w:rPr>
            </w:pPr>
            <w:r w:rsidRPr="00441CD0">
              <w:rPr>
                <w:lang w:val="sv-SE"/>
              </w:rPr>
              <w:t>-</w:t>
            </w:r>
          </w:p>
          <w:p w14:paraId="0BAE43BF" w14:textId="77777777" w:rsidR="00693E30" w:rsidRPr="00441CD0" w:rsidRDefault="00693E30" w:rsidP="00693E30">
            <w:pPr>
              <w:pStyle w:val="TAC"/>
              <w:rPr>
                <w:lang w:val="sv-SE"/>
              </w:rPr>
            </w:pPr>
          </w:p>
          <w:p w14:paraId="3769A332" w14:textId="77777777" w:rsidR="00693E30" w:rsidRPr="00441CD0" w:rsidRDefault="00693E30" w:rsidP="00693E30">
            <w:pPr>
              <w:pStyle w:val="TAC"/>
              <w:rPr>
                <w:lang w:val="sv-SE"/>
              </w:rPr>
            </w:pPr>
          </w:p>
          <w:p w14:paraId="6AA68077" w14:textId="77777777" w:rsidR="00693E30" w:rsidRPr="00441CD0" w:rsidRDefault="00693E30" w:rsidP="00693E30">
            <w:pPr>
              <w:pStyle w:val="TAC"/>
              <w:rPr>
                <w:lang w:val="sv-SE"/>
              </w:rPr>
            </w:pPr>
          </w:p>
          <w:p w14:paraId="109B4421" w14:textId="77777777" w:rsidR="00693E30" w:rsidRPr="00441CD0" w:rsidRDefault="00693E30" w:rsidP="00693E30">
            <w:pPr>
              <w:pStyle w:val="TAC"/>
              <w:rPr>
                <w:lang w:val="sv-SE"/>
              </w:rPr>
            </w:pPr>
          </w:p>
          <w:p w14:paraId="2F9152DF" w14:textId="77777777" w:rsidR="00693E30" w:rsidRPr="00441CD0" w:rsidRDefault="00693E30" w:rsidP="00693E30">
            <w:pPr>
              <w:pStyle w:val="TAC"/>
              <w:rPr>
                <w:lang w:val="sv-SE"/>
              </w:rPr>
            </w:pPr>
          </w:p>
          <w:p w14:paraId="75250748" w14:textId="77777777" w:rsidR="00693E30" w:rsidRPr="00441CD0" w:rsidRDefault="00693E30" w:rsidP="00693E30">
            <w:pPr>
              <w:pStyle w:val="TAC"/>
              <w:rPr>
                <w:lang w:val="sv-SE"/>
              </w:rPr>
            </w:pPr>
          </w:p>
          <w:p w14:paraId="28953FEE" w14:textId="77777777" w:rsidR="00693E30" w:rsidRPr="00441CD0" w:rsidRDefault="00693E30" w:rsidP="00693E30">
            <w:pPr>
              <w:pStyle w:val="TAC"/>
              <w:rPr>
                <w:lang w:val="sv-SE"/>
              </w:rPr>
            </w:pPr>
            <w:r w:rsidRPr="00441CD0">
              <w:rPr>
                <w:lang w:val="sv-SE"/>
              </w:rPr>
              <w:t>-</w:t>
            </w:r>
          </w:p>
          <w:p w14:paraId="00C26129" w14:textId="77777777" w:rsidR="00693E30" w:rsidRPr="00441CD0" w:rsidRDefault="00693E30" w:rsidP="00693E30">
            <w:pPr>
              <w:pStyle w:val="TAC"/>
              <w:rPr>
                <w:lang w:val="sv-SE"/>
              </w:rPr>
            </w:pPr>
          </w:p>
          <w:p w14:paraId="3C161140" w14:textId="77777777" w:rsidR="00693E30" w:rsidRPr="00441CD0" w:rsidRDefault="00693E30" w:rsidP="00693E30">
            <w:pPr>
              <w:pStyle w:val="TAC"/>
              <w:rPr>
                <w:lang w:val="sv-SE"/>
              </w:rPr>
            </w:pPr>
          </w:p>
          <w:p w14:paraId="35A0964C" w14:textId="77777777" w:rsidR="00693E30" w:rsidRPr="00441CD0" w:rsidRDefault="00693E30" w:rsidP="00693E30">
            <w:pPr>
              <w:pStyle w:val="TAC"/>
              <w:rPr>
                <w:lang w:val="sv-SE"/>
              </w:rPr>
            </w:pPr>
          </w:p>
          <w:p w14:paraId="6CB2C2F0" w14:textId="77777777" w:rsidR="00693E30" w:rsidRPr="00441CD0" w:rsidRDefault="00693E30" w:rsidP="00693E30">
            <w:pPr>
              <w:pStyle w:val="TAC"/>
              <w:rPr>
                <w:lang w:val="sv-SE"/>
              </w:rPr>
            </w:pPr>
          </w:p>
          <w:p w14:paraId="20ED6F85" w14:textId="77777777" w:rsidR="00693E30" w:rsidRPr="00441CD0" w:rsidRDefault="00693E30" w:rsidP="00693E30">
            <w:pPr>
              <w:pStyle w:val="TAC"/>
              <w:rPr>
                <w:lang w:val="sv-SE"/>
              </w:rPr>
            </w:pPr>
          </w:p>
          <w:p w14:paraId="4FDBFE62" w14:textId="77777777" w:rsidR="00693E30" w:rsidRPr="00441CD0" w:rsidRDefault="00693E30" w:rsidP="00693E30">
            <w:pPr>
              <w:pStyle w:val="TAC"/>
              <w:rPr>
                <w:lang w:val="sv-SE"/>
              </w:rPr>
            </w:pPr>
          </w:p>
          <w:p w14:paraId="56B69546" w14:textId="77777777" w:rsidR="00693E30" w:rsidRDefault="00693E30" w:rsidP="00693E30">
            <w:pPr>
              <w:pStyle w:val="TAC"/>
              <w:rPr>
                <w:lang w:val="sv-SE"/>
              </w:rPr>
            </w:pPr>
            <w:r w:rsidRPr="00441CD0">
              <w:rPr>
                <w:lang w:val="sv-SE"/>
              </w:rPr>
              <w:t>-</w:t>
            </w:r>
          </w:p>
          <w:p w14:paraId="38B13B5A" w14:textId="77777777" w:rsidR="00693E30" w:rsidRDefault="00693E30" w:rsidP="00693E30">
            <w:pPr>
              <w:pStyle w:val="TAC"/>
              <w:rPr>
                <w:lang w:val="sv-SE"/>
              </w:rPr>
            </w:pPr>
          </w:p>
          <w:p w14:paraId="4B4697C4" w14:textId="77777777" w:rsidR="00693E30" w:rsidRDefault="00693E30" w:rsidP="00693E30">
            <w:pPr>
              <w:pStyle w:val="TAC"/>
              <w:rPr>
                <w:lang w:val="sv-SE"/>
              </w:rPr>
            </w:pPr>
          </w:p>
          <w:p w14:paraId="2EF5A819" w14:textId="77777777" w:rsidR="00693E30" w:rsidRDefault="00693E30" w:rsidP="00693E30">
            <w:pPr>
              <w:pStyle w:val="TAC"/>
              <w:rPr>
                <w:lang w:val="sv-SE"/>
              </w:rPr>
            </w:pPr>
          </w:p>
          <w:p w14:paraId="48AAEE7E" w14:textId="77777777" w:rsidR="00693E30" w:rsidRDefault="00693E30" w:rsidP="00693E30">
            <w:pPr>
              <w:pStyle w:val="TAC"/>
              <w:rPr>
                <w:lang w:val="sv-SE"/>
              </w:rPr>
            </w:pPr>
          </w:p>
          <w:p w14:paraId="5D60EFA3" w14:textId="77777777" w:rsidR="00693E30" w:rsidRDefault="00693E30" w:rsidP="00693E30">
            <w:pPr>
              <w:pStyle w:val="TAC"/>
              <w:rPr>
                <w:lang w:val="sv-SE"/>
              </w:rPr>
            </w:pPr>
          </w:p>
          <w:p w14:paraId="143AFE99" w14:textId="77777777" w:rsidR="00693E30" w:rsidRDefault="00693E30" w:rsidP="00693E30">
            <w:pPr>
              <w:pStyle w:val="TAC"/>
              <w:rPr>
                <w:lang w:val="sv-SE"/>
              </w:rPr>
            </w:pPr>
          </w:p>
          <w:p w14:paraId="39EE2AAB" w14:textId="77777777" w:rsidR="00693E30" w:rsidRDefault="00693E30" w:rsidP="00693E30">
            <w:pPr>
              <w:pStyle w:val="TAC"/>
              <w:rPr>
                <w:lang w:val="sv-SE"/>
              </w:rPr>
            </w:pPr>
            <w:r>
              <w:rPr>
                <w:lang w:val="sv-SE"/>
              </w:rPr>
              <w:t>X</w:t>
            </w:r>
          </w:p>
          <w:p w14:paraId="49A82857" w14:textId="77777777" w:rsidR="00693E30" w:rsidRDefault="00693E30" w:rsidP="00693E30">
            <w:pPr>
              <w:pStyle w:val="TAC"/>
              <w:rPr>
                <w:lang w:val="sv-SE"/>
              </w:rPr>
            </w:pPr>
          </w:p>
          <w:p w14:paraId="4470CC77" w14:textId="77777777" w:rsidR="00693E30" w:rsidRDefault="00693E30" w:rsidP="00693E30">
            <w:pPr>
              <w:pStyle w:val="TAC"/>
              <w:rPr>
                <w:lang w:val="sv-SE"/>
              </w:rPr>
            </w:pPr>
          </w:p>
          <w:p w14:paraId="34C52199" w14:textId="77777777" w:rsidR="00693E30" w:rsidRDefault="00693E30" w:rsidP="00693E30">
            <w:pPr>
              <w:pStyle w:val="TAC"/>
              <w:rPr>
                <w:lang w:val="sv-SE"/>
              </w:rPr>
            </w:pPr>
          </w:p>
          <w:p w14:paraId="51BD4182" w14:textId="77777777" w:rsidR="00693E30" w:rsidRDefault="00693E30" w:rsidP="00693E30">
            <w:pPr>
              <w:pStyle w:val="TAC"/>
              <w:rPr>
                <w:lang w:val="sv-SE"/>
              </w:rPr>
            </w:pPr>
          </w:p>
          <w:p w14:paraId="7B58F009" w14:textId="77777777" w:rsidR="00693E30" w:rsidRDefault="00693E30" w:rsidP="00693E30">
            <w:pPr>
              <w:pStyle w:val="TAC"/>
              <w:rPr>
                <w:lang w:val="sv-SE"/>
              </w:rPr>
            </w:pPr>
          </w:p>
          <w:p w14:paraId="2F952838" w14:textId="77777777" w:rsidR="00693E30" w:rsidRDefault="00693E30" w:rsidP="00693E30">
            <w:pPr>
              <w:pStyle w:val="TAC"/>
              <w:rPr>
                <w:lang w:val="sv-SE"/>
              </w:rPr>
            </w:pPr>
          </w:p>
          <w:p w14:paraId="3686F603" w14:textId="77777777" w:rsidR="00693E30" w:rsidRDefault="00693E30" w:rsidP="00693E30">
            <w:pPr>
              <w:pStyle w:val="TAC"/>
              <w:rPr>
                <w:lang w:val="sv-SE"/>
              </w:rPr>
            </w:pPr>
            <w:r>
              <w:rPr>
                <w:lang w:val="sv-SE"/>
              </w:rPr>
              <w:t>-</w:t>
            </w:r>
          </w:p>
          <w:p w14:paraId="42FBC658" w14:textId="77777777" w:rsidR="00693E30" w:rsidRDefault="00693E30" w:rsidP="00693E30">
            <w:pPr>
              <w:pStyle w:val="TAC"/>
              <w:rPr>
                <w:lang w:val="sv-SE"/>
              </w:rPr>
            </w:pPr>
          </w:p>
          <w:p w14:paraId="1A3DFA0C" w14:textId="77777777" w:rsidR="00693E30" w:rsidRDefault="00693E30" w:rsidP="00693E30">
            <w:pPr>
              <w:pStyle w:val="TAC"/>
              <w:rPr>
                <w:lang w:val="sv-SE"/>
              </w:rPr>
            </w:pPr>
          </w:p>
          <w:p w14:paraId="4D130AD7" w14:textId="77777777" w:rsidR="00693E30" w:rsidRDefault="00693E30" w:rsidP="00693E30">
            <w:pPr>
              <w:pStyle w:val="TAC"/>
              <w:rPr>
                <w:lang w:val="sv-SE"/>
              </w:rPr>
            </w:pPr>
          </w:p>
          <w:p w14:paraId="14F2251C" w14:textId="77777777" w:rsidR="00693E30" w:rsidRDefault="00693E30" w:rsidP="00693E30">
            <w:pPr>
              <w:pStyle w:val="TAC"/>
              <w:rPr>
                <w:lang w:val="sv-SE"/>
              </w:rPr>
            </w:pPr>
          </w:p>
          <w:p w14:paraId="229D944D" w14:textId="77777777" w:rsidR="00693E30" w:rsidRDefault="00693E30" w:rsidP="00693E30">
            <w:pPr>
              <w:pStyle w:val="TAC"/>
              <w:rPr>
                <w:lang w:val="sv-SE"/>
              </w:rPr>
            </w:pPr>
          </w:p>
          <w:p w14:paraId="45BAD0DD" w14:textId="569EBBF5" w:rsidR="00693E30" w:rsidRPr="00441CD0" w:rsidRDefault="00693E30" w:rsidP="00693E30">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693E30" w:rsidRPr="00441CD0" w:rsidRDefault="00693E30" w:rsidP="00693E30">
            <w:pPr>
              <w:pStyle w:val="TAC"/>
              <w:rPr>
                <w:lang w:val="x-none"/>
              </w:rPr>
            </w:pPr>
          </w:p>
          <w:p w14:paraId="2A30B585" w14:textId="77777777" w:rsidR="00693E30" w:rsidRPr="00441CD0" w:rsidRDefault="00693E30" w:rsidP="00693E30">
            <w:pPr>
              <w:pStyle w:val="TAC"/>
            </w:pPr>
          </w:p>
          <w:p w14:paraId="29B084A9" w14:textId="77777777" w:rsidR="00693E30" w:rsidRDefault="00693E30" w:rsidP="00693E30">
            <w:pPr>
              <w:pStyle w:val="TAC"/>
            </w:pPr>
          </w:p>
          <w:p w14:paraId="68CEFF5D" w14:textId="77777777" w:rsidR="00693E30" w:rsidRPr="00441CD0" w:rsidRDefault="00693E30" w:rsidP="00693E30">
            <w:pPr>
              <w:pStyle w:val="TAC"/>
            </w:pPr>
          </w:p>
          <w:p w14:paraId="73DE1CF6" w14:textId="77777777" w:rsidR="00693E30" w:rsidRPr="00441CD0" w:rsidRDefault="00693E30" w:rsidP="00693E30">
            <w:pPr>
              <w:pStyle w:val="TAC"/>
              <w:rPr>
                <w:lang w:val="sv-SE"/>
              </w:rPr>
            </w:pPr>
            <w:r w:rsidRPr="00441CD0">
              <w:t>X</w:t>
            </w:r>
          </w:p>
          <w:p w14:paraId="2B09F3D8" w14:textId="77777777" w:rsidR="00693E30" w:rsidRPr="00441CD0" w:rsidRDefault="00693E30" w:rsidP="00693E30">
            <w:pPr>
              <w:pStyle w:val="TAC"/>
              <w:rPr>
                <w:lang w:val="sv-SE"/>
              </w:rPr>
            </w:pPr>
          </w:p>
          <w:p w14:paraId="37DC5D4B" w14:textId="77777777" w:rsidR="00693E30" w:rsidRPr="00441CD0" w:rsidRDefault="00693E30" w:rsidP="00693E30">
            <w:pPr>
              <w:pStyle w:val="TAC"/>
              <w:rPr>
                <w:lang w:val="sv-SE"/>
              </w:rPr>
            </w:pPr>
          </w:p>
          <w:p w14:paraId="1BF3C616" w14:textId="77777777" w:rsidR="00693E30" w:rsidRPr="00441CD0" w:rsidRDefault="00693E30" w:rsidP="00693E30">
            <w:pPr>
              <w:pStyle w:val="TAC"/>
              <w:rPr>
                <w:lang w:val="sv-SE"/>
              </w:rPr>
            </w:pPr>
          </w:p>
          <w:p w14:paraId="72030A8A" w14:textId="77777777" w:rsidR="00693E30" w:rsidRPr="00441CD0" w:rsidRDefault="00693E30" w:rsidP="00693E30">
            <w:pPr>
              <w:pStyle w:val="TAC"/>
              <w:rPr>
                <w:lang w:val="sv-SE"/>
              </w:rPr>
            </w:pPr>
          </w:p>
          <w:p w14:paraId="79B83415" w14:textId="77777777" w:rsidR="00693E30" w:rsidRPr="00441CD0" w:rsidRDefault="00693E30" w:rsidP="00693E30">
            <w:pPr>
              <w:pStyle w:val="TAC"/>
              <w:rPr>
                <w:lang w:val="sv-SE"/>
              </w:rPr>
            </w:pPr>
          </w:p>
          <w:p w14:paraId="2AB315D2" w14:textId="77777777" w:rsidR="00693E30" w:rsidRPr="00441CD0" w:rsidRDefault="00693E30" w:rsidP="00693E30">
            <w:pPr>
              <w:pStyle w:val="TAC"/>
              <w:rPr>
                <w:lang w:val="sv-SE"/>
              </w:rPr>
            </w:pPr>
          </w:p>
          <w:p w14:paraId="3358ED6F" w14:textId="77777777" w:rsidR="00693E30" w:rsidRPr="00441CD0" w:rsidRDefault="00693E30" w:rsidP="00693E30">
            <w:pPr>
              <w:pStyle w:val="TAC"/>
              <w:rPr>
                <w:lang w:val="sv-SE"/>
              </w:rPr>
            </w:pPr>
            <w:r w:rsidRPr="00441CD0">
              <w:rPr>
                <w:lang w:val="sv-SE"/>
              </w:rPr>
              <w:t>X</w:t>
            </w:r>
          </w:p>
          <w:p w14:paraId="7599947C" w14:textId="77777777" w:rsidR="00693E30" w:rsidRPr="00441CD0" w:rsidRDefault="00693E30" w:rsidP="00693E30">
            <w:pPr>
              <w:pStyle w:val="TAC"/>
              <w:rPr>
                <w:lang w:val="sv-SE"/>
              </w:rPr>
            </w:pPr>
          </w:p>
          <w:p w14:paraId="1FE25F19" w14:textId="77777777" w:rsidR="00693E30" w:rsidRPr="00441CD0" w:rsidRDefault="00693E30" w:rsidP="00693E30">
            <w:pPr>
              <w:pStyle w:val="TAC"/>
              <w:rPr>
                <w:lang w:val="sv-SE"/>
              </w:rPr>
            </w:pPr>
          </w:p>
          <w:p w14:paraId="4A66F3E9" w14:textId="77777777" w:rsidR="00693E30" w:rsidRPr="00441CD0" w:rsidRDefault="00693E30" w:rsidP="00693E30">
            <w:pPr>
              <w:pStyle w:val="TAC"/>
              <w:rPr>
                <w:lang w:val="sv-SE"/>
              </w:rPr>
            </w:pPr>
          </w:p>
          <w:p w14:paraId="6AA80377" w14:textId="77777777" w:rsidR="00693E30" w:rsidRPr="00441CD0" w:rsidRDefault="00693E30" w:rsidP="00693E30">
            <w:pPr>
              <w:pStyle w:val="TAC"/>
              <w:rPr>
                <w:lang w:val="sv-SE"/>
              </w:rPr>
            </w:pPr>
          </w:p>
          <w:p w14:paraId="4A99D38E" w14:textId="77777777" w:rsidR="00693E30" w:rsidRPr="00441CD0" w:rsidRDefault="00693E30" w:rsidP="00693E30">
            <w:pPr>
              <w:pStyle w:val="TAC"/>
              <w:rPr>
                <w:lang w:val="sv-SE"/>
              </w:rPr>
            </w:pPr>
          </w:p>
          <w:p w14:paraId="0A55DAF0" w14:textId="77777777" w:rsidR="00693E30" w:rsidRPr="00441CD0" w:rsidRDefault="00693E30" w:rsidP="00693E30">
            <w:pPr>
              <w:pStyle w:val="TAC"/>
              <w:rPr>
                <w:lang w:val="sv-SE"/>
              </w:rPr>
            </w:pPr>
          </w:p>
          <w:p w14:paraId="60C4D247" w14:textId="77777777" w:rsidR="00693E30" w:rsidRDefault="00693E30" w:rsidP="00693E30">
            <w:pPr>
              <w:pStyle w:val="TAC"/>
              <w:rPr>
                <w:lang w:val="sv-SE"/>
              </w:rPr>
            </w:pPr>
            <w:r w:rsidRPr="00441CD0">
              <w:rPr>
                <w:lang w:val="sv-SE"/>
              </w:rPr>
              <w:t>X</w:t>
            </w:r>
          </w:p>
          <w:p w14:paraId="3A89394B" w14:textId="77777777" w:rsidR="00693E30" w:rsidRDefault="00693E30" w:rsidP="00693E30">
            <w:pPr>
              <w:pStyle w:val="TAC"/>
              <w:rPr>
                <w:lang w:val="sv-SE"/>
              </w:rPr>
            </w:pPr>
          </w:p>
          <w:p w14:paraId="7398E334" w14:textId="77777777" w:rsidR="00693E30" w:rsidRDefault="00693E30" w:rsidP="00693E30">
            <w:pPr>
              <w:pStyle w:val="TAC"/>
              <w:rPr>
                <w:lang w:val="sv-SE"/>
              </w:rPr>
            </w:pPr>
          </w:p>
          <w:p w14:paraId="6C00FB6E" w14:textId="77777777" w:rsidR="00693E30" w:rsidRDefault="00693E30" w:rsidP="00693E30">
            <w:pPr>
              <w:pStyle w:val="TAC"/>
              <w:rPr>
                <w:lang w:val="sv-SE"/>
              </w:rPr>
            </w:pPr>
          </w:p>
          <w:p w14:paraId="67069DA0" w14:textId="77777777" w:rsidR="00693E30" w:rsidRDefault="00693E30" w:rsidP="00693E30">
            <w:pPr>
              <w:pStyle w:val="TAC"/>
              <w:rPr>
                <w:lang w:val="sv-SE"/>
              </w:rPr>
            </w:pPr>
          </w:p>
          <w:p w14:paraId="44D2EF59" w14:textId="77777777" w:rsidR="00693E30" w:rsidRDefault="00693E30" w:rsidP="00693E30">
            <w:pPr>
              <w:pStyle w:val="TAC"/>
              <w:rPr>
                <w:lang w:val="sv-SE"/>
              </w:rPr>
            </w:pPr>
          </w:p>
          <w:p w14:paraId="61A9D38D" w14:textId="77777777" w:rsidR="00693E30" w:rsidRDefault="00693E30" w:rsidP="00693E30">
            <w:pPr>
              <w:pStyle w:val="TAC"/>
              <w:rPr>
                <w:lang w:val="sv-SE"/>
              </w:rPr>
            </w:pPr>
          </w:p>
          <w:p w14:paraId="32C66E68" w14:textId="77777777" w:rsidR="00693E30" w:rsidRDefault="00693E30" w:rsidP="00693E30">
            <w:pPr>
              <w:pStyle w:val="TAC"/>
              <w:rPr>
                <w:lang w:val="sv-SE"/>
              </w:rPr>
            </w:pPr>
            <w:r>
              <w:rPr>
                <w:lang w:val="sv-SE"/>
              </w:rPr>
              <w:t>-</w:t>
            </w:r>
          </w:p>
          <w:p w14:paraId="3C254CE7" w14:textId="77777777" w:rsidR="00693E30" w:rsidRDefault="00693E30" w:rsidP="00693E30">
            <w:pPr>
              <w:pStyle w:val="TAC"/>
              <w:rPr>
                <w:lang w:val="sv-SE"/>
              </w:rPr>
            </w:pPr>
          </w:p>
          <w:p w14:paraId="42DBCD13" w14:textId="77777777" w:rsidR="00693E30" w:rsidRDefault="00693E30" w:rsidP="00693E30">
            <w:pPr>
              <w:pStyle w:val="TAC"/>
              <w:rPr>
                <w:lang w:val="sv-SE"/>
              </w:rPr>
            </w:pPr>
          </w:p>
          <w:p w14:paraId="36FAFC62" w14:textId="77777777" w:rsidR="00693E30" w:rsidRDefault="00693E30" w:rsidP="00693E30">
            <w:pPr>
              <w:pStyle w:val="TAC"/>
              <w:rPr>
                <w:lang w:val="sv-SE"/>
              </w:rPr>
            </w:pPr>
          </w:p>
          <w:p w14:paraId="11158ACE" w14:textId="77777777" w:rsidR="00693E30" w:rsidRDefault="00693E30" w:rsidP="00693E30">
            <w:pPr>
              <w:pStyle w:val="TAC"/>
              <w:rPr>
                <w:lang w:val="sv-SE"/>
              </w:rPr>
            </w:pPr>
          </w:p>
          <w:p w14:paraId="0DCCFB19" w14:textId="77777777" w:rsidR="00693E30" w:rsidRDefault="00693E30" w:rsidP="00693E30">
            <w:pPr>
              <w:pStyle w:val="TAC"/>
              <w:rPr>
                <w:lang w:val="sv-SE"/>
              </w:rPr>
            </w:pPr>
          </w:p>
          <w:p w14:paraId="06C03279" w14:textId="77777777" w:rsidR="00693E30" w:rsidRDefault="00693E30" w:rsidP="00693E30">
            <w:pPr>
              <w:pStyle w:val="TAC"/>
              <w:rPr>
                <w:lang w:val="sv-SE"/>
              </w:rPr>
            </w:pPr>
          </w:p>
          <w:p w14:paraId="62F8379D" w14:textId="77777777" w:rsidR="00693E30" w:rsidRDefault="00693E30" w:rsidP="00693E30">
            <w:pPr>
              <w:pStyle w:val="TAC"/>
              <w:rPr>
                <w:lang w:val="sv-SE"/>
              </w:rPr>
            </w:pPr>
            <w:r>
              <w:rPr>
                <w:lang w:val="sv-SE"/>
              </w:rPr>
              <w:t>X</w:t>
            </w:r>
          </w:p>
          <w:p w14:paraId="2ABA74B3" w14:textId="77777777" w:rsidR="00693E30" w:rsidRDefault="00693E30" w:rsidP="00693E30">
            <w:pPr>
              <w:pStyle w:val="TAC"/>
              <w:rPr>
                <w:lang w:val="sv-SE"/>
              </w:rPr>
            </w:pPr>
          </w:p>
          <w:p w14:paraId="2D4B828F" w14:textId="77777777" w:rsidR="00693E30" w:rsidRDefault="00693E30" w:rsidP="00693E30">
            <w:pPr>
              <w:pStyle w:val="TAC"/>
              <w:rPr>
                <w:lang w:val="sv-SE"/>
              </w:rPr>
            </w:pPr>
          </w:p>
          <w:p w14:paraId="787418BF" w14:textId="77777777" w:rsidR="00693E30" w:rsidRDefault="00693E30" w:rsidP="00693E30">
            <w:pPr>
              <w:pStyle w:val="TAC"/>
              <w:rPr>
                <w:lang w:val="sv-SE"/>
              </w:rPr>
            </w:pPr>
          </w:p>
          <w:p w14:paraId="0400F705" w14:textId="77777777" w:rsidR="00693E30" w:rsidRDefault="00693E30" w:rsidP="00693E30">
            <w:pPr>
              <w:pStyle w:val="TAC"/>
              <w:rPr>
                <w:lang w:val="sv-SE"/>
              </w:rPr>
            </w:pPr>
          </w:p>
          <w:p w14:paraId="1393124A" w14:textId="77777777" w:rsidR="00693E30" w:rsidRDefault="00693E30" w:rsidP="00693E30">
            <w:pPr>
              <w:pStyle w:val="TAC"/>
              <w:rPr>
                <w:lang w:val="sv-SE"/>
              </w:rPr>
            </w:pPr>
          </w:p>
          <w:p w14:paraId="1ABCCF54" w14:textId="78D4B790"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693E30" w:rsidRPr="00441CD0" w:rsidRDefault="00693E30" w:rsidP="00693E30">
            <w:pPr>
              <w:pStyle w:val="TAC"/>
            </w:pPr>
          </w:p>
          <w:p w14:paraId="0AE7AFD1" w14:textId="77777777" w:rsidR="00693E30" w:rsidRPr="00441CD0" w:rsidRDefault="00693E30" w:rsidP="00693E30">
            <w:pPr>
              <w:pStyle w:val="TAC"/>
            </w:pPr>
          </w:p>
          <w:p w14:paraId="755096D3" w14:textId="77777777" w:rsidR="00693E30" w:rsidRDefault="00693E30" w:rsidP="00693E30">
            <w:pPr>
              <w:pStyle w:val="TAC"/>
            </w:pPr>
          </w:p>
          <w:p w14:paraId="4C034F71" w14:textId="77777777" w:rsidR="00693E30" w:rsidRPr="00441CD0" w:rsidRDefault="00693E30" w:rsidP="00693E30">
            <w:pPr>
              <w:pStyle w:val="TAC"/>
            </w:pPr>
          </w:p>
          <w:p w14:paraId="2FB71BCF" w14:textId="77777777" w:rsidR="00693E30" w:rsidRPr="00441CD0" w:rsidRDefault="00693E30" w:rsidP="00693E30">
            <w:pPr>
              <w:pStyle w:val="TAC"/>
              <w:rPr>
                <w:lang w:val="sv-SE"/>
              </w:rPr>
            </w:pPr>
            <w:r w:rsidRPr="00441CD0">
              <w:t>-</w:t>
            </w:r>
          </w:p>
          <w:p w14:paraId="1EB2911E" w14:textId="77777777" w:rsidR="00693E30" w:rsidRPr="00441CD0" w:rsidRDefault="00693E30" w:rsidP="00693E30">
            <w:pPr>
              <w:pStyle w:val="TAC"/>
              <w:rPr>
                <w:lang w:val="sv-SE"/>
              </w:rPr>
            </w:pPr>
          </w:p>
          <w:p w14:paraId="4375F939" w14:textId="77777777" w:rsidR="00693E30" w:rsidRPr="00441CD0" w:rsidRDefault="00693E30" w:rsidP="00693E30">
            <w:pPr>
              <w:pStyle w:val="TAC"/>
              <w:rPr>
                <w:lang w:val="sv-SE"/>
              </w:rPr>
            </w:pPr>
          </w:p>
          <w:p w14:paraId="1FE6EAEF" w14:textId="77777777" w:rsidR="00693E30" w:rsidRPr="00441CD0" w:rsidRDefault="00693E30" w:rsidP="00693E30">
            <w:pPr>
              <w:pStyle w:val="TAC"/>
              <w:rPr>
                <w:lang w:val="sv-SE"/>
              </w:rPr>
            </w:pPr>
          </w:p>
          <w:p w14:paraId="78CF8386" w14:textId="77777777" w:rsidR="00693E30" w:rsidRPr="00441CD0" w:rsidRDefault="00693E30" w:rsidP="00693E30">
            <w:pPr>
              <w:pStyle w:val="TAC"/>
              <w:rPr>
                <w:lang w:val="sv-SE"/>
              </w:rPr>
            </w:pPr>
          </w:p>
          <w:p w14:paraId="4BF5AE6E" w14:textId="77777777" w:rsidR="00693E30" w:rsidRPr="00441CD0" w:rsidRDefault="00693E30" w:rsidP="00693E30">
            <w:pPr>
              <w:pStyle w:val="TAC"/>
              <w:rPr>
                <w:lang w:val="sv-SE"/>
              </w:rPr>
            </w:pPr>
          </w:p>
          <w:p w14:paraId="2B318A74" w14:textId="77777777" w:rsidR="00693E30" w:rsidRPr="00441CD0" w:rsidRDefault="00693E30" w:rsidP="00693E30">
            <w:pPr>
              <w:pStyle w:val="TAC"/>
              <w:rPr>
                <w:lang w:val="sv-SE"/>
              </w:rPr>
            </w:pPr>
          </w:p>
          <w:p w14:paraId="26994B79" w14:textId="77777777" w:rsidR="00693E30" w:rsidRPr="00441CD0" w:rsidRDefault="00693E30" w:rsidP="00693E30">
            <w:pPr>
              <w:pStyle w:val="TAC"/>
              <w:rPr>
                <w:lang w:val="sv-SE"/>
              </w:rPr>
            </w:pPr>
            <w:r w:rsidRPr="00441CD0">
              <w:rPr>
                <w:lang w:val="sv-SE"/>
              </w:rPr>
              <w:t>-</w:t>
            </w:r>
          </w:p>
          <w:p w14:paraId="61F137CC" w14:textId="77777777" w:rsidR="00693E30" w:rsidRPr="00441CD0" w:rsidRDefault="00693E30" w:rsidP="00693E30">
            <w:pPr>
              <w:pStyle w:val="TAC"/>
              <w:rPr>
                <w:lang w:val="sv-SE"/>
              </w:rPr>
            </w:pPr>
          </w:p>
          <w:p w14:paraId="7DF67AF3" w14:textId="77777777" w:rsidR="00693E30" w:rsidRPr="00441CD0" w:rsidRDefault="00693E30" w:rsidP="00693E30">
            <w:pPr>
              <w:pStyle w:val="TAC"/>
              <w:rPr>
                <w:lang w:val="sv-SE"/>
              </w:rPr>
            </w:pPr>
          </w:p>
          <w:p w14:paraId="73D7C76B" w14:textId="77777777" w:rsidR="00693E30" w:rsidRPr="00441CD0" w:rsidRDefault="00693E30" w:rsidP="00693E30">
            <w:pPr>
              <w:pStyle w:val="TAC"/>
              <w:rPr>
                <w:lang w:val="sv-SE"/>
              </w:rPr>
            </w:pPr>
          </w:p>
          <w:p w14:paraId="380A398D" w14:textId="77777777" w:rsidR="00693E30" w:rsidRPr="00441CD0" w:rsidRDefault="00693E30" w:rsidP="00693E30">
            <w:pPr>
              <w:pStyle w:val="TAC"/>
              <w:rPr>
                <w:lang w:val="sv-SE"/>
              </w:rPr>
            </w:pPr>
          </w:p>
          <w:p w14:paraId="7B4E9C6D" w14:textId="77777777" w:rsidR="00693E30" w:rsidRPr="00441CD0" w:rsidRDefault="00693E30" w:rsidP="00693E30">
            <w:pPr>
              <w:pStyle w:val="TAC"/>
              <w:rPr>
                <w:lang w:val="sv-SE"/>
              </w:rPr>
            </w:pPr>
          </w:p>
          <w:p w14:paraId="11D4095F" w14:textId="77777777" w:rsidR="00693E30" w:rsidRPr="00441CD0" w:rsidRDefault="00693E30" w:rsidP="00693E30">
            <w:pPr>
              <w:pStyle w:val="TAC"/>
              <w:rPr>
                <w:lang w:val="sv-SE"/>
              </w:rPr>
            </w:pPr>
          </w:p>
          <w:p w14:paraId="08BB7226" w14:textId="77777777" w:rsidR="00693E30" w:rsidRDefault="00693E30" w:rsidP="00693E30">
            <w:pPr>
              <w:pStyle w:val="TAC"/>
              <w:rPr>
                <w:lang w:val="sv-SE"/>
              </w:rPr>
            </w:pPr>
            <w:r w:rsidRPr="00441CD0">
              <w:rPr>
                <w:lang w:val="sv-SE"/>
              </w:rPr>
              <w:t>X</w:t>
            </w:r>
          </w:p>
          <w:p w14:paraId="5D0651FB" w14:textId="77777777" w:rsidR="00693E30" w:rsidRDefault="00693E30" w:rsidP="00693E30">
            <w:pPr>
              <w:pStyle w:val="TAC"/>
              <w:rPr>
                <w:lang w:val="sv-SE"/>
              </w:rPr>
            </w:pPr>
          </w:p>
          <w:p w14:paraId="130B62ED" w14:textId="77777777" w:rsidR="00693E30" w:rsidRDefault="00693E30" w:rsidP="00693E30">
            <w:pPr>
              <w:pStyle w:val="TAC"/>
              <w:rPr>
                <w:lang w:val="sv-SE"/>
              </w:rPr>
            </w:pPr>
          </w:p>
          <w:p w14:paraId="0590BBE7" w14:textId="77777777" w:rsidR="00693E30" w:rsidRDefault="00693E30" w:rsidP="00693E30">
            <w:pPr>
              <w:pStyle w:val="TAC"/>
              <w:rPr>
                <w:lang w:val="sv-SE"/>
              </w:rPr>
            </w:pPr>
          </w:p>
          <w:p w14:paraId="5079E875" w14:textId="77777777" w:rsidR="00693E30" w:rsidRDefault="00693E30" w:rsidP="00693E30">
            <w:pPr>
              <w:pStyle w:val="TAC"/>
              <w:rPr>
                <w:lang w:val="sv-SE"/>
              </w:rPr>
            </w:pPr>
          </w:p>
          <w:p w14:paraId="4A7833BB" w14:textId="77777777" w:rsidR="00693E30" w:rsidRDefault="00693E30" w:rsidP="00693E30">
            <w:pPr>
              <w:pStyle w:val="TAC"/>
              <w:rPr>
                <w:lang w:val="sv-SE"/>
              </w:rPr>
            </w:pPr>
          </w:p>
          <w:p w14:paraId="0B98A4F5" w14:textId="77777777" w:rsidR="00693E30" w:rsidRDefault="00693E30" w:rsidP="00693E30">
            <w:pPr>
              <w:pStyle w:val="TAC"/>
              <w:rPr>
                <w:lang w:val="sv-SE"/>
              </w:rPr>
            </w:pPr>
          </w:p>
          <w:p w14:paraId="5ACCC12C" w14:textId="77777777" w:rsidR="00693E30" w:rsidRDefault="00693E30" w:rsidP="00693E30">
            <w:pPr>
              <w:pStyle w:val="TAC"/>
              <w:rPr>
                <w:lang w:val="sv-SE"/>
              </w:rPr>
            </w:pPr>
            <w:r>
              <w:rPr>
                <w:lang w:val="sv-SE"/>
              </w:rPr>
              <w:t>-</w:t>
            </w:r>
          </w:p>
          <w:p w14:paraId="5F2723E7" w14:textId="77777777" w:rsidR="00693E30" w:rsidRDefault="00693E30" w:rsidP="00693E30">
            <w:pPr>
              <w:pStyle w:val="TAC"/>
              <w:rPr>
                <w:lang w:val="sv-SE"/>
              </w:rPr>
            </w:pPr>
          </w:p>
          <w:p w14:paraId="63A5E27B" w14:textId="77777777" w:rsidR="00693E30" w:rsidRDefault="00693E30" w:rsidP="00693E30">
            <w:pPr>
              <w:pStyle w:val="TAC"/>
              <w:rPr>
                <w:lang w:val="sv-SE"/>
              </w:rPr>
            </w:pPr>
          </w:p>
          <w:p w14:paraId="664BF7F1" w14:textId="77777777" w:rsidR="00693E30" w:rsidRDefault="00693E30" w:rsidP="00693E30">
            <w:pPr>
              <w:pStyle w:val="TAC"/>
              <w:rPr>
                <w:lang w:val="sv-SE"/>
              </w:rPr>
            </w:pPr>
          </w:p>
          <w:p w14:paraId="47693950" w14:textId="77777777" w:rsidR="00693E30" w:rsidRDefault="00693E30" w:rsidP="00693E30">
            <w:pPr>
              <w:pStyle w:val="TAC"/>
              <w:rPr>
                <w:lang w:val="sv-SE"/>
              </w:rPr>
            </w:pPr>
          </w:p>
          <w:p w14:paraId="333C1678" w14:textId="77777777" w:rsidR="00693E30" w:rsidRDefault="00693E30" w:rsidP="00693E30">
            <w:pPr>
              <w:pStyle w:val="TAC"/>
              <w:rPr>
                <w:lang w:val="sv-SE"/>
              </w:rPr>
            </w:pPr>
          </w:p>
          <w:p w14:paraId="71591ED1" w14:textId="77777777" w:rsidR="00693E30" w:rsidRDefault="00693E30" w:rsidP="00693E30">
            <w:pPr>
              <w:pStyle w:val="TAC"/>
              <w:rPr>
                <w:lang w:val="sv-SE"/>
              </w:rPr>
            </w:pPr>
          </w:p>
          <w:p w14:paraId="33B75A5F" w14:textId="77777777" w:rsidR="00693E30" w:rsidRDefault="00693E30" w:rsidP="00693E30">
            <w:pPr>
              <w:pStyle w:val="TAC"/>
              <w:rPr>
                <w:lang w:val="sv-SE"/>
              </w:rPr>
            </w:pPr>
            <w:r>
              <w:rPr>
                <w:lang w:val="sv-SE"/>
              </w:rPr>
              <w:t>-</w:t>
            </w:r>
          </w:p>
          <w:p w14:paraId="0F9BEB3E" w14:textId="77777777" w:rsidR="00693E30" w:rsidRDefault="00693E30" w:rsidP="00693E30">
            <w:pPr>
              <w:pStyle w:val="TAC"/>
              <w:rPr>
                <w:lang w:val="sv-SE"/>
              </w:rPr>
            </w:pPr>
          </w:p>
          <w:p w14:paraId="5D3AA019" w14:textId="77777777" w:rsidR="00693E30" w:rsidRDefault="00693E30" w:rsidP="00693E30">
            <w:pPr>
              <w:pStyle w:val="TAC"/>
              <w:rPr>
                <w:lang w:val="sv-SE"/>
              </w:rPr>
            </w:pPr>
          </w:p>
          <w:p w14:paraId="7C2ECF51" w14:textId="77777777" w:rsidR="00693E30" w:rsidRDefault="00693E30" w:rsidP="00693E30">
            <w:pPr>
              <w:pStyle w:val="TAC"/>
              <w:rPr>
                <w:lang w:val="sv-SE"/>
              </w:rPr>
            </w:pPr>
          </w:p>
          <w:p w14:paraId="48CFBE88" w14:textId="77777777" w:rsidR="00693E30" w:rsidRDefault="00693E30" w:rsidP="00693E30">
            <w:pPr>
              <w:pStyle w:val="TAC"/>
              <w:rPr>
                <w:lang w:val="sv-SE"/>
              </w:rPr>
            </w:pPr>
          </w:p>
          <w:p w14:paraId="18CD559D" w14:textId="77777777" w:rsidR="00693E30" w:rsidRDefault="00693E30" w:rsidP="00693E30">
            <w:pPr>
              <w:pStyle w:val="TAC"/>
              <w:rPr>
                <w:lang w:val="sv-SE"/>
              </w:rPr>
            </w:pPr>
          </w:p>
          <w:p w14:paraId="0E783A16" w14:textId="3385384B" w:rsidR="00693E30" w:rsidRPr="00441CD0" w:rsidRDefault="00693E30" w:rsidP="00693E30">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693E30" w:rsidRPr="00441CD0" w:rsidRDefault="00693E30" w:rsidP="00693E30">
            <w:pPr>
              <w:pStyle w:val="TAC"/>
              <w:rPr>
                <w:lang w:val="de-DE"/>
              </w:rPr>
            </w:pPr>
          </w:p>
          <w:p w14:paraId="35CC1116" w14:textId="77777777" w:rsidR="00693E30" w:rsidRPr="00441CD0" w:rsidRDefault="00693E30" w:rsidP="00693E30">
            <w:pPr>
              <w:pStyle w:val="TAC"/>
              <w:rPr>
                <w:lang w:val="de-DE"/>
              </w:rPr>
            </w:pPr>
          </w:p>
          <w:p w14:paraId="70B83A54" w14:textId="77777777" w:rsidR="00693E30" w:rsidRDefault="00693E30" w:rsidP="00693E30">
            <w:pPr>
              <w:pStyle w:val="TAC"/>
              <w:rPr>
                <w:lang w:val="de-DE"/>
              </w:rPr>
            </w:pPr>
          </w:p>
          <w:p w14:paraId="360B7D17" w14:textId="77777777" w:rsidR="00693E30" w:rsidRPr="00441CD0" w:rsidRDefault="00693E30" w:rsidP="00693E30">
            <w:pPr>
              <w:pStyle w:val="TAC"/>
              <w:rPr>
                <w:lang w:val="de-DE"/>
              </w:rPr>
            </w:pPr>
          </w:p>
          <w:p w14:paraId="66A29157" w14:textId="77777777" w:rsidR="00693E30" w:rsidRPr="00441CD0" w:rsidRDefault="00693E30" w:rsidP="00693E30">
            <w:pPr>
              <w:pStyle w:val="TAC"/>
              <w:rPr>
                <w:lang w:val="sv-SE"/>
              </w:rPr>
            </w:pPr>
            <w:r w:rsidRPr="00441CD0">
              <w:rPr>
                <w:lang w:val="de-DE"/>
              </w:rPr>
              <w:t>X</w:t>
            </w:r>
          </w:p>
          <w:p w14:paraId="05AE94F2" w14:textId="77777777" w:rsidR="00693E30" w:rsidRPr="00441CD0" w:rsidRDefault="00693E30" w:rsidP="00693E30">
            <w:pPr>
              <w:pStyle w:val="TAC"/>
              <w:rPr>
                <w:lang w:val="sv-SE"/>
              </w:rPr>
            </w:pPr>
          </w:p>
          <w:p w14:paraId="1594AF54" w14:textId="77777777" w:rsidR="00693E30" w:rsidRPr="00441CD0" w:rsidRDefault="00693E30" w:rsidP="00693E30">
            <w:pPr>
              <w:pStyle w:val="TAC"/>
              <w:rPr>
                <w:lang w:val="sv-SE"/>
              </w:rPr>
            </w:pPr>
          </w:p>
          <w:p w14:paraId="0416F1D3" w14:textId="77777777" w:rsidR="00693E30" w:rsidRPr="00441CD0" w:rsidRDefault="00693E30" w:rsidP="00693E30">
            <w:pPr>
              <w:pStyle w:val="TAC"/>
              <w:rPr>
                <w:lang w:val="sv-SE"/>
              </w:rPr>
            </w:pPr>
          </w:p>
          <w:p w14:paraId="7F47E9FD" w14:textId="77777777" w:rsidR="00693E30" w:rsidRPr="00441CD0" w:rsidRDefault="00693E30" w:rsidP="00693E30">
            <w:pPr>
              <w:pStyle w:val="TAC"/>
              <w:rPr>
                <w:lang w:val="sv-SE"/>
              </w:rPr>
            </w:pPr>
          </w:p>
          <w:p w14:paraId="04E893E9" w14:textId="77777777" w:rsidR="00693E30" w:rsidRPr="00441CD0" w:rsidRDefault="00693E30" w:rsidP="00693E30">
            <w:pPr>
              <w:pStyle w:val="TAC"/>
              <w:rPr>
                <w:lang w:val="sv-SE"/>
              </w:rPr>
            </w:pPr>
          </w:p>
          <w:p w14:paraId="697F1501" w14:textId="77777777" w:rsidR="00693E30" w:rsidRPr="00441CD0" w:rsidRDefault="00693E30" w:rsidP="00693E30">
            <w:pPr>
              <w:pStyle w:val="TAC"/>
              <w:rPr>
                <w:lang w:val="sv-SE"/>
              </w:rPr>
            </w:pPr>
          </w:p>
          <w:p w14:paraId="4B55AC84" w14:textId="77777777" w:rsidR="00693E30" w:rsidRPr="00441CD0" w:rsidRDefault="00693E30" w:rsidP="00693E30">
            <w:pPr>
              <w:pStyle w:val="TAC"/>
              <w:rPr>
                <w:lang w:val="sv-SE"/>
              </w:rPr>
            </w:pPr>
            <w:r w:rsidRPr="00441CD0">
              <w:rPr>
                <w:lang w:val="sv-SE"/>
              </w:rPr>
              <w:t>X</w:t>
            </w:r>
          </w:p>
          <w:p w14:paraId="30C82609" w14:textId="77777777" w:rsidR="00693E30" w:rsidRPr="00441CD0" w:rsidRDefault="00693E30" w:rsidP="00693E30">
            <w:pPr>
              <w:pStyle w:val="TAC"/>
              <w:rPr>
                <w:lang w:val="sv-SE"/>
              </w:rPr>
            </w:pPr>
          </w:p>
          <w:p w14:paraId="0967F832" w14:textId="77777777" w:rsidR="00693E30" w:rsidRPr="00441CD0" w:rsidRDefault="00693E30" w:rsidP="00693E30">
            <w:pPr>
              <w:pStyle w:val="TAC"/>
              <w:rPr>
                <w:lang w:val="sv-SE"/>
              </w:rPr>
            </w:pPr>
          </w:p>
          <w:p w14:paraId="74A9503B" w14:textId="77777777" w:rsidR="00693E30" w:rsidRPr="00441CD0" w:rsidRDefault="00693E30" w:rsidP="00693E30">
            <w:pPr>
              <w:pStyle w:val="TAC"/>
              <w:rPr>
                <w:lang w:val="sv-SE"/>
              </w:rPr>
            </w:pPr>
          </w:p>
          <w:p w14:paraId="1E77DEDF" w14:textId="77777777" w:rsidR="00693E30" w:rsidRPr="00441CD0" w:rsidRDefault="00693E30" w:rsidP="00693E30">
            <w:pPr>
              <w:pStyle w:val="TAC"/>
              <w:rPr>
                <w:lang w:val="sv-SE"/>
              </w:rPr>
            </w:pPr>
          </w:p>
          <w:p w14:paraId="77ADD92A" w14:textId="77777777" w:rsidR="00693E30" w:rsidRPr="00441CD0" w:rsidRDefault="00693E30" w:rsidP="00693E30">
            <w:pPr>
              <w:pStyle w:val="TAC"/>
              <w:rPr>
                <w:lang w:val="sv-SE"/>
              </w:rPr>
            </w:pPr>
          </w:p>
          <w:p w14:paraId="63711D63" w14:textId="77777777" w:rsidR="00693E30" w:rsidRPr="00441CD0" w:rsidRDefault="00693E30" w:rsidP="00693E30">
            <w:pPr>
              <w:pStyle w:val="TAC"/>
              <w:rPr>
                <w:lang w:val="sv-SE"/>
              </w:rPr>
            </w:pPr>
          </w:p>
          <w:p w14:paraId="21C3FD1A" w14:textId="77777777" w:rsidR="00693E30" w:rsidRDefault="00693E30" w:rsidP="00693E30">
            <w:pPr>
              <w:pStyle w:val="TAC"/>
              <w:rPr>
                <w:lang w:val="sv-SE"/>
              </w:rPr>
            </w:pPr>
            <w:r w:rsidRPr="00441CD0">
              <w:rPr>
                <w:lang w:val="sv-SE"/>
              </w:rPr>
              <w:t>X</w:t>
            </w:r>
          </w:p>
          <w:p w14:paraId="517AFCC2" w14:textId="77777777" w:rsidR="00693E30" w:rsidRDefault="00693E30" w:rsidP="00693E30">
            <w:pPr>
              <w:pStyle w:val="TAC"/>
              <w:rPr>
                <w:lang w:val="sv-SE"/>
              </w:rPr>
            </w:pPr>
          </w:p>
          <w:p w14:paraId="14AF6409" w14:textId="77777777" w:rsidR="00693E30" w:rsidRDefault="00693E30" w:rsidP="00693E30">
            <w:pPr>
              <w:pStyle w:val="TAC"/>
              <w:rPr>
                <w:lang w:val="sv-SE"/>
              </w:rPr>
            </w:pPr>
          </w:p>
          <w:p w14:paraId="1CE6B895" w14:textId="77777777" w:rsidR="00693E30" w:rsidRDefault="00693E30" w:rsidP="00693E30">
            <w:pPr>
              <w:pStyle w:val="TAC"/>
              <w:rPr>
                <w:lang w:val="sv-SE"/>
              </w:rPr>
            </w:pPr>
          </w:p>
          <w:p w14:paraId="403FD25B" w14:textId="77777777" w:rsidR="00693E30" w:rsidRDefault="00693E30" w:rsidP="00693E30">
            <w:pPr>
              <w:pStyle w:val="TAC"/>
              <w:rPr>
                <w:lang w:val="sv-SE"/>
              </w:rPr>
            </w:pPr>
          </w:p>
          <w:p w14:paraId="16958B53" w14:textId="77777777" w:rsidR="00693E30" w:rsidRDefault="00693E30" w:rsidP="00693E30">
            <w:pPr>
              <w:pStyle w:val="TAC"/>
              <w:rPr>
                <w:lang w:val="sv-SE"/>
              </w:rPr>
            </w:pPr>
          </w:p>
          <w:p w14:paraId="5353016F" w14:textId="77777777" w:rsidR="00693E30" w:rsidRDefault="00693E30" w:rsidP="00693E30">
            <w:pPr>
              <w:pStyle w:val="TAC"/>
              <w:rPr>
                <w:lang w:val="sv-SE"/>
              </w:rPr>
            </w:pPr>
          </w:p>
          <w:p w14:paraId="48C90CB9" w14:textId="77777777" w:rsidR="00693E30" w:rsidRDefault="00693E30" w:rsidP="00693E30">
            <w:pPr>
              <w:pStyle w:val="TAC"/>
              <w:rPr>
                <w:lang w:val="sv-SE"/>
              </w:rPr>
            </w:pPr>
            <w:r>
              <w:rPr>
                <w:lang w:val="sv-SE"/>
              </w:rPr>
              <w:t>X</w:t>
            </w:r>
          </w:p>
          <w:p w14:paraId="05F16C42" w14:textId="77777777" w:rsidR="00693E30" w:rsidRDefault="00693E30" w:rsidP="00693E30">
            <w:pPr>
              <w:pStyle w:val="TAC"/>
              <w:rPr>
                <w:lang w:val="sv-SE"/>
              </w:rPr>
            </w:pPr>
          </w:p>
          <w:p w14:paraId="1F95C9ED" w14:textId="77777777" w:rsidR="00693E30" w:rsidRDefault="00693E30" w:rsidP="00693E30">
            <w:pPr>
              <w:pStyle w:val="TAC"/>
              <w:rPr>
                <w:lang w:val="sv-SE"/>
              </w:rPr>
            </w:pPr>
          </w:p>
          <w:p w14:paraId="51D8CA22" w14:textId="77777777" w:rsidR="00693E30" w:rsidRDefault="00693E30" w:rsidP="00693E30">
            <w:pPr>
              <w:pStyle w:val="TAC"/>
              <w:rPr>
                <w:lang w:val="sv-SE"/>
              </w:rPr>
            </w:pPr>
          </w:p>
          <w:p w14:paraId="1B95B840" w14:textId="77777777" w:rsidR="00693E30" w:rsidRDefault="00693E30" w:rsidP="00693E30">
            <w:pPr>
              <w:pStyle w:val="TAC"/>
              <w:rPr>
                <w:lang w:val="sv-SE"/>
              </w:rPr>
            </w:pPr>
          </w:p>
          <w:p w14:paraId="39F968B5" w14:textId="77777777" w:rsidR="00693E30" w:rsidRDefault="00693E30" w:rsidP="00693E30">
            <w:pPr>
              <w:pStyle w:val="TAC"/>
              <w:rPr>
                <w:lang w:val="sv-SE"/>
              </w:rPr>
            </w:pPr>
          </w:p>
          <w:p w14:paraId="7AE51B7B" w14:textId="77777777" w:rsidR="00693E30" w:rsidRDefault="00693E30" w:rsidP="00693E30">
            <w:pPr>
              <w:pStyle w:val="TAC"/>
              <w:rPr>
                <w:lang w:val="sv-SE"/>
              </w:rPr>
            </w:pPr>
          </w:p>
          <w:p w14:paraId="0AB47FA0" w14:textId="77777777" w:rsidR="00693E30" w:rsidRDefault="00693E30" w:rsidP="00693E30">
            <w:pPr>
              <w:pStyle w:val="TAC"/>
              <w:rPr>
                <w:lang w:val="sv-SE"/>
              </w:rPr>
            </w:pPr>
            <w:r>
              <w:rPr>
                <w:lang w:val="sv-SE"/>
              </w:rPr>
              <w:t>X</w:t>
            </w:r>
          </w:p>
          <w:p w14:paraId="2CCB1B9C" w14:textId="77777777" w:rsidR="00693E30" w:rsidRDefault="00693E30" w:rsidP="00693E30">
            <w:pPr>
              <w:pStyle w:val="TAC"/>
              <w:rPr>
                <w:lang w:val="sv-SE"/>
              </w:rPr>
            </w:pPr>
          </w:p>
          <w:p w14:paraId="0D17307C" w14:textId="77777777" w:rsidR="00693E30" w:rsidRDefault="00693E30" w:rsidP="00693E30">
            <w:pPr>
              <w:pStyle w:val="TAC"/>
              <w:rPr>
                <w:lang w:val="sv-SE"/>
              </w:rPr>
            </w:pPr>
          </w:p>
          <w:p w14:paraId="2D118B4A" w14:textId="77777777" w:rsidR="00693E30" w:rsidRDefault="00693E30" w:rsidP="00693E30">
            <w:pPr>
              <w:pStyle w:val="TAC"/>
              <w:rPr>
                <w:lang w:val="sv-SE"/>
              </w:rPr>
            </w:pPr>
          </w:p>
          <w:p w14:paraId="708D3F16" w14:textId="77777777" w:rsidR="00693E30" w:rsidRDefault="00693E30" w:rsidP="00693E30">
            <w:pPr>
              <w:pStyle w:val="TAC"/>
              <w:rPr>
                <w:lang w:val="sv-SE"/>
              </w:rPr>
            </w:pPr>
          </w:p>
          <w:p w14:paraId="6CCBA285" w14:textId="77777777" w:rsidR="00693E30" w:rsidRDefault="00693E30" w:rsidP="00693E30">
            <w:pPr>
              <w:pStyle w:val="TAC"/>
              <w:rPr>
                <w:lang w:val="sv-SE"/>
              </w:rPr>
            </w:pPr>
          </w:p>
          <w:p w14:paraId="058145FF" w14:textId="4FE70585" w:rsidR="00693E30" w:rsidRPr="00441CD0" w:rsidRDefault="00693E30" w:rsidP="00693E30">
            <w:pPr>
              <w:pStyle w:val="TAC"/>
              <w:rPr>
                <w:lang w:val="x-none"/>
              </w:rPr>
            </w:pP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693E30" w:rsidRPr="00441CD0" w:rsidRDefault="00693E30" w:rsidP="00693E30">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lastRenderedPageBreak/>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50D07" w:rsidRPr="00441CD0" w14:paraId="354C99A4"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55250EF" w14:textId="059667B3"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1F7C65B" w14:textId="7614EE5A" w:rsidR="00E50D07" w:rsidRPr="00441CD0" w:rsidRDefault="00E50D07" w:rsidP="00E50D07">
            <w:pPr>
              <w:pStyle w:val="TAL"/>
              <w:jc w:val="center"/>
              <w:rPr>
                <w:szCs w:val="18"/>
                <w:lang w:val="fr-FR"/>
              </w:rPr>
            </w:pPr>
            <w:r>
              <w:rPr>
                <w:szCs w:val="18"/>
                <w:lang w:val="fr-FR"/>
              </w:rPr>
              <w:t>C</w:t>
            </w:r>
          </w:p>
        </w:tc>
        <w:tc>
          <w:tcPr>
            <w:tcW w:w="4661" w:type="dxa"/>
            <w:gridSpan w:val="2"/>
            <w:tcBorders>
              <w:top w:val="single" w:sz="4" w:space="0" w:color="auto"/>
              <w:left w:val="single" w:sz="4" w:space="0" w:color="auto"/>
              <w:bottom w:val="single" w:sz="4" w:space="0" w:color="auto"/>
              <w:right w:val="single" w:sz="4" w:space="0" w:color="auto"/>
            </w:tcBorders>
          </w:tcPr>
          <w:p w14:paraId="38150687" w14:textId="77777777" w:rsidR="00075654" w:rsidRDefault="00E50D07" w:rsidP="00E50D07">
            <w:pPr>
              <w:pStyle w:val="TAL"/>
              <w:rPr>
                <w:lang w:val="fr-FR"/>
              </w:rPr>
            </w:pPr>
            <w:r>
              <w:rPr>
                <w:lang w:val="fr-FR"/>
              </w:rPr>
              <w:t>This IE shall be present if Application ID for Quota Action needs to be changed.</w:t>
            </w:r>
          </w:p>
          <w:p w14:paraId="1F4408C1" w14:textId="19A84BF3" w:rsidR="00E50D07" w:rsidRDefault="00E50D07" w:rsidP="00E50D07">
            <w:pPr>
              <w:pStyle w:val="TAL"/>
              <w:rPr>
                <w:lang w:val="x-none"/>
              </w:rPr>
            </w:pPr>
          </w:p>
          <w:p w14:paraId="101092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66D50A84" w14:textId="77777777" w:rsidR="00E50D07" w:rsidRDefault="00E50D07" w:rsidP="00E50D07">
            <w:pPr>
              <w:pStyle w:val="TAL"/>
              <w:rPr>
                <w:lang w:val="fr-FR"/>
              </w:rPr>
            </w:pPr>
          </w:p>
          <w:p w14:paraId="120F028D" w14:textId="77777777" w:rsidR="00075654" w:rsidRDefault="00E50D07" w:rsidP="00E50D07">
            <w:pPr>
              <w:pStyle w:val="TAL"/>
              <w:rPr>
                <w:lang w:val="fr-FR" w:eastAsia="zh-CN"/>
              </w:rPr>
            </w:pPr>
            <w:r>
              <w:rPr>
                <w:lang w:val="fr-FR" w:eastAsia="zh-CN"/>
              </w:rPr>
              <w:t>Several IEs with the same IE type may be present to provide multiple Application IDs.</w:t>
            </w:r>
          </w:p>
          <w:p w14:paraId="4AB4E75B" w14:textId="64E1A2DA" w:rsidR="00E50D07" w:rsidRDefault="00E50D07" w:rsidP="00E50D07">
            <w:pPr>
              <w:pStyle w:val="TAL"/>
              <w:rPr>
                <w:lang w:val="fr-FR" w:eastAsia="zh-CN"/>
              </w:rPr>
            </w:pPr>
          </w:p>
          <w:p w14:paraId="191C6D38"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Application IDs</w:t>
            </w:r>
            <w:r>
              <w:rPr>
                <w:lang w:val="fr-FR" w:eastAsia="zh-CN"/>
              </w:rPr>
              <w:t>.</w:t>
            </w:r>
          </w:p>
          <w:p w14:paraId="7296CB0B" w14:textId="77777777" w:rsidR="00E50D07" w:rsidRDefault="00E50D07" w:rsidP="00E50D07">
            <w:pPr>
              <w:pStyle w:val="TAL"/>
              <w:rPr>
                <w:lang w:val="fr-FR" w:eastAsia="zh-CN"/>
              </w:rPr>
            </w:pPr>
          </w:p>
          <w:p w14:paraId="1DF84CB3" w14:textId="501081E7" w:rsidR="00E50D07" w:rsidRDefault="00E50D07" w:rsidP="00E50D07">
            <w:pPr>
              <w:pStyle w:val="TAL"/>
              <w:rPr>
                <w:lang w:val="fr-FR" w:eastAsia="zh-CN"/>
              </w:rPr>
            </w:pPr>
            <w:r>
              <w:rPr>
                <w:lang w:val="fr-FR" w:eastAsia="zh-CN"/>
              </w:rPr>
              <w:t>See NOTE 3.</w:t>
            </w:r>
          </w:p>
          <w:p w14:paraId="19814942"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0FE4254D" w14:textId="59A3317D"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E77A78E" w14:textId="64AE66A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63CF5A" w14:textId="11A59B4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3165E3B" w14:textId="194358AD"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0C29A932" w14:textId="47ADA2D0" w:rsidR="00E50D07" w:rsidRPr="00441CD0" w:rsidRDefault="00E50D07" w:rsidP="00E50D07">
            <w:pPr>
              <w:pStyle w:val="TAC"/>
              <w:rPr>
                <w:lang w:val="fr-FR"/>
              </w:rPr>
            </w:pPr>
            <w:r>
              <w:rPr>
                <w:lang w:val="fr-FR"/>
              </w:rPr>
              <w:t>Application ID</w:t>
            </w:r>
          </w:p>
        </w:tc>
      </w:tr>
      <w:tr w:rsidR="00E50D07" w:rsidRPr="00441CD0" w14:paraId="42EC84D2"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A88EFEF" w14:textId="6B4BE7B7"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226990B2" w14:textId="5A0555BC" w:rsidR="00E50D07" w:rsidRPr="00441CD0" w:rsidRDefault="00E50D07" w:rsidP="00E50D07">
            <w:pPr>
              <w:pStyle w:val="TAL"/>
              <w:jc w:val="center"/>
              <w:rPr>
                <w:szCs w:val="18"/>
                <w:lang w:val="fr-FR"/>
              </w:rPr>
            </w:pPr>
            <w:r>
              <w:rPr>
                <w:szCs w:val="18"/>
                <w:lang w:val="fr-FR"/>
              </w:rPr>
              <w:t>C</w:t>
            </w:r>
          </w:p>
        </w:tc>
        <w:tc>
          <w:tcPr>
            <w:tcW w:w="4661" w:type="dxa"/>
            <w:gridSpan w:val="2"/>
            <w:tcBorders>
              <w:top w:val="single" w:sz="4" w:space="0" w:color="auto"/>
              <w:left w:val="single" w:sz="4" w:space="0" w:color="auto"/>
              <w:bottom w:val="single" w:sz="4" w:space="0" w:color="auto"/>
              <w:right w:val="single" w:sz="4" w:space="0" w:color="auto"/>
            </w:tcBorders>
          </w:tcPr>
          <w:p w14:paraId="19B6E9B0" w14:textId="77777777" w:rsidR="00E50D07" w:rsidRDefault="00E50D07" w:rsidP="00E50D07">
            <w:pPr>
              <w:pStyle w:val="TAL"/>
              <w:rPr>
                <w:lang w:val="fr-FR"/>
              </w:rPr>
            </w:pPr>
            <w:r>
              <w:rPr>
                <w:lang w:val="fr-FR"/>
              </w:rPr>
              <w:t>This IE shall be present if the SDF Filter for Quota Action needs to be changed.</w:t>
            </w:r>
          </w:p>
          <w:p w14:paraId="192FB6FE" w14:textId="77777777" w:rsidR="00E50D07" w:rsidRDefault="00E50D07" w:rsidP="00E50D07">
            <w:pPr>
              <w:pStyle w:val="TAL"/>
              <w:rPr>
                <w:lang w:val="x-none"/>
              </w:rPr>
            </w:pPr>
          </w:p>
          <w:p w14:paraId="568BEEA3" w14:textId="77777777" w:rsidR="00E50D07" w:rsidRDefault="00E50D07" w:rsidP="00E50D07">
            <w:pPr>
              <w:pStyle w:val="TAL"/>
              <w:rPr>
                <w:lang w:val="fr-FR"/>
              </w:rPr>
            </w:pPr>
            <w:r>
              <w:rPr>
                <w:lang w:val="fr-FR"/>
              </w:rPr>
              <w:t>When present, it shall contain a SDF Filter matching packets that shall be exempted from applying the FAR ID for Quota Action when the quota has been exhausted.</w:t>
            </w:r>
          </w:p>
          <w:p w14:paraId="514EBE2D" w14:textId="77777777" w:rsidR="00E50D07" w:rsidRDefault="00E50D07" w:rsidP="00E50D07">
            <w:pPr>
              <w:pStyle w:val="TAL"/>
              <w:rPr>
                <w:lang w:val="fr-FR"/>
              </w:rPr>
            </w:pPr>
          </w:p>
          <w:p w14:paraId="54E2B1D1" w14:textId="77777777" w:rsidR="00E50D07" w:rsidRDefault="00E50D07" w:rsidP="00E50D07">
            <w:pPr>
              <w:pStyle w:val="TAL"/>
              <w:rPr>
                <w:lang w:val="fr-FR" w:eastAsia="zh-CN"/>
              </w:rPr>
            </w:pPr>
            <w:r>
              <w:rPr>
                <w:lang w:val="fr-FR" w:eastAsia="zh-CN"/>
              </w:rPr>
              <w:t xml:space="preserve">Several IEs with the same IE type may be present to provide multiple </w:t>
            </w:r>
            <w:r>
              <w:rPr>
                <w:lang w:val="fr-FR"/>
              </w:rPr>
              <w:t>SDF Filters</w:t>
            </w:r>
            <w:r>
              <w:rPr>
                <w:lang w:val="fr-FR" w:eastAsia="zh-CN"/>
              </w:rPr>
              <w:t>.</w:t>
            </w:r>
          </w:p>
          <w:p w14:paraId="17CC873B" w14:textId="77777777" w:rsidR="00E50D07" w:rsidRDefault="00E50D07" w:rsidP="00E50D07">
            <w:pPr>
              <w:pStyle w:val="TAL"/>
              <w:rPr>
                <w:lang w:val="fr-FR" w:eastAsia="zh-CN"/>
              </w:rPr>
            </w:pPr>
          </w:p>
          <w:p w14:paraId="1C6C8FEB"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SDF Filters</w:t>
            </w:r>
            <w:r>
              <w:rPr>
                <w:lang w:val="fr-FR" w:eastAsia="zh-CN"/>
              </w:rPr>
              <w:t>.</w:t>
            </w:r>
          </w:p>
          <w:p w14:paraId="0BD9E7AA" w14:textId="77777777" w:rsidR="00E50D07" w:rsidRDefault="00E50D07" w:rsidP="00E50D07">
            <w:pPr>
              <w:pStyle w:val="TAL"/>
              <w:rPr>
                <w:lang w:val="fr-FR"/>
              </w:rPr>
            </w:pPr>
          </w:p>
          <w:p w14:paraId="46E0D395" w14:textId="3E1AADB0" w:rsidR="00E50D07" w:rsidRPr="00441CD0" w:rsidRDefault="00E50D07" w:rsidP="00E50D07">
            <w:pPr>
              <w:pStyle w:val="TAL"/>
              <w:rPr>
                <w:lang w:val="fr-FR"/>
              </w:rPr>
            </w:pPr>
            <w:r>
              <w:rPr>
                <w:lang w:val="fr-FR"/>
              </w:rPr>
              <w:t>See NOTE 3.</w:t>
            </w:r>
          </w:p>
        </w:tc>
        <w:tc>
          <w:tcPr>
            <w:tcW w:w="370" w:type="dxa"/>
            <w:gridSpan w:val="2"/>
            <w:tcBorders>
              <w:top w:val="single" w:sz="4" w:space="0" w:color="auto"/>
              <w:left w:val="single" w:sz="4" w:space="0" w:color="auto"/>
              <w:bottom w:val="single" w:sz="4" w:space="0" w:color="auto"/>
              <w:right w:val="single" w:sz="4" w:space="0" w:color="auto"/>
            </w:tcBorders>
          </w:tcPr>
          <w:p w14:paraId="3A21C994" w14:textId="2C9C20EE"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D3F136C" w14:textId="7CA82366"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7D8FC36" w14:textId="5962F132"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1A5085A0" w14:textId="43CBEFCB"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E231515" w14:textId="01BB166B" w:rsidR="00E50D07" w:rsidRPr="00441CD0" w:rsidRDefault="00E50D07" w:rsidP="00E50D07">
            <w:pPr>
              <w:pStyle w:val="TAC"/>
              <w:rPr>
                <w:lang w:val="fr-FR"/>
              </w:rPr>
            </w:pPr>
            <w:r>
              <w:rPr>
                <w:lang w:val="fr-FR"/>
              </w:rPr>
              <w:t>SDF Filter</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7152F488" w14:textId="77777777" w:rsidR="00455CE0" w:rsidRDefault="00455CE0" w:rsidP="00BB0E1F">
            <w:pPr>
              <w:pStyle w:val="TAN"/>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2B8034EE" w14:textId="0586CB7F" w:rsidR="00E50D07" w:rsidRPr="00441CD0" w:rsidRDefault="00E50D07" w:rsidP="00BB0E1F">
            <w:pPr>
              <w:pStyle w:val="TAN"/>
              <w:rPr>
                <w:lang w:val="x-none"/>
              </w:rPr>
            </w:pPr>
            <w:r>
              <w:t>NOTE 3:</w:t>
            </w:r>
            <w:r>
              <w:tab/>
            </w:r>
            <w:bookmarkStart w:id="4343" w:name="_Hlk63423233"/>
            <w:r>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bookmarkEnd w:id="4343"/>
          </w:p>
        </w:tc>
      </w:tr>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344" w:name="_Toc19717303"/>
      <w:bookmarkStart w:id="4345" w:name="_Toc27490797"/>
      <w:bookmarkStart w:id="4346" w:name="_Toc27557090"/>
      <w:bookmarkStart w:id="4347" w:name="_Toc27724007"/>
      <w:bookmarkStart w:id="4348" w:name="_Toc36031079"/>
      <w:bookmarkStart w:id="4349" w:name="_Toc36042999"/>
      <w:bookmarkStart w:id="4350" w:name="_Toc36814324"/>
      <w:bookmarkStart w:id="4351" w:name="_Toc44689180"/>
      <w:bookmarkStart w:id="4352" w:name="_Toc44923934"/>
      <w:bookmarkStart w:id="4353" w:name="_Toc51860904"/>
      <w:bookmarkStart w:id="4354" w:name="_Toc57930675"/>
      <w:bookmarkStart w:id="4355" w:name="_Toc57931305"/>
      <w:bookmarkStart w:id="4356" w:name="_Toc82540081"/>
      <w:r w:rsidRPr="00441CD0">
        <w:t>7.5.4.5</w:t>
      </w:r>
      <w:r w:rsidRPr="00441CD0">
        <w:tab/>
        <w:t>Update QER IE within PFCP Session Modification Request</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57" w:name="_Toc19717304"/>
      <w:bookmarkStart w:id="4358" w:name="_Toc27490798"/>
      <w:bookmarkStart w:id="4359" w:name="_Toc27557091"/>
      <w:bookmarkStart w:id="4360" w:name="_Toc27724008"/>
      <w:bookmarkStart w:id="4361" w:name="_Toc36031080"/>
      <w:bookmarkStart w:id="4362" w:name="_Toc36043000"/>
      <w:bookmarkStart w:id="4363" w:name="_Toc36814325"/>
      <w:bookmarkStart w:id="4364" w:name="_Toc44689181"/>
      <w:bookmarkStart w:id="4365" w:name="_Toc44923935"/>
      <w:bookmarkStart w:id="4366" w:name="_Toc51860905"/>
      <w:bookmarkStart w:id="4367" w:name="_Toc57930676"/>
      <w:bookmarkStart w:id="4368" w:name="_Toc57931306"/>
      <w:bookmarkStart w:id="4369" w:name="_Toc82540082"/>
      <w:r w:rsidRPr="00441CD0">
        <w:t>7.5.4.6</w:t>
      </w:r>
      <w:r w:rsidRPr="00441CD0">
        <w:tab/>
        <w:t>Remove PDR IE within PFCP Session Modification Request</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70" w:name="_Toc19717305"/>
      <w:bookmarkStart w:id="4371" w:name="_Toc27490799"/>
      <w:bookmarkStart w:id="4372" w:name="_Toc27557092"/>
      <w:bookmarkStart w:id="4373" w:name="_Toc27724009"/>
      <w:bookmarkStart w:id="4374" w:name="_Toc36031081"/>
      <w:bookmarkStart w:id="4375" w:name="_Toc36043001"/>
      <w:bookmarkStart w:id="4376" w:name="_Toc36814326"/>
      <w:bookmarkStart w:id="4377" w:name="_Toc44689182"/>
      <w:bookmarkStart w:id="4378" w:name="_Toc44923936"/>
      <w:bookmarkStart w:id="4379" w:name="_Toc51860906"/>
      <w:bookmarkStart w:id="4380" w:name="_Toc57930677"/>
      <w:bookmarkStart w:id="4381" w:name="_Toc57931307"/>
      <w:bookmarkStart w:id="4382" w:name="_Toc82540083"/>
      <w:r w:rsidRPr="00441CD0">
        <w:t>7.5.4.7</w:t>
      </w:r>
      <w:r w:rsidRPr="00441CD0">
        <w:tab/>
        <w:t>Remove FAR IE within PFCP Session Modification Request</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83" w:name="_Toc19717306"/>
      <w:bookmarkStart w:id="4384" w:name="_Toc27490800"/>
      <w:bookmarkStart w:id="4385" w:name="_Toc27557093"/>
      <w:bookmarkStart w:id="4386" w:name="_Toc27724010"/>
      <w:bookmarkStart w:id="4387" w:name="_Toc36031082"/>
      <w:bookmarkStart w:id="4388" w:name="_Toc36043002"/>
      <w:bookmarkStart w:id="4389" w:name="_Toc36814327"/>
      <w:bookmarkStart w:id="4390" w:name="_Toc44689183"/>
      <w:bookmarkStart w:id="4391" w:name="_Toc44923937"/>
      <w:bookmarkStart w:id="4392" w:name="_Toc51860907"/>
      <w:bookmarkStart w:id="4393" w:name="_Toc57930678"/>
      <w:bookmarkStart w:id="4394" w:name="_Toc57931308"/>
      <w:bookmarkStart w:id="4395" w:name="_Toc82540084"/>
      <w:r w:rsidRPr="00441CD0">
        <w:t>7.5.4.8</w:t>
      </w:r>
      <w:r w:rsidRPr="00441CD0">
        <w:tab/>
        <w:t>Remove URR</w:t>
      </w:r>
      <w:r w:rsidRPr="00441CD0">
        <w:rPr>
          <w:lang w:eastAsia="zh-CN"/>
        </w:rPr>
        <w:t xml:space="preserve"> IE </w:t>
      </w:r>
      <w:r w:rsidRPr="00441CD0">
        <w:t>within PFCP Session Modification Request</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96" w:name="_Toc19717307"/>
      <w:bookmarkStart w:id="4397" w:name="_Toc27490801"/>
      <w:bookmarkStart w:id="4398" w:name="_Toc27557094"/>
      <w:bookmarkStart w:id="4399" w:name="_Toc27724011"/>
      <w:bookmarkStart w:id="4400" w:name="_Toc36031083"/>
      <w:bookmarkStart w:id="4401" w:name="_Toc36043003"/>
      <w:bookmarkStart w:id="4402" w:name="_Toc36814328"/>
      <w:bookmarkStart w:id="4403" w:name="_Toc44689184"/>
      <w:bookmarkStart w:id="4404" w:name="_Toc44923938"/>
      <w:bookmarkStart w:id="4405" w:name="_Toc51860908"/>
      <w:bookmarkStart w:id="4406" w:name="_Toc57930679"/>
      <w:bookmarkStart w:id="4407" w:name="_Toc57931309"/>
      <w:bookmarkStart w:id="4408" w:name="_Toc82540085"/>
      <w:r w:rsidRPr="00441CD0">
        <w:t>7.5.4.9</w:t>
      </w:r>
      <w:r w:rsidRPr="00441CD0">
        <w:tab/>
        <w:t>Remove QER IE PFCP Session Modification Request</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409" w:name="_Toc19717308"/>
      <w:bookmarkStart w:id="4410" w:name="_Toc27490802"/>
      <w:bookmarkStart w:id="4411" w:name="_Toc27557095"/>
      <w:bookmarkStart w:id="4412" w:name="_Toc27724012"/>
      <w:bookmarkStart w:id="4413" w:name="_Toc36031084"/>
      <w:bookmarkStart w:id="4414" w:name="_Toc36043004"/>
      <w:bookmarkStart w:id="4415" w:name="_Toc36814329"/>
      <w:bookmarkStart w:id="4416" w:name="_Toc44689185"/>
      <w:bookmarkStart w:id="4417" w:name="_Toc44923939"/>
      <w:bookmarkStart w:id="4418" w:name="_Toc51860909"/>
      <w:bookmarkStart w:id="4419" w:name="_Toc57930680"/>
      <w:bookmarkStart w:id="4420" w:name="_Toc57931310"/>
      <w:bookmarkStart w:id="4421" w:name="_Toc82540086"/>
      <w:r w:rsidRPr="00441CD0">
        <w:t>7.5.4.10</w:t>
      </w:r>
      <w:r w:rsidRPr="00441CD0">
        <w:tab/>
        <w:t>Query URR</w:t>
      </w:r>
      <w:r w:rsidRPr="00441CD0">
        <w:rPr>
          <w:lang w:eastAsia="zh-CN"/>
        </w:rPr>
        <w:t xml:space="preserve"> IE </w:t>
      </w:r>
      <w:r w:rsidRPr="00441CD0">
        <w:t>within PFCP Session Modification Request</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422" w:name="_Toc19717309"/>
      <w:bookmarkStart w:id="4423" w:name="_Toc27490803"/>
      <w:bookmarkStart w:id="4424" w:name="_Toc27557096"/>
      <w:bookmarkStart w:id="4425" w:name="_Toc27724013"/>
      <w:bookmarkStart w:id="4426" w:name="_Toc36031085"/>
      <w:bookmarkStart w:id="4427" w:name="_Toc36043005"/>
      <w:bookmarkStart w:id="4428" w:name="_Toc36814330"/>
      <w:bookmarkStart w:id="4429" w:name="_Toc44689186"/>
      <w:bookmarkStart w:id="4430" w:name="_Toc44923940"/>
      <w:bookmarkStart w:id="4431" w:name="_Toc51860910"/>
      <w:bookmarkStart w:id="4432" w:name="_Toc57930681"/>
      <w:bookmarkStart w:id="4433" w:name="_Toc57931311"/>
      <w:bookmarkStart w:id="4434" w:name="_Toc82540087"/>
      <w:r w:rsidRPr="00441CD0">
        <w:t>7.5.4.11</w:t>
      </w:r>
      <w:r w:rsidRPr="00441CD0">
        <w:tab/>
        <w:t>Update</w:t>
      </w:r>
      <w:r w:rsidRPr="00441CD0">
        <w:rPr>
          <w:lang w:val="en-US"/>
        </w:rPr>
        <w:t xml:space="preserve"> </w:t>
      </w:r>
      <w:r w:rsidRPr="00441CD0">
        <w:t>BAR IE within PFCP Session Modification Request</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2A037B4D" w14:textId="77777777" w:rsidR="00EE5860" w:rsidRPr="00441CD0" w:rsidRDefault="00EE5860" w:rsidP="00EE5860">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036619A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E12CF"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544873B"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104E231" w14:textId="77777777" w:rsidR="00EE5860" w:rsidRPr="00441CD0" w:rsidRDefault="00EE5860" w:rsidP="00BB0E1F">
            <w:pPr>
              <w:pStyle w:val="TAC"/>
            </w:pPr>
            <w:r w:rsidRPr="00441CD0">
              <w:t xml:space="preserve">Update BAR </w:t>
            </w:r>
            <w:r w:rsidRPr="00441CD0">
              <w:rPr>
                <w:lang w:val="en-US"/>
              </w:rPr>
              <w:t>IE Type = 86 (decimal)</w:t>
            </w:r>
          </w:p>
        </w:tc>
      </w:tr>
      <w:tr w:rsidR="00EE5860" w:rsidRPr="00441CD0" w14:paraId="70BBA83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EF35A8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8E41F91"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429BDEB5" w14:textId="77777777" w:rsidR="00EE5860" w:rsidRPr="00441CD0" w:rsidRDefault="00EE5860" w:rsidP="00BB0E1F">
            <w:pPr>
              <w:pStyle w:val="TAC"/>
            </w:pPr>
            <w:r w:rsidRPr="00441CD0">
              <w:t>Length = n</w:t>
            </w:r>
          </w:p>
        </w:tc>
      </w:tr>
      <w:tr w:rsidR="00EE5860" w:rsidRPr="00441CD0" w14:paraId="7ABC4738"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A30ED0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01A4B7"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441900C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E3EEB1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ECEB32B" w14:textId="77777777" w:rsidR="00EE5860" w:rsidRPr="00441CD0" w:rsidRDefault="00EE5860" w:rsidP="00BB0E1F">
            <w:pPr>
              <w:pStyle w:val="TAH"/>
            </w:pPr>
            <w:r w:rsidRPr="00441CD0">
              <w:t>IE Type</w:t>
            </w:r>
          </w:p>
        </w:tc>
      </w:tr>
      <w:tr w:rsidR="00EE5860" w:rsidRPr="00441CD0" w14:paraId="2B3E362A"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4051DF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5A5DE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6CD209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0C2E9D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91801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EC124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38512E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389E7" w14:textId="77777777" w:rsidR="00EE5860" w:rsidRPr="00441CD0" w:rsidRDefault="00EE5860" w:rsidP="00BB0E1F">
            <w:pPr>
              <w:spacing w:after="0"/>
              <w:rPr>
                <w:rFonts w:ascii="Arial" w:hAnsi="Arial"/>
                <w:b/>
                <w:sz w:val="18"/>
                <w:lang w:val="x-none"/>
              </w:rPr>
            </w:pPr>
          </w:p>
        </w:tc>
      </w:tr>
      <w:tr w:rsidR="00EE5860" w:rsidRPr="00441CD0" w14:paraId="4BDCE59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CB0BB88"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731714D0"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5786698B"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5A8BEE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4DACD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EC89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06796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0F5AC39" w14:textId="77777777" w:rsidR="00EE5860" w:rsidRPr="00441CD0" w:rsidRDefault="00EE5860" w:rsidP="00BB0E1F">
            <w:pPr>
              <w:pStyle w:val="TAC"/>
              <w:rPr>
                <w:lang w:val="x-none"/>
              </w:rPr>
            </w:pPr>
            <w:r w:rsidRPr="00441CD0">
              <w:t>BAR ID</w:t>
            </w:r>
          </w:p>
        </w:tc>
      </w:tr>
      <w:tr w:rsidR="00EE5860" w:rsidRPr="00441CD0" w14:paraId="3B36FD9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45FC3DD"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8E9ED79" w14:textId="77777777" w:rsidR="00EE5860" w:rsidRPr="00441CD0" w:rsidRDefault="00EE5860" w:rsidP="00BB0E1F">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147FBEB" w14:textId="306FEAB6"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Downlink Data Notification Delay needs to be modified.</w:t>
            </w:r>
          </w:p>
          <w:p w14:paraId="219852B8" w14:textId="77777777" w:rsidR="00EE5860" w:rsidRPr="00441CD0" w:rsidRDefault="00EE5860" w:rsidP="00BB0E1F">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BAA295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1004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740EB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6641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D87CC1" w14:textId="77777777" w:rsidR="00EE5860" w:rsidRPr="00441CD0" w:rsidRDefault="00EE5860" w:rsidP="00BB0E1F">
            <w:pPr>
              <w:pStyle w:val="TAC"/>
              <w:rPr>
                <w:lang w:val="x-none"/>
              </w:rPr>
            </w:pPr>
            <w:r w:rsidRPr="00441CD0">
              <w:t>Downlink Data Notification Delay</w:t>
            </w:r>
          </w:p>
        </w:tc>
      </w:tr>
      <w:tr w:rsidR="00EE5860" w:rsidRPr="00441CD0" w14:paraId="2D70BF4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7AA441F"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A0425B0"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C26B544" w14:textId="77777777" w:rsidR="00EE5860" w:rsidRPr="00441CD0" w:rsidRDefault="00EE5860" w:rsidP="00BB0E1F">
            <w:pPr>
              <w:pStyle w:val="TAL"/>
              <w:rPr>
                <w:lang w:val="en-US"/>
              </w:rPr>
            </w:pPr>
            <w:r w:rsidRPr="00441CD0">
              <w:t xml:space="preserve">This IE may be present if the UP Function indicated support of the </w:t>
            </w:r>
            <w:r w:rsidRPr="00441CD0">
              <w:rPr>
                <w:lang w:val="en-US"/>
              </w:rPr>
              <w:t>feature UDBC.</w:t>
            </w:r>
          </w:p>
          <w:p w14:paraId="3404D3DC" w14:textId="77777777" w:rsidR="00EE5860" w:rsidRPr="00441CD0" w:rsidRDefault="00EE5860" w:rsidP="00BB0E1F">
            <w:pPr>
              <w:pStyle w:val="TAL"/>
              <w:rPr>
                <w:lang w:val="en-US"/>
              </w:rPr>
            </w:pPr>
          </w:p>
          <w:p w14:paraId="384076D0" w14:textId="77777777" w:rsidR="00EE5860" w:rsidRPr="00441CD0" w:rsidRDefault="00EE5860" w:rsidP="00BB0E1F">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C1AE5E0"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EF193D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4C0CA2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3177B4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6E229F8" w14:textId="77777777" w:rsidR="00EE5860" w:rsidRPr="00441CD0" w:rsidRDefault="00EE5860" w:rsidP="00BB0E1F">
            <w:pPr>
              <w:pStyle w:val="TAC"/>
              <w:rPr>
                <w:lang w:val="x-none"/>
              </w:rPr>
            </w:pPr>
            <w:r w:rsidRPr="00441CD0">
              <w:t>Suggested Buffering Packets Count</w:t>
            </w:r>
          </w:p>
        </w:tc>
      </w:tr>
      <w:tr w:rsidR="00EE5860" w:rsidRPr="00441CD0" w14:paraId="7A53C6C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5966B266"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53D6E851"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769B4F87"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F46E1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BCE5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3881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CFE2A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372358" w14:textId="77777777" w:rsidR="00EE5860" w:rsidRPr="00441CD0" w:rsidRDefault="00EE5860" w:rsidP="00BB0E1F">
            <w:pPr>
              <w:pStyle w:val="TAC"/>
            </w:pPr>
            <w:r w:rsidRPr="00441CD0">
              <w:t>MT-EDT Control Information</w:t>
            </w:r>
          </w:p>
        </w:tc>
      </w:tr>
    </w:tbl>
    <w:p w14:paraId="7AFDD493" w14:textId="77777777" w:rsidR="00EE5860" w:rsidRPr="00441CD0" w:rsidRDefault="00EE5860" w:rsidP="00EE5860">
      <w:pPr>
        <w:rPr>
          <w:lang w:val="en-US" w:eastAsia="zh-CN"/>
        </w:rPr>
      </w:pPr>
    </w:p>
    <w:p w14:paraId="76D0F739" w14:textId="77777777" w:rsidR="00EE5860" w:rsidRPr="00441CD0" w:rsidRDefault="00EE5860" w:rsidP="00EE5860">
      <w:pPr>
        <w:pStyle w:val="Heading4"/>
        <w:rPr>
          <w:lang w:val="x-none" w:eastAsia="zh-CN"/>
        </w:rPr>
      </w:pPr>
      <w:bookmarkStart w:id="4435" w:name="_Toc19717310"/>
      <w:bookmarkStart w:id="4436" w:name="_Toc27490804"/>
      <w:bookmarkStart w:id="4437" w:name="_Toc27557097"/>
      <w:bookmarkStart w:id="4438" w:name="_Toc27724014"/>
      <w:bookmarkStart w:id="4439" w:name="_Toc36031086"/>
      <w:bookmarkStart w:id="4440" w:name="_Toc36043006"/>
      <w:bookmarkStart w:id="4441" w:name="_Toc36814331"/>
      <w:bookmarkStart w:id="4442" w:name="_Toc44689187"/>
      <w:bookmarkStart w:id="4443" w:name="_Toc44923941"/>
      <w:bookmarkStart w:id="4444" w:name="_Toc51860911"/>
      <w:bookmarkStart w:id="4445" w:name="_Toc57930682"/>
      <w:bookmarkStart w:id="4446" w:name="_Toc57931312"/>
      <w:bookmarkStart w:id="4447" w:name="_Toc82540088"/>
      <w:r w:rsidRPr="00441CD0">
        <w:t>7.5.4.12</w:t>
      </w:r>
      <w:r w:rsidRPr="00441CD0">
        <w:tab/>
        <w:t>Remove BAR IE within PFCP Session Modification Request</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lastRenderedPageBreak/>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448" w:name="_Toc19717311"/>
      <w:bookmarkStart w:id="4449" w:name="_Toc27490805"/>
      <w:bookmarkStart w:id="4450" w:name="_Toc27557098"/>
      <w:bookmarkStart w:id="4451" w:name="_Toc27724015"/>
      <w:bookmarkStart w:id="4452" w:name="_Toc36031087"/>
      <w:bookmarkStart w:id="4453" w:name="_Toc36043007"/>
      <w:bookmarkStart w:id="4454" w:name="_Toc36814332"/>
      <w:bookmarkStart w:id="4455" w:name="_Toc44689188"/>
      <w:bookmarkStart w:id="4456" w:name="_Toc44923942"/>
      <w:bookmarkStart w:id="4457" w:name="_Toc51860912"/>
      <w:bookmarkStart w:id="4458" w:name="_Toc57930683"/>
      <w:bookmarkStart w:id="4459" w:name="_Toc57931313"/>
      <w:bookmarkStart w:id="4460" w:name="_Toc82540089"/>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61" w:name="_Toc19717312"/>
      <w:bookmarkStart w:id="4462" w:name="_Toc27490806"/>
      <w:bookmarkStart w:id="4463" w:name="_Toc27557099"/>
      <w:bookmarkStart w:id="4464" w:name="_Toc27724016"/>
      <w:bookmarkStart w:id="4465" w:name="_Toc36031088"/>
      <w:bookmarkStart w:id="4466" w:name="_Toc36043008"/>
      <w:bookmarkStart w:id="4467" w:name="_Toc36814333"/>
      <w:bookmarkStart w:id="4468" w:name="_Toc44689189"/>
      <w:bookmarkStart w:id="4469" w:name="_Toc44923943"/>
      <w:bookmarkStart w:id="4470" w:name="_Toc51860913"/>
      <w:bookmarkStart w:id="4471" w:name="_Toc57930684"/>
      <w:bookmarkStart w:id="4472" w:name="_Toc57931314"/>
      <w:bookmarkStart w:id="4473" w:name="_Toc82540090"/>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74" w:name="_Toc19717313"/>
      <w:bookmarkStart w:id="4475" w:name="_Toc27490807"/>
      <w:bookmarkStart w:id="4476" w:name="_Toc27557100"/>
      <w:bookmarkStart w:id="4477" w:name="_Toc27724017"/>
      <w:bookmarkStart w:id="4478" w:name="_Toc36031089"/>
      <w:bookmarkStart w:id="4479" w:name="_Toc36043009"/>
      <w:bookmarkStart w:id="4480" w:name="_Toc36814334"/>
      <w:bookmarkStart w:id="4481" w:name="_Toc44689190"/>
      <w:bookmarkStart w:id="4482" w:name="_Toc44923944"/>
      <w:bookmarkStart w:id="4483" w:name="_Toc51860914"/>
      <w:bookmarkStart w:id="4484" w:name="_Toc57930685"/>
      <w:bookmarkStart w:id="4485" w:name="_Toc57931315"/>
      <w:bookmarkStart w:id="4486" w:name="_Toc82540091"/>
      <w:r w:rsidRPr="00441CD0">
        <w:t>7.5.4.15</w:t>
      </w:r>
      <w:r w:rsidRPr="00441CD0">
        <w:tab/>
        <w:t>Remove MAR IE within PFCP Session Modification Request</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87" w:name="_Toc19717314"/>
      <w:bookmarkStart w:id="4488" w:name="_Toc27490808"/>
      <w:bookmarkStart w:id="4489" w:name="_Toc27557101"/>
      <w:bookmarkStart w:id="4490" w:name="_Toc27724018"/>
      <w:bookmarkStart w:id="4491" w:name="_Toc36031090"/>
      <w:bookmarkStart w:id="4492" w:name="_Toc36043010"/>
      <w:bookmarkStart w:id="4493" w:name="_Toc36814335"/>
      <w:bookmarkStart w:id="4494" w:name="_Toc44689191"/>
      <w:bookmarkStart w:id="4495" w:name="_Toc44923945"/>
      <w:bookmarkStart w:id="4496" w:name="_Toc51860915"/>
      <w:bookmarkStart w:id="4497" w:name="_Toc57930686"/>
      <w:bookmarkStart w:id="4498" w:name="_Toc57931316"/>
      <w:bookmarkStart w:id="4499" w:name="_Toc82540092"/>
      <w:r w:rsidRPr="00441CD0">
        <w:t>7.5.4.16</w:t>
      </w:r>
      <w:r w:rsidRPr="00441CD0">
        <w:tab/>
        <w:t>Update</w:t>
      </w:r>
      <w:r w:rsidRPr="00441CD0">
        <w:rPr>
          <w:lang w:val="en-US"/>
        </w:rPr>
        <w:t xml:space="preserve"> </w:t>
      </w:r>
      <w:r w:rsidRPr="00441CD0">
        <w:t>MAR IE within PFCP Session Modification Request</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500" w:name="OLE_LINK93"/>
      <w:r w:rsidRPr="00441CD0">
        <w:t>Update</w:t>
      </w:r>
      <w:r w:rsidRPr="00441CD0">
        <w:rPr>
          <w:lang w:val="en-US"/>
        </w:rPr>
        <w:t xml:space="preserve"> </w:t>
      </w:r>
      <w:r w:rsidRPr="00441CD0">
        <w:t xml:space="preserve">MAR IE </w:t>
      </w:r>
      <w:bookmarkEnd w:id="4500"/>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501"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67687A" w:rsidRDefault="00EE5860" w:rsidP="00BB0E1F">
            <w:pPr>
              <w:pStyle w:val="TAL"/>
              <w:rPr>
                <w:lang w:val="en-US"/>
              </w:rPr>
            </w:pPr>
            <w:bookmarkStart w:id="4502"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67687A" w:rsidRDefault="00EE5860" w:rsidP="00BB0E1F">
            <w:pPr>
              <w:pStyle w:val="TAL"/>
              <w:rPr>
                <w:lang w:val="en-US"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67687A" w:rsidRDefault="00EE5860" w:rsidP="00BB0E1F">
            <w:pPr>
              <w:pStyle w:val="TAC"/>
              <w:rPr>
                <w:lang w:val="en-US"/>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tr w:rsidR="003C47D3" w:rsidRPr="00441CD0" w14:paraId="6D3D56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FDB3B5D" w14:textId="31ABD394" w:rsidR="003C47D3" w:rsidRPr="00441CD0" w:rsidRDefault="003C47D3" w:rsidP="003C47D3">
            <w:pPr>
              <w:pStyle w:val="TAL"/>
              <w:rPr>
                <w:lang w:val="fr-FR"/>
              </w:rPr>
            </w:pPr>
            <w:r>
              <w:rPr>
                <w:lang w:eastAsia="zh-CN"/>
              </w:rPr>
              <w:t>Threshold values</w:t>
            </w:r>
          </w:p>
        </w:tc>
        <w:tc>
          <w:tcPr>
            <w:tcW w:w="336" w:type="dxa"/>
            <w:tcBorders>
              <w:top w:val="single" w:sz="4" w:space="0" w:color="auto"/>
              <w:left w:val="single" w:sz="4" w:space="0" w:color="auto"/>
              <w:bottom w:val="single" w:sz="4" w:space="0" w:color="auto"/>
              <w:right w:val="single" w:sz="4" w:space="0" w:color="auto"/>
            </w:tcBorders>
          </w:tcPr>
          <w:p w14:paraId="488154F2" w14:textId="27E09A87" w:rsidR="003C47D3" w:rsidRPr="00441CD0" w:rsidRDefault="003C47D3" w:rsidP="003C47D3">
            <w:pPr>
              <w:pStyle w:val="TAL"/>
              <w:jc w:val="center"/>
              <w:rPr>
                <w:szCs w:val="18"/>
                <w:lang w:val="de-DE"/>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4A4B2FD" w14:textId="6E94E4A3" w:rsidR="003C47D3" w:rsidRPr="00441CD0" w:rsidRDefault="003C47D3" w:rsidP="003C47D3">
            <w:pPr>
              <w:pStyle w:val="TAL"/>
              <w:rPr>
                <w:szCs w:val="18"/>
                <w:lang w:val="fr-FR"/>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tcPr>
          <w:p w14:paraId="5D735D0A" w14:textId="611438E0"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2DC52D43" w14:textId="5FD6C65C"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0663B03" w14:textId="4D84A138" w:rsidR="003C47D3" w:rsidRPr="00441CD0" w:rsidRDefault="003C47D3" w:rsidP="003C47D3">
            <w:pPr>
              <w:pStyle w:val="TAC"/>
              <w:rPr>
                <w:lang w:val="fr-FR"/>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CF28321" w14:textId="7429CD76"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E9D8D2A" w14:textId="02BC2C32" w:rsidR="003C47D3" w:rsidRPr="00441CD0" w:rsidRDefault="003C47D3" w:rsidP="003C47D3">
            <w:pPr>
              <w:pStyle w:val="TAC"/>
              <w:rPr>
                <w:lang w:val="fr-FR"/>
              </w:rPr>
            </w:pPr>
            <w:r>
              <w:rPr>
                <w:lang w:eastAsia="zh-CN"/>
              </w:rPr>
              <w:t>Thresholds</w:t>
            </w:r>
          </w:p>
        </w:tc>
      </w:tr>
      <w:tr w:rsidR="003C47D3" w:rsidRPr="00441CD0" w14:paraId="6EAD11F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B86AB58" w14:textId="07B1B627" w:rsidR="003C47D3" w:rsidRDefault="003C47D3" w:rsidP="003C47D3">
            <w:pPr>
              <w:pStyle w:val="TAL"/>
              <w:rPr>
                <w:lang w:eastAsia="zh-CN"/>
              </w:rPr>
            </w:pPr>
            <w:r>
              <w:t>Steering Mode Indicator</w:t>
            </w:r>
          </w:p>
        </w:tc>
        <w:tc>
          <w:tcPr>
            <w:tcW w:w="336" w:type="dxa"/>
            <w:tcBorders>
              <w:top w:val="single" w:sz="4" w:space="0" w:color="auto"/>
              <w:left w:val="single" w:sz="4" w:space="0" w:color="auto"/>
              <w:bottom w:val="single" w:sz="4" w:space="0" w:color="auto"/>
              <w:right w:val="single" w:sz="4" w:space="0" w:color="auto"/>
            </w:tcBorders>
          </w:tcPr>
          <w:p w14:paraId="486817CD" w14:textId="47A59B7B" w:rsidR="003C47D3" w:rsidRDefault="003C47D3" w:rsidP="003C47D3">
            <w:pPr>
              <w:pStyle w:val="TAL"/>
              <w:jc w:val="center"/>
              <w:rPr>
                <w:szCs w:val="18"/>
                <w:lang w:val="de-DE" w:eastAsia="zh-CN"/>
              </w:rPr>
            </w:pPr>
            <w:r>
              <w:rPr>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74AA90F" w14:textId="77777777" w:rsidR="003C47D3" w:rsidRDefault="003C47D3" w:rsidP="003C47D3">
            <w:pPr>
              <w:pStyle w:val="TAL"/>
              <w:rPr>
                <w:lang w:val="en-US"/>
              </w:rPr>
            </w:pPr>
            <w:r w:rsidRPr="00E61DE8">
              <w:rPr>
                <w:lang w:val="en-US"/>
              </w:rPr>
              <w:t xml:space="preserve">This IE shall be included </w:t>
            </w:r>
            <w:r w:rsidRPr="00441CD0">
              <w:rPr>
                <w:lang w:val="en-US"/>
              </w:rPr>
              <w:t xml:space="preserve">if </w:t>
            </w:r>
            <w:r>
              <w:rPr>
                <w:lang w:val="en-US"/>
              </w:rPr>
              <w:t>any of the</w:t>
            </w:r>
            <w:r w:rsidRPr="00E61DE8">
              <w:rPr>
                <w:lang w:val="en-US"/>
              </w:rPr>
              <w:t xml:space="preserve"> following flag is set to "1" or if the change of flag(s) from "1" to "0" results in the IE becoming set to all zeros.</w:t>
            </w:r>
          </w:p>
          <w:p w14:paraId="46446317" w14:textId="77777777" w:rsidR="003C47D3" w:rsidRPr="00441CD0" w:rsidRDefault="003C47D3" w:rsidP="003C47D3">
            <w:pPr>
              <w:pStyle w:val="TAL"/>
            </w:pPr>
            <w:r w:rsidRPr="00441CD0">
              <w:t>Applicable flags are:</w:t>
            </w:r>
          </w:p>
          <w:p w14:paraId="489A3D80" w14:textId="77777777" w:rsidR="003C47D3" w:rsidRPr="00480F16" w:rsidRDefault="003C47D3" w:rsidP="003C47D3">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r>
            <w:r>
              <w:rPr>
                <w:rFonts w:ascii="Arial" w:hAnsi="Arial" w:cs="Arial"/>
                <w:sz w:val="18"/>
                <w:szCs w:val="18"/>
                <w:lang w:val="fr-FR"/>
              </w:rPr>
              <w:t>ALBI (</w:t>
            </w:r>
            <w:r w:rsidRPr="00480F16">
              <w:rPr>
                <w:rFonts w:ascii="Arial" w:hAnsi="Arial" w:cs="Arial"/>
                <w:sz w:val="18"/>
                <w:szCs w:val="18"/>
                <w:lang w:val="fr-FR"/>
              </w:rPr>
              <w:t>Autonomous Load Balancing Indicator</w:t>
            </w:r>
            <w:r>
              <w:rPr>
                <w:rFonts w:ascii="Arial" w:hAnsi="Arial" w:cs="Arial"/>
                <w:sz w:val="18"/>
                <w:szCs w:val="18"/>
                <w:lang w:val="fr-FR"/>
              </w:rPr>
              <w:t>)</w:t>
            </w:r>
            <w:r w:rsidRPr="00480F16">
              <w:rPr>
                <w:rFonts w:ascii="Arial" w:hAnsi="Arial" w:cs="Arial"/>
                <w:sz w:val="18"/>
                <w:szCs w:val="18"/>
                <w:lang w:val="fr-FR"/>
              </w:rPr>
              <w:t>: this flag shall be set to "1" if the SMF allows the UPF to apply autonomous load-balance when the Steering Mode is Load-Balancing;</w:t>
            </w:r>
          </w:p>
          <w:p w14:paraId="5C65DC3A" w14:textId="603630AA" w:rsidR="003C47D3" w:rsidRPr="00441CD0" w:rsidRDefault="003C47D3" w:rsidP="003C47D3">
            <w:pPr>
              <w:pStyle w:val="TAL"/>
            </w:pPr>
            <w:r w:rsidRPr="00441CD0">
              <w:rPr>
                <w:rFonts w:cs="Arial"/>
                <w:szCs w:val="18"/>
                <w:lang w:val="fr-FR"/>
              </w:rPr>
              <w:t>-</w:t>
            </w:r>
            <w:r w:rsidRPr="00441CD0">
              <w:rPr>
                <w:rFonts w:cs="Arial"/>
                <w:szCs w:val="18"/>
                <w:lang w:val="fr-FR"/>
              </w:rPr>
              <w:tab/>
            </w:r>
            <w:r>
              <w:rPr>
                <w:rFonts w:cs="Arial"/>
                <w:szCs w:val="18"/>
                <w:lang w:val="fr-FR"/>
              </w:rPr>
              <w:t>UEAI (</w:t>
            </w:r>
            <w:r w:rsidRPr="00480F16">
              <w:rPr>
                <w:rFonts w:cs="Arial"/>
                <w:szCs w:val="18"/>
                <w:lang w:val="fr-FR"/>
              </w:rPr>
              <w:t>UE Assistance Indicator</w:t>
            </w:r>
            <w:r>
              <w:rPr>
                <w:rFonts w:cs="Arial"/>
                <w:szCs w:val="18"/>
                <w:lang w:val="fr-FR"/>
              </w:rPr>
              <w:t>)</w:t>
            </w:r>
            <w:r w:rsidRPr="00480F16">
              <w:rPr>
                <w:rFonts w:cs="Arial"/>
                <w:szCs w:val="18"/>
                <w:lang w:val="fr-FR"/>
              </w:rPr>
              <w:t>: this flag shall be set to "1" if t</w:t>
            </w:r>
            <w:r>
              <w:rPr>
                <w:rFonts w:cs="Arial"/>
                <w:szCs w:val="18"/>
                <w:lang w:val="fr-FR"/>
              </w:rPr>
              <w:t>he SMF allows UE assistant load-balance</w:t>
            </w:r>
            <w:r w:rsidRPr="00480F16">
              <w:rPr>
                <w:rFonts w:cs="Arial"/>
                <w:szCs w:val="18"/>
                <w:lang w:val="fr-FR"/>
              </w:rPr>
              <w:t xml:space="preserve"> when the Steering Mode is Lo</w:t>
            </w:r>
            <w:r>
              <w:rPr>
                <w:rFonts w:cs="Arial"/>
                <w:szCs w:val="18"/>
                <w:lang w:val="fr-FR"/>
              </w:rPr>
              <w:t>ad-Balancing.</w:t>
            </w:r>
          </w:p>
        </w:tc>
        <w:tc>
          <w:tcPr>
            <w:tcW w:w="370" w:type="dxa"/>
            <w:tcBorders>
              <w:top w:val="single" w:sz="4" w:space="0" w:color="auto"/>
              <w:left w:val="single" w:sz="4" w:space="0" w:color="auto"/>
              <w:bottom w:val="single" w:sz="4" w:space="0" w:color="auto"/>
              <w:right w:val="single" w:sz="4" w:space="0" w:color="auto"/>
            </w:tcBorders>
          </w:tcPr>
          <w:p w14:paraId="4ABE8538" w14:textId="19F5C972"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A09A19E" w14:textId="053DCC2C"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E89EFEF" w14:textId="2ECE587A" w:rsidR="003C47D3" w:rsidRPr="00441CD0" w:rsidRDefault="003C47D3" w:rsidP="003C47D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CC66CE0" w14:textId="3D250568" w:rsidR="003C47D3" w:rsidRPr="00441CD0" w:rsidRDefault="003C47D3" w:rsidP="003C47D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34BD166" w14:textId="504D2C64" w:rsidR="003C47D3" w:rsidRDefault="003C47D3" w:rsidP="003C47D3">
            <w:pPr>
              <w:pStyle w:val="TAC"/>
              <w:rPr>
                <w:lang w:eastAsia="zh-CN"/>
              </w:rPr>
            </w:pPr>
            <w:r>
              <w:t>Steering Mode Indicator</w:t>
            </w:r>
          </w:p>
        </w:tc>
      </w:tr>
      <w:bookmarkEnd w:id="4501"/>
      <w:bookmarkEnd w:id="4502"/>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lastRenderedPageBreak/>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503" w:name="_Toc27490809"/>
      <w:bookmarkStart w:id="4504" w:name="_Toc27557102"/>
      <w:bookmarkStart w:id="4505" w:name="_Toc27724019"/>
      <w:bookmarkStart w:id="4506" w:name="_Toc36031091"/>
      <w:bookmarkStart w:id="4507" w:name="_Toc36043011"/>
      <w:bookmarkStart w:id="4508" w:name="_Toc36814336"/>
      <w:bookmarkStart w:id="4509" w:name="_Toc44689192"/>
      <w:bookmarkStart w:id="4510" w:name="_Toc44923946"/>
      <w:bookmarkStart w:id="4511" w:name="_Toc51860916"/>
      <w:bookmarkStart w:id="4512" w:name="_Toc57930687"/>
      <w:bookmarkStart w:id="4513" w:name="_Toc57931317"/>
      <w:bookmarkStart w:id="4514" w:name="_Toc82540093"/>
      <w:r w:rsidRPr="00441CD0">
        <w:t>7.5.4.17</w:t>
      </w:r>
      <w:r w:rsidRPr="00441CD0">
        <w:tab/>
      </w:r>
      <w:r w:rsidRPr="0067687A">
        <w:rPr>
          <w:szCs w:val="18"/>
          <w:lang w:val="en-US"/>
        </w:rPr>
        <w:t>Create PDR/FAR/URR/QER/BAR/MAR</w:t>
      </w:r>
      <w:r w:rsidRPr="00441CD0">
        <w:t xml:space="preserve"> IEs within PFCP Session Modification Request</w:t>
      </w:r>
      <w:bookmarkEnd w:id="4503"/>
      <w:bookmarkEnd w:id="4504"/>
      <w:bookmarkEnd w:id="4505"/>
      <w:bookmarkEnd w:id="4506"/>
      <w:bookmarkEnd w:id="4507"/>
      <w:bookmarkEnd w:id="4508"/>
      <w:bookmarkEnd w:id="4509"/>
      <w:bookmarkEnd w:id="4510"/>
      <w:bookmarkEnd w:id="4511"/>
      <w:bookmarkEnd w:id="4512"/>
      <w:bookmarkEnd w:id="4513"/>
      <w:bookmarkEnd w:id="4514"/>
    </w:p>
    <w:p w14:paraId="7CC949D1" w14:textId="77777777" w:rsidR="00EE5860" w:rsidRPr="00441CD0" w:rsidRDefault="00EE5860" w:rsidP="00EE5860">
      <w:r w:rsidRPr="00441CD0">
        <w:t>PFCP Session Modification Request</w:t>
      </w:r>
      <w:r w:rsidRPr="0067687A">
        <w:rPr>
          <w:szCs w:val="18"/>
          <w:lang w:val="en-US"/>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515" w:name="_Toc27490810"/>
      <w:bookmarkStart w:id="4516" w:name="_Toc27557103"/>
      <w:bookmarkStart w:id="4517" w:name="_Toc27724020"/>
      <w:bookmarkStart w:id="4518" w:name="_Toc36031092"/>
      <w:bookmarkStart w:id="4519" w:name="_Toc36043012"/>
      <w:bookmarkStart w:id="4520" w:name="_Toc36814337"/>
      <w:bookmarkStart w:id="4521" w:name="_Toc44689193"/>
      <w:bookmarkStart w:id="4522" w:name="_Toc44923947"/>
      <w:bookmarkStart w:id="4523" w:name="_Toc51860917"/>
      <w:bookmarkStart w:id="4524" w:name="_Toc57930688"/>
      <w:bookmarkStart w:id="4525" w:name="_Toc57931318"/>
      <w:bookmarkStart w:id="4526" w:name="_Toc27490811"/>
      <w:bookmarkStart w:id="4527" w:name="_Toc27557104"/>
      <w:bookmarkStart w:id="4528" w:name="_Toc27724021"/>
      <w:bookmarkStart w:id="4529" w:name="_Toc36031093"/>
      <w:bookmarkStart w:id="4530" w:name="_Toc36043013"/>
      <w:bookmarkStart w:id="4531" w:name="_Toc36814338"/>
      <w:bookmarkStart w:id="4532" w:name="_Toc82540094"/>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515"/>
      <w:bookmarkEnd w:id="4516"/>
      <w:bookmarkEnd w:id="4517"/>
      <w:bookmarkEnd w:id="4518"/>
      <w:bookmarkEnd w:id="4519"/>
      <w:bookmarkEnd w:id="4520"/>
      <w:bookmarkEnd w:id="4521"/>
      <w:bookmarkEnd w:id="4522"/>
      <w:bookmarkEnd w:id="4523"/>
      <w:bookmarkEnd w:id="4524"/>
      <w:bookmarkEnd w:id="4525"/>
      <w:bookmarkEnd w:id="4532"/>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4D36E4"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3C37520D" w:rsidR="004D36E4" w:rsidRPr="0067687A" w:rsidRDefault="004D36E4" w:rsidP="004D36E4">
            <w:pPr>
              <w:pStyle w:val="TAL"/>
              <w:rPr>
                <w:szCs w:val="18"/>
                <w:lang w:val="en-US"/>
              </w:rPr>
            </w:pPr>
            <w:r w:rsidRPr="005C71C3">
              <w:rPr>
                <w:lang w:val="fr-FR"/>
              </w:rPr>
              <w:t xml:space="preserve">User </w:t>
            </w:r>
            <w:r>
              <w:rPr>
                <w:lang w:val="fr-FR"/>
              </w:rPr>
              <w:t>P</w:t>
            </w:r>
            <w:r w:rsidRPr="005C71C3">
              <w:rPr>
                <w:lang w:val="fr-FR"/>
              </w:rPr>
              <w:t>lane Node</w:t>
            </w:r>
            <w:r w:rsidR="00AF2831">
              <w:rPr>
                <w:lang w:val="fr-FR"/>
              </w:rPr>
              <w:t xml:space="preserve"> </w:t>
            </w:r>
            <w:r w:rsidRPr="0067687A">
              <w:rPr>
                <w:szCs w:val="18"/>
                <w:lang w:val="en-US"/>
              </w:rPr>
              <w:t>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4A1310B6" w:rsidR="004D36E4" w:rsidRPr="00441CD0" w:rsidRDefault="004D36E4" w:rsidP="004D36E4">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2B2D39B0" w:rsidR="004D36E4" w:rsidRPr="00A10FF5" w:rsidRDefault="004D36E4" w:rsidP="004D36E4">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567015D1"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542729B3"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6DD09294"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50458D15"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17C34808" w:rsidR="004D36E4" w:rsidRPr="00441CD0" w:rsidRDefault="004D36E4" w:rsidP="004D36E4">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sidRPr="0067687A">
              <w:rPr>
                <w:szCs w:val="18"/>
                <w:lang w:val="en-US"/>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533" w:name="_Toc44689194"/>
      <w:bookmarkStart w:id="4534" w:name="_Toc44923948"/>
      <w:bookmarkStart w:id="4535" w:name="_Toc51860918"/>
      <w:bookmarkStart w:id="4536" w:name="_Toc57930689"/>
      <w:bookmarkStart w:id="4537" w:name="_Toc57931319"/>
      <w:bookmarkStart w:id="4538" w:name="_Toc82540095"/>
      <w:r w:rsidRPr="00441CD0">
        <w:t>7.5.4.19</w:t>
      </w:r>
      <w:r w:rsidRPr="00441CD0">
        <w:tab/>
        <w:t>Remove SRR</w:t>
      </w:r>
      <w:r w:rsidRPr="00441CD0">
        <w:rPr>
          <w:lang w:eastAsia="zh-CN"/>
        </w:rPr>
        <w:t xml:space="preserve"> IE </w:t>
      </w:r>
      <w:r w:rsidRPr="00441CD0">
        <w:t>within PFCP Session Modification Request</w:t>
      </w:r>
      <w:bookmarkEnd w:id="4526"/>
      <w:bookmarkEnd w:id="4527"/>
      <w:bookmarkEnd w:id="4528"/>
      <w:bookmarkEnd w:id="4529"/>
      <w:bookmarkEnd w:id="4530"/>
      <w:bookmarkEnd w:id="4531"/>
      <w:bookmarkEnd w:id="4533"/>
      <w:bookmarkEnd w:id="4534"/>
      <w:bookmarkEnd w:id="4535"/>
      <w:bookmarkEnd w:id="4536"/>
      <w:bookmarkEnd w:id="4537"/>
      <w:bookmarkEnd w:id="4538"/>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539" w:name="_Toc27490812"/>
      <w:bookmarkStart w:id="4540" w:name="_Toc27557105"/>
      <w:bookmarkStart w:id="4541" w:name="_Toc27724022"/>
      <w:bookmarkStart w:id="4542" w:name="_Toc36031094"/>
      <w:bookmarkStart w:id="4543" w:name="_Toc36043014"/>
      <w:bookmarkStart w:id="4544" w:name="_Toc36814339"/>
      <w:bookmarkStart w:id="4545" w:name="_Toc44689195"/>
      <w:bookmarkStart w:id="4546" w:name="_Toc44923949"/>
      <w:bookmarkStart w:id="4547" w:name="_Toc51860919"/>
      <w:bookmarkStart w:id="4548" w:name="_Toc57930690"/>
      <w:bookmarkStart w:id="4549" w:name="_Toc57931320"/>
      <w:bookmarkStart w:id="4550" w:name="_Toc82540096"/>
      <w:r w:rsidRPr="00441CD0">
        <w:t>7.5.4.20</w:t>
      </w:r>
      <w:r w:rsidRPr="00441CD0">
        <w:tab/>
        <w:t>Update SRR</w:t>
      </w:r>
      <w:r w:rsidRPr="00441CD0">
        <w:rPr>
          <w:lang w:eastAsia="zh-CN"/>
        </w:rPr>
        <w:t xml:space="preserve"> IE </w:t>
      </w:r>
      <w:r w:rsidRPr="00441CD0">
        <w:t>within PFCP Session Modification Request</w:t>
      </w:r>
      <w:bookmarkEnd w:id="4539"/>
      <w:bookmarkEnd w:id="4540"/>
      <w:bookmarkEnd w:id="4541"/>
      <w:bookmarkEnd w:id="4542"/>
      <w:bookmarkEnd w:id="4543"/>
      <w:bookmarkEnd w:id="4544"/>
      <w:bookmarkEnd w:id="4545"/>
      <w:bookmarkEnd w:id="4546"/>
      <w:bookmarkEnd w:id="4547"/>
      <w:bookmarkEnd w:id="4548"/>
      <w:bookmarkEnd w:id="4549"/>
      <w:bookmarkEnd w:id="4550"/>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lastRenderedPageBreak/>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67687A"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tr w:rsidR="001F3B36" w:rsidRPr="00441CD0" w14:paraId="3D8DFFD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50B31188" w14:textId="1F25A63C" w:rsidR="001F3B36" w:rsidRPr="00441CD0" w:rsidRDefault="001F3B36" w:rsidP="001F3B36">
            <w:pPr>
              <w:pStyle w:val="TAL"/>
              <w:rPr>
                <w:lang w:val="sv-SE"/>
              </w:rPr>
            </w:pPr>
            <w:r>
              <w:rPr>
                <w:lang w:val="sv-SE"/>
              </w:rPr>
              <w:t>Direct Reporting Information</w:t>
            </w:r>
          </w:p>
        </w:tc>
        <w:tc>
          <w:tcPr>
            <w:tcW w:w="335" w:type="dxa"/>
            <w:tcBorders>
              <w:top w:val="single" w:sz="4" w:space="0" w:color="auto"/>
              <w:left w:val="single" w:sz="4" w:space="0" w:color="auto"/>
              <w:bottom w:val="single" w:sz="4" w:space="0" w:color="auto"/>
              <w:right w:val="single" w:sz="4" w:space="0" w:color="auto"/>
            </w:tcBorders>
          </w:tcPr>
          <w:p w14:paraId="00B4645B" w14:textId="02671142" w:rsidR="001F3B36" w:rsidRPr="00441CD0" w:rsidRDefault="001F3B36" w:rsidP="001F3B36">
            <w:pPr>
              <w:pStyle w:val="TAL"/>
              <w:jc w:val="center"/>
              <w:rPr>
                <w:rFonts w:hint="eastAsia"/>
                <w:szCs w:val="18"/>
                <w:lang w:val="de-DE" w:eastAsia="zh-CN"/>
              </w:rPr>
            </w:pPr>
            <w:r>
              <w:rPr>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237A9EEC" w14:textId="037C1A91" w:rsidR="001F3B36" w:rsidRPr="00441CD0" w:rsidRDefault="001F3B36" w:rsidP="001F3B36">
            <w:pPr>
              <w:pStyle w:val="TAL"/>
              <w:rPr>
                <w:rFonts w:hint="eastAsia"/>
                <w:lang w:eastAsia="zh-CN"/>
              </w:rPr>
            </w:pPr>
            <w:r>
              <w:rPr>
                <w:lang w:eastAsia="zh-CN"/>
              </w:rPr>
              <w:t xml:space="preserve">This IE shall be present if the Direct Reporting Information IE needs to be modified. See </w:t>
            </w:r>
            <w:r w:rsidRPr="003A3FDB">
              <w:rPr>
                <w:lang w:val="en-US" w:eastAsia="zh-CN"/>
              </w:rPr>
              <w:t>Table </w:t>
            </w:r>
            <w:r w:rsidRPr="003A3FDB">
              <w:rPr>
                <w:lang w:val="en-US"/>
              </w:rPr>
              <w:t>7.5.2.9-</w:t>
            </w:r>
            <w:r>
              <w:rPr>
                <w:lang w:val="en-US"/>
              </w:rPr>
              <w:t>4</w:t>
            </w:r>
            <w:r w:rsidRPr="003A3FDB">
              <w:rPr>
                <w:lang w:val="en-US"/>
              </w:rPr>
              <w:t>.</w:t>
            </w:r>
          </w:p>
        </w:tc>
        <w:tc>
          <w:tcPr>
            <w:tcW w:w="370" w:type="dxa"/>
            <w:tcBorders>
              <w:top w:val="single" w:sz="4" w:space="0" w:color="auto"/>
              <w:left w:val="single" w:sz="4" w:space="0" w:color="auto"/>
              <w:bottom w:val="single" w:sz="4" w:space="0" w:color="auto"/>
              <w:right w:val="single" w:sz="4" w:space="0" w:color="auto"/>
            </w:tcBorders>
          </w:tcPr>
          <w:p w14:paraId="322F8F7D" w14:textId="1FDC2FA3" w:rsidR="001F3B36" w:rsidRPr="00441CD0" w:rsidRDefault="001F3B36" w:rsidP="001F3B36">
            <w:pPr>
              <w:pStyle w:val="TAC"/>
              <w:rPr>
                <w:lang w:val="sv-SE"/>
              </w:rPr>
            </w:pPr>
            <w:r>
              <w:rPr>
                <w:lang w:val="sv-SE"/>
              </w:rPr>
              <w:t>-</w:t>
            </w:r>
          </w:p>
        </w:tc>
        <w:tc>
          <w:tcPr>
            <w:tcW w:w="370" w:type="dxa"/>
            <w:tcBorders>
              <w:top w:val="single" w:sz="4" w:space="0" w:color="auto"/>
              <w:left w:val="single" w:sz="4" w:space="0" w:color="auto"/>
              <w:bottom w:val="single" w:sz="4" w:space="0" w:color="auto"/>
              <w:right w:val="single" w:sz="4" w:space="0" w:color="auto"/>
            </w:tcBorders>
          </w:tcPr>
          <w:p w14:paraId="65A085E3" w14:textId="5D1C41C7"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5A3D44FF" w14:textId="201446A9" w:rsidR="001F3B36" w:rsidRPr="00441CD0" w:rsidRDefault="001F3B36" w:rsidP="001F3B36">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B8CBF9A" w14:textId="44E7934B" w:rsidR="001F3B36" w:rsidRPr="00441CD0" w:rsidRDefault="001F3B36" w:rsidP="001F3B36">
            <w:pPr>
              <w:pStyle w:val="TAC"/>
              <w:rPr>
                <w:lang w:val="de-DE"/>
              </w:rPr>
            </w:pPr>
            <w:r>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19F7666" w14:textId="030A6C2E" w:rsidR="001F3B36" w:rsidRPr="00441CD0" w:rsidRDefault="001F3B36" w:rsidP="001F3B36">
            <w:pPr>
              <w:pStyle w:val="TAC"/>
              <w:rPr>
                <w:lang w:val="sv-SE"/>
              </w:rPr>
            </w:pPr>
            <w:r>
              <w:rPr>
                <w:lang w:val="sv-SE"/>
              </w:rPr>
              <w:t>Direct Reporting Information</w:t>
            </w:r>
          </w:p>
        </w:tc>
      </w:tr>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551" w:name="_Toc36031095"/>
      <w:bookmarkStart w:id="4552" w:name="_Toc36043015"/>
      <w:bookmarkStart w:id="4553" w:name="_Toc36814340"/>
      <w:bookmarkStart w:id="4554" w:name="_Toc44689196"/>
      <w:bookmarkStart w:id="4555" w:name="_Toc44923950"/>
      <w:bookmarkStart w:id="4556" w:name="_Toc51860920"/>
      <w:bookmarkStart w:id="4557" w:name="_Toc57930691"/>
      <w:bookmarkStart w:id="4558" w:name="_Toc57931321"/>
      <w:bookmarkStart w:id="4559" w:name="_Toc82540097"/>
      <w:r w:rsidRPr="00441CD0">
        <w:t>7.5.4.21</w:t>
      </w:r>
      <w:r w:rsidRPr="00441CD0">
        <w:tab/>
        <w:t>Ethernet Context Information within PFCP Session Modification Request</w:t>
      </w:r>
      <w:bookmarkEnd w:id="4551"/>
      <w:bookmarkEnd w:id="4552"/>
      <w:bookmarkEnd w:id="4553"/>
      <w:bookmarkEnd w:id="4554"/>
      <w:bookmarkEnd w:id="4555"/>
      <w:bookmarkEnd w:id="4556"/>
      <w:bookmarkEnd w:id="4557"/>
      <w:bookmarkEnd w:id="4558"/>
      <w:bookmarkEnd w:id="4559"/>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60" w:name="_Toc44689197"/>
      <w:bookmarkStart w:id="4561" w:name="_Toc44923951"/>
      <w:bookmarkStart w:id="4562" w:name="_Toc51860921"/>
      <w:bookmarkStart w:id="4563" w:name="_Toc57930692"/>
      <w:bookmarkStart w:id="4564" w:name="_Toc57931322"/>
      <w:bookmarkStart w:id="4565" w:name="_Toc82540098"/>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60"/>
      <w:bookmarkEnd w:id="4561"/>
      <w:bookmarkEnd w:id="4562"/>
      <w:bookmarkEnd w:id="4563"/>
      <w:bookmarkEnd w:id="4564"/>
      <w:bookmarkEnd w:id="4565"/>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sidRPr="0067687A">
              <w:rPr>
                <w:lang w:val="en-US"/>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66" w:name="_Toc19717315"/>
      <w:bookmarkStart w:id="4567" w:name="_Toc27490813"/>
      <w:bookmarkStart w:id="4568" w:name="_Toc27557106"/>
      <w:bookmarkStart w:id="4569" w:name="_Toc27724023"/>
      <w:bookmarkStart w:id="4570" w:name="_Toc36031096"/>
      <w:bookmarkStart w:id="4571" w:name="_Toc36043016"/>
      <w:bookmarkStart w:id="4572" w:name="_Toc36814341"/>
      <w:bookmarkStart w:id="4573" w:name="_Toc44689198"/>
      <w:bookmarkStart w:id="4574" w:name="_Toc44923952"/>
      <w:bookmarkStart w:id="4575" w:name="_Toc51860922"/>
      <w:bookmarkStart w:id="4576" w:name="_Toc57930693"/>
      <w:bookmarkStart w:id="4577" w:name="_Toc57931323"/>
      <w:bookmarkStart w:id="4578" w:name="_Toc82540099"/>
      <w:r w:rsidRPr="00441CD0">
        <w:lastRenderedPageBreak/>
        <w:t>7.5.5</w:t>
      </w:r>
      <w:r w:rsidRPr="00441CD0">
        <w:tab/>
      </w:r>
      <w:r w:rsidRPr="00441CD0">
        <w:rPr>
          <w:lang w:val="en-US"/>
        </w:rPr>
        <w:t xml:space="preserve">PFCP </w:t>
      </w:r>
      <w:r w:rsidRPr="00441CD0">
        <w:t>Session Modification Response</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6EAE7728" w14:textId="77777777" w:rsidR="00EE5860" w:rsidRPr="00441CD0" w:rsidRDefault="00EE5860" w:rsidP="00CA38EF">
      <w:pPr>
        <w:pStyle w:val="Heading4"/>
        <w:rPr>
          <w:rFonts w:cs="Arial"/>
          <w:bCs/>
        </w:rPr>
      </w:pPr>
      <w:bookmarkStart w:id="4579" w:name="_Toc19717316"/>
      <w:bookmarkStart w:id="4580" w:name="_Toc27490814"/>
      <w:bookmarkStart w:id="4581" w:name="_Toc27557107"/>
      <w:bookmarkStart w:id="4582" w:name="_Toc27724024"/>
      <w:bookmarkStart w:id="4583" w:name="_Toc36031097"/>
      <w:bookmarkStart w:id="4584" w:name="_Toc36043017"/>
      <w:bookmarkStart w:id="4585" w:name="_Toc36814342"/>
      <w:bookmarkStart w:id="4586" w:name="_Toc44689199"/>
      <w:bookmarkStart w:id="4587" w:name="_Toc44923953"/>
      <w:bookmarkStart w:id="4588" w:name="_Toc51860923"/>
      <w:bookmarkStart w:id="4589" w:name="_Toc57930694"/>
      <w:bookmarkStart w:id="4590" w:name="_Toc57931324"/>
      <w:bookmarkStart w:id="4591" w:name="_Toc82540100"/>
      <w:r w:rsidRPr="00441CD0">
        <w:t>7.5.5.1</w:t>
      </w:r>
      <w:r w:rsidRPr="00441CD0">
        <w:tab/>
        <w:t>General</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361E2AAD" w14:textId="77777777" w:rsidR="00EE5860" w:rsidRPr="00441CD0" w:rsidRDefault="00EE5860" w:rsidP="00EE5860">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0A35E858" w:rsidR="00EE5860" w:rsidRPr="00441CD0" w:rsidRDefault="00433965" w:rsidP="00BB0E1F">
            <w:pPr>
              <w:pStyle w:val="TAL"/>
            </w:pPr>
            <w:r>
              <w:t>This IE shall indicate the acceptance, partial acceptance or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159A1CEF" w14:textId="77777777" w:rsidR="00EE5860" w:rsidRPr="00441CD0" w:rsidRDefault="00EE5860" w:rsidP="00BB0E1F">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lastRenderedPageBreak/>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6346D84A" w14:textId="1CCC9454" w:rsidR="00EE5860" w:rsidRPr="00441CD0" w:rsidRDefault="00CA38EF" w:rsidP="00CA38EF">
            <w:pPr>
              <w:pStyle w:val="TAL"/>
              <w:rPr>
                <w:szCs w:val="18"/>
                <w:lang w:val="en-US" w:eastAsia="zh-CN"/>
              </w:rPr>
            </w:pPr>
            <w:r w:rsidRPr="00441CD0">
              <w:rPr>
                <w:lang w:eastAsia="zh-CN"/>
              </w:rPr>
              <w:t>See Table</w:t>
            </w:r>
            <w:r>
              <w:rPr>
                <w:lang w:eastAsia="zh-CN"/>
              </w:rPr>
              <w:t>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r w:rsidRPr="00734010">
              <w:rPr>
                <w:lang w:eastAsia="zh-CN"/>
              </w:rPr>
              <w:t xml:space="preserve">ee </w:t>
            </w:r>
            <w:r w:rsidRPr="00734010">
              <w:t>Table 7.5.</w:t>
            </w:r>
            <w:r>
              <w:t>5.</w:t>
            </w:r>
            <w:r w:rsidR="00564819">
              <w:t>5</w:t>
            </w:r>
            <w:r w:rsidRPr="00734010">
              <w:t>-1</w:t>
            </w:r>
            <w:r w:rsidRPr="00734010">
              <w:rPr>
                <w:lang w:eastAsia="zh-CN"/>
              </w:rPr>
              <w:t>.</w:t>
            </w:r>
          </w:p>
          <w:p w14:paraId="4EF73EAD" w14:textId="1349DD1F" w:rsidR="00CA38EF" w:rsidRPr="00441CD0" w:rsidRDefault="00CA38EF" w:rsidP="00CA38EF">
            <w:pPr>
              <w:pStyle w:val="TAL"/>
              <w:rPr>
                <w:szCs w:val="18"/>
                <w:lang w:val="en-US" w:eastAsia="zh-CN"/>
              </w:rPr>
            </w:pPr>
            <w:r w:rsidRPr="0073401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433965" w:rsidRPr="00441CD0" w14:paraId="3E5A0910"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tcPr>
          <w:p w14:paraId="62BF6707" w14:textId="14F56847" w:rsidR="00433965" w:rsidRPr="001117B4" w:rsidRDefault="00433965" w:rsidP="00433965">
            <w:pPr>
              <w:pStyle w:val="TAL"/>
              <w:rPr>
                <w:szCs w:val="18"/>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tcPr>
          <w:p w14:paraId="63E053B4" w14:textId="25AE3048" w:rsidR="00433965" w:rsidRPr="00441CD0" w:rsidRDefault="00433965" w:rsidP="00433965">
            <w:pPr>
              <w:pStyle w:val="TAL"/>
              <w:jc w:val="center"/>
              <w:rPr>
                <w:szCs w:val="18"/>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267EEE62" w14:textId="664D626C" w:rsidR="00433965" w:rsidRDefault="00433965" w:rsidP="00433965">
            <w:pPr>
              <w:pStyle w:val="TAL"/>
              <w:rPr>
                <w:lang w:val="fr-FR"/>
              </w:rPr>
            </w:pPr>
            <w:r>
              <w:rPr>
                <w:lang w:val="en-US"/>
              </w:rPr>
              <w:t xml:space="preserve">This IE shall be present if the Cause IE indicates partial acceptance of the request to provide failure information related to a failed rule. </w:t>
            </w:r>
          </w:p>
          <w:p w14:paraId="435117EC" w14:textId="77777777" w:rsidR="00433965" w:rsidRDefault="00433965" w:rsidP="00433965">
            <w:pPr>
              <w:pStyle w:val="TAL"/>
              <w:rPr>
                <w:lang w:val="fr-FR" w:eastAsia="zh-CN"/>
              </w:rPr>
            </w:pPr>
            <w:r>
              <w:rPr>
                <w:lang w:val="fr-FR" w:eastAsia="zh-CN"/>
              </w:rPr>
              <w:t>Several IEs within the same IE type may be present to report failures to apply multiple rules.</w:t>
            </w:r>
          </w:p>
          <w:p w14:paraId="0759CD5A" w14:textId="77777777" w:rsidR="00726136" w:rsidRDefault="00726136" w:rsidP="00433965">
            <w:pPr>
              <w:pStyle w:val="TAL"/>
              <w:rPr>
                <w:lang w:val="fr-FR" w:eastAsia="zh-CN"/>
              </w:rPr>
            </w:pPr>
          </w:p>
          <w:p w14:paraId="2FF80A44" w14:textId="2C12634B" w:rsidR="00726136" w:rsidRPr="001117B4" w:rsidRDefault="00726136" w:rsidP="00433965">
            <w:pPr>
              <w:pStyle w:val="TAL"/>
              <w:rPr>
                <w:lang w:val="en-US"/>
              </w:rPr>
            </w:pPr>
            <w:r>
              <w:rPr>
                <w:lang w:val="en-US"/>
              </w:rPr>
              <w:t xml:space="preserve">See Table </w:t>
            </w:r>
            <w:r>
              <w:rPr>
                <w:lang w:val="fr-FR"/>
              </w:rPr>
              <w:t>Table 7.5.3.1-2.</w:t>
            </w:r>
          </w:p>
        </w:tc>
        <w:tc>
          <w:tcPr>
            <w:tcW w:w="370" w:type="dxa"/>
            <w:tcBorders>
              <w:top w:val="single" w:sz="4" w:space="0" w:color="auto"/>
              <w:left w:val="single" w:sz="4" w:space="0" w:color="auto"/>
              <w:bottom w:val="single" w:sz="4" w:space="0" w:color="auto"/>
              <w:right w:val="single" w:sz="4" w:space="0" w:color="auto"/>
            </w:tcBorders>
          </w:tcPr>
          <w:p w14:paraId="59AE9F6E" w14:textId="098BDDFB" w:rsidR="00433965" w:rsidRPr="001117B4" w:rsidRDefault="00433965" w:rsidP="00433965">
            <w:pPr>
              <w:pStyle w:val="TAC"/>
              <w:rPr>
                <w:lang w:val="sv-SE" w:eastAsia="zh-CN"/>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1B2718CD" w14:textId="55CF91DE" w:rsidR="00433965" w:rsidRPr="001117B4" w:rsidRDefault="00433965" w:rsidP="00433965">
            <w:pPr>
              <w:pStyle w:val="TAC"/>
              <w:rPr>
                <w:lang w:val="sv-SE" w:eastAsia="zh-CN"/>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45EF4225" w14:textId="171BC785" w:rsidR="00433965" w:rsidRPr="001117B4" w:rsidRDefault="00433965" w:rsidP="00433965">
            <w:pPr>
              <w:pStyle w:val="TAC"/>
              <w:rPr>
                <w:lang w:val="sv-SE"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06C95ED6" w14:textId="1FC1F2F0" w:rsidR="00433965" w:rsidRPr="001117B4" w:rsidRDefault="00433965" w:rsidP="00433965">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647DF9A" w14:textId="6E91AED0" w:rsidR="00433965" w:rsidRPr="001117B4" w:rsidRDefault="00433965" w:rsidP="00433965">
            <w:pPr>
              <w:pStyle w:val="TAC"/>
              <w:rPr>
                <w:szCs w:val="18"/>
              </w:rPr>
            </w:pPr>
            <w:r>
              <w:rPr>
                <w:lang w:val="en-US" w:eastAsia="zh-CN"/>
              </w:rPr>
              <w:t>Partial Failure Information</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592"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592"/>
          </w:p>
        </w:tc>
      </w:tr>
    </w:tbl>
    <w:p w14:paraId="5A2DCBAB" w14:textId="52E29D07" w:rsidR="00EE5860" w:rsidRDefault="00EE5860" w:rsidP="00EE5860"/>
    <w:p w14:paraId="29EB3703" w14:textId="77777777" w:rsidR="00EE5860" w:rsidRPr="00441CD0" w:rsidRDefault="00EE5860" w:rsidP="00CA38EF">
      <w:pPr>
        <w:pStyle w:val="Heading4"/>
      </w:pPr>
      <w:bookmarkStart w:id="4593" w:name="_Toc19717317"/>
      <w:bookmarkStart w:id="4594" w:name="_Toc27490815"/>
      <w:bookmarkStart w:id="4595" w:name="_Toc27557108"/>
      <w:bookmarkStart w:id="4596" w:name="_Toc27724025"/>
      <w:bookmarkStart w:id="4597" w:name="_Toc36031098"/>
      <w:bookmarkStart w:id="4598" w:name="_Toc36043018"/>
      <w:bookmarkStart w:id="4599" w:name="_Toc36814343"/>
      <w:bookmarkStart w:id="4600" w:name="_Toc44689200"/>
      <w:bookmarkStart w:id="4601" w:name="_Toc44923954"/>
      <w:bookmarkStart w:id="4602" w:name="_Toc51860924"/>
      <w:bookmarkStart w:id="4603" w:name="_Toc57930695"/>
      <w:bookmarkStart w:id="4604" w:name="_Toc57931325"/>
      <w:bookmarkStart w:id="4605" w:name="_Toc82540101"/>
      <w:r w:rsidRPr="00441CD0">
        <w:t>7.5.5.2</w:t>
      </w:r>
      <w:r w:rsidRPr="00441CD0">
        <w:tab/>
        <w:t>Usage Report</w:t>
      </w:r>
      <w:r w:rsidRPr="00441CD0">
        <w:rPr>
          <w:lang w:eastAsia="zh-CN"/>
        </w:rPr>
        <w:t xml:space="preserve"> IE </w:t>
      </w:r>
      <w:r w:rsidRPr="00441CD0">
        <w:t>within PFCP Session Modification Response</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lastRenderedPageBreak/>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606" w:name="_Toc27490816"/>
      <w:bookmarkStart w:id="4607" w:name="_Toc27557109"/>
      <w:bookmarkStart w:id="4608" w:name="_Toc27724026"/>
      <w:bookmarkStart w:id="4609" w:name="_Toc36031099"/>
      <w:bookmarkStart w:id="4610" w:name="_Toc36043019"/>
      <w:bookmarkStart w:id="4611" w:name="_Toc36814344"/>
      <w:bookmarkStart w:id="4612" w:name="_Toc44689201"/>
      <w:bookmarkStart w:id="4613" w:name="_Toc44923955"/>
      <w:bookmarkStart w:id="4614" w:name="_Toc51860925"/>
      <w:bookmarkStart w:id="4615" w:name="_Toc57930696"/>
      <w:bookmarkStart w:id="4616" w:name="_Toc57931326"/>
      <w:bookmarkStart w:id="4617" w:name="_Toc82540102"/>
      <w:r w:rsidRPr="00441CD0">
        <w:t>7.5.5.3</w:t>
      </w:r>
      <w:r w:rsidRPr="00441CD0">
        <w:tab/>
      </w:r>
      <w:r>
        <w:t xml:space="preserve">TSC </w:t>
      </w:r>
      <w:r w:rsidRPr="00907C42">
        <w:t>Management</w:t>
      </w:r>
      <w:r w:rsidRPr="00441CD0">
        <w:t xml:space="preserve"> </w:t>
      </w:r>
      <w:r w:rsidRPr="0067687A">
        <w:rPr>
          <w:szCs w:val="18"/>
          <w:lang w:val="en-US"/>
        </w:rPr>
        <w:t xml:space="preserve">Information </w:t>
      </w:r>
      <w:r w:rsidRPr="00441CD0">
        <w:rPr>
          <w:lang w:eastAsia="zh-CN"/>
        </w:rPr>
        <w:t xml:space="preserve">IE </w:t>
      </w:r>
      <w:r w:rsidRPr="00441CD0">
        <w:t>within PFCP Session Modification Response</w:t>
      </w:r>
      <w:bookmarkEnd w:id="4606"/>
      <w:bookmarkEnd w:id="4607"/>
      <w:bookmarkEnd w:id="4608"/>
      <w:bookmarkEnd w:id="4609"/>
      <w:bookmarkEnd w:id="4610"/>
      <w:bookmarkEnd w:id="4611"/>
      <w:bookmarkEnd w:id="4612"/>
      <w:bookmarkEnd w:id="4613"/>
      <w:bookmarkEnd w:id="4614"/>
      <w:bookmarkEnd w:id="4615"/>
      <w:bookmarkEnd w:id="4616"/>
      <w:bookmarkEnd w:id="4617"/>
    </w:p>
    <w:p w14:paraId="1193718F" w14:textId="77777777" w:rsidR="00EE5860" w:rsidRPr="00441CD0" w:rsidRDefault="00EE5860" w:rsidP="00EE5860">
      <w:r w:rsidRPr="00441CD0">
        <w:t xml:space="preserve">The </w:t>
      </w:r>
      <w:r>
        <w:t>TSC</w:t>
      </w:r>
      <w:r w:rsidRPr="00441CD0">
        <w:t xml:space="preserve"> Management </w:t>
      </w:r>
      <w:r w:rsidRPr="0067687A">
        <w:rPr>
          <w:szCs w:val="18"/>
          <w:lang w:val="en-US"/>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67687A">
        <w:rPr>
          <w:szCs w:val="18"/>
          <w:lang w:val="en-US"/>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4D36E4"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66B90314" w:rsidR="004D36E4" w:rsidRPr="0067687A" w:rsidRDefault="004D36E4" w:rsidP="004D36E4">
            <w:pPr>
              <w:pStyle w:val="TAL"/>
              <w:rPr>
                <w:szCs w:val="18"/>
                <w:lang w:val="en-US"/>
              </w:rPr>
            </w:pPr>
            <w:r w:rsidRPr="005C71C3">
              <w:rPr>
                <w:lang w:val="fr-FR"/>
              </w:rPr>
              <w:t xml:space="preserve">User </w:t>
            </w:r>
            <w:r>
              <w:rPr>
                <w:lang w:val="fr-FR"/>
              </w:rPr>
              <w:t>P</w:t>
            </w:r>
            <w:r w:rsidRPr="005C71C3">
              <w:rPr>
                <w:lang w:val="fr-FR"/>
              </w:rPr>
              <w:t>lane Node</w:t>
            </w:r>
            <w:r w:rsidRPr="0067687A">
              <w:rPr>
                <w:szCs w:val="18"/>
                <w:lang w:val="en-US"/>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51BFB947" w:rsidR="004D36E4" w:rsidRPr="00441CD0" w:rsidRDefault="004D36E4" w:rsidP="004D36E4">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1DD49FB1" w:rsidR="004D36E4" w:rsidRPr="00A10FF5" w:rsidRDefault="004D36E4" w:rsidP="004D36E4">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28540CDC"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6E9DD253"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45340F15" w:rsidR="004D36E4" w:rsidRPr="00441CD0" w:rsidRDefault="004D36E4" w:rsidP="004D36E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45FD544B" w:rsidR="004D36E4" w:rsidRPr="00441CD0" w:rsidRDefault="004D36E4" w:rsidP="004D36E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380824BF" w:rsidR="004D36E4" w:rsidRPr="00441CD0" w:rsidRDefault="004D36E4" w:rsidP="004D36E4">
            <w:pPr>
              <w:pStyle w:val="TAC"/>
              <w:rPr>
                <w:lang w:val="fr-FR"/>
              </w:rPr>
            </w:pPr>
            <w:r w:rsidRPr="005C71C3">
              <w:rPr>
                <w:lang w:val="fr-FR"/>
              </w:rPr>
              <w:t xml:space="preserve">User </w:t>
            </w:r>
            <w:r>
              <w:rPr>
                <w:lang w:val="fr-FR"/>
              </w:rPr>
              <w:t>P</w:t>
            </w:r>
            <w:r w:rsidRPr="005C71C3">
              <w:rPr>
                <w:lang w:val="fr-FR"/>
              </w:rPr>
              <w:t>lane Node</w:t>
            </w:r>
            <w:r>
              <w:rPr>
                <w:lang w:val="fr-FR"/>
              </w:rPr>
              <w:t xml:space="preserv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618" w:name="_Toc44689202"/>
    </w:p>
    <w:p w14:paraId="1DCEFDC9" w14:textId="77777777" w:rsidR="00EE5860" w:rsidRPr="00441CD0" w:rsidRDefault="00EE5860" w:rsidP="00CA38EF">
      <w:pPr>
        <w:pStyle w:val="Heading4"/>
      </w:pPr>
      <w:bookmarkStart w:id="4619" w:name="_Toc44923956"/>
      <w:bookmarkStart w:id="4620" w:name="_Toc51860926"/>
      <w:bookmarkStart w:id="4621" w:name="_Toc57930697"/>
      <w:bookmarkStart w:id="4622" w:name="_Toc57931327"/>
      <w:bookmarkStart w:id="4623" w:name="_Toc82540103"/>
      <w:r w:rsidRPr="00441CD0">
        <w:t>7.5.5.</w:t>
      </w:r>
      <w:r>
        <w:t>4</w:t>
      </w:r>
      <w:r w:rsidRPr="00441CD0">
        <w:tab/>
      </w:r>
      <w:r>
        <w:t>Packet Rate Status Report</w:t>
      </w:r>
      <w:r w:rsidRPr="00441CD0">
        <w:rPr>
          <w:lang w:eastAsia="zh-CN"/>
        </w:rPr>
        <w:t xml:space="preserve"> IE </w:t>
      </w:r>
      <w:r w:rsidRPr="00441CD0">
        <w:t>within PFCP Session Modification Response</w:t>
      </w:r>
      <w:bookmarkEnd w:id="4618"/>
      <w:bookmarkEnd w:id="4619"/>
      <w:bookmarkEnd w:id="4620"/>
      <w:bookmarkEnd w:id="4621"/>
      <w:bookmarkEnd w:id="4622"/>
      <w:bookmarkEnd w:id="4623"/>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67687A">
        <w:rPr>
          <w:szCs w:val="18"/>
          <w:lang w:val="en-US"/>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67687A">
              <w:rPr>
                <w:szCs w:val="18"/>
                <w:lang w:val="en-US"/>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624" w:name="_Toc82540104"/>
      <w:r w:rsidRPr="00441CD0">
        <w:t>7.5.</w:t>
      </w:r>
      <w:r>
        <w:t>5</w:t>
      </w:r>
      <w:r w:rsidRPr="00441CD0">
        <w:t>.</w:t>
      </w:r>
      <w:r>
        <w:t>5</w:t>
      </w:r>
      <w:r w:rsidRPr="00441CD0">
        <w:tab/>
        <w:t xml:space="preserve">Updated PDR IE within PFCP Session </w:t>
      </w:r>
      <w:r>
        <w:t>Modification</w:t>
      </w:r>
      <w:r w:rsidRPr="00441CD0">
        <w:t xml:space="preserve"> Response</w:t>
      </w:r>
      <w:bookmarkEnd w:id="4624"/>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625" w:name="_Toc19717318"/>
      <w:bookmarkStart w:id="4626" w:name="_Toc27490817"/>
      <w:bookmarkStart w:id="4627" w:name="_Toc27557110"/>
      <w:bookmarkStart w:id="4628" w:name="_Toc27724027"/>
      <w:bookmarkStart w:id="4629" w:name="_Toc36031100"/>
      <w:bookmarkStart w:id="4630" w:name="_Toc36043020"/>
      <w:bookmarkStart w:id="4631" w:name="_Toc36814345"/>
      <w:bookmarkStart w:id="4632" w:name="_Toc44689203"/>
      <w:bookmarkStart w:id="4633" w:name="_Toc44923957"/>
      <w:bookmarkStart w:id="4634" w:name="_Toc51860927"/>
      <w:bookmarkStart w:id="4635" w:name="_Toc57930698"/>
      <w:bookmarkStart w:id="4636" w:name="_Toc57931328"/>
      <w:bookmarkStart w:id="4637" w:name="_Toc82540105"/>
      <w:r w:rsidRPr="00441CD0">
        <w:lastRenderedPageBreak/>
        <w:t>7.5.6</w:t>
      </w:r>
      <w:r w:rsidRPr="00441CD0">
        <w:tab/>
      </w:r>
      <w:r w:rsidRPr="00441CD0">
        <w:rPr>
          <w:lang w:val="en-US"/>
        </w:rPr>
        <w:t xml:space="preserve">PFCP </w:t>
      </w:r>
      <w:r w:rsidRPr="00441CD0">
        <w:t>Session Deletion Request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638" w:name="_Toc19717319"/>
      <w:bookmarkStart w:id="4639" w:name="_Toc27490818"/>
      <w:bookmarkStart w:id="4640" w:name="_Toc27557111"/>
      <w:bookmarkStart w:id="4641" w:name="_Toc27724028"/>
      <w:bookmarkStart w:id="4642" w:name="_Toc36031101"/>
      <w:bookmarkStart w:id="4643" w:name="_Toc36043021"/>
      <w:bookmarkStart w:id="4644" w:name="_Toc36814346"/>
      <w:bookmarkStart w:id="4645" w:name="_Toc44689204"/>
      <w:bookmarkStart w:id="4646" w:name="_Toc44923958"/>
      <w:bookmarkStart w:id="4647" w:name="_Toc51860928"/>
      <w:bookmarkStart w:id="4648" w:name="_Toc57930699"/>
      <w:bookmarkStart w:id="4649" w:name="_Toc57931329"/>
      <w:bookmarkStart w:id="4650" w:name="_Toc82540106"/>
      <w:r w:rsidRPr="00441CD0">
        <w:t>7.5.7</w:t>
      </w:r>
      <w:r w:rsidRPr="00441CD0">
        <w:tab/>
      </w:r>
      <w:r w:rsidRPr="00441CD0">
        <w:rPr>
          <w:lang w:val="en-US"/>
        </w:rPr>
        <w:t xml:space="preserve">PFCP </w:t>
      </w:r>
      <w:r w:rsidRPr="00441CD0">
        <w:t>Session Deletion Response</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4A42EC6" w14:textId="77777777" w:rsidR="00EE5860" w:rsidRPr="00441CD0" w:rsidRDefault="00EE5860" w:rsidP="00EE5860">
      <w:pPr>
        <w:pStyle w:val="Heading4"/>
        <w:rPr>
          <w:rFonts w:cs="Arial"/>
          <w:bCs/>
        </w:rPr>
      </w:pPr>
      <w:bookmarkStart w:id="4651" w:name="_Toc19717320"/>
      <w:bookmarkStart w:id="4652" w:name="_Toc27490819"/>
      <w:bookmarkStart w:id="4653" w:name="_Toc27557112"/>
      <w:bookmarkStart w:id="4654" w:name="_Toc27724029"/>
      <w:bookmarkStart w:id="4655" w:name="_Toc36031102"/>
      <w:bookmarkStart w:id="4656" w:name="_Toc36043022"/>
      <w:bookmarkStart w:id="4657" w:name="_Toc36814347"/>
      <w:bookmarkStart w:id="4658" w:name="_Toc44689205"/>
      <w:bookmarkStart w:id="4659" w:name="_Toc44923959"/>
      <w:bookmarkStart w:id="4660" w:name="_Toc51860929"/>
      <w:bookmarkStart w:id="4661" w:name="_Toc57930700"/>
      <w:bookmarkStart w:id="4662" w:name="_Toc57931330"/>
      <w:bookmarkStart w:id="4663" w:name="_Toc82540107"/>
      <w:r w:rsidRPr="00441CD0">
        <w:t>7.5.7.1</w:t>
      </w:r>
      <w:r w:rsidRPr="00441CD0">
        <w:tab/>
        <w:t>General</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09A36163" w14:textId="77777777" w:rsidR="00EE5860" w:rsidRPr="00441CD0" w:rsidRDefault="00EE5860" w:rsidP="00EE5860">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5EF2E8B"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w:t>
            </w:r>
            <w:r w:rsidR="003B4404" w:rsidRPr="00441CD0" w:rsidDel="00282A44">
              <w:t xml:space="preserve"> </w:t>
            </w:r>
            <w:r w:rsidR="003B4404">
              <w:t>6</w:t>
            </w:r>
            <w:r w:rsidRPr="00441CD0">
              <w:t>-1.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lastRenderedPageBreak/>
        <w:t xml:space="preserve">Table 7.5.7.1-2: </w:t>
      </w:r>
      <w:r w:rsidRPr="0067687A">
        <w:rPr>
          <w:szCs w:val="18"/>
          <w:lang w:val="en-US"/>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67687A">
              <w:rPr>
                <w:szCs w:val="18"/>
                <w:lang w:val="en-US"/>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64" w:name="_Toc19717321"/>
      <w:bookmarkStart w:id="4665" w:name="_Toc27490820"/>
      <w:bookmarkStart w:id="4666" w:name="_Toc27557113"/>
      <w:bookmarkStart w:id="4667" w:name="_Toc27724030"/>
      <w:bookmarkStart w:id="4668" w:name="_Toc36031103"/>
      <w:bookmarkStart w:id="4669" w:name="_Toc36043023"/>
      <w:bookmarkStart w:id="4670" w:name="_Toc36814348"/>
      <w:bookmarkStart w:id="4671" w:name="_Toc44689206"/>
      <w:bookmarkStart w:id="4672" w:name="_Toc44923960"/>
      <w:bookmarkStart w:id="4673" w:name="_Toc51860930"/>
      <w:bookmarkStart w:id="4674" w:name="_Toc57930701"/>
      <w:bookmarkStart w:id="4675" w:name="_Toc57931331"/>
      <w:bookmarkStart w:id="4676" w:name="_Toc82540108"/>
      <w:r w:rsidRPr="00441CD0">
        <w:t>7.5.7.2</w:t>
      </w:r>
      <w:r w:rsidRPr="00441CD0">
        <w:tab/>
        <w:t>Usage Report</w:t>
      </w:r>
      <w:r w:rsidRPr="00441CD0">
        <w:rPr>
          <w:lang w:eastAsia="zh-CN"/>
        </w:rPr>
        <w:t xml:space="preserve"> IE </w:t>
      </w:r>
      <w:r w:rsidRPr="00441CD0">
        <w:t>within PFCP Session Deletion Response</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77" w:name="_Toc19717322"/>
      <w:bookmarkStart w:id="4678" w:name="_Toc27490821"/>
      <w:bookmarkStart w:id="4679" w:name="_Toc27557114"/>
      <w:bookmarkStart w:id="4680" w:name="_Toc27724031"/>
      <w:bookmarkStart w:id="4681" w:name="_Toc36031104"/>
      <w:bookmarkStart w:id="4682" w:name="_Toc36043024"/>
      <w:bookmarkStart w:id="4683" w:name="_Toc36814349"/>
      <w:bookmarkStart w:id="4684" w:name="_Toc44689207"/>
      <w:bookmarkStart w:id="4685" w:name="_Toc44923961"/>
      <w:bookmarkStart w:id="4686" w:name="_Toc51860931"/>
      <w:bookmarkStart w:id="4687" w:name="_Toc57930702"/>
      <w:bookmarkStart w:id="4688" w:name="_Toc57931332"/>
      <w:bookmarkStart w:id="4689" w:name="_Toc82540109"/>
      <w:r w:rsidRPr="00441CD0">
        <w:t>7.5.8</w:t>
      </w:r>
      <w:r w:rsidRPr="00441CD0">
        <w:tab/>
      </w:r>
      <w:r w:rsidRPr="00441CD0">
        <w:rPr>
          <w:lang w:val="fr-FR"/>
        </w:rPr>
        <w:t xml:space="preserve">PFCP </w:t>
      </w:r>
      <w:r w:rsidRPr="00441CD0">
        <w:t>Session Report</w:t>
      </w:r>
      <w:r w:rsidRPr="00441CD0">
        <w:rPr>
          <w:lang w:val="fr-FR"/>
        </w:rPr>
        <w:t xml:space="preserve"> Request</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78E2032C" w14:textId="77777777" w:rsidR="00EE5860" w:rsidRPr="00441CD0" w:rsidRDefault="00EE5860" w:rsidP="00EE5860">
      <w:pPr>
        <w:pStyle w:val="Heading4"/>
        <w:rPr>
          <w:rFonts w:cs="Arial"/>
          <w:bCs/>
        </w:rPr>
      </w:pPr>
      <w:bookmarkStart w:id="4690" w:name="_Toc19717323"/>
      <w:bookmarkStart w:id="4691" w:name="_Toc27490822"/>
      <w:bookmarkStart w:id="4692" w:name="_Toc27557115"/>
      <w:bookmarkStart w:id="4693" w:name="_Toc27724032"/>
      <w:bookmarkStart w:id="4694" w:name="_Toc36031105"/>
      <w:bookmarkStart w:id="4695" w:name="_Toc36043025"/>
      <w:bookmarkStart w:id="4696" w:name="_Toc36814350"/>
      <w:bookmarkStart w:id="4697" w:name="_Toc44689208"/>
      <w:bookmarkStart w:id="4698" w:name="_Toc44923962"/>
      <w:bookmarkStart w:id="4699" w:name="_Toc51860932"/>
      <w:bookmarkStart w:id="4700" w:name="_Toc57930703"/>
      <w:bookmarkStart w:id="4701" w:name="_Toc57931333"/>
      <w:bookmarkStart w:id="4702" w:name="_Toc82540110"/>
      <w:r w:rsidRPr="00441CD0">
        <w:t>7.5.8.1</w:t>
      </w:r>
      <w:r w:rsidRPr="00441CD0">
        <w:tab/>
        <w:t>General</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lastRenderedPageBreak/>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703"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703"/>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tr w:rsidR="00952B54" w:rsidRPr="00441CD0" w14:paraId="1BDD85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E65F846" w14:textId="36906BA7" w:rsidR="00952B54" w:rsidRPr="00441CD0" w:rsidRDefault="00952B54" w:rsidP="00952B54">
            <w:pPr>
              <w:pStyle w:val="TAL"/>
              <w:rPr>
                <w:lang w:val="fr-FR"/>
              </w:rPr>
            </w:pPr>
            <w:r>
              <w:rPr>
                <w:lang w:val="fr-FR"/>
              </w:rPr>
              <w:lastRenderedPageBreak/>
              <w:t>Cause</w:t>
            </w:r>
          </w:p>
        </w:tc>
        <w:tc>
          <w:tcPr>
            <w:tcW w:w="336" w:type="dxa"/>
            <w:tcBorders>
              <w:top w:val="single" w:sz="4" w:space="0" w:color="auto"/>
              <w:left w:val="single" w:sz="4" w:space="0" w:color="auto"/>
              <w:bottom w:val="single" w:sz="4" w:space="0" w:color="auto"/>
              <w:right w:val="single" w:sz="4" w:space="0" w:color="auto"/>
            </w:tcBorders>
          </w:tcPr>
          <w:p w14:paraId="38F26348" w14:textId="5D7EA7AE" w:rsidR="00952B54" w:rsidRPr="00441CD0" w:rsidRDefault="00952B54" w:rsidP="00952B54">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5D7906E" w14:textId="5EF39906" w:rsidR="00952B54" w:rsidRPr="00441CD0" w:rsidRDefault="00952B54" w:rsidP="00952B54">
            <w:pPr>
              <w:pStyle w:val="TAL"/>
              <w:rPr>
                <w:lang w:val="fr-FR"/>
              </w:rPr>
            </w:pPr>
            <w:r w:rsidRPr="005B0E01">
              <w:rPr>
                <w:lang w:val="en-US"/>
              </w:rPr>
              <w:t xml:space="preserve">This IE may be present to provide additional reason for sending the PFCP Session Report Request message, e.g. for a UP function initiated PFCP session deletion due to the corresponding L2TP session </w:t>
            </w:r>
            <w:r>
              <w:rPr>
                <w:lang w:val="en-US"/>
              </w:rPr>
              <w:t>being</w:t>
            </w:r>
            <w:r w:rsidRPr="005B0E01">
              <w:rPr>
                <w:lang w:val="en-US"/>
              </w:rPr>
              <w:t xml:space="preserve"> terminated.</w:t>
            </w:r>
          </w:p>
        </w:tc>
        <w:tc>
          <w:tcPr>
            <w:tcW w:w="370" w:type="dxa"/>
            <w:tcBorders>
              <w:top w:val="single" w:sz="4" w:space="0" w:color="auto"/>
              <w:left w:val="single" w:sz="4" w:space="0" w:color="auto"/>
              <w:bottom w:val="single" w:sz="4" w:space="0" w:color="auto"/>
              <w:right w:val="single" w:sz="4" w:space="0" w:color="auto"/>
            </w:tcBorders>
          </w:tcPr>
          <w:p w14:paraId="79CCAC8A" w14:textId="42425AB7" w:rsidR="00952B54" w:rsidRPr="00441CD0" w:rsidRDefault="00952B54" w:rsidP="00952B54">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3C042F81" w14:textId="069EE8AA" w:rsidR="00952B54" w:rsidRPr="00441CD0" w:rsidRDefault="00952B54" w:rsidP="00952B54">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079F4DFF" w14:textId="19506E7E" w:rsidR="00952B54" w:rsidRPr="00441CD0" w:rsidRDefault="00952B54" w:rsidP="00952B54">
            <w:pPr>
              <w:pStyle w:val="TAC"/>
              <w:rPr>
                <w:lang w:val="fr-FR"/>
              </w:rPr>
            </w:pPr>
            <w:r>
              <w:rPr>
                <w:lang w:val="fr-FR"/>
              </w:rPr>
              <w:t>-</w:t>
            </w:r>
          </w:p>
        </w:tc>
        <w:tc>
          <w:tcPr>
            <w:tcW w:w="370" w:type="dxa"/>
            <w:tcBorders>
              <w:top w:val="single" w:sz="4" w:space="0" w:color="auto"/>
              <w:left w:val="single" w:sz="4" w:space="0" w:color="auto"/>
              <w:bottom w:val="single" w:sz="4" w:space="0" w:color="auto"/>
              <w:right w:val="single" w:sz="4" w:space="0" w:color="auto"/>
            </w:tcBorders>
          </w:tcPr>
          <w:p w14:paraId="057FD2DB" w14:textId="3DAB9C1C" w:rsidR="00952B54" w:rsidRPr="00441CD0" w:rsidRDefault="00952B54" w:rsidP="00952B54">
            <w:pPr>
              <w:pStyle w:val="TAC"/>
              <w:rPr>
                <w:lang w:val="sv-SE"/>
              </w:rPr>
            </w:pPr>
            <w:r>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C8DD46" w14:textId="7B90AAD2" w:rsidR="00952B54" w:rsidRPr="00441CD0" w:rsidRDefault="00952B54" w:rsidP="00952B54">
            <w:pPr>
              <w:pStyle w:val="TAC"/>
              <w:rPr>
                <w:lang w:val="sv-SE"/>
              </w:rPr>
            </w:pPr>
            <w:r>
              <w:rPr>
                <w:lang w:val="fr-FR"/>
              </w:rPr>
              <w:t>Cause</w:t>
            </w:r>
          </w:p>
        </w:tc>
      </w:tr>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704" w:name="_Toc19717324"/>
      <w:bookmarkStart w:id="4705" w:name="_Toc27490823"/>
      <w:bookmarkStart w:id="4706" w:name="_Toc27557116"/>
      <w:bookmarkStart w:id="4707" w:name="_Toc27724033"/>
      <w:bookmarkStart w:id="4708" w:name="_Toc36031106"/>
      <w:bookmarkStart w:id="4709" w:name="_Toc36043026"/>
      <w:bookmarkStart w:id="4710" w:name="_Toc36814351"/>
      <w:bookmarkStart w:id="4711" w:name="_Toc44689209"/>
      <w:bookmarkStart w:id="4712" w:name="_Toc44923963"/>
      <w:bookmarkStart w:id="4713" w:name="_Toc51860933"/>
      <w:bookmarkStart w:id="4714" w:name="_Toc57930704"/>
      <w:bookmarkStart w:id="4715" w:name="_Toc57931334"/>
      <w:bookmarkStart w:id="4716" w:name="_Toc82540111"/>
      <w:r w:rsidRPr="00441CD0">
        <w:t>7.5.8.2</w:t>
      </w:r>
      <w:r w:rsidRPr="00441CD0">
        <w:tab/>
        <w:t xml:space="preserve">Downlink Data Report </w:t>
      </w:r>
      <w:r w:rsidRPr="00441CD0">
        <w:rPr>
          <w:lang w:eastAsia="zh-CN"/>
        </w:rPr>
        <w:t xml:space="preserve">IE </w:t>
      </w:r>
      <w:r w:rsidRPr="00441CD0">
        <w:t>within PFCP Session Report Request</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717" w:name="_Toc19717325"/>
      <w:bookmarkStart w:id="4718" w:name="_Toc27490824"/>
      <w:bookmarkStart w:id="4719" w:name="_Toc27557117"/>
      <w:bookmarkStart w:id="4720" w:name="_Toc27724034"/>
      <w:bookmarkStart w:id="4721" w:name="_Toc36031107"/>
      <w:bookmarkStart w:id="4722" w:name="_Toc36043027"/>
      <w:bookmarkStart w:id="4723" w:name="_Toc36814352"/>
      <w:bookmarkStart w:id="4724" w:name="_Toc44689210"/>
      <w:bookmarkStart w:id="4725" w:name="_Toc44923964"/>
      <w:bookmarkStart w:id="4726" w:name="_Toc51860934"/>
      <w:bookmarkStart w:id="4727" w:name="_Toc57930705"/>
      <w:bookmarkStart w:id="4728" w:name="_Toc57931335"/>
      <w:bookmarkStart w:id="4729" w:name="_Toc82540112"/>
      <w:r w:rsidRPr="00441CD0">
        <w:t>7.5.8.3</w:t>
      </w:r>
      <w:r w:rsidRPr="00441CD0">
        <w:tab/>
        <w:t>Usage Report</w:t>
      </w:r>
      <w:r w:rsidRPr="00441CD0">
        <w:rPr>
          <w:lang w:eastAsia="zh-CN"/>
        </w:rPr>
        <w:t xml:space="preserve"> IE </w:t>
      </w:r>
      <w:r w:rsidRPr="00441CD0">
        <w:t>within PFCP Session Report Request</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A9381B" w:rsidRPr="00441CD0" w14:paraId="701658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D0A66C6" w14:textId="43875847" w:rsidR="00A9381B" w:rsidRPr="00441CD0" w:rsidRDefault="00A9381B" w:rsidP="00A9381B">
            <w:pPr>
              <w:pStyle w:val="TAL"/>
              <w:rPr>
                <w:szCs w:val="18"/>
                <w:lang w:val="de-DE"/>
              </w:rPr>
            </w:pPr>
            <w:r>
              <w:rPr>
                <w:szCs w:val="18"/>
                <w:lang w:val="de-DE"/>
              </w:rPr>
              <w:lastRenderedPageBreak/>
              <w:t>Predefined Rules Name</w:t>
            </w:r>
          </w:p>
        </w:tc>
        <w:tc>
          <w:tcPr>
            <w:tcW w:w="336" w:type="dxa"/>
            <w:tcBorders>
              <w:top w:val="single" w:sz="4" w:space="0" w:color="auto"/>
              <w:left w:val="single" w:sz="4" w:space="0" w:color="auto"/>
              <w:bottom w:val="single" w:sz="4" w:space="0" w:color="auto"/>
              <w:right w:val="single" w:sz="4" w:space="0" w:color="auto"/>
            </w:tcBorders>
          </w:tcPr>
          <w:p w14:paraId="73159677" w14:textId="3A527209" w:rsidR="00A9381B" w:rsidRPr="00441CD0" w:rsidRDefault="00A9381B" w:rsidP="00A9381B">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07ED9FBC" w14:textId="77777777" w:rsidR="00A9381B" w:rsidRDefault="00A9381B" w:rsidP="00A9381B">
            <w:pPr>
              <w:pStyle w:val="TAL"/>
              <w:rPr>
                <w:szCs w:val="18"/>
                <w:lang w:val="en-US"/>
              </w:rPr>
            </w:pPr>
            <w:r>
              <w:rPr>
                <w:szCs w:val="18"/>
                <w:lang w:val="en-US"/>
              </w:rPr>
              <w:t>This IE may be present to identify a predefined rule if the usage report is generated for a predefined URR which was activated via a Activate Predefined Rules IE in a Create PDR IE or an Update PDR IE.</w:t>
            </w:r>
          </w:p>
          <w:p w14:paraId="4215A851" w14:textId="77777777" w:rsidR="00A9381B" w:rsidRDefault="00A9381B" w:rsidP="00A9381B">
            <w:pPr>
              <w:pStyle w:val="TAL"/>
              <w:rPr>
                <w:szCs w:val="18"/>
                <w:lang w:val="en-US"/>
              </w:rPr>
            </w:pPr>
          </w:p>
          <w:p w14:paraId="1E3A3996" w14:textId="53E70E08" w:rsidR="00A9381B" w:rsidRPr="00441CD0" w:rsidRDefault="00A9381B" w:rsidP="00A9381B">
            <w:pPr>
              <w:pStyle w:val="TAL"/>
              <w:rPr>
                <w:szCs w:val="18"/>
                <w:lang w:val="en-US"/>
              </w:rPr>
            </w:pPr>
            <w:r>
              <w:rPr>
                <w:szCs w:val="18"/>
                <w:lang w:val="en-US"/>
              </w:rPr>
              <w:t>Several IEs with the same IE type may be present to represent multiple Predefined Rules with which the URR is associated.</w:t>
            </w:r>
          </w:p>
        </w:tc>
        <w:tc>
          <w:tcPr>
            <w:tcW w:w="370" w:type="dxa"/>
            <w:tcBorders>
              <w:top w:val="single" w:sz="4" w:space="0" w:color="auto"/>
              <w:left w:val="single" w:sz="4" w:space="0" w:color="auto"/>
              <w:bottom w:val="single" w:sz="4" w:space="0" w:color="auto"/>
              <w:right w:val="single" w:sz="4" w:space="0" w:color="auto"/>
            </w:tcBorders>
          </w:tcPr>
          <w:p w14:paraId="3ABFE7C4" w14:textId="6212243E" w:rsidR="00A9381B" w:rsidRPr="00441CD0" w:rsidRDefault="00A9381B" w:rsidP="00A9381B">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F2B0D7C" w14:textId="6D054878" w:rsidR="00A9381B" w:rsidRPr="00441CD0" w:rsidRDefault="00A9381B" w:rsidP="00A9381B">
            <w:pPr>
              <w:pStyle w:val="TAC"/>
              <w:rPr>
                <w:lang w:val="de-DE"/>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61B15298" w14:textId="7EBA1DA6" w:rsidR="00A9381B" w:rsidRPr="00441CD0" w:rsidRDefault="00A9381B" w:rsidP="00A9381B">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ABA777E" w14:textId="45106576" w:rsidR="00A9381B" w:rsidRPr="00441CD0" w:rsidRDefault="00A9381B" w:rsidP="00A9381B">
            <w:pPr>
              <w:pStyle w:val="TAC"/>
              <w:rPr>
                <w:lang w:val="sv-SE"/>
              </w:rPr>
            </w:pPr>
            <w:r>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E871AA8" w14:textId="211138F6" w:rsidR="00A9381B" w:rsidRPr="00441CD0" w:rsidRDefault="00A9381B" w:rsidP="00A9381B">
            <w:pPr>
              <w:pStyle w:val="TAC"/>
              <w:rPr>
                <w:lang w:val="fr-FR"/>
              </w:rPr>
            </w:pPr>
            <w:r>
              <w:rPr>
                <w:szCs w:val="18"/>
                <w:lang w:val="de-DE"/>
              </w:rPr>
              <w:t>Predefined Rules Name</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67687A">
              <w:rPr>
                <w:lang w:val="en-US"/>
              </w:rPr>
              <w:t xml:space="preserve">The UP function may send a Usage Report with the </w:t>
            </w:r>
            <w:r w:rsidRPr="0067687A">
              <w:rPr>
                <w:szCs w:val="18"/>
                <w:lang w:val="en-US"/>
              </w:rPr>
              <w:t>Volume/Duration Measurement</w:t>
            </w:r>
            <w:r w:rsidRPr="0067687A">
              <w:rPr>
                <w:lang w:val="en-US"/>
              </w:rPr>
              <w:t xml:space="preserve"> set to zero.</w:t>
            </w:r>
          </w:p>
        </w:tc>
      </w:tr>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lastRenderedPageBreak/>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730" w:name="_Toc19717326"/>
      <w:bookmarkStart w:id="4731" w:name="_Toc27490825"/>
      <w:bookmarkStart w:id="4732" w:name="_Toc27557118"/>
      <w:bookmarkStart w:id="4733" w:name="_Toc27724035"/>
      <w:bookmarkStart w:id="4734" w:name="_Toc36031108"/>
      <w:bookmarkStart w:id="4735" w:name="_Toc36043028"/>
      <w:bookmarkStart w:id="4736" w:name="_Toc36814353"/>
      <w:bookmarkStart w:id="4737" w:name="_Toc44689211"/>
      <w:bookmarkStart w:id="4738" w:name="_Toc44923965"/>
      <w:bookmarkStart w:id="4739" w:name="_Toc51860935"/>
      <w:bookmarkStart w:id="4740" w:name="_Toc57930706"/>
      <w:bookmarkStart w:id="4741" w:name="_Toc57931336"/>
      <w:bookmarkStart w:id="4742" w:name="_Toc82540113"/>
      <w:r w:rsidRPr="00441CD0">
        <w:t>7.5.8.4</w:t>
      </w:r>
      <w:r w:rsidRPr="00441CD0">
        <w:tab/>
        <w:t xml:space="preserve">Error Indication Report </w:t>
      </w:r>
      <w:r w:rsidRPr="00441CD0">
        <w:rPr>
          <w:lang w:eastAsia="zh-CN"/>
        </w:rPr>
        <w:t xml:space="preserve">IE </w:t>
      </w:r>
      <w:r w:rsidRPr="00441CD0">
        <w:t>within PFCP Session Report Request</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743" w:name="_Toc27490826"/>
      <w:bookmarkStart w:id="4744" w:name="_Toc27557119"/>
      <w:bookmarkStart w:id="4745" w:name="_Toc27724036"/>
      <w:bookmarkStart w:id="4746" w:name="_Toc36031109"/>
      <w:bookmarkStart w:id="4747" w:name="_Toc36043029"/>
      <w:bookmarkStart w:id="4748" w:name="_Toc36814354"/>
      <w:bookmarkStart w:id="4749" w:name="_Toc44689212"/>
      <w:bookmarkStart w:id="4750" w:name="_Toc44923966"/>
      <w:bookmarkStart w:id="4751" w:name="_Toc51860936"/>
      <w:bookmarkStart w:id="4752" w:name="_Toc57930707"/>
      <w:bookmarkStart w:id="4753" w:name="_Toc57931337"/>
      <w:bookmarkStart w:id="4754" w:name="_Toc27490827"/>
      <w:bookmarkStart w:id="4755" w:name="_Toc27557120"/>
      <w:bookmarkStart w:id="4756" w:name="_Toc27724037"/>
      <w:bookmarkStart w:id="4757" w:name="_Toc36031110"/>
      <w:bookmarkStart w:id="4758" w:name="_Toc36043030"/>
      <w:bookmarkStart w:id="4759" w:name="_Toc36814355"/>
      <w:bookmarkStart w:id="4760" w:name="_Toc19717327"/>
      <w:bookmarkStart w:id="4761" w:name="_Toc82540114"/>
      <w:r w:rsidRPr="00441CD0">
        <w:t>7.5.8.5</w:t>
      </w:r>
      <w:r w:rsidRPr="00441CD0">
        <w:tab/>
      </w:r>
      <w:r>
        <w:t>TSC</w:t>
      </w:r>
      <w:r w:rsidRPr="00441CD0">
        <w:t xml:space="preserve"> Management Information </w:t>
      </w:r>
      <w:r w:rsidRPr="00441CD0">
        <w:rPr>
          <w:lang w:eastAsia="zh-CN"/>
        </w:rPr>
        <w:t xml:space="preserve">IE </w:t>
      </w:r>
      <w:bookmarkStart w:id="4762" w:name="_Hlk40707461"/>
      <w:r w:rsidRPr="00441CD0">
        <w:t>within PFCP Session Report Request</w:t>
      </w:r>
      <w:bookmarkEnd w:id="4743"/>
      <w:bookmarkEnd w:id="4744"/>
      <w:bookmarkEnd w:id="4745"/>
      <w:bookmarkEnd w:id="4746"/>
      <w:bookmarkEnd w:id="4747"/>
      <w:bookmarkEnd w:id="4748"/>
      <w:bookmarkEnd w:id="4749"/>
      <w:bookmarkEnd w:id="4750"/>
      <w:bookmarkEnd w:id="4751"/>
      <w:bookmarkEnd w:id="4752"/>
      <w:bookmarkEnd w:id="4753"/>
      <w:bookmarkEnd w:id="4761"/>
      <w:bookmarkEnd w:id="4762"/>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12075C"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30FB4A85" w:rsidR="0012075C" w:rsidRPr="0067687A" w:rsidRDefault="0012075C" w:rsidP="0012075C">
            <w:pPr>
              <w:pStyle w:val="TAL"/>
              <w:rPr>
                <w:szCs w:val="18"/>
                <w:lang w:val="en-US"/>
              </w:rPr>
            </w:pPr>
            <w:r w:rsidRPr="005C71C3">
              <w:rPr>
                <w:lang w:val="fr-FR"/>
              </w:rPr>
              <w:t xml:space="preserve">User </w:t>
            </w:r>
            <w:r>
              <w:rPr>
                <w:lang w:val="fr-FR"/>
              </w:rPr>
              <w:t>P</w:t>
            </w:r>
            <w:r w:rsidRPr="005C71C3">
              <w:rPr>
                <w:lang w:val="fr-FR"/>
              </w:rPr>
              <w:t>lane Node</w:t>
            </w:r>
            <w:r w:rsidRPr="0067687A">
              <w:rPr>
                <w:szCs w:val="18"/>
                <w:lang w:val="en-US"/>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4A28497D" w:rsidR="0012075C" w:rsidRPr="00441CD0" w:rsidRDefault="0012075C" w:rsidP="0012075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2F0C1F57" w:rsidR="0012075C" w:rsidRPr="00A10FF5" w:rsidRDefault="0012075C" w:rsidP="0012075C">
            <w:pPr>
              <w:pStyle w:val="TAL"/>
              <w:rPr>
                <w:lang w:eastAsia="ja-JP"/>
              </w:rPr>
            </w:pPr>
            <w:r w:rsidRPr="00A10FF5">
              <w:rPr>
                <w:lang w:eastAsia="ja-JP"/>
              </w:rPr>
              <w:t>When present, this IE shall contain a</w:t>
            </w:r>
            <w:r>
              <w:rPr>
                <w:lang w:eastAsia="ja-JP"/>
              </w:rPr>
              <w:t>n</w:t>
            </w:r>
            <w:r w:rsidRPr="00A10FF5">
              <w:rPr>
                <w:lang w:eastAsia="ja-JP"/>
              </w:rPr>
              <w:t xml:space="preserve"> </w:t>
            </w:r>
            <w:r>
              <w:rPr>
                <w:lang w:val="en-US"/>
              </w:rPr>
              <w:t>User Plane Node</w:t>
            </w:r>
            <w:r w:rsidRPr="00A10FF5">
              <w:rPr>
                <w:lang w:eastAsia="ja-JP"/>
              </w:rPr>
              <w:t xml:space="preserv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1BC8B11F"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0E784D51"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45298CDD" w:rsidR="0012075C" w:rsidRPr="00441CD0" w:rsidRDefault="0012075C" w:rsidP="0012075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3B39652D" w:rsidR="0012075C" w:rsidRPr="00441CD0" w:rsidRDefault="0012075C" w:rsidP="0012075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6D7681A5" w:rsidR="0012075C" w:rsidRPr="00441CD0" w:rsidRDefault="0012075C" w:rsidP="0012075C">
            <w:pPr>
              <w:pStyle w:val="TAC"/>
              <w:rPr>
                <w:lang w:val="fr-FR"/>
              </w:rPr>
            </w:pPr>
            <w:r w:rsidRPr="005C71C3">
              <w:rPr>
                <w:lang w:val="fr-FR"/>
              </w:rPr>
              <w:t xml:space="preserve">User </w:t>
            </w:r>
            <w:r>
              <w:rPr>
                <w:lang w:val="fr-FR"/>
              </w:rPr>
              <w:t>P</w:t>
            </w:r>
            <w:r w:rsidRPr="005C71C3">
              <w:rPr>
                <w:lang w:val="fr-FR"/>
              </w:rPr>
              <w:t>lane Node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4763" w:name="_Toc44689213"/>
    </w:p>
    <w:p w14:paraId="7E56380E" w14:textId="77777777" w:rsidR="00EE5860" w:rsidRPr="00441CD0" w:rsidRDefault="00EE5860" w:rsidP="00EE5860">
      <w:pPr>
        <w:pStyle w:val="Heading4"/>
        <w:rPr>
          <w:rFonts w:cs="Arial"/>
          <w:bCs/>
        </w:rPr>
      </w:pPr>
      <w:bookmarkStart w:id="4764" w:name="_Toc44923967"/>
      <w:bookmarkStart w:id="4765" w:name="_Toc51860937"/>
      <w:bookmarkStart w:id="4766" w:name="_Toc57930708"/>
      <w:bookmarkStart w:id="4767" w:name="_Toc57931338"/>
      <w:bookmarkStart w:id="4768" w:name="_Toc82540115"/>
      <w:r w:rsidRPr="00441CD0">
        <w:t>7.5.8.6</w:t>
      </w:r>
      <w:r w:rsidRPr="00441CD0">
        <w:tab/>
        <w:t xml:space="preserve">Session Report </w:t>
      </w:r>
      <w:r w:rsidRPr="00441CD0">
        <w:rPr>
          <w:lang w:eastAsia="zh-CN"/>
        </w:rPr>
        <w:t xml:space="preserve">IE </w:t>
      </w:r>
      <w:r w:rsidRPr="00441CD0">
        <w:t>within PFCP Session Report Request</w:t>
      </w:r>
      <w:bookmarkEnd w:id="4754"/>
      <w:bookmarkEnd w:id="4755"/>
      <w:bookmarkEnd w:id="4756"/>
      <w:bookmarkEnd w:id="4757"/>
      <w:bookmarkEnd w:id="4758"/>
      <w:bookmarkEnd w:id="4759"/>
      <w:bookmarkEnd w:id="4763"/>
      <w:bookmarkEnd w:id="4764"/>
      <w:bookmarkEnd w:id="4765"/>
      <w:bookmarkEnd w:id="4766"/>
      <w:bookmarkEnd w:id="4767"/>
      <w:bookmarkEnd w:id="4768"/>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3FA0FC7B" w14:textId="77777777" w:rsidR="00EE5860" w:rsidRPr="00441CD0" w:rsidRDefault="00EE5860" w:rsidP="00EE5860">
      <w:pPr>
        <w:pStyle w:val="TH"/>
        <w:rPr>
          <w:lang w:val="en-US"/>
        </w:rPr>
      </w:pPr>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83213F4"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E02E0F7"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7D14E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C9701F0" w14:textId="77777777" w:rsidR="00EE5860" w:rsidRPr="00441CD0" w:rsidRDefault="00EE5860" w:rsidP="00BB0E1F">
            <w:pPr>
              <w:pStyle w:val="TAC"/>
              <w:rPr>
                <w:lang w:val="en-US"/>
              </w:rPr>
            </w:pPr>
            <w:r w:rsidRPr="00441CD0">
              <w:rPr>
                <w:lang w:val="en-US"/>
              </w:rPr>
              <w:t>QoS Monitoring Report IE Type = 247 (decimal)</w:t>
            </w:r>
          </w:p>
        </w:tc>
      </w:tr>
      <w:tr w:rsidR="00EE5860" w:rsidRPr="00441CD0" w14:paraId="1B8ECEE0"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7434413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3B6E96C"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6B25933F" w14:textId="77777777" w:rsidR="00EE5860" w:rsidRPr="00441CD0" w:rsidRDefault="00EE5860" w:rsidP="00BB0E1F">
            <w:pPr>
              <w:pStyle w:val="TAC"/>
            </w:pPr>
            <w:r w:rsidRPr="00441CD0">
              <w:t>Length = n</w:t>
            </w:r>
          </w:p>
        </w:tc>
      </w:tr>
      <w:tr w:rsidR="00EE5860" w:rsidRPr="00441CD0" w14:paraId="61537F7E" w14:textId="77777777" w:rsidTr="00BB0E1F">
        <w:trPr>
          <w:jc w:val="center"/>
        </w:trPr>
        <w:tc>
          <w:tcPr>
            <w:tcW w:w="1561" w:type="dxa"/>
            <w:vMerge w:val="restart"/>
            <w:tcBorders>
              <w:top w:val="single" w:sz="4" w:space="0" w:color="auto"/>
              <w:left w:val="single" w:sz="4" w:space="0" w:color="auto"/>
              <w:right w:val="single" w:sz="4" w:space="0" w:color="auto"/>
            </w:tcBorders>
          </w:tcPr>
          <w:p w14:paraId="50A32BE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1ED9516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1213E31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1FFC8017"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34CAC0CE" w14:textId="77777777" w:rsidR="00EE5860" w:rsidRPr="00441CD0" w:rsidRDefault="00EE5860" w:rsidP="00BB0E1F">
            <w:pPr>
              <w:pStyle w:val="TAH"/>
            </w:pPr>
            <w:r w:rsidRPr="00441CD0">
              <w:t>IE Type</w:t>
            </w:r>
          </w:p>
        </w:tc>
      </w:tr>
      <w:tr w:rsidR="00EE5860" w:rsidRPr="00441CD0" w14:paraId="6F845535" w14:textId="77777777" w:rsidTr="00BB0E1F">
        <w:trPr>
          <w:jc w:val="center"/>
        </w:trPr>
        <w:tc>
          <w:tcPr>
            <w:tcW w:w="1561" w:type="dxa"/>
            <w:vMerge/>
            <w:tcBorders>
              <w:left w:val="single" w:sz="4" w:space="0" w:color="auto"/>
              <w:bottom w:val="single" w:sz="4" w:space="0" w:color="auto"/>
              <w:right w:val="single" w:sz="4" w:space="0" w:color="auto"/>
            </w:tcBorders>
          </w:tcPr>
          <w:p w14:paraId="5B4EEAC0"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7D90A9C1"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31CD416F"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2A53FD9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7334618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3B8E191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5653EE0"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282A0812" w14:textId="77777777" w:rsidR="00EE5860" w:rsidRPr="00441CD0" w:rsidRDefault="00EE5860" w:rsidP="00BB0E1F">
            <w:pPr>
              <w:pStyle w:val="TAH"/>
            </w:pPr>
          </w:p>
        </w:tc>
      </w:tr>
      <w:tr w:rsidR="00EE5860" w:rsidRPr="00441CD0" w14:paraId="680C1D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42C5B4B6" w14:textId="77777777" w:rsidR="00EE5860" w:rsidRPr="00441CD0" w:rsidRDefault="00EE5860" w:rsidP="00BB0E1F">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35B277AB" w14:textId="77777777" w:rsidR="00EE5860" w:rsidRPr="00441CD0" w:rsidRDefault="00EE5860" w:rsidP="00BB0E1F">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AA5B4E3" w14:textId="77777777" w:rsidR="00EE5860" w:rsidRPr="00441CD0" w:rsidRDefault="00EE5860" w:rsidP="00BB0E1F">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6219332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BCCD6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3FA43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8B2E3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679C1C9" w14:textId="77777777" w:rsidR="00EE5860" w:rsidRPr="00441CD0" w:rsidRDefault="00EE5860" w:rsidP="00BB0E1F">
            <w:pPr>
              <w:pStyle w:val="TAC"/>
            </w:pPr>
            <w:r w:rsidRPr="00441CD0">
              <w:rPr>
                <w:rFonts w:hint="eastAsia"/>
                <w:lang w:eastAsia="zh-CN"/>
              </w:rPr>
              <w:t>Q</w:t>
            </w:r>
            <w:r w:rsidRPr="00441CD0">
              <w:rPr>
                <w:lang w:eastAsia="zh-CN"/>
              </w:rPr>
              <w:t>FI</w:t>
            </w:r>
          </w:p>
        </w:tc>
      </w:tr>
      <w:tr w:rsidR="00EE5860" w:rsidRPr="00441CD0" w14:paraId="7A9E68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3E2FCC2" w14:textId="77777777" w:rsidR="00EE5860" w:rsidRPr="00441CD0" w:rsidRDefault="00EE5860" w:rsidP="00BB0E1F">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260764E9"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4B70E99" w14:textId="77777777" w:rsidR="00EE5860" w:rsidRPr="00441CD0" w:rsidRDefault="00EE5860" w:rsidP="00BB0E1F">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14:paraId="7DB7AFC9" w14:textId="77777777" w:rsidR="00EE5860" w:rsidRPr="00441CD0" w:rsidRDefault="00EE5860" w:rsidP="00BB0E1F">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ADFB8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3BC3B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3D0319"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AAC9A0A" w14:textId="77777777" w:rsidR="00EE5860" w:rsidRPr="00441CD0" w:rsidRDefault="00EE5860" w:rsidP="00BB0E1F">
            <w:pPr>
              <w:pStyle w:val="TAC"/>
            </w:pPr>
            <w:r w:rsidRPr="00441CD0">
              <w:rPr>
                <w:szCs w:val="18"/>
                <w:lang w:val="de-DE" w:eastAsia="zh-CN"/>
              </w:rPr>
              <w:t xml:space="preserve">QoS Monitoring </w:t>
            </w:r>
            <w:r w:rsidRPr="00441CD0">
              <w:rPr>
                <w:szCs w:val="18"/>
                <w:lang w:val="de-DE"/>
              </w:rPr>
              <w:t>Measurement</w:t>
            </w:r>
          </w:p>
        </w:tc>
      </w:tr>
      <w:tr w:rsidR="00EE5860" w:rsidRPr="00441CD0" w14:paraId="33590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A0F2119"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21759014"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6251A7F" w14:textId="77777777" w:rsidR="00EE5860" w:rsidRPr="00441CD0" w:rsidRDefault="00EE5860" w:rsidP="00BB0E1F">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48763BB3"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DD196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F24099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490ADD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D6AC01D" w14:textId="77777777" w:rsidR="00EE5860" w:rsidRPr="00441CD0" w:rsidRDefault="00EE5860" w:rsidP="00BB0E1F">
            <w:pPr>
              <w:pStyle w:val="TAC"/>
            </w:pPr>
            <w:r w:rsidRPr="00441CD0">
              <w:t>Time Stamp</w:t>
            </w:r>
          </w:p>
        </w:tc>
      </w:tr>
      <w:tr w:rsidR="00EE5860" w:rsidRPr="00441CD0" w14:paraId="78F2EA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798779E4"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5D5C131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30545B1A"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F37CBD0"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A92BC7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4C2C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C1F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BC7541F" w14:textId="77777777" w:rsidR="00EE5860" w:rsidRPr="00441CD0" w:rsidRDefault="00EE5860" w:rsidP="00BB0E1F">
            <w:pPr>
              <w:pStyle w:val="TAC"/>
            </w:pPr>
            <w:r w:rsidRPr="00441CD0">
              <w:t>Start Time</w:t>
            </w:r>
          </w:p>
        </w:tc>
      </w:tr>
    </w:tbl>
    <w:p w14:paraId="1A21B848" w14:textId="77777777" w:rsidR="00EE5860" w:rsidRPr="00441CD0" w:rsidRDefault="00EE5860" w:rsidP="00EE5860">
      <w:pPr>
        <w:rPr>
          <w:noProof/>
        </w:rPr>
      </w:pPr>
    </w:p>
    <w:p w14:paraId="1AA755EF" w14:textId="77777777" w:rsidR="00EE5860" w:rsidRPr="00441CD0" w:rsidRDefault="00EE5860" w:rsidP="00EE5860">
      <w:pPr>
        <w:pStyle w:val="Heading3"/>
        <w:rPr>
          <w:rFonts w:cs="Arial"/>
          <w:bCs/>
          <w:lang w:val="en-US"/>
        </w:rPr>
      </w:pPr>
      <w:bookmarkStart w:id="4769" w:name="_Toc27490828"/>
      <w:bookmarkStart w:id="4770" w:name="_Toc27557121"/>
      <w:bookmarkStart w:id="4771" w:name="_Toc27724038"/>
      <w:bookmarkStart w:id="4772" w:name="_Toc36031111"/>
      <w:bookmarkStart w:id="4773" w:name="_Toc36043031"/>
      <w:bookmarkStart w:id="4774" w:name="_Toc36814356"/>
      <w:bookmarkStart w:id="4775" w:name="_Toc44689214"/>
      <w:bookmarkStart w:id="4776" w:name="_Toc44923968"/>
      <w:bookmarkStart w:id="4777" w:name="_Toc51860938"/>
      <w:bookmarkStart w:id="4778" w:name="_Toc57930709"/>
      <w:bookmarkStart w:id="4779" w:name="_Toc57931339"/>
      <w:bookmarkStart w:id="4780" w:name="_Toc82540116"/>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60"/>
      <w:bookmarkEnd w:id="4769"/>
      <w:bookmarkEnd w:id="4770"/>
      <w:bookmarkEnd w:id="4771"/>
      <w:bookmarkEnd w:id="4772"/>
      <w:bookmarkEnd w:id="4773"/>
      <w:bookmarkEnd w:id="4774"/>
      <w:bookmarkEnd w:id="4775"/>
      <w:bookmarkEnd w:id="4776"/>
      <w:bookmarkEnd w:id="4777"/>
      <w:bookmarkEnd w:id="4778"/>
      <w:bookmarkEnd w:id="4779"/>
      <w:bookmarkEnd w:id="4780"/>
    </w:p>
    <w:p w14:paraId="20987902" w14:textId="77777777" w:rsidR="00EE5860" w:rsidRPr="00441CD0" w:rsidRDefault="00EE5860" w:rsidP="00EE5860">
      <w:pPr>
        <w:pStyle w:val="Heading4"/>
        <w:rPr>
          <w:rFonts w:cs="Arial"/>
          <w:bCs/>
        </w:rPr>
      </w:pPr>
      <w:bookmarkStart w:id="4781" w:name="_Toc19717328"/>
      <w:bookmarkStart w:id="4782" w:name="_Toc27490829"/>
      <w:bookmarkStart w:id="4783" w:name="_Toc27557122"/>
      <w:bookmarkStart w:id="4784" w:name="_Toc27724039"/>
      <w:bookmarkStart w:id="4785" w:name="_Toc36031112"/>
      <w:bookmarkStart w:id="4786" w:name="_Toc36043032"/>
      <w:bookmarkStart w:id="4787" w:name="_Toc36814357"/>
      <w:bookmarkStart w:id="4788" w:name="_Toc44689215"/>
      <w:bookmarkStart w:id="4789" w:name="_Toc44923969"/>
      <w:bookmarkStart w:id="4790" w:name="_Toc51860939"/>
      <w:bookmarkStart w:id="4791" w:name="_Toc57930710"/>
      <w:bookmarkStart w:id="4792" w:name="_Toc57931340"/>
      <w:bookmarkStart w:id="4793" w:name="_Toc82540117"/>
      <w:r w:rsidRPr="00441CD0">
        <w:t>7.5.9.1</w:t>
      </w:r>
      <w:r w:rsidRPr="00441CD0">
        <w:tab/>
        <w:t>General</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D91F0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D91F0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D91F01" w:rsidRPr="00441CD0" w14:paraId="185A5089"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tcPr>
          <w:p w14:paraId="19D3695B" w14:textId="7B782377" w:rsidR="00D91F01" w:rsidRPr="0067687A" w:rsidRDefault="00D91F01" w:rsidP="00D91F01">
            <w:pPr>
              <w:pStyle w:val="TAL"/>
              <w:rPr>
                <w:szCs w:val="18"/>
                <w:lang w:val="en-US"/>
              </w:rPr>
            </w:pPr>
            <w:r w:rsidRPr="00441CD0">
              <w:t>PGW-C</w:t>
            </w:r>
            <w:r>
              <w:t>/SMF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tcPr>
          <w:p w14:paraId="5E7D75B0" w14:textId="4AF5883D" w:rsidR="00D91F01" w:rsidRPr="00441CD0" w:rsidRDefault="00D91F01" w:rsidP="00D91F01">
            <w:pPr>
              <w:pStyle w:val="TAL"/>
              <w:jc w:val="center"/>
              <w:rPr>
                <w:szCs w:val="18"/>
              </w:rPr>
            </w:pPr>
            <w:r>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48785750" w14:textId="47FBC91D" w:rsidR="00D91F01" w:rsidRDefault="00D91F01" w:rsidP="00D91F01">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w:t>
            </w:r>
            <w:r w:rsidRPr="00441CD0">
              <w:t>PGW-C</w:t>
            </w:r>
            <w:r>
              <w:t>/SMF</w:t>
            </w:r>
            <w:r w:rsidRPr="00441CD0">
              <w:t xml:space="preserve"> FQ-CSID</w:t>
            </w:r>
            <w:r>
              <w:t xml:space="preserve"> for the PFCP session</w:t>
            </w:r>
            <w:r>
              <w:rPr>
                <w:lang w:val="en-US"/>
              </w:rPr>
              <w:t>, during the r</w:t>
            </w:r>
            <w:r>
              <w:rPr>
                <w:lang w:eastAsia="zh-CN"/>
              </w:rPr>
              <w:t>estoration of PFCP sessions associated with one or more PGW-C/SMF FQ-CSID(s) (see clause 5.22.</w:t>
            </w:r>
            <w:r w:rsidR="00AF2831">
              <w:rPr>
                <w:lang w:eastAsia="zh-CN"/>
              </w:rPr>
              <w:t>4</w:t>
            </w:r>
            <w:r>
              <w:rPr>
                <w:lang w:eastAsia="zh-CN"/>
              </w:rPr>
              <w:t>),</w:t>
            </w:r>
            <w:r>
              <w:rPr>
                <w:lang w:val="en-US"/>
              </w:rPr>
              <w:t xml:space="preserve"> if </w:t>
            </w:r>
            <w:r w:rsidRPr="00441CD0">
              <w:t>the Cause IE indicates "Request accepted (success)".</w:t>
            </w:r>
            <w:r>
              <w:t xml:space="preserve"> </w:t>
            </w:r>
          </w:p>
          <w:p w14:paraId="4BBA7905" w14:textId="77777777" w:rsidR="00D91F01" w:rsidRDefault="00D91F01" w:rsidP="00D91F01">
            <w:pPr>
              <w:pStyle w:val="TAL"/>
            </w:pPr>
          </w:p>
          <w:p w14:paraId="4BC1904E" w14:textId="77777777" w:rsidR="00D91F01" w:rsidRPr="00441CD0" w:rsidRDefault="00D91F01" w:rsidP="00D91F01">
            <w:pPr>
              <w:pStyle w:val="TAL"/>
            </w:pPr>
            <w:r>
              <w:t>When present, the UP function shall replace any earlier value associated to the PFCP session with the new value.</w:t>
            </w:r>
          </w:p>
          <w:p w14:paraId="0E18D288" w14:textId="77777777" w:rsidR="00D91F01" w:rsidRPr="00441CD0" w:rsidRDefault="00D91F01" w:rsidP="00D91F01">
            <w:pPr>
              <w:pStyle w:val="TAL"/>
            </w:pPr>
          </w:p>
        </w:tc>
        <w:tc>
          <w:tcPr>
            <w:tcW w:w="370" w:type="dxa"/>
            <w:tcBorders>
              <w:top w:val="single" w:sz="4" w:space="0" w:color="auto"/>
              <w:left w:val="single" w:sz="4" w:space="0" w:color="auto"/>
              <w:bottom w:val="single" w:sz="4" w:space="0" w:color="auto"/>
              <w:right w:val="single" w:sz="4" w:space="0" w:color="auto"/>
            </w:tcBorders>
          </w:tcPr>
          <w:p w14:paraId="69516CF7" w14:textId="5BC9D1DB" w:rsidR="00D91F01" w:rsidRPr="00441CD0" w:rsidRDefault="00D91F01" w:rsidP="00D91F01">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3CE3D75" w14:textId="6884B05F" w:rsidR="00D91F01" w:rsidRPr="00441CD0" w:rsidRDefault="00D91F01" w:rsidP="00D91F01">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A18A9C3" w14:textId="456F2958" w:rsidR="00D91F01" w:rsidRPr="00441CD0" w:rsidRDefault="00D91F01" w:rsidP="00D91F0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F358C36" w14:textId="5491DFF9" w:rsidR="00D91F01" w:rsidRPr="00441CD0" w:rsidRDefault="00D91F01" w:rsidP="00D91F01">
            <w:pPr>
              <w:pStyle w:val="TAC"/>
              <w:rPr>
                <w:lang w:val="sv-SE"/>
              </w:rPr>
            </w:pPr>
            <w:r w:rsidRPr="00441CD0" w:rsidDel="00D4241E">
              <w:rPr>
                <w:szCs w:val="18"/>
                <w:lang w:val="de-DE"/>
              </w:rPr>
              <w:t>-</w:t>
            </w: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450BC73" w14:textId="7B4A2679" w:rsidR="00D91F01" w:rsidRPr="00441CD0" w:rsidRDefault="00D91F01" w:rsidP="00D91F01">
            <w:pPr>
              <w:pStyle w:val="TAC"/>
              <w:rPr>
                <w:lang w:val="sv-SE"/>
              </w:rPr>
            </w:pPr>
            <w:r w:rsidRPr="00441CD0">
              <w:rPr>
                <w:szCs w:val="18"/>
              </w:rPr>
              <w:t>FQ-CSID</w:t>
            </w:r>
          </w:p>
        </w:tc>
      </w:tr>
      <w:tr w:rsidR="00D91F01" w:rsidRPr="00441CD0" w14:paraId="62BDB26E" w14:textId="77777777" w:rsidTr="00D91F01">
        <w:trPr>
          <w:jc w:val="center"/>
        </w:trPr>
        <w:tc>
          <w:tcPr>
            <w:tcW w:w="1560" w:type="dxa"/>
            <w:tcBorders>
              <w:top w:val="single" w:sz="4" w:space="0" w:color="auto"/>
              <w:left w:val="single" w:sz="4" w:space="0" w:color="auto"/>
              <w:bottom w:val="single" w:sz="4" w:space="0" w:color="auto"/>
              <w:right w:val="single" w:sz="4" w:space="0" w:color="auto"/>
            </w:tcBorders>
          </w:tcPr>
          <w:p w14:paraId="5BD0598E" w14:textId="66B2FA0C" w:rsidR="00D91F01" w:rsidRPr="00441CD0" w:rsidRDefault="00D91F01" w:rsidP="00D91F01">
            <w:pPr>
              <w:pStyle w:val="TAL"/>
              <w:rPr>
                <w:szCs w:val="18"/>
                <w:lang w:val="de-DE"/>
              </w:rPr>
            </w:pPr>
            <w:r>
              <w:t>Group Id</w:t>
            </w:r>
          </w:p>
        </w:tc>
        <w:tc>
          <w:tcPr>
            <w:tcW w:w="336" w:type="dxa"/>
            <w:tcBorders>
              <w:top w:val="single" w:sz="4" w:space="0" w:color="auto"/>
              <w:left w:val="single" w:sz="4" w:space="0" w:color="auto"/>
              <w:bottom w:val="single" w:sz="4" w:space="0" w:color="auto"/>
              <w:right w:val="single" w:sz="4" w:space="0" w:color="auto"/>
            </w:tcBorders>
          </w:tcPr>
          <w:p w14:paraId="630888DB" w14:textId="7B2F9591" w:rsidR="00D91F01" w:rsidRPr="00441CD0" w:rsidRDefault="00D91F01" w:rsidP="00D91F01">
            <w:pPr>
              <w:pStyle w:val="TAL"/>
              <w:jc w:val="center"/>
              <w:rPr>
                <w:szCs w:val="18"/>
              </w:rPr>
            </w:pPr>
            <w:r>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tcPr>
          <w:p w14:paraId="6B89DB80" w14:textId="3D8C6F2E" w:rsidR="00D91F01" w:rsidRDefault="00D91F01" w:rsidP="00D91F01">
            <w:pPr>
              <w:pStyle w:val="TAL"/>
            </w:pPr>
            <w:r w:rsidRPr="00441CD0">
              <w:rPr>
                <w:lang w:val="en-US"/>
              </w:rPr>
              <w:t xml:space="preserve">This IE </w:t>
            </w:r>
            <w:r>
              <w:rPr>
                <w:lang w:val="en-US"/>
              </w:rPr>
              <w:t>may</w:t>
            </w:r>
            <w:r w:rsidRPr="00441CD0">
              <w:rPr>
                <w:lang w:val="en-US"/>
              </w:rPr>
              <w:t xml:space="preserve"> be included </w:t>
            </w:r>
            <w:r>
              <w:rPr>
                <w:lang w:val="en-US"/>
              </w:rPr>
              <w:t xml:space="preserve">by the alternative SMF or PGW-C to allocate a new Group Id for the PFCP session, during the </w:t>
            </w:r>
            <w:r>
              <w:rPr>
                <w:lang w:eastAsia="zh-CN"/>
              </w:rPr>
              <w:t>restoration of PFCP sessions associated with one or more Group Id(s) (see clause 5.22.4),</w:t>
            </w:r>
            <w:r>
              <w:rPr>
                <w:lang w:val="en-US"/>
              </w:rPr>
              <w:t xml:space="preserve"> if </w:t>
            </w:r>
            <w:r w:rsidRPr="00441CD0">
              <w:t>the Cause IE indicates "Request accepted (success)".</w:t>
            </w:r>
            <w:r>
              <w:t xml:space="preserve"> </w:t>
            </w:r>
          </w:p>
          <w:p w14:paraId="22B6B935" w14:textId="77777777" w:rsidR="00D91F01" w:rsidRDefault="00D91F01" w:rsidP="00D91F01">
            <w:pPr>
              <w:pStyle w:val="TAL"/>
            </w:pPr>
          </w:p>
          <w:p w14:paraId="56EBFBE5" w14:textId="77777777" w:rsidR="00D91F01" w:rsidRPr="00441CD0" w:rsidRDefault="00D91F01" w:rsidP="00D91F01">
            <w:pPr>
              <w:pStyle w:val="TAL"/>
            </w:pPr>
            <w:r>
              <w:t>When present, the UP function shall replace any earlier value associated to the PFCP session with the new value.</w:t>
            </w:r>
          </w:p>
          <w:p w14:paraId="362B71A2" w14:textId="77777777" w:rsidR="00D91F01" w:rsidRPr="00441CD0" w:rsidRDefault="00D91F01" w:rsidP="00D91F01">
            <w:pPr>
              <w:pStyle w:val="TAL"/>
            </w:pPr>
          </w:p>
          <w:p w14:paraId="59772574" w14:textId="77777777" w:rsidR="00D91F01" w:rsidRPr="00441CD0" w:rsidRDefault="00D91F01" w:rsidP="00D91F01">
            <w:pPr>
              <w:pStyle w:val="TAL"/>
            </w:pPr>
          </w:p>
        </w:tc>
        <w:tc>
          <w:tcPr>
            <w:tcW w:w="370" w:type="dxa"/>
            <w:tcBorders>
              <w:top w:val="single" w:sz="4" w:space="0" w:color="auto"/>
              <w:left w:val="single" w:sz="4" w:space="0" w:color="auto"/>
              <w:bottom w:val="single" w:sz="4" w:space="0" w:color="auto"/>
              <w:right w:val="single" w:sz="4" w:space="0" w:color="auto"/>
            </w:tcBorders>
          </w:tcPr>
          <w:p w14:paraId="4AE4C28F" w14:textId="3BB32DD7" w:rsidR="00D91F01" w:rsidRPr="00441CD0" w:rsidRDefault="00D91F01" w:rsidP="00D91F01">
            <w:pPr>
              <w:pStyle w:val="TAC"/>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508C59C" w14:textId="63F270B6" w:rsidR="00D91F01" w:rsidRPr="00441CD0" w:rsidRDefault="00D91F01" w:rsidP="00D91F01">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7C91CD75" w14:textId="66DAEDA0" w:rsidR="00D91F01" w:rsidRPr="00441CD0" w:rsidRDefault="00D91F01" w:rsidP="00D91F01">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0083EEE7" w14:textId="77DB0876" w:rsidR="00D91F01" w:rsidRPr="00441CD0" w:rsidRDefault="00D91F01" w:rsidP="00D91F01">
            <w:pPr>
              <w:pStyle w:val="TAC"/>
              <w:rPr>
                <w:lang w:val="sv-SE"/>
              </w:rPr>
            </w:pPr>
            <w:r>
              <w:t>X</w:t>
            </w:r>
          </w:p>
        </w:tc>
        <w:tc>
          <w:tcPr>
            <w:tcW w:w="1404" w:type="dxa"/>
            <w:tcBorders>
              <w:top w:val="single" w:sz="4" w:space="0" w:color="auto"/>
              <w:left w:val="single" w:sz="4" w:space="0" w:color="auto"/>
              <w:bottom w:val="single" w:sz="4" w:space="0" w:color="auto"/>
              <w:right w:val="single" w:sz="4" w:space="0" w:color="auto"/>
            </w:tcBorders>
            <w:vAlign w:val="center"/>
          </w:tcPr>
          <w:p w14:paraId="6070CEE3" w14:textId="28E081F1" w:rsidR="00D91F01" w:rsidRPr="00441CD0" w:rsidRDefault="00D91F01" w:rsidP="00D91F01">
            <w:pPr>
              <w:pStyle w:val="TAC"/>
              <w:rPr>
                <w:lang w:val="sv-SE"/>
              </w:rPr>
            </w:pPr>
            <w:r>
              <w:rPr>
                <w:szCs w:val="18"/>
              </w:rPr>
              <w:t>Group Id</w:t>
            </w:r>
          </w:p>
        </w:tc>
      </w:tr>
      <w:tr w:rsidR="00EE5860" w:rsidRPr="00441CD0" w14:paraId="55581352" w14:textId="77777777" w:rsidTr="00D91F01">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794" w:name="_Toc19717329"/>
      <w:bookmarkStart w:id="4795" w:name="_Toc27490830"/>
      <w:bookmarkStart w:id="4796" w:name="_Toc27557123"/>
      <w:bookmarkStart w:id="4797" w:name="_Toc27724040"/>
      <w:bookmarkStart w:id="4798" w:name="_Toc36031113"/>
      <w:bookmarkStart w:id="4799" w:name="_Toc36043033"/>
      <w:bookmarkStart w:id="4800" w:name="_Toc36814358"/>
      <w:bookmarkStart w:id="4801" w:name="_Toc44689216"/>
      <w:bookmarkStart w:id="4802" w:name="_Toc44923970"/>
      <w:bookmarkStart w:id="4803" w:name="_Toc51860940"/>
      <w:bookmarkStart w:id="4804" w:name="_Toc57930711"/>
      <w:bookmarkStart w:id="4805" w:name="_Toc57931341"/>
      <w:bookmarkStart w:id="4806" w:name="_Toc82540118"/>
      <w:r w:rsidRPr="00441CD0">
        <w:lastRenderedPageBreak/>
        <w:t>7.5.9.2</w:t>
      </w:r>
      <w:r w:rsidRPr="00441CD0">
        <w:tab/>
        <w:t>Update BAR IE within PFCP Session Report Response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A213E9F" w14:textId="715A680B" w:rsidR="00EE5860" w:rsidRPr="00441CD0" w:rsidRDefault="00EE5860" w:rsidP="00BB0E1F">
            <w:pPr>
              <w:pStyle w:val="TAL"/>
            </w:pPr>
            <w:r w:rsidRPr="00441CD0">
              <w:t xml:space="preserve">This IE shall be present if the UP function indicated support of the DL Buffering Duration parameter (see </w:t>
            </w:r>
            <w:r w:rsidR="00415C19" w:rsidRPr="00441CD0">
              <w:t>clause</w:t>
            </w:r>
            <w:r w:rsidR="00415C19">
              <w:t> </w:t>
            </w:r>
            <w:r w:rsidR="00415C19" w:rsidRPr="00441CD0">
              <w:t>8</w:t>
            </w:r>
            <w:r w:rsidRPr="00441CD0">
              <w:t>.2.25) and extended buffering of downlink data packet is required in the UP function.</w:t>
            </w:r>
          </w:p>
          <w:p w14:paraId="486C3759" w14:textId="77777777" w:rsidR="00EE5860" w:rsidRPr="00441CD0" w:rsidRDefault="00EE5860" w:rsidP="00BB0E1F">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807" w:name="_Toc19717330"/>
      <w:bookmarkStart w:id="4808" w:name="_Toc27490831"/>
      <w:bookmarkStart w:id="4809" w:name="_Toc27557124"/>
      <w:bookmarkStart w:id="4810" w:name="_Toc27724041"/>
      <w:bookmarkStart w:id="4811" w:name="_Toc36031115"/>
      <w:bookmarkStart w:id="4812" w:name="_Toc36043035"/>
      <w:bookmarkStart w:id="4813" w:name="_Toc36814360"/>
      <w:bookmarkStart w:id="4814" w:name="_Toc44689218"/>
      <w:bookmarkStart w:id="4815" w:name="_Toc44923972"/>
      <w:bookmarkStart w:id="4816" w:name="_Toc51860942"/>
      <w:bookmarkStart w:id="4817" w:name="_Toc57930713"/>
      <w:bookmarkStart w:id="4818" w:name="_Toc57931343"/>
    </w:p>
    <w:p w14:paraId="6D0EB1FF" w14:textId="77777777" w:rsidR="00EE5860" w:rsidRPr="00441CD0" w:rsidRDefault="00EE5860" w:rsidP="00EE5860">
      <w:pPr>
        <w:pStyle w:val="Heading2"/>
        <w:rPr>
          <w:lang w:val="x-none"/>
        </w:rPr>
      </w:pPr>
      <w:bookmarkStart w:id="4819" w:name="_Toc82540119"/>
      <w:r w:rsidRPr="00441CD0">
        <w:t>7.</w:t>
      </w:r>
      <w:r w:rsidRPr="00441CD0">
        <w:rPr>
          <w:lang w:val="en-US"/>
        </w:rPr>
        <w:t>6</w:t>
      </w:r>
      <w:r w:rsidRPr="00441CD0">
        <w:tab/>
        <w:t>Error Handling</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7CF7D3E" w14:textId="77777777" w:rsidR="00EE5860" w:rsidRPr="00441CD0" w:rsidRDefault="00EE5860" w:rsidP="00EE5860">
      <w:pPr>
        <w:pStyle w:val="Heading3"/>
      </w:pPr>
      <w:bookmarkStart w:id="4820" w:name="_Toc19717331"/>
      <w:bookmarkStart w:id="4821" w:name="_Toc27490832"/>
      <w:bookmarkStart w:id="4822" w:name="_Toc27557125"/>
      <w:bookmarkStart w:id="4823" w:name="_Toc27724042"/>
      <w:bookmarkStart w:id="4824" w:name="_Toc36031116"/>
      <w:bookmarkStart w:id="4825" w:name="_Toc36043036"/>
      <w:bookmarkStart w:id="4826" w:name="_Toc36814361"/>
      <w:bookmarkStart w:id="4827" w:name="_Toc44689219"/>
      <w:bookmarkStart w:id="4828" w:name="_Toc44923973"/>
      <w:bookmarkStart w:id="4829" w:name="_Toc51860943"/>
      <w:bookmarkStart w:id="4830" w:name="_Toc57930714"/>
      <w:bookmarkStart w:id="4831" w:name="_Toc57931344"/>
      <w:bookmarkStart w:id="4832" w:name="_Toc82540120"/>
      <w:r w:rsidRPr="00441CD0">
        <w:t>7.</w:t>
      </w:r>
      <w:r w:rsidRPr="00441CD0">
        <w:rPr>
          <w:lang w:val="en-US"/>
        </w:rPr>
        <w:t>6</w:t>
      </w:r>
      <w:r w:rsidRPr="00441CD0">
        <w:t>.1</w:t>
      </w:r>
      <w:r w:rsidRPr="00441CD0">
        <w:tab/>
        <w:t>Protocol Errors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lastRenderedPageBreak/>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833" w:name="_Toc19717332"/>
      <w:bookmarkStart w:id="4834" w:name="_Toc27490833"/>
      <w:bookmarkStart w:id="4835" w:name="_Toc27557126"/>
      <w:bookmarkStart w:id="4836" w:name="_Toc27724043"/>
      <w:bookmarkStart w:id="4837" w:name="_Toc36031117"/>
      <w:bookmarkStart w:id="4838" w:name="_Toc36043037"/>
      <w:bookmarkStart w:id="4839" w:name="_Toc36814362"/>
      <w:bookmarkStart w:id="4840" w:name="_Toc44689220"/>
      <w:bookmarkStart w:id="4841" w:name="_Toc44923974"/>
      <w:bookmarkStart w:id="4842" w:name="_Toc51860944"/>
      <w:bookmarkStart w:id="4843" w:name="_Toc57930715"/>
      <w:bookmarkStart w:id="4844" w:name="_Toc57931345"/>
      <w:bookmarkStart w:id="4845" w:name="_Toc82540121"/>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846" w:name="_Toc19717333"/>
      <w:bookmarkStart w:id="4847" w:name="_Toc27490834"/>
      <w:bookmarkStart w:id="4848" w:name="_Toc27557127"/>
      <w:bookmarkStart w:id="4849" w:name="_Toc27724044"/>
      <w:bookmarkStart w:id="4850" w:name="_Toc36031118"/>
      <w:bookmarkStart w:id="4851" w:name="_Toc36043038"/>
      <w:bookmarkStart w:id="4852" w:name="_Toc36814363"/>
      <w:bookmarkStart w:id="4853" w:name="_Toc44689221"/>
      <w:bookmarkStart w:id="4854" w:name="_Toc44923975"/>
      <w:bookmarkStart w:id="4855" w:name="_Toc51860945"/>
      <w:bookmarkStart w:id="4856" w:name="_Toc57930716"/>
      <w:bookmarkStart w:id="4857" w:name="_Toc57931346"/>
      <w:bookmarkStart w:id="4858" w:name="_Toc82540122"/>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59" w:name="_Toc19717334"/>
      <w:bookmarkStart w:id="4860" w:name="_Toc27490835"/>
      <w:bookmarkStart w:id="4861" w:name="_Toc27557128"/>
      <w:bookmarkStart w:id="4862" w:name="_Toc27724045"/>
      <w:bookmarkStart w:id="4863" w:name="_Toc36031119"/>
      <w:bookmarkStart w:id="4864" w:name="_Toc36043039"/>
      <w:bookmarkStart w:id="4865" w:name="_Toc36814364"/>
      <w:bookmarkStart w:id="4866" w:name="_Toc44689222"/>
      <w:bookmarkStart w:id="4867" w:name="_Toc44923976"/>
      <w:bookmarkStart w:id="4868" w:name="_Toc51860946"/>
      <w:bookmarkStart w:id="4869" w:name="_Toc57930717"/>
      <w:bookmarkStart w:id="4870" w:name="_Toc57931347"/>
      <w:bookmarkStart w:id="4871" w:name="_Toc82540123"/>
      <w:r w:rsidRPr="00441CD0">
        <w:t>7.</w:t>
      </w:r>
      <w:r w:rsidRPr="00441CD0">
        <w:rPr>
          <w:lang w:val="en-US"/>
        </w:rPr>
        <w:t>6</w:t>
      </w:r>
      <w:r w:rsidRPr="00441CD0">
        <w:t>.4</w:t>
      </w:r>
      <w:r w:rsidRPr="00441CD0">
        <w:tab/>
        <w:t>Unknown PFCP Message</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872" w:name="_Toc19717335"/>
      <w:bookmarkStart w:id="4873" w:name="_Toc27490836"/>
      <w:bookmarkStart w:id="4874" w:name="_Toc27557129"/>
      <w:bookmarkStart w:id="4875" w:name="_Toc27724046"/>
      <w:bookmarkStart w:id="4876" w:name="_Toc36031120"/>
      <w:bookmarkStart w:id="4877" w:name="_Toc36043040"/>
      <w:bookmarkStart w:id="4878" w:name="_Toc36814365"/>
      <w:bookmarkStart w:id="4879" w:name="_Toc44689223"/>
      <w:bookmarkStart w:id="4880" w:name="_Toc44923977"/>
      <w:bookmarkStart w:id="4881" w:name="_Toc51860947"/>
      <w:bookmarkStart w:id="4882" w:name="_Toc57930718"/>
      <w:bookmarkStart w:id="4883" w:name="_Toc57931348"/>
      <w:bookmarkStart w:id="4884" w:name="_Toc82540124"/>
      <w:r w:rsidRPr="00441CD0">
        <w:t>7.</w:t>
      </w:r>
      <w:r w:rsidRPr="00441CD0">
        <w:rPr>
          <w:lang w:val="en-US"/>
        </w:rPr>
        <w:t>6</w:t>
      </w:r>
      <w:r w:rsidRPr="00441CD0">
        <w:t>.5</w:t>
      </w:r>
      <w:r w:rsidRPr="00441CD0">
        <w:tab/>
        <w:t>Unexpected PFCP Message</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885" w:name="_Toc19717336"/>
      <w:bookmarkStart w:id="4886" w:name="_Toc27490837"/>
      <w:bookmarkStart w:id="4887" w:name="_Toc27557130"/>
      <w:bookmarkStart w:id="4888" w:name="_Toc27724047"/>
      <w:bookmarkStart w:id="4889" w:name="_Toc36031121"/>
      <w:bookmarkStart w:id="4890" w:name="_Toc36043041"/>
      <w:bookmarkStart w:id="4891" w:name="_Toc36814366"/>
      <w:bookmarkStart w:id="4892" w:name="_Toc44689224"/>
      <w:bookmarkStart w:id="4893" w:name="_Toc44923978"/>
      <w:bookmarkStart w:id="4894" w:name="_Toc51860948"/>
      <w:bookmarkStart w:id="4895" w:name="_Toc57930719"/>
      <w:bookmarkStart w:id="4896" w:name="_Toc57931349"/>
      <w:bookmarkStart w:id="4897" w:name="_Toc82540125"/>
      <w:r w:rsidRPr="00441CD0">
        <w:t>7.</w:t>
      </w:r>
      <w:r w:rsidRPr="00441CD0">
        <w:rPr>
          <w:lang w:val="en-US"/>
        </w:rPr>
        <w:t>6</w:t>
      </w:r>
      <w:r w:rsidRPr="00441CD0">
        <w:t>.6</w:t>
      </w:r>
      <w:r w:rsidRPr="00441CD0">
        <w:tab/>
        <w:t>Missing Information Elements</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lastRenderedPageBreak/>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898" w:name="_Toc19717337"/>
      <w:bookmarkStart w:id="4899" w:name="_Toc27490838"/>
      <w:bookmarkStart w:id="4900" w:name="_Toc27557131"/>
      <w:bookmarkStart w:id="4901" w:name="_Toc27724048"/>
      <w:bookmarkStart w:id="4902" w:name="_Toc36031122"/>
      <w:bookmarkStart w:id="4903" w:name="_Toc36043042"/>
      <w:bookmarkStart w:id="4904" w:name="_Toc36814367"/>
      <w:bookmarkStart w:id="4905" w:name="_Toc44689225"/>
      <w:bookmarkStart w:id="4906" w:name="_Toc44923979"/>
      <w:bookmarkStart w:id="4907" w:name="_Toc51860949"/>
      <w:bookmarkStart w:id="4908" w:name="_Toc57930720"/>
      <w:bookmarkStart w:id="4909" w:name="_Toc57931350"/>
      <w:bookmarkStart w:id="4910" w:name="_Toc82540126"/>
      <w:r w:rsidRPr="00441CD0">
        <w:t>7.</w:t>
      </w:r>
      <w:r w:rsidRPr="00441CD0">
        <w:rPr>
          <w:lang w:val="en-US"/>
        </w:rPr>
        <w:t>6</w:t>
      </w:r>
      <w:r w:rsidRPr="00441CD0">
        <w:t>.7</w:t>
      </w:r>
      <w:r w:rsidRPr="00441CD0">
        <w:tab/>
        <w:t>Invalid Length Information Element</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911" w:name="_Toc19717338"/>
      <w:bookmarkStart w:id="4912" w:name="_Toc27490839"/>
      <w:bookmarkStart w:id="4913" w:name="_Toc27557132"/>
      <w:bookmarkStart w:id="4914" w:name="_Toc27724049"/>
      <w:bookmarkStart w:id="4915" w:name="_Toc36031123"/>
      <w:bookmarkStart w:id="4916" w:name="_Toc36043043"/>
      <w:bookmarkStart w:id="4917" w:name="_Toc36814368"/>
      <w:bookmarkStart w:id="4918" w:name="_Toc44689226"/>
      <w:bookmarkStart w:id="4919" w:name="_Toc44923980"/>
      <w:bookmarkStart w:id="4920" w:name="_Toc51860950"/>
      <w:bookmarkStart w:id="4921" w:name="_Toc57930721"/>
      <w:bookmarkStart w:id="4922" w:name="_Toc57931351"/>
      <w:bookmarkStart w:id="4923" w:name="_Toc82540127"/>
      <w:r w:rsidRPr="00441CD0">
        <w:t>7.</w:t>
      </w:r>
      <w:r w:rsidRPr="00441CD0">
        <w:rPr>
          <w:lang w:val="en-US"/>
        </w:rPr>
        <w:t>6</w:t>
      </w:r>
      <w:r w:rsidRPr="00441CD0">
        <w:t>.8</w:t>
      </w:r>
      <w:r w:rsidRPr="00441CD0">
        <w:tab/>
        <w:t>Semantically incorrect Information Element</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924" w:name="_Toc19717339"/>
      <w:bookmarkStart w:id="4925" w:name="_Toc27490840"/>
      <w:bookmarkStart w:id="4926" w:name="_Toc27557133"/>
      <w:bookmarkStart w:id="4927" w:name="_Toc27724050"/>
      <w:bookmarkStart w:id="4928" w:name="_Toc36031124"/>
      <w:bookmarkStart w:id="4929" w:name="_Toc36043044"/>
      <w:bookmarkStart w:id="4930" w:name="_Toc36814369"/>
      <w:bookmarkStart w:id="4931" w:name="_Toc44689227"/>
      <w:bookmarkStart w:id="4932" w:name="_Toc44923981"/>
      <w:bookmarkStart w:id="4933" w:name="_Toc51860951"/>
      <w:bookmarkStart w:id="4934" w:name="_Toc57930722"/>
      <w:bookmarkStart w:id="4935" w:name="_Toc57931352"/>
      <w:bookmarkStart w:id="4936" w:name="_Toc82540128"/>
      <w:r w:rsidRPr="00441CD0">
        <w:t>7.</w:t>
      </w:r>
      <w:r w:rsidRPr="00441CD0">
        <w:rPr>
          <w:lang w:val="en-US"/>
        </w:rPr>
        <w:t>6</w:t>
      </w:r>
      <w:r w:rsidRPr="00441CD0">
        <w:t>.9</w:t>
      </w:r>
      <w:r w:rsidRPr="00441CD0">
        <w:tab/>
        <w:t>Unknown or unexpected Information Element</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937" w:name="_Toc19717340"/>
      <w:bookmarkStart w:id="4938" w:name="_Toc27490841"/>
      <w:bookmarkStart w:id="4939" w:name="_Toc27557134"/>
      <w:bookmarkStart w:id="4940" w:name="_Toc27724051"/>
      <w:bookmarkStart w:id="4941" w:name="_Toc36031125"/>
      <w:bookmarkStart w:id="4942" w:name="_Toc36043045"/>
      <w:bookmarkStart w:id="4943" w:name="_Toc36814370"/>
      <w:bookmarkStart w:id="4944" w:name="_Toc44689228"/>
      <w:bookmarkStart w:id="4945" w:name="_Toc44923982"/>
      <w:bookmarkStart w:id="4946" w:name="_Toc51860952"/>
      <w:bookmarkStart w:id="4947" w:name="_Toc57930723"/>
      <w:bookmarkStart w:id="4948" w:name="_Toc57931353"/>
      <w:bookmarkStart w:id="4949" w:name="_Toc82540129"/>
      <w:r w:rsidRPr="00441CD0">
        <w:lastRenderedPageBreak/>
        <w:t>7.</w:t>
      </w:r>
      <w:r w:rsidRPr="00441CD0">
        <w:rPr>
          <w:lang w:val="en-US"/>
        </w:rPr>
        <w:t>6</w:t>
      </w:r>
      <w:r w:rsidRPr="00441CD0">
        <w:t>.10</w:t>
      </w:r>
      <w:r w:rsidRPr="00441CD0">
        <w:tab/>
        <w:t>Repeated Information Elements</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950" w:name="_Toc19717341"/>
      <w:bookmarkStart w:id="4951" w:name="_Toc27490842"/>
      <w:bookmarkStart w:id="4952" w:name="_Toc27557135"/>
      <w:bookmarkStart w:id="4953" w:name="_Toc27724052"/>
      <w:bookmarkStart w:id="4954" w:name="_Toc36031126"/>
      <w:bookmarkStart w:id="4955" w:name="_Toc36043046"/>
      <w:bookmarkStart w:id="4956" w:name="_Toc36814371"/>
      <w:bookmarkStart w:id="4957" w:name="_Toc44689229"/>
      <w:bookmarkStart w:id="4958" w:name="_Toc44923983"/>
      <w:bookmarkStart w:id="4959" w:name="_Toc51860953"/>
      <w:bookmarkStart w:id="4960" w:name="_Toc57930724"/>
      <w:bookmarkStart w:id="4961" w:name="_Toc57931354"/>
      <w:bookmarkStart w:id="4962" w:name="_Toc82540130"/>
      <w:r w:rsidRPr="00441CD0">
        <w:t>8</w:t>
      </w:r>
      <w:r w:rsidRPr="00441CD0">
        <w:tab/>
        <w:t>Information Elements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1E208166" w14:textId="77777777" w:rsidR="00EE5860" w:rsidRPr="00441CD0" w:rsidRDefault="00EE5860" w:rsidP="00EE5860">
      <w:pPr>
        <w:pStyle w:val="Heading2"/>
      </w:pPr>
      <w:bookmarkStart w:id="4963" w:name="_Toc19717342"/>
      <w:bookmarkStart w:id="4964" w:name="_Toc27490843"/>
      <w:bookmarkStart w:id="4965" w:name="_Toc27557136"/>
      <w:bookmarkStart w:id="4966" w:name="_Toc27724053"/>
      <w:bookmarkStart w:id="4967" w:name="_Toc36031127"/>
      <w:bookmarkStart w:id="4968" w:name="_Toc36043047"/>
      <w:bookmarkStart w:id="4969" w:name="_Toc36814372"/>
      <w:bookmarkStart w:id="4970" w:name="_Toc44689230"/>
      <w:bookmarkStart w:id="4971" w:name="_Toc44923984"/>
      <w:bookmarkStart w:id="4972" w:name="_Toc51860954"/>
      <w:bookmarkStart w:id="4973" w:name="_Toc57930725"/>
      <w:bookmarkStart w:id="4974" w:name="_Toc57931355"/>
      <w:bookmarkStart w:id="4975" w:name="_Toc82540131"/>
      <w:r w:rsidRPr="00441CD0">
        <w:t>8.1</w:t>
      </w:r>
      <w:r w:rsidRPr="00441CD0">
        <w:tab/>
        <w:t>Information Elements Format</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6010EA17" w14:textId="77777777" w:rsidR="00EE5860" w:rsidRPr="00441CD0" w:rsidRDefault="00EE5860" w:rsidP="00EE5860">
      <w:pPr>
        <w:pStyle w:val="Heading3"/>
        <w:rPr>
          <w:lang w:val="en-US"/>
        </w:rPr>
      </w:pPr>
      <w:bookmarkStart w:id="4976" w:name="_Toc19717343"/>
      <w:bookmarkStart w:id="4977" w:name="_Toc27490844"/>
      <w:bookmarkStart w:id="4978" w:name="_Toc27557137"/>
      <w:bookmarkStart w:id="4979" w:name="_Toc27724054"/>
      <w:bookmarkStart w:id="4980" w:name="_Toc36031128"/>
      <w:bookmarkStart w:id="4981" w:name="_Toc36043048"/>
      <w:bookmarkStart w:id="4982" w:name="_Toc36814373"/>
      <w:bookmarkStart w:id="4983" w:name="_Toc44689231"/>
      <w:bookmarkStart w:id="4984" w:name="_Toc44923985"/>
      <w:bookmarkStart w:id="4985" w:name="_Toc51860955"/>
      <w:bookmarkStart w:id="4986" w:name="_Toc57930726"/>
      <w:bookmarkStart w:id="4987" w:name="_Toc57931356"/>
      <w:bookmarkStart w:id="4988" w:name="_Toc82540132"/>
      <w:r w:rsidRPr="00441CD0">
        <w:rPr>
          <w:lang w:val="en-US"/>
        </w:rPr>
        <w:t>8.1.1</w:t>
      </w:r>
      <w:r w:rsidRPr="00441CD0">
        <w:rPr>
          <w:lang w:val="en-US"/>
        </w:rPr>
        <w:tab/>
        <w:t>Information Element Format</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4989" w:name="_Toc19717344"/>
      <w:bookmarkStart w:id="4990" w:name="_Toc27490845"/>
      <w:bookmarkStart w:id="4991" w:name="_Toc27557138"/>
      <w:bookmarkStart w:id="4992" w:name="_Toc27724055"/>
      <w:bookmarkStart w:id="4993" w:name="_Toc36031129"/>
      <w:bookmarkStart w:id="4994" w:name="_Toc36043049"/>
      <w:bookmarkStart w:id="4995" w:name="_Toc36814374"/>
      <w:bookmarkStart w:id="4996" w:name="_Toc44689232"/>
      <w:bookmarkStart w:id="4997" w:name="_Toc44923986"/>
      <w:bookmarkStart w:id="4998" w:name="_Toc51860956"/>
      <w:bookmarkStart w:id="4999" w:name="_Toc57930727"/>
      <w:bookmarkStart w:id="5000" w:name="_Toc57931357"/>
      <w:bookmarkStart w:id="5001" w:name="_Toc82540133"/>
      <w:r w:rsidRPr="00441CD0">
        <w:rPr>
          <w:lang w:val="en-US"/>
        </w:rPr>
        <w:t>8.1.2</w:t>
      </w:r>
      <w:r w:rsidRPr="00441CD0">
        <w:rPr>
          <w:lang w:val="en-US"/>
        </w:rPr>
        <w:tab/>
        <w:t>Information Element Types</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5"/>
        <w:gridCol w:w="3504"/>
        <w:gridCol w:w="2842"/>
        <w:gridCol w:w="1402"/>
      </w:tblGrid>
      <w:tr w:rsidR="00EE5860" w:rsidRPr="00441CD0" w14:paraId="0932C76D" w14:textId="77777777" w:rsidTr="001F3B36">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lastRenderedPageBreak/>
              <w:t>IE Type value</w:t>
            </w:r>
          </w:p>
          <w:p w14:paraId="3EBD4389" w14:textId="77777777" w:rsidR="00EE5860" w:rsidRPr="00441CD0" w:rsidRDefault="00EE5860" w:rsidP="00BB0E1F">
            <w:pPr>
              <w:pStyle w:val="TAH"/>
            </w:pPr>
            <w:r w:rsidRPr="00441CD0">
              <w:t>(Decimal)</w:t>
            </w:r>
          </w:p>
        </w:tc>
        <w:tc>
          <w:tcPr>
            <w:tcW w:w="1879"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524"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752"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879"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524"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752"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879"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524"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879"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524"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752"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879"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524"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752"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879"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524"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752"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879"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524"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752"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879"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524"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752"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879"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524"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752"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879"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524"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752"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879"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524"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879"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524"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879"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524"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752"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879"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524"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752"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879"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524"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752"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879"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524"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752"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879"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524"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752"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879"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524"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752"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879"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524"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752"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879"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524"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752"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879"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524"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752"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879"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524"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752"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879"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524"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752"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879"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524"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752"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879"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524"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752"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879"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524"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752"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879"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524"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752"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879"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524"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752"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879"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524"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752"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879"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524"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752"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879"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524"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752"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879"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524"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752"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879"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524"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752"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879"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524"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752"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879"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524"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752"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879"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524"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752"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879"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524"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752"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879"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524"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752"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879"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524"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752"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879"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524"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752"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879"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524"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752"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879"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524"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752"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879"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524"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752"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879"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524"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752"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879"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524"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752"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879"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524"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752"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879"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524"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752"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879"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524"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752"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879"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524"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752"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879"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524"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752"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879"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524"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752"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879"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524"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752"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879"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524"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752"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879"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524"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752"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879"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524"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752"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879"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524"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752"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879"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524"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752"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879"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524"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752"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879"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524"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752"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879"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524"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879"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524"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879"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524"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752"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879"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524"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752"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lastRenderedPageBreak/>
              <w:t>62</w:t>
            </w:r>
          </w:p>
        </w:tc>
        <w:tc>
          <w:tcPr>
            <w:tcW w:w="1879"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524"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752"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879"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524"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752"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879"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524"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879"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524"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752"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879"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524"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752"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879"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524"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752"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879"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524"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879"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524"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752"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879"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524"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752"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879"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524"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752"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879"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524"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752"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879"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524"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752"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879"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524"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879"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524"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879"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524"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879"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524"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879"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524"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879"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524"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879"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524"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752"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879"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524"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752"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879"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524"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752"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879"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524"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752"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879"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524"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752"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879"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524"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879"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524"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879"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524"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879"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524"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752"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879"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524"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752"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879"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524"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752"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879"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524"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752"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879"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524"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752"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879"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524"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752"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879"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524"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752"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879"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524"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752"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879"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524"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752"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879"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524"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752"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879"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524"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752"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879"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524"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752"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879"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524"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752"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879"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524"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752"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879"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524"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752"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879"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524"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752"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879"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524"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752"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879"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524"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752"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879"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524"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752"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879"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524"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752"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879"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524"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752"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879"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524"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752"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879"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524"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752"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879"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524"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752"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879"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524"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752"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879"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524"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752"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879"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524"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752"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879"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524"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752"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879"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524"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752"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879"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524"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752"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879"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524"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879"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524"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752"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879"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524"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752"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879"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524"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752"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t>122</w:t>
            </w:r>
          </w:p>
        </w:tc>
        <w:tc>
          <w:tcPr>
            <w:tcW w:w="1879"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524"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752"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lastRenderedPageBreak/>
              <w:t>123</w:t>
            </w:r>
          </w:p>
        </w:tc>
        <w:tc>
          <w:tcPr>
            <w:tcW w:w="1879"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524"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752"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879"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524"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752"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879"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524"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752"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879"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524"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752"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879"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524"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752"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879"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524"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752"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879"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524"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752"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879"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524"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752"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879"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524"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752"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879"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524"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879"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524"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752"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879"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524"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752"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879"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524"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752"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879"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524"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752"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879"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524"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752"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879"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524"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752"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879"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524"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752"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879"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524"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752"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879"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524"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752"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879"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524"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752"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879"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524"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879"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524"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752"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879"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524"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752"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879"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524"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752"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879"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524"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752"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879"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524"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752"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879"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524"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752"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879"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524"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752"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879"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524"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752"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879"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524"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752"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879"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524"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752"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879"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524"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752"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879"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524"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752"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879"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524"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752"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879"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524"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752"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879"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524"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752"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879"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524"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752"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879"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524"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752"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879"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524"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752"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879"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524"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752"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879"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524"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752"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879"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524"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752"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879"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524"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752"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879"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879"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752"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879"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524"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752"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879"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524"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752"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879"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524"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752"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879"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524"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752"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879"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524"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752"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879"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524"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752"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879"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524"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752"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879"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752"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879"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524"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752"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879"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524"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752"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879"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524"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752"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t>179</w:t>
            </w:r>
          </w:p>
        </w:tc>
        <w:tc>
          <w:tcPr>
            <w:tcW w:w="1879"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524"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752"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879"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524"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752"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879"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524"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752"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lastRenderedPageBreak/>
              <w:t>182</w:t>
            </w:r>
          </w:p>
        </w:tc>
        <w:tc>
          <w:tcPr>
            <w:tcW w:w="1879"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524"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752"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879"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524"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752"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879"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524"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752"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879"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524"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752"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879"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524"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752"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879"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524"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752"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879"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524"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752"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879"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524"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752"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879"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524"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752"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879"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524"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752"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879"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524"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752"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879"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524"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752"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879"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524"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752"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879"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524"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752"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879"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524"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752"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879"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524"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752"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6E4D72" w:rsidRPr="00441CD0" w14:paraId="4EB60F0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303173CE" w:rsidR="006E4D72" w:rsidRPr="00441CD0" w:rsidRDefault="006E4D72" w:rsidP="006E4D72">
            <w:pPr>
              <w:pStyle w:val="TAC"/>
              <w:rPr>
                <w:lang w:val="sv-SE"/>
              </w:rPr>
            </w:pPr>
            <w:r>
              <w:rPr>
                <w:lang w:val="sv-SE"/>
              </w:rPr>
              <w:t>198</w:t>
            </w:r>
          </w:p>
        </w:tc>
        <w:tc>
          <w:tcPr>
            <w:tcW w:w="1879" w:type="pct"/>
            <w:tcBorders>
              <w:top w:val="single" w:sz="4" w:space="0" w:color="auto"/>
              <w:left w:val="single" w:sz="4" w:space="0" w:color="auto"/>
              <w:bottom w:val="single" w:sz="4" w:space="0" w:color="auto"/>
              <w:right w:val="single" w:sz="4" w:space="0" w:color="auto"/>
            </w:tcBorders>
          </w:tcPr>
          <w:p w14:paraId="252BBCE8" w14:textId="6998A7BA" w:rsidR="006E4D72" w:rsidRPr="00441CD0" w:rsidRDefault="006E4D72" w:rsidP="006E4D72">
            <w:pPr>
              <w:pStyle w:val="TAL"/>
              <w:rPr>
                <w:lang w:val="fr-FR"/>
              </w:rPr>
            </w:pPr>
            <w:r>
              <w:rPr>
                <w:lang w:val="fr-FR"/>
              </w:rPr>
              <w:t>5GS</w:t>
            </w:r>
            <w:r w:rsidR="0012075C">
              <w:rPr>
                <w:lang w:val="fr-FR"/>
              </w:rPr>
              <w:t xml:space="preserve"> </w:t>
            </w:r>
            <w:r w:rsidR="0012075C">
              <w:rPr>
                <w:lang w:val="en-US"/>
              </w:rPr>
              <w:t>User Plane Node</w:t>
            </w:r>
            <w:r>
              <w:rPr>
                <w:lang w:val="fr-FR"/>
              </w:rPr>
              <w:t xml:space="preserve"> </w:t>
            </w:r>
          </w:p>
        </w:tc>
        <w:tc>
          <w:tcPr>
            <w:tcW w:w="1524" w:type="pct"/>
            <w:tcBorders>
              <w:top w:val="single" w:sz="4" w:space="0" w:color="auto"/>
              <w:left w:val="single" w:sz="4" w:space="0" w:color="auto"/>
              <w:bottom w:val="single" w:sz="4" w:space="0" w:color="auto"/>
              <w:right w:val="single" w:sz="4" w:space="0" w:color="auto"/>
            </w:tcBorders>
          </w:tcPr>
          <w:p w14:paraId="19FAE6D3" w14:textId="40B56753" w:rsidR="006E4D72" w:rsidRPr="00441CD0" w:rsidRDefault="006E4D72" w:rsidP="006E4D72">
            <w:pPr>
              <w:pStyle w:val="TAL"/>
              <w:rPr>
                <w:lang w:val="fr-FR"/>
              </w:rPr>
            </w:pPr>
            <w:r>
              <w:rPr>
                <w:lang w:val="fr-FR"/>
              </w:rPr>
              <w:t>Extendable / Clause 8.2.143</w:t>
            </w:r>
          </w:p>
        </w:tc>
        <w:tc>
          <w:tcPr>
            <w:tcW w:w="752" w:type="pct"/>
            <w:tcBorders>
              <w:top w:val="single" w:sz="4" w:space="0" w:color="auto"/>
              <w:left w:val="single" w:sz="4" w:space="0" w:color="auto"/>
              <w:bottom w:val="single" w:sz="4" w:space="0" w:color="auto"/>
              <w:right w:val="single" w:sz="4" w:space="0" w:color="auto"/>
            </w:tcBorders>
          </w:tcPr>
          <w:p w14:paraId="4975FEA0" w14:textId="7A83F281" w:rsidR="006E4D72" w:rsidRPr="00441CD0" w:rsidRDefault="006E4D72" w:rsidP="006E4D72">
            <w:pPr>
              <w:pStyle w:val="TAC"/>
              <w:rPr>
                <w:lang w:val="sv-SE"/>
              </w:rPr>
            </w:pPr>
            <w:r>
              <w:rPr>
                <w:lang w:val="fr-FR"/>
              </w:rPr>
              <w:t>Not Applicable</w:t>
            </w:r>
          </w:p>
        </w:tc>
      </w:tr>
      <w:tr w:rsidR="00EE5860" w:rsidRPr="00441CD0" w14:paraId="09933A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879"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Request</w:t>
            </w:r>
          </w:p>
        </w:tc>
        <w:tc>
          <w:tcPr>
            <w:tcW w:w="1524"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752"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879"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67687A">
              <w:rPr>
                <w:szCs w:val="18"/>
                <w:lang w:val="en-US"/>
              </w:rPr>
              <w:t xml:space="preserve">Information </w:t>
            </w:r>
            <w:r w:rsidRPr="00441CD0">
              <w:rPr>
                <w:lang w:val="fr-FR" w:eastAsia="zh-CN"/>
              </w:rPr>
              <w:t xml:space="preserve">IE </w:t>
            </w:r>
            <w:r w:rsidRPr="00441CD0">
              <w:rPr>
                <w:lang w:val="fr-FR"/>
              </w:rPr>
              <w:t>within PFCP Session Modification Response</w:t>
            </w:r>
          </w:p>
        </w:tc>
        <w:tc>
          <w:tcPr>
            <w:tcW w:w="1524"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752"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879"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67687A">
              <w:rPr>
                <w:szCs w:val="18"/>
                <w:lang w:val="en-US"/>
              </w:rPr>
              <w:t xml:space="preserve">Information </w:t>
            </w:r>
            <w:r w:rsidRPr="00441CD0">
              <w:rPr>
                <w:lang w:val="fr-FR" w:eastAsia="zh-CN"/>
              </w:rPr>
              <w:t xml:space="preserve">IE </w:t>
            </w:r>
            <w:r w:rsidRPr="00441CD0">
              <w:rPr>
                <w:lang w:val="fr-FR"/>
              </w:rPr>
              <w:t>within PFCP Session Report Request</w:t>
            </w:r>
          </w:p>
        </w:tc>
        <w:tc>
          <w:tcPr>
            <w:tcW w:w="1524"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752"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879"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524"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752"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879"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524"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752"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879"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524"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752"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879"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524"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752"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4D36E4" w:rsidRPr="00441CD0" w14:paraId="31BE8CF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57FEB02" w:rsidR="004D36E4" w:rsidRPr="00441CD0" w:rsidRDefault="004D36E4" w:rsidP="004D36E4">
            <w:pPr>
              <w:pStyle w:val="TAC"/>
              <w:rPr>
                <w:lang w:val="fr-FR"/>
              </w:rPr>
            </w:pPr>
            <w:r w:rsidRPr="00441CD0">
              <w:rPr>
                <w:lang w:val="sv-SE"/>
              </w:rPr>
              <w:t>206</w:t>
            </w:r>
          </w:p>
        </w:tc>
        <w:tc>
          <w:tcPr>
            <w:tcW w:w="1879" w:type="pct"/>
            <w:tcBorders>
              <w:top w:val="single" w:sz="4" w:space="0" w:color="auto"/>
              <w:left w:val="single" w:sz="4" w:space="0" w:color="auto"/>
              <w:bottom w:val="single" w:sz="4" w:space="0" w:color="auto"/>
              <w:right w:val="single" w:sz="4" w:space="0" w:color="auto"/>
            </w:tcBorders>
          </w:tcPr>
          <w:p w14:paraId="363CD409" w14:textId="52B95EFC" w:rsidR="004D36E4" w:rsidRPr="00441CD0" w:rsidRDefault="004D36E4" w:rsidP="004D36E4">
            <w:pPr>
              <w:pStyle w:val="TAL"/>
              <w:rPr>
                <w:lang w:val="fr-FR" w:eastAsia="zh-CN"/>
              </w:rPr>
            </w:pPr>
            <w:bookmarkStart w:id="5002" w:name="_Hlk23326185"/>
            <w:r w:rsidRPr="00441CD0">
              <w:rPr>
                <w:noProof/>
                <w:lang w:val="fr-FR"/>
              </w:rPr>
              <w:t>Time Domain Number</w:t>
            </w:r>
            <w:bookmarkEnd w:id="5002"/>
          </w:p>
        </w:tc>
        <w:tc>
          <w:tcPr>
            <w:tcW w:w="1524" w:type="pct"/>
            <w:tcBorders>
              <w:top w:val="single" w:sz="4" w:space="0" w:color="auto"/>
              <w:left w:val="single" w:sz="4" w:space="0" w:color="auto"/>
              <w:bottom w:val="single" w:sz="4" w:space="0" w:color="auto"/>
              <w:right w:val="single" w:sz="4" w:space="0" w:color="auto"/>
            </w:tcBorders>
          </w:tcPr>
          <w:p w14:paraId="569F3BD4" w14:textId="446B55B7" w:rsidR="004D36E4" w:rsidRPr="00441CD0" w:rsidRDefault="004D36E4" w:rsidP="004D36E4">
            <w:pPr>
              <w:pStyle w:val="TAL"/>
              <w:rPr>
                <w:lang w:val="fr-FR"/>
              </w:rPr>
            </w:pPr>
            <w:r w:rsidRPr="00441CD0">
              <w:rPr>
                <w:lang w:val="fr-FR"/>
              </w:rPr>
              <w:t>Extendable / Clause</w:t>
            </w:r>
            <w:r>
              <w:rPr>
                <w:lang w:val="fr-FR"/>
              </w:rPr>
              <w:t> </w:t>
            </w:r>
            <w:r w:rsidRPr="00441CD0">
              <w:rPr>
                <w:lang w:val="fr-FR"/>
              </w:rPr>
              <w:t>8.2.146</w:t>
            </w:r>
          </w:p>
        </w:tc>
        <w:tc>
          <w:tcPr>
            <w:tcW w:w="752" w:type="pct"/>
            <w:tcBorders>
              <w:top w:val="single" w:sz="4" w:space="0" w:color="auto"/>
              <w:left w:val="single" w:sz="4" w:space="0" w:color="auto"/>
              <w:bottom w:val="single" w:sz="4" w:space="0" w:color="auto"/>
              <w:right w:val="single" w:sz="4" w:space="0" w:color="auto"/>
            </w:tcBorders>
          </w:tcPr>
          <w:p w14:paraId="35C716B2" w14:textId="51370837" w:rsidR="004D36E4" w:rsidRPr="00441CD0" w:rsidRDefault="004D36E4" w:rsidP="004D36E4">
            <w:pPr>
              <w:pStyle w:val="TAC"/>
              <w:rPr>
                <w:lang w:val="fr-FR" w:eastAsia="zh-CN"/>
              </w:rPr>
            </w:pPr>
            <w:r w:rsidRPr="00441CD0">
              <w:rPr>
                <w:lang w:val="fr-FR" w:eastAsia="zh-CN"/>
              </w:rPr>
              <w:t>1</w:t>
            </w:r>
          </w:p>
        </w:tc>
      </w:tr>
      <w:tr w:rsidR="00EE5860" w:rsidRPr="00441CD0" w14:paraId="7669B8A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879"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524"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752"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879"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524"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752"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879"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524"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752"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879"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524"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752"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879"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524"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752"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879"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524"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752"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879"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524"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752"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879"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524"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752"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879"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524"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752"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879"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524"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752"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879"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524"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752"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879"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524"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752"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879"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524"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752"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879"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524"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752"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879"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524"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752"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879"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524"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752"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879"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524"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752"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879"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524"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752"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879"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524"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752"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879"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524"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752"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879"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524"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752"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879"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524"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752"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879"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524"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752"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879"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524"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752"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879"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524"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752"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879"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524"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752"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t>233</w:t>
            </w:r>
          </w:p>
        </w:tc>
        <w:tc>
          <w:tcPr>
            <w:tcW w:w="1879"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524"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752"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879"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524"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752"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879"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524"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752"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879"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524"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752"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879"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524"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752"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879"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524"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752"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lastRenderedPageBreak/>
              <w:t>239</w:t>
            </w:r>
          </w:p>
        </w:tc>
        <w:tc>
          <w:tcPr>
            <w:tcW w:w="1879"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524"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752"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879"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524"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752"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879"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524"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752"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879"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524"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752"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879"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524"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752"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879"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524"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752"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879"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524"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752"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879"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524"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752"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879"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524"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752"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879"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524"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752"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879"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524"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752"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879"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524"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752"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879"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524"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752"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879"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524"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752"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879"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524"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752"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879"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524"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752"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879"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524"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752"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879"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524"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752"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879"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524"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752"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879"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524"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752"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879"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524"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752"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879"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524"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752"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879"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524"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752"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879"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524"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752"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879" w:type="pct"/>
            <w:tcBorders>
              <w:top w:val="single" w:sz="4" w:space="0" w:color="auto"/>
              <w:left w:val="single" w:sz="4" w:space="0" w:color="auto"/>
              <w:bottom w:val="single" w:sz="4" w:space="0" w:color="auto"/>
              <w:right w:val="single" w:sz="4" w:space="0" w:color="auto"/>
            </w:tcBorders>
          </w:tcPr>
          <w:p w14:paraId="0D0C2D9A" w14:textId="77777777" w:rsidR="00EE5860" w:rsidRPr="0067687A" w:rsidRDefault="00EE5860" w:rsidP="00BB0E1F">
            <w:pPr>
              <w:pStyle w:val="TAL"/>
              <w:rPr>
                <w:szCs w:val="18"/>
                <w:lang w:val="en-US" w:eastAsia="zh-CN"/>
              </w:rPr>
            </w:pPr>
            <w:r w:rsidRPr="00441CD0">
              <w:t xml:space="preserve">Query </w:t>
            </w:r>
            <w:r>
              <w:t>Packet Rate Status</w:t>
            </w:r>
            <w:r w:rsidRPr="00441CD0">
              <w:rPr>
                <w:lang w:eastAsia="zh-CN"/>
              </w:rPr>
              <w:t xml:space="preserve"> IE </w:t>
            </w:r>
            <w:r w:rsidRPr="00441CD0">
              <w:t>within PFCP Session Modification Request</w:t>
            </w:r>
          </w:p>
        </w:tc>
        <w:tc>
          <w:tcPr>
            <w:tcW w:w="1524"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752"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879"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524"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752"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879"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524"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752"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879"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524"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752"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879" w:type="pct"/>
            <w:tcBorders>
              <w:top w:val="single" w:sz="4" w:space="0" w:color="auto"/>
              <w:left w:val="single" w:sz="4" w:space="0" w:color="auto"/>
              <w:bottom w:val="single" w:sz="4" w:space="0" w:color="auto"/>
              <w:right w:val="single" w:sz="4" w:space="0" w:color="auto"/>
            </w:tcBorders>
          </w:tcPr>
          <w:p w14:paraId="12E2DC2F" w14:textId="77777777" w:rsidR="00EE5860" w:rsidRPr="0067687A" w:rsidRDefault="00EE5860" w:rsidP="00BB0E1F">
            <w:pPr>
              <w:pStyle w:val="TAL"/>
              <w:rPr>
                <w:szCs w:val="18"/>
                <w:lang w:val="en-US" w:eastAsia="zh-CN"/>
              </w:rPr>
            </w:pPr>
            <w:r>
              <w:rPr>
                <w:rFonts w:cs="Arial"/>
                <w:lang w:val="en-US" w:eastAsia="x-none"/>
              </w:rPr>
              <w:t>UE IP Address Usage Information</w:t>
            </w:r>
          </w:p>
        </w:tc>
        <w:tc>
          <w:tcPr>
            <w:tcW w:w="1524"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752"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879"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524"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752"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879"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524"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752"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879"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524"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752"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879"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524"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752"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726136" w:rsidRPr="00441CD0" w14:paraId="67CC341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C45A4CA" w14:textId="387100B9" w:rsidR="00726136" w:rsidRDefault="00726136" w:rsidP="00726136">
            <w:pPr>
              <w:pStyle w:val="TAC"/>
              <w:rPr>
                <w:lang w:eastAsia="zh-CN"/>
              </w:rPr>
            </w:pPr>
            <w:r>
              <w:rPr>
                <w:lang w:val="fr-FR" w:eastAsia="zh-CN"/>
              </w:rPr>
              <w:t>272</w:t>
            </w:r>
          </w:p>
        </w:tc>
        <w:tc>
          <w:tcPr>
            <w:tcW w:w="1879" w:type="pct"/>
            <w:tcBorders>
              <w:top w:val="single" w:sz="4" w:space="0" w:color="auto"/>
              <w:left w:val="single" w:sz="4" w:space="0" w:color="auto"/>
              <w:bottom w:val="single" w:sz="4" w:space="0" w:color="auto"/>
              <w:right w:val="single" w:sz="4" w:space="0" w:color="auto"/>
            </w:tcBorders>
          </w:tcPr>
          <w:p w14:paraId="76CFC534" w14:textId="76B72BB1" w:rsidR="00726136" w:rsidRDefault="00726136" w:rsidP="00726136">
            <w:pPr>
              <w:pStyle w:val="TAL"/>
            </w:pPr>
            <w:r>
              <w:rPr>
                <w:lang w:val="fr-FR"/>
              </w:rPr>
              <w:t>Partial Failure Information</w:t>
            </w:r>
            <w:r w:rsidDel="00792D23">
              <w:rPr>
                <w:lang w:val="fr-FR"/>
              </w:rPr>
              <w:t xml:space="preserve"> </w:t>
            </w:r>
          </w:p>
        </w:tc>
        <w:tc>
          <w:tcPr>
            <w:tcW w:w="1524" w:type="pct"/>
            <w:tcBorders>
              <w:top w:val="single" w:sz="4" w:space="0" w:color="auto"/>
              <w:left w:val="single" w:sz="4" w:space="0" w:color="auto"/>
              <w:bottom w:val="single" w:sz="4" w:space="0" w:color="auto"/>
              <w:right w:val="single" w:sz="4" w:space="0" w:color="auto"/>
            </w:tcBorders>
          </w:tcPr>
          <w:p w14:paraId="1BCD4458" w14:textId="6235900C" w:rsidR="00726136" w:rsidRDefault="00726136" w:rsidP="00726136">
            <w:pPr>
              <w:pStyle w:val="TAL"/>
              <w:rPr>
                <w:lang w:val="fr-FR"/>
              </w:rPr>
            </w:pPr>
            <w:r>
              <w:rPr>
                <w:lang w:val="fr-FR"/>
              </w:rPr>
              <w:t>Extendable / Table 7.5.3.1-2</w:t>
            </w:r>
          </w:p>
        </w:tc>
        <w:tc>
          <w:tcPr>
            <w:tcW w:w="752" w:type="pct"/>
            <w:tcBorders>
              <w:top w:val="single" w:sz="4" w:space="0" w:color="auto"/>
              <w:left w:val="single" w:sz="4" w:space="0" w:color="auto"/>
              <w:bottom w:val="single" w:sz="4" w:space="0" w:color="auto"/>
              <w:right w:val="single" w:sz="4" w:space="0" w:color="auto"/>
            </w:tcBorders>
          </w:tcPr>
          <w:p w14:paraId="2CC39F8A" w14:textId="04861E3E" w:rsidR="00726136" w:rsidRPr="00441CD0" w:rsidRDefault="00726136" w:rsidP="00726136">
            <w:pPr>
              <w:pStyle w:val="TAC"/>
            </w:pPr>
            <w:r>
              <w:rPr>
                <w:lang w:val="fr-FR"/>
              </w:rPr>
              <w:t>Not Applicable</w:t>
            </w:r>
          </w:p>
        </w:tc>
      </w:tr>
      <w:tr w:rsidR="00726136" w:rsidRPr="00441CD0" w14:paraId="21C7784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D931A48" w14:textId="3AA656D0" w:rsidR="00726136" w:rsidRDefault="00726136" w:rsidP="00726136">
            <w:pPr>
              <w:pStyle w:val="TAC"/>
              <w:rPr>
                <w:lang w:eastAsia="zh-CN"/>
              </w:rPr>
            </w:pPr>
            <w:r>
              <w:rPr>
                <w:lang w:eastAsia="zh-CN"/>
              </w:rPr>
              <w:t>273</w:t>
            </w:r>
          </w:p>
        </w:tc>
        <w:tc>
          <w:tcPr>
            <w:tcW w:w="1879" w:type="pct"/>
            <w:tcBorders>
              <w:top w:val="single" w:sz="4" w:space="0" w:color="auto"/>
              <w:left w:val="single" w:sz="4" w:space="0" w:color="auto"/>
              <w:bottom w:val="single" w:sz="4" w:space="0" w:color="auto"/>
              <w:right w:val="single" w:sz="4" w:space="0" w:color="auto"/>
            </w:tcBorders>
          </w:tcPr>
          <w:p w14:paraId="1F64128D" w14:textId="3FCC16D1" w:rsidR="00726136" w:rsidRDefault="00726136" w:rsidP="00726136">
            <w:pPr>
              <w:pStyle w:val="TAL"/>
            </w:pPr>
            <w:r>
              <w:t>Spare</w:t>
            </w:r>
          </w:p>
        </w:tc>
        <w:tc>
          <w:tcPr>
            <w:tcW w:w="1524" w:type="pct"/>
            <w:tcBorders>
              <w:top w:val="single" w:sz="4" w:space="0" w:color="auto"/>
              <w:left w:val="single" w:sz="4" w:space="0" w:color="auto"/>
              <w:bottom w:val="single" w:sz="4" w:space="0" w:color="auto"/>
              <w:right w:val="single" w:sz="4" w:space="0" w:color="auto"/>
            </w:tcBorders>
          </w:tcPr>
          <w:p w14:paraId="5D286F42" w14:textId="4E24290F" w:rsidR="00726136" w:rsidRDefault="00726136" w:rsidP="00726136">
            <w:pPr>
              <w:pStyle w:val="TAL"/>
              <w:rPr>
                <w:lang w:val="fr-FR"/>
              </w:rPr>
            </w:pPr>
          </w:p>
        </w:tc>
        <w:tc>
          <w:tcPr>
            <w:tcW w:w="752" w:type="pct"/>
            <w:tcBorders>
              <w:top w:val="single" w:sz="4" w:space="0" w:color="auto"/>
              <w:left w:val="single" w:sz="4" w:space="0" w:color="auto"/>
              <w:bottom w:val="single" w:sz="4" w:space="0" w:color="auto"/>
              <w:right w:val="single" w:sz="4" w:space="0" w:color="auto"/>
            </w:tcBorders>
          </w:tcPr>
          <w:p w14:paraId="73410E1E" w14:textId="2807CBDA" w:rsidR="00726136" w:rsidRPr="00441CD0" w:rsidRDefault="00726136" w:rsidP="00726136">
            <w:pPr>
              <w:pStyle w:val="TAC"/>
            </w:pPr>
          </w:p>
        </w:tc>
      </w:tr>
      <w:tr w:rsidR="00433965" w:rsidRPr="00441CD0" w14:paraId="2DB443A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80F5D50" w14:textId="7DE59CB4" w:rsidR="00433965" w:rsidRDefault="00433965" w:rsidP="00433965">
            <w:pPr>
              <w:pStyle w:val="TAC"/>
              <w:rPr>
                <w:lang w:eastAsia="zh-CN"/>
              </w:rPr>
            </w:pPr>
            <w:r>
              <w:rPr>
                <w:lang w:val="fr-FR" w:eastAsia="zh-CN"/>
              </w:rPr>
              <w:t>274</w:t>
            </w:r>
          </w:p>
        </w:tc>
        <w:tc>
          <w:tcPr>
            <w:tcW w:w="1879" w:type="pct"/>
            <w:tcBorders>
              <w:top w:val="single" w:sz="4" w:space="0" w:color="auto"/>
              <w:left w:val="single" w:sz="4" w:space="0" w:color="auto"/>
              <w:bottom w:val="single" w:sz="4" w:space="0" w:color="auto"/>
              <w:right w:val="single" w:sz="4" w:space="0" w:color="auto"/>
            </w:tcBorders>
          </w:tcPr>
          <w:p w14:paraId="207B944A" w14:textId="3F3261F4" w:rsidR="00433965" w:rsidRDefault="00433965" w:rsidP="00433965">
            <w:pPr>
              <w:pStyle w:val="TAL"/>
            </w:pPr>
            <w:r>
              <w:rPr>
                <w:lang w:val="fr-FR"/>
              </w:rPr>
              <w:t>Offending IE Information</w:t>
            </w:r>
          </w:p>
        </w:tc>
        <w:tc>
          <w:tcPr>
            <w:tcW w:w="1524" w:type="pct"/>
            <w:tcBorders>
              <w:top w:val="single" w:sz="4" w:space="0" w:color="auto"/>
              <w:left w:val="single" w:sz="4" w:space="0" w:color="auto"/>
              <w:bottom w:val="single" w:sz="4" w:space="0" w:color="auto"/>
              <w:right w:val="single" w:sz="4" w:space="0" w:color="auto"/>
            </w:tcBorders>
          </w:tcPr>
          <w:p w14:paraId="3FF4A6A3" w14:textId="0BA520FD" w:rsidR="00433965" w:rsidRDefault="00433965" w:rsidP="00433965">
            <w:pPr>
              <w:pStyle w:val="TAL"/>
              <w:rPr>
                <w:lang w:val="fr-FR"/>
              </w:rPr>
            </w:pPr>
            <w:r>
              <w:rPr>
                <w:lang w:val="fr-FR"/>
              </w:rPr>
              <w:t>Variable Length / Clause 8.2.</w:t>
            </w:r>
            <w:r>
              <w:rPr>
                <w:lang w:val="sv-SE"/>
              </w:rPr>
              <w:t>152</w:t>
            </w:r>
          </w:p>
        </w:tc>
        <w:tc>
          <w:tcPr>
            <w:tcW w:w="752" w:type="pct"/>
            <w:tcBorders>
              <w:top w:val="single" w:sz="4" w:space="0" w:color="auto"/>
              <w:left w:val="single" w:sz="4" w:space="0" w:color="auto"/>
              <w:bottom w:val="single" w:sz="4" w:space="0" w:color="auto"/>
              <w:right w:val="single" w:sz="4" w:space="0" w:color="auto"/>
            </w:tcBorders>
          </w:tcPr>
          <w:p w14:paraId="27A98732" w14:textId="02EE14DB" w:rsidR="00433965" w:rsidRPr="00441CD0" w:rsidRDefault="00433965" w:rsidP="00433965">
            <w:pPr>
              <w:pStyle w:val="TAC"/>
            </w:pPr>
            <w:r>
              <w:rPr>
                <w:lang w:val="fr-FR"/>
              </w:rPr>
              <w:t>Not Applicable</w:t>
            </w:r>
          </w:p>
        </w:tc>
      </w:tr>
      <w:tr w:rsidR="00EE4D6C" w:rsidRPr="00441CD0" w14:paraId="1CD372A5"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84691C1" w14:textId="68C795AD" w:rsidR="00EE4D6C" w:rsidRDefault="00EE4D6C" w:rsidP="00EE4D6C">
            <w:pPr>
              <w:pStyle w:val="TAC"/>
              <w:rPr>
                <w:lang w:val="fr-FR" w:eastAsia="zh-CN"/>
              </w:rPr>
            </w:pPr>
            <w:r>
              <w:rPr>
                <w:lang w:val="fr-FR" w:eastAsia="zh-CN"/>
              </w:rPr>
              <w:t>275</w:t>
            </w:r>
          </w:p>
        </w:tc>
        <w:tc>
          <w:tcPr>
            <w:tcW w:w="1879" w:type="pct"/>
            <w:tcBorders>
              <w:top w:val="single" w:sz="4" w:space="0" w:color="auto"/>
              <w:left w:val="single" w:sz="4" w:space="0" w:color="auto"/>
              <w:bottom w:val="single" w:sz="4" w:space="0" w:color="auto"/>
              <w:right w:val="single" w:sz="4" w:space="0" w:color="auto"/>
            </w:tcBorders>
          </w:tcPr>
          <w:p w14:paraId="56526A2F" w14:textId="67EEC139" w:rsidR="00EE4D6C" w:rsidRDefault="00EE4D6C" w:rsidP="00EE4D6C">
            <w:pPr>
              <w:pStyle w:val="TAL"/>
              <w:rPr>
                <w:lang w:val="fr-FR"/>
              </w:rPr>
            </w:pPr>
            <w:r>
              <w:rPr>
                <w:lang w:val="fr-FR"/>
              </w:rPr>
              <w:t>RAT Type</w:t>
            </w:r>
          </w:p>
        </w:tc>
        <w:tc>
          <w:tcPr>
            <w:tcW w:w="1524" w:type="pct"/>
            <w:tcBorders>
              <w:top w:val="single" w:sz="4" w:space="0" w:color="auto"/>
              <w:left w:val="single" w:sz="4" w:space="0" w:color="auto"/>
              <w:bottom w:val="single" w:sz="4" w:space="0" w:color="auto"/>
              <w:right w:val="single" w:sz="4" w:space="0" w:color="auto"/>
            </w:tcBorders>
          </w:tcPr>
          <w:p w14:paraId="32C07B72" w14:textId="0617C635" w:rsidR="00EE4D6C" w:rsidRDefault="00EE4D6C" w:rsidP="00EE4D6C">
            <w:pPr>
              <w:pStyle w:val="TAL"/>
              <w:rPr>
                <w:lang w:val="fr-FR"/>
              </w:rPr>
            </w:pPr>
            <w:r>
              <w:rPr>
                <w:lang w:val="fr-FR"/>
              </w:rPr>
              <w:t>Extendable / Table 8.2.186</w:t>
            </w:r>
          </w:p>
        </w:tc>
        <w:tc>
          <w:tcPr>
            <w:tcW w:w="752" w:type="pct"/>
            <w:tcBorders>
              <w:top w:val="single" w:sz="4" w:space="0" w:color="auto"/>
              <w:left w:val="single" w:sz="4" w:space="0" w:color="auto"/>
              <w:bottom w:val="single" w:sz="4" w:space="0" w:color="auto"/>
              <w:right w:val="single" w:sz="4" w:space="0" w:color="auto"/>
            </w:tcBorders>
          </w:tcPr>
          <w:p w14:paraId="1D4C8D3F" w14:textId="7E2198F9" w:rsidR="00EE4D6C" w:rsidRDefault="00EE4D6C" w:rsidP="00EE4D6C">
            <w:pPr>
              <w:pStyle w:val="TAC"/>
              <w:rPr>
                <w:lang w:val="fr-FR"/>
              </w:rPr>
            </w:pPr>
            <w:r>
              <w:rPr>
                <w:lang w:val="fr-FR"/>
              </w:rPr>
              <w:t>1</w:t>
            </w:r>
          </w:p>
        </w:tc>
      </w:tr>
      <w:tr w:rsidR="00952B54" w:rsidRPr="00441CD0" w14:paraId="43A48F7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7275331" w14:textId="15AA348C" w:rsidR="00952B54" w:rsidRDefault="00952B54" w:rsidP="00952B54">
            <w:pPr>
              <w:pStyle w:val="TAC"/>
              <w:rPr>
                <w:lang w:val="fr-FR" w:eastAsia="zh-CN"/>
              </w:rPr>
            </w:pPr>
            <w:r>
              <w:rPr>
                <w:lang w:val="fr-FR" w:eastAsia="zh-CN"/>
              </w:rPr>
              <w:t>276</w:t>
            </w:r>
          </w:p>
        </w:tc>
        <w:tc>
          <w:tcPr>
            <w:tcW w:w="1879" w:type="pct"/>
            <w:tcBorders>
              <w:top w:val="single" w:sz="4" w:space="0" w:color="auto"/>
              <w:left w:val="single" w:sz="4" w:space="0" w:color="auto"/>
              <w:bottom w:val="single" w:sz="4" w:space="0" w:color="auto"/>
              <w:right w:val="single" w:sz="4" w:space="0" w:color="auto"/>
            </w:tcBorders>
          </w:tcPr>
          <w:p w14:paraId="0AAF4430" w14:textId="6A1B7A81" w:rsidR="00952B54" w:rsidRDefault="00952B54" w:rsidP="00952B54">
            <w:pPr>
              <w:pStyle w:val="TAL"/>
              <w:rPr>
                <w:lang w:val="fr-FR"/>
              </w:rPr>
            </w:pPr>
            <w:r>
              <w:rPr>
                <w:lang w:val="fr-FR"/>
              </w:rPr>
              <w:t>L2TP Tunnel Information</w:t>
            </w:r>
          </w:p>
        </w:tc>
        <w:tc>
          <w:tcPr>
            <w:tcW w:w="1524" w:type="pct"/>
            <w:tcBorders>
              <w:top w:val="single" w:sz="4" w:space="0" w:color="auto"/>
              <w:left w:val="single" w:sz="4" w:space="0" w:color="auto"/>
              <w:bottom w:val="single" w:sz="4" w:space="0" w:color="auto"/>
              <w:right w:val="single" w:sz="4" w:space="0" w:color="auto"/>
            </w:tcBorders>
          </w:tcPr>
          <w:p w14:paraId="00D7A08F" w14:textId="3B37A352" w:rsidR="00952B54" w:rsidRDefault="00952B54" w:rsidP="00952B54">
            <w:pPr>
              <w:pStyle w:val="TAL"/>
              <w:rPr>
                <w:lang w:val="fr-FR"/>
              </w:rPr>
            </w:pPr>
            <w:r>
              <w:rPr>
                <w:lang w:val="fr-FR"/>
              </w:rPr>
              <w:t>Extendable / Table 7.5.2.1-2</w:t>
            </w:r>
          </w:p>
        </w:tc>
        <w:tc>
          <w:tcPr>
            <w:tcW w:w="752" w:type="pct"/>
            <w:tcBorders>
              <w:top w:val="single" w:sz="4" w:space="0" w:color="auto"/>
              <w:left w:val="single" w:sz="4" w:space="0" w:color="auto"/>
              <w:bottom w:val="single" w:sz="4" w:space="0" w:color="auto"/>
              <w:right w:val="single" w:sz="4" w:space="0" w:color="auto"/>
            </w:tcBorders>
          </w:tcPr>
          <w:p w14:paraId="6B374D7C" w14:textId="60814F50" w:rsidR="00952B54" w:rsidRDefault="00952B54" w:rsidP="00952B54">
            <w:pPr>
              <w:pStyle w:val="TAC"/>
              <w:rPr>
                <w:lang w:val="fr-FR"/>
              </w:rPr>
            </w:pPr>
            <w:r>
              <w:rPr>
                <w:lang w:val="fr-FR"/>
              </w:rPr>
              <w:t>Not Applicable</w:t>
            </w:r>
          </w:p>
        </w:tc>
      </w:tr>
      <w:tr w:rsidR="00952B54" w:rsidRPr="00441CD0" w14:paraId="07EA036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2964771" w14:textId="497E949F" w:rsidR="00952B54" w:rsidRDefault="00952B54" w:rsidP="00952B54">
            <w:pPr>
              <w:pStyle w:val="TAC"/>
              <w:rPr>
                <w:lang w:val="fr-FR" w:eastAsia="zh-CN"/>
              </w:rPr>
            </w:pPr>
            <w:r>
              <w:rPr>
                <w:lang w:val="fr-FR" w:eastAsia="zh-CN"/>
              </w:rPr>
              <w:t>277</w:t>
            </w:r>
          </w:p>
        </w:tc>
        <w:tc>
          <w:tcPr>
            <w:tcW w:w="1879" w:type="pct"/>
            <w:tcBorders>
              <w:top w:val="single" w:sz="4" w:space="0" w:color="auto"/>
              <w:left w:val="single" w:sz="4" w:space="0" w:color="auto"/>
              <w:bottom w:val="single" w:sz="4" w:space="0" w:color="auto"/>
              <w:right w:val="single" w:sz="4" w:space="0" w:color="auto"/>
            </w:tcBorders>
          </w:tcPr>
          <w:p w14:paraId="5A3F74DE" w14:textId="52E41CCB" w:rsidR="00952B54" w:rsidRDefault="00952B54" w:rsidP="00952B54">
            <w:pPr>
              <w:pStyle w:val="TAL"/>
              <w:rPr>
                <w:lang w:val="fr-FR"/>
              </w:rPr>
            </w:pPr>
            <w:r>
              <w:rPr>
                <w:lang w:val="fr-FR"/>
              </w:rPr>
              <w:t>L2TP Session Information</w:t>
            </w:r>
          </w:p>
        </w:tc>
        <w:tc>
          <w:tcPr>
            <w:tcW w:w="1524" w:type="pct"/>
            <w:tcBorders>
              <w:top w:val="single" w:sz="4" w:space="0" w:color="auto"/>
              <w:left w:val="single" w:sz="4" w:space="0" w:color="auto"/>
              <w:bottom w:val="single" w:sz="4" w:space="0" w:color="auto"/>
              <w:right w:val="single" w:sz="4" w:space="0" w:color="auto"/>
            </w:tcBorders>
          </w:tcPr>
          <w:p w14:paraId="4F73590B" w14:textId="14317A21" w:rsidR="00952B54" w:rsidRDefault="00952B54" w:rsidP="00952B54">
            <w:pPr>
              <w:pStyle w:val="TAL"/>
              <w:rPr>
                <w:lang w:val="fr-FR"/>
              </w:rPr>
            </w:pPr>
            <w:r>
              <w:rPr>
                <w:lang w:val="fr-FR"/>
              </w:rPr>
              <w:t>Extendable / Table 7.5.2.1-3</w:t>
            </w:r>
          </w:p>
        </w:tc>
        <w:tc>
          <w:tcPr>
            <w:tcW w:w="752" w:type="pct"/>
            <w:tcBorders>
              <w:top w:val="single" w:sz="4" w:space="0" w:color="auto"/>
              <w:left w:val="single" w:sz="4" w:space="0" w:color="auto"/>
              <w:bottom w:val="single" w:sz="4" w:space="0" w:color="auto"/>
              <w:right w:val="single" w:sz="4" w:space="0" w:color="auto"/>
            </w:tcBorders>
          </w:tcPr>
          <w:p w14:paraId="172BD729" w14:textId="49270A6C" w:rsidR="00952B54" w:rsidRDefault="00952B54" w:rsidP="00952B54">
            <w:pPr>
              <w:pStyle w:val="TAC"/>
              <w:rPr>
                <w:lang w:val="fr-FR"/>
              </w:rPr>
            </w:pPr>
            <w:r>
              <w:rPr>
                <w:lang w:val="fr-FR"/>
              </w:rPr>
              <w:t>Not Applicable</w:t>
            </w:r>
          </w:p>
        </w:tc>
      </w:tr>
      <w:tr w:rsidR="00952B54" w:rsidRPr="00441CD0" w14:paraId="6A25A90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FC0BACE" w14:textId="60DB8921" w:rsidR="00952B54" w:rsidRDefault="00A37F36" w:rsidP="00952B54">
            <w:pPr>
              <w:pStyle w:val="TAC"/>
              <w:rPr>
                <w:lang w:val="fr-FR" w:eastAsia="zh-CN"/>
              </w:rPr>
            </w:pPr>
            <w:r>
              <w:rPr>
                <w:lang w:val="fr-FR" w:eastAsia="zh-CN"/>
              </w:rPr>
              <w:t>278</w:t>
            </w:r>
          </w:p>
        </w:tc>
        <w:tc>
          <w:tcPr>
            <w:tcW w:w="1879" w:type="pct"/>
            <w:tcBorders>
              <w:top w:val="single" w:sz="4" w:space="0" w:color="auto"/>
              <w:left w:val="single" w:sz="4" w:space="0" w:color="auto"/>
              <w:bottom w:val="single" w:sz="4" w:space="0" w:color="auto"/>
              <w:right w:val="single" w:sz="4" w:space="0" w:color="auto"/>
            </w:tcBorders>
          </w:tcPr>
          <w:p w14:paraId="7FCB6858" w14:textId="7A7F5AA4" w:rsidR="00952B54" w:rsidRDefault="00952B54" w:rsidP="00952B54">
            <w:pPr>
              <w:pStyle w:val="TAL"/>
              <w:rPr>
                <w:lang w:val="fr-FR"/>
              </w:rPr>
            </w:pPr>
            <w:r>
              <w:t>L2TP User Authentication IE</w:t>
            </w:r>
          </w:p>
        </w:tc>
        <w:tc>
          <w:tcPr>
            <w:tcW w:w="1524" w:type="pct"/>
            <w:tcBorders>
              <w:top w:val="single" w:sz="4" w:space="0" w:color="auto"/>
              <w:left w:val="single" w:sz="4" w:space="0" w:color="auto"/>
              <w:bottom w:val="single" w:sz="4" w:space="0" w:color="auto"/>
              <w:right w:val="single" w:sz="4" w:space="0" w:color="auto"/>
            </w:tcBorders>
          </w:tcPr>
          <w:p w14:paraId="396EED4F" w14:textId="0EA2BB68" w:rsidR="00952B54" w:rsidRDefault="00952B54" w:rsidP="00952B54">
            <w:pPr>
              <w:pStyle w:val="TAL"/>
              <w:rPr>
                <w:lang w:val="fr-FR"/>
              </w:rPr>
            </w:pPr>
            <w:r>
              <w:rPr>
                <w:lang w:val="fr-FR"/>
              </w:rPr>
              <w:t xml:space="preserve">Extendable / </w:t>
            </w:r>
            <w:r w:rsidRPr="00441CD0">
              <w:t>Clause</w:t>
            </w:r>
            <w:r>
              <w:t> </w:t>
            </w:r>
            <w:r w:rsidRPr="00441CD0">
              <w:rPr>
                <w:lang w:val="de-DE"/>
              </w:rPr>
              <w:t>8.2.</w:t>
            </w:r>
            <w:r>
              <w:t>187</w:t>
            </w:r>
          </w:p>
        </w:tc>
        <w:tc>
          <w:tcPr>
            <w:tcW w:w="752" w:type="pct"/>
            <w:tcBorders>
              <w:top w:val="single" w:sz="4" w:space="0" w:color="auto"/>
              <w:left w:val="single" w:sz="4" w:space="0" w:color="auto"/>
              <w:bottom w:val="single" w:sz="4" w:space="0" w:color="auto"/>
              <w:right w:val="single" w:sz="4" w:space="0" w:color="auto"/>
            </w:tcBorders>
          </w:tcPr>
          <w:p w14:paraId="6F92B48E" w14:textId="660FD005" w:rsidR="00952B54" w:rsidRDefault="00952B54" w:rsidP="00952B54">
            <w:pPr>
              <w:pStyle w:val="TAC"/>
              <w:rPr>
                <w:lang w:val="fr-FR"/>
              </w:rPr>
            </w:pPr>
            <w:r>
              <w:rPr>
                <w:lang w:val="fr-FR"/>
              </w:rPr>
              <w:t>1</w:t>
            </w:r>
          </w:p>
        </w:tc>
      </w:tr>
      <w:tr w:rsidR="00952B54" w:rsidRPr="00441CD0" w14:paraId="357CF50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5E38072" w14:textId="3BB7BD1E" w:rsidR="00952B54" w:rsidRDefault="00952B54" w:rsidP="00952B54">
            <w:pPr>
              <w:pStyle w:val="TAC"/>
              <w:rPr>
                <w:lang w:val="fr-FR" w:eastAsia="zh-CN"/>
              </w:rPr>
            </w:pPr>
            <w:r>
              <w:rPr>
                <w:lang w:val="fr-FR" w:eastAsia="zh-CN"/>
              </w:rPr>
              <w:t>279</w:t>
            </w:r>
          </w:p>
        </w:tc>
        <w:tc>
          <w:tcPr>
            <w:tcW w:w="1879" w:type="pct"/>
            <w:tcBorders>
              <w:top w:val="single" w:sz="4" w:space="0" w:color="auto"/>
              <w:left w:val="single" w:sz="4" w:space="0" w:color="auto"/>
              <w:bottom w:val="single" w:sz="4" w:space="0" w:color="auto"/>
              <w:right w:val="single" w:sz="4" w:space="0" w:color="auto"/>
            </w:tcBorders>
          </w:tcPr>
          <w:p w14:paraId="33C39A7D" w14:textId="76E5EB3E" w:rsidR="00952B54" w:rsidRDefault="00952B54" w:rsidP="00952B54">
            <w:pPr>
              <w:pStyle w:val="TAL"/>
              <w:rPr>
                <w:lang w:val="fr-FR"/>
              </w:rPr>
            </w:pPr>
            <w:r>
              <w:rPr>
                <w:lang w:eastAsia="zh-CN"/>
              </w:rPr>
              <w:t>Created L2TP Session</w:t>
            </w:r>
          </w:p>
        </w:tc>
        <w:tc>
          <w:tcPr>
            <w:tcW w:w="1524" w:type="pct"/>
            <w:tcBorders>
              <w:top w:val="single" w:sz="4" w:space="0" w:color="auto"/>
              <w:left w:val="single" w:sz="4" w:space="0" w:color="auto"/>
              <w:bottom w:val="single" w:sz="4" w:space="0" w:color="auto"/>
              <w:right w:val="single" w:sz="4" w:space="0" w:color="auto"/>
            </w:tcBorders>
          </w:tcPr>
          <w:p w14:paraId="720A77A9" w14:textId="6D7E8FF3" w:rsidR="00952B54" w:rsidRDefault="00952B54" w:rsidP="00952B54">
            <w:pPr>
              <w:pStyle w:val="TAL"/>
              <w:rPr>
                <w:lang w:val="fr-FR"/>
              </w:rPr>
            </w:pPr>
            <w:r>
              <w:rPr>
                <w:lang w:val="fr-FR"/>
              </w:rPr>
              <w:t>Extendable / Table 7.5.3.1-3</w:t>
            </w:r>
          </w:p>
        </w:tc>
        <w:tc>
          <w:tcPr>
            <w:tcW w:w="752" w:type="pct"/>
            <w:tcBorders>
              <w:top w:val="single" w:sz="4" w:space="0" w:color="auto"/>
              <w:left w:val="single" w:sz="4" w:space="0" w:color="auto"/>
              <w:bottom w:val="single" w:sz="4" w:space="0" w:color="auto"/>
              <w:right w:val="single" w:sz="4" w:space="0" w:color="auto"/>
            </w:tcBorders>
          </w:tcPr>
          <w:p w14:paraId="169D8ED3" w14:textId="2B6542CF" w:rsidR="00952B54" w:rsidRDefault="00952B54" w:rsidP="00952B54">
            <w:pPr>
              <w:pStyle w:val="TAC"/>
              <w:rPr>
                <w:lang w:val="fr-FR"/>
              </w:rPr>
            </w:pPr>
            <w:r>
              <w:rPr>
                <w:lang w:val="fr-FR"/>
              </w:rPr>
              <w:t>Not Applicable</w:t>
            </w:r>
            <w:r w:rsidDel="00F645A1">
              <w:rPr>
                <w:lang w:val="fr-FR"/>
              </w:rPr>
              <w:t xml:space="preserve"> </w:t>
            </w:r>
          </w:p>
        </w:tc>
      </w:tr>
      <w:tr w:rsidR="00952B54" w:rsidRPr="00441CD0" w14:paraId="5471C809"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44D7837" w14:textId="12F222B3" w:rsidR="00952B54" w:rsidRDefault="00A37F36" w:rsidP="00952B54">
            <w:pPr>
              <w:pStyle w:val="TAC"/>
              <w:rPr>
                <w:lang w:val="fr-FR" w:eastAsia="zh-CN"/>
              </w:rPr>
            </w:pPr>
            <w:r>
              <w:t>280</w:t>
            </w:r>
          </w:p>
        </w:tc>
        <w:tc>
          <w:tcPr>
            <w:tcW w:w="1879" w:type="pct"/>
            <w:tcBorders>
              <w:top w:val="single" w:sz="4" w:space="0" w:color="auto"/>
              <w:left w:val="single" w:sz="4" w:space="0" w:color="auto"/>
              <w:bottom w:val="single" w:sz="4" w:space="0" w:color="auto"/>
              <w:right w:val="single" w:sz="4" w:space="0" w:color="auto"/>
            </w:tcBorders>
          </w:tcPr>
          <w:p w14:paraId="4B098CAE" w14:textId="0A4B603F" w:rsidR="00952B54" w:rsidRDefault="00952B54" w:rsidP="00952B54">
            <w:pPr>
              <w:pStyle w:val="TAL"/>
              <w:rPr>
                <w:lang w:val="fr-FR"/>
              </w:rPr>
            </w:pPr>
            <w:r>
              <w:t>LNS Address</w:t>
            </w:r>
          </w:p>
        </w:tc>
        <w:tc>
          <w:tcPr>
            <w:tcW w:w="1524" w:type="pct"/>
            <w:tcBorders>
              <w:top w:val="single" w:sz="4" w:space="0" w:color="auto"/>
              <w:left w:val="single" w:sz="4" w:space="0" w:color="auto"/>
              <w:bottom w:val="single" w:sz="4" w:space="0" w:color="auto"/>
              <w:right w:val="single" w:sz="4" w:space="0" w:color="auto"/>
            </w:tcBorders>
          </w:tcPr>
          <w:p w14:paraId="4866D09E" w14:textId="2EDC9C9C"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188</w:t>
            </w:r>
          </w:p>
        </w:tc>
        <w:tc>
          <w:tcPr>
            <w:tcW w:w="752" w:type="pct"/>
            <w:tcBorders>
              <w:top w:val="single" w:sz="4" w:space="0" w:color="auto"/>
              <w:left w:val="single" w:sz="4" w:space="0" w:color="auto"/>
              <w:bottom w:val="single" w:sz="4" w:space="0" w:color="auto"/>
              <w:right w:val="single" w:sz="4" w:space="0" w:color="auto"/>
            </w:tcBorders>
          </w:tcPr>
          <w:p w14:paraId="2B5E1C56" w14:textId="1732EDF5" w:rsidR="00952B54" w:rsidRDefault="00952B54" w:rsidP="00952B54">
            <w:pPr>
              <w:pStyle w:val="TAC"/>
              <w:rPr>
                <w:lang w:val="fr-FR"/>
              </w:rPr>
            </w:pPr>
            <w:r>
              <w:rPr>
                <w:lang w:val="fr-FR"/>
              </w:rPr>
              <w:t>1</w:t>
            </w:r>
          </w:p>
        </w:tc>
      </w:tr>
      <w:tr w:rsidR="00952B54" w:rsidRPr="00441CD0" w14:paraId="199D2B1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62523CD" w14:textId="702189DD" w:rsidR="00952B54" w:rsidRDefault="00A37F36" w:rsidP="00952B54">
            <w:pPr>
              <w:pStyle w:val="TAC"/>
              <w:rPr>
                <w:lang w:val="fr-FR" w:eastAsia="zh-CN"/>
              </w:rPr>
            </w:pPr>
            <w:r>
              <w:t>281</w:t>
            </w:r>
          </w:p>
        </w:tc>
        <w:tc>
          <w:tcPr>
            <w:tcW w:w="1879" w:type="pct"/>
            <w:tcBorders>
              <w:top w:val="single" w:sz="4" w:space="0" w:color="auto"/>
              <w:left w:val="single" w:sz="4" w:space="0" w:color="auto"/>
              <w:bottom w:val="single" w:sz="4" w:space="0" w:color="auto"/>
              <w:right w:val="single" w:sz="4" w:space="0" w:color="auto"/>
            </w:tcBorders>
          </w:tcPr>
          <w:p w14:paraId="39DB6735" w14:textId="791F252D" w:rsidR="00952B54" w:rsidRDefault="00952B54" w:rsidP="00952B54">
            <w:pPr>
              <w:pStyle w:val="TAL"/>
              <w:rPr>
                <w:lang w:val="fr-FR"/>
              </w:rPr>
            </w:pPr>
            <w:r>
              <w:t>Tunnel Preference</w:t>
            </w:r>
          </w:p>
        </w:tc>
        <w:tc>
          <w:tcPr>
            <w:tcW w:w="1524" w:type="pct"/>
            <w:tcBorders>
              <w:top w:val="single" w:sz="4" w:space="0" w:color="auto"/>
              <w:left w:val="single" w:sz="4" w:space="0" w:color="auto"/>
              <w:bottom w:val="single" w:sz="4" w:space="0" w:color="auto"/>
              <w:right w:val="single" w:sz="4" w:space="0" w:color="auto"/>
            </w:tcBorders>
          </w:tcPr>
          <w:p w14:paraId="31134022" w14:textId="1D6186BB" w:rsidR="00952B54" w:rsidRDefault="00952B54" w:rsidP="00952B54">
            <w:pPr>
              <w:pStyle w:val="TAL"/>
              <w:rPr>
                <w:lang w:val="fr-FR"/>
              </w:rPr>
            </w:pPr>
            <w:r>
              <w:t>Fixed</w:t>
            </w:r>
            <w:r w:rsidRPr="00441CD0">
              <w:t xml:space="preserve"> </w:t>
            </w:r>
            <w:r>
              <w:t xml:space="preserve">Length </w:t>
            </w:r>
            <w:r w:rsidRPr="00441CD0">
              <w:rPr>
                <w:lang w:val="de-DE"/>
              </w:rPr>
              <w:t xml:space="preserve">/ </w:t>
            </w:r>
            <w:r w:rsidRPr="00441CD0">
              <w:t>Clause</w:t>
            </w:r>
            <w:r>
              <w:t> </w:t>
            </w:r>
            <w:r w:rsidRPr="00441CD0">
              <w:rPr>
                <w:lang w:val="de-DE"/>
              </w:rPr>
              <w:t>8.2.</w:t>
            </w:r>
            <w:r>
              <w:t>189</w:t>
            </w:r>
          </w:p>
        </w:tc>
        <w:tc>
          <w:tcPr>
            <w:tcW w:w="752" w:type="pct"/>
            <w:tcBorders>
              <w:top w:val="single" w:sz="4" w:space="0" w:color="auto"/>
              <w:left w:val="single" w:sz="4" w:space="0" w:color="auto"/>
              <w:bottom w:val="single" w:sz="4" w:space="0" w:color="auto"/>
              <w:right w:val="single" w:sz="4" w:space="0" w:color="auto"/>
            </w:tcBorders>
          </w:tcPr>
          <w:p w14:paraId="4A903710" w14:textId="0E4D73C1" w:rsidR="00952B54" w:rsidRDefault="00952B54" w:rsidP="00952B54">
            <w:pPr>
              <w:pStyle w:val="TAC"/>
              <w:rPr>
                <w:lang w:val="fr-FR"/>
              </w:rPr>
            </w:pPr>
            <w:r>
              <w:rPr>
                <w:lang w:val="fr-FR"/>
              </w:rPr>
              <w:t>3</w:t>
            </w:r>
          </w:p>
        </w:tc>
      </w:tr>
      <w:tr w:rsidR="00952B54" w:rsidRPr="00441CD0" w14:paraId="26A059E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CAA15A" w14:textId="0F79F9E9" w:rsidR="00952B54" w:rsidRDefault="00A37F36" w:rsidP="00952B54">
            <w:pPr>
              <w:pStyle w:val="TAC"/>
              <w:rPr>
                <w:lang w:val="fr-FR" w:eastAsia="zh-CN"/>
              </w:rPr>
            </w:pPr>
            <w:r>
              <w:t>282</w:t>
            </w:r>
          </w:p>
        </w:tc>
        <w:tc>
          <w:tcPr>
            <w:tcW w:w="1879" w:type="pct"/>
            <w:tcBorders>
              <w:top w:val="single" w:sz="4" w:space="0" w:color="auto"/>
              <w:left w:val="single" w:sz="4" w:space="0" w:color="auto"/>
              <w:bottom w:val="single" w:sz="4" w:space="0" w:color="auto"/>
              <w:right w:val="single" w:sz="4" w:space="0" w:color="auto"/>
            </w:tcBorders>
          </w:tcPr>
          <w:p w14:paraId="749CC37F" w14:textId="5DB4D377" w:rsidR="00952B54" w:rsidRDefault="00952B54" w:rsidP="00952B54">
            <w:pPr>
              <w:pStyle w:val="TAL"/>
              <w:rPr>
                <w:lang w:val="fr-FR"/>
              </w:rPr>
            </w:pPr>
            <w:r w:rsidRPr="00ED1742">
              <w:t>Calling Number</w:t>
            </w:r>
          </w:p>
        </w:tc>
        <w:tc>
          <w:tcPr>
            <w:tcW w:w="1524" w:type="pct"/>
            <w:tcBorders>
              <w:top w:val="single" w:sz="4" w:space="0" w:color="auto"/>
              <w:left w:val="single" w:sz="4" w:space="0" w:color="auto"/>
              <w:bottom w:val="single" w:sz="4" w:space="0" w:color="auto"/>
              <w:right w:val="single" w:sz="4" w:space="0" w:color="auto"/>
            </w:tcBorders>
          </w:tcPr>
          <w:p w14:paraId="3D04DC1E" w14:textId="4AC53403" w:rsidR="00952B54" w:rsidRDefault="00952B54" w:rsidP="00952B54">
            <w:pPr>
              <w:pStyle w:val="TAL"/>
              <w:rPr>
                <w:lang w:val="fr-FR"/>
              </w:rPr>
            </w:pPr>
            <w:r>
              <w:rPr>
                <w:lang w:val="fr-FR"/>
              </w:rPr>
              <w:t>Variable Length / Clause 8.2.</w:t>
            </w:r>
            <w:r>
              <w:rPr>
                <w:lang w:val="sv-SE"/>
              </w:rPr>
              <w:t>190</w:t>
            </w:r>
          </w:p>
        </w:tc>
        <w:tc>
          <w:tcPr>
            <w:tcW w:w="752" w:type="pct"/>
            <w:tcBorders>
              <w:top w:val="single" w:sz="4" w:space="0" w:color="auto"/>
              <w:left w:val="single" w:sz="4" w:space="0" w:color="auto"/>
              <w:bottom w:val="single" w:sz="4" w:space="0" w:color="auto"/>
              <w:right w:val="single" w:sz="4" w:space="0" w:color="auto"/>
            </w:tcBorders>
          </w:tcPr>
          <w:p w14:paraId="7E7D43D6" w14:textId="03BBD908" w:rsidR="00952B54" w:rsidRDefault="00952B54" w:rsidP="00952B54">
            <w:pPr>
              <w:pStyle w:val="TAC"/>
              <w:rPr>
                <w:lang w:val="fr-FR"/>
              </w:rPr>
            </w:pPr>
            <w:r>
              <w:rPr>
                <w:lang w:val="fr-FR"/>
              </w:rPr>
              <w:t>Not Applicable</w:t>
            </w:r>
          </w:p>
        </w:tc>
      </w:tr>
      <w:tr w:rsidR="00952B54" w:rsidRPr="00441CD0" w14:paraId="49DA08E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CC855E0" w14:textId="2D2DBE43" w:rsidR="00952B54" w:rsidRDefault="00A37F36" w:rsidP="00952B54">
            <w:pPr>
              <w:pStyle w:val="TAC"/>
              <w:rPr>
                <w:lang w:val="fr-FR" w:eastAsia="zh-CN"/>
              </w:rPr>
            </w:pPr>
            <w:r>
              <w:t>283</w:t>
            </w:r>
          </w:p>
        </w:tc>
        <w:tc>
          <w:tcPr>
            <w:tcW w:w="1879" w:type="pct"/>
            <w:tcBorders>
              <w:top w:val="single" w:sz="4" w:space="0" w:color="auto"/>
              <w:left w:val="single" w:sz="4" w:space="0" w:color="auto"/>
              <w:bottom w:val="single" w:sz="4" w:space="0" w:color="auto"/>
              <w:right w:val="single" w:sz="4" w:space="0" w:color="auto"/>
            </w:tcBorders>
          </w:tcPr>
          <w:p w14:paraId="1C932BC6" w14:textId="06151839" w:rsidR="00952B54" w:rsidRDefault="00952B54" w:rsidP="00952B54">
            <w:pPr>
              <w:pStyle w:val="TAL"/>
              <w:rPr>
                <w:lang w:val="fr-FR"/>
              </w:rPr>
            </w:pPr>
            <w:r>
              <w:t>Called Number</w:t>
            </w:r>
          </w:p>
        </w:tc>
        <w:tc>
          <w:tcPr>
            <w:tcW w:w="1524" w:type="pct"/>
            <w:tcBorders>
              <w:top w:val="single" w:sz="4" w:space="0" w:color="auto"/>
              <w:left w:val="single" w:sz="4" w:space="0" w:color="auto"/>
              <w:bottom w:val="single" w:sz="4" w:space="0" w:color="auto"/>
              <w:right w:val="single" w:sz="4" w:space="0" w:color="auto"/>
            </w:tcBorders>
          </w:tcPr>
          <w:p w14:paraId="550303A6" w14:textId="4383054A" w:rsidR="00952B54" w:rsidRDefault="00952B54" w:rsidP="00952B54">
            <w:pPr>
              <w:pStyle w:val="TAL"/>
              <w:rPr>
                <w:lang w:val="fr-FR"/>
              </w:rPr>
            </w:pPr>
            <w:r>
              <w:rPr>
                <w:lang w:val="fr-FR"/>
              </w:rPr>
              <w:t>Variable Length / Clause 8.2.</w:t>
            </w:r>
            <w:r>
              <w:rPr>
                <w:lang w:val="sv-SE"/>
              </w:rPr>
              <w:t>191</w:t>
            </w:r>
          </w:p>
        </w:tc>
        <w:tc>
          <w:tcPr>
            <w:tcW w:w="752" w:type="pct"/>
            <w:tcBorders>
              <w:top w:val="single" w:sz="4" w:space="0" w:color="auto"/>
              <w:left w:val="single" w:sz="4" w:space="0" w:color="auto"/>
              <w:bottom w:val="single" w:sz="4" w:space="0" w:color="auto"/>
              <w:right w:val="single" w:sz="4" w:space="0" w:color="auto"/>
            </w:tcBorders>
          </w:tcPr>
          <w:p w14:paraId="6FAFE466" w14:textId="5A52BA3A" w:rsidR="00952B54" w:rsidRDefault="00952B54" w:rsidP="00952B54">
            <w:pPr>
              <w:pStyle w:val="TAC"/>
              <w:rPr>
                <w:lang w:val="fr-FR"/>
              </w:rPr>
            </w:pPr>
            <w:r>
              <w:rPr>
                <w:lang w:val="fr-FR"/>
              </w:rPr>
              <w:t>Not Applicable</w:t>
            </w:r>
          </w:p>
        </w:tc>
      </w:tr>
      <w:tr w:rsidR="00952B54" w:rsidRPr="00441CD0" w14:paraId="5ECAE25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820F46C" w14:textId="064FB523" w:rsidR="00952B54" w:rsidRDefault="00A37F36" w:rsidP="00952B54">
            <w:pPr>
              <w:pStyle w:val="TAC"/>
              <w:rPr>
                <w:lang w:val="fr-FR" w:eastAsia="zh-CN"/>
              </w:rPr>
            </w:pPr>
            <w:r>
              <w:t>284</w:t>
            </w:r>
          </w:p>
        </w:tc>
        <w:tc>
          <w:tcPr>
            <w:tcW w:w="1879" w:type="pct"/>
            <w:tcBorders>
              <w:top w:val="single" w:sz="4" w:space="0" w:color="auto"/>
              <w:left w:val="single" w:sz="4" w:space="0" w:color="auto"/>
              <w:bottom w:val="single" w:sz="4" w:space="0" w:color="auto"/>
              <w:right w:val="single" w:sz="4" w:space="0" w:color="auto"/>
            </w:tcBorders>
          </w:tcPr>
          <w:p w14:paraId="634DB7F0" w14:textId="6C00C311" w:rsidR="00952B54" w:rsidRDefault="00952B54" w:rsidP="00952B54">
            <w:pPr>
              <w:pStyle w:val="TAL"/>
              <w:rPr>
                <w:lang w:val="fr-FR"/>
              </w:rPr>
            </w:pPr>
            <w:r>
              <w:t>L2TP Session Indications</w:t>
            </w:r>
          </w:p>
        </w:tc>
        <w:tc>
          <w:tcPr>
            <w:tcW w:w="1524" w:type="pct"/>
            <w:tcBorders>
              <w:top w:val="single" w:sz="4" w:space="0" w:color="auto"/>
              <w:left w:val="single" w:sz="4" w:space="0" w:color="auto"/>
              <w:bottom w:val="single" w:sz="4" w:space="0" w:color="auto"/>
              <w:right w:val="single" w:sz="4" w:space="0" w:color="auto"/>
            </w:tcBorders>
          </w:tcPr>
          <w:p w14:paraId="379650D3" w14:textId="6F019134"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192</w:t>
            </w:r>
          </w:p>
        </w:tc>
        <w:tc>
          <w:tcPr>
            <w:tcW w:w="752" w:type="pct"/>
            <w:tcBorders>
              <w:top w:val="single" w:sz="4" w:space="0" w:color="auto"/>
              <w:left w:val="single" w:sz="4" w:space="0" w:color="auto"/>
              <w:bottom w:val="single" w:sz="4" w:space="0" w:color="auto"/>
              <w:right w:val="single" w:sz="4" w:space="0" w:color="auto"/>
            </w:tcBorders>
          </w:tcPr>
          <w:p w14:paraId="1CA771F1" w14:textId="18640EA0" w:rsidR="00952B54" w:rsidRDefault="00952B54" w:rsidP="00952B54">
            <w:pPr>
              <w:pStyle w:val="TAC"/>
              <w:rPr>
                <w:lang w:val="fr-FR"/>
              </w:rPr>
            </w:pPr>
            <w:r>
              <w:rPr>
                <w:lang w:val="fr-FR"/>
              </w:rPr>
              <w:t>1</w:t>
            </w:r>
          </w:p>
        </w:tc>
      </w:tr>
      <w:tr w:rsidR="00952B54" w:rsidRPr="00441CD0" w14:paraId="2978F3D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029675B" w14:textId="5FFE4164" w:rsidR="00952B54" w:rsidRDefault="00A37F36" w:rsidP="00952B54">
            <w:pPr>
              <w:pStyle w:val="TAC"/>
              <w:rPr>
                <w:lang w:val="fr-FR" w:eastAsia="zh-CN"/>
              </w:rPr>
            </w:pPr>
            <w:r>
              <w:t>285</w:t>
            </w:r>
          </w:p>
        </w:tc>
        <w:tc>
          <w:tcPr>
            <w:tcW w:w="1879" w:type="pct"/>
            <w:tcBorders>
              <w:top w:val="single" w:sz="4" w:space="0" w:color="auto"/>
              <w:left w:val="single" w:sz="4" w:space="0" w:color="auto"/>
              <w:bottom w:val="single" w:sz="4" w:space="0" w:color="auto"/>
              <w:right w:val="single" w:sz="4" w:space="0" w:color="auto"/>
            </w:tcBorders>
          </w:tcPr>
          <w:p w14:paraId="7F6F0A49" w14:textId="62376387" w:rsidR="00952B54" w:rsidRDefault="00952B54" w:rsidP="00952B54">
            <w:pPr>
              <w:pStyle w:val="TAL"/>
              <w:rPr>
                <w:lang w:val="fr-FR"/>
              </w:rPr>
            </w:pPr>
            <w:r>
              <w:t>DNS Server Address</w:t>
            </w:r>
          </w:p>
        </w:tc>
        <w:tc>
          <w:tcPr>
            <w:tcW w:w="1524" w:type="pct"/>
            <w:tcBorders>
              <w:top w:val="single" w:sz="4" w:space="0" w:color="auto"/>
              <w:left w:val="single" w:sz="4" w:space="0" w:color="auto"/>
              <w:bottom w:val="single" w:sz="4" w:space="0" w:color="auto"/>
              <w:right w:val="single" w:sz="4" w:space="0" w:color="auto"/>
            </w:tcBorders>
          </w:tcPr>
          <w:p w14:paraId="61EA9904" w14:textId="740E4812"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193</w:t>
            </w:r>
          </w:p>
        </w:tc>
        <w:tc>
          <w:tcPr>
            <w:tcW w:w="752" w:type="pct"/>
            <w:tcBorders>
              <w:top w:val="single" w:sz="4" w:space="0" w:color="auto"/>
              <w:left w:val="single" w:sz="4" w:space="0" w:color="auto"/>
              <w:bottom w:val="single" w:sz="4" w:space="0" w:color="auto"/>
              <w:right w:val="single" w:sz="4" w:space="0" w:color="auto"/>
            </w:tcBorders>
          </w:tcPr>
          <w:p w14:paraId="7FFD0A16" w14:textId="3E9924F2" w:rsidR="00952B54" w:rsidRDefault="00952B54" w:rsidP="00952B54">
            <w:pPr>
              <w:pStyle w:val="TAC"/>
              <w:rPr>
                <w:lang w:val="fr-FR"/>
              </w:rPr>
            </w:pPr>
            <w:r>
              <w:rPr>
                <w:lang w:val="fr-FR"/>
              </w:rPr>
              <w:t>1</w:t>
            </w:r>
          </w:p>
        </w:tc>
      </w:tr>
      <w:tr w:rsidR="00952B54" w:rsidRPr="00441CD0" w14:paraId="284B919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8E9803C" w14:textId="64CAF1E2" w:rsidR="00952B54" w:rsidRDefault="00A37F36" w:rsidP="00952B54">
            <w:pPr>
              <w:pStyle w:val="TAC"/>
              <w:rPr>
                <w:lang w:val="fr-FR" w:eastAsia="zh-CN"/>
              </w:rPr>
            </w:pPr>
            <w:r>
              <w:t>286</w:t>
            </w:r>
          </w:p>
        </w:tc>
        <w:tc>
          <w:tcPr>
            <w:tcW w:w="1879" w:type="pct"/>
            <w:tcBorders>
              <w:top w:val="single" w:sz="4" w:space="0" w:color="auto"/>
              <w:left w:val="single" w:sz="4" w:space="0" w:color="auto"/>
              <w:bottom w:val="single" w:sz="4" w:space="0" w:color="auto"/>
              <w:right w:val="single" w:sz="4" w:space="0" w:color="auto"/>
            </w:tcBorders>
          </w:tcPr>
          <w:p w14:paraId="70E942F4" w14:textId="571DED6D" w:rsidR="00952B54" w:rsidRDefault="00952B54" w:rsidP="00952B54">
            <w:pPr>
              <w:pStyle w:val="TAL"/>
              <w:rPr>
                <w:lang w:val="fr-FR"/>
              </w:rPr>
            </w:pPr>
            <w:r>
              <w:t>NBNS Server Address</w:t>
            </w:r>
          </w:p>
        </w:tc>
        <w:tc>
          <w:tcPr>
            <w:tcW w:w="1524" w:type="pct"/>
            <w:tcBorders>
              <w:top w:val="single" w:sz="4" w:space="0" w:color="auto"/>
              <w:left w:val="single" w:sz="4" w:space="0" w:color="auto"/>
              <w:bottom w:val="single" w:sz="4" w:space="0" w:color="auto"/>
              <w:right w:val="single" w:sz="4" w:space="0" w:color="auto"/>
            </w:tcBorders>
          </w:tcPr>
          <w:p w14:paraId="3FBA7D95" w14:textId="384F09D9" w:rsidR="00952B54" w:rsidRDefault="00952B54" w:rsidP="00952B54">
            <w:pPr>
              <w:pStyle w:val="TAL"/>
              <w:rPr>
                <w:lang w:val="fr-FR"/>
              </w:rPr>
            </w:pPr>
            <w:r w:rsidRPr="00441CD0">
              <w:t xml:space="preserve">Extendable </w:t>
            </w:r>
            <w:r w:rsidRPr="00441CD0">
              <w:rPr>
                <w:lang w:val="de-DE"/>
              </w:rPr>
              <w:t xml:space="preserve">/ </w:t>
            </w:r>
            <w:r w:rsidRPr="00441CD0">
              <w:t>Clause</w:t>
            </w:r>
            <w:r>
              <w:t> </w:t>
            </w:r>
            <w:r w:rsidRPr="00441CD0">
              <w:rPr>
                <w:lang w:val="de-DE"/>
              </w:rPr>
              <w:t>8.2.</w:t>
            </w:r>
            <w:r>
              <w:t>194</w:t>
            </w:r>
          </w:p>
        </w:tc>
        <w:tc>
          <w:tcPr>
            <w:tcW w:w="752" w:type="pct"/>
            <w:tcBorders>
              <w:top w:val="single" w:sz="4" w:space="0" w:color="auto"/>
              <w:left w:val="single" w:sz="4" w:space="0" w:color="auto"/>
              <w:bottom w:val="single" w:sz="4" w:space="0" w:color="auto"/>
              <w:right w:val="single" w:sz="4" w:space="0" w:color="auto"/>
            </w:tcBorders>
          </w:tcPr>
          <w:p w14:paraId="7070892E" w14:textId="1D93C68F" w:rsidR="00952B54" w:rsidRDefault="00952B54" w:rsidP="00952B54">
            <w:pPr>
              <w:pStyle w:val="TAC"/>
              <w:rPr>
                <w:lang w:val="fr-FR"/>
              </w:rPr>
            </w:pPr>
            <w:r>
              <w:rPr>
                <w:lang w:val="fr-FR"/>
              </w:rPr>
              <w:t>1</w:t>
            </w:r>
          </w:p>
        </w:tc>
      </w:tr>
      <w:tr w:rsidR="00952B54" w:rsidRPr="00441CD0" w14:paraId="690CE8E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88CD9B9" w14:textId="4DEB4873" w:rsidR="00952B54" w:rsidRDefault="00A37F36" w:rsidP="00952B54">
            <w:pPr>
              <w:pStyle w:val="TAC"/>
              <w:rPr>
                <w:lang w:val="fr-FR" w:eastAsia="zh-CN"/>
              </w:rPr>
            </w:pPr>
            <w:r>
              <w:t>287</w:t>
            </w:r>
          </w:p>
        </w:tc>
        <w:tc>
          <w:tcPr>
            <w:tcW w:w="1879" w:type="pct"/>
            <w:tcBorders>
              <w:top w:val="single" w:sz="4" w:space="0" w:color="auto"/>
              <w:left w:val="single" w:sz="4" w:space="0" w:color="auto"/>
              <w:bottom w:val="single" w:sz="4" w:space="0" w:color="auto"/>
              <w:right w:val="single" w:sz="4" w:space="0" w:color="auto"/>
            </w:tcBorders>
          </w:tcPr>
          <w:p w14:paraId="6E894C65" w14:textId="12FF8163" w:rsidR="00952B54" w:rsidRDefault="00952B54" w:rsidP="00952B54">
            <w:pPr>
              <w:pStyle w:val="TAL"/>
              <w:rPr>
                <w:lang w:val="fr-FR"/>
              </w:rPr>
            </w:pPr>
            <w:r>
              <w:t>Maximum Receive Unit</w:t>
            </w:r>
          </w:p>
        </w:tc>
        <w:tc>
          <w:tcPr>
            <w:tcW w:w="1524" w:type="pct"/>
            <w:tcBorders>
              <w:top w:val="single" w:sz="4" w:space="0" w:color="auto"/>
              <w:left w:val="single" w:sz="4" w:space="0" w:color="auto"/>
              <w:bottom w:val="single" w:sz="4" w:space="0" w:color="auto"/>
              <w:right w:val="single" w:sz="4" w:space="0" w:color="auto"/>
            </w:tcBorders>
          </w:tcPr>
          <w:p w14:paraId="2444B5C1" w14:textId="4E4A23DD" w:rsidR="00952B54" w:rsidRDefault="00952B54" w:rsidP="00952B54">
            <w:pPr>
              <w:pStyle w:val="TAL"/>
              <w:rPr>
                <w:lang w:val="fr-FR"/>
              </w:rPr>
            </w:pPr>
            <w:r>
              <w:rPr>
                <w:lang w:val="fr-FR"/>
              </w:rPr>
              <w:t>Fixed Length / Clause 8.2.</w:t>
            </w:r>
            <w:r>
              <w:rPr>
                <w:lang w:val="sv-SE"/>
              </w:rPr>
              <w:t>195</w:t>
            </w:r>
          </w:p>
        </w:tc>
        <w:tc>
          <w:tcPr>
            <w:tcW w:w="752" w:type="pct"/>
            <w:tcBorders>
              <w:top w:val="single" w:sz="4" w:space="0" w:color="auto"/>
              <w:left w:val="single" w:sz="4" w:space="0" w:color="auto"/>
              <w:bottom w:val="single" w:sz="4" w:space="0" w:color="auto"/>
              <w:right w:val="single" w:sz="4" w:space="0" w:color="auto"/>
            </w:tcBorders>
          </w:tcPr>
          <w:p w14:paraId="7AFD78B6" w14:textId="55B57593" w:rsidR="00952B54" w:rsidRDefault="00952B54" w:rsidP="00952B54">
            <w:pPr>
              <w:pStyle w:val="TAC"/>
              <w:rPr>
                <w:lang w:val="fr-FR"/>
              </w:rPr>
            </w:pPr>
            <w:r>
              <w:rPr>
                <w:lang w:val="fr-FR"/>
              </w:rPr>
              <w:t>2</w:t>
            </w:r>
          </w:p>
        </w:tc>
      </w:tr>
      <w:tr w:rsidR="003C47D3" w:rsidRPr="00441CD0" w14:paraId="52315D03"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37E14E35" w14:textId="751AD7C0" w:rsidR="003C47D3" w:rsidRDefault="003C47D3" w:rsidP="003C47D3">
            <w:pPr>
              <w:pStyle w:val="TAC"/>
            </w:pPr>
            <w:r>
              <w:rPr>
                <w:lang w:val="fr-FR" w:eastAsia="zh-CN"/>
              </w:rPr>
              <w:t>288</w:t>
            </w:r>
          </w:p>
        </w:tc>
        <w:tc>
          <w:tcPr>
            <w:tcW w:w="1879" w:type="pct"/>
            <w:tcBorders>
              <w:top w:val="single" w:sz="4" w:space="0" w:color="auto"/>
              <w:left w:val="single" w:sz="4" w:space="0" w:color="auto"/>
              <w:bottom w:val="single" w:sz="4" w:space="0" w:color="auto"/>
              <w:right w:val="single" w:sz="4" w:space="0" w:color="auto"/>
            </w:tcBorders>
          </w:tcPr>
          <w:p w14:paraId="598207EA" w14:textId="14187A8F" w:rsidR="003C47D3" w:rsidRDefault="003C47D3" w:rsidP="003C47D3">
            <w:pPr>
              <w:pStyle w:val="TAL"/>
            </w:pPr>
            <w:r>
              <w:rPr>
                <w:lang w:eastAsia="zh-CN"/>
              </w:rPr>
              <w:t>Thresholds</w:t>
            </w:r>
          </w:p>
        </w:tc>
        <w:tc>
          <w:tcPr>
            <w:tcW w:w="1524" w:type="pct"/>
            <w:tcBorders>
              <w:top w:val="single" w:sz="4" w:space="0" w:color="auto"/>
              <w:left w:val="single" w:sz="4" w:space="0" w:color="auto"/>
              <w:bottom w:val="single" w:sz="4" w:space="0" w:color="auto"/>
              <w:right w:val="single" w:sz="4" w:space="0" w:color="auto"/>
            </w:tcBorders>
          </w:tcPr>
          <w:p w14:paraId="6C7692D7" w14:textId="33958551" w:rsidR="003C47D3" w:rsidRDefault="003C47D3" w:rsidP="003C47D3">
            <w:pPr>
              <w:pStyle w:val="TAL"/>
              <w:rPr>
                <w:lang w:val="fr-FR"/>
              </w:rPr>
            </w:pPr>
            <w:r w:rsidRPr="00867BF5">
              <w:t>Extendable</w:t>
            </w:r>
            <w:r w:rsidRPr="00441CD0">
              <w:rPr>
                <w:lang w:val="fr-FR"/>
              </w:rPr>
              <w:t xml:space="preserve"> / </w:t>
            </w:r>
            <w:r w:rsidRPr="00441CD0">
              <w:t>Clause</w:t>
            </w:r>
            <w:r>
              <w:t> </w:t>
            </w:r>
            <w:r w:rsidRPr="00441CD0">
              <w:t>8.2.</w:t>
            </w:r>
            <w:r>
              <w:t>196</w:t>
            </w:r>
          </w:p>
        </w:tc>
        <w:tc>
          <w:tcPr>
            <w:tcW w:w="752" w:type="pct"/>
            <w:tcBorders>
              <w:top w:val="single" w:sz="4" w:space="0" w:color="auto"/>
              <w:left w:val="single" w:sz="4" w:space="0" w:color="auto"/>
              <w:bottom w:val="single" w:sz="4" w:space="0" w:color="auto"/>
              <w:right w:val="single" w:sz="4" w:space="0" w:color="auto"/>
            </w:tcBorders>
          </w:tcPr>
          <w:p w14:paraId="1BEC4575" w14:textId="691FD255" w:rsidR="003C47D3" w:rsidRDefault="003C47D3" w:rsidP="003C47D3">
            <w:pPr>
              <w:pStyle w:val="TAC"/>
              <w:rPr>
                <w:lang w:val="fr-FR"/>
              </w:rPr>
            </w:pPr>
            <w:r>
              <w:rPr>
                <w:rFonts w:hint="eastAsia"/>
                <w:lang w:val="fr-FR" w:eastAsia="zh-CN"/>
              </w:rPr>
              <w:t>1</w:t>
            </w:r>
          </w:p>
        </w:tc>
      </w:tr>
      <w:tr w:rsidR="003C47D3" w:rsidRPr="00441CD0" w14:paraId="4A7C075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DCE2ED6" w14:textId="39A6133E" w:rsidR="003C47D3" w:rsidRDefault="003C47D3" w:rsidP="003C47D3">
            <w:pPr>
              <w:pStyle w:val="TAC"/>
              <w:rPr>
                <w:lang w:val="fr-FR" w:eastAsia="zh-CN"/>
              </w:rPr>
            </w:pPr>
            <w:r>
              <w:rPr>
                <w:lang w:val="fr-FR" w:eastAsia="zh-CN"/>
              </w:rPr>
              <w:t>289</w:t>
            </w:r>
          </w:p>
        </w:tc>
        <w:tc>
          <w:tcPr>
            <w:tcW w:w="1879" w:type="pct"/>
            <w:tcBorders>
              <w:top w:val="single" w:sz="4" w:space="0" w:color="auto"/>
              <w:left w:val="single" w:sz="4" w:space="0" w:color="auto"/>
              <w:bottom w:val="single" w:sz="4" w:space="0" w:color="auto"/>
              <w:right w:val="single" w:sz="4" w:space="0" w:color="auto"/>
            </w:tcBorders>
          </w:tcPr>
          <w:p w14:paraId="09E77C92" w14:textId="5AE011CA" w:rsidR="003C47D3" w:rsidRDefault="003C47D3" w:rsidP="003C47D3">
            <w:pPr>
              <w:pStyle w:val="TAL"/>
              <w:rPr>
                <w:lang w:eastAsia="zh-CN"/>
              </w:rPr>
            </w:pPr>
            <w:r>
              <w:t>Steering Mode Indicator</w:t>
            </w:r>
          </w:p>
        </w:tc>
        <w:tc>
          <w:tcPr>
            <w:tcW w:w="1524" w:type="pct"/>
            <w:tcBorders>
              <w:top w:val="single" w:sz="4" w:space="0" w:color="auto"/>
              <w:left w:val="single" w:sz="4" w:space="0" w:color="auto"/>
              <w:bottom w:val="single" w:sz="4" w:space="0" w:color="auto"/>
              <w:right w:val="single" w:sz="4" w:space="0" w:color="auto"/>
            </w:tcBorders>
          </w:tcPr>
          <w:p w14:paraId="10A2A2B1" w14:textId="610DDE6B" w:rsidR="003C47D3" w:rsidRPr="00867BF5" w:rsidRDefault="003C47D3" w:rsidP="003C47D3">
            <w:pPr>
              <w:pStyle w:val="TAL"/>
            </w:pPr>
            <w:r w:rsidRPr="00867BF5">
              <w:t xml:space="preserve">Extendable </w:t>
            </w:r>
            <w:r w:rsidRPr="00441CD0">
              <w:rPr>
                <w:lang w:val="fr-FR"/>
              </w:rPr>
              <w:t xml:space="preserve">/ </w:t>
            </w:r>
            <w:r w:rsidRPr="00441CD0">
              <w:t>Clause</w:t>
            </w:r>
            <w:r>
              <w:t> </w:t>
            </w:r>
            <w:r w:rsidRPr="00441CD0">
              <w:t>8.2.</w:t>
            </w:r>
            <w:r>
              <w:t>197</w:t>
            </w:r>
          </w:p>
        </w:tc>
        <w:tc>
          <w:tcPr>
            <w:tcW w:w="752" w:type="pct"/>
            <w:tcBorders>
              <w:top w:val="single" w:sz="4" w:space="0" w:color="auto"/>
              <w:left w:val="single" w:sz="4" w:space="0" w:color="auto"/>
              <w:bottom w:val="single" w:sz="4" w:space="0" w:color="auto"/>
              <w:right w:val="single" w:sz="4" w:space="0" w:color="auto"/>
            </w:tcBorders>
          </w:tcPr>
          <w:p w14:paraId="4A4815E0" w14:textId="55C59906" w:rsidR="003C47D3" w:rsidRDefault="003C47D3" w:rsidP="003C47D3">
            <w:pPr>
              <w:pStyle w:val="TAC"/>
              <w:rPr>
                <w:lang w:val="fr-FR" w:eastAsia="zh-CN"/>
              </w:rPr>
            </w:pPr>
            <w:r>
              <w:rPr>
                <w:rFonts w:hint="eastAsia"/>
                <w:lang w:val="fr-FR" w:eastAsia="zh-CN"/>
              </w:rPr>
              <w:t>1</w:t>
            </w:r>
          </w:p>
        </w:tc>
      </w:tr>
      <w:tr w:rsidR="00D91F01" w:rsidRPr="00441CD0" w14:paraId="0A669FE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B83E395" w14:textId="151E79C1" w:rsidR="00D91F01" w:rsidRDefault="00D91F01" w:rsidP="00D91F01">
            <w:pPr>
              <w:pStyle w:val="TAC"/>
              <w:rPr>
                <w:lang w:val="fr-FR" w:eastAsia="zh-CN"/>
              </w:rPr>
            </w:pPr>
            <w:r>
              <w:rPr>
                <w:lang w:val="fr-FR" w:eastAsia="zh-CN"/>
              </w:rPr>
              <w:t>290</w:t>
            </w:r>
          </w:p>
        </w:tc>
        <w:tc>
          <w:tcPr>
            <w:tcW w:w="1879" w:type="pct"/>
            <w:tcBorders>
              <w:top w:val="single" w:sz="4" w:space="0" w:color="auto"/>
              <w:left w:val="single" w:sz="4" w:space="0" w:color="auto"/>
              <w:bottom w:val="single" w:sz="4" w:space="0" w:color="auto"/>
              <w:right w:val="single" w:sz="4" w:space="0" w:color="auto"/>
            </w:tcBorders>
          </w:tcPr>
          <w:p w14:paraId="7DBE9D79" w14:textId="09220CF9" w:rsidR="00D91F01" w:rsidRDefault="00D91F01" w:rsidP="00D91F01">
            <w:pPr>
              <w:pStyle w:val="TAL"/>
            </w:pPr>
            <w:r>
              <w:rPr>
                <w:lang w:val="fr-FR"/>
              </w:rPr>
              <w:t>PFCP Session Change Info</w:t>
            </w:r>
          </w:p>
        </w:tc>
        <w:tc>
          <w:tcPr>
            <w:tcW w:w="1524" w:type="pct"/>
            <w:tcBorders>
              <w:top w:val="single" w:sz="4" w:space="0" w:color="auto"/>
              <w:left w:val="single" w:sz="4" w:space="0" w:color="auto"/>
              <w:bottom w:val="single" w:sz="4" w:space="0" w:color="auto"/>
              <w:right w:val="single" w:sz="4" w:space="0" w:color="auto"/>
            </w:tcBorders>
          </w:tcPr>
          <w:p w14:paraId="14AC1CB3" w14:textId="5960DE88" w:rsidR="00D91F01" w:rsidRPr="00867BF5" w:rsidRDefault="00D91F01" w:rsidP="00D91F01">
            <w:pPr>
              <w:pStyle w:val="TAL"/>
            </w:pPr>
            <w:r>
              <w:rPr>
                <w:lang w:val="fr-FR"/>
              </w:rPr>
              <w:t xml:space="preserve">Extendable / Table </w:t>
            </w:r>
            <w:r>
              <w:t>7.4.7.1-2</w:t>
            </w:r>
          </w:p>
        </w:tc>
        <w:tc>
          <w:tcPr>
            <w:tcW w:w="752" w:type="pct"/>
            <w:tcBorders>
              <w:top w:val="single" w:sz="4" w:space="0" w:color="auto"/>
              <w:left w:val="single" w:sz="4" w:space="0" w:color="auto"/>
              <w:bottom w:val="single" w:sz="4" w:space="0" w:color="auto"/>
              <w:right w:val="single" w:sz="4" w:space="0" w:color="auto"/>
            </w:tcBorders>
          </w:tcPr>
          <w:p w14:paraId="29D5CEAE" w14:textId="29235F7E" w:rsidR="00D91F01" w:rsidRDefault="00D91F01" w:rsidP="00D91F01">
            <w:pPr>
              <w:pStyle w:val="TAC"/>
              <w:rPr>
                <w:lang w:val="fr-FR" w:eastAsia="zh-CN"/>
              </w:rPr>
            </w:pPr>
            <w:r>
              <w:rPr>
                <w:lang w:val="fr-FR"/>
              </w:rPr>
              <w:t>Not Applicable</w:t>
            </w:r>
          </w:p>
        </w:tc>
      </w:tr>
      <w:tr w:rsidR="00D91F01" w:rsidRPr="00441CD0" w14:paraId="323980E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11780D" w14:textId="6EF7D1BA" w:rsidR="00D91F01" w:rsidRDefault="00D91F01" w:rsidP="00D91F01">
            <w:pPr>
              <w:pStyle w:val="TAC"/>
              <w:rPr>
                <w:lang w:val="fr-FR" w:eastAsia="zh-CN"/>
              </w:rPr>
            </w:pPr>
            <w:r>
              <w:rPr>
                <w:lang w:val="fr-FR" w:eastAsia="zh-CN"/>
              </w:rPr>
              <w:t>291</w:t>
            </w:r>
          </w:p>
        </w:tc>
        <w:tc>
          <w:tcPr>
            <w:tcW w:w="1879" w:type="pct"/>
            <w:tcBorders>
              <w:top w:val="single" w:sz="4" w:space="0" w:color="auto"/>
              <w:left w:val="single" w:sz="4" w:space="0" w:color="auto"/>
              <w:bottom w:val="single" w:sz="4" w:space="0" w:color="auto"/>
              <w:right w:val="single" w:sz="4" w:space="0" w:color="auto"/>
            </w:tcBorders>
          </w:tcPr>
          <w:p w14:paraId="1F374C5D" w14:textId="73EEBA61" w:rsidR="00D91F01" w:rsidRDefault="00D91F01" w:rsidP="00D91F01">
            <w:pPr>
              <w:pStyle w:val="TAL"/>
            </w:pPr>
            <w:r>
              <w:rPr>
                <w:lang w:val="fr-FR"/>
              </w:rPr>
              <w:t>Group ID</w:t>
            </w:r>
          </w:p>
        </w:tc>
        <w:tc>
          <w:tcPr>
            <w:tcW w:w="1524" w:type="pct"/>
            <w:tcBorders>
              <w:top w:val="single" w:sz="4" w:space="0" w:color="auto"/>
              <w:left w:val="single" w:sz="4" w:space="0" w:color="auto"/>
              <w:bottom w:val="single" w:sz="4" w:space="0" w:color="auto"/>
              <w:right w:val="single" w:sz="4" w:space="0" w:color="auto"/>
            </w:tcBorders>
          </w:tcPr>
          <w:p w14:paraId="277943C2" w14:textId="5CBBA81F" w:rsidR="00D91F01" w:rsidRPr="00867BF5" w:rsidRDefault="00D91F01" w:rsidP="00D91F01">
            <w:pPr>
              <w:pStyle w:val="TAL"/>
            </w:pPr>
            <w:r>
              <w:rPr>
                <w:lang w:val="fr-FR"/>
              </w:rPr>
              <w:t>Variable Length / Clause 8.2.198</w:t>
            </w:r>
          </w:p>
        </w:tc>
        <w:tc>
          <w:tcPr>
            <w:tcW w:w="752" w:type="pct"/>
            <w:tcBorders>
              <w:top w:val="single" w:sz="4" w:space="0" w:color="auto"/>
              <w:left w:val="single" w:sz="4" w:space="0" w:color="auto"/>
              <w:bottom w:val="single" w:sz="4" w:space="0" w:color="auto"/>
              <w:right w:val="single" w:sz="4" w:space="0" w:color="auto"/>
            </w:tcBorders>
          </w:tcPr>
          <w:p w14:paraId="72293740" w14:textId="1614115A" w:rsidR="00D91F01" w:rsidRDefault="00D91F01" w:rsidP="00D91F01">
            <w:pPr>
              <w:pStyle w:val="TAC"/>
              <w:rPr>
                <w:lang w:val="fr-FR" w:eastAsia="zh-CN"/>
              </w:rPr>
            </w:pPr>
            <w:r>
              <w:rPr>
                <w:lang w:val="fr-FR"/>
              </w:rPr>
              <w:t>Not Applicable</w:t>
            </w:r>
          </w:p>
        </w:tc>
      </w:tr>
      <w:tr w:rsidR="00D91F01" w:rsidRPr="00441CD0" w14:paraId="7C3580A8"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3139C26" w14:textId="5AA09A6D" w:rsidR="00D91F01" w:rsidRDefault="00D91F01" w:rsidP="00D91F01">
            <w:pPr>
              <w:pStyle w:val="TAC"/>
              <w:rPr>
                <w:lang w:val="fr-FR" w:eastAsia="zh-CN"/>
              </w:rPr>
            </w:pPr>
            <w:r>
              <w:rPr>
                <w:lang w:val="fr-FR" w:eastAsia="zh-CN"/>
              </w:rPr>
              <w:t>292</w:t>
            </w:r>
          </w:p>
        </w:tc>
        <w:tc>
          <w:tcPr>
            <w:tcW w:w="1879" w:type="pct"/>
            <w:tcBorders>
              <w:top w:val="single" w:sz="4" w:space="0" w:color="auto"/>
              <w:left w:val="single" w:sz="4" w:space="0" w:color="auto"/>
              <w:bottom w:val="single" w:sz="4" w:space="0" w:color="auto"/>
              <w:right w:val="single" w:sz="4" w:space="0" w:color="auto"/>
            </w:tcBorders>
          </w:tcPr>
          <w:p w14:paraId="025A4369" w14:textId="2EA8B444" w:rsidR="00D91F01" w:rsidRDefault="00D91F01" w:rsidP="00D91F01">
            <w:pPr>
              <w:pStyle w:val="TAL"/>
            </w:pPr>
            <w:r>
              <w:rPr>
                <w:lang w:val="fr-FR"/>
              </w:rPr>
              <w:t>CP IP Address</w:t>
            </w:r>
          </w:p>
        </w:tc>
        <w:tc>
          <w:tcPr>
            <w:tcW w:w="1524" w:type="pct"/>
            <w:tcBorders>
              <w:top w:val="single" w:sz="4" w:space="0" w:color="auto"/>
              <w:left w:val="single" w:sz="4" w:space="0" w:color="auto"/>
              <w:bottom w:val="single" w:sz="4" w:space="0" w:color="auto"/>
              <w:right w:val="single" w:sz="4" w:space="0" w:color="auto"/>
            </w:tcBorders>
          </w:tcPr>
          <w:p w14:paraId="5BD8D24F" w14:textId="7F455507" w:rsidR="00D91F01" w:rsidRPr="00867BF5" w:rsidRDefault="00D91F01" w:rsidP="00D91F01">
            <w:pPr>
              <w:pStyle w:val="TAL"/>
            </w:pPr>
            <w:r>
              <w:rPr>
                <w:lang w:val="fr-FR"/>
              </w:rPr>
              <w:t>Variable / Clause 8.2.199</w:t>
            </w:r>
          </w:p>
        </w:tc>
        <w:tc>
          <w:tcPr>
            <w:tcW w:w="752" w:type="pct"/>
            <w:tcBorders>
              <w:top w:val="single" w:sz="4" w:space="0" w:color="auto"/>
              <w:left w:val="single" w:sz="4" w:space="0" w:color="auto"/>
              <w:bottom w:val="single" w:sz="4" w:space="0" w:color="auto"/>
              <w:right w:val="single" w:sz="4" w:space="0" w:color="auto"/>
            </w:tcBorders>
          </w:tcPr>
          <w:p w14:paraId="2808FF43" w14:textId="57DD0D1C" w:rsidR="00D91F01" w:rsidRDefault="00D91F01" w:rsidP="00D91F01">
            <w:pPr>
              <w:pStyle w:val="TAC"/>
              <w:rPr>
                <w:lang w:val="fr-FR" w:eastAsia="zh-CN"/>
              </w:rPr>
            </w:pPr>
            <w:r>
              <w:rPr>
                <w:lang w:val="fr-FR"/>
              </w:rPr>
              <w:t>Not Applicable</w:t>
            </w:r>
          </w:p>
        </w:tc>
      </w:tr>
      <w:tr w:rsidR="00BD6D3F" w:rsidRPr="00441CD0" w14:paraId="5486635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55609C9E" w14:textId="6A615879" w:rsidR="00BD6D3F" w:rsidRDefault="00BD6D3F" w:rsidP="00BD6D3F">
            <w:pPr>
              <w:pStyle w:val="TAC"/>
              <w:rPr>
                <w:lang w:val="fr-FR" w:eastAsia="zh-CN"/>
              </w:rPr>
            </w:pPr>
            <w:r>
              <w:rPr>
                <w:lang w:val="fr-FR" w:eastAsia="zh-CN"/>
              </w:rPr>
              <w:t>293</w:t>
            </w:r>
          </w:p>
        </w:tc>
        <w:tc>
          <w:tcPr>
            <w:tcW w:w="1879" w:type="pct"/>
            <w:tcBorders>
              <w:top w:val="single" w:sz="4" w:space="0" w:color="auto"/>
              <w:left w:val="single" w:sz="4" w:space="0" w:color="auto"/>
              <w:bottom w:val="single" w:sz="4" w:space="0" w:color="auto"/>
              <w:right w:val="single" w:sz="4" w:space="0" w:color="auto"/>
            </w:tcBorders>
          </w:tcPr>
          <w:p w14:paraId="766544D8" w14:textId="0027F21C" w:rsidR="00BD6D3F" w:rsidRDefault="00BD6D3F" w:rsidP="00BD6D3F">
            <w:pPr>
              <w:pStyle w:val="TAL"/>
              <w:rPr>
                <w:lang w:val="fr-FR"/>
              </w:rPr>
            </w:pPr>
            <w:r w:rsidRPr="00BF362D">
              <w:rPr>
                <w:lang w:val="en-US"/>
              </w:rPr>
              <w:t xml:space="preserve">IP Address and Port </w:t>
            </w:r>
            <w:r>
              <w:rPr>
                <w:lang w:val="en-US"/>
              </w:rPr>
              <w:t>number Replacement</w:t>
            </w:r>
          </w:p>
        </w:tc>
        <w:tc>
          <w:tcPr>
            <w:tcW w:w="1524" w:type="pct"/>
            <w:tcBorders>
              <w:top w:val="single" w:sz="4" w:space="0" w:color="auto"/>
              <w:left w:val="single" w:sz="4" w:space="0" w:color="auto"/>
              <w:bottom w:val="single" w:sz="4" w:space="0" w:color="auto"/>
              <w:right w:val="single" w:sz="4" w:space="0" w:color="auto"/>
            </w:tcBorders>
          </w:tcPr>
          <w:p w14:paraId="260EFE71" w14:textId="6B392F09" w:rsidR="00BD6D3F" w:rsidRDefault="00BD6D3F" w:rsidP="00BD6D3F">
            <w:pPr>
              <w:pStyle w:val="TAL"/>
              <w:rPr>
                <w:lang w:val="fr-FR"/>
              </w:rPr>
            </w:pPr>
            <w:r w:rsidRPr="00867BF5">
              <w:t xml:space="preserve">Extendable </w:t>
            </w:r>
            <w:r w:rsidRPr="00441CD0">
              <w:rPr>
                <w:lang w:val="fr-FR"/>
              </w:rPr>
              <w:t xml:space="preserve">/ </w:t>
            </w:r>
            <w:r w:rsidRPr="00441CD0">
              <w:t>Clause</w:t>
            </w:r>
            <w:r>
              <w:t> 8.2.200</w:t>
            </w:r>
          </w:p>
        </w:tc>
        <w:tc>
          <w:tcPr>
            <w:tcW w:w="752" w:type="pct"/>
            <w:tcBorders>
              <w:top w:val="single" w:sz="4" w:space="0" w:color="auto"/>
              <w:left w:val="single" w:sz="4" w:space="0" w:color="auto"/>
              <w:bottom w:val="single" w:sz="4" w:space="0" w:color="auto"/>
              <w:right w:val="single" w:sz="4" w:space="0" w:color="auto"/>
            </w:tcBorders>
          </w:tcPr>
          <w:p w14:paraId="28440527" w14:textId="1D5F2434" w:rsidR="00BD6D3F" w:rsidRDefault="00BD6D3F" w:rsidP="00BD6D3F">
            <w:pPr>
              <w:pStyle w:val="TAC"/>
              <w:rPr>
                <w:lang w:val="fr-FR"/>
              </w:rPr>
            </w:pPr>
            <w:r>
              <w:rPr>
                <w:lang w:val="en-US"/>
              </w:rPr>
              <w:t>1</w:t>
            </w:r>
          </w:p>
        </w:tc>
      </w:tr>
      <w:tr w:rsidR="00DC3AED" w:rsidRPr="00441CD0" w14:paraId="2A5240A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16C0056" w14:textId="3CB275C2" w:rsidR="00DC3AED" w:rsidRDefault="00DC3AED" w:rsidP="00DC3AED">
            <w:pPr>
              <w:pStyle w:val="TAC"/>
              <w:rPr>
                <w:lang w:val="fr-FR" w:eastAsia="zh-CN"/>
              </w:rPr>
            </w:pPr>
            <w:r>
              <w:rPr>
                <w:lang w:val="fr-FR" w:eastAsia="zh-CN"/>
              </w:rPr>
              <w:t>294</w:t>
            </w:r>
          </w:p>
        </w:tc>
        <w:tc>
          <w:tcPr>
            <w:tcW w:w="1879" w:type="pct"/>
            <w:tcBorders>
              <w:top w:val="single" w:sz="4" w:space="0" w:color="auto"/>
              <w:left w:val="single" w:sz="4" w:space="0" w:color="auto"/>
              <w:bottom w:val="single" w:sz="4" w:space="0" w:color="auto"/>
              <w:right w:val="single" w:sz="4" w:space="0" w:color="auto"/>
            </w:tcBorders>
          </w:tcPr>
          <w:p w14:paraId="475597FE" w14:textId="31E6C09A" w:rsidR="00DC3AED" w:rsidRPr="00BF362D" w:rsidRDefault="00DC3AED" w:rsidP="00DC3AED">
            <w:pPr>
              <w:pStyle w:val="TAL"/>
              <w:rPr>
                <w:lang w:val="en-US"/>
              </w:rPr>
            </w:pPr>
            <w:r>
              <w:rPr>
                <w:lang w:val="fr-FR"/>
              </w:rPr>
              <w:t>DNS Query Filter</w:t>
            </w:r>
          </w:p>
        </w:tc>
        <w:tc>
          <w:tcPr>
            <w:tcW w:w="1524" w:type="pct"/>
            <w:tcBorders>
              <w:top w:val="single" w:sz="4" w:space="0" w:color="auto"/>
              <w:left w:val="single" w:sz="4" w:space="0" w:color="auto"/>
              <w:bottom w:val="single" w:sz="4" w:space="0" w:color="auto"/>
              <w:right w:val="single" w:sz="4" w:space="0" w:color="auto"/>
            </w:tcBorders>
          </w:tcPr>
          <w:p w14:paraId="39B4C051" w14:textId="2AE5365E" w:rsidR="00DC3AED" w:rsidRPr="00867BF5" w:rsidRDefault="00DC3AED" w:rsidP="00DC3AED">
            <w:pPr>
              <w:pStyle w:val="TAL"/>
            </w:pPr>
            <w:r w:rsidRPr="00867BF5">
              <w:t xml:space="preserve">Extendable </w:t>
            </w:r>
            <w:r w:rsidRPr="00441CD0">
              <w:rPr>
                <w:lang w:val="fr-FR"/>
              </w:rPr>
              <w:t xml:space="preserve">/ </w:t>
            </w:r>
            <w:r w:rsidRPr="00441CD0">
              <w:t>Clause</w:t>
            </w:r>
            <w:r>
              <w:t> </w:t>
            </w:r>
            <w:r w:rsidRPr="00441CD0">
              <w:t>8.2.</w:t>
            </w:r>
            <w:r>
              <w:t>201</w:t>
            </w:r>
          </w:p>
        </w:tc>
        <w:tc>
          <w:tcPr>
            <w:tcW w:w="752" w:type="pct"/>
            <w:tcBorders>
              <w:top w:val="single" w:sz="4" w:space="0" w:color="auto"/>
              <w:left w:val="single" w:sz="4" w:space="0" w:color="auto"/>
              <w:bottom w:val="single" w:sz="4" w:space="0" w:color="auto"/>
              <w:right w:val="single" w:sz="4" w:space="0" w:color="auto"/>
            </w:tcBorders>
          </w:tcPr>
          <w:p w14:paraId="6642C37B" w14:textId="16446A57" w:rsidR="00DC3AED" w:rsidRDefault="00DC3AED" w:rsidP="00DC3AED">
            <w:pPr>
              <w:pStyle w:val="TAC"/>
              <w:rPr>
                <w:lang w:val="en-US"/>
              </w:rPr>
            </w:pPr>
            <w:r>
              <w:rPr>
                <w:lang w:val="fr-FR"/>
              </w:rPr>
              <w:t>2</w:t>
            </w:r>
          </w:p>
        </w:tc>
      </w:tr>
      <w:tr w:rsidR="001F3B36" w:rsidRPr="00441CD0" w14:paraId="4FFCBF7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6EAEEA1" w14:textId="3389401E" w:rsidR="001F3B36" w:rsidRDefault="001F3B36" w:rsidP="001F3B36">
            <w:pPr>
              <w:pStyle w:val="TAC"/>
              <w:rPr>
                <w:lang w:val="fr-FR" w:eastAsia="zh-CN"/>
              </w:rPr>
            </w:pPr>
            <w:r>
              <w:rPr>
                <w:lang w:val="fr-FR" w:eastAsia="zh-CN"/>
              </w:rPr>
              <w:t>295</w:t>
            </w:r>
          </w:p>
        </w:tc>
        <w:tc>
          <w:tcPr>
            <w:tcW w:w="1879" w:type="pct"/>
            <w:tcBorders>
              <w:top w:val="single" w:sz="4" w:space="0" w:color="auto"/>
              <w:left w:val="single" w:sz="4" w:space="0" w:color="auto"/>
              <w:bottom w:val="single" w:sz="4" w:space="0" w:color="auto"/>
              <w:right w:val="single" w:sz="4" w:space="0" w:color="auto"/>
            </w:tcBorders>
          </w:tcPr>
          <w:p w14:paraId="3DD16B3C" w14:textId="396B7F3B" w:rsidR="001F3B36" w:rsidRDefault="001F3B36" w:rsidP="001F3B36">
            <w:pPr>
              <w:pStyle w:val="TAL"/>
              <w:rPr>
                <w:lang w:val="fr-FR"/>
              </w:rPr>
            </w:pPr>
            <w:r>
              <w:rPr>
                <w:lang w:val="sv-SE"/>
              </w:rPr>
              <w:t xml:space="preserve">Direct Reporting </w:t>
            </w:r>
            <w:r w:rsidRPr="00441CD0">
              <w:rPr>
                <w:lang w:val="sv-SE"/>
              </w:rPr>
              <w:t>Information</w:t>
            </w:r>
          </w:p>
        </w:tc>
        <w:tc>
          <w:tcPr>
            <w:tcW w:w="1524" w:type="pct"/>
            <w:tcBorders>
              <w:top w:val="single" w:sz="4" w:space="0" w:color="auto"/>
              <w:left w:val="single" w:sz="4" w:space="0" w:color="auto"/>
              <w:bottom w:val="single" w:sz="4" w:space="0" w:color="auto"/>
              <w:right w:val="single" w:sz="4" w:space="0" w:color="auto"/>
            </w:tcBorders>
          </w:tcPr>
          <w:p w14:paraId="260BA0FC" w14:textId="0E052249" w:rsidR="001F3B36" w:rsidRPr="00867BF5" w:rsidRDefault="001F3B36" w:rsidP="001F3B36">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w:t>
            </w:r>
            <w:r>
              <w:t>4</w:t>
            </w:r>
          </w:p>
        </w:tc>
        <w:tc>
          <w:tcPr>
            <w:tcW w:w="752" w:type="pct"/>
            <w:tcBorders>
              <w:top w:val="single" w:sz="4" w:space="0" w:color="auto"/>
              <w:left w:val="single" w:sz="4" w:space="0" w:color="auto"/>
              <w:bottom w:val="single" w:sz="4" w:space="0" w:color="auto"/>
              <w:right w:val="single" w:sz="4" w:space="0" w:color="auto"/>
            </w:tcBorders>
          </w:tcPr>
          <w:p w14:paraId="272BA244" w14:textId="59D07C7C" w:rsidR="001F3B36" w:rsidRDefault="001F3B36" w:rsidP="001F3B36">
            <w:pPr>
              <w:pStyle w:val="TAC"/>
              <w:rPr>
                <w:lang w:val="fr-FR"/>
              </w:rPr>
            </w:pPr>
            <w:r w:rsidRPr="00441CD0">
              <w:rPr>
                <w:lang w:val="de-DE"/>
              </w:rPr>
              <w:t>Not applicable</w:t>
            </w:r>
          </w:p>
        </w:tc>
      </w:tr>
      <w:tr w:rsidR="001F3B36" w:rsidRPr="00441CD0" w14:paraId="46103F00"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E499A30" w14:textId="1750A782" w:rsidR="001F3B36" w:rsidRDefault="001F3B36" w:rsidP="001F3B36">
            <w:pPr>
              <w:pStyle w:val="TAC"/>
              <w:rPr>
                <w:lang w:val="fr-FR" w:eastAsia="zh-CN"/>
              </w:rPr>
            </w:pPr>
            <w:r>
              <w:rPr>
                <w:lang w:val="fr-FR" w:eastAsia="zh-CN"/>
              </w:rPr>
              <w:lastRenderedPageBreak/>
              <w:t>296</w:t>
            </w:r>
          </w:p>
        </w:tc>
        <w:tc>
          <w:tcPr>
            <w:tcW w:w="1879" w:type="pct"/>
            <w:tcBorders>
              <w:top w:val="single" w:sz="4" w:space="0" w:color="auto"/>
              <w:left w:val="single" w:sz="4" w:space="0" w:color="auto"/>
              <w:bottom w:val="single" w:sz="4" w:space="0" w:color="auto"/>
              <w:right w:val="single" w:sz="4" w:space="0" w:color="auto"/>
            </w:tcBorders>
          </w:tcPr>
          <w:p w14:paraId="58ACDD22" w14:textId="16478FD4" w:rsidR="001F3B36" w:rsidRDefault="001F3B36" w:rsidP="001F3B36">
            <w:pPr>
              <w:pStyle w:val="TAL"/>
              <w:rPr>
                <w:lang w:val="fr-FR"/>
              </w:rPr>
            </w:pPr>
            <w:r>
              <w:rPr>
                <w:lang w:val="fr-FR"/>
              </w:rPr>
              <w:t>Event Notification URI</w:t>
            </w:r>
          </w:p>
        </w:tc>
        <w:tc>
          <w:tcPr>
            <w:tcW w:w="1524" w:type="pct"/>
            <w:tcBorders>
              <w:top w:val="single" w:sz="4" w:space="0" w:color="auto"/>
              <w:left w:val="single" w:sz="4" w:space="0" w:color="auto"/>
              <w:bottom w:val="single" w:sz="4" w:space="0" w:color="auto"/>
              <w:right w:val="single" w:sz="4" w:space="0" w:color="auto"/>
            </w:tcBorders>
          </w:tcPr>
          <w:p w14:paraId="7AAC35F1" w14:textId="6BEAD0CE" w:rsidR="001F3B36" w:rsidRPr="00867BF5" w:rsidRDefault="001F3B36" w:rsidP="001F3B36">
            <w:pPr>
              <w:pStyle w:val="TAL"/>
            </w:pPr>
            <w:r>
              <w:rPr>
                <w:lang w:val="fr-FR"/>
              </w:rPr>
              <w:t>Variable Length / Clause 8.2.</w:t>
            </w:r>
            <w:r>
              <w:rPr>
                <w:lang w:val="fr-FR"/>
              </w:rPr>
              <w:t>202</w:t>
            </w:r>
          </w:p>
        </w:tc>
        <w:tc>
          <w:tcPr>
            <w:tcW w:w="752" w:type="pct"/>
            <w:tcBorders>
              <w:top w:val="single" w:sz="4" w:space="0" w:color="auto"/>
              <w:left w:val="single" w:sz="4" w:space="0" w:color="auto"/>
              <w:bottom w:val="single" w:sz="4" w:space="0" w:color="auto"/>
              <w:right w:val="single" w:sz="4" w:space="0" w:color="auto"/>
            </w:tcBorders>
          </w:tcPr>
          <w:p w14:paraId="3B9E6187" w14:textId="16A8E028" w:rsidR="001F3B36" w:rsidRDefault="001F3B36" w:rsidP="001F3B36">
            <w:pPr>
              <w:pStyle w:val="TAC"/>
              <w:rPr>
                <w:lang w:val="fr-FR"/>
              </w:rPr>
            </w:pPr>
            <w:r>
              <w:rPr>
                <w:lang w:val="fr-FR"/>
              </w:rPr>
              <w:t>Not Applicable</w:t>
            </w:r>
          </w:p>
        </w:tc>
      </w:tr>
      <w:tr w:rsidR="001F3B36" w:rsidRPr="00441CD0" w14:paraId="69D248B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84DBD5C" w14:textId="0E2A2F2F" w:rsidR="001F3B36" w:rsidRDefault="001F3B36" w:rsidP="001F3B36">
            <w:pPr>
              <w:pStyle w:val="TAC"/>
              <w:rPr>
                <w:lang w:val="fr-FR" w:eastAsia="zh-CN"/>
              </w:rPr>
            </w:pPr>
            <w:r>
              <w:rPr>
                <w:lang w:val="fr-FR" w:eastAsia="zh-CN"/>
              </w:rPr>
              <w:t>297</w:t>
            </w:r>
          </w:p>
        </w:tc>
        <w:tc>
          <w:tcPr>
            <w:tcW w:w="1879" w:type="pct"/>
            <w:tcBorders>
              <w:top w:val="single" w:sz="4" w:space="0" w:color="auto"/>
              <w:left w:val="single" w:sz="4" w:space="0" w:color="auto"/>
              <w:bottom w:val="single" w:sz="4" w:space="0" w:color="auto"/>
              <w:right w:val="single" w:sz="4" w:space="0" w:color="auto"/>
            </w:tcBorders>
          </w:tcPr>
          <w:p w14:paraId="596674DF" w14:textId="51638F91" w:rsidR="001F3B36" w:rsidRDefault="001F3B36" w:rsidP="001F3B36">
            <w:pPr>
              <w:pStyle w:val="TAL"/>
              <w:rPr>
                <w:lang w:val="fr-FR"/>
              </w:rPr>
            </w:pPr>
            <w:r>
              <w:rPr>
                <w:lang w:val="fr-FR"/>
              </w:rPr>
              <w:t>Notification Correlation ID</w:t>
            </w:r>
          </w:p>
        </w:tc>
        <w:tc>
          <w:tcPr>
            <w:tcW w:w="1524" w:type="pct"/>
            <w:tcBorders>
              <w:top w:val="single" w:sz="4" w:space="0" w:color="auto"/>
              <w:left w:val="single" w:sz="4" w:space="0" w:color="auto"/>
              <w:bottom w:val="single" w:sz="4" w:space="0" w:color="auto"/>
              <w:right w:val="single" w:sz="4" w:space="0" w:color="auto"/>
            </w:tcBorders>
          </w:tcPr>
          <w:p w14:paraId="4A9E71FE" w14:textId="323A9B31" w:rsidR="001F3B36" w:rsidRPr="00867BF5" w:rsidRDefault="001F3B36" w:rsidP="001F3B36">
            <w:pPr>
              <w:pStyle w:val="TAL"/>
            </w:pPr>
            <w:r>
              <w:rPr>
                <w:lang w:val="fr-FR"/>
              </w:rPr>
              <w:t>Variable Length / Clause 8.2.</w:t>
            </w:r>
            <w:r>
              <w:rPr>
                <w:lang w:val="fr-FR"/>
              </w:rPr>
              <w:t>203</w:t>
            </w:r>
          </w:p>
        </w:tc>
        <w:tc>
          <w:tcPr>
            <w:tcW w:w="752" w:type="pct"/>
            <w:tcBorders>
              <w:top w:val="single" w:sz="4" w:space="0" w:color="auto"/>
              <w:left w:val="single" w:sz="4" w:space="0" w:color="auto"/>
              <w:bottom w:val="single" w:sz="4" w:space="0" w:color="auto"/>
              <w:right w:val="single" w:sz="4" w:space="0" w:color="auto"/>
            </w:tcBorders>
          </w:tcPr>
          <w:p w14:paraId="3B87F517" w14:textId="337D4C92" w:rsidR="001F3B36" w:rsidRDefault="001F3B36" w:rsidP="001F3B36">
            <w:pPr>
              <w:pStyle w:val="TAC"/>
              <w:rPr>
                <w:lang w:val="fr-FR"/>
              </w:rPr>
            </w:pPr>
            <w:r>
              <w:rPr>
                <w:lang w:val="fr-FR"/>
              </w:rPr>
              <w:t>Not Applicable</w:t>
            </w:r>
          </w:p>
        </w:tc>
      </w:tr>
      <w:tr w:rsidR="001F3B36" w:rsidRPr="00441CD0" w14:paraId="77C275E7"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33BD098" w14:textId="3D75ED98" w:rsidR="001F3B36" w:rsidRDefault="001F3B36" w:rsidP="001F3B36">
            <w:pPr>
              <w:pStyle w:val="TAC"/>
              <w:rPr>
                <w:lang w:val="fr-FR" w:eastAsia="zh-CN"/>
              </w:rPr>
            </w:pPr>
            <w:r>
              <w:rPr>
                <w:lang w:val="fr-FR" w:eastAsia="zh-CN"/>
              </w:rPr>
              <w:t>298</w:t>
            </w:r>
          </w:p>
        </w:tc>
        <w:tc>
          <w:tcPr>
            <w:tcW w:w="1879" w:type="pct"/>
            <w:tcBorders>
              <w:top w:val="single" w:sz="4" w:space="0" w:color="auto"/>
              <w:left w:val="single" w:sz="4" w:space="0" w:color="auto"/>
              <w:bottom w:val="single" w:sz="4" w:space="0" w:color="auto"/>
              <w:right w:val="single" w:sz="4" w:space="0" w:color="auto"/>
            </w:tcBorders>
          </w:tcPr>
          <w:p w14:paraId="68BE41B1" w14:textId="40F046E5" w:rsidR="001F3B36" w:rsidRPr="00BA2927" w:rsidRDefault="001F3B36" w:rsidP="001F3B36">
            <w:pPr>
              <w:pStyle w:val="TAL"/>
              <w:rPr>
                <w:lang w:val="fr-FR"/>
              </w:rPr>
            </w:pPr>
            <w:r w:rsidRPr="00BA2927">
              <w:rPr>
                <w:lang w:val="fr-FR"/>
              </w:rPr>
              <w:t>Reporting Flags</w:t>
            </w:r>
          </w:p>
        </w:tc>
        <w:tc>
          <w:tcPr>
            <w:tcW w:w="1524" w:type="pct"/>
            <w:tcBorders>
              <w:top w:val="single" w:sz="4" w:space="0" w:color="auto"/>
              <w:left w:val="single" w:sz="4" w:space="0" w:color="auto"/>
              <w:bottom w:val="single" w:sz="4" w:space="0" w:color="auto"/>
              <w:right w:val="single" w:sz="4" w:space="0" w:color="auto"/>
            </w:tcBorders>
          </w:tcPr>
          <w:p w14:paraId="65EB0169" w14:textId="4E05A94F" w:rsidR="001F3B36" w:rsidRPr="00867BF5" w:rsidRDefault="001F3B36" w:rsidP="001F3B36">
            <w:pPr>
              <w:pStyle w:val="TAL"/>
            </w:pPr>
            <w:r w:rsidRPr="00867BF5">
              <w:t xml:space="preserve">Extendable </w:t>
            </w:r>
            <w:r w:rsidRPr="00441CD0">
              <w:rPr>
                <w:lang w:val="fr-FR"/>
              </w:rPr>
              <w:t xml:space="preserve">/ </w:t>
            </w:r>
            <w:r w:rsidRPr="00441CD0">
              <w:t>Clause</w:t>
            </w:r>
            <w:r>
              <w:t> </w:t>
            </w:r>
            <w:r w:rsidRPr="00441CD0">
              <w:t>8.2.</w:t>
            </w:r>
            <w:r>
              <w:t>204</w:t>
            </w:r>
          </w:p>
        </w:tc>
        <w:tc>
          <w:tcPr>
            <w:tcW w:w="752" w:type="pct"/>
            <w:tcBorders>
              <w:top w:val="single" w:sz="4" w:space="0" w:color="auto"/>
              <w:left w:val="single" w:sz="4" w:space="0" w:color="auto"/>
              <w:bottom w:val="single" w:sz="4" w:space="0" w:color="auto"/>
              <w:right w:val="single" w:sz="4" w:space="0" w:color="auto"/>
            </w:tcBorders>
          </w:tcPr>
          <w:p w14:paraId="03A1F862" w14:textId="135DF6CF" w:rsidR="001F3B36" w:rsidRDefault="001F3B36" w:rsidP="001F3B36">
            <w:pPr>
              <w:pStyle w:val="TAC"/>
              <w:rPr>
                <w:lang w:val="fr-FR"/>
              </w:rPr>
            </w:pPr>
            <w:r>
              <w:rPr>
                <w:lang w:val="fr-FR"/>
              </w:rPr>
              <w:t>Not Applicable</w:t>
            </w:r>
          </w:p>
        </w:tc>
      </w:tr>
      <w:tr w:rsidR="00A9381B" w:rsidRPr="00441CD0" w14:paraId="594F719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E7873B6" w14:textId="172C4473" w:rsidR="00A9381B" w:rsidRPr="00BA2927" w:rsidRDefault="00A9381B" w:rsidP="00A9381B">
            <w:pPr>
              <w:pStyle w:val="TAC"/>
              <w:rPr>
                <w:lang w:val="fr-FR" w:eastAsia="zh-CN"/>
              </w:rPr>
            </w:pPr>
            <w:r w:rsidRPr="00BA2927">
              <w:rPr>
                <w:lang w:val="fr-FR" w:eastAsia="zh-CN"/>
              </w:rPr>
              <w:t>299</w:t>
            </w:r>
          </w:p>
        </w:tc>
        <w:tc>
          <w:tcPr>
            <w:tcW w:w="1879" w:type="pct"/>
            <w:tcBorders>
              <w:top w:val="single" w:sz="4" w:space="0" w:color="auto"/>
              <w:left w:val="single" w:sz="4" w:space="0" w:color="auto"/>
              <w:bottom w:val="single" w:sz="4" w:space="0" w:color="auto"/>
              <w:right w:val="single" w:sz="4" w:space="0" w:color="auto"/>
            </w:tcBorders>
          </w:tcPr>
          <w:p w14:paraId="0DFBC1B8" w14:textId="26D179E6" w:rsidR="00A9381B" w:rsidRPr="00BA2927" w:rsidRDefault="00A9381B" w:rsidP="00A9381B">
            <w:pPr>
              <w:pStyle w:val="TAL"/>
              <w:rPr>
                <w:lang w:val="fr-FR"/>
              </w:rPr>
            </w:pPr>
            <w:r w:rsidRPr="00BA2927">
              <w:t>Predefined Rules Name</w:t>
            </w:r>
          </w:p>
        </w:tc>
        <w:tc>
          <w:tcPr>
            <w:tcW w:w="1524" w:type="pct"/>
            <w:tcBorders>
              <w:top w:val="single" w:sz="4" w:space="0" w:color="auto"/>
              <w:left w:val="single" w:sz="4" w:space="0" w:color="auto"/>
              <w:bottom w:val="single" w:sz="4" w:space="0" w:color="auto"/>
              <w:right w:val="single" w:sz="4" w:space="0" w:color="auto"/>
            </w:tcBorders>
          </w:tcPr>
          <w:p w14:paraId="0E4376F4" w14:textId="34FADE60" w:rsidR="00A9381B" w:rsidRPr="00867BF5" w:rsidRDefault="00A9381B" w:rsidP="00A9381B">
            <w:pPr>
              <w:pStyle w:val="TAL"/>
            </w:pPr>
            <w:r>
              <w:rPr>
                <w:lang w:val="fr-FR"/>
              </w:rPr>
              <w:t>Variable Length / Clause 8.205</w:t>
            </w:r>
          </w:p>
        </w:tc>
        <w:tc>
          <w:tcPr>
            <w:tcW w:w="752" w:type="pct"/>
            <w:tcBorders>
              <w:top w:val="single" w:sz="4" w:space="0" w:color="auto"/>
              <w:left w:val="single" w:sz="4" w:space="0" w:color="auto"/>
              <w:bottom w:val="single" w:sz="4" w:space="0" w:color="auto"/>
              <w:right w:val="single" w:sz="4" w:space="0" w:color="auto"/>
            </w:tcBorders>
          </w:tcPr>
          <w:p w14:paraId="4D373094" w14:textId="661D0505" w:rsidR="00A9381B" w:rsidRDefault="00A9381B" w:rsidP="00A9381B">
            <w:pPr>
              <w:pStyle w:val="TAC"/>
              <w:rPr>
                <w:lang w:val="fr-FR"/>
              </w:rPr>
            </w:pPr>
            <w:r>
              <w:rPr>
                <w:lang w:val="fr-FR"/>
              </w:rPr>
              <w:t>Not Applicable</w:t>
            </w:r>
          </w:p>
        </w:tc>
      </w:tr>
      <w:tr w:rsidR="008D3EC4" w:rsidRPr="00441CD0" w14:paraId="3DA10181"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16A4CD7" w14:textId="48C289A0" w:rsidR="008D3EC4" w:rsidRPr="00BA2927" w:rsidRDefault="008D3EC4" w:rsidP="008D3EC4">
            <w:pPr>
              <w:pStyle w:val="TAC"/>
              <w:rPr>
                <w:lang w:val="fr-FR" w:eastAsia="zh-CN"/>
              </w:rPr>
            </w:pPr>
            <w:r w:rsidRPr="00BA2927">
              <w:rPr>
                <w:lang w:val="fr-FR" w:eastAsia="zh-CN"/>
              </w:rPr>
              <w:t>300</w:t>
            </w:r>
          </w:p>
        </w:tc>
        <w:tc>
          <w:tcPr>
            <w:tcW w:w="1879" w:type="pct"/>
            <w:tcBorders>
              <w:top w:val="single" w:sz="4" w:space="0" w:color="auto"/>
              <w:left w:val="single" w:sz="4" w:space="0" w:color="auto"/>
              <w:bottom w:val="single" w:sz="4" w:space="0" w:color="auto"/>
              <w:right w:val="single" w:sz="4" w:space="0" w:color="auto"/>
            </w:tcBorders>
          </w:tcPr>
          <w:p w14:paraId="66127A2B" w14:textId="6F34D8D1" w:rsidR="008D3EC4" w:rsidRPr="00BA2927" w:rsidRDefault="008D3EC4" w:rsidP="008D3EC4">
            <w:pPr>
              <w:pStyle w:val="TAL"/>
            </w:pPr>
            <w:r w:rsidRPr="00BA2927">
              <w:rPr>
                <w:lang w:val="fr-FR"/>
              </w:rPr>
              <w:t>MBS Session N4mb Control Information</w:t>
            </w:r>
          </w:p>
        </w:tc>
        <w:tc>
          <w:tcPr>
            <w:tcW w:w="1524" w:type="pct"/>
            <w:tcBorders>
              <w:top w:val="single" w:sz="4" w:space="0" w:color="auto"/>
              <w:left w:val="single" w:sz="4" w:space="0" w:color="auto"/>
              <w:bottom w:val="single" w:sz="4" w:space="0" w:color="auto"/>
              <w:right w:val="single" w:sz="4" w:space="0" w:color="auto"/>
            </w:tcBorders>
          </w:tcPr>
          <w:p w14:paraId="6DE5A7F3" w14:textId="3316B750"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7.5.2.1-5</w:t>
            </w:r>
          </w:p>
        </w:tc>
        <w:tc>
          <w:tcPr>
            <w:tcW w:w="752" w:type="pct"/>
            <w:tcBorders>
              <w:top w:val="single" w:sz="4" w:space="0" w:color="auto"/>
              <w:left w:val="single" w:sz="4" w:space="0" w:color="auto"/>
              <w:bottom w:val="single" w:sz="4" w:space="0" w:color="auto"/>
              <w:right w:val="single" w:sz="4" w:space="0" w:color="auto"/>
            </w:tcBorders>
          </w:tcPr>
          <w:p w14:paraId="1E6902E6" w14:textId="0872DB27" w:rsidR="008D3EC4" w:rsidRDefault="008D3EC4" w:rsidP="008D3EC4">
            <w:pPr>
              <w:pStyle w:val="TAC"/>
              <w:rPr>
                <w:lang w:val="fr-FR"/>
              </w:rPr>
            </w:pPr>
            <w:r>
              <w:rPr>
                <w:lang w:val="fr-FR"/>
              </w:rPr>
              <w:t>Not Applicable</w:t>
            </w:r>
          </w:p>
        </w:tc>
      </w:tr>
      <w:tr w:rsidR="008D3EC4" w:rsidRPr="00441CD0" w14:paraId="3EBD2DDC"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4C3846F" w14:textId="35E704F7" w:rsidR="008D3EC4" w:rsidRPr="00BA2927" w:rsidRDefault="008D3EC4" w:rsidP="008D3EC4">
            <w:pPr>
              <w:pStyle w:val="TAC"/>
              <w:rPr>
                <w:lang w:val="fr-FR" w:eastAsia="zh-CN"/>
              </w:rPr>
            </w:pPr>
            <w:r w:rsidRPr="00BA2927">
              <w:rPr>
                <w:lang w:val="fr-FR" w:eastAsia="zh-CN"/>
              </w:rPr>
              <w:t>301</w:t>
            </w:r>
          </w:p>
        </w:tc>
        <w:tc>
          <w:tcPr>
            <w:tcW w:w="1879" w:type="pct"/>
            <w:tcBorders>
              <w:top w:val="single" w:sz="4" w:space="0" w:color="auto"/>
              <w:left w:val="single" w:sz="4" w:space="0" w:color="auto"/>
              <w:bottom w:val="single" w:sz="4" w:space="0" w:color="auto"/>
              <w:right w:val="single" w:sz="4" w:space="0" w:color="auto"/>
            </w:tcBorders>
          </w:tcPr>
          <w:p w14:paraId="3BBC769C" w14:textId="04D11893" w:rsidR="008D3EC4" w:rsidRPr="00BA2927" w:rsidRDefault="008D3EC4" w:rsidP="008D3EC4">
            <w:pPr>
              <w:pStyle w:val="TAL"/>
            </w:pPr>
            <w:r w:rsidRPr="00BA2927">
              <w:rPr>
                <w:lang w:val="en-US"/>
              </w:rPr>
              <w:t>MBS Multicast Parameters</w:t>
            </w:r>
          </w:p>
        </w:tc>
        <w:tc>
          <w:tcPr>
            <w:tcW w:w="1524" w:type="pct"/>
            <w:tcBorders>
              <w:top w:val="single" w:sz="4" w:space="0" w:color="auto"/>
              <w:left w:val="single" w:sz="4" w:space="0" w:color="auto"/>
              <w:bottom w:val="single" w:sz="4" w:space="0" w:color="auto"/>
              <w:right w:val="single" w:sz="4" w:space="0" w:color="auto"/>
            </w:tcBorders>
          </w:tcPr>
          <w:p w14:paraId="481F01CF" w14:textId="0388E102"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7.5.2.3-5</w:t>
            </w:r>
          </w:p>
        </w:tc>
        <w:tc>
          <w:tcPr>
            <w:tcW w:w="752" w:type="pct"/>
            <w:tcBorders>
              <w:top w:val="single" w:sz="4" w:space="0" w:color="auto"/>
              <w:left w:val="single" w:sz="4" w:space="0" w:color="auto"/>
              <w:bottom w:val="single" w:sz="4" w:space="0" w:color="auto"/>
              <w:right w:val="single" w:sz="4" w:space="0" w:color="auto"/>
            </w:tcBorders>
          </w:tcPr>
          <w:p w14:paraId="68953272" w14:textId="2C23E0BB" w:rsidR="008D3EC4" w:rsidRDefault="008D3EC4" w:rsidP="008D3EC4">
            <w:pPr>
              <w:pStyle w:val="TAC"/>
              <w:rPr>
                <w:lang w:val="fr-FR"/>
              </w:rPr>
            </w:pPr>
            <w:r>
              <w:rPr>
                <w:lang w:val="fr-FR"/>
              </w:rPr>
              <w:t>Not Applicable</w:t>
            </w:r>
          </w:p>
        </w:tc>
      </w:tr>
      <w:tr w:rsidR="008D3EC4" w:rsidRPr="00441CD0" w14:paraId="41FFF17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A9520B8" w14:textId="0C0AB2C5" w:rsidR="008D3EC4" w:rsidRPr="00BA2927" w:rsidRDefault="008D3EC4" w:rsidP="008D3EC4">
            <w:pPr>
              <w:pStyle w:val="TAC"/>
              <w:rPr>
                <w:lang w:val="fr-FR" w:eastAsia="zh-CN"/>
              </w:rPr>
            </w:pPr>
            <w:r w:rsidRPr="00BA2927">
              <w:rPr>
                <w:lang w:val="fr-FR" w:eastAsia="zh-CN"/>
              </w:rPr>
              <w:t>302</w:t>
            </w:r>
          </w:p>
        </w:tc>
        <w:tc>
          <w:tcPr>
            <w:tcW w:w="1879" w:type="pct"/>
            <w:tcBorders>
              <w:top w:val="single" w:sz="4" w:space="0" w:color="auto"/>
              <w:left w:val="single" w:sz="4" w:space="0" w:color="auto"/>
              <w:bottom w:val="single" w:sz="4" w:space="0" w:color="auto"/>
              <w:right w:val="single" w:sz="4" w:space="0" w:color="auto"/>
            </w:tcBorders>
          </w:tcPr>
          <w:p w14:paraId="46151DD7" w14:textId="4EF5FD1C" w:rsidR="008D3EC4" w:rsidRPr="00BA2927" w:rsidRDefault="008D3EC4" w:rsidP="008D3EC4">
            <w:pPr>
              <w:pStyle w:val="TAL"/>
            </w:pPr>
            <w:r w:rsidRPr="00BA2927">
              <w:rPr>
                <w:lang w:val="fr-FR"/>
              </w:rPr>
              <w:t>Add MBS Unicast Parameters</w:t>
            </w:r>
          </w:p>
        </w:tc>
        <w:tc>
          <w:tcPr>
            <w:tcW w:w="1524" w:type="pct"/>
            <w:tcBorders>
              <w:top w:val="single" w:sz="4" w:space="0" w:color="auto"/>
              <w:left w:val="single" w:sz="4" w:space="0" w:color="auto"/>
              <w:bottom w:val="single" w:sz="4" w:space="0" w:color="auto"/>
              <w:right w:val="single" w:sz="4" w:space="0" w:color="auto"/>
            </w:tcBorders>
          </w:tcPr>
          <w:p w14:paraId="3326A9A2" w14:textId="5D155860"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7.5.2.3-6</w:t>
            </w:r>
          </w:p>
        </w:tc>
        <w:tc>
          <w:tcPr>
            <w:tcW w:w="752" w:type="pct"/>
            <w:tcBorders>
              <w:top w:val="single" w:sz="4" w:space="0" w:color="auto"/>
              <w:left w:val="single" w:sz="4" w:space="0" w:color="auto"/>
              <w:bottom w:val="single" w:sz="4" w:space="0" w:color="auto"/>
              <w:right w:val="single" w:sz="4" w:space="0" w:color="auto"/>
            </w:tcBorders>
          </w:tcPr>
          <w:p w14:paraId="6D466E3C" w14:textId="56777FD0" w:rsidR="008D3EC4" w:rsidRDefault="008D3EC4" w:rsidP="008D3EC4">
            <w:pPr>
              <w:pStyle w:val="TAC"/>
              <w:rPr>
                <w:lang w:val="fr-FR"/>
              </w:rPr>
            </w:pPr>
            <w:r>
              <w:rPr>
                <w:lang w:val="fr-FR"/>
              </w:rPr>
              <w:t>Not Applicable</w:t>
            </w:r>
          </w:p>
        </w:tc>
      </w:tr>
      <w:tr w:rsidR="008D3EC4" w:rsidRPr="00441CD0" w14:paraId="2F8CCD8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12DEBA26" w14:textId="538EE89F" w:rsidR="008D3EC4" w:rsidRDefault="008D3EC4" w:rsidP="008D3EC4">
            <w:pPr>
              <w:pStyle w:val="TAC"/>
              <w:rPr>
                <w:lang w:val="fr-FR" w:eastAsia="zh-CN"/>
              </w:rPr>
            </w:pPr>
            <w:r>
              <w:rPr>
                <w:lang w:val="fr-FR" w:eastAsia="zh-CN"/>
              </w:rPr>
              <w:t>303</w:t>
            </w:r>
          </w:p>
        </w:tc>
        <w:tc>
          <w:tcPr>
            <w:tcW w:w="1879" w:type="pct"/>
            <w:tcBorders>
              <w:top w:val="single" w:sz="4" w:space="0" w:color="auto"/>
              <w:left w:val="single" w:sz="4" w:space="0" w:color="auto"/>
              <w:bottom w:val="single" w:sz="4" w:space="0" w:color="auto"/>
              <w:right w:val="single" w:sz="4" w:space="0" w:color="auto"/>
            </w:tcBorders>
          </w:tcPr>
          <w:p w14:paraId="0597F077" w14:textId="60B2C5FC" w:rsidR="008D3EC4" w:rsidRPr="00BA2927" w:rsidRDefault="008D3EC4" w:rsidP="008D3EC4">
            <w:pPr>
              <w:pStyle w:val="TAL"/>
            </w:pPr>
            <w:r w:rsidRPr="00BA2927">
              <w:rPr>
                <w:lang w:val="fr-FR"/>
              </w:rPr>
              <w:t>MBS Session N4mb Information</w:t>
            </w:r>
          </w:p>
        </w:tc>
        <w:tc>
          <w:tcPr>
            <w:tcW w:w="1524" w:type="pct"/>
            <w:tcBorders>
              <w:top w:val="single" w:sz="4" w:space="0" w:color="auto"/>
              <w:left w:val="single" w:sz="4" w:space="0" w:color="auto"/>
              <w:bottom w:val="single" w:sz="4" w:space="0" w:color="auto"/>
              <w:right w:val="single" w:sz="4" w:space="0" w:color="auto"/>
            </w:tcBorders>
          </w:tcPr>
          <w:p w14:paraId="30F0C299" w14:textId="1FF54BBC"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7.5.3.1-4</w:t>
            </w:r>
          </w:p>
        </w:tc>
        <w:tc>
          <w:tcPr>
            <w:tcW w:w="752" w:type="pct"/>
            <w:tcBorders>
              <w:top w:val="single" w:sz="4" w:space="0" w:color="auto"/>
              <w:left w:val="single" w:sz="4" w:space="0" w:color="auto"/>
              <w:bottom w:val="single" w:sz="4" w:space="0" w:color="auto"/>
              <w:right w:val="single" w:sz="4" w:space="0" w:color="auto"/>
            </w:tcBorders>
          </w:tcPr>
          <w:p w14:paraId="1F66385B" w14:textId="64F6027A" w:rsidR="008D3EC4" w:rsidRDefault="008D3EC4" w:rsidP="008D3EC4">
            <w:pPr>
              <w:pStyle w:val="TAC"/>
              <w:rPr>
                <w:lang w:val="fr-FR"/>
              </w:rPr>
            </w:pPr>
            <w:r>
              <w:rPr>
                <w:lang w:val="fr-FR"/>
              </w:rPr>
              <w:t>Not Applicable</w:t>
            </w:r>
          </w:p>
        </w:tc>
      </w:tr>
      <w:tr w:rsidR="008D3EC4" w:rsidRPr="00441CD0" w14:paraId="3244591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7B699E6" w14:textId="04248134" w:rsidR="008D3EC4" w:rsidRDefault="008D3EC4" w:rsidP="008D3EC4">
            <w:pPr>
              <w:pStyle w:val="TAC"/>
              <w:rPr>
                <w:lang w:val="fr-FR" w:eastAsia="zh-CN"/>
              </w:rPr>
            </w:pPr>
            <w:r>
              <w:rPr>
                <w:lang w:val="fr-FR" w:eastAsia="zh-CN"/>
              </w:rPr>
              <w:t>304</w:t>
            </w:r>
          </w:p>
        </w:tc>
        <w:tc>
          <w:tcPr>
            <w:tcW w:w="1879" w:type="pct"/>
            <w:tcBorders>
              <w:top w:val="single" w:sz="4" w:space="0" w:color="auto"/>
              <w:left w:val="single" w:sz="4" w:space="0" w:color="auto"/>
              <w:bottom w:val="single" w:sz="4" w:space="0" w:color="auto"/>
              <w:right w:val="single" w:sz="4" w:space="0" w:color="auto"/>
            </w:tcBorders>
          </w:tcPr>
          <w:p w14:paraId="433AFA2D" w14:textId="7988461D" w:rsidR="008D3EC4" w:rsidRPr="00441CD0" w:rsidRDefault="008D3EC4" w:rsidP="008D3EC4">
            <w:pPr>
              <w:pStyle w:val="TAL"/>
            </w:pPr>
            <w:r>
              <w:rPr>
                <w:lang w:val="fr-FR"/>
              </w:rPr>
              <w:t>Remove MBS Unicast Parameters</w:t>
            </w:r>
          </w:p>
        </w:tc>
        <w:tc>
          <w:tcPr>
            <w:tcW w:w="1524" w:type="pct"/>
            <w:tcBorders>
              <w:top w:val="single" w:sz="4" w:space="0" w:color="auto"/>
              <w:left w:val="single" w:sz="4" w:space="0" w:color="auto"/>
              <w:bottom w:val="single" w:sz="4" w:space="0" w:color="auto"/>
              <w:right w:val="single" w:sz="4" w:space="0" w:color="auto"/>
            </w:tcBorders>
          </w:tcPr>
          <w:p w14:paraId="489C6039" w14:textId="5AC3D7C4" w:rsidR="008D3EC4" w:rsidRDefault="008D3EC4" w:rsidP="008D3EC4">
            <w:pPr>
              <w:pStyle w:val="TAL"/>
              <w:rPr>
                <w:lang w:val="fr-FR"/>
              </w:rPr>
            </w:pPr>
            <w:r>
              <w:rPr>
                <w:lang w:val="fr-FR"/>
              </w:rPr>
              <w:t>Extendable</w:t>
            </w:r>
            <w:r w:rsidRPr="00441CD0">
              <w:rPr>
                <w:lang w:val="fr-FR"/>
              </w:rPr>
              <w:t xml:space="preserve"> / </w:t>
            </w:r>
            <w:r w:rsidRPr="00441CD0">
              <w:t xml:space="preserve">Table </w:t>
            </w:r>
            <w:r w:rsidR="00431CA9">
              <w:t>7.5.4.3-4</w:t>
            </w:r>
          </w:p>
        </w:tc>
        <w:tc>
          <w:tcPr>
            <w:tcW w:w="752" w:type="pct"/>
            <w:tcBorders>
              <w:top w:val="single" w:sz="4" w:space="0" w:color="auto"/>
              <w:left w:val="single" w:sz="4" w:space="0" w:color="auto"/>
              <w:bottom w:val="single" w:sz="4" w:space="0" w:color="auto"/>
              <w:right w:val="single" w:sz="4" w:space="0" w:color="auto"/>
            </w:tcBorders>
          </w:tcPr>
          <w:p w14:paraId="32243650" w14:textId="417E7D16" w:rsidR="008D3EC4" w:rsidRDefault="008D3EC4" w:rsidP="008D3EC4">
            <w:pPr>
              <w:pStyle w:val="TAC"/>
              <w:rPr>
                <w:lang w:val="fr-FR"/>
              </w:rPr>
            </w:pPr>
            <w:r>
              <w:rPr>
                <w:lang w:val="fr-FR"/>
              </w:rPr>
              <w:t>Not Applicable</w:t>
            </w:r>
          </w:p>
        </w:tc>
      </w:tr>
      <w:tr w:rsidR="008D3EC4" w:rsidRPr="00441CD0" w14:paraId="5D3C178B"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16EE302" w14:textId="1C69AED1" w:rsidR="008D3EC4" w:rsidRDefault="008D3EC4" w:rsidP="008D3EC4">
            <w:pPr>
              <w:pStyle w:val="TAC"/>
              <w:rPr>
                <w:lang w:val="fr-FR" w:eastAsia="zh-CN"/>
              </w:rPr>
            </w:pPr>
            <w:r>
              <w:rPr>
                <w:lang w:val="fr-FR" w:eastAsia="zh-CN"/>
              </w:rPr>
              <w:t>305</w:t>
            </w:r>
          </w:p>
        </w:tc>
        <w:tc>
          <w:tcPr>
            <w:tcW w:w="1879" w:type="pct"/>
            <w:tcBorders>
              <w:top w:val="single" w:sz="4" w:space="0" w:color="auto"/>
              <w:left w:val="single" w:sz="4" w:space="0" w:color="auto"/>
              <w:bottom w:val="single" w:sz="4" w:space="0" w:color="auto"/>
              <w:right w:val="single" w:sz="4" w:space="0" w:color="auto"/>
            </w:tcBorders>
          </w:tcPr>
          <w:p w14:paraId="7607C114" w14:textId="64F3AC23" w:rsidR="008D3EC4" w:rsidRPr="00441CD0" w:rsidRDefault="008D3EC4" w:rsidP="008D3EC4">
            <w:pPr>
              <w:pStyle w:val="TAL"/>
            </w:pPr>
            <w:r>
              <w:rPr>
                <w:lang w:val="fr-FR"/>
              </w:rPr>
              <w:t>MBS Session Identifier</w:t>
            </w:r>
          </w:p>
        </w:tc>
        <w:tc>
          <w:tcPr>
            <w:tcW w:w="1524" w:type="pct"/>
            <w:tcBorders>
              <w:top w:val="single" w:sz="4" w:space="0" w:color="auto"/>
              <w:left w:val="single" w:sz="4" w:space="0" w:color="auto"/>
              <w:bottom w:val="single" w:sz="4" w:space="0" w:color="auto"/>
              <w:right w:val="single" w:sz="4" w:space="0" w:color="auto"/>
            </w:tcBorders>
          </w:tcPr>
          <w:p w14:paraId="2287180D" w14:textId="0168B702" w:rsidR="008D3EC4" w:rsidRDefault="008D3EC4" w:rsidP="008D3EC4">
            <w:pPr>
              <w:pStyle w:val="TAL"/>
              <w:rPr>
                <w:lang w:val="fr-FR"/>
              </w:rPr>
            </w:pPr>
            <w:r>
              <w:rPr>
                <w:lang w:val="fr-FR"/>
              </w:rPr>
              <w:t>Extendable Length / Clause 8.2.</w:t>
            </w:r>
            <w:r w:rsidR="00431CA9">
              <w:rPr>
                <w:lang w:val="fr-FR"/>
              </w:rPr>
              <w:t>206</w:t>
            </w:r>
          </w:p>
        </w:tc>
        <w:tc>
          <w:tcPr>
            <w:tcW w:w="752" w:type="pct"/>
            <w:tcBorders>
              <w:top w:val="single" w:sz="4" w:space="0" w:color="auto"/>
              <w:left w:val="single" w:sz="4" w:space="0" w:color="auto"/>
              <w:bottom w:val="single" w:sz="4" w:space="0" w:color="auto"/>
              <w:right w:val="single" w:sz="4" w:space="0" w:color="auto"/>
            </w:tcBorders>
          </w:tcPr>
          <w:p w14:paraId="33B260E6" w14:textId="2255A66D" w:rsidR="008D3EC4" w:rsidRDefault="008D3EC4" w:rsidP="008D3EC4">
            <w:pPr>
              <w:pStyle w:val="TAC"/>
              <w:rPr>
                <w:lang w:val="fr-FR"/>
              </w:rPr>
            </w:pPr>
            <w:r>
              <w:rPr>
                <w:lang w:val="fr-FR"/>
              </w:rPr>
              <w:t>1</w:t>
            </w:r>
          </w:p>
        </w:tc>
      </w:tr>
      <w:tr w:rsidR="008D3EC4" w:rsidRPr="00441CD0" w14:paraId="0831B0CA"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65600DFB" w14:textId="57D8EDCE" w:rsidR="008D3EC4" w:rsidRDefault="00431CA9" w:rsidP="008D3EC4">
            <w:pPr>
              <w:pStyle w:val="TAC"/>
              <w:rPr>
                <w:lang w:val="fr-FR" w:eastAsia="zh-CN"/>
              </w:rPr>
            </w:pPr>
            <w:r>
              <w:rPr>
                <w:lang w:val="fr-FR" w:eastAsia="zh-CN"/>
              </w:rPr>
              <w:t>306</w:t>
            </w:r>
          </w:p>
        </w:tc>
        <w:tc>
          <w:tcPr>
            <w:tcW w:w="1879" w:type="pct"/>
            <w:tcBorders>
              <w:top w:val="single" w:sz="4" w:space="0" w:color="auto"/>
              <w:left w:val="single" w:sz="4" w:space="0" w:color="auto"/>
              <w:bottom w:val="single" w:sz="4" w:space="0" w:color="auto"/>
              <w:right w:val="single" w:sz="4" w:space="0" w:color="auto"/>
            </w:tcBorders>
          </w:tcPr>
          <w:p w14:paraId="310531E6" w14:textId="514EA816" w:rsidR="008D3EC4" w:rsidRPr="00441CD0" w:rsidRDefault="008D3EC4" w:rsidP="008D3EC4">
            <w:pPr>
              <w:pStyle w:val="TAL"/>
            </w:pPr>
            <w:r>
              <w:rPr>
                <w:lang w:val="de-DE"/>
              </w:rPr>
              <w:t>Multicast Transport Information</w:t>
            </w:r>
          </w:p>
        </w:tc>
        <w:tc>
          <w:tcPr>
            <w:tcW w:w="1524" w:type="pct"/>
            <w:tcBorders>
              <w:top w:val="single" w:sz="4" w:space="0" w:color="auto"/>
              <w:left w:val="single" w:sz="4" w:space="0" w:color="auto"/>
              <w:bottom w:val="single" w:sz="4" w:space="0" w:color="auto"/>
              <w:right w:val="single" w:sz="4" w:space="0" w:color="auto"/>
            </w:tcBorders>
          </w:tcPr>
          <w:p w14:paraId="2F58049F" w14:textId="5A8905E3" w:rsidR="008D3EC4" w:rsidRDefault="008D3EC4" w:rsidP="008D3EC4">
            <w:pPr>
              <w:pStyle w:val="TAL"/>
              <w:rPr>
                <w:lang w:val="fr-FR"/>
              </w:rPr>
            </w:pPr>
            <w:r>
              <w:rPr>
                <w:lang w:val="fr-FR"/>
              </w:rPr>
              <w:t>Extendable Length / Clause 8.2.</w:t>
            </w:r>
            <w:r w:rsidR="00431CA9">
              <w:rPr>
                <w:lang w:val="fr-FR"/>
              </w:rPr>
              <w:t>207</w:t>
            </w:r>
          </w:p>
        </w:tc>
        <w:tc>
          <w:tcPr>
            <w:tcW w:w="752" w:type="pct"/>
            <w:tcBorders>
              <w:top w:val="single" w:sz="4" w:space="0" w:color="auto"/>
              <w:left w:val="single" w:sz="4" w:space="0" w:color="auto"/>
              <w:bottom w:val="single" w:sz="4" w:space="0" w:color="auto"/>
              <w:right w:val="single" w:sz="4" w:space="0" w:color="auto"/>
            </w:tcBorders>
          </w:tcPr>
          <w:p w14:paraId="5EB606DA" w14:textId="192C3534" w:rsidR="008D3EC4" w:rsidRDefault="008D3EC4" w:rsidP="008D3EC4">
            <w:pPr>
              <w:pStyle w:val="TAC"/>
              <w:rPr>
                <w:lang w:val="fr-FR"/>
              </w:rPr>
            </w:pPr>
            <w:r>
              <w:rPr>
                <w:lang w:val="fr-FR"/>
              </w:rPr>
              <w:t>5</w:t>
            </w:r>
          </w:p>
        </w:tc>
      </w:tr>
      <w:tr w:rsidR="008D3EC4" w:rsidRPr="00441CD0" w14:paraId="5E41E32F"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7557F5D1" w14:textId="52F3D735" w:rsidR="008D3EC4" w:rsidRDefault="00431CA9" w:rsidP="008D3EC4">
            <w:pPr>
              <w:pStyle w:val="TAC"/>
              <w:rPr>
                <w:lang w:val="fr-FR" w:eastAsia="zh-CN"/>
              </w:rPr>
            </w:pPr>
            <w:r>
              <w:rPr>
                <w:lang w:val="fr-FR" w:eastAsia="zh-CN"/>
              </w:rPr>
              <w:t>307</w:t>
            </w:r>
          </w:p>
        </w:tc>
        <w:tc>
          <w:tcPr>
            <w:tcW w:w="1879" w:type="pct"/>
            <w:tcBorders>
              <w:top w:val="single" w:sz="4" w:space="0" w:color="auto"/>
              <w:left w:val="single" w:sz="4" w:space="0" w:color="auto"/>
              <w:bottom w:val="single" w:sz="4" w:space="0" w:color="auto"/>
              <w:right w:val="single" w:sz="4" w:space="0" w:color="auto"/>
            </w:tcBorders>
          </w:tcPr>
          <w:p w14:paraId="4A7E5B38" w14:textId="72221C43" w:rsidR="008D3EC4" w:rsidRPr="00441CD0" w:rsidRDefault="008D3EC4" w:rsidP="008D3EC4">
            <w:pPr>
              <w:pStyle w:val="TAL"/>
            </w:pPr>
            <w:r>
              <w:rPr>
                <w:lang w:val="de-DE"/>
              </w:rPr>
              <w:t>MBSN4mbReq-Flags</w:t>
            </w:r>
          </w:p>
        </w:tc>
        <w:tc>
          <w:tcPr>
            <w:tcW w:w="1524" w:type="pct"/>
            <w:tcBorders>
              <w:top w:val="single" w:sz="4" w:space="0" w:color="auto"/>
              <w:left w:val="single" w:sz="4" w:space="0" w:color="auto"/>
              <w:bottom w:val="single" w:sz="4" w:space="0" w:color="auto"/>
              <w:right w:val="single" w:sz="4" w:space="0" w:color="auto"/>
            </w:tcBorders>
          </w:tcPr>
          <w:p w14:paraId="6C7E5CC4" w14:textId="67578CC6" w:rsidR="008D3EC4" w:rsidRDefault="008D3EC4" w:rsidP="008D3EC4">
            <w:pPr>
              <w:pStyle w:val="TAL"/>
              <w:rPr>
                <w:lang w:val="fr-FR"/>
              </w:rPr>
            </w:pPr>
            <w:r>
              <w:rPr>
                <w:lang w:val="fr-FR"/>
              </w:rPr>
              <w:t>Extendable Length / Clause 8.2.</w:t>
            </w:r>
            <w:r w:rsidR="00431CA9">
              <w:rPr>
                <w:lang w:val="sv-SE"/>
              </w:rPr>
              <w:t>208</w:t>
            </w:r>
          </w:p>
        </w:tc>
        <w:tc>
          <w:tcPr>
            <w:tcW w:w="752" w:type="pct"/>
            <w:tcBorders>
              <w:top w:val="single" w:sz="4" w:space="0" w:color="auto"/>
              <w:left w:val="single" w:sz="4" w:space="0" w:color="auto"/>
              <w:bottom w:val="single" w:sz="4" w:space="0" w:color="auto"/>
              <w:right w:val="single" w:sz="4" w:space="0" w:color="auto"/>
            </w:tcBorders>
          </w:tcPr>
          <w:p w14:paraId="46B9BAD9" w14:textId="09823183" w:rsidR="008D3EC4" w:rsidRDefault="008D3EC4" w:rsidP="008D3EC4">
            <w:pPr>
              <w:pStyle w:val="TAC"/>
              <w:rPr>
                <w:lang w:val="fr-FR"/>
              </w:rPr>
            </w:pPr>
            <w:r>
              <w:rPr>
                <w:lang w:val="fr-FR"/>
              </w:rPr>
              <w:t>1</w:t>
            </w:r>
          </w:p>
        </w:tc>
      </w:tr>
      <w:tr w:rsidR="008D3EC4" w:rsidRPr="00441CD0" w14:paraId="66270914"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20B55F70" w14:textId="22A81D3B" w:rsidR="008D3EC4" w:rsidRDefault="00431CA9" w:rsidP="008D3EC4">
            <w:pPr>
              <w:pStyle w:val="TAC"/>
              <w:rPr>
                <w:lang w:val="fr-FR" w:eastAsia="zh-CN"/>
              </w:rPr>
            </w:pPr>
            <w:r>
              <w:rPr>
                <w:lang w:val="fr-FR" w:eastAsia="zh-CN"/>
              </w:rPr>
              <w:t>308</w:t>
            </w:r>
          </w:p>
        </w:tc>
        <w:tc>
          <w:tcPr>
            <w:tcW w:w="1879" w:type="pct"/>
            <w:tcBorders>
              <w:top w:val="single" w:sz="4" w:space="0" w:color="auto"/>
              <w:left w:val="single" w:sz="4" w:space="0" w:color="auto"/>
              <w:bottom w:val="single" w:sz="4" w:space="0" w:color="auto"/>
              <w:right w:val="single" w:sz="4" w:space="0" w:color="auto"/>
            </w:tcBorders>
          </w:tcPr>
          <w:p w14:paraId="691B0B99" w14:textId="657BA73C" w:rsidR="008D3EC4" w:rsidRPr="00441CD0" w:rsidRDefault="008D3EC4" w:rsidP="008D3EC4">
            <w:pPr>
              <w:pStyle w:val="TAL"/>
            </w:pPr>
            <w:r>
              <w:rPr>
                <w:lang w:val="de-DE"/>
              </w:rPr>
              <w:t>Local Ingress Tunnel</w:t>
            </w:r>
          </w:p>
        </w:tc>
        <w:tc>
          <w:tcPr>
            <w:tcW w:w="1524" w:type="pct"/>
            <w:tcBorders>
              <w:top w:val="single" w:sz="4" w:space="0" w:color="auto"/>
              <w:left w:val="single" w:sz="4" w:space="0" w:color="auto"/>
              <w:bottom w:val="single" w:sz="4" w:space="0" w:color="auto"/>
              <w:right w:val="single" w:sz="4" w:space="0" w:color="auto"/>
            </w:tcBorders>
          </w:tcPr>
          <w:p w14:paraId="4D98EA76" w14:textId="7BE50975" w:rsidR="008D3EC4" w:rsidRDefault="008D3EC4" w:rsidP="008D3EC4">
            <w:pPr>
              <w:pStyle w:val="TAL"/>
              <w:rPr>
                <w:lang w:val="fr-FR"/>
              </w:rPr>
            </w:pPr>
            <w:r>
              <w:rPr>
                <w:lang w:val="fr-FR"/>
              </w:rPr>
              <w:t>Extendable</w:t>
            </w:r>
            <w:r w:rsidRPr="00441CD0">
              <w:rPr>
                <w:lang w:val="fr-FR"/>
              </w:rPr>
              <w:t xml:space="preserve"> /</w:t>
            </w:r>
            <w:r>
              <w:rPr>
                <w:lang w:val="fr-FR"/>
              </w:rPr>
              <w:t xml:space="preserve"> Clause 8.2.</w:t>
            </w:r>
            <w:r w:rsidR="00431CA9">
              <w:rPr>
                <w:lang w:val="sv-SE"/>
              </w:rPr>
              <w:t>209</w:t>
            </w:r>
          </w:p>
        </w:tc>
        <w:tc>
          <w:tcPr>
            <w:tcW w:w="752" w:type="pct"/>
            <w:tcBorders>
              <w:top w:val="single" w:sz="4" w:space="0" w:color="auto"/>
              <w:left w:val="single" w:sz="4" w:space="0" w:color="auto"/>
              <w:bottom w:val="single" w:sz="4" w:space="0" w:color="auto"/>
              <w:right w:val="single" w:sz="4" w:space="0" w:color="auto"/>
            </w:tcBorders>
          </w:tcPr>
          <w:p w14:paraId="7E6790B2" w14:textId="45CEE5CE" w:rsidR="008D3EC4" w:rsidRDefault="008D3EC4" w:rsidP="008D3EC4">
            <w:pPr>
              <w:pStyle w:val="TAC"/>
              <w:rPr>
                <w:lang w:val="fr-FR"/>
              </w:rPr>
            </w:pPr>
            <w:r>
              <w:rPr>
                <w:lang w:val="fr-FR"/>
              </w:rPr>
              <w:t>1</w:t>
            </w:r>
          </w:p>
        </w:tc>
      </w:tr>
      <w:tr w:rsidR="008D3EC4" w:rsidRPr="00441CD0" w14:paraId="77DB7B56"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02942D65" w14:textId="188EC05A" w:rsidR="008D3EC4" w:rsidRDefault="00431CA9" w:rsidP="008D3EC4">
            <w:pPr>
              <w:pStyle w:val="TAC"/>
              <w:rPr>
                <w:lang w:val="fr-FR" w:eastAsia="zh-CN"/>
              </w:rPr>
            </w:pPr>
            <w:r>
              <w:rPr>
                <w:lang w:val="fr-FR" w:eastAsia="zh-CN"/>
              </w:rPr>
              <w:t>309</w:t>
            </w:r>
          </w:p>
        </w:tc>
        <w:tc>
          <w:tcPr>
            <w:tcW w:w="1879" w:type="pct"/>
            <w:tcBorders>
              <w:top w:val="single" w:sz="4" w:space="0" w:color="auto"/>
              <w:left w:val="single" w:sz="4" w:space="0" w:color="auto"/>
              <w:bottom w:val="single" w:sz="4" w:space="0" w:color="auto"/>
              <w:right w:val="single" w:sz="4" w:space="0" w:color="auto"/>
            </w:tcBorders>
          </w:tcPr>
          <w:p w14:paraId="099E291A" w14:textId="5E4EE0E0" w:rsidR="008D3EC4" w:rsidRPr="00441CD0" w:rsidRDefault="008D3EC4" w:rsidP="008D3EC4">
            <w:pPr>
              <w:pStyle w:val="TAL"/>
            </w:pPr>
            <w:r w:rsidRPr="00084467">
              <w:t>MBS Unicast Parameters ID</w:t>
            </w:r>
          </w:p>
        </w:tc>
        <w:tc>
          <w:tcPr>
            <w:tcW w:w="1524" w:type="pct"/>
            <w:tcBorders>
              <w:top w:val="single" w:sz="4" w:space="0" w:color="auto"/>
              <w:left w:val="single" w:sz="4" w:space="0" w:color="auto"/>
              <w:bottom w:val="single" w:sz="4" w:space="0" w:color="auto"/>
              <w:right w:val="single" w:sz="4" w:space="0" w:color="auto"/>
            </w:tcBorders>
          </w:tcPr>
          <w:p w14:paraId="139B80C6" w14:textId="37AB04F3" w:rsidR="008D3EC4" w:rsidRDefault="008D3EC4" w:rsidP="008D3EC4">
            <w:pPr>
              <w:pStyle w:val="TAL"/>
              <w:rPr>
                <w:lang w:val="fr-FR"/>
              </w:rPr>
            </w:pPr>
            <w:r>
              <w:rPr>
                <w:lang w:val="fr-FR"/>
              </w:rPr>
              <w:t>Extendable</w:t>
            </w:r>
            <w:r w:rsidRPr="00441CD0">
              <w:rPr>
                <w:lang w:val="fr-FR"/>
              </w:rPr>
              <w:t xml:space="preserve"> /</w:t>
            </w:r>
            <w:r>
              <w:rPr>
                <w:lang w:val="fr-FR"/>
              </w:rPr>
              <w:t xml:space="preserve"> Clause 8.2.</w:t>
            </w:r>
            <w:r w:rsidR="00431CA9">
              <w:rPr>
                <w:lang w:val="sv-SE"/>
              </w:rPr>
              <w:t>210</w:t>
            </w:r>
          </w:p>
        </w:tc>
        <w:tc>
          <w:tcPr>
            <w:tcW w:w="752" w:type="pct"/>
            <w:tcBorders>
              <w:top w:val="single" w:sz="4" w:space="0" w:color="auto"/>
              <w:left w:val="single" w:sz="4" w:space="0" w:color="auto"/>
              <w:bottom w:val="single" w:sz="4" w:space="0" w:color="auto"/>
              <w:right w:val="single" w:sz="4" w:space="0" w:color="auto"/>
            </w:tcBorders>
          </w:tcPr>
          <w:p w14:paraId="4FA7EA7C" w14:textId="4846D5F3" w:rsidR="008D3EC4" w:rsidRDefault="008D3EC4" w:rsidP="008D3EC4">
            <w:pPr>
              <w:pStyle w:val="TAC"/>
              <w:rPr>
                <w:lang w:val="fr-FR"/>
              </w:rPr>
            </w:pPr>
            <w:r>
              <w:rPr>
                <w:lang w:val="fr-FR"/>
              </w:rPr>
              <w:t>2</w:t>
            </w:r>
          </w:p>
        </w:tc>
      </w:tr>
      <w:tr w:rsidR="00EE5860" w:rsidRPr="00441CD0" w14:paraId="64E86182"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53259488" w:rsidR="00EE5860" w:rsidRPr="00441CD0" w:rsidRDefault="00A9381B" w:rsidP="00BB0E1F">
            <w:pPr>
              <w:pStyle w:val="TAC"/>
            </w:pPr>
            <w:r>
              <w:t>3</w:t>
            </w:r>
            <w:r w:rsidR="00431CA9">
              <w:t>1</w:t>
            </w:r>
            <w:r>
              <w:t>0</w:t>
            </w:r>
            <w:r w:rsidR="00EE5860" w:rsidRPr="00441CD0">
              <w:t xml:space="preserve"> to 32767</w:t>
            </w:r>
          </w:p>
        </w:tc>
        <w:tc>
          <w:tcPr>
            <w:tcW w:w="1879"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524"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752"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1F3B36">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879"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524"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752"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5003" w:name="_Toc19717345"/>
      <w:bookmarkStart w:id="5004" w:name="_Toc27490846"/>
      <w:bookmarkStart w:id="5005" w:name="_Toc27557139"/>
      <w:bookmarkStart w:id="5006" w:name="_Toc27724056"/>
      <w:bookmarkStart w:id="5007" w:name="_Toc36031130"/>
      <w:bookmarkStart w:id="5008" w:name="_Toc36043050"/>
      <w:bookmarkStart w:id="5009" w:name="_Toc36814375"/>
      <w:bookmarkStart w:id="5010" w:name="_Toc44689233"/>
      <w:bookmarkStart w:id="5011" w:name="_Toc44923987"/>
      <w:bookmarkStart w:id="5012" w:name="_Toc51860957"/>
      <w:bookmarkStart w:id="5013" w:name="_Toc57930728"/>
      <w:bookmarkStart w:id="5014" w:name="_Toc57931358"/>
      <w:bookmarkStart w:id="5015" w:name="_Toc82540134"/>
      <w:r w:rsidRPr="00441CD0">
        <w:t>8.2</w:t>
      </w:r>
      <w:r w:rsidRPr="00441CD0">
        <w:tab/>
        <w:t>Information Elements</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3FF072DE" w14:textId="77777777" w:rsidR="00EE5860" w:rsidRPr="00441CD0" w:rsidRDefault="00EE5860" w:rsidP="00EE5860">
      <w:pPr>
        <w:pStyle w:val="Heading3"/>
      </w:pPr>
      <w:bookmarkStart w:id="5016" w:name="_Toc19717346"/>
      <w:bookmarkStart w:id="5017" w:name="_Toc27490847"/>
      <w:bookmarkStart w:id="5018" w:name="_Toc27557140"/>
      <w:bookmarkStart w:id="5019" w:name="_Toc27724057"/>
      <w:bookmarkStart w:id="5020" w:name="_Toc36031131"/>
      <w:bookmarkStart w:id="5021" w:name="_Toc36043051"/>
      <w:bookmarkStart w:id="5022" w:name="_Toc36814376"/>
      <w:bookmarkStart w:id="5023" w:name="_Toc44689234"/>
      <w:bookmarkStart w:id="5024" w:name="_Toc44923988"/>
      <w:bookmarkStart w:id="5025" w:name="_Toc51860958"/>
      <w:bookmarkStart w:id="5026" w:name="_Toc57930729"/>
      <w:bookmarkStart w:id="5027" w:name="_Toc57931359"/>
      <w:bookmarkStart w:id="5028" w:name="_Toc82540135"/>
      <w:r w:rsidRPr="00441CD0">
        <w:t>8.</w:t>
      </w:r>
      <w:r w:rsidRPr="00441CD0">
        <w:rPr>
          <w:lang w:val="en-US"/>
        </w:rPr>
        <w:t>2.1</w:t>
      </w:r>
      <w:r w:rsidRPr="00441CD0">
        <w:tab/>
        <w:t>Cause</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433965" w:rsidRPr="00441CD0" w14:paraId="7E4959E4"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22A398D2" w14:textId="77777777" w:rsidR="00433965" w:rsidRPr="00441CD0" w:rsidRDefault="00433965" w:rsidP="00433965">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92A73CC" w14:textId="64031769" w:rsidR="00433965" w:rsidRPr="00441CD0" w:rsidRDefault="00433965" w:rsidP="00433965">
            <w:pPr>
              <w:pStyle w:val="TAC"/>
              <w:shd w:val="clear" w:color="auto" w:fill="FFFFFF"/>
              <w:rPr>
                <w:lang w:val="fr-FR"/>
              </w:rPr>
            </w:pPr>
            <w:r>
              <w:rPr>
                <w:lang w:val="fr-FR"/>
              </w:rPr>
              <w:t>3</w:t>
            </w:r>
          </w:p>
        </w:tc>
        <w:tc>
          <w:tcPr>
            <w:tcW w:w="1365" w:type="pct"/>
            <w:tcBorders>
              <w:top w:val="single" w:sz="4" w:space="0" w:color="auto"/>
              <w:left w:val="single" w:sz="4" w:space="0" w:color="auto"/>
              <w:bottom w:val="single" w:sz="4" w:space="0" w:color="auto"/>
              <w:right w:val="single" w:sz="4" w:space="0" w:color="auto"/>
            </w:tcBorders>
          </w:tcPr>
          <w:p w14:paraId="6CA94C32" w14:textId="65A6098F" w:rsidR="00433965" w:rsidRPr="00441CD0" w:rsidRDefault="00433965" w:rsidP="00433965">
            <w:pPr>
              <w:pStyle w:val="TAL"/>
              <w:shd w:val="clear" w:color="auto" w:fill="FFFFFF"/>
              <w:rPr>
                <w:lang w:val="fr-FR"/>
              </w:rPr>
            </w:pPr>
            <w:r>
              <w:rPr>
                <w:lang w:val="en-US"/>
              </w:rPr>
              <w:t>Request partially accepted</w:t>
            </w:r>
          </w:p>
        </w:tc>
        <w:tc>
          <w:tcPr>
            <w:tcW w:w="2577" w:type="pct"/>
            <w:tcBorders>
              <w:top w:val="single" w:sz="4" w:space="0" w:color="auto"/>
              <w:left w:val="single" w:sz="4" w:space="0" w:color="auto"/>
              <w:bottom w:val="single" w:sz="4" w:space="0" w:color="auto"/>
              <w:right w:val="single" w:sz="4" w:space="0" w:color="auto"/>
            </w:tcBorders>
          </w:tcPr>
          <w:p w14:paraId="35DD1A5E" w14:textId="0E5E768D" w:rsidR="00433965" w:rsidRPr="00441CD0" w:rsidRDefault="00433965" w:rsidP="00433965">
            <w:pPr>
              <w:pStyle w:val="TAL"/>
              <w:shd w:val="clear" w:color="auto" w:fill="FFFFFF"/>
              <w:rPr>
                <w:lang w:val="fr-FR"/>
              </w:rPr>
            </w:pPr>
            <w:r>
              <w:rPr>
                <w:lang w:val="en-US"/>
              </w:rPr>
              <w:t>This cause shall be returned if the PSUCC feature is supported by the CP function and the UP function, when a PFCP Session Establishment Request or PFCP Session Modification Request is partially accepted. See clause 5.2.9.</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38044AB" w:rsidR="00EE5860" w:rsidRPr="00441CD0" w:rsidRDefault="00433965" w:rsidP="00BB0E1F">
            <w:pPr>
              <w:pStyle w:val="TAC"/>
              <w:shd w:val="clear" w:color="auto" w:fill="FFFFFF"/>
            </w:pPr>
            <w:r>
              <w:t>4</w:t>
            </w:r>
            <w:r w:rsidR="00EE5860" w:rsidRPr="00441CD0">
              <w:t>-63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lastRenderedPageBreak/>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60D26BDE" w:rsidR="00EE5860" w:rsidRPr="00441CD0" w:rsidRDefault="00433965" w:rsidP="00BB0E1F">
            <w:pPr>
              <w:pStyle w:val="TAL"/>
            </w:pPr>
            <w:r>
              <w:t>This cause shall be returned to indicate a temporary unavailability of resources to process the received request. This cause may also be returned in Partial Failure Information to report that a rule cannot be applied due to a limitation of resources in the UP function.</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433965" w:rsidRPr="00441CD0" w14:paraId="75E5545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9B2CDB" w14:textId="77777777" w:rsidR="00433965" w:rsidRPr="00441CD0" w:rsidRDefault="00433965" w:rsidP="00433965">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4B14B496" w14:textId="61ACA861" w:rsidR="00433965" w:rsidRDefault="00433965" w:rsidP="00433965">
            <w:pPr>
              <w:pStyle w:val="TAC"/>
              <w:rPr>
                <w:lang w:val="sv-SE"/>
              </w:rPr>
            </w:pPr>
            <w:r>
              <w:rPr>
                <w:lang w:val="sv-SE"/>
              </w:rPr>
              <w:t>80</w:t>
            </w:r>
          </w:p>
        </w:tc>
        <w:tc>
          <w:tcPr>
            <w:tcW w:w="1365" w:type="pct"/>
            <w:tcBorders>
              <w:top w:val="single" w:sz="4" w:space="0" w:color="auto"/>
              <w:left w:val="single" w:sz="4" w:space="0" w:color="auto"/>
              <w:bottom w:val="single" w:sz="4" w:space="0" w:color="auto"/>
              <w:right w:val="single" w:sz="4" w:space="0" w:color="auto"/>
            </w:tcBorders>
          </w:tcPr>
          <w:p w14:paraId="31B2FB45" w14:textId="77777777" w:rsidR="00433965" w:rsidRDefault="00433965" w:rsidP="00433965">
            <w:pPr>
              <w:pStyle w:val="TAL"/>
              <w:rPr>
                <w:lang w:val="fr-FR"/>
              </w:rPr>
            </w:pPr>
            <w:r>
              <w:rPr>
                <w:lang w:val="fr-FR"/>
              </w:rPr>
              <w:t>Unknown Pre-defined Rule</w:t>
            </w:r>
          </w:p>
          <w:p w14:paraId="7460AEF6" w14:textId="77777777" w:rsidR="00433965" w:rsidRPr="006C1437" w:rsidRDefault="00433965" w:rsidP="00433965">
            <w:pPr>
              <w:pStyle w:val="TAL"/>
            </w:pPr>
          </w:p>
        </w:tc>
        <w:tc>
          <w:tcPr>
            <w:tcW w:w="2577" w:type="pct"/>
            <w:tcBorders>
              <w:top w:val="single" w:sz="4" w:space="0" w:color="auto"/>
              <w:left w:val="single" w:sz="4" w:space="0" w:color="auto"/>
              <w:bottom w:val="single" w:sz="4" w:space="0" w:color="auto"/>
              <w:right w:val="single" w:sz="4" w:space="0" w:color="auto"/>
            </w:tcBorders>
          </w:tcPr>
          <w:p w14:paraId="3C2516B8" w14:textId="3A5E4681" w:rsidR="00433965" w:rsidRDefault="00433965" w:rsidP="00433965">
            <w:pPr>
              <w:pStyle w:val="TAL"/>
            </w:pPr>
            <w:r>
              <w:rPr>
                <w:lang w:val="fr-FR"/>
              </w:rPr>
              <w:t>This cause may be returned in Partial Failure Information to report that a pre-defined rule cannot be applied since being unknown to the UP function.</w:t>
            </w:r>
          </w:p>
        </w:tc>
      </w:tr>
      <w:tr w:rsidR="00433965" w:rsidRPr="00441CD0" w14:paraId="7824C7B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BDF5184" w14:textId="77777777" w:rsidR="00433965" w:rsidRPr="00441CD0" w:rsidRDefault="00433965" w:rsidP="00433965">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1146FADD" w14:textId="274B5741" w:rsidR="00433965" w:rsidRDefault="00433965" w:rsidP="00433965">
            <w:pPr>
              <w:pStyle w:val="TAC"/>
              <w:rPr>
                <w:lang w:val="sv-SE"/>
              </w:rPr>
            </w:pPr>
            <w:r>
              <w:rPr>
                <w:lang w:val="sv-SE"/>
              </w:rPr>
              <w:t>81</w:t>
            </w:r>
          </w:p>
        </w:tc>
        <w:tc>
          <w:tcPr>
            <w:tcW w:w="1365" w:type="pct"/>
            <w:tcBorders>
              <w:top w:val="single" w:sz="4" w:space="0" w:color="auto"/>
              <w:left w:val="single" w:sz="4" w:space="0" w:color="auto"/>
              <w:bottom w:val="single" w:sz="4" w:space="0" w:color="auto"/>
              <w:right w:val="single" w:sz="4" w:space="0" w:color="auto"/>
            </w:tcBorders>
          </w:tcPr>
          <w:p w14:paraId="6B12B5D1" w14:textId="6595E918" w:rsidR="00433965" w:rsidRPr="006C1437" w:rsidRDefault="00433965" w:rsidP="00433965">
            <w:pPr>
              <w:pStyle w:val="TAL"/>
            </w:pPr>
            <w:r>
              <w:rPr>
                <w:lang w:val="fr-FR"/>
              </w:rPr>
              <w:t>Unknown Application ID</w:t>
            </w:r>
          </w:p>
        </w:tc>
        <w:tc>
          <w:tcPr>
            <w:tcW w:w="2577" w:type="pct"/>
            <w:tcBorders>
              <w:top w:val="single" w:sz="4" w:space="0" w:color="auto"/>
              <w:left w:val="single" w:sz="4" w:space="0" w:color="auto"/>
              <w:bottom w:val="single" w:sz="4" w:space="0" w:color="auto"/>
              <w:right w:val="single" w:sz="4" w:space="0" w:color="auto"/>
            </w:tcBorders>
          </w:tcPr>
          <w:p w14:paraId="47D60258" w14:textId="431C2665" w:rsidR="00433965" w:rsidRDefault="00433965" w:rsidP="00433965">
            <w:pPr>
              <w:pStyle w:val="TAL"/>
            </w:pPr>
            <w:r>
              <w:rPr>
                <w:lang w:val="fr-FR"/>
              </w:rPr>
              <w:t xml:space="preserve">This cause may be returned in Partial Failure Information to report that a rule cannot be applied due to the Application ID being unknown by the UP function. </w:t>
            </w:r>
          </w:p>
        </w:tc>
      </w:tr>
      <w:tr w:rsidR="00A37F36" w:rsidRPr="00441CD0" w14:paraId="11857BDF"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86499A"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C2769C" w14:textId="1AC9A2BB" w:rsidR="00A37F36" w:rsidRDefault="00A37F36" w:rsidP="00A37F36">
            <w:pPr>
              <w:pStyle w:val="TAC"/>
              <w:rPr>
                <w:lang w:val="sv-SE"/>
              </w:rPr>
            </w:pPr>
            <w:r>
              <w:rPr>
                <w:lang w:val="sv-SE"/>
              </w:rPr>
              <w:t>82</w:t>
            </w:r>
          </w:p>
        </w:tc>
        <w:tc>
          <w:tcPr>
            <w:tcW w:w="1365" w:type="pct"/>
            <w:tcBorders>
              <w:top w:val="single" w:sz="4" w:space="0" w:color="auto"/>
              <w:left w:val="single" w:sz="4" w:space="0" w:color="auto"/>
              <w:bottom w:val="single" w:sz="4" w:space="0" w:color="auto"/>
              <w:right w:val="single" w:sz="4" w:space="0" w:color="auto"/>
            </w:tcBorders>
          </w:tcPr>
          <w:p w14:paraId="6D4CF418" w14:textId="1FDF174D" w:rsidR="00A37F36" w:rsidRDefault="00A37F36" w:rsidP="00A37F36">
            <w:pPr>
              <w:pStyle w:val="TAL"/>
              <w:rPr>
                <w:lang w:val="fr-FR"/>
              </w:rPr>
            </w:pPr>
            <w:r>
              <w:rPr>
                <w:lang w:val="fr-FR"/>
              </w:rPr>
              <w:t>L2TP tunnel Establishment failure</w:t>
            </w:r>
          </w:p>
        </w:tc>
        <w:tc>
          <w:tcPr>
            <w:tcW w:w="2577" w:type="pct"/>
            <w:tcBorders>
              <w:top w:val="single" w:sz="4" w:space="0" w:color="auto"/>
              <w:left w:val="single" w:sz="4" w:space="0" w:color="auto"/>
              <w:bottom w:val="single" w:sz="4" w:space="0" w:color="auto"/>
              <w:right w:val="single" w:sz="4" w:space="0" w:color="auto"/>
            </w:tcBorders>
          </w:tcPr>
          <w:p w14:paraId="3C3D2A1D" w14:textId="4C8D9693"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 xml:space="preserve">UP function detects an L2TP tunnel </w:t>
            </w:r>
            <w:r w:rsidRPr="00040F4A">
              <w:rPr>
                <w:lang w:val="en-US"/>
              </w:rPr>
              <w:t>failure</w:t>
            </w:r>
            <w:r>
              <w:rPr>
                <w:lang w:val="en-US"/>
              </w:rPr>
              <w:t xml:space="preserve"> in the PFCP Session Establishment Response.</w:t>
            </w:r>
          </w:p>
        </w:tc>
      </w:tr>
      <w:tr w:rsidR="00A37F36" w:rsidRPr="00441CD0" w14:paraId="5891548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EDCB9D"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65A92950" w14:textId="5600F1F4" w:rsidR="00A37F36" w:rsidRDefault="00A37F36" w:rsidP="00A37F36">
            <w:pPr>
              <w:pStyle w:val="TAC"/>
              <w:rPr>
                <w:lang w:val="sv-SE"/>
              </w:rPr>
            </w:pPr>
            <w:r>
              <w:rPr>
                <w:lang w:val="sv-SE"/>
              </w:rPr>
              <w:t>83</w:t>
            </w:r>
          </w:p>
        </w:tc>
        <w:tc>
          <w:tcPr>
            <w:tcW w:w="1365" w:type="pct"/>
            <w:tcBorders>
              <w:top w:val="single" w:sz="4" w:space="0" w:color="auto"/>
              <w:left w:val="single" w:sz="4" w:space="0" w:color="auto"/>
              <w:bottom w:val="single" w:sz="4" w:space="0" w:color="auto"/>
              <w:right w:val="single" w:sz="4" w:space="0" w:color="auto"/>
            </w:tcBorders>
          </w:tcPr>
          <w:p w14:paraId="25A2D5C1" w14:textId="327ACEE7" w:rsidR="00A37F36" w:rsidRDefault="00A37F36" w:rsidP="00A37F36">
            <w:pPr>
              <w:pStyle w:val="TAL"/>
              <w:rPr>
                <w:lang w:val="fr-FR"/>
              </w:rPr>
            </w:pPr>
            <w:r>
              <w:rPr>
                <w:lang w:val="fr-FR"/>
              </w:rPr>
              <w:t>L2TP session Establishment failure</w:t>
            </w:r>
          </w:p>
        </w:tc>
        <w:tc>
          <w:tcPr>
            <w:tcW w:w="2577" w:type="pct"/>
            <w:tcBorders>
              <w:top w:val="single" w:sz="4" w:space="0" w:color="auto"/>
              <w:left w:val="single" w:sz="4" w:space="0" w:color="auto"/>
              <w:bottom w:val="single" w:sz="4" w:space="0" w:color="auto"/>
              <w:right w:val="single" w:sz="4" w:space="0" w:color="auto"/>
            </w:tcBorders>
          </w:tcPr>
          <w:p w14:paraId="72EF11F8" w14:textId="2C6038C7" w:rsidR="00A37F36" w:rsidRDefault="00A37F36" w:rsidP="00A37F36">
            <w:pPr>
              <w:pStyle w:val="TAL"/>
              <w:rPr>
                <w:lang w:val="fr-FR"/>
              </w:rPr>
            </w:pPr>
            <w:r w:rsidRPr="005B0E01">
              <w:rPr>
                <w:lang w:val="en-US"/>
              </w:rPr>
              <w:t xml:space="preserve">This cause </w:t>
            </w:r>
            <w:r>
              <w:rPr>
                <w:lang w:val="en-US"/>
              </w:rPr>
              <w:t>shall</w:t>
            </w:r>
            <w:r w:rsidRPr="005B0E01">
              <w:rPr>
                <w:lang w:val="en-US"/>
              </w:rPr>
              <w:t xml:space="preserve"> be returned if the </w:t>
            </w:r>
            <w:r>
              <w:rPr>
                <w:lang w:val="en-US"/>
              </w:rPr>
              <w:t>UP function detects an</w:t>
            </w:r>
            <w:r w:rsidRPr="005B0E01">
              <w:rPr>
                <w:lang w:val="en-US"/>
              </w:rPr>
              <w:t xml:space="preserve"> L2TP session</w:t>
            </w:r>
            <w:r>
              <w:rPr>
                <w:lang w:val="en-US"/>
              </w:rPr>
              <w:t xml:space="preserve"> failure in the PFCP Session Establishment Response</w:t>
            </w:r>
            <w:r w:rsidRPr="005B0E01">
              <w:rPr>
                <w:lang w:val="en-US"/>
              </w:rPr>
              <w:t>.</w:t>
            </w:r>
          </w:p>
        </w:tc>
      </w:tr>
      <w:tr w:rsidR="00A37F36" w:rsidRPr="00441CD0" w14:paraId="50279990"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647537"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5AF1A555" w14:textId="4B247DE6" w:rsidR="00A37F36" w:rsidRDefault="00A37F36" w:rsidP="00A37F36">
            <w:pPr>
              <w:pStyle w:val="TAC"/>
              <w:rPr>
                <w:lang w:val="sv-SE"/>
              </w:rPr>
            </w:pPr>
            <w:r>
              <w:rPr>
                <w:lang w:val="sv-SE"/>
              </w:rPr>
              <w:t>84</w:t>
            </w:r>
          </w:p>
        </w:tc>
        <w:tc>
          <w:tcPr>
            <w:tcW w:w="1365" w:type="pct"/>
            <w:tcBorders>
              <w:top w:val="single" w:sz="4" w:space="0" w:color="auto"/>
              <w:left w:val="single" w:sz="4" w:space="0" w:color="auto"/>
              <w:bottom w:val="single" w:sz="4" w:space="0" w:color="auto"/>
              <w:right w:val="single" w:sz="4" w:space="0" w:color="auto"/>
            </w:tcBorders>
          </w:tcPr>
          <w:p w14:paraId="03608C5E" w14:textId="779402CE" w:rsidR="00A37F36" w:rsidRDefault="00A37F36" w:rsidP="00A37F36">
            <w:pPr>
              <w:pStyle w:val="TAL"/>
              <w:rPr>
                <w:lang w:val="fr-FR"/>
              </w:rPr>
            </w:pPr>
            <w:r w:rsidRPr="005B0E01">
              <w:rPr>
                <w:lang w:val="en-US"/>
              </w:rPr>
              <w:t xml:space="preserve">L2TP tunnel </w:t>
            </w:r>
            <w:r>
              <w:rPr>
                <w:lang w:val="en-US"/>
              </w:rPr>
              <w:t>release</w:t>
            </w:r>
          </w:p>
        </w:tc>
        <w:tc>
          <w:tcPr>
            <w:tcW w:w="2577" w:type="pct"/>
            <w:tcBorders>
              <w:top w:val="single" w:sz="4" w:space="0" w:color="auto"/>
              <w:left w:val="single" w:sz="4" w:space="0" w:color="auto"/>
              <w:bottom w:val="single" w:sz="4" w:space="0" w:color="auto"/>
              <w:right w:val="single" w:sz="4" w:space="0" w:color="auto"/>
            </w:tcBorders>
          </w:tcPr>
          <w:p w14:paraId="29F5A780" w14:textId="60BC4D99"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tunnel is released, e.g. in a PFCP Session Report Request message to delete the PFCP session </w:t>
            </w:r>
            <w:r w:rsidRPr="00392D7D">
              <w:rPr>
                <w:lang w:val="en-US"/>
              </w:rPr>
              <w:t xml:space="preserve">if </w:t>
            </w:r>
            <w:r>
              <w:rPr>
                <w:lang w:val="en-US"/>
              </w:rPr>
              <w:t>the corresponding L2TP session is terminated since to the LNS initiated the release of the L2TP tunnel or the LNS is failed. See clause 5.31.3.</w:t>
            </w:r>
          </w:p>
        </w:tc>
      </w:tr>
      <w:tr w:rsidR="00A37F36" w:rsidRPr="00441CD0" w14:paraId="6C88F8B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3B0EC5" w14:textId="77777777" w:rsidR="00A37F36" w:rsidRPr="00441CD0" w:rsidRDefault="00A37F36" w:rsidP="00A37F36">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66B24CCB" w14:textId="0310ADBA" w:rsidR="00A37F36" w:rsidRDefault="00A37F36" w:rsidP="00A37F36">
            <w:pPr>
              <w:pStyle w:val="TAC"/>
              <w:rPr>
                <w:lang w:val="sv-SE"/>
              </w:rPr>
            </w:pPr>
            <w:r>
              <w:rPr>
                <w:lang w:val="sv-SE"/>
              </w:rPr>
              <w:t>85</w:t>
            </w:r>
          </w:p>
        </w:tc>
        <w:tc>
          <w:tcPr>
            <w:tcW w:w="1365" w:type="pct"/>
            <w:tcBorders>
              <w:top w:val="single" w:sz="4" w:space="0" w:color="auto"/>
              <w:left w:val="single" w:sz="4" w:space="0" w:color="auto"/>
              <w:bottom w:val="single" w:sz="4" w:space="0" w:color="auto"/>
              <w:right w:val="single" w:sz="4" w:space="0" w:color="auto"/>
            </w:tcBorders>
          </w:tcPr>
          <w:p w14:paraId="6138EE8C" w14:textId="1B1693F9" w:rsidR="00A37F36" w:rsidRDefault="00A37F36" w:rsidP="00A37F36">
            <w:pPr>
              <w:pStyle w:val="TAL"/>
              <w:rPr>
                <w:lang w:val="fr-FR"/>
              </w:rPr>
            </w:pPr>
            <w:r w:rsidRPr="005B0E01">
              <w:rPr>
                <w:lang w:val="en-US"/>
              </w:rPr>
              <w:t xml:space="preserve">L2TP </w:t>
            </w:r>
            <w:r>
              <w:rPr>
                <w:lang w:val="en-US"/>
              </w:rPr>
              <w:t>session release</w:t>
            </w:r>
          </w:p>
        </w:tc>
        <w:tc>
          <w:tcPr>
            <w:tcW w:w="2577" w:type="pct"/>
            <w:tcBorders>
              <w:top w:val="single" w:sz="4" w:space="0" w:color="auto"/>
              <w:left w:val="single" w:sz="4" w:space="0" w:color="auto"/>
              <w:bottom w:val="single" w:sz="4" w:space="0" w:color="auto"/>
              <w:right w:val="single" w:sz="4" w:space="0" w:color="auto"/>
            </w:tcBorders>
          </w:tcPr>
          <w:p w14:paraId="602452CA" w14:textId="4867FA2F" w:rsidR="00A37F36" w:rsidRDefault="00A37F36" w:rsidP="00A37F36">
            <w:pPr>
              <w:pStyle w:val="TAL"/>
              <w:rPr>
                <w:lang w:val="fr-FR"/>
              </w:rPr>
            </w:pPr>
            <w:r w:rsidRPr="00392D7D">
              <w:rPr>
                <w:lang w:val="en-US"/>
              </w:rPr>
              <w:t xml:space="preserve">This cause </w:t>
            </w:r>
            <w:r>
              <w:rPr>
                <w:lang w:val="en-US"/>
              </w:rPr>
              <w:t>may</w:t>
            </w:r>
            <w:r w:rsidRPr="00392D7D">
              <w:rPr>
                <w:lang w:val="en-US"/>
              </w:rPr>
              <w:t xml:space="preserve"> be returned </w:t>
            </w:r>
            <w:r>
              <w:rPr>
                <w:lang w:val="en-US"/>
              </w:rPr>
              <w:t xml:space="preserve">by the UP function when the L2TP session is released, e.g. in a PFCP Session Report Request message to delete the PFCP session </w:t>
            </w:r>
            <w:r w:rsidRPr="00392D7D">
              <w:rPr>
                <w:lang w:val="en-US"/>
              </w:rPr>
              <w:t xml:space="preserve">if </w:t>
            </w:r>
            <w:r>
              <w:rPr>
                <w:lang w:val="en-US"/>
              </w:rPr>
              <w:t>the corresponding L2TP session is terminated since the LNS initiated the release of the L2TP session. See clause 5.31.3.</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05249E39" w:rsidR="00EE5860" w:rsidRPr="00441CD0" w:rsidRDefault="00EE5860" w:rsidP="00BB0E1F">
            <w:pPr>
              <w:pStyle w:val="TAC"/>
              <w:rPr>
                <w:lang w:val="sv-SE"/>
              </w:rPr>
            </w:pPr>
            <w:r>
              <w:t>8</w:t>
            </w:r>
            <w:r w:rsidR="00433965">
              <w:t>2</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5029" w:name="_Toc19717347"/>
      <w:bookmarkStart w:id="5030" w:name="_Toc27490848"/>
      <w:bookmarkStart w:id="5031" w:name="_Toc27557141"/>
      <w:bookmarkStart w:id="5032" w:name="_Toc27724058"/>
      <w:bookmarkStart w:id="5033" w:name="_Toc36031132"/>
      <w:bookmarkStart w:id="5034" w:name="_Toc36043052"/>
      <w:bookmarkStart w:id="5035" w:name="_Toc36814377"/>
      <w:bookmarkStart w:id="5036" w:name="_Toc44689235"/>
      <w:bookmarkStart w:id="5037" w:name="_Toc44923989"/>
      <w:bookmarkStart w:id="5038" w:name="_Toc51860959"/>
      <w:bookmarkStart w:id="5039" w:name="_Toc57930730"/>
      <w:bookmarkStart w:id="5040" w:name="_Toc57931360"/>
      <w:bookmarkStart w:id="5041" w:name="_Toc82540136"/>
      <w:r w:rsidRPr="00441CD0">
        <w:t>8.</w:t>
      </w:r>
      <w:r w:rsidRPr="00441CD0">
        <w:rPr>
          <w:lang w:val="en-US"/>
        </w:rPr>
        <w:t>2.2</w:t>
      </w:r>
      <w:r w:rsidRPr="00441CD0">
        <w:tab/>
        <w:t>Source Interface</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5042" w:name="_Toc19717348"/>
      <w:bookmarkStart w:id="5043" w:name="_Toc27490849"/>
      <w:bookmarkStart w:id="5044" w:name="_Toc27557142"/>
      <w:bookmarkStart w:id="5045" w:name="_Toc27724059"/>
      <w:bookmarkStart w:id="5046" w:name="_Toc36031133"/>
      <w:bookmarkStart w:id="5047" w:name="_Toc36043053"/>
      <w:bookmarkStart w:id="5048" w:name="_Toc36814378"/>
      <w:bookmarkStart w:id="5049" w:name="_Toc44689236"/>
      <w:bookmarkStart w:id="5050" w:name="_Toc44923990"/>
      <w:bookmarkStart w:id="5051" w:name="_Toc51860960"/>
      <w:bookmarkStart w:id="5052" w:name="_Toc57930731"/>
      <w:bookmarkStart w:id="5053" w:name="_Toc57931361"/>
      <w:bookmarkStart w:id="5054" w:name="_Toc82540137"/>
      <w:r w:rsidRPr="00441CD0">
        <w:t>8.2.3</w:t>
      </w:r>
      <w:r w:rsidRPr="00441CD0">
        <w:tab/>
        <w:t>F-TEID</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55" w:name="_Toc19717349"/>
      <w:bookmarkStart w:id="5056" w:name="_Toc27490850"/>
      <w:bookmarkStart w:id="5057" w:name="_Toc27557143"/>
      <w:bookmarkStart w:id="5058" w:name="_Toc27724060"/>
      <w:bookmarkStart w:id="5059" w:name="_Toc36031134"/>
      <w:bookmarkStart w:id="5060" w:name="_Toc36043054"/>
      <w:bookmarkStart w:id="5061" w:name="_Toc36814379"/>
      <w:bookmarkStart w:id="5062" w:name="_Toc44689237"/>
      <w:bookmarkStart w:id="5063" w:name="_Toc44923991"/>
      <w:bookmarkStart w:id="5064" w:name="_Toc51860961"/>
      <w:bookmarkStart w:id="5065" w:name="_Toc57930732"/>
      <w:bookmarkStart w:id="5066" w:name="_Toc57931362"/>
      <w:bookmarkStart w:id="5067" w:name="_Toc82540138"/>
      <w:r w:rsidRPr="00441CD0">
        <w:t>8.</w:t>
      </w:r>
      <w:r w:rsidRPr="00441CD0">
        <w:rPr>
          <w:lang w:val="en-US"/>
        </w:rPr>
        <w:t>2.4</w:t>
      </w:r>
      <w:r w:rsidRPr="00441CD0">
        <w:tab/>
        <w:t>Network Instance</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068" w:name="_Toc19717350"/>
      <w:bookmarkStart w:id="5069" w:name="_Toc27490851"/>
      <w:bookmarkStart w:id="5070" w:name="_Toc27557144"/>
      <w:bookmarkStart w:id="5071" w:name="_Toc27724061"/>
      <w:bookmarkStart w:id="5072" w:name="_Toc36031135"/>
      <w:bookmarkStart w:id="5073" w:name="_Toc36043055"/>
      <w:bookmarkStart w:id="5074" w:name="_Toc36814380"/>
      <w:bookmarkStart w:id="5075" w:name="_Toc44689238"/>
      <w:bookmarkStart w:id="5076" w:name="_Toc44923992"/>
      <w:bookmarkStart w:id="5077" w:name="_Toc51860962"/>
      <w:bookmarkStart w:id="5078" w:name="_Toc57930733"/>
      <w:bookmarkStart w:id="5079" w:name="_Toc57931363"/>
      <w:bookmarkStart w:id="5080" w:name="_Toc82540139"/>
      <w:r w:rsidRPr="00441CD0">
        <w:t>8.</w:t>
      </w:r>
      <w:r w:rsidRPr="00441CD0">
        <w:rPr>
          <w:lang w:val="en-US"/>
        </w:rPr>
        <w:t>2.5</w:t>
      </w:r>
      <w:r w:rsidRPr="00441CD0">
        <w:tab/>
        <w:t>SDF Filter</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lastRenderedPageBreak/>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67687A">
        <w:rPr>
          <w:lang w:val="en-US"/>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081" w:name="_Toc19717351"/>
      <w:bookmarkStart w:id="5082" w:name="_Toc27490852"/>
      <w:bookmarkStart w:id="5083" w:name="_Toc27557145"/>
      <w:bookmarkStart w:id="5084" w:name="_Toc27724062"/>
      <w:bookmarkStart w:id="5085" w:name="_Toc36031136"/>
      <w:bookmarkStart w:id="5086" w:name="_Toc36043056"/>
      <w:bookmarkStart w:id="5087" w:name="_Toc36814381"/>
      <w:bookmarkStart w:id="5088" w:name="_Toc44689239"/>
      <w:bookmarkStart w:id="5089" w:name="_Toc44923993"/>
      <w:bookmarkStart w:id="5090" w:name="_Toc51860963"/>
      <w:bookmarkStart w:id="5091" w:name="_Toc57930734"/>
      <w:bookmarkStart w:id="5092" w:name="_Toc57931364"/>
      <w:bookmarkStart w:id="5093" w:name="_Toc82540140"/>
      <w:r w:rsidRPr="00441CD0">
        <w:t>8.</w:t>
      </w:r>
      <w:r w:rsidRPr="00441CD0">
        <w:rPr>
          <w:lang w:val="en-US"/>
        </w:rPr>
        <w:t>2.6</w:t>
      </w:r>
      <w:r w:rsidRPr="00441CD0">
        <w:tab/>
        <w:t>Application ID</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094" w:name="_Toc19717352"/>
      <w:bookmarkStart w:id="5095" w:name="_Toc27490853"/>
      <w:bookmarkStart w:id="5096" w:name="_Toc27557146"/>
      <w:bookmarkStart w:id="5097" w:name="_Toc27724063"/>
      <w:bookmarkStart w:id="5098" w:name="_Toc36031137"/>
      <w:bookmarkStart w:id="5099" w:name="_Toc36043057"/>
      <w:bookmarkStart w:id="5100" w:name="_Toc36814382"/>
      <w:bookmarkStart w:id="5101" w:name="_Toc44689240"/>
      <w:bookmarkStart w:id="5102" w:name="_Toc44923994"/>
      <w:bookmarkStart w:id="5103" w:name="_Toc51860964"/>
      <w:bookmarkStart w:id="5104" w:name="_Toc57930735"/>
      <w:bookmarkStart w:id="5105" w:name="_Toc57931365"/>
      <w:bookmarkStart w:id="5106" w:name="_Toc82540141"/>
      <w:r w:rsidRPr="00441CD0">
        <w:t>8.</w:t>
      </w:r>
      <w:r w:rsidRPr="00441CD0">
        <w:rPr>
          <w:lang w:val="en-US"/>
        </w:rPr>
        <w:t>2.7</w:t>
      </w:r>
      <w:r w:rsidRPr="00441CD0">
        <w:tab/>
        <w:t>Gate Status</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107" w:name="_Toc19717353"/>
      <w:bookmarkStart w:id="5108" w:name="_Toc27490854"/>
      <w:bookmarkStart w:id="5109" w:name="_Toc27557147"/>
      <w:bookmarkStart w:id="5110" w:name="_Toc27724064"/>
      <w:bookmarkStart w:id="5111" w:name="_Toc36031138"/>
      <w:bookmarkStart w:id="5112" w:name="_Toc36043058"/>
      <w:bookmarkStart w:id="5113" w:name="_Toc36814383"/>
      <w:bookmarkStart w:id="5114" w:name="_Toc44689241"/>
      <w:bookmarkStart w:id="5115" w:name="_Toc44923995"/>
      <w:bookmarkStart w:id="5116" w:name="_Toc51860965"/>
      <w:bookmarkStart w:id="5117" w:name="_Toc57930736"/>
      <w:bookmarkStart w:id="5118" w:name="_Toc57931366"/>
      <w:bookmarkStart w:id="5119" w:name="_Toc82540142"/>
      <w:r w:rsidRPr="00441CD0">
        <w:t>8.</w:t>
      </w:r>
      <w:r w:rsidRPr="00441CD0">
        <w:rPr>
          <w:lang w:val="en-US"/>
        </w:rPr>
        <w:t>2.8</w:t>
      </w:r>
      <w:r w:rsidRPr="00441CD0">
        <w:tab/>
        <w:t>MBR</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120" w:name="_Toc19717354"/>
      <w:bookmarkStart w:id="5121" w:name="_Toc27490855"/>
      <w:bookmarkStart w:id="5122" w:name="_Toc27557148"/>
      <w:bookmarkStart w:id="5123" w:name="_Toc27724065"/>
      <w:bookmarkStart w:id="5124" w:name="_Toc36031139"/>
      <w:bookmarkStart w:id="5125" w:name="_Toc36043059"/>
      <w:bookmarkStart w:id="5126" w:name="_Toc36814384"/>
      <w:bookmarkStart w:id="5127" w:name="_Toc44689242"/>
      <w:bookmarkStart w:id="5128" w:name="_Toc44923996"/>
      <w:bookmarkStart w:id="5129" w:name="_Toc51860966"/>
      <w:bookmarkStart w:id="5130" w:name="_Toc57930737"/>
      <w:bookmarkStart w:id="5131" w:name="_Toc57931367"/>
      <w:bookmarkStart w:id="5132" w:name="_Toc82540143"/>
      <w:r w:rsidRPr="00441CD0">
        <w:t>8.</w:t>
      </w:r>
      <w:r w:rsidRPr="00441CD0">
        <w:rPr>
          <w:lang w:val="en-US"/>
        </w:rPr>
        <w:t>2.9</w:t>
      </w:r>
      <w:r w:rsidRPr="00441CD0">
        <w:tab/>
        <w:t>GBR</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133" w:name="_Toc19717355"/>
      <w:bookmarkStart w:id="5134" w:name="_Toc27490856"/>
      <w:bookmarkStart w:id="5135" w:name="_Toc27557149"/>
      <w:bookmarkStart w:id="5136" w:name="_Toc27724066"/>
      <w:bookmarkStart w:id="5137" w:name="_Toc36031140"/>
      <w:bookmarkStart w:id="5138" w:name="_Toc36043060"/>
      <w:bookmarkStart w:id="5139" w:name="_Toc36814385"/>
      <w:bookmarkStart w:id="5140" w:name="_Toc44689243"/>
      <w:bookmarkStart w:id="5141" w:name="_Toc44923997"/>
      <w:bookmarkStart w:id="5142" w:name="_Toc51860967"/>
      <w:bookmarkStart w:id="5143" w:name="_Toc57930738"/>
      <w:bookmarkStart w:id="5144" w:name="_Toc57931368"/>
      <w:bookmarkStart w:id="5145" w:name="_Toc82540144"/>
      <w:r w:rsidRPr="00441CD0">
        <w:t>8.</w:t>
      </w:r>
      <w:r w:rsidRPr="00441CD0">
        <w:rPr>
          <w:lang w:val="en-US"/>
        </w:rPr>
        <w:t>2.10</w:t>
      </w:r>
      <w:r w:rsidRPr="00441CD0">
        <w:tab/>
        <w:t>QER Correlation ID</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146" w:name="_Toc19717356"/>
      <w:bookmarkStart w:id="5147" w:name="_Toc27490857"/>
      <w:bookmarkStart w:id="5148" w:name="_Toc27557150"/>
      <w:bookmarkStart w:id="5149" w:name="_Toc27724067"/>
      <w:bookmarkStart w:id="5150" w:name="_Toc36031141"/>
      <w:bookmarkStart w:id="5151" w:name="_Toc36043061"/>
      <w:bookmarkStart w:id="5152" w:name="_Toc36814386"/>
      <w:bookmarkStart w:id="5153" w:name="_Toc44689244"/>
      <w:bookmarkStart w:id="5154" w:name="_Toc44923998"/>
      <w:bookmarkStart w:id="5155" w:name="_Toc51860968"/>
      <w:bookmarkStart w:id="5156" w:name="_Toc57930739"/>
      <w:bookmarkStart w:id="5157" w:name="_Toc57931369"/>
      <w:bookmarkStart w:id="5158" w:name="_Toc82540145"/>
      <w:r w:rsidRPr="00441CD0">
        <w:t>8.</w:t>
      </w:r>
      <w:r w:rsidRPr="00441CD0">
        <w:rPr>
          <w:lang w:val="en-US"/>
        </w:rPr>
        <w:t>2.11</w:t>
      </w:r>
      <w:r w:rsidRPr="00441CD0">
        <w:tab/>
        <w:t>Precedence</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59" w:name="_Toc19717357"/>
      <w:bookmarkStart w:id="5160" w:name="_Toc27490858"/>
      <w:bookmarkStart w:id="5161" w:name="_Toc27557151"/>
      <w:bookmarkStart w:id="5162" w:name="_Toc27724068"/>
      <w:bookmarkStart w:id="5163" w:name="_Toc36031142"/>
      <w:bookmarkStart w:id="5164" w:name="_Toc36043062"/>
      <w:bookmarkStart w:id="5165" w:name="_Toc36814387"/>
      <w:bookmarkStart w:id="5166" w:name="_Toc44689245"/>
      <w:bookmarkStart w:id="5167" w:name="_Toc44923999"/>
      <w:bookmarkStart w:id="5168" w:name="_Toc51860969"/>
      <w:bookmarkStart w:id="5169" w:name="_Toc57930740"/>
      <w:bookmarkStart w:id="5170" w:name="_Toc57931370"/>
      <w:bookmarkStart w:id="5171" w:name="_Toc82540146"/>
      <w:r w:rsidRPr="00441CD0">
        <w:t>8.</w:t>
      </w:r>
      <w:r w:rsidRPr="00441CD0">
        <w:rPr>
          <w:lang w:val="en-US"/>
        </w:rPr>
        <w:t>2.12</w:t>
      </w:r>
      <w:r w:rsidRPr="00441CD0">
        <w:tab/>
        <w:t>Transport Level Marking</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172" w:name="_Toc19717358"/>
      <w:bookmarkStart w:id="5173" w:name="_Toc27490859"/>
      <w:bookmarkStart w:id="5174" w:name="_Toc27557152"/>
      <w:bookmarkStart w:id="5175" w:name="_Toc27724069"/>
      <w:bookmarkStart w:id="5176" w:name="_Toc36031143"/>
      <w:bookmarkStart w:id="5177" w:name="_Toc36043063"/>
      <w:bookmarkStart w:id="5178" w:name="_Toc36814388"/>
      <w:bookmarkStart w:id="5179" w:name="_Toc44689246"/>
      <w:bookmarkStart w:id="5180" w:name="_Toc44924000"/>
      <w:bookmarkStart w:id="5181" w:name="_Toc51860970"/>
      <w:bookmarkStart w:id="5182" w:name="_Toc57930741"/>
      <w:bookmarkStart w:id="5183" w:name="_Toc57931371"/>
      <w:bookmarkStart w:id="5184" w:name="_Toc82540147"/>
      <w:r w:rsidRPr="00441CD0">
        <w:t>8.</w:t>
      </w:r>
      <w:r w:rsidRPr="00441CD0">
        <w:rPr>
          <w:lang w:val="en-US"/>
        </w:rPr>
        <w:t>2.13</w:t>
      </w:r>
      <w:r w:rsidRPr="00441CD0">
        <w:tab/>
        <w:t>Volume Threshold</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185" w:name="_Toc19717359"/>
      <w:bookmarkStart w:id="5186" w:name="_Toc27490860"/>
      <w:bookmarkStart w:id="5187" w:name="_Toc27557153"/>
      <w:bookmarkStart w:id="5188" w:name="_Toc27724070"/>
      <w:bookmarkStart w:id="5189" w:name="_Toc36031144"/>
      <w:bookmarkStart w:id="5190" w:name="_Toc36043064"/>
      <w:bookmarkStart w:id="5191" w:name="_Toc36814389"/>
      <w:bookmarkStart w:id="5192" w:name="_Toc44689247"/>
      <w:bookmarkStart w:id="5193" w:name="_Toc44924001"/>
      <w:bookmarkStart w:id="5194" w:name="_Toc51860971"/>
      <w:bookmarkStart w:id="5195" w:name="_Toc57930742"/>
      <w:bookmarkStart w:id="5196" w:name="_Toc57931372"/>
      <w:bookmarkStart w:id="5197" w:name="_Toc82540148"/>
      <w:r w:rsidRPr="00441CD0">
        <w:lastRenderedPageBreak/>
        <w:t>8.</w:t>
      </w:r>
      <w:r w:rsidRPr="00441CD0">
        <w:rPr>
          <w:lang w:val="en-US"/>
        </w:rPr>
        <w:t>2.14</w:t>
      </w:r>
      <w:r w:rsidRPr="00441CD0">
        <w:tab/>
        <w:t>Time Threshold</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198" w:name="_Toc19717360"/>
      <w:bookmarkStart w:id="5199" w:name="_Toc27490861"/>
      <w:bookmarkStart w:id="5200" w:name="_Toc27557154"/>
      <w:bookmarkStart w:id="5201" w:name="_Toc27724071"/>
      <w:bookmarkStart w:id="5202" w:name="_Toc36031145"/>
      <w:bookmarkStart w:id="5203" w:name="_Toc36043065"/>
      <w:bookmarkStart w:id="5204" w:name="_Toc36814390"/>
      <w:bookmarkStart w:id="5205" w:name="_Toc44689248"/>
      <w:bookmarkStart w:id="5206" w:name="_Toc44924002"/>
      <w:bookmarkStart w:id="5207" w:name="_Toc51860972"/>
      <w:bookmarkStart w:id="5208" w:name="_Toc57930743"/>
      <w:bookmarkStart w:id="5209" w:name="_Toc57931373"/>
      <w:bookmarkStart w:id="5210" w:name="_Toc82540149"/>
      <w:r w:rsidRPr="00441CD0">
        <w:t>8.</w:t>
      </w:r>
      <w:r w:rsidRPr="00441CD0">
        <w:rPr>
          <w:lang w:val="en-US"/>
        </w:rPr>
        <w:t>2.15</w:t>
      </w:r>
      <w:r w:rsidRPr="00441CD0">
        <w:tab/>
        <w:t>Monitoring Time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211" w:name="_Toc19717361"/>
      <w:bookmarkStart w:id="5212" w:name="_Toc27490862"/>
      <w:bookmarkStart w:id="5213" w:name="_Toc27557155"/>
      <w:bookmarkStart w:id="5214" w:name="_Toc27724072"/>
      <w:bookmarkStart w:id="5215" w:name="_Toc36031146"/>
      <w:bookmarkStart w:id="5216" w:name="_Toc36043066"/>
      <w:bookmarkStart w:id="5217" w:name="_Toc36814391"/>
      <w:bookmarkStart w:id="5218" w:name="_Toc44689249"/>
      <w:bookmarkStart w:id="5219" w:name="_Toc44924003"/>
      <w:bookmarkStart w:id="5220" w:name="_Toc51860973"/>
      <w:bookmarkStart w:id="5221" w:name="_Toc57930744"/>
      <w:bookmarkStart w:id="5222" w:name="_Toc57931374"/>
      <w:bookmarkStart w:id="5223" w:name="_Toc82540150"/>
      <w:r w:rsidRPr="00441CD0">
        <w:t>8.</w:t>
      </w:r>
      <w:r w:rsidRPr="00441CD0">
        <w:rPr>
          <w:lang w:val="en-US"/>
        </w:rPr>
        <w:t>2.16</w:t>
      </w:r>
      <w:r w:rsidRPr="00441CD0">
        <w:tab/>
        <w:t>Subsequent Volume Threshold</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lastRenderedPageBreak/>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224" w:name="_Toc19717362"/>
      <w:bookmarkStart w:id="5225" w:name="_Toc27490863"/>
      <w:bookmarkStart w:id="5226" w:name="_Toc27557156"/>
      <w:bookmarkStart w:id="5227" w:name="_Toc27724073"/>
      <w:bookmarkStart w:id="5228" w:name="_Toc36031147"/>
      <w:bookmarkStart w:id="5229" w:name="_Toc36043067"/>
      <w:bookmarkStart w:id="5230" w:name="_Toc36814392"/>
      <w:bookmarkStart w:id="5231" w:name="_Toc44689250"/>
      <w:bookmarkStart w:id="5232" w:name="_Toc44924004"/>
      <w:bookmarkStart w:id="5233" w:name="_Toc51860974"/>
      <w:bookmarkStart w:id="5234" w:name="_Toc57930745"/>
      <w:bookmarkStart w:id="5235" w:name="_Toc57931375"/>
      <w:bookmarkStart w:id="5236" w:name="_Toc82540151"/>
      <w:r w:rsidRPr="00441CD0">
        <w:t>8.</w:t>
      </w:r>
      <w:r w:rsidRPr="00441CD0">
        <w:rPr>
          <w:lang w:val="en-US"/>
        </w:rPr>
        <w:t>2.17</w:t>
      </w:r>
      <w:r w:rsidRPr="00441CD0">
        <w:tab/>
        <w:t>Subsequent Time Threshold</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237" w:name="_Toc19717363"/>
      <w:bookmarkStart w:id="5238" w:name="_Toc27490864"/>
      <w:bookmarkStart w:id="5239" w:name="_Toc27557157"/>
      <w:bookmarkStart w:id="5240" w:name="_Toc27724074"/>
      <w:bookmarkStart w:id="5241" w:name="_Toc36031148"/>
      <w:bookmarkStart w:id="5242" w:name="_Toc36043068"/>
      <w:bookmarkStart w:id="5243" w:name="_Toc36814393"/>
      <w:bookmarkStart w:id="5244" w:name="_Toc44689251"/>
      <w:bookmarkStart w:id="5245" w:name="_Toc44924005"/>
      <w:bookmarkStart w:id="5246" w:name="_Toc51860975"/>
      <w:bookmarkStart w:id="5247" w:name="_Toc57930746"/>
      <w:bookmarkStart w:id="5248" w:name="_Toc57931376"/>
      <w:bookmarkStart w:id="5249" w:name="_Toc82540152"/>
      <w:r w:rsidRPr="00441CD0">
        <w:t>8.</w:t>
      </w:r>
      <w:r w:rsidRPr="00441CD0">
        <w:rPr>
          <w:lang w:val="en-US"/>
        </w:rPr>
        <w:t>2.18</w:t>
      </w:r>
      <w:r w:rsidRPr="00441CD0">
        <w:tab/>
        <w:t>Inactivity Detection Time</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250" w:name="_Toc19717364"/>
      <w:bookmarkStart w:id="5251" w:name="_Toc27490865"/>
      <w:bookmarkStart w:id="5252" w:name="_Toc27557158"/>
      <w:bookmarkStart w:id="5253" w:name="_Toc27724075"/>
      <w:bookmarkStart w:id="5254" w:name="_Toc36031149"/>
      <w:bookmarkStart w:id="5255" w:name="_Toc36043069"/>
      <w:bookmarkStart w:id="5256" w:name="_Toc36814394"/>
      <w:bookmarkStart w:id="5257" w:name="_Toc44689252"/>
      <w:bookmarkStart w:id="5258" w:name="_Toc44924006"/>
      <w:bookmarkStart w:id="5259" w:name="_Toc51860976"/>
      <w:bookmarkStart w:id="5260" w:name="_Toc57930747"/>
      <w:bookmarkStart w:id="5261" w:name="_Toc57931377"/>
      <w:bookmarkStart w:id="5262" w:name="_Toc82540153"/>
      <w:r w:rsidRPr="00441CD0">
        <w:t>8.</w:t>
      </w:r>
      <w:r w:rsidRPr="00441CD0">
        <w:rPr>
          <w:lang w:val="en-US"/>
        </w:rPr>
        <w:t>2.19</w:t>
      </w:r>
      <w:r w:rsidRPr="00441CD0">
        <w:tab/>
        <w:t>Reporting Triggers</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lastRenderedPageBreak/>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263" w:name="_Toc19717365"/>
      <w:bookmarkStart w:id="5264" w:name="_Toc27490866"/>
      <w:bookmarkStart w:id="5265" w:name="_Toc27557159"/>
      <w:bookmarkStart w:id="5266" w:name="_Toc27724076"/>
      <w:bookmarkStart w:id="5267" w:name="_Toc36031150"/>
      <w:bookmarkStart w:id="5268" w:name="_Toc36043070"/>
      <w:bookmarkStart w:id="5269" w:name="_Toc36814395"/>
      <w:bookmarkStart w:id="5270" w:name="_Toc44689253"/>
      <w:bookmarkStart w:id="5271" w:name="_Toc44924007"/>
      <w:bookmarkStart w:id="5272" w:name="_Toc51860977"/>
      <w:bookmarkStart w:id="5273" w:name="_Toc57930748"/>
      <w:bookmarkStart w:id="5274" w:name="_Toc57931378"/>
      <w:bookmarkStart w:id="5275" w:name="_Toc82540154"/>
      <w:r w:rsidRPr="00441CD0">
        <w:t>8.</w:t>
      </w:r>
      <w:r w:rsidRPr="00441CD0">
        <w:rPr>
          <w:lang w:val="en-US"/>
        </w:rPr>
        <w:t>2.20</w:t>
      </w:r>
      <w:r w:rsidRPr="00441CD0">
        <w:tab/>
        <w:t>Redirect Information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276" w:name="_Toc19717366"/>
      <w:bookmarkStart w:id="5277" w:name="_Toc27490867"/>
      <w:bookmarkStart w:id="5278" w:name="_Toc27557160"/>
      <w:bookmarkStart w:id="5279" w:name="_Toc27724077"/>
      <w:bookmarkStart w:id="5280" w:name="_Toc36031151"/>
      <w:bookmarkStart w:id="5281" w:name="_Toc36043071"/>
      <w:bookmarkStart w:id="5282" w:name="_Toc36814396"/>
      <w:bookmarkStart w:id="5283" w:name="_Toc44689254"/>
      <w:bookmarkStart w:id="5284" w:name="_Toc44924008"/>
      <w:bookmarkStart w:id="5285" w:name="_Toc51860978"/>
      <w:bookmarkStart w:id="5286" w:name="_Toc57930749"/>
      <w:bookmarkStart w:id="5287" w:name="_Toc57931379"/>
      <w:bookmarkStart w:id="5288" w:name="_Toc82540155"/>
      <w:r w:rsidRPr="00441CD0">
        <w:t>8.</w:t>
      </w:r>
      <w:r w:rsidRPr="00441CD0">
        <w:rPr>
          <w:lang w:val="en-US"/>
        </w:rPr>
        <w:t>2.21</w:t>
      </w:r>
      <w:r w:rsidRPr="00441CD0">
        <w:tab/>
        <w:t>Report Type</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289" w:name="_Toc19717367"/>
      <w:bookmarkStart w:id="5290" w:name="_Toc27490868"/>
      <w:bookmarkStart w:id="5291" w:name="_Toc27557161"/>
      <w:bookmarkStart w:id="5292" w:name="_Toc27724078"/>
      <w:bookmarkStart w:id="5293" w:name="_Toc36031152"/>
      <w:bookmarkStart w:id="5294" w:name="_Toc36043072"/>
      <w:bookmarkStart w:id="5295"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lastRenderedPageBreak/>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296" w:name="_Toc44689255"/>
      <w:bookmarkStart w:id="5297" w:name="_Toc44924009"/>
      <w:bookmarkStart w:id="5298" w:name="_Toc51860979"/>
      <w:bookmarkStart w:id="5299" w:name="_Toc57930750"/>
      <w:bookmarkStart w:id="5300" w:name="_Toc57931380"/>
      <w:bookmarkStart w:id="5301" w:name="_Toc82540156"/>
      <w:r w:rsidRPr="00441CD0">
        <w:t>8.</w:t>
      </w:r>
      <w:r w:rsidRPr="00441CD0">
        <w:rPr>
          <w:lang w:val="en-US"/>
        </w:rPr>
        <w:t>2.22</w:t>
      </w:r>
      <w:r w:rsidRPr="00441CD0">
        <w:tab/>
        <w:t>Offending IE</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302" w:name="_Toc19717368"/>
      <w:bookmarkStart w:id="5303" w:name="_Toc27490869"/>
      <w:bookmarkStart w:id="5304" w:name="_Toc27557162"/>
      <w:bookmarkStart w:id="5305" w:name="_Toc27724079"/>
      <w:bookmarkStart w:id="5306" w:name="_Toc36031153"/>
      <w:bookmarkStart w:id="5307" w:name="_Toc36043073"/>
      <w:bookmarkStart w:id="5308" w:name="_Toc36814398"/>
      <w:bookmarkStart w:id="5309" w:name="_Toc44689256"/>
      <w:bookmarkStart w:id="5310" w:name="_Toc44924010"/>
      <w:bookmarkStart w:id="5311" w:name="_Toc51860980"/>
      <w:bookmarkStart w:id="5312" w:name="_Toc57930751"/>
      <w:bookmarkStart w:id="5313" w:name="_Toc57931381"/>
      <w:bookmarkStart w:id="5314" w:name="_Toc82540157"/>
      <w:r w:rsidRPr="00441CD0">
        <w:t>8.</w:t>
      </w:r>
      <w:r w:rsidRPr="00441CD0">
        <w:rPr>
          <w:lang w:val="en-US"/>
        </w:rPr>
        <w:t>2.23</w:t>
      </w:r>
      <w:r w:rsidRPr="00441CD0">
        <w:tab/>
        <w:t>Forwarding Policy</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315" w:name="_Toc19717369"/>
      <w:bookmarkStart w:id="5316" w:name="_Toc27490870"/>
      <w:bookmarkStart w:id="5317" w:name="_Toc27557163"/>
      <w:bookmarkStart w:id="5318" w:name="_Toc27724080"/>
      <w:bookmarkStart w:id="5319" w:name="_Toc36031154"/>
      <w:bookmarkStart w:id="5320" w:name="_Toc36043074"/>
      <w:bookmarkStart w:id="5321" w:name="_Toc36814399"/>
      <w:bookmarkStart w:id="5322" w:name="_Toc44689257"/>
      <w:bookmarkStart w:id="5323" w:name="_Toc44924011"/>
      <w:bookmarkStart w:id="5324" w:name="_Toc51860981"/>
      <w:bookmarkStart w:id="5325" w:name="_Toc57930752"/>
      <w:bookmarkStart w:id="5326" w:name="_Toc57931382"/>
      <w:bookmarkStart w:id="5327" w:name="_Toc82540158"/>
      <w:r w:rsidRPr="00441CD0">
        <w:t>8.</w:t>
      </w:r>
      <w:r w:rsidRPr="00441CD0">
        <w:rPr>
          <w:lang w:val="en-US"/>
        </w:rPr>
        <w:t>2.24</w:t>
      </w:r>
      <w:r w:rsidRPr="00441CD0">
        <w:tab/>
        <w:t>Destination Interface</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328" w:name="_Toc19717370"/>
      <w:bookmarkStart w:id="5329" w:name="_Toc27490871"/>
      <w:bookmarkStart w:id="5330" w:name="_Toc27557164"/>
      <w:bookmarkStart w:id="5331" w:name="_Toc27724081"/>
      <w:bookmarkStart w:id="5332" w:name="_Toc36031155"/>
      <w:bookmarkStart w:id="5333" w:name="_Toc36043075"/>
      <w:bookmarkStart w:id="5334" w:name="_Toc36814400"/>
      <w:bookmarkStart w:id="5335" w:name="_Toc44689258"/>
      <w:bookmarkStart w:id="5336" w:name="_Toc44924012"/>
      <w:bookmarkStart w:id="5337" w:name="_Toc51860982"/>
      <w:bookmarkStart w:id="5338" w:name="_Toc57930753"/>
      <w:bookmarkStart w:id="5339" w:name="_Toc57931383"/>
      <w:bookmarkStart w:id="5340" w:name="_Toc82540159"/>
      <w:r w:rsidRPr="00441CD0">
        <w:t>8.</w:t>
      </w:r>
      <w:r w:rsidRPr="00441CD0">
        <w:rPr>
          <w:lang w:val="en-US"/>
        </w:rPr>
        <w:t>2.25</w:t>
      </w:r>
      <w:r w:rsidRPr="00441CD0">
        <w:tab/>
        <w:t>UP Function Features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669D161D" w14:textId="77777777" w:rsidR="001F3B36" w:rsidRPr="00441CD0" w:rsidRDefault="001F3B36" w:rsidP="001F3B3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1F3B36" w:rsidRPr="00441CD0" w14:paraId="3785556B" w14:textId="77777777" w:rsidTr="001F3B36">
        <w:trPr>
          <w:jc w:val="center"/>
        </w:trPr>
        <w:tc>
          <w:tcPr>
            <w:tcW w:w="151" w:type="dxa"/>
            <w:tcBorders>
              <w:top w:val="single" w:sz="6" w:space="0" w:color="auto"/>
              <w:left w:val="single" w:sz="6" w:space="0" w:color="auto"/>
              <w:bottom w:val="nil"/>
            </w:tcBorders>
          </w:tcPr>
          <w:p w14:paraId="336636F8" w14:textId="77777777" w:rsidR="001F3B36" w:rsidRPr="00441CD0" w:rsidRDefault="001F3B36" w:rsidP="001F3B36">
            <w:pPr>
              <w:pStyle w:val="TAC"/>
            </w:pPr>
          </w:p>
        </w:tc>
        <w:tc>
          <w:tcPr>
            <w:tcW w:w="1104" w:type="dxa"/>
          </w:tcPr>
          <w:p w14:paraId="7357992A" w14:textId="77777777" w:rsidR="001F3B36" w:rsidRPr="00441CD0" w:rsidRDefault="001F3B36" w:rsidP="001F3B36">
            <w:pPr>
              <w:pStyle w:val="TAH"/>
            </w:pPr>
          </w:p>
        </w:tc>
        <w:tc>
          <w:tcPr>
            <w:tcW w:w="4703" w:type="dxa"/>
            <w:gridSpan w:val="8"/>
          </w:tcPr>
          <w:p w14:paraId="029BCEA2" w14:textId="77777777" w:rsidR="001F3B36" w:rsidRPr="00441CD0" w:rsidRDefault="001F3B36" w:rsidP="001F3B36">
            <w:pPr>
              <w:pStyle w:val="TAH"/>
            </w:pPr>
            <w:r w:rsidRPr="00441CD0">
              <w:t>Bits</w:t>
            </w:r>
          </w:p>
        </w:tc>
        <w:tc>
          <w:tcPr>
            <w:tcW w:w="588" w:type="dxa"/>
          </w:tcPr>
          <w:p w14:paraId="2E52BF65" w14:textId="77777777" w:rsidR="001F3B36" w:rsidRPr="00441CD0" w:rsidRDefault="001F3B36" w:rsidP="001F3B36">
            <w:pPr>
              <w:pStyle w:val="TAC"/>
            </w:pPr>
          </w:p>
        </w:tc>
      </w:tr>
      <w:tr w:rsidR="001F3B36" w:rsidRPr="00441CD0" w14:paraId="542E56AB" w14:textId="77777777" w:rsidTr="001F3B36">
        <w:trPr>
          <w:jc w:val="center"/>
        </w:trPr>
        <w:tc>
          <w:tcPr>
            <w:tcW w:w="151" w:type="dxa"/>
            <w:tcBorders>
              <w:top w:val="nil"/>
              <w:left w:val="single" w:sz="6" w:space="0" w:color="auto"/>
            </w:tcBorders>
          </w:tcPr>
          <w:p w14:paraId="112ABE8B" w14:textId="77777777" w:rsidR="001F3B36" w:rsidRPr="00441CD0" w:rsidRDefault="001F3B36" w:rsidP="001F3B36">
            <w:pPr>
              <w:pStyle w:val="TAC"/>
            </w:pPr>
          </w:p>
        </w:tc>
        <w:tc>
          <w:tcPr>
            <w:tcW w:w="1104" w:type="dxa"/>
          </w:tcPr>
          <w:p w14:paraId="2FDC97B7" w14:textId="77777777" w:rsidR="001F3B36" w:rsidRPr="00441CD0" w:rsidRDefault="001F3B36" w:rsidP="001F3B36">
            <w:pPr>
              <w:pStyle w:val="TAH"/>
            </w:pPr>
            <w:r w:rsidRPr="00441CD0">
              <w:t>Octets</w:t>
            </w:r>
          </w:p>
        </w:tc>
        <w:tc>
          <w:tcPr>
            <w:tcW w:w="587" w:type="dxa"/>
            <w:tcBorders>
              <w:bottom w:val="single" w:sz="4" w:space="0" w:color="auto"/>
            </w:tcBorders>
          </w:tcPr>
          <w:p w14:paraId="3CB50A51" w14:textId="77777777" w:rsidR="001F3B36" w:rsidRPr="00441CD0" w:rsidRDefault="001F3B36" w:rsidP="001F3B36">
            <w:pPr>
              <w:pStyle w:val="TAH"/>
            </w:pPr>
            <w:r w:rsidRPr="00441CD0">
              <w:t>8</w:t>
            </w:r>
          </w:p>
        </w:tc>
        <w:tc>
          <w:tcPr>
            <w:tcW w:w="588" w:type="dxa"/>
            <w:tcBorders>
              <w:bottom w:val="single" w:sz="4" w:space="0" w:color="auto"/>
            </w:tcBorders>
          </w:tcPr>
          <w:p w14:paraId="0859A02B" w14:textId="77777777" w:rsidR="001F3B36" w:rsidRPr="00441CD0" w:rsidRDefault="001F3B36" w:rsidP="001F3B36">
            <w:pPr>
              <w:pStyle w:val="TAH"/>
            </w:pPr>
            <w:r w:rsidRPr="00441CD0">
              <w:t>7</w:t>
            </w:r>
          </w:p>
        </w:tc>
        <w:tc>
          <w:tcPr>
            <w:tcW w:w="588" w:type="dxa"/>
            <w:tcBorders>
              <w:bottom w:val="single" w:sz="4" w:space="0" w:color="auto"/>
            </w:tcBorders>
          </w:tcPr>
          <w:p w14:paraId="716243D2" w14:textId="77777777" w:rsidR="001F3B36" w:rsidRPr="00441CD0" w:rsidRDefault="001F3B36" w:rsidP="001F3B36">
            <w:pPr>
              <w:pStyle w:val="TAH"/>
            </w:pPr>
            <w:r w:rsidRPr="00441CD0">
              <w:t>6</w:t>
            </w:r>
          </w:p>
        </w:tc>
        <w:tc>
          <w:tcPr>
            <w:tcW w:w="588" w:type="dxa"/>
            <w:tcBorders>
              <w:bottom w:val="single" w:sz="4" w:space="0" w:color="auto"/>
            </w:tcBorders>
          </w:tcPr>
          <w:p w14:paraId="61D0C3F3" w14:textId="77777777" w:rsidR="001F3B36" w:rsidRPr="00441CD0" w:rsidRDefault="001F3B36" w:rsidP="001F3B36">
            <w:pPr>
              <w:pStyle w:val="TAH"/>
            </w:pPr>
            <w:r w:rsidRPr="00441CD0">
              <w:t>5</w:t>
            </w:r>
          </w:p>
        </w:tc>
        <w:tc>
          <w:tcPr>
            <w:tcW w:w="588" w:type="dxa"/>
            <w:tcBorders>
              <w:bottom w:val="single" w:sz="4" w:space="0" w:color="auto"/>
            </w:tcBorders>
          </w:tcPr>
          <w:p w14:paraId="20FA3A70" w14:textId="77777777" w:rsidR="001F3B36" w:rsidRPr="00441CD0" w:rsidRDefault="001F3B36" w:rsidP="001F3B36">
            <w:pPr>
              <w:pStyle w:val="TAH"/>
            </w:pPr>
            <w:r w:rsidRPr="00441CD0">
              <w:t>4</w:t>
            </w:r>
          </w:p>
        </w:tc>
        <w:tc>
          <w:tcPr>
            <w:tcW w:w="588" w:type="dxa"/>
            <w:tcBorders>
              <w:bottom w:val="single" w:sz="4" w:space="0" w:color="auto"/>
            </w:tcBorders>
          </w:tcPr>
          <w:p w14:paraId="3AA0A983" w14:textId="77777777" w:rsidR="001F3B36" w:rsidRPr="00441CD0" w:rsidRDefault="001F3B36" w:rsidP="001F3B36">
            <w:pPr>
              <w:pStyle w:val="TAH"/>
            </w:pPr>
            <w:r w:rsidRPr="00441CD0">
              <w:t>3</w:t>
            </w:r>
          </w:p>
        </w:tc>
        <w:tc>
          <w:tcPr>
            <w:tcW w:w="588" w:type="dxa"/>
            <w:tcBorders>
              <w:bottom w:val="single" w:sz="4" w:space="0" w:color="auto"/>
            </w:tcBorders>
          </w:tcPr>
          <w:p w14:paraId="4093E3BA" w14:textId="77777777" w:rsidR="001F3B36" w:rsidRPr="00441CD0" w:rsidRDefault="001F3B36" w:rsidP="001F3B36">
            <w:pPr>
              <w:pStyle w:val="TAH"/>
            </w:pPr>
            <w:r w:rsidRPr="00441CD0">
              <w:t>2</w:t>
            </w:r>
          </w:p>
        </w:tc>
        <w:tc>
          <w:tcPr>
            <w:tcW w:w="588" w:type="dxa"/>
            <w:tcBorders>
              <w:bottom w:val="single" w:sz="4" w:space="0" w:color="auto"/>
            </w:tcBorders>
          </w:tcPr>
          <w:p w14:paraId="049427F2" w14:textId="77777777" w:rsidR="001F3B36" w:rsidRPr="00441CD0" w:rsidRDefault="001F3B36" w:rsidP="001F3B36">
            <w:pPr>
              <w:pStyle w:val="TAH"/>
            </w:pPr>
            <w:r w:rsidRPr="00441CD0">
              <w:t>1</w:t>
            </w:r>
          </w:p>
        </w:tc>
        <w:tc>
          <w:tcPr>
            <w:tcW w:w="588" w:type="dxa"/>
          </w:tcPr>
          <w:p w14:paraId="42CD2C6E" w14:textId="77777777" w:rsidR="001F3B36" w:rsidRPr="00441CD0" w:rsidRDefault="001F3B36" w:rsidP="001F3B36">
            <w:pPr>
              <w:pStyle w:val="TAC"/>
            </w:pPr>
          </w:p>
        </w:tc>
      </w:tr>
      <w:tr w:rsidR="001F3B36" w:rsidRPr="00441CD0" w14:paraId="589D38B5" w14:textId="77777777" w:rsidTr="001F3B36">
        <w:trPr>
          <w:jc w:val="center"/>
        </w:trPr>
        <w:tc>
          <w:tcPr>
            <w:tcW w:w="151" w:type="dxa"/>
            <w:tcBorders>
              <w:top w:val="nil"/>
              <w:left w:val="single" w:sz="6" w:space="0" w:color="auto"/>
            </w:tcBorders>
          </w:tcPr>
          <w:p w14:paraId="10BFCEBE" w14:textId="77777777" w:rsidR="001F3B36" w:rsidRPr="00441CD0" w:rsidRDefault="001F3B36" w:rsidP="001F3B36">
            <w:pPr>
              <w:pStyle w:val="TAC"/>
            </w:pPr>
          </w:p>
        </w:tc>
        <w:tc>
          <w:tcPr>
            <w:tcW w:w="1104" w:type="dxa"/>
            <w:tcBorders>
              <w:right w:val="single" w:sz="4" w:space="0" w:color="auto"/>
            </w:tcBorders>
          </w:tcPr>
          <w:p w14:paraId="296B02BA" w14:textId="77777777" w:rsidR="001F3B36" w:rsidRPr="00441CD0" w:rsidRDefault="001F3B36" w:rsidP="001F3B36">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095459CA" w14:textId="77777777" w:rsidR="001F3B36" w:rsidRPr="00441CD0" w:rsidRDefault="001F3B36" w:rsidP="001F3B36">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0405410D" w14:textId="77777777" w:rsidR="001F3B36" w:rsidRPr="00441CD0" w:rsidRDefault="001F3B36" w:rsidP="001F3B36">
            <w:pPr>
              <w:pStyle w:val="TAC"/>
            </w:pPr>
          </w:p>
        </w:tc>
      </w:tr>
      <w:tr w:rsidR="001F3B36" w:rsidRPr="00441CD0" w14:paraId="6C0A0851" w14:textId="77777777" w:rsidTr="001F3B36">
        <w:trPr>
          <w:jc w:val="center"/>
        </w:trPr>
        <w:tc>
          <w:tcPr>
            <w:tcW w:w="151" w:type="dxa"/>
            <w:tcBorders>
              <w:top w:val="nil"/>
              <w:left w:val="single" w:sz="6" w:space="0" w:color="auto"/>
            </w:tcBorders>
          </w:tcPr>
          <w:p w14:paraId="22955F4F" w14:textId="77777777" w:rsidR="001F3B36" w:rsidRPr="00441CD0" w:rsidRDefault="001F3B36" w:rsidP="001F3B36">
            <w:pPr>
              <w:pStyle w:val="TAC"/>
            </w:pPr>
          </w:p>
        </w:tc>
        <w:tc>
          <w:tcPr>
            <w:tcW w:w="1104" w:type="dxa"/>
            <w:tcBorders>
              <w:right w:val="single" w:sz="4" w:space="0" w:color="auto"/>
            </w:tcBorders>
          </w:tcPr>
          <w:p w14:paraId="57760E39" w14:textId="77777777" w:rsidR="001F3B36" w:rsidRPr="00441CD0" w:rsidRDefault="001F3B36" w:rsidP="001F3B36">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70C8735" w14:textId="77777777" w:rsidR="001F3B36" w:rsidRPr="00441CD0" w:rsidRDefault="001F3B36" w:rsidP="001F3B36">
            <w:pPr>
              <w:pStyle w:val="TAC"/>
            </w:pPr>
            <w:r w:rsidRPr="00441CD0">
              <w:t>Length = n</w:t>
            </w:r>
          </w:p>
        </w:tc>
        <w:tc>
          <w:tcPr>
            <w:tcW w:w="588" w:type="dxa"/>
            <w:tcBorders>
              <w:left w:val="single" w:sz="4" w:space="0" w:color="auto"/>
            </w:tcBorders>
          </w:tcPr>
          <w:p w14:paraId="66ABE8AC" w14:textId="77777777" w:rsidR="001F3B36" w:rsidRPr="00441CD0" w:rsidRDefault="001F3B36" w:rsidP="001F3B36">
            <w:pPr>
              <w:pStyle w:val="TAC"/>
            </w:pPr>
          </w:p>
        </w:tc>
      </w:tr>
      <w:tr w:rsidR="001F3B36" w:rsidRPr="00441CD0" w14:paraId="6A6CE718" w14:textId="77777777" w:rsidTr="001F3B36">
        <w:trPr>
          <w:jc w:val="center"/>
        </w:trPr>
        <w:tc>
          <w:tcPr>
            <w:tcW w:w="151" w:type="dxa"/>
            <w:tcBorders>
              <w:top w:val="nil"/>
              <w:left w:val="single" w:sz="6" w:space="0" w:color="auto"/>
              <w:bottom w:val="nil"/>
            </w:tcBorders>
          </w:tcPr>
          <w:p w14:paraId="57EDF29A" w14:textId="77777777" w:rsidR="001F3B36" w:rsidRPr="00441CD0" w:rsidRDefault="001F3B36" w:rsidP="001F3B36">
            <w:pPr>
              <w:pStyle w:val="TAC"/>
            </w:pPr>
          </w:p>
        </w:tc>
        <w:tc>
          <w:tcPr>
            <w:tcW w:w="1104" w:type="dxa"/>
            <w:tcBorders>
              <w:right w:val="single" w:sz="4" w:space="0" w:color="auto"/>
            </w:tcBorders>
          </w:tcPr>
          <w:p w14:paraId="5E80DC6E" w14:textId="77777777" w:rsidR="001F3B36" w:rsidRPr="00441CD0" w:rsidRDefault="001F3B36" w:rsidP="001F3B36">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109543AD" w14:textId="77777777" w:rsidR="001F3B36" w:rsidRPr="00441CD0" w:rsidRDefault="001F3B36" w:rsidP="001F3B36">
            <w:pPr>
              <w:pStyle w:val="TAC"/>
              <w:rPr>
                <w:lang w:eastAsia="zh-CN"/>
              </w:rPr>
            </w:pPr>
            <w:r w:rsidRPr="00441CD0">
              <w:rPr>
                <w:lang w:eastAsia="zh-CN"/>
              </w:rPr>
              <w:t>Supported-Features</w:t>
            </w:r>
          </w:p>
        </w:tc>
        <w:tc>
          <w:tcPr>
            <w:tcW w:w="588" w:type="dxa"/>
            <w:tcBorders>
              <w:left w:val="single" w:sz="4" w:space="0" w:color="auto"/>
            </w:tcBorders>
          </w:tcPr>
          <w:p w14:paraId="495203E9" w14:textId="77777777" w:rsidR="001F3B36" w:rsidRPr="00441CD0" w:rsidRDefault="001F3B36" w:rsidP="001F3B36">
            <w:pPr>
              <w:pStyle w:val="TAC"/>
            </w:pPr>
          </w:p>
        </w:tc>
      </w:tr>
      <w:tr w:rsidR="001F3B36" w:rsidRPr="00441CD0" w14:paraId="5584B94D" w14:textId="77777777" w:rsidTr="001F3B36">
        <w:trPr>
          <w:jc w:val="center"/>
        </w:trPr>
        <w:tc>
          <w:tcPr>
            <w:tcW w:w="151" w:type="dxa"/>
            <w:tcBorders>
              <w:top w:val="nil"/>
              <w:left w:val="single" w:sz="6" w:space="0" w:color="auto"/>
              <w:bottom w:val="nil"/>
            </w:tcBorders>
          </w:tcPr>
          <w:p w14:paraId="6EEA81AC" w14:textId="77777777" w:rsidR="001F3B36" w:rsidRPr="00441CD0" w:rsidRDefault="001F3B36" w:rsidP="001F3B36">
            <w:pPr>
              <w:pStyle w:val="TAC"/>
            </w:pPr>
          </w:p>
        </w:tc>
        <w:tc>
          <w:tcPr>
            <w:tcW w:w="1104" w:type="dxa"/>
            <w:tcBorders>
              <w:right w:val="single" w:sz="4" w:space="0" w:color="auto"/>
            </w:tcBorders>
          </w:tcPr>
          <w:p w14:paraId="357D8A49" w14:textId="77777777" w:rsidR="001F3B36" w:rsidRPr="00441CD0" w:rsidRDefault="001F3B36" w:rsidP="001F3B36">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2C2EF474" w14:textId="77777777" w:rsidR="001F3B36" w:rsidRPr="00441CD0" w:rsidRDefault="001F3B36" w:rsidP="001F3B36">
            <w:pPr>
              <w:pStyle w:val="TAC"/>
              <w:rPr>
                <w:lang w:eastAsia="zh-CN"/>
              </w:rPr>
            </w:pPr>
            <w:r w:rsidRPr="00441CD0">
              <w:rPr>
                <w:lang w:eastAsia="zh-CN"/>
              </w:rPr>
              <w:t>Additional Supported-Features 1</w:t>
            </w:r>
          </w:p>
        </w:tc>
        <w:tc>
          <w:tcPr>
            <w:tcW w:w="588" w:type="dxa"/>
            <w:tcBorders>
              <w:left w:val="single" w:sz="4" w:space="0" w:color="auto"/>
            </w:tcBorders>
          </w:tcPr>
          <w:p w14:paraId="2064C921" w14:textId="77777777" w:rsidR="001F3B36" w:rsidRPr="00441CD0" w:rsidRDefault="001F3B36" w:rsidP="001F3B36">
            <w:pPr>
              <w:pStyle w:val="TAC"/>
            </w:pPr>
          </w:p>
        </w:tc>
      </w:tr>
      <w:tr w:rsidR="001F3B36" w:rsidRPr="00441CD0" w14:paraId="0956E8A7" w14:textId="77777777" w:rsidTr="001F3B36">
        <w:trPr>
          <w:jc w:val="center"/>
        </w:trPr>
        <w:tc>
          <w:tcPr>
            <w:tcW w:w="151" w:type="dxa"/>
            <w:tcBorders>
              <w:top w:val="nil"/>
              <w:left w:val="single" w:sz="6" w:space="0" w:color="auto"/>
              <w:bottom w:val="nil"/>
            </w:tcBorders>
          </w:tcPr>
          <w:p w14:paraId="5FC58F4B" w14:textId="77777777" w:rsidR="001F3B36" w:rsidRPr="00441CD0" w:rsidRDefault="001F3B36" w:rsidP="001F3B36">
            <w:pPr>
              <w:pStyle w:val="TAC"/>
            </w:pPr>
          </w:p>
        </w:tc>
        <w:tc>
          <w:tcPr>
            <w:tcW w:w="1104" w:type="dxa"/>
            <w:tcBorders>
              <w:right w:val="single" w:sz="4" w:space="0" w:color="auto"/>
            </w:tcBorders>
          </w:tcPr>
          <w:p w14:paraId="391725A9" w14:textId="77777777" w:rsidR="001F3B36" w:rsidRPr="00441CD0" w:rsidRDefault="001F3B36" w:rsidP="001F3B36">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480C9012" w14:textId="77777777" w:rsidR="001F3B36" w:rsidRPr="00441CD0" w:rsidRDefault="001F3B36" w:rsidP="001F3B36">
            <w:pPr>
              <w:pStyle w:val="TAC"/>
              <w:rPr>
                <w:lang w:eastAsia="zh-CN"/>
              </w:rPr>
            </w:pPr>
            <w:r w:rsidRPr="00441CD0">
              <w:rPr>
                <w:lang w:eastAsia="zh-CN"/>
              </w:rPr>
              <w:t>Additional Supported-Features 2</w:t>
            </w:r>
          </w:p>
        </w:tc>
        <w:tc>
          <w:tcPr>
            <w:tcW w:w="588" w:type="dxa"/>
            <w:tcBorders>
              <w:left w:val="single" w:sz="4" w:space="0" w:color="auto"/>
            </w:tcBorders>
          </w:tcPr>
          <w:p w14:paraId="24FFEDEA" w14:textId="77777777" w:rsidR="001F3B36" w:rsidRPr="00441CD0" w:rsidRDefault="001F3B36" w:rsidP="001F3B36">
            <w:pPr>
              <w:pStyle w:val="TAC"/>
            </w:pPr>
          </w:p>
        </w:tc>
      </w:tr>
      <w:tr w:rsidR="001F3B36" w:rsidRPr="00441CD0" w14:paraId="773B01DC" w14:textId="77777777" w:rsidTr="001F3B36">
        <w:trPr>
          <w:jc w:val="center"/>
        </w:trPr>
        <w:tc>
          <w:tcPr>
            <w:tcW w:w="151" w:type="dxa"/>
            <w:tcBorders>
              <w:top w:val="nil"/>
              <w:left w:val="single" w:sz="6" w:space="0" w:color="auto"/>
              <w:bottom w:val="nil"/>
            </w:tcBorders>
          </w:tcPr>
          <w:p w14:paraId="6627FC72" w14:textId="77777777" w:rsidR="001F3B36" w:rsidRPr="00441CD0" w:rsidRDefault="001F3B36" w:rsidP="001F3B36">
            <w:pPr>
              <w:pStyle w:val="TAC"/>
            </w:pPr>
          </w:p>
        </w:tc>
        <w:tc>
          <w:tcPr>
            <w:tcW w:w="1104" w:type="dxa"/>
            <w:tcBorders>
              <w:right w:val="single" w:sz="4" w:space="0" w:color="auto"/>
            </w:tcBorders>
          </w:tcPr>
          <w:p w14:paraId="270CA0F2" w14:textId="77777777" w:rsidR="001F3B36" w:rsidRPr="00441CD0" w:rsidRDefault="001F3B36" w:rsidP="001F3B36">
            <w:pPr>
              <w:pStyle w:val="TAC"/>
              <w:rPr>
                <w:lang w:eastAsia="zh-CN"/>
              </w:rPr>
            </w:pPr>
            <w:r>
              <w:rPr>
                <w:lang w:eastAsia="zh-CN"/>
              </w:rPr>
              <w:t>11 to 12</w:t>
            </w:r>
          </w:p>
        </w:tc>
        <w:tc>
          <w:tcPr>
            <w:tcW w:w="4703" w:type="dxa"/>
            <w:gridSpan w:val="8"/>
            <w:tcBorders>
              <w:top w:val="single" w:sz="4" w:space="0" w:color="auto"/>
              <w:left w:val="single" w:sz="4" w:space="0" w:color="auto"/>
              <w:bottom w:val="single" w:sz="4" w:space="0" w:color="auto"/>
              <w:right w:val="single" w:sz="4" w:space="0" w:color="auto"/>
            </w:tcBorders>
          </w:tcPr>
          <w:p w14:paraId="2A871D3C" w14:textId="77777777" w:rsidR="001F3B36" w:rsidRPr="00441CD0" w:rsidRDefault="001F3B36" w:rsidP="001F3B36">
            <w:pPr>
              <w:pStyle w:val="TAC"/>
              <w:rPr>
                <w:lang w:eastAsia="zh-CN"/>
              </w:rPr>
            </w:pPr>
            <w:r w:rsidRPr="00441CD0">
              <w:rPr>
                <w:lang w:eastAsia="zh-CN"/>
              </w:rPr>
              <w:t xml:space="preserve">Additional Supported-Features </w:t>
            </w:r>
            <w:r>
              <w:rPr>
                <w:lang w:eastAsia="zh-CN"/>
              </w:rPr>
              <w:t>3</w:t>
            </w:r>
          </w:p>
        </w:tc>
        <w:tc>
          <w:tcPr>
            <w:tcW w:w="588" w:type="dxa"/>
            <w:tcBorders>
              <w:left w:val="single" w:sz="4" w:space="0" w:color="auto"/>
            </w:tcBorders>
          </w:tcPr>
          <w:p w14:paraId="1C795EEA" w14:textId="77777777" w:rsidR="001F3B36" w:rsidRPr="00441CD0" w:rsidRDefault="001F3B36" w:rsidP="001F3B36">
            <w:pPr>
              <w:pStyle w:val="TAC"/>
            </w:pPr>
          </w:p>
        </w:tc>
      </w:tr>
      <w:tr w:rsidR="001F3B36" w:rsidRPr="00441CD0" w14:paraId="229C4505" w14:textId="77777777" w:rsidTr="001F3B36">
        <w:trPr>
          <w:jc w:val="center"/>
        </w:trPr>
        <w:tc>
          <w:tcPr>
            <w:tcW w:w="151" w:type="dxa"/>
            <w:tcBorders>
              <w:top w:val="nil"/>
              <w:left w:val="single" w:sz="6" w:space="0" w:color="auto"/>
              <w:bottom w:val="single" w:sz="4" w:space="0" w:color="auto"/>
            </w:tcBorders>
          </w:tcPr>
          <w:p w14:paraId="2DC3405F" w14:textId="77777777" w:rsidR="001F3B36" w:rsidRPr="00441CD0" w:rsidRDefault="001F3B36" w:rsidP="001F3B36">
            <w:pPr>
              <w:pStyle w:val="TAC"/>
            </w:pPr>
          </w:p>
        </w:tc>
        <w:tc>
          <w:tcPr>
            <w:tcW w:w="1104" w:type="dxa"/>
            <w:tcBorders>
              <w:bottom w:val="single" w:sz="4" w:space="0" w:color="auto"/>
              <w:right w:val="single" w:sz="4" w:space="0" w:color="auto"/>
            </w:tcBorders>
          </w:tcPr>
          <w:p w14:paraId="36894245" w14:textId="348EA878" w:rsidR="001F3B36" w:rsidRPr="00441CD0" w:rsidRDefault="001F3B36" w:rsidP="001F3B36">
            <w:pPr>
              <w:pStyle w:val="TAC"/>
            </w:pPr>
            <w:r w:rsidRPr="00441CD0">
              <w:rPr>
                <w:lang w:val="sv-SE"/>
              </w:rPr>
              <w:t>1</w:t>
            </w:r>
            <w:r>
              <w:rPr>
                <w:lang w:val="sv-SE"/>
              </w:rPr>
              <w:t>3</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4AC02F07" w14:textId="77777777" w:rsidR="001F3B36" w:rsidRPr="00441CD0" w:rsidRDefault="001F3B36" w:rsidP="001F3B36">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49D8F0D7" w14:textId="77777777" w:rsidR="001F3B36" w:rsidRPr="00441CD0" w:rsidRDefault="001F3B36" w:rsidP="001F3B36">
            <w:pPr>
              <w:pStyle w:val="TAC"/>
            </w:pPr>
          </w:p>
        </w:tc>
      </w:tr>
    </w:tbl>
    <w:p w14:paraId="60108D48" w14:textId="77777777" w:rsidR="001F3B36" w:rsidRPr="00441CD0" w:rsidRDefault="001F3B36" w:rsidP="001F3B36">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2C04C4B0" w14:textId="77777777" w:rsidR="00801D44" w:rsidRDefault="00801D44" w:rsidP="00801D44">
      <w:pPr>
        <w:pStyle w:val="TH"/>
      </w:pPr>
      <w:bookmarkStart w:id="5341" w:name="_Toc19717371"/>
      <w:bookmarkStart w:id="5342" w:name="_Toc27490872"/>
      <w:bookmarkStart w:id="5343" w:name="_Toc27557165"/>
      <w:bookmarkStart w:id="5344" w:name="_Toc27724082"/>
      <w:bookmarkStart w:id="5345" w:name="_Toc36031156"/>
      <w:bookmarkStart w:id="5346" w:name="_Toc36043076"/>
      <w:bookmarkStart w:id="5347" w:name="_Toc36814401"/>
      <w:bookmarkStart w:id="5348" w:name="_Toc44689259"/>
      <w:bookmarkStart w:id="5349" w:name="_Toc44924013"/>
      <w:bookmarkStart w:id="5350" w:name="_Toc51860983"/>
      <w:bookmarkStart w:id="5351" w:name="_Toc57930754"/>
      <w:bookmarkStart w:id="5352" w:name="_Toc57931384"/>
      <w:r>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67"/>
        <w:gridCol w:w="1964"/>
        <w:gridCol w:w="1134"/>
        <w:gridCol w:w="4389"/>
      </w:tblGrid>
      <w:tr w:rsidR="00801D44" w14:paraId="6DE25473"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DFA6CCD" w14:textId="77777777" w:rsidR="00801D44" w:rsidRDefault="00801D44">
            <w:pPr>
              <w:pStyle w:val="TAH"/>
              <w:rPr>
                <w:lang w:val="fr-FR"/>
              </w:rPr>
            </w:pPr>
            <w:r>
              <w:rPr>
                <w:lang w:val="fr-FR"/>
              </w:rPr>
              <w:lastRenderedPageBreak/>
              <w:t>Feature Octet / Bit</w:t>
            </w:r>
          </w:p>
        </w:tc>
        <w:tc>
          <w:tcPr>
            <w:tcW w:w="1167" w:type="dxa"/>
            <w:tcBorders>
              <w:top w:val="single" w:sz="4" w:space="0" w:color="auto"/>
              <w:left w:val="single" w:sz="4" w:space="0" w:color="auto"/>
              <w:bottom w:val="single" w:sz="4" w:space="0" w:color="auto"/>
              <w:right w:val="single" w:sz="4" w:space="0" w:color="auto"/>
            </w:tcBorders>
            <w:shd w:val="clear" w:color="auto" w:fill="E0E0E0"/>
            <w:hideMark/>
          </w:tcPr>
          <w:p w14:paraId="1B2CDEA6" w14:textId="77777777" w:rsidR="00801D44" w:rsidRDefault="00801D44">
            <w:pPr>
              <w:pStyle w:val="TAH"/>
              <w:rPr>
                <w:lang w:val="fr-FR"/>
              </w:rPr>
            </w:pPr>
            <w:r>
              <w:rPr>
                <w:lang w:val="fr-FR"/>
              </w:rPr>
              <w:t>Feature</w:t>
            </w:r>
          </w:p>
        </w:tc>
        <w:tc>
          <w:tcPr>
            <w:tcW w:w="1964" w:type="dxa"/>
            <w:tcBorders>
              <w:top w:val="single" w:sz="4" w:space="0" w:color="auto"/>
              <w:left w:val="single" w:sz="4" w:space="0" w:color="auto"/>
              <w:bottom w:val="single" w:sz="4" w:space="0" w:color="auto"/>
              <w:right w:val="single" w:sz="4" w:space="0" w:color="auto"/>
            </w:tcBorders>
            <w:shd w:val="clear" w:color="auto" w:fill="E0E0E0"/>
            <w:hideMark/>
          </w:tcPr>
          <w:p w14:paraId="2366488B"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25F9C5DA"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7A280F5D" w14:textId="77777777" w:rsidR="00801D44" w:rsidRDefault="00801D44">
            <w:pPr>
              <w:pStyle w:val="TAH"/>
              <w:rPr>
                <w:lang w:val="fr-FR"/>
              </w:rPr>
            </w:pPr>
            <w:r>
              <w:rPr>
                <w:lang w:val="fr-FR"/>
              </w:rPr>
              <w:t>Description</w:t>
            </w:r>
          </w:p>
        </w:tc>
      </w:tr>
      <w:tr w:rsidR="00801D44" w14:paraId="1F2E16E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ECEAEC0" w14:textId="77777777" w:rsidR="00801D44" w:rsidRDefault="00801D44">
            <w:pPr>
              <w:pStyle w:val="TAC"/>
              <w:rPr>
                <w:lang w:val="fr-FR"/>
              </w:rPr>
            </w:pPr>
            <w:r>
              <w:rPr>
                <w:lang w:val="fr-FR"/>
              </w:rPr>
              <w:t>5/1</w:t>
            </w:r>
          </w:p>
        </w:tc>
        <w:tc>
          <w:tcPr>
            <w:tcW w:w="1167" w:type="dxa"/>
            <w:tcBorders>
              <w:top w:val="single" w:sz="4" w:space="0" w:color="auto"/>
              <w:left w:val="single" w:sz="4" w:space="0" w:color="auto"/>
              <w:bottom w:val="single" w:sz="4" w:space="0" w:color="auto"/>
              <w:right w:val="single" w:sz="4" w:space="0" w:color="auto"/>
            </w:tcBorders>
            <w:hideMark/>
          </w:tcPr>
          <w:p w14:paraId="7A12AFAC" w14:textId="77777777" w:rsidR="00801D44" w:rsidRDefault="00801D44">
            <w:pPr>
              <w:pStyle w:val="TAC"/>
              <w:rPr>
                <w:lang w:val="fr-FR"/>
              </w:rPr>
            </w:pPr>
            <w:r>
              <w:rPr>
                <w:lang w:val="fr-FR"/>
              </w:rPr>
              <w:t>BUCP</w:t>
            </w:r>
          </w:p>
        </w:tc>
        <w:tc>
          <w:tcPr>
            <w:tcW w:w="1964" w:type="dxa"/>
            <w:tcBorders>
              <w:top w:val="single" w:sz="4" w:space="0" w:color="auto"/>
              <w:left w:val="single" w:sz="4" w:space="0" w:color="auto"/>
              <w:bottom w:val="single" w:sz="4" w:space="0" w:color="auto"/>
              <w:right w:val="single" w:sz="4" w:space="0" w:color="auto"/>
            </w:tcBorders>
            <w:hideMark/>
          </w:tcPr>
          <w:p w14:paraId="39EA54F8"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6DCA6EC1" w14:textId="77777777" w:rsidR="00801D44" w:rsidRDefault="00801D44">
            <w:pPr>
              <w:pStyle w:val="TAC"/>
              <w:rPr>
                <w:lang w:val="fr-FR"/>
              </w:rPr>
            </w:pPr>
            <w:r>
              <w:rPr>
                <w:lang w:val="fr-FR"/>
              </w:rPr>
              <w:t>O</w:t>
            </w:r>
          </w:p>
          <w:p w14:paraId="0A07D8F4" w14:textId="547B93B0" w:rsidR="00801D44" w:rsidRDefault="00801D44">
            <w:pPr>
              <w:pStyle w:val="TAC"/>
              <w:rPr>
                <w:lang w:val="fr-FR"/>
              </w:rPr>
            </w:pPr>
            <w:r>
              <w:rPr>
                <w:lang w:val="fr-FR"/>
              </w:rPr>
              <w:t>(NOTE 2)</w:t>
            </w:r>
          </w:p>
        </w:tc>
        <w:tc>
          <w:tcPr>
            <w:tcW w:w="4389" w:type="dxa"/>
            <w:tcBorders>
              <w:top w:val="single" w:sz="4" w:space="0" w:color="auto"/>
              <w:left w:val="single" w:sz="4" w:space="0" w:color="auto"/>
              <w:bottom w:val="single" w:sz="4" w:space="0" w:color="auto"/>
              <w:right w:val="single" w:sz="4" w:space="0" w:color="auto"/>
            </w:tcBorders>
            <w:hideMark/>
          </w:tcPr>
          <w:p w14:paraId="6A1ABF69" w14:textId="77777777" w:rsidR="00801D44" w:rsidRDefault="00801D44">
            <w:pPr>
              <w:pStyle w:val="TAL"/>
              <w:rPr>
                <w:lang w:val="fr-FR"/>
              </w:rPr>
            </w:pPr>
            <w:r>
              <w:rPr>
                <w:lang w:val="fr-FR"/>
              </w:rPr>
              <w:t>Downlink Data Buffering in CP function is supported by the UP function.</w:t>
            </w:r>
          </w:p>
        </w:tc>
      </w:tr>
      <w:tr w:rsidR="00801D44" w14:paraId="11E0967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630999E" w14:textId="77777777" w:rsidR="00801D44" w:rsidRDefault="00801D44">
            <w:pPr>
              <w:pStyle w:val="TAC"/>
              <w:rPr>
                <w:lang w:val="fr-FR"/>
              </w:rPr>
            </w:pPr>
            <w:r>
              <w:rPr>
                <w:lang w:val="fr-FR"/>
              </w:rPr>
              <w:t>5/2</w:t>
            </w:r>
          </w:p>
        </w:tc>
        <w:tc>
          <w:tcPr>
            <w:tcW w:w="1167" w:type="dxa"/>
            <w:tcBorders>
              <w:top w:val="single" w:sz="4" w:space="0" w:color="auto"/>
              <w:left w:val="single" w:sz="4" w:space="0" w:color="auto"/>
              <w:bottom w:val="single" w:sz="4" w:space="0" w:color="auto"/>
              <w:right w:val="single" w:sz="4" w:space="0" w:color="auto"/>
            </w:tcBorders>
            <w:hideMark/>
          </w:tcPr>
          <w:p w14:paraId="5182211B" w14:textId="77777777" w:rsidR="00801D44" w:rsidRDefault="00801D44">
            <w:pPr>
              <w:pStyle w:val="TAC"/>
              <w:rPr>
                <w:lang w:val="fr-FR"/>
              </w:rPr>
            </w:pPr>
            <w:r>
              <w:rPr>
                <w:lang w:val="fr-FR"/>
              </w:rPr>
              <w:t>DDND</w:t>
            </w:r>
          </w:p>
        </w:tc>
        <w:tc>
          <w:tcPr>
            <w:tcW w:w="1964" w:type="dxa"/>
            <w:tcBorders>
              <w:top w:val="single" w:sz="4" w:space="0" w:color="auto"/>
              <w:left w:val="single" w:sz="4" w:space="0" w:color="auto"/>
              <w:bottom w:val="single" w:sz="4" w:space="0" w:color="auto"/>
              <w:right w:val="single" w:sz="4" w:space="0" w:color="auto"/>
            </w:tcBorders>
            <w:hideMark/>
          </w:tcPr>
          <w:p w14:paraId="083CF96E"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2639A4A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C6ECDFA" w14:textId="77777777" w:rsidR="00801D44" w:rsidRDefault="00801D44">
            <w:pPr>
              <w:pStyle w:val="TAL"/>
              <w:rPr>
                <w:lang w:val="fr-FR"/>
              </w:rPr>
            </w:pPr>
            <w:r>
              <w:rPr>
                <w:lang w:val="fr-FR"/>
              </w:rPr>
              <w:t xml:space="preserve">The buffering parameter 'Downlink Data Notification Delay' is supported by the UP function. </w:t>
            </w:r>
          </w:p>
        </w:tc>
      </w:tr>
      <w:tr w:rsidR="00801D44" w14:paraId="25A900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FF9E265" w14:textId="77777777" w:rsidR="00801D44" w:rsidRDefault="00801D44">
            <w:pPr>
              <w:pStyle w:val="TAC"/>
              <w:rPr>
                <w:lang w:val="fr-FR"/>
              </w:rPr>
            </w:pPr>
            <w:r>
              <w:rPr>
                <w:lang w:val="fr-FR"/>
              </w:rPr>
              <w:t>5/3</w:t>
            </w:r>
          </w:p>
        </w:tc>
        <w:tc>
          <w:tcPr>
            <w:tcW w:w="1167" w:type="dxa"/>
            <w:tcBorders>
              <w:top w:val="single" w:sz="4" w:space="0" w:color="auto"/>
              <w:left w:val="single" w:sz="4" w:space="0" w:color="auto"/>
              <w:bottom w:val="single" w:sz="4" w:space="0" w:color="auto"/>
              <w:right w:val="single" w:sz="4" w:space="0" w:color="auto"/>
            </w:tcBorders>
            <w:hideMark/>
          </w:tcPr>
          <w:p w14:paraId="606F243E" w14:textId="77777777" w:rsidR="00801D44" w:rsidRDefault="00801D44">
            <w:pPr>
              <w:pStyle w:val="TAC"/>
              <w:rPr>
                <w:lang w:val="fr-FR"/>
              </w:rPr>
            </w:pPr>
            <w:r>
              <w:rPr>
                <w:lang w:val="fr-FR"/>
              </w:rPr>
              <w:t>DLBD</w:t>
            </w:r>
          </w:p>
        </w:tc>
        <w:tc>
          <w:tcPr>
            <w:tcW w:w="1964" w:type="dxa"/>
            <w:tcBorders>
              <w:top w:val="single" w:sz="4" w:space="0" w:color="auto"/>
              <w:left w:val="single" w:sz="4" w:space="0" w:color="auto"/>
              <w:bottom w:val="single" w:sz="4" w:space="0" w:color="auto"/>
              <w:right w:val="single" w:sz="4" w:space="0" w:color="auto"/>
            </w:tcBorders>
            <w:hideMark/>
          </w:tcPr>
          <w:p w14:paraId="22CE3990"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5C831763"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C251525" w14:textId="77777777" w:rsidR="00801D44" w:rsidRDefault="00801D44">
            <w:pPr>
              <w:pStyle w:val="TAL"/>
              <w:rPr>
                <w:lang w:val="fr-FR"/>
              </w:rPr>
            </w:pPr>
            <w:r>
              <w:rPr>
                <w:lang w:val="fr-FR"/>
              </w:rPr>
              <w:t xml:space="preserve">The buffering parameter 'DL Buffering Duration' is supported by the UP function. </w:t>
            </w:r>
          </w:p>
        </w:tc>
      </w:tr>
      <w:tr w:rsidR="00801D44" w14:paraId="4B72904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F8B3387" w14:textId="77777777" w:rsidR="00801D44" w:rsidRDefault="00801D44">
            <w:pPr>
              <w:pStyle w:val="TAC"/>
              <w:rPr>
                <w:lang w:val="fr-FR"/>
              </w:rPr>
            </w:pPr>
            <w:r>
              <w:rPr>
                <w:lang w:val="fr-FR"/>
              </w:rPr>
              <w:t>5/4</w:t>
            </w:r>
          </w:p>
        </w:tc>
        <w:tc>
          <w:tcPr>
            <w:tcW w:w="1167" w:type="dxa"/>
            <w:tcBorders>
              <w:top w:val="single" w:sz="4" w:space="0" w:color="auto"/>
              <w:left w:val="single" w:sz="4" w:space="0" w:color="auto"/>
              <w:bottom w:val="single" w:sz="4" w:space="0" w:color="auto"/>
              <w:right w:val="single" w:sz="4" w:space="0" w:color="auto"/>
            </w:tcBorders>
            <w:hideMark/>
          </w:tcPr>
          <w:p w14:paraId="7A449D9A" w14:textId="77777777" w:rsidR="00801D44" w:rsidRDefault="00801D44">
            <w:pPr>
              <w:pStyle w:val="TAC"/>
              <w:rPr>
                <w:lang w:val="fr-FR"/>
              </w:rPr>
            </w:pPr>
            <w:r>
              <w:rPr>
                <w:lang w:val="fr-FR"/>
              </w:rPr>
              <w:t>TRST</w:t>
            </w:r>
          </w:p>
        </w:tc>
        <w:tc>
          <w:tcPr>
            <w:tcW w:w="1964" w:type="dxa"/>
            <w:tcBorders>
              <w:top w:val="single" w:sz="4" w:space="0" w:color="auto"/>
              <w:left w:val="single" w:sz="4" w:space="0" w:color="auto"/>
              <w:bottom w:val="single" w:sz="4" w:space="0" w:color="auto"/>
              <w:right w:val="single" w:sz="4" w:space="0" w:color="auto"/>
            </w:tcBorders>
            <w:hideMark/>
          </w:tcPr>
          <w:p w14:paraId="355F1BC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CBA4EE2"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3270EB8D" w14:textId="77777777" w:rsidR="00801D44" w:rsidRDefault="00801D44">
            <w:pPr>
              <w:pStyle w:val="TAL"/>
              <w:rPr>
                <w:lang w:val="fr-FR"/>
              </w:rPr>
            </w:pPr>
            <w:r>
              <w:rPr>
                <w:lang w:val="fr-FR"/>
              </w:rPr>
              <w:t>Traffic Steering is supported by the UP function.</w:t>
            </w:r>
          </w:p>
          <w:p w14:paraId="31094396" w14:textId="77777777" w:rsidR="00801D44" w:rsidRDefault="00801D44">
            <w:pPr>
              <w:pStyle w:val="TAL"/>
              <w:rPr>
                <w:lang w:val="fr-FR"/>
              </w:rPr>
            </w:pPr>
          </w:p>
        </w:tc>
      </w:tr>
      <w:tr w:rsidR="00801D44" w14:paraId="64269B8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515FC3E" w14:textId="77777777" w:rsidR="00801D44" w:rsidRDefault="00801D44">
            <w:pPr>
              <w:pStyle w:val="TAC"/>
              <w:rPr>
                <w:lang w:val="de-DE"/>
              </w:rPr>
            </w:pPr>
            <w:r>
              <w:rPr>
                <w:lang w:val="fr-FR"/>
              </w:rPr>
              <w:t>5/</w:t>
            </w:r>
            <w:r>
              <w:rPr>
                <w:lang w:val="de-DE"/>
              </w:rPr>
              <w:t>5</w:t>
            </w:r>
          </w:p>
        </w:tc>
        <w:tc>
          <w:tcPr>
            <w:tcW w:w="1167" w:type="dxa"/>
            <w:tcBorders>
              <w:top w:val="single" w:sz="4" w:space="0" w:color="auto"/>
              <w:left w:val="single" w:sz="4" w:space="0" w:color="auto"/>
              <w:bottom w:val="single" w:sz="4" w:space="0" w:color="auto"/>
              <w:right w:val="single" w:sz="4" w:space="0" w:color="auto"/>
            </w:tcBorders>
            <w:hideMark/>
          </w:tcPr>
          <w:p w14:paraId="377A8115" w14:textId="77777777" w:rsidR="00801D44" w:rsidRDefault="00801D44">
            <w:pPr>
              <w:pStyle w:val="TAC"/>
              <w:rPr>
                <w:lang w:val="x-none"/>
              </w:rPr>
            </w:pPr>
            <w:r>
              <w:rPr>
                <w:lang w:val="fr-FR"/>
              </w:rPr>
              <w:t>FTUP</w:t>
            </w:r>
          </w:p>
        </w:tc>
        <w:tc>
          <w:tcPr>
            <w:tcW w:w="1964" w:type="dxa"/>
            <w:tcBorders>
              <w:top w:val="single" w:sz="4" w:space="0" w:color="auto"/>
              <w:left w:val="single" w:sz="4" w:space="0" w:color="auto"/>
              <w:bottom w:val="single" w:sz="4" w:space="0" w:color="auto"/>
              <w:right w:val="single" w:sz="4" w:space="0" w:color="auto"/>
            </w:tcBorders>
            <w:hideMark/>
          </w:tcPr>
          <w:p w14:paraId="71B6E30F"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1031ADE3"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5CE8A59F" w14:textId="77777777" w:rsidR="00801D44" w:rsidRDefault="00801D44">
            <w:pPr>
              <w:pStyle w:val="TAL"/>
              <w:rPr>
                <w:lang w:val="fr-FR"/>
              </w:rPr>
            </w:pPr>
            <w:r>
              <w:rPr>
                <w:lang w:val="fr-FR"/>
              </w:rPr>
              <w:t xml:space="preserve">F-TEID allocation / release in the UP function is supported by the UP function. </w:t>
            </w:r>
          </w:p>
        </w:tc>
      </w:tr>
      <w:tr w:rsidR="00801D44" w14:paraId="3C24DF0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2970EC" w14:textId="77777777" w:rsidR="00801D44" w:rsidRDefault="00801D44">
            <w:pPr>
              <w:pStyle w:val="TAC"/>
              <w:rPr>
                <w:lang w:val="de-DE"/>
              </w:rPr>
            </w:pPr>
            <w:r>
              <w:rPr>
                <w:lang w:val="fr-FR"/>
              </w:rPr>
              <w:t>5/</w:t>
            </w:r>
            <w:r>
              <w:rPr>
                <w:lang w:val="de-DE"/>
              </w:rPr>
              <w:t>6</w:t>
            </w:r>
          </w:p>
        </w:tc>
        <w:tc>
          <w:tcPr>
            <w:tcW w:w="1167" w:type="dxa"/>
            <w:tcBorders>
              <w:top w:val="single" w:sz="4" w:space="0" w:color="auto"/>
              <w:left w:val="single" w:sz="4" w:space="0" w:color="auto"/>
              <w:bottom w:val="single" w:sz="4" w:space="0" w:color="auto"/>
              <w:right w:val="single" w:sz="4" w:space="0" w:color="auto"/>
            </w:tcBorders>
            <w:hideMark/>
          </w:tcPr>
          <w:p w14:paraId="28DDD046" w14:textId="77777777" w:rsidR="00801D44" w:rsidRDefault="00801D44">
            <w:pPr>
              <w:pStyle w:val="TAC"/>
              <w:rPr>
                <w:lang w:val="x-none"/>
              </w:rPr>
            </w:pPr>
            <w:r>
              <w:rPr>
                <w:lang w:val="fr-FR"/>
              </w:rPr>
              <w:t>PFDM</w:t>
            </w:r>
          </w:p>
        </w:tc>
        <w:tc>
          <w:tcPr>
            <w:tcW w:w="1964" w:type="dxa"/>
            <w:tcBorders>
              <w:top w:val="single" w:sz="4" w:space="0" w:color="auto"/>
              <w:left w:val="single" w:sz="4" w:space="0" w:color="auto"/>
              <w:bottom w:val="single" w:sz="4" w:space="0" w:color="auto"/>
              <w:right w:val="single" w:sz="4" w:space="0" w:color="auto"/>
            </w:tcBorders>
            <w:hideMark/>
          </w:tcPr>
          <w:p w14:paraId="608BCC4B"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6E29424B"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FE12A69" w14:textId="77777777" w:rsidR="00801D44" w:rsidRDefault="00801D44">
            <w:pPr>
              <w:pStyle w:val="TAL"/>
              <w:rPr>
                <w:lang w:val="fr-FR"/>
              </w:rPr>
            </w:pPr>
            <w:r>
              <w:rPr>
                <w:lang w:val="fr-FR"/>
              </w:rPr>
              <w:t xml:space="preserve">The PFD Management procedure is supported by the UP function. </w:t>
            </w:r>
          </w:p>
        </w:tc>
      </w:tr>
      <w:tr w:rsidR="00801D44" w14:paraId="35BFBE9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D8CE40F" w14:textId="77777777" w:rsidR="00801D44" w:rsidRDefault="00801D44">
            <w:pPr>
              <w:pStyle w:val="TAC"/>
              <w:rPr>
                <w:lang w:val="fr-FR"/>
              </w:rPr>
            </w:pPr>
            <w:r>
              <w:rPr>
                <w:lang w:val="fr-FR"/>
              </w:rPr>
              <w:t>5/</w:t>
            </w:r>
            <w:r>
              <w:rPr>
                <w:lang w:val="de-DE"/>
              </w:rPr>
              <w:t>7</w:t>
            </w:r>
          </w:p>
        </w:tc>
        <w:tc>
          <w:tcPr>
            <w:tcW w:w="1167" w:type="dxa"/>
            <w:tcBorders>
              <w:top w:val="single" w:sz="4" w:space="0" w:color="auto"/>
              <w:left w:val="single" w:sz="4" w:space="0" w:color="auto"/>
              <w:bottom w:val="single" w:sz="4" w:space="0" w:color="auto"/>
              <w:right w:val="single" w:sz="4" w:space="0" w:color="auto"/>
            </w:tcBorders>
            <w:hideMark/>
          </w:tcPr>
          <w:p w14:paraId="51160F74" w14:textId="77777777" w:rsidR="00801D44" w:rsidRDefault="00801D44">
            <w:pPr>
              <w:pStyle w:val="TAC"/>
              <w:rPr>
                <w:lang w:val="fr-FR"/>
              </w:rPr>
            </w:pPr>
            <w:r>
              <w:rPr>
                <w:lang w:val="fr-FR"/>
              </w:rPr>
              <w:t>HEEU</w:t>
            </w:r>
          </w:p>
        </w:tc>
        <w:tc>
          <w:tcPr>
            <w:tcW w:w="1964" w:type="dxa"/>
            <w:tcBorders>
              <w:top w:val="single" w:sz="4" w:space="0" w:color="auto"/>
              <w:left w:val="single" w:sz="4" w:space="0" w:color="auto"/>
              <w:bottom w:val="single" w:sz="4" w:space="0" w:color="auto"/>
              <w:right w:val="single" w:sz="4" w:space="0" w:color="auto"/>
            </w:tcBorders>
            <w:hideMark/>
          </w:tcPr>
          <w:p w14:paraId="565BC6A8"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9E0FBFE"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72FF465" w14:textId="77777777" w:rsidR="00801D44" w:rsidRDefault="00801D44">
            <w:pPr>
              <w:pStyle w:val="TAL"/>
              <w:rPr>
                <w:lang w:val="fr-FR"/>
              </w:rPr>
            </w:pPr>
            <w:r>
              <w:rPr>
                <w:lang w:val="fr-FR"/>
              </w:rPr>
              <w:t>Header Enrichment of Uplink traffic is supported by the UP function.</w:t>
            </w:r>
          </w:p>
        </w:tc>
      </w:tr>
      <w:tr w:rsidR="00801D44" w14:paraId="04C02EB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FEFF39" w14:textId="77777777" w:rsidR="00801D44" w:rsidRDefault="00801D44">
            <w:pPr>
              <w:pStyle w:val="TAC"/>
              <w:rPr>
                <w:lang w:val="fr-FR"/>
              </w:rPr>
            </w:pPr>
            <w:r>
              <w:rPr>
                <w:lang w:val="fr-FR"/>
              </w:rPr>
              <w:t>5/</w:t>
            </w:r>
            <w:r>
              <w:rPr>
                <w:lang w:val="de-DE"/>
              </w:rPr>
              <w:t>8</w:t>
            </w:r>
          </w:p>
        </w:tc>
        <w:tc>
          <w:tcPr>
            <w:tcW w:w="1167" w:type="dxa"/>
            <w:tcBorders>
              <w:top w:val="single" w:sz="4" w:space="0" w:color="auto"/>
              <w:left w:val="single" w:sz="4" w:space="0" w:color="auto"/>
              <w:bottom w:val="single" w:sz="4" w:space="0" w:color="auto"/>
              <w:right w:val="single" w:sz="4" w:space="0" w:color="auto"/>
            </w:tcBorders>
            <w:hideMark/>
          </w:tcPr>
          <w:p w14:paraId="2C91DDD0" w14:textId="77777777" w:rsidR="00801D44" w:rsidRDefault="00801D44">
            <w:pPr>
              <w:pStyle w:val="TAC"/>
              <w:rPr>
                <w:lang w:val="fr-FR"/>
              </w:rPr>
            </w:pPr>
            <w:r>
              <w:rPr>
                <w:lang w:val="fr-FR"/>
              </w:rPr>
              <w:t>TREU</w:t>
            </w:r>
          </w:p>
        </w:tc>
        <w:tc>
          <w:tcPr>
            <w:tcW w:w="1964" w:type="dxa"/>
            <w:tcBorders>
              <w:top w:val="single" w:sz="4" w:space="0" w:color="auto"/>
              <w:left w:val="single" w:sz="4" w:space="0" w:color="auto"/>
              <w:bottom w:val="single" w:sz="4" w:space="0" w:color="auto"/>
              <w:right w:val="single" w:sz="4" w:space="0" w:color="auto"/>
            </w:tcBorders>
            <w:hideMark/>
          </w:tcPr>
          <w:p w14:paraId="72F73F90"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24E70B3" w14:textId="77777777" w:rsidR="00801D44" w:rsidRDefault="00801D44">
            <w:pPr>
              <w:pStyle w:val="TAC"/>
              <w:rPr>
                <w:lang w:val="fr-FR"/>
              </w:rPr>
            </w:pPr>
            <w:r>
              <w:rPr>
                <w:lang w:val="fr-FR"/>
              </w:rPr>
              <w:t>O</w:t>
            </w:r>
          </w:p>
          <w:p w14:paraId="66464064" w14:textId="719E2B78" w:rsidR="00801D44" w:rsidRDefault="00801D44">
            <w:pPr>
              <w:pStyle w:val="TAC"/>
              <w:rPr>
                <w:lang w:val="fr-FR"/>
              </w:rPr>
            </w:pPr>
            <w:r>
              <w:rPr>
                <w:lang w:val="fr-FR"/>
              </w:rPr>
              <w:t>(NOTE 3)</w:t>
            </w:r>
          </w:p>
        </w:tc>
        <w:tc>
          <w:tcPr>
            <w:tcW w:w="4389" w:type="dxa"/>
            <w:tcBorders>
              <w:top w:val="single" w:sz="4" w:space="0" w:color="auto"/>
              <w:left w:val="single" w:sz="4" w:space="0" w:color="auto"/>
              <w:bottom w:val="single" w:sz="4" w:space="0" w:color="auto"/>
              <w:right w:val="single" w:sz="4" w:space="0" w:color="auto"/>
            </w:tcBorders>
            <w:hideMark/>
          </w:tcPr>
          <w:p w14:paraId="30213377" w14:textId="77777777" w:rsidR="00801D44" w:rsidRDefault="00801D44">
            <w:pPr>
              <w:pStyle w:val="TAL"/>
              <w:rPr>
                <w:lang w:val="fr-FR"/>
              </w:rPr>
            </w:pPr>
            <w:r>
              <w:rPr>
                <w:lang w:val="fr-FR"/>
              </w:rPr>
              <w:t xml:space="preserve">Traffic Redirection Enforcement in the UP function is supported by the UP function. </w:t>
            </w:r>
          </w:p>
        </w:tc>
      </w:tr>
      <w:tr w:rsidR="00801D44" w14:paraId="7C7C34A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CD6EE2" w14:textId="77777777" w:rsidR="00801D44" w:rsidRDefault="00801D44">
            <w:pPr>
              <w:pStyle w:val="TAC"/>
              <w:rPr>
                <w:lang w:val="fr-FR"/>
              </w:rPr>
            </w:pPr>
            <w:r>
              <w:rPr>
                <w:lang w:val="fr-FR"/>
              </w:rPr>
              <w:t>6/1</w:t>
            </w:r>
          </w:p>
        </w:tc>
        <w:tc>
          <w:tcPr>
            <w:tcW w:w="1167" w:type="dxa"/>
            <w:tcBorders>
              <w:top w:val="single" w:sz="4" w:space="0" w:color="auto"/>
              <w:left w:val="single" w:sz="4" w:space="0" w:color="auto"/>
              <w:bottom w:val="single" w:sz="4" w:space="0" w:color="auto"/>
              <w:right w:val="single" w:sz="4" w:space="0" w:color="auto"/>
            </w:tcBorders>
            <w:hideMark/>
          </w:tcPr>
          <w:p w14:paraId="7323C1B8" w14:textId="77777777" w:rsidR="00801D44" w:rsidRDefault="00801D44">
            <w:pPr>
              <w:pStyle w:val="TAC"/>
              <w:rPr>
                <w:lang w:val="fr-FR"/>
              </w:rPr>
            </w:pPr>
            <w:r>
              <w:rPr>
                <w:lang w:val="fr-FR"/>
              </w:rPr>
              <w:t>EMPU</w:t>
            </w:r>
          </w:p>
        </w:tc>
        <w:tc>
          <w:tcPr>
            <w:tcW w:w="1964" w:type="dxa"/>
            <w:tcBorders>
              <w:top w:val="single" w:sz="4" w:space="0" w:color="auto"/>
              <w:left w:val="single" w:sz="4" w:space="0" w:color="auto"/>
              <w:bottom w:val="single" w:sz="4" w:space="0" w:color="auto"/>
              <w:right w:val="single" w:sz="4" w:space="0" w:color="auto"/>
            </w:tcBorders>
            <w:hideMark/>
          </w:tcPr>
          <w:p w14:paraId="3DCBA615"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48AF3F62"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061F5E95" w14:textId="77777777" w:rsidR="00801D44" w:rsidRDefault="00801D44">
            <w:pPr>
              <w:pStyle w:val="TAL"/>
              <w:rPr>
                <w:lang w:val="fr-FR"/>
              </w:rPr>
            </w:pPr>
            <w:r>
              <w:rPr>
                <w:lang w:val="fr-FR"/>
              </w:rPr>
              <w:t>Sending of End Marker packets supported by the UP function.</w:t>
            </w:r>
          </w:p>
        </w:tc>
      </w:tr>
      <w:tr w:rsidR="00801D44" w14:paraId="12743EE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3FC98D3" w14:textId="77777777" w:rsidR="00801D44" w:rsidRDefault="00801D44">
            <w:pPr>
              <w:pStyle w:val="TAC"/>
              <w:rPr>
                <w:lang w:val="fr-FR"/>
              </w:rPr>
            </w:pPr>
            <w:r>
              <w:rPr>
                <w:lang w:val="fr-FR"/>
              </w:rPr>
              <w:t>6/2</w:t>
            </w:r>
          </w:p>
        </w:tc>
        <w:tc>
          <w:tcPr>
            <w:tcW w:w="1167" w:type="dxa"/>
            <w:tcBorders>
              <w:top w:val="single" w:sz="4" w:space="0" w:color="auto"/>
              <w:left w:val="single" w:sz="4" w:space="0" w:color="auto"/>
              <w:bottom w:val="single" w:sz="4" w:space="0" w:color="auto"/>
              <w:right w:val="single" w:sz="4" w:space="0" w:color="auto"/>
            </w:tcBorders>
            <w:hideMark/>
          </w:tcPr>
          <w:p w14:paraId="4C7FAC4C" w14:textId="77777777" w:rsidR="00801D44" w:rsidRDefault="00801D44">
            <w:pPr>
              <w:pStyle w:val="TAC"/>
              <w:rPr>
                <w:lang w:val="fr-FR"/>
              </w:rPr>
            </w:pPr>
            <w:r>
              <w:rPr>
                <w:lang w:val="fr-FR"/>
              </w:rPr>
              <w:t>PDIU</w:t>
            </w:r>
          </w:p>
        </w:tc>
        <w:tc>
          <w:tcPr>
            <w:tcW w:w="1964" w:type="dxa"/>
            <w:tcBorders>
              <w:top w:val="single" w:sz="4" w:space="0" w:color="auto"/>
              <w:left w:val="single" w:sz="4" w:space="0" w:color="auto"/>
              <w:bottom w:val="single" w:sz="4" w:space="0" w:color="auto"/>
              <w:right w:val="single" w:sz="4" w:space="0" w:color="auto"/>
            </w:tcBorders>
            <w:hideMark/>
          </w:tcPr>
          <w:p w14:paraId="5901AAB0"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7ECA23A3" w14:textId="77777777" w:rsidR="00075654" w:rsidRDefault="00801D44">
            <w:pPr>
              <w:pStyle w:val="TAC"/>
              <w:rPr>
                <w:lang w:val="fr-FR"/>
              </w:rPr>
            </w:pPr>
            <w:r>
              <w:rPr>
                <w:lang w:val="fr-FR"/>
              </w:rPr>
              <w:t>O</w:t>
            </w:r>
          </w:p>
          <w:p w14:paraId="3DB692B5" w14:textId="2BC62219" w:rsidR="00801D44" w:rsidRDefault="00801D44">
            <w:pPr>
              <w:pStyle w:val="TAC"/>
              <w:rPr>
                <w:lang w:val="fr-FR"/>
              </w:rPr>
            </w:pPr>
            <w:r>
              <w:rPr>
                <w:lang w:val="fr-FR"/>
              </w:rPr>
              <w:t>(NOTE 4)</w:t>
            </w:r>
          </w:p>
        </w:tc>
        <w:tc>
          <w:tcPr>
            <w:tcW w:w="4389" w:type="dxa"/>
            <w:tcBorders>
              <w:top w:val="single" w:sz="4" w:space="0" w:color="auto"/>
              <w:left w:val="single" w:sz="4" w:space="0" w:color="auto"/>
              <w:bottom w:val="single" w:sz="4" w:space="0" w:color="auto"/>
              <w:right w:val="single" w:sz="4" w:space="0" w:color="auto"/>
            </w:tcBorders>
            <w:hideMark/>
          </w:tcPr>
          <w:p w14:paraId="2026FAE7" w14:textId="40E3BE9F" w:rsidR="00801D44" w:rsidRDefault="00801D44">
            <w:pPr>
              <w:pStyle w:val="TAL"/>
              <w:rPr>
                <w:lang w:val="fr-FR"/>
              </w:rPr>
            </w:pPr>
            <w:r>
              <w:rPr>
                <w:lang w:val="fr-FR"/>
              </w:rPr>
              <w:t xml:space="preserve">Support of PDI optimised signalling in UP function (see </w:t>
            </w:r>
            <w:r w:rsidR="00075654">
              <w:rPr>
                <w:lang w:val="fr-FR"/>
              </w:rPr>
              <w:t>clause 5</w:t>
            </w:r>
            <w:r>
              <w:rPr>
                <w:lang w:val="fr-FR"/>
              </w:rPr>
              <w:t>.2.1A</w:t>
            </w:r>
            <w:r w:rsidRPr="0067687A">
              <w:rPr>
                <w:lang w:val="en-US"/>
              </w:rPr>
              <w:t>.2)</w:t>
            </w:r>
            <w:r>
              <w:rPr>
                <w:lang w:val="fr-FR"/>
              </w:rPr>
              <w:t>.</w:t>
            </w:r>
          </w:p>
        </w:tc>
      </w:tr>
      <w:tr w:rsidR="00801D44" w14:paraId="282505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9D9BE7" w14:textId="77777777" w:rsidR="00801D44" w:rsidRDefault="00801D44">
            <w:pPr>
              <w:pStyle w:val="TAC"/>
              <w:rPr>
                <w:lang w:val="fr-FR"/>
              </w:rPr>
            </w:pPr>
            <w:r>
              <w:rPr>
                <w:lang w:val="fr-FR"/>
              </w:rPr>
              <w:t>6/3</w:t>
            </w:r>
          </w:p>
        </w:tc>
        <w:tc>
          <w:tcPr>
            <w:tcW w:w="1167" w:type="dxa"/>
            <w:tcBorders>
              <w:top w:val="single" w:sz="4" w:space="0" w:color="auto"/>
              <w:left w:val="single" w:sz="4" w:space="0" w:color="auto"/>
              <w:bottom w:val="single" w:sz="4" w:space="0" w:color="auto"/>
              <w:right w:val="single" w:sz="4" w:space="0" w:color="auto"/>
            </w:tcBorders>
            <w:hideMark/>
          </w:tcPr>
          <w:p w14:paraId="0972B60D" w14:textId="77777777" w:rsidR="00801D44" w:rsidRDefault="00801D44">
            <w:pPr>
              <w:pStyle w:val="TAC"/>
              <w:rPr>
                <w:lang w:val="fr-FR"/>
              </w:rPr>
            </w:pPr>
            <w:r>
              <w:rPr>
                <w:lang w:val="fr-FR"/>
              </w:rPr>
              <w:t>UDBC</w:t>
            </w:r>
          </w:p>
        </w:tc>
        <w:tc>
          <w:tcPr>
            <w:tcW w:w="1964" w:type="dxa"/>
            <w:tcBorders>
              <w:top w:val="single" w:sz="4" w:space="0" w:color="auto"/>
              <w:left w:val="single" w:sz="4" w:space="0" w:color="auto"/>
              <w:bottom w:val="single" w:sz="4" w:space="0" w:color="auto"/>
              <w:right w:val="single" w:sz="4" w:space="0" w:color="auto"/>
            </w:tcBorders>
            <w:hideMark/>
          </w:tcPr>
          <w:p w14:paraId="10BECEFE"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317979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B1ED02C" w14:textId="77777777" w:rsidR="00801D44" w:rsidRDefault="00801D44">
            <w:pPr>
              <w:pStyle w:val="TAL"/>
              <w:rPr>
                <w:lang w:val="fr-FR"/>
              </w:rPr>
            </w:pPr>
            <w:r>
              <w:rPr>
                <w:lang w:val="fr-FR"/>
              </w:rPr>
              <w:t>Support of UL/DL Buffering Control</w:t>
            </w:r>
          </w:p>
        </w:tc>
      </w:tr>
      <w:tr w:rsidR="00801D44" w14:paraId="0F30768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F5C3D79" w14:textId="77777777" w:rsidR="00801D44" w:rsidRDefault="00801D44">
            <w:pPr>
              <w:pStyle w:val="TAC"/>
              <w:rPr>
                <w:lang w:val="fr-FR"/>
              </w:rPr>
            </w:pPr>
            <w:r>
              <w:rPr>
                <w:lang w:val="fr-FR"/>
              </w:rPr>
              <w:t>6/4</w:t>
            </w:r>
          </w:p>
        </w:tc>
        <w:tc>
          <w:tcPr>
            <w:tcW w:w="1167" w:type="dxa"/>
            <w:tcBorders>
              <w:top w:val="single" w:sz="4" w:space="0" w:color="auto"/>
              <w:left w:val="single" w:sz="4" w:space="0" w:color="auto"/>
              <w:bottom w:val="single" w:sz="4" w:space="0" w:color="auto"/>
              <w:right w:val="single" w:sz="4" w:space="0" w:color="auto"/>
            </w:tcBorders>
            <w:hideMark/>
          </w:tcPr>
          <w:p w14:paraId="00AF270C" w14:textId="77777777" w:rsidR="00801D44" w:rsidRDefault="00801D44">
            <w:pPr>
              <w:pStyle w:val="TAC"/>
              <w:rPr>
                <w:lang w:val="fr-FR"/>
              </w:rPr>
            </w:pPr>
            <w:r>
              <w:rPr>
                <w:lang w:val="fr-FR"/>
              </w:rPr>
              <w:t>QUOAC</w:t>
            </w:r>
          </w:p>
        </w:tc>
        <w:tc>
          <w:tcPr>
            <w:tcW w:w="1964" w:type="dxa"/>
            <w:tcBorders>
              <w:top w:val="single" w:sz="4" w:space="0" w:color="auto"/>
              <w:left w:val="single" w:sz="4" w:space="0" w:color="auto"/>
              <w:bottom w:val="single" w:sz="4" w:space="0" w:color="auto"/>
              <w:right w:val="single" w:sz="4" w:space="0" w:color="auto"/>
            </w:tcBorders>
            <w:hideMark/>
          </w:tcPr>
          <w:p w14:paraId="5A79B3E6"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9F775C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56DC521" w14:textId="77777777" w:rsidR="00801D44" w:rsidRDefault="00801D44">
            <w:pPr>
              <w:pStyle w:val="TAL"/>
              <w:rPr>
                <w:lang w:val="fr-FR"/>
              </w:rPr>
            </w:pPr>
            <w:r>
              <w:rPr>
                <w:lang w:val="fr-FR"/>
              </w:rPr>
              <w:t xml:space="preserve">The UP function supports being provisioned with the Quota Action to apply when reaching quotas. </w:t>
            </w:r>
          </w:p>
        </w:tc>
      </w:tr>
      <w:tr w:rsidR="00801D44" w14:paraId="16B653B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3FF67A" w14:textId="77777777" w:rsidR="00801D44" w:rsidRDefault="00801D44">
            <w:pPr>
              <w:pStyle w:val="TAC"/>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1DDF9391" w14:textId="77777777" w:rsidR="00801D44" w:rsidRDefault="00801D44">
            <w:pPr>
              <w:pStyle w:val="TAC"/>
              <w:rPr>
                <w:lang w:val="fr-FR"/>
              </w:rPr>
            </w:pPr>
            <w:r>
              <w:rPr>
                <w:lang w:val="fr-FR"/>
              </w:rPr>
              <w:t>TRACE</w:t>
            </w:r>
          </w:p>
        </w:tc>
        <w:tc>
          <w:tcPr>
            <w:tcW w:w="1964" w:type="dxa"/>
            <w:tcBorders>
              <w:top w:val="single" w:sz="4" w:space="0" w:color="auto"/>
              <w:left w:val="single" w:sz="4" w:space="0" w:color="auto"/>
              <w:bottom w:val="single" w:sz="4" w:space="0" w:color="auto"/>
              <w:right w:val="single" w:sz="4" w:space="0" w:color="auto"/>
            </w:tcBorders>
            <w:hideMark/>
          </w:tcPr>
          <w:p w14:paraId="252CF513"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8C293B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AAE8EA" w14:textId="20005D1D" w:rsidR="00801D44" w:rsidRDefault="00801D44">
            <w:pPr>
              <w:pStyle w:val="TAL"/>
              <w:rPr>
                <w:lang w:val="fr-FR"/>
              </w:rPr>
            </w:pPr>
            <w:r>
              <w:rPr>
                <w:lang w:val="fr-FR"/>
              </w:rPr>
              <w:t xml:space="preserve">The UP function supports Trace (see </w:t>
            </w:r>
            <w:r w:rsidR="00075654">
              <w:rPr>
                <w:lang w:val="fr-FR"/>
              </w:rPr>
              <w:t>clause 5</w:t>
            </w:r>
            <w:r>
              <w:rPr>
                <w:lang w:val="fr-FR"/>
              </w:rPr>
              <w:t xml:space="preserve">.15). </w:t>
            </w:r>
          </w:p>
        </w:tc>
      </w:tr>
      <w:tr w:rsidR="00801D44" w14:paraId="59EC638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B767E1" w14:textId="77777777" w:rsidR="00801D44" w:rsidRDefault="00801D44">
            <w:pPr>
              <w:pStyle w:val="TAC"/>
              <w:rPr>
                <w:lang w:val="fr-FR"/>
              </w:rPr>
            </w:pPr>
            <w:r>
              <w:rPr>
                <w:lang w:val="fr-FR"/>
              </w:rPr>
              <w:t>6/6</w:t>
            </w:r>
          </w:p>
        </w:tc>
        <w:tc>
          <w:tcPr>
            <w:tcW w:w="1167" w:type="dxa"/>
            <w:tcBorders>
              <w:top w:val="single" w:sz="4" w:space="0" w:color="auto"/>
              <w:left w:val="single" w:sz="4" w:space="0" w:color="auto"/>
              <w:bottom w:val="single" w:sz="4" w:space="0" w:color="auto"/>
              <w:right w:val="single" w:sz="4" w:space="0" w:color="auto"/>
            </w:tcBorders>
            <w:hideMark/>
          </w:tcPr>
          <w:p w14:paraId="761903FE" w14:textId="77777777" w:rsidR="00801D44" w:rsidRDefault="00801D44">
            <w:pPr>
              <w:pStyle w:val="TAC"/>
              <w:rPr>
                <w:lang w:val="fr-FR"/>
              </w:rPr>
            </w:pPr>
            <w:r>
              <w:rPr>
                <w:lang w:val="fr-FR"/>
              </w:rPr>
              <w:t>FRRT</w:t>
            </w:r>
          </w:p>
        </w:tc>
        <w:tc>
          <w:tcPr>
            <w:tcW w:w="1964" w:type="dxa"/>
            <w:tcBorders>
              <w:top w:val="single" w:sz="4" w:space="0" w:color="auto"/>
              <w:left w:val="single" w:sz="4" w:space="0" w:color="auto"/>
              <w:bottom w:val="single" w:sz="4" w:space="0" w:color="auto"/>
              <w:right w:val="single" w:sz="4" w:space="0" w:color="auto"/>
            </w:tcBorders>
            <w:hideMark/>
          </w:tcPr>
          <w:p w14:paraId="38BB1EC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7D98D41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0C8237" w14:textId="77777777" w:rsidR="00801D44" w:rsidRDefault="00801D44">
            <w:pPr>
              <w:pStyle w:val="TAL"/>
              <w:rPr>
                <w:lang w:val="fr-FR"/>
              </w:rPr>
            </w:pPr>
            <w:r>
              <w:rPr>
                <w:lang w:val="fr-FR"/>
              </w:rPr>
              <w:t>The UP function supports Framed Routing (see IETF RFC 2865 [37] and IETF RFC 3162 [38]).</w:t>
            </w:r>
          </w:p>
        </w:tc>
      </w:tr>
      <w:tr w:rsidR="00801D44" w14:paraId="10030D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CB21883" w14:textId="77777777" w:rsidR="00801D44" w:rsidRDefault="00801D44">
            <w:pPr>
              <w:pStyle w:val="TAC"/>
              <w:rPr>
                <w:lang w:val="fr-FR"/>
              </w:rPr>
            </w:pPr>
            <w:r>
              <w:rPr>
                <w:lang w:val="fr-FR"/>
              </w:rPr>
              <w:t>6/7</w:t>
            </w:r>
          </w:p>
        </w:tc>
        <w:tc>
          <w:tcPr>
            <w:tcW w:w="1167" w:type="dxa"/>
            <w:tcBorders>
              <w:top w:val="single" w:sz="4" w:space="0" w:color="auto"/>
              <w:left w:val="single" w:sz="4" w:space="0" w:color="auto"/>
              <w:bottom w:val="single" w:sz="4" w:space="0" w:color="auto"/>
              <w:right w:val="single" w:sz="4" w:space="0" w:color="auto"/>
            </w:tcBorders>
            <w:hideMark/>
          </w:tcPr>
          <w:p w14:paraId="376352D3" w14:textId="77777777" w:rsidR="00801D44" w:rsidRDefault="00801D44">
            <w:pPr>
              <w:pStyle w:val="TAC"/>
              <w:rPr>
                <w:lang w:val="fr-FR"/>
              </w:rPr>
            </w:pPr>
            <w:r>
              <w:rPr>
                <w:lang w:val="fr-FR"/>
              </w:rPr>
              <w:t>PFDE</w:t>
            </w:r>
          </w:p>
        </w:tc>
        <w:tc>
          <w:tcPr>
            <w:tcW w:w="1964" w:type="dxa"/>
            <w:tcBorders>
              <w:top w:val="single" w:sz="4" w:space="0" w:color="auto"/>
              <w:left w:val="single" w:sz="4" w:space="0" w:color="auto"/>
              <w:bottom w:val="single" w:sz="4" w:space="0" w:color="auto"/>
              <w:right w:val="single" w:sz="4" w:space="0" w:color="auto"/>
            </w:tcBorders>
            <w:hideMark/>
          </w:tcPr>
          <w:p w14:paraId="786D3E71"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120174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C71B5" w14:textId="77777777" w:rsidR="00801D44" w:rsidRDefault="00801D44">
            <w:pPr>
              <w:pStyle w:val="TAL"/>
              <w:rPr>
                <w:lang w:val="fr-FR"/>
              </w:rPr>
            </w:pPr>
            <w:r>
              <w:rPr>
                <w:lang w:val="fr-FR"/>
              </w:rPr>
              <w:t>The UP function supports a PFD Contents including a property with multiple values.</w:t>
            </w:r>
          </w:p>
        </w:tc>
      </w:tr>
      <w:tr w:rsidR="00801D44" w14:paraId="1438B6A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01ADBA3" w14:textId="77777777" w:rsidR="00801D44" w:rsidRDefault="00801D44">
            <w:pPr>
              <w:pStyle w:val="TAC"/>
              <w:rPr>
                <w:lang w:val="fr-FR"/>
              </w:rPr>
            </w:pPr>
            <w:r>
              <w:rPr>
                <w:lang w:val="fr-FR"/>
              </w:rPr>
              <w:t>6/8</w:t>
            </w:r>
          </w:p>
        </w:tc>
        <w:tc>
          <w:tcPr>
            <w:tcW w:w="1167" w:type="dxa"/>
            <w:tcBorders>
              <w:top w:val="single" w:sz="4" w:space="0" w:color="auto"/>
              <w:left w:val="single" w:sz="4" w:space="0" w:color="auto"/>
              <w:bottom w:val="single" w:sz="4" w:space="0" w:color="auto"/>
              <w:right w:val="single" w:sz="4" w:space="0" w:color="auto"/>
            </w:tcBorders>
            <w:hideMark/>
          </w:tcPr>
          <w:p w14:paraId="0168EEB6" w14:textId="77777777" w:rsidR="00801D44" w:rsidRDefault="00801D44">
            <w:pPr>
              <w:pStyle w:val="TAC"/>
              <w:rPr>
                <w:lang w:val="fr-FR"/>
              </w:rPr>
            </w:pPr>
            <w:r>
              <w:rPr>
                <w:lang w:val="fr-FR"/>
              </w:rPr>
              <w:t>EPFAR</w:t>
            </w:r>
          </w:p>
        </w:tc>
        <w:tc>
          <w:tcPr>
            <w:tcW w:w="1964" w:type="dxa"/>
            <w:tcBorders>
              <w:top w:val="single" w:sz="4" w:space="0" w:color="auto"/>
              <w:left w:val="single" w:sz="4" w:space="0" w:color="auto"/>
              <w:bottom w:val="single" w:sz="4" w:space="0" w:color="auto"/>
              <w:right w:val="single" w:sz="4" w:space="0" w:color="auto"/>
            </w:tcBorders>
            <w:hideMark/>
          </w:tcPr>
          <w:p w14:paraId="319A5E36"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A1D09E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7117817" w14:textId="27C6A3F0" w:rsidR="00801D44" w:rsidRDefault="00801D44">
            <w:pPr>
              <w:pStyle w:val="TAL"/>
              <w:rPr>
                <w:lang w:val="fr-FR"/>
              </w:rPr>
            </w:pPr>
            <w:r>
              <w:rPr>
                <w:lang w:val="fr-FR"/>
              </w:rPr>
              <w:t xml:space="preserve">The UP function supports the Enhanced PFCP Association Release feature (see </w:t>
            </w:r>
            <w:r w:rsidR="00075654">
              <w:rPr>
                <w:lang w:val="fr-FR"/>
              </w:rPr>
              <w:t>clause 5</w:t>
            </w:r>
            <w:r>
              <w:rPr>
                <w:lang w:val="fr-FR"/>
              </w:rPr>
              <w:t>.18).</w:t>
            </w:r>
          </w:p>
        </w:tc>
      </w:tr>
      <w:tr w:rsidR="00801D44" w14:paraId="6F5FCB3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C4E266" w14:textId="77777777" w:rsidR="00801D44" w:rsidRDefault="00801D44">
            <w:pPr>
              <w:pStyle w:val="TAC"/>
              <w:rPr>
                <w:lang w:val="fr-FR"/>
              </w:rPr>
            </w:pPr>
            <w:r>
              <w:rPr>
                <w:lang w:val="fr-FR"/>
              </w:rPr>
              <w:t>7/1</w:t>
            </w:r>
          </w:p>
        </w:tc>
        <w:tc>
          <w:tcPr>
            <w:tcW w:w="1167" w:type="dxa"/>
            <w:tcBorders>
              <w:top w:val="single" w:sz="4" w:space="0" w:color="auto"/>
              <w:left w:val="single" w:sz="4" w:space="0" w:color="auto"/>
              <w:bottom w:val="single" w:sz="4" w:space="0" w:color="auto"/>
              <w:right w:val="single" w:sz="4" w:space="0" w:color="auto"/>
            </w:tcBorders>
            <w:hideMark/>
          </w:tcPr>
          <w:p w14:paraId="422E598E" w14:textId="77777777" w:rsidR="00801D44" w:rsidRDefault="00801D44">
            <w:pPr>
              <w:pStyle w:val="TAC"/>
              <w:rPr>
                <w:lang w:val="fr-FR"/>
              </w:rPr>
            </w:pPr>
            <w:r>
              <w:rPr>
                <w:lang w:val="fr-FR"/>
              </w:rPr>
              <w:t>DPDRA</w:t>
            </w:r>
          </w:p>
        </w:tc>
        <w:tc>
          <w:tcPr>
            <w:tcW w:w="1964" w:type="dxa"/>
            <w:tcBorders>
              <w:top w:val="single" w:sz="4" w:space="0" w:color="auto"/>
              <w:left w:val="single" w:sz="4" w:space="0" w:color="auto"/>
              <w:bottom w:val="single" w:sz="4" w:space="0" w:color="auto"/>
              <w:right w:val="single" w:sz="4" w:space="0" w:color="auto"/>
            </w:tcBorders>
            <w:hideMark/>
          </w:tcPr>
          <w:p w14:paraId="072E6D5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B2634E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3C8F4B0" w14:textId="77777777" w:rsidR="00801D44" w:rsidRDefault="00801D44">
            <w:pPr>
              <w:pStyle w:val="TAL"/>
              <w:rPr>
                <w:lang w:val="fr-FR"/>
              </w:rPr>
            </w:pPr>
            <w:r>
              <w:rPr>
                <w:lang w:val="fr-FR"/>
              </w:rPr>
              <w:t>The UP function supports Deferred PDR Activation or Deactivation.</w:t>
            </w:r>
          </w:p>
        </w:tc>
      </w:tr>
      <w:tr w:rsidR="00801D44" w14:paraId="0DEBE9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9030D0A" w14:textId="77777777" w:rsidR="00801D44" w:rsidRDefault="00801D44">
            <w:pPr>
              <w:pStyle w:val="TAC"/>
              <w:rPr>
                <w:lang w:val="fr-FR"/>
              </w:rPr>
            </w:pPr>
            <w:r>
              <w:rPr>
                <w:lang w:val="fr-FR"/>
              </w:rPr>
              <w:t>7/2</w:t>
            </w:r>
          </w:p>
        </w:tc>
        <w:tc>
          <w:tcPr>
            <w:tcW w:w="1167" w:type="dxa"/>
            <w:tcBorders>
              <w:top w:val="single" w:sz="4" w:space="0" w:color="auto"/>
              <w:left w:val="single" w:sz="4" w:space="0" w:color="auto"/>
              <w:bottom w:val="single" w:sz="4" w:space="0" w:color="auto"/>
              <w:right w:val="single" w:sz="4" w:space="0" w:color="auto"/>
            </w:tcBorders>
            <w:hideMark/>
          </w:tcPr>
          <w:p w14:paraId="15180463" w14:textId="77777777" w:rsidR="00801D44" w:rsidRDefault="00801D44">
            <w:pPr>
              <w:pStyle w:val="TAC"/>
              <w:rPr>
                <w:lang w:val="fr-FR"/>
              </w:rPr>
            </w:pPr>
            <w:r>
              <w:rPr>
                <w:lang w:val="fr-FR"/>
              </w:rPr>
              <w:t>ADPDP</w:t>
            </w:r>
          </w:p>
        </w:tc>
        <w:tc>
          <w:tcPr>
            <w:tcW w:w="1964" w:type="dxa"/>
            <w:tcBorders>
              <w:top w:val="single" w:sz="4" w:space="0" w:color="auto"/>
              <w:left w:val="single" w:sz="4" w:space="0" w:color="auto"/>
              <w:bottom w:val="single" w:sz="4" w:space="0" w:color="auto"/>
              <w:right w:val="single" w:sz="4" w:space="0" w:color="auto"/>
            </w:tcBorders>
            <w:hideMark/>
          </w:tcPr>
          <w:p w14:paraId="556D15F1"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4EF9F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7C439D9" w14:textId="77777777" w:rsidR="00801D44" w:rsidRDefault="00801D44">
            <w:pPr>
              <w:pStyle w:val="TAL"/>
              <w:rPr>
                <w:lang w:val="fr-FR"/>
              </w:rPr>
            </w:pPr>
            <w:r>
              <w:rPr>
                <w:lang w:val="fr-FR"/>
              </w:rPr>
              <w:t xml:space="preserve">The UP function supports the Activation and Deactivation of Pre-defined PDRs (see clause 5.19). </w:t>
            </w:r>
          </w:p>
        </w:tc>
      </w:tr>
      <w:tr w:rsidR="00801D44" w14:paraId="31516E5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E5AC89D" w14:textId="77777777" w:rsidR="00801D44" w:rsidRDefault="00801D44">
            <w:pPr>
              <w:pStyle w:val="TAC"/>
              <w:rPr>
                <w:lang w:val="fr-FR"/>
              </w:rPr>
            </w:pPr>
            <w:r>
              <w:rPr>
                <w:lang w:val="fr-FR"/>
              </w:rPr>
              <w:t>7/3</w:t>
            </w:r>
          </w:p>
        </w:tc>
        <w:tc>
          <w:tcPr>
            <w:tcW w:w="1167" w:type="dxa"/>
            <w:tcBorders>
              <w:top w:val="single" w:sz="4" w:space="0" w:color="auto"/>
              <w:left w:val="single" w:sz="4" w:space="0" w:color="auto"/>
              <w:bottom w:val="single" w:sz="4" w:space="0" w:color="auto"/>
              <w:right w:val="single" w:sz="4" w:space="0" w:color="auto"/>
            </w:tcBorders>
            <w:hideMark/>
          </w:tcPr>
          <w:p w14:paraId="6BCF0906" w14:textId="77777777" w:rsidR="00801D44" w:rsidRDefault="00801D44">
            <w:pPr>
              <w:pStyle w:val="TAC"/>
              <w:rPr>
                <w:lang w:val="x-none"/>
              </w:rPr>
            </w:pPr>
            <w:r>
              <w:rPr>
                <w:lang w:val="fr-FR"/>
              </w:rPr>
              <w:t>UEIP</w:t>
            </w:r>
          </w:p>
        </w:tc>
        <w:tc>
          <w:tcPr>
            <w:tcW w:w="1964" w:type="dxa"/>
            <w:tcBorders>
              <w:top w:val="single" w:sz="4" w:space="0" w:color="auto"/>
              <w:left w:val="single" w:sz="4" w:space="0" w:color="auto"/>
              <w:bottom w:val="single" w:sz="4" w:space="0" w:color="auto"/>
              <w:right w:val="single" w:sz="4" w:space="0" w:color="auto"/>
            </w:tcBorders>
            <w:hideMark/>
          </w:tcPr>
          <w:p w14:paraId="009A0ACB"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09CB888" w14:textId="77777777" w:rsidR="00801D44" w:rsidRDefault="00801D44">
            <w:pPr>
              <w:pStyle w:val="TAC"/>
              <w:rPr>
                <w:lang w:val="en-US"/>
              </w:rPr>
            </w:pPr>
            <w:r>
              <w:rPr>
                <w:lang w:val="en-US"/>
              </w:rPr>
              <w:t>O</w:t>
            </w:r>
          </w:p>
          <w:p w14:paraId="07600863" w14:textId="1A257BC6" w:rsidR="00801D44" w:rsidRDefault="00801D44">
            <w:pPr>
              <w:pStyle w:val="TAC"/>
              <w:rPr>
                <w:lang w:val="en-US"/>
              </w:rPr>
            </w:pPr>
            <w:r>
              <w:rPr>
                <w:lang w:val="en-US"/>
              </w:rPr>
              <w:t>(NOTE 5)</w:t>
            </w:r>
          </w:p>
        </w:tc>
        <w:tc>
          <w:tcPr>
            <w:tcW w:w="4389" w:type="dxa"/>
            <w:tcBorders>
              <w:top w:val="single" w:sz="4" w:space="0" w:color="auto"/>
              <w:left w:val="single" w:sz="4" w:space="0" w:color="auto"/>
              <w:bottom w:val="single" w:sz="4" w:space="0" w:color="auto"/>
              <w:right w:val="single" w:sz="4" w:space="0" w:color="auto"/>
            </w:tcBorders>
            <w:hideMark/>
          </w:tcPr>
          <w:p w14:paraId="0A2E67D1" w14:textId="77777777" w:rsidR="00801D44" w:rsidRDefault="00801D44">
            <w:pPr>
              <w:pStyle w:val="TAL"/>
              <w:rPr>
                <w:lang w:val="en-US"/>
              </w:rPr>
            </w:pPr>
            <w:r>
              <w:rPr>
                <w:lang w:val="en-US"/>
              </w:rPr>
              <w:t>The UP function supports allocating UE IP addresses or prefixes (see clause 5.21).</w:t>
            </w:r>
          </w:p>
        </w:tc>
      </w:tr>
      <w:tr w:rsidR="00801D44" w14:paraId="2006430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C02E4A6" w14:textId="77777777" w:rsidR="00801D44" w:rsidRDefault="00801D44">
            <w:pPr>
              <w:pStyle w:val="TAC"/>
              <w:rPr>
                <w:lang w:val="fr-FR"/>
              </w:rPr>
            </w:pPr>
            <w:r>
              <w:rPr>
                <w:lang w:val="fr-FR"/>
              </w:rPr>
              <w:t>7/4</w:t>
            </w:r>
          </w:p>
        </w:tc>
        <w:tc>
          <w:tcPr>
            <w:tcW w:w="1167" w:type="dxa"/>
            <w:tcBorders>
              <w:top w:val="single" w:sz="4" w:space="0" w:color="auto"/>
              <w:left w:val="single" w:sz="4" w:space="0" w:color="auto"/>
              <w:bottom w:val="single" w:sz="4" w:space="0" w:color="auto"/>
              <w:right w:val="single" w:sz="4" w:space="0" w:color="auto"/>
            </w:tcBorders>
            <w:hideMark/>
          </w:tcPr>
          <w:p w14:paraId="360A78C1" w14:textId="77777777" w:rsidR="00801D44" w:rsidRDefault="00801D44">
            <w:pPr>
              <w:pStyle w:val="TAC"/>
              <w:rPr>
                <w:lang w:val="x-none"/>
              </w:rPr>
            </w:pPr>
            <w:r>
              <w:rPr>
                <w:lang w:val="fr-FR"/>
              </w:rPr>
              <w:t>SSET</w:t>
            </w:r>
          </w:p>
        </w:tc>
        <w:tc>
          <w:tcPr>
            <w:tcW w:w="1964" w:type="dxa"/>
            <w:tcBorders>
              <w:top w:val="single" w:sz="4" w:space="0" w:color="auto"/>
              <w:left w:val="single" w:sz="4" w:space="0" w:color="auto"/>
              <w:bottom w:val="single" w:sz="4" w:space="0" w:color="auto"/>
              <w:right w:val="single" w:sz="4" w:space="0" w:color="auto"/>
            </w:tcBorders>
            <w:hideMark/>
          </w:tcPr>
          <w:p w14:paraId="4AC7480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A23612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A53E85F" w14:textId="14288A18" w:rsidR="00801D44" w:rsidRDefault="00801D44">
            <w:pPr>
              <w:pStyle w:val="TAL"/>
              <w:rPr>
                <w:lang w:val="fr-FR"/>
              </w:rPr>
            </w:pPr>
            <w:r>
              <w:rPr>
                <w:lang w:val="fr-FR"/>
              </w:rPr>
              <w:t xml:space="preserve">UPF support of PFCP sessions successively controlled by different SMFs of a same SMF Set (see </w:t>
            </w:r>
            <w:r w:rsidR="00075654">
              <w:rPr>
                <w:lang w:val="fr-FR"/>
              </w:rPr>
              <w:t>clause 5</w:t>
            </w:r>
            <w:r>
              <w:rPr>
                <w:lang w:val="fr-FR"/>
              </w:rPr>
              <w:t xml:space="preserve">.22). </w:t>
            </w:r>
          </w:p>
        </w:tc>
      </w:tr>
      <w:tr w:rsidR="00801D44" w14:paraId="394766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B454393" w14:textId="77777777" w:rsidR="00801D44" w:rsidRDefault="00801D44">
            <w:pPr>
              <w:pStyle w:val="TAC"/>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1B3E1973" w14:textId="77777777" w:rsidR="00801D44" w:rsidRDefault="00801D44">
            <w:pPr>
              <w:pStyle w:val="TAC"/>
              <w:rPr>
                <w:lang w:val="x-none"/>
              </w:rPr>
            </w:pPr>
            <w:r>
              <w:rPr>
                <w:lang w:val="fr-FR"/>
              </w:rPr>
              <w:t>MNOP</w:t>
            </w:r>
          </w:p>
        </w:tc>
        <w:tc>
          <w:tcPr>
            <w:tcW w:w="1964" w:type="dxa"/>
            <w:tcBorders>
              <w:top w:val="single" w:sz="4" w:space="0" w:color="auto"/>
              <w:left w:val="single" w:sz="4" w:space="0" w:color="auto"/>
              <w:bottom w:val="single" w:sz="4" w:space="0" w:color="auto"/>
              <w:right w:val="single" w:sz="4" w:space="0" w:color="auto"/>
            </w:tcBorders>
            <w:hideMark/>
          </w:tcPr>
          <w:p w14:paraId="38630959"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A6A7A7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1EA0179" w14:textId="77777777" w:rsidR="00801D44" w:rsidRDefault="00801D44">
            <w:pPr>
              <w:pStyle w:val="TAL"/>
              <w:rPr>
                <w:lang w:val="fr-FR"/>
              </w:rPr>
            </w:pPr>
            <w:r>
              <w:rPr>
                <w:lang w:val="fr-FR" w:eastAsia="zh-CN"/>
              </w:rPr>
              <w:t>The UP function supports</w:t>
            </w:r>
            <w:r>
              <w:rPr>
                <w:lang w:val="fr-FR"/>
              </w:rPr>
              <w:t xml:space="preserve"> measurement of number of packets which is instructed with the flag '</w:t>
            </w:r>
            <w:r>
              <w:rPr>
                <w:noProof/>
                <w:lang w:val="fr-FR"/>
              </w:rPr>
              <w:t>Measurement of Number of Packets</w:t>
            </w:r>
            <w:r>
              <w:rPr>
                <w:lang w:val="fr-FR"/>
              </w:rPr>
              <w:t>' in a URR. See also clause 5.2.2.2.1.</w:t>
            </w:r>
          </w:p>
        </w:tc>
      </w:tr>
      <w:tr w:rsidR="00801D44" w14:paraId="1E5C4D2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33A23DC" w14:textId="77777777" w:rsidR="00801D44" w:rsidRDefault="00801D44">
            <w:pPr>
              <w:pStyle w:val="TAC"/>
              <w:rPr>
                <w:lang w:val="fr-FR"/>
              </w:rPr>
            </w:pPr>
            <w:r>
              <w:rPr>
                <w:lang w:val="fr-FR"/>
              </w:rPr>
              <w:t>7/6</w:t>
            </w:r>
          </w:p>
        </w:tc>
        <w:tc>
          <w:tcPr>
            <w:tcW w:w="1167" w:type="dxa"/>
            <w:tcBorders>
              <w:top w:val="single" w:sz="4" w:space="0" w:color="auto"/>
              <w:left w:val="single" w:sz="4" w:space="0" w:color="auto"/>
              <w:bottom w:val="single" w:sz="4" w:space="0" w:color="auto"/>
              <w:right w:val="single" w:sz="4" w:space="0" w:color="auto"/>
            </w:tcBorders>
            <w:hideMark/>
          </w:tcPr>
          <w:p w14:paraId="687E66D1" w14:textId="77777777" w:rsidR="00801D44" w:rsidRDefault="00801D44">
            <w:pPr>
              <w:pStyle w:val="TAC"/>
              <w:rPr>
                <w:lang w:val="x-none"/>
              </w:rPr>
            </w:pPr>
            <w:r>
              <w:rPr>
                <w:lang w:val="fr-FR"/>
              </w:rPr>
              <w:t>MTE</w:t>
            </w:r>
          </w:p>
        </w:tc>
        <w:tc>
          <w:tcPr>
            <w:tcW w:w="1964" w:type="dxa"/>
            <w:tcBorders>
              <w:top w:val="single" w:sz="4" w:space="0" w:color="auto"/>
              <w:left w:val="single" w:sz="4" w:space="0" w:color="auto"/>
              <w:bottom w:val="single" w:sz="4" w:space="0" w:color="auto"/>
              <w:right w:val="single" w:sz="4" w:space="0" w:color="auto"/>
            </w:tcBorders>
            <w:hideMark/>
          </w:tcPr>
          <w:p w14:paraId="543B4D1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2099B8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459FCBDA" w14:textId="77777777" w:rsidR="00801D44" w:rsidRDefault="00801D44">
            <w:pPr>
              <w:pStyle w:val="TAL"/>
              <w:rPr>
                <w:lang w:val="fr-FR"/>
              </w:rPr>
            </w:pPr>
            <w:r>
              <w:rPr>
                <w:lang w:val="fr-FR"/>
              </w:rPr>
              <w:t>UPF supports multiple instances of Traffic Endpoint IDs in a PDI.</w:t>
            </w:r>
          </w:p>
        </w:tc>
      </w:tr>
      <w:tr w:rsidR="00801D44" w14:paraId="194FCC4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609A62A" w14:textId="77777777" w:rsidR="00801D44" w:rsidRDefault="00801D44">
            <w:pPr>
              <w:pStyle w:val="TAC"/>
              <w:rPr>
                <w:lang w:val="fr-FR"/>
              </w:rPr>
            </w:pPr>
            <w:r>
              <w:rPr>
                <w:lang w:val="fr-FR"/>
              </w:rPr>
              <w:t>7/7</w:t>
            </w:r>
          </w:p>
        </w:tc>
        <w:tc>
          <w:tcPr>
            <w:tcW w:w="1167" w:type="dxa"/>
            <w:tcBorders>
              <w:top w:val="single" w:sz="4" w:space="0" w:color="auto"/>
              <w:left w:val="single" w:sz="4" w:space="0" w:color="auto"/>
              <w:bottom w:val="single" w:sz="4" w:space="0" w:color="auto"/>
              <w:right w:val="single" w:sz="4" w:space="0" w:color="auto"/>
            </w:tcBorders>
            <w:hideMark/>
          </w:tcPr>
          <w:p w14:paraId="4B388BE6" w14:textId="77777777" w:rsidR="00801D44" w:rsidRDefault="00801D44">
            <w:pPr>
              <w:pStyle w:val="TAC"/>
              <w:rPr>
                <w:lang w:val="x-none"/>
              </w:rPr>
            </w:pPr>
            <w:r>
              <w:rPr>
                <w:lang w:val="fr-FR"/>
              </w:rPr>
              <w:t>BUNDL</w:t>
            </w:r>
          </w:p>
        </w:tc>
        <w:tc>
          <w:tcPr>
            <w:tcW w:w="1964" w:type="dxa"/>
            <w:tcBorders>
              <w:top w:val="single" w:sz="4" w:space="0" w:color="auto"/>
              <w:left w:val="single" w:sz="4" w:space="0" w:color="auto"/>
              <w:bottom w:val="single" w:sz="4" w:space="0" w:color="auto"/>
              <w:right w:val="single" w:sz="4" w:space="0" w:color="auto"/>
            </w:tcBorders>
            <w:hideMark/>
          </w:tcPr>
          <w:p w14:paraId="535BCCF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3D24A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579B634" w14:textId="683751E7" w:rsidR="00801D44" w:rsidRDefault="00801D44">
            <w:pPr>
              <w:pStyle w:val="TAL"/>
              <w:rPr>
                <w:lang w:val="fr-FR"/>
              </w:rPr>
            </w:pPr>
            <w:r>
              <w:rPr>
                <w:lang w:val="fr-FR"/>
              </w:rPr>
              <w:t xml:space="preserve">PFCP messages bundling (see </w:t>
            </w:r>
            <w:r w:rsidR="00075654">
              <w:rPr>
                <w:lang w:val="fr-FR"/>
              </w:rPr>
              <w:t>clause 6</w:t>
            </w:r>
            <w:r>
              <w:rPr>
                <w:lang w:val="fr-FR"/>
              </w:rPr>
              <w:t>.5) is supported by the UP function.</w:t>
            </w:r>
          </w:p>
        </w:tc>
      </w:tr>
      <w:tr w:rsidR="00801D44" w14:paraId="3147502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55B612F" w14:textId="77777777" w:rsidR="00801D44" w:rsidRDefault="00801D44">
            <w:pPr>
              <w:pStyle w:val="TAC"/>
              <w:rPr>
                <w:lang w:val="fr-FR"/>
              </w:rPr>
            </w:pPr>
            <w:r>
              <w:rPr>
                <w:lang w:val="fr-FR"/>
              </w:rPr>
              <w:t>7/8</w:t>
            </w:r>
          </w:p>
        </w:tc>
        <w:tc>
          <w:tcPr>
            <w:tcW w:w="1167" w:type="dxa"/>
            <w:tcBorders>
              <w:top w:val="single" w:sz="4" w:space="0" w:color="auto"/>
              <w:left w:val="single" w:sz="4" w:space="0" w:color="auto"/>
              <w:bottom w:val="single" w:sz="4" w:space="0" w:color="auto"/>
              <w:right w:val="single" w:sz="4" w:space="0" w:color="auto"/>
            </w:tcBorders>
            <w:hideMark/>
          </w:tcPr>
          <w:p w14:paraId="3DAC08D0" w14:textId="77777777" w:rsidR="00801D44" w:rsidRDefault="00801D44">
            <w:pPr>
              <w:pStyle w:val="TAC"/>
              <w:rPr>
                <w:lang w:val="x-none"/>
              </w:rPr>
            </w:pPr>
            <w:r>
              <w:rPr>
                <w:lang w:val="fr-FR"/>
              </w:rPr>
              <w:t>GCOM</w:t>
            </w:r>
          </w:p>
        </w:tc>
        <w:tc>
          <w:tcPr>
            <w:tcW w:w="1964" w:type="dxa"/>
            <w:tcBorders>
              <w:top w:val="single" w:sz="4" w:space="0" w:color="auto"/>
              <w:left w:val="single" w:sz="4" w:space="0" w:color="auto"/>
              <w:bottom w:val="single" w:sz="4" w:space="0" w:color="auto"/>
              <w:right w:val="single" w:sz="4" w:space="0" w:color="auto"/>
            </w:tcBorders>
            <w:hideMark/>
          </w:tcPr>
          <w:p w14:paraId="0BDAEB02"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68765E3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009C13F" w14:textId="77777777" w:rsidR="00801D44" w:rsidRDefault="00801D44">
            <w:pPr>
              <w:pStyle w:val="TAL"/>
              <w:rPr>
                <w:lang w:val="fr-FR"/>
              </w:rPr>
            </w:pPr>
            <w:r>
              <w:rPr>
                <w:lang w:val="fr-FR"/>
              </w:rPr>
              <w:t>UPF support of 5G VN Group Communication. (See clause 5.23)</w:t>
            </w:r>
          </w:p>
        </w:tc>
      </w:tr>
      <w:tr w:rsidR="00801D44" w14:paraId="292CD8C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D9A4FC" w14:textId="77777777" w:rsidR="00801D44" w:rsidRDefault="00801D44">
            <w:pPr>
              <w:pStyle w:val="TAC"/>
              <w:rPr>
                <w:lang w:val="fr-FR"/>
              </w:rPr>
            </w:pPr>
            <w:r>
              <w:rPr>
                <w:lang w:val="fr-FR"/>
              </w:rPr>
              <w:t>8/1</w:t>
            </w:r>
          </w:p>
        </w:tc>
        <w:tc>
          <w:tcPr>
            <w:tcW w:w="1167" w:type="dxa"/>
            <w:tcBorders>
              <w:top w:val="single" w:sz="4" w:space="0" w:color="auto"/>
              <w:left w:val="single" w:sz="4" w:space="0" w:color="auto"/>
              <w:bottom w:val="single" w:sz="4" w:space="0" w:color="auto"/>
              <w:right w:val="single" w:sz="4" w:space="0" w:color="auto"/>
            </w:tcBorders>
            <w:hideMark/>
          </w:tcPr>
          <w:p w14:paraId="139B045B" w14:textId="77777777" w:rsidR="00801D44" w:rsidRDefault="00801D44">
            <w:pPr>
              <w:pStyle w:val="TAC"/>
              <w:rPr>
                <w:lang w:val="x-none"/>
              </w:rPr>
            </w:pPr>
            <w:r>
              <w:rPr>
                <w:lang w:val="fr-FR"/>
              </w:rPr>
              <w:t>MPAS</w:t>
            </w:r>
          </w:p>
        </w:tc>
        <w:tc>
          <w:tcPr>
            <w:tcW w:w="1964" w:type="dxa"/>
            <w:tcBorders>
              <w:top w:val="single" w:sz="4" w:space="0" w:color="auto"/>
              <w:left w:val="single" w:sz="4" w:space="0" w:color="auto"/>
              <w:bottom w:val="single" w:sz="4" w:space="0" w:color="auto"/>
              <w:right w:val="single" w:sz="4" w:space="0" w:color="auto"/>
            </w:tcBorders>
            <w:hideMark/>
          </w:tcPr>
          <w:p w14:paraId="3D02E25D"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2B2D2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13B40AD" w14:textId="48DFEC5A" w:rsidR="00801D44" w:rsidRDefault="00801D44">
            <w:pPr>
              <w:pStyle w:val="TAL"/>
              <w:rPr>
                <w:lang w:val="fr-FR"/>
              </w:rPr>
            </w:pPr>
            <w:r>
              <w:rPr>
                <w:lang w:val="fr-FR"/>
              </w:rPr>
              <w:t xml:space="preserve">UPF support for multiple PFCP associations to the SMFs in an SMF set (see </w:t>
            </w:r>
            <w:r w:rsidR="00075654">
              <w:rPr>
                <w:lang w:val="fr-FR"/>
              </w:rPr>
              <w:t>clause 5</w:t>
            </w:r>
            <w:r>
              <w:rPr>
                <w:lang w:val="fr-FR"/>
              </w:rPr>
              <w:t>.22.3).</w:t>
            </w:r>
          </w:p>
        </w:tc>
      </w:tr>
      <w:tr w:rsidR="00801D44" w14:paraId="476790C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844EE3" w14:textId="77777777" w:rsidR="00801D44" w:rsidRDefault="00801D44">
            <w:pPr>
              <w:pStyle w:val="TAC"/>
              <w:rPr>
                <w:lang w:val="fr-FR" w:eastAsia="zh-CN"/>
              </w:rPr>
            </w:pPr>
            <w:r>
              <w:rPr>
                <w:lang w:val="fr-FR" w:eastAsia="zh-CN"/>
              </w:rPr>
              <w:t>8/2</w:t>
            </w:r>
          </w:p>
        </w:tc>
        <w:tc>
          <w:tcPr>
            <w:tcW w:w="1167" w:type="dxa"/>
            <w:tcBorders>
              <w:top w:val="single" w:sz="4" w:space="0" w:color="auto"/>
              <w:left w:val="single" w:sz="4" w:space="0" w:color="auto"/>
              <w:bottom w:val="single" w:sz="4" w:space="0" w:color="auto"/>
              <w:right w:val="single" w:sz="4" w:space="0" w:color="auto"/>
            </w:tcBorders>
            <w:hideMark/>
          </w:tcPr>
          <w:p w14:paraId="46D32E16" w14:textId="77777777" w:rsidR="00801D44" w:rsidRDefault="00801D44">
            <w:pPr>
              <w:pStyle w:val="TAC"/>
              <w:rPr>
                <w:lang w:val="x-none" w:eastAsia="zh-CN"/>
              </w:rPr>
            </w:pPr>
            <w:r>
              <w:rPr>
                <w:lang w:val="fr-FR" w:eastAsia="zh-CN"/>
              </w:rPr>
              <w:t>RTTL</w:t>
            </w:r>
          </w:p>
        </w:tc>
        <w:tc>
          <w:tcPr>
            <w:tcW w:w="1964" w:type="dxa"/>
            <w:tcBorders>
              <w:top w:val="single" w:sz="4" w:space="0" w:color="auto"/>
              <w:left w:val="single" w:sz="4" w:space="0" w:color="auto"/>
              <w:bottom w:val="single" w:sz="4" w:space="0" w:color="auto"/>
              <w:right w:val="single" w:sz="4" w:space="0" w:color="auto"/>
            </w:tcBorders>
            <w:hideMark/>
          </w:tcPr>
          <w:p w14:paraId="2E9BD0BE"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2AA3DF31"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BB6304B" w14:textId="77777777" w:rsidR="00801D44" w:rsidRDefault="00801D44">
            <w:pPr>
              <w:pStyle w:val="TAL"/>
              <w:rPr>
                <w:lang w:val="fr-FR" w:eastAsia="zh-CN"/>
              </w:rPr>
            </w:pPr>
            <w:r>
              <w:rPr>
                <w:lang w:val="fr-FR" w:eastAsia="zh-CN"/>
              </w:rPr>
              <w:t xml:space="preserve">UPF supports </w:t>
            </w:r>
            <w:r>
              <w:rPr>
                <w:lang w:val="fr-FR"/>
              </w:rPr>
              <w:t>redundant transmission at transport layer.</w:t>
            </w:r>
          </w:p>
        </w:tc>
      </w:tr>
      <w:tr w:rsidR="00801D44" w14:paraId="052C8DB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28F7FB" w14:textId="77777777" w:rsidR="00801D44" w:rsidRDefault="00801D44">
            <w:pPr>
              <w:pStyle w:val="TAC"/>
              <w:rPr>
                <w:lang w:val="fr-FR"/>
              </w:rPr>
            </w:pPr>
            <w:r>
              <w:rPr>
                <w:lang w:val="fr-FR"/>
              </w:rPr>
              <w:t>8/3</w:t>
            </w:r>
          </w:p>
        </w:tc>
        <w:tc>
          <w:tcPr>
            <w:tcW w:w="1167" w:type="dxa"/>
            <w:tcBorders>
              <w:top w:val="single" w:sz="4" w:space="0" w:color="auto"/>
              <w:left w:val="single" w:sz="4" w:space="0" w:color="auto"/>
              <w:bottom w:val="single" w:sz="4" w:space="0" w:color="auto"/>
              <w:right w:val="single" w:sz="4" w:space="0" w:color="auto"/>
            </w:tcBorders>
            <w:hideMark/>
          </w:tcPr>
          <w:p w14:paraId="1DBE370C" w14:textId="77777777" w:rsidR="00801D44" w:rsidRDefault="00801D44">
            <w:pPr>
              <w:pStyle w:val="TAC"/>
              <w:rPr>
                <w:lang w:val="x-none"/>
              </w:rPr>
            </w:pPr>
            <w:r>
              <w:rPr>
                <w:lang w:val="fr-FR"/>
              </w:rPr>
              <w:t>VTIME</w:t>
            </w:r>
          </w:p>
        </w:tc>
        <w:tc>
          <w:tcPr>
            <w:tcW w:w="1964" w:type="dxa"/>
            <w:tcBorders>
              <w:top w:val="single" w:sz="4" w:space="0" w:color="auto"/>
              <w:left w:val="single" w:sz="4" w:space="0" w:color="auto"/>
              <w:bottom w:val="single" w:sz="4" w:space="0" w:color="auto"/>
              <w:right w:val="single" w:sz="4" w:space="0" w:color="auto"/>
            </w:tcBorders>
            <w:hideMark/>
          </w:tcPr>
          <w:p w14:paraId="25527957" w14:textId="77777777" w:rsidR="00801D44" w:rsidRDefault="00801D44">
            <w:pPr>
              <w:pStyle w:val="TAC"/>
              <w:rPr>
                <w:lang w:val="fr-FR"/>
              </w:rPr>
            </w:pPr>
            <w:r>
              <w:rPr>
                <w:lang w:val="fr-FR"/>
              </w:rPr>
              <w:t>Sxb,N4</w:t>
            </w:r>
          </w:p>
        </w:tc>
        <w:tc>
          <w:tcPr>
            <w:tcW w:w="1134" w:type="dxa"/>
            <w:tcBorders>
              <w:top w:val="single" w:sz="4" w:space="0" w:color="auto"/>
              <w:left w:val="single" w:sz="4" w:space="0" w:color="auto"/>
              <w:bottom w:val="single" w:sz="4" w:space="0" w:color="auto"/>
              <w:right w:val="single" w:sz="4" w:space="0" w:color="auto"/>
            </w:tcBorders>
            <w:hideMark/>
          </w:tcPr>
          <w:p w14:paraId="6805B800"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3E70B716" w14:textId="77777777" w:rsidR="00801D44" w:rsidRDefault="00801D44">
            <w:pPr>
              <w:pStyle w:val="TAL"/>
              <w:rPr>
                <w:lang w:val="fr-FR"/>
              </w:rPr>
            </w:pPr>
            <w:r>
              <w:rPr>
                <w:lang w:val="fr-FR" w:eastAsia="zh-CN"/>
              </w:rPr>
              <w:t>UP function</w:t>
            </w:r>
            <w:r>
              <w:rPr>
                <w:lang w:val="fr-FR"/>
              </w:rPr>
              <w:t xml:space="preserve"> support of quota validity time feature.</w:t>
            </w:r>
          </w:p>
        </w:tc>
      </w:tr>
      <w:tr w:rsidR="00801D44" w14:paraId="20D965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945DE08" w14:textId="77777777" w:rsidR="00801D44" w:rsidRDefault="00801D44">
            <w:pPr>
              <w:pStyle w:val="TAC"/>
              <w:rPr>
                <w:lang w:val="fr-FR"/>
              </w:rPr>
            </w:pPr>
            <w:r>
              <w:rPr>
                <w:lang w:val="fr-FR"/>
              </w:rPr>
              <w:t>8/4</w:t>
            </w:r>
          </w:p>
        </w:tc>
        <w:tc>
          <w:tcPr>
            <w:tcW w:w="1167" w:type="dxa"/>
            <w:tcBorders>
              <w:top w:val="single" w:sz="4" w:space="0" w:color="auto"/>
              <w:left w:val="single" w:sz="4" w:space="0" w:color="auto"/>
              <w:bottom w:val="single" w:sz="4" w:space="0" w:color="auto"/>
              <w:right w:val="single" w:sz="4" w:space="0" w:color="auto"/>
            </w:tcBorders>
            <w:hideMark/>
          </w:tcPr>
          <w:p w14:paraId="28639AFF" w14:textId="77777777" w:rsidR="00801D44" w:rsidRDefault="00801D44">
            <w:pPr>
              <w:pStyle w:val="TAC"/>
              <w:rPr>
                <w:lang w:val="fr-FR"/>
              </w:rPr>
            </w:pPr>
            <w:r>
              <w:rPr>
                <w:lang w:val="fr-FR"/>
              </w:rPr>
              <w:t>NORP</w:t>
            </w:r>
          </w:p>
        </w:tc>
        <w:tc>
          <w:tcPr>
            <w:tcW w:w="1964" w:type="dxa"/>
            <w:tcBorders>
              <w:top w:val="single" w:sz="4" w:space="0" w:color="auto"/>
              <w:left w:val="single" w:sz="4" w:space="0" w:color="auto"/>
              <w:bottom w:val="single" w:sz="4" w:space="0" w:color="auto"/>
              <w:right w:val="single" w:sz="4" w:space="0" w:color="auto"/>
            </w:tcBorders>
            <w:hideMark/>
          </w:tcPr>
          <w:p w14:paraId="103DE40F"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162C880"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5B2A10E" w14:textId="77777777" w:rsidR="00801D44" w:rsidRDefault="00801D44">
            <w:pPr>
              <w:pStyle w:val="TAL"/>
              <w:rPr>
                <w:lang w:val="en-US"/>
              </w:rPr>
            </w:pPr>
            <w:r>
              <w:rPr>
                <w:lang w:val="en-US"/>
              </w:rPr>
              <w:t>UP function support of Number of Reports as specified in clause 5.2.2.2.</w:t>
            </w:r>
          </w:p>
        </w:tc>
      </w:tr>
      <w:tr w:rsidR="00801D44" w14:paraId="300B70F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F1DDA7D" w14:textId="77777777" w:rsidR="00801D44" w:rsidRDefault="00801D44">
            <w:pPr>
              <w:pStyle w:val="TAC"/>
              <w:rPr>
                <w:lang w:val="fr-FR"/>
              </w:rPr>
            </w:pPr>
            <w:r>
              <w:rPr>
                <w:lang w:val="fr-FR"/>
              </w:rPr>
              <w:t>8/5</w:t>
            </w:r>
          </w:p>
        </w:tc>
        <w:tc>
          <w:tcPr>
            <w:tcW w:w="1167" w:type="dxa"/>
            <w:tcBorders>
              <w:top w:val="single" w:sz="4" w:space="0" w:color="auto"/>
              <w:left w:val="single" w:sz="4" w:space="0" w:color="auto"/>
              <w:bottom w:val="single" w:sz="4" w:space="0" w:color="auto"/>
              <w:right w:val="single" w:sz="4" w:space="0" w:color="auto"/>
            </w:tcBorders>
            <w:hideMark/>
          </w:tcPr>
          <w:p w14:paraId="4753BBEF" w14:textId="77777777" w:rsidR="00801D44" w:rsidRDefault="00801D44">
            <w:pPr>
              <w:pStyle w:val="TAC"/>
              <w:rPr>
                <w:lang w:val="fr-FR"/>
              </w:rPr>
            </w:pPr>
            <w:r>
              <w:rPr>
                <w:lang w:val="fr-FR"/>
              </w:rPr>
              <w:t>IPTV</w:t>
            </w:r>
          </w:p>
        </w:tc>
        <w:tc>
          <w:tcPr>
            <w:tcW w:w="1964" w:type="dxa"/>
            <w:tcBorders>
              <w:top w:val="single" w:sz="4" w:space="0" w:color="auto"/>
              <w:left w:val="single" w:sz="4" w:space="0" w:color="auto"/>
              <w:bottom w:val="single" w:sz="4" w:space="0" w:color="auto"/>
              <w:right w:val="single" w:sz="4" w:space="0" w:color="auto"/>
            </w:tcBorders>
            <w:hideMark/>
          </w:tcPr>
          <w:p w14:paraId="725DA77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DEDC8A3"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7636D161" w14:textId="188698D1" w:rsidR="00801D44" w:rsidRDefault="00801D44">
            <w:pPr>
              <w:pStyle w:val="TAL"/>
              <w:rPr>
                <w:lang w:val="en-US"/>
              </w:rPr>
            </w:pPr>
            <w:r>
              <w:rPr>
                <w:lang w:val="en-US"/>
              </w:rPr>
              <w:t xml:space="preserve">UPF support of IPTV service (see </w:t>
            </w:r>
            <w:r w:rsidR="00075654">
              <w:rPr>
                <w:lang w:val="en-US"/>
              </w:rPr>
              <w:t>clause 5</w:t>
            </w:r>
            <w:r>
              <w:rPr>
                <w:lang w:val="en-US"/>
              </w:rPr>
              <w:t>.25)</w:t>
            </w:r>
          </w:p>
        </w:tc>
      </w:tr>
      <w:tr w:rsidR="00801D44" w14:paraId="511A6C1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1F9C850" w14:textId="77777777" w:rsidR="00801D44" w:rsidRDefault="00801D44">
            <w:pPr>
              <w:pStyle w:val="TAC"/>
              <w:rPr>
                <w:lang w:val="fr-FR"/>
              </w:rPr>
            </w:pPr>
            <w:r>
              <w:rPr>
                <w:lang w:val="fr-FR"/>
              </w:rPr>
              <w:lastRenderedPageBreak/>
              <w:t>8/6</w:t>
            </w:r>
          </w:p>
        </w:tc>
        <w:tc>
          <w:tcPr>
            <w:tcW w:w="1167" w:type="dxa"/>
            <w:tcBorders>
              <w:top w:val="single" w:sz="4" w:space="0" w:color="auto"/>
              <w:left w:val="single" w:sz="4" w:space="0" w:color="auto"/>
              <w:bottom w:val="single" w:sz="4" w:space="0" w:color="auto"/>
              <w:right w:val="single" w:sz="4" w:space="0" w:color="auto"/>
            </w:tcBorders>
            <w:hideMark/>
          </w:tcPr>
          <w:p w14:paraId="26868652" w14:textId="77777777" w:rsidR="00801D44" w:rsidRDefault="00801D44">
            <w:pPr>
              <w:pStyle w:val="TAC"/>
              <w:rPr>
                <w:lang w:val="fr-FR"/>
              </w:rPr>
            </w:pPr>
            <w:r>
              <w:rPr>
                <w:lang w:val="fr-FR"/>
              </w:rPr>
              <w:t>IP6PL</w:t>
            </w:r>
          </w:p>
        </w:tc>
        <w:tc>
          <w:tcPr>
            <w:tcW w:w="1964" w:type="dxa"/>
            <w:tcBorders>
              <w:top w:val="single" w:sz="4" w:space="0" w:color="auto"/>
              <w:left w:val="single" w:sz="4" w:space="0" w:color="auto"/>
              <w:bottom w:val="single" w:sz="4" w:space="0" w:color="auto"/>
              <w:right w:val="single" w:sz="4" w:space="0" w:color="auto"/>
            </w:tcBorders>
            <w:hideMark/>
          </w:tcPr>
          <w:p w14:paraId="11DBC8CA"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7B2AE6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A322F" w14:textId="77777777" w:rsidR="00801D44" w:rsidRDefault="00801D44">
            <w:pPr>
              <w:pStyle w:val="TAL"/>
              <w:rPr>
                <w:lang w:val="fr-FR"/>
              </w:rPr>
            </w:pPr>
            <w:r>
              <w:rPr>
                <w:lang w:val="fr-FR"/>
              </w:rPr>
              <w:t>UPF supports:</w:t>
            </w:r>
          </w:p>
          <w:p w14:paraId="39C423D2" w14:textId="77777777" w:rsidR="00801D44" w:rsidRDefault="00801D44">
            <w:pPr>
              <w:pStyle w:val="B1"/>
              <w:rPr>
                <w:rFonts w:ascii="Arial" w:hAnsi="Arial"/>
                <w:sz w:val="18"/>
                <w:lang w:val="fr-FR"/>
              </w:rPr>
            </w:pPr>
            <w:r>
              <w:rPr>
                <w:lang w:val="fr-FR"/>
              </w:rPr>
              <w:t>-</w:t>
            </w:r>
            <w:r>
              <w:rPr>
                <w:lang w:val="fr-FR"/>
              </w:rPr>
              <w:tab/>
            </w:r>
            <w:r>
              <w:rPr>
                <w:rFonts w:ascii="Arial" w:hAnsi="Arial"/>
                <w:sz w:val="18"/>
                <w:lang w:val="fr-FR"/>
              </w:rPr>
              <w:t>UE IPv6 address(es) allocation with IPv6 prefix length other than default /64 (including allocating /128 individual IPv6 addresses), as specified in clause 4.6.2.2 of of 3GPP TS 23.316 [57]; and</w:t>
            </w:r>
          </w:p>
          <w:p w14:paraId="349EF499" w14:textId="54C553B5" w:rsidR="00801D44" w:rsidRDefault="00801D44">
            <w:pPr>
              <w:pStyle w:val="B1"/>
              <w:rPr>
                <w:rFonts w:ascii="Arial" w:hAnsi="Arial"/>
                <w:sz w:val="18"/>
                <w:lang w:val="fr-FR"/>
              </w:rPr>
            </w:pPr>
            <w:r>
              <w:rPr>
                <w:rFonts w:ascii="Arial" w:hAnsi="Arial"/>
                <w:sz w:val="18"/>
                <w:lang w:val="fr-FR"/>
              </w:rPr>
              <w:t>-</w:t>
            </w:r>
            <w:r>
              <w:rPr>
                <w:rFonts w:ascii="Arial" w:hAnsi="Arial"/>
                <w:sz w:val="18"/>
                <w:lang w:val="fr-FR"/>
              </w:rPr>
              <w:tab/>
              <w:t xml:space="preserve">multiple UE IPv6 addresses allocation using multiple instances of the UE IP Address IE in a same PDI or Traffic Endpoint, or using multiple PDIs or Traffic Endpoints with a different UE IP Address as specified in </w:t>
            </w:r>
            <w:r w:rsidR="00075654">
              <w:rPr>
                <w:rFonts w:ascii="Arial" w:hAnsi="Arial"/>
                <w:sz w:val="18"/>
                <w:lang w:val="fr-FR"/>
              </w:rPr>
              <w:t>clause 5</w:t>
            </w:r>
            <w:r>
              <w:rPr>
                <w:rFonts w:ascii="Arial" w:hAnsi="Arial"/>
                <w:sz w:val="18"/>
                <w:lang w:val="fr-FR"/>
              </w:rPr>
              <w:t>.21.1.</w:t>
            </w:r>
          </w:p>
        </w:tc>
      </w:tr>
      <w:tr w:rsidR="00801D44" w14:paraId="481EA7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DB1BEBD" w14:textId="77777777" w:rsidR="00801D44" w:rsidRDefault="00801D44">
            <w:pPr>
              <w:pStyle w:val="TAC"/>
              <w:rPr>
                <w:lang w:val="fr-FR"/>
              </w:rPr>
            </w:pPr>
            <w:r>
              <w:rPr>
                <w:lang w:val="fr-FR"/>
              </w:rPr>
              <w:t>8/7</w:t>
            </w:r>
          </w:p>
        </w:tc>
        <w:tc>
          <w:tcPr>
            <w:tcW w:w="1167" w:type="dxa"/>
            <w:tcBorders>
              <w:top w:val="single" w:sz="4" w:space="0" w:color="auto"/>
              <w:left w:val="single" w:sz="4" w:space="0" w:color="auto"/>
              <w:bottom w:val="single" w:sz="4" w:space="0" w:color="auto"/>
              <w:right w:val="single" w:sz="4" w:space="0" w:color="auto"/>
            </w:tcBorders>
            <w:hideMark/>
          </w:tcPr>
          <w:p w14:paraId="26EF59B0" w14:textId="77777777" w:rsidR="00801D44" w:rsidRDefault="00801D44">
            <w:pPr>
              <w:pStyle w:val="TAC"/>
              <w:rPr>
                <w:lang w:val="fr-FR"/>
              </w:rPr>
            </w:pPr>
            <w:r>
              <w:rPr>
                <w:lang w:val="fr-FR"/>
              </w:rPr>
              <w:t>TSCU</w:t>
            </w:r>
          </w:p>
        </w:tc>
        <w:tc>
          <w:tcPr>
            <w:tcW w:w="1964" w:type="dxa"/>
            <w:tcBorders>
              <w:top w:val="single" w:sz="4" w:space="0" w:color="auto"/>
              <w:left w:val="single" w:sz="4" w:space="0" w:color="auto"/>
              <w:bottom w:val="single" w:sz="4" w:space="0" w:color="auto"/>
              <w:right w:val="single" w:sz="4" w:space="0" w:color="auto"/>
            </w:tcBorders>
            <w:hideMark/>
          </w:tcPr>
          <w:p w14:paraId="475086AF"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774BC7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141E5EE" w14:textId="77777777" w:rsidR="00801D44" w:rsidRDefault="00801D44">
            <w:pPr>
              <w:pStyle w:val="TAL"/>
              <w:rPr>
                <w:lang w:val="en-US"/>
              </w:rPr>
            </w:pPr>
            <w:r>
              <w:rPr>
                <w:lang w:val="en-US"/>
              </w:rPr>
              <w:t>Time Sensitive Communication is supported by the UPF (see clause 5.26).</w:t>
            </w:r>
          </w:p>
        </w:tc>
      </w:tr>
      <w:tr w:rsidR="00801D44" w14:paraId="381F3C9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12F42E" w14:textId="77777777" w:rsidR="00801D44" w:rsidRDefault="00801D44">
            <w:pPr>
              <w:pStyle w:val="TAC"/>
              <w:rPr>
                <w:lang w:val="fr-FR"/>
              </w:rPr>
            </w:pPr>
            <w:r>
              <w:rPr>
                <w:lang w:val="fr-FR"/>
              </w:rPr>
              <w:t>8/8</w:t>
            </w:r>
          </w:p>
        </w:tc>
        <w:tc>
          <w:tcPr>
            <w:tcW w:w="1167" w:type="dxa"/>
            <w:tcBorders>
              <w:top w:val="single" w:sz="4" w:space="0" w:color="auto"/>
              <w:left w:val="single" w:sz="4" w:space="0" w:color="auto"/>
              <w:bottom w:val="single" w:sz="4" w:space="0" w:color="auto"/>
              <w:right w:val="single" w:sz="4" w:space="0" w:color="auto"/>
            </w:tcBorders>
            <w:hideMark/>
          </w:tcPr>
          <w:p w14:paraId="012E773C" w14:textId="77777777" w:rsidR="00801D44" w:rsidRDefault="00801D44">
            <w:pPr>
              <w:pStyle w:val="TAC"/>
              <w:rPr>
                <w:lang w:val="fr-FR"/>
              </w:rPr>
            </w:pPr>
            <w:r>
              <w:rPr>
                <w:lang w:val="fr-FR"/>
              </w:rPr>
              <w:t>MPTCP</w:t>
            </w:r>
          </w:p>
        </w:tc>
        <w:tc>
          <w:tcPr>
            <w:tcW w:w="1964" w:type="dxa"/>
            <w:tcBorders>
              <w:top w:val="single" w:sz="4" w:space="0" w:color="auto"/>
              <w:left w:val="single" w:sz="4" w:space="0" w:color="auto"/>
              <w:bottom w:val="single" w:sz="4" w:space="0" w:color="auto"/>
              <w:right w:val="single" w:sz="4" w:space="0" w:color="auto"/>
            </w:tcBorders>
            <w:hideMark/>
          </w:tcPr>
          <w:p w14:paraId="6EA0E93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2E1F306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D90D3EE" w14:textId="4B3120F7" w:rsidR="00801D44" w:rsidRDefault="00801D44">
            <w:pPr>
              <w:pStyle w:val="TAL"/>
              <w:rPr>
                <w:lang w:val="fr-FR"/>
              </w:rPr>
            </w:pPr>
            <w:r>
              <w:rPr>
                <w:lang w:val="fr-FR"/>
              </w:rPr>
              <w:t xml:space="preserve">UPF support of MPTCP Proxy functionality (see </w:t>
            </w:r>
            <w:r w:rsidR="00075654">
              <w:rPr>
                <w:lang w:val="fr-FR"/>
              </w:rPr>
              <w:t>clause 5</w:t>
            </w:r>
            <w:r>
              <w:rPr>
                <w:lang w:val="fr-FR"/>
              </w:rPr>
              <w:t>.20)</w:t>
            </w:r>
          </w:p>
        </w:tc>
      </w:tr>
      <w:tr w:rsidR="00801D44" w14:paraId="7593BC4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164FCEC" w14:textId="77777777" w:rsidR="00801D44" w:rsidRDefault="00801D44">
            <w:pPr>
              <w:pStyle w:val="TAC"/>
              <w:rPr>
                <w:lang w:val="fr-FR"/>
              </w:rPr>
            </w:pPr>
            <w:r>
              <w:rPr>
                <w:lang w:val="fr-FR"/>
              </w:rPr>
              <w:t>9/1</w:t>
            </w:r>
          </w:p>
        </w:tc>
        <w:tc>
          <w:tcPr>
            <w:tcW w:w="1167" w:type="dxa"/>
            <w:tcBorders>
              <w:top w:val="single" w:sz="4" w:space="0" w:color="auto"/>
              <w:left w:val="single" w:sz="4" w:space="0" w:color="auto"/>
              <w:bottom w:val="single" w:sz="4" w:space="0" w:color="auto"/>
              <w:right w:val="single" w:sz="4" w:space="0" w:color="auto"/>
            </w:tcBorders>
            <w:hideMark/>
          </w:tcPr>
          <w:p w14:paraId="3A47B1D1" w14:textId="77777777" w:rsidR="00801D44" w:rsidRDefault="00801D44">
            <w:pPr>
              <w:pStyle w:val="TAC"/>
              <w:rPr>
                <w:lang w:val="fr-FR"/>
              </w:rPr>
            </w:pPr>
            <w:r>
              <w:rPr>
                <w:lang w:val="fr-FR"/>
              </w:rPr>
              <w:t>ATSSS-LL</w:t>
            </w:r>
          </w:p>
        </w:tc>
        <w:tc>
          <w:tcPr>
            <w:tcW w:w="1964" w:type="dxa"/>
            <w:tcBorders>
              <w:top w:val="single" w:sz="4" w:space="0" w:color="auto"/>
              <w:left w:val="single" w:sz="4" w:space="0" w:color="auto"/>
              <w:bottom w:val="single" w:sz="4" w:space="0" w:color="auto"/>
              <w:right w:val="single" w:sz="4" w:space="0" w:color="auto"/>
            </w:tcBorders>
            <w:hideMark/>
          </w:tcPr>
          <w:p w14:paraId="6B7D6EB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460D9A3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2E1A56B" w14:textId="77777777" w:rsidR="00801D44" w:rsidRDefault="00801D44">
            <w:pPr>
              <w:pStyle w:val="TAL"/>
              <w:rPr>
                <w:lang w:val="fr-FR"/>
              </w:rPr>
            </w:pPr>
            <w:r>
              <w:rPr>
                <w:lang w:val="fr-FR"/>
              </w:rPr>
              <w:t>UPF support of ATSSS-LLL steering functionality (see clause 5.20)</w:t>
            </w:r>
          </w:p>
        </w:tc>
      </w:tr>
      <w:tr w:rsidR="00801D44" w14:paraId="53167C0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FAA0745" w14:textId="77777777" w:rsidR="00801D44" w:rsidRDefault="00801D44">
            <w:pPr>
              <w:pStyle w:val="TAC"/>
              <w:rPr>
                <w:lang w:val="fr-FR"/>
              </w:rPr>
            </w:pPr>
            <w:r>
              <w:rPr>
                <w:lang w:val="fr-FR"/>
              </w:rPr>
              <w:t>9/2</w:t>
            </w:r>
          </w:p>
        </w:tc>
        <w:tc>
          <w:tcPr>
            <w:tcW w:w="1167" w:type="dxa"/>
            <w:tcBorders>
              <w:top w:val="single" w:sz="4" w:space="0" w:color="auto"/>
              <w:left w:val="single" w:sz="4" w:space="0" w:color="auto"/>
              <w:bottom w:val="single" w:sz="4" w:space="0" w:color="auto"/>
              <w:right w:val="single" w:sz="4" w:space="0" w:color="auto"/>
            </w:tcBorders>
            <w:hideMark/>
          </w:tcPr>
          <w:p w14:paraId="78E5AD11" w14:textId="77777777" w:rsidR="00801D44" w:rsidRDefault="00801D44">
            <w:pPr>
              <w:pStyle w:val="TAC"/>
              <w:rPr>
                <w:lang w:val="fr-FR"/>
              </w:rPr>
            </w:pPr>
            <w:r>
              <w:rPr>
                <w:lang w:val="fr-FR"/>
              </w:rPr>
              <w:t>QFQM</w:t>
            </w:r>
          </w:p>
        </w:tc>
        <w:tc>
          <w:tcPr>
            <w:tcW w:w="1964" w:type="dxa"/>
            <w:tcBorders>
              <w:top w:val="single" w:sz="4" w:space="0" w:color="auto"/>
              <w:left w:val="single" w:sz="4" w:space="0" w:color="auto"/>
              <w:bottom w:val="single" w:sz="4" w:space="0" w:color="auto"/>
              <w:right w:val="single" w:sz="4" w:space="0" w:color="auto"/>
            </w:tcBorders>
            <w:hideMark/>
          </w:tcPr>
          <w:p w14:paraId="1E2D5E9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4D9177A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0A91EFB" w14:textId="77777777" w:rsidR="00801D44" w:rsidRDefault="00801D44">
            <w:pPr>
              <w:pStyle w:val="TAL"/>
              <w:rPr>
                <w:lang w:val="fr-FR" w:eastAsia="zh-CN"/>
              </w:rPr>
            </w:pPr>
            <w:r>
              <w:rPr>
                <w:lang w:val="fr-FR" w:eastAsia="zh-CN"/>
              </w:rPr>
              <w:t xml:space="preserve">UPF support of </w:t>
            </w:r>
            <w:r>
              <w:rPr>
                <w:lang w:val="fr-FR"/>
              </w:rPr>
              <w:t>per QoS flow per UE QoS monitoring (see clause 5.24.4).</w:t>
            </w:r>
          </w:p>
        </w:tc>
      </w:tr>
      <w:tr w:rsidR="00801D44" w14:paraId="78D0918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0A18B50" w14:textId="77777777" w:rsidR="00801D44" w:rsidRDefault="00801D44">
            <w:pPr>
              <w:pStyle w:val="TAC"/>
              <w:rPr>
                <w:lang w:val="fr-FR"/>
              </w:rPr>
            </w:pPr>
            <w:r>
              <w:rPr>
                <w:lang w:val="fr-FR"/>
              </w:rPr>
              <w:t>9/3</w:t>
            </w:r>
          </w:p>
        </w:tc>
        <w:tc>
          <w:tcPr>
            <w:tcW w:w="1167" w:type="dxa"/>
            <w:tcBorders>
              <w:top w:val="single" w:sz="4" w:space="0" w:color="auto"/>
              <w:left w:val="single" w:sz="4" w:space="0" w:color="auto"/>
              <w:bottom w:val="single" w:sz="4" w:space="0" w:color="auto"/>
              <w:right w:val="single" w:sz="4" w:space="0" w:color="auto"/>
            </w:tcBorders>
            <w:hideMark/>
          </w:tcPr>
          <w:p w14:paraId="706A4351" w14:textId="77777777" w:rsidR="00801D44" w:rsidRDefault="00801D44">
            <w:pPr>
              <w:pStyle w:val="TAC"/>
              <w:rPr>
                <w:lang w:val="fr-FR"/>
              </w:rPr>
            </w:pPr>
            <w:r>
              <w:rPr>
                <w:lang w:val="fr-FR"/>
              </w:rPr>
              <w:t>GPQM</w:t>
            </w:r>
          </w:p>
        </w:tc>
        <w:tc>
          <w:tcPr>
            <w:tcW w:w="1964" w:type="dxa"/>
            <w:tcBorders>
              <w:top w:val="single" w:sz="4" w:space="0" w:color="auto"/>
              <w:left w:val="single" w:sz="4" w:space="0" w:color="auto"/>
              <w:bottom w:val="single" w:sz="4" w:space="0" w:color="auto"/>
              <w:right w:val="single" w:sz="4" w:space="0" w:color="auto"/>
            </w:tcBorders>
            <w:hideMark/>
          </w:tcPr>
          <w:p w14:paraId="37A570AA"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0DFF582"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ADA6E92" w14:textId="77777777" w:rsidR="00801D44" w:rsidRDefault="00801D44">
            <w:pPr>
              <w:pStyle w:val="TAL"/>
              <w:rPr>
                <w:lang w:val="fr-FR" w:eastAsia="zh-CN"/>
              </w:rPr>
            </w:pPr>
            <w:r>
              <w:rPr>
                <w:lang w:val="fr-FR" w:eastAsia="zh-CN"/>
              </w:rPr>
              <w:t xml:space="preserve">UPF support of </w:t>
            </w:r>
            <w:r>
              <w:rPr>
                <w:lang w:val="fr-FR"/>
              </w:rPr>
              <w:t>per GTP-U Path QoS monitoring (see clause 5.24.5).</w:t>
            </w:r>
          </w:p>
        </w:tc>
      </w:tr>
      <w:tr w:rsidR="00801D44" w14:paraId="443AAD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46CEF77" w14:textId="77777777" w:rsidR="00801D44" w:rsidRDefault="00801D44">
            <w:pPr>
              <w:pStyle w:val="TAC"/>
              <w:rPr>
                <w:lang w:val="fr-FR"/>
              </w:rPr>
            </w:pPr>
            <w:r>
              <w:rPr>
                <w:lang w:val="fr-FR"/>
              </w:rPr>
              <w:t>9/4</w:t>
            </w:r>
          </w:p>
        </w:tc>
        <w:tc>
          <w:tcPr>
            <w:tcW w:w="1167" w:type="dxa"/>
            <w:tcBorders>
              <w:top w:val="single" w:sz="4" w:space="0" w:color="auto"/>
              <w:left w:val="single" w:sz="4" w:space="0" w:color="auto"/>
              <w:bottom w:val="single" w:sz="4" w:space="0" w:color="auto"/>
              <w:right w:val="single" w:sz="4" w:space="0" w:color="auto"/>
            </w:tcBorders>
            <w:hideMark/>
          </w:tcPr>
          <w:p w14:paraId="122BA43D" w14:textId="77777777" w:rsidR="00801D44" w:rsidRDefault="00801D44">
            <w:pPr>
              <w:pStyle w:val="TAC"/>
              <w:rPr>
                <w:lang w:val="fr-FR"/>
              </w:rPr>
            </w:pPr>
            <w:r>
              <w:rPr>
                <w:lang w:val="fr-FR"/>
              </w:rPr>
              <w:t>MT-EDT</w:t>
            </w:r>
          </w:p>
        </w:tc>
        <w:tc>
          <w:tcPr>
            <w:tcW w:w="1964" w:type="dxa"/>
            <w:tcBorders>
              <w:top w:val="single" w:sz="4" w:space="0" w:color="auto"/>
              <w:left w:val="single" w:sz="4" w:space="0" w:color="auto"/>
              <w:bottom w:val="single" w:sz="4" w:space="0" w:color="auto"/>
              <w:right w:val="single" w:sz="4" w:space="0" w:color="auto"/>
            </w:tcBorders>
            <w:hideMark/>
          </w:tcPr>
          <w:p w14:paraId="2F488351" w14:textId="77777777" w:rsidR="00801D44" w:rsidRDefault="00801D44">
            <w:pPr>
              <w:pStyle w:val="TAC"/>
              <w:rPr>
                <w:lang w:val="fr-FR" w:eastAsia="zh-CN"/>
              </w:rPr>
            </w:pPr>
            <w:r>
              <w:rPr>
                <w:lang w:val="fr-FR" w:eastAsia="zh-CN"/>
              </w:rPr>
              <w:t>Sxa</w:t>
            </w:r>
          </w:p>
        </w:tc>
        <w:tc>
          <w:tcPr>
            <w:tcW w:w="1134" w:type="dxa"/>
            <w:tcBorders>
              <w:top w:val="single" w:sz="4" w:space="0" w:color="auto"/>
              <w:left w:val="single" w:sz="4" w:space="0" w:color="auto"/>
              <w:bottom w:val="single" w:sz="4" w:space="0" w:color="auto"/>
              <w:right w:val="single" w:sz="4" w:space="0" w:color="auto"/>
            </w:tcBorders>
            <w:hideMark/>
          </w:tcPr>
          <w:p w14:paraId="0BE2750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9B01C4F" w14:textId="77777777" w:rsidR="00801D44" w:rsidRDefault="00801D44">
            <w:pPr>
              <w:pStyle w:val="TAL"/>
              <w:rPr>
                <w:lang w:val="fr-FR" w:eastAsia="zh-CN"/>
              </w:rPr>
            </w:pPr>
            <w:r>
              <w:rPr>
                <w:lang w:val="fr-FR" w:eastAsia="zh-CN"/>
              </w:rPr>
              <w:t xml:space="preserve">SGW-U support of reporting the size of DL Data Packets. </w:t>
            </w:r>
            <w:r>
              <w:rPr>
                <w:lang w:val="fr-FR"/>
              </w:rPr>
              <w:t>(see clause 5.2.4.1).</w:t>
            </w:r>
          </w:p>
        </w:tc>
      </w:tr>
      <w:tr w:rsidR="00801D44" w14:paraId="2CF5117F"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A2C9C61" w14:textId="77777777" w:rsidR="00801D44" w:rsidRDefault="00801D44">
            <w:pPr>
              <w:pStyle w:val="TAC"/>
              <w:rPr>
                <w:lang w:val="fr-FR"/>
              </w:rPr>
            </w:pPr>
            <w:r>
              <w:rPr>
                <w:lang w:val="fr-FR"/>
              </w:rPr>
              <w:t>9/5</w:t>
            </w:r>
          </w:p>
        </w:tc>
        <w:tc>
          <w:tcPr>
            <w:tcW w:w="1167" w:type="dxa"/>
            <w:tcBorders>
              <w:top w:val="single" w:sz="4" w:space="0" w:color="auto"/>
              <w:left w:val="single" w:sz="4" w:space="0" w:color="auto"/>
              <w:bottom w:val="single" w:sz="4" w:space="0" w:color="auto"/>
              <w:right w:val="single" w:sz="4" w:space="0" w:color="auto"/>
            </w:tcBorders>
            <w:hideMark/>
          </w:tcPr>
          <w:p w14:paraId="3C77E558" w14:textId="77777777" w:rsidR="00801D44" w:rsidRDefault="00801D44">
            <w:pPr>
              <w:pStyle w:val="TAC"/>
              <w:rPr>
                <w:lang w:val="fr-FR"/>
              </w:rPr>
            </w:pPr>
            <w:r>
              <w:rPr>
                <w:lang w:val="fr-FR"/>
              </w:rPr>
              <w:t>CIOT</w:t>
            </w:r>
          </w:p>
        </w:tc>
        <w:tc>
          <w:tcPr>
            <w:tcW w:w="1964" w:type="dxa"/>
            <w:tcBorders>
              <w:top w:val="single" w:sz="4" w:space="0" w:color="auto"/>
              <w:left w:val="single" w:sz="4" w:space="0" w:color="auto"/>
              <w:bottom w:val="single" w:sz="4" w:space="0" w:color="auto"/>
              <w:right w:val="single" w:sz="4" w:space="0" w:color="auto"/>
            </w:tcBorders>
            <w:hideMark/>
          </w:tcPr>
          <w:p w14:paraId="5EA62BF8"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27F1C27B"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0BEA60E" w14:textId="77777777" w:rsidR="00801D44" w:rsidRDefault="00801D44">
            <w:pPr>
              <w:pStyle w:val="TAL"/>
              <w:rPr>
                <w:lang w:val="fr-FR" w:eastAsia="zh-CN"/>
              </w:rPr>
            </w:pPr>
            <w:r>
              <w:rPr>
                <w:lang w:val="fr-FR" w:eastAsia="zh-CN"/>
              </w:rPr>
              <w:t>UP function support of CIoT feature, e.g. small data packet rate enforcement. (see 5.4.15)</w:t>
            </w:r>
          </w:p>
        </w:tc>
      </w:tr>
      <w:tr w:rsidR="00801D44" w14:paraId="4D23C8A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0AD07A2" w14:textId="77777777" w:rsidR="00801D44" w:rsidRDefault="00801D44">
            <w:pPr>
              <w:pStyle w:val="TAC"/>
              <w:rPr>
                <w:lang w:val="fr-FR"/>
              </w:rPr>
            </w:pPr>
            <w:r>
              <w:rPr>
                <w:lang w:val="fr-FR"/>
              </w:rPr>
              <w:t>9/6</w:t>
            </w:r>
          </w:p>
        </w:tc>
        <w:tc>
          <w:tcPr>
            <w:tcW w:w="1167" w:type="dxa"/>
            <w:tcBorders>
              <w:top w:val="single" w:sz="4" w:space="0" w:color="auto"/>
              <w:left w:val="single" w:sz="4" w:space="0" w:color="auto"/>
              <w:bottom w:val="single" w:sz="4" w:space="0" w:color="auto"/>
              <w:right w:val="single" w:sz="4" w:space="0" w:color="auto"/>
            </w:tcBorders>
            <w:hideMark/>
          </w:tcPr>
          <w:p w14:paraId="190AB6AC" w14:textId="77777777" w:rsidR="00801D44" w:rsidRDefault="00801D44">
            <w:pPr>
              <w:pStyle w:val="TAC"/>
              <w:rPr>
                <w:lang w:val="fr-FR"/>
              </w:rPr>
            </w:pPr>
            <w:r>
              <w:rPr>
                <w:lang w:val="fr-FR"/>
              </w:rPr>
              <w:t>ETHAR</w:t>
            </w:r>
          </w:p>
        </w:tc>
        <w:tc>
          <w:tcPr>
            <w:tcW w:w="1964" w:type="dxa"/>
            <w:tcBorders>
              <w:top w:val="single" w:sz="4" w:space="0" w:color="auto"/>
              <w:left w:val="single" w:sz="4" w:space="0" w:color="auto"/>
              <w:bottom w:val="single" w:sz="4" w:space="0" w:color="auto"/>
              <w:right w:val="single" w:sz="4" w:space="0" w:color="auto"/>
            </w:tcBorders>
            <w:hideMark/>
          </w:tcPr>
          <w:p w14:paraId="4B0E93FD"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095030E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4708ED1" w14:textId="77777777" w:rsidR="00801D44" w:rsidRDefault="00801D44">
            <w:pPr>
              <w:pStyle w:val="TAL"/>
              <w:rPr>
                <w:lang w:val="fr-FR" w:eastAsia="zh-CN"/>
              </w:rPr>
            </w:pPr>
            <w:r>
              <w:rPr>
                <w:lang w:val="fr-FR" w:eastAsia="zh-CN"/>
              </w:rPr>
              <w:t>UPF support of Ethernet PDU Session Anchor Relocation (see clause 5.13.6).</w:t>
            </w:r>
          </w:p>
        </w:tc>
      </w:tr>
      <w:tr w:rsidR="00801D44" w14:paraId="5B5592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0D5C1F9" w14:textId="77777777" w:rsidR="00801D44" w:rsidRDefault="00801D44">
            <w:pPr>
              <w:pStyle w:val="TAC"/>
              <w:rPr>
                <w:lang w:val="fr-FR" w:eastAsia="zh-CN"/>
              </w:rPr>
            </w:pPr>
            <w:r>
              <w:rPr>
                <w:lang w:val="fr-FR" w:eastAsia="zh-CN"/>
              </w:rPr>
              <w:t>9/7</w:t>
            </w:r>
          </w:p>
        </w:tc>
        <w:tc>
          <w:tcPr>
            <w:tcW w:w="1167" w:type="dxa"/>
            <w:tcBorders>
              <w:top w:val="single" w:sz="4" w:space="0" w:color="auto"/>
              <w:left w:val="single" w:sz="4" w:space="0" w:color="auto"/>
              <w:bottom w:val="single" w:sz="4" w:space="0" w:color="auto"/>
              <w:right w:val="single" w:sz="4" w:space="0" w:color="auto"/>
            </w:tcBorders>
            <w:hideMark/>
          </w:tcPr>
          <w:p w14:paraId="537F71B4" w14:textId="77777777" w:rsidR="00801D44" w:rsidRDefault="00801D44">
            <w:pPr>
              <w:pStyle w:val="TAC"/>
              <w:rPr>
                <w:lang w:val="fr-FR" w:eastAsia="zh-CN"/>
              </w:rPr>
            </w:pPr>
            <w:r>
              <w:rPr>
                <w:lang w:val="fr-FR" w:eastAsia="zh-CN"/>
              </w:rPr>
              <w:t>DDDS</w:t>
            </w:r>
          </w:p>
        </w:tc>
        <w:tc>
          <w:tcPr>
            <w:tcW w:w="1964" w:type="dxa"/>
            <w:tcBorders>
              <w:top w:val="single" w:sz="4" w:space="0" w:color="auto"/>
              <w:left w:val="single" w:sz="4" w:space="0" w:color="auto"/>
              <w:bottom w:val="single" w:sz="4" w:space="0" w:color="auto"/>
              <w:right w:val="single" w:sz="4" w:space="0" w:color="auto"/>
            </w:tcBorders>
            <w:hideMark/>
          </w:tcPr>
          <w:p w14:paraId="5B39F728"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59CBA18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400BCBD" w14:textId="77777777" w:rsidR="00801D44" w:rsidRDefault="00801D44">
            <w:pPr>
              <w:pStyle w:val="TAL"/>
              <w:rPr>
                <w:lang w:val="en-US" w:eastAsia="zh-CN"/>
              </w:rPr>
            </w:pPr>
            <w:r>
              <w:rPr>
                <w:lang w:val="fr-FR" w:eastAsia="zh-CN"/>
              </w:rPr>
              <w:t>UPF support of reporting the first buffered / first discarded downlink data after buffering / directly dropped downlink data for</w:t>
            </w:r>
            <w:r>
              <w:rPr>
                <w:lang w:val="fr-FR"/>
              </w:rPr>
              <w:t xml:space="preserve"> downlink data delivery status notification.</w:t>
            </w:r>
          </w:p>
        </w:tc>
      </w:tr>
      <w:tr w:rsidR="00801D44" w14:paraId="7C6C692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CED8AED" w14:textId="77777777" w:rsidR="00801D44" w:rsidRDefault="00801D44">
            <w:pPr>
              <w:pStyle w:val="TAC"/>
              <w:rPr>
                <w:lang w:val="fr-FR" w:eastAsia="zh-CN"/>
              </w:rPr>
            </w:pPr>
            <w:r>
              <w:rPr>
                <w:lang w:val="fr-FR" w:eastAsia="zh-CN"/>
              </w:rPr>
              <w:t>9/8</w:t>
            </w:r>
          </w:p>
        </w:tc>
        <w:tc>
          <w:tcPr>
            <w:tcW w:w="1167" w:type="dxa"/>
            <w:tcBorders>
              <w:top w:val="single" w:sz="4" w:space="0" w:color="auto"/>
              <w:left w:val="single" w:sz="4" w:space="0" w:color="auto"/>
              <w:bottom w:val="single" w:sz="4" w:space="0" w:color="auto"/>
              <w:right w:val="single" w:sz="4" w:space="0" w:color="auto"/>
            </w:tcBorders>
            <w:hideMark/>
          </w:tcPr>
          <w:p w14:paraId="3FF798BD" w14:textId="77777777" w:rsidR="00801D44" w:rsidRDefault="00801D44">
            <w:pPr>
              <w:pStyle w:val="TAC"/>
              <w:rPr>
                <w:lang w:val="fr-FR" w:eastAsia="zh-CN"/>
              </w:rPr>
            </w:pPr>
            <w:r>
              <w:rPr>
                <w:lang w:val="fr-FR" w:eastAsia="zh-CN"/>
              </w:rPr>
              <w:t>RDS</w:t>
            </w:r>
          </w:p>
        </w:tc>
        <w:tc>
          <w:tcPr>
            <w:tcW w:w="1964" w:type="dxa"/>
            <w:tcBorders>
              <w:top w:val="single" w:sz="4" w:space="0" w:color="auto"/>
              <w:left w:val="single" w:sz="4" w:space="0" w:color="auto"/>
              <w:bottom w:val="single" w:sz="4" w:space="0" w:color="auto"/>
              <w:right w:val="single" w:sz="4" w:space="0" w:color="auto"/>
            </w:tcBorders>
            <w:hideMark/>
          </w:tcPr>
          <w:p w14:paraId="18AB6134"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01BCD9D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4FEC22F" w14:textId="77777777" w:rsidR="00801D44" w:rsidRDefault="00801D44">
            <w:pPr>
              <w:pStyle w:val="TAL"/>
              <w:rPr>
                <w:lang w:val="fr-FR" w:eastAsia="zh-CN"/>
              </w:rPr>
            </w:pPr>
            <w:r>
              <w:rPr>
                <w:lang w:val="fr-FR" w:eastAsia="zh-CN"/>
              </w:rPr>
              <w:t>UP function support of Reliable Data Service (see clause 5.29).</w:t>
            </w:r>
          </w:p>
        </w:tc>
      </w:tr>
      <w:tr w:rsidR="00801D44" w14:paraId="41A4013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60BEDF7" w14:textId="77777777" w:rsidR="00801D44" w:rsidRDefault="00801D44">
            <w:pPr>
              <w:pStyle w:val="TAC"/>
              <w:rPr>
                <w:lang w:val="fr-FR"/>
              </w:rPr>
            </w:pPr>
            <w:r>
              <w:rPr>
                <w:lang w:val="fr-FR"/>
              </w:rPr>
              <w:t>10/1</w:t>
            </w:r>
          </w:p>
        </w:tc>
        <w:tc>
          <w:tcPr>
            <w:tcW w:w="1167" w:type="dxa"/>
            <w:tcBorders>
              <w:top w:val="single" w:sz="4" w:space="0" w:color="auto"/>
              <w:left w:val="single" w:sz="4" w:space="0" w:color="auto"/>
              <w:bottom w:val="single" w:sz="4" w:space="0" w:color="auto"/>
              <w:right w:val="single" w:sz="4" w:space="0" w:color="auto"/>
            </w:tcBorders>
            <w:hideMark/>
          </w:tcPr>
          <w:p w14:paraId="72B4F811" w14:textId="77777777" w:rsidR="00801D44" w:rsidRDefault="00801D44">
            <w:pPr>
              <w:pStyle w:val="TAC"/>
              <w:rPr>
                <w:lang w:val="fr-FR"/>
              </w:rPr>
            </w:pPr>
            <w:r>
              <w:rPr>
                <w:lang w:val="fr-FR"/>
              </w:rPr>
              <w:t>RTTWP</w:t>
            </w:r>
          </w:p>
        </w:tc>
        <w:tc>
          <w:tcPr>
            <w:tcW w:w="1964" w:type="dxa"/>
            <w:tcBorders>
              <w:top w:val="single" w:sz="4" w:space="0" w:color="auto"/>
              <w:left w:val="single" w:sz="4" w:space="0" w:color="auto"/>
              <w:bottom w:val="single" w:sz="4" w:space="0" w:color="auto"/>
              <w:right w:val="single" w:sz="4" w:space="0" w:color="auto"/>
            </w:tcBorders>
            <w:hideMark/>
          </w:tcPr>
          <w:p w14:paraId="239D8E2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E62357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8AA2040" w14:textId="77777777" w:rsidR="00801D44" w:rsidRDefault="00801D44">
            <w:pPr>
              <w:pStyle w:val="TAL"/>
              <w:rPr>
                <w:lang w:val="fr-FR" w:eastAsia="zh-CN"/>
              </w:rPr>
            </w:pPr>
            <w:r>
              <w:rPr>
                <w:lang w:val="fr-FR" w:eastAsia="zh-CN"/>
              </w:rPr>
              <w:t>UPF support of RTT measurements towards the UE Without PMF.</w:t>
            </w:r>
          </w:p>
        </w:tc>
      </w:tr>
      <w:tr w:rsidR="00E50D07" w14:paraId="00F9D4B2"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6F6EE11E" w14:textId="0479230E" w:rsidR="00E50D07" w:rsidRDefault="00E50D07" w:rsidP="00E50D07">
            <w:pPr>
              <w:pStyle w:val="TAC"/>
              <w:rPr>
                <w:lang w:val="fr-FR"/>
              </w:rPr>
            </w:pPr>
            <w:r>
              <w:rPr>
                <w:lang w:val="fr-FR"/>
              </w:rPr>
              <w:t>10/2</w:t>
            </w:r>
          </w:p>
        </w:tc>
        <w:tc>
          <w:tcPr>
            <w:tcW w:w="1167" w:type="dxa"/>
            <w:tcBorders>
              <w:top w:val="single" w:sz="4" w:space="0" w:color="auto"/>
              <w:left w:val="single" w:sz="4" w:space="0" w:color="auto"/>
              <w:bottom w:val="single" w:sz="4" w:space="0" w:color="auto"/>
              <w:right w:val="single" w:sz="4" w:space="0" w:color="auto"/>
            </w:tcBorders>
          </w:tcPr>
          <w:p w14:paraId="0BBF2480" w14:textId="36428510" w:rsidR="00E50D07" w:rsidRDefault="00E50D07" w:rsidP="00E50D07">
            <w:pPr>
              <w:pStyle w:val="TAC"/>
              <w:rPr>
                <w:lang w:val="fr-FR"/>
              </w:rPr>
            </w:pPr>
            <w:r>
              <w:rPr>
                <w:lang w:val="fr-FR"/>
              </w:rPr>
              <w:t>QUASF</w:t>
            </w:r>
          </w:p>
        </w:tc>
        <w:tc>
          <w:tcPr>
            <w:tcW w:w="1964" w:type="dxa"/>
            <w:tcBorders>
              <w:top w:val="single" w:sz="4" w:space="0" w:color="auto"/>
              <w:left w:val="single" w:sz="4" w:space="0" w:color="auto"/>
              <w:bottom w:val="single" w:sz="4" w:space="0" w:color="auto"/>
              <w:right w:val="single" w:sz="4" w:space="0" w:color="auto"/>
            </w:tcBorders>
          </w:tcPr>
          <w:p w14:paraId="3EE80BDB" w14:textId="30F77A66" w:rsidR="00E50D07" w:rsidRDefault="00E50D07" w:rsidP="00E50D07">
            <w:pPr>
              <w:pStyle w:val="TAC"/>
              <w:rPr>
                <w:lang w:val="fr-FR" w:eastAsia="zh-CN"/>
              </w:rPr>
            </w:pPr>
            <w:r>
              <w:rPr>
                <w:lang w:val="fr-FR" w:eastAsia="zh-CN"/>
              </w:rPr>
              <w:t>Sxb, Sxc, N4</w:t>
            </w:r>
          </w:p>
        </w:tc>
        <w:tc>
          <w:tcPr>
            <w:tcW w:w="1134" w:type="dxa"/>
            <w:tcBorders>
              <w:top w:val="single" w:sz="4" w:space="0" w:color="auto"/>
              <w:left w:val="single" w:sz="4" w:space="0" w:color="auto"/>
              <w:bottom w:val="single" w:sz="4" w:space="0" w:color="auto"/>
              <w:right w:val="single" w:sz="4" w:space="0" w:color="auto"/>
            </w:tcBorders>
          </w:tcPr>
          <w:p w14:paraId="671BA3BA" w14:textId="194B0593" w:rsidR="00E50D07" w:rsidRDefault="00E50D07" w:rsidP="00E50D07">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2A65083D" w14:textId="40FDC0EA" w:rsidR="00E50D07" w:rsidRDefault="00E50D07" w:rsidP="00E50D07">
            <w:pPr>
              <w:pStyle w:val="TAL"/>
              <w:rPr>
                <w:lang w:val="fr-FR" w:eastAsia="zh-CN"/>
              </w:rPr>
            </w:pPr>
            <w:r>
              <w:t xml:space="preserve">The UP function supports being provisioned in a URR with an Exempted Application ID for Quota Action or an </w:t>
            </w:r>
            <w:r>
              <w:rPr>
                <w:lang w:val="fr-FR"/>
              </w:rPr>
              <w:t>Exempted SDF Filter for Quota Action</w:t>
            </w:r>
            <w:r>
              <w:t xml:space="preserve"> which is to be used when the quota is exhausted. See also clauses 5.2.2.2.1 and 5.2.2.3.1.</w:t>
            </w:r>
          </w:p>
        </w:tc>
      </w:tr>
      <w:tr w:rsidR="00CA5E7D" w14:paraId="6776D68E"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DF80251" w14:textId="175FFBA8" w:rsidR="00CA5E7D" w:rsidRDefault="00CA5E7D" w:rsidP="00CA5E7D">
            <w:pPr>
              <w:pStyle w:val="TAC"/>
              <w:rPr>
                <w:lang w:val="fr-FR"/>
              </w:rPr>
            </w:pPr>
            <w:r>
              <w:rPr>
                <w:color w:val="000000" w:themeColor="text1"/>
                <w:szCs w:val="18"/>
                <w:lang w:val="fr-FR"/>
              </w:rPr>
              <w:t>10/</w:t>
            </w:r>
            <w:r w:rsidR="00F30ECD">
              <w:rPr>
                <w:color w:val="000000" w:themeColor="text1"/>
                <w:szCs w:val="18"/>
                <w:lang w:val="fr-FR"/>
              </w:rPr>
              <w:t>3</w:t>
            </w:r>
          </w:p>
        </w:tc>
        <w:tc>
          <w:tcPr>
            <w:tcW w:w="1167" w:type="dxa"/>
            <w:tcBorders>
              <w:top w:val="single" w:sz="4" w:space="0" w:color="auto"/>
              <w:left w:val="single" w:sz="4" w:space="0" w:color="auto"/>
              <w:bottom w:val="single" w:sz="4" w:space="0" w:color="auto"/>
              <w:right w:val="single" w:sz="4" w:space="0" w:color="auto"/>
            </w:tcBorders>
          </w:tcPr>
          <w:p w14:paraId="4E7DA67B" w14:textId="7CE2271B" w:rsidR="00CA5E7D" w:rsidRDefault="00CA5E7D" w:rsidP="00CA5E7D">
            <w:pPr>
              <w:pStyle w:val="TAC"/>
              <w:rPr>
                <w:lang w:val="fr-FR"/>
              </w:rPr>
            </w:pPr>
            <w:r>
              <w:rPr>
                <w:color w:val="000000" w:themeColor="text1"/>
                <w:szCs w:val="18"/>
                <w:lang w:val="fr-FR"/>
              </w:rPr>
              <w:t>NSPOC</w:t>
            </w:r>
          </w:p>
        </w:tc>
        <w:tc>
          <w:tcPr>
            <w:tcW w:w="1964" w:type="dxa"/>
            <w:tcBorders>
              <w:top w:val="single" w:sz="4" w:space="0" w:color="auto"/>
              <w:left w:val="single" w:sz="4" w:space="0" w:color="auto"/>
              <w:bottom w:val="single" w:sz="4" w:space="0" w:color="auto"/>
              <w:right w:val="single" w:sz="4" w:space="0" w:color="auto"/>
            </w:tcBorders>
          </w:tcPr>
          <w:p w14:paraId="45689A58" w14:textId="0B033032" w:rsidR="00CA5E7D" w:rsidRDefault="00CA5E7D" w:rsidP="00CA5E7D">
            <w:pPr>
              <w:pStyle w:val="TAC"/>
              <w:rPr>
                <w:lang w:val="fr-FR" w:eastAsia="zh-CN"/>
              </w:rPr>
            </w:pPr>
            <w:r>
              <w:rPr>
                <w:color w:val="000000" w:themeColor="text1"/>
                <w:szCs w:val="18"/>
                <w:lang w:val="fr-FR"/>
              </w:rPr>
              <w:t>Sxa, Sxb, N4</w:t>
            </w:r>
          </w:p>
        </w:tc>
        <w:tc>
          <w:tcPr>
            <w:tcW w:w="1134" w:type="dxa"/>
            <w:tcBorders>
              <w:top w:val="single" w:sz="4" w:space="0" w:color="auto"/>
              <w:left w:val="single" w:sz="4" w:space="0" w:color="auto"/>
              <w:bottom w:val="single" w:sz="4" w:space="0" w:color="auto"/>
              <w:right w:val="single" w:sz="4" w:space="0" w:color="auto"/>
            </w:tcBorders>
          </w:tcPr>
          <w:p w14:paraId="58F5FDC1" w14:textId="6D398E75" w:rsidR="00CA5E7D" w:rsidRDefault="00CA5E7D" w:rsidP="00CA5E7D">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014C282" w14:textId="79BEB674" w:rsidR="00CA5E7D" w:rsidRDefault="00CA5E7D" w:rsidP="00CA5E7D">
            <w:pPr>
              <w:pStyle w:val="TAL"/>
            </w:pPr>
            <w:r>
              <w:rPr>
                <w:color w:val="000000" w:themeColor="text1"/>
                <w:szCs w:val="18"/>
              </w:rPr>
              <w:t>UP function supports notifying start of Pause of Charging via user plane.</w:t>
            </w:r>
          </w:p>
        </w:tc>
      </w:tr>
      <w:tr w:rsidR="00A37F36" w14:paraId="23DC3CFF"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2C73B06" w14:textId="33A07EB9" w:rsidR="00A37F36" w:rsidRDefault="00A37F36" w:rsidP="00A37F36">
            <w:pPr>
              <w:pStyle w:val="TAC"/>
              <w:rPr>
                <w:color w:val="000000" w:themeColor="text1"/>
                <w:szCs w:val="18"/>
                <w:lang w:val="fr-FR"/>
              </w:rPr>
            </w:pPr>
            <w:r>
              <w:rPr>
                <w:color w:val="000000" w:themeColor="text1"/>
                <w:szCs w:val="18"/>
                <w:lang w:val="fr-FR"/>
              </w:rPr>
              <w:t>10/</w:t>
            </w:r>
            <w:r w:rsidR="00F30ECD">
              <w:rPr>
                <w:color w:val="000000" w:themeColor="text1"/>
                <w:szCs w:val="18"/>
                <w:lang w:val="fr-FR"/>
              </w:rPr>
              <w:t>4</w:t>
            </w:r>
          </w:p>
        </w:tc>
        <w:tc>
          <w:tcPr>
            <w:tcW w:w="1167" w:type="dxa"/>
            <w:tcBorders>
              <w:top w:val="single" w:sz="4" w:space="0" w:color="auto"/>
              <w:left w:val="single" w:sz="4" w:space="0" w:color="auto"/>
              <w:bottom w:val="single" w:sz="4" w:space="0" w:color="auto"/>
              <w:right w:val="single" w:sz="4" w:space="0" w:color="auto"/>
            </w:tcBorders>
          </w:tcPr>
          <w:p w14:paraId="00301266" w14:textId="30DA32B7" w:rsidR="00A37F36" w:rsidRDefault="00A37F36" w:rsidP="00A37F36">
            <w:pPr>
              <w:pStyle w:val="TAC"/>
              <w:rPr>
                <w:color w:val="000000" w:themeColor="text1"/>
                <w:szCs w:val="18"/>
                <w:lang w:val="fr-FR"/>
              </w:rPr>
            </w:pPr>
            <w:r>
              <w:rPr>
                <w:color w:val="000000" w:themeColor="text1"/>
                <w:szCs w:val="18"/>
                <w:lang w:val="fr-FR"/>
              </w:rPr>
              <w:t>L2TP</w:t>
            </w:r>
          </w:p>
        </w:tc>
        <w:tc>
          <w:tcPr>
            <w:tcW w:w="1964" w:type="dxa"/>
            <w:tcBorders>
              <w:top w:val="single" w:sz="4" w:space="0" w:color="auto"/>
              <w:left w:val="single" w:sz="4" w:space="0" w:color="auto"/>
              <w:bottom w:val="single" w:sz="4" w:space="0" w:color="auto"/>
              <w:right w:val="single" w:sz="4" w:space="0" w:color="auto"/>
            </w:tcBorders>
          </w:tcPr>
          <w:p w14:paraId="4F3E95E4" w14:textId="3DD8587E" w:rsidR="00A37F36" w:rsidRDefault="00A37F36" w:rsidP="00A37F36">
            <w:pPr>
              <w:pStyle w:val="TAC"/>
              <w:rPr>
                <w:color w:val="000000" w:themeColor="text1"/>
                <w:szCs w:val="18"/>
                <w:lang w:val="fr-FR"/>
              </w:rPr>
            </w:pPr>
            <w:r>
              <w:rPr>
                <w:color w:val="000000" w:themeColor="text1"/>
                <w:szCs w:val="18"/>
                <w:lang w:val="fr-FR"/>
              </w:rPr>
              <w:t>Sxb, N4</w:t>
            </w:r>
          </w:p>
        </w:tc>
        <w:tc>
          <w:tcPr>
            <w:tcW w:w="1134" w:type="dxa"/>
            <w:tcBorders>
              <w:top w:val="single" w:sz="4" w:space="0" w:color="auto"/>
              <w:left w:val="single" w:sz="4" w:space="0" w:color="auto"/>
              <w:bottom w:val="single" w:sz="4" w:space="0" w:color="auto"/>
              <w:right w:val="single" w:sz="4" w:space="0" w:color="auto"/>
            </w:tcBorders>
          </w:tcPr>
          <w:p w14:paraId="2F092692" w14:textId="2FC7B496" w:rsidR="00A37F36" w:rsidRDefault="00A37F36" w:rsidP="00A37F36">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0D196FA1" w14:textId="2E5B5620" w:rsidR="00A37F36" w:rsidRDefault="00A37F36" w:rsidP="00A37F36">
            <w:pPr>
              <w:pStyle w:val="TAL"/>
              <w:rPr>
                <w:color w:val="000000" w:themeColor="text1"/>
                <w:szCs w:val="18"/>
              </w:rPr>
            </w:pPr>
            <w:r>
              <w:rPr>
                <w:color w:val="000000" w:themeColor="text1"/>
                <w:szCs w:val="18"/>
              </w:rPr>
              <w:t>UP function supports the L2TP feature as described in clause 5.31.</w:t>
            </w:r>
          </w:p>
        </w:tc>
      </w:tr>
      <w:tr w:rsidR="00F30ECD" w14:paraId="54C9F0FF"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299BC42A" w14:textId="1662E43B" w:rsidR="00F30ECD" w:rsidRDefault="00F30ECD" w:rsidP="00F30ECD">
            <w:pPr>
              <w:pStyle w:val="TAC"/>
              <w:rPr>
                <w:color w:val="000000" w:themeColor="text1"/>
                <w:szCs w:val="18"/>
                <w:lang w:val="fr-FR"/>
              </w:rPr>
            </w:pPr>
            <w:r>
              <w:rPr>
                <w:rFonts w:hint="eastAsia"/>
                <w:color w:val="000000" w:themeColor="text1"/>
                <w:szCs w:val="18"/>
                <w:lang w:val="fr-FR" w:eastAsia="zh-CN"/>
              </w:rPr>
              <w:t>1</w:t>
            </w:r>
            <w:r>
              <w:rPr>
                <w:color w:val="000000" w:themeColor="text1"/>
                <w:szCs w:val="18"/>
                <w:lang w:val="fr-FR" w:eastAsia="zh-CN"/>
              </w:rPr>
              <w:t>0/</w:t>
            </w:r>
            <w:r w:rsidR="00D91F01">
              <w:rPr>
                <w:color w:val="000000" w:themeColor="text1"/>
                <w:szCs w:val="18"/>
                <w:lang w:val="fr-FR" w:eastAsia="zh-CN"/>
              </w:rPr>
              <w:t>5</w:t>
            </w:r>
          </w:p>
        </w:tc>
        <w:tc>
          <w:tcPr>
            <w:tcW w:w="1167" w:type="dxa"/>
            <w:tcBorders>
              <w:top w:val="single" w:sz="4" w:space="0" w:color="auto"/>
              <w:left w:val="single" w:sz="4" w:space="0" w:color="auto"/>
              <w:bottom w:val="single" w:sz="4" w:space="0" w:color="auto"/>
              <w:right w:val="single" w:sz="4" w:space="0" w:color="auto"/>
            </w:tcBorders>
          </w:tcPr>
          <w:p w14:paraId="57C13CD9" w14:textId="51C6F63F" w:rsidR="00F30ECD" w:rsidRDefault="00F30ECD" w:rsidP="00F30ECD">
            <w:pPr>
              <w:pStyle w:val="TAC"/>
              <w:rPr>
                <w:color w:val="000000" w:themeColor="text1"/>
                <w:szCs w:val="18"/>
                <w:lang w:val="fr-FR"/>
              </w:rPr>
            </w:pPr>
            <w:r>
              <w:rPr>
                <w:rFonts w:hint="eastAsia"/>
                <w:color w:val="000000" w:themeColor="text1"/>
                <w:szCs w:val="18"/>
                <w:lang w:val="fr-FR" w:eastAsia="zh-CN"/>
              </w:rPr>
              <w:t>U</w:t>
            </w:r>
            <w:r>
              <w:rPr>
                <w:color w:val="000000" w:themeColor="text1"/>
                <w:szCs w:val="18"/>
                <w:lang w:val="fr-FR" w:eastAsia="zh-CN"/>
              </w:rPr>
              <w:t>PBER</w:t>
            </w:r>
          </w:p>
        </w:tc>
        <w:tc>
          <w:tcPr>
            <w:tcW w:w="1964" w:type="dxa"/>
            <w:tcBorders>
              <w:top w:val="single" w:sz="4" w:space="0" w:color="auto"/>
              <w:left w:val="single" w:sz="4" w:space="0" w:color="auto"/>
              <w:bottom w:val="single" w:sz="4" w:space="0" w:color="auto"/>
              <w:right w:val="single" w:sz="4" w:space="0" w:color="auto"/>
            </w:tcBorders>
          </w:tcPr>
          <w:p w14:paraId="2B483683" w14:textId="58E19E62" w:rsidR="00F30ECD" w:rsidRDefault="00F30ECD" w:rsidP="00F30ECD">
            <w:pPr>
              <w:pStyle w:val="TAC"/>
              <w:rPr>
                <w:color w:val="000000" w:themeColor="text1"/>
                <w:szCs w:val="18"/>
                <w:lang w:val="fr-FR"/>
              </w:rPr>
            </w:pPr>
            <w:r>
              <w:rPr>
                <w:rFonts w:hint="eastAsia"/>
                <w:color w:val="000000" w:themeColor="text1"/>
                <w:szCs w:val="18"/>
                <w:lang w:val="fr-FR" w:eastAsia="zh-CN"/>
              </w:rPr>
              <w:t>N</w:t>
            </w:r>
            <w:r>
              <w:rPr>
                <w:color w:val="000000" w:themeColor="text1"/>
                <w:szCs w:val="18"/>
                <w:lang w:val="fr-FR" w:eastAsia="zh-CN"/>
              </w:rPr>
              <w:t>4</w:t>
            </w:r>
          </w:p>
        </w:tc>
        <w:tc>
          <w:tcPr>
            <w:tcW w:w="1134" w:type="dxa"/>
            <w:tcBorders>
              <w:top w:val="single" w:sz="4" w:space="0" w:color="auto"/>
              <w:left w:val="single" w:sz="4" w:space="0" w:color="auto"/>
              <w:bottom w:val="single" w:sz="4" w:space="0" w:color="auto"/>
              <w:right w:val="single" w:sz="4" w:space="0" w:color="auto"/>
            </w:tcBorders>
          </w:tcPr>
          <w:p w14:paraId="0C6005BA" w14:textId="62860B16" w:rsidR="00F30ECD" w:rsidRDefault="00F30ECD" w:rsidP="00F30ECD">
            <w:pPr>
              <w:pStyle w:val="TAC"/>
              <w:rPr>
                <w:lang w:val="fr-FR" w:eastAsia="zh-CN"/>
              </w:rPr>
            </w:pPr>
            <w:r>
              <w:rPr>
                <w:rFonts w:hint="eastAsia"/>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5AC864A5" w14:textId="4B644400" w:rsidR="00F30ECD" w:rsidRDefault="00F30ECD" w:rsidP="00F30ECD">
            <w:pPr>
              <w:pStyle w:val="TAL"/>
              <w:rPr>
                <w:color w:val="000000" w:themeColor="text1"/>
                <w:szCs w:val="18"/>
              </w:rPr>
            </w:pPr>
            <w:r>
              <w:rPr>
                <w:color w:val="000000" w:themeColor="text1"/>
                <w:szCs w:val="18"/>
              </w:rPr>
              <w:t>UP function supports the uplink packets buffering during EAS relocation.</w:t>
            </w:r>
          </w:p>
        </w:tc>
      </w:tr>
      <w:tr w:rsidR="00D91F01" w14:paraId="7037F93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25277F6" w14:textId="5B39AFA4" w:rsidR="00D91F01" w:rsidRDefault="00D91F01" w:rsidP="00D91F01">
            <w:pPr>
              <w:pStyle w:val="TAC"/>
              <w:rPr>
                <w:color w:val="000000" w:themeColor="text1"/>
                <w:szCs w:val="18"/>
                <w:lang w:val="fr-FR" w:eastAsia="zh-CN"/>
              </w:rPr>
            </w:pPr>
            <w:r>
              <w:t>10/6</w:t>
            </w:r>
          </w:p>
        </w:tc>
        <w:tc>
          <w:tcPr>
            <w:tcW w:w="1167" w:type="dxa"/>
            <w:tcBorders>
              <w:top w:val="single" w:sz="4" w:space="0" w:color="auto"/>
              <w:left w:val="single" w:sz="4" w:space="0" w:color="auto"/>
              <w:bottom w:val="single" w:sz="4" w:space="0" w:color="auto"/>
              <w:right w:val="single" w:sz="4" w:space="0" w:color="auto"/>
            </w:tcBorders>
          </w:tcPr>
          <w:p w14:paraId="00D0D8CF" w14:textId="20CF2D56" w:rsidR="00D91F01" w:rsidRDefault="00D91F01" w:rsidP="00D91F01">
            <w:pPr>
              <w:pStyle w:val="TAC"/>
              <w:rPr>
                <w:color w:val="000000" w:themeColor="text1"/>
                <w:szCs w:val="18"/>
                <w:lang w:val="fr-FR" w:eastAsia="zh-CN"/>
              </w:rPr>
            </w:pPr>
            <w:r>
              <w:t>RESPS</w:t>
            </w:r>
          </w:p>
        </w:tc>
        <w:tc>
          <w:tcPr>
            <w:tcW w:w="1964" w:type="dxa"/>
            <w:tcBorders>
              <w:top w:val="single" w:sz="4" w:space="0" w:color="auto"/>
              <w:left w:val="single" w:sz="4" w:space="0" w:color="auto"/>
              <w:bottom w:val="single" w:sz="4" w:space="0" w:color="auto"/>
              <w:right w:val="single" w:sz="4" w:space="0" w:color="auto"/>
            </w:tcBorders>
          </w:tcPr>
          <w:p w14:paraId="671A38C4" w14:textId="470B02E6" w:rsidR="00D91F01" w:rsidRDefault="00D91F01" w:rsidP="00D91F01">
            <w:pPr>
              <w:pStyle w:val="TAC"/>
              <w:rPr>
                <w:color w:val="000000" w:themeColor="text1"/>
                <w:szCs w:val="18"/>
                <w:lang w:val="fr-FR" w:eastAsia="zh-CN"/>
              </w:rPr>
            </w:pPr>
            <w:r>
              <w:rPr>
                <w:lang w:eastAsia="zh-CN"/>
              </w:rPr>
              <w:t>Sxb, N4</w:t>
            </w:r>
          </w:p>
        </w:tc>
        <w:tc>
          <w:tcPr>
            <w:tcW w:w="1134" w:type="dxa"/>
            <w:tcBorders>
              <w:top w:val="single" w:sz="4" w:space="0" w:color="auto"/>
              <w:left w:val="single" w:sz="4" w:space="0" w:color="auto"/>
              <w:bottom w:val="single" w:sz="4" w:space="0" w:color="auto"/>
              <w:right w:val="single" w:sz="4" w:space="0" w:color="auto"/>
            </w:tcBorders>
          </w:tcPr>
          <w:p w14:paraId="7400A08D" w14:textId="0C7B1669" w:rsidR="00D91F01" w:rsidRDefault="00D91F01" w:rsidP="00D91F01">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571C355C" w14:textId="2873C183" w:rsidR="00D91F01" w:rsidRDefault="00D91F01" w:rsidP="00D91F01">
            <w:pPr>
              <w:pStyle w:val="TAL"/>
              <w:rPr>
                <w:color w:val="000000" w:themeColor="text1"/>
                <w:szCs w:val="18"/>
              </w:rPr>
            </w:pPr>
            <w:r>
              <w:rPr>
                <w:lang w:eastAsia="zh-CN"/>
              </w:rPr>
              <w:t>UP function supports Restoration of PFCP Sessions associated with one or more PGW-C/SMF FQ-CSID(s), Group Id(s) or CP IP address(es) (see clause 5.22.4)</w:t>
            </w:r>
          </w:p>
        </w:tc>
      </w:tr>
      <w:tr w:rsidR="00BD6D3F" w14:paraId="531C17BB"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47A61B18" w14:textId="0AE0D8F7" w:rsidR="00BD6D3F" w:rsidRDefault="00BD6D3F" w:rsidP="00BD6D3F">
            <w:pPr>
              <w:pStyle w:val="TAC"/>
            </w:pPr>
            <w:r>
              <w:t>10/7</w:t>
            </w:r>
          </w:p>
        </w:tc>
        <w:tc>
          <w:tcPr>
            <w:tcW w:w="1167" w:type="dxa"/>
            <w:tcBorders>
              <w:top w:val="single" w:sz="4" w:space="0" w:color="auto"/>
              <w:left w:val="single" w:sz="4" w:space="0" w:color="auto"/>
              <w:bottom w:val="single" w:sz="4" w:space="0" w:color="auto"/>
              <w:right w:val="single" w:sz="4" w:space="0" w:color="auto"/>
            </w:tcBorders>
          </w:tcPr>
          <w:p w14:paraId="4A6A33FF" w14:textId="2B6E0DBC" w:rsidR="00BD6D3F" w:rsidRDefault="00BD6D3F" w:rsidP="00BD6D3F">
            <w:pPr>
              <w:pStyle w:val="TAC"/>
            </w:pPr>
            <w:r>
              <w:t>IPREP</w:t>
            </w:r>
          </w:p>
        </w:tc>
        <w:tc>
          <w:tcPr>
            <w:tcW w:w="1964" w:type="dxa"/>
            <w:tcBorders>
              <w:top w:val="single" w:sz="4" w:space="0" w:color="auto"/>
              <w:left w:val="single" w:sz="4" w:space="0" w:color="auto"/>
              <w:bottom w:val="single" w:sz="4" w:space="0" w:color="auto"/>
              <w:right w:val="single" w:sz="4" w:space="0" w:color="auto"/>
            </w:tcBorders>
          </w:tcPr>
          <w:p w14:paraId="67599407" w14:textId="3811BFE3" w:rsidR="00BD6D3F" w:rsidRDefault="00BD6D3F" w:rsidP="00BD6D3F">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7290BAF0" w14:textId="1BFB3219" w:rsidR="00BD6D3F" w:rsidRDefault="00BD6D3F" w:rsidP="00BD6D3F">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356086B2" w14:textId="5FE1E18D" w:rsidR="00BD6D3F" w:rsidRDefault="00BD6D3F" w:rsidP="00BD6D3F">
            <w:pPr>
              <w:pStyle w:val="TAL"/>
              <w:rPr>
                <w:lang w:eastAsia="zh-CN"/>
              </w:rPr>
            </w:pPr>
            <w:r>
              <w:rPr>
                <w:lang w:eastAsia="zh-CN"/>
              </w:rPr>
              <w:t>UP function supports IP Address and Port number replacement (see clause 5.33.</w:t>
            </w:r>
            <w:r w:rsidR="00DC3AED">
              <w:rPr>
                <w:lang w:eastAsia="zh-CN"/>
              </w:rPr>
              <w:t>3</w:t>
            </w:r>
            <w:r>
              <w:rPr>
                <w:lang w:eastAsia="zh-CN"/>
              </w:rPr>
              <w:t>).</w:t>
            </w:r>
          </w:p>
        </w:tc>
      </w:tr>
      <w:tr w:rsidR="00DC3AED" w14:paraId="710FA183"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706CA979" w14:textId="50C494BC" w:rsidR="00DC3AED" w:rsidRDefault="00DC3AED" w:rsidP="00DC3AED">
            <w:pPr>
              <w:pStyle w:val="TAC"/>
            </w:pPr>
            <w:r>
              <w:t>10/8</w:t>
            </w:r>
          </w:p>
        </w:tc>
        <w:tc>
          <w:tcPr>
            <w:tcW w:w="1167" w:type="dxa"/>
            <w:tcBorders>
              <w:top w:val="single" w:sz="4" w:space="0" w:color="auto"/>
              <w:left w:val="single" w:sz="4" w:space="0" w:color="auto"/>
              <w:bottom w:val="single" w:sz="4" w:space="0" w:color="auto"/>
              <w:right w:val="single" w:sz="4" w:space="0" w:color="auto"/>
            </w:tcBorders>
          </w:tcPr>
          <w:p w14:paraId="13AE6957" w14:textId="64D13941" w:rsidR="00DC3AED" w:rsidRDefault="00DC3AED" w:rsidP="00DC3AED">
            <w:pPr>
              <w:pStyle w:val="TAC"/>
            </w:pPr>
            <w:r>
              <w:t>DNSTS</w:t>
            </w:r>
          </w:p>
        </w:tc>
        <w:tc>
          <w:tcPr>
            <w:tcW w:w="1964" w:type="dxa"/>
            <w:tcBorders>
              <w:top w:val="single" w:sz="4" w:space="0" w:color="auto"/>
              <w:left w:val="single" w:sz="4" w:space="0" w:color="auto"/>
              <w:bottom w:val="single" w:sz="4" w:space="0" w:color="auto"/>
              <w:right w:val="single" w:sz="4" w:space="0" w:color="auto"/>
            </w:tcBorders>
          </w:tcPr>
          <w:p w14:paraId="250BF51D" w14:textId="498E5E4A" w:rsidR="00DC3AED" w:rsidRDefault="00DC3AED" w:rsidP="00DC3AED">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56C73073" w14:textId="75C40808" w:rsidR="00DC3AED" w:rsidRDefault="00DC3AED" w:rsidP="00DC3AED">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329AA097" w14:textId="7F9A1A0F" w:rsidR="00DC3AED" w:rsidRDefault="00DC3AED" w:rsidP="00DC3AED">
            <w:pPr>
              <w:pStyle w:val="TAL"/>
              <w:rPr>
                <w:lang w:eastAsia="zh-CN"/>
              </w:rPr>
            </w:pPr>
            <w:r>
              <w:rPr>
                <w:lang w:eastAsia="zh-CN"/>
              </w:rPr>
              <w:t>UP function s</w:t>
            </w:r>
            <w:r w:rsidRPr="00572642">
              <w:rPr>
                <w:lang w:eastAsia="zh-CN"/>
              </w:rPr>
              <w:t xml:space="preserve">upport </w:t>
            </w:r>
            <w:r>
              <w:rPr>
                <w:lang w:eastAsia="zh-CN"/>
              </w:rPr>
              <w:t>DNS Traffic Steering based on FQDN in the DNS Query message (see clause 5.33.4)</w:t>
            </w:r>
          </w:p>
        </w:tc>
      </w:tr>
      <w:tr w:rsidR="001F3B36" w14:paraId="47CF81F5"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4353D24D" w14:textId="041954D2" w:rsidR="001F3B36" w:rsidRDefault="001F3B36" w:rsidP="001F3B36">
            <w:pPr>
              <w:pStyle w:val="TAC"/>
            </w:pPr>
            <w:r>
              <w:t>11/</w:t>
            </w:r>
            <w:r>
              <w:t>1</w:t>
            </w:r>
          </w:p>
        </w:tc>
        <w:tc>
          <w:tcPr>
            <w:tcW w:w="1167" w:type="dxa"/>
            <w:tcBorders>
              <w:top w:val="single" w:sz="4" w:space="0" w:color="auto"/>
              <w:left w:val="single" w:sz="4" w:space="0" w:color="auto"/>
              <w:bottom w:val="single" w:sz="4" w:space="0" w:color="auto"/>
              <w:right w:val="single" w:sz="4" w:space="0" w:color="auto"/>
            </w:tcBorders>
          </w:tcPr>
          <w:p w14:paraId="01B7A5B9" w14:textId="5EBCF4EB" w:rsidR="001F3B36" w:rsidRDefault="001F3B36" w:rsidP="001F3B36">
            <w:pPr>
              <w:pStyle w:val="TAC"/>
            </w:pPr>
            <w:r>
              <w:t>DRQOS</w:t>
            </w:r>
          </w:p>
        </w:tc>
        <w:tc>
          <w:tcPr>
            <w:tcW w:w="1964" w:type="dxa"/>
            <w:tcBorders>
              <w:top w:val="single" w:sz="4" w:space="0" w:color="auto"/>
              <w:left w:val="single" w:sz="4" w:space="0" w:color="auto"/>
              <w:bottom w:val="single" w:sz="4" w:space="0" w:color="auto"/>
              <w:right w:val="single" w:sz="4" w:space="0" w:color="auto"/>
            </w:tcBorders>
          </w:tcPr>
          <w:p w14:paraId="7D5D6433" w14:textId="120CBBBB" w:rsidR="001F3B36" w:rsidRDefault="001F3B36" w:rsidP="001F3B36">
            <w:pPr>
              <w:pStyle w:val="TAC"/>
              <w:rPr>
                <w:lang w:eastAsia="zh-CN"/>
              </w:rPr>
            </w:pPr>
            <w:r>
              <w:rPr>
                <w:lang w:eastAsia="zh-CN"/>
              </w:rPr>
              <w:t>N4</w:t>
            </w:r>
          </w:p>
        </w:tc>
        <w:tc>
          <w:tcPr>
            <w:tcW w:w="1134" w:type="dxa"/>
            <w:tcBorders>
              <w:top w:val="single" w:sz="4" w:space="0" w:color="auto"/>
              <w:left w:val="single" w:sz="4" w:space="0" w:color="auto"/>
              <w:bottom w:val="single" w:sz="4" w:space="0" w:color="auto"/>
              <w:right w:val="single" w:sz="4" w:space="0" w:color="auto"/>
            </w:tcBorders>
          </w:tcPr>
          <w:p w14:paraId="02D9E900" w14:textId="0D8ABF0B" w:rsidR="001F3B36" w:rsidRDefault="001F3B36" w:rsidP="001F3B36">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CCC61C3" w14:textId="70C1D03F" w:rsidR="001F3B36" w:rsidRDefault="001F3B36" w:rsidP="001F3B36">
            <w:pPr>
              <w:pStyle w:val="TAL"/>
              <w:rPr>
                <w:lang w:eastAsia="zh-CN"/>
              </w:rPr>
            </w:pPr>
            <w:r>
              <w:t>UP function supports Direct Reporting of QoS monitoring events to Local NEF or AF (see clause </w:t>
            </w:r>
            <w:r w:rsidR="0085573E">
              <w:t>5.33.5</w:t>
            </w:r>
            <w:r>
              <w:t>).</w:t>
            </w:r>
          </w:p>
        </w:tc>
      </w:tr>
      <w:tr w:rsidR="00801D44" w14:paraId="7B2CA34D"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1F72D38E" w14:textId="77777777" w:rsidR="00075654" w:rsidRDefault="00801D44">
            <w:pPr>
              <w:pStyle w:val="TAN"/>
              <w:rPr>
                <w:lang w:val="fr-FR"/>
              </w:rPr>
            </w:pPr>
            <w:r>
              <w:rPr>
                <w:lang w:val="fr-FR"/>
              </w:rPr>
              <w:lastRenderedPageBreak/>
              <w:t>NOTE 1:</w:t>
            </w:r>
            <w:r>
              <w:rPr>
                <w:lang w:val="fr-FR"/>
              </w:rPr>
              <w:tab/>
              <w:t>Features are defined as follows:</w:t>
            </w:r>
          </w:p>
          <w:p w14:paraId="611D421C" w14:textId="132AC25C" w:rsidR="00801D44" w:rsidRDefault="00801D44">
            <w:pPr>
              <w:pStyle w:val="TAN"/>
              <w:rPr>
                <w:lang w:val="fr-FR"/>
              </w:rPr>
            </w:pPr>
            <w:r>
              <w:rPr>
                <w:lang w:val="fr-FR"/>
              </w:rPr>
              <w:tab/>
              <w:t>- Feature Octet / Bit: The octet and bit number within the Supported-Features IE, e.g. "5 / 1".</w:t>
            </w:r>
          </w:p>
          <w:p w14:paraId="3A7E1E10" w14:textId="77777777" w:rsidR="00801D44" w:rsidRDefault="00801D44">
            <w:pPr>
              <w:pStyle w:val="TAN"/>
              <w:rPr>
                <w:lang w:val="fr-FR"/>
              </w:rPr>
            </w:pPr>
            <w:r>
              <w:rPr>
                <w:lang w:val="fr-FR"/>
              </w:rPr>
              <w:tab/>
              <w:t>- Feature: A short name that can be used to refer to the octet / bit and to the feature.</w:t>
            </w:r>
          </w:p>
          <w:p w14:paraId="13542940" w14:textId="77777777" w:rsidR="00801D44" w:rsidRDefault="00801D44">
            <w:pPr>
              <w:pStyle w:val="TAN"/>
              <w:rPr>
                <w:lang w:val="fr-FR"/>
              </w:rPr>
            </w:pPr>
            <w:r>
              <w:rPr>
                <w:lang w:val="fr-FR"/>
              </w:rPr>
              <w:tab/>
              <w:t>- Interface: A list of applicable interfaces to the feature.</w:t>
            </w:r>
          </w:p>
          <w:p w14:paraId="1EBF4322" w14:textId="77777777" w:rsidR="00801D44" w:rsidRDefault="00801D44">
            <w:pPr>
              <w:pStyle w:val="TAN"/>
              <w:rPr>
                <w:lang w:val="fr-FR"/>
              </w:rPr>
            </w:pPr>
            <w:r>
              <w:rPr>
                <w:lang w:val="fr-FR"/>
              </w:rPr>
              <w:tab/>
              <w:t xml:space="preserve">- M/O: Defines if the implementation of the feature is mandatory ("M") or optional ("O") for a UP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CP function complying with this release of the specification shall be prepared to receive a UP Function Features IE with a mandatory feature bit set to "0".</w:t>
            </w:r>
          </w:p>
          <w:p w14:paraId="2A7F42C0" w14:textId="77777777" w:rsidR="00801D44" w:rsidRDefault="00801D44">
            <w:pPr>
              <w:pStyle w:val="TAN"/>
              <w:rPr>
                <w:lang w:val="fr-FR"/>
              </w:rPr>
            </w:pPr>
            <w:r>
              <w:rPr>
                <w:lang w:val="fr-FR"/>
              </w:rPr>
              <w:tab/>
              <w:t>- Description: A clear textual description of the feature.</w:t>
            </w:r>
          </w:p>
          <w:p w14:paraId="6F307998" w14:textId="62FFFAC6" w:rsidR="00801D44" w:rsidRDefault="00801D44">
            <w:pPr>
              <w:pStyle w:val="TAN"/>
              <w:rPr>
                <w:lang w:val="fr-FR"/>
              </w:rPr>
            </w:pPr>
            <w:r>
              <w:rPr>
                <w:lang w:val="fr-FR"/>
              </w:rPr>
              <w:t>NOTE 2:</w:t>
            </w:r>
            <w:r>
              <w:rPr>
                <w:lang w:val="fr-FR"/>
              </w:rPr>
              <w:tab/>
            </w:r>
            <w:r>
              <w:rPr>
                <w:noProof/>
                <w:lang w:val="fr-FR"/>
              </w:rPr>
              <w:t xml:space="preserve">Downlink data should be buffered preferably in the UP function. </w:t>
            </w:r>
            <w:r>
              <w:rPr>
                <w:lang w:val="fr-FR" w:eastAsia="zh-CN"/>
              </w:rPr>
              <w:t>Downlink data may be buffered in the CP function when desired, e.g. for UEs using power saving methods.</w:t>
            </w:r>
          </w:p>
          <w:p w14:paraId="31B59EC0" w14:textId="77F207ED" w:rsidR="00801D44" w:rsidRDefault="00801D44">
            <w:pPr>
              <w:pStyle w:val="TAN"/>
              <w:rPr>
                <w:lang w:val="fr-FR"/>
              </w:rPr>
            </w:pPr>
            <w:r>
              <w:rPr>
                <w:lang w:val="fr-FR"/>
              </w:rPr>
              <w:t>NOTE 3:</w:t>
            </w:r>
            <w:r>
              <w:rPr>
                <w:lang w:val="fr-FR"/>
              </w:rPr>
              <w:tab/>
            </w:r>
            <w:r>
              <w:rPr>
                <w:lang w:val="en-US"/>
              </w:rPr>
              <w:t>If the traffic that the UP function can support may be subject to traffic redirection, traffic redirection enforcement in the UP function shall be supported by the UP function</w:t>
            </w:r>
            <w:r>
              <w:rPr>
                <w:lang w:val="fr-FR"/>
              </w:rPr>
              <w:t>.</w:t>
            </w:r>
          </w:p>
          <w:p w14:paraId="1F980032" w14:textId="505B2107" w:rsidR="00801D44" w:rsidRDefault="00801D44">
            <w:pPr>
              <w:pStyle w:val="TAN"/>
              <w:rPr>
                <w:lang w:val="fr-FR"/>
              </w:rPr>
            </w:pPr>
            <w:r>
              <w:rPr>
                <w:lang w:val="fr-FR"/>
              </w:rPr>
              <w:t>NOTE 4:</w:t>
            </w:r>
            <w:r>
              <w:rPr>
                <w:lang w:val="fr-FR"/>
              </w:rPr>
              <w:tab/>
              <w:t>CP and UP functions complying with this release of the specification should support this feature.</w:t>
            </w:r>
          </w:p>
          <w:p w14:paraId="254C4CD7" w14:textId="6C26DA71" w:rsidR="00801D44" w:rsidRDefault="00801D44">
            <w:pPr>
              <w:pStyle w:val="TAN"/>
              <w:rPr>
                <w:lang w:val="fr-FR"/>
              </w:rPr>
            </w:pPr>
            <w:r>
              <w:rPr>
                <w:lang w:val="fr-FR"/>
              </w:rPr>
              <w:t>NOTE 5:</w:t>
            </w:r>
            <w:r>
              <w:rPr>
                <w:lang w:val="fr-FR"/>
              </w:rPr>
              <w:tab/>
              <w:t>A UPF that supports the SSET or MPAS feature shall support this feature.</w:t>
            </w:r>
          </w:p>
        </w:tc>
      </w:tr>
    </w:tbl>
    <w:p w14:paraId="7A81C0F2" w14:textId="77777777" w:rsidR="00801D44" w:rsidRDefault="00801D44" w:rsidP="00801D44">
      <w:pPr>
        <w:rPr>
          <w:noProof/>
        </w:rPr>
      </w:pPr>
    </w:p>
    <w:p w14:paraId="48355115" w14:textId="77777777" w:rsidR="00EE5860" w:rsidRPr="00441CD0" w:rsidRDefault="00EE5860" w:rsidP="00EE5860">
      <w:pPr>
        <w:pStyle w:val="Heading3"/>
      </w:pPr>
      <w:bookmarkStart w:id="5353" w:name="_Toc82540160"/>
      <w:r w:rsidRPr="00441CD0">
        <w:t>8.</w:t>
      </w:r>
      <w:r w:rsidRPr="00441CD0">
        <w:rPr>
          <w:lang w:val="en-US"/>
        </w:rPr>
        <w:t>2.26</w:t>
      </w:r>
      <w:r w:rsidRPr="00441CD0">
        <w:tab/>
        <w:t>Apply Action</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55F263BF" w14:textId="77777777" w:rsidR="00431CA9" w:rsidRDefault="00431CA9" w:rsidP="00431CA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31CA9" w14:paraId="0A14B2C0" w14:textId="77777777" w:rsidTr="00396574">
        <w:trPr>
          <w:jc w:val="center"/>
        </w:trPr>
        <w:tc>
          <w:tcPr>
            <w:tcW w:w="151" w:type="dxa"/>
            <w:tcBorders>
              <w:top w:val="single" w:sz="6" w:space="0" w:color="auto"/>
              <w:left w:val="single" w:sz="6" w:space="0" w:color="auto"/>
              <w:bottom w:val="nil"/>
              <w:right w:val="nil"/>
            </w:tcBorders>
          </w:tcPr>
          <w:p w14:paraId="4EE97BC4" w14:textId="77777777" w:rsidR="00431CA9" w:rsidRDefault="00431CA9" w:rsidP="00396574">
            <w:pPr>
              <w:pStyle w:val="TAC"/>
              <w:rPr>
                <w:lang w:val="fr-FR"/>
              </w:rPr>
            </w:pPr>
          </w:p>
        </w:tc>
        <w:tc>
          <w:tcPr>
            <w:tcW w:w="1104" w:type="dxa"/>
            <w:tcBorders>
              <w:top w:val="single" w:sz="6" w:space="0" w:color="auto"/>
              <w:left w:val="nil"/>
              <w:bottom w:val="nil"/>
              <w:right w:val="nil"/>
            </w:tcBorders>
          </w:tcPr>
          <w:p w14:paraId="6E3DDED3" w14:textId="77777777" w:rsidR="00431CA9" w:rsidRDefault="00431CA9" w:rsidP="00396574">
            <w:pPr>
              <w:pStyle w:val="TAH"/>
              <w:rPr>
                <w:lang w:val="fr-FR"/>
              </w:rPr>
            </w:pPr>
          </w:p>
        </w:tc>
        <w:tc>
          <w:tcPr>
            <w:tcW w:w="4711" w:type="dxa"/>
            <w:gridSpan w:val="8"/>
            <w:tcBorders>
              <w:top w:val="single" w:sz="6" w:space="0" w:color="auto"/>
              <w:left w:val="nil"/>
              <w:bottom w:val="nil"/>
              <w:right w:val="nil"/>
            </w:tcBorders>
            <w:hideMark/>
          </w:tcPr>
          <w:p w14:paraId="569A2F93" w14:textId="77777777" w:rsidR="00431CA9" w:rsidRDefault="00431CA9" w:rsidP="00396574">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41FFC08" w14:textId="77777777" w:rsidR="00431CA9" w:rsidRDefault="00431CA9" w:rsidP="00396574">
            <w:pPr>
              <w:pStyle w:val="TAC"/>
              <w:rPr>
                <w:lang w:val="fr-FR"/>
              </w:rPr>
            </w:pPr>
          </w:p>
        </w:tc>
      </w:tr>
      <w:tr w:rsidR="00431CA9" w14:paraId="0DA5C970" w14:textId="77777777" w:rsidTr="00396574">
        <w:trPr>
          <w:jc w:val="center"/>
        </w:trPr>
        <w:tc>
          <w:tcPr>
            <w:tcW w:w="151" w:type="dxa"/>
            <w:tcBorders>
              <w:top w:val="nil"/>
              <w:left w:val="single" w:sz="6" w:space="0" w:color="auto"/>
              <w:bottom w:val="nil"/>
              <w:right w:val="nil"/>
            </w:tcBorders>
          </w:tcPr>
          <w:p w14:paraId="571A1C55" w14:textId="77777777" w:rsidR="00431CA9" w:rsidRDefault="00431CA9" w:rsidP="00396574">
            <w:pPr>
              <w:pStyle w:val="TAC"/>
              <w:rPr>
                <w:lang w:val="fr-FR"/>
              </w:rPr>
            </w:pPr>
          </w:p>
        </w:tc>
        <w:tc>
          <w:tcPr>
            <w:tcW w:w="1104" w:type="dxa"/>
            <w:tcBorders>
              <w:top w:val="nil"/>
              <w:left w:val="nil"/>
              <w:bottom w:val="nil"/>
              <w:right w:val="nil"/>
            </w:tcBorders>
            <w:hideMark/>
          </w:tcPr>
          <w:p w14:paraId="1FBDC5A4" w14:textId="77777777" w:rsidR="00431CA9" w:rsidRDefault="00431CA9" w:rsidP="00396574">
            <w:pPr>
              <w:pStyle w:val="TAH"/>
              <w:rPr>
                <w:lang w:val="fr-FR"/>
              </w:rPr>
            </w:pPr>
            <w:r>
              <w:rPr>
                <w:lang w:val="fr-FR"/>
              </w:rPr>
              <w:t>Octets</w:t>
            </w:r>
          </w:p>
        </w:tc>
        <w:tc>
          <w:tcPr>
            <w:tcW w:w="588" w:type="dxa"/>
            <w:tcBorders>
              <w:top w:val="nil"/>
              <w:left w:val="nil"/>
              <w:bottom w:val="single" w:sz="4" w:space="0" w:color="auto"/>
              <w:right w:val="nil"/>
            </w:tcBorders>
            <w:hideMark/>
          </w:tcPr>
          <w:p w14:paraId="4E53F979" w14:textId="77777777" w:rsidR="00431CA9" w:rsidRDefault="00431CA9" w:rsidP="00396574">
            <w:pPr>
              <w:pStyle w:val="TAH"/>
              <w:rPr>
                <w:lang w:val="fr-FR"/>
              </w:rPr>
            </w:pPr>
            <w:r>
              <w:rPr>
                <w:lang w:val="fr-FR"/>
              </w:rPr>
              <w:t>8</w:t>
            </w:r>
          </w:p>
        </w:tc>
        <w:tc>
          <w:tcPr>
            <w:tcW w:w="589" w:type="dxa"/>
            <w:tcBorders>
              <w:top w:val="nil"/>
              <w:left w:val="nil"/>
              <w:bottom w:val="single" w:sz="4" w:space="0" w:color="auto"/>
              <w:right w:val="nil"/>
            </w:tcBorders>
            <w:hideMark/>
          </w:tcPr>
          <w:p w14:paraId="06966915" w14:textId="77777777" w:rsidR="00431CA9" w:rsidRDefault="00431CA9" w:rsidP="00396574">
            <w:pPr>
              <w:pStyle w:val="TAH"/>
              <w:rPr>
                <w:lang w:val="fr-FR"/>
              </w:rPr>
            </w:pPr>
            <w:r>
              <w:rPr>
                <w:lang w:val="fr-FR"/>
              </w:rPr>
              <w:t>7</w:t>
            </w:r>
          </w:p>
        </w:tc>
        <w:tc>
          <w:tcPr>
            <w:tcW w:w="589" w:type="dxa"/>
            <w:tcBorders>
              <w:top w:val="nil"/>
              <w:left w:val="nil"/>
              <w:bottom w:val="single" w:sz="4" w:space="0" w:color="auto"/>
              <w:right w:val="nil"/>
            </w:tcBorders>
            <w:hideMark/>
          </w:tcPr>
          <w:p w14:paraId="534A011A" w14:textId="77777777" w:rsidR="00431CA9" w:rsidRDefault="00431CA9" w:rsidP="00396574">
            <w:pPr>
              <w:pStyle w:val="TAH"/>
              <w:rPr>
                <w:lang w:val="fr-FR"/>
              </w:rPr>
            </w:pPr>
            <w:r>
              <w:rPr>
                <w:lang w:val="fr-FR"/>
              </w:rPr>
              <w:t>6</w:t>
            </w:r>
          </w:p>
        </w:tc>
        <w:tc>
          <w:tcPr>
            <w:tcW w:w="589" w:type="dxa"/>
            <w:tcBorders>
              <w:top w:val="nil"/>
              <w:left w:val="nil"/>
              <w:bottom w:val="single" w:sz="4" w:space="0" w:color="auto"/>
              <w:right w:val="nil"/>
            </w:tcBorders>
            <w:hideMark/>
          </w:tcPr>
          <w:p w14:paraId="59191E4E" w14:textId="77777777" w:rsidR="00431CA9" w:rsidRDefault="00431CA9" w:rsidP="00396574">
            <w:pPr>
              <w:pStyle w:val="TAH"/>
              <w:rPr>
                <w:lang w:val="fr-FR"/>
              </w:rPr>
            </w:pPr>
            <w:r>
              <w:rPr>
                <w:lang w:val="fr-FR"/>
              </w:rPr>
              <w:t>5</w:t>
            </w:r>
          </w:p>
        </w:tc>
        <w:tc>
          <w:tcPr>
            <w:tcW w:w="589" w:type="dxa"/>
            <w:tcBorders>
              <w:top w:val="nil"/>
              <w:left w:val="nil"/>
              <w:bottom w:val="single" w:sz="4" w:space="0" w:color="auto"/>
              <w:right w:val="nil"/>
            </w:tcBorders>
            <w:hideMark/>
          </w:tcPr>
          <w:p w14:paraId="33AC8AB3" w14:textId="77777777" w:rsidR="00431CA9" w:rsidRDefault="00431CA9" w:rsidP="00396574">
            <w:pPr>
              <w:pStyle w:val="TAH"/>
              <w:rPr>
                <w:lang w:val="fr-FR"/>
              </w:rPr>
            </w:pPr>
            <w:r>
              <w:rPr>
                <w:lang w:val="fr-FR"/>
              </w:rPr>
              <w:t>4</w:t>
            </w:r>
          </w:p>
        </w:tc>
        <w:tc>
          <w:tcPr>
            <w:tcW w:w="589" w:type="dxa"/>
            <w:tcBorders>
              <w:top w:val="nil"/>
              <w:left w:val="nil"/>
              <w:bottom w:val="single" w:sz="4" w:space="0" w:color="auto"/>
              <w:right w:val="nil"/>
            </w:tcBorders>
            <w:hideMark/>
          </w:tcPr>
          <w:p w14:paraId="7D51D23C" w14:textId="77777777" w:rsidR="00431CA9" w:rsidRDefault="00431CA9" w:rsidP="00396574">
            <w:pPr>
              <w:pStyle w:val="TAH"/>
              <w:rPr>
                <w:lang w:val="fr-FR"/>
              </w:rPr>
            </w:pPr>
            <w:r>
              <w:rPr>
                <w:lang w:val="fr-FR"/>
              </w:rPr>
              <w:t>3</w:t>
            </w:r>
          </w:p>
        </w:tc>
        <w:tc>
          <w:tcPr>
            <w:tcW w:w="589" w:type="dxa"/>
            <w:tcBorders>
              <w:top w:val="nil"/>
              <w:left w:val="nil"/>
              <w:bottom w:val="single" w:sz="4" w:space="0" w:color="auto"/>
              <w:right w:val="nil"/>
            </w:tcBorders>
            <w:hideMark/>
          </w:tcPr>
          <w:p w14:paraId="46FB4680" w14:textId="77777777" w:rsidR="00431CA9" w:rsidRDefault="00431CA9" w:rsidP="00396574">
            <w:pPr>
              <w:pStyle w:val="TAH"/>
              <w:rPr>
                <w:lang w:val="fr-FR"/>
              </w:rPr>
            </w:pPr>
            <w:r>
              <w:rPr>
                <w:lang w:val="fr-FR"/>
              </w:rPr>
              <w:t>2</w:t>
            </w:r>
          </w:p>
        </w:tc>
        <w:tc>
          <w:tcPr>
            <w:tcW w:w="589" w:type="dxa"/>
            <w:tcBorders>
              <w:top w:val="nil"/>
              <w:left w:val="nil"/>
              <w:bottom w:val="single" w:sz="4" w:space="0" w:color="auto"/>
              <w:right w:val="nil"/>
            </w:tcBorders>
            <w:hideMark/>
          </w:tcPr>
          <w:p w14:paraId="30CC7C56" w14:textId="77777777" w:rsidR="00431CA9" w:rsidRDefault="00431CA9" w:rsidP="00396574">
            <w:pPr>
              <w:pStyle w:val="TAH"/>
              <w:rPr>
                <w:lang w:val="fr-FR"/>
              </w:rPr>
            </w:pPr>
            <w:r>
              <w:rPr>
                <w:lang w:val="fr-FR"/>
              </w:rPr>
              <w:t>1</w:t>
            </w:r>
          </w:p>
        </w:tc>
        <w:tc>
          <w:tcPr>
            <w:tcW w:w="588" w:type="dxa"/>
            <w:tcBorders>
              <w:top w:val="nil"/>
              <w:left w:val="nil"/>
              <w:bottom w:val="nil"/>
              <w:right w:val="single" w:sz="6" w:space="0" w:color="auto"/>
            </w:tcBorders>
          </w:tcPr>
          <w:p w14:paraId="2FCAAEEF" w14:textId="77777777" w:rsidR="00431CA9" w:rsidRDefault="00431CA9" w:rsidP="00396574">
            <w:pPr>
              <w:pStyle w:val="TAC"/>
              <w:rPr>
                <w:lang w:val="fr-FR"/>
              </w:rPr>
            </w:pPr>
          </w:p>
        </w:tc>
      </w:tr>
      <w:tr w:rsidR="00431CA9" w14:paraId="02A68523" w14:textId="77777777" w:rsidTr="00396574">
        <w:trPr>
          <w:jc w:val="center"/>
        </w:trPr>
        <w:tc>
          <w:tcPr>
            <w:tcW w:w="151" w:type="dxa"/>
            <w:tcBorders>
              <w:top w:val="nil"/>
              <w:left w:val="single" w:sz="6" w:space="0" w:color="auto"/>
              <w:bottom w:val="nil"/>
              <w:right w:val="nil"/>
            </w:tcBorders>
          </w:tcPr>
          <w:p w14:paraId="2C2D9386" w14:textId="77777777" w:rsidR="00431CA9" w:rsidRDefault="00431CA9" w:rsidP="00396574">
            <w:pPr>
              <w:pStyle w:val="TAC"/>
              <w:rPr>
                <w:lang w:val="fr-FR"/>
              </w:rPr>
            </w:pPr>
          </w:p>
        </w:tc>
        <w:tc>
          <w:tcPr>
            <w:tcW w:w="1104" w:type="dxa"/>
            <w:tcBorders>
              <w:top w:val="nil"/>
              <w:left w:val="nil"/>
              <w:bottom w:val="nil"/>
              <w:right w:val="single" w:sz="4" w:space="0" w:color="auto"/>
            </w:tcBorders>
            <w:hideMark/>
          </w:tcPr>
          <w:p w14:paraId="6B813A3E" w14:textId="77777777" w:rsidR="00431CA9" w:rsidRDefault="00431CA9" w:rsidP="00396574">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7A45010" w14:textId="77777777" w:rsidR="00431CA9" w:rsidRDefault="00431CA9" w:rsidP="00396574">
            <w:pPr>
              <w:pStyle w:val="TAC"/>
              <w:rPr>
                <w:lang w:val="fr-FR"/>
              </w:rPr>
            </w:pPr>
            <w:r>
              <w:rPr>
                <w:lang w:val="fr-FR"/>
              </w:rPr>
              <w:t>Type = 44 (decimal)</w:t>
            </w:r>
          </w:p>
        </w:tc>
        <w:tc>
          <w:tcPr>
            <w:tcW w:w="588" w:type="dxa"/>
            <w:tcBorders>
              <w:top w:val="nil"/>
              <w:left w:val="single" w:sz="4" w:space="0" w:color="auto"/>
              <w:bottom w:val="nil"/>
              <w:right w:val="single" w:sz="6" w:space="0" w:color="auto"/>
            </w:tcBorders>
          </w:tcPr>
          <w:p w14:paraId="55A0533F" w14:textId="77777777" w:rsidR="00431CA9" w:rsidRDefault="00431CA9" w:rsidP="00396574">
            <w:pPr>
              <w:pStyle w:val="TAC"/>
              <w:rPr>
                <w:lang w:val="fr-FR"/>
              </w:rPr>
            </w:pPr>
          </w:p>
        </w:tc>
      </w:tr>
      <w:tr w:rsidR="00431CA9" w14:paraId="114A8368" w14:textId="77777777" w:rsidTr="00396574">
        <w:trPr>
          <w:jc w:val="center"/>
        </w:trPr>
        <w:tc>
          <w:tcPr>
            <w:tcW w:w="151" w:type="dxa"/>
            <w:tcBorders>
              <w:top w:val="nil"/>
              <w:left w:val="single" w:sz="6" w:space="0" w:color="auto"/>
              <w:bottom w:val="nil"/>
              <w:right w:val="nil"/>
            </w:tcBorders>
          </w:tcPr>
          <w:p w14:paraId="494E3CBF" w14:textId="77777777" w:rsidR="00431CA9" w:rsidRDefault="00431CA9" w:rsidP="00396574">
            <w:pPr>
              <w:pStyle w:val="TAC"/>
              <w:rPr>
                <w:lang w:val="fr-FR"/>
              </w:rPr>
            </w:pPr>
          </w:p>
        </w:tc>
        <w:tc>
          <w:tcPr>
            <w:tcW w:w="1104" w:type="dxa"/>
            <w:tcBorders>
              <w:top w:val="nil"/>
              <w:left w:val="nil"/>
              <w:bottom w:val="nil"/>
              <w:right w:val="single" w:sz="4" w:space="0" w:color="auto"/>
            </w:tcBorders>
            <w:hideMark/>
          </w:tcPr>
          <w:p w14:paraId="597D4B99" w14:textId="77777777" w:rsidR="00431CA9" w:rsidRDefault="00431CA9" w:rsidP="00396574">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C9FFC1" w14:textId="77777777" w:rsidR="00431CA9" w:rsidRDefault="00431CA9" w:rsidP="00396574">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7E655A6A" w14:textId="77777777" w:rsidR="00431CA9" w:rsidRDefault="00431CA9" w:rsidP="00396574">
            <w:pPr>
              <w:pStyle w:val="TAC"/>
              <w:rPr>
                <w:lang w:val="fr-FR"/>
              </w:rPr>
            </w:pPr>
          </w:p>
        </w:tc>
      </w:tr>
      <w:tr w:rsidR="00431CA9" w14:paraId="666BD0A0" w14:textId="77777777" w:rsidTr="00396574">
        <w:trPr>
          <w:jc w:val="center"/>
        </w:trPr>
        <w:tc>
          <w:tcPr>
            <w:tcW w:w="151" w:type="dxa"/>
            <w:tcBorders>
              <w:top w:val="nil"/>
              <w:left w:val="single" w:sz="6" w:space="0" w:color="auto"/>
              <w:bottom w:val="nil"/>
              <w:right w:val="nil"/>
            </w:tcBorders>
          </w:tcPr>
          <w:p w14:paraId="729FD9A9" w14:textId="77777777" w:rsidR="00431CA9" w:rsidRDefault="00431CA9" w:rsidP="00396574">
            <w:pPr>
              <w:pStyle w:val="TAC"/>
              <w:rPr>
                <w:lang w:val="fr-FR"/>
              </w:rPr>
            </w:pPr>
          </w:p>
        </w:tc>
        <w:tc>
          <w:tcPr>
            <w:tcW w:w="1104" w:type="dxa"/>
            <w:tcBorders>
              <w:top w:val="nil"/>
              <w:left w:val="nil"/>
              <w:bottom w:val="nil"/>
              <w:right w:val="single" w:sz="4" w:space="0" w:color="auto"/>
            </w:tcBorders>
            <w:hideMark/>
          </w:tcPr>
          <w:p w14:paraId="796E2107" w14:textId="77777777" w:rsidR="00431CA9" w:rsidRDefault="00431CA9" w:rsidP="00396574">
            <w:pPr>
              <w:pStyle w:val="TAC"/>
              <w:rPr>
                <w:lang w:val="fr-FR"/>
              </w:rPr>
            </w:pPr>
            <w:r>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10F5F478" w14:textId="77777777" w:rsidR="00431CA9" w:rsidRDefault="00431CA9" w:rsidP="00396574">
            <w:pPr>
              <w:pStyle w:val="TAC"/>
              <w:rPr>
                <w:lang w:val="fr-FR"/>
              </w:rPr>
            </w:pPr>
            <w:r>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46B05ADD" w14:textId="77777777" w:rsidR="00431CA9" w:rsidRDefault="00431CA9" w:rsidP="00396574">
            <w:pPr>
              <w:pStyle w:val="TAC"/>
              <w:rPr>
                <w:lang w:val="fr-FR"/>
              </w:rPr>
            </w:pPr>
            <w:r>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769A9DC2" w14:textId="77777777" w:rsidR="00431CA9" w:rsidRDefault="00431CA9" w:rsidP="00396574">
            <w:pPr>
              <w:pStyle w:val="TAC"/>
              <w:rPr>
                <w:lang w:val="fr-FR"/>
              </w:rPr>
            </w:pPr>
            <w:r>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24A314A3" w14:textId="77777777" w:rsidR="00431CA9" w:rsidRDefault="00431CA9" w:rsidP="00396574">
            <w:pPr>
              <w:pStyle w:val="TAC"/>
              <w:rPr>
                <w:lang w:val="fr-FR"/>
              </w:rPr>
            </w:pPr>
            <w:r>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1F5B801E" w14:textId="77777777" w:rsidR="00431CA9" w:rsidRDefault="00431CA9" w:rsidP="00396574">
            <w:pPr>
              <w:pStyle w:val="TAC"/>
              <w:rPr>
                <w:lang w:val="fr-FR"/>
              </w:rPr>
            </w:pPr>
            <w:r>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144EBCA4" w14:textId="77777777" w:rsidR="00431CA9" w:rsidRDefault="00431CA9" w:rsidP="00396574">
            <w:pPr>
              <w:pStyle w:val="TAC"/>
              <w:rPr>
                <w:lang w:val="fr-FR"/>
              </w:rPr>
            </w:pPr>
            <w:r>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2BA7ACD5" w14:textId="77777777" w:rsidR="00431CA9" w:rsidRDefault="00431CA9" w:rsidP="00396574">
            <w:pPr>
              <w:pStyle w:val="TAC"/>
              <w:rPr>
                <w:lang w:val="fr-FR"/>
              </w:rPr>
            </w:pPr>
            <w:r>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5A9E2545" w14:textId="77777777" w:rsidR="00431CA9" w:rsidRDefault="00431CA9" w:rsidP="00396574">
            <w:pPr>
              <w:pStyle w:val="TAC"/>
              <w:rPr>
                <w:lang w:val="fr-FR"/>
              </w:rPr>
            </w:pPr>
            <w:r>
              <w:rPr>
                <w:lang w:val="fr-FR"/>
              </w:rPr>
              <w:t>DROP</w:t>
            </w:r>
          </w:p>
        </w:tc>
        <w:tc>
          <w:tcPr>
            <w:tcW w:w="588" w:type="dxa"/>
            <w:tcBorders>
              <w:top w:val="nil"/>
              <w:left w:val="single" w:sz="4" w:space="0" w:color="auto"/>
              <w:bottom w:val="nil"/>
              <w:right w:val="single" w:sz="6" w:space="0" w:color="auto"/>
            </w:tcBorders>
          </w:tcPr>
          <w:p w14:paraId="0008A342" w14:textId="77777777" w:rsidR="00431CA9" w:rsidRDefault="00431CA9" w:rsidP="00396574">
            <w:pPr>
              <w:pStyle w:val="TAC"/>
              <w:rPr>
                <w:lang w:val="fr-FR"/>
              </w:rPr>
            </w:pPr>
          </w:p>
        </w:tc>
      </w:tr>
      <w:tr w:rsidR="00431CA9" w14:paraId="778F88CB" w14:textId="77777777" w:rsidTr="00396574">
        <w:trPr>
          <w:jc w:val="center"/>
        </w:trPr>
        <w:tc>
          <w:tcPr>
            <w:tcW w:w="151" w:type="dxa"/>
            <w:tcBorders>
              <w:top w:val="nil"/>
              <w:left w:val="single" w:sz="6" w:space="0" w:color="auto"/>
              <w:bottom w:val="nil"/>
              <w:right w:val="nil"/>
            </w:tcBorders>
          </w:tcPr>
          <w:p w14:paraId="512F6610" w14:textId="77777777" w:rsidR="00431CA9" w:rsidRDefault="00431CA9" w:rsidP="00396574">
            <w:pPr>
              <w:pStyle w:val="TAC"/>
              <w:rPr>
                <w:lang w:val="fr-FR"/>
              </w:rPr>
            </w:pPr>
          </w:p>
        </w:tc>
        <w:tc>
          <w:tcPr>
            <w:tcW w:w="1104" w:type="dxa"/>
            <w:tcBorders>
              <w:top w:val="nil"/>
              <w:left w:val="nil"/>
              <w:bottom w:val="nil"/>
              <w:right w:val="single" w:sz="4" w:space="0" w:color="auto"/>
            </w:tcBorders>
            <w:hideMark/>
          </w:tcPr>
          <w:p w14:paraId="226B566C" w14:textId="77777777" w:rsidR="00431CA9" w:rsidRDefault="00431CA9" w:rsidP="00396574">
            <w:pPr>
              <w:pStyle w:val="TAC"/>
              <w:rPr>
                <w:lang w:val="fr-FR" w:eastAsia="zh-CN"/>
              </w:rPr>
            </w:pPr>
            <w:r>
              <w:rPr>
                <w:lang w:val="fr-FR" w:eastAsia="zh-CN"/>
              </w:rPr>
              <w:t>6</w:t>
            </w:r>
          </w:p>
        </w:tc>
        <w:tc>
          <w:tcPr>
            <w:tcW w:w="1766" w:type="dxa"/>
            <w:gridSpan w:val="3"/>
            <w:tcBorders>
              <w:top w:val="single" w:sz="4" w:space="0" w:color="auto"/>
              <w:left w:val="single" w:sz="4" w:space="0" w:color="auto"/>
              <w:bottom w:val="single" w:sz="4" w:space="0" w:color="auto"/>
              <w:right w:val="single" w:sz="4" w:space="0" w:color="auto"/>
            </w:tcBorders>
            <w:hideMark/>
          </w:tcPr>
          <w:p w14:paraId="0ADF2236" w14:textId="77777777" w:rsidR="00431CA9" w:rsidRDefault="00431CA9" w:rsidP="00396574">
            <w:pPr>
              <w:pStyle w:val="TAC"/>
              <w:rPr>
                <w:lang w:val="fr-FR" w:eastAsia="zh-CN"/>
              </w:rPr>
            </w:pPr>
            <w:r>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D303534" w14:textId="77777777" w:rsidR="00431CA9" w:rsidRDefault="00431CA9" w:rsidP="00396574">
            <w:pPr>
              <w:pStyle w:val="TAC"/>
              <w:rPr>
                <w:lang w:val="fr-FR" w:eastAsia="zh-CN"/>
              </w:rPr>
            </w:pPr>
            <w:r>
              <w:rPr>
                <w:lang w:val="fr-FR" w:eastAsia="zh-CN"/>
              </w:rPr>
              <w:t>MBSU</w:t>
            </w:r>
          </w:p>
        </w:tc>
        <w:tc>
          <w:tcPr>
            <w:tcW w:w="589" w:type="dxa"/>
            <w:tcBorders>
              <w:top w:val="single" w:sz="4" w:space="0" w:color="auto"/>
              <w:left w:val="single" w:sz="4" w:space="0" w:color="auto"/>
              <w:bottom w:val="single" w:sz="4" w:space="0" w:color="auto"/>
              <w:right w:val="single" w:sz="4" w:space="0" w:color="auto"/>
            </w:tcBorders>
          </w:tcPr>
          <w:p w14:paraId="2D75DF96" w14:textId="77777777" w:rsidR="00431CA9" w:rsidRDefault="00431CA9" w:rsidP="00396574">
            <w:pPr>
              <w:pStyle w:val="TAC"/>
              <w:rPr>
                <w:lang w:val="fr-FR" w:eastAsia="zh-CN"/>
              </w:rPr>
            </w:pPr>
            <w:r>
              <w:rPr>
                <w:lang w:val="fr-FR" w:eastAsia="zh-CN"/>
              </w:rPr>
              <w:t>FSSM</w:t>
            </w:r>
          </w:p>
        </w:tc>
        <w:tc>
          <w:tcPr>
            <w:tcW w:w="589" w:type="dxa"/>
            <w:tcBorders>
              <w:top w:val="single" w:sz="4" w:space="0" w:color="auto"/>
              <w:left w:val="single" w:sz="4" w:space="0" w:color="auto"/>
              <w:bottom w:val="single" w:sz="4" w:space="0" w:color="auto"/>
              <w:right w:val="single" w:sz="4" w:space="0" w:color="auto"/>
            </w:tcBorders>
            <w:hideMark/>
          </w:tcPr>
          <w:p w14:paraId="1E0F5336" w14:textId="77777777" w:rsidR="00431CA9" w:rsidRDefault="00431CA9" w:rsidP="00396574">
            <w:pPr>
              <w:pStyle w:val="TAC"/>
              <w:rPr>
                <w:lang w:val="fr-FR" w:eastAsia="zh-CN"/>
              </w:rPr>
            </w:pPr>
            <w:r>
              <w:rPr>
                <w:lang w:val="fr-FR" w:eastAsia="zh-CN"/>
              </w:rPr>
              <w:t>DDPN</w:t>
            </w:r>
          </w:p>
        </w:tc>
        <w:tc>
          <w:tcPr>
            <w:tcW w:w="589" w:type="dxa"/>
            <w:tcBorders>
              <w:top w:val="single" w:sz="4" w:space="0" w:color="auto"/>
              <w:left w:val="single" w:sz="4" w:space="0" w:color="auto"/>
              <w:bottom w:val="single" w:sz="4" w:space="0" w:color="auto"/>
              <w:right w:val="single" w:sz="4" w:space="0" w:color="auto"/>
            </w:tcBorders>
            <w:hideMark/>
          </w:tcPr>
          <w:p w14:paraId="4CF810AA" w14:textId="77777777" w:rsidR="00431CA9" w:rsidRDefault="00431CA9" w:rsidP="00396574">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hideMark/>
          </w:tcPr>
          <w:p w14:paraId="63A41FA0" w14:textId="77777777" w:rsidR="00431CA9" w:rsidRDefault="00431CA9" w:rsidP="00396574">
            <w:pPr>
              <w:pStyle w:val="TAC"/>
              <w:rPr>
                <w:lang w:val="fr-FR" w:eastAsia="zh-CN"/>
              </w:rPr>
            </w:pPr>
            <w:r>
              <w:rPr>
                <w:lang w:val="fr-FR" w:eastAsia="zh-CN"/>
              </w:rPr>
              <w:t>EDRT</w:t>
            </w:r>
          </w:p>
        </w:tc>
        <w:tc>
          <w:tcPr>
            <w:tcW w:w="588" w:type="dxa"/>
            <w:tcBorders>
              <w:top w:val="nil"/>
              <w:left w:val="single" w:sz="4" w:space="0" w:color="auto"/>
              <w:bottom w:val="nil"/>
              <w:right w:val="single" w:sz="6" w:space="0" w:color="auto"/>
            </w:tcBorders>
          </w:tcPr>
          <w:p w14:paraId="2A5E1D1C" w14:textId="77777777" w:rsidR="00431CA9" w:rsidRDefault="00431CA9" w:rsidP="00396574">
            <w:pPr>
              <w:pStyle w:val="TAC"/>
              <w:rPr>
                <w:lang w:val="fr-FR"/>
              </w:rPr>
            </w:pPr>
          </w:p>
        </w:tc>
      </w:tr>
      <w:tr w:rsidR="00431CA9" w14:paraId="73F0D33B" w14:textId="77777777" w:rsidTr="00396574">
        <w:trPr>
          <w:jc w:val="center"/>
        </w:trPr>
        <w:tc>
          <w:tcPr>
            <w:tcW w:w="151" w:type="dxa"/>
            <w:tcBorders>
              <w:top w:val="nil"/>
              <w:left w:val="single" w:sz="6" w:space="0" w:color="auto"/>
              <w:bottom w:val="single" w:sz="4" w:space="0" w:color="auto"/>
              <w:right w:val="nil"/>
            </w:tcBorders>
          </w:tcPr>
          <w:p w14:paraId="587FDAD7" w14:textId="77777777" w:rsidR="00431CA9" w:rsidRDefault="00431CA9" w:rsidP="00396574">
            <w:pPr>
              <w:pStyle w:val="TAC"/>
              <w:rPr>
                <w:lang w:val="fr-FR"/>
              </w:rPr>
            </w:pPr>
          </w:p>
        </w:tc>
        <w:tc>
          <w:tcPr>
            <w:tcW w:w="1104" w:type="dxa"/>
            <w:tcBorders>
              <w:top w:val="nil"/>
              <w:left w:val="nil"/>
              <w:bottom w:val="single" w:sz="4" w:space="0" w:color="auto"/>
              <w:right w:val="single" w:sz="4" w:space="0" w:color="auto"/>
            </w:tcBorders>
            <w:hideMark/>
          </w:tcPr>
          <w:p w14:paraId="3BFB5720" w14:textId="77777777" w:rsidR="00431CA9" w:rsidRDefault="00431CA9" w:rsidP="00396574">
            <w:pPr>
              <w:pStyle w:val="TAC"/>
              <w:rPr>
                <w:lang w:val="fr-FR" w:eastAsia="zh-CN"/>
              </w:rPr>
            </w:pPr>
            <w:r>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44A4B7B" w14:textId="77777777" w:rsidR="00431CA9" w:rsidRDefault="00431CA9" w:rsidP="00396574">
            <w:pPr>
              <w:pStyle w:val="TAC"/>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E73E5" w14:textId="77777777" w:rsidR="00431CA9" w:rsidRDefault="00431CA9" w:rsidP="00396574">
            <w:pPr>
              <w:pStyle w:val="TAC"/>
            </w:pPr>
          </w:p>
        </w:tc>
      </w:tr>
    </w:tbl>
    <w:p w14:paraId="78E483BA" w14:textId="77777777" w:rsidR="00431CA9" w:rsidRDefault="00431CA9" w:rsidP="00431CA9">
      <w:pPr>
        <w:pStyle w:val="TF"/>
      </w:pPr>
      <w:r>
        <w:t xml:space="preserve">Figure </w:t>
      </w:r>
      <w:r>
        <w:rPr>
          <w:lang w:eastAsia="zh-CN"/>
        </w:rPr>
        <w:t>8.2.26-</w:t>
      </w:r>
      <w:r>
        <w:rPr>
          <w:lang w:eastAsia="ja-JP"/>
        </w:rPr>
        <w:t>1</w:t>
      </w:r>
      <w:r>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54" w:name="_Toc19717372"/>
      <w:bookmarkStart w:id="5355" w:name="_Toc27490873"/>
      <w:bookmarkStart w:id="5356" w:name="_Toc27557166"/>
      <w:bookmarkStart w:id="5357"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48A7CD5D" w14:textId="77777777" w:rsidR="00431CA9" w:rsidRDefault="00431CA9" w:rsidP="00431CA9">
      <w:bookmarkStart w:id="5358" w:name="_Toc36031157"/>
      <w:bookmarkStart w:id="5359" w:name="_Toc36043077"/>
      <w:bookmarkStart w:id="5360" w:name="_Toc36814402"/>
      <w:bookmarkStart w:id="5361" w:name="_Toc44689260"/>
      <w:bookmarkStart w:id="5362" w:name="_Toc44924014"/>
      <w:bookmarkStart w:id="5363" w:name="_Toc51860984"/>
      <w:r>
        <w:t>The octet 6 shall be encoded as follows:</w:t>
      </w:r>
    </w:p>
    <w:p w14:paraId="687E40F9" w14:textId="77777777" w:rsidR="00431CA9" w:rsidRDefault="00431CA9" w:rsidP="00431CA9">
      <w:pPr>
        <w:pStyle w:val="B1"/>
        <w:rPr>
          <w:noProof/>
        </w:rPr>
      </w:pPr>
      <w:r>
        <w:rPr>
          <w:noProof/>
        </w:rPr>
        <w:t>-</w:t>
      </w:r>
      <w:r>
        <w:rPr>
          <w:noProof/>
        </w:rPr>
        <w:tab/>
        <w:t>Bit 1 – EDRT (</w:t>
      </w:r>
      <w:r>
        <w:rPr>
          <w:lang w:eastAsia="x-none"/>
        </w:rPr>
        <w:t>Eliminate Duplicate Packets for Redundant Transmission</w:t>
      </w:r>
      <w:r>
        <w:rPr>
          <w:lang w:eastAsia="zh-CN"/>
        </w:rPr>
        <w:t>)</w:t>
      </w:r>
      <w:r>
        <w:rPr>
          <w:noProof/>
        </w:rPr>
        <w:t>: when set to "1", this indicates a request to eliminate duplicate packets used for redundant transmission (see clause 5.24.2).</w:t>
      </w:r>
    </w:p>
    <w:p w14:paraId="4E8F88A4" w14:textId="77777777" w:rsidR="00431CA9" w:rsidRDefault="00431CA9" w:rsidP="00431CA9">
      <w:pPr>
        <w:pStyle w:val="B1"/>
        <w:rPr>
          <w:noProof/>
        </w:rPr>
      </w:pPr>
      <w:r>
        <w:rPr>
          <w:noProof/>
        </w:rPr>
        <w:lastRenderedPageBreak/>
        <w:t>-</w:t>
      </w:r>
      <w:r>
        <w:rPr>
          <w:noProof/>
        </w:rPr>
        <w:tab/>
        <w:t>Bit 2 – BDPN (Buffered Downlink Packet Notification</w:t>
      </w:r>
      <w:r>
        <w:rPr>
          <w:lang w:eastAsia="zh-CN"/>
        </w:rPr>
        <w:t>)</w:t>
      </w:r>
      <w:r>
        <w:rPr>
          <w:noProof/>
        </w:rPr>
        <w:t xml:space="preserve">: when set to "1", this indicates a request to notify the CP function about the </w:t>
      </w:r>
      <w:r>
        <w:rPr>
          <w:lang w:val="en-US"/>
        </w:rPr>
        <w:t>first buffered DL packet for downlink data delivery status notification</w:t>
      </w:r>
      <w:r>
        <w:rPr>
          <w:noProof/>
        </w:rPr>
        <w:t>.</w:t>
      </w:r>
    </w:p>
    <w:p w14:paraId="7379E2E7" w14:textId="77777777" w:rsidR="00431CA9" w:rsidRDefault="00431CA9" w:rsidP="00431CA9">
      <w:pPr>
        <w:pStyle w:val="B1"/>
      </w:pPr>
      <w:r>
        <w:rPr>
          <w:noProof/>
        </w:rPr>
        <w:t>-</w:t>
      </w:r>
      <w:r>
        <w:rPr>
          <w:noProof/>
        </w:rPr>
        <w:tab/>
        <w:t>Bit 3 – DDPN (Discarded Downlink Packet Notification</w:t>
      </w:r>
      <w:r>
        <w:rPr>
          <w:lang w:eastAsia="zh-CN"/>
        </w:rPr>
        <w:t>)</w:t>
      </w:r>
      <w:r>
        <w:rPr>
          <w:noProof/>
        </w:rPr>
        <w:t xml:space="preserve">: when set to "1", this indicates a request to notify the CP function about the </w:t>
      </w:r>
      <w:r>
        <w:rPr>
          <w:lang w:val="en-US"/>
        </w:rPr>
        <w:t>first discarded DL packet</w:t>
      </w:r>
      <w:r>
        <w:rPr>
          <w:noProof/>
          <w:lang w:val="en-US"/>
        </w:rPr>
        <w:t xml:space="preserve"> </w:t>
      </w:r>
      <w:r>
        <w:rPr>
          <w:lang w:val="en-US"/>
        </w:rPr>
        <w:t>for downlink data delivery status notification</w:t>
      </w:r>
      <w:r>
        <w:rPr>
          <w:noProof/>
        </w:rPr>
        <w:t xml:space="preserve"> if the </w:t>
      </w:r>
      <w:r>
        <w:t>DL Buffering Duration</w:t>
      </w:r>
      <w:r>
        <w:rPr>
          <w:szCs w:val="22"/>
        </w:rPr>
        <w:t xml:space="preserve"> or </w:t>
      </w:r>
      <w:r>
        <w:t>DL Buffering Suggested Packet Count</w:t>
      </w:r>
      <w:r>
        <w:rPr>
          <w:szCs w:val="22"/>
        </w:rPr>
        <w:t xml:space="preserve"> is exceeded or it is discarded directly</w:t>
      </w:r>
      <w:r>
        <w:rPr>
          <w:noProof/>
        </w:rPr>
        <w:t>.</w:t>
      </w:r>
      <w:r>
        <w:t xml:space="preserve"> See clause 5.2.3.1.</w:t>
      </w:r>
    </w:p>
    <w:p w14:paraId="2602A444" w14:textId="77777777" w:rsidR="00431CA9" w:rsidRDefault="00431CA9" w:rsidP="00431CA9">
      <w:pPr>
        <w:pStyle w:val="B1"/>
      </w:pPr>
      <w:r>
        <w:t>-</w:t>
      </w:r>
      <w:r>
        <w:tab/>
        <w:t xml:space="preserve">Bit 4 - FSSM (Forward packets to lower layer SSM): when set to "1", this indicates a request to the MB-UPF to forward </w:t>
      </w:r>
      <w:r>
        <w:rPr>
          <w:noProof/>
        </w:rPr>
        <w:t xml:space="preserve">MBS session data towards a low layer SSM address allocated by the MB-UPF using multicast transport. </w:t>
      </w:r>
    </w:p>
    <w:p w14:paraId="4E64915B" w14:textId="77777777" w:rsidR="00431CA9" w:rsidRDefault="00431CA9" w:rsidP="00431CA9">
      <w:pPr>
        <w:pStyle w:val="B1"/>
        <w:rPr>
          <w:noProof/>
        </w:rPr>
      </w:pPr>
      <w:r>
        <w:t>-</w:t>
      </w:r>
      <w:r>
        <w:tab/>
      </w:r>
      <w:r>
        <w:rPr>
          <w:noProof/>
        </w:rPr>
        <w:t>Bit 5 – MBSU (Forward and replicate MBS data using Unicast transport): when set to "1", this indicates a request to forward and replicate MBS session data towards multiple remote GTP-U peers using unicast transport.</w:t>
      </w:r>
    </w:p>
    <w:p w14:paraId="032922EF" w14:textId="7796D5E1" w:rsidR="00431CA9" w:rsidRDefault="00431CA9" w:rsidP="00431CA9">
      <w:pPr>
        <w:pStyle w:val="B1"/>
        <w:rPr>
          <w:lang w:eastAsia="zh-CN"/>
        </w:rPr>
      </w:pPr>
      <w:r>
        <w:rPr>
          <w:noProof/>
        </w:rPr>
        <w:t>-</w:t>
      </w:r>
      <w:r>
        <w:rPr>
          <w:noProof/>
        </w:rPr>
        <w:tab/>
        <w:t xml:space="preserve">Bit 6 </w:t>
      </w:r>
      <w:r>
        <w:rPr>
          <w:noProof/>
          <w:lang w:eastAsia="zh-CN"/>
        </w:rPr>
        <w:t>to 8</w:t>
      </w:r>
      <w:r>
        <w:rPr>
          <w:noProof/>
        </w:rPr>
        <w:t xml:space="preserve"> – Spare, for future use and seto to "</w:t>
      </w:r>
      <w:r>
        <w:rPr>
          <w:lang w:val="en-US"/>
        </w:rPr>
        <w:t>0</w:t>
      </w:r>
      <w:r>
        <w:rPr>
          <w:noProof/>
        </w:rPr>
        <w:t>".</w:t>
      </w:r>
    </w:p>
    <w:p w14:paraId="5C2DDA41" w14:textId="77777777" w:rsidR="00431CA9" w:rsidRDefault="00431CA9" w:rsidP="00431CA9">
      <w:pPr>
        <w:rPr>
          <w:lang w:val="en-US"/>
        </w:rPr>
      </w:pPr>
      <w:r>
        <w:rPr>
          <w:lang w:val="en-US"/>
        </w:rPr>
        <w:t xml:space="preserve">One and only one of the DROP, FORW, BUFF, IPMA and IPMD flags shall be set to </w:t>
      </w:r>
      <w:r>
        <w:rPr>
          <w:noProof/>
        </w:rPr>
        <w:t>"</w:t>
      </w:r>
      <w:r>
        <w:rPr>
          <w:lang w:val="en-US"/>
        </w:rPr>
        <w:t>1</w:t>
      </w:r>
      <w:r>
        <w:rPr>
          <w:noProof/>
        </w:rPr>
        <w:t>"</w:t>
      </w:r>
      <w:r>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2D348199" w14:textId="77777777" w:rsidR="00431CA9" w:rsidRDefault="00431CA9" w:rsidP="00431CA9">
      <w:pPr>
        <w:rPr>
          <w:lang w:val="en-US"/>
        </w:rPr>
      </w:pPr>
      <w:bookmarkStart w:id="5364" w:name="_Toc57930755"/>
      <w:bookmarkStart w:id="5365" w:name="_Toc57931385"/>
      <w:r>
        <w:rPr>
          <w:lang w:val="en-US"/>
        </w:rPr>
        <w:t xml:space="preserve">The </w:t>
      </w:r>
      <w:r>
        <w:rPr>
          <w:noProof/>
        </w:rPr>
        <w:t xml:space="preserve">DDPN flag may be set with any of the </w:t>
      </w:r>
      <w:r>
        <w:rPr>
          <w:lang w:val="en-US"/>
        </w:rPr>
        <w:t>DROP and BUFF flags.</w:t>
      </w:r>
    </w:p>
    <w:p w14:paraId="525C8C5E" w14:textId="77777777" w:rsidR="00431CA9" w:rsidRDefault="00431CA9" w:rsidP="00431CA9">
      <w:pPr>
        <w:rPr>
          <w:lang w:val="en-US"/>
        </w:rPr>
      </w:pPr>
      <w:r>
        <w:rPr>
          <w:lang w:val="en-US"/>
        </w:rPr>
        <w:t>Both the MBSU flag and the FSSM flag may be set (to require the MB-UPF to forward MBS session data using both multicast and unicast transports).</w:t>
      </w:r>
    </w:p>
    <w:p w14:paraId="5E0EA7FA" w14:textId="77777777" w:rsidR="00EE5860" w:rsidRPr="00441CD0" w:rsidRDefault="00EE5860" w:rsidP="00EE5860">
      <w:pPr>
        <w:pStyle w:val="Heading3"/>
        <w:rPr>
          <w:lang w:val="x-none"/>
        </w:rPr>
      </w:pPr>
      <w:bookmarkStart w:id="5366" w:name="_Toc82540161"/>
      <w:r w:rsidRPr="00441CD0">
        <w:t>8.</w:t>
      </w:r>
      <w:r w:rsidRPr="00441CD0">
        <w:rPr>
          <w:lang w:val="en-US"/>
        </w:rPr>
        <w:t>2.27</w:t>
      </w:r>
      <w:r w:rsidRPr="00441CD0">
        <w:tab/>
        <w:t>Downlink Data Service Information</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367" w:name="_Toc19717373"/>
      <w:bookmarkStart w:id="5368" w:name="_Toc27490874"/>
      <w:bookmarkStart w:id="5369" w:name="_Toc27557167"/>
      <w:bookmarkStart w:id="5370" w:name="_Toc27724084"/>
      <w:bookmarkStart w:id="5371" w:name="_Toc36031158"/>
      <w:bookmarkStart w:id="5372" w:name="_Toc36043078"/>
      <w:bookmarkStart w:id="5373" w:name="_Toc36814403"/>
      <w:bookmarkStart w:id="5374" w:name="_Toc44689261"/>
      <w:bookmarkStart w:id="5375" w:name="_Toc44924015"/>
      <w:bookmarkStart w:id="5376" w:name="_Toc51860985"/>
      <w:bookmarkStart w:id="5377" w:name="_Toc57930756"/>
      <w:bookmarkStart w:id="5378" w:name="_Toc57931386"/>
      <w:bookmarkStart w:id="5379" w:name="_Toc82540162"/>
      <w:r w:rsidRPr="00441CD0">
        <w:t>8.</w:t>
      </w:r>
      <w:r w:rsidRPr="00441CD0">
        <w:rPr>
          <w:lang w:val="en-US"/>
        </w:rPr>
        <w:t>2.28</w:t>
      </w:r>
      <w:r w:rsidRPr="00441CD0">
        <w:tab/>
        <w:t>Downlink Data Notification Delay</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380" w:name="_Toc19717374"/>
      <w:bookmarkStart w:id="5381" w:name="_Toc27490875"/>
      <w:bookmarkStart w:id="5382" w:name="_Toc27557168"/>
      <w:bookmarkStart w:id="5383" w:name="_Toc27724085"/>
      <w:bookmarkStart w:id="5384" w:name="_Toc36031159"/>
      <w:bookmarkStart w:id="5385" w:name="_Toc36043079"/>
      <w:bookmarkStart w:id="5386" w:name="_Toc36814404"/>
      <w:bookmarkStart w:id="5387" w:name="_Toc44689262"/>
      <w:bookmarkStart w:id="5388" w:name="_Toc44924016"/>
      <w:bookmarkStart w:id="5389" w:name="_Toc51860986"/>
      <w:bookmarkStart w:id="5390" w:name="_Toc57930757"/>
      <w:bookmarkStart w:id="5391" w:name="_Toc57931387"/>
      <w:bookmarkStart w:id="5392" w:name="_Toc82540163"/>
      <w:r w:rsidRPr="00441CD0">
        <w:t>8.</w:t>
      </w:r>
      <w:r w:rsidRPr="00441CD0">
        <w:rPr>
          <w:lang w:val="en-US"/>
        </w:rPr>
        <w:t>2.29</w:t>
      </w:r>
      <w:r w:rsidRPr="00441CD0">
        <w:tab/>
        <w:t>DL Buffering Duration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393" w:name="_Toc19717375"/>
      <w:bookmarkStart w:id="5394" w:name="_Toc27490876"/>
      <w:bookmarkStart w:id="5395" w:name="_Toc27557169"/>
      <w:bookmarkStart w:id="5396" w:name="_Toc27724086"/>
      <w:bookmarkStart w:id="5397" w:name="_Toc36031160"/>
      <w:bookmarkStart w:id="5398" w:name="_Toc36043080"/>
      <w:bookmarkStart w:id="5399" w:name="_Toc36814405"/>
      <w:bookmarkStart w:id="5400" w:name="_Toc44689263"/>
      <w:bookmarkStart w:id="5401" w:name="_Toc44924017"/>
      <w:bookmarkStart w:id="5402" w:name="_Toc51860987"/>
      <w:bookmarkStart w:id="5403" w:name="_Toc57930758"/>
      <w:bookmarkStart w:id="5404" w:name="_Toc57931388"/>
      <w:bookmarkStart w:id="5405" w:name="_Toc82540164"/>
      <w:r w:rsidRPr="00441CD0">
        <w:t>8.</w:t>
      </w:r>
      <w:r w:rsidRPr="00441CD0">
        <w:rPr>
          <w:lang w:val="en-US"/>
        </w:rPr>
        <w:t>2.30</w:t>
      </w:r>
      <w:r w:rsidRPr="00441CD0">
        <w:tab/>
        <w:t>DL Buffering Suggested Packet Count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lastRenderedPageBreak/>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406" w:name="_Toc19717376"/>
      <w:bookmarkStart w:id="5407" w:name="_Toc27490877"/>
      <w:bookmarkStart w:id="5408" w:name="_Toc27557170"/>
      <w:bookmarkStart w:id="5409" w:name="_Toc27724087"/>
      <w:bookmarkStart w:id="5410" w:name="_Toc36031161"/>
      <w:bookmarkStart w:id="5411" w:name="_Toc36043081"/>
      <w:bookmarkStart w:id="5412" w:name="_Toc36814406"/>
      <w:bookmarkStart w:id="5413" w:name="_Toc44689264"/>
      <w:bookmarkStart w:id="5414" w:name="_Toc44924018"/>
      <w:bookmarkStart w:id="5415" w:name="_Toc51860988"/>
      <w:bookmarkStart w:id="5416" w:name="_Toc57930759"/>
      <w:bookmarkStart w:id="5417" w:name="_Toc57931389"/>
      <w:bookmarkStart w:id="5418" w:name="_Toc82540165"/>
      <w:r w:rsidRPr="00441CD0">
        <w:t>8.</w:t>
      </w:r>
      <w:r w:rsidRPr="00441CD0">
        <w:rPr>
          <w:lang w:val="en-US"/>
        </w:rPr>
        <w:t>2.31</w:t>
      </w:r>
      <w:r w:rsidRPr="00441CD0">
        <w:tab/>
        <w:t>PFCPSMReq-Flags</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669A0A92" w14:textId="77777777"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14:paraId="705DBD84" w14:textId="77777777" w:rsidR="00693E30" w:rsidRPr="001A7CA8" w:rsidRDefault="00693E30" w:rsidP="00693E30">
      <w:pPr>
        <w:pStyle w:val="TH"/>
        <w:rPr>
          <w:lang w:eastAsia="zh-CN"/>
        </w:rPr>
      </w:pPr>
      <w:bookmarkStart w:id="5419" w:name="_Toc19717377"/>
      <w:bookmarkStart w:id="5420" w:name="_Toc27490878"/>
      <w:bookmarkStart w:id="5421" w:name="_Toc27557171"/>
      <w:bookmarkStart w:id="5422" w:name="_Toc27724088"/>
      <w:bookmarkStart w:id="5423" w:name="_Toc36031162"/>
      <w:bookmarkStart w:id="5424" w:name="_Toc36043082"/>
      <w:bookmarkStart w:id="5425" w:name="_Toc36814407"/>
      <w:bookmarkStart w:id="5426" w:name="_Toc44689265"/>
      <w:bookmarkStart w:id="5427" w:name="_Toc44924019"/>
      <w:bookmarkStart w:id="5428" w:name="_Toc51860989"/>
      <w:bookmarkStart w:id="5429" w:name="_Toc57930760"/>
      <w:bookmarkStart w:id="5430" w:name="_Toc5793139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693E30" w:rsidRPr="001A7CA8" w14:paraId="034BDFBA" w14:textId="77777777" w:rsidTr="00167E5F">
        <w:trPr>
          <w:jc w:val="center"/>
        </w:trPr>
        <w:tc>
          <w:tcPr>
            <w:tcW w:w="151" w:type="dxa"/>
            <w:tcBorders>
              <w:top w:val="single" w:sz="6" w:space="0" w:color="auto"/>
              <w:left w:val="single" w:sz="6" w:space="0" w:color="auto"/>
              <w:bottom w:val="nil"/>
              <w:right w:val="nil"/>
            </w:tcBorders>
          </w:tcPr>
          <w:p w14:paraId="573C7234" w14:textId="77777777" w:rsidR="00693E30" w:rsidRPr="001A7CA8" w:rsidRDefault="00693E30" w:rsidP="00167E5F">
            <w:pPr>
              <w:pStyle w:val="TAC"/>
              <w:rPr>
                <w:lang w:eastAsia="en-GB"/>
              </w:rPr>
            </w:pPr>
          </w:p>
        </w:tc>
        <w:tc>
          <w:tcPr>
            <w:tcW w:w="1104" w:type="dxa"/>
            <w:tcBorders>
              <w:top w:val="single" w:sz="6" w:space="0" w:color="auto"/>
              <w:left w:val="nil"/>
              <w:bottom w:val="nil"/>
              <w:right w:val="nil"/>
            </w:tcBorders>
          </w:tcPr>
          <w:p w14:paraId="44F61B7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3088979F"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32D7E1D" w14:textId="77777777" w:rsidR="00693E30" w:rsidRPr="001A7CA8" w:rsidRDefault="00693E30" w:rsidP="00167E5F">
            <w:pPr>
              <w:pStyle w:val="TAC"/>
            </w:pPr>
          </w:p>
        </w:tc>
      </w:tr>
      <w:tr w:rsidR="00693E30" w:rsidRPr="001A7CA8" w14:paraId="1B328CA1" w14:textId="77777777" w:rsidTr="00167E5F">
        <w:trPr>
          <w:jc w:val="center"/>
        </w:trPr>
        <w:tc>
          <w:tcPr>
            <w:tcW w:w="151" w:type="dxa"/>
            <w:tcBorders>
              <w:top w:val="nil"/>
              <w:left w:val="single" w:sz="6" w:space="0" w:color="auto"/>
              <w:bottom w:val="nil"/>
              <w:right w:val="nil"/>
            </w:tcBorders>
          </w:tcPr>
          <w:p w14:paraId="10D2971A" w14:textId="77777777" w:rsidR="00693E30" w:rsidRPr="001A7CA8" w:rsidRDefault="00693E30" w:rsidP="00167E5F">
            <w:pPr>
              <w:pStyle w:val="TAC"/>
            </w:pPr>
          </w:p>
        </w:tc>
        <w:tc>
          <w:tcPr>
            <w:tcW w:w="1104" w:type="dxa"/>
            <w:tcBorders>
              <w:top w:val="nil"/>
              <w:left w:val="nil"/>
              <w:bottom w:val="nil"/>
              <w:right w:val="nil"/>
            </w:tcBorders>
            <w:hideMark/>
          </w:tcPr>
          <w:p w14:paraId="79FB7137"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3E334D13"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5120B089"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6E21616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11A3240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3AAB135D"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5012AE4D"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77B59FCE"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0DC087E4"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2E29F897" w14:textId="77777777" w:rsidR="00693E30" w:rsidRPr="001A7CA8" w:rsidRDefault="00693E30" w:rsidP="00167E5F">
            <w:pPr>
              <w:pStyle w:val="TAC"/>
            </w:pPr>
          </w:p>
        </w:tc>
      </w:tr>
      <w:tr w:rsidR="00693E30" w:rsidRPr="001A7CA8" w14:paraId="2D895060" w14:textId="77777777" w:rsidTr="00167E5F">
        <w:trPr>
          <w:jc w:val="center"/>
        </w:trPr>
        <w:tc>
          <w:tcPr>
            <w:tcW w:w="151" w:type="dxa"/>
            <w:tcBorders>
              <w:top w:val="nil"/>
              <w:left w:val="single" w:sz="6" w:space="0" w:color="auto"/>
              <w:bottom w:val="nil"/>
              <w:right w:val="nil"/>
            </w:tcBorders>
          </w:tcPr>
          <w:p w14:paraId="7D49B2C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0F5DA37E"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655C8A8" w14:textId="77777777" w:rsidR="00693E30" w:rsidRPr="001A7CA8" w:rsidRDefault="00693E30" w:rsidP="00167E5F">
            <w:pPr>
              <w:pStyle w:val="TAC"/>
            </w:pPr>
            <w:r w:rsidRPr="001A7CA8">
              <w:t>Type = 49 (decimal)</w:t>
            </w:r>
          </w:p>
        </w:tc>
        <w:tc>
          <w:tcPr>
            <w:tcW w:w="588" w:type="dxa"/>
            <w:tcBorders>
              <w:top w:val="nil"/>
              <w:left w:val="single" w:sz="4" w:space="0" w:color="auto"/>
              <w:bottom w:val="nil"/>
              <w:right w:val="single" w:sz="6" w:space="0" w:color="auto"/>
            </w:tcBorders>
          </w:tcPr>
          <w:p w14:paraId="73FF8B20" w14:textId="77777777" w:rsidR="00693E30" w:rsidRPr="001A7CA8" w:rsidRDefault="00693E30" w:rsidP="00167E5F">
            <w:pPr>
              <w:pStyle w:val="TAC"/>
            </w:pPr>
          </w:p>
        </w:tc>
      </w:tr>
      <w:tr w:rsidR="00693E30" w:rsidRPr="001A7CA8" w14:paraId="7CB219DD" w14:textId="77777777" w:rsidTr="00167E5F">
        <w:trPr>
          <w:jc w:val="center"/>
        </w:trPr>
        <w:tc>
          <w:tcPr>
            <w:tcW w:w="151" w:type="dxa"/>
            <w:tcBorders>
              <w:top w:val="nil"/>
              <w:left w:val="single" w:sz="6" w:space="0" w:color="auto"/>
              <w:bottom w:val="nil"/>
              <w:right w:val="nil"/>
            </w:tcBorders>
          </w:tcPr>
          <w:p w14:paraId="07DD2F32"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B684D1B"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B62EAA2"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CD04349" w14:textId="77777777" w:rsidR="00693E30" w:rsidRPr="001A7CA8" w:rsidRDefault="00693E30" w:rsidP="00167E5F">
            <w:pPr>
              <w:pStyle w:val="TAC"/>
              <w:rPr>
                <w:lang w:eastAsia="en-GB"/>
              </w:rPr>
            </w:pPr>
          </w:p>
        </w:tc>
      </w:tr>
      <w:tr w:rsidR="00693E30" w:rsidRPr="001A7CA8" w14:paraId="1F458C1F" w14:textId="77777777" w:rsidTr="00167E5F">
        <w:trPr>
          <w:jc w:val="center"/>
        </w:trPr>
        <w:tc>
          <w:tcPr>
            <w:tcW w:w="151" w:type="dxa"/>
            <w:tcBorders>
              <w:top w:val="nil"/>
              <w:left w:val="single" w:sz="6" w:space="0" w:color="auto"/>
              <w:bottom w:val="nil"/>
              <w:right w:val="nil"/>
            </w:tcBorders>
          </w:tcPr>
          <w:p w14:paraId="57972506"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C744D31"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hideMark/>
          </w:tcPr>
          <w:p w14:paraId="74C22DDC"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586641B0"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5F2E503"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488965" w14:textId="2290290F" w:rsidR="00693E30" w:rsidRPr="001A7CA8" w:rsidRDefault="00693E30" w:rsidP="00167E5F">
            <w:pPr>
              <w:pStyle w:val="TAC"/>
              <w:rPr>
                <w:lang w:eastAsia="zh-CN"/>
              </w:rPr>
            </w:pPr>
            <w:r w:rsidRPr="001A7CA8">
              <w:rPr>
                <w:lang w:eastAsia="zh-CN"/>
              </w:rPr>
              <w:t>RUMUC</w:t>
            </w:r>
          </w:p>
        </w:tc>
        <w:tc>
          <w:tcPr>
            <w:tcW w:w="589" w:type="dxa"/>
            <w:tcBorders>
              <w:top w:val="single" w:sz="4" w:space="0" w:color="auto"/>
              <w:left w:val="single" w:sz="4" w:space="0" w:color="auto"/>
              <w:bottom w:val="single" w:sz="4" w:space="0" w:color="auto"/>
              <w:right w:val="single" w:sz="4" w:space="0" w:color="auto"/>
            </w:tcBorders>
            <w:hideMark/>
          </w:tcPr>
          <w:p w14:paraId="23CBB159" w14:textId="0F83EC02" w:rsidR="00693E30" w:rsidRPr="001A7CA8" w:rsidRDefault="00693E30" w:rsidP="00167E5F">
            <w:pPr>
              <w:pStyle w:val="TAC"/>
              <w:rPr>
                <w:lang w:eastAsia="zh-CN"/>
              </w:rPr>
            </w:pPr>
            <w:r w:rsidRPr="001A7CA8">
              <w:rPr>
                <w:lang w:eastAsia="zh-CN"/>
              </w:rPr>
              <w:t>SUMPC</w:t>
            </w:r>
          </w:p>
        </w:tc>
        <w:tc>
          <w:tcPr>
            <w:tcW w:w="589" w:type="dxa"/>
            <w:tcBorders>
              <w:top w:val="single" w:sz="4" w:space="0" w:color="auto"/>
              <w:left w:val="single" w:sz="4" w:space="0" w:color="auto"/>
              <w:bottom w:val="single" w:sz="4" w:space="0" w:color="auto"/>
              <w:right w:val="single" w:sz="4" w:space="0" w:color="auto"/>
            </w:tcBorders>
            <w:hideMark/>
          </w:tcPr>
          <w:p w14:paraId="585F6C03" w14:textId="77777777" w:rsidR="00693E30" w:rsidRPr="001A7CA8" w:rsidRDefault="00693E30" w:rsidP="00167E5F">
            <w:pPr>
              <w:pStyle w:val="TAC"/>
              <w:rPr>
                <w:lang w:eastAsia="zh-CN"/>
              </w:rPr>
            </w:pPr>
            <w:r w:rsidRPr="001A7CA8">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5FBF9045" w14:textId="77777777" w:rsidR="00693E30" w:rsidRPr="001A7CA8" w:rsidRDefault="00693E30" w:rsidP="00167E5F">
            <w:pPr>
              <w:pStyle w:val="TAC"/>
              <w:rPr>
                <w:lang w:eastAsia="zh-CN"/>
              </w:rPr>
            </w:pPr>
            <w:r w:rsidRPr="001A7CA8">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530E9775" w14:textId="77777777" w:rsidR="00693E30" w:rsidRPr="001A7CA8" w:rsidRDefault="00693E30" w:rsidP="00167E5F">
            <w:pPr>
              <w:pStyle w:val="TAC"/>
              <w:rPr>
                <w:lang w:eastAsia="zh-CN"/>
              </w:rPr>
            </w:pPr>
            <w:r w:rsidRPr="001A7CA8">
              <w:rPr>
                <w:lang w:eastAsia="zh-CN"/>
              </w:rPr>
              <w:t>DROBU</w:t>
            </w:r>
          </w:p>
        </w:tc>
        <w:tc>
          <w:tcPr>
            <w:tcW w:w="588" w:type="dxa"/>
            <w:tcBorders>
              <w:top w:val="nil"/>
              <w:left w:val="single" w:sz="4" w:space="0" w:color="auto"/>
              <w:bottom w:val="single" w:sz="4" w:space="0" w:color="auto"/>
              <w:right w:val="single" w:sz="6" w:space="0" w:color="auto"/>
            </w:tcBorders>
          </w:tcPr>
          <w:p w14:paraId="71D54F06" w14:textId="77777777" w:rsidR="00693E30" w:rsidRPr="001A7CA8" w:rsidRDefault="00693E30" w:rsidP="00167E5F">
            <w:pPr>
              <w:pStyle w:val="TAC"/>
              <w:rPr>
                <w:lang w:eastAsia="en-GB"/>
              </w:rPr>
            </w:pPr>
          </w:p>
        </w:tc>
      </w:tr>
      <w:tr w:rsidR="00693E30" w:rsidRPr="001A7CA8" w14:paraId="0E985908" w14:textId="77777777" w:rsidTr="00167E5F">
        <w:trPr>
          <w:jc w:val="center"/>
        </w:trPr>
        <w:tc>
          <w:tcPr>
            <w:tcW w:w="151" w:type="dxa"/>
            <w:tcBorders>
              <w:top w:val="nil"/>
              <w:left w:val="single" w:sz="6" w:space="0" w:color="auto"/>
              <w:bottom w:val="single" w:sz="4" w:space="0" w:color="auto"/>
              <w:right w:val="nil"/>
            </w:tcBorders>
          </w:tcPr>
          <w:p w14:paraId="4A1D4D50"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612BDDE9"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AED2A67"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80ADCD" w14:textId="77777777" w:rsidR="00693E30" w:rsidRPr="001A7CA8" w:rsidRDefault="00693E30" w:rsidP="00167E5F">
            <w:pPr>
              <w:pStyle w:val="TAC"/>
              <w:rPr>
                <w:lang w:eastAsia="en-GB"/>
              </w:rPr>
            </w:pPr>
          </w:p>
        </w:tc>
      </w:tr>
    </w:tbl>
    <w:p w14:paraId="059C4D4B" w14:textId="77777777" w:rsidR="00693E30" w:rsidRPr="001A7CA8" w:rsidRDefault="00693E30" w:rsidP="00693E30">
      <w:pPr>
        <w:pStyle w:val="TF"/>
        <w:spacing w:before="120"/>
        <w:rPr>
          <w:lang w:eastAsia="zh-CN"/>
        </w:rPr>
      </w:pPr>
      <w:r w:rsidRPr="001A7CA8">
        <w:t>Figure 8.2.31</w:t>
      </w:r>
      <w:r w:rsidRPr="001A7CA8">
        <w:rPr>
          <w:lang w:eastAsia="zh-CN"/>
        </w:rPr>
        <w:t>-1</w:t>
      </w:r>
      <w:r w:rsidRPr="001A7CA8">
        <w:t xml:space="preserve">: </w:t>
      </w:r>
      <w:r w:rsidRPr="001A7CA8">
        <w:rPr>
          <w:lang w:eastAsia="zh-CN"/>
        </w:rPr>
        <w:t>PFCPSMReq-Flags</w:t>
      </w:r>
    </w:p>
    <w:p w14:paraId="584DF15D" w14:textId="77777777" w:rsidR="00693E30" w:rsidRPr="001A7CA8" w:rsidRDefault="00693E30" w:rsidP="00693E30">
      <w:pPr>
        <w:rPr>
          <w:lang w:eastAsia="zh-CN"/>
        </w:rPr>
      </w:pPr>
      <w:r w:rsidRPr="001A7CA8">
        <w:rPr>
          <w:lang w:eastAsia="zh-CN"/>
        </w:rPr>
        <w:t>The following bits within Octet 5 shall indicate:</w:t>
      </w:r>
    </w:p>
    <w:p w14:paraId="413162B0" w14:textId="77777777" w:rsidR="00693E30" w:rsidRPr="001A7CA8" w:rsidRDefault="00693E30" w:rsidP="00693E30">
      <w:pPr>
        <w:pStyle w:val="B1"/>
        <w:rPr>
          <w:lang w:eastAsia="en-GB"/>
        </w:rPr>
      </w:pPr>
      <w:r w:rsidRPr="001A7CA8">
        <w:t>-</w:t>
      </w:r>
      <w:r w:rsidRPr="001A7CA8">
        <w:tab/>
        <w:t>Bit 1 – DROBU (Drop Buffered Packets): if this bit is set to "1", it indicates that the UP function shall drop all the packets currently buffered for the PFCP session, if any, prior to further applying the action specified in the Apply Action value of the FARs.</w:t>
      </w:r>
    </w:p>
    <w:p w14:paraId="1EA3D4FA" w14:textId="77777777" w:rsidR="00693E30" w:rsidRPr="001A7CA8" w:rsidRDefault="00693E30" w:rsidP="00693E30">
      <w:pPr>
        <w:pStyle w:val="B1"/>
      </w:pPr>
      <w:r w:rsidRPr="001A7CA8">
        <w:t>-</w:t>
      </w:r>
      <w:r w:rsidRPr="001A7CA8">
        <w:tab/>
        <w:t xml:space="preserve">Bit 2 – SNDEM (Send End Marker Packets): if this bit is set to "1", it indicates that the UP function shall construct and send End Marker packets towards the old F-TEID </w:t>
      </w:r>
      <w:r w:rsidRPr="001A7CA8">
        <w:rPr>
          <w:rFonts w:ascii="Arial" w:hAnsi="Arial" w:cs="Arial"/>
          <w:sz w:val="18"/>
          <w:szCs w:val="18"/>
          <w:lang w:eastAsia="zh-CN"/>
        </w:rPr>
        <w:t>of the downstream node</w:t>
      </w:r>
      <w:r w:rsidRPr="001A7CA8">
        <w:t xml:space="preserve"> when switching to the new F-TEID.</w:t>
      </w:r>
    </w:p>
    <w:p w14:paraId="0E2E48E6" w14:textId="77777777" w:rsidR="00693E30" w:rsidRPr="001A7CA8" w:rsidRDefault="00693E30" w:rsidP="00693E30">
      <w:pPr>
        <w:pStyle w:val="B1"/>
      </w:pPr>
      <w:r w:rsidRPr="001A7CA8">
        <w:t>-</w:t>
      </w:r>
      <w:r w:rsidRPr="001A7CA8">
        <w:tab/>
        <w:t>Bit 3 – QAURR (Query All URRs): if this bit is set to "1", it indicates that the UP function shall return immediate usage report(s) for all the URRs previously provisioned for this PFCP session.</w:t>
      </w:r>
    </w:p>
    <w:p w14:paraId="20AF5D5F" w14:textId="77777777" w:rsidR="00693E30" w:rsidRPr="001A7CA8" w:rsidRDefault="00693E30" w:rsidP="00693E30">
      <w:pPr>
        <w:pStyle w:val="B1"/>
      </w:pPr>
      <w:r w:rsidRPr="001A7CA8">
        <w:t>-</w:t>
      </w:r>
      <w:r w:rsidRPr="001A7CA8">
        <w:tab/>
        <w:t>Bit 4 -</w:t>
      </w:r>
      <w:r w:rsidRPr="001A7CA8">
        <w:tab/>
        <w:t>SUMPC (Stop of Usage Measurement to Pause Charging): if this bit is set to "1"</w:t>
      </w:r>
      <w:bookmarkStart w:id="5431" w:name="_Hlk67566001"/>
      <w:r w:rsidRPr="001A7CA8">
        <w:t xml:space="preserve">, </w:t>
      </w:r>
      <w:bookmarkEnd w:id="5431"/>
      <w:r w:rsidRPr="001A7CA8">
        <w:t>it indicates that the UP function shall stop the usage measurement for all URRs with the "ASPOC" flag set to "1".</w:t>
      </w:r>
    </w:p>
    <w:p w14:paraId="029DD9BC" w14:textId="77777777" w:rsidR="00693E30" w:rsidRPr="001A7CA8" w:rsidRDefault="00693E30" w:rsidP="00693E30">
      <w:pPr>
        <w:pStyle w:val="B1"/>
      </w:pPr>
      <w:r w:rsidRPr="001A7CA8">
        <w:t>-</w:t>
      </w:r>
      <w:r w:rsidRPr="001A7CA8">
        <w:tab/>
        <w:t>Bit 5 -</w:t>
      </w:r>
      <w:r w:rsidRPr="001A7CA8">
        <w:tab/>
        <w:t>RUMUC (Resume of Usage Measurement to Un-pause of Charging): if this bit is set to "1", it indicates that the UP function shall resume the usage measurement for all URRs with the "ASPOC" flag set to "1".</w:t>
      </w:r>
    </w:p>
    <w:p w14:paraId="7CB6BB10" w14:textId="03C18EF9" w:rsidR="00693E30" w:rsidRPr="001A7CA8" w:rsidRDefault="00693E30" w:rsidP="00693E30">
      <w:pPr>
        <w:pStyle w:val="B1"/>
      </w:pPr>
      <w:r w:rsidRPr="001A7CA8">
        <w:t>-</w:t>
      </w:r>
      <w:r w:rsidRPr="001A7CA8">
        <w:tab/>
        <w:t>Bit 6 to 8 – Spare, for future use, shall be set to"0" by the sender and discarded by the receiver.</w:t>
      </w:r>
    </w:p>
    <w:p w14:paraId="093356BF" w14:textId="77777777" w:rsidR="00693E30" w:rsidRPr="001A7CA8" w:rsidRDefault="00693E30" w:rsidP="00693E30">
      <w:pPr>
        <w:rPr>
          <w:lang w:eastAsia="fr-FR"/>
        </w:rPr>
      </w:pPr>
      <w:bookmarkStart w:id="5432" w:name="_Hlk69978791"/>
      <w:r w:rsidRPr="001A7CA8">
        <w:rPr>
          <w:lang w:eastAsia="fr-FR"/>
        </w:rPr>
        <w:t>Bits 4 and 5 shall not be set both to "1".</w:t>
      </w:r>
    </w:p>
    <w:p w14:paraId="4E7997B9" w14:textId="77777777" w:rsidR="00EE5860" w:rsidRPr="00441CD0" w:rsidRDefault="00EE5860" w:rsidP="00EE5860">
      <w:pPr>
        <w:pStyle w:val="Heading3"/>
      </w:pPr>
      <w:bookmarkStart w:id="5433" w:name="_Toc82540166"/>
      <w:bookmarkEnd w:id="5432"/>
      <w:r w:rsidRPr="00441CD0">
        <w:t>8.</w:t>
      </w:r>
      <w:r w:rsidRPr="00441CD0">
        <w:rPr>
          <w:lang w:val="en-US"/>
        </w:rPr>
        <w:t>2.32</w:t>
      </w:r>
      <w:r w:rsidRPr="00441CD0">
        <w:tab/>
        <w:t>PFCPSRRsp-Flags</w:t>
      </w:r>
      <w:bookmarkEnd w:id="5419"/>
      <w:bookmarkEnd w:id="5420"/>
      <w:bookmarkEnd w:id="5421"/>
      <w:bookmarkEnd w:id="5422"/>
      <w:bookmarkEnd w:id="5423"/>
      <w:bookmarkEnd w:id="5424"/>
      <w:bookmarkEnd w:id="5425"/>
      <w:bookmarkEnd w:id="5426"/>
      <w:bookmarkEnd w:id="5427"/>
      <w:bookmarkEnd w:id="5428"/>
      <w:bookmarkEnd w:id="5429"/>
      <w:bookmarkEnd w:id="5430"/>
      <w:bookmarkEnd w:id="5433"/>
    </w:p>
    <w:p w14:paraId="29BE7B29" w14:textId="77777777"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lastRenderedPageBreak/>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434" w:name="_Toc19717378"/>
      <w:bookmarkStart w:id="5435" w:name="_Toc27490879"/>
      <w:bookmarkStart w:id="5436" w:name="_Toc27557172"/>
      <w:bookmarkStart w:id="5437" w:name="_Toc27724089"/>
      <w:bookmarkStart w:id="5438" w:name="_Toc36031163"/>
      <w:bookmarkStart w:id="5439" w:name="_Toc36043083"/>
      <w:bookmarkStart w:id="5440" w:name="_Toc36814408"/>
      <w:bookmarkStart w:id="5441" w:name="_Toc44689266"/>
      <w:bookmarkStart w:id="5442" w:name="_Toc44924020"/>
      <w:bookmarkStart w:id="5443" w:name="_Toc51860990"/>
      <w:bookmarkStart w:id="5444" w:name="_Toc57930761"/>
      <w:bookmarkStart w:id="5445" w:name="_Toc57931391"/>
      <w:bookmarkStart w:id="5446" w:name="_Toc82540167"/>
      <w:r w:rsidRPr="00441CD0">
        <w:t>8.</w:t>
      </w:r>
      <w:r w:rsidRPr="00441CD0">
        <w:rPr>
          <w:lang w:val="en-US"/>
        </w:rPr>
        <w:t>2.33</w:t>
      </w:r>
      <w:r w:rsidRPr="00441CD0">
        <w:tab/>
        <w:t>Sequence Number</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447" w:name="_Toc19717379"/>
      <w:bookmarkStart w:id="5448" w:name="_Toc27490880"/>
      <w:bookmarkStart w:id="5449" w:name="_Toc27557173"/>
      <w:bookmarkStart w:id="5450" w:name="_Toc27724090"/>
      <w:bookmarkStart w:id="5451" w:name="_Toc36031164"/>
      <w:bookmarkStart w:id="5452" w:name="_Toc36043084"/>
      <w:bookmarkStart w:id="5453" w:name="_Toc36814409"/>
      <w:bookmarkStart w:id="5454" w:name="_Toc44689267"/>
      <w:bookmarkStart w:id="5455" w:name="_Toc44924021"/>
      <w:bookmarkStart w:id="5456" w:name="_Toc51860991"/>
      <w:bookmarkStart w:id="5457" w:name="_Toc57930762"/>
      <w:bookmarkStart w:id="5458" w:name="_Toc57931392"/>
      <w:bookmarkStart w:id="5459" w:name="_Toc82540168"/>
      <w:r w:rsidRPr="00441CD0">
        <w:t>8.</w:t>
      </w:r>
      <w:r w:rsidRPr="00441CD0">
        <w:rPr>
          <w:lang w:val="en-US"/>
        </w:rPr>
        <w:t>2.34</w:t>
      </w:r>
      <w:r w:rsidRPr="00441CD0">
        <w:tab/>
        <w:t>Metric</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60" w:name="_Toc19717380"/>
      <w:bookmarkStart w:id="5461" w:name="_Toc27490881"/>
      <w:bookmarkStart w:id="5462" w:name="_Toc27557174"/>
      <w:bookmarkStart w:id="5463" w:name="_Toc27724091"/>
      <w:bookmarkStart w:id="5464" w:name="_Toc36031165"/>
      <w:bookmarkStart w:id="5465" w:name="_Toc36043085"/>
      <w:bookmarkStart w:id="5466" w:name="_Toc36814410"/>
      <w:bookmarkStart w:id="5467" w:name="_Toc44689268"/>
      <w:bookmarkStart w:id="5468" w:name="_Toc44924022"/>
      <w:bookmarkStart w:id="5469" w:name="_Toc51860992"/>
      <w:bookmarkStart w:id="5470" w:name="_Toc57930763"/>
      <w:bookmarkStart w:id="5471" w:name="_Toc57931393"/>
      <w:bookmarkStart w:id="5472" w:name="_Toc82540169"/>
      <w:r w:rsidRPr="00441CD0">
        <w:t>8.</w:t>
      </w:r>
      <w:r w:rsidRPr="00441CD0">
        <w:rPr>
          <w:lang w:val="en-US"/>
        </w:rPr>
        <w:t>2.35</w:t>
      </w:r>
      <w:r w:rsidRPr="00441CD0">
        <w:tab/>
        <w:t>Timer</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lastRenderedPageBreak/>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473" w:name="_Toc19717381"/>
      <w:bookmarkStart w:id="5474" w:name="_Toc27490882"/>
      <w:bookmarkStart w:id="5475" w:name="_Toc27557175"/>
      <w:bookmarkStart w:id="5476" w:name="_Toc27724092"/>
      <w:bookmarkStart w:id="5477" w:name="_Toc36031166"/>
      <w:bookmarkStart w:id="5478" w:name="_Toc36043086"/>
      <w:bookmarkStart w:id="5479" w:name="_Toc36814411"/>
      <w:bookmarkStart w:id="5480" w:name="_Toc44689269"/>
      <w:bookmarkStart w:id="5481" w:name="_Toc44924023"/>
      <w:bookmarkStart w:id="5482" w:name="_Toc51860993"/>
      <w:bookmarkStart w:id="5483" w:name="_Toc57930764"/>
      <w:bookmarkStart w:id="5484" w:name="_Toc57931394"/>
      <w:bookmarkStart w:id="5485" w:name="_Toc82540170"/>
      <w:r w:rsidRPr="00441CD0">
        <w:t>8.</w:t>
      </w:r>
      <w:r w:rsidRPr="00441CD0">
        <w:rPr>
          <w:lang w:val="en-US"/>
        </w:rPr>
        <w:t>2.36</w:t>
      </w:r>
      <w:r w:rsidRPr="00441CD0">
        <w:tab/>
        <w:t>Packet Detection Rule ID (PDR ID)</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486" w:name="_Toc19717382"/>
      <w:bookmarkStart w:id="5487" w:name="_Toc27490883"/>
      <w:bookmarkStart w:id="5488" w:name="_Toc27557176"/>
      <w:bookmarkStart w:id="5489" w:name="_Toc27724093"/>
      <w:bookmarkStart w:id="5490" w:name="_Toc36031167"/>
      <w:bookmarkStart w:id="5491" w:name="_Toc36043087"/>
      <w:bookmarkStart w:id="5492" w:name="_Toc36814412"/>
      <w:bookmarkStart w:id="5493" w:name="_Toc44689270"/>
      <w:bookmarkStart w:id="5494" w:name="_Toc44924024"/>
      <w:bookmarkStart w:id="5495" w:name="_Toc51860994"/>
      <w:bookmarkStart w:id="5496" w:name="_Toc57930765"/>
      <w:bookmarkStart w:id="5497" w:name="_Toc57931395"/>
      <w:bookmarkStart w:id="5498" w:name="_Toc82540171"/>
      <w:r w:rsidRPr="00441CD0">
        <w:t>8.</w:t>
      </w:r>
      <w:r w:rsidRPr="00441CD0">
        <w:rPr>
          <w:lang w:val="en-US"/>
        </w:rPr>
        <w:t>2.37</w:t>
      </w:r>
      <w:r w:rsidRPr="00441CD0">
        <w:tab/>
        <w:t>F-SEID</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lastRenderedPageBreak/>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499" w:name="_Toc19717383"/>
      <w:bookmarkStart w:id="5500" w:name="_Toc27490884"/>
      <w:bookmarkStart w:id="5501" w:name="_Toc27557177"/>
      <w:bookmarkStart w:id="5502" w:name="_Toc27724094"/>
      <w:bookmarkStart w:id="5503" w:name="_Toc36031168"/>
      <w:bookmarkStart w:id="5504" w:name="_Toc36043088"/>
      <w:bookmarkStart w:id="5505" w:name="_Toc36814413"/>
      <w:bookmarkStart w:id="5506" w:name="_Toc44689271"/>
      <w:bookmarkStart w:id="5507" w:name="_Toc44924025"/>
      <w:bookmarkStart w:id="5508" w:name="_Toc51860995"/>
      <w:bookmarkStart w:id="5509" w:name="_Toc57930766"/>
      <w:bookmarkStart w:id="5510" w:name="_Toc57931396"/>
      <w:bookmarkStart w:id="5511" w:name="_Toc82540172"/>
      <w:r w:rsidRPr="00441CD0">
        <w:t>8.2.38</w:t>
      </w:r>
      <w:r w:rsidRPr="00441CD0">
        <w:tab/>
        <w:t>Node ID</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512" w:name="_Toc19717384"/>
      <w:bookmarkStart w:id="5513" w:name="_Toc27490885"/>
      <w:bookmarkStart w:id="5514" w:name="_Toc27557178"/>
      <w:bookmarkStart w:id="5515" w:name="_Toc27724095"/>
      <w:bookmarkStart w:id="5516" w:name="_Toc36031169"/>
      <w:bookmarkStart w:id="5517" w:name="_Toc36043089"/>
      <w:bookmarkStart w:id="5518" w:name="_Toc36814414"/>
      <w:bookmarkStart w:id="5519" w:name="_Toc44689272"/>
      <w:bookmarkStart w:id="5520" w:name="_Toc44924026"/>
      <w:bookmarkStart w:id="5521" w:name="_Toc51860996"/>
      <w:bookmarkStart w:id="5522" w:name="_Toc57930767"/>
      <w:bookmarkStart w:id="5523" w:name="_Toc57931397"/>
      <w:bookmarkStart w:id="5524" w:name="_Toc82540173"/>
      <w:r w:rsidRPr="00441CD0">
        <w:t>8.</w:t>
      </w:r>
      <w:r w:rsidRPr="00441CD0">
        <w:rPr>
          <w:lang w:val="en-US"/>
        </w:rPr>
        <w:t>2.39</w:t>
      </w:r>
      <w:r w:rsidRPr="00441CD0">
        <w:tab/>
        <w:t>PFD Contents</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525" w:name="OLE_LINK26"/>
      <w:bookmarkStart w:id="5526" w:name="OLE_LINK25"/>
      <w:r w:rsidRPr="00441CD0">
        <w:t>otherwise they shall not be present.</w:t>
      </w:r>
      <w:bookmarkEnd w:id="5525"/>
      <w:bookmarkEnd w:id="5526"/>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lastRenderedPageBreak/>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527" w:name="_Toc19717385"/>
      <w:bookmarkStart w:id="5528" w:name="_Toc27490886"/>
      <w:bookmarkStart w:id="5529" w:name="_Toc27557179"/>
      <w:bookmarkStart w:id="5530" w:name="_Toc27724096"/>
      <w:bookmarkStart w:id="5531" w:name="_Toc36031170"/>
      <w:bookmarkStart w:id="5532" w:name="_Toc36043090"/>
      <w:bookmarkStart w:id="5533" w:name="_Toc36814415"/>
      <w:bookmarkStart w:id="5534" w:name="_Toc44689273"/>
      <w:bookmarkStart w:id="5535" w:name="_Toc44924027"/>
      <w:bookmarkStart w:id="5536" w:name="_Toc51860997"/>
      <w:bookmarkStart w:id="5537" w:name="_Toc57930768"/>
      <w:bookmarkStart w:id="5538" w:name="_Toc57931398"/>
      <w:bookmarkStart w:id="5539" w:name="_Toc82540174"/>
      <w:r w:rsidRPr="00441CD0">
        <w:t>8.</w:t>
      </w:r>
      <w:r w:rsidRPr="00441CD0">
        <w:rPr>
          <w:lang w:val="en-US"/>
        </w:rPr>
        <w:t>2.40</w:t>
      </w:r>
      <w:r w:rsidRPr="00441CD0">
        <w:tab/>
        <w:t>Measurement Method</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540" w:name="_Toc19717386"/>
      <w:bookmarkStart w:id="5541" w:name="_Toc27490887"/>
      <w:bookmarkStart w:id="5542" w:name="_Toc27557180"/>
      <w:bookmarkStart w:id="5543" w:name="_Toc27724097"/>
      <w:bookmarkStart w:id="5544" w:name="_Toc36031171"/>
      <w:bookmarkStart w:id="5545" w:name="_Toc36043091"/>
      <w:bookmarkStart w:id="5546" w:name="_Toc36814416"/>
      <w:bookmarkStart w:id="5547" w:name="_Toc44689274"/>
      <w:bookmarkStart w:id="5548" w:name="_Toc44924028"/>
      <w:bookmarkStart w:id="5549" w:name="_Toc51860998"/>
      <w:bookmarkStart w:id="5550" w:name="_Toc57930769"/>
      <w:bookmarkStart w:id="5551" w:name="_Toc57931399"/>
      <w:bookmarkStart w:id="5552" w:name="_Toc82540175"/>
      <w:r w:rsidRPr="00441CD0">
        <w:t>8.</w:t>
      </w:r>
      <w:r w:rsidRPr="00441CD0">
        <w:rPr>
          <w:lang w:val="en-US"/>
        </w:rPr>
        <w:t>2.41</w:t>
      </w:r>
      <w:r w:rsidRPr="00441CD0">
        <w:tab/>
        <w:t>Usage Report Trigger</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lastRenderedPageBreak/>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553"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553"/>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554" w:name="_Toc19717387"/>
      <w:bookmarkStart w:id="5555" w:name="_Toc27490888"/>
      <w:bookmarkStart w:id="5556" w:name="_Toc27557181"/>
      <w:bookmarkStart w:id="5557" w:name="_Toc27724098"/>
      <w:bookmarkStart w:id="5558" w:name="_Toc36031172"/>
      <w:bookmarkStart w:id="5559" w:name="_Toc36043092"/>
      <w:bookmarkStart w:id="5560" w:name="_Toc36814417"/>
      <w:bookmarkStart w:id="5561" w:name="_Toc44689275"/>
      <w:bookmarkStart w:id="5562" w:name="_Toc44924029"/>
      <w:bookmarkStart w:id="5563" w:name="_Toc51860999"/>
      <w:bookmarkStart w:id="5564" w:name="_Toc57930770"/>
      <w:bookmarkStart w:id="5565" w:name="_Toc57931400"/>
      <w:bookmarkStart w:id="5566" w:name="_Toc82540176"/>
      <w:r w:rsidRPr="00441CD0">
        <w:t>8.</w:t>
      </w:r>
      <w:r w:rsidRPr="00441CD0">
        <w:rPr>
          <w:lang w:val="en-US"/>
        </w:rPr>
        <w:t>2.42</w:t>
      </w:r>
      <w:r w:rsidRPr="00441CD0">
        <w:tab/>
        <w:t>Measurement Period</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0D35CF1F" w14:textId="77777777" w:rsidR="00EE5860" w:rsidRPr="00441CD0" w:rsidRDefault="00EE5860" w:rsidP="00EE5860">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t>The Measurement Period field shall be encoded as an Unsigned32 binary integer value.</w:t>
      </w:r>
    </w:p>
    <w:p w14:paraId="23521E2F" w14:textId="77777777" w:rsidR="00EE5860" w:rsidRPr="00441CD0" w:rsidRDefault="00EE5860" w:rsidP="00EE5860">
      <w:pPr>
        <w:pStyle w:val="Heading3"/>
      </w:pPr>
      <w:bookmarkStart w:id="5567" w:name="_Toc19717388"/>
      <w:bookmarkStart w:id="5568" w:name="_Toc27490889"/>
      <w:bookmarkStart w:id="5569" w:name="_Toc27557182"/>
      <w:bookmarkStart w:id="5570" w:name="_Toc27724099"/>
      <w:bookmarkStart w:id="5571" w:name="_Toc36031173"/>
      <w:bookmarkStart w:id="5572" w:name="_Toc36043093"/>
      <w:bookmarkStart w:id="5573" w:name="_Toc36814418"/>
      <w:bookmarkStart w:id="5574" w:name="_Toc44689276"/>
      <w:bookmarkStart w:id="5575" w:name="_Toc44924030"/>
      <w:bookmarkStart w:id="5576" w:name="_Toc51861000"/>
      <w:bookmarkStart w:id="5577" w:name="_Toc57930771"/>
      <w:bookmarkStart w:id="5578" w:name="_Toc57931401"/>
      <w:bookmarkStart w:id="5579" w:name="_Toc82540177"/>
      <w:r w:rsidRPr="00441CD0">
        <w:lastRenderedPageBreak/>
        <w:t>8.</w:t>
      </w:r>
      <w:r w:rsidRPr="00441CD0">
        <w:rPr>
          <w:lang w:val="en-US"/>
        </w:rPr>
        <w:t>2.43</w:t>
      </w:r>
      <w:r w:rsidRPr="00441CD0">
        <w:tab/>
        <w:t>Fully qualified PDN Connection Set Identifier (FQ-CSID)</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1D23514E" w14:textId="547225CF" w:rsidR="00F00016" w:rsidRDefault="00F00016" w:rsidP="00F00016">
      <w:r>
        <w:t>A fully qualified PDN Connection Set Identifier (FQ-CSID) identifies a set of PDN connections belonging to an arbitrary number of UEs on a SGW-C, PGW-C, SGW-U and PGW-U, or a set of PDU sessions belonging to an arbitrary number of UEs on a SMF or UPF. The FQ-CSID is supported on the Sxa, Sxb and N4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580" w:name="_Toc19717389"/>
      <w:bookmarkStart w:id="5581" w:name="_Toc27490890"/>
      <w:bookmarkStart w:id="5582" w:name="_Toc27557183"/>
      <w:bookmarkStart w:id="5583" w:name="_Toc27724100"/>
      <w:bookmarkStart w:id="5584" w:name="_Toc36031174"/>
      <w:bookmarkStart w:id="5585" w:name="_Toc36043094"/>
      <w:bookmarkStart w:id="5586" w:name="_Toc36814419"/>
      <w:bookmarkStart w:id="5587" w:name="_Toc44689277"/>
      <w:bookmarkStart w:id="5588" w:name="_Toc44924031"/>
      <w:bookmarkStart w:id="5589" w:name="_Toc51861001"/>
      <w:bookmarkStart w:id="5590" w:name="_Toc57930772"/>
      <w:bookmarkStart w:id="5591"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00D3840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w:t>
      </w:r>
      <w:r w:rsidR="00F00016">
        <w:t xml:space="preserve">, </w:t>
      </w:r>
      <w:r>
        <w:t>TWAN</w:t>
      </w:r>
      <w:r w:rsidR="00F00016" w:rsidRPr="00F00016">
        <w:t xml:space="preserve"> </w:t>
      </w:r>
      <w:r w:rsidR="00F00016">
        <w:t>, SMF or UPF</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592"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592"/>
    </w:p>
    <w:p w14:paraId="7334738B" w14:textId="5430F924" w:rsidR="00F00016" w:rsidRDefault="00CA38EF" w:rsidP="00CA38EF">
      <w:r w:rsidRPr="00441CD0">
        <w:t xml:space="preserve">The node that creates the FQ-CSID (i.e. SGW-C for SGW-C FQ-CSID, </w:t>
      </w:r>
      <w:r w:rsidR="008C0F6E">
        <w:t>PGW-C or SMF</w:t>
      </w:r>
      <w:r w:rsidRPr="00441CD0">
        <w:t xml:space="preserve"> for PGW-C</w:t>
      </w:r>
      <w:r w:rsidR="008C0F6E">
        <w:t>/SMF</w:t>
      </w:r>
      <w:r w:rsidRPr="00441CD0">
        <w:t xml:space="preserve"> FQ</w:t>
      </w:r>
      <w:r w:rsidRPr="00441CD0">
        <w:noBreakHyphen/>
        <w:t>CSID and PGW-U</w:t>
      </w:r>
      <w:r>
        <w:t xml:space="preserve"> or SGW-U</w:t>
      </w:r>
      <w:r w:rsidR="008C0F6E">
        <w:t xml:space="preserve"> or UPF</w:t>
      </w:r>
      <w:r w:rsidRPr="00441CD0">
        <w:t xml:space="preserve"> for PGW-U</w:t>
      </w:r>
      <w:r>
        <w:t>/SGW-U</w:t>
      </w:r>
      <w:r w:rsidR="008C0F6E">
        <w:t>/UPF</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lastRenderedPageBreak/>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593" w:name="_Toc82540178"/>
      <w:r w:rsidRPr="00441CD0">
        <w:t>8.</w:t>
      </w:r>
      <w:r w:rsidRPr="00441CD0">
        <w:rPr>
          <w:lang w:val="en-US"/>
        </w:rPr>
        <w:t>2.44</w:t>
      </w:r>
      <w:r w:rsidRPr="00441CD0">
        <w:tab/>
        <w:t>Volume Measurement</w:t>
      </w:r>
      <w:bookmarkEnd w:id="5580"/>
      <w:bookmarkEnd w:id="5581"/>
      <w:bookmarkEnd w:id="5582"/>
      <w:bookmarkEnd w:id="5583"/>
      <w:bookmarkEnd w:id="5584"/>
      <w:bookmarkEnd w:id="5585"/>
      <w:bookmarkEnd w:id="5586"/>
      <w:bookmarkEnd w:id="5587"/>
      <w:bookmarkEnd w:id="5588"/>
      <w:bookmarkEnd w:id="5589"/>
      <w:bookmarkEnd w:id="5590"/>
      <w:bookmarkEnd w:id="5591"/>
      <w:bookmarkEnd w:id="5593"/>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594" w:name="_Toc19717390"/>
      <w:bookmarkStart w:id="5595" w:name="_Toc27490891"/>
      <w:bookmarkStart w:id="5596" w:name="_Toc27557184"/>
      <w:bookmarkStart w:id="5597" w:name="_Toc27724101"/>
      <w:bookmarkStart w:id="5598" w:name="_Toc36031175"/>
      <w:bookmarkStart w:id="5599" w:name="_Toc36043095"/>
      <w:bookmarkStart w:id="5600" w:name="_Toc36814420"/>
      <w:bookmarkStart w:id="5601" w:name="_Toc44689278"/>
      <w:bookmarkStart w:id="5602" w:name="_Toc44924032"/>
      <w:bookmarkStart w:id="5603" w:name="_Toc51861002"/>
      <w:bookmarkStart w:id="5604" w:name="_Toc57930773"/>
      <w:bookmarkStart w:id="5605" w:name="_Toc57931403"/>
      <w:bookmarkStart w:id="5606" w:name="_Toc82540179"/>
      <w:r w:rsidRPr="00441CD0">
        <w:t>8.</w:t>
      </w:r>
      <w:r w:rsidRPr="00441CD0">
        <w:rPr>
          <w:lang w:val="en-US"/>
        </w:rPr>
        <w:t>2.45</w:t>
      </w:r>
      <w:r w:rsidRPr="00441CD0">
        <w:tab/>
        <w:t>Duration Measurement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607" w:name="_Toc19717391"/>
      <w:bookmarkStart w:id="5608" w:name="_Toc27490892"/>
      <w:bookmarkStart w:id="5609" w:name="_Toc27557185"/>
      <w:bookmarkStart w:id="5610" w:name="_Toc27724102"/>
      <w:bookmarkStart w:id="5611" w:name="_Toc36031176"/>
      <w:bookmarkStart w:id="5612" w:name="_Toc36043096"/>
      <w:bookmarkStart w:id="5613" w:name="_Toc36814421"/>
      <w:bookmarkStart w:id="5614" w:name="_Toc44689279"/>
      <w:bookmarkStart w:id="5615" w:name="_Toc44924033"/>
      <w:bookmarkStart w:id="5616" w:name="_Toc51861003"/>
      <w:bookmarkStart w:id="5617" w:name="_Toc57930774"/>
      <w:bookmarkStart w:id="5618" w:name="_Toc57931404"/>
      <w:bookmarkStart w:id="5619" w:name="_Toc82540180"/>
      <w:r w:rsidRPr="00441CD0">
        <w:t>8.</w:t>
      </w:r>
      <w:r w:rsidRPr="00441CD0">
        <w:rPr>
          <w:lang w:val="en-US"/>
        </w:rPr>
        <w:t>2.46</w:t>
      </w:r>
      <w:r w:rsidRPr="00441CD0">
        <w:tab/>
        <w:t>Time of First Packet</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620" w:name="_Toc19717392"/>
      <w:bookmarkStart w:id="5621" w:name="_Toc27490893"/>
      <w:bookmarkStart w:id="5622" w:name="_Toc27557186"/>
      <w:bookmarkStart w:id="5623" w:name="_Toc27724103"/>
      <w:bookmarkStart w:id="5624" w:name="_Toc36031177"/>
      <w:bookmarkStart w:id="5625" w:name="_Toc36043097"/>
      <w:bookmarkStart w:id="5626" w:name="_Toc36814422"/>
      <w:bookmarkStart w:id="5627" w:name="_Toc44689280"/>
      <w:bookmarkStart w:id="5628" w:name="_Toc44924034"/>
      <w:bookmarkStart w:id="5629" w:name="_Toc51861004"/>
      <w:bookmarkStart w:id="5630" w:name="_Toc57930775"/>
      <w:bookmarkStart w:id="5631" w:name="_Toc57931405"/>
      <w:bookmarkStart w:id="5632" w:name="_Toc82540181"/>
      <w:r w:rsidRPr="00441CD0">
        <w:t>8.</w:t>
      </w:r>
      <w:r w:rsidRPr="00441CD0">
        <w:rPr>
          <w:lang w:val="en-US"/>
        </w:rPr>
        <w:t>2.47</w:t>
      </w:r>
      <w:r w:rsidRPr="00441CD0">
        <w:tab/>
        <w:t>Time of Last Packet</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633" w:name="_Toc19717393"/>
      <w:bookmarkStart w:id="5634" w:name="_Toc27490894"/>
      <w:bookmarkStart w:id="5635" w:name="_Toc27557187"/>
      <w:bookmarkStart w:id="5636" w:name="_Toc27724104"/>
      <w:bookmarkStart w:id="5637" w:name="_Toc36031178"/>
      <w:bookmarkStart w:id="5638" w:name="_Toc36043098"/>
      <w:bookmarkStart w:id="5639" w:name="_Toc36814423"/>
      <w:bookmarkStart w:id="5640" w:name="_Toc44689281"/>
      <w:bookmarkStart w:id="5641" w:name="_Toc44924035"/>
      <w:bookmarkStart w:id="5642" w:name="_Toc51861005"/>
      <w:bookmarkStart w:id="5643" w:name="_Toc57930776"/>
      <w:bookmarkStart w:id="5644" w:name="_Toc57931406"/>
      <w:bookmarkStart w:id="5645" w:name="_Toc82540182"/>
      <w:r w:rsidRPr="00441CD0">
        <w:t>8.</w:t>
      </w:r>
      <w:r w:rsidRPr="00441CD0">
        <w:rPr>
          <w:lang w:val="en-US"/>
        </w:rPr>
        <w:t>2.48</w:t>
      </w:r>
      <w:r w:rsidRPr="00441CD0">
        <w:tab/>
        <w:t>Quota Holding Time</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646" w:name="_Toc19717394"/>
      <w:bookmarkStart w:id="5647" w:name="_Toc27490895"/>
      <w:bookmarkStart w:id="5648" w:name="_Toc27557188"/>
      <w:bookmarkStart w:id="5649" w:name="_Toc27724105"/>
      <w:bookmarkStart w:id="5650" w:name="_Toc36031179"/>
      <w:bookmarkStart w:id="5651" w:name="_Toc36043099"/>
      <w:bookmarkStart w:id="5652" w:name="_Toc36814424"/>
      <w:bookmarkStart w:id="5653" w:name="_Toc44689282"/>
      <w:bookmarkStart w:id="5654" w:name="_Toc44924036"/>
      <w:bookmarkStart w:id="5655" w:name="_Toc51861006"/>
      <w:bookmarkStart w:id="5656" w:name="_Toc57930777"/>
      <w:bookmarkStart w:id="5657" w:name="_Toc57931407"/>
      <w:bookmarkStart w:id="5658" w:name="_Toc82540183"/>
      <w:r w:rsidRPr="00441CD0">
        <w:t>8.</w:t>
      </w:r>
      <w:r w:rsidRPr="00441CD0">
        <w:rPr>
          <w:lang w:val="en-US"/>
        </w:rPr>
        <w:t>2.49</w:t>
      </w:r>
      <w:r w:rsidRPr="00441CD0">
        <w:tab/>
        <w:t>Dropped DL Traffic Threshold</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59" w:name="_Toc19717395"/>
      <w:bookmarkStart w:id="5660" w:name="_Toc27490896"/>
      <w:bookmarkStart w:id="5661" w:name="_Toc27557189"/>
      <w:bookmarkStart w:id="5662" w:name="_Toc27724106"/>
      <w:bookmarkStart w:id="5663" w:name="_Toc36031180"/>
      <w:bookmarkStart w:id="5664" w:name="_Toc36043100"/>
      <w:bookmarkStart w:id="5665" w:name="_Toc36814425"/>
      <w:bookmarkStart w:id="5666" w:name="_Toc44689283"/>
      <w:bookmarkStart w:id="5667" w:name="_Toc44924037"/>
      <w:bookmarkStart w:id="5668" w:name="_Toc51861007"/>
      <w:bookmarkStart w:id="5669" w:name="_Toc57930778"/>
      <w:bookmarkStart w:id="5670" w:name="_Toc57931408"/>
      <w:bookmarkStart w:id="5671" w:name="_Toc82540184"/>
      <w:r w:rsidRPr="00441CD0">
        <w:t>8.</w:t>
      </w:r>
      <w:r w:rsidRPr="00441CD0">
        <w:rPr>
          <w:lang w:val="en-US"/>
        </w:rPr>
        <w:t>2.50</w:t>
      </w:r>
      <w:r w:rsidRPr="00441CD0">
        <w:tab/>
        <w:t>Volume Quota</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lastRenderedPageBreak/>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672" w:name="_Toc19717396"/>
      <w:bookmarkStart w:id="5673" w:name="_Toc27490897"/>
      <w:bookmarkStart w:id="5674" w:name="_Toc27557190"/>
      <w:bookmarkStart w:id="5675" w:name="_Toc27724107"/>
      <w:bookmarkStart w:id="5676" w:name="_Toc36031181"/>
      <w:bookmarkStart w:id="5677" w:name="_Toc36043101"/>
      <w:bookmarkStart w:id="5678" w:name="_Toc36814426"/>
      <w:bookmarkStart w:id="5679" w:name="_Toc44689284"/>
      <w:bookmarkStart w:id="5680" w:name="_Toc44924038"/>
      <w:bookmarkStart w:id="5681" w:name="_Toc51861008"/>
      <w:bookmarkStart w:id="5682" w:name="_Toc57930779"/>
      <w:bookmarkStart w:id="5683" w:name="_Toc57931409"/>
      <w:bookmarkStart w:id="5684" w:name="_Toc82540185"/>
      <w:r w:rsidRPr="00441CD0">
        <w:t>8.</w:t>
      </w:r>
      <w:r w:rsidRPr="00441CD0">
        <w:rPr>
          <w:lang w:val="en-US"/>
        </w:rPr>
        <w:t>2.51</w:t>
      </w:r>
      <w:r w:rsidRPr="00441CD0">
        <w:tab/>
        <w:t>Time Quota</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685" w:name="_Toc19717397"/>
      <w:bookmarkStart w:id="5686" w:name="_Toc27490898"/>
      <w:bookmarkStart w:id="5687" w:name="_Toc27557191"/>
      <w:bookmarkStart w:id="5688" w:name="_Toc27724108"/>
      <w:bookmarkStart w:id="5689" w:name="_Toc36031182"/>
      <w:bookmarkStart w:id="5690" w:name="_Toc36043102"/>
      <w:bookmarkStart w:id="5691" w:name="_Toc36814427"/>
      <w:bookmarkStart w:id="5692" w:name="_Toc44689285"/>
      <w:bookmarkStart w:id="5693" w:name="_Toc44924039"/>
      <w:bookmarkStart w:id="5694" w:name="_Toc51861009"/>
      <w:bookmarkStart w:id="5695" w:name="_Toc57930780"/>
      <w:bookmarkStart w:id="5696" w:name="_Toc57931410"/>
      <w:bookmarkStart w:id="5697" w:name="_Toc82540186"/>
      <w:r w:rsidRPr="00441CD0">
        <w:t>8.</w:t>
      </w:r>
      <w:r w:rsidRPr="00441CD0">
        <w:rPr>
          <w:lang w:val="en-US"/>
        </w:rPr>
        <w:t>2.52</w:t>
      </w:r>
      <w:r w:rsidRPr="00441CD0">
        <w:tab/>
        <w:t>Start Time</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698" w:name="_Toc19717398"/>
      <w:bookmarkStart w:id="5699" w:name="_Toc27490899"/>
      <w:bookmarkStart w:id="5700" w:name="_Toc27557192"/>
      <w:bookmarkStart w:id="5701" w:name="_Toc27724109"/>
      <w:bookmarkStart w:id="5702" w:name="_Toc36031183"/>
      <w:bookmarkStart w:id="5703" w:name="_Toc36043103"/>
      <w:bookmarkStart w:id="5704" w:name="_Toc36814428"/>
      <w:bookmarkStart w:id="5705" w:name="_Toc44689286"/>
      <w:bookmarkStart w:id="5706" w:name="_Toc44924040"/>
      <w:bookmarkStart w:id="5707" w:name="_Toc51861010"/>
      <w:bookmarkStart w:id="5708" w:name="_Toc57930781"/>
      <w:bookmarkStart w:id="5709" w:name="_Toc57931411"/>
      <w:bookmarkStart w:id="5710" w:name="_Toc82540187"/>
      <w:r w:rsidRPr="00441CD0">
        <w:t>8.</w:t>
      </w:r>
      <w:r w:rsidRPr="00441CD0">
        <w:rPr>
          <w:lang w:val="en-US"/>
        </w:rPr>
        <w:t>2.53</w:t>
      </w:r>
      <w:r w:rsidRPr="00441CD0">
        <w:tab/>
        <w:t>End Time</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711" w:name="_Toc19717399"/>
      <w:bookmarkStart w:id="5712" w:name="_Toc27490900"/>
      <w:bookmarkStart w:id="5713" w:name="_Toc27557193"/>
      <w:bookmarkStart w:id="5714" w:name="_Toc27724110"/>
      <w:bookmarkStart w:id="5715" w:name="_Toc36031184"/>
      <w:bookmarkStart w:id="5716" w:name="_Toc36043104"/>
      <w:bookmarkStart w:id="5717" w:name="_Toc36814429"/>
      <w:bookmarkStart w:id="5718" w:name="_Toc44689287"/>
      <w:bookmarkStart w:id="5719" w:name="_Toc44924041"/>
      <w:bookmarkStart w:id="5720" w:name="_Toc51861011"/>
      <w:bookmarkStart w:id="5721" w:name="_Toc57930782"/>
      <w:bookmarkStart w:id="5722" w:name="_Toc57931412"/>
      <w:bookmarkStart w:id="5723" w:name="_Toc82540188"/>
      <w:r w:rsidRPr="00441CD0">
        <w:t>8.2.54</w:t>
      </w:r>
      <w:r w:rsidRPr="00441CD0">
        <w:tab/>
        <w:t>URR ID</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724" w:name="_Toc19717400"/>
      <w:bookmarkStart w:id="5725" w:name="_Toc27490901"/>
      <w:bookmarkStart w:id="5726" w:name="_Toc27557194"/>
      <w:bookmarkStart w:id="5727" w:name="_Toc27724111"/>
      <w:bookmarkStart w:id="5728" w:name="_Toc36031185"/>
      <w:bookmarkStart w:id="5729" w:name="_Toc36043105"/>
      <w:bookmarkStart w:id="5730" w:name="_Toc36814430"/>
      <w:bookmarkStart w:id="5731" w:name="_Toc44689288"/>
      <w:bookmarkStart w:id="5732" w:name="_Toc44924042"/>
      <w:bookmarkStart w:id="5733" w:name="_Toc51861012"/>
      <w:bookmarkStart w:id="5734" w:name="_Toc57930783"/>
      <w:bookmarkStart w:id="5735" w:name="_Toc57931413"/>
      <w:bookmarkStart w:id="5736" w:name="_Toc82540189"/>
      <w:r w:rsidRPr="00441CD0">
        <w:t>8.2.55</w:t>
      </w:r>
      <w:r w:rsidRPr="00441CD0">
        <w:tab/>
        <w:t>Linked URR ID IE</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737" w:name="_Toc19717401"/>
      <w:bookmarkStart w:id="5738" w:name="_Toc27490902"/>
      <w:bookmarkStart w:id="5739" w:name="_Toc27557195"/>
      <w:bookmarkStart w:id="5740" w:name="_Toc27724112"/>
      <w:bookmarkStart w:id="5741" w:name="_Toc36031186"/>
      <w:bookmarkStart w:id="5742" w:name="_Toc36043106"/>
      <w:bookmarkStart w:id="5743" w:name="_Toc36814431"/>
      <w:bookmarkStart w:id="5744" w:name="_Toc44689289"/>
      <w:bookmarkStart w:id="5745" w:name="_Toc44924043"/>
      <w:bookmarkStart w:id="5746" w:name="_Toc51861013"/>
      <w:bookmarkStart w:id="5747" w:name="_Toc57930784"/>
      <w:bookmarkStart w:id="5748" w:name="_Toc57931414"/>
      <w:bookmarkStart w:id="5749" w:name="_Toc82540190"/>
      <w:r w:rsidRPr="00441CD0">
        <w:t>8.</w:t>
      </w:r>
      <w:r w:rsidRPr="00441CD0">
        <w:rPr>
          <w:lang w:val="en-US"/>
        </w:rPr>
        <w:t>2.56</w:t>
      </w:r>
      <w:r w:rsidRPr="00441CD0">
        <w:tab/>
        <w:t>Outer Header Creation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431CA9">
        <w:trPr>
          <w:cantSplit/>
        </w:trPr>
        <w:tc>
          <w:tcPr>
            <w:tcW w:w="1968"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555"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555"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555"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555"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555"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555"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555"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555"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555"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555"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431CA9">
        <w:trPr>
          <w:cantSplit/>
        </w:trPr>
        <w:tc>
          <w:tcPr>
            <w:tcW w:w="1968"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555"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431CA9" w:rsidRPr="00441CD0" w14:paraId="11A21828" w14:textId="77777777" w:rsidTr="00431CA9">
        <w:trPr>
          <w:cantSplit/>
        </w:trPr>
        <w:tc>
          <w:tcPr>
            <w:tcW w:w="1968" w:type="dxa"/>
            <w:tcBorders>
              <w:top w:val="single" w:sz="4" w:space="0" w:color="auto"/>
              <w:left w:val="single" w:sz="4" w:space="0" w:color="auto"/>
              <w:bottom w:val="single" w:sz="4" w:space="0" w:color="auto"/>
              <w:right w:val="single" w:sz="4" w:space="0" w:color="auto"/>
            </w:tcBorders>
          </w:tcPr>
          <w:p w14:paraId="69A47903" w14:textId="2F6F718F" w:rsidR="00431CA9" w:rsidRPr="00441CD0" w:rsidRDefault="00431CA9" w:rsidP="00431CA9">
            <w:pPr>
              <w:pStyle w:val="TAC"/>
            </w:pPr>
            <w:r>
              <w:t>6/3</w:t>
            </w:r>
          </w:p>
        </w:tc>
        <w:tc>
          <w:tcPr>
            <w:tcW w:w="7555" w:type="dxa"/>
            <w:tcBorders>
              <w:top w:val="single" w:sz="4" w:space="0" w:color="auto"/>
              <w:left w:val="single" w:sz="4" w:space="0" w:color="auto"/>
              <w:bottom w:val="single" w:sz="4" w:space="0" w:color="auto"/>
              <w:right w:val="single" w:sz="4" w:space="0" w:color="auto"/>
            </w:tcBorders>
          </w:tcPr>
          <w:p w14:paraId="65C35509" w14:textId="616436D1" w:rsidR="00431CA9" w:rsidRPr="00441CD0" w:rsidRDefault="00431CA9" w:rsidP="00431CA9">
            <w:pPr>
              <w:pStyle w:val="TAL"/>
              <w:rPr>
                <w:lang w:eastAsia="zh-CN"/>
              </w:rPr>
            </w:pPr>
            <w:r>
              <w:rPr>
                <w:lang w:eastAsia="zh-CN"/>
              </w:rPr>
              <w:t>Low Layer SSM and C-TEID (NOTE 7)</w:t>
            </w:r>
          </w:p>
        </w:tc>
      </w:tr>
      <w:tr w:rsidR="00EE5860" w:rsidRPr="00441CD0" w14:paraId="65767A9C" w14:textId="77777777" w:rsidTr="00431CA9">
        <w:trPr>
          <w:cantSplit/>
        </w:trPr>
        <w:tc>
          <w:tcPr>
            <w:tcW w:w="9523"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10D9A436"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r w:rsidR="00BD6D3F">
              <w:t xml:space="preserve"> The IPv4 or IPv6 address shall correspond to the IP address of the tunnel endpoint in the data network.</w:t>
            </w:r>
          </w:p>
          <w:p w14:paraId="3C2046D4" w14:textId="77777777" w:rsidR="00EE586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p w14:paraId="4F3954C9" w14:textId="3D4A0716" w:rsidR="00431CA9" w:rsidRPr="00441CD0" w:rsidRDefault="00431CA9" w:rsidP="00BB0E1F">
            <w:pPr>
              <w:pStyle w:val="TAN"/>
            </w:pPr>
            <w:r>
              <w:t>NOTE 7:</w:t>
            </w:r>
            <w:r>
              <w:tab/>
              <w:t>When the "</w:t>
            </w:r>
            <w:r>
              <w:rPr>
                <w:lang w:eastAsia="zh-CN"/>
              </w:rPr>
              <w:t xml:space="preserve">Low Layer SSM and C-TEID" bit </w:t>
            </w:r>
            <w:r>
              <w:t xml:space="preserve">in the Outer Header Creation Description field is set to "1", the MB-UPF shall </w:t>
            </w:r>
            <w:r>
              <w:rPr>
                <w:color w:val="0070C0"/>
                <w:lang w:val="en-US"/>
              </w:rPr>
              <w:t xml:space="preserve">create a GTP-U header with the C-TEID and set the destination IP address and the source IP address as the </w:t>
            </w:r>
            <w:r>
              <w:t>IP Multicast Distribution Address</w:t>
            </w:r>
            <w:r>
              <w:rPr>
                <w:color w:val="0070C0"/>
                <w:lang w:val="en-US"/>
              </w:rPr>
              <w:t xml:space="preserve"> and the </w:t>
            </w:r>
            <w:r>
              <w:t xml:space="preserve">IP Source Address in the </w:t>
            </w:r>
            <w:r>
              <w:rPr>
                <w:lang w:val="de-DE"/>
              </w:rPr>
              <w:t xml:space="preserve">Multicast Transport Information IE, which is </w:t>
            </w:r>
            <w:r>
              <w:rPr>
                <w:color w:val="0070C0"/>
                <w:lang w:val="en-US"/>
              </w:rPr>
              <w:t>the Low Layer SSM allocated to the MBS session</w:t>
            </w:r>
            <w:r>
              <w:rPr>
                <w:lang w:eastAsia="zh-CN"/>
              </w:rPr>
              <w:t>.</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lastRenderedPageBreak/>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750" w:name="_Toc19717402"/>
      <w:bookmarkStart w:id="5751" w:name="_Toc27490903"/>
      <w:bookmarkStart w:id="5752" w:name="_Toc27557196"/>
      <w:bookmarkStart w:id="5753" w:name="_Toc27724113"/>
      <w:bookmarkStart w:id="5754" w:name="_Toc36031187"/>
      <w:bookmarkStart w:id="5755" w:name="_Toc36043107"/>
      <w:bookmarkStart w:id="5756" w:name="_Toc36814432"/>
      <w:bookmarkStart w:id="5757" w:name="_Toc44689290"/>
      <w:bookmarkStart w:id="5758" w:name="_Toc44924044"/>
      <w:bookmarkStart w:id="5759" w:name="_Toc51861014"/>
      <w:bookmarkStart w:id="5760" w:name="_Toc57930785"/>
      <w:bookmarkStart w:id="5761" w:name="_Toc57931415"/>
      <w:bookmarkStart w:id="5762" w:name="_Toc82540191"/>
      <w:r w:rsidRPr="00441CD0">
        <w:t>8.2.57</w:t>
      </w:r>
      <w:r w:rsidRPr="00441CD0">
        <w:tab/>
        <w:t>BAR ID</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63" w:name="_Toc19717403"/>
      <w:bookmarkStart w:id="5764" w:name="_Toc27490904"/>
      <w:bookmarkStart w:id="5765" w:name="_Toc27557197"/>
      <w:bookmarkStart w:id="5766" w:name="_Toc27724114"/>
      <w:bookmarkStart w:id="5767" w:name="_Toc36031188"/>
      <w:bookmarkStart w:id="5768" w:name="_Toc36043108"/>
      <w:bookmarkStart w:id="5769" w:name="_Toc36814433"/>
      <w:bookmarkStart w:id="5770" w:name="_Toc44689291"/>
      <w:bookmarkStart w:id="5771" w:name="_Toc44924045"/>
      <w:bookmarkStart w:id="5772" w:name="_Toc51861015"/>
      <w:bookmarkStart w:id="5773" w:name="_Toc57930786"/>
      <w:bookmarkStart w:id="5774" w:name="_Toc57931416"/>
      <w:bookmarkStart w:id="5775" w:name="_Toc82540192"/>
      <w:r w:rsidRPr="00441CD0">
        <w:t>8.</w:t>
      </w:r>
      <w:r w:rsidRPr="00441CD0">
        <w:rPr>
          <w:lang w:val="en-US"/>
        </w:rPr>
        <w:t>2.58</w:t>
      </w:r>
      <w:r w:rsidRPr="00441CD0">
        <w:tab/>
        <w:t>CP Function Features</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46E47780" w14:textId="77777777" w:rsidR="00801D44" w:rsidRDefault="00801D44" w:rsidP="00801D44">
      <w:pPr>
        <w:pStyle w:val="TH"/>
      </w:pPr>
      <w:bookmarkStart w:id="5776" w:name="_Toc19717404"/>
      <w:bookmarkStart w:id="5777" w:name="_Toc27490905"/>
      <w:bookmarkStart w:id="5778" w:name="_Toc27557198"/>
      <w:bookmarkStart w:id="5779" w:name="_Toc27724115"/>
      <w:bookmarkStart w:id="5780" w:name="_Toc36031189"/>
      <w:bookmarkStart w:id="5781" w:name="_Toc36043109"/>
      <w:bookmarkStart w:id="5782" w:name="_Toc36814434"/>
      <w:bookmarkStart w:id="5783" w:name="_Toc44689292"/>
      <w:bookmarkStart w:id="5784" w:name="_Toc44924046"/>
      <w:bookmarkStart w:id="5785" w:name="_Toc51861016"/>
      <w:bookmarkStart w:id="5786" w:name="_Toc57930787"/>
      <w:bookmarkStart w:id="5787" w:name="_Toc57931417"/>
      <w:r>
        <w:lastRenderedPageBreak/>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47"/>
        <w:gridCol w:w="1984"/>
        <w:gridCol w:w="1134"/>
        <w:gridCol w:w="4389"/>
      </w:tblGrid>
      <w:tr w:rsidR="00801D44" w14:paraId="1B81D04A"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5C94FEE" w14:textId="77777777" w:rsidR="00801D44" w:rsidRDefault="00801D44">
            <w:pPr>
              <w:pStyle w:val="TAH"/>
              <w:rPr>
                <w:lang w:val="fr-FR"/>
              </w:rPr>
            </w:pPr>
            <w:r>
              <w:rPr>
                <w:lang w:val="fr-FR"/>
              </w:rPr>
              <w:t>Feature Octet / Bit</w:t>
            </w:r>
          </w:p>
        </w:tc>
        <w:tc>
          <w:tcPr>
            <w:tcW w:w="1147" w:type="dxa"/>
            <w:tcBorders>
              <w:top w:val="single" w:sz="4" w:space="0" w:color="auto"/>
              <w:left w:val="single" w:sz="4" w:space="0" w:color="auto"/>
              <w:bottom w:val="single" w:sz="4" w:space="0" w:color="auto"/>
              <w:right w:val="single" w:sz="4" w:space="0" w:color="auto"/>
            </w:tcBorders>
            <w:shd w:val="clear" w:color="auto" w:fill="E0E0E0"/>
            <w:hideMark/>
          </w:tcPr>
          <w:p w14:paraId="570C2803" w14:textId="77777777" w:rsidR="00801D44" w:rsidRDefault="00801D44">
            <w:pPr>
              <w:pStyle w:val="TAH"/>
              <w:rPr>
                <w:lang w:val="fr-FR"/>
              </w:rPr>
            </w:pPr>
            <w:r>
              <w:rPr>
                <w:lang w:val="fr-FR"/>
              </w:rPr>
              <w:t>Feature</w:t>
            </w:r>
          </w:p>
        </w:tc>
        <w:tc>
          <w:tcPr>
            <w:tcW w:w="1984" w:type="dxa"/>
            <w:tcBorders>
              <w:top w:val="single" w:sz="4" w:space="0" w:color="auto"/>
              <w:left w:val="single" w:sz="4" w:space="0" w:color="auto"/>
              <w:bottom w:val="single" w:sz="4" w:space="0" w:color="auto"/>
              <w:right w:val="single" w:sz="4" w:space="0" w:color="auto"/>
            </w:tcBorders>
            <w:shd w:val="clear" w:color="auto" w:fill="E0E0E0"/>
            <w:hideMark/>
          </w:tcPr>
          <w:p w14:paraId="0867F108"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16966FA3"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24458EBE" w14:textId="77777777" w:rsidR="00801D44" w:rsidRDefault="00801D44">
            <w:pPr>
              <w:pStyle w:val="TAH"/>
              <w:rPr>
                <w:lang w:val="fr-FR"/>
              </w:rPr>
            </w:pPr>
            <w:r>
              <w:rPr>
                <w:lang w:val="fr-FR"/>
              </w:rPr>
              <w:t>Description</w:t>
            </w:r>
          </w:p>
        </w:tc>
      </w:tr>
      <w:tr w:rsidR="00801D44" w14:paraId="482555A6"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206260" w14:textId="77777777" w:rsidR="00801D44" w:rsidRDefault="00801D44">
            <w:pPr>
              <w:pStyle w:val="TAC"/>
              <w:rPr>
                <w:lang w:val="fr-FR"/>
              </w:rPr>
            </w:pPr>
            <w:r>
              <w:rPr>
                <w:lang w:val="fr-FR"/>
              </w:rPr>
              <w:t>5/1</w:t>
            </w:r>
          </w:p>
        </w:tc>
        <w:tc>
          <w:tcPr>
            <w:tcW w:w="1147" w:type="dxa"/>
            <w:tcBorders>
              <w:top w:val="single" w:sz="4" w:space="0" w:color="auto"/>
              <w:left w:val="single" w:sz="4" w:space="0" w:color="auto"/>
              <w:bottom w:val="single" w:sz="4" w:space="0" w:color="auto"/>
              <w:right w:val="single" w:sz="4" w:space="0" w:color="auto"/>
            </w:tcBorders>
            <w:hideMark/>
          </w:tcPr>
          <w:p w14:paraId="1B6ADF42" w14:textId="77777777" w:rsidR="00801D44" w:rsidRDefault="00801D44">
            <w:pPr>
              <w:pStyle w:val="TAC"/>
              <w:rPr>
                <w:lang w:val="fr-FR"/>
              </w:rPr>
            </w:pPr>
            <w:r>
              <w:rPr>
                <w:lang w:val="fr-FR"/>
              </w:rPr>
              <w:t>LOAD</w:t>
            </w:r>
          </w:p>
        </w:tc>
        <w:tc>
          <w:tcPr>
            <w:tcW w:w="1984" w:type="dxa"/>
            <w:tcBorders>
              <w:top w:val="single" w:sz="4" w:space="0" w:color="auto"/>
              <w:left w:val="single" w:sz="4" w:space="0" w:color="auto"/>
              <w:bottom w:val="single" w:sz="4" w:space="0" w:color="auto"/>
              <w:right w:val="single" w:sz="4" w:space="0" w:color="auto"/>
            </w:tcBorders>
            <w:hideMark/>
          </w:tcPr>
          <w:p w14:paraId="6E03AD68"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1E20651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5BD31C5D" w14:textId="77777777" w:rsidR="00801D44" w:rsidRDefault="00801D44">
            <w:pPr>
              <w:pStyle w:val="TAL"/>
              <w:rPr>
                <w:lang w:val="x-none"/>
              </w:rPr>
            </w:pPr>
            <w:r>
              <w:rPr>
                <w:lang w:val="fr-FR"/>
              </w:rPr>
              <w:t>Load Control is supported by the CP function.</w:t>
            </w:r>
          </w:p>
          <w:p w14:paraId="4CF40309" w14:textId="77777777" w:rsidR="00801D44" w:rsidRDefault="00801D44">
            <w:pPr>
              <w:pStyle w:val="TAL"/>
              <w:rPr>
                <w:lang w:val="fr-FR"/>
              </w:rPr>
            </w:pPr>
          </w:p>
        </w:tc>
      </w:tr>
      <w:tr w:rsidR="00801D44" w14:paraId="784BEB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5391ED" w14:textId="77777777" w:rsidR="00801D44" w:rsidRDefault="00801D44">
            <w:pPr>
              <w:pStyle w:val="TAC"/>
              <w:rPr>
                <w:lang w:val="fr-FR"/>
              </w:rPr>
            </w:pPr>
            <w:r>
              <w:rPr>
                <w:lang w:val="fr-FR"/>
              </w:rPr>
              <w:t>5/2</w:t>
            </w:r>
          </w:p>
        </w:tc>
        <w:tc>
          <w:tcPr>
            <w:tcW w:w="1147" w:type="dxa"/>
            <w:tcBorders>
              <w:top w:val="single" w:sz="4" w:space="0" w:color="auto"/>
              <w:left w:val="single" w:sz="4" w:space="0" w:color="auto"/>
              <w:bottom w:val="single" w:sz="4" w:space="0" w:color="auto"/>
              <w:right w:val="single" w:sz="4" w:space="0" w:color="auto"/>
            </w:tcBorders>
            <w:hideMark/>
          </w:tcPr>
          <w:p w14:paraId="30121C06" w14:textId="77777777" w:rsidR="00801D44" w:rsidRDefault="00801D44">
            <w:pPr>
              <w:pStyle w:val="TAC"/>
              <w:rPr>
                <w:lang w:val="fr-FR"/>
              </w:rPr>
            </w:pPr>
            <w:r>
              <w:rPr>
                <w:lang w:val="fr-FR"/>
              </w:rPr>
              <w:t>OVRL</w:t>
            </w:r>
          </w:p>
        </w:tc>
        <w:tc>
          <w:tcPr>
            <w:tcW w:w="1984" w:type="dxa"/>
            <w:tcBorders>
              <w:top w:val="single" w:sz="4" w:space="0" w:color="auto"/>
              <w:left w:val="single" w:sz="4" w:space="0" w:color="auto"/>
              <w:bottom w:val="single" w:sz="4" w:space="0" w:color="auto"/>
              <w:right w:val="single" w:sz="4" w:space="0" w:color="auto"/>
            </w:tcBorders>
            <w:hideMark/>
          </w:tcPr>
          <w:p w14:paraId="41C9CD60"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75D8A26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12DA6085" w14:textId="77777777" w:rsidR="00801D44" w:rsidRDefault="00801D44">
            <w:pPr>
              <w:pStyle w:val="TAL"/>
              <w:rPr>
                <w:lang w:val="x-none"/>
              </w:rPr>
            </w:pPr>
            <w:r>
              <w:rPr>
                <w:lang w:val="fr-FR"/>
              </w:rPr>
              <w:t>Overload Control is supported by the CP function.</w:t>
            </w:r>
          </w:p>
          <w:p w14:paraId="5EB59CC4" w14:textId="77777777" w:rsidR="00801D44" w:rsidRDefault="00801D44">
            <w:pPr>
              <w:pStyle w:val="TAL"/>
              <w:rPr>
                <w:lang w:val="fr-FR"/>
              </w:rPr>
            </w:pPr>
          </w:p>
        </w:tc>
      </w:tr>
      <w:tr w:rsidR="00801D44" w14:paraId="1F105B9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3A43CE7" w14:textId="77777777" w:rsidR="00801D44" w:rsidRDefault="00801D44">
            <w:pPr>
              <w:pStyle w:val="TAC"/>
              <w:rPr>
                <w:lang w:val="fr-FR"/>
              </w:rPr>
            </w:pPr>
            <w:r>
              <w:rPr>
                <w:lang w:val="fr-FR"/>
              </w:rPr>
              <w:t>5/3</w:t>
            </w:r>
          </w:p>
        </w:tc>
        <w:tc>
          <w:tcPr>
            <w:tcW w:w="1147" w:type="dxa"/>
            <w:tcBorders>
              <w:top w:val="single" w:sz="4" w:space="0" w:color="auto"/>
              <w:left w:val="single" w:sz="4" w:space="0" w:color="auto"/>
              <w:bottom w:val="single" w:sz="4" w:space="0" w:color="auto"/>
              <w:right w:val="single" w:sz="4" w:space="0" w:color="auto"/>
            </w:tcBorders>
            <w:hideMark/>
          </w:tcPr>
          <w:p w14:paraId="1EC125A3" w14:textId="77777777" w:rsidR="00801D44" w:rsidRDefault="00801D44">
            <w:pPr>
              <w:pStyle w:val="TAC"/>
              <w:rPr>
                <w:lang w:val="fr-FR"/>
              </w:rPr>
            </w:pPr>
            <w:r>
              <w:rPr>
                <w:lang w:val="fr-FR"/>
              </w:rPr>
              <w:t>EPFAR</w:t>
            </w:r>
          </w:p>
        </w:tc>
        <w:tc>
          <w:tcPr>
            <w:tcW w:w="1984" w:type="dxa"/>
            <w:tcBorders>
              <w:top w:val="single" w:sz="4" w:space="0" w:color="auto"/>
              <w:left w:val="single" w:sz="4" w:space="0" w:color="auto"/>
              <w:bottom w:val="single" w:sz="4" w:space="0" w:color="auto"/>
              <w:right w:val="single" w:sz="4" w:space="0" w:color="auto"/>
            </w:tcBorders>
            <w:hideMark/>
          </w:tcPr>
          <w:p w14:paraId="72CDAF2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7C4B22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FF32CF4" w14:textId="08C5E7FB" w:rsidR="00801D44" w:rsidRDefault="00801D44">
            <w:pPr>
              <w:pStyle w:val="TAL"/>
              <w:rPr>
                <w:lang w:val="fr-FR"/>
              </w:rPr>
            </w:pPr>
            <w:r>
              <w:rPr>
                <w:lang w:val="fr-FR"/>
              </w:rPr>
              <w:t xml:space="preserve">The CP function supports the Enhanced PFCP Association Release feature (see </w:t>
            </w:r>
            <w:r w:rsidR="00075654">
              <w:rPr>
                <w:lang w:val="fr-FR"/>
              </w:rPr>
              <w:t>clause 5</w:t>
            </w:r>
            <w:r>
              <w:rPr>
                <w:lang w:val="fr-FR"/>
              </w:rPr>
              <w:t>.18).</w:t>
            </w:r>
          </w:p>
        </w:tc>
      </w:tr>
      <w:tr w:rsidR="00801D44" w14:paraId="12D723D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97811B" w14:textId="77777777" w:rsidR="00801D44" w:rsidRDefault="00801D44">
            <w:pPr>
              <w:pStyle w:val="TAC"/>
              <w:rPr>
                <w:lang w:val="fr-FR"/>
              </w:rPr>
            </w:pPr>
            <w:r>
              <w:rPr>
                <w:lang w:val="fr-FR"/>
              </w:rPr>
              <w:t>5/4</w:t>
            </w:r>
          </w:p>
        </w:tc>
        <w:tc>
          <w:tcPr>
            <w:tcW w:w="1147" w:type="dxa"/>
            <w:tcBorders>
              <w:top w:val="single" w:sz="4" w:space="0" w:color="auto"/>
              <w:left w:val="single" w:sz="4" w:space="0" w:color="auto"/>
              <w:bottom w:val="single" w:sz="4" w:space="0" w:color="auto"/>
              <w:right w:val="single" w:sz="4" w:space="0" w:color="auto"/>
            </w:tcBorders>
            <w:hideMark/>
          </w:tcPr>
          <w:p w14:paraId="3C40D84D" w14:textId="77777777" w:rsidR="00801D44" w:rsidRDefault="00801D44">
            <w:pPr>
              <w:pStyle w:val="TAC"/>
              <w:rPr>
                <w:lang w:val="x-none"/>
              </w:rPr>
            </w:pPr>
            <w:r>
              <w:rPr>
                <w:lang w:val="fr-FR"/>
              </w:rPr>
              <w:t>SSET</w:t>
            </w:r>
          </w:p>
        </w:tc>
        <w:tc>
          <w:tcPr>
            <w:tcW w:w="1984" w:type="dxa"/>
            <w:tcBorders>
              <w:top w:val="single" w:sz="4" w:space="0" w:color="auto"/>
              <w:left w:val="single" w:sz="4" w:space="0" w:color="auto"/>
              <w:bottom w:val="single" w:sz="4" w:space="0" w:color="auto"/>
              <w:right w:val="single" w:sz="4" w:space="0" w:color="auto"/>
            </w:tcBorders>
            <w:hideMark/>
          </w:tcPr>
          <w:p w14:paraId="1EB6E69B" w14:textId="77777777" w:rsidR="00801D44" w:rsidRDefault="00801D44">
            <w:pPr>
              <w:pStyle w:val="TAC"/>
              <w:rPr>
                <w:lang w:val="de-DE"/>
              </w:rPr>
            </w:pPr>
            <w:r>
              <w:rPr>
                <w:lang w:val="de-DE"/>
              </w:rPr>
              <w:t>N4</w:t>
            </w:r>
          </w:p>
        </w:tc>
        <w:tc>
          <w:tcPr>
            <w:tcW w:w="1134" w:type="dxa"/>
            <w:tcBorders>
              <w:top w:val="single" w:sz="4" w:space="0" w:color="auto"/>
              <w:left w:val="single" w:sz="4" w:space="0" w:color="auto"/>
              <w:bottom w:val="single" w:sz="4" w:space="0" w:color="auto"/>
              <w:right w:val="single" w:sz="4" w:space="0" w:color="auto"/>
            </w:tcBorders>
            <w:hideMark/>
          </w:tcPr>
          <w:p w14:paraId="69B9799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B7B4372" w14:textId="0BA7C773" w:rsidR="00801D44" w:rsidRDefault="00801D44">
            <w:pPr>
              <w:pStyle w:val="TAL"/>
              <w:rPr>
                <w:lang w:val="x-none"/>
              </w:rPr>
            </w:pPr>
            <w:r>
              <w:rPr>
                <w:lang w:val="fr-FR"/>
              </w:rPr>
              <w:t xml:space="preserve">SMF support of PFCP sessions successively controlled by different SMFs of a same SMF Set (see </w:t>
            </w:r>
            <w:r w:rsidR="00075654">
              <w:rPr>
                <w:lang w:val="fr-FR"/>
              </w:rPr>
              <w:t>clause 5</w:t>
            </w:r>
            <w:r>
              <w:rPr>
                <w:lang w:val="fr-FR"/>
              </w:rPr>
              <w:t>.22).</w:t>
            </w:r>
          </w:p>
        </w:tc>
      </w:tr>
      <w:tr w:rsidR="00801D44" w14:paraId="097E2DB3"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28798A5" w14:textId="77777777" w:rsidR="00801D44" w:rsidRDefault="00801D44">
            <w:pPr>
              <w:pStyle w:val="TAC"/>
              <w:rPr>
                <w:lang w:val="fr-FR"/>
              </w:rPr>
            </w:pPr>
            <w:r>
              <w:rPr>
                <w:lang w:val="fr-FR"/>
              </w:rPr>
              <w:t>5/5</w:t>
            </w:r>
          </w:p>
        </w:tc>
        <w:tc>
          <w:tcPr>
            <w:tcW w:w="1147" w:type="dxa"/>
            <w:tcBorders>
              <w:top w:val="single" w:sz="4" w:space="0" w:color="auto"/>
              <w:left w:val="single" w:sz="4" w:space="0" w:color="auto"/>
              <w:bottom w:val="single" w:sz="4" w:space="0" w:color="auto"/>
              <w:right w:val="single" w:sz="4" w:space="0" w:color="auto"/>
            </w:tcBorders>
            <w:hideMark/>
          </w:tcPr>
          <w:p w14:paraId="06F7D719" w14:textId="77777777" w:rsidR="00801D44" w:rsidRDefault="00801D44">
            <w:pPr>
              <w:pStyle w:val="TAC"/>
              <w:rPr>
                <w:lang w:val="x-none"/>
              </w:rPr>
            </w:pPr>
            <w:r>
              <w:rPr>
                <w:lang w:val="fr-FR"/>
              </w:rPr>
              <w:t>BUNDL</w:t>
            </w:r>
          </w:p>
        </w:tc>
        <w:tc>
          <w:tcPr>
            <w:tcW w:w="1984" w:type="dxa"/>
            <w:tcBorders>
              <w:top w:val="single" w:sz="4" w:space="0" w:color="auto"/>
              <w:left w:val="single" w:sz="4" w:space="0" w:color="auto"/>
              <w:bottom w:val="single" w:sz="4" w:space="0" w:color="auto"/>
              <w:right w:val="single" w:sz="4" w:space="0" w:color="auto"/>
            </w:tcBorders>
            <w:hideMark/>
          </w:tcPr>
          <w:p w14:paraId="6D0395CC" w14:textId="77777777" w:rsidR="00801D44" w:rsidRDefault="00801D44">
            <w:pPr>
              <w:pStyle w:val="TAC"/>
              <w:rPr>
                <w:lang w:val="de-DE"/>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D96AA6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813C51F" w14:textId="1971F623" w:rsidR="00801D44" w:rsidRDefault="00801D44">
            <w:pPr>
              <w:pStyle w:val="TAL"/>
              <w:rPr>
                <w:lang w:val="x-none"/>
              </w:rPr>
            </w:pPr>
            <w:r>
              <w:rPr>
                <w:lang w:val="fr-FR"/>
              </w:rPr>
              <w:t xml:space="preserve">PFCP messages bundling (see </w:t>
            </w:r>
            <w:r w:rsidR="00075654">
              <w:rPr>
                <w:lang w:val="fr-FR"/>
              </w:rPr>
              <w:t>clause 6</w:t>
            </w:r>
            <w:r>
              <w:rPr>
                <w:lang w:val="fr-FR"/>
              </w:rPr>
              <w:t>.5) is supported by the CP function.</w:t>
            </w:r>
          </w:p>
        </w:tc>
      </w:tr>
      <w:tr w:rsidR="00801D44" w14:paraId="04BE37C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8ABF409" w14:textId="77777777" w:rsidR="00801D44" w:rsidRDefault="00801D44">
            <w:pPr>
              <w:pStyle w:val="TAC"/>
              <w:rPr>
                <w:lang w:val="fr-FR"/>
              </w:rPr>
            </w:pPr>
            <w:r>
              <w:rPr>
                <w:lang w:val="fr-FR"/>
              </w:rPr>
              <w:t>5/6</w:t>
            </w:r>
          </w:p>
        </w:tc>
        <w:tc>
          <w:tcPr>
            <w:tcW w:w="1147" w:type="dxa"/>
            <w:tcBorders>
              <w:top w:val="single" w:sz="4" w:space="0" w:color="auto"/>
              <w:left w:val="single" w:sz="4" w:space="0" w:color="auto"/>
              <w:bottom w:val="single" w:sz="4" w:space="0" w:color="auto"/>
              <w:right w:val="single" w:sz="4" w:space="0" w:color="auto"/>
            </w:tcBorders>
            <w:hideMark/>
          </w:tcPr>
          <w:p w14:paraId="07BDC61B" w14:textId="77777777" w:rsidR="00801D44" w:rsidRDefault="00801D44">
            <w:pPr>
              <w:pStyle w:val="TAC"/>
              <w:rPr>
                <w:lang w:val="x-none"/>
              </w:rPr>
            </w:pPr>
            <w:r>
              <w:rPr>
                <w:lang w:val="fr-FR"/>
              </w:rPr>
              <w:t>MPAS</w:t>
            </w:r>
          </w:p>
        </w:tc>
        <w:tc>
          <w:tcPr>
            <w:tcW w:w="1984" w:type="dxa"/>
            <w:tcBorders>
              <w:top w:val="single" w:sz="4" w:space="0" w:color="auto"/>
              <w:left w:val="single" w:sz="4" w:space="0" w:color="auto"/>
              <w:bottom w:val="single" w:sz="4" w:space="0" w:color="auto"/>
              <w:right w:val="single" w:sz="4" w:space="0" w:color="auto"/>
            </w:tcBorders>
            <w:hideMark/>
          </w:tcPr>
          <w:p w14:paraId="16659C34"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32638A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C59311E" w14:textId="0F1D220E" w:rsidR="00801D44" w:rsidRDefault="00801D44">
            <w:pPr>
              <w:pStyle w:val="TAL"/>
              <w:rPr>
                <w:lang w:val="fr-FR"/>
              </w:rPr>
            </w:pPr>
            <w:r>
              <w:rPr>
                <w:lang w:val="fr-FR"/>
              </w:rPr>
              <w:t xml:space="preserve">SMF support for multiple PFCP associations from an SMF set to a single UPF (see </w:t>
            </w:r>
            <w:r w:rsidR="00075654">
              <w:rPr>
                <w:lang w:val="fr-FR"/>
              </w:rPr>
              <w:t>clause 5</w:t>
            </w:r>
            <w:r>
              <w:rPr>
                <w:lang w:val="fr-FR"/>
              </w:rPr>
              <w:t>.22.3).</w:t>
            </w:r>
          </w:p>
        </w:tc>
      </w:tr>
      <w:tr w:rsidR="00801D44" w14:paraId="36C82CE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6F562B" w14:textId="77777777" w:rsidR="00801D44" w:rsidRDefault="00801D44">
            <w:pPr>
              <w:pStyle w:val="TAC"/>
              <w:rPr>
                <w:lang w:val="fr-FR"/>
              </w:rPr>
            </w:pPr>
            <w:r>
              <w:rPr>
                <w:lang w:val="fr-FR"/>
              </w:rPr>
              <w:t>5/7</w:t>
            </w:r>
          </w:p>
        </w:tc>
        <w:tc>
          <w:tcPr>
            <w:tcW w:w="1147" w:type="dxa"/>
            <w:tcBorders>
              <w:top w:val="single" w:sz="4" w:space="0" w:color="auto"/>
              <w:left w:val="single" w:sz="4" w:space="0" w:color="auto"/>
              <w:bottom w:val="single" w:sz="4" w:space="0" w:color="auto"/>
              <w:right w:val="single" w:sz="4" w:space="0" w:color="auto"/>
            </w:tcBorders>
            <w:hideMark/>
          </w:tcPr>
          <w:p w14:paraId="1A4966EC" w14:textId="77777777" w:rsidR="00801D44" w:rsidRDefault="00801D44">
            <w:pPr>
              <w:pStyle w:val="TAC"/>
              <w:rPr>
                <w:lang w:val="fr-FR"/>
              </w:rPr>
            </w:pPr>
            <w:r>
              <w:rPr>
                <w:lang w:val="fr-FR"/>
              </w:rPr>
              <w:t>ARDR</w:t>
            </w:r>
          </w:p>
        </w:tc>
        <w:tc>
          <w:tcPr>
            <w:tcW w:w="1984" w:type="dxa"/>
            <w:tcBorders>
              <w:top w:val="single" w:sz="4" w:space="0" w:color="auto"/>
              <w:left w:val="single" w:sz="4" w:space="0" w:color="auto"/>
              <w:bottom w:val="single" w:sz="4" w:space="0" w:color="auto"/>
              <w:right w:val="single" w:sz="4" w:space="0" w:color="auto"/>
            </w:tcBorders>
            <w:hideMark/>
          </w:tcPr>
          <w:p w14:paraId="0CFE212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0C4AE8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0D6AD6E" w14:textId="4F3F2B9B" w:rsidR="00801D44" w:rsidRDefault="00801D44">
            <w:pPr>
              <w:pStyle w:val="TAL"/>
              <w:rPr>
                <w:lang w:val="en-US"/>
              </w:rPr>
            </w:pPr>
            <w:r>
              <w:rPr>
                <w:lang w:val="en-US"/>
              </w:rPr>
              <w:t xml:space="preserve">CP function supports Additional Usage Reports in the PFCP Session Deletion Response (see </w:t>
            </w:r>
            <w:r w:rsidR="00075654">
              <w:rPr>
                <w:lang w:val="en-US"/>
              </w:rPr>
              <w:t>clause 5</w:t>
            </w:r>
            <w:r>
              <w:rPr>
                <w:lang w:val="en-US"/>
              </w:rPr>
              <w:t>.2.2.3.1).</w:t>
            </w:r>
          </w:p>
        </w:tc>
      </w:tr>
      <w:tr w:rsidR="00801D44" w14:paraId="52E0666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706361" w14:textId="77777777" w:rsidR="00801D44" w:rsidRDefault="00801D44">
            <w:pPr>
              <w:pStyle w:val="TAC"/>
              <w:rPr>
                <w:lang w:val="fr-FR"/>
              </w:rPr>
            </w:pPr>
            <w:r>
              <w:rPr>
                <w:lang w:val="fr-FR"/>
              </w:rPr>
              <w:t>5/8</w:t>
            </w:r>
          </w:p>
        </w:tc>
        <w:tc>
          <w:tcPr>
            <w:tcW w:w="1147" w:type="dxa"/>
            <w:tcBorders>
              <w:top w:val="single" w:sz="4" w:space="0" w:color="auto"/>
              <w:left w:val="single" w:sz="4" w:space="0" w:color="auto"/>
              <w:bottom w:val="single" w:sz="4" w:space="0" w:color="auto"/>
              <w:right w:val="single" w:sz="4" w:space="0" w:color="auto"/>
            </w:tcBorders>
            <w:hideMark/>
          </w:tcPr>
          <w:p w14:paraId="4AA14D90" w14:textId="77777777" w:rsidR="00801D44" w:rsidRDefault="00801D44">
            <w:pPr>
              <w:pStyle w:val="TAC"/>
              <w:rPr>
                <w:lang w:val="fr-FR"/>
              </w:rPr>
            </w:pPr>
            <w:r>
              <w:rPr>
                <w:lang w:val="fr-FR"/>
              </w:rPr>
              <w:t>UIAUR</w:t>
            </w:r>
          </w:p>
        </w:tc>
        <w:tc>
          <w:tcPr>
            <w:tcW w:w="1984" w:type="dxa"/>
            <w:tcBorders>
              <w:top w:val="single" w:sz="4" w:space="0" w:color="auto"/>
              <w:left w:val="single" w:sz="4" w:space="0" w:color="auto"/>
              <w:bottom w:val="single" w:sz="4" w:space="0" w:color="auto"/>
              <w:right w:val="single" w:sz="4" w:space="0" w:color="auto"/>
            </w:tcBorders>
            <w:hideMark/>
          </w:tcPr>
          <w:p w14:paraId="2929788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701F6D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1674C21" w14:textId="63D46A3E" w:rsidR="00801D44" w:rsidRDefault="00801D44">
            <w:pPr>
              <w:pStyle w:val="TAL"/>
              <w:rPr>
                <w:lang w:val="fr-FR"/>
              </w:rPr>
            </w:pPr>
            <w:r>
              <w:rPr>
                <w:lang w:val="fr-FR"/>
              </w:rPr>
              <w:t xml:space="preserve">CP function supports the </w:t>
            </w:r>
            <w:r>
              <w:rPr>
                <w:lang w:val="en-US"/>
              </w:rPr>
              <w:t>UE IP Address Usage</w:t>
            </w:r>
            <w:r>
              <w:rPr>
                <w:lang w:val="fr-FR"/>
              </w:rPr>
              <w:t xml:space="preserve"> Reporting feature, i.e. receiving and handling of UE IP Address Usage Information IE (see </w:t>
            </w:r>
            <w:r w:rsidR="00075654">
              <w:rPr>
                <w:lang w:val="fr-FR"/>
              </w:rPr>
              <w:t>clause 5</w:t>
            </w:r>
            <w:r>
              <w:rPr>
                <w:lang w:val="fr-FR"/>
              </w:rPr>
              <w:t xml:space="preserve">.21.3.2). </w:t>
            </w:r>
          </w:p>
        </w:tc>
      </w:tr>
      <w:tr w:rsidR="00433965" w14:paraId="65B3BAB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3C5DE9D3" w14:textId="5575C223" w:rsidR="00433965" w:rsidRDefault="00433965" w:rsidP="00433965">
            <w:pPr>
              <w:pStyle w:val="TAC"/>
              <w:rPr>
                <w:lang w:val="fr-FR"/>
              </w:rPr>
            </w:pPr>
            <w:r>
              <w:rPr>
                <w:lang w:val="fr-FR"/>
              </w:rPr>
              <w:t>6/x</w:t>
            </w:r>
          </w:p>
        </w:tc>
        <w:tc>
          <w:tcPr>
            <w:tcW w:w="1147" w:type="dxa"/>
            <w:tcBorders>
              <w:top w:val="single" w:sz="4" w:space="0" w:color="auto"/>
              <w:left w:val="single" w:sz="4" w:space="0" w:color="auto"/>
              <w:bottom w:val="single" w:sz="4" w:space="0" w:color="auto"/>
              <w:right w:val="single" w:sz="4" w:space="0" w:color="auto"/>
            </w:tcBorders>
          </w:tcPr>
          <w:p w14:paraId="79E00C1B" w14:textId="21A58B11" w:rsidR="00433965" w:rsidRDefault="00433965" w:rsidP="00433965">
            <w:pPr>
              <w:pStyle w:val="TAC"/>
              <w:rPr>
                <w:lang w:val="fr-FR"/>
              </w:rPr>
            </w:pPr>
            <w:r>
              <w:rPr>
                <w:lang w:val="fr-FR"/>
              </w:rPr>
              <w:t>PSUCC</w:t>
            </w:r>
          </w:p>
        </w:tc>
        <w:tc>
          <w:tcPr>
            <w:tcW w:w="1984" w:type="dxa"/>
            <w:tcBorders>
              <w:top w:val="single" w:sz="4" w:space="0" w:color="auto"/>
              <w:left w:val="single" w:sz="4" w:space="0" w:color="auto"/>
              <w:bottom w:val="single" w:sz="4" w:space="0" w:color="auto"/>
              <w:right w:val="single" w:sz="4" w:space="0" w:color="auto"/>
            </w:tcBorders>
          </w:tcPr>
          <w:p w14:paraId="233D5A73" w14:textId="66D4C731" w:rsidR="00433965" w:rsidRDefault="00433965" w:rsidP="00433965">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tcPr>
          <w:p w14:paraId="03C3C453" w14:textId="1F12B093" w:rsidR="00433965" w:rsidRDefault="00433965" w:rsidP="00433965">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406F2962" w14:textId="77777777" w:rsidR="00433965" w:rsidRDefault="00433965" w:rsidP="00433965">
            <w:pPr>
              <w:pStyle w:val="TAL"/>
              <w:rPr>
                <w:lang w:val="en-US"/>
              </w:rPr>
            </w:pPr>
            <w:r>
              <w:t>CP function supports PFCP session est</w:t>
            </w:r>
            <w:r w:rsidRPr="00075654">
              <w:rPr>
                <w:lang w:val="en-US"/>
              </w:rPr>
              <w:t>ablishment or modification with</w:t>
            </w:r>
            <w:r>
              <w:rPr>
                <w:lang w:val="en-US"/>
              </w:rPr>
              <w:t xml:space="preserve"> Partial Success, i.e. with UP function reporting rules that cannot be activated.</w:t>
            </w:r>
          </w:p>
          <w:p w14:paraId="084F4FC4" w14:textId="64819E43" w:rsidR="00433965" w:rsidRDefault="00433965" w:rsidP="00433965">
            <w:pPr>
              <w:pStyle w:val="TAL"/>
              <w:rPr>
                <w:lang w:val="fr-FR"/>
              </w:rPr>
            </w:pPr>
            <w:r>
              <w:rPr>
                <w:lang w:val="en-US"/>
              </w:rPr>
              <w:t>See clause 5.2.9.</w:t>
            </w:r>
          </w:p>
        </w:tc>
      </w:tr>
      <w:tr w:rsidR="00801D44" w14:paraId="51733669"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0BD68A94" w14:textId="77777777" w:rsidR="00075654" w:rsidRDefault="00801D44">
            <w:pPr>
              <w:pStyle w:val="TAN"/>
              <w:rPr>
                <w:lang w:val="fr-FR"/>
              </w:rPr>
            </w:pPr>
            <w:r>
              <w:rPr>
                <w:lang w:val="fr-FR"/>
              </w:rPr>
              <w:t>NOTE:</w:t>
            </w:r>
            <w:r>
              <w:rPr>
                <w:lang w:val="fr-FR"/>
              </w:rPr>
              <w:tab/>
              <w:t>Features are defined as follows:</w:t>
            </w:r>
          </w:p>
          <w:p w14:paraId="009FBA69" w14:textId="408F135A" w:rsidR="00801D44" w:rsidRDefault="00801D44">
            <w:pPr>
              <w:pStyle w:val="TAN"/>
              <w:rPr>
                <w:bCs/>
                <w:lang w:val="fr-FR"/>
              </w:rPr>
            </w:pPr>
            <w:r>
              <w:rPr>
                <w:lang w:val="fr-FR"/>
              </w:rPr>
              <w:tab/>
              <w:t xml:space="preserve">- Feature Octet / Bit: The octet and bit number within the </w:t>
            </w:r>
            <w:r>
              <w:rPr>
                <w:bCs/>
                <w:lang w:val="fr-FR"/>
              </w:rPr>
              <w:t>Supported-Features IE, e.g. "5 / 1".</w:t>
            </w:r>
          </w:p>
          <w:p w14:paraId="0ABEEEE4" w14:textId="77777777" w:rsidR="00801D44" w:rsidRDefault="00801D44">
            <w:pPr>
              <w:pStyle w:val="TAN"/>
              <w:rPr>
                <w:bCs/>
                <w:lang w:val="fr-FR"/>
              </w:rPr>
            </w:pPr>
            <w:r>
              <w:rPr>
                <w:bCs/>
                <w:lang w:val="fr-FR"/>
              </w:rPr>
              <w:tab/>
              <w:t>- Feature: A short name that can be used to refer to the octet / bit and to the feature.</w:t>
            </w:r>
          </w:p>
          <w:p w14:paraId="59DF62C4" w14:textId="77777777" w:rsidR="00801D44" w:rsidRDefault="00801D44">
            <w:pPr>
              <w:pStyle w:val="TAN"/>
              <w:rPr>
                <w:bCs/>
                <w:lang w:val="fr-FR"/>
              </w:rPr>
            </w:pPr>
            <w:r>
              <w:rPr>
                <w:bCs/>
                <w:lang w:val="fr-FR"/>
              </w:rPr>
              <w:tab/>
              <w:t>- Interface: A list of applicable interfaces to the feature.</w:t>
            </w:r>
          </w:p>
          <w:p w14:paraId="69DCD88C" w14:textId="77777777" w:rsidR="00801D44" w:rsidRDefault="00801D44">
            <w:pPr>
              <w:pStyle w:val="TAN"/>
              <w:rPr>
                <w:lang w:val="fr-FR"/>
              </w:rPr>
            </w:pPr>
            <w:r>
              <w:rPr>
                <w:lang w:val="fr-FR"/>
              </w:rPr>
              <w:tab/>
              <w:t xml:space="preserve">- M/O: Defines if the implementation of the feature is mandatory ("M") or optional ("O") for a CP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UP function complying with this release of the specification shall be prepared to receive a CP Function Features IE with a mandatory feature bit set to "0".</w:t>
            </w:r>
          </w:p>
          <w:p w14:paraId="586C6533" w14:textId="77777777" w:rsidR="00801D44" w:rsidRDefault="00801D44">
            <w:pPr>
              <w:pStyle w:val="TAN"/>
              <w:rPr>
                <w:lang w:val="fr-FR"/>
              </w:rPr>
            </w:pPr>
            <w:r>
              <w:rPr>
                <w:lang w:val="fr-FR"/>
              </w:rPr>
              <w:tab/>
              <w:t>- Description: A clear textual description of the feature.</w:t>
            </w:r>
          </w:p>
        </w:tc>
      </w:tr>
    </w:tbl>
    <w:p w14:paraId="4BFB2EAA" w14:textId="77777777" w:rsidR="00801D44" w:rsidRDefault="00801D44" w:rsidP="00801D44">
      <w:pPr>
        <w:rPr>
          <w:noProof/>
        </w:rPr>
      </w:pPr>
    </w:p>
    <w:p w14:paraId="64AA3829" w14:textId="77777777" w:rsidR="00EE5860" w:rsidRPr="00441CD0" w:rsidRDefault="00EE5860" w:rsidP="00EE5860">
      <w:pPr>
        <w:pStyle w:val="Heading3"/>
      </w:pPr>
      <w:bookmarkStart w:id="5788" w:name="_Toc82540193"/>
      <w:r w:rsidRPr="00441CD0">
        <w:t>8.</w:t>
      </w:r>
      <w:r w:rsidRPr="00441CD0">
        <w:rPr>
          <w:lang w:val="en-US"/>
        </w:rPr>
        <w:t>2.59</w:t>
      </w:r>
      <w:r w:rsidRPr="00441CD0">
        <w:tab/>
        <w:t>Usage Information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lastRenderedPageBreak/>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789" w:name="_Toc19717405"/>
      <w:bookmarkStart w:id="5790" w:name="_Toc27490906"/>
      <w:bookmarkStart w:id="5791" w:name="_Toc27557199"/>
      <w:bookmarkStart w:id="5792" w:name="_Toc27724116"/>
      <w:bookmarkStart w:id="5793" w:name="_Toc36031190"/>
      <w:bookmarkStart w:id="5794" w:name="_Toc36043110"/>
      <w:bookmarkStart w:id="5795" w:name="_Toc36814435"/>
      <w:bookmarkStart w:id="5796" w:name="_Toc44689293"/>
      <w:bookmarkStart w:id="5797" w:name="_Toc44924047"/>
      <w:bookmarkStart w:id="5798" w:name="_Toc51861017"/>
      <w:bookmarkStart w:id="5799" w:name="_Toc57930788"/>
      <w:bookmarkStart w:id="5800" w:name="_Toc57931418"/>
      <w:bookmarkStart w:id="5801" w:name="_Toc82540194"/>
      <w:r w:rsidRPr="00441CD0">
        <w:t>8.</w:t>
      </w:r>
      <w:r w:rsidRPr="00441CD0">
        <w:rPr>
          <w:lang w:val="en-US"/>
        </w:rPr>
        <w:t>2.60</w:t>
      </w:r>
      <w:r w:rsidRPr="00441CD0">
        <w:tab/>
        <w:t>Application Instance ID</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802" w:name="_Toc19717406"/>
      <w:bookmarkStart w:id="5803" w:name="_Toc27490907"/>
      <w:bookmarkStart w:id="5804" w:name="_Toc27557200"/>
      <w:bookmarkStart w:id="5805" w:name="_Toc27724117"/>
      <w:bookmarkStart w:id="5806" w:name="_Toc36031191"/>
      <w:bookmarkStart w:id="5807" w:name="_Toc36043111"/>
      <w:bookmarkStart w:id="5808" w:name="_Toc36814436"/>
      <w:bookmarkStart w:id="5809" w:name="_Toc44689294"/>
      <w:bookmarkStart w:id="5810" w:name="_Toc44924048"/>
      <w:bookmarkStart w:id="5811" w:name="_Toc51861018"/>
      <w:bookmarkStart w:id="5812" w:name="_Toc57930789"/>
      <w:bookmarkStart w:id="5813" w:name="_Toc57931419"/>
      <w:bookmarkStart w:id="5814" w:name="_Toc82540195"/>
      <w:r w:rsidRPr="00441CD0">
        <w:t>8.</w:t>
      </w:r>
      <w:r w:rsidRPr="00441CD0">
        <w:rPr>
          <w:lang w:val="en-US"/>
        </w:rPr>
        <w:t>2.61</w:t>
      </w:r>
      <w:r w:rsidRPr="00441CD0">
        <w:tab/>
        <w:t>Flow Information</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815" w:name="_Toc19717407"/>
      <w:bookmarkStart w:id="5816" w:name="_Toc27490908"/>
      <w:bookmarkStart w:id="5817" w:name="_Toc27557201"/>
      <w:bookmarkStart w:id="5818" w:name="_Toc27724118"/>
      <w:bookmarkStart w:id="5819" w:name="_Toc36031192"/>
      <w:bookmarkStart w:id="5820" w:name="_Toc36043112"/>
      <w:bookmarkStart w:id="5821" w:name="_Toc36814437"/>
      <w:bookmarkStart w:id="5822" w:name="_Toc44689295"/>
      <w:bookmarkStart w:id="5823" w:name="_Toc44924049"/>
      <w:bookmarkStart w:id="5824" w:name="_Toc51861019"/>
      <w:bookmarkStart w:id="5825" w:name="_Toc57930790"/>
      <w:bookmarkStart w:id="5826" w:name="_Toc57931420"/>
      <w:bookmarkStart w:id="5827" w:name="_Toc82540196"/>
      <w:r w:rsidRPr="00441CD0">
        <w:t>8.</w:t>
      </w:r>
      <w:r w:rsidRPr="00441CD0">
        <w:rPr>
          <w:lang w:val="en-US"/>
        </w:rPr>
        <w:t>2.62</w:t>
      </w:r>
      <w:r w:rsidRPr="00441CD0">
        <w:tab/>
        <w:t>UE IP Address</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828"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829" w:name="_Toc27490909"/>
      <w:bookmarkStart w:id="5830" w:name="_Toc27557202"/>
      <w:bookmarkStart w:id="5831" w:name="_Toc27724119"/>
      <w:bookmarkStart w:id="5832" w:name="_Toc36031193"/>
      <w:bookmarkStart w:id="5833" w:name="_Toc36043113"/>
      <w:bookmarkStart w:id="5834" w:name="_Toc36814438"/>
      <w:bookmarkStart w:id="5835" w:name="_Toc44689296"/>
      <w:bookmarkStart w:id="5836" w:name="_Toc44924050"/>
      <w:bookmarkStart w:id="5837" w:name="_Toc51861020"/>
      <w:bookmarkStart w:id="5838" w:name="_Toc57930791"/>
      <w:bookmarkStart w:id="5839" w:name="_Toc57931421"/>
      <w:bookmarkStart w:id="5840" w:name="_Toc82540197"/>
      <w:r w:rsidRPr="00441CD0">
        <w:t>8.</w:t>
      </w:r>
      <w:r w:rsidRPr="00441CD0">
        <w:rPr>
          <w:lang w:val="en-US"/>
        </w:rPr>
        <w:t>2.63</w:t>
      </w:r>
      <w:r w:rsidRPr="00441CD0">
        <w:tab/>
        <w:t>Packet Rate</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1B36844B" w14:textId="77777777" w:rsidR="00EE5860" w:rsidRPr="00441CD0" w:rsidRDefault="00EE5860" w:rsidP="00EE5860">
      <w:pPr>
        <w:rPr>
          <w:lang w:eastAsia="ja-JP"/>
        </w:rPr>
      </w:pPr>
      <w:bookmarkStart w:id="5841"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lastRenderedPageBreak/>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EE5860">
      <w:pPr>
        <w:pStyle w:val="Heading3"/>
      </w:pPr>
      <w:r w:rsidRPr="00441CD0">
        <w:t xml:space="preserve"> </w:t>
      </w:r>
      <w:bookmarkStart w:id="5842" w:name="_Toc27490910"/>
      <w:bookmarkStart w:id="5843" w:name="_Toc27557203"/>
      <w:bookmarkStart w:id="5844" w:name="_Toc27724120"/>
      <w:bookmarkStart w:id="5845" w:name="_Toc36031194"/>
      <w:bookmarkStart w:id="5846" w:name="_Toc36043114"/>
      <w:bookmarkStart w:id="5847" w:name="_Toc36814439"/>
      <w:bookmarkStart w:id="5848" w:name="_Toc44689297"/>
      <w:bookmarkStart w:id="5849" w:name="_Toc44924051"/>
      <w:bookmarkStart w:id="5850" w:name="_Toc51861021"/>
      <w:bookmarkStart w:id="5851" w:name="_Toc57930792"/>
      <w:bookmarkStart w:id="5852" w:name="_Toc57931422"/>
      <w:bookmarkStart w:id="5853" w:name="_Toc82540198"/>
      <w:r w:rsidRPr="00441CD0">
        <w:t>8.</w:t>
      </w:r>
      <w:r w:rsidRPr="00441CD0">
        <w:rPr>
          <w:lang w:val="en-US"/>
        </w:rPr>
        <w:t>2.64</w:t>
      </w:r>
      <w:r w:rsidRPr="00441CD0">
        <w:tab/>
        <w:t>Outer Header Removal</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lastRenderedPageBreak/>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854" w:name="_Toc19717410"/>
      <w:bookmarkStart w:id="5855" w:name="_Toc27490911"/>
      <w:bookmarkStart w:id="5856" w:name="_Toc27557204"/>
      <w:bookmarkStart w:id="5857" w:name="_Toc27724121"/>
      <w:bookmarkStart w:id="5858" w:name="_Toc36031195"/>
      <w:bookmarkStart w:id="5859" w:name="_Toc36043115"/>
      <w:bookmarkStart w:id="5860" w:name="_Toc36814440"/>
      <w:bookmarkStart w:id="5861" w:name="_Toc44689298"/>
      <w:bookmarkStart w:id="5862" w:name="_Toc44924052"/>
      <w:bookmarkStart w:id="5863" w:name="_Toc51861022"/>
      <w:bookmarkStart w:id="5864" w:name="_Toc57930793"/>
      <w:bookmarkStart w:id="5865" w:name="_Toc57931423"/>
      <w:bookmarkStart w:id="5866" w:name="_Toc82540199"/>
      <w:r w:rsidRPr="00441CD0">
        <w:rPr>
          <w:lang w:val="en-US"/>
        </w:rPr>
        <w:t>8.2.65</w:t>
      </w:r>
      <w:r w:rsidRPr="00441CD0">
        <w:rPr>
          <w:lang w:val="en-US"/>
        </w:rPr>
        <w:tab/>
      </w:r>
      <w:r w:rsidRPr="00441CD0">
        <w:rPr>
          <w:lang w:val="en-US" w:eastAsia="zh-CN"/>
        </w:rPr>
        <w:t>Recovery Time Stamp</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867" w:name="_Toc19717411"/>
      <w:bookmarkStart w:id="5868" w:name="_Toc27490912"/>
      <w:bookmarkStart w:id="5869" w:name="_Toc27557205"/>
      <w:bookmarkStart w:id="5870" w:name="_Toc27724122"/>
      <w:bookmarkStart w:id="5871" w:name="_Toc36031196"/>
      <w:bookmarkStart w:id="5872" w:name="_Toc36043116"/>
      <w:bookmarkStart w:id="5873" w:name="_Toc36814441"/>
      <w:bookmarkStart w:id="5874" w:name="_Toc44689299"/>
      <w:bookmarkStart w:id="5875" w:name="_Toc44924053"/>
      <w:bookmarkStart w:id="5876" w:name="_Toc51861023"/>
      <w:bookmarkStart w:id="5877" w:name="_Toc57930794"/>
      <w:bookmarkStart w:id="5878" w:name="_Toc57931424"/>
      <w:bookmarkStart w:id="5879" w:name="_Toc82540200"/>
      <w:r w:rsidRPr="00441CD0">
        <w:lastRenderedPageBreak/>
        <w:t>8.</w:t>
      </w:r>
      <w:r w:rsidRPr="00441CD0">
        <w:rPr>
          <w:lang w:val="en-US"/>
        </w:rPr>
        <w:t>2.66</w:t>
      </w:r>
      <w:r w:rsidRPr="00441CD0">
        <w:tab/>
        <w:t>DL Flow Level Marking</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880" w:name="_Toc19717412"/>
      <w:bookmarkStart w:id="5881" w:name="_Toc27490913"/>
      <w:bookmarkStart w:id="5882" w:name="_Toc27557206"/>
      <w:bookmarkStart w:id="5883" w:name="_Toc27724123"/>
      <w:bookmarkStart w:id="5884" w:name="_Toc36031197"/>
      <w:bookmarkStart w:id="5885" w:name="_Toc36043117"/>
      <w:bookmarkStart w:id="5886" w:name="_Toc36814442"/>
      <w:bookmarkStart w:id="5887" w:name="_Toc44689300"/>
      <w:bookmarkStart w:id="5888" w:name="_Toc44924054"/>
      <w:bookmarkStart w:id="5889" w:name="_Toc51861024"/>
      <w:bookmarkStart w:id="5890" w:name="_Toc57930795"/>
      <w:bookmarkStart w:id="5891" w:name="_Toc57931425"/>
      <w:bookmarkStart w:id="5892" w:name="_Toc82540201"/>
      <w:r w:rsidRPr="00441CD0">
        <w:t>8.</w:t>
      </w:r>
      <w:r w:rsidRPr="00441CD0">
        <w:rPr>
          <w:lang w:val="en-US"/>
        </w:rPr>
        <w:t>2.67</w:t>
      </w:r>
      <w:r w:rsidRPr="00441CD0">
        <w:tab/>
        <w:t>Header Enrichment</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lastRenderedPageBreak/>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893" w:name="_Toc19717413"/>
      <w:bookmarkStart w:id="5894" w:name="_Toc27490914"/>
      <w:bookmarkStart w:id="5895" w:name="_Toc27557207"/>
      <w:bookmarkStart w:id="5896" w:name="_Toc27724124"/>
      <w:bookmarkStart w:id="5897" w:name="_Toc36031198"/>
      <w:bookmarkStart w:id="5898" w:name="_Toc36043118"/>
      <w:bookmarkStart w:id="5899" w:name="_Toc36814443"/>
      <w:bookmarkStart w:id="5900" w:name="_Toc44689301"/>
      <w:bookmarkStart w:id="5901" w:name="_Toc44924055"/>
      <w:bookmarkStart w:id="5902" w:name="_Toc51861025"/>
      <w:bookmarkStart w:id="5903" w:name="_Toc57930796"/>
      <w:bookmarkStart w:id="5904" w:name="_Toc57931426"/>
      <w:bookmarkStart w:id="5905" w:name="_Toc82540202"/>
      <w:r w:rsidRPr="00441CD0">
        <w:t>8.</w:t>
      </w:r>
      <w:r w:rsidRPr="00441CD0">
        <w:rPr>
          <w:lang w:val="en-US"/>
        </w:rPr>
        <w:t>2.68</w:t>
      </w:r>
      <w:r w:rsidRPr="00441CD0">
        <w:tab/>
        <w:t>Measurement Information</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22D8CF39" w14:textId="77777777" w:rsidR="00693E30" w:rsidRPr="001A7CA8" w:rsidRDefault="00693E30" w:rsidP="00693E30">
      <w:pPr>
        <w:pStyle w:val="TH"/>
        <w:rPr>
          <w:lang w:eastAsia="zh-CN"/>
        </w:rPr>
      </w:pPr>
      <w:bookmarkStart w:id="5906" w:name="_Toc19717414"/>
      <w:bookmarkStart w:id="5907" w:name="_Toc27490915"/>
      <w:bookmarkStart w:id="5908" w:name="_Toc27557208"/>
      <w:bookmarkStart w:id="5909" w:name="_Toc27724125"/>
      <w:bookmarkStart w:id="5910" w:name="_Toc36031199"/>
      <w:bookmarkStart w:id="5911" w:name="_Toc36043119"/>
      <w:bookmarkStart w:id="5912" w:name="_Toc36814444"/>
      <w:bookmarkStart w:id="5913" w:name="_Toc44689302"/>
      <w:bookmarkStart w:id="5914" w:name="_Toc44924056"/>
      <w:bookmarkStart w:id="5915" w:name="_Toc51861026"/>
      <w:bookmarkStart w:id="5916" w:name="_Toc57930797"/>
      <w:bookmarkStart w:id="5917" w:name="_Toc5793142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8"/>
        <w:gridCol w:w="581"/>
        <w:gridCol w:w="15"/>
        <w:gridCol w:w="574"/>
        <w:gridCol w:w="23"/>
        <w:gridCol w:w="566"/>
        <w:gridCol w:w="31"/>
        <w:gridCol w:w="558"/>
        <w:gridCol w:w="39"/>
        <w:gridCol w:w="550"/>
        <w:gridCol w:w="47"/>
        <w:gridCol w:w="541"/>
        <w:gridCol w:w="589"/>
        <w:gridCol w:w="588"/>
      </w:tblGrid>
      <w:tr w:rsidR="00693E30" w:rsidRPr="001A7CA8" w14:paraId="6457B8C2" w14:textId="77777777" w:rsidTr="00167E5F">
        <w:trPr>
          <w:jc w:val="center"/>
        </w:trPr>
        <w:tc>
          <w:tcPr>
            <w:tcW w:w="151" w:type="dxa"/>
            <w:tcBorders>
              <w:top w:val="single" w:sz="6" w:space="0" w:color="auto"/>
              <w:left w:val="single" w:sz="6" w:space="0" w:color="auto"/>
              <w:bottom w:val="nil"/>
              <w:right w:val="nil"/>
            </w:tcBorders>
          </w:tcPr>
          <w:p w14:paraId="72928303" w14:textId="77777777" w:rsidR="00693E30" w:rsidRPr="001A7CA8" w:rsidRDefault="00693E30" w:rsidP="00167E5F">
            <w:pPr>
              <w:pStyle w:val="TAC"/>
              <w:rPr>
                <w:color w:val="FFFFFF"/>
              </w:rPr>
            </w:pPr>
          </w:p>
        </w:tc>
        <w:tc>
          <w:tcPr>
            <w:tcW w:w="1104" w:type="dxa"/>
            <w:tcBorders>
              <w:top w:val="single" w:sz="6" w:space="0" w:color="auto"/>
              <w:left w:val="nil"/>
              <w:bottom w:val="nil"/>
              <w:right w:val="nil"/>
            </w:tcBorders>
          </w:tcPr>
          <w:p w14:paraId="79B90AF7" w14:textId="77777777" w:rsidR="00693E30" w:rsidRPr="001A7CA8" w:rsidRDefault="00693E30" w:rsidP="00167E5F">
            <w:pPr>
              <w:pStyle w:val="TAH"/>
            </w:pPr>
          </w:p>
        </w:tc>
        <w:tc>
          <w:tcPr>
            <w:tcW w:w="4710" w:type="dxa"/>
            <w:gridSpan w:val="14"/>
            <w:tcBorders>
              <w:top w:val="single" w:sz="6" w:space="0" w:color="auto"/>
              <w:left w:val="nil"/>
              <w:bottom w:val="nil"/>
              <w:right w:val="nil"/>
            </w:tcBorders>
            <w:hideMark/>
          </w:tcPr>
          <w:p w14:paraId="4AE68FC1"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0A25B9DB" w14:textId="77777777" w:rsidR="00693E30" w:rsidRPr="001A7CA8" w:rsidRDefault="00693E30" w:rsidP="00167E5F">
            <w:pPr>
              <w:pStyle w:val="TAC"/>
            </w:pPr>
          </w:p>
        </w:tc>
      </w:tr>
      <w:tr w:rsidR="00693E30" w:rsidRPr="001A7CA8" w14:paraId="1BA25DA4" w14:textId="77777777" w:rsidTr="00167E5F">
        <w:trPr>
          <w:jc w:val="center"/>
        </w:trPr>
        <w:tc>
          <w:tcPr>
            <w:tcW w:w="151" w:type="dxa"/>
            <w:tcBorders>
              <w:top w:val="nil"/>
              <w:left w:val="single" w:sz="6" w:space="0" w:color="auto"/>
              <w:bottom w:val="nil"/>
              <w:right w:val="nil"/>
            </w:tcBorders>
          </w:tcPr>
          <w:p w14:paraId="1457DF25" w14:textId="77777777" w:rsidR="00693E30" w:rsidRPr="001A7CA8" w:rsidRDefault="00693E30" w:rsidP="00167E5F">
            <w:pPr>
              <w:pStyle w:val="TAC"/>
            </w:pPr>
          </w:p>
        </w:tc>
        <w:tc>
          <w:tcPr>
            <w:tcW w:w="1104" w:type="dxa"/>
            <w:tcBorders>
              <w:top w:val="nil"/>
              <w:left w:val="nil"/>
              <w:bottom w:val="nil"/>
              <w:right w:val="nil"/>
            </w:tcBorders>
            <w:hideMark/>
          </w:tcPr>
          <w:p w14:paraId="0A183ACD"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5E949254" w14:textId="77777777" w:rsidR="00693E30" w:rsidRPr="001A7CA8" w:rsidRDefault="00693E30" w:rsidP="00167E5F">
            <w:pPr>
              <w:pStyle w:val="TAH"/>
            </w:pPr>
            <w:r w:rsidRPr="001A7CA8">
              <w:t>8</w:t>
            </w:r>
          </w:p>
        </w:tc>
        <w:tc>
          <w:tcPr>
            <w:tcW w:w="589" w:type="dxa"/>
            <w:gridSpan w:val="2"/>
            <w:tcBorders>
              <w:top w:val="nil"/>
              <w:left w:val="nil"/>
              <w:bottom w:val="single" w:sz="4" w:space="0" w:color="auto"/>
              <w:right w:val="nil"/>
            </w:tcBorders>
            <w:hideMark/>
          </w:tcPr>
          <w:p w14:paraId="04BE81C7" w14:textId="77777777" w:rsidR="00693E30" w:rsidRPr="001A7CA8" w:rsidRDefault="00693E30" w:rsidP="00167E5F">
            <w:pPr>
              <w:pStyle w:val="TAH"/>
            </w:pPr>
            <w:r w:rsidRPr="001A7CA8">
              <w:t>7</w:t>
            </w:r>
          </w:p>
        </w:tc>
        <w:tc>
          <w:tcPr>
            <w:tcW w:w="589" w:type="dxa"/>
            <w:gridSpan w:val="2"/>
            <w:tcBorders>
              <w:top w:val="nil"/>
              <w:left w:val="nil"/>
              <w:bottom w:val="single" w:sz="4" w:space="0" w:color="auto"/>
              <w:right w:val="nil"/>
            </w:tcBorders>
            <w:hideMark/>
          </w:tcPr>
          <w:p w14:paraId="1B8559EE" w14:textId="77777777" w:rsidR="00693E30" w:rsidRPr="001A7CA8" w:rsidRDefault="00693E30" w:rsidP="00167E5F">
            <w:pPr>
              <w:pStyle w:val="TAH"/>
            </w:pPr>
            <w:r w:rsidRPr="001A7CA8">
              <w:t>6</w:t>
            </w:r>
          </w:p>
        </w:tc>
        <w:tc>
          <w:tcPr>
            <w:tcW w:w="589" w:type="dxa"/>
            <w:gridSpan w:val="2"/>
            <w:tcBorders>
              <w:top w:val="nil"/>
              <w:left w:val="nil"/>
              <w:bottom w:val="single" w:sz="4" w:space="0" w:color="auto"/>
              <w:right w:val="nil"/>
            </w:tcBorders>
            <w:hideMark/>
          </w:tcPr>
          <w:p w14:paraId="65D7C07F" w14:textId="77777777" w:rsidR="00693E30" w:rsidRPr="001A7CA8" w:rsidRDefault="00693E30" w:rsidP="00167E5F">
            <w:pPr>
              <w:pStyle w:val="TAH"/>
            </w:pPr>
            <w:r w:rsidRPr="001A7CA8">
              <w:t>5</w:t>
            </w:r>
          </w:p>
        </w:tc>
        <w:tc>
          <w:tcPr>
            <w:tcW w:w="589" w:type="dxa"/>
            <w:gridSpan w:val="2"/>
            <w:tcBorders>
              <w:top w:val="nil"/>
              <w:left w:val="nil"/>
              <w:bottom w:val="single" w:sz="4" w:space="0" w:color="auto"/>
              <w:right w:val="nil"/>
            </w:tcBorders>
            <w:hideMark/>
          </w:tcPr>
          <w:p w14:paraId="2100BB74" w14:textId="77777777" w:rsidR="00693E30" w:rsidRPr="001A7CA8" w:rsidRDefault="00693E30" w:rsidP="00167E5F">
            <w:pPr>
              <w:pStyle w:val="TAH"/>
            </w:pPr>
            <w:r w:rsidRPr="001A7CA8">
              <w:t>4</w:t>
            </w:r>
          </w:p>
        </w:tc>
        <w:tc>
          <w:tcPr>
            <w:tcW w:w="589" w:type="dxa"/>
            <w:gridSpan w:val="2"/>
            <w:tcBorders>
              <w:top w:val="nil"/>
              <w:left w:val="nil"/>
              <w:bottom w:val="single" w:sz="4" w:space="0" w:color="auto"/>
              <w:right w:val="nil"/>
            </w:tcBorders>
            <w:hideMark/>
          </w:tcPr>
          <w:p w14:paraId="34241986" w14:textId="77777777" w:rsidR="00693E30" w:rsidRPr="001A7CA8" w:rsidRDefault="00693E30" w:rsidP="00167E5F">
            <w:pPr>
              <w:pStyle w:val="TAH"/>
            </w:pPr>
            <w:r w:rsidRPr="001A7CA8">
              <w:t>3</w:t>
            </w:r>
          </w:p>
        </w:tc>
        <w:tc>
          <w:tcPr>
            <w:tcW w:w="588" w:type="dxa"/>
            <w:gridSpan w:val="2"/>
            <w:tcBorders>
              <w:top w:val="nil"/>
              <w:left w:val="nil"/>
              <w:bottom w:val="single" w:sz="4" w:space="0" w:color="auto"/>
              <w:right w:val="nil"/>
            </w:tcBorders>
            <w:hideMark/>
          </w:tcPr>
          <w:p w14:paraId="67F3EEFC" w14:textId="77777777" w:rsidR="00693E30" w:rsidRPr="001A7CA8" w:rsidRDefault="00693E30" w:rsidP="00167E5F">
            <w:pPr>
              <w:pStyle w:val="TAH"/>
            </w:pPr>
            <w:r w:rsidRPr="001A7CA8">
              <w:t>2</w:t>
            </w:r>
          </w:p>
        </w:tc>
        <w:tc>
          <w:tcPr>
            <w:tcW w:w="589" w:type="dxa"/>
            <w:tcBorders>
              <w:top w:val="nil"/>
              <w:left w:val="nil"/>
              <w:bottom w:val="single" w:sz="4" w:space="0" w:color="auto"/>
              <w:right w:val="nil"/>
            </w:tcBorders>
            <w:hideMark/>
          </w:tcPr>
          <w:p w14:paraId="14243A6D"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4CE22B42" w14:textId="77777777" w:rsidR="00693E30" w:rsidRPr="001A7CA8" w:rsidRDefault="00693E30" w:rsidP="00167E5F">
            <w:pPr>
              <w:pStyle w:val="TAC"/>
            </w:pPr>
          </w:p>
        </w:tc>
      </w:tr>
      <w:tr w:rsidR="00693E30" w:rsidRPr="001A7CA8" w14:paraId="724B1E55" w14:textId="77777777" w:rsidTr="00167E5F">
        <w:trPr>
          <w:jc w:val="center"/>
        </w:trPr>
        <w:tc>
          <w:tcPr>
            <w:tcW w:w="151" w:type="dxa"/>
            <w:tcBorders>
              <w:top w:val="nil"/>
              <w:left w:val="single" w:sz="6" w:space="0" w:color="auto"/>
              <w:bottom w:val="nil"/>
              <w:right w:val="nil"/>
            </w:tcBorders>
          </w:tcPr>
          <w:p w14:paraId="3EEF2E2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78CB46C4" w14:textId="77777777" w:rsidR="00693E30" w:rsidRPr="001A7CA8" w:rsidRDefault="00693E30" w:rsidP="00167E5F">
            <w:pPr>
              <w:pStyle w:val="TAC"/>
            </w:pPr>
            <w:r w:rsidRPr="001A7CA8">
              <w:t>1 to 2</w:t>
            </w:r>
          </w:p>
        </w:tc>
        <w:tc>
          <w:tcPr>
            <w:tcW w:w="4710" w:type="dxa"/>
            <w:gridSpan w:val="14"/>
            <w:tcBorders>
              <w:top w:val="single" w:sz="4" w:space="0" w:color="auto"/>
              <w:left w:val="single" w:sz="4" w:space="0" w:color="auto"/>
              <w:bottom w:val="single" w:sz="4" w:space="0" w:color="auto"/>
              <w:right w:val="single" w:sz="4" w:space="0" w:color="auto"/>
            </w:tcBorders>
            <w:hideMark/>
          </w:tcPr>
          <w:p w14:paraId="2966C5EA" w14:textId="77777777" w:rsidR="00693E30" w:rsidRPr="001A7CA8" w:rsidRDefault="00693E30" w:rsidP="00167E5F">
            <w:pPr>
              <w:pStyle w:val="TAC"/>
            </w:pPr>
            <w:r w:rsidRPr="001A7CA8">
              <w:t>Type = 100 (decimal)</w:t>
            </w:r>
          </w:p>
        </w:tc>
        <w:tc>
          <w:tcPr>
            <w:tcW w:w="588" w:type="dxa"/>
            <w:tcBorders>
              <w:top w:val="nil"/>
              <w:left w:val="single" w:sz="4" w:space="0" w:color="auto"/>
              <w:bottom w:val="nil"/>
              <w:right w:val="single" w:sz="6" w:space="0" w:color="auto"/>
            </w:tcBorders>
          </w:tcPr>
          <w:p w14:paraId="66C36D75" w14:textId="77777777" w:rsidR="00693E30" w:rsidRPr="001A7CA8" w:rsidRDefault="00693E30" w:rsidP="00167E5F">
            <w:pPr>
              <w:pStyle w:val="TAC"/>
            </w:pPr>
          </w:p>
        </w:tc>
      </w:tr>
      <w:tr w:rsidR="00693E30" w:rsidRPr="001A7CA8" w14:paraId="0103A310" w14:textId="77777777" w:rsidTr="00167E5F">
        <w:trPr>
          <w:jc w:val="center"/>
        </w:trPr>
        <w:tc>
          <w:tcPr>
            <w:tcW w:w="151" w:type="dxa"/>
            <w:tcBorders>
              <w:top w:val="nil"/>
              <w:left w:val="single" w:sz="6" w:space="0" w:color="auto"/>
              <w:bottom w:val="nil"/>
              <w:right w:val="nil"/>
            </w:tcBorders>
          </w:tcPr>
          <w:p w14:paraId="46D7943F"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575F07FB" w14:textId="77777777" w:rsidR="00693E30" w:rsidRPr="001A7CA8" w:rsidRDefault="00693E30" w:rsidP="00167E5F">
            <w:pPr>
              <w:pStyle w:val="TAC"/>
            </w:pPr>
            <w:r w:rsidRPr="001A7CA8">
              <w:t>3 to 4</w:t>
            </w:r>
          </w:p>
        </w:tc>
        <w:tc>
          <w:tcPr>
            <w:tcW w:w="4710" w:type="dxa"/>
            <w:gridSpan w:val="14"/>
            <w:tcBorders>
              <w:top w:val="single" w:sz="4" w:space="0" w:color="auto"/>
              <w:left w:val="single" w:sz="4" w:space="0" w:color="auto"/>
              <w:bottom w:val="single" w:sz="4" w:space="0" w:color="auto"/>
              <w:right w:val="single" w:sz="4" w:space="0" w:color="auto"/>
            </w:tcBorders>
            <w:hideMark/>
          </w:tcPr>
          <w:p w14:paraId="73C212E1" w14:textId="77777777" w:rsidR="00693E30" w:rsidRPr="001A7CA8" w:rsidRDefault="00693E30" w:rsidP="00167E5F">
            <w:pPr>
              <w:pStyle w:val="TAC"/>
              <w:rPr>
                <w:lang w:eastAsia="zh-CN"/>
              </w:rPr>
            </w:pPr>
            <w:r w:rsidRPr="001A7CA8">
              <w:t>Length = n</w:t>
            </w:r>
          </w:p>
        </w:tc>
        <w:tc>
          <w:tcPr>
            <w:tcW w:w="588" w:type="dxa"/>
            <w:tcBorders>
              <w:top w:val="nil"/>
              <w:left w:val="single" w:sz="4" w:space="0" w:color="auto"/>
              <w:bottom w:val="nil"/>
              <w:right w:val="single" w:sz="6" w:space="0" w:color="auto"/>
            </w:tcBorders>
          </w:tcPr>
          <w:p w14:paraId="775B34C0" w14:textId="77777777" w:rsidR="00693E30" w:rsidRPr="001A7CA8" w:rsidRDefault="00693E30" w:rsidP="00167E5F">
            <w:pPr>
              <w:pStyle w:val="TAC"/>
            </w:pPr>
          </w:p>
        </w:tc>
      </w:tr>
      <w:tr w:rsidR="00693E30" w:rsidRPr="001A7CA8" w14:paraId="0A33A381" w14:textId="77777777" w:rsidTr="00167E5F">
        <w:trPr>
          <w:jc w:val="center"/>
        </w:trPr>
        <w:tc>
          <w:tcPr>
            <w:tcW w:w="151" w:type="dxa"/>
            <w:tcBorders>
              <w:top w:val="nil"/>
              <w:left w:val="single" w:sz="6" w:space="0" w:color="auto"/>
              <w:bottom w:val="nil"/>
              <w:right w:val="nil"/>
            </w:tcBorders>
          </w:tcPr>
          <w:p w14:paraId="0393534A"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45EEF362" w14:textId="77777777" w:rsidR="00693E30" w:rsidRPr="001A7CA8" w:rsidRDefault="00693E30" w:rsidP="00167E5F">
            <w:pPr>
              <w:pStyle w:val="NO"/>
              <w:keepNext/>
              <w:spacing w:after="0"/>
              <w:ind w:left="0" w:firstLine="0"/>
              <w:jc w:val="center"/>
              <w:rPr>
                <w:rFonts w:ascii="Arial" w:hAnsi="Arial" w:cs="Arial"/>
                <w:sz w:val="18"/>
                <w:szCs w:val="18"/>
                <w:lang w:eastAsia="zh-CN"/>
              </w:rPr>
            </w:pPr>
            <w:r w:rsidRPr="001A7CA8">
              <w:rPr>
                <w:rFonts w:ascii="Arial" w:hAnsi="Arial" w:cs="Arial"/>
                <w:sz w:val="18"/>
                <w:szCs w:val="18"/>
              </w:rPr>
              <w:t>5</w:t>
            </w:r>
          </w:p>
        </w:tc>
        <w:tc>
          <w:tcPr>
            <w:tcW w:w="596" w:type="dxa"/>
            <w:gridSpan w:val="2"/>
            <w:tcBorders>
              <w:top w:val="single" w:sz="4" w:space="0" w:color="auto"/>
              <w:left w:val="single" w:sz="4" w:space="0" w:color="auto"/>
              <w:bottom w:val="single" w:sz="4" w:space="0" w:color="auto"/>
              <w:right w:val="single" w:sz="4" w:space="0" w:color="auto"/>
            </w:tcBorders>
            <w:hideMark/>
          </w:tcPr>
          <w:p w14:paraId="7AFBD018" w14:textId="591AA40B" w:rsidR="00693E30" w:rsidRPr="001A7CA8" w:rsidRDefault="00693E30" w:rsidP="00167E5F">
            <w:pPr>
              <w:pStyle w:val="TAC"/>
              <w:rPr>
                <w:lang w:eastAsia="zh-CN"/>
              </w:rPr>
            </w:pPr>
            <w:r w:rsidRPr="001A7CA8">
              <w:rPr>
                <w:lang w:eastAsia="zh-CN"/>
              </w:rPr>
              <w:t>CIAM</w:t>
            </w:r>
          </w:p>
        </w:tc>
        <w:tc>
          <w:tcPr>
            <w:tcW w:w="596" w:type="dxa"/>
            <w:gridSpan w:val="2"/>
            <w:tcBorders>
              <w:top w:val="single" w:sz="4" w:space="0" w:color="auto"/>
              <w:left w:val="single" w:sz="4" w:space="0" w:color="auto"/>
              <w:bottom w:val="single" w:sz="4" w:space="0" w:color="auto"/>
              <w:right w:val="single" w:sz="4" w:space="0" w:color="auto"/>
            </w:tcBorders>
            <w:hideMark/>
          </w:tcPr>
          <w:p w14:paraId="296B3356" w14:textId="77777777" w:rsidR="00693E30" w:rsidRPr="001A7CA8" w:rsidRDefault="00693E30" w:rsidP="00167E5F">
            <w:pPr>
              <w:pStyle w:val="TAC"/>
              <w:rPr>
                <w:lang w:eastAsia="zh-CN"/>
              </w:rPr>
            </w:pPr>
            <w:r w:rsidRPr="001A7CA8">
              <w:t>ASPOC</w:t>
            </w:r>
          </w:p>
        </w:tc>
        <w:tc>
          <w:tcPr>
            <w:tcW w:w="597" w:type="dxa"/>
            <w:gridSpan w:val="2"/>
            <w:tcBorders>
              <w:top w:val="single" w:sz="4" w:space="0" w:color="auto"/>
              <w:left w:val="single" w:sz="4" w:space="0" w:color="auto"/>
              <w:bottom w:val="single" w:sz="4" w:space="0" w:color="auto"/>
              <w:right w:val="single" w:sz="4" w:space="0" w:color="auto"/>
            </w:tcBorders>
            <w:hideMark/>
          </w:tcPr>
          <w:p w14:paraId="109D4595" w14:textId="77777777" w:rsidR="00693E30" w:rsidRPr="001A7CA8" w:rsidRDefault="00693E30" w:rsidP="00167E5F">
            <w:pPr>
              <w:pStyle w:val="TAC"/>
              <w:rPr>
                <w:lang w:eastAsia="zh-CN"/>
              </w:rPr>
            </w:pPr>
            <w:r w:rsidRPr="001A7CA8">
              <w:t>SSPOC</w:t>
            </w:r>
          </w:p>
        </w:tc>
        <w:tc>
          <w:tcPr>
            <w:tcW w:w="597" w:type="dxa"/>
            <w:gridSpan w:val="2"/>
            <w:tcBorders>
              <w:top w:val="single" w:sz="4" w:space="0" w:color="auto"/>
              <w:left w:val="single" w:sz="4" w:space="0" w:color="auto"/>
              <w:bottom w:val="single" w:sz="4" w:space="0" w:color="auto"/>
              <w:right w:val="single" w:sz="4" w:space="0" w:color="auto"/>
            </w:tcBorders>
            <w:hideMark/>
          </w:tcPr>
          <w:p w14:paraId="7C8328B6" w14:textId="77777777" w:rsidR="00693E30" w:rsidRPr="001A7CA8" w:rsidRDefault="00693E30" w:rsidP="00167E5F">
            <w:pPr>
              <w:pStyle w:val="TAC"/>
              <w:rPr>
                <w:lang w:eastAsia="zh-CN"/>
              </w:rPr>
            </w:pPr>
            <w:r w:rsidRPr="001A7CA8">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4EBDC82D" w14:textId="77777777" w:rsidR="00693E30" w:rsidRPr="001A7CA8" w:rsidRDefault="00693E30" w:rsidP="00167E5F">
            <w:pPr>
              <w:pStyle w:val="TAC"/>
              <w:rPr>
                <w:lang w:eastAsia="zh-CN"/>
              </w:rPr>
            </w:pPr>
            <w:r w:rsidRPr="001A7CA8">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61B53C24" w14:textId="77777777" w:rsidR="00693E30" w:rsidRPr="001A7CA8" w:rsidRDefault="00693E30" w:rsidP="00167E5F">
            <w:pPr>
              <w:pStyle w:val="TAC"/>
              <w:rPr>
                <w:lang w:eastAsia="zh-CN"/>
              </w:rPr>
            </w:pPr>
            <w:r w:rsidRPr="001A7CA8">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00D10A19" w14:textId="77777777" w:rsidR="00693E30" w:rsidRPr="001A7CA8" w:rsidRDefault="00693E30" w:rsidP="00167E5F">
            <w:pPr>
              <w:pStyle w:val="TAC"/>
              <w:rPr>
                <w:lang w:eastAsia="zh-CN"/>
              </w:rPr>
            </w:pPr>
            <w:r w:rsidRPr="001A7CA8">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6E7D0C77" w14:textId="77777777" w:rsidR="00693E30" w:rsidRPr="001A7CA8" w:rsidRDefault="00693E30" w:rsidP="00167E5F">
            <w:pPr>
              <w:pStyle w:val="TAC"/>
              <w:rPr>
                <w:lang w:eastAsia="zh-CN"/>
              </w:rPr>
            </w:pPr>
            <w:r w:rsidRPr="001A7CA8">
              <w:rPr>
                <w:lang w:eastAsia="zh-CN"/>
              </w:rPr>
              <w:t>MBQE</w:t>
            </w:r>
          </w:p>
        </w:tc>
        <w:tc>
          <w:tcPr>
            <w:tcW w:w="588" w:type="dxa"/>
            <w:tcBorders>
              <w:top w:val="nil"/>
              <w:left w:val="single" w:sz="4" w:space="0" w:color="auto"/>
              <w:bottom w:val="nil"/>
              <w:right w:val="single" w:sz="6" w:space="0" w:color="auto"/>
            </w:tcBorders>
          </w:tcPr>
          <w:p w14:paraId="4E541197" w14:textId="77777777" w:rsidR="00693E30" w:rsidRPr="001A7CA8" w:rsidRDefault="00693E30" w:rsidP="00167E5F">
            <w:pPr>
              <w:pStyle w:val="TAC"/>
            </w:pPr>
          </w:p>
        </w:tc>
      </w:tr>
      <w:tr w:rsidR="00693E30" w:rsidRPr="001A7CA8" w14:paraId="033B93CC" w14:textId="77777777" w:rsidTr="00167E5F">
        <w:trPr>
          <w:jc w:val="center"/>
        </w:trPr>
        <w:tc>
          <w:tcPr>
            <w:tcW w:w="151" w:type="dxa"/>
            <w:tcBorders>
              <w:top w:val="nil"/>
              <w:left w:val="single" w:sz="6" w:space="0" w:color="auto"/>
              <w:bottom w:val="single" w:sz="4" w:space="0" w:color="auto"/>
              <w:right w:val="nil"/>
            </w:tcBorders>
          </w:tcPr>
          <w:p w14:paraId="7A143093"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39877C0" w14:textId="77777777" w:rsidR="00693E30" w:rsidRPr="001A7CA8" w:rsidRDefault="00693E30" w:rsidP="00167E5F">
            <w:pPr>
              <w:pStyle w:val="TAC"/>
            </w:pPr>
            <w:r w:rsidRPr="001A7CA8">
              <w:rPr>
                <w:lang w:eastAsia="zh-CN"/>
              </w:rPr>
              <w:t>6</w:t>
            </w:r>
            <w:r w:rsidRPr="001A7CA8">
              <w:t xml:space="preserve"> to (n+4)</w:t>
            </w:r>
          </w:p>
        </w:tc>
        <w:tc>
          <w:tcPr>
            <w:tcW w:w="4710" w:type="dxa"/>
            <w:gridSpan w:val="14"/>
            <w:tcBorders>
              <w:top w:val="single" w:sz="4" w:space="0" w:color="auto"/>
              <w:left w:val="single" w:sz="4" w:space="0" w:color="auto"/>
              <w:bottom w:val="single" w:sz="4" w:space="0" w:color="auto"/>
              <w:right w:val="single" w:sz="4" w:space="0" w:color="auto"/>
            </w:tcBorders>
            <w:hideMark/>
          </w:tcPr>
          <w:p w14:paraId="3B3706CC" w14:textId="77777777" w:rsidR="00693E30" w:rsidRPr="001A7CA8" w:rsidRDefault="00693E30" w:rsidP="00167E5F">
            <w:pPr>
              <w:pStyle w:val="TAC"/>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90C984D" w14:textId="77777777" w:rsidR="00693E30" w:rsidRPr="001A7CA8" w:rsidRDefault="00693E30" w:rsidP="00167E5F">
            <w:pPr>
              <w:pStyle w:val="TAC"/>
            </w:pPr>
          </w:p>
        </w:tc>
      </w:tr>
    </w:tbl>
    <w:p w14:paraId="1FA1BA13" w14:textId="77777777" w:rsidR="00693E30" w:rsidRPr="001A7CA8" w:rsidRDefault="00693E30" w:rsidP="00693E30">
      <w:pPr>
        <w:pStyle w:val="TF"/>
        <w:rPr>
          <w:lang w:eastAsia="ja-JP"/>
        </w:rPr>
      </w:pPr>
      <w:r w:rsidRPr="001A7CA8">
        <w:t xml:space="preserve">Figure </w:t>
      </w:r>
      <w:r w:rsidRPr="001A7CA8">
        <w:rPr>
          <w:lang w:eastAsia="zh-CN"/>
        </w:rPr>
        <w:t>8</w:t>
      </w:r>
      <w:r w:rsidRPr="001A7CA8">
        <w:rPr>
          <w:lang w:eastAsia="ja-JP"/>
        </w:rPr>
        <w:t>.2.</w:t>
      </w:r>
      <w:r w:rsidRPr="001A7CA8">
        <w:rPr>
          <w:lang w:eastAsia="zh-CN"/>
        </w:rPr>
        <w:t>68-</w:t>
      </w:r>
      <w:r w:rsidRPr="001A7CA8">
        <w:rPr>
          <w:lang w:eastAsia="ja-JP"/>
        </w:rPr>
        <w:t>1</w:t>
      </w:r>
      <w:r w:rsidRPr="001A7CA8">
        <w:t>: Measurement Information</w:t>
      </w:r>
    </w:p>
    <w:p w14:paraId="1A6C30E4" w14:textId="77777777" w:rsidR="00693E30" w:rsidRPr="001A7CA8" w:rsidRDefault="00693E30" w:rsidP="00693E30">
      <w:r w:rsidRPr="001A7CA8">
        <w:t>Octet 5 shall be encoded as follows:</w:t>
      </w:r>
    </w:p>
    <w:p w14:paraId="439C57F8" w14:textId="77777777" w:rsidR="00693E30" w:rsidRPr="001A7CA8" w:rsidRDefault="00693E30" w:rsidP="00693E30">
      <w:pPr>
        <w:pStyle w:val="B1"/>
      </w:pPr>
      <w:r w:rsidRPr="001A7CA8">
        <w:t>-</w:t>
      </w:r>
      <w:r w:rsidRPr="001A7CA8">
        <w:tab/>
        <w:t>Bit 1 – MBQE (</w:t>
      </w:r>
      <w:r w:rsidRPr="001A7CA8">
        <w:rPr>
          <w:lang w:eastAsia="zh-CN"/>
        </w:rPr>
        <w:t>Measurement Before QoS Enforcement)</w:t>
      </w:r>
      <w:r w:rsidRPr="001A7CA8">
        <w:t>: when set to "1", this indicates a request to measure the traffic usage before QoS enforcement.</w:t>
      </w:r>
    </w:p>
    <w:p w14:paraId="5FE7A753" w14:textId="77777777" w:rsidR="00693E30" w:rsidRPr="001A7CA8" w:rsidRDefault="00693E30" w:rsidP="00693E30">
      <w:pPr>
        <w:pStyle w:val="B1"/>
      </w:pPr>
      <w:r w:rsidRPr="001A7CA8">
        <w:t>-</w:t>
      </w:r>
      <w:r w:rsidRPr="001A7CA8">
        <w:tab/>
        <w:t>Bit 2 – INAM (Inactive Measurement): when set to "1", this indicates that the measurement shall be paused (inactive).</w:t>
      </w:r>
    </w:p>
    <w:p w14:paraId="550AFA03" w14:textId="77777777" w:rsidR="00693E30" w:rsidRPr="001A7CA8" w:rsidRDefault="00693E30" w:rsidP="00693E30">
      <w:pPr>
        <w:pStyle w:val="B1"/>
      </w:pPr>
      <w:r w:rsidRPr="001A7CA8">
        <w:t>-</w:t>
      </w:r>
      <w:r w:rsidRPr="001A7CA8">
        <w:tab/>
        <w:t>Bit 3 – RADI (Reduced Application Detection Information): when set to "1", this indicates that the Application Detection Information reported to the CP function, upon detecting the start or stop of an application, shall only contain the Application ID.</w:t>
      </w:r>
    </w:p>
    <w:p w14:paraId="21261D48" w14:textId="77777777" w:rsidR="00693E30" w:rsidRPr="001A7CA8" w:rsidRDefault="00693E30" w:rsidP="00693E30">
      <w:pPr>
        <w:pStyle w:val="B1"/>
      </w:pPr>
      <w:r w:rsidRPr="001A7CA8">
        <w:t>-</w:t>
      </w:r>
      <w:r w:rsidRPr="001A7CA8">
        <w:tab/>
        <w:t>Bit 4 – ISTM (Immediate Start Time Metering): when set to "1", this indicates that time metering shall start immediately when the flag is received.</w:t>
      </w:r>
    </w:p>
    <w:p w14:paraId="4E3E24FA" w14:textId="77777777" w:rsidR="00693E30" w:rsidRPr="001A7CA8" w:rsidRDefault="00693E30" w:rsidP="00693E30">
      <w:pPr>
        <w:pStyle w:val="B1"/>
      </w:pPr>
      <w:r w:rsidRPr="001A7CA8">
        <w:t>-</w:t>
      </w:r>
      <w:r w:rsidRPr="001A7CA8">
        <w:tab/>
        <w:t>Bit 5 – MNOP (Measurement of Number of Packets): when set to "1", this indicate a request to measure the number of packets transferred in UL/DL/Total in addition to the measurement in octets when Volume based measurement applies.</w:t>
      </w:r>
    </w:p>
    <w:p w14:paraId="411D7226" w14:textId="77777777" w:rsidR="00693E30" w:rsidRPr="001A7CA8" w:rsidRDefault="00693E30" w:rsidP="00693E30">
      <w:pPr>
        <w:pStyle w:val="B1"/>
      </w:pPr>
      <w:r w:rsidRPr="001A7CA8">
        <w:t>-</w:t>
      </w:r>
      <w:r w:rsidRPr="001A7CA8">
        <w:tab/>
        <w:t>Bit 6 – SSPOC (Send Start Pause of Charging): when set to "1", this indicate that the UP Function shall send a Start Pause of Charging indication to the upstream GTP-U entity(s) when the Dropped DL Traffic Threshold is reached.</w:t>
      </w:r>
    </w:p>
    <w:p w14:paraId="21B0E1CA" w14:textId="77777777" w:rsidR="00693E30" w:rsidRPr="001A7CA8" w:rsidRDefault="00693E30" w:rsidP="00693E30">
      <w:pPr>
        <w:pStyle w:val="B1"/>
      </w:pPr>
      <w:r w:rsidRPr="001A7CA8">
        <w:t>-</w:t>
      </w:r>
      <w:r w:rsidRPr="001A7CA8">
        <w:tab/>
        <w:t>Bits 7 – ASPOC (Applicable for Start of Pause of Charging): when set to "1", this indicate that UP Function the the URR is applicable for Start of Pause of Charging, so that it shall stop the usage measurement for the URR when receiving Start Pause of Charging indication from the peer downstream GTP-U entity.</w:t>
      </w:r>
    </w:p>
    <w:p w14:paraId="19D2CEE3" w14:textId="278A3E25" w:rsidR="00693E30" w:rsidRPr="001A7CA8" w:rsidRDefault="00693E30" w:rsidP="00693E30">
      <w:pPr>
        <w:pStyle w:val="B1"/>
      </w:pPr>
      <w:r w:rsidRPr="001A7CA8">
        <w:t>-</w:t>
      </w:r>
      <w:r w:rsidRPr="001A7CA8">
        <w:tab/>
        <w:t>Bits 8 – CIAM (Control of Inactive Measurement): when set to "1", this indicates that the UP function shall read the current value of the "INAM" flag and stop (if "INAM" is set to "1") or resume (if "INAM" is set to "0") the usage measurement accordingly for the given URR with the "APSOC" flag set to "1".</w:t>
      </w:r>
      <w:r w:rsidRPr="001A7CA8">
        <w:rPr>
          <w:color w:val="C00000"/>
        </w:rPr>
        <w:t xml:space="preserve"> </w:t>
      </w:r>
      <w:r w:rsidRPr="00AF2831">
        <w:rPr>
          <w:color w:val="000000" w:themeColor="text1"/>
        </w:rPr>
        <w:t xml:space="preserve">If the "CIAM" flag is set to 0 for a URR with the "ASPOC" flag set to "1", the UP function shall ignore the "INAM" flag received in the Measurement Information. The </w:t>
      </w:r>
      <w:r w:rsidRPr="001A7CA8">
        <w:rPr>
          <w:color w:val="000000" w:themeColor="text1"/>
        </w:rPr>
        <w:t>"</w:t>
      </w:r>
      <w:r w:rsidRPr="00AF2831">
        <w:rPr>
          <w:color w:val="000000" w:themeColor="text1"/>
        </w:rPr>
        <w:t>CIAM</w:t>
      </w:r>
      <w:r w:rsidRPr="001A7CA8">
        <w:rPr>
          <w:color w:val="000000" w:themeColor="text1"/>
        </w:rPr>
        <w:t>"</w:t>
      </w:r>
      <w:r w:rsidRPr="00AF2831">
        <w:rPr>
          <w:color w:val="000000" w:themeColor="text1"/>
        </w:rPr>
        <w:t xml:space="preserve"> flag shall be ignored for a URR without the ASPOC" flag set to "1</w:t>
      </w:r>
      <w:r w:rsidRPr="001A7CA8">
        <w:rPr>
          <w:color w:val="000000" w:themeColor="text1"/>
        </w:rPr>
        <w:t>"</w:t>
      </w:r>
      <w:r w:rsidRPr="001A7CA8">
        <w:t>.</w:t>
      </w:r>
    </w:p>
    <w:p w14:paraId="47579F66" w14:textId="77777777" w:rsidR="00693E30" w:rsidRPr="001A7CA8" w:rsidRDefault="00693E30" w:rsidP="00693E30">
      <w:r w:rsidRPr="001A7CA8">
        <w:t>At least one bit shall be set to "1". Several bits may be set to "1", e.g. both MBQE and MNOP bits are set to "1".</w:t>
      </w:r>
    </w:p>
    <w:p w14:paraId="4A74D712" w14:textId="77777777" w:rsidR="00EE5860" w:rsidRPr="00441CD0" w:rsidRDefault="00EE5860" w:rsidP="00EE5860">
      <w:pPr>
        <w:pStyle w:val="Heading3"/>
      </w:pPr>
      <w:bookmarkStart w:id="5918" w:name="_Toc82540203"/>
      <w:r w:rsidRPr="00441CD0">
        <w:t>8.</w:t>
      </w:r>
      <w:r w:rsidRPr="00441CD0">
        <w:rPr>
          <w:lang w:val="en-US"/>
        </w:rPr>
        <w:t>2.69</w:t>
      </w:r>
      <w:r w:rsidRPr="00441CD0">
        <w:tab/>
        <w:t>Node Report Type</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919"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920" w:name="_Toc27490916"/>
      <w:bookmarkStart w:id="5921" w:name="_Toc27557209"/>
      <w:bookmarkStart w:id="5922" w:name="_Toc27724126"/>
      <w:bookmarkStart w:id="5923" w:name="_Toc36031200"/>
      <w:bookmarkStart w:id="5924" w:name="_Toc36043120"/>
      <w:bookmarkStart w:id="5925" w:name="_Toc36814445"/>
      <w:bookmarkStart w:id="5926" w:name="_Toc44689303"/>
      <w:bookmarkStart w:id="5927" w:name="_Toc44924057"/>
      <w:bookmarkStart w:id="5928" w:name="_Toc51861027"/>
      <w:bookmarkStart w:id="5929" w:name="_Toc57930798"/>
      <w:bookmarkStart w:id="5930" w:name="_Toc57931428"/>
      <w:bookmarkStart w:id="5931" w:name="_Toc82540204"/>
      <w:r w:rsidRPr="00441CD0">
        <w:t>8.</w:t>
      </w:r>
      <w:r w:rsidRPr="00441CD0">
        <w:rPr>
          <w:lang w:val="en-US"/>
        </w:rPr>
        <w:t>2.70</w:t>
      </w:r>
      <w:r w:rsidRPr="00441CD0">
        <w:tab/>
        <w:t>Remote GTP-U Peer</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lastRenderedPageBreak/>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932" w:name="_Toc19717416"/>
      <w:bookmarkStart w:id="5933" w:name="_Toc27490917"/>
      <w:bookmarkStart w:id="5934" w:name="_Toc27557210"/>
      <w:bookmarkStart w:id="5935" w:name="_Toc27724127"/>
      <w:bookmarkStart w:id="5936" w:name="_Toc36031201"/>
      <w:bookmarkStart w:id="5937" w:name="_Toc36043121"/>
      <w:bookmarkStart w:id="5938"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939" w:name="_Toc44689304"/>
      <w:bookmarkStart w:id="5940" w:name="_Toc44924058"/>
      <w:bookmarkStart w:id="5941" w:name="_Toc51861028"/>
      <w:bookmarkStart w:id="5942" w:name="_Toc57930799"/>
      <w:bookmarkStart w:id="5943" w:name="_Toc57931429"/>
      <w:bookmarkStart w:id="5944" w:name="_Toc82540205"/>
      <w:r w:rsidRPr="00441CD0">
        <w:t>8.</w:t>
      </w:r>
      <w:r w:rsidRPr="00441CD0">
        <w:rPr>
          <w:lang w:val="en-US"/>
        </w:rPr>
        <w:t>2.71</w:t>
      </w:r>
      <w:r w:rsidRPr="00441CD0">
        <w:tab/>
        <w:t>UR-SEQN</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945" w:name="_Toc19717417"/>
      <w:bookmarkStart w:id="5946" w:name="_Toc27490918"/>
      <w:bookmarkStart w:id="5947" w:name="_Toc27557211"/>
      <w:bookmarkStart w:id="5948" w:name="_Toc27724128"/>
      <w:bookmarkStart w:id="5949" w:name="_Toc36031202"/>
      <w:bookmarkStart w:id="5950" w:name="_Toc36043122"/>
      <w:bookmarkStart w:id="5951" w:name="_Toc36814447"/>
      <w:bookmarkStart w:id="5952" w:name="_Toc44689305"/>
      <w:bookmarkStart w:id="5953" w:name="_Toc44924059"/>
      <w:bookmarkStart w:id="5954" w:name="_Toc51861029"/>
      <w:bookmarkStart w:id="5955" w:name="_Toc57930800"/>
      <w:bookmarkStart w:id="5956" w:name="_Toc57931430"/>
      <w:bookmarkStart w:id="5957" w:name="_Toc82540206"/>
      <w:r w:rsidRPr="00441CD0">
        <w:t>8.</w:t>
      </w:r>
      <w:r w:rsidRPr="00441CD0">
        <w:rPr>
          <w:lang w:val="en-US"/>
        </w:rPr>
        <w:t>2.72</w:t>
      </w:r>
      <w:r w:rsidRPr="00441CD0">
        <w:tab/>
        <w:t>Activate Predefined Rules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EE5860">
      <w:pPr>
        <w:pStyle w:val="Heading3"/>
      </w:pPr>
      <w:bookmarkStart w:id="5958" w:name="_Toc19717418"/>
      <w:bookmarkStart w:id="5959" w:name="_Toc27490919"/>
      <w:bookmarkStart w:id="5960" w:name="_Toc27557212"/>
      <w:bookmarkStart w:id="5961" w:name="_Toc27724129"/>
      <w:bookmarkStart w:id="5962" w:name="_Toc36031203"/>
      <w:bookmarkStart w:id="5963" w:name="_Toc36043123"/>
      <w:bookmarkStart w:id="5964" w:name="_Toc36814448"/>
      <w:bookmarkStart w:id="5965" w:name="_Toc44689306"/>
      <w:bookmarkStart w:id="5966" w:name="_Toc44924060"/>
      <w:bookmarkStart w:id="5967" w:name="_Toc51861030"/>
      <w:bookmarkStart w:id="5968" w:name="_Toc57930801"/>
      <w:bookmarkStart w:id="5969" w:name="_Toc57931431"/>
      <w:bookmarkStart w:id="5970" w:name="_Toc82540207"/>
      <w:r w:rsidRPr="00441CD0">
        <w:t>8.</w:t>
      </w:r>
      <w:r w:rsidRPr="00441CD0">
        <w:rPr>
          <w:lang w:val="en-US"/>
        </w:rPr>
        <w:t>2.73</w:t>
      </w:r>
      <w:r w:rsidRPr="00441CD0">
        <w:tab/>
        <w:t>Deactivate Predefined Rules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EE5860">
      <w:pPr>
        <w:pStyle w:val="Heading3"/>
      </w:pPr>
      <w:bookmarkStart w:id="5971" w:name="_Toc19717419"/>
      <w:bookmarkStart w:id="5972" w:name="_Toc27490920"/>
      <w:bookmarkStart w:id="5973" w:name="_Toc27557213"/>
      <w:bookmarkStart w:id="5974" w:name="_Toc27724130"/>
      <w:bookmarkStart w:id="5975" w:name="_Toc36031204"/>
      <w:bookmarkStart w:id="5976" w:name="_Toc36043124"/>
      <w:bookmarkStart w:id="5977" w:name="_Toc36814449"/>
      <w:bookmarkStart w:id="5978" w:name="_Toc44689307"/>
      <w:bookmarkStart w:id="5979" w:name="_Toc44924061"/>
      <w:bookmarkStart w:id="5980" w:name="_Toc51861031"/>
      <w:bookmarkStart w:id="5981" w:name="_Toc57930802"/>
      <w:bookmarkStart w:id="5982" w:name="_Toc57931432"/>
      <w:bookmarkStart w:id="5983" w:name="_Toc82540208"/>
      <w:r w:rsidRPr="00441CD0">
        <w:lastRenderedPageBreak/>
        <w:t>8.2.74</w:t>
      </w:r>
      <w:r w:rsidRPr="00441CD0">
        <w:tab/>
        <w:t>FAR ID</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5984" w:name="_Toc19717420"/>
      <w:bookmarkStart w:id="5985" w:name="_Toc27490921"/>
      <w:bookmarkStart w:id="5986" w:name="_Toc27557214"/>
      <w:bookmarkStart w:id="5987" w:name="_Toc27724131"/>
      <w:bookmarkStart w:id="5988" w:name="_Toc36031205"/>
      <w:bookmarkStart w:id="5989" w:name="_Toc36043125"/>
      <w:bookmarkStart w:id="5990" w:name="_Toc36814450"/>
      <w:bookmarkStart w:id="5991" w:name="_Toc44689308"/>
      <w:bookmarkStart w:id="5992" w:name="_Toc44924062"/>
      <w:bookmarkStart w:id="5993" w:name="_Toc51861032"/>
      <w:bookmarkStart w:id="5994" w:name="_Toc57930803"/>
      <w:bookmarkStart w:id="5995" w:name="_Toc57931433"/>
      <w:bookmarkStart w:id="5996" w:name="_Toc82540209"/>
      <w:r w:rsidRPr="00441CD0">
        <w:t>8.2.75</w:t>
      </w:r>
      <w:r w:rsidRPr="00441CD0">
        <w:tab/>
        <w:t>QER ID</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5997" w:name="_Toc19717421"/>
      <w:bookmarkStart w:id="5998" w:name="_Toc27490922"/>
      <w:bookmarkStart w:id="5999" w:name="_Toc27557215"/>
      <w:bookmarkStart w:id="6000" w:name="_Toc27724132"/>
      <w:bookmarkStart w:id="6001" w:name="_Toc36031206"/>
      <w:bookmarkStart w:id="6002" w:name="_Toc36043126"/>
      <w:bookmarkStart w:id="6003" w:name="_Toc36814451"/>
      <w:bookmarkStart w:id="6004" w:name="_Toc44689309"/>
      <w:bookmarkStart w:id="6005" w:name="_Toc44924063"/>
      <w:bookmarkStart w:id="6006" w:name="_Toc51861033"/>
      <w:bookmarkStart w:id="6007" w:name="_Toc57930804"/>
      <w:bookmarkStart w:id="6008" w:name="_Toc57931434"/>
      <w:bookmarkStart w:id="6009" w:name="_Toc82540210"/>
      <w:r w:rsidRPr="00441CD0">
        <w:t>8.</w:t>
      </w:r>
      <w:r w:rsidRPr="00441CD0">
        <w:rPr>
          <w:lang w:val="en-US"/>
        </w:rPr>
        <w:t>2.76</w:t>
      </w:r>
      <w:r w:rsidRPr="00441CD0">
        <w:tab/>
        <w:t>OCI Flags</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lastRenderedPageBreak/>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6010" w:name="_Toc19717422"/>
      <w:bookmarkStart w:id="6011" w:name="_Toc27490923"/>
      <w:bookmarkStart w:id="6012" w:name="_Toc27557216"/>
      <w:bookmarkStart w:id="6013" w:name="_Toc27724133"/>
      <w:bookmarkStart w:id="6014" w:name="_Toc36031207"/>
      <w:bookmarkStart w:id="6015" w:name="_Toc36043127"/>
      <w:bookmarkStart w:id="6016" w:name="_Toc36814452"/>
      <w:bookmarkStart w:id="6017" w:name="_Toc44689310"/>
      <w:bookmarkStart w:id="6018" w:name="_Toc44924064"/>
      <w:bookmarkStart w:id="6019" w:name="_Toc51861034"/>
      <w:bookmarkStart w:id="6020" w:name="_Toc57930805"/>
      <w:bookmarkStart w:id="6021" w:name="_Toc57931435"/>
      <w:bookmarkStart w:id="6022" w:name="_Toc82540211"/>
      <w:r w:rsidRPr="00441CD0">
        <w:t>8.</w:t>
      </w:r>
      <w:r w:rsidRPr="00441CD0">
        <w:rPr>
          <w:lang w:val="en-US"/>
        </w:rPr>
        <w:t>2.77</w:t>
      </w:r>
      <w:r w:rsidRPr="00441CD0">
        <w:tab/>
        <w:t>PFCP Association Release Request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6023" w:name="_Toc19717423"/>
      <w:bookmarkStart w:id="6024" w:name="_Toc27490924"/>
      <w:bookmarkStart w:id="6025" w:name="_Toc27557217"/>
      <w:bookmarkStart w:id="6026" w:name="_Toc27724134"/>
      <w:bookmarkStart w:id="6027" w:name="_Toc36031208"/>
      <w:bookmarkStart w:id="6028" w:name="_Toc36043128"/>
      <w:bookmarkStart w:id="6029" w:name="_Toc36814453"/>
      <w:bookmarkStart w:id="6030" w:name="_Toc44689311"/>
      <w:bookmarkStart w:id="6031" w:name="_Toc44924065"/>
      <w:bookmarkStart w:id="6032" w:name="_Toc51861035"/>
      <w:bookmarkStart w:id="6033" w:name="_Toc57930806"/>
      <w:bookmarkStart w:id="6034" w:name="_Toc57931436"/>
      <w:bookmarkStart w:id="6035" w:name="_Toc82540212"/>
      <w:r w:rsidRPr="00441CD0">
        <w:t>8.</w:t>
      </w:r>
      <w:r w:rsidRPr="00441CD0">
        <w:rPr>
          <w:lang w:val="en-US"/>
        </w:rPr>
        <w:t>2.78</w:t>
      </w:r>
      <w:r w:rsidRPr="00441CD0">
        <w:tab/>
        <w:t>Graceful Release Period</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6036" w:name="_Toc19717424"/>
      <w:bookmarkStart w:id="6037" w:name="_Toc27490925"/>
      <w:bookmarkStart w:id="6038" w:name="_Toc27557218"/>
      <w:bookmarkStart w:id="6039" w:name="_Toc27724135"/>
      <w:bookmarkStart w:id="6040" w:name="_Toc36031209"/>
      <w:bookmarkStart w:id="6041" w:name="_Toc36043129"/>
      <w:bookmarkStart w:id="6042" w:name="_Toc36814454"/>
      <w:bookmarkStart w:id="6043" w:name="_Toc44689312"/>
      <w:bookmarkStart w:id="6044" w:name="_Toc44924066"/>
      <w:bookmarkStart w:id="6045" w:name="_Toc51861036"/>
      <w:bookmarkStart w:id="6046" w:name="_Toc57930807"/>
      <w:bookmarkStart w:id="6047" w:name="_Toc57931437"/>
      <w:bookmarkStart w:id="6048" w:name="_Toc82540213"/>
      <w:r w:rsidRPr="00441CD0">
        <w:lastRenderedPageBreak/>
        <w:t>8.</w:t>
      </w:r>
      <w:r w:rsidRPr="00441CD0">
        <w:rPr>
          <w:lang w:val="en-US"/>
        </w:rPr>
        <w:t>2.79</w:t>
      </w:r>
      <w:r w:rsidRPr="00441CD0">
        <w:tab/>
        <w:t>PDN Type</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6049" w:name="_Toc19717425"/>
      <w:bookmarkStart w:id="6050" w:name="_Toc27490926"/>
      <w:bookmarkStart w:id="6051" w:name="_Toc27557219"/>
      <w:bookmarkStart w:id="6052" w:name="_Toc27724136"/>
      <w:bookmarkStart w:id="6053" w:name="_Toc36031210"/>
      <w:bookmarkStart w:id="6054" w:name="_Toc36043130"/>
      <w:bookmarkStart w:id="6055" w:name="_Toc36814455"/>
      <w:bookmarkStart w:id="6056" w:name="_Toc44689313"/>
      <w:bookmarkStart w:id="6057" w:name="_Toc44924067"/>
      <w:bookmarkStart w:id="6058" w:name="_Toc51861037"/>
      <w:bookmarkStart w:id="6059" w:name="_Toc57930808"/>
      <w:bookmarkStart w:id="6060" w:name="_Toc57931438"/>
      <w:bookmarkStart w:id="6061" w:name="_Toc82540214"/>
      <w:r w:rsidRPr="00441CD0">
        <w:t>8.2.80</w:t>
      </w:r>
      <w:r w:rsidRPr="00441CD0">
        <w:tab/>
        <w:t>Failed Rule ID</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62" w:name="_Toc19717426"/>
      <w:bookmarkStart w:id="6063" w:name="_Toc27490927"/>
      <w:bookmarkStart w:id="6064" w:name="_Toc27557220"/>
      <w:bookmarkStart w:id="6065" w:name="_Toc27724137"/>
      <w:bookmarkStart w:id="6066" w:name="_Toc36031211"/>
      <w:bookmarkStart w:id="6067" w:name="_Toc36043131"/>
      <w:bookmarkStart w:id="6068" w:name="_Toc36814456"/>
      <w:bookmarkStart w:id="6069" w:name="_Toc44689314"/>
      <w:bookmarkStart w:id="6070" w:name="_Toc44924068"/>
      <w:bookmarkStart w:id="6071" w:name="_Toc51861038"/>
      <w:bookmarkStart w:id="6072" w:name="_Toc57930809"/>
      <w:bookmarkStart w:id="6073"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074" w:name="_Toc82540215"/>
      <w:r w:rsidRPr="00441CD0">
        <w:lastRenderedPageBreak/>
        <w:t>8.</w:t>
      </w:r>
      <w:r w:rsidRPr="00441CD0">
        <w:rPr>
          <w:lang w:val="en-US"/>
        </w:rPr>
        <w:t>2.81</w:t>
      </w:r>
      <w:r w:rsidRPr="00441CD0">
        <w:tab/>
        <w:t>Time Quota Mechanism</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075" w:name="_Toc19717427"/>
      <w:bookmarkStart w:id="6076" w:name="_Toc27490928"/>
      <w:bookmarkStart w:id="6077" w:name="_Toc27557221"/>
      <w:bookmarkStart w:id="6078" w:name="_Toc27724138"/>
      <w:bookmarkStart w:id="6079" w:name="_Toc36031212"/>
      <w:bookmarkStart w:id="6080" w:name="_Toc36043132"/>
      <w:bookmarkStart w:id="6081" w:name="_Toc36814457"/>
      <w:bookmarkStart w:id="6082" w:name="_Toc44689315"/>
      <w:bookmarkStart w:id="6083" w:name="_Toc44924069"/>
      <w:bookmarkStart w:id="6084" w:name="_Toc51861039"/>
      <w:bookmarkStart w:id="6085" w:name="_Toc57930810"/>
      <w:bookmarkStart w:id="6086" w:name="_Toc57931440"/>
      <w:bookmarkStart w:id="6087" w:name="_Toc82540216"/>
      <w:r w:rsidRPr="00441CD0">
        <w:t>8.2.82</w:t>
      </w:r>
      <w:r w:rsidRPr="00441CD0">
        <w:tab/>
      </w:r>
      <w:bookmarkEnd w:id="6075"/>
      <w:bookmarkEnd w:id="6076"/>
      <w:bookmarkEnd w:id="6077"/>
      <w:bookmarkEnd w:id="6078"/>
      <w:r w:rsidRPr="00441CD0">
        <w:t>Void</w:t>
      </w:r>
      <w:bookmarkEnd w:id="6079"/>
      <w:bookmarkEnd w:id="6080"/>
      <w:bookmarkEnd w:id="6081"/>
      <w:bookmarkEnd w:id="6082"/>
      <w:bookmarkEnd w:id="6083"/>
      <w:bookmarkEnd w:id="6084"/>
      <w:bookmarkEnd w:id="6085"/>
      <w:bookmarkEnd w:id="6086"/>
      <w:bookmarkEnd w:id="6087"/>
    </w:p>
    <w:p w14:paraId="14F599AA" w14:textId="77777777" w:rsidR="00EE5860" w:rsidRPr="00441CD0" w:rsidRDefault="00EE5860" w:rsidP="00EE5860">
      <w:pPr>
        <w:pStyle w:val="Heading3"/>
      </w:pPr>
      <w:bookmarkStart w:id="6088" w:name="_Toc19717428"/>
      <w:bookmarkStart w:id="6089" w:name="_Toc27490929"/>
      <w:bookmarkStart w:id="6090" w:name="_Toc27557222"/>
      <w:bookmarkStart w:id="6091" w:name="_Toc27724139"/>
      <w:bookmarkStart w:id="6092" w:name="_Toc36031213"/>
      <w:bookmarkStart w:id="6093" w:name="_Toc36043133"/>
      <w:bookmarkStart w:id="6094" w:name="_Toc36814458"/>
      <w:bookmarkStart w:id="6095" w:name="_Toc44689316"/>
      <w:bookmarkStart w:id="6096" w:name="_Toc44924070"/>
      <w:bookmarkStart w:id="6097" w:name="_Toc51861040"/>
      <w:bookmarkStart w:id="6098" w:name="_Toc57930811"/>
      <w:bookmarkStart w:id="6099" w:name="_Toc57931441"/>
      <w:bookmarkStart w:id="6100" w:name="_Toc82540217"/>
      <w:r w:rsidRPr="00441CD0">
        <w:t>8.</w:t>
      </w:r>
      <w:r w:rsidRPr="00441CD0">
        <w:rPr>
          <w:lang w:val="en-US"/>
        </w:rPr>
        <w:t>2.83</w:t>
      </w:r>
      <w:r w:rsidRPr="00441CD0">
        <w:tab/>
        <w:t>User Plane Inactivity Timer</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101" w:name="_Toc19717429"/>
      <w:bookmarkStart w:id="6102" w:name="_Toc27490930"/>
      <w:bookmarkStart w:id="6103" w:name="_Toc27557223"/>
      <w:bookmarkStart w:id="6104" w:name="_Toc27724140"/>
      <w:bookmarkStart w:id="6105" w:name="_Toc36031214"/>
      <w:bookmarkStart w:id="6106" w:name="_Toc36043134"/>
      <w:bookmarkStart w:id="6107" w:name="_Toc36814459"/>
      <w:bookmarkStart w:id="6108" w:name="_Toc44689317"/>
      <w:bookmarkStart w:id="6109" w:name="_Toc44924071"/>
      <w:bookmarkStart w:id="6110" w:name="_Toc51861041"/>
      <w:bookmarkStart w:id="6111" w:name="_Toc57930812"/>
      <w:bookmarkStart w:id="6112" w:name="_Toc57931442"/>
      <w:bookmarkStart w:id="6113" w:name="_Toc82540218"/>
      <w:r w:rsidRPr="00441CD0">
        <w:rPr>
          <w:rFonts w:cs="Arial"/>
        </w:rPr>
        <w:t>8.</w:t>
      </w:r>
      <w:r w:rsidRPr="00441CD0">
        <w:rPr>
          <w:rFonts w:cs="Arial"/>
          <w:lang w:val="en-US"/>
        </w:rPr>
        <w:t>2.84</w:t>
      </w:r>
      <w:r w:rsidRPr="00441CD0">
        <w:rPr>
          <w:rFonts w:cs="Arial"/>
        </w:rPr>
        <w:tab/>
        <w:t>Multiplier</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114" w:name="_Toc19717430"/>
      <w:bookmarkStart w:id="6115" w:name="_Toc27490931"/>
      <w:bookmarkStart w:id="6116" w:name="_Toc27557224"/>
      <w:bookmarkStart w:id="6117" w:name="_Toc27724141"/>
      <w:bookmarkStart w:id="6118" w:name="_Toc36031215"/>
      <w:bookmarkStart w:id="6119" w:name="_Toc36043135"/>
      <w:bookmarkStart w:id="6120" w:name="_Toc36814460"/>
      <w:bookmarkStart w:id="6121" w:name="_Toc44689318"/>
      <w:bookmarkStart w:id="6122" w:name="_Toc44924072"/>
      <w:bookmarkStart w:id="6123" w:name="_Toc51861042"/>
      <w:bookmarkStart w:id="6124" w:name="_Toc57930813"/>
      <w:bookmarkStart w:id="6125" w:name="_Toc57931443"/>
      <w:bookmarkStart w:id="6126" w:name="_Toc82540219"/>
      <w:r w:rsidRPr="00441CD0">
        <w:t>8.2.85</w:t>
      </w:r>
      <w:r w:rsidRPr="00441CD0">
        <w:tab/>
        <w:t>Aggregated URR ID IE</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127" w:name="_Toc19717431"/>
      <w:bookmarkStart w:id="6128" w:name="_Toc27490932"/>
      <w:bookmarkStart w:id="6129" w:name="_Toc27557225"/>
      <w:bookmarkStart w:id="6130" w:name="_Toc27724142"/>
      <w:bookmarkStart w:id="6131" w:name="_Toc36031216"/>
      <w:bookmarkStart w:id="6132" w:name="_Toc36043136"/>
      <w:bookmarkStart w:id="6133" w:name="_Toc36814461"/>
      <w:bookmarkStart w:id="6134" w:name="_Toc44689319"/>
      <w:bookmarkStart w:id="6135" w:name="_Toc44924073"/>
      <w:bookmarkStart w:id="6136" w:name="_Toc51861043"/>
      <w:bookmarkStart w:id="6137" w:name="_Toc57930814"/>
      <w:bookmarkStart w:id="6138" w:name="_Toc57931444"/>
      <w:bookmarkStart w:id="6139" w:name="_Toc82540220"/>
      <w:r w:rsidRPr="00441CD0">
        <w:t>8.</w:t>
      </w:r>
      <w:r w:rsidRPr="00441CD0">
        <w:rPr>
          <w:lang w:val="en-US"/>
        </w:rPr>
        <w:t>2.86</w:t>
      </w:r>
      <w:r w:rsidRPr="00441CD0">
        <w:tab/>
        <w:t>Subsequent Volume Quota</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lastRenderedPageBreak/>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140" w:name="_Toc19717432"/>
      <w:bookmarkStart w:id="6141" w:name="_Toc27490933"/>
      <w:bookmarkStart w:id="6142" w:name="_Toc27557226"/>
      <w:bookmarkStart w:id="6143" w:name="_Toc27724143"/>
      <w:bookmarkStart w:id="6144" w:name="_Toc36031217"/>
      <w:bookmarkStart w:id="6145" w:name="_Toc36043137"/>
      <w:bookmarkStart w:id="6146" w:name="_Toc36814462"/>
      <w:bookmarkStart w:id="6147" w:name="_Toc44689320"/>
      <w:bookmarkStart w:id="6148" w:name="_Toc44924074"/>
      <w:bookmarkStart w:id="6149" w:name="_Toc51861044"/>
      <w:bookmarkStart w:id="6150" w:name="_Toc57930815"/>
      <w:bookmarkStart w:id="6151" w:name="_Toc57931445"/>
      <w:bookmarkStart w:id="6152" w:name="_Toc82540221"/>
      <w:r w:rsidRPr="00441CD0">
        <w:t>8.</w:t>
      </w:r>
      <w:r w:rsidRPr="00441CD0">
        <w:rPr>
          <w:lang w:val="en-US"/>
        </w:rPr>
        <w:t>2.87</w:t>
      </w:r>
      <w:r w:rsidRPr="00441CD0">
        <w:tab/>
        <w:t>Subsequent Time Quota</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153" w:name="_Toc19717433"/>
      <w:bookmarkStart w:id="6154" w:name="_Toc27490934"/>
      <w:bookmarkStart w:id="6155" w:name="_Toc27557227"/>
      <w:bookmarkStart w:id="6156" w:name="_Toc27724144"/>
      <w:bookmarkStart w:id="6157" w:name="_Toc36031218"/>
      <w:bookmarkStart w:id="6158" w:name="_Toc36043138"/>
      <w:bookmarkStart w:id="6159" w:name="_Toc36814463"/>
      <w:bookmarkStart w:id="6160" w:name="_Toc44689321"/>
      <w:bookmarkStart w:id="6161" w:name="_Toc44924075"/>
      <w:bookmarkStart w:id="6162" w:name="_Toc51861045"/>
      <w:bookmarkStart w:id="6163" w:name="_Toc57930816"/>
      <w:bookmarkStart w:id="6164" w:name="_Toc57931446"/>
      <w:bookmarkStart w:id="6165" w:name="_Toc82540222"/>
      <w:r w:rsidRPr="00441CD0">
        <w:t>8.</w:t>
      </w:r>
      <w:r w:rsidRPr="00441CD0">
        <w:rPr>
          <w:lang w:val="en-US"/>
        </w:rPr>
        <w:t>2.88</w:t>
      </w:r>
      <w:r w:rsidRPr="00441CD0">
        <w:tab/>
        <w:t>RQI</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906DAF0" w14:textId="77777777" w:rsidR="00EE5860" w:rsidRPr="00441CD0" w:rsidRDefault="00EE5860" w:rsidP="00EE5860">
      <w:pPr>
        <w:rPr>
          <w:lang w:eastAsia="zh-CN"/>
        </w:rPr>
      </w:pPr>
      <w:bookmarkStart w:id="6166" w:name="_Toc19717434"/>
      <w:bookmarkStart w:id="6167" w:name="_Toc27490935"/>
      <w:bookmarkStart w:id="6168" w:name="_Toc27557228"/>
      <w:bookmarkStart w:id="6169"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170" w:name="_Toc36031219"/>
      <w:bookmarkStart w:id="6171" w:name="_Toc36043139"/>
      <w:bookmarkStart w:id="6172" w:name="_Toc36814464"/>
      <w:bookmarkStart w:id="6173" w:name="_Toc44689322"/>
      <w:bookmarkStart w:id="6174" w:name="_Toc44924076"/>
      <w:bookmarkStart w:id="6175" w:name="_Toc51861046"/>
      <w:bookmarkStart w:id="6176" w:name="_Toc57930817"/>
      <w:bookmarkStart w:id="6177" w:name="_Toc57931447"/>
      <w:bookmarkStart w:id="6178" w:name="_Toc82540223"/>
      <w:r w:rsidRPr="00441CD0">
        <w:t>8.</w:t>
      </w:r>
      <w:r w:rsidRPr="00441CD0">
        <w:rPr>
          <w:lang w:val="en-US"/>
        </w:rPr>
        <w:t>2.89</w:t>
      </w:r>
      <w:r w:rsidRPr="00441CD0">
        <w:tab/>
        <w:t>QFI</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179" w:name="_Toc19717435"/>
      <w:bookmarkStart w:id="6180" w:name="_Toc27490936"/>
      <w:bookmarkStart w:id="6181" w:name="_Toc27557229"/>
      <w:bookmarkStart w:id="6182" w:name="_Toc27724146"/>
      <w:bookmarkStart w:id="6183" w:name="_Toc36031220"/>
      <w:bookmarkStart w:id="6184" w:name="_Toc36043140"/>
      <w:bookmarkStart w:id="6185" w:name="_Toc36814465"/>
      <w:bookmarkStart w:id="6186" w:name="_Toc44689323"/>
      <w:bookmarkStart w:id="6187" w:name="_Toc44924077"/>
      <w:bookmarkStart w:id="6188" w:name="_Toc51861047"/>
      <w:bookmarkStart w:id="6189" w:name="_Toc57930818"/>
      <w:bookmarkStart w:id="6190" w:name="_Toc57931448"/>
      <w:bookmarkStart w:id="6191" w:name="_Toc82540224"/>
      <w:r w:rsidRPr="00441CD0">
        <w:lastRenderedPageBreak/>
        <w:t>8.2.90</w:t>
      </w:r>
      <w:r w:rsidRPr="00441CD0">
        <w:tab/>
        <w:t>Query URR Reference</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192" w:name="_Toc19717436"/>
      <w:bookmarkStart w:id="6193" w:name="_Toc27490937"/>
      <w:bookmarkStart w:id="6194" w:name="_Toc27557230"/>
      <w:bookmarkStart w:id="6195" w:name="_Toc27724147"/>
      <w:bookmarkStart w:id="6196" w:name="_Toc36031221"/>
      <w:bookmarkStart w:id="6197" w:name="_Toc36043141"/>
      <w:bookmarkStart w:id="6198" w:name="_Toc36814466"/>
      <w:bookmarkStart w:id="6199" w:name="_Toc44689324"/>
      <w:bookmarkStart w:id="6200" w:name="_Toc44924078"/>
      <w:bookmarkStart w:id="6201" w:name="_Toc51861048"/>
      <w:bookmarkStart w:id="6202" w:name="_Toc57930819"/>
      <w:bookmarkStart w:id="6203" w:name="_Toc57931449"/>
      <w:bookmarkStart w:id="6204" w:name="_Toc82540225"/>
      <w:r w:rsidRPr="00441CD0">
        <w:t>8.2.91</w:t>
      </w:r>
      <w:r w:rsidRPr="00441CD0">
        <w:tab/>
        <w:t>Additional Usage Reports Information</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205" w:name="_Toc19717437"/>
      <w:bookmarkStart w:id="6206" w:name="_Toc27490938"/>
      <w:bookmarkStart w:id="6207" w:name="_Toc27557231"/>
      <w:bookmarkStart w:id="6208" w:name="_Toc27724148"/>
      <w:bookmarkStart w:id="6209" w:name="_Toc36031222"/>
      <w:bookmarkStart w:id="6210" w:name="_Toc36043142"/>
      <w:bookmarkStart w:id="6211" w:name="_Toc36814467"/>
      <w:bookmarkStart w:id="6212" w:name="_Toc44689325"/>
      <w:bookmarkStart w:id="6213" w:name="_Toc44924079"/>
      <w:bookmarkStart w:id="6214" w:name="_Toc51861049"/>
      <w:bookmarkStart w:id="6215" w:name="_Toc57930820"/>
      <w:bookmarkStart w:id="6216" w:name="_Toc57931450"/>
      <w:bookmarkStart w:id="6217" w:name="_Toc82540226"/>
      <w:r w:rsidRPr="00441CD0">
        <w:t>8.2.92</w:t>
      </w:r>
      <w:r w:rsidRPr="00441CD0">
        <w:tab/>
      </w:r>
      <w:r w:rsidRPr="00441CD0">
        <w:rPr>
          <w:lang w:val="en-US"/>
        </w:rPr>
        <w:t>Traffic Endpoint</w:t>
      </w:r>
      <w:r w:rsidRPr="00441CD0">
        <w:t xml:space="preserve"> ID</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218" w:name="_Toc19717438"/>
      <w:bookmarkStart w:id="6219" w:name="_Toc27490939"/>
      <w:bookmarkStart w:id="6220" w:name="_Toc27557232"/>
      <w:bookmarkStart w:id="6221" w:name="_Toc27724149"/>
      <w:bookmarkStart w:id="6222" w:name="_Toc36031223"/>
      <w:bookmarkStart w:id="6223" w:name="_Toc36043143"/>
      <w:bookmarkStart w:id="6224" w:name="_Toc36814468"/>
      <w:bookmarkStart w:id="6225" w:name="_Toc44689326"/>
      <w:bookmarkStart w:id="6226" w:name="_Toc44924080"/>
      <w:bookmarkStart w:id="6227" w:name="_Toc51861050"/>
      <w:bookmarkStart w:id="6228" w:name="_Toc57930821"/>
      <w:bookmarkStart w:id="6229" w:name="_Toc57931451"/>
      <w:bookmarkStart w:id="6230" w:name="_Toc82540227"/>
      <w:r w:rsidRPr="00441CD0">
        <w:lastRenderedPageBreak/>
        <w:t>8.</w:t>
      </w:r>
      <w:r w:rsidRPr="00441CD0">
        <w:rPr>
          <w:lang w:val="en-US"/>
        </w:rPr>
        <w:t>2.93</w:t>
      </w:r>
      <w:r w:rsidRPr="00441CD0">
        <w:tab/>
        <w:t>MAC address</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67687A" w:rsidRDefault="00EE5860" w:rsidP="00EE5860">
      <w:pPr>
        <w:pStyle w:val="Heading3"/>
        <w:rPr>
          <w:lang w:val="de-DE"/>
        </w:rPr>
      </w:pPr>
      <w:bookmarkStart w:id="6231" w:name="_Toc19717439"/>
      <w:bookmarkStart w:id="6232" w:name="_Toc27490940"/>
      <w:bookmarkStart w:id="6233" w:name="_Toc27557233"/>
      <w:bookmarkStart w:id="6234" w:name="_Toc27724150"/>
      <w:bookmarkStart w:id="6235" w:name="_Toc36031224"/>
      <w:bookmarkStart w:id="6236" w:name="_Toc36043144"/>
      <w:bookmarkStart w:id="6237" w:name="_Toc36814469"/>
      <w:bookmarkStart w:id="6238" w:name="_Toc44689327"/>
      <w:bookmarkStart w:id="6239" w:name="_Toc44924081"/>
      <w:bookmarkStart w:id="6240" w:name="_Toc51861051"/>
      <w:bookmarkStart w:id="6241" w:name="_Toc57930822"/>
      <w:bookmarkStart w:id="6242" w:name="_Toc57931452"/>
      <w:bookmarkStart w:id="6243" w:name="_Toc82540228"/>
      <w:r w:rsidRPr="0067687A">
        <w:rPr>
          <w:lang w:val="de-DE"/>
        </w:rPr>
        <w:t>8.2.94</w:t>
      </w:r>
      <w:r w:rsidRPr="0067687A">
        <w:rPr>
          <w:lang w:val="de-DE"/>
        </w:rPr>
        <w:tab/>
        <w:t>C-TAG (Customer-VLAN tag)</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lastRenderedPageBreak/>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244" w:name="_Toc19717440"/>
      <w:bookmarkStart w:id="6245" w:name="_Toc27490941"/>
      <w:bookmarkStart w:id="6246" w:name="_Toc27557234"/>
      <w:bookmarkStart w:id="6247" w:name="_Toc27724151"/>
      <w:bookmarkStart w:id="6248" w:name="_Toc36031225"/>
      <w:bookmarkStart w:id="6249" w:name="_Toc36043145"/>
      <w:bookmarkStart w:id="6250" w:name="_Toc36814470"/>
      <w:bookmarkStart w:id="6251" w:name="_Toc44689328"/>
      <w:bookmarkStart w:id="6252" w:name="_Toc44924082"/>
      <w:bookmarkStart w:id="6253" w:name="_Toc51861052"/>
      <w:bookmarkStart w:id="6254" w:name="_Toc57930823"/>
      <w:bookmarkStart w:id="6255" w:name="_Toc57931453"/>
      <w:bookmarkStart w:id="6256" w:name="_Toc82540229"/>
      <w:r w:rsidRPr="00441CD0">
        <w:t>8.</w:t>
      </w:r>
      <w:r w:rsidRPr="00441CD0">
        <w:rPr>
          <w:lang w:val="en-US"/>
        </w:rPr>
        <w:t>2.95</w:t>
      </w:r>
      <w:r w:rsidRPr="00441CD0">
        <w:tab/>
        <w:t>S-TAG (Service-VLAN tag)</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57" w:name="_Toc19717441"/>
      <w:bookmarkStart w:id="6258" w:name="_Toc27490942"/>
      <w:bookmarkStart w:id="6259" w:name="_Toc27557235"/>
      <w:bookmarkStart w:id="6260" w:name="_Toc27724152"/>
      <w:bookmarkStart w:id="6261" w:name="_Toc36031226"/>
      <w:bookmarkStart w:id="6262" w:name="_Toc36043146"/>
      <w:bookmarkStart w:id="6263" w:name="_Toc36814471"/>
      <w:bookmarkStart w:id="6264" w:name="_Toc44689329"/>
      <w:bookmarkStart w:id="6265" w:name="_Toc44924083"/>
      <w:bookmarkStart w:id="6266" w:name="_Toc51861053"/>
      <w:bookmarkStart w:id="6267" w:name="_Toc57930824"/>
      <w:bookmarkStart w:id="6268" w:name="_Toc57931454"/>
      <w:bookmarkStart w:id="6269" w:name="_Toc82540230"/>
      <w:r w:rsidRPr="00441CD0">
        <w:t>8.</w:t>
      </w:r>
      <w:r w:rsidRPr="00441CD0">
        <w:rPr>
          <w:lang w:val="en-US"/>
        </w:rPr>
        <w:t>2.96</w:t>
      </w:r>
      <w:r w:rsidRPr="00441CD0">
        <w:tab/>
        <w:t>Ethertype</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EE5860">
      <w:pPr>
        <w:pStyle w:val="Heading3"/>
        <w:rPr>
          <w:lang w:val="x-none"/>
        </w:rPr>
      </w:pPr>
      <w:bookmarkStart w:id="6270" w:name="_Toc19717442"/>
      <w:bookmarkStart w:id="6271" w:name="_Toc27490943"/>
      <w:bookmarkStart w:id="6272" w:name="_Toc27557236"/>
      <w:bookmarkStart w:id="6273" w:name="_Toc27724153"/>
      <w:bookmarkStart w:id="6274" w:name="_Toc36031227"/>
      <w:bookmarkStart w:id="6275" w:name="_Toc36043147"/>
      <w:bookmarkStart w:id="6276" w:name="_Toc36814472"/>
      <w:bookmarkStart w:id="6277" w:name="_Toc44689330"/>
      <w:bookmarkStart w:id="6278" w:name="_Toc44924084"/>
      <w:bookmarkStart w:id="6279" w:name="_Toc51861054"/>
      <w:bookmarkStart w:id="6280" w:name="_Toc57930825"/>
      <w:bookmarkStart w:id="6281" w:name="_Toc57931455"/>
      <w:bookmarkStart w:id="6282" w:name="_Toc82540231"/>
      <w:r w:rsidRPr="00441CD0">
        <w:t>8.</w:t>
      </w:r>
      <w:r w:rsidRPr="00441CD0">
        <w:rPr>
          <w:lang w:val="en-US"/>
        </w:rPr>
        <w:t>2.97</w:t>
      </w:r>
      <w:r w:rsidRPr="00441CD0">
        <w:tab/>
      </w:r>
      <w:r w:rsidRPr="00441CD0">
        <w:rPr>
          <w:lang w:eastAsia="zh-CN"/>
        </w:rPr>
        <w:t>Proxying</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283" w:name="_Toc19717443"/>
      <w:bookmarkStart w:id="6284" w:name="_Toc27490944"/>
      <w:bookmarkStart w:id="6285" w:name="_Toc27557237"/>
      <w:bookmarkStart w:id="6286" w:name="_Toc27724154"/>
      <w:bookmarkStart w:id="6287" w:name="_Toc36031228"/>
      <w:bookmarkStart w:id="6288" w:name="_Toc36043148"/>
      <w:bookmarkStart w:id="6289" w:name="_Toc36814473"/>
      <w:bookmarkStart w:id="6290" w:name="_Toc44689331"/>
      <w:bookmarkStart w:id="6291" w:name="_Toc44924085"/>
      <w:bookmarkStart w:id="6292" w:name="_Toc51861055"/>
      <w:bookmarkStart w:id="6293" w:name="_Toc57930826"/>
      <w:bookmarkStart w:id="6294" w:name="_Toc57931456"/>
      <w:bookmarkStart w:id="6295" w:name="_Toc82540232"/>
      <w:r w:rsidRPr="00441CD0">
        <w:t>8.</w:t>
      </w:r>
      <w:r w:rsidRPr="00441CD0">
        <w:rPr>
          <w:lang w:val="en-US"/>
        </w:rPr>
        <w:t>2.98</w:t>
      </w:r>
      <w:r w:rsidRPr="00441CD0">
        <w:tab/>
        <w:t>Ethernet Filter ID</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67687A" w:rsidRDefault="00EE5860" w:rsidP="00EE5860">
      <w:pPr>
        <w:rPr>
          <w:lang w:val="en-US"/>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296" w:name="_Toc19717444"/>
      <w:bookmarkStart w:id="6297" w:name="_Toc27490945"/>
      <w:bookmarkStart w:id="6298" w:name="_Toc27557238"/>
      <w:bookmarkStart w:id="6299" w:name="_Toc27724155"/>
      <w:bookmarkStart w:id="6300" w:name="_Toc36031229"/>
      <w:bookmarkStart w:id="6301" w:name="_Toc36043149"/>
      <w:bookmarkStart w:id="6302" w:name="_Toc36814474"/>
      <w:bookmarkStart w:id="6303" w:name="_Toc44689332"/>
      <w:bookmarkStart w:id="6304" w:name="_Toc44924086"/>
      <w:bookmarkStart w:id="6305" w:name="_Toc51861056"/>
      <w:bookmarkStart w:id="6306" w:name="_Toc57930827"/>
      <w:bookmarkStart w:id="6307" w:name="_Toc57931457"/>
      <w:bookmarkStart w:id="6308" w:name="_Toc82540233"/>
      <w:r w:rsidRPr="00441CD0">
        <w:t>8.</w:t>
      </w:r>
      <w:r w:rsidRPr="00441CD0">
        <w:rPr>
          <w:lang w:val="en-US"/>
        </w:rPr>
        <w:t>2.99</w:t>
      </w:r>
      <w:r w:rsidRPr="00441CD0">
        <w:tab/>
        <w:t>Ethernet Filter Properties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309" w:name="_Hlk507708385"/>
      <w:r w:rsidRPr="00441CD0">
        <w:t>Bidirectional Ethernet Filter</w:t>
      </w:r>
      <w:bookmarkEnd w:id="6309"/>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t>-</w:t>
      </w:r>
      <w:r w:rsidRPr="00441CD0">
        <w:tab/>
        <w:t>Bit 2 to 8 – spare and reserved for future use.</w:t>
      </w:r>
    </w:p>
    <w:p w14:paraId="5D5FB070" w14:textId="77777777" w:rsidR="00EE5860" w:rsidRPr="00441CD0" w:rsidRDefault="00EE5860" w:rsidP="00EE5860">
      <w:pPr>
        <w:pStyle w:val="Heading3"/>
      </w:pPr>
      <w:bookmarkStart w:id="6310" w:name="_Toc19717445"/>
      <w:bookmarkStart w:id="6311" w:name="_Toc27490946"/>
      <w:bookmarkStart w:id="6312" w:name="_Toc27557239"/>
      <w:bookmarkStart w:id="6313" w:name="_Toc27724156"/>
      <w:bookmarkStart w:id="6314" w:name="_Toc36031230"/>
      <w:bookmarkStart w:id="6315" w:name="_Toc36043150"/>
      <w:bookmarkStart w:id="6316" w:name="_Toc36814475"/>
      <w:bookmarkStart w:id="6317" w:name="_Toc44689333"/>
      <w:bookmarkStart w:id="6318" w:name="_Toc44924087"/>
      <w:bookmarkStart w:id="6319" w:name="_Toc51861057"/>
      <w:bookmarkStart w:id="6320" w:name="_Toc57930828"/>
      <w:bookmarkStart w:id="6321" w:name="_Toc57931458"/>
      <w:bookmarkStart w:id="6322" w:name="_Toc82540234"/>
      <w:r w:rsidRPr="00441CD0">
        <w:t>8.</w:t>
      </w:r>
      <w:r w:rsidRPr="00441CD0">
        <w:rPr>
          <w:lang w:val="en-US"/>
        </w:rPr>
        <w:t>2.100</w:t>
      </w:r>
      <w:r w:rsidRPr="00441CD0">
        <w:tab/>
      </w:r>
      <w:bookmarkStart w:id="6323" w:name="OLE_LINK34"/>
      <w:r w:rsidRPr="00441CD0">
        <w:t>Suggested Buffering Packets Count</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324" w:name="_Toc19717446"/>
      <w:bookmarkStart w:id="6325" w:name="_Toc27490947"/>
      <w:bookmarkStart w:id="6326" w:name="_Toc27557240"/>
      <w:bookmarkStart w:id="6327" w:name="_Toc27724157"/>
      <w:bookmarkStart w:id="6328" w:name="_Toc36031231"/>
      <w:bookmarkStart w:id="6329" w:name="_Toc36043151"/>
      <w:bookmarkStart w:id="6330" w:name="_Toc36814476"/>
      <w:bookmarkStart w:id="6331" w:name="_Toc44689334"/>
      <w:bookmarkStart w:id="6332" w:name="_Toc44924088"/>
      <w:bookmarkStart w:id="6333" w:name="_Toc51861058"/>
      <w:bookmarkStart w:id="6334" w:name="_Toc57930829"/>
      <w:bookmarkStart w:id="6335" w:name="_Toc57931459"/>
      <w:bookmarkStart w:id="6336" w:name="_Toc82540235"/>
      <w:r w:rsidRPr="00441CD0">
        <w:t>8.2.101</w:t>
      </w:r>
      <w:r w:rsidRPr="00441CD0">
        <w:tab/>
      </w:r>
      <w:bookmarkStart w:id="6337" w:name="_Hlk491290328"/>
      <w:r w:rsidRPr="00441CD0">
        <w:t xml:space="preserve">User </w:t>
      </w:r>
      <w:bookmarkEnd w:id="6337"/>
      <w:r w:rsidRPr="00441CD0">
        <w:t>ID</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18B2BE5B" w14:textId="77777777" w:rsidR="00266E09" w:rsidRPr="00441CD0" w:rsidRDefault="00266E09" w:rsidP="00266E09">
      <w:pPr>
        <w:pStyle w:val="TH"/>
        <w:rPr>
          <w:lang w:eastAsia="zh-CN"/>
        </w:rPr>
      </w:pPr>
      <w:bookmarkStart w:id="6338" w:name="_Toc19717447"/>
      <w:bookmarkStart w:id="6339" w:name="_Toc27490948"/>
      <w:bookmarkStart w:id="6340" w:name="_Toc27557241"/>
      <w:bookmarkStart w:id="6341" w:name="_Toc27724158"/>
      <w:bookmarkStart w:id="6342" w:name="_Toc36031232"/>
      <w:bookmarkStart w:id="6343" w:name="_Toc36043152"/>
      <w:bookmarkStart w:id="6344" w:name="_Toc36814477"/>
      <w:bookmarkStart w:id="6345" w:name="_Toc44689335"/>
      <w:bookmarkStart w:id="6346" w:name="_Toc44924089"/>
      <w:bookmarkStart w:id="6347" w:name="_Toc51861059"/>
      <w:bookmarkStart w:id="6348" w:name="_Toc57930830"/>
      <w:bookmarkStart w:id="6349" w:name="_Toc579314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266E09" w:rsidRPr="00441CD0" w14:paraId="56F46836" w14:textId="77777777" w:rsidTr="00885221">
        <w:trPr>
          <w:jc w:val="center"/>
        </w:trPr>
        <w:tc>
          <w:tcPr>
            <w:tcW w:w="151" w:type="dxa"/>
            <w:tcBorders>
              <w:top w:val="single" w:sz="6" w:space="0" w:color="auto"/>
              <w:left w:val="single" w:sz="6" w:space="0" w:color="auto"/>
              <w:bottom w:val="nil"/>
              <w:right w:val="nil"/>
            </w:tcBorders>
          </w:tcPr>
          <w:p w14:paraId="1C3D6EBF" w14:textId="77777777" w:rsidR="00266E09" w:rsidRPr="00441CD0" w:rsidRDefault="00266E09" w:rsidP="00885221">
            <w:pPr>
              <w:pStyle w:val="TAC"/>
            </w:pPr>
          </w:p>
        </w:tc>
        <w:tc>
          <w:tcPr>
            <w:tcW w:w="1104" w:type="dxa"/>
            <w:tcBorders>
              <w:top w:val="single" w:sz="6" w:space="0" w:color="auto"/>
              <w:left w:val="nil"/>
              <w:bottom w:val="nil"/>
              <w:right w:val="nil"/>
            </w:tcBorders>
          </w:tcPr>
          <w:p w14:paraId="7BCE4603" w14:textId="77777777" w:rsidR="00266E09" w:rsidRPr="00441CD0" w:rsidRDefault="00266E09" w:rsidP="00885221">
            <w:pPr>
              <w:pStyle w:val="TAH"/>
            </w:pPr>
          </w:p>
        </w:tc>
        <w:tc>
          <w:tcPr>
            <w:tcW w:w="4710" w:type="dxa"/>
            <w:gridSpan w:val="8"/>
            <w:tcBorders>
              <w:top w:val="single" w:sz="6" w:space="0" w:color="auto"/>
              <w:left w:val="nil"/>
              <w:bottom w:val="nil"/>
              <w:right w:val="nil"/>
            </w:tcBorders>
            <w:hideMark/>
          </w:tcPr>
          <w:p w14:paraId="3360DCDF" w14:textId="77777777" w:rsidR="00266E09" w:rsidRPr="00441CD0" w:rsidRDefault="00266E09" w:rsidP="00885221">
            <w:pPr>
              <w:pStyle w:val="TAH"/>
            </w:pPr>
            <w:r w:rsidRPr="00441CD0">
              <w:t>Bits</w:t>
            </w:r>
          </w:p>
        </w:tc>
        <w:tc>
          <w:tcPr>
            <w:tcW w:w="588" w:type="dxa"/>
            <w:tcBorders>
              <w:top w:val="single" w:sz="6" w:space="0" w:color="auto"/>
              <w:left w:val="nil"/>
              <w:bottom w:val="nil"/>
              <w:right w:val="single" w:sz="6" w:space="0" w:color="auto"/>
            </w:tcBorders>
          </w:tcPr>
          <w:p w14:paraId="2606338D" w14:textId="77777777" w:rsidR="00266E09" w:rsidRPr="00441CD0" w:rsidRDefault="00266E09" w:rsidP="00885221">
            <w:pPr>
              <w:pStyle w:val="TAC"/>
            </w:pPr>
          </w:p>
        </w:tc>
      </w:tr>
      <w:tr w:rsidR="00266E09" w:rsidRPr="00441CD0" w14:paraId="030B3203" w14:textId="77777777" w:rsidTr="00885221">
        <w:trPr>
          <w:jc w:val="center"/>
        </w:trPr>
        <w:tc>
          <w:tcPr>
            <w:tcW w:w="151" w:type="dxa"/>
            <w:tcBorders>
              <w:top w:val="nil"/>
              <w:left w:val="single" w:sz="6" w:space="0" w:color="auto"/>
              <w:bottom w:val="nil"/>
              <w:right w:val="nil"/>
            </w:tcBorders>
          </w:tcPr>
          <w:p w14:paraId="794EBE19" w14:textId="77777777" w:rsidR="00266E09" w:rsidRPr="00441CD0" w:rsidRDefault="00266E09" w:rsidP="00885221">
            <w:pPr>
              <w:pStyle w:val="TAC"/>
            </w:pPr>
          </w:p>
        </w:tc>
        <w:tc>
          <w:tcPr>
            <w:tcW w:w="1104" w:type="dxa"/>
            <w:tcBorders>
              <w:top w:val="nil"/>
              <w:left w:val="nil"/>
              <w:bottom w:val="nil"/>
              <w:right w:val="nil"/>
            </w:tcBorders>
            <w:hideMark/>
          </w:tcPr>
          <w:p w14:paraId="5CDFC728" w14:textId="77777777" w:rsidR="00266E09" w:rsidRPr="00441CD0" w:rsidRDefault="00266E09" w:rsidP="00885221">
            <w:pPr>
              <w:pStyle w:val="TAH"/>
            </w:pPr>
            <w:r w:rsidRPr="00441CD0">
              <w:t>Octets</w:t>
            </w:r>
          </w:p>
        </w:tc>
        <w:tc>
          <w:tcPr>
            <w:tcW w:w="588" w:type="dxa"/>
            <w:tcBorders>
              <w:top w:val="nil"/>
              <w:left w:val="nil"/>
              <w:bottom w:val="single" w:sz="4" w:space="0" w:color="auto"/>
              <w:right w:val="nil"/>
            </w:tcBorders>
            <w:hideMark/>
          </w:tcPr>
          <w:p w14:paraId="0FE82FF6" w14:textId="77777777" w:rsidR="00266E09" w:rsidRPr="00441CD0" w:rsidRDefault="00266E09" w:rsidP="00885221">
            <w:pPr>
              <w:pStyle w:val="TAH"/>
            </w:pPr>
            <w:r w:rsidRPr="00441CD0">
              <w:t>8</w:t>
            </w:r>
          </w:p>
        </w:tc>
        <w:tc>
          <w:tcPr>
            <w:tcW w:w="589" w:type="dxa"/>
            <w:tcBorders>
              <w:top w:val="nil"/>
              <w:left w:val="nil"/>
              <w:bottom w:val="single" w:sz="4" w:space="0" w:color="auto"/>
              <w:right w:val="nil"/>
            </w:tcBorders>
            <w:hideMark/>
          </w:tcPr>
          <w:p w14:paraId="5984AF75" w14:textId="77777777" w:rsidR="00266E09" w:rsidRPr="00441CD0" w:rsidRDefault="00266E09" w:rsidP="00885221">
            <w:pPr>
              <w:pStyle w:val="TAH"/>
            </w:pPr>
            <w:r w:rsidRPr="00441CD0">
              <w:t>7</w:t>
            </w:r>
          </w:p>
        </w:tc>
        <w:tc>
          <w:tcPr>
            <w:tcW w:w="589" w:type="dxa"/>
            <w:tcBorders>
              <w:top w:val="nil"/>
              <w:left w:val="nil"/>
              <w:bottom w:val="single" w:sz="4" w:space="0" w:color="auto"/>
              <w:right w:val="nil"/>
            </w:tcBorders>
            <w:hideMark/>
          </w:tcPr>
          <w:p w14:paraId="524BF318" w14:textId="77777777" w:rsidR="00266E09" w:rsidRPr="00441CD0" w:rsidRDefault="00266E09" w:rsidP="00885221">
            <w:pPr>
              <w:pStyle w:val="TAH"/>
            </w:pPr>
            <w:r w:rsidRPr="00441CD0">
              <w:t>6</w:t>
            </w:r>
          </w:p>
        </w:tc>
        <w:tc>
          <w:tcPr>
            <w:tcW w:w="589" w:type="dxa"/>
            <w:tcBorders>
              <w:top w:val="nil"/>
              <w:left w:val="nil"/>
              <w:bottom w:val="single" w:sz="4" w:space="0" w:color="auto"/>
              <w:right w:val="nil"/>
            </w:tcBorders>
            <w:hideMark/>
          </w:tcPr>
          <w:p w14:paraId="46B9C685" w14:textId="77777777" w:rsidR="00266E09" w:rsidRPr="00441CD0" w:rsidRDefault="00266E09" w:rsidP="00885221">
            <w:pPr>
              <w:pStyle w:val="TAH"/>
            </w:pPr>
            <w:r w:rsidRPr="00441CD0">
              <w:t>5</w:t>
            </w:r>
          </w:p>
        </w:tc>
        <w:tc>
          <w:tcPr>
            <w:tcW w:w="589" w:type="dxa"/>
            <w:tcBorders>
              <w:top w:val="nil"/>
              <w:left w:val="nil"/>
              <w:bottom w:val="single" w:sz="4" w:space="0" w:color="auto"/>
              <w:right w:val="nil"/>
            </w:tcBorders>
            <w:hideMark/>
          </w:tcPr>
          <w:p w14:paraId="6001BE3F" w14:textId="77777777" w:rsidR="00266E09" w:rsidRPr="00441CD0" w:rsidRDefault="00266E09" w:rsidP="00885221">
            <w:pPr>
              <w:pStyle w:val="TAH"/>
            </w:pPr>
            <w:r w:rsidRPr="00441CD0">
              <w:t>4</w:t>
            </w:r>
          </w:p>
        </w:tc>
        <w:tc>
          <w:tcPr>
            <w:tcW w:w="589" w:type="dxa"/>
            <w:tcBorders>
              <w:top w:val="nil"/>
              <w:left w:val="nil"/>
              <w:bottom w:val="single" w:sz="4" w:space="0" w:color="auto"/>
              <w:right w:val="nil"/>
            </w:tcBorders>
            <w:hideMark/>
          </w:tcPr>
          <w:p w14:paraId="3DEC603D" w14:textId="77777777" w:rsidR="00266E09" w:rsidRPr="00441CD0" w:rsidRDefault="00266E09" w:rsidP="00885221">
            <w:pPr>
              <w:pStyle w:val="TAH"/>
            </w:pPr>
            <w:r w:rsidRPr="00441CD0">
              <w:t>3</w:t>
            </w:r>
          </w:p>
        </w:tc>
        <w:tc>
          <w:tcPr>
            <w:tcW w:w="588" w:type="dxa"/>
            <w:tcBorders>
              <w:top w:val="nil"/>
              <w:left w:val="nil"/>
              <w:bottom w:val="single" w:sz="4" w:space="0" w:color="auto"/>
              <w:right w:val="nil"/>
            </w:tcBorders>
            <w:hideMark/>
          </w:tcPr>
          <w:p w14:paraId="3034C679" w14:textId="77777777" w:rsidR="00266E09" w:rsidRPr="00441CD0" w:rsidRDefault="00266E09" w:rsidP="00885221">
            <w:pPr>
              <w:pStyle w:val="TAH"/>
            </w:pPr>
            <w:r w:rsidRPr="00441CD0">
              <w:t>2</w:t>
            </w:r>
          </w:p>
        </w:tc>
        <w:tc>
          <w:tcPr>
            <w:tcW w:w="589" w:type="dxa"/>
            <w:tcBorders>
              <w:top w:val="nil"/>
              <w:left w:val="nil"/>
              <w:bottom w:val="single" w:sz="4" w:space="0" w:color="auto"/>
              <w:right w:val="nil"/>
            </w:tcBorders>
            <w:hideMark/>
          </w:tcPr>
          <w:p w14:paraId="73AEE047" w14:textId="77777777" w:rsidR="00266E09" w:rsidRPr="00441CD0" w:rsidRDefault="00266E09" w:rsidP="00885221">
            <w:pPr>
              <w:pStyle w:val="TAH"/>
            </w:pPr>
            <w:r w:rsidRPr="00441CD0">
              <w:t>1</w:t>
            </w:r>
          </w:p>
        </w:tc>
        <w:tc>
          <w:tcPr>
            <w:tcW w:w="588" w:type="dxa"/>
            <w:tcBorders>
              <w:top w:val="nil"/>
              <w:left w:val="nil"/>
              <w:bottom w:val="nil"/>
              <w:right w:val="single" w:sz="6" w:space="0" w:color="auto"/>
            </w:tcBorders>
          </w:tcPr>
          <w:p w14:paraId="16DEF935" w14:textId="77777777" w:rsidR="00266E09" w:rsidRPr="00441CD0" w:rsidRDefault="00266E09" w:rsidP="00885221">
            <w:pPr>
              <w:pStyle w:val="TAC"/>
            </w:pPr>
          </w:p>
        </w:tc>
      </w:tr>
      <w:tr w:rsidR="00266E09" w:rsidRPr="00441CD0" w14:paraId="2D7FC53F" w14:textId="77777777" w:rsidTr="00885221">
        <w:trPr>
          <w:jc w:val="center"/>
        </w:trPr>
        <w:tc>
          <w:tcPr>
            <w:tcW w:w="151" w:type="dxa"/>
            <w:tcBorders>
              <w:top w:val="nil"/>
              <w:left w:val="single" w:sz="6" w:space="0" w:color="auto"/>
              <w:bottom w:val="nil"/>
              <w:right w:val="nil"/>
            </w:tcBorders>
          </w:tcPr>
          <w:p w14:paraId="5F8A42B4"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562DD446" w14:textId="77777777" w:rsidR="00266E09" w:rsidRPr="00441CD0" w:rsidRDefault="00266E09" w:rsidP="00885221">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7356CF4" w14:textId="77777777" w:rsidR="00266E09" w:rsidRPr="00441CD0" w:rsidRDefault="00266E09" w:rsidP="00885221">
            <w:pPr>
              <w:pStyle w:val="TAC"/>
            </w:pPr>
            <w:r w:rsidRPr="00441CD0">
              <w:t>Type = 141 (decimal)</w:t>
            </w:r>
          </w:p>
        </w:tc>
        <w:tc>
          <w:tcPr>
            <w:tcW w:w="588" w:type="dxa"/>
            <w:tcBorders>
              <w:top w:val="nil"/>
              <w:left w:val="single" w:sz="4" w:space="0" w:color="auto"/>
              <w:bottom w:val="nil"/>
              <w:right w:val="single" w:sz="6" w:space="0" w:color="auto"/>
            </w:tcBorders>
          </w:tcPr>
          <w:p w14:paraId="17A19938" w14:textId="77777777" w:rsidR="00266E09" w:rsidRPr="00441CD0" w:rsidRDefault="00266E09" w:rsidP="00885221">
            <w:pPr>
              <w:pStyle w:val="TAC"/>
            </w:pPr>
          </w:p>
        </w:tc>
      </w:tr>
      <w:tr w:rsidR="00266E09" w:rsidRPr="00441CD0" w14:paraId="3A6E5EFE" w14:textId="77777777" w:rsidTr="00885221">
        <w:trPr>
          <w:jc w:val="center"/>
        </w:trPr>
        <w:tc>
          <w:tcPr>
            <w:tcW w:w="151" w:type="dxa"/>
            <w:tcBorders>
              <w:top w:val="nil"/>
              <w:left w:val="single" w:sz="6" w:space="0" w:color="auto"/>
              <w:bottom w:val="nil"/>
              <w:right w:val="nil"/>
            </w:tcBorders>
          </w:tcPr>
          <w:p w14:paraId="19BEDBC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A03201D" w14:textId="77777777" w:rsidR="00266E09" w:rsidRPr="00441CD0" w:rsidRDefault="00266E09" w:rsidP="00885221">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3CDCD" w14:textId="77777777" w:rsidR="00266E09" w:rsidRPr="00441CD0" w:rsidRDefault="00266E09" w:rsidP="00885221">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82B2670" w14:textId="77777777" w:rsidR="00266E09" w:rsidRPr="00441CD0" w:rsidRDefault="00266E09" w:rsidP="00885221">
            <w:pPr>
              <w:pStyle w:val="TAC"/>
            </w:pPr>
          </w:p>
        </w:tc>
      </w:tr>
      <w:tr w:rsidR="00266E09" w:rsidRPr="00441CD0" w14:paraId="17BE1DC0" w14:textId="77777777" w:rsidTr="00885221">
        <w:trPr>
          <w:jc w:val="center"/>
        </w:trPr>
        <w:tc>
          <w:tcPr>
            <w:tcW w:w="151" w:type="dxa"/>
            <w:tcBorders>
              <w:top w:val="nil"/>
              <w:left w:val="single" w:sz="6" w:space="0" w:color="auto"/>
              <w:bottom w:val="nil"/>
              <w:right w:val="nil"/>
            </w:tcBorders>
          </w:tcPr>
          <w:p w14:paraId="373F1AFA"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0AFAC775"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588" w:type="dxa"/>
            <w:tcBorders>
              <w:top w:val="single" w:sz="4" w:space="0" w:color="auto"/>
              <w:left w:val="single" w:sz="4" w:space="0" w:color="auto"/>
              <w:bottom w:val="single" w:sz="4" w:space="0" w:color="auto"/>
              <w:right w:val="single" w:sz="4" w:space="0" w:color="auto"/>
            </w:tcBorders>
            <w:hideMark/>
          </w:tcPr>
          <w:p w14:paraId="51C296CA" w14:textId="77777777" w:rsidR="00266E09" w:rsidRPr="00441CD0" w:rsidRDefault="00266E09" w:rsidP="0088522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1FA192" w14:textId="77777777" w:rsidR="00266E09" w:rsidRPr="00441CD0" w:rsidRDefault="00266E09" w:rsidP="00885221">
            <w:pPr>
              <w:pStyle w:val="TAC"/>
              <w:rPr>
                <w:lang w:eastAsia="zh-CN"/>
              </w:rPr>
            </w:pPr>
            <w:r>
              <w:rPr>
                <w:lang w:eastAsia="zh-CN"/>
              </w:rPr>
              <w:t>PEIF</w:t>
            </w:r>
          </w:p>
        </w:tc>
        <w:tc>
          <w:tcPr>
            <w:tcW w:w="589" w:type="dxa"/>
            <w:tcBorders>
              <w:top w:val="single" w:sz="4" w:space="0" w:color="auto"/>
              <w:left w:val="single" w:sz="4" w:space="0" w:color="auto"/>
              <w:bottom w:val="single" w:sz="4" w:space="0" w:color="auto"/>
              <w:right w:val="single" w:sz="4" w:space="0" w:color="auto"/>
            </w:tcBorders>
          </w:tcPr>
          <w:p w14:paraId="25861DE1" w14:textId="77777777" w:rsidR="00266E09" w:rsidRPr="00441CD0" w:rsidRDefault="00266E09" w:rsidP="00885221">
            <w:pPr>
              <w:pStyle w:val="TAC"/>
              <w:rPr>
                <w:lang w:eastAsia="zh-CN"/>
              </w:rPr>
            </w:pPr>
            <w:r>
              <w:rPr>
                <w:lang w:eastAsia="zh-CN"/>
              </w:rPr>
              <w:t>GPSIF</w:t>
            </w:r>
          </w:p>
        </w:tc>
        <w:tc>
          <w:tcPr>
            <w:tcW w:w="589" w:type="dxa"/>
            <w:tcBorders>
              <w:top w:val="single" w:sz="4" w:space="0" w:color="auto"/>
              <w:left w:val="single" w:sz="4" w:space="0" w:color="auto"/>
              <w:bottom w:val="single" w:sz="4" w:space="0" w:color="auto"/>
              <w:right w:val="single" w:sz="4" w:space="0" w:color="auto"/>
            </w:tcBorders>
          </w:tcPr>
          <w:p w14:paraId="2535114A" w14:textId="77777777" w:rsidR="00266E09" w:rsidRPr="00441CD0" w:rsidRDefault="00266E09" w:rsidP="00885221">
            <w:pPr>
              <w:pStyle w:val="TAC"/>
              <w:rPr>
                <w:lang w:eastAsia="zh-CN"/>
              </w:rPr>
            </w:pPr>
            <w:r>
              <w:rPr>
                <w:lang w:eastAsia="zh-CN"/>
              </w:rPr>
              <w:t>SUPIF</w:t>
            </w:r>
          </w:p>
        </w:tc>
        <w:tc>
          <w:tcPr>
            <w:tcW w:w="589" w:type="dxa"/>
            <w:tcBorders>
              <w:top w:val="single" w:sz="4" w:space="0" w:color="auto"/>
              <w:left w:val="single" w:sz="4" w:space="0" w:color="auto"/>
              <w:bottom w:val="single" w:sz="4" w:space="0" w:color="auto"/>
              <w:right w:val="single" w:sz="4" w:space="0" w:color="auto"/>
            </w:tcBorders>
            <w:hideMark/>
          </w:tcPr>
          <w:p w14:paraId="7FE50178" w14:textId="77777777" w:rsidR="00266E09" w:rsidRPr="00441CD0" w:rsidRDefault="00266E09" w:rsidP="00885221">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F7664A3" w14:textId="77777777" w:rsidR="00266E09" w:rsidRPr="00441CD0" w:rsidRDefault="00266E09" w:rsidP="00885221">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4BFF876C" w14:textId="77777777" w:rsidR="00266E09" w:rsidRPr="00441CD0" w:rsidRDefault="00266E09" w:rsidP="00885221">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24FB1BA5" w14:textId="77777777" w:rsidR="00266E09" w:rsidRPr="00441CD0" w:rsidRDefault="00266E09" w:rsidP="00885221">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50604183" w14:textId="77777777" w:rsidR="00266E09" w:rsidRPr="00441CD0" w:rsidRDefault="00266E09" w:rsidP="00885221">
            <w:pPr>
              <w:pStyle w:val="TAC"/>
            </w:pPr>
          </w:p>
        </w:tc>
      </w:tr>
      <w:tr w:rsidR="00266E09" w:rsidRPr="00441CD0" w14:paraId="0F69E933" w14:textId="77777777" w:rsidTr="00885221">
        <w:trPr>
          <w:jc w:val="center"/>
        </w:trPr>
        <w:tc>
          <w:tcPr>
            <w:tcW w:w="151" w:type="dxa"/>
            <w:tcBorders>
              <w:top w:val="nil"/>
              <w:left w:val="single" w:sz="6" w:space="0" w:color="auto"/>
              <w:bottom w:val="nil"/>
              <w:right w:val="nil"/>
            </w:tcBorders>
          </w:tcPr>
          <w:p w14:paraId="73881C73"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7B84F7A"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04CDE426" w14:textId="77777777" w:rsidR="00266E09" w:rsidRPr="00441CD0" w:rsidRDefault="00266E09" w:rsidP="00885221">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69B63DB3" w14:textId="77777777" w:rsidR="00266E09" w:rsidRPr="00441CD0" w:rsidRDefault="00266E09" w:rsidP="00885221">
            <w:pPr>
              <w:pStyle w:val="TAC"/>
            </w:pPr>
          </w:p>
        </w:tc>
      </w:tr>
      <w:tr w:rsidR="00266E09" w:rsidRPr="00441CD0" w14:paraId="7B9FD347" w14:textId="77777777" w:rsidTr="00885221">
        <w:trPr>
          <w:jc w:val="center"/>
        </w:trPr>
        <w:tc>
          <w:tcPr>
            <w:tcW w:w="151" w:type="dxa"/>
            <w:tcBorders>
              <w:top w:val="nil"/>
              <w:left w:val="single" w:sz="6" w:space="0" w:color="auto"/>
              <w:bottom w:val="nil"/>
              <w:right w:val="nil"/>
            </w:tcBorders>
          </w:tcPr>
          <w:p w14:paraId="6D2415F4"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1C6B15F9"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336AD53" w14:textId="77777777" w:rsidR="00266E09" w:rsidRPr="00441CD0" w:rsidRDefault="00266E09" w:rsidP="00885221">
            <w:pPr>
              <w:pStyle w:val="TAC"/>
              <w:rPr>
                <w:lang w:eastAsia="zh-CN"/>
              </w:rPr>
            </w:pPr>
            <w:r w:rsidRPr="00441CD0">
              <w:t>IMSI</w:t>
            </w:r>
          </w:p>
        </w:tc>
        <w:tc>
          <w:tcPr>
            <w:tcW w:w="588" w:type="dxa"/>
            <w:tcBorders>
              <w:top w:val="nil"/>
              <w:left w:val="single" w:sz="4" w:space="0" w:color="auto"/>
              <w:bottom w:val="nil"/>
              <w:right w:val="single" w:sz="6" w:space="0" w:color="auto"/>
            </w:tcBorders>
          </w:tcPr>
          <w:p w14:paraId="73A42802" w14:textId="77777777" w:rsidR="00266E09" w:rsidRPr="00441CD0" w:rsidRDefault="00266E09" w:rsidP="00885221">
            <w:pPr>
              <w:pStyle w:val="TAC"/>
            </w:pPr>
          </w:p>
        </w:tc>
      </w:tr>
      <w:tr w:rsidR="00266E09" w:rsidRPr="00441CD0" w14:paraId="299A450C" w14:textId="77777777" w:rsidTr="00885221">
        <w:trPr>
          <w:jc w:val="center"/>
        </w:trPr>
        <w:tc>
          <w:tcPr>
            <w:tcW w:w="151" w:type="dxa"/>
            <w:tcBorders>
              <w:top w:val="nil"/>
              <w:left w:val="single" w:sz="6" w:space="0" w:color="auto"/>
              <w:bottom w:val="nil"/>
              <w:right w:val="nil"/>
            </w:tcBorders>
          </w:tcPr>
          <w:p w14:paraId="3D79430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700E3817"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6C8AB98C" w14:textId="77777777" w:rsidR="00266E09" w:rsidRPr="00441CD0" w:rsidRDefault="00266E09" w:rsidP="00885221">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20FD1EFB" w14:textId="77777777" w:rsidR="00266E09" w:rsidRPr="00441CD0" w:rsidRDefault="00266E09" w:rsidP="00885221">
            <w:pPr>
              <w:pStyle w:val="TAC"/>
            </w:pPr>
          </w:p>
        </w:tc>
      </w:tr>
      <w:tr w:rsidR="00266E09" w:rsidRPr="00441CD0" w14:paraId="7DD4D97F" w14:textId="77777777" w:rsidTr="00885221">
        <w:trPr>
          <w:jc w:val="center"/>
        </w:trPr>
        <w:tc>
          <w:tcPr>
            <w:tcW w:w="151" w:type="dxa"/>
            <w:tcBorders>
              <w:top w:val="nil"/>
              <w:left w:val="single" w:sz="6" w:space="0" w:color="auto"/>
              <w:bottom w:val="nil"/>
              <w:right w:val="nil"/>
            </w:tcBorders>
          </w:tcPr>
          <w:p w14:paraId="1E57AA3D"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242AA793" w14:textId="77777777" w:rsidR="00266E09" w:rsidRPr="00441CD0" w:rsidRDefault="00266E09" w:rsidP="00885221">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136B7BD6" w14:textId="77777777" w:rsidR="00266E09" w:rsidRPr="00441CD0" w:rsidRDefault="00266E09" w:rsidP="00885221">
            <w:pPr>
              <w:pStyle w:val="TAC"/>
              <w:rPr>
                <w:lang w:eastAsia="zh-CN"/>
              </w:rPr>
            </w:pPr>
            <w:r w:rsidRPr="00441CD0">
              <w:t>IMEI</w:t>
            </w:r>
          </w:p>
        </w:tc>
        <w:tc>
          <w:tcPr>
            <w:tcW w:w="588" w:type="dxa"/>
            <w:tcBorders>
              <w:top w:val="nil"/>
              <w:left w:val="single" w:sz="4" w:space="0" w:color="auto"/>
              <w:bottom w:val="nil"/>
              <w:right w:val="single" w:sz="6" w:space="0" w:color="auto"/>
            </w:tcBorders>
          </w:tcPr>
          <w:p w14:paraId="1D7A7485" w14:textId="77777777" w:rsidR="00266E09" w:rsidRPr="00441CD0" w:rsidRDefault="00266E09" w:rsidP="00885221">
            <w:pPr>
              <w:pStyle w:val="TAC"/>
            </w:pPr>
          </w:p>
        </w:tc>
      </w:tr>
      <w:tr w:rsidR="00266E09" w:rsidRPr="00441CD0" w14:paraId="7BED329B" w14:textId="77777777" w:rsidTr="00885221">
        <w:trPr>
          <w:jc w:val="center"/>
        </w:trPr>
        <w:tc>
          <w:tcPr>
            <w:tcW w:w="151" w:type="dxa"/>
            <w:tcBorders>
              <w:top w:val="nil"/>
              <w:left w:val="single" w:sz="6" w:space="0" w:color="auto"/>
              <w:bottom w:val="nil"/>
              <w:right w:val="nil"/>
            </w:tcBorders>
          </w:tcPr>
          <w:p w14:paraId="69A8CC67"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0BB68195"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7395F5C3" w14:textId="77777777" w:rsidR="00266E09" w:rsidRPr="00441CD0" w:rsidRDefault="00266E09" w:rsidP="00885221">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5B02225D" w14:textId="77777777" w:rsidR="00266E09" w:rsidRPr="00441CD0" w:rsidRDefault="00266E09" w:rsidP="00885221">
            <w:pPr>
              <w:pStyle w:val="TAC"/>
            </w:pPr>
          </w:p>
        </w:tc>
      </w:tr>
      <w:tr w:rsidR="00266E09" w:rsidRPr="00441CD0" w14:paraId="2B4C55E6" w14:textId="77777777" w:rsidTr="00885221">
        <w:trPr>
          <w:jc w:val="center"/>
        </w:trPr>
        <w:tc>
          <w:tcPr>
            <w:tcW w:w="151" w:type="dxa"/>
            <w:tcBorders>
              <w:top w:val="nil"/>
              <w:left w:val="single" w:sz="6" w:space="0" w:color="auto"/>
              <w:bottom w:val="nil"/>
              <w:right w:val="nil"/>
            </w:tcBorders>
          </w:tcPr>
          <w:p w14:paraId="55BB68EE"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11B55FC9"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76285604" w14:textId="77777777" w:rsidR="00266E09" w:rsidRPr="00441CD0" w:rsidRDefault="00266E09" w:rsidP="00885221">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0478D9E8" w14:textId="77777777" w:rsidR="00266E09" w:rsidRPr="00441CD0" w:rsidRDefault="00266E09" w:rsidP="00885221">
            <w:pPr>
              <w:pStyle w:val="TAC"/>
            </w:pPr>
          </w:p>
        </w:tc>
      </w:tr>
      <w:tr w:rsidR="00266E09" w:rsidRPr="00441CD0" w14:paraId="69F55F31" w14:textId="77777777" w:rsidTr="00885221">
        <w:trPr>
          <w:jc w:val="center"/>
        </w:trPr>
        <w:tc>
          <w:tcPr>
            <w:tcW w:w="151" w:type="dxa"/>
            <w:tcBorders>
              <w:top w:val="nil"/>
              <w:left w:val="single" w:sz="6" w:space="0" w:color="auto"/>
              <w:bottom w:val="nil"/>
              <w:right w:val="nil"/>
            </w:tcBorders>
          </w:tcPr>
          <w:p w14:paraId="2A88305F"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45B481DB" w14:textId="77777777" w:rsidR="00266E09" w:rsidRPr="00441CD0" w:rsidRDefault="00266E09"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38E68421" w14:textId="77777777" w:rsidR="00266E09" w:rsidRPr="00441CD0" w:rsidRDefault="00266E09" w:rsidP="00885221">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7E67AA18" w14:textId="77777777" w:rsidR="00266E09" w:rsidRPr="00441CD0" w:rsidRDefault="00266E09" w:rsidP="00885221">
            <w:pPr>
              <w:pStyle w:val="TAC"/>
            </w:pPr>
          </w:p>
        </w:tc>
      </w:tr>
      <w:tr w:rsidR="00266E09" w:rsidRPr="00441CD0" w14:paraId="7B735727" w14:textId="77777777" w:rsidTr="00885221">
        <w:trPr>
          <w:jc w:val="center"/>
        </w:trPr>
        <w:tc>
          <w:tcPr>
            <w:tcW w:w="151" w:type="dxa"/>
            <w:tcBorders>
              <w:top w:val="nil"/>
              <w:left w:val="single" w:sz="6" w:space="0" w:color="auto"/>
              <w:bottom w:val="nil"/>
              <w:right w:val="nil"/>
            </w:tcBorders>
          </w:tcPr>
          <w:p w14:paraId="0551BA0A"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2B5ABFF1" w14:textId="77777777" w:rsidR="00266E09" w:rsidRPr="00441CD0" w:rsidRDefault="00266E09" w:rsidP="00885221">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53823DC4" w14:textId="77777777" w:rsidR="00266E09" w:rsidRPr="00441CD0" w:rsidRDefault="00266E09" w:rsidP="00885221">
            <w:pPr>
              <w:pStyle w:val="TAC"/>
              <w:rPr>
                <w:lang w:eastAsia="zh-CN"/>
              </w:rPr>
            </w:pPr>
            <w:r w:rsidRPr="00441CD0">
              <w:t>NAI</w:t>
            </w:r>
          </w:p>
        </w:tc>
        <w:tc>
          <w:tcPr>
            <w:tcW w:w="588" w:type="dxa"/>
            <w:tcBorders>
              <w:top w:val="nil"/>
              <w:left w:val="single" w:sz="4" w:space="0" w:color="auto"/>
              <w:bottom w:val="nil"/>
              <w:right w:val="single" w:sz="6" w:space="0" w:color="auto"/>
            </w:tcBorders>
          </w:tcPr>
          <w:p w14:paraId="46887167" w14:textId="77777777" w:rsidR="00266E09" w:rsidRPr="00441CD0" w:rsidRDefault="00266E09" w:rsidP="00885221">
            <w:pPr>
              <w:pStyle w:val="TAC"/>
            </w:pPr>
          </w:p>
        </w:tc>
      </w:tr>
      <w:tr w:rsidR="00266E09" w:rsidRPr="00441CD0" w14:paraId="28BB0B64" w14:textId="77777777" w:rsidTr="00ED493B">
        <w:trPr>
          <w:jc w:val="center"/>
        </w:trPr>
        <w:tc>
          <w:tcPr>
            <w:tcW w:w="151" w:type="dxa"/>
            <w:tcBorders>
              <w:top w:val="nil"/>
              <w:left w:val="single" w:sz="6" w:space="0" w:color="auto"/>
              <w:bottom w:val="nil"/>
              <w:right w:val="nil"/>
            </w:tcBorders>
          </w:tcPr>
          <w:p w14:paraId="12E37219" w14:textId="77777777" w:rsidR="00266E09" w:rsidRPr="00441CD0" w:rsidRDefault="00266E09" w:rsidP="00885221">
            <w:pPr>
              <w:pStyle w:val="TAC"/>
            </w:pPr>
          </w:p>
        </w:tc>
        <w:tc>
          <w:tcPr>
            <w:tcW w:w="1104" w:type="dxa"/>
            <w:tcBorders>
              <w:top w:val="nil"/>
              <w:left w:val="nil"/>
              <w:bottom w:val="nil"/>
              <w:right w:val="single" w:sz="4" w:space="0" w:color="auto"/>
            </w:tcBorders>
            <w:hideMark/>
          </w:tcPr>
          <w:p w14:paraId="3A9CF788" w14:textId="167781EC" w:rsidR="00266E09" w:rsidRPr="00441CD0" w:rsidRDefault="00266E09" w:rsidP="00885221">
            <w:pPr>
              <w:pStyle w:val="TAC"/>
            </w:pPr>
            <w:r w:rsidRPr="00441CD0">
              <w:rPr>
                <w:lang w:eastAsia="zh-CN"/>
              </w:rPr>
              <w:t>h</w:t>
            </w:r>
            <w:r w:rsidRPr="00441CD0">
              <w:t xml:space="preserve"> </w:t>
            </w:r>
          </w:p>
        </w:tc>
        <w:tc>
          <w:tcPr>
            <w:tcW w:w="4710" w:type="dxa"/>
            <w:gridSpan w:val="8"/>
            <w:tcBorders>
              <w:top w:val="single" w:sz="4" w:space="0" w:color="auto"/>
              <w:left w:val="single" w:sz="4" w:space="0" w:color="auto"/>
              <w:bottom w:val="single" w:sz="4" w:space="0" w:color="auto"/>
              <w:right w:val="single" w:sz="4" w:space="0" w:color="auto"/>
            </w:tcBorders>
            <w:hideMark/>
          </w:tcPr>
          <w:p w14:paraId="32D0FD11" w14:textId="01C004B1" w:rsidR="00266E09" w:rsidRPr="00441CD0" w:rsidRDefault="00266E09" w:rsidP="00885221">
            <w:pPr>
              <w:pStyle w:val="TAC"/>
              <w:rPr>
                <w:lang w:val="en-US"/>
              </w:rPr>
            </w:pPr>
            <w:r>
              <w:t>Length of SUPI</w:t>
            </w:r>
          </w:p>
        </w:tc>
        <w:tc>
          <w:tcPr>
            <w:tcW w:w="588" w:type="dxa"/>
            <w:tcBorders>
              <w:top w:val="nil"/>
              <w:left w:val="single" w:sz="4" w:space="0" w:color="auto"/>
              <w:bottom w:val="nil"/>
              <w:right w:val="single" w:sz="6" w:space="0" w:color="auto"/>
            </w:tcBorders>
          </w:tcPr>
          <w:p w14:paraId="168934CB" w14:textId="77777777" w:rsidR="00266E09" w:rsidRPr="00441CD0" w:rsidRDefault="00266E09" w:rsidP="00885221">
            <w:pPr>
              <w:pStyle w:val="TAC"/>
            </w:pPr>
          </w:p>
        </w:tc>
      </w:tr>
      <w:tr w:rsidR="00266E09" w:rsidRPr="00441CD0" w14:paraId="66244993" w14:textId="77777777" w:rsidTr="00ED493B">
        <w:trPr>
          <w:jc w:val="center"/>
        </w:trPr>
        <w:tc>
          <w:tcPr>
            <w:tcW w:w="151" w:type="dxa"/>
            <w:tcBorders>
              <w:top w:val="nil"/>
              <w:left w:val="single" w:sz="6" w:space="0" w:color="auto"/>
              <w:bottom w:val="nil"/>
              <w:right w:val="nil"/>
            </w:tcBorders>
          </w:tcPr>
          <w:p w14:paraId="2AB0C549" w14:textId="77777777" w:rsidR="00266E09" w:rsidRPr="00441CD0" w:rsidRDefault="00266E09" w:rsidP="00885221">
            <w:pPr>
              <w:pStyle w:val="TAC"/>
            </w:pPr>
          </w:p>
        </w:tc>
        <w:tc>
          <w:tcPr>
            <w:tcW w:w="1104" w:type="dxa"/>
            <w:tcBorders>
              <w:top w:val="nil"/>
              <w:left w:val="nil"/>
              <w:bottom w:val="nil"/>
              <w:right w:val="single" w:sz="4" w:space="0" w:color="auto"/>
            </w:tcBorders>
          </w:tcPr>
          <w:p w14:paraId="5A8D3FB5" w14:textId="77777777" w:rsidR="00266E09" w:rsidRPr="00441CD0" w:rsidRDefault="00266E09" w:rsidP="00885221">
            <w:pPr>
              <w:pStyle w:val="TAC"/>
              <w:rPr>
                <w:lang w:eastAsia="zh-CN"/>
              </w:rPr>
            </w:pPr>
            <w:r>
              <w:rPr>
                <w:lang w:eastAsia="zh-CN"/>
              </w:rPr>
              <w:t xml:space="preserve">(h+1) </w:t>
            </w:r>
            <w:r w:rsidRPr="00441CD0">
              <w:t xml:space="preserve">to </w:t>
            </w:r>
            <w:r>
              <w:t>i</w:t>
            </w:r>
          </w:p>
        </w:tc>
        <w:tc>
          <w:tcPr>
            <w:tcW w:w="4710" w:type="dxa"/>
            <w:gridSpan w:val="8"/>
            <w:tcBorders>
              <w:top w:val="single" w:sz="4" w:space="0" w:color="auto"/>
              <w:left w:val="single" w:sz="4" w:space="0" w:color="auto"/>
              <w:bottom w:val="single" w:sz="4" w:space="0" w:color="auto"/>
              <w:right w:val="single" w:sz="4" w:space="0" w:color="auto"/>
            </w:tcBorders>
          </w:tcPr>
          <w:p w14:paraId="77D1F9D0" w14:textId="77777777" w:rsidR="00266E09" w:rsidRPr="00441CD0" w:rsidRDefault="00266E09" w:rsidP="00885221">
            <w:pPr>
              <w:pStyle w:val="TAC"/>
            </w:pPr>
            <w:r>
              <w:t>SUPI</w:t>
            </w:r>
          </w:p>
        </w:tc>
        <w:tc>
          <w:tcPr>
            <w:tcW w:w="588" w:type="dxa"/>
            <w:tcBorders>
              <w:top w:val="nil"/>
              <w:left w:val="single" w:sz="4" w:space="0" w:color="auto"/>
              <w:bottom w:val="nil"/>
              <w:right w:val="single" w:sz="6" w:space="0" w:color="auto"/>
            </w:tcBorders>
          </w:tcPr>
          <w:p w14:paraId="4D699274" w14:textId="77777777" w:rsidR="00266E09" w:rsidRPr="00441CD0" w:rsidRDefault="00266E09" w:rsidP="00885221">
            <w:pPr>
              <w:pStyle w:val="TAC"/>
            </w:pPr>
          </w:p>
        </w:tc>
      </w:tr>
      <w:tr w:rsidR="00266E09" w:rsidRPr="00441CD0" w14:paraId="6F1B9DE2" w14:textId="77777777" w:rsidTr="00ED493B">
        <w:trPr>
          <w:jc w:val="center"/>
        </w:trPr>
        <w:tc>
          <w:tcPr>
            <w:tcW w:w="151" w:type="dxa"/>
            <w:tcBorders>
              <w:top w:val="nil"/>
              <w:left w:val="single" w:sz="6" w:space="0" w:color="auto"/>
              <w:bottom w:val="nil"/>
              <w:right w:val="nil"/>
            </w:tcBorders>
          </w:tcPr>
          <w:p w14:paraId="192779A7" w14:textId="77777777" w:rsidR="00266E09" w:rsidRPr="00441CD0" w:rsidRDefault="00266E09" w:rsidP="00885221">
            <w:pPr>
              <w:pStyle w:val="TAC"/>
            </w:pPr>
          </w:p>
        </w:tc>
        <w:tc>
          <w:tcPr>
            <w:tcW w:w="1104" w:type="dxa"/>
            <w:tcBorders>
              <w:top w:val="nil"/>
              <w:left w:val="nil"/>
              <w:bottom w:val="nil"/>
              <w:right w:val="single" w:sz="4" w:space="0" w:color="auto"/>
            </w:tcBorders>
          </w:tcPr>
          <w:p w14:paraId="1A72A8B4" w14:textId="77777777" w:rsidR="00266E09" w:rsidRPr="00441CD0" w:rsidRDefault="00266E09" w:rsidP="00885221">
            <w:pPr>
              <w:pStyle w:val="TAC"/>
              <w:rPr>
                <w:lang w:eastAsia="zh-CN"/>
              </w:rPr>
            </w:pPr>
            <w:r>
              <w:rPr>
                <w:lang w:eastAsia="zh-CN"/>
              </w:rPr>
              <w:t>j</w:t>
            </w:r>
          </w:p>
        </w:tc>
        <w:tc>
          <w:tcPr>
            <w:tcW w:w="4710" w:type="dxa"/>
            <w:gridSpan w:val="8"/>
            <w:tcBorders>
              <w:top w:val="single" w:sz="4" w:space="0" w:color="auto"/>
              <w:left w:val="single" w:sz="4" w:space="0" w:color="auto"/>
              <w:bottom w:val="single" w:sz="4" w:space="0" w:color="auto"/>
              <w:right w:val="single" w:sz="4" w:space="0" w:color="auto"/>
            </w:tcBorders>
          </w:tcPr>
          <w:p w14:paraId="3BBEBB3C" w14:textId="77777777" w:rsidR="00266E09" w:rsidRPr="00441CD0" w:rsidRDefault="00266E09" w:rsidP="00885221">
            <w:pPr>
              <w:pStyle w:val="TAC"/>
            </w:pPr>
            <w:r>
              <w:t>Length of GPSI</w:t>
            </w:r>
          </w:p>
        </w:tc>
        <w:tc>
          <w:tcPr>
            <w:tcW w:w="588" w:type="dxa"/>
            <w:tcBorders>
              <w:top w:val="nil"/>
              <w:left w:val="single" w:sz="4" w:space="0" w:color="auto"/>
              <w:bottom w:val="nil"/>
              <w:right w:val="single" w:sz="6" w:space="0" w:color="auto"/>
            </w:tcBorders>
          </w:tcPr>
          <w:p w14:paraId="1F21CF54" w14:textId="77777777" w:rsidR="00266E09" w:rsidRPr="00441CD0" w:rsidRDefault="00266E09" w:rsidP="00885221">
            <w:pPr>
              <w:pStyle w:val="TAC"/>
            </w:pPr>
          </w:p>
        </w:tc>
      </w:tr>
      <w:tr w:rsidR="00266E09" w:rsidRPr="00441CD0" w14:paraId="06E6404A" w14:textId="77777777" w:rsidTr="00ED493B">
        <w:trPr>
          <w:jc w:val="center"/>
        </w:trPr>
        <w:tc>
          <w:tcPr>
            <w:tcW w:w="151" w:type="dxa"/>
            <w:tcBorders>
              <w:top w:val="nil"/>
              <w:left w:val="single" w:sz="6" w:space="0" w:color="auto"/>
              <w:bottom w:val="nil"/>
              <w:right w:val="nil"/>
            </w:tcBorders>
          </w:tcPr>
          <w:p w14:paraId="1184D52D" w14:textId="77777777" w:rsidR="00266E09" w:rsidRPr="00441CD0" w:rsidRDefault="00266E09" w:rsidP="00885221">
            <w:pPr>
              <w:pStyle w:val="TAC"/>
            </w:pPr>
          </w:p>
        </w:tc>
        <w:tc>
          <w:tcPr>
            <w:tcW w:w="1104" w:type="dxa"/>
            <w:tcBorders>
              <w:top w:val="nil"/>
              <w:left w:val="nil"/>
              <w:bottom w:val="nil"/>
              <w:right w:val="single" w:sz="4" w:space="0" w:color="auto"/>
            </w:tcBorders>
          </w:tcPr>
          <w:p w14:paraId="2FF2CC62" w14:textId="77777777" w:rsidR="00266E09" w:rsidRPr="00441CD0" w:rsidRDefault="00266E09" w:rsidP="00885221">
            <w:pPr>
              <w:pStyle w:val="TAC"/>
              <w:rPr>
                <w:lang w:eastAsia="zh-CN"/>
              </w:rPr>
            </w:pPr>
            <w:r>
              <w:rPr>
                <w:lang w:eastAsia="zh-CN"/>
              </w:rPr>
              <w:t>(j+1) to k</w:t>
            </w:r>
          </w:p>
        </w:tc>
        <w:tc>
          <w:tcPr>
            <w:tcW w:w="4710" w:type="dxa"/>
            <w:gridSpan w:val="8"/>
            <w:tcBorders>
              <w:top w:val="single" w:sz="4" w:space="0" w:color="auto"/>
              <w:left w:val="single" w:sz="4" w:space="0" w:color="auto"/>
              <w:bottom w:val="single" w:sz="4" w:space="0" w:color="auto"/>
              <w:right w:val="single" w:sz="4" w:space="0" w:color="auto"/>
            </w:tcBorders>
          </w:tcPr>
          <w:p w14:paraId="10978573" w14:textId="77777777" w:rsidR="00266E09" w:rsidRPr="00441CD0" w:rsidRDefault="00266E09" w:rsidP="00885221">
            <w:pPr>
              <w:pStyle w:val="TAC"/>
            </w:pPr>
            <w:r>
              <w:t>GPSI</w:t>
            </w:r>
          </w:p>
        </w:tc>
        <w:tc>
          <w:tcPr>
            <w:tcW w:w="588" w:type="dxa"/>
            <w:tcBorders>
              <w:top w:val="nil"/>
              <w:left w:val="single" w:sz="4" w:space="0" w:color="auto"/>
              <w:bottom w:val="nil"/>
              <w:right w:val="single" w:sz="6" w:space="0" w:color="auto"/>
            </w:tcBorders>
          </w:tcPr>
          <w:p w14:paraId="1FE748F2" w14:textId="77777777" w:rsidR="00266E09" w:rsidRPr="00441CD0" w:rsidRDefault="00266E09" w:rsidP="00885221">
            <w:pPr>
              <w:pStyle w:val="TAC"/>
            </w:pPr>
          </w:p>
        </w:tc>
      </w:tr>
      <w:tr w:rsidR="00266E09" w:rsidRPr="00441CD0" w14:paraId="20C930AA" w14:textId="77777777" w:rsidTr="00ED493B">
        <w:trPr>
          <w:jc w:val="center"/>
        </w:trPr>
        <w:tc>
          <w:tcPr>
            <w:tcW w:w="151" w:type="dxa"/>
            <w:tcBorders>
              <w:top w:val="nil"/>
              <w:left w:val="single" w:sz="6" w:space="0" w:color="auto"/>
              <w:bottom w:val="nil"/>
              <w:right w:val="nil"/>
            </w:tcBorders>
          </w:tcPr>
          <w:p w14:paraId="4A3CF83A" w14:textId="77777777" w:rsidR="00266E09" w:rsidRPr="00441CD0" w:rsidRDefault="00266E09" w:rsidP="00885221">
            <w:pPr>
              <w:pStyle w:val="TAC"/>
            </w:pPr>
          </w:p>
        </w:tc>
        <w:tc>
          <w:tcPr>
            <w:tcW w:w="1104" w:type="dxa"/>
            <w:tcBorders>
              <w:top w:val="nil"/>
              <w:left w:val="nil"/>
              <w:bottom w:val="nil"/>
              <w:right w:val="single" w:sz="4" w:space="0" w:color="auto"/>
            </w:tcBorders>
          </w:tcPr>
          <w:p w14:paraId="200B9C65" w14:textId="77777777" w:rsidR="00266E09" w:rsidRPr="00441CD0" w:rsidRDefault="00266E09" w:rsidP="00885221">
            <w:pPr>
              <w:pStyle w:val="TAC"/>
              <w:rPr>
                <w:lang w:eastAsia="zh-CN"/>
              </w:rPr>
            </w:pPr>
            <w:r>
              <w:rPr>
                <w:lang w:eastAsia="zh-CN"/>
              </w:rPr>
              <w:t>l</w:t>
            </w:r>
          </w:p>
        </w:tc>
        <w:tc>
          <w:tcPr>
            <w:tcW w:w="4710" w:type="dxa"/>
            <w:gridSpan w:val="8"/>
            <w:tcBorders>
              <w:top w:val="single" w:sz="4" w:space="0" w:color="auto"/>
              <w:left w:val="single" w:sz="4" w:space="0" w:color="auto"/>
              <w:bottom w:val="single" w:sz="4" w:space="0" w:color="auto"/>
              <w:right w:val="single" w:sz="4" w:space="0" w:color="auto"/>
            </w:tcBorders>
          </w:tcPr>
          <w:p w14:paraId="787B8191" w14:textId="77777777" w:rsidR="00266E09" w:rsidRPr="00441CD0" w:rsidRDefault="00266E09" w:rsidP="00885221">
            <w:pPr>
              <w:pStyle w:val="TAC"/>
            </w:pPr>
            <w:r>
              <w:t>Length of PEI</w:t>
            </w:r>
          </w:p>
        </w:tc>
        <w:tc>
          <w:tcPr>
            <w:tcW w:w="588" w:type="dxa"/>
            <w:tcBorders>
              <w:top w:val="nil"/>
              <w:left w:val="single" w:sz="4" w:space="0" w:color="auto"/>
              <w:bottom w:val="nil"/>
              <w:right w:val="single" w:sz="6" w:space="0" w:color="auto"/>
            </w:tcBorders>
          </w:tcPr>
          <w:p w14:paraId="35267E54" w14:textId="77777777" w:rsidR="00266E09" w:rsidRPr="00441CD0" w:rsidRDefault="00266E09" w:rsidP="00885221">
            <w:pPr>
              <w:pStyle w:val="TAC"/>
            </w:pPr>
          </w:p>
        </w:tc>
      </w:tr>
      <w:tr w:rsidR="00266E09" w:rsidRPr="00441CD0" w14:paraId="0A0C3E5D" w14:textId="77777777" w:rsidTr="00ED493B">
        <w:trPr>
          <w:jc w:val="center"/>
        </w:trPr>
        <w:tc>
          <w:tcPr>
            <w:tcW w:w="151" w:type="dxa"/>
            <w:tcBorders>
              <w:top w:val="nil"/>
              <w:left w:val="single" w:sz="6" w:space="0" w:color="auto"/>
              <w:bottom w:val="nil"/>
              <w:right w:val="nil"/>
            </w:tcBorders>
          </w:tcPr>
          <w:p w14:paraId="615C9C8F" w14:textId="77777777" w:rsidR="00266E09" w:rsidRPr="00441CD0" w:rsidRDefault="00266E09" w:rsidP="00885221">
            <w:pPr>
              <w:pStyle w:val="TAC"/>
            </w:pPr>
          </w:p>
        </w:tc>
        <w:tc>
          <w:tcPr>
            <w:tcW w:w="1104" w:type="dxa"/>
            <w:tcBorders>
              <w:top w:val="nil"/>
              <w:left w:val="nil"/>
              <w:bottom w:val="nil"/>
              <w:right w:val="single" w:sz="4" w:space="0" w:color="auto"/>
            </w:tcBorders>
          </w:tcPr>
          <w:p w14:paraId="38EEF9A2" w14:textId="77777777" w:rsidR="00266E09" w:rsidRPr="00441CD0" w:rsidRDefault="00266E09" w:rsidP="00885221">
            <w:pPr>
              <w:pStyle w:val="TAC"/>
              <w:rPr>
                <w:lang w:eastAsia="zh-CN"/>
              </w:rPr>
            </w:pPr>
            <w:r>
              <w:rPr>
                <w:lang w:eastAsia="zh-CN"/>
              </w:rPr>
              <w:t>(l+1) to m</w:t>
            </w:r>
          </w:p>
        </w:tc>
        <w:tc>
          <w:tcPr>
            <w:tcW w:w="4710" w:type="dxa"/>
            <w:gridSpan w:val="8"/>
            <w:tcBorders>
              <w:top w:val="single" w:sz="4" w:space="0" w:color="auto"/>
              <w:left w:val="single" w:sz="4" w:space="0" w:color="auto"/>
              <w:bottom w:val="single" w:sz="4" w:space="0" w:color="auto"/>
              <w:right w:val="single" w:sz="4" w:space="0" w:color="auto"/>
            </w:tcBorders>
          </w:tcPr>
          <w:p w14:paraId="42EB93F8" w14:textId="77777777" w:rsidR="00266E09" w:rsidRPr="00441CD0" w:rsidRDefault="00266E09" w:rsidP="00885221">
            <w:pPr>
              <w:pStyle w:val="TAC"/>
            </w:pPr>
            <w:r>
              <w:t>PEI</w:t>
            </w:r>
          </w:p>
        </w:tc>
        <w:tc>
          <w:tcPr>
            <w:tcW w:w="588" w:type="dxa"/>
            <w:tcBorders>
              <w:top w:val="nil"/>
              <w:left w:val="single" w:sz="4" w:space="0" w:color="auto"/>
              <w:bottom w:val="nil"/>
              <w:right w:val="single" w:sz="6" w:space="0" w:color="auto"/>
            </w:tcBorders>
          </w:tcPr>
          <w:p w14:paraId="62985BF2" w14:textId="77777777" w:rsidR="00266E09" w:rsidRPr="00441CD0" w:rsidRDefault="00266E09" w:rsidP="00885221">
            <w:pPr>
              <w:pStyle w:val="TAC"/>
            </w:pPr>
          </w:p>
        </w:tc>
      </w:tr>
      <w:tr w:rsidR="00266E09" w:rsidRPr="00441CD0" w14:paraId="7D8C8AB1" w14:textId="77777777" w:rsidTr="00885221">
        <w:trPr>
          <w:jc w:val="center"/>
        </w:trPr>
        <w:tc>
          <w:tcPr>
            <w:tcW w:w="151" w:type="dxa"/>
            <w:tcBorders>
              <w:top w:val="nil"/>
              <w:left w:val="single" w:sz="6" w:space="0" w:color="auto"/>
              <w:bottom w:val="single" w:sz="4" w:space="0" w:color="auto"/>
              <w:right w:val="nil"/>
            </w:tcBorders>
          </w:tcPr>
          <w:p w14:paraId="12C13B66" w14:textId="77777777" w:rsidR="00266E09" w:rsidRPr="00441CD0" w:rsidRDefault="00266E09" w:rsidP="00885221">
            <w:pPr>
              <w:pStyle w:val="TAC"/>
            </w:pPr>
          </w:p>
        </w:tc>
        <w:tc>
          <w:tcPr>
            <w:tcW w:w="1104" w:type="dxa"/>
            <w:tcBorders>
              <w:top w:val="nil"/>
              <w:left w:val="nil"/>
              <w:bottom w:val="single" w:sz="4" w:space="0" w:color="auto"/>
              <w:right w:val="single" w:sz="4" w:space="0" w:color="auto"/>
            </w:tcBorders>
          </w:tcPr>
          <w:p w14:paraId="1A1061B8" w14:textId="77777777" w:rsidR="00266E09" w:rsidRPr="00441CD0" w:rsidRDefault="00266E09" w:rsidP="00885221">
            <w:pPr>
              <w:pStyle w:val="TAC"/>
              <w:rPr>
                <w:lang w:eastAsia="zh-CN"/>
              </w:rPr>
            </w:pPr>
            <w: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01818306" w14:textId="77777777" w:rsidR="00266E09" w:rsidRPr="00441CD0" w:rsidRDefault="00266E09" w:rsidP="00885221">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C32FA" w14:textId="77777777" w:rsidR="00266E09" w:rsidRPr="00441CD0" w:rsidRDefault="00266E09" w:rsidP="00885221">
            <w:pPr>
              <w:pStyle w:val="TAC"/>
            </w:pPr>
          </w:p>
        </w:tc>
      </w:tr>
    </w:tbl>
    <w:p w14:paraId="13B1A6DC" w14:textId="77777777" w:rsidR="00266E09" w:rsidRPr="00441CD0" w:rsidRDefault="00266E09" w:rsidP="00266E0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15AF175" w14:textId="77777777" w:rsidR="00266E09" w:rsidRPr="00441CD0" w:rsidRDefault="00266E09" w:rsidP="00266E09">
      <w:r w:rsidRPr="00441CD0">
        <w:t>The following flags are coded within Octet 5:</w:t>
      </w:r>
    </w:p>
    <w:p w14:paraId="38EDDD70" w14:textId="77777777" w:rsidR="00266E09" w:rsidRPr="00441CD0" w:rsidRDefault="00266E09" w:rsidP="00266E09">
      <w:pPr>
        <w:pStyle w:val="B1"/>
      </w:pPr>
      <w:r w:rsidRPr="00441CD0">
        <w:t>-</w:t>
      </w:r>
      <w:r w:rsidRPr="00441CD0">
        <w:tab/>
        <w:t>Bit 1 – IMSIF: If this bit is set to "1", then the Length of IMSI and IMSI fields shall be present, otherwise these fields shall not be present.</w:t>
      </w:r>
    </w:p>
    <w:p w14:paraId="1854D38D" w14:textId="77777777" w:rsidR="00266E09" w:rsidRPr="00441CD0" w:rsidRDefault="00266E09" w:rsidP="00266E09">
      <w:pPr>
        <w:pStyle w:val="B1"/>
      </w:pPr>
      <w:r w:rsidRPr="00441CD0">
        <w:t>-</w:t>
      </w:r>
      <w:r w:rsidRPr="00441CD0">
        <w:tab/>
        <w:t>Bit 2 – IMEIF: If this bit is set to "1", then the Length of IMEI and IMEI fields shall be present, otherwise these fields shall not be present.</w:t>
      </w:r>
    </w:p>
    <w:p w14:paraId="0944951A" w14:textId="77777777" w:rsidR="00266E09" w:rsidRPr="00441CD0" w:rsidRDefault="00266E09" w:rsidP="00266E09">
      <w:pPr>
        <w:pStyle w:val="B1"/>
      </w:pPr>
      <w:r w:rsidRPr="00441CD0">
        <w:t>-</w:t>
      </w:r>
      <w:r w:rsidRPr="00441CD0">
        <w:tab/>
        <w:t>Bit 3 – MSISDNF: If this bit is set to "1", then the Length of MSISDN and MSISDN fields shall be present, otherwise these fields shall not be present.</w:t>
      </w:r>
    </w:p>
    <w:p w14:paraId="2718C7DC" w14:textId="77777777" w:rsidR="00266E09" w:rsidRDefault="00266E09" w:rsidP="00266E09">
      <w:pPr>
        <w:pStyle w:val="B1"/>
      </w:pPr>
      <w:r w:rsidRPr="00441CD0">
        <w:t>-</w:t>
      </w:r>
      <w:r w:rsidRPr="00441CD0">
        <w:tab/>
        <w:t>Bit 4 – NAIF: If this bit is set to "1", then the Length of NAI and NAI fields shall be present, otherwise these fields shall not be present.</w:t>
      </w:r>
    </w:p>
    <w:p w14:paraId="7CB80C59" w14:textId="77777777" w:rsidR="00266E09" w:rsidRPr="00441CD0" w:rsidRDefault="00266E09" w:rsidP="00266E09">
      <w:pPr>
        <w:pStyle w:val="B1"/>
      </w:pPr>
      <w:r w:rsidRPr="00441CD0">
        <w:t>-</w:t>
      </w:r>
      <w:r w:rsidRPr="00441CD0">
        <w:tab/>
        <w:t xml:space="preserve">Bit </w:t>
      </w:r>
      <w:r>
        <w:t>5</w:t>
      </w:r>
      <w:r w:rsidRPr="00441CD0">
        <w:t xml:space="preserve"> – </w:t>
      </w:r>
      <w:r>
        <w:t>SUPI</w:t>
      </w:r>
      <w:r w:rsidRPr="00441CD0">
        <w:t xml:space="preserve">F: If this bit is set to "1", then the Length of </w:t>
      </w:r>
      <w:r>
        <w:t>SUPI</w:t>
      </w:r>
      <w:r w:rsidRPr="00441CD0">
        <w:t xml:space="preserve"> and </w:t>
      </w:r>
      <w:r>
        <w:t xml:space="preserve">SUPI </w:t>
      </w:r>
      <w:r w:rsidRPr="00441CD0">
        <w:t>fields shall be present, otherwise these fields shall not be present.</w:t>
      </w:r>
    </w:p>
    <w:p w14:paraId="3BBEB2D6" w14:textId="77777777" w:rsidR="00266E09" w:rsidRPr="00441CD0" w:rsidRDefault="00266E09" w:rsidP="00266E09">
      <w:pPr>
        <w:pStyle w:val="B1"/>
      </w:pPr>
      <w:r w:rsidRPr="00441CD0">
        <w:t>-</w:t>
      </w:r>
      <w:r w:rsidRPr="00441CD0">
        <w:tab/>
        <w:t xml:space="preserve">Bit </w:t>
      </w:r>
      <w:r>
        <w:t>6</w:t>
      </w:r>
      <w:r w:rsidRPr="00441CD0">
        <w:t xml:space="preserve"> – </w:t>
      </w:r>
      <w:r>
        <w:t>GPSI</w:t>
      </w:r>
      <w:r w:rsidRPr="00441CD0">
        <w:t xml:space="preserve">F: If this bit is set to "1", then the Length of </w:t>
      </w:r>
      <w:r>
        <w:t>GPSI</w:t>
      </w:r>
      <w:r w:rsidRPr="00441CD0">
        <w:t xml:space="preserve"> and </w:t>
      </w:r>
      <w:r>
        <w:t>GPSI</w:t>
      </w:r>
      <w:r w:rsidRPr="00441CD0">
        <w:t xml:space="preserve"> fields shall be present, otherwise these fields shall not be present.</w:t>
      </w:r>
    </w:p>
    <w:p w14:paraId="22B166E0" w14:textId="4104577A" w:rsidR="00266E09" w:rsidRPr="00441CD0" w:rsidRDefault="00266E09" w:rsidP="00266E09">
      <w:pPr>
        <w:pStyle w:val="B1"/>
      </w:pPr>
      <w:r w:rsidRPr="00441CD0">
        <w:t>-</w:t>
      </w:r>
      <w:r w:rsidRPr="00441CD0">
        <w:tab/>
        <w:t xml:space="preserve">Bit </w:t>
      </w:r>
      <w:r>
        <w:t>7</w:t>
      </w:r>
      <w:r w:rsidRPr="00441CD0">
        <w:t xml:space="preserve"> – </w:t>
      </w:r>
      <w:r>
        <w:t>PEI</w:t>
      </w:r>
      <w:r w:rsidRPr="00441CD0">
        <w:t xml:space="preserve">F: If this bit is set to "1", then the Length of </w:t>
      </w:r>
      <w:r>
        <w:t xml:space="preserve">PEI </w:t>
      </w:r>
      <w:r w:rsidRPr="00441CD0">
        <w:t xml:space="preserve">and </w:t>
      </w:r>
      <w:r>
        <w:t xml:space="preserve">PEI </w:t>
      </w:r>
      <w:r w:rsidRPr="00441CD0">
        <w:t>fields shall be present, otherwise these fields shall not be present.</w:t>
      </w:r>
      <w:r w:rsidRPr="00441CD0">
        <w:rPr>
          <w:noProof/>
        </w:rPr>
        <w:t>-</w:t>
      </w:r>
      <w:r w:rsidRPr="00441CD0">
        <w:rPr>
          <w:noProof/>
        </w:rPr>
        <w:tab/>
        <w:t>Bit 8: Spare, for future use and set to "0".</w:t>
      </w:r>
    </w:p>
    <w:p w14:paraId="0AC46AFB" w14:textId="77777777" w:rsidR="00266E09" w:rsidRDefault="00266E09" w:rsidP="00266E09">
      <w:r w:rsidRPr="00441CD0">
        <w:t>One or more flags may be set to "1".</w:t>
      </w:r>
    </w:p>
    <w:p w14:paraId="2C48DD3A" w14:textId="77777777" w:rsidR="00266E09" w:rsidRDefault="00266E09" w:rsidP="00266E09">
      <w:bookmarkStart w:id="6350" w:name="_Hlk80353856"/>
      <w:r>
        <w:t xml:space="preserve">For 5GS User Identities: </w:t>
      </w:r>
    </w:p>
    <w:p w14:paraId="025BBCD6" w14:textId="77777777" w:rsidR="00266E09" w:rsidRDefault="00266E09" w:rsidP="00ED493B">
      <w:pPr>
        <w:pStyle w:val="B1"/>
      </w:pPr>
      <w:r>
        <w:t>-</w:t>
      </w:r>
      <w:r>
        <w:tab/>
        <w:t>The SUPI field shall only be used for carrying a Global Cable Identifier (GCI) or a Global Line Identifier (GLI). The IMSI and NAI, if received by the SMF in the SUPI, shall be included in the IMSI and NAI field respectively.</w:t>
      </w:r>
    </w:p>
    <w:p w14:paraId="14680B27" w14:textId="77777777" w:rsidR="00266E09" w:rsidRDefault="00266E09" w:rsidP="00ED493B">
      <w:pPr>
        <w:pStyle w:val="B1"/>
      </w:pPr>
    </w:p>
    <w:p w14:paraId="76808D7E" w14:textId="77777777" w:rsidR="00266E09" w:rsidRDefault="00266E09" w:rsidP="00ED493B">
      <w:pPr>
        <w:pStyle w:val="B1"/>
      </w:pPr>
      <w:r>
        <w:t>-</w:t>
      </w:r>
      <w:r>
        <w:tab/>
        <w:t>The GPSI field shall only be used for carrying an External Identifier. The MSISDN, if received by the SMF in the SUPI, shall be included in the MSISDN field.</w:t>
      </w:r>
    </w:p>
    <w:p w14:paraId="3CC0FFB4" w14:textId="17B7D632" w:rsidR="00266E09" w:rsidRPr="00441CD0" w:rsidRDefault="00266E09" w:rsidP="00ED493B">
      <w:pPr>
        <w:pStyle w:val="B1"/>
      </w:pPr>
      <w:r>
        <w:t>-</w:t>
      </w:r>
      <w:r>
        <w:tab/>
        <w:t>The PEI field shall only be used for carrying a MAC address or an Extended Unique Identifier. The IMEI, if received by the SMF in the PEI, shall be included in the IMEI field.</w:t>
      </w:r>
      <w:bookmarkEnd w:id="6350"/>
    </w:p>
    <w:p w14:paraId="531E69A4" w14:textId="77777777" w:rsidR="00266E09" w:rsidRPr="00441CD0" w:rsidRDefault="00266E09" w:rsidP="00266E09">
      <w:r w:rsidRPr="00441CD0">
        <w:t>The coding of IMSI field, from octets 7 to 'a' shall be encoded as the octets 5 to n+4 of the IMSI IE type specified in clause</w:t>
      </w:r>
      <w:r>
        <w:t> </w:t>
      </w:r>
      <w:r w:rsidRPr="00441CD0">
        <w:t>8.3 of 3GPP TS 29.274 [9].</w:t>
      </w:r>
    </w:p>
    <w:p w14:paraId="50C79CD5" w14:textId="77777777" w:rsidR="00266E09" w:rsidRPr="00441CD0" w:rsidRDefault="00266E09" w:rsidP="00266E09">
      <w:r w:rsidRPr="00441CD0">
        <w:lastRenderedPageBreak/>
        <w:t>The coding of IMEI field, in octets 'b+1' to 'c' shall be encoded as the octets 5 to n+4 of the MEI IE type specified in clause</w:t>
      </w:r>
      <w:r>
        <w:t> </w:t>
      </w:r>
      <w:r w:rsidRPr="00441CD0">
        <w:t>8.10 of 3GPP TS 29.274 [9].</w:t>
      </w:r>
    </w:p>
    <w:p w14:paraId="14D87292" w14:textId="77777777" w:rsidR="00266E09" w:rsidRDefault="00266E09" w:rsidP="00266E09">
      <w:r w:rsidRPr="00441CD0">
        <w:t>The coding of MSISDN field, in octets 'd+1' to 'e' shall be encoded as the octets 5 to n+4 of the MSISDN IE type specified in clause</w:t>
      </w:r>
      <w:r>
        <w:t> </w:t>
      </w:r>
      <w:r w:rsidRPr="00441CD0">
        <w:t>8.11 of 3GPP TS 29.274 [9].</w:t>
      </w:r>
    </w:p>
    <w:p w14:paraId="4EB000B0" w14:textId="77777777" w:rsidR="00266E09" w:rsidRDefault="00266E09" w:rsidP="00266E09">
      <w:r>
        <w:t xml:space="preserve">The coding of the SUPI field, in octets </w:t>
      </w:r>
      <w:r w:rsidRPr="00441CD0">
        <w:t>'</w:t>
      </w:r>
      <w:r>
        <w:t>h</w:t>
      </w:r>
      <w:r w:rsidRPr="00441CD0">
        <w:t>+1'</w:t>
      </w:r>
      <w:r>
        <w:t xml:space="preserve"> to </w:t>
      </w:r>
      <w:r w:rsidRPr="00441CD0">
        <w:t>'</w:t>
      </w:r>
      <w:r>
        <w:t>i</w:t>
      </w:r>
      <w:r w:rsidRPr="00441CD0">
        <w:t>'</w:t>
      </w:r>
      <w:r>
        <w:t xml:space="preserve"> shall be encoded as the Supi data type specified in clause 5.3.2 of 3GPP TS 29.571 [61].</w:t>
      </w:r>
    </w:p>
    <w:p w14:paraId="51173BE0" w14:textId="77777777" w:rsidR="00266E09" w:rsidRDefault="00266E09" w:rsidP="00266E09">
      <w:r>
        <w:t xml:space="preserve">The coding of the GPSI field, in octets </w:t>
      </w:r>
      <w:r w:rsidRPr="00441CD0">
        <w:t>'</w:t>
      </w:r>
      <w:r>
        <w:t>j</w:t>
      </w:r>
      <w:r w:rsidRPr="00441CD0">
        <w:t>+1'</w:t>
      </w:r>
      <w:r>
        <w:t xml:space="preserve"> to </w:t>
      </w:r>
      <w:r w:rsidRPr="00441CD0">
        <w:t>'</w:t>
      </w:r>
      <w:r>
        <w:t>k</w:t>
      </w:r>
      <w:r w:rsidRPr="00441CD0">
        <w:t>'</w:t>
      </w:r>
      <w:r>
        <w:t xml:space="preserve"> shall be encoded as the Gpsi data type specified in clause 5.3.2 of 3GPP TS 29.571 [61].</w:t>
      </w:r>
    </w:p>
    <w:p w14:paraId="0360D559" w14:textId="77777777" w:rsidR="00266E09" w:rsidRPr="00441CD0" w:rsidRDefault="00266E09" w:rsidP="00266E09">
      <w:r>
        <w:t xml:space="preserve">The coding of the PEI field, in octets </w:t>
      </w:r>
      <w:r w:rsidRPr="00441CD0">
        <w:t>'</w:t>
      </w:r>
      <w:r>
        <w:t>l</w:t>
      </w:r>
      <w:r w:rsidRPr="00441CD0">
        <w:t>+1'</w:t>
      </w:r>
      <w:r>
        <w:t xml:space="preserve"> to </w:t>
      </w:r>
      <w:r w:rsidRPr="00441CD0">
        <w:t>'</w:t>
      </w:r>
      <w:r>
        <w:t>m</w:t>
      </w:r>
      <w:r w:rsidRPr="00441CD0">
        <w:t>'</w:t>
      </w:r>
      <w:r>
        <w:t xml:space="preserve"> shall be encoded as the Pei data type specified in clause 5.3.2 of 3GPP TS 29.571 [61].</w:t>
      </w:r>
    </w:p>
    <w:p w14:paraId="34E56A0F" w14:textId="77777777" w:rsidR="00266E09" w:rsidRDefault="00266E09" w:rsidP="00266E09">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351" w:name="_Toc82540236"/>
      <w:r w:rsidRPr="00441CD0">
        <w:rPr>
          <w:lang w:val="fr-FR"/>
        </w:rPr>
        <w:t>8.2.102</w:t>
      </w:r>
      <w:r w:rsidRPr="00441CD0">
        <w:rPr>
          <w:lang w:val="fr-FR"/>
        </w:rPr>
        <w:tab/>
        <w:t>Ethernet PDU Session Information</w:t>
      </w:r>
      <w:bookmarkEnd w:id="6338"/>
      <w:bookmarkEnd w:id="6339"/>
      <w:bookmarkEnd w:id="6340"/>
      <w:bookmarkEnd w:id="6341"/>
      <w:bookmarkEnd w:id="6342"/>
      <w:bookmarkEnd w:id="6343"/>
      <w:bookmarkEnd w:id="6344"/>
      <w:bookmarkEnd w:id="6345"/>
      <w:bookmarkEnd w:id="6346"/>
      <w:bookmarkEnd w:id="6347"/>
      <w:bookmarkEnd w:id="6348"/>
      <w:bookmarkEnd w:id="6349"/>
      <w:bookmarkEnd w:id="6351"/>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352" w:name="_Toc19717448"/>
      <w:bookmarkStart w:id="6353" w:name="_Toc27490949"/>
      <w:bookmarkStart w:id="6354" w:name="_Toc27557242"/>
      <w:bookmarkStart w:id="6355" w:name="_Toc27724159"/>
      <w:bookmarkStart w:id="6356" w:name="_Toc36031233"/>
      <w:bookmarkStart w:id="6357" w:name="_Toc36043153"/>
      <w:bookmarkStart w:id="6358" w:name="_Toc36814478"/>
      <w:bookmarkStart w:id="6359" w:name="_Toc44689336"/>
      <w:bookmarkStart w:id="6360" w:name="_Toc44924090"/>
      <w:bookmarkStart w:id="6361" w:name="_Toc51861060"/>
      <w:bookmarkStart w:id="6362" w:name="_Toc57930831"/>
      <w:bookmarkStart w:id="6363" w:name="_Toc57931461"/>
      <w:bookmarkStart w:id="6364" w:name="_Toc82540237"/>
      <w:r w:rsidRPr="00441CD0">
        <w:t>8.</w:t>
      </w:r>
      <w:r w:rsidRPr="00441CD0">
        <w:rPr>
          <w:lang w:val="en-US"/>
        </w:rPr>
        <w:t>2.103</w:t>
      </w:r>
      <w:r w:rsidRPr="00441CD0">
        <w:tab/>
        <w:t>MAC Addresses Detected</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65" w:name="_Toc19717449"/>
      <w:bookmarkStart w:id="6366" w:name="_Toc27490950"/>
      <w:bookmarkStart w:id="6367" w:name="_Toc27557243"/>
      <w:bookmarkStart w:id="6368"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lastRenderedPageBreak/>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369" w:name="_Toc36031234"/>
      <w:bookmarkStart w:id="6370" w:name="_Toc36043154"/>
      <w:bookmarkStart w:id="6371" w:name="_Toc36814479"/>
      <w:bookmarkStart w:id="6372" w:name="_Toc44689337"/>
      <w:bookmarkStart w:id="6373" w:name="_Toc44924091"/>
      <w:bookmarkStart w:id="6374" w:name="_Toc51861061"/>
      <w:bookmarkStart w:id="6375" w:name="_Toc57930832"/>
      <w:bookmarkStart w:id="6376" w:name="_Toc57931462"/>
      <w:bookmarkStart w:id="6377" w:name="_Toc82540238"/>
      <w:r w:rsidRPr="00441CD0">
        <w:t>8.</w:t>
      </w:r>
      <w:r w:rsidRPr="00441CD0">
        <w:rPr>
          <w:lang w:val="en-US"/>
        </w:rPr>
        <w:t>2.104</w:t>
      </w:r>
      <w:r w:rsidRPr="00441CD0">
        <w:tab/>
        <w:t>MAC Addresses Removed</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378" w:name="_Toc19717450"/>
      <w:bookmarkStart w:id="6379" w:name="_Toc27490951"/>
      <w:bookmarkStart w:id="6380" w:name="_Toc27557244"/>
      <w:bookmarkStart w:id="6381"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67687A" w:rsidRDefault="00EE5860" w:rsidP="00BB0E1F">
            <w:pPr>
              <w:pStyle w:val="TAC"/>
              <w:rPr>
                <w:lang w:val="en-US"/>
              </w:rPr>
            </w:pPr>
            <w:r w:rsidRPr="0067687A">
              <w:rPr>
                <w:lang w:val="en-US"/>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382" w:name="_Toc36031235"/>
      <w:bookmarkStart w:id="6383" w:name="_Toc36043155"/>
      <w:bookmarkStart w:id="6384" w:name="_Toc36814480"/>
      <w:bookmarkStart w:id="6385" w:name="_Toc44689338"/>
      <w:bookmarkStart w:id="6386" w:name="_Toc44924092"/>
      <w:bookmarkStart w:id="6387" w:name="_Toc51861062"/>
      <w:bookmarkStart w:id="6388" w:name="_Toc57930833"/>
      <w:bookmarkStart w:id="6389" w:name="_Toc57931463"/>
      <w:bookmarkStart w:id="6390" w:name="_Toc82540239"/>
      <w:r w:rsidRPr="00441CD0">
        <w:t>8.</w:t>
      </w:r>
      <w:r w:rsidRPr="00441CD0">
        <w:rPr>
          <w:lang w:val="en-US"/>
        </w:rPr>
        <w:t>2.105</w:t>
      </w:r>
      <w:r w:rsidRPr="00441CD0">
        <w:tab/>
        <w:t>Ethernet Inactivity Timer</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lastRenderedPageBreak/>
        <w:t>The Ethernet Inactivity Timer field shall be encoded as an Unsigned32 binary integer value.</w:t>
      </w:r>
    </w:p>
    <w:p w14:paraId="4B47A032" w14:textId="77777777" w:rsidR="00EE5860" w:rsidRPr="00441CD0" w:rsidRDefault="00EE5860" w:rsidP="00EE5860">
      <w:pPr>
        <w:pStyle w:val="Heading3"/>
      </w:pPr>
      <w:bookmarkStart w:id="6391" w:name="_Toc19717451"/>
      <w:bookmarkStart w:id="6392" w:name="_Toc27490952"/>
      <w:bookmarkStart w:id="6393" w:name="_Toc27557245"/>
      <w:bookmarkStart w:id="6394" w:name="_Toc27724162"/>
      <w:bookmarkStart w:id="6395" w:name="_Toc36031236"/>
      <w:bookmarkStart w:id="6396" w:name="_Toc36043156"/>
      <w:bookmarkStart w:id="6397" w:name="_Toc36814481"/>
      <w:bookmarkStart w:id="6398" w:name="_Toc44689339"/>
      <w:bookmarkStart w:id="6399" w:name="_Toc44924093"/>
      <w:bookmarkStart w:id="6400" w:name="_Toc51861063"/>
      <w:bookmarkStart w:id="6401" w:name="_Toc57930834"/>
      <w:bookmarkStart w:id="6402" w:name="_Toc57931464"/>
      <w:bookmarkStart w:id="6403" w:name="_Toc82540240"/>
      <w:r w:rsidRPr="00441CD0">
        <w:t>8.</w:t>
      </w:r>
      <w:r w:rsidRPr="00441CD0">
        <w:rPr>
          <w:lang w:val="en-US"/>
        </w:rPr>
        <w:t>2.106</w:t>
      </w:r>
      <w:r w:rsidRPr="00441CD0">
        <w:tab/>
        <w:t>Subsequent Event Quota</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404" w:name="_Toc19717452"/>
      <w:bookmarkStart w:id="6405" w:name="_Toc27490953"/>
      <w:bookmarkStart w:id="6406" w:name="_Toc27557246"/>
      <w:bookmarkStart w:id="6407" w:name="_Toc27724163"/>
      <w:bookmarkStart w:id="6408" w:name="_Toc36031237"/>
      <w:bookmarkStart w:id="6409" w:name="_Toc36043157"/>
      <w:bookmarkStart w:id="6410" w:name="_Toc36814482"/>
      <w:bookmarkStart w:id="6411" w:name="_Toc44689340"/>
      <w:bookmarkStart w:id="6412" w:name="_Toc44924094"/>
      <w:bookmarkStart w:id="6413" w:name="_Toc51861064"/>
      <w:bookmarkStart w:id="6414" w:name="_Toc57930835"/>
      <w:bookmarkStart w:id="6415" w:name="_Toc57931465"/>
      <w:bookmarkStart w:id="6416" w:name="_Toc82540241"/>
      <w:r w:rsidRPr="00441CD0">
        <w:t>8.</w:t>
      </w:r>
      <w:r w:rsidRPr="00441CD0">
        <w:rPr>
          <w:lang w:val="en-US"/>
        </w:rPr>
        <w:t>2.107</w:t>
      </w:r>
      <w:r w:rsidRPr="00441CD0">
        <w:tab/>
        <w:t>Subsequent Event Threshold</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EE5860">
      <w:pPr>
        <w:pStyle w:val="Heading3"/>
      </w:pPr>
      <w:bookmarkStart w:id="6417" w:name="_Toc19717453"/>
      <w:bookmarkStart w:id="6418" w:name="_Toc27490954"/>
      <w:bookmarkStart w:id="6419" w:name="_Toc27557247"/>
      <w:bookmarkStart w:id="6420" w:name="_Toc27724164"/>
      <w:bookmarkStart w:id="6421" w:name="_Toc36031238"/>
      <w:bookmarkStart w:id="6422" w:name="_Toc36043158"/>
      <w:bookmarkStart w:id="6423" w:name="_Toc36814483"/>
      <w:bookmarkStart w:id="6424" w:name="_Toc44689341"/>
      <w:bookmarkStart w:id="6425" w:name="_Toc44924095"/>
      <w:bookmarkStart w:id="6426" w:name="_Toc51861065"/>
      <w:bookmarkStart w:id="6427" w:name="_Toc57930836"/>
      <w:bookmarkStart w:id="6428" w:name="_Toc57931466"/>
      <w:bookmarkStart w:id="6429" w:name="_Toc82540242"/>
      <w:r w:rsidRPr="00441CD0">
        <w:t>8.</w:t>
      </w:r>
      <w:r w:rsidRPr="00441CD0">
        <w:rPr>
          <w:lang w:val="en-US"/>
        </w:rPr>
        <w:t>2.108</w:t>
      </w:r>
      <w:r w:rsidRPr="00441CD0">
        <w:tab/>
        <w:t>Trace Information</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lastRenderedPageBreak/>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430" w:name="_Toc19717454"/>
      <w:bookmarkStart w:id="6431" w:name="_Toc27490955"/>
      <w:bookmarkStart w:id="6432" w:name="_Toc27557248"/>
      <w:bookmarkStart w:id="6433" w:name="_Toc27724165"/>
      <w:bookmarkStart w:id="6434" w:name="_Toc36031239"/>
      <w:bookmarkStart w:id="6435" w:name="_Toc36043159"/>
      <w:bookmarkStart w:id="6436" w:name="_Toc36814484"/>
      <w:bookmarkStart w:id="6437" w:name="_Toc44689342"/>
      <w:bookmarkStart w:id="6438" w:name="_Toc44924096"/>
      <w:bookmarkStart w:id="6439" w:name="_Toc51861066"/>
      <w:bookmarkStart w:id="6440" w:name="_Toc57930837"/>
      <w:bookmarkStart w:id="6441" w:name="_Toc57931467"/>
      <w:bookmarkStart w:id="6442" w:name="_Toc82540243"/>
      <w:r w:rsidRPr="00441CD0">
        <w:t>8.</w:t>
      </w:r>
      <w:r w:rsidRPr="00441CD0">
        <w:rPr>
          <w:lang w:val="en-US"/>
        </w:rPr>
        <w:t>2.109</w:t>
      </w:r>
      <w:r w:rsidRPr="00441CD0">
        <w:tab/>
        <w:t>Framed-Route</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443" w:name="_Toc19717455"/>
      <w:bookmarkStart w:id="6444" w:name="_Toc27490956"/>
      <w:bookmarkStart w:id="6445" w:name="_Toc27557249"/>
      <w:bookmarkStart w:id="6446" w:name="_Toc27724166"/>
      <w:bookmarkStart w:id="6447" w:name="_Toc36031240"/>
      <w:bookmarkStart w:id="6448" w:name="_Toc36043160"/>
      <w:bookmarkStart w:id="6449" w:name="_Toc36814485"/>
      <w:bookmarkStart w:id="6450" w:name="_Toc44689343"/>
      <w:bookmarkStart w:id="6451" w:name="_Toc44924097"/>
      <w:bookmarkStart w:id="6452" w:name="_Toc51861067"/>
      <w:bookmarkStart w:id="6453" w:name="_Toc57930838"/>
      <w:bookmarkStart w:id="6454" w:name="_Toc57931468"/>
      <w:bookmarkStart w:id="6455" w:name="_Toc82540244"/>
      <w:r w:rsidRPr="00441CD0">
        <w:t>8.</w:t>
      </w:r>
      <w:r w:rsidRPr="00441CD0">
        <w:rPr>
          <w:lang w:val="en-US"/>
        </w:rPr>
        <w:t>2.110</w:t>
      </w:r>
      <w:r w:rsidRPr="00441CD0">
        <w:tab/>
        <w:t>Framed-Routing</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456" w:name="_Toc19717456"/>
      <w:bookmarkStart w:id="6457" w:name="_Toc27490957"/>
      <w:bookmarkStart w:id="6458" w:name="_Toc27557250"/>
      <w:bookmarkStart w:id="6459" w:name="_Toc27724167"/>
      <w:bookmarkStart w:id="6460" w:name="_Toc36031241"/>
      <w:bookmarkStart w:id="6461" w:name="_Toc36043161"/>
      <w:bookmarkStart w:id="6462" w:name="_Toc36814486"/>
      <w:bookmarkStart w:id="6463" w:name="_Toc44689344"/>
      <w:bookmarkStart w:id="6464" w:name="_Toc44924098"/>
      <w:bookmarkStart w:id="6465" w:name="_Toc51861068"/>
      <w:bookmarkStart w:id="6466" w:name="_Toc57930839"/>
      <w:bookmarkStart w:id="6467" w:name="_Toc57931469"/>
      <w:bookmarkStart w:id="6468" w:name="_Toc82540245"/>
      <w:r w:rsidRPr="00441CD0">
        <w:t>8.</w:t>
      </w:r>
      <w:r w:rsidRPr="00441CD0">
        <w:rPr>
          <w:lang w:val="en-US"/>
        </w:rPr>
        <w:t>2.111</w:t>
      </w:r>
      <w:r w:rsidRPr="00441CD0">
        <w:tab/>
        <w:t>Framed-IPv6-Route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469" w:name="_Toc19717457"/>
      <w:bookmarkStart w:id="6470" w:name="_Toc27490958"/>
      <w:bookmarkStart w:id="6471" w:name="_Toc27557251"/>
      <w:bookmarkStart w:id="6472" w:name="_Toc27724168"/>
      <w:bookmarkStart w:id="6473" w:name="_Toc36031242"/>
      <w:bookmarkStart w:id="6474" w:name="_Toc36043162"/>
      <w:bookmarkStart w:id="6475" w:name="_Toc36814487"/>
      <w:bookmarkStart w:id="6476" w:name="_Toc44689345"/>
      <w:bookmarkStart w:id="6477" w:name="_Toc44924099"/>
      <w:bookmarkStart w:id="6478" w:name="_Toc51861069"/>
      <w:bookmarkStart w:id="6479" w:name="_Toc57930840"/>
      <w:bookmarkStart w:id="6480" w:name="_Toc57931470"/>
      <w:bookmarkStart w:id="6481" w:name="_Toc82540246"/>
      <w:r w:rsidRPr="00441CD0">
        <w:t>8.</w:t>
      </w:r>
      <w:r w:rsidRPr="00441CD0">
        <w:rPr>
          <w:lang w:val="en-US"/>
        </w:rPr>
        <w:t>2.112</w:t>
      </w:r>
      <w:r w:rsidRPr="00441CD0">
        <w:tab/>
        <w:t>Event Quota</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482" w:name="_Toc19717458"/>
      <w:bookmarkStart w:id="6483" w:name="_Toc27490959"/>
      <w:bookmarkStart w:id="6484" w:name="_Toc27557252"/>
      <w:bookmarkStart w:id="6485" w:name="_Toc27724169"/>
      <w:bookmarkStart w:id="6486" w:name="_Toc36031243"/>
      <w:bookmarkStart w:id="6487" w:name="_Toc36043163"/>
      <w:bookmarkStart w:id="6488" w:name="_Toc36814488"/>
      <w:bookmarkStart w:id="6489" w:name="_Toc44689346"/>
      <w:bookmarkStart w:id="6490" w:name="_Toc44924100"/>
      <w:bookmarkStart w:id="6491" w:name="_Toc51861070"/>
      <w:bookmarkStart w:id="6492" w:name="_Toc57930841"/>
      <w:bookmarkStart w:id="6493" w:name="_Toc57931471"/>
      <w:bookmarkStart w:id="6494" w:name="_Toc82540247"/>
      <w:r w:rsidRPr="00441CD0">
        <w:t>8.</w:t>
      </w:r>
      <w:r w:rsidRPr="00441CD0">
        <w:rPr>
          <w:lang w:val="en-US"/>
        </w:rPr>
        <w:t>2.113</w:t>
      </w:r>
      <w:r w:rsidRPr="00441CD0">
        <w:tab/>
        <w:t>Event Threshold</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495" w:name="_Toc19717459"/>
      <w:bookmarkStart w:id="6496" w:name="_Toc27490960"/>
      <w:bookmarkStart w:id="6497" w:name="_Toc27557253"/>
      <w:bookmarkStart w:id="6498" w:name="_Toc27724170"/>
      <w:bookmarkStart w:id="6499" w:name="_Toc36031244"/>
      <w:bookmarkStart w:id="6500" w:name="_Toc36043164"/>
      <w:bookmarkStart w:id="6501" w:name="_Toc36814489"/>
      <w:bookmarkStart w:id="6502" w:name="_Toc44689347"/>
      <w:bookmarkStart w:id="6503" w:name="_Toc44924101"/>
      <w:bookmarkStart w:id="6504" w:name="_Toc51861071"/>
      <w:bookmarkStart w:id="6505" w:name="_Toc57930842"/>
      <w:bookmarkStart w:id="6506" w:name="_Toc57931472"/>
      <w:bookmarkStart w:id="6507" w:name="_Toc82540248"/>
      <w:r w:rsidRPr="00441CD0">
        <w:t>8.</w:t>
      </w:r>
      <w:r w:rsidRPr="00441CD0">
        <w:rPr>
          <w:lang w:val="en-US"/>
        </w:rPr>
        <w:t>2.114</w:t>
      </w:r>
      <w:r w:rsidRPr="00441CD0">
        <w:tab/>
        <w:t>Time Stamp</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4B73B590" w14:textId="77777777" w:rsidR="00EE5860" w:rsidRPr="00441CD0" w:rsidRDefault="00EE5860" w:rsidP="00EE5860">
      <w:pPr>
        <w:rPr>
          <w:lang w:eastAsia="ja-JP"/>
        </w:rPr>
      </w:pPr>
      <w:bookmarkStart w:id="6508" w:name="_Toc19717460"/>
      <w:bookmarkStart w:id="6509" w:name="_Toc27490961"/>
      <w:bookmarkStart w:id="6510" w:name="_Toc27557254"/>
      <w:bookmarkStart w:id="6511" w:name="_Toc27724171"/>
      <w:bookmarkStart w:id="6512" w:name="_Toc36031245"/>
      <w:bookmarkStart w:id="6513" w:name="_Toc36043165"/>
      <w:bookmarkStart w:id="6514" w:name="_Toc36814490"/>
      <w:bookmarkStart w:id="6515" w:name="_Toc44689348"/>
      <w:bookmarkStart w:id="6516"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517" w:name="_Toc51861072"/>
      <w:bookmarkStart w:id="6518" w:name="_Toc57930843"/>
      <w:bookmarkStart w:id="6519" w:name="_Toc57931473"/>
      <w:bookmarkStart w:id="6520" w:name="_Toc82540249"/>
      <w:r w:rsidRPr="00441CD0">
        <w:t>8.</w:t>
      </w:r>
      <w:r w:rsidRPr="00441CD0">
        <w:rPr>
          <w:lang w:val="en-US"/>
        </w:rPr>
        <w:t>2.115</w:t>
      </w:r>
      <w:r w:rsidRPr="00441CD0">
        <w:tab/>
        <w:t>Averaging Window</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EE5860">
      <w:pPr>
        <w:pStyle w:val="Heading3"/>
      </w:pPr>
      <w:bookmarkStart w:id="6521" w:name="_Toc19717461"/>
      <w:bookmarkStart w:id="6522" w:name="_Toc27490962"/>
      <w:bookmarkStart w:id="6523" w:name="_Toc27557255"/>
      <w:bookmarkStart w:id="6524" w:name="_Toc27724172"/>
      <w:bookmarkStart w:id="6525" w:name="_Toc36031246"/>
      <w:bookmarkStart w:id="6526" w:name="_Toc36043166"/>
      <w:bookmarkStart w:id="6527" w:name="_Toc36814491"/>
      <w:bookmarkStart w:id="6528" w:name="_Toc44689349"/>
      <w:bookmarkStart w:id="6529" w:name="_Toc44924103"/>
      <w:bookmarkStart w:id="6530" w:name="_Toc51861073"/>
      <w:bookmarkStart w:id="6531" w:name="_Toc57930844"/>
      <w:bookmarkStart w:id="6532" w:name="_Toc57931474"/>
      <w:bookmarkStart w:id="6533" w:name="_Toc82540250"/>
      <w:r w:rsidRPr="00441CD0">
        <w:t>8.</w:t>
      </w:r>
      <w:r w:rsidRPr="00441CD0">
        <w:rPr>
          <w:lang w:val="en-US"/>
        </w:rPr>
        <w:t>2.116</w:t>
      </w:r>
      <w:r w:rsidRPr="00441CD0">
        <w:tab/>
        <w:t>Paging Policy Indicator (PPI)</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534" w:name="_Toc19717462"/>
      <w:bookmarkStart w:id="6535" w:name="_Toc27490963"/>
      <w:bookmarkStart w:id="6536" w:name="_Toc27557256"/>
      <w:bookmarkStart w:id="6537" w:name="_Toc27724173"/>
      <w:bookmarkStart w:id="6538" w:name="_Toc36031247"/>
      <w:bookmarkStart w:id="6539" w:name="_Toc36043167"/>
      <w:bookmarkStart w:id="6540" w:name="_Toc36814492"/>
      <w:bookmarkStart w:id="6541" w:name="_Toc44689350"/>
      <w:bookmarkStart w:id="6542" w:name="_Toc44924104"/>
      <w:bookmarkStart w:id="6543" w:name="_Toc51861074"/>
      <w:bookmarkStart w:id="6544" w:name="_Toc57930845"/>
      <w:bookmarkStart w:id="6545" w:name="_Toc57931475"/>
      <w:bookmarkStart w:id="6546" w:name="_Toc82540251"/>
      <w:r w:rsidRPr="00441CD0">
        <w:t>8.</w:t>
      </w:r>
      <w:r w:rsidRPr="00441CD0">
        <w:rPr>
          <w:lang w:eastAsia="zh-CN"/>
        </w:rPr>
        <w:t>2.117</w:t>
      </w:r>
      <w:r w:rsidRPr="00441CD0">
        <w:tab/>
      </w:r>
      <w:r w:rsidRPr="00441CD0">
        <w:rPr>
          <w:lang w:eastAsia="zh-CN"/>
        </w:rPr>
        <w:t>APN/DNN</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547" w:name="_Toc19717463"/>
      <w:bookmarkStart w:id="6548" w:name="_Toc27490964"/>
      <w:bookmarkStart w:id="6549" w:name="_Toc27557257"/>
      <w:bookmarkStart w:id="6550" w:name="_Toc27724174"/>
      <w:bookmarkStart w:id="6551" w:name="_Toc36031248"/>
      <w:bookmarkStart w:id="6552" w:name="_Toc36043168"/>
      <w:bookmarkStart w:id="6553" w:name="_Toc36814493"/>
      <w:bookmarkStart w:id="6554" w:name="_Toc44689351"/>
      <w:bookmarkStart w:id="6555" w:name="_Toc44924105"/>
      <w:bookmarkStart w:id="6556" w:name="_Toc51861075"/>
      <w:bookmarkStart w:id="6557" w:name="_Toc57930846"/>
      <w:bookmarkStart w:id="6558" w:name="_Toc57931476"/>
      <w:bookmarkStart w:id="6559" w:name="_Toc82540252"/>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60" w:name="_Toc19717464"/>
      <w:bookmarkStart w:id="6561" w:name="_Toc27490965"/>
      <w:bookmarkStart w:id="6562" w:name="_Toc27557258"/>
      <w:bookmarkStart w:id="6563" w:name="_Toc27724175"/>
      <w:bookmarkStart w:id="6564" w:name="_Toc36031249"/>
      <w:bookmarkStart w:id="6565" w:name="_Toc36043169"/>
      <w:bookmarkStart w:id="6566" w:name="_Toc36814494"/>
      <w:bookmarkStart w:id="6567" w:name="_Toc44689352"/>
      <w:bookmarkStart w:id="6568" w:name="_Toc44924106"/>
      <w:bookmarkStart w:id="6569" w:name="_Toc51861076"/>
      <w:bookmarkStart w:id="6570" w:name="_Toc57930847"/>
      <w:bookmarkStart w:id="6571" w:name="_Toc57931477"/>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r w:rsidRPr="0033741E">
              <w:rPr>
                <w:lang w:val="fr-FR" w:eastAsia="zh-CN"/>
              </w:rPr>
              <w:t>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r>
              <w:rPr>
                <w:rFonts w:hint="eastAsia"/>
                <w:lang w:eastAsia="zh-CN"/>
              </w:rPr>
              <w:t>I</w:t>
            </w:r>
            <w:r>
              <w:rPr>
                <w:lang w:eastAsia="zh-CN"/>
              </w:rPr>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r>
              <w:rPr>
                <w:lang w:eastAsia="zh-CN"/>
              </w:rPr>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r>
              <w:rPr>
                <w:rFonts w:hint="eastAsia"/>
                <w:lang w:eastAsia="zh-CN"/>
              </w:rPr>
              <w:t>S</w:t>
            </w:r>
            <w:r>
              <w:rPr>
                <w:lang w:eastAsia="zh-CN"/>
              </w:rPr>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r>
              <w:rPr>
                <w:rFonts w:hint="eastAsia"/>
                <w:lang w:eastAsia="zh-CN"/>
              </w:rPr>
              <w:t>S</w:t>
            </w:r>
            <w:r>
              <w:rPr>
                <w:lang w:eastAsia="zh-CN"/>
              </w:rPr>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D91F01"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D91F01" w:rsidRPr="00441CD0" w:rsidRDefault="00D91F01" w:rsidP="00D91F01">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13856AB3" w:rsidR="00D91F01" w:rsidRPr="00441CD0" w:rsidRDefault="00D91F01" w:rsidP="00D91F01">
            <w:pPr>
              <w:pStyle w:val="TAC"/>
              <w:rPr>
                <w:lang w:eastAsia="zh-CN"/>
              </w:rPr>
            </w:pPr>
            <w:r>
              <w:rPr>
                <w:lang w:eastAsia="zh-CN"/>
              </w:rPr>
              <w:t>29</w:t>
            </w:r>
            <w:r w:rsidRPr="00441CD0">
              <w:rPr>
                <w:lang w:eastAsia="zh-CN"/>
              </w:rPr>
              <w:t xml:space="preserve"> to 6</w:t>
            </w:r>
            <w:r>
              <w:rPr>
                <w:lang w:eastAsia="zh-CN"/>
              </w:rPr>
              <w:t>3</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572" w:name="_Toc82540253"/>
      <w:r w:rsidRPr="00441CD0">
        <w:t>8.</w:t>
      </w:r>
      <w:r w:rsidRPr="00441CD0">
        <w:rPr>
          <w:lang w:val="en-US"/>
        </w:rPr>
        <w:t>2.119</w:t>
      </w:r>
      <w:r w:rsidRPr="00441CD0">
        <w:tab/>
        <w:t>PFCPSRReq-Flags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573" w:name="_Toc19717465"/>
      <w:bookmarkStart w:id="6574" w:name="_Toc27490966"/>
      <w:bookmarkStart w:id="6575" w:name="_Toc27557259"/>
      <w:bookmarkStart w:id="6576" w:name="_Toc27724176"/>
      <w:bookmarkStart w:id="6577" w:name="_Toc36031250"/>
      <w:bookmarkStart w:id="6578" w:name="_Toc36043170"/>
      <w:bookmarkStart w:id="6579" w:name="_Toc36814495"/>
      <w:bookmarkStart w:id="6580" w:name="_Toc44689353"/>
      <w:bookmarkStart w:id="6581" w:name="_Toc44924107"/>
      <w:bookmarkStart w:id="6582" w:name="_Toc51861077"/>
      <w:bookmarkStart w:id="6583" w:name="_Toc57930848"/>
      <w:bookmarkStart w:id="6584" w:name="_Toc57931478"/>
      <w:bookmarkStart w:id="6585" w:name="_Toc82540254"/>
      <w:r w:rsidRPr="00441CD0">
        <w:t>8.</w:t>
      </w:r>
      <w:r w:rsidRPr="00441CD0">
        <w:rPr>
          <w:lang w:val="en-US"/>
        </w:rPr>
        <w:t>2.120</w:t>
      </w:r>
      <w:r w:rsidRPr="00441CD0">
        <w:tab/>
        <w:t>PFCPAUReq-Flags</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586" w:name="_Toc19717466"/>
      <w:bookmarkStart w:id="6587" w:name="_Toc27490967"/>
      <w:bookmarkStart w:id="6588" w:name="_Toc27557260"/>
      <w:bookmarkStart w:id="6589" w:name="_Toc27724177"/>
      <w:bookmarkStart w:id="6590" w:name="_Toc36031251"/>
      <w:bookmarkStart w:id="6591" w:name="_Toc36043171"/>
      <w:bookmarkStart w:id="6592" w:name="_Toc36814496"/>
      <w:bookmarkStart w:id="6593" w:name="_Toc44689354"/>
      <w:bookmarkStart w:id="6594" w:name="_Toc44924108"/>
      <w:bookmarkStart w:id="6595" w:name="_Toc51861078"/>
      <w:bookmarkStart w:id="6596" w:name="_Toc57930849"/>
      <w:bookmarkStart w:id="6597" w:name="_Toc57931479"/>
      <w:bookmarkStart w:id="6598" w:name="_Toc82540255"/>
      <w:r w:rsidRPr="00441CD0">
        <w:t>8.</w:t>
      </w:r>
      <w:r w:rsidRPr="00441CD0">
        <w:rPr>
          <w:lang w:val="en-US"/>
        </w:rPr>
        <w:t>2.121</w:t>
      </w:r>
      <w:r w:rsidRPr="00441CD0">
        <w:tab/>
        <w:t>Activation Time</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599" w:name="_Toc19717467"/>
      <w:bookmarkStart w:id="6600" w:name="_Toc27490968"/>
      <w:bookmarkStart w:id="6601" w:name="_Toc27557261"/>
      <w:bookmarkStart w:id="6602" w:name="_Toc27724178"/>
      <w:bookmarkStart w:id="6603" w:name="_Toc36031252"/>
      <w:bookmarkStart w:id="6604" w:name="_Toc36043172"/>
      <w:bookmarkStart w:id="6605" w:name="_Toc36814497"/>
      <w:bookmarkStart w:id="6606" w:name="_Toc44689355"/>
      <w:bookmarkStart w:id="6607" w:name="_Toc44924109"/>
      <w:bookmarkStart w:id="6608" w:name="_Toc51861079"/>
      <w:bookmarkStart w:id="6609" w:name="_Toc57930850"/>
      <w:bookmarkStart w:id="6610" w:name="_Toc57931480"/>
      <w:bookmarkStart w:id="6611" w:name="_Toc82540256"/>
      <w:r w:rsidRPr="00441CD0">
        <w:lastRenderedPageBreak/>
        <w:t>8.</w:t>
      </w:r>
      <w:r w:rsidRPr="00441CD0">
        <w:rPr>
          <w:lang w:val="en-US"/>
        </w:rPr>
        <w:t>2.122</w:t>
      </w:r>
      <w:r w:rsidRPr="00441CD0">
        <w:tab/>
        <w:t>Deactivation Time</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612" w:name="_Toc19717468"/>
      <w:bookmarkStart w:id="6613" w:name="_Toc27490969"/>
      <w:bookmarkStart w:id="6614" w:name="_Toc27557262"/>
      <w:bookmarkStart w:id="6615" w:name="_Toc27724179"/>
      <w:bookmarkStart w:id="6616" w:name="_Toc36031253"/>
      <w:bookmarkStart w:id="6617" w:name="_Toc36043173"/>
      <w:bookmarkStart w:id="6618" w:name="_Toc36814498"/>
      <w:bookmarkStart w:id="6619" w:name="_Toc44689356"/>
      <w:bookmarkStart w:id="6620" w:name="_Toc44924110"/>
      <w:bookmarkStart w:id="6621" w:name="_Toc51861080"/>
      <w:bookmarkStart w:id="6622" w:name="_Toc57930851"/>
      <w:bookmarkStart w:id="6623" w:name="_Toc57931481"/>
      <w:bookmarkStart w:id="6624" w:name="_Toc82540257"/>
      <w:r w:rsidRPr="00441CD0">
        <w:t>8.2.123</w:t>
      </w:r>
      <w:r w:rsidRPr="00441CD0">
        <w:tab/>
        <w:t>MAR ID</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625" w:name="_Toc19717469"/>
      <w:bookmarkStart w:id="6626" w:name="_Toc27490970"/>
      <w:bookmarkStart w:id="6627" w:name="_Toc27557263"/>
      <w:bookmarkStart w:id="6628" w:name="_Toc27724180"/>
      <w:bookmarkStart w:id="6629" w:name="_Toc36031254"/>
      <w:bookmarkStart w:id="6630" w:name="_Toc36043174"/>
      <w:bookmarkStart w:id="6631" w:name="_Toc36814499"/>
      <w:bookmarkStart w:id="6632" w:name="_Toc44689357"/>
      <w:bookmarkStart w:id="6633" w:name="_Toc44924111"/>
      <w:bookmarkStart w:id="6634" w:name="_Toc51861081"/>
      <w:bookmarkStart w:id="6635" w:name="_Toc57930852"/>
      <w:bookmarkStart w:id="6636" w:name="_Toc57931482"/>
      <w:bookmarkStart w:id="6637" w:name="_Toc82540258"/>
      <w:r w:rsidRPr="00441CD0">
        <w:t>8.</w:t>
      </w:r>
      <w:r w:rsidRPr="00441CD0">
        <w:rPr>
          <w:lang w:val="en-US"/>
        </w:rPr>
        <w:t>2.124</w:t>
      </w:r>
      <w:r w:rsidRPr="00441CD0">
        <w:tab/>
        <w:t>Steering Functionality</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638" w:name="_Toc19717470"/>
      <w:bookmarkStart w:id="6639" w:name="_Toc27490971"/>
      <w:bookmarkStart w:id="6640" w:name="_Toc27557264"/>
      <w:bookmarkStart w:id="6641" w:name="_Toc27724181"/>
      <w:bookmarkStart w:id="6642" w:name="_Toc36031255"/>
      <w:bookmarkStart w:id="6643" w:name="_Toc36043175"/>
      <w:bookmarkStart w:id="6644" w:name="_Toc36814500"/>
      <w:bookmarkStart w:id="6645" w:name="_Toc44689358"/>
      <w:bookmarkStart w:id="6646" w:name="_Toc44924112"/>
      <w:bookmarkStart w:id="6647" w:name="_Toc51861082"/>
      <w:bookmarkStart w:id="6648" w:name="_Toc57930853"/>
      <w:bookmarkStart w:id="6649" w:name="_Toc57931483"/>
      <w:bookmarkStart w:id="6650" w:name="_Toc82540259"/>
      <w:r w:rsidRPr="00441CD0">
        <w:lastRenderedPageBreak/>
        <w:t>8.</w:t>
      </w:r>
      <w:r w:rsidRPr="00441CD0">
        <w:rPr>
          <w:lang w:val="en-US"/>
        </w:rPr>
        <w:t>2.125</w:t>
      </w:r>
      <w:r w:rsidRPr="00441CD0">
        <w:tab/>
        <w:t>Steering Mode</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651" w:name="_Toc19717471"/>
      <w:bookmarkStart w:id="6652" w:name="_Toc27490972"/>
      <w:bookmarkStart w:id="6653" w:name="_Toc27557265"/>
      <w:bookmarkStart w:id="6654" w:name="_Toc27724182"/>
      <w:bookmarkStart w:id="6655" w:name="_Toc36031256"/>
      <w:bookmarkStart w:id="6656" w:name="_Toc36043176"/>
      <w:bookmarkStart w:id="6657" w:name="_Toc36814501"/>
      <w:bookmarkStart w:id="6658" w:name="_Toc44689359"/>
      <w:bookmarkStart w:id="6659" w:name="_Toc44924113"/>
      <w:bookmarkStart w:id="6660" w:name="_Toc51861083"/>
      <w:bookmarkStart w:id="6661" w:name="_Toc57930854"/>
      <w:bookmarkStart w:id="6662" w:name="_Toc57931484"/>
      <w:bookmarkStart w:id="6663" w:name="_Toc82540260"/>
      <w:r w:rsidRPr="00441CD0">
        <w:t>8.</w:t>
      </w:r>
      <w:r w:rsidRPr="00441CD0">
        <w:rPr>
          <w:lang w:val="en-US"/>
        </w:rPr>
        <w:t>2.126</w:t>
      </w:r>
      <w:r w:rsidRPr="00441CD0">
        <w:tab/>
        <w:t>Weight</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64" w:name="_Toc19717472"/>
      <w:bookmarkStart w:id="6665" w:name="_Toc27490973"/>
      <w:bookmarkStart w:id="6666" w:name="_Toc27557266"/>
      <w:bookmarkStart w:id="6667" w:name="_Toc27724183"/>
      <w:bookmarkStart w:id="6668" w:name="_Toc36031257"/>
      <w:bookmarkStart w:id="6669" w:name="_Toc36043177"/>
      <w:bookmarkStart w:id="6670" w:name="_Toc36814502"/>
      <w:bookmarkStart w:id="6671" w:name="_Toc44689360"/>
      <w:bookmarkStart w:id="6672" w:name="_Toc44924114"/>
      <w:bookmarkStart w:id="6673" w:name="_Toc51861084"/>
      <w:bookmarkStart w:id="6674" w:name="_Toc57930855"/>
      <w:bookmarkStart w:id="6675" w:name="_Toc57931485"/>
      <w:bookmarkStart w:id="6676" w:name="_Toc82540261"/>
      <w:r w:rsidRPr="00441CD0">
        <w:t>8.</w:t>
      </w:r>
      <w:r w:rsidRPr="00441CD0">
        <w:rPr>
          <w:lang w:val="en-US"/>
        </w:rPr>
        <w:t>2.127</w:t>
      </w:r>
      <w:r w:rsidRPr="00441CD0">
        <w:tab/>
        <w:t>Priority</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7AD1C96F" w14:textId="77777777" w:rsidR="00EE5860" w:rsidRPr="00441CD0" w:rsidRDefault="00EE5860" w:rsidP="00EE5860">
      <w:pPr>
        <w:rPr>
          <w:lang w:eastAsia="zh-CN"/>
        </w:rPr>
      </w:pPr>
      <w:bookmarkStart w:id="6677" w:name="_Toc19717473"/>
      <w:bookmarkStart w:id="6678" w:name="_Toc27490974"/>
      <w:bookmarkStart w:id="6679" w:name="_Toc27557267"/>
      <w:bookmarkStart w:id="6680"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681" w:name="_Toc36031258"/>
      <w:bookmarkStart w:id="6682" w:name="_Toc36043178"/>
      <w:bookmarkStart w:id="6683" w:name="_Toc36814503"/>
      <w:bookmarkStart w:id="6684" w:name="_Toc44689361"/>
      <w:bookmarkStart w:id="6685" w:name="_Toc44924115"/>
      <w:bookmarkStart w:id="6686" w:name="_Toc51861085"/>
      <w:bookmarkStart w:id="6687" w:name="_Toc57930856"/>
      <w:bookmarkStart w:id="6688" w:name="_Toc57931486"/>
      <w:bookmarkStart w:id="6689" w:name="_Toc82540262"/>
      <w:r w:rsidRPr="00441CD0">
        <w:t>8.2.128</w:t>
      </w:r>
      <w:r w:rsidRPr="00441CD0">
        <w:tab/>
        <w:t>UE IP address Pool Identity</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690" w:name="_Toc19717474"/>
      <w:bookmarkStart w:id="6691" w:name="_Toc27490975"/>
      <w:bookmarkStart w:id="6692" w:name="_Toc27557268"/>
      <w:bookmarkStart w:id="6693" w:name="_Toc27724185"/>
      <w:bookmarkStart w:id="6694" w:name="_Toc36031259"/>
      <w:bookmarkStart w:id="6695" w:name="_Toc36043179"/>
      <w:bookmarkStart w:id="6696"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697" w:name="_Toc44689362"/>
      <w:bookmarkStart w:id="6698" w:name="_Toc44924116"/>
      <w:bookmarkStart w:id="6699" w:name="_Toc51861086"/>
      <w:bookmarkStart w:id="6700" w:name="_Toc57930857"/>
      <w:bookmarkStart w:id="6701" w:name="_Toc57931487"/>
      <w:bookmarkStart w:id="6702" w:name="_Toc82540263"/>
      <w:r w:rsidRPr="00441CD0">
        <w:t>8.2.129</w:t>
      </w:r>
      <w:r w:rsidRPr="00441CD0">
        <w:tab/>
        <w:t>Alternative SMF IP Address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703" w:name="_Toc19717475"/>
      <w:bookmarkStart w:id="6704" w:name="_Toc27490976"/>
      <w:bookmarkStart w:id="6705" w:name="_Toc27557269"/>
      <w:bookmarkStart w:id="6706" w:name="_Toc27724186"/>
      <w:bookmarkStart w:id="6707" w:name="_Toc36031260"/>
      <w:bookmarkStart w:id="6708" w:name="_Toc36043180"/>
      <w:bookmarkStart w:id="6709" w:name="_Toc36814505"/>
      <w:bookmarkStart w:id="6710" w:name="_Toc44689363"/>
      <w:bookmarkStart w:id="6711" w:name="_Toc44924117"/>
      <w:bookmarkStart w:id="6712" w:name="_Toc51861087"/>
      <w:bookmarkStart w:id="6713" w:name="_Toc57930858"/>
      <w:bookmarkStart w:id="6714" w:name="_Toc57931488"/>
      <w:bookmarkStart w:id="6715" w:name="_Toc82540264"/>
      <w:r w:rsidRPr="00441CD0">
        <w:lastRenderedPageBreak/>
        <w:t>8.</w:t>
      </w:r>
      <w:r w:rsidRPr="00441CD0">
        <w:rPr>
          <w:lang w:val="en-US"/>
        </w:rPr>
        <w:t>2.130</w:t>
      </w:r>
      <w:r w:rsidRPr="00441CD0">
        <w:tab/>
        <w:t>Packet Replication and Detection Carry-On Information</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716" w:name="_Toc19717476"/>
      <w:bookmarkStart w:id="6717" w:name="_Toc27490977"/>
      <w:bookmarkStart w:id="6718" w:name="_Toc27557270"/>
      <w:bookmarkStart w:id="6719" w:name="_Toc27724187"/>
      <w:bookmarkStart w:id="6720" w:name="_Toc36031261"/>
      <w:bookmarkStart w:id="6721" w:name="_Toc36043181"/>
      <w:bookmarkStart w:id="6722" w:name="_Toc36814506"/>
      <w:bookmarkStart w:id="6723" w:name="_Toc44689364"/>
      <w:bookmarkStart w:id="6724" w:name="_Toc44924118"/>
      <w:bookmarkStart w:id="6725" w:name="_Toc51861088"/>
      <w:bookmarkStart w:id="6726" w:name="_Toc57930859"/>
      <w:bookmarkStart w:id="6727" w:name="_Toc57931489"/>
      <w:bookmarkStart w:id="6728" w:name="_Toc82540265"/>
      <w:r w:rsidRPr="00441CD0">
        <w:t>8.2.131</w:t>
      </w:r>
      <w:r w:rsidRPr="00441CD0">
        <w:tab/>
        <w:t>SMF Set ID</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729" w:name="_Toc19717477"/>
      <w:bookmarkStart w:id="6730" w:name="_Toc27490978"/>
      <w:bookmarkStart w:id="6731" w:name="_Toc27557271"/>
      <w:bookmarkStart w:id="6732" w:name="_Toc27724188"/>
      <w:bookmarkStart w:id="6733" w:name="_Toc36031262"/>
      <w:bookmarkStart w:id="6734" w:name="_Toc36043182"/>
      <w:bookmarkStart w:id="6735" w:name="_Toc36814507"/>
      <w:bookmarkStart w:id="6736" w:name="_Toc44689365"/>
      <w:bookmarkStart w:id="6737" w:name="_Toc44924119"/>
      <w:bookmarkStart w:id="6738" w:name="_Toc51861089"/>
      <w:bookmarkStart w:id="6739" w:name="_Toc57930860"/>
      <w:bookmarkStart w:id="6740" w:name="_Toc57931490"/>
      <w:bookmarkStart w:id="6741" w:name="_Toc82540266"/>
      <w:r w:rsidRPr="00441CD0">
        <w:rPr>
          <w:noProof/>
        </w:rPr>
        <w:lastRenderedPageBreak/>
        <w:t>8.2.132</w:t>
      </w:r>
      <w:r w:rsidRPr="00441CD0">
        <w:rPr>
          <w:noProof/>
        </w:rPr>
        <w:tab/>
        <w:t>Quota Validity Time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742" w:name="_Toc27490979"/>
      <w:bookmarkStart w:id="6743" w:name="_Toc27557272"/>
      <w:bookmarkStart w:id="6744" w:name="_Toc27724189"/>
      <w:bookmarkStart w:id="6745" w:name="_Toc36031263"/>
      <w:bookmarkStart w:id="6746" w:name="_Toc36043183"/>
      <w:bookmarkStart w:id="6747" w:name="_Toc36814508"/>
      <w:bookmarkStart w:id="6748" w:name="_Toc44689366"/>
      <w:bookmarkStart w:id="6749" w:name="_Toc44924120"/>
      <w:bookmarkStart w:id="6750" w:name="_Toc51861090"/>
      <w:bookmarkStart w:id="6751" w:name="_Toc57930861"/>
      <w:bookmarkStart w:id="6752" w:name="_Toc57931491"/>
      <w:bookmarkStart w:id="6753" w:name="_Toc82540267"/>
      <w:r w:rsidRPr="00441CD0">
        <w:rPr>
          <w:rFonts w:eastAsia="SimSun"/>
        </w:rPr>
        <w:t>8.</w:t>
      </w:r>
      <w:r w:rsidRPr="00441CD0">
        <w:rPr>
          <w:rFonts w:eastAsia="SimSun"/>
          <w:lang w:val="en-US"/>
        </w:rPr>
        <w:t>2.133</w:t>
      </w:r>
      <w:r w:rsidRPr="00441CD0">
        <w:rPr>
          <w:rFonts w:eastAsia="SimSun"/>
        </w:rPr>
        <w:tab/>
        <w:t>Number of Reports</w:t>
      </w:r>
      <w:bookmarkEnd w:id="6742"/>
      <w:bookmarkEnd w:id="6743"/>
      <w:bookmarkEnd w:id="6744"/>
      <w:bookmarkEnd w:id="6745"/>
      <w:bookmarkEnd w:id="6746"/>
      <w:bookmarkEnd w:id="6747"/>
      <w:bookmarkEnd w:id="6748"/>
      <w:bookmarkEnd w:id="6749"/>
      <w:bookmarkEnd w:id="6750"/>
      <w:bookmarkEnd w:id="6751"/>
      <w:bookmarkEnd w:id="6752"/>
      <w:bookmarkEnd w:id="6753"/>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754" w:name="_Toc27490980"/>
      <w:bookmarkStart w:id="6755" w:name="_Toc27557273"/>
      <w:bookmarkStart w:id="6756" w:name="_Toc27724190"/>
      <w:bookmarkStart w:id="6757" w:name="_Toc36031264"/>
      <w:bookmarkStart w:id="6758" w:name="_Toc36043184"/>
      <w:bookmarkStart w:id="6759" w:name="_Toc36814509"/>
      <w:bookmarkStart w:id="6760" w:name="_Toc44689367"/>
      <w:bookmarkStart w:id="6761" w:name="_Toc44924121"/>
      <w:bookmarkStart w:id="6762" w:name="_Toc51861091"/>
      <w:bookmarkStart w:id="6763" w:name="_Toc57930862"/>
      <w:bookmarkStart w:id="6764" w:name="_Toc57931492"/>
      <w:bookmarkStart w:id="6765" w:name="_Toc82540268"/>
      <w:r w:rsidRPr="00441CD0">
        <w:t>8.</w:t>
      </w:r>
      <w:r w:rsidRPr="00441CD0">
        <w:rPr>
          <w:lang w:val="en-US"/>
        </w:rPr>
        <w:t>2.134</w:t>
      </w:r>
      <w:r w:rsidRPr="00441CD0">
        <w:tab/>
        <w:t>PFCPASRsp-Flags</w:t>
      </w:r>
      <w:bookmarkEnd w:id="6754"/>
      <w:bookmarkEnd w:id="6755"/>
      <w:bookmarkEnd w:id="6756"/>
      <w:bookmarkEnd w:id="6757"/>
      <w:bookmarkEnd w:id="6758"/>
      <w:bookmarkEnd w:id="6759"/>
      <w:bookmarkEnd w:id="6760"/>
      <w:bookmarkEnd w:id="6761"/>
      <w:bookmarkEnd w:id="6762"/>
      <w:bookmarkEnd w:id="6763"/>
      <w:bookmarkEnd w:id="6764"/>
      <w:bookmarkEnd w:id="6765"/>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766" w:name="_Toc27490981"/>
      <w:bookmarkStart w:id="6767" w:name="_Toc27557274"/>
      <w:bookmarkStart w:id="6768" w:name="_Toc27724191"/>
      <w:bookmarkStart w:id="6769" w:name="_Toc36031265"/>
      <w:bookmarkStart w:id="6770" w:name="_Toc36043185"/>
      <w:bookmarkStart w:id="6771"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772" w:name="_Toc44689368"/>
      <w:bookmarkStart w:id="6773" w:name="_Toc44924122"/>
      <w:bookmarkStart w:id="6774" w:name="_Toc51861092"/>
      <w:bookmarkStart w:id="6775" w:name="_Toc57930863"/>
      <w:bookmarkStart w:id="6776" w:name="_Toc57931493"/>
      <w:bookmarkStart w:id="6777" w:name="_Toc82540269"/>
      <w:r w:rsidRPr="00441CD0">
        <w:lastRenderedPageBreak/>
        <w:t>8.2.135</w:t>
      </w:r>
      <w:r w:rsidRPr="00441CD0">
        <w:tab/>
        <w:t>CP PFCP Entity IP Address</w:t>
      </w:r>
      <w:bookmarkEnd w:id="6766"/>
      <w:bookmarkEnd w:id="6767"/>
      <w:bookmarkEnd w:id="6768"/>
      <w:bookmarkEnd w:id="6769"/>
      <w:bookmarkEnd w:id="6770"/>
      <w:bookmarkEnd w:id="6771"/>
      <w:bookmarkEnd w:id="6772"/>
      <w:bookmarkEnd w:id="6773"/>
      <w:bookmarkEnd w:id="6774"/>
      <w:bookmarkEnd w:id="6775"/>
      <w:bookmarkEnd w:id="6776"/>
      <w:bookmarkEnd w:id="6777"/>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778" w:name="_Toc27490982"/>
      <w:bookmarkStart w:id="6779" w:name="_Toc27557275"/>
      <w:bookmarkStart w:id="6780" w:name="_Toc27724192"/>
      <w:bookmarkStart w:id="6781" w:name="_Toc36031266"/>
      <w:bookmarkStart w:id="6782" w:name="_Toc36043186"/>
      <w:bookmarkStart w:id="6783" w:name="_Toc36814511"/>
      <w:bookmarkStart w:id="6784" w:name="_Toc44689369"/>
      <w:bookmarkStart w:id="6785" w:name="_Toc44924123"/>
      <w:bookmarkStart w:id="6786" w:name="_Toc51861093"/>
      <w:bookmarkStart w:id="6787" w:name="_Toc57930864"/>
      <w:bookmarkStart w:id="6788" w:name="_Toc57931494"/>
      <w:bookmarkStart w:id="6789" w:name="_Toc82540270"/>
      <w:r w:rsidRPr="00441CD0">
        <w:rPr>
          <w:rFonts w:eastAsia="SimSun"/>
        </w:rPr>
        <w:t>8.</w:t>
      </w:r>
      <w:r w:rsidRPr="00441CD0">
        <w:rPr>
          <w:rFonts w:eastAsia="SimSun"/>
          <w:lang w:val="en-US"/>
        </w:rPr>
        <w:t>2.136</w:t>
      </w:r>
      <w:r w:rsidRPr="00441CD0">
        <w:rPr>
          <w:rFonts w:eastAsia="SimSun"/>
        </w:rPr>
        <w:tab/>
        <w:t>PFCPSEReq-Flags</w:t>
      </w:r>
      <w:bookmarkEnd w:id="6778"/>
      <w:bookmarkEnd w:id="6779"/>
      <w:bookmarkEnd w:id="6780"/>
      <w:bookmarkEnd w:id="6781"/>
      <w:bookmarkEnd w:id="6782"/>
      <w:bookmarkEnd w:id="6783"/>
      <w:bookmarkEnd w:id="6784"/>
      <w:bookmarkEnd w:id="6785"/>
      <w:bookmarkEnd w:id="6786"/>
      <w:bookmarkEnd w:id="6787"/>
      <w:bookmarkEnd w:id="6788"/>
      <w:bookmarkEnd w:id="6789"/>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3DEFDABD" w14:textId="77777777" w:rsidR="00693E30" w:rsidRPr="001A7CA8" w:rsidRDefault="00693E30" w:rsidP="00693E30">
      <w:pPr>
        <w:pStyle w:val="TH"/>
        <w:rPr>
          <w:lang w:eastAsia="zh-CN"/>
        </w:rPr>
      </w:pPr>
      <w:bookmarkStart w:id="6790" w:name="_Toc27490983"/>
      <w:bookmarkStart w:id="6791" w:name="_Toc27557276"/>
      <w:bookmarkStart w:id="6792" w:name="_Toc27724193"/>
      <w:bookmarkStart w:id="6793" w:name="_Toc36031267"/>
      <w:bookmarkStart w:id="6794" w:name="_Toc36043187"/>
      <w:bookmarkStart w:id="6795" w:name="_Toc36814512"/>
      <w:bookmarkStart w:id="6796" w:name="_Toc44689370"/>
      <w:bookmarkStart w:id="6797" w:name="_Toc44924124"/>
      <w:bookmarkStart w:id="6798" w:name="_Toc51861094"/>
      <w:bookmarkStart w:id="6799" w:name="_Toc57930865"/>
      <w:bookmarkStart w:id="6800" w:name="_Toc57931495"/>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693E30" w:rsidRPr="001A7CA8" w14:paraId="68E07B4D" w14:textId="77777777" w:rsidTr="00167E5F">
        <w:trPr>
          <w:jc w:val="center"/>
        </w:trPr>
        <w:tc>
          <w:tcPr>
            <w:tcW w:w="151" w:type="dxa"/>
            <w:tcBorders>
              <w:top w:val="single" w:sz="6" w:space="0" w:color="auto"/>
              <w:left w:val="single" w:sz="6" w:space="0" w:color="auto"/>
              <w:bottom w:val="nil"/>
              <w:right w:val="nil"/>
            </w:tcBorders>
          </w:tcPr>
          <w:p w14:paraId="35A75EBA" w14:textId="77777777" w:rsidR="00693E30" w:rsidRPr="001A7CA8" w:rsidRDefault="00693E30" w:rsidP="00167E5F">
            <w:pPr>
              <w:pStyle w:val="TAC"/>
            </w:pPr>
          </w:p>
        </w:tc>
        <w:tc>
          <w:tcPr>
            <w:tcW w:w="1104" w:type="dxa"/>
            <w:tcBorders>
              <w:top w:val="single" w:sz="6" w:space="0" w:color="auto"/>
              <w:left w:val="nil"/>
              <w:bottom w:val="nil"/>
              <w:right w:val="nil"/>
            </w:tcBorders>
          </w:tcPr>
          <w:p w14:paraId="70E9C5C8" w14:textId="77777777" w:rsidR="00693E30" w:rsidRPr="001A7CA8" w:rsidRDefault="00693E30" w:rsidP="00167E5F">
            <w:pPr>
              <w:pStyle w:val="TAH"/>
            </w:pPr>
          </w:p>
        </w:tc>
        <w:tc>
          <w:tcPr>
            <w:tcW w:w="4711" w:type="dxa"/>
            <w:gridSpan w:val="8"/>
            <w:tcBorders>
              <w:top w:val="single" w:sz="6" w:space="0" w:color="auto"/>
              <w:left w:val="nil"/>
              <w:bottom w:val="nil"/>
              <w:right w:val="nil"/>
            </w:tcBorders>
            <w:hideMark/>
          </w:tcPr>
          <w:p w14:paraId="53557D0C" w14:textId="77777777" w:rsidR="00693E30" w:rsidRPr="001A7CA8" w:rsidRDefault="00693E30" w:rsidP="00167E5F">
            <w:pPr>
              <w:pStyle w:val="TAH"/>
            </w:pPr>
            <w:r w:rsidRPr="001A7CA8">
              <w:t>Bits</w:t>
            </w:r>
          </w:p>
        </w:tc>
        <w:tc>
          <w:tcPr>
            <w:tcW w:w="588" w:type="dxa"/>
            <w:tcBorders>
              <w:top w:val="single" w:sz="6" w:space="0" w:color="auto"/>
              <w:left w:val="nil"/>
              <w:bottom w:val="nil"/>
              <w:right w:val="single" w:sz="6" w:space="0" w:color="auto"/>
            </w:tcBorders>
          </w:tcPr>
          <w:p w14:paraId="11AB04B6" w14:textId="77777777" w:rsidR="00693E30" w:rsidRPr="001A7CA8" w:rsidRDefault="00693E30" w:rsidP="00167E5F">
            <w:pPr>
              <w:pStyle w:val="TAC"/>
            </w:pPr>
          </w:p>
        </w:tc>
      </w:tr>
      <w:tr w:rsidR="00693E30" w:rsidRPr="001A7CA8" w14:paraId="10567619" w14:textId="77777777" w:rsidTr="00167E5F">
        <w:trPr>
          <w:jc w:val="center"/>
        </w:trPr>
        <w:tc>
          <w:tcPr>
            <w:tcW w:w="151" w:type="dxa"/>
            <w:tcBorders>
              <w:top w:val="nil"/>
              <w:left w:val="single" w:sz="6" w:space="0" w:color="auto"/>
              <w:bottom w:val="nil"/>
              <w:right w:val="nil"/>
            </w:tcBorders>
          </w:tcPr>
          <w:p w14:paraId="06E73A3A" w14:textId="77777777" w:rsidR="00693E30" w:rsidRPr="001A7CA8" w:rsidRDefault="00693E30" w:rsidP="00167E5F">
            <w:pPr>
              <w:pStyle w:val="TAC"/>
            </w:pPr>
          </w:p>
        </w:tc>
        <w:tc>
          <w:tcPr>
            <w:tcW w:w="1104" w:type="dxa"/>
            <w:tcBorders>
              <w:top w:val="nil"/>
              <w:left w:val="nil"/>
              <w:bottom w:val="nil"/>
              <w:right w:val="nil"/>
            </w:tcBorders>
            <w:hideMark/>
          </w:tcPr>
          <w:p w14:paraId="6FB18335" w14:textId="77777777" w:rsidR="00693E30" w:rsidRPr="001A7CA8" w:rsidRDefault="00693E30" w:rsidP="00167E5F">
            <w:pPr>
              <w:pStyle w:val="TAH"/>
            </w:pPr>
            <w:r w:rsidRPr="001A7CA8">
              <w:t>Octets</w:t>
            </w:r>
          </w:p>
        </w:tc>
        <w:tc>
          <w:tcPr>
            <w:tcW w:w="588" w:type="dxa"/>
            <w:tcBorders>
              <w:top w:val="nil"/>
              <w:left w:val="nil"/>
              <w:bottom w:val="single" w:sz="4" w:space="0" w:color="auto"/>
              <w:right w:val="nil"/>
            </w:tcBorders>
            <w:hideMark/>
          </w:tcPr>
          <w:p w14:paraId="080374AE" w14:textId="77777777" w:rsidR="00693E30" w:rsidRPr="001A7CA8" w:rsidRDefault="00693E30" w:rsidP="00167E5F">
            <w:pPr>
              <w:pStyle w:val="TAH"/>
            </w:pPr>
            <w:r w:rsidRPr="001A7CA8">
              <w:t>8</w:t>
            </w:r>
          </w:p>
        </w:tc>
        <w:tc>
          <w:tcPr>
            <w:tcW w:w="588" w:type="dxa"/>
            <w:tcBorders>
              <w:top w:val="nil"/>
              <w:left w:val="nil"/>
              <w:bottom w:val="single" w:sz="4" w:space="0" w:color="auto"/>
              <w:right w:val="nil"/>
            </w:tcBorders>
            <w:hideMark/>
          </w:tcPr>
          <w:p w14:paraId="079FE465" w14:textId="77777777" w:rsidR="00693E30" w:rsidRPr="001A7CA8" w:rsidRDefault="00693E30" w:rsidP="00167E5F">
            <w:pPr>
              <w:pStyle w:val="TAH"/>
            </w:pPr>
            <w:r w:rsidRPr="001A7CA8">
              <w:t>7</w:t>
            </w:r>
          </w:p>
        </w:tc>
        <w:tc>
          <w:tcPr>
            <w:tcW w:w="589" w:type="dxa"/>
            <w:tcBorders>
              <w:top w:val="nil"/>
              <w:left w:val="nil"/>
              <w:bottom w:val="single" w:sz="4" w:space="0" w:color="auto"/>
              <w:right w:val="nil"/>
            </w:tcBorders>
            <w:hideMark/>
          </w:tcPr>
          <w:p w14:paraId="1C09BE7A" w14:textId="77777777" w:rsidR="00693E30" w:rsidRPr="001A7CA8" w:rsidRDefault="00693E30" w:rsidP="00167E5F">
            <w:pPr>
              <w:pStyle w:val="TAH"/>
            </w:pPr>
            <w:r w:rsidRPr="001A7CA8">
              <w:t>6</w:t>
            </w:r>
          </w:p>
        </w:tc>
        <w:tc>
          <w:tcPr>
            <w:tcW w:w="589" w:type="dxa"/>
            <w:tcBorders>
              <w:top w:val="nil"/>
              <w:left w:val="nil"/>
              <w:bottom w:val="single" w:sz="4" w:space="0" w:color="auto"/>
              <w:right w:val="nil"/>
            </w:tcBorders>
            <w:hideMark/>
          </w:tcPr>
          <w:p w14:paraId="3CDD023F" w14:textId="77777777" w:rsidR="00693E30" w:rsidRPr="001A7CA8" w:rsidRDefault="00693E30" w:rsidP="00167E5F">
            <w:pPr>
              <w:pStyle w:val="TAH"/>
            </w:pPr>
            <w:r w:rsidRPr="001A7CA8">
              <w:t>5</w:t>
            </w:r>
          </w:p>
        </w:tc>
        <w:tc>
          <w:tcPr>
            <w:tcW w:w="589" w:type="dxa"/>
            <w:tcBorders>
              <w:top w:val="nil"/>
              <w:left w:val="nil"/>
              <w:bottom w:val="single" w:sz="4" w:space="0" w:color="auto"/>
              <w:right w:val="nil"/>
            </w:tcBorders>
            <w:hideMark/>
          </w:tcPr>
          <w:p w14:paraId="05AC0002" w14:textId="77777777" w:rsidR="00693E30" w:rsidRPr="001A7CA8" w:rsidRDefault="00693E30" w:rsidP="00167E5F">
            <w:pPr>
              <w:pStyle w:val="TAH"/>
            </w:pPr>
            <w:r w:rsidRPr="001A7CA8">
              <w:t>4</w:t>
            </w:r>
          </w:p>
        </w:tc>
        <w:tc>
          <w:tcPr>
            <w:tcW w:w="589" w:type="dxa"/>
            <w:tcBorders>
              <w:top w:val="nil"/>
              <w:left w:val="nil"/>
              <w:bottom w:val="single" w:sz="4" w:space="0" w:color="auto"/>
              <w:right w:val="nil"/>
            </w:tcBorders>
            <w:hideMark/>
          </w:tcPr>
          <w:p w14:paraId="32890D64" w14:textId="77777777" w:rsidR="00693E30" w:rsidRPr="001A7CA8" w:rsidRDefault="00693E30" w:rsidP="00167E5F">
            <w:pPr>
              <w:pStyle w:val="TAH"/>
            </w:pPr>
            <w:r w:rsidRPr="001A7CA8">
              <w:t>3</w:t>
            </w:r>
          </w:p>
        </w:tc>
        <w:tc>
          <w:tcPr>
            <w:tcW w:w="589" w:type="dxa"/>
            <w:tcBorders>
              <w:top w:val="nil"/>
              <w:left w:val="nil"/>
              <w:bottom w:val="single" w:sz="4" w:space="0" w:color="auto"/>
              <w:right w:val="nil"/>
            </w:tcBorders>
            <w:hideMark/>
          </w:tcPr>
          <w:p w14:paraId="4ED385CD" w14:textId="77777777" w:rsidR="00693E30" w:rsidRPr="001A7CA8" w:rsidRDefault="00693E30" w:rsidP="00167E5F">
            <w:pPr>
              <w:pStyle w:val="TAH"/>
            </w:pPr>
            <w:r w:rsidRPr="001A7CA8">
              <w:t>2</w:t>
            </w:r>
          </w:p>
        </w:tc>
        <w:tc>
          <w:tcPr>
            <w:tcW w:w="590" w:type="dxa"/>
            <w:tcBorders>
              <w:top w:val="nil"/>
              <w:left w:val="nil"/>
              <w:bottom w:val="single" w:sz="4" w:space="0" w:color="auto"/>
              <w:right w:val="nil"/>
            </w:tcBorders>
            <w:hideMark/>
          </w:tcPr>
          <w:p w14:paraId="23C0E676" w14:textId="77777777" w:rsidR="00693E30" w:rsidRPr="001A7CA8" w:rsidRDefault="00693E30" w:rsidP="00167E5F">
            <w:pPr>
              <w:pStyle w:val="TAH"/>
            </w:pPr>
            <w:r w:rsidRPr="001A7CA8">
              <w:t>1</w:t>
            </w:r>
          </w:p>
        </w:tc>
        <w:tc>
          <w:tcPr>
            <w:tcW w:w="588" w:type="dxa"/>
            <w:tcBorders>
              <w:top w:val="nil"/>
              <w:left w:val="nil"/>
              <w:bottom w:val="nil"/>
              <w:right w:val="single" w:sz="6" w:space="0" w:color="auto"/>
            </w:tcBorders>
          </w:tcPr>
          <w:p w14:paraId="3A56004E" w14:textId="77777777" w:rsidR="00693E30" w:rsidRPr="001A7CA8" w:rsidRDefault="00693E30" w:rsidP="00167E5F">
            <w:pPr>
              <w:pStyle w:val="TAC"/>
            </w:pPr>
          </w:p>
        </w:tc>
      </w:tr>
      <w:tr w:rsidR="00693E30" w:rsidRPr="001A7CA8" w14:paraId="177AE1BE" w14:textId="77777777" w:rsidTr="00167E5F">
        <w:trPr>
          <w:jc w:val="center"/>
        </w:trPr>
        <w:tc>
          <w:tcPr>
            <w:tcW w:w="151" w:type="dxa"/>
            <w:tcBorders>
              <w:top w:val="nil"/>
              <w:left w:val="single" w:sz="6" w:space="0" w:color="auto"/>
              <w:bottom w:val="nil"/>
              <w:right w:val="nil"/>
            </w:tcBorders>
          </w:tcPr>
          <w:p w14:paraId="5FFD54AD"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4A66883" w14:textId="77777777" w:rsidR="00693E30" w:rsidRPr="001A7CA8" w:rsidRDefault="00693E30" w:rsidP="00167E5F">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F042023" w14:textId="77777777" w:rsidR="00693E30" w:rsidRPr="001A7CA8" w:rsidRDefault="00693E30" w:rsidP="00167E5F">
            <w:pPr>
              <w:pStyle w:val="TAC"/>
            </w:pPr>
            <w:r w:rsidRPr="001A7CA8">
              <w:t>Type = 186 (decimal)</w:t>
            </w:r>
          </w:p>
        </w:tc>
        <w:tc>
          <w:tcPr>
            <w:tcW w:w="588" w:type="dxa"/>
            <w:tcBorders>
              <w:top w:val="nil"/>
              <w:left w:val="single" w:sz="4" w:space="0" w:color="auto"/>
              <w:bottom w:val="nil"/>
              <w:right w:val="single" w:sz="6" w:space="0" w:color="auto"/>
            </w:tcBorders>
          </w:tcPr>
          <w:p w14:paraId="6C51C18B" w14:textId="77777777" w:rsidR="00693E30" w:rsidRPr="001A7CA8" w:rsidRDefault="00693E30" w:rsidP="00167E5F">
            <w:pPr>
              <w:pStyle w:val="TAC"/>
            </w:pPr>
          </w:p>
        </w:tc>
      </w:tr>
      <w:tr w:rsidR="00693E30" w:rsidRPr="001A7CA8" w14:paraId="6E832F62" w14:textId="77777777" w:rsidTr="00167E5F">
        <w:trPr>
          <w:jc w:val="center"/>
        </w:trPr>
        <w:tc>
          <w:tcPr>
            <w:tcW w:w="151" w:type="dxa"/>
            <w:tcBorders>
              <w:top w:val="nil"/>
              <w:left w:val="single" w:sz="6" w:space="0" w:color="auto"/>
              <w:bottom w:val="nil"/>
              <w:right w:val="nil"/>
            </w:tcBorders>
          </w:tcPr>
          <w:p w14:paraId="6032ED65"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1CCA1E73" w14:textId="77777777" w:rsidR="00693E30" w:rsidRPr="001A7CA8" w:rsidRDefault="00693E30" w:rsidP="00167E5F">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FEE4B1" w14:textId="77777777" w:rsidR="00693E30" w:rsidRPr="001A7CA8" w:rsidRDefault="00693E30" w:rsidP="00167E5F">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1D9815A5" w14:textId="77777777" w:rsidR="00693E30" w:rsidRPr="001A7CA8" w:rsidRDefault="00693E30" w:rsidP="00167E5F">
            <w:pPr>
              <w:pStyle w:val="TAC"/>
            </w:pPr>
          </w:p>
        </w:tc>
      </w:tr>
      <w:tr w:rsidR="00693E30" w:rsidRPr="001A7CA8" w14:paraId="24ED2FDD" w14:textId="77777777" w:rsidTr="00167E5F">
        <w:trPr>
          <w:jc w:val="center"/>
        </w:trPr>
        <w:tc>
          <w:tcPr>
            <w:tcW w:w="151" w:type="dxa"/>
            <w:tcBorders>
              <w:top w:val="nil"/>
              <w:left w:val="single" w:sz="6" w:space="0" w:color="auto"/>
              <w:bottom w:val="nil"/>
              <w:right w:val="nil"/>
            </w:tcBorders>
          </w:tcPr>
          <w:p w14:paraId="39BDB7A4" w14:textId="77777777" w:rsidR="00693E30" w:rsidRPr="001A7CA8" w:rsidRDefault="00693E30" w:rsidP="00167E5F">
            <w:pPr>
              <w:pStyle w:val="TAC"/>
            </w:pPr>
          </w:p>
        </w:tc>
        <w:tc>
          <w:tcPr>
            <w:tcW w:w="1104" w:type="dxa"/>
            <w:tcBorders>
              <w:top w:val="nil"/>
              <w:left w:val="nil"/>
              <w:bottom w:val="nil"/>
              <w:right w:val="single" w:sz="4" w:space="0" w:color="auto"/>
            </w:tcBorders>
            <w:hideMark/>
          </w:tcPr>
          <w:p w14:paraId="3E3ADDED" w14:textId="77777777" w:rsidR="00693E30" w:rsidRPr="001A7CA8" w:rsidRDefault="00693E30" w:rsidP="00167E5F">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tcPr>
          <w:p w14:paraId="7360B4A5"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FFF1F31"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95C8160" w14:textId="77777777" w:rsidR="00693E30" w:rsidRPr="001A7CA8" w:rsidRDefault="00693E30" w:rsidP="00167E5F">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4CDC3344"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6A7870E"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3F4E546" w14:textId="77777777" w:rsidR="00693E30" w:rsidRPr="001A7CA8" w:rsidRDefault="00693E30" w:rsidP="00167E5F">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50C8951" w14:textId="77777777" w:rsidR="00693E30" w:rsidRPr="001A7CA8" w:rsidRDefault="00693E30" w:rsidP="00167E5F">
            <w:pPr>
              <w:pStyle w:val="TAC"/>
              <w:rPr>
                <w:lang w:eastAsia="zh-CN"/>
              </w:rPr>
            </w:pPr>
            <w:r w:rsidRPr="001A7CA8">
              <w:t>SUMPC</w:t>
            </w:r>
          </w:p>
        </w:tc>
        <w:tc>
          <w:tcPr>
            <w:tcW w:w="590" w:type="dxa"/>
            <w:tcBorders>
              <w:top w:val="single" w:sz="4" w:space="0" w:color="auto"/>
              <w:left w:val="single" w:sz="4" w:space="0" w:color="auto"/>
              <w:bottom w:val="single" w:sz="4" w:space="0" w:color="auto"/>
              <w:right w:val="single" w:sz="4" w:space="0" w:color="auto"/>
            </w:tcBorders>
            <w:hideMark/>
          </w:tcPr>
          <w:p w14:paraId="7CFCCEED" w14:textId="77777777" w:rsidR="00693E30" w:rsidRPr="001A7CA8" w:rsidRDefault="00693E30" w:rsidP="00167E5F">
            <w:pPr>
              <w:pStyle w:val="TAC"/>
              <w:rPr>
                <w:lang w:eastAsia="zh-CN"/>
              </w:rPr>
            </w:pPr>
            <w:r w:rsidRPr="001A7CA8">
              <w:rPr>
                <w:lang w:eastAsia="zh-CN"/>
              </w:rPr>
              <w:t>RESTI</w:t>
            </w:r>
          </w:p>
        </w:tc>
        <w:tc>
          <w:tcPr>
            <w:tcW w:w="588" w:type="dxa"/>
            <w:tcBorders>
              <w:top w:val="nil"/>
              <w:left w:val="single" w:sz="4" w:space="0" w:color="auto"/>
              <w:bottom w:val="single" w:sz="4" w:space="0" w:color="auto"/>
              <w:right w:val="single" w:sz="6" w:space="0" w:color="auto"/>
            </w:tcBorders>
          </w:tcPr>
          <w:p w14:paraId="099B4686" w14:textId="77777777" w:rsidR="00693E30" w:rsidRPr="001A7CA8" w:rsidRDefault="00693E30" w:rsidP="00167E5F">
            <w:pPr>
              <w:pStyle w:val="TAC"/>
            </w:pPr>
          </w:p>
        </w:tc>
      </w:tr>
      <w:tr w:rsidR="00693E30" w:rsidRPr="001A7CA8" w14:paraId="765E83E4" w14:textId="77777777" w:rsidTr="00167E5F">
        <w:trPr>
          <w:jc w:val="center"/>
        </w:trPr>
        <w:tc>
          <w:tcPr>
            <w:tcW w:w="151" w:type="dxa"/>
            <w:tcBorders>
              <w:top w:val="nil"/>
              <w:left w:val="single" w:sz="6" w:space="0" w:color="auto"/>
              <w:bottom w:val="single" w:sz="4" w:space="0" w:color="auto"/>
              <w:right w:val="nil"/>
            </w:tcBorders>
          </w:tcPr>
          <w:p w14:paraId="3A51F911" w14:textId="77777777" w:rsidR="00693E30" w:rsidRPr="001A7CA8" w:rsidRDefault="00693E30" w:rsidP="00167E5F">
            <w:pPr>
              <w:pStyle w:val="TAC"/>
            </w:pPr>
          </w:p>
        </w:tc>
        <w:tc>
          <w:tcPr>
            <w:tcW w:w="1104" w:type="dxa"/>
            <w:tcBorders>
              <w:top w:val="nil"/>
              <w:left w:val="nil"/>
              <w:bottom w:val="single" w:sz="4" w:space="0" w:color="auto"/>
              <w:right w:val="single" w:sz="4" w:space="0" w:color="auto"/>
            </w:tcBorders>
            <w:hideMark/>
          </w:tcPr>
          <w:p w14:paraId="75CCDB76" w14:textId="77777777" w:rsidR="00693E30" w:rsidRPr="001A7CA8" w:rsidRDefault="00693E30" w:rsidP="00167E5F">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F0C3959" w14:textId="77777777" w:rsidR="00693E30" w:rsidRPr="001A7CA8" w:rsidRDefault="00693E30" w:rsidP="00167E5F">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300F25C" w14:textId="77777777" w:rsidR="00693E30" w:rsidRPr="001A7CA8" w:rsidRDefault="00693E30" w:rsidP="00167E5F">
            <w:pPr>
              <w:pStyle w:val="TAC"/>
            </w:pPr>
          </w:p>
        </w:tc>
      </w:tr>
    </w:tbl>
    <w:p w14:paraId="22F6C52E" w14:textId="77777777" w:rsidR="00693E30" w:rsidRPr="001A7CA8" w:rsidRDefault="00693E30" w:rsidP="00693E30">
      <w:pPr>
        <w:pStyle w:val="TF"/>
        <w:spacing w:before="120"/>
        <w:rPr>
          <w:lang w:eastAsia="zh-CN"/>
        </w:rPr>
      </w:pPr>
      <w:r w:rsidRPr="001A7CA8">
        <w:t>Figure 8.2.136</w:t>
      </w:r>
      <w:r w:rsidRPr="001A7CA8">
        <w:rPr>
          <w:lang w:eastAsia="zh-CN"/>
        </w:rPr>
        <w:t>-1</w:t>
      </w:r>
      <w:r w:rsidRPr="001A7CA8">
        <w:t xml:space="preserve">: </w:t>
      </w:r>
      <w:r w:rsidRPr="001A7CA8">
        <w:rPr>
          <w:lang w:eastAsia="zh-CN"/>
        </w:rPr>
        <w:t>PFCPSEReq-Flags</w:t>
      </w:r>
    </w:p>
    <w:p w14:paraId="6FF73938" w14:textId="77777777" w:rsidR="00693E30" w:rsidRPr="001A7CA8" w:rsidRDefault="00693E30" w:rsidP="00693E30">
      <w:pPr>
        <w:rPr>
          <w:lang w:eastAsia="zh-CN"/>
        </w:rPr>
      </w:pPr>
      <w:r w:rsidRPr="001A7CA8">
        <w:rPr>
          <w:lang w:eastAsia="zh-CN"/>
        </w:rPr>
        <w:t>The following bits within Octet 5 shall indicate:</w:t>
      </w:r>
    </w:p>
    <w:p w14:paraId="7A5B0C6E" w14:textId="77777777" w:rsidR="00693E30" w:rsidRPr="001A7CA8" w:rsidRDefault="00693E30" w:rsidP="00693E30">
      <w:pPr>
        <w:pStyle w:val="B1"/>
      </w:pPr>
      <w:r w:rsidRPr="001A7CA8">
        <w:t>-</w:t>
      </w:r>
      <w:r w:rsidRPr="001A7CA8">
        <w:tab/>
        <w:t>Bit 1 – RESTI (Restoration Indication): if this bit is set to "1", it indicates to the UP function that the PFCP session to be established is to restore an existing PFCP session.</w:t>
      </w:r>
    </w:p>
    <w:p w14:paraId="11F8D82B" w14:textId="77777777" w:rsidR="00693E30" w:rsidRPr="001A7CA8" w:rsidRDefault="00693E30" w:rsidP="00693E30">
      <w:pPr>
        <w:pStyle w:val="B1"/>
      </w:pPr>
      <w:r w:rsidRPr="001A7CA8">
        <w:t>-</w:t>
      </w:r>
      <w:r w:rsidRPr="001A7CA8">
        <w:tab/>
        <w:t>Bit 2 – SUMPC (Stop of Usage Measurement to Pause Charging): if this bit is set to "1", it indicates that the UP function shall stop the usage measurement for all URRs with the "ASPOC" flag set to "1".</w:t>
      </w:r>
    </w:p>
    <w:p w14:paraId="3A2EDA13" w14:textId="77777777" w:rsidR="00EE5860" w:rsidRPr="00441CD0" w:rsidRDefault="00EE5860" w:rsidP="00EE5860">
      <w:pPr>
        <w:pStyle w:val="Heading3"/>
      </w:pPr>
      <w:bookmarkStart w:id="6801" w:name="_Toc82540271"/>
      <w:r w:rsidRPr="00441CD0">
        <w:t>8.</w:t>
      </w:r>
      <w:r w:rsidRPr="00441CD0">
        <w:rPr>
          <w:lang w:val="en-US"/>
        </w:rPr>
        <w:t>2.137</w:t>
      </w:r>
      <w:r w:rsidRPr="00441CD0">
        <w:tab/>
        <w:t>IP Multicast Address</w:t>
      </w:r>
      <w:bookmarkEnd w:id="6790"/>
      <w:bookmarkEnd w:id="6791"/>
      <w:bookmarkEnd w:id="6792"/>
      <w:bookmarkEnd w:id="6793"/>
      <w:bookmarkEnd w:id="6794"/>
      <w:bookmarkEnd w:id="6795"/>
      <w:bookmarkEnd w:id="6796"/>
      <w:bookmarkEnd w:id="6797"/>
      <w:bookmarkEnd w:id="6798"/>
      <w:bookmarkEnd w:id="6799"/>
      <w:bookmarkEnd w:id="6800"/>
      <w:bookmarkEnd w:id="6801"/>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802" w:name="_Toc27490984"/>
      <w:bookmarkStart w:id="6803" w:name="_Toc27557277"/>
      <w:bookmarkStart w:id="6804" w:name="_Toc27724194"/>
      <w:bookmarkStart w:id="6805" w:name="_Toc36031268"/>
      <w:bookmarkStart w:id="6806" w:name="_Toc36043188"/>
      <w:bookmarkStart w:id="6807" w:name="_Toc36814513"/>
      <w:bookmarkStart w:id="6808" w:name="_Toc44689371"/>
      <w:bookmarkStart w:id="6809" w:name="_Toc44924125"/>
      <w:bookmarkStart w:id="6810" w:name="_Toc51861095"/>
      <w:bookmarkStart w:id="6811" w:name="_Toc57930866"/>
      <w:bookmarkStart w:id="6812" w:name="_Toc57931496"/>
      <w:bookmarkStart w:id="6813" w:name="_Toc82540272"/>
      <w:r w:rsidRPr="00441CD0">
        <w:t>8.</w:t>
      </w:r>
      <w:r w:rsidRPr="00441CD0">
        <w:rPr>
          <w:lang w:val="en-US"/>
        </w:rPr>
        <w:t>2.138</w:t>
      </w:r>
      <w:r w:rsidRPr="00441CD0">
        <w:tab/>
        <w:t>Source IP Address</w:t>
      </w:r>
      <w:bookmarkEnd w:id="6802"/>
      <w:bookmarkEnd w:id="6803"/>
      <w:bookmarkEnd w:id="6804"/>
      <w:bookmarkEnd w:id="6805"/>
      <w:bookmarkEnd w:id="6806"/>
      <w:bookmarkEnd w:id="6807"/>
      <w:bookmarkEnd w:id="6808"/>
      <w:bookmarkEnd w:id="6809"/>
      <w:bookmarkEnd w:id="6810"/>
      <w:bookmarkEnd w:id="6811"/>
      <w:bookmarkEnd w:id="6812"/>
      <w:bookmarkEnd w:id="6813"/>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lastRenderedPageBreak/>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814" w:name="_Toc27490985"/>
      <w:bookmarkStart w:id="6815" w:name="_Toc27557278"/>
      <w:bookmarkStart w:id="6816" w:name="_Toc27724195"/>
      <w:bookmarkStart w:id="6817" w:name="_Toc36031269"/>
      <w:bookmarkStart w:id="6818" w:name="_Toc36043189"/>
      <w:bookmarkStart w:id="6819" w:name="_Toc36814514"/>
      <w:bookmarkStart w:id="6820" w:name="_Toc44689372"/>
      <w:bookmarkStart w:id="6821" w:name="_Toc44924126"/>
      <w:bookmarkStart w:id="6822" w:name="_Toc51861096"/>
      <w:bookmarkStart w:id="6823" w:name="_Toc57930867"/>
      <w:bookmarkStart w:id="6824" w:name="_Toc57931497"/>
      <w:bookmarkStart w:id="6825" w:name="_Toc82540273"/>
      <w:r w:rsidRPr="00441CD0">
        <w:t>8.</w:t>
      </w:r>
      <w:r w:rsidRPr="00441CD0">
        <w:rPr>
          <w:lang w:val="en-US"/>
        </w:rPr>
        <w:t>2.139</w:t>
      </w:r>
      <w:r w:rsidRPr="00441CD0">
        <w:tab/>
        <w:t>Packet Rate Status</w:t>
      </w:r>
      <w:bookmarkEnd w:id="6814"/>
      <w:bookmarkEnd w:id="6815"/>
      <w:bookmarkEnd w:id="6816"/>
      <w:bookmarkEnd w:id="6817"/>
      <w:bookmarkEnd w:id="6818"/>
      <w:bookmarkEnd w:id="6819"/>
      <w:bookmarkEnd w:id="6820"/>
      <w:bookmarkEnd w:id="6821"/>
      <w:bookmarkEnd w:id="6822"/>
      <w:bookmarkEnd w:id="6823"/>
      <w:bookmarkEnd w:id="6824"/>
      <w:bookmarkEnd w:id="6825"/>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826" w:name="_Toc27490986"/>
      <w:bookmarkStart w:id="6827" w:name="_Toc27557279"/>
      <w:bookmarkStart w:id="6828" w:name="_Toc27724196"/>
      <w:bookmarkStart w:id="6829" w:name="_Toc36031270"/>
      <w:bookmarkStart w:id="6830" w:name="_Toc36043190"/>
      <w:bookmarkStart w:id="6831" w:name="_Toc36814515"/>
      <w:bookmarkStart w:id="6832" w:name="_Toc44689373"/>
      <w:bookmarkStart w:id="6833" w:name="_Toc44924127"/>
      <w:bookmarkStart w:id="6834" w:name="_Toc51861097"/>
      <w:bookmarkStart w:id="6835" w:name="_Toc57930868"/>
      <w:bookmarkStart w:id="6836" w:name="_Toc57931498"/>
      <w:bookmarkStart w:id="6837" w:name="_Toc82540274"/>
      <w:r w:rsidRPr="00441CD0">
        <w:t>8.</w:t>
      </w:r>
      <w:r w:rsidRPr="00441CD0">
        <w:rPr>
          <w:lang w:val="en-US"/>
        </w:rPr>
        <w:t>2.140</w:t>
      </w:r>
      <w:r w:rsidRPr="00441CD0">
        <w:tab/>
        <w:t>Create Bridge Info for TSC</w:t>
      </w:r>
      <w:r w:rsidRPr="00441CD0">
        <w:rPr>
          <w:lang w:val="en-US"/>
        </w:rPr>
        <w:t xml:space="preserve"> IE</w:t>
      </w:r>
      <w:bookmarkEnd w:id="6826"/>
      <w:bookmarkEnd w:id="6827"/>
      <w:bookmarkEnd w:id="6828"/>
      <w:bookmarkEnd w:id="6829"/>
      <w:bookmarkEnd w:id="6830"/>
      <w:bookmarkEnd w:id="6831"/>
      <w:bookmarkEnd w:id="6832"/>
      <w:bookmarkEnd w:id="6833"/>
      <w:bookmarkEnd w:id="6834"/>
      <w:bookmarkEnd w:id="6835"/>
      <w:bookmarkEnd w:id="6836"/>
      <w:bookmarkEnd w:id="6837"/>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4FC6FF09" w14:textId="77777777" w:rsidR="006E4D72" w:rsidRPr="00441CD0" w:rsidRDefault="006E4D72" w:rsidP="006E4D72">
      <w:bookmarkStart w:id="6838" w:name="_Toc27490987"/>
      <w:bookmarkStart w:id="6839" w:name="_Toc27557280"/>
      <w:bookmarkStart w:id="6840" w:name="_Toc27724197"/>
      <w:bookmarkStart w:id="6841" w:name="_Toc36031271"/>
      <w:bookmarkStart w:id="6842" w:name="_Toc36043191"/>
      <w:bookmarkStart w:id="6843" w:name="_Toc36814516"/>
      <w:bookmarkStart w:id="6844" w:name="_Toc44689374"/>
      <w:bookmarkStart w:id="6845" w:name="_Toc44924128"/>
      <w:bookmarkStart w:id="6846" w:name="_Toc51861098"/>
      <w:bookmarkStart w:id="6847" w:name="_Toc57930869"/>
      <w:bookmarkStart w:id="6848" w:name="_Toc57931499"/>
      <w:r w:rsidRPr="00441CD0">
        <w:t>The following flags are coded within Octet 5:</w:t>
      </w:r>
    </w:p>
    <w:p w14:paraId="2032CFBE" w14:textId="6B8392CF" w:rsidR="006E4D72" w:rsidRPr="00441CD0" w:rsidRDefault="006E4D72" w:rsidP="006E4D72">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 xml:space="preserve">Bridge Information comprising a DS-TT port number and the related </w:t>
      </w:r>
      <w:r>
        <w:rPr>
          <w:lang w:eastAsia="zh-CN"/>
        </w:rPr>
        <w:t xml:space="preserve">5GS </w:t>
      </w:r>
      <w:r w:rsidR="0012075C">
        <w:rPr>
          <w:lang w:val="en-US"/>
        </w:rPr>
        <w:t>User Plane Node</w:t>
      </w:r>
      <w:r w:rsidRPr="00441CD0">
        <w:rPr>
          <w:lang w:eastAsia="zh-CN"/>
        </w:rPr>
        <w:t xml:space="preserve"> is requested to be provided.</w:t>
      </w:r>
    </w:p>
    <w:p w14:paraId="58586CD6" w14:textId="77777777" w:rsidR="006E4D72" w:rsidRDefault="006E4D72" w:rsidP="006E4D72">
      <w:pPr>
        <w:pStyle w:val="B1"/>
        <w:rPr>
          <w:lang w:val="en-US"/>
        </w:rPr>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849" w:name="_Toc82540275"/>
      <w:r w:rsidRPr="00441CD0">
        <w:t>8.</w:t>
      </w:r>
      <w:r w:rsidRPr="00441CD0">
        <w:rPr>
          <w:lang w:val="en-US"/>
        </w:rPr>
        <w:t>2.141</w:t>
      </w:r>
      <w:r w:rsidRPr="00441CD0">
        <w:tab/>
        <w:t>DS-TT Port Number</w:t>
      </w:r>
      <w:bookmarkEnd w:id="6838"/>
      <w:bookmarkEnd w:id="6839"/>
      <w:bookmarkEnd w:id="6840"/>
      <w:bookmarkEnd w:id="6841"/>
      <w:bookmarkEnd w:id="6842"/>
      <w:bookmarkEnd w:id="6843"/>
      <w:bookmarkEnd w:id="6844"/>
      <w:bookmarkEnd w:id="6845"/>
      <w:bookmarkEnd w:id="6846"/>
      <w:bookmarkEnd w:id="6847"/>
      <w:bookmarkEnd w:id="6848"/>
      <w:bookmarkEnd w:id="6849"/>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59D47823"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0B881CCA" w14:textId="77777777" w:rsidR="006E4D72" w:rsidRDefault="006E4D72" w:rsidP="006E4D72">
      <w:pPr>
        <w:rPr>
          <w:rFonts w:eastAsia="Batang"/>
          <w:lang w:eastAsia="ko-KR"/>
        </w:rPr>
      </w:pPr>
      <w:r w:rsidRPr="0059686D">
        <w:rPr>
          <w:rFonts w:eastAsia="Batang"/>
          <w:lang w:eastAsia="ko-KR"/>
        </w:rPr>
        <w:t xml:space="preserve">The </w:t>
      </w:r>
      <w:r>
        <w:rPr>
          <w:rFonts w:eastAsia="Batang"/>
          <w:lang w:eastAsia="ko-KR"/>
        </w:rPr>
        <w:t>P</w:t>
      </w:r>
      <w:r w:rsidRPr="0059686D">
        <w:rPr>
          <w:rFonts w:eastAsia="Batang"/>
          <w:lang w:eastAsia="ko-KR"/>
        </w:rPr>
        <w:t xml:space="preserve">ort </w:t>
      </w:r>
      <w:r>
        <w:rPr>
          <w:rFonts w:eastAsia="Batang"/>
          <w:lang w:eastAsia="ko-KR"/>
        </w:rPr>
        <w:t>N</w:t>
      </w:r>
      <w:r w:rsidRPr="0059686D">
        <w:rPr>
          <w:rFonts w:eastAsia="Batang"/>
          <w:lang w:eastAsia="ko-KR"/>
        </w:rPr>
        <w:t xml:space="preserve">umber </w:t>
      </w:r>
      <w:r>
        <w:rPr>
          <w:rFonts w:eastAsia="Batang"/>
          <w:lang w:eastAsia="ko-KR"/>
        </w:rPr>
        <w:t xml:space="preserve">value may </w:t>
      </w:r>
      <w:r w:rsidRPr="0059686D">
        <w:rPr>
          <w:rFonts w:eastAsia="Batang"/>
          <w:lang w:eastAsia="ko-KR"/>
        </w:rPr>
        <w:t>refer either to</w:t>
      </w:r>
      <w:r>
        <w:rPr>
          <w:rFonts w:eastAsia="Batang"/>
          <w:lang w:eastAsia="ko-KR"/>
        </w:rPr>
        <w:t xml:space="preserve"> an</w:t>
      </w:r>
      <w:r w:rsidRPr="0059686D">
        <w:rPr>
          <w:rFonts w:eastAsia="Batang"/>
          <w:lang w:eastAsia="ko-KR"/>
        </w:rPr>
        <w:t xml:space="preserve"> Ethernet port or </w:t>
      </w:r>
      <w:r>
        <w:rPr>
          <w:rFonts w:eastAsia="Batang"/>
          <w:lang w:eastAsia="ko-KR"/>
        </w:rPr>
        <w:t xml:space="preserve">an </w:t>
      </w:r>
      <w:r w:rsidRPr="0059686D">
        <w:rPr>
          <w:rFonts w:eastAsia="Batang"/>
          <w:lang w:eastAsia="ko-KR"/>
        </w:rPr>
        <w:t>IEEE PTP port</w:t>
      </w:r>
      <w:r>
        <w:rPr>
          <w:rFonts w:eastAsia="Batang"/>
          <w:lang w:eastAsia="ko-KR"/>
        </w:rPr>
        <w:t xml:space="preserve"> and it </w:t>
      </w:r>
      <w:r w:rsidRPr="00441CD0">
        <w:t>shall be encoded as an Unsigned</w:t>
      </w:r>
      <w:r>
        <w:t>16</w:t>
      </w:r>
      <w:r w:rsidRPr="00441CD0">
        <w:t xml:space="preserve"> binary integer</w:t>
      </w:r>
      <w:r>
        <w:t xml:space="preserve"> value in octets 7 and 8</w:t>
      </w:r>
      <w:r w:rsidRPr="0059686D">
        <w:rPr>
          <w:rFonts w:eastAsia="Batang"/>
          <w:lang w:eastAsia="ko-KR"/>
        </w:rPr>
        <w:t>.</w:t>
      </w:r>
      <w:r>
        <w:rPr>
          <w:rFonts w:eastAsia="Batang"/>
          <w:lang w:eastAsia="ko-KR"/>
        </w:rPr>
        <w:t xml:space="preserve"> Octets 5 and 6 shall be set to all zeros.</w:t>
      </w:r>
      <w:r w:rsidRPr="0059686D">
        <w:rPr>
          <w:rFonts w:eastAsia="Batang"/>
          <w:lang w:eastAsia="ko-KR"/>
        </w:rPr>
        <w:t xml:space="preserve"> </w:t>
      </w:r>
    </w:p>
    <w:p w14:paraId="4711CBAE" w14:textId="70E02C58" w:rsidR="006E4D72" w:rsidRPr="006E4D72" w:rsidRDefault="006E4D72" w:rsidP="006E4D72">
      <w:pPr>
        <w:rPr>
          <w:rFonts w:eastAsia="Batang"/>
          <w:lang w:eastAsia="ko-KR"/>
        </w:rPr>
      </w:pPr>
      <w:r>
        <w:rPr>
          <w:rFonts w:eastAsia="Batang"/>
          <w:lang w:eastAsia="ko-KR"/>
        </w:rPr>
        <w:t xml:space="preserve">For </w:t>
      </w:r>
      <w:r w:rsidRPr="0059686D">
        <w:rPr>
          <w:rFonts w:eastAsia="Batang"/>
          <w:lang w:eastAsia="ko-KR"/>
        </w:rPr>
        <w:t>Ethernet type PDU Sessions, it is assumed that the</w:t>
      </w:r>
      <w:r>
        <w:rPr>
          <w:rFonts w:eastAsia="Batang"/>
          <w:lang w:eastAsia="ko-KR"/>
        </w:rPr>
        <w:t xml:space="preserve"> </w:t>
      </w:r>
      <w:r w:rsidRPr="0059686D">
        <w:rPr>
          <w:rFonts w:eastAsia="Batang"/>
          <w:lang w:eastAsia="ko-KR"/>
        </w:rPr>
        <w:t>PTP port number is the same as the associated Ethernet port number.</w:t>
      </w:r>
    </w:p>
    <w:p w14:paraId="25E42C32" w14:textId="77777777" w:rsidR="00EE5860" w:rsidRPr="00441CD0" w:rsidRDefault="00EE5860" w:rsidP="00EE5860">
      <w:pPr>
        <w:pStyle w:val="Heading3"/>
      </w:pPr>
      <w:bookmarkStart w:id="6850" w:name="_Toc27490988"/>
      <w:bookmarkStart w:id="6851" w:name="_Toc27557281"/>
      <w:bookmarkStart w:id="6852" w:name="_Toc27724198"/>
      <w:bookmarkStart w:id="6853" w:name="_Toc36031272"/>
      <w:bookmarkStart w:id="6854" w:name="_Toc36043192"/>
      <w:bookmarkStart w:id="6855" w:name="_Toc36814517"/>
      <w:bookmarkStart w:id="6856" w:name="_Toc44689375"/>
      <w:bookmarkStart w:id="6857" w:name="_Toc44924129"/>
      <w:bookmarkStart w:id="6858" w:name="_Toc51861099"/>
      <w:bookmarkStart w:id="6859" w:name="_Toc57930870"/>
      <w:bookmarkStart w:id="6860" w:name="_Toc57931500"/>
      <w:bookmarkStart w:id="6861" w:name="_Toc82540276"/>
      <w:r w:rsidRPr="00441CD0">
        <w:t>8.</w:t>
      </w:r>
      <w:r w:rsidRPr="00441CD0">
        <w:rPr>
          <w:lang w:val="en-US"/>
        </w:rPr>
        <w:t>2.142</w:t>
      </w:r>
      <w:r w:rsidRPr="00441CD0">
        <w:tab/>
        <w:t>NW-TT Port Number</w:t>
      </w:r>
      <w:bookmarkEnd w:id="6850"/>
      <w:bookmarkEnd w:id="6851"/>
      <w:bookmarkEnd w:id="6852"/>
      <w:bookmarkEnd w:id="6853"/>
      <w:bookmarkEnd w:id="6854"/>
      <w:bookmarkEnd w:id="6855"/>
      <w:bookmarkEnd w:id="6856"/>
      <w:bookmarkEnd w:id="6857"/>
      <w:bookmarkEnd w:id="6858"/>
      <w:bookmarkEnd w:id="6859"/>
      <w:bookmarkEnd w:id="6860"/>
      <w:bookmarkEnd w:id="6861"/>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E554BA2" w:rsidR="00EE586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2C0CC5C0" w14:textId="77777777" w:rsidR="006E4D72" w:rsidRDefault="006E4D72" w:rsidP="006E4D72">
      <w:r w:rsidRPr="008E4169">
        <w:lastRenderedPageBreak/>
        <w:t xml:space="preserve">The Port Number value </w:t>
      </w:r>
      <w:r>
        <w:t xml:space="preserve">may </w:t>
      </w:r>
      <w:r w:rsidRPr="008E4169">
        <w:t xml:space="preserve">refer either to </w:t>
      </w:r>
      <w:r>
        <w:t xml:space="preserve">an </w:t>
      </w:r>
      <w:r w:rsidRPr="008E4169">
        <w:t xml:space="preserve">Ethernet port or </w:t>
      </w:r>
      <w:r>
        <w:t xml:space="preserve">an </w:t>
      </w:r>
      <w:r w:rsidRPr="008E4169">
        <w:t xml:space="preserve">IEEE PTP port and </w:t>
      </w:r>
      <w:r>
        <w:t xml:space="preserve">it </w:t>
      </w:r>
      <w:r w:rsidRPr="008E4169">
        <w:t>shall be encoded as an Unsigned16 binary integer</w:t>
      </w:r>
      <w:r w:rsidRPr="000D11FC">
        <w:t xml:space="preserve"> </w:t>
      </w:r>
      <w:r>
        <w:t>in octets 7 and 8</w:t>
      </w:r>
      <w:r w:rsidRPr="0059686D">
        <w:rPr>
          <w:rFonts w:eastAsia="Batang"/>
          <w:lang w:eastAsia="ko-KR"/>
        </w:rPr>
        <w:t>.</w:t>
      </w:r>
      <w:r>
        <w:rPr>
          <w:rFonts w:eastAsia="Batang"/>
          <w:lang w:eastAsia="ko-KR"/>
        </w:rPr>
        <w:t xml:space="preserve"> Octets 5 and 6 shall be set to all zeros</w:t>
      </w:r>
      <w:r w:rsidRPr="008E4169">
        <w:t xml:space="preserve">. </w:t>
      </w:r>
    </w:p>
    <w:p w14:paraId="29436F21" w14:textId="31F721D5" w:rsidR="006E4D72" w:rsidRPr="00441CD0" w:rsidRDefault="006E4D72" w:rsidP="006E4D72">
      <w:r>
        <w:t xml:space="preserve">For </w:t>
      </w:r>
      <w:r w:rsidRPr="008E4169">
        <w:t>Ethernet type PDU Sessions, it is assumed that the PTP port number is the same as the associated Ethernet port number.</w:t>
      </w:r>
    </w:p>
    <w:p w14:paraId="52911FC0" w14:textId="02A0F650" w:rsidR="006E4D72" w:rsidRPr="00441CD0" w:rsidRDefault="006E4D72" w:rsidP="006E4D72">
      <w:pPr>
        <w:pStyle w:val="Heading3"/>
      </w:pPr>
      <w:bookmarkStart w:id="6862" w:name="_Toc27490990"/>
      <w:bookmarkStart w:id="6863" w:name="_Toc27557283"/>
      <w:bookmarkStart w:id="6864" w:name="_Toc27724200"/>
      <w:bookmarkStart w:id="6865" w:name="_Toc36031274"/>
      <w:bookmarkStart w:id="6866" w:name="_Toc36043194"/>
      <w:bookmarkStart w:id="6867" w:name="_Toc36814519"/>
      <w:bookmarkStart w:id="6868" w:name="_Toc82540277"/>
      <w:r w:rsidRPr="00441CD0">
        <w:t>8.</w:t>
      </w:r>
      <w:r w:rsidRPr="00441CD0">
        <w:rPr>
          <w:lang w:val="en-US"/>
        </w:rPr>
        <w:t>2.143</w:t>
      </w:r>
      <w:r w:rsidRPr="00441CD0">
        <w:tab/>
      </w:r>
      <w:r>
        <w:t xml:space="preserve">5GS </w:t>
      </w:r>
      <w:r w:rsidR="0012075C">
        <w:rPr>
          <w:lang w:val="en-US"/>
        </w:rPr>
        <w:t>User Plane Node</w:t>
      </w:r>
      <w:bookmarkEnd w:id="6868"/>
    </w:p>
    <w:p w14:paraId="247BE331" w14:textId="74160CBD" w:rsidR="006E4D72" w:rsidRPr="00441CD0" w:rsidRDefault="006E4D72" w:rsidP="006E4D72">
      <w:pPr>
        <w:rPr>
          <w:lang w:eastAsia="zh-CN"/>
        </w:rPr>
      </w:pPr>
      <w:r w:rsidRPr="00441CD0">
        <w:t xml:space="preserve">The </w:t>
      </w:r>
      <w:r>
        <w:t xml:space="preserve">5GS </w:t>
      </w:r>
      <w:r w:rsidR="0012075C">
        <w:rPr>
          <w:lang w:val="en-US"/>
        </w:rPr>
        <w:t xml:space="preserve">User Plane Node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3FC78B7E" w14:textId="77777777" w:rsidR="006E4D72" w:rsidRPr="00441CD0" w:rsidRDefault="006E4D72" w:rsidP="006E4D7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6E4D72" w:rsidRPr="00441CD0" w14:paraId="491FDA3A" w14:textId="77777777" w:rsidTr="004D36E4">
        <w:trPr>
          <w:jc w:val="center"/>
        </w:trPr>
        <w:tc>
          <w:tcPr>
            <w:tcW w:w="151" w:type="dxa"/>
            <w:tcBorders>
              <w:top w:val="single" w:sz="6" w:space="0" w:color="auto"/>
              <w:left w:val="single" w:sz="6" w:space="0" w:color="auto"/>
              <w:bottom w:val="nil"/>
              <w:right w:val="nil"/>
            </w:tcBorders>
          </w:tcPr>
          <w:p w14:paraId="653F3F8E" w14:textId="77777777" w:rsidR="006E4D72" w:rsidRPr="00DE0678" w:rsidRDefault="006E4D72" w:rsidP="004D36E4">
            <w:pPr>
              <w:pStyle w:val="TAC"/>
            </w:pPr>
          </w:p>
        </w:tc>
        <w:tc>
          <w:tcPr>
            <w:tcW w:w="1104" w:type="dxa"/>
            <w:tcBorders>
              <w:top w:val="single" w:sz="6" w:space="0" w:color="auto"/>
              <w:left w:val="nil"/>
              <w:bottom w:val="nil"/>
              <w:right w:val="nil"/>
            </w:tcBorders>
          </w:tcPr>
          <w:p w14:paraId="4676222C" w14:textId="77777777" w:rsidR="006E4D72" w:rsidRPr="00DE0678" w:rsidRDefault="006E4D72" w:rsidP="004D36E4">
            <w:pPr>
              <w:pStyle w:val="TAH"/>
            </w:pPr>
          </w:p>
        </w:tc>
        <w:tc>
          <w:tcPr>
            <w:tcW w:w="4711" w:type="dxa"/>
            <w:gridSpan w:val="8"/>
            <w:tcBorders>
              <w:top w:val="single" w:sz="6" w:space="0" w:color="auto"/>
              <w:left w:val="nil"/>
              <w:bottom w:val="nil"/>
              <w:right w:val="nil"/>
            </w:tcBorders>
            <w:hideMark/>
          </w:tcPr>
          <w:p w14:paraId="3D09C7ED" w14:textId="77777777" w:rsidR="006E4D72" w:rsidRPr="00441CD0" w:rsidRDefault="006E4D72" w:rsidP="004D36E4">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3B47B60D" w14:textId="77777777" w:rsidR="006E4D72" w:rsidRPr="00441CD0" w:rsidRDefault="006E4D72" w:rsidP="004D36E4">
            <w:pPr>
              <w:pStyle w:val="TAC"/>
              <w:rPr>
                <w:lang w:val="fr-FR"/>
              </w:rPr>
            </w:pPr>
          </w:p>
        </w:tc>
      </w:tr>
      <w:tr w:rsidR="006E4D72" w:rsidRPr="00441CD0" w14:paraId="744198B9" w14:textId="77777777" w:rsidTr="004D36E4">
        <w:trPr>
          <w:jc w:val="center"/>
        </w:trPr>
        <w:tc>
          <w:tcPr>
            <w:tcW w:w="151" w:type="dxa"/>
            <w:tcBorders>
              <w:top w:val="nil"/>
              <w:left w:val="single" w:sz="6" w:space="0" w:color="auto"/>
              <w:bottom w:val="nil"/>
              <w:right w:val="nil"/>
            </w:tcBorders>
          </w:tcPr>
          <w:p w14:paraId="6603C42D" w14:textId="77777777" w:rsidR="006E4D72" w:rsidRPr="00441CD0" w:rsidRDefault="006E4D72" w:rsidP="004D36E4">
            <w:pPr>
              <w:pStyle w:val="TAC"/>
              <w:rPr>
                <w:lang w:val="fr-FR"/>
              </w:rPr>
            </w:pPr>
          </w:p>
        </w:tc>
        <w:tc>
          <w:tcPr>
            <w:tcW w:w="1104" w:type="dxa"/>
            <w:tcBorders>
              <w:top w:val="nil"/>
              <w:left w:val="nil"/>
              <w:bottom w:val="nil"/>
              <w:right w:val="nil"/>
            </w:tcBorders>
            <w:hideMark/>
          </w:tcPr>
          <w:p w14:paraId="3989DBC6" w14:textId="77777777" w:rsidR="006E4D72" w:rsidRPr="00441CD0" w:rsidRDefault="006E4D72"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8C10435" w14:textId="77777777" w:rsidR="006E4D72" w:rsidRPr="00441CD0" w:rsidRDefault="006E4D72" w:rsidP="004D36E4">
            <w:pPr>
              <w:pStyle w:val="TAH"/>
              <w:rPr>
                <w:lang w:val="fr-FR"/>
              </w:rPr>
            </w:pPr>
            <w:r w:rsidRPr="00441CD0">
              <w:rPr>
                <w:lang w:val="fr-FR"/>
              </w:rPr>
              <w:t>8</w:t>
            </w:r>
          </w:p>
        </w:tc>
        <w:tc>
          <w:tcPr>
            <w:tcW w:w="589" w:type="dxa"/>
            <w:tcBorders>
              <w:top w:val="nil"/>
              <w:left w:val="nil"/>
              <w:bottom w:val="single" w:sz="4" w:space="0" w:color="auto"/>
              <w:right w:val="nil"/>
            </w:tcBorders>
            <w:hideMark/>
          </w:tcPr>
          <w:p w14:paraId="1FCB57D2" w14:textId="77777777" w:rsidR="006E4D72" w:rsidRPr="00441CD0" w:rsidRDefault="006E4D72"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56F4E2C9" w14:textId="77777777" w:rsidR="006E4D72" w:rsidRPr="00441CD0" w:rsidRDefault="006E4D72"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0BAD2E83" w14:textId="77777777" w:rsidR="006E4D72" w:rsidRPr="00441CD0" w:rsidRDefault="006E4D72"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0DDE03E0" w14:textId="77777777" w:rsidR="006E4D72" w:rsidRPr="00441CD0" w:rsidRDefault="006E4D72" w:rsidP="004D36E4">
            <w:pPr>
              <w:pStyle w:val="TAH"/>
              <w:rPr>
                <w:lang w:val="fr-FR"/>
              </w:rPr>
            </w:pPr>
            <w:r w:rsidRPr="00441CD0">
              <w:rPr>
                <w:lang w:val="fr-FR"/>
              </w:rPr>
              <w:t>4</w:t>
            </w:r>
          </w:p>
        </w:tc>
        <w:tc>
          <w:tcPr>
            <w:tcW w:w="589" w:type="dxa"/>
            <w:tcBorders>
              <w:top w:val="nil"/>
              <w:left w:val="nil"/>
              <w:bottom w:val="single" w:sz="4" w:space="0" w:color="auto"/>
              <w:right w:val="nil"/>
            </w:tcBorders>
            <w:hideMark/>
          </w:tcPr>
          <w:p w14:paraId="19476944" w14:textId="77777777" w:rsidR="006E4D72" w:rsidRPr="00441CD0" w:rsidRDefault="006E4D72" w:rsidP="004D36E4">
            <w:pPr>
              <w:pStyle w:val="TAH"/>
              <w:rPr>
                <w:lang w:val="fr-FR"/>
              </w:rPr>
            </w:pPr>
            <w:r w:rsidRPr="00441CD0">
              <w:rPr>
                <w:lang w:val="fr-FR"/>
              </w:rPr>
              <w:t>3</w:t>
            </w:r>
          </w:p>
        </w:tc>
        <w:tc>
          <w:tcPr>
            <w:tcW w:w="589" w:type="dxa"/>
            <w:tcBorders>
              <w:top w:val="nil"/>
              <w:left w:val="nil"/>
              <w:bottom w:val="single" w:sz="4" w:space="0" w:color="auto"/>
              <w:right w:val="nil"/>
            </w:tcBorders>
            <w:hideMark/>
          </w:tcPr>
          <w:p w14:paraId="639E14B7" w14:textId="77777777" w:rsidR="006E4D72" w:rsidRPr="00441CD0" w:rsidRDefault="006E4D72"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428DA777" w14:textId="77777777" w:rsidR="006E4D72" w:rsidRPr="00441CD0" w:rsidRDefault="006E4D72" w:rsidP="004D36E4">
            <w:pPr>
              <w:pStyle w:val="TAH"/>
              <w:rPr>
                <w:lang w:val="fr-FR"/>
              </w:rPr>
            </w:pPr>
            <w:r w:rsidRPr="00441CD0">
              <w:rPr>
                <w:lang w:val="fr-FR"/>
              </w:rPr>
              <w:t>1</w:t>
            </w:r>
          </w:p>
        </w:tc>
        <w:tc>
          <w:tcPr>
            <w:tcW w:w="589" w:type="dxa"/>
            <w:tcBorders>
              <w:top w:val="nil"/>
              <w:left w:val="nil"/>
              <w:bottom w:val="nil"/>
              <w:right w:val="single" w:sz="6" w:space="0" w:color="auto"/>
            </w:tcBorders>
          </w:tcPr>
          <w:p w14:paraId="4F5E6B27" w14:textId="77777777" w:rsidR="006E4D72" w:rsidRPr="00441CD0" w:rsidRDefault="006E4D72" w:rsidP="004D36E4">
            <w:pPr>
              <w:pStyle w:val="TAC"/>
              <w:rPr>
                <w:lang w:val="fr-FR"/>
              </w:rPr>
            </w:pPr>
          </w:p>
        </w:tc>
      </w:tr>
      <w:tr w:rsidR="006E4D72" w:rsidRPr="00441CD0" w14:paraId="5A59E76C" w14:textId="77777777" w:rsidTr="004D36E4">
        <w:trPr>
          <w:jc w:val="center"/>
        </w:trPr>
        <w:tc>
          <w:tcPr>
            <w:tcW w:w="151" w:type="dxa"/>
            <w:tcBorders>
              <w:top w:val="nil"/>
              <w:left w:val="single" w:sz="6" w:space="0" w:color="auto"/>
              <w:bottom w:val="nil"/>
              <w:right w:val="nil"/>
            </w:tcBorders>
          </w:tcPr>
          <w:p w14:paraId="138CDE15"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1E307C42" w14:textId="77777777" w:rsidR="006E4D72" w:rsidRPr="00441CD0" w:rsidRDefault="006E4D72" w:rsidP="004D36E4">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1BC565" w14:textId="77777777" w:rsidR="006E4D72" w:rsidRPr="00441CD0" w:rsidRDefault="006E4D72" w:rsidP="004D36E4">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5570903A" w14:textId="77777777" w:rsidR="006E4D72" w:rsidRPr="00441CD0" w:rsidRDefault="006E4D72" w:rsidP="004D36E4">
            <w:pPr>
              <w:pStyle w:val="TAC"/>
              <w:rPr>
                <w:lang w:val="fr-FR"/>
              </w:rPr>
            </w:pPr>
          </w:p>
        </w:tc>
      </w:tr>
      <w:tr w:rsidR="006E4D72" w:rsidRPr="00441CD0" w14:paraId="2D653FF6" w14:textId="77777777" w:rsidTr="004D36E4">
        <w:trPr>
          <w:jc w:val="center"/>
        </w:trPr>
        <w:tc>
          <w:tcPr>
            <w:tcW w:w="151" w:type="dxa"/>
            <w:tcBorders>
              <w:top w:val="nil"/>
              <w:left w:val="single" w:sz="6" w:space="0" w:color="auto"/>
              <w:bottom w:val="nil"/>
              <w:right w:val="nil"/>
            </w:tcBorders>
          </w:tcPr>
          <w:p w14:paraId="460FF8B8"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6DC5868E" w14:textId="77777777" w:rsidR="006E4D72" w:rsidRPr="00441CD0" w:rsidRDefault="006E4D72" w:rsidP="004D36E4">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C7DC03" w14:textId="77777777" w:rsidR="006E4D72" w:rsidRPr="00441CD0" w:rsidRDefault="006E4D72" w:rsidP="004D36E4">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0750449F" w14:textId="77777777" w:rsidR="006E4D72" w:rsidRPr="00441CD0" w:rsidRDefault="006E4D72" w:rsidP="004D36E4">
            <w:pPr>
              <w:pStyle w:val="TAC"/>
              <w:rPr>
                <w:lang w:val="fr-FR"/>
              </w:rPr>
            </w:pPr>
          </w:p>
        </w:tc>
      </w:tr>
      <w:tr w:rsidR="006E4D72" w:rsidRPr="00441CD0" w14:paraId="07A3AAF0" w14:textId="77777777" w:rsidTr="004D36E4">
        <w:trPr>
          <w:jc w:val="center"/>
        </w:trPr>
        <w:tc>
          <w:tcPr>
            <w:tcW w:w="151" w:type="dxa"/>
            <w:tcBorders>
              <w:top w:val="nil"/>
              <w:left w:val="single" w:sz="6" w:space="0" w:color="auto"/>
              <w:bottom w:val="nil"/>
              <w:right w:val="nil"/>
            </w:tcBorders>
          </w:tcPr>
          <w:p w14:paraId="20537CB0"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3DE327E1" w14:textId="77777777" w:rsidR="006E4D72" w:rsidRPr="00441CD0" w:rsidRDefault="006E4D72" w:rsidP="004D36E4">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4E7DC891" w14:textId="77777777" w:rsidR="006E4D72" w:rsidRPr="00441CD0" w:rsidRDefault="006E4D72" w:rsidP="004D36E4">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A8436BF" w14:textId="77777777" w:rsidR="006E4D72" w:rsidRPr="00441CD0" w:rsidRDefault="006E4D72" w:rsidP="004D36E4">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4D350F95" w14:textId="77777777" w:rsidR="006E4D72" w:rsidRPr="00441CD0" w:rsidRDefault="006E4D72" w:rsidP="004D36E4">
            <w:pPr>
              <w:spacing w:after="0"/>
              <w:rPr>
                <w:lang w:val="fr-FR"/>
              </w:rPr>
            </w:pPr>
          </w:p>
        </w:tc>
      </w:tr>
      <w:tr w:rsidR="006E4D72" w:rsidRPr="00441CD0" w14:paraId="17BEDD28" w14:textId="77777777" w:rsidTr="004D36E4">
        <w:trPr>
          <w:jc w:val="center"/>
        </w:trPr>
        <w:tc>
          <w:tcPr>
            <w:tcW w:w="151" w:type="dxa"/>
            <w:tcBorders>
              <w:top w:val="nil"/>
              <w:left w:val="single" w:sz="6" w:space="0" w:color="auto"/>
              <w:bottom w:val="nil"/>
              <w:right w:val="nil"/>
            </w:tcBorders>
          </w:tcPr>
          <w:p w14:paraId="2CE16A91" w14:textId="77777777" w:rsidR="006E4D72" w:rsidRPr="00441CD0" w:rsidRDefault="006E4D72" w:rsidP="004D36E4">
            <w:pPr>
              <w:pStyle w:val="TAC"/>
              <w:rPr>
                <w:lang w:val="fr-FR"/>
              </w:rPr>
            </w:pPr>
          </w:p>
        </w:tc>
        <w:tc>
          <w:tcPr>
            <w:tcW w:w="1104" w:type="dxa"/>
            <w:tcBorders>
              <w:top w:val="nil"/>
              <w:left w:val="nil"/>
              <w:bottom w:val="nil"/>
              <w:right w:val="single" w:sz="4" w:space="0" w:color="auto"/>
            </w:tcBorders>
            <w:hideMark/>
          </w:tcPr>
          <w:p w14:paraId="5EC20B0D" w14:textId="77777777" w:rsidR="006E4D72" w:rsidRPr="00441CD0" w:rsidRDefault="006E4D72" w:rsidP="004D36E4">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52ECB69" w14:textId="0B8BAE44" w:rsidR="006E4D72" w:rsidRPr="00441CD0" w:rsidRDefault="004B68F9" w:rsidP="004D36E4">
            <w:pPr>
              <w:pStyle w:val="TAC"/>
              <w:rPr>
                <w:lang w:val="de-DE"/>
              </w:rPr>
            </w:pPr>
            <w:r>
              <w:rPr>
                <w:lang w:val="en-US"/>
              </w:rPr>
              <w:t>User Plane Node</w:t>
            </w:r>
            <w:r w:rsidR="006E4D72" w:rsidRPr="00441CD0">
              <w:rPr>
                <w:lang w:val="de-DE"/>
              </w:rPr>
              <w:t xml:space="preserve"> value</w:t>
            </w:r>
          </w:p>
        </w:tc>
        <w:tc>
          <w:tcPr>
            <w:tcW w:w="589" w:type="dxa"/>
            <w:tcBorders>
              <w:top w:val="nil"/>
              <w:left w:val="single" w:sz="4" w:space="0" w:color="auto"/>
              <w:bottom w:val="nil"/>
              <w:right w:val="single" w:sz="6" w:space="0" w:color="auto"/>
            </w:tcBorders>
          </w:tcPr>
          <w:p w14:paraId="7F3E653D" w14:textId="77777777" w:rsidR="006E4D72" w:rsidRPr="00441CD0" w:rsidRDefault="006E4D72" w:rsidP="004D36E4">
            <w:pPr>
              <w:pStyle w:val="TAC"/>
              <w:rPr>
                <w:lang w:val="fr-FR"/>
              </w:rPr>
            </w:pPr>
          </w:p>
        </w:tc>
      </w:tr>
      <w:tr w:rsidR="006E4D72" w:rsidRPr="00441CD0" w14:paraId="1019CDBF" w14:textId="77777777" w:rsidTr="004D36E4">
        <w:trPr>
          <w:jc w:val="center"/>
        </w:trPr>
        <w:tc>
          <w:tcPr>
            <w:tcW w:w="151" w:type="dxa"/>
            <w:tcBorders>
              <w:top w:val="nil"/>
              <w:left w:val="single" w:sz="6" w:space="0" w:color="auto"/>
              <w:bottom w:val="single" w:sz="4" w:space="0" w:color="auto"/>
              <w:right w:val="nil"/>
            </w:tcBorders>
          </w:tcPr>
          <w:p w14:paraId="10371516" w14:textId="77777777" w:rsidR="006E4D72" w:rsidRPr="00441CD0" w:rsidRDefault="006E4D72" w:rsidP="004D36E4">
            <w:pPr>
              <w:pStyle w:val="TAC"/>
              <w:rPr>
                <w:lang w:val="fr-FR"/>
              </w:rPr>
            </w:pPr>
          </w:p>
        </w:tc>
        <w:tc>
          <w:tcPr>
            <w:tcW w:w="1104" w:type="dxa"/>
            <w:tcBorders>
              <w:top w:val="nil"/>
              <w:left w:val="nil"/>
              <w:bottom w:val="single" w:sz="4" w:space="0" w:color="auto"/>
              <w:right w:val="single" w:sz="4" w:space="0" w:color="auto"/>
            </w:tcBorders>
            <w:hideMark/>
          </w:tcPr>
          <w:p w14:paraId="2C30A065" w14:textId="77777777" w:rsidR="006E4D72" w:rsidRPr="00441CD0" w:rsidRDefault="006E4D72" w:rsidP="004D36E4">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0860D65" w14:textId="77777777" w:rsidR="006E4D72" w:rsidRPr="00441CD0" w:rsidRDefault="006E4D72" w:rsidP="004D36E4">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11BCB934" w14:textId="77777777" w:rsidR="006E4D72" w:rsidRPr="00DE0678" w:rsidRDefault="006E4D72" w:rsidP="004D36E4">
            <w:pPr>
              <w:pStyle w:val="TAC"/>
            </w:pPr>
          </w:p>
        </w:tc>
      </w:tr>
    </w:tbl>
    <w:p w14:paraId="48F6C14C" w14:textId="0CE45275" w:rsidR="006E4D72" w:rsidRPr="00441CD0" w:rsidRDefault="006E4D72" w:rsidP="006E4D72">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xml:space="preserve">: </w:t>
      </w:r>
      <w:r>
        <w:t xml:space="preserve">5GS </w:t>
      </w:r>
      <w:r w:rsidR="0012075C">
        <w:rPr>
          <w:lang w:val="en-US"/>
        </w:rPr>
        <w:t>User Plane Node</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5B697C5B" w:rsidR="00EE5860" w:rsidRPr="00441CD0" w:rsidRDefault="00EE5860" w:rsidP="00EE5860">
      <w:pPr>
        <w:pStyle w:val="B1"/>
      </w:pPr>
      <w:r w:rsidRPr="00441CD0">
        <w:t>-</w:t>
      </w:r>
      <w:r w:rsidRPr="00441CD0">
        <w:tab/>
        <w:t xml:space="preserve">Bit 1 – </w:t>
      </w:r>
      <w:r>
        <w:t>BID</w:t>
      </w:r>
      <w:r w:rsidRPr="00441CD0">
        <w:t>: If this bit is set to "1", then the</w:t>
      </w:r>
      <w:r w:rsidR="0012075C">
        <w:rPr>
          <w:lang w:val="en-US"/>
        </w:rPr>
        <w:t>User Plane Node</w:t>
      </w:r>
      <w:r>
        <w:t xml:space="preserve"> </w:t>
      </w:r>
      <w:r w:rsidRPr="00441CD0">
        <w:t>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78D488D2" w:rsidR="00EE5860" w:rsidRPr="000B1B9D" w:rsidRDefault="00EE5860" w:rsidP="00EE5860">
      <w:pPr>
        <w:rPr>
          <w:lang w:val="en-US"/>
        </w:rPr>
      </w:pPr>
      <w:r>
        <w:t xml:space="preserve">The </w:t>
      </w:r>
      <w:r w:rsidR="0012075C">
        <w:rPr>
          <w:lang w:val="en-US"/>
        </w:rPr>
        <w:t xml:space="preserve">User Plane Node </w:t>
      </w:r>
      <w:r w:rsidR="004B68F9" w:rsidRPr="00441CD0">
        <w:t>value field</w:t>
      </w:r>
      <w:r>
        <w:t xml:space="preserve">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869" w:name="_Toc44689377"/>
      <w:bookmarkStart w:id="6870" w:name="_Toc44924131"/>
      <w:bookmarkStart w:id="6871" w:name="_Toc51861101"/>
      <w:bookmarkStart w:id="6872" w:name="_Toc57930872"/>
      <w:bookmarkStart w:id="6873" w:name="_Toc57931502"/>
      <w:bookmarkStart w:id="6874" w:name="_Toc82540278"/>
      <w:r w:rsidRPr="00441CD0">
        <w:t>8.2.144</w:t>
      </w:r>
      <w:r w:rsidRPr="00441CD0">
        <w:tab/>
        <w:t>Port Management Information Container</w:t>
      </w:r>
      <w:bookmarkEnd w:id="6862"/>
      <w:bookmarkEnd w:id="6863"/>
      <w:bookmarkEnd w:id="6864"/>
      <w:bookmarkEnd w:id="6865"/>
      <w:bookmarkEnd w:id="6866"/>
      <w:bookmarkEnd w:id="6867"/>
      <w:bookmarkEnd w:id="6869"/>
      <w:bookmarkEnd w:id="6870"/>
      <w:bookmarkEnd w:id="6871"/>
      <w:bookmarkEnd w:id="6872"/>
      <w:bookmarkEnd w:id="6873"/>
      <w:bookmarkEnd w:id="6874"/>
    </w:p>
    <w:p w14:paraId="33647ACB" w14:textId="77777777" w:rsidR="00EE5860" w:rsidRPr="00441CD0" w:rsidRDefault="00EE5860" w:rsidP="00EE5860">
      <w:pPr>
        <w:rPr>
          <w:lang w:eastAsia="ja-JP"/>
        </w:rPr>
      </w:pPr>
      <w:bookmarkStart w:id="6875" w:name="_Toc27490991"/>
      <w:bookmarkStart w:id="6876" w:name="_Toc27557284"/>
      <w:bookmarkStart w:id="6877"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878" w:name="_Toc36031275"/>
      <w:bookmarkStart w:id="6879" w:name="_Toc36043195"/>
      <w:bookmarkStart w:id="6880" w:name="_Toc36814520"/>
      <w:bookmarkStart w:id="6881" w:name="_Toc44689378"/>
      <w:bookmarkStart w:id="6882" w:name="_Toc44924132"/>
      <w:bookmarkStart w:id="6883" w:name="_Toc51861102"/>
      <w:bookmarkStart w:id="6884" w:name="_Toc57930873"/>
      <w:bookmarkStart w:id="6885" w:name="_Toc57931503"/>
      <w:bookmarkStart w:id="6886" w:name="_Toc82540279"/>
      <w:r w:rsidRPr="00441CD0">
        <w:t>8.</w:t>
      </w:r>
      <w:r w:rsidRPr="00441CD0">
        <w:rPr>
          <w:lang w:val="en-US"/>
        </w:rPr>
        <w:t>2.145</w:t>
      </w:r>
      <w:r w:rsidRPr="00441CD0">
        <w:tab/>
      </w:r>
      <w:bookmarkStart w:id="6887" w:name="_Hlk23348792"/>
      <w:r w:rsidRPr="00441CD0">
        <w:t>Requested Clock Drift Information</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888" w:name="_Hlk23348002"/>
      <w:r w:rsidRPr="00441CD0">
        <w:rPr>
          <w:noProof/>
        </w:rPr>
        <w:t xml:space="preserve">Request to Report </w:t>
      </w:r>
      <w:r w:rsidRPr="00441CD0">
        <w:rPr>
          <w:lang w:val="en-US"/>
        </w:rPr>
        <w:t>Time Offset</w:t>
      </w:r>
      <w:bookmarkEnd w:id="6888"/>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t>At least one bit shall be set to "1". Several bits may be set to "1".</w:t>
      </w:r>
    </w:p>
    <w:p w14:paraId="6E6FC907" w14:textId="0901DF34" w:rsidR="004D36E4" w:rsidRPr="00441CD0" w:rsidRDefault="004D36E4" w:rsidP="004D36E4">
      <w:pPr>
        <w:pStyle w:val="Heading3"/>
      </w:pPr>
      <w:bookmarkStart w:id="6889" w:name="_Toc27490992"/>
      <w:bookmarkStart w:id="6890" w:name="_Toc27557285"/>
      <w:bookmarkStart w:id="6891" w:name="_Toc27724202"/>
      <w:bookmarkStart w:id="6892" w:name="_Toc36031276"/>
      <w:bookmarkStart w:id="6893" w:name="_Toc36043196"/>
      <w:bookmarkStart w:id="6894" w:name="_Toc36814521"/>
      <w:bookmarkStart w:id="6895" w:name="_Toc44689379"/>
      <w:bookmarkStart w:id="6896" w:name="_Toc44924133"/>
      <w:bookmarkStart w:id="6897" w:name="_Toc51861103"/>
      <w:bookmarkStart w:id="6898" w:name="_Toc57930874"/>
      <w:bookmarkStart w:id="6899" w:name="_Toc57931504"/>
      <w:bookmarkStart w:id="6900" w:name="_Toc27490993"/>
      <w:bookmarkStart w:id="6901" w:name="_Toc27557286"/>
      <w:bookmarkStart w:id="6902" w:name="_Toc27724203"/>
      <w:bookmarkStart w:id="6903" w:name="_Toc36031277"/>
      <w:bookmarkStart w:id="6904" w:name="_Toc36043197"/>
      <w:bookmarkStart w:id="6905" w:name="_Toc36814522"/>
      <w:bookmarkStart w:id="6906" w:name="_Toc44689380"/>
      <w:bookmarkStart w:id="6907" w:name="_Toc44924134"/>
      <w:bookmarkStart w:id="6908" w:name="_Toc51861104"/>
      <w:bookmarkStart w:id="6909" w:name="_Toc57930875"/>
      <w:bookmarkStart w:id="6910" w:name="_Toc57931505"/>
      <w:bookmarkStart w:id="6911" w:name="_Toc82540280"/>
      <w:r w:rsidRPr="00441CD0">
        <w:t>8.2.146</w:t>
      </w:r>
      <w:r w:rsidRPr="00441CD0">
        <w:tab/>
      </w:r>
      <w:bookmarkStart w:id="6912" w:name="_Hlk23348810"/>
      <w:r w:rsidRPr="00441CD0">
        <w:t>Time Domain Number</w:t>
      </w:r>
      <w:bookmarkEnd w:id="6889"/>
      <w:bookmarkEnd w:id="6890"/>
      <w:bookmarkEnd w:id="6891"/>
      <w:bookmarkEnd w:id="6892"/>
      <w:bookmarkEnd w:id="6893"/>
      <w:bookmarkEnd w:id="6894"/>
      <w:bookmarkEnd w:id="6895"/>
      <w:bookmarkEnd w:id="6896"/>
      <w:bookmarkEnd w:id="6897"/>
      <w:bookmarkEnd w:id="6898"/>
      <w:bookmarkEnd w:id="6899"/>
      <w:bookmarkEnd w:id="6911"/>
      <w:bookmarkEnd w:id="6912"/>
    </w:p>
    <w:p w14:paraId="517FF8E8" w14:textId="70D08B36" w:rsidR="004D36E4" w:rsidRPr="00441CD0" w:rsidRDefault="004D36E4" w:rsidP="004D36E4">
      <w:pPr>
        <w:rPr>
          <w:lang w:eastAsia="zh-CN"/>
        </w:rPr>
      </w:pPr>
      <w:r w:rsidRPr="00441CD0">
        <w:t>The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 xml:space="preserve">It shall contain a </w:t>
      </w:r>
      <w:r>
        <w:rPr>
          <w:lang w:eastAsia="zh-CN"/>
        </w:rPr>
        <w:t xml:space="preserve">external </w:t>
      </w:r>
      <w:r w:rsidRPr="00441CD0">
        <w:rPr>
          <w:lang w:eastAsia="zh-CN"/>
        </w:rPr>
        <w:t>timing related D</w:t>
      </w:r>
      <w:r w:rsidRPr="00441CD0">
        <w:t>omain Number</w:t>
      </w:r>
      <w:r w:rsidRPr="00441CD0">
        <w:rPr>
          <w:lang w:eastAsia="zh-CN"/>
        </w:rPr>
        <w:t>.</w:t>
      </w:r>
    </w:p>
    <w:p w14:paraId="357CB8F8" w14:textId="77777777" w:rsidR="004D36E4" w:rsidRPr="00441CD0" w:rsidRDefault="004D36E4" w:rsidP="004D36E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D36E4" w:rsidRPr="00441CD0" w14:paraId="5ECF4226" w14:textId="77777777" w:rsidTr="004D36E4">
        <w:trPr>
          <w:jc w:val="center"/>
        </w:trPr>
        <w:tc>
          <w:tcPr>
            <w:tcW w:w="151" w:type="dxa"/>
            <w:tcBorders>
              <w:top w:val="single" w:sz="6" w:space="0" w:color="auto"/>
              <w:left w:val="single" w:sz="6" w:space="0" w:color="auto"/>
              <w:bottom w:val="nil"/>
              <w:right w:val="nil"/>
            </w:tcBorders>
          </w:tcPr>
          <w:p w14:paraId="0CD0D006" w14:textId="77777777" w:rsidR="004D36E4" w:rsidRPr="00441CD0" w:rsidRDefault="004D36E4" w:rsidP="004D36E4">
            <w:pPr>
              <w:pStyle w:val="TAC"/>
              <w:rPr>
                <w:lang w:val="fr-FR"/>
              </w:rPr>
            </w:pPr>
          </w:p>
        </w:tc>
        <w:tc>
          <w:tcPr>
            <w:tcW w:w="1104" w:type="dxa"/>
            <w:tcBorders>
              <w:top w:val="single" w:sz="6" w:space="0" w:color="auto"/>
              <w:left w:val="nil"/>
              <w:bottom w:val="nil"/>
              <w:right w:val="nil"/>
            </w:tcBorders>
          </w:tcPr>
          <w:p w14:paraId="41C9260F" w14:textId="77777777" w:rsidR="004D36E4" w:rsidRPr="00441CD0" w:rsidRDefault="004D36E4" w:rsidP="004D36E4">
            <w:pPr>
              <w:pStyle w:val="TAH"/>
              <w:rPr>
                <w:lang w:val="fr-FR"/>
              </w:rPr>
            </w:pPr>
          </w:p>
        </w:tc>
        <w:tc>
          <w:tcPr>
            <w:tcW w:w="4708" w:type="dxa"/>
            <w:gridSpan w:val="8"/>
            <w:tcBorders>
              <w:top w:val="single" w:sz="6" w:space="0" w:color="auto"/>
              <w:left w:val="nil"/>
              <w:bottom w:val="nil"/>
              <w:right w:val="nil"/>
            </w:tcBorders>
            <w:hideMark/>
          </w:tcPr>
          <w:p w14:paraId="5CC5E9E9" w14:textId="77777777" w:rsidR="004D36E4" w:rsidRPr="00441CD0" w:rsidRDefault="004D36E4" w:rsidP="004D36E4">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FAB6F08" w14:textId="77777777" w:rsidR="004D36E4" w:rsidRPr="00441CD0" w:rsidRDefault="004D36E4" w:rsidP="004D36E4">
            <w:pPr>
              <w:pStyle w:val="TAC"/>
              <w:rPr>
                <w:lang w:val="fr-FR"/>
              </w:rPr>
            </w:pPr>
          </w:p>
        </w:tc>
      </w:tr>
      <w:tr w:rsidR="004D36E4" w:rsidRPr="00441CD0" w14:paraId="066BDC71" w14:textId="77777777" w:rsidTr="004D36E4">
        <w:trPr>
          <w:jc w:val="center"/>
        </w:trPr>
        <w:tc>
          <w:tcPr>
            <w:tcW w:w="151" w:type="dxa"/>
            <w:tcBorders>
              <w:top w:val="nil"/>
              <w:left w:val="single" w:sz="6" w:space="0" w:color="auto"/>
              <w:bottom w:val="nil"/>
              <w:right w:val="nil"/>
            </w:tcBorders>
          </w:tcPr>
          <w:p w14:paraId="50298724" w14:textId="77777777" w:rsidR="004D36E4" w:rsidRPr="00441CD0" w:rsidRDefault="004D36E4" w:rsidP="004D36E4">
            <w:pPr>
              <w:pStyle w:val="TAC"/>
              <w:rPr>
                <w:lang w:val="fr-FR"/>
              </w:rPr>
            </w:pPr>
          </w:p>
        </w:tc>
        <w:tc>
          <w:tcPr>
            <w:tcW w:w="1104" w:type="dxa"/>
            <w:tcBorders>
              <w:top w:val="nil"/>
              <w:left w:val="nil"/>
              <w:bottom w:val="nil"/>
              <w:right w:val="nil"/>
            </w:tcBorders>
            <w:hideMark/>
          </w:tcPr>
          <w:p w14:paraId="64325A06" w14:textId="77777777" w:rsidR="004D36E4" w:rsidRPr="00441CD0" w:rsidRDefault="004D36E4" w:rsidP="004D36E4">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B4923C" w14:textId="77777777" w:rsidR="004D36E4" w:rsidRPr="00441CD0" w:rsidRDefault="004D36E4" w:rsidP="004D36E4">
            <w:pPr>
              <w:pStyle w:val="TAH"/>
              <w:rPr>
                <w:lang w:val="fr-FR"/>
              </w:rPr>
            </w:pPr>
            <w:r w:rsidRPr="00441CD0">
              <w:rPr>
                <w:lang w:val="fr-FR"/>
              </w:rPr>
              <w:t>8</w:t>
            </w:r>
          </w:p>
        </w:tc>
        <w:tc>
          <w:tcPr>
            <w:tcW w:w="588" w:type="dxa"/>
            <w:tcBorders>
              <w:top w:val="nil"/>
              <w:left w:val="nil"/>
              <w:bottom w:val="single" w:sz="4" w:space="0" w:color="auto"/>
              <w:right w:val="nil"/>
            </w:tcBorders>
            <w:hideMark/>
          </w:tcPr>
          <w:p w14:paraId="7C5B03E0" w14:textId="77777777" w:rsidR="004D36E4" w:rsidRPr="00441CD0" w:rsidRDefault="004D36E4" w:rsidP="004D36E4">
            <w:pPr>
              <w:pStyle w:val="TAH"/>
              <w:rPr>
                <w:lang w:val="fr-FR"/>
              </w:rPr>
            </w:pPr>
            <w:r w:rsidRPr="00441CD0">
              <w:rPr>
                <w:lang w:val="fr-FR"/>
              </w:rPr>
              <w:t>7</w:t>
            </w:r>
          </w:p>
        </w:tc>
        <w:tc>
          <w:tcPr>
            <w:tcW w:w="589" w:type="dxa"/>
            <w:tcBorders>
              <w:top w:val="nil"/>
              <w:left w:val="nil"/>
              <w:bottom w:val="single" w:sz="4" w:space="0" w:color="auto"/>
              <w:right w:val="nil"/>
            </w:tcBorders>
            <w:hideMark/>
          </w:tcPr>
          <w:p w14:paraId="4AB0A0C9" w14:textId="77777777" w:rsidR="004D36E4" w:rsidRPr="00441CD0" w:rsidRDefault="004D36E4" w:rsidP="004D36E4">
            <w:pPr>
              <w:pStyle w:val="TAH"/>
              <w:rPr>
                <w:lang w:val="fr-FR"/>
              </w:rPr>
            </w:pPr>
            <w:r w:rsidRPr="00441CD0">
              <w:rPr>
                <w:lang w:val="fr-FR"/>
              </w:rPr>
              <w:t>6</w:t>
            </w:r>
          </w:p>
        </w:tc>
        <w:tc>
          <w:tcPr>
            <w:tcW w:w="589" w:type="dxa"/>
            <w:tcBorders>
              <w:top w:val="nil"/>
              <w:left w:val="nil"/>
              <w:bottom w:val="single" w:sz="4" w:space="0" w:color="auto"/>
              <w:right w:val="nil"/>
            </w:tcBorders>
            <w:hideMark/>
          </w:tcPr>
          <w:p w14:paraId="751514F6" w14:textId="77777777" w:rsidR="004D36E4" w:rsidRPr="00441CD0" w:rsidRDefault="004D36E4" w:rsidP="004D36E4">
            <w:pPr>
              <w:pStyle w:val="TAH"/>
              <w:rPr>
                <w:lang w:val="fr-FR"/>
              </w:rPr>
            </w:pPr>
            <w:r w:rsidRPr="00441CD0">
              <w:rPr>
                <w:lang w:val="fr-FR"/>
              </w:rPr>
              <w:t>5</w:t>
            </w:r>
          </w:p>
        </w:tc>
        <w:tc>
          <w:tcPr>
            <w:tcW w:w="589" w:type="dxa"/>
            <w:tcBorders>
              <w:top w:val="nil"/>
              <w:left w:val="nil"/>
              <w:bottom w:val="single" w:sz="4" w:space="0" w:color="auto"/>
              <w:right w:val="nil"/>
            </w:tcBorders>
            <w:hideMark/>
          </w:tcPr>
          <w:p w14:paraId="44D20852" w14:textId="77777777" w:rsidR="004D36E4" w:rsidRPr="00441CD0" w:rsidRDefault="004D36E4" w:rsidP="004D36E4">
            <w:pPr>
              <w:pStyle w:val="TAH"/>
              <w:rPr>
                <w:lang w:val="fr-FR"/>
              </w:rPr>
            </w:pPr>
            <w:r w:rsidRPr="00441CD0">
              <w:rPr>
                <w:lang w:val="fr-FR"/>
              </w:rPr>
              <w:t>4</w:t>
            </w:r>
          </w:p>
        </w:tc>
        <w:tc>
          <w:tcPr>
            <w:tcW w:w="588" w:type="dxa"/>
            <w:tcBorders>
              <w:top w:val="nil"/>
              <w:left w:val="nil"/>
              <w:bottom w:val="single" w:sz="4" w:space="0" w:color="auto"/>
              <w:right w:val="nil"/>
            </w:tcBorders>
            <w:hideMark/>
          </w:tcPr>
          <w:p w14:paraId="4895FB72" w14:textId="77777777" w:rsidR="004D36E4" w:rsidRPr="00441CD0" w:rsidRDefault="004D36E4" w:rsidP="004D36E4">
            <w:pPr>
              <w:pStyle w:val="TAH"/>
              <w:rPr>
                <w:lang w:val="fr-FR"/>
              </w:rPr>
            </w:pPr>
            <w:r w:rsidRPr="00441CD0">
              <w:rPr>
                <w:lang w:val="fr-FR"/>
              </w:rPr>
              <w:t>3</w:t>
            </w:r>
          </w:p>
        </w:tc>
        <w:tc>
          <w:tcPr>
            <w:tcW w:w="588" w:type="dxa"/>
            <w:tcBorders>
              <w:top w:val="nil"/>
              <w:left w:val="nil"/>
              <w:bottom w:val="single" w:sz="4" w:space="0" w:color="auto"/>
              <w:right w:val="nil"/>
            </w:tcBorders>
            <w:hideMark/>
          </w:tcPr>
          <w:p w14:paraId="3CDC0D18" w14:textId="77777777" w:rsidR="004D36E4" w:rsidRPr="00441CD0" w:rsidRDefault="004D36E4" w:rsidP="004D36E4">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EF32E6" w14:textId="77777777" w:rsidR="004D36E4" w:rsidRPr="00441CD0" w:rsidRDefault="004D36E4" w:rsidP="004D36E4">
            <w:pPr>
              <w:pStyle w:val="TAH"/>
              <w:rPr>
                <w:lang w:val="fr-FR"/>
              </w:rPr>
            </w:pPr>
            <w:r w:rsidRPr="00441CD0">
              <w:rPr>
                <w:lang w:val="fr-FR"/>
              </w:rPr>
              <w:t>1</w:t>
            </w:r>
          </w:p>
        </w:tc>
        <w:tc>
          <w:tcPr>
            <w:tcW w:w="588" w:type="dxa"/>
            <w:tcBorders>
              <w:top w:val="nil"/>
              <w:left w:val="nil"/>
              <w:bottom w:val="nil"/>
              <w:right w:val="single" w:sz="6" w:space="0" w:color="auto"/>
            </w:tcBorders>
          </w:tcPr>
          <w:p w14:paraId="538091F2" w14:textId="77777777" w:rsidR="004D36E4" w:rsidRPr="00441CD0" w:rsidRDefault="004D36E4" w:rsidP="004D36E4">
            <w:pPr>
              <w:pStyle w:val="TAC"/>
              <w:rPr>
                <w:lang w:val="fr-FR"/>
              </w:rPr>
            </w:pPr>
          </w:p>
        </w:tc>
      </w:tr>
      <w:tr w:rsidR="004D36E4" w:rsidRPr="00441CD0" w14:paraId="74C67D7D" w14:textId="77777777" w:rsidTr="004D36E4">
        <w:trPr>
          <w:jc w:val="center"/>
        </w:trPr>
        <w:tc>
          <w:tcPr>
            <w:tcW w:w="151" w:type="dxa"/>
            <w:tcBorders>
              <w:top w:val="nil"/>
              <w:left w:val="single" w:sz="6" w:space="0" w:color="auto"/>
              <w:bottom w:val="nil"/>
              <w:right w:val="nil"/>
            </w:tcBorders>
          </w:tcPr>
          <w:p w14:paraId="72F48143"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90FD99B" w14:textId="77777777" w:rsidR="004D36E4" w:rsidRPr="00441CD0" w:rsidRDefault="004D36E4" w:rsidP="004D36E4">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01BE94C" w14:textId="77777777" w:rsidR="004D36E4" w:rsidRPr="00441CD0" w:rsidRDefault="004D36E4" w:rsidP="004D36E4">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29D1E838" w14:textId="77777777" w:rsidR="004D36E4" w:rsidRPr="00441CD0" w:rsidRDefault="004D36E4" w:rsidP="004D36E4">
            <w:pPr>
              <w:pStyle w:val="TAC"/>
              <w:rPr>
                <w:lang w:val="fr-FR"/>
              </w:rPr>
            </w:pPr>
          </w:p>
        </w:tc>
      </w:tr>
      <w:tr w:rsidR="004D36E4" w:rsidRPr="00441CD0" w14:paraId="0D2B6BAB" w14:textId="77777777" w:rsidTr="004D36E4">
        <w:trPr>
          <w:jc w:val="center"/>
        </w:trPr>
        <w:tc>
          <w:tcPr>
            <w:tcW w:w="151" w:type="dxa"/>
            <w:tcBorders>
              <w:top w:val="nil"/>
              <w:left w:val="single" w:sz="6" w:space="0" w:color="auto"/>
              <w:bottom w:val="nil"/>
              <w:right w:val="nil"/>
            </w:tcBorders>
          </w:tcPr>
          <w:p w14:paraId="7DC919B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26ED9F9C" w14:textId="77777777" w:rsidR="004D36E4" w:rsidRPr="00441CD0" w:rsidRDefault="004D36E4" w:rsidP="004D36E4">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510FAD1" w14:textId="77777777" w:rsidR="004D36E4" w:rsidRPr="00441CD0" w:rsidRDefault="004D36E4" w:rsidP="004D36E4">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7772E0EA" w14:textId="77777777" w:rsidR="004D36E4" w:rsidRPr="00441CD0" w:rsidRDefault="004D36E4" w:rsidP="004D36E4">
            <w:pPr>
              <w:pStyle w:val="TAC"/>
              <w:rPr>
                <w:lang w:val="fr-FR"/>
              </w:rPr>
            </w:pPr>
          </w:p>
        </w:tc>
      </w:tr>
      <w:tr w:rsidR="004D36E4" w:rsidRPr="00441CD0" w14:paraId="377CEC4A" w14:textId="77777777" w:rsidTr="004D36E4">
        <w:trPr>
          <w:jc w:val="center"/>
        </w:trPr>
        <w:tc>
          <w:tcPr>
            <w:tcW w:w="151" w:type="dxa"/>
            <w:tcBorders>
              <w:top w:val="nil"/>
              <w:left w:val="single" w:sz="6" w:space="0" w:color="auto"/>
              <w:bottom w:val="nil"/>
              <w:right w:val="nil"/>
            </w:tcBorders>
          </w:tcPr>
          <w:p w14:paraId="55CE3FEF" w14:textId="77777777" w:rsidR="004D36E4" w:rsidRPr="00441CD0" w:rsidRDefault="004D36E4" w:rsidP="004D36E4">
            <w:pPr>
              <w:pStyle w:val="TAC"/>
              <w:rPr>
                <w:lang w:val="fr-FR"/>
              </w:rPr>
            </w:pPr>
          </w:p>
        </w:tc>
        <w:tc>
          <w:tcPr>
            <w:tcW w:w="1104" w:type="dxa"/>
            <w:tcBorders>
              <w:top w:val="nil"/>
              <w:left w:val="nil"/>
              <w:bottom w:val="nil"/>
              <w:right w:val="single" w:sz="4" w:space="0" w:color="auto"/>
            </w:tcBorders>
            <w:hideMark/>
          </w:tcPr>
          <w:p w14:paraId="6477923B" w14:textId="77777777" w:rsidR="004D36E4" w:rsidRPr="00441CD0" w:rsidRDefault="004D36E4" w:rsidP="004D36E4">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5A31DC8A" w14:textId="67DEAD61" w:rsidR="004D36E4" w:rsidRPr="00441CD0" w:rsidRDefault="004D36E4" w:rsidP="004D36E4">
            <w:pPr>
              <w:pStyle w:val="TAC"/>
              <w:rPr>
                <w:lang w:val="fr-FR" w:eastAsia="zh-CN"/>
              </w:rPr>
            </w:pPr>
            <w:r w:rsidRPr="00441CD0">
              <w:rPr>
                <w:lang w:val="fr-FR"/>
              </w:rPr>
              <w:t>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45E684AE" w14:textId="77777777" w:rsidR="004D36E4" w:rsidRPr="00441CD0" w:rsidRDefault="004D36E4" w:rsidP="004D36E4">
            <w:pPr>
              <w:pStyle w:val="TAC"/>
              <w:rPr>
                <w:lang w:val="fr-FR"/>
              </w:rPr>
            </w:pPr>
          </w:p>
        </w:tc>
      </w:tr>
      <w:tr w:rsidR="004D36E4" w:rsidRPr="00441CD0" w14:paraId="20FF0E02" w14:textId="77777777" w:rsidTr="004D36E4">
        <w:trPr>
          <w:jc w:val="center"/>
        </w:trPr>
        <w:tc>
          <w:tcPr>
            <w:tcW w:w="151" w:type="dxa"/>
            <w:tcBorders>
              <w:top w:val="nil"/>
              <w:left w:val="single" w:sz="6" w:space="0" w:color="auto"/>
              <w:bottom w:val="single" w:sz="4" w:space="0" w:color="auto"/>
              <w:right w:val="nil"/>
            </w:tcBorders>
          </w:tcPr>
          <w:p w14:paraId="4E81ADFF" w14:textId="77777777" w:rsidR="004D36E4" w:rsidRPr="00441CD0" w:rsidRDefault="004D36E4" w:rsidP="004D36E4">
            <w:pPr>
              <w:pStyle w:val="TAC"/>
              <w:rPr>
                <w:lang w:val="fr-FR"/>
              </w:rPr>
            </w:pPr>
          </w:p>
        </w:tc>
        <w:tc>
          <w:tcPr>
            <w:tcW w:w="1104" w:type="dxa"/>
            <w:tcBorders>
              <w:top w:val="nil"/>
              <w:left w:val="nil"/>
              <w:bottom w:val="single" w:sz="4" w:space="0" w:color="auto"/>
              <w:right w:val="single" w:sz="4" w:space="0" w:color="auto"/>
            </w:tcBorders>
            <w:hideMark/>
          </w:tcPr>
          <w:p w14:paraId="5FFCE4AE" w14:textId="77777777" w:rsidR="004D36E4" w:rsidRPr="00441CD0" w:rsidRDefault="004D36E4" w:rsidP="004D36E4">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3DDC746" w14:textId="77777777" w:rsidR="004D36E4" w:rsidRPr="00441CD0" w:rsidRDefault="004D36E4" w:rsidP="004D36E4">
            <w:pPr>
              <w:pStyle w:val="TAC"/>
              <w:rPr>
                <w:lang w:val="en-US"/>
              </w:rPr>
            </w:pPr>
            <w:r w:rsidRPr="001B490A">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3276A8" w14:textId="77777777" w:rsidR="004D36E4" w:rsidRPr="001B490A" w:rsidRDefault="004D36E4" w:rsidP="004D36E4">
            <w:pPr>
              <w:pStyle w:val="TAC"/>
              <w:rPr>
                <w:lang w:val="en-US"/>
              </w:rPr>
            </w:pPr>
          </w:p>
        </w:tc>
      </w:tr>
    </w:tbl>
    <w:p w14:paraId="73C929AE" w14:textId="77491FB6" w:rsidR="004D36E4" w:rsidRPr="00441CD0" w:rsidRDefault="004D36E4" w:rsidP="004D36E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Time Domain Number</w:t>
      </w:r>
    </w:p>
    <w:p w14:paraId="0750F8F1" w14:textId="7723F956" w:rsidR="004D36E4" w:rsidRPr="00C95CC3" w:rsidRDefault="004D36E4" w:rsidP="004D36E4">
      <w:r w:rsidRPr="00441CD0">
        <w:t>The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913" w:name="_Toc82540281"/>
      <w:r w:rsidRPr="00441CD0">
        <w:t>8.</w:t>
      </w:r>
      <w:r w:rsidRPr="00441CD0">
        <w:rPr>
          <w:lang w:val="en-US"/>
        </w:rPr>
        <w:t>2.147</w:t>
      </w:r>
      <w:r w:rsidRPr="00441CD0">
        <w:tab/>
        <w:t>Time Offset Threshold</w:t>
      </w:r>
      <w:bookmarkEnd w:id="6900"/>
      <w:bookmarkEnd w:id="6901"/>
      <w:bookmarkEnd w:id="6902"/>
      <w:bookmarkEnd w:id="6903"/>
      <w:bookmarkEnd w:id="6904"/>
      <w:bookmarkEnd w:id="6905"/>
      <w:bookmarkEnd w:id="6906"/>
      <w:bookmarkEnd w:id="6907"/>
      <w:bookmarkEnd w:id="6908"/>
      <w:bookmarkEnd w:id="6909"/>
      <w:bookmarkEnd w:id="6910"/>
      <w:bookmarkEnd w:id="6913"/>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914" w:name="_Toc27490994"/>
      <w:bookmarkStart w:id="6915" w:name="_Toc27557287"/>
      <w:bookmarkStart w:id="6916" w:name="_Toc27724204"/>
      <w:bookmarkStart w:id="6917" w:name="_Toc36031278"/>
      <w:bookmarkStart w:id="6918" w:name="_Toc36043198"/>
      <w:bookmarkStart w:id="6919" w:name="_Toc36814523"/>
      <w:bookmarkStart w:id="6920" w:name="_Toc44689381"/>
      <w:bookmarkStart w:id="6921" w:name="_Toc44924135"/>
      <w:bookmarkStart w:id="6922" w:name="_Toc51861105"/>
      <w:bookmarkStart w:id="6923" w:name="_Toc57930876"/>
      <w:bookmarkStart w:id="6924" w:name="_Toc57931506"/>
      <w:bookmarkStart w:id="6925" w:name="_Toc82540282"/>
      <w:r w:rsidRPr="00441CD0">
        <w:t>8.</w:t>
      </w:r>
      <w:r w:rsidRPr="00441CD0">
        <w:rPr>
          <w:lang w:val="en-US"/>
        </w:rPr>
        <w:t>2.148</w:t>
      </w:r>
      <w:r w:rsidRPr="00441CD0">
        <w:tab/>
        <w:t>Cumulative rateRatio Threshold</w:t>
      </w:r>
      <w:bookmarkEnd w:id="6914"/>
      <w:bookmarkEnd w:id="6915"/>
      <w:bookmarkEnd w:id="6916"/>
      <w:bookmarkEnd w:id="6917"/>
      <w:bookmarkEnd w:id="6918"/>
      <w:bookmarkEnd w:id="6919"/>
      <w:bookmarkEnd w:id="6920"/>
      <w:bookmarkEnd w:id="6921"/>
      <w:bookmarkEnd w:id="6922"/>
      <w:bookmarkEnd w:id="6923"/>
      <w:bookmarkEnd w:id="6924"/>
      <w:bookmarkEnd w:id="6925"/>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48B2A059" w:rsidR="00EE5860" w:rsidRPr="00441CD0" w:rsidRDefault="00EE5860" w:rsidP="00EE5860">
      <w:r w:rsidRPr="00441CD0">
        <w:t>The Cumulative rateRatio Threshold field shall be encoded as the cumulativeRateRatio (Integer32) specified in clauses 14.4.2 and 15.6 of IEEE Std 802.1AS-</w:t>
      </w:r>
      <w:r w:rsidR="00DD5D71">
        <w:t>2020</w:t>
      </w:r>
      <w:r w:rsidRPr="00441CD0">
        <w:t> [58], i.e. the quantity "(rateRatio- 1.0)(2^41)".</w:t>
      </w:r>
    </w:p>
    <w:p w14:paraId="53303B49" w14:textId="77777777" w:rsidR="00EE5860" w:rsidRPr="00441CD0" w:rsidRDefault="00EE5860" w:rsidP="00EE5860">
      <w:pPr>
        <w:pStyle w:val="Heading3"/>
      </w:pPr>
      <w:bookmarkStart w:id="6926" w:name="_Toc27490995"/>
      <w:bookmarkStart w:id="6927" w:name="_Toc27557288"/>
      <w:bookmarkStart w:id="6928" w:name="_Toc27724205"/>
      <w:bookmarkStart w:id="6929" w:name="_Toc36031279"/>
      <w:bookmarkStart w:id="6930" w:name="_Toc36043199"/>
      <w:bookmarkStart w:id="6931" w:name="_Toc36814524"/>
      <w:bookmarkStart w:id="6932" w:name="_Toc44689382"/>
      <w:bookmarkStart w:id="6933" w:name="_Toc44924136"/>
      <w:bookmarkStart w:id="6934" w:name="_Toc51861106"/>
      <w:bookmarkStart w:id="6935" w:name="_Toc57930877"/>
      <w:bookmarkStart w:id="6936" w:name="_Toc57931507"/>
      <w:bookmarkStart w:id="6937" w:name="_Toc82540283"/>
      <w:r w:rsidRPr="00441CD0">
        <w:t>8.</w:t>
      </w:r>
      <w:r w:rsidRPr="00441CD0">
        <w:rPr>
          <w:lang w:val="en-US"/>
        </w:rPr>
        <w:t>2.149</w:t>
      </w:r>
      <w:r w:rsidRPr="00441CD0">
        <w:tab/>
        <w:t>Time Offset Measurement</w:t>
      </w:r>
      <w:bookmarkEnd w:id="6926"/>
      <w:bookmarkEnd w:id="6927"/>
      <w:bookmarkEnd w:id="6928"/>
      <w:bookmarkEnd w:id="6929"/>
      <w:bookmarkEnd w:id="6930"/>
      <w:bookmarkEnd w:id="6931"/>
      <w:bookmarkEnd w:id="6932"/>
      <w:bookmarkEnd w:id="6933"/>
      <w:bookmarkEnd w:id="6934"/>
      <w:bookmarkEnd w:id="6935"/>
      <w:bookmarkEnd w:id="6936"/>
      <w:bookmarkEnd w:id="6937"/>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61D7AA70" w14:textId="49583399" w:rsidR="004D36E4" w:rsidRDefault="004D36E4" w:rsidP="004D36E4">
      <w:pPr>
        <w:rPr>
          <w:lang w:eastAsia="zh-CN"/>
        </w:rPr>
      </w:pPr>
      <w:bookmarkStart w:id="6938" w:name="_Toc27490996"/>
      <w:bookmarkStart w:id="6939" w:name="_Toc27557289"/>
      <w:bookmarkStart w:id="6940" w:name="_Toc27724206"/>
      <w:bookmarkStart w:id="6941" w:name="_Toc36031280"/>
      <w:bookmarkStart w:id="6942" w:name="_Toc36043200"/>
      <w:bookmarkStart w:id="6943" w:name="_Toc36814525"/>
      <w:bookmarkStart w:id="6944" w:name="_Toc44689383"/>
      <w:bookmarkStart w:id="6945" w:name="_Toc44924137"/>
      <w:bookmarkStart w:id="6946" w:name="_Toc51861107"/>
      <w:bookmarkStart w:id="6947" w:name="_Toc57930878"/>
      <w:bookmarkStart w:id="6948" w:name="_Toc57931508"/>
      <w:r w:rsidRPr="00441CD0">
        <w:t xml:space="preserve">The Time Offset Measurement field shall be encoded as a signed64 binary integer value. It shall contain the Time Offset Measurement in nanoseconds. It shall contain the time offset between the 5GS clock and the clock of the </w:t>
      </w:r>
      <w:r>
        <w:rPr>
          <w:lang w:eastAsia="zh-CN"/>
        </w:rPr>
        <w:t>external</w:t>
      </w:r>
      <w:r w:rsidRPr="00441CD0">
        <w:t xml:space="preserve"> time domain.</w:t>
      </w:r>
    </w:p>
    <w:p w14:paraId="78D1B4E9" w14:textId="77777777" w:rsidR="00EE5860" w:rsidRPr="00441CD0" w:rsidRDefault="00EE5860" w:rsidP="00EE5860">
      <w:pPr>
        <w:pStyle w:val="Heading3"/>
      </w:pPr>
      <w:bookmarkStart w:id="6949" w:name="_Toc82540284"/>
      <w:r w:rsidRPr="00441CD0">
        <w:t>8.</w:t>
      </w:r>
      <w:r w:rsidRPr="00441CD0">
        <w:rPr>
          <w:lang w:val="en-US"/>
        </w:rPr>
        <w:t>2.150</w:t>
      </w:r>
      <w:r w:rsidRPr="00441CD0">
        <w:tab/>
        <w:t>Cumulative rateRatio Measurement</w:t>
      </w:r>
      <w:bookmarkEnd w:id="6938"/>
      <w:bookmarkEnd w:id="6939"/>
      <w:bookmarkEnd w:id="6940"/>
      <w:bookmarkEnd w:id="6941"/>
      <w:bookmarkEnd w:id="6942"/>
      <w:bookmarkEnd w:id="6943"/>
      <w:bookmarkEnd w:id="6944"/>
      <w:bookmarkEnd w:id="6945"/>
      <w:bookmarkEnd w:id="6946"/>
      <w:bookmarkEnd w:id="6947"/>
      <w:bookmarkEnd w:id="6948"/>
      <w:bookmarkEnd w:id="6949"/>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72358683" w14:textId="2CBD06A6" w:rsidR="004D36E4" w:rsidRPr="00F965B6" w:rsidRDefault="004D36E4" w:rsidP="004D36E4">
      <w:pPr>
        <w:pStyle w:val="B3"/>
        <w:ind w:left="0" w:firstLine="0"/>
        <w:rPr>
          <w:lang w:eastAsia="zh-CN"/>
        </w:rPr>
      </w:pPr>
      <w:bookmarkStart w:id="6950" w:name="_Toc27490997"/>
      <w:bookmarkStart w:id="6951" w:name="_Toc27557290"/>
      <w:bookmarkStart w:id="6952" w:name="_Toc27724207"/>
      <w:bookmarkStart w:id="6953" w:name="_Toc36031281"/>
      <w:bookmarkStart w:id="6954" w:name="_Toc36043201"/>
      <w:bookmarkStart w:id="6955" w:name="_Toc36814526"/>
      <w:bookmarkStart w:id="6956" w:name="_Toc44689384"/>
      <w:bookmarkStart w:id="6957" w:name="_Toc44924138"/>
      <w:bookmarkStart w:id="6958" w:name="_Toc51861108"/>
      <w:bookmarkStart w:id="6959" w:name="_Toc57930879"/>
      <w:bookmarkStart w:id="6960" w:name="_Toc57931509"/>
      <w:r w:rsidRPr="00441CD0">
        <w:t>The Cumulative rateRatio Measurement field shall be encoded as the cumulativeRateRatio (Integer32) specified in clauses 14.4.2 and 15.6 of IEEE Std 802.1AS-</w:t>
      </w:r>
      <w:r w:rsidR="00DD5D71">
        <w:t>2020</w:t>
      </w:r>
      <w:r w:rsidRPr="00441CD0">
        <w:t xml:space="preserve"> [58], i.e. the quantity "(rateRatio- 1.0)(2^41)". It shall be equal to the cumulative ratio of the frequency of the 5GS clock to the frequency of the clock of the </w:t>
      </w:r>
      <w:r>
        <w:rPr>
          <w:lang w:eastAsia="zh-CN"/>
        </w:rPr>
        <w:t>external</w:t>
      </w:r>
      <w:r w:rsidRPr="00441CD0">
        <w:t xml:space="preserve"> time domain.</w:t>
      </w:r>
    </w:p>
    <w:p w14:paraId="6458D876" w14:textId="77777777" w:rsidR="00EE5860" w:rsidRPr="00441CD0" w:rsidRDefault="00EE5860" w:rsidP="00EE5860">
      <w:pPr>
        <w:pStyle w:val="Heading3"/>
      </w:pPr>
      <w:bookmarkStart w:id="6961" w:name="_Toc82540285"/>
      <w:r w:rsidRPr="00441CD0">
        <w:t>8.2.151</w:t>
      </w:r>
      <w:r w:rsidRPr="00441CD0">
        <w:tab/>
        <w:t>SRR ID</w:t>
      </w:r>
      <w:bookmarkEnd w:id="6950"/>
      <w:bookmarkEnd w:id="6951"/>
      <w:bookmarkEnd w:id="6952"/>
      <w:bookmarkEnd w:id="6953"/>
      <w:bookmarkEnd w:id="6954"/>
      <w:bookmarkEnd w:id="6955"/>
      <w:bookmarkEnd w:id="6956"/>
      <w:bookmarkEnd w:id="6957"/>
      <w:bookmarkEnd w:id="6958"/>
      <w:bookmarkEnd w:id="6959"/>
      <w:bookmarkEnd w:id="6960"/>
      <w:bookmarkEnd w:id="6961"/>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lastRenderedPageBreak/>
        <w:t>The SRR ID value shall be encoded as a binary integer value.</w:t>
      </w:r>
    </w:p>
    <w:p w14:paraId="148EB518" w14:textId="77777777" w:rsidR="00EE5860" w:rsidRPr="00441CD0" w:rsidRDefault="00EE5860" w:rsidP="00EE5860">
      <w:pPr>
        <w:pStyle w:val="Heading3"/>
      </w:pPr>
      <w:bookmarkStart w:id="6962" w:name="_Toc27490998"/>
      <w:bookmarkStart w:id="6963" w:name="_Toc27557291"/>
      <w:bookmarkStart w:id="6964" w:name="_Toc27724208"/>
      <w:bookmarkStart w:id="6965" w:name="_Toc36031282"/>
      <w:bookmarkStart w:id="6966" w:name="_Toc36043202"/>
      <w:bookmarkStart w:id="6967" w:name="_Toc36814527"/>
      <w:bookmarkStart w:id="6968" w:name="_Toc44689385"/>
      <w:bookmarkStart w:id="6969" w:name="_Toc44924139"/>
      <w:bookmarkStart w:id="6970" w:name="_Toc51861109"/>
      <w:bookmarkStart w:id="6971" w:name="_Toc57930880"/>
      <w:bookmarkStart w:id="6972" w:name="_Toc57931510"/>
      <w:bookmarkStart w:id="6973" w:name="_Toc82540286"/>
      <w:r w:rsidRPr="00441CD0">
        <w:t>8.</w:t>
      </w:r>
      <w:r w:rsidRPr="00441CD0">
        <w:rPr>
          <w:lang w:val="en-US"/>
        </w:rPr>
        <w:t>2.152</w:t>
      </w:r>
      <w:r w:rsidRPr="00441CD0">
        <w:tab/>
        <w:t>Requested Access Availability Information</w:t>
      </w:r>
      <w:bookmarkEnd w:id="6962"/>
      <w:bookmarkEnd w:id="6963"/>
      <w:bookmarkEnd w:id="6964"/>
      <w:bookmarkEnd w:id="6965"/>
      <w:bookmarkEnd w:id="6966"/>
      <w:bookmarkEnd w:id="6967"/>
      <w:bookmarkEnd w:id="6968"/>
      <w:bookmarkEnd w:id="6969"/>
      <w:bookmarkEnd w:id="6970"/>
      <w:bookmarkEnd w:id="6971"/>
      <w:bookmarkEnd w:id="6972"/>
      <w:bookmarkEnd w:id="6973"/>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6974" w:name="_Toc11315428"/>
      <w:bookmarkStart w:id="6975" w:name="_Toc27490999"/>
      <w:bookmarkStart w:id="6976" w:name="_Toc27557292"/>
      <w:bookmarkStart w:id="6977" w:name="_Toc27724209"/>
      <w:bookmarkStart w:id="6978" w:name="_Toc36031283"/>
      <w:bookmarkStart w:id="6979" w:name="_Toc36043203"/>
      <w:bookmarkStart w:id="6980" w:name="_Toc36814528"/>
      <w:bookmarkStart w:id="6981" w:name="_Toc44689386"/>
      <w:bookmarkStart w:id="6982" w:name="_Toc44924140"/>
      <w:bookmarkStart w:id="6983" w:name="_Toc51861110"/>
      <w:bookmarkStart w:id="6984" w:name="_Toc57930881"/>
      <w:bookmarkStart w:id="6985" w:name="_Toc57931511"/>
      <w:bookmarkStart w:id="6986" w:name="_Toc82540287"/>
      <w:r w:rsidRPr="00441CD0">
        <w:t>8.2.153</w:t>
      </w:r>
      <w:r w:rsidRPr="00441CD0">
        <w:tab/>
      </w:r>
      <w:bookmarkEnd w:id="6974"/>
      <w:r w:rsidRPr="00441CD0">
        <w:t>Access Availability Information</w:t>
      </w:r>
      <w:bookmarkEnd w:id="6975"/>
      <w:bookmarkEnd w:id="6976"/>
      <w:bookmarkEnd w:id="6977"/>
      <w:bookmarkEnd w:id="6978"/>
      <w:bookmarkEnd w:id="6979"/>
      <w:bookmarkEnd w:id="6980"/>
      <w:bookmarkEnd w:id="6981"/>
      <w:bookmarkEnd w:id="6982"/>
      <w:bookmarkEnd w:id="6983"/>
      <w:bookmarkEnd w:id="6984"/>
      <w:bookmarkEnd w:id="6985"/>
      <w:bookmarkEnd w:id="6986"/>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6987" w:name="_Toc27491000"/>
      <w:bookmarkStart w:id="6988" w:name="_Toc27557293"/>
      <w:bookmarkStart w:id="6989" w:name="_Toc27724210"/>
      <w:bookmarkStart w:id="6990" w:name="_Toc36031284"/>
      <w:bookmarkStart w:id="6991" w:name="_Toc36043204"/>
      <w:bookmarkStart w:id="6992" w:name="_Toc36814529"/>
      <w:bookmarkStart w:id="6993" w:name="_Toc44689387"/>
      <w:bookmarkStart w:id="6994" w:name="_Toc44924141"/>
      <w:bookmarkStart w:id="6995" w:name="_Toc51861111"/>
      <w:bookmarkStart w:id="6996" w:name="_Toc57930882"/>
      <w:bookmarkStart w:id="6997" w:name="_Toc57931512"/>
      <w:bookmarkStart w:id="6998" w:name="_Toc82540288"/>
      <w:r w:rsidRPr="00441CD0">
        <w:lastRenderedPageBreak/>
        <w:t>8.2.</w:t>
      </w:r>
      <w:r w:rsidRPr="00441CD0">
        <w:rPr>
          <w:lang w:eastAsia="zh-CN"/>
        </w:rPr>
        <w:t>154</w:t>
      </w:r>
      <w:r w:rsidRPr="00441CD0">
        <w:tab/>
      </w:r>
      <w:r w:rsidRPr="00441CD0">
        <w:rPr>
          <w:lang w:eastAsia="zh-CN"/>
        </w:rPr>
        <w:t>MPTCP Control Information</w:t>
      </w:r>
      <w:bookmarkEnd w:id="6987"/>
      <w:bookmarkEnd w:id="6988"/>
      <w:bookmarkEnd w:id="6989"/>
      <w:bookmarkEnd w:id="6990"/>
      <w:bookmarkEnd w:id="6991"/>
      <w:bookmarkEnd w:id="6992"/>
      <w:bookmarkEnd w:id="6993"/>
      <w:bookmarkEnd w:id="6994"/>
      <w:bookmarkEnd w:id="6995"/>
      <w:bookmarkEnd w:id="6996"/>
      <w:bookmarkEnd w:id="6997"/>
      <w:bookmarkEnd w:id="6998"/>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6999" w:name="_Toc27491001"/>
      <w:bookmarkStart w:id="7000" w:name="_Toc27557294"/>
      <w:bookmarkStart w:id="7001" w:name="_Toc27724211"/>
      <w:bookmarkStart w:id="7002" w:name="_Toc36031285"/>
      <w:bookmarkStart w:id="7003" w:name="_Toc36043205"/>
      <w:bookmarkStart w:id="7004" w:name="_Toc36814530"/>
      <w:bookmarkStart w:id="7005" w:name="_Toc44689388"/>
      <w:bookmarkStart w:id="7006" w:name="_Toc44924142"/>
      <w:bookmarkStart w:id="7007" w:name="_Toc51861112"/>
      <w:bookmarkStart w:id="7008" w:name="_Toc57930883"/>
      <w:bookmarkStart w:id="7009" w:name="_Toc57931513"/>
      <w:bookmarkStart w:id="7010" w:name="_Toc82540289"/>
      <w:r w:rsidRPr="00441CD0">
        <w:t>8.2.</w:t>
      </w:r>
      <w:r w:rsidRPr="00441CD0">
        <w:rPr>
          <w:lang w:eastAsia="zh-CN"/>
        </w:rPr>
        <w:t>155</w:t>
      </w:r>
      <w:r w:rsidRPr="00441CD0">
        <w:tab/>
      </w:r>
      <w:r w:rsidRPr="00441CD0">
        <w:rPr>
          <w:lang w:eastAsia="zh-CN"/>
        </w:rPr>
        <w:t>ATSSS-LL Control Information</w:t>
      </w:r>
      <w:bookmarkEnd w:id="6999"/>
      <w:bookmarkEnd w:id="7000"/>
      <w:bookmarkEnd w:id="7001"/>
      <w:bookmarkEnd w:id="7002"/>
      <w:bookmarkEnd w:id="7003"/>
      <w:bookmarkEnd w:id="7004"/>
      <w:bookmarkEnd w:id="7005"/>
      <w:bookmarkEnd w:id="7006"/>
      <w:bookmarkEnd w:id="7007"/>
      <w:bookmarkEnd w:id="7008"/>
      <w:bookmarkEnd w:id="7009"/>
      <w:bookmarkEnd w:id="7010"/>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7011" w:name="_Toc27491002"/>
      <w:bookmarkStart w:id="7012" w:name="_Toc27557295"/>
      <w:bookmarkStart w:id="7013" w:name="_Toc27724212"/>
      <w:bookmarkStart w:id="7014" w:name="_Toc36031286"/>
      <w:bookmarkStart w:id="7015" w:name="_Toc36043206"/>
      <w:bookmarkStart w:id="7016" w:name="_Toc36814531"/>
      <w:bookmarkStart w:id="7017" w:name="_Toc44689389"/>
      <w:bookmarkStart w:id="7018" w:name="_Toc44924143"/>
      <w:bookmarkStart w:id="7019" w:name="_Toc51861113"/>
      <w:bookmarkStart w:id="7020" w:name="_Toc57930884"/>
      <w:bookmarkStart w:id="7021" w:name="_Toc57931514"/>
      <w:bookmarkStart w:id="7022" w:name="_Toc82540290"/>
      <w:r w:rsidRPr="00441CD0">
        <w:t>8.2.</w:t>
      </w:r>
      <w:r w:rsidRPr="00441CD0">
        <w:rPr>
          <w:lang w:eastAsia="zh-CN"/>
        </w:rPr>
        <w:t>156</w:t>
      </w:r>
      <w:r w:rsidRPr="00441CD0">
        <w:tab/>
      </w:r>
      <w:r w:rsidRPr="00441CD0">
        <w:rPr>
          <w:lang w:eastAsia="zh-CN"/>
        </w:rPr>
        <w:t>PMF Control Information</w:t>
      </w:r>
      <w:bookmarkEnd w:id="7011"/>
      <w:bookmarkEnd w:id="7012"/>
      <w:bookmarkEnd w:id="7013"/>
      <w:bookmarkEnd w:id="7014"/>
      <w:bookmarkEnd w:id="7015"/>
      <w:bookmarkEnd w:id="7016"/>
      <w:bookmarkEnd w:id="7017"/>
      <w:bookmarkEnd w:id="7018"/>
      <w:bookmarkEnd w:id="7019"/>
      <w:bookmarkEnd w:id="7020"/>
      <w:bookmarkEnd w:id="7021"/>
      <w:bookmarkEnd w:id="7022"/>
    </w:p>
    <w:p w14:paraId="7CC8C17F" w14:textId="77777777" w:rsidR="00A95CC6" w:rsidRPr="00441CD0" w:rsidRDefault="00A95CC6" w:rsidP="00A95CC6">
      <w:pPr>
        <w:rPr>
          <w:lang w:eastAsia="ja-JP"/>
        </w:rPr>
      </w:pPr>
      <w:bookmarkStart w:id="7023" w:name="_Toc27491003"/>
      <w:bookmarkStart w:id="7024" w:name="_Toc27557296"/>
      <w:bookmarkStart w:id="7025" w:name="_Toc27724213"/>
      <w:bookmarkStart w:id="7026" w:name="_Toc36031287"/>
      <w:bookmarkStart w:id="7027" w:name="_Toc36043207"/>
      <w:bookmarkStart w:id="7028" w:name="_Toc36814532"/>
      <w:bookmarkStart w:id="7029" w:name="_Toc44689390"/>
      <w:bookmarkStart w:id="7030" w:name="_Toc44924144"/>
      <w:bookmarkStart w:id="7031" w:name="_Toc51861114"/>
      <w:bookmarkStart w:id="7032" w:name="_Toc57930885"/>
      <w:bookmarkStart w:id="7033" w:name="_Toc57931515"/>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3CB42856" w14:textId="77777777" w:rsidR="00A95CC6" w:rsidRPr="00867BF5" w:rsidRDefault="00A95CC6" w:rsidP="00A95CC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471"/>
        <w:gridCol w:w="118"/>
        <w:gridCol w:w="589"/>
        <w:gridCol w:w="589"/>
        <w:gridCol w:w="589"/>
        <w:gridCol w:w="588"/>
      </w:tblGrid>
      <w:tr w:rsidR="00A95CC6" w:rsidRPr="00867BF5" w14:paraId="2A4BB62D" w14:textId="77777777" w:rsidTr="004D36E4">
        <w:trPr>
          <w:jc w:val="center"/>
        </w:trPr>
        <w:tc>
          <w:tcPr>
            <w:tcW w:w="151" w:type="dxa"/>
            <w:tcBorders>
              <w:top w:val="single" w:sz="6" w:space="0" w:color="auto"/>
              <w:left w:val="single" w:sz="6" w:space="0" w:color="auto"/>
              <w:bottom w:val="nil"/>
              <w:right w:val="nil"/>
            </w:tcBorders>
          </w:tcPr>
          <w:p w14:paraId="667C472D" w14:textId="77777777" w:rsidR="00A95CC6" w:rsidRPr="00867BF5" w:rsidRDefault="00A95CC6" w:rsidP="004D36E4">
            <w:pPr>
              <w:pStyle w:val="TAC"/>
              <w:rPr>
                <w:lang w:val="fr-FR"/>
              </w:rPr>
            </w:pPr>
          </w:p>
        </w:tc>
        <w:tc>
          <w:tcPr>
            <w:tcW w:w="1104" w:type="dxa"/>
            <w:tcBorders>
              <w:top w:val="single" w:sz="6" w:space="0" w:color="auto"/>
              <w:left w:val="nil"/>
              <w:bottom w:val="nil"/>
              <w:right w:val="nil"/>
            </w:tcBorders>
          </w:tcPr>
          <w:p w14:paraId="48C384AE" w14:textId="77777777" w:rsidR="00A95CC6" w:rsidRPr="00867BF5" w:rsidRDefault="00A95CC6" w:rsidP="004D36E4">
            <w:pPr>
              <w:pStyle w:val="TAH"/>
              <w:rPr>
                <w:lang w:val="fr-FR"/>
              </w:rPr>
            </w:pPr>
          </w:p>
        </w:tc>
        <w:tc>
          <w:tcPr>
            <w:tcW w:w="4711" w:type="dxa"/>
            <w:gridSpan w:val="9"/>
            <w:tcBorders>
              <w:top w:val="single" w:sz="6" w:space="0" w:color="auto"/>
              <w:left w:val="nil"/>
              <w:bottom w:val="nil"/>
              <w:right w:val="nil"/>
            </w:tcBorders>
            <w:hideMark/>
          </w:tcPr>
          <w:p w14:paraId="0FC5E04E" w14:textId="77777777" w:rsidR="00A95CC6" w:rsidRPr="00867BF5" w:rsidRDefault="00A95CC6" w:rsidP="004D36E4">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353AC2B0" w14:textId="77777777" w:rsidR="00A95CC6" w:rsidRPr="00867BF5" w:rsidRDefault="00A95CC6" w:rsidP="004D36E4">
            <w:pPr>
              <w:pStyle w:val="TAC"/>
              <w:rPr>
                <w:lang w:val="fr-FR"/>
              </w:rPr>
            </w:pPr>
          </w:p>
        </w:tc>
      </w:tr>
      <w:tr w:rsidR="00A95CC6" w:rsidRPr="00867BF5" w14:paraId="6ECBDA8E" w14:textId="77777777" w:rsidTr="004D36E4">
        <w:trPr>
          <w:jc w:val="center"/>
        </w:trPr>
        <w:tc>
          <w:tcPr>
            <w:tcW w:w="151" w:type="dxa"/>
            <w:tcBorders>
              <w:top w:val="nil"/>
              <w:left w:val="single" w:sz="6" w:space="0" w:color="auto"/>
              <w:bottom w:val="nil"/>
              <w:right w:val="nil"/>
            </w:tcBorders>
          </w:tcPr>
          <w:p w14:paraId="3598A6D4" w14:textId="77777777" w:rsidR="00A95CC6" w:rsidRPr="00867BF5" w:rsidRDefault="00A95CC6" w:rsidP="004D36E4">
            <w:pPr>
              <w:pStyle w:val="TAC"/>
              <w:rPr>
                <w:lang w:val="fr-FR"/>
              </w:rPr>
            </w:pPr>
          </w:p>
        </w:tc>
        <w:tc>
          <w:tcPr>
            <w:tcW w:w="1104" w:type="dxa"/>
            <w:tcBorders>
              <w:top w:val="nil"/>
              <w:left w:val="nil"/>
              <w:bottom w:val="nil"/>
              <w:right w:val="nil"/>
            </w:tcBorders>
            <w:hideMark/>
          </w:tcPr>
          <w:p w14:paraId="3C44DB9F" w14:textId="77777777" w:rsidR="00A95CC6" w:rsidRPr="00867BF5" w:rsidRDefault="00A95CC6" w:rsidP="004D36E4">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38AA3CFA" w14:textId="77777777" w:rsidR="00A95CC6" w:rsidRPr="00867BF5" w:rsidRDefault="00A95CC6" w:rsidP="004D36E4">
            <w:pPr>
              <w:pStyle w:val="TAH"/>
              <w:rPr>
                <w:lang w:val="fr-FR"/>
              </w:rPr>
            </w:pPr>
            <w:r w:rsidRPr="00867BF5">
              <w:rPr>
                <w:lang w:val="fr-FR"/>
              </w:rPr>
              <w:t>8</w:t>
            </w:r>
          </w:p>
        </w:tc>
        <w:tc>
          <w:tcPr>
            <w:tcW w:w="589" w:type="dxa"/>
            <w:tcBorders>
              <w:top w:val="nil"/>
              <w:left w:val="nil"/>
              <w:bottom w:val="single" w:sz="4" w:space="0" w:color="auto"/>
              <w:right w:val="nil"/>
            </w:tcBorders>
            <w:hideMark/>
          </w:tcPr>
          <w:p w14:paraId="75F210F8" w14:textId="77777777" w:rsidR="00A95CC6" w:rsidRPr="00867BF5" w:rsidRDefault="00A95CC6" w:rsidP="004D36E4">
            <w:pPr>
              <w:pStyle w:val="TAH"/>
              <w:rPr>
                <w:lang w:val="fr-FR"/>
              </w:rPr>
            </w:pPr>
            <w:r w:rsidRPr="00867BF5">
              <w:rPr>
                <w:lang w:val="fr-FR"/>
              </w:rPr>
              <w:t>7</w:t>
            </w:r>
          </w:p>
        </w:tc>
        <w:tc>
          <w:tcPr>
            <w:tcW w:w="589" w:type="dxa"/>
            <w:tcBorders>
              <w:top w:val="nil"/>
              <w:left w:val="nil"/>
              <w:bottom w:val="single" w:sz="4" w:space="0" w:color="auto"/>
              <w:right w:val="nil"/>
            </w:tcBorders>
            <w:hideMark/>
          </w:tcPr>
          <w:p w14:paraId="6281E53D" w14:textId="77777777" w:rsidR="00A95CC6" w:rsidRPr="00867BF5" w:rsidRDefault="00A95CC6" w:rsidP="004D36E4">
            <w:pPr>
              <w:pStyle w:val="TAH"/>
              <w:rPr>
                <w:lang w:val="fr-FR"/>
              </w:rPr>
            </w:pPr>
            <w:r w:rsidRPr="00867BF5">
              <w:rPr>
                <w:lang w:val="fr-FR"/>
              </w:rPr>
              <w:t>6</w:t>
            </w:r>
          </w:p>
        </w:tc>
        <w:tc>
          <w:tcPr>
            <w:tcW w:w="589" w:type="dxa"/>
            <w:tcBorders>
              <w:top w:val="nil"/>
              <w:left w:val="nil"/>
              <w:bottom w:val="single" w:sz="4" w:space="0" w:color="auto"/>
              <w:right w:val="nil"/>
            </w:tcBorders>
            <w:hideMark/>
          </w:tcPr>
          <w:p w14:paraId="2C444BC6" w14:textId="77777777" w:rsidR="00A95CC6" w:rsidRPr="00867BF5" w:rsidRDefault="00A95CC6" w:rsidP="004D36E4">
            <w:pPr>
              <w:pStyle w:val="TAH"/>
              <w:rPr>
                <w:lang w:val="fr-FR"/>
              </w:rPr>
            </w:pPr>
            <w:r w:rsidRPr="00867BF5">
              <w:rPr>
                <w:lang w:val="fr-FR"/>
              </w:rPr>
              <w:t>5</w:t>
            </w:r>
          </w:p>
        </w:tc>
        <w:tc>
          <w:tcPr>
            <w:tcW w:w="589" w:type="dxa"/>
            <w:gridSpan w:val="2"/>
            <w:tcBorders>
              <w:top w:val="nil"/>
              <w:left w:val="nil"/>
              <w:bottom w:val="single" w:sz="4" w:space="0" w:color="auto"/>
              <w:right w:val="nil"/>
            </w:tcBorders>
            <w:hideMark/>
          </w:tcPr>
          <w:p w14:paraId="531BB303" w14:textId="77777777" w:rsidR="00A95CC6" w:rsidRPr="00867BF5" w:rsidRDefault="00A95CC6" w:rsidP="004D36E4">
            <w:pPr>
              <w:pStyle w:val="TAH"/>
              <w:rPr>
                <w:lang w:val="fr-FR"/>
              </w:rPr>
            </w:pPr>
            <w:r w:rsidRPr="00867BF5">
              <w:rPr>
                <w:lang w:val="fr-FR"/>
              </w:rPr>
              <w:t>4</w:t>
            </w:r>
          </w:p>
        </w:tc>
        <w:tc>
          <w:tcPr>
            <w:tcW w:w="589" w:type="dxa"/>
            <w:tcBorders>
              <w:top w:val="nil"/>
              <w:left w:val="nil"/>
              <w:bottom w:val="single" w:sz="4" w:space="0" w:color="auto"/>
              <w:right w:val="nil"/>
            </w:tcBorders>
            <w:hideMark/>
          </w:tcPr>
          <w:p w14:paraId="68AF49E3" w14:textId="77777777" w:rsidR="00A95CC6" w:rsidRPr="00867BF5" w:rsidRDefault="00A95CC6" w:rsidP="004D36E4">
            <w:pPr>
              <w:pStyle w:val="TAH"/>
              <w:rPr>
                <w:lang w:val="fr-FR"/>
              </w:rPr>
            </w:pPr>
            <w:r w:rsidRPr="00867BF5">
              <w:rPr>
                <w:lang w:val="fr-FR"/>
              </w:rPr>
              <w:t>3</w:t>
            </w:r>
          </w:p>
        </w:tc>
        <w:tc>
          <w:tcPr>
            <w:tcW w:w="589" w:type="dxa"/>
            <w:tcBorders>
              <w:top w:val="nil"/>
              <w:left w:val="nil"/>
              <w:bottom w:val="single" w:sz="4" w:space="0" w:color="auto"/>
              <w:right w:val="nil"/>
            </w:tcBorders>
            <w:hideMark/>
          </w:tcPr>
          <w:p w14:paraId="27B27477" w14:textId="77777777" w:rsidR="00A95CC6" w:rsidRPr="00867BF5" w:rsidRDefault="00A95CC6" w:rsidP="004D36E4">
            <w:pPr>
              <w:pStyle w:val="TAH"/>
              <w:rPr>
                <w:lang w:val="fr-FR"/>
              </w:rPr>
            </w:pPr>
            <w:r w:rsidRPr="00867BF5">
              <w:rPr>
                <w:lang w:val="fr-FR"/>
              </w:rPr>
              <w:t>2</w:t>
            </w:r>
          </w:p>
        </w:tc>
        <w:tc>
          <w:tcPr>
            <w:tcW w:w="589" w:type="dxa"/>
            <w:tcBorders>
              <w:top w:val="nil"/>
              <w:left w:val="nil"/>
              <w:bottom w:val="single" w:sz="4" w:space="0" w:color="auto"/>
              <w:right w:val="nil"/>
            </w:tcBorders>
            <w:hideMark/>
          </w:tcPr>
          <w:p w14:paraId="042ABB65" w14:textId="77777777" w:rsidR="00A95CC6" w:rsidRPr="00867BF5" w:rsidRDefault="00A95CC6" w:rsidP="004D36E4">
            <w:pPr>
              <w:pStyle w:val="TAH"/>
              <w:rPr>
                <w:lang w:val="fr-FR"/>
              </w:rPr>
            </w:pPr>
            <w:r w:rsidRPr="00867BF5">
              <w:rPr>
                <w:lang w:val="fr-FR"/>
              </w:rPr>
              <w:t>1</w:t>
            </w:r>
          </w:p>
        </w:tc>
        <w:tc>
          <w:tcPr>
            <w:tcW w:w="588" w:type="dxa"/>
            <w:tcBorders>
              <w:top w:val="nil"/>
              <w:left w:val="nil"/>
              <w:bottom w:val="nil"/>
              <w:right w:val="single" w:sz="6" w:space="0" w:color="auto"/>
            </w:tcBorders>
          </w:tcPr>
          <w:p w14:paraId="7663D413" w14:textId="77777777" w:rsidR="00A95CC6" w:rsidRPr="00867BF5" w:rsidRDefault="00A95CC6" w:rsidP="004D36E4">
            <w:pPr>
              <w:pStyle w:val="TAC"/>
              <w:rPr>
                <w:lang w:val="fr-FR"/>
              </w:rPr>
            </w:pPr>
          </w:p>
        </w:tc>
      </w:tr>
      <w:tr w:rsidR="00A95CC6" w:rsidRPr="00867BF5" w14:paraId="3629BFC1" w14:textId="77777777" w:rsidTr="004D36E4">
        <w:trPr>
          <w:jc w:val="center"/>
        </w:trPr>
        <w:tc>
          <w:tcPr>
            <w:tcW w:w="151" w:type="dxa"/>
            <w:tcBorders>
              <w:top w:val="nil"/>
              <w:left w:val="single" w:sz="6" w:space="0" w:color="auto"/>
              <w:bottom w:val="nil"/>
              <w:right w:val="nil"/>
            </w:tcBorders>
          </w:tcPr>
          <w:p w14:paraId="1D8C6AF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2EEFE5BD" w14:textId="77777777" w:rsidR="00A95CC6" w:rsidRPr="00867BF5" w:rsidRDefault="00A95CC6" w:rsidP="004D36E4">
            <w:pPr>
              <w:pStyle w:val="TAC"/>
              <w:rPr>
                <w:lang w:val="fr-FR"/>
              </w:rPr>
            </w:pPr>
            <w:r w:rsidRPr="00867BF5">
              <w:rPr>
                <w:lang w:val="fr-FR"/>
              </w:rPr>
              <w:t>1 to 2</w:t>
            </w:r>
          </w:p>
        </w:tc>
        <w:tc>
          <w:tcPr>
            <w:tcW w:w="4711" w:type="dxa"/>
            <w:gridSpan w:val="9"/>
            <w:tcBorders>
              <w:top w:val="single" w:sz="4" w:space="0" w:color="auto"/>
              <w:left w:val="single" w:sz="4" w:space="0" w:color="auto"/>
              <w:bottom w:val="single" w:sz="4" w:space="0" w:color="auto"/>
              <w:right w:val="single" w:sz="4" w:space="0" w:color="auto"/>
            </w:tcBorders>
            <w:hideMark/>
          </w:tcPr>
          <w:p w14:paraId="444D47FF" w14:textId="77777777" w:rsidR="00A95CC6" w:rsidRPr="00867BF5" w:rsidRDefault="00A95CC6" w:rsidP="004D36E4">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63CFCE49" w14:textId="77777777" w:rsidR="00A95CC6" w:rsidRPr="00867BF5" w:rsidRDefault="00A95CC6" w:rsidP="004D36E4">
            <w:pPr>
              <w:pStyle w:val="TAC"/>
              <w:rPr>
                <w:lang w:val="fr-FR"/>
              </w:rPr>
            </w:pPr>
          </w:p>
        </w:tc>
      </w:tr>
      <w:tr w:rsidR="00A95CC6" w:rsidRPr="00867BF5" w14:paraId="6D907BF9" w14:textId="77777777" w:rsidTr="004D36E4">
        <w:trPr>
          <w:jc w:val="center"/>
        </w:trPr>
        <w:tc>
          <w:tcPr>
            <w:tcW w:w="151" w:type="dxa"/>
            <w:tcBorders>
              <w:top w:val="nil"/>
              <w:left w:val="single" w:sz="6" w:space="0" w:color="auto"/>
              <w:bottom w:val="nil"/>
              <w:right w:val="nil"/>
            </w:tcBorders>
          </w:tcPr>
          <w:p w14:paraId="7AAE24E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05CAB14D" w14:textId="77777777" w:rsidR="00A95CC6" w:rsidRPr="00867BF5" w:rsidRDefault="00A95CC6" w:rsidP="004D36E4">
            <w:pPr>
              <w:pStyle w:val="TAC"/>
              <w:rPr>
                <w:lang w:val="fr-FR"/>
              </w:rPr>
            </w:pPr>
            <w:r w:rsidRPr="00867BF5">
              <w:rPr>
                <w:lang w:val="fr-FR"/>
              </w:rPr>
              <w:t>3 to 4</w:t>
            </w:r>
          </w:p>
        </w:tc>
        <w:tc>
          <w:tcPr>
            <w:tcW w:w="4711" w:type="dxa"/>
            <w:gridSpan w:val="9"/>
            <w:tcBorders>
              <w:top w:val="single" w:sz="4" w:space="0" w:color="auto"/>
              <w:left w:val="single" w:sz="4" w:space="0" w:color="auto"/>
              <w:bottom w:val="single" w:sz="4" w:space="0" w:color="auto"/>
              <w:right w:val="single" w:sz="4" w:space="0" w:color="auto"/>
            </w:tcBorders>
            <w:hideMark/>
          </w:tcPr>
          <w:p w14:paraId="4C00825B" w14:textId="77777777" w:rsidR="00A95CC6" w:rsidRPr="00867BF5" w:rsidRDefault="00A95CC6" w:rsidP="004D36E4">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4A95BD6B" w14:textId="77777777" w:rsidR="00A95CC6" w:rsidRPr="00867BF5" w:rsidRDefault="00A95CC6" w:rsidP="004D36E4">
            <w:pPr>
              <w:pStyle w:val="TAC"/>
              <w:rPr>
                <w:lang w:val="fr-FR"/>
              </w:rPr>
            </w:pPr>
          </w:p>
        </w:tc>
      </w:tr>
      <w:tr w:rsidR="00A95CC6" w:rsidRPr="00867BF5" w14:paraId="6BE5B07D" w14:textId="77777777" w:rsidTr="004D36E4">
        <w:trPr>
          <w:jc w:val="center"/>
        </w:trPr>
        <w:tc>
          <w:tcPr>
            <w:tcW w:w="151" w:type="dxa"/>
            <w:tcBorders>
              <w:top w:val="nil"/>
              <w:left w:val="single" w:sz="6" w:space="0" w:color="auto"/>
              <w:bottom w:val="nil"/>
              <w:right w:val="nil"/>
            </w:tcBorders>
          </w:tcPr>
          <w:p w14:paraId="5AF0F1F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687EBFBB" w14:textId="77777777" w:rsidR="00A95CC6" w:rsidRPr="00867BF5" w:rsidRDefault="00A95CC6" w:rsidP="004D36E4">
            <w:pPr>
              <w:pStyle w:val="TAC"/>
              <w:rPr>
                <w:lang w:val="fr-FR"/>
              </w:rPr>
            </w:pPr>
            <w:r w:rsidRPr="00867BF5">
              <w:rPr>
                <w:lang w:val="fr-FR"/>
              </w:rPr>
              <w:t>5</w:t>
            </w:r>
          </w:p>
        </w:tc>
        <w:tc>
          <w:tcPr>
            <w:tcW w:w="2826" w:type="dxa"/>
            <w:gridSpan w:val="5"/>
            <w:tcBorders>
              <w:top w:val="single" w:sz="4" w:space="0" w:color="auto"/>
              <w:left w:val="single" w:sz="4" w:space="0" w:color="auto"/>
              <w:bottom w:val="single" w:sz="4" w:space="0" w:color="auto"/>
              <w:right w:val="single" w:sz="4" w:space="0" w:color="auto"/>
            </w:tcBorders>
            <w:hideMark/>
          </w:tcPr>
          <w:p w14:paraId="618E5B92" w14:textId="77777777" w:rsidR="00A95CC6" w:rsidRPr="00867BF5" w:rsidRDefault="00A95CC6" w:rsidP="004D36E4">
            <w:pPr>
              <w:pStyle w:val="TAC"/>
              <w:rPr>
                <w:lang w:val="fr-FR" w:eastAsia="zh-CN"/>
              </w:rPr>
            </w:pPr>
            <w:r w:rsidRPr="00867BF5">
              <w:rPr>
                <w:lang w:val="fr-FR" w:eastAsia="zh-CN"/>
              </w:rPr>
              <w:t>Spare</w:t>
            </w:r>
          </w:p>
        </w:tc>
        <w:tc>
          <w:tcPr>
            <w:tcW w:w="707" w:type="dxa"/>
            <w:gridSpan w:val="2"/>
            <w:tcBorders>
              <w:top w:val="single" w:sz="4" w:space="0" w:color="auto"/>
              <w:left w:val="single" w:sz="4" w:space="0" w:color="auto"/>
              <w:bottom w:val="single" w:sz="4" w:space="0" w:color="auto"/>
              <w:right w:val="single" w:sz="4" w:space="0" w:color="auto"/>
            </w:tcBorders>
          </w:tcPr>
          <w:p w14:paraId="2D5BECCC" w14:textId="77777777" w:rsidR="00A95CC6" w:rsidRPr="00867BF5" w:rsidRDefault="00A95CC6" w:rsidP="004D36E4">
            <w:pPr>
              <w:pStyle w:val="TAC"/>
              <w:rPr>
                <w:lang w:val="fr-FR" w:eastAsia="zh-CN"/>
              </w:rPr>
            </w:pPr>
            <w:r>
              <w:rPr>
                <w:lang w:val="fr-FR" w:eastAsia="zh-CN"/>
              </w:rPr>
              <w:t>PQPM</w:t>
            </w:r>
          </w:p>
        </w:tc>
        <w:tc>
          <w:tcPr>
            <w:tcW w:w="589" w:type="dxa"/>
            <w:tcBorders>
              <w:top w:val="single" w:sz="4" w:space="0" w:color="auto"/>
              <w:left w:val="single" w:sz="4" w:space="0" w:color="auto"/>
              <w:bottom w:val="single" w:sz="4" w:space="0" w:color="auto"/>
              <w:right w:val="single" w:sz="4" w:space="0" w:color="auto"/>
            </w:tcBorders>
          </w:tcPr>
          <w:p w14:paraId="3A981225" w14:textId="77777777" w:rsidR="00A95CC6" w:rsidRPr="00867BF5" w:rsidRDefault="00A95CC6" w:rsidP="004D36E4">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76FCEC94" w14:textId="77777777" w:rsidR="00A95CC6" w:rsidRPr="00867BF5" w:rsidRDefault="00A95CC6" w:rsidP="004D36E4">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600CF37B" w14:textId="77777777" w:rsidR="00A95CC6" w:rsidRPr="00867BF5" w:rsidRDefault="00A95CC6" w:rsidP="004D36E4">
            <w:pPr>
              <w:pStyle w:val="TAC"/>
              <w:rPr>
                <w:lang w:val="fr-FR"/>
              </w:rPr>
            </w:pPr>
          </w:p>
        </w:tc>
      </w:tr>
      <w:tr w:rsidR="00A95CC6" w:rsidRPr="00867BF5" w14:paraId="5FB7DB4C" w14:textId="77777777" w:rsidTr="004D36E4">
        <w:trPr>
          <w:jc w:val="center"/>
        </w:trPr>
        <w:tc>
          <w:tcPr>
            <w:tcW w:w="151" w:type="dxa"/>
            <w:tcBorders>
              <w:top w:val="nil"/>
              <w:left w:val="single" w:sz="6" w:space="0" w:color="auto"/>
              <w:bottom w:val="nil"/>
              <w:right w:val="nil"/>
            </w:tcBorders>
          </w:tcPr>
          <w:p w14:paraId="65B0A072"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44082B20" w14:textId="77777777" w:rsidR="00A95CC6" w:rsidRPr="00867BF5" w:rsidRDefault="00A95CC6" w:rsidP="004D36E4">
            <w:pPr>
              <w:pStyle w:val="NO"/>
              <w:keepNext/>
              <w:spacing w:after="0"/>
              <w:ind w:left="0" w:firstLine="0"/>
              <w:jc w:val="center"/>
              <w:rPr>
                <w:lang w:val="sv-SE" w:eastAsia="zh-CN"/>
              </w:rPr>
            </w:pPr>
            <w:r>
              <w:rPr>
                <w:lang w:val="sv-SE" w:eastAsia="zh-CN"/>
              </w:rPr>
              <w:t>6</w:t>
            </w:r>
          </w:p>
        </w:tc>
        <w:tc>
          <w:tcPr>
            <w:tcW w:w="4711" w:type="dxa"/>
            <w:gridSpan w:val="9"/>
            <w:tcBorders>
              <w:top w:val="single" w:sz="4" w:space="0" w:color="auto"/>
              <w:left w:val="single" w:sz="4" w:space="0" w:color="auto"/>
              <w:bottom w:val="single" w:sz="4" w:space="0" w:color="auto"/>
              <w:right w:val="single" w:sz="4" w:space="0" w:color="auto"/>
            </w:tcBorders>
          </w:tcPr>
          <w:p w14:paraId="086B522E" w14:textId="77777777" w:rsidR="00A95CC6" w:rsidRPr="00E41DC5" w:rsidRDefault="00A95CC6" w:rsidP="004D36E4">
            <w:pPr>
              <w:pStyle w:val="TAC"/>
            </w:pPr>
            <w:r>
              <w:t>Number of QFI (=p)</w:t>
            </w:r>
          </w:p>
        </w:tc>
        <w:tc>
          <w:tcPr>
            <w:tcW w:w="588" w:type="dxa"/>
            <w:tcBorders>
              <w:top w:val="nil"/>
              <w:left w:val="single" w:sz="4" w:space="0" w:color="auto"/>
              <w:bottom w:val="nil"/>
              <w:right w:val="single" w:sz="6" w:space="0" w:color="auto"/>
            </w:tcBorders>
          </w:tcPr>
          <w:p w14:paraId="183C633D" w14:textId="77777777" w:rsidR="00A95CC6" w:rsidRPr="00E41DC5" w:rsidRDefault="00A95CC6" w:rsidP="004D36E4">
            <w:pPr>
              <w:pStyle w:val="TAC"/>
            </w:pPr>
          </w:p>
        </w:tc>
      </w:tr>
      <w:tr w:rsidR="00A95CC6" w:rsidRPr="00867BF5" w14:paraId="17922119" w14:textId="77777777" w:rsidTr="004D36E4">
        <w:trPr>
          <w:jc w:val="center"/>
        </w:trPr>
        <w:tc>
          <w:tcPr>
            <w:tcW w:w="151" w:type="dxa"/>
            <w:tcBorders>
              <w:top w:val="nil"/>
              <w:left w:val="single" w:sz="6" w:space="0" w:color="auto"/>
              <w:bottom w:val="nil"/>
              <w:right w:val="nil"/>
            </w:tcBorders>
          </w:tcPr>
          <w:p w14:paraId="2B64DF08"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57CD0960" w14:textId="77777777" w:rsidR="00A95CC6" w:rsidRPr="00790755" w:rsidRDefault="00A95CC6" w:rsidP="004D36E4">
            <w:pPr>
              <w:pStyle w:val="NO"/>
              <w:keepNext/>
              <w:spacing w:after="0"/>
              <w:ind w:left="0" w:firstLine="0"/>
              <w:jc w:val="center"/>
              <w:rPr>
                <w:lang w:val="fr-FR" w:eastAsia="zh-CN"/>
              </w:rPr>
            </w:pPr>
            <w:r>
              <w:rPr>
                <w:lang w:val="fr-FR" w:eastAsia="zh-CN"/>
              </w:rPr>
              <w:t>7</w:t>
            </w:r>
          </w:p>
        </w:tc>
        <w:tc>
          <w:tcPr>
            <w:tcW w:w="4711" w:type="dxa"/>
            <w:gridSpan w:val="9"/>
            <w:tcBorders>
              <w:top w:val="single" w:sz="4" w:space="0" w:color="auto"/>
              <w:left w:val="single" w:sz="4" w:space="0" w:color="auto"/>
              <w:bottom w:val="single" w:sz="4" w:space="0" w:color="auto"/>
              <w:right w:val="single" w:sz="4" w:space="0" w:color="auto"/>
            </w:tcBorders>
          </w:tcPr>
          <w:p w14:paraId="6FED8F0C" w14:textId="77777777" w:rsidR="00A95CC6" w:rsidRDefault="00A95CC6" w:rsidP="004D36E4">
            <w:pPr>
              <w:pStyle w:val="TAC"/>
            </w:pPr>
            <w:r>
              <w:t>value of QFI 1</w:t>
            </w:r>
          </w:p>
        </w:tc>
        <w:tc>
          <w:tcPr>
            <w:tcW w:w="588" w:type="dxa"/>
            <w:tcBorders>
              <w:top w:val="nil"/>
              <w:left w:val="single" w:sz="4" w:space="0" w:color="auto"/>
              <w:bottom w:val="nil"/>
              <w:right w:val="single" w:sz="6" w:space="0" w:color="auto"/>
            </w:tcBorders>
          </w:tcPr>
          <w:p w14:paraId="0795C423" w14:textId="77777777" w:rsidR="00A95CC6" w:rsidRPr="00E41DC5" w:rsidRDefault="00A95CC6" w:rsidP="004D36E4">
            <w:pPr>
              <w:pStyle w:val="TAC"/>
            </w:pPr>
          </w:p>
        </w:tc>
      </w:tr>
      <w:tr w:rsidR="00A95CC6" w:rsidRPr="00867BF5" w14:paraId="2ED986BB" w14:textId="77777777" w:rsidTr="004D36E4">
        <w:trPr>
          <w:jc w:val="center"/>
        </w:trPr>
        <w:tc>
          <w:tcPr>
            <w:tcW w:w="151" w:type="dxa"/>
            <w:tcBorders>
              <w:top w:val="nil"/>
              <w:left w:val="single" w:sz="6" w:space="0" w:color="auto"/>
              <w:bottom w:val="nil"/>
              <w:right w:val="nil"/>
            </w:tcBorders>
          </w:tcPr>
          <w:p w14:paraId="5C0C8044"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6A195C8" w14:textId="77777777" w:rsidR="00A95CC6" w:rsidRDefault="00A95CC6" w:rsidP="004D36E4">
            <w:pPr>
              <w:pStyle w:val="NO"/>
              <w:keepNext/>
              <w:spacing w:after="0"/>
              <w:ind w:left="0" w:firstLine="0"/>
              <w:jc w:val="center"/>
              <w:rPr>
                <w:lang w:val="fr-FR" w:eastAsia="zh-CN"/>
              </w:rPr>
            </w:pPr>
            <w:r>
              <w:rPr>
                <w:lang w:val="fr-FR" w:eastAsia="zh-CN"/>
              </w:rPr>
              <w:t>8</w:t>
            </w:r>
          </w:p>
        </w:tc>
        <w:tc>
          <w:tcPr>
            <w:tcW w:w="4711" w:type="dxa"/>
            <w:gridSpan w:val="9"/>
            <w:tcBorders>
              <w:top w:val="single" w:sz="4" w:space="0" w:color="auto"/>
              <w:left w:val="single" w:sz="4" w:space="0" w:color="auto"/>
              <w:bottom w:val="single" w:sz="4" w:space="0" w:color="auto"/>
              <w:right w:val="single" w:sz="4" w:space="0" w:color="auto"/>
            </w:tcBorders>
          </w:tcPr>
          <w:p w14:paraId="5FFBF4C4" w14:textId="77777777" w:rsidR="00A95CC6" w:rsidRDefault="00A95CC6" w:rsidP="004D36E4">
            <w:pPr>
              <w:pStyle w:val="TAC"/>
            </w:pPr>
            <w:r>
              <w:t>value of QFI 2</w:t>
            </w:r>
          </w:p>
        </w:tc>
        <w:tc>
          <w:tcPr>
            <w:tcW w:w="588" w:type="dxa"/>
            <w:tcBorders>
              <w:top w:val="nil"/>
              <w:left w:val="single" w:sz="4" w:space="0" w:color="auto"/>
              <w:bottom w:val="nil"/>
              <w:right w:val="single" w:sz="6" w:space="0" w:color="auto"/>
            </w:tcBorders>
          </w:tcPr>
          <w:p w14:paraId="5FE9FE9C" w14:textId="77777777" w:rsidR="00A95CC6" w:rsidRPr="00E41DC5" w:rsidRDefault="00A95CC6" w:rsidP="004D36E4">
            <w:pPr>
              <w:pStyle w:val="TAC"/>
            </w:pPr>
          </w:p>
        </w:tc>
      </w:tr>
      <w:tr w:rsidR="00A95CC6" w:rsidRPr="00867BF5" w14:paraId="0C49D385" w14:textId="77777777" w:rsidTr="004D36E4">
        <w:trPr>
          <w:jc w:val="center"/>
        </w:trPr>
        <w:tc>
          <w:tcPr>
            <w:tcW w:w="151" w:type="dxa"/>
            <w:tcBorders>
              <w:top w:val="nil"/>
              <w:left w:val="single" w:sz="6" w:space="0" w:color="auto"/>
              <w:bottom w:val="nil"/>
              <w:right w:val="nil"/>
            </w:tcBorders>
          </w:tcPr>
          <w:p w14:paraId="6A128887"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40C7FA7" w14:textId="77777777" w:rsidR="00A95CC6" w:rsidRDefault="00A95CC6" w:rsidP="004D36E4">
            <w:pPr>
              <w:pStyle w:val="NO"/>
              <w:keepNext/>
              <w:spacing w:after="0"/>
              <w:ind w:left="0" w:firstLine="0"/>
              <w:jc w:val="center"/>
              <w:rPr>
                <w:lang w:val="fr-FR" w:eastAsia="zh-CN"/>
              </w:rPr>
            </w:pPr>
            <w:r>
              <w:rPr>
                <w:lang w:val="fr-FR" w:eastAsia="zh-CN"/>
              </w:rPr>
              <w:t>...</w:t>
            </w:r>
          </w:p>
        </w:tc>
        <w:tc>
          <w:tcPr>
            <w:tcW w:w="4711" w:type="dxa"/>
            <w:gridSpan w:val="9"/>
            <w:tcBorders>
              <w:top w:val="single" w:sz="4" w:space="0" w:color="auto"/>
              <w:left w:val="single" w:sz="4" w:space="0" w:color="auto"/>
              <w:bottom w:val="single" w:sz="4" w:space="0" w:color="auto"/>
              <w:right w:val="single" w:sz="4" w:space="0" w:color="auto"/>
            </w:tcBorders>
          </w:tcPr>
          <w:p w14:paraId="4E8A16FD" w14:textId="77777777" w:rsidR="00A95CC6" w:rsidRDefault="00A95CC6" w:rsidP="004D36E4">
            <w:pPr>
              <w:pStyle w:val="TAC"/>
            </w:pPr>
            <w:r>
              <w:t>…</w:t>
            </w:r>
          </w:p>
        </w:tc>
        <w:tc>
          <w:tcPr>
            <w:tcW w:w="588" w:type="dxa"/>
            <w:tcBorders>
              <w:top w:val="nil"/>
              <w:left w:val="single" w:sz="4" w:space="0" w:color="auto"/>
              <w:bottom w:val="nil"/>
              <w:right w:val="single" w:sz="6" w:space="0" w:color="auto"/>
            </w:tcBorders>
          </w:tcPr>
          <w:p w14:paraId="22A0C247" w14:textId="77777777" w:rsidR="00A95CC6" w:rsidRPr="00E41DC5" w:rsidRDefault="00A95CC6" w:rsidP="004D36E4">
            <w:pPr>
              <w:pStyle w:val="TAC"/>
            </w:pPr>
          </w:p>
        </w:tc>
      </w:tr>
      <w:tr w:rsidR="00A95CC6" w:rsidRPr="00867BF5" w14:paraId="31433514" w14:textId="77777777" w:rsidTr="004D36E4">
        <w:trPr>
          <w:jc w:val="center"/>
        </w:trPr>
        <w:tc>
          <w:tcPr>
            <w:tcW w:w="151" w:type="dxa"/>
            <w:tcBorders>
              <w:top w:val="nil"/>
              <w:left w:val="single" w:sz="6" w:space="0" w:color="auto"/>
              <w:bottom w:val="nil"/>
              <w:right w:val="nil"/>
            </w:tcBorders>
          </w:tcPr>
          <w:p w14:paraId="074451D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tcPr>
          <w:p w14:paraId="630535C5" w14:textId="77777777" w:rsidR="00A95CC6" w:rsidRDefault="00A95CC6" w:rsidP="004D36E4">
            <w:pPr>
              <w:pStyle w:val="NO"/>
              <w:keepNext/>
              <w:spacing w:after="0"/>
              <w:ind w:left="0" w:firstLine="0"/>
              <w:jc w:val="center"/>
              <w:rPr>
                <w:lang w:val="fr-FR" w:eastAsia="zh-CN"/>
              </w:rPr>
            </w:pPr>
            <w:r>
              <w:rPr>
                <w:lang w:val="fr-FR" w:eastAsia="zh-CN"/>
              </w:rPr>
              <w:t>7-(7+p-1)</w:t>
            </w:r>
          </w:p>
        </w:tc>
        <w:tc>
          <w:tcPr>
            <w:tcW w:w="4711" w:type="dxa"/>
            <w:gridSpan w:val="9"/>
            <w:tcBorders>
              <w:top w:val="single" w:sz="4" w:space="0" w:color="auto"/>
              <w:left w:val="single" w:sz="4" w:space="0" w:color="auto"/>
              <w:bottom w:val="single" w:sz="4" w:space="0" w:color="auto"/>
              <w:right w:val="single" w:sz="4" w:space="0" w:color="auto"/>
            </w:tcBorders>
          </w:tcPr>
          <w:p w14:paraId="59ECA008" w14:textId="77777777" w:rsidR="00A95CC6" w:rsidRDefault="00A95CC6" w:rsidP="004D36E4">
            <w:pPr>
              <w:pStyle w:val="TAC"/>
            </w:pPr>
            <w:r>
              <w:t>value of QFI p</w:t>
            </w:r>
          </w:p>
        </w:tc>
        <w:tc>
          <w:tcPr>
            <w:tcW w:w="588" w:type="dxa"/>
            <w:tcBorders>
              <w:top w:val="nil"/>
              <w:left w:val="single" w:sz="4" w:space="0" w:color="auto"/>
              <w:bottom w:val="nil"/>
              <w:right w:val="single" w:sz="6" w:space="0" w:color="auto"/>
            </w:tcBorders>
          </w:tcPr>
          <w:p w14:paraId="65C42819" w14:textId="77777777" w:rsidR="00A95CC6" w:rsidRPr="00E41DC5" w:rsidRDefault="00A95CC6" w:rsidP="004D36E4">
            <w:pPr>
              <w:pStyle w:val="TAC"/>
            </w:pPr>
          </w:p>
        </w:tc>
      </w:tr>
      <w:tr w:rsidR="00A95CC6" w:rsidRPr="00867BF5" w14:paraId="0117E11B" w14:textId="77777777" w:rsidTr="004D36E4">
        <w:trPr>
          <w:jc w:val="center"/>
        </w:trPr>
        <w:tc>
          <w:tcPr>
            <w:tcW w:w="151" w:type="dxa"/>
            <w:tcBorders>
              <w:top w:val="nil"/>
              <w:left w:val="single" w:sz="6" w:space="0" w:color="auto"/>
              <w:bottom w:val="nil"/>
              <w:right w:val="nil"/>
            </w:tcBorders>
          </w:tcPr>
          <w:p w14:paraId="7A580C9D" w14:textId="77777777" w:rsidR="00A95CC6" w:rsidRPr="00867BF5" w:rsidRDefault="00A95CC6" w:rsidP="004D36E4">
            <w:pPr>
              <w:pStyle w:val="TAC"/>
              <w:rPr>
                <w:lang w:val="fr-FR"/>
              </w:rPr>
            </w:pPr>
          </w:p>
        </w:tc>
        <w:tc>
          <w:tcPr>
            <w:tcW w:w="1104" w:type="dxa"/>
            <w:tcBorders>
              <w:top w:val="nil"/>
              <w:left w:val="nil"/>
              <w:bottom w:val="nil"/>
              <w:right w:val="single" w:sz="4" w:space="0" w:color="auto"/>
            </w:tcBorders>
            <w:hideMark/>
          </w:tcPr>
          <w:p w14:paraId="1EE8E6C3" w14:textId="77777777" w:rsidR="00A95CC6" w:rsidRPr="00867BF5" w:rsidRDefault="00A95CC6" w:rsidP="004D36E4">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9"/>
            <w:tcBorders>
              <w:top w:val="single" w:sz="4" w:space="0" w:color="auto"/>
              <w:left w:val="single" w:sz="4" w:space="0" w:color="auto"/>
              <w:bottom w:val="single" w:sz="4" w:space="0" w:color="auto"/>
              <w:right w:val="single" w:sz="4" w:space="0" w:color="auto"/>
            </w:tcBorders>
            <w:hideMark/>
          </w:tcPr>
          <w:p w14:paraId="67E986E7" w14:textId="77777777" w:rsidR="00A95CC6" w:rsidRPr="00E41DC5" w:rsidRDefault="00A95CC6" w:rsidP="004D36E4">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04E93160" w14:textId="77777777" w:rsidR="00A95CC6" w:rsidRPr="00E41DC5" w:rsidRDefault="00A95CC6" w:rsidP="004D36E4">
            <w:pPr>
              <w:pStyle w:val="TAC"/>
            </w:pPr>
          </w:p>
        </w:tc>
      </w:tr>
    </w:tbl>
    <w:p w14:paraId="0C238940" w14:textId="77777777" w:rsidR="00A95CC6" w:rsidRPr="00867BF5" w:rsidRDefault="00A95CC6" w:rsidP="00A95CC6">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4A5517D2" w14:textId="77777777" w:rsidR="00A95CC6" w:rsidRPr="00867BF5" w:rsidRDefault="00A95CC6" w:rsidP="00A95CC6">
      <w:r w:rsidRPr="00867BF5">
        <w:t>The following flags are coded within Octet 5:</w:t>
      </w:r>
    </w:p>
    <w:p w14:paraId="3D7FA1C7" w14:textId="77777777" w:rsidR="00A95CC6" w:rsidRDefault="00A95CC6" w:rsidP="00A95CC6">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646E2037" w14:textId="77777777" w:rsidR="00A95CC6" w:rsidRPr="00867BF5" w:rsidRDefault="00A95CC6" w:rsidP="00A95CC6">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6FD6BE69" w14:textId="77777777" w:rsidR="00A95CC6" w:rsidRPr="00867BF5" w:rsidRDefault="00A95CC6" w:rsidP="00A95CC6">
      <w:pPr>
        <w:pStyle w:val="B1"/>
      </w:pPr>
      <w:r w:rsidRPr="00867BF5">
        <w:t>-</w:t>
      </w:r>
      <w:r w:rsidRPr="00867BF5">
        <w:tab/>
        <w:t xml:space="preserve">Bit </w:t>
      </w:r>
      <w:r>
        <w:rPr>
          <w:lang w:eastAsia="zh-CN"/>
        </w:rPr>
        <w:t>3</w:t>
      </w:r>
      <w:r w:rsidRPr="00867BF5">
        <w:t xml:space="preserve"> – </w:t>
      </w:r>
      <w:r>
        <w:t>PQPM</w:t>
      </w:r>
      <w:r>
        <w:rPr>
          <w:lang w:eastAsia="zh-CN"/>
        </w:rPr>
        <w:t xml:space="preserve"> (Per QoS flow Performance Measurement indication)</w:t>
      </w:r>
      <w:r w:rsidRPr="00867BF5">
        <w:t xml:space="preserve">: If this bit is set to "1", it indicates that </w:t>
      </w:r>
      <w:r>
        <w:t xml:space="preserve">per QoS flow access performance measurement is applicable to this PDU session. A list of QFI values shall be present to indicate a list of QoS flows </w:t>
      </w:r>
      <w:r>
        <w:rPr>
          <w:rFonts w:hint="eastAsia"/>
          <w:lang w:eastAsia="zh-CN"/>
        </w:rPr>
        <w:t>over</w:t>
      </w:r>
      <w:r>
        <w:t xml:space="preserve"> which access performance measurement may be performed</w:t>
      </w:r>
      <w:r w:rsidRPr="00252EE2">
        <w:t>.</w:t>
      </w:r>
    </w:p>
    <w:p w14:paraId="1C53B995" w14:textId="5D6107F1" w:rsidR="00A95CC6" w:rsidRPr="00867BF5" w:rsidRDefault="00A95CC6" w:rsidP="00A95CC6">
      <w:pPr>
        <w:pStyle w:val="B1"/>
      </w:pPr>
      <w:r w:rsidRPr="00867BF5">
        <w:t>-</w:t>
      </w:r>
      <w:r w:rsidRPr="00867BF5">
        <w:tab/>
        <w:t xml:space="preserve">Bit </w:t>
      </w:r>
      <w:r>
        <w:t>4</w:t>
      </w:r>
      <w:r w:rsidRPr="00867BF5">
        <w:t xml:space="preserve"> to 8 </w:t>
      </w:r>
      <w:r w:rsidRPr="00867BF5">
        <w:rPr>
          <w:noProof/>
        </w:rPr>
        <w:t xml:space="preserve">Spare, for future use and </w:t>
      </w:r>
      <w:r>
        <w:rPr>
          <w:noProof/>
        </w:rPr>
        <w:t>set to "0"</w:t>
      </w:r>
      <w:r w:rsidRPr="00867BF5">
        <w:t>.</w:t>
      </w:r>
    </w:p>
    <w:p w14:paraId="53035149" w14:textId="77777777" w:rsidR="00A95CC6" w:rsidRPr="00441CD0" w:rsidRDefault="00A95CC6" w:rsidP="00A95CC6">
      <w:pPr>
        <w:ind w:left="142"/>
      </w:pPr>
      <w:r w:rsidRPr="00441CD0">
        <w:t xml:space="preserve">The </w:t>
      </w:r>
      <w:r>
        <w:t xml:space="preserve">Number of QFI </w:t>
      </w:r>
      <w:r w:rsidRPr="00441CD0">
        <w:t xml:space="preserve">shall indicate the </w:t>
      </w:r>
      <w:r>
        <w:t xml:space="preserve">total number </w:t>
      </w:r>
      <w:r w:rsidRPr="00441CD0">
        <w:t xml:space="preserve">of the </w:t>
      </w:r>
      <w:r>
        <w:t>QFI values</w:t>
      </w:r>
      <w:r w:rsidRPr="00441CD0">
        <w:t>.</w:t>
      </w:r>
      <w:r>
        <w:t xml:space="preserve"> Each subsequent Octet after the Number of QFI shall carry one QFI value (i.e. the Octet 5 of the QFI IE, as specified in clause 8.2.89). </w:t>
      </w:r>
    </w:p>
    <w:p w14:paraId="5659FB36" w14:textId="77777777" w:rsidR="00EE5860" w:rsidRPr="00441CD0" w:rsidRDefault="00EE5860" w:rsidP="00EE5860">
      <w:pPr>
        <w:pStyle w:val="Heading3"/>
      </w:pPr>
      <w:bookmarkStart w:id="7034" w:name="_Toc82540291"/>
      <w:r w:rsidRPr="00441CD0">
        <w:t>8.2.</w:t>
      </w:r>
      <w:r w:rsidRPr="00441CD0">
        <w:rPr>
          <w:lang w:eastAsia="zh-CN"/>
        </w:rPr>
        <w:t>157</w:t>
      </w:r>
      <w:r w:rsidRPr="00441CD0">
        <w:tab/>
      </w:r>
      <w:r w:rsidRPr="00441CD0">
        <w:rPr>
          <w:lang w:eastAsia="zh-CN"/>
        </w:rPr>
        <w:t>MPTCP Address Information</w:t>
      </w:r>
      <w:bookmarkEnd w:id="7023"/>
      <w:bookmarkEnd w:id="7024"/>
      <w:bookmarkEnd w:id="7025"/>
      <w:bookmarkEnd w:id="7026"/>
      <w:bookmarkEnd w:id="7027"/>
      <w:bookmarkEnd w:id="7028"/>
      <w:bookmarkEnd w:id="7029"/>
      <w:bookmarkEnd w:id="7030"/>
      <w:bookmarkEnd w:id="7031"/>
      <w:bookmarkEnd w:id="7032"/>
      <w:bookmarkEnd w:id="7033"/>
      <w:bookmarkEnd w:id="7034"/>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lastRenderedPageBreak/>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7035" w:name="_Toc27491004"/>
      <w:bookmarkStart w:id="7036" w:name="_Toc27557297"/>
      <w:bookmarkStart w:id="7037" w:name="_Toc27724214"/>
      <w:bookmarkStart w:id="7038" w:name="_Toc36031288"/>
      <w:bookmarkStart w:id="7039" w:name="_Toc36043208"/>
      <w:bookmarkStart w:id="7040" w:name="_Toc36814533"/>
      <w:bookmarkStart w:id="7041" w:name="_Toc44689391"/>
      <w:bookmarkStart w:id="7042" w:name="_Toc44924145"/>
      <w:bookmarkStart w:id="7043" w:name="_Toc51861115"/>
      <w:bookmarkStart w:id="7044" w:name="_Toc57930886"/>
      <w:bookmarkStart w:id="7045" w:name="_Toc57931516"/>
      <w:bookmarkStart w:id="7046" w:name="_Toc82540292"/>
      <w:r w:rsidRPr="00441CD0">
        <w:t>8.2.</w:t>
      </w:r>
      <w:r w:rsidRPr="00441CD0">
        <w:rPr>
          <w:lang w:eastAsia="zh-CN"/>
        </w:rPr>
        <w:t>158</w:t>
      </w:r>
      <w:r w:rsidRPr="00441CD0">
        <w:tab/>
        <w:t xml:space="preserve">UE </w:t>
      </w:r>
      <w:r w:rsidRPr="00441CD0">
        <w:rPr>
          <w:lang w:eastAsia="zh-CN"/>
        </w:rPr>
        <w:t>Link-Specific IP Address</w:t>
      </w:r>
      <w:bookmarkEnd w:id="7035"/>
      <w:bookmarkEnd w:id="7036"/>
      <w:bookmarkEnd w:id="7037"/>
      <w:bookmarkEnd w:id="7038"/>
      <w:bookmarkEnd w:id="7039"/>
      <w:bookmarkEnd w:id="7040"/>
      <w:bookmarkEnd w:id="7041"/>
      <w:bookmarkEnd w:id="7042"/>
      <w:bookmarkEnd w:id="7043"/>
      <w:bookmarkEnd w:id="7044"/>
      <w:bookmarkEnd w:id="7045"/>
      <w:bookmarkEnd w:id="7046"/>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47" w:name="_Toc27491005"/>
      <w:bookmarkStart w:id="7048" w:name="_Toc27557298"/>
      <w:bookmarkStart w:id="7049" w:name="_Toc27724215"/>
      <w:bookmarkStart w:id="7050" w:name="_Toc36031289"/>
      <w:bookmarkStart w:id="7051" w:name="_Toc36043209"/>
      <w:bookmarkStart w:id="7052" w:name="_Toc36814534"/>
      <w:bookmarkStart w:id="7053" w:name="_Toc44689392"/>
      <w:bookmarkStart w:id="7054" w:name="_Toc44924146"/>
      <w:bookmarkStart w:id="7055" w:name="_Toc51861116"/>
      <w:bookmarkStart w:id="7056" w:name="_Toc57930887"/>
      <w:bookmarkStart w:id="7057" w:name="_Toc57931517"/>
      <w:bookmarkStart w:id="7058" w:name="_Toc82540293"/>
      <w:r w:rsidRPr="00441CD0">
        <w:t>8.2.</w:t>
      </w:r>
      <w:r w:rsidRPr="00441CD0">
        <w:rPr>
          <w:lang w:eastAsia="zh-CN"/>
        </w:rPr>
        <w:t>159</w:t>
      </w:r>
      <w:r w:rsidRPr="00441CD0">
        <w:tab/>
      </w:r>
      <w:r w:rsidRPr="00441CD0">
        <w:rPr>
          <w:lang w:eastAsia="zh-CN"/>
        </w:rPr>
        <w:t>PMF Address Information</w:t>
      </w:r>
      <w:bookmarkEnd w:id="7047"/>
      <w:bookmarkEnd w:id="7048"/>
      <w:bookmarkEnd w:id="7049"/>
      <w:bookmarkEnd w:id="7050"/>
      <w:bookmarkEnd w:id="7051"/>
      <w:bookmarkEnd w:id="7052"/>
      <w:bookmarkEnd w:id="7053"/>
      <w:bookmarkEnd w:id="7054"/>
      <w:bookmarkEnd w:id="7055"/>
      <w:bookmarkEnd w:id="7056"/>
      <w:bookmarkEnd w:id="7057"/>
      <w:bookmarkEnd w:id="7058"/>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059" w:name="_Toc27491006"/>
      <w:bookmarkStart w:id="7060" w:name="_Toc27557299"/>
      <w:bookmarkStart w:id="7061" w:name="_Toc27724216"/>
      <w:bookmarkStart w:id="7062" w:name="_Toc36031290"/>
      <w:bookmarkStart w:id="7063" w:name="_Toc36043210"/>
      <w:bookmarkStart w:id="7064" w:name="_Toc36814535"/>
      <w:bookmarkStart w:id="7065" w:name="_Toc44689393"/>
      <w:bookmarkStart w:id="7066" w:name="_Toc44924147"/>
      <w:bookmarkStart w:id="7067" w:name="_Toc51861117"/>
      <w:bookmarkStart w:id="7068" w:name="_Toc57930888"/>
      <w:bookmarkStart w:id="7069" w:name="_Toc57931518"/>
      <w:bookmarkStart w:id="7070" w:name="_Toc82540294"/>
      <w:r w:rsidRPr="00441CD0">
        <w:t>8.2.</w:t>
      </w:r>
      <w:r w:rsidRPr="00441CD0">
        <w:rPr>
          <w:lang w:eastAsia="zh-CN"/>
        </w:rPr>
        <w:t>160</w:t>
      </w:r>
      <w:r w:rsidRPr="00441CD0">
        <w:tab/>
      </w:r>
      <w:r w:rsidRPr="00441CD0">
        <w:rPr>
          <w:lang w:eastAsia="zh-CN"/>
        </w:rPr>
        <w:t>ATSSS-LL Information</w:t>
      </w:r>
      <w:bookmarkEnd w:id="7059"/>
      <w:bookmarkEnd w:id="7060"/>
      <w:bookmarkEnd w:id="7061"/>
      <w:bookmarkEnd w:id="7062"/>
      <w:bookmarkEnd w:id="7063"/>
      <w:bookmarkEnd w:id="7064"/>
      <w:bookmarkEnd w:id="7065"/>
      <w:bookmarkEnd w:id="7066"/>
      <w:bookmarkEnd w:id="7067"/>
      <w:bookmarkEnd w:id="7068"/>
      <w:bookmarkEnd w:id="7069"/>
      <w:bookmarkEnd w:id="7070"/>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071" w:name="_Toc27491007"/>
      <w:bookmarkStart w:id="7072" w:name="_Toc27557300"/>
      <w:bookmarkStart w:id="7073" w:name="_Toc27724217"/>
      <w:bookmarkStart w:id="7074" w:name="_Toc36031291"/>
      <w:bookmarkStart w:id="7075" w:name="_Toc36043211"/>
      <w:bookmarkStart w:id="7076" w:name="_Toc36814536"/>
      <w:bookmarkStart w:id="7077" w:name="_Toc44689394"/>
      <w:bookmarkStart w:id="7078" w:name="_Toc44924148"/>
      <w:bookmarkStart w:id="7079" w:name="_Toc51861118"/>
      <w:bookmarkStart w:id="7080" w:name="_Toc57930889"/>
      <w:bookmarkStart w:id="7081" w:name="_Toc57931519"/>
      <w:bookmarkStart w:id="7082" w:name="_Toc82540295"/>
      <w:r w:rsidRPr="00441CD0">
        <w:lastRenderedPageBreak/>
        <w:t>8.</w:t>
      </w:r>
      <w:r w:rsidRPr="00441CD0">
        <w:rPr>
          <w:lang w:val="en-US"/>
        </w:rPr>
        <w:t>2.161</w:t>
      </w:r>
      <w:r w:rsidRPr="00441CD0">
        <w:tab/>
        <w:t>Data Network Access Identifier</w:t>
      </w:r>
      <w:bookmarkEnd w:id="7071"/>
      <w:bookmarkEnd w:id="7072"/>
      <w:bookmarkEnd w:id="7073"/>
      <w:bookmarkEnd w:id="7074"/>
      <w:bookmarkEnd w:id="7075"/>
      <w:bookmarkEnd w:id="7076"/>
      <w:bookmarkEnd w:id="7077"/>
      <w:bookmarkEnd w:id="7078"/>
      <w:bookmarkEnd w:id="7079"/>
      <w:bookmarkEnd w:id="7080"/>
      <w:bookmarkEnd w:id="7081"/>
      <w:bookmarkEnd w:id="7082"/>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EE5860">
      <w:pPr>
        <w:pStyle w:val="Heading3"/>
      </w:pPr>
      <w:bookmarkStart w:id="7083" w:name="_Toc27491008"/>
      <w:bookmarkStart w:id="7084" w:name="_Toc27557301"/>
      <w:bookmarkStart w:id="7085" w:name="_Toc27724218"/>
      <w:bookmarkStart w:id="7086" w:name="_Toc36031292"/>
      <w:bookmarkStart w:id="7087" w:name="_Toc36043212"/>
      <w:bookmarkStart w:id="7088" w:name="_Toc36814537"/>
      <w:bookmarkStart w:id="7089" w:name="_Toc44689395"/>
      <w:bookmarkStart w:id="7090" w:name="_Toc44924149"/>
      <w:bookmarkStart w:id="7091" w:name="_Toc51861119"/>
      <w:bookmarkStart w:id="7092" w:name="_Toc57930890"/>
      <w:bookmarkStart w:id="7093" w:name="_Toc57931520"/>
      <w:bookmarkStart w:id="7094" w:name="_Toc82540296"/>
      <w:r w:rsidRPr="00441CD0">
        <w:t>8.</w:t>
      </w:r>
      <w:r w:rsidRPr="00441CD0">
        <w:rPr>
          <w:lang w:val="en-US"/>
        </w:rPr>
        <w:t>2.162</w:t>
      </w:r>
      <w:r w:rsidRPr="00441CD0">
        <w:tab/>
        <w:t>Average Packet Delay</w:t>
      </w:r>
      <w:bookmarkEnd w:id="7083"/>
      <w:bookmarkEnd w:id="7084"/>
      <w:bookmarkEnd w:id="7085"/>
      <w:bookmarkEnd w:id="7086"/>
      <w:bookmarkEnd w:id="7087"/>
      <w:bookmarkEnd w:id="7088"/>
      <w:bookmarkEnd w:id="7089"/>
      <w:bookmarkEnd w:id="7090"/>
      <w:bookmarkEnd w:id="7091"/>
      <w:bookmarkEnd w:id="7092"/>
      <w:bookmarkEnd w:id="7093"/>
      <w:bookmarkEnd w:id="7094"/>
    </w:p>
    <w:p w14:paraId="12B2DBCA" w14:textId="77777777"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095" w:name="_Toc27491009"/>
      <w:bookmarkStart w:id="7096" w:name="_Toc27557302"/>
      <w:bookmarkStart w:id="7097" w:name="_Toc27724219"/>
      <w:bookmarkStart w:id="7098" w:name="_Toc36031293"/>
      <w:bookmarkStart w:id="7099" w:name="_Toc36043213"/>
      <w:bookmarkStart w:id="7100" w:name="_Toc36814538"/>
      <w:bookmarkStart w:id="7101" w:name="_Toc44689396"/>
      <w:bookmarkStart w:id="7102" w:name="_Toc44924150"/>
      <w:bookmarkStart w:id="7103" w:name="_Toc51861120"/>
      <w:bookmarkStart w:id="7104" w:name="_Toc57930891"/>
      <w:bookmarkStart w:id="7105" w:name="_Toc57931521"/>
      <w:bookmarkStart w:id="7106" w:name="_Toc82540297"/>
      <w:r w:rsidRPr="00441CD0">
        <w:t>8.</w:t>
      </w:r>
      <w:r w:rsidRPr="00441CD0">
        <w:rPr>
          <w:lang w:val="en-US"/>
        </w:rPr>
        <w:t>2.163</w:t>
      </w:r>
      <w:r w:rsidRPr="00441CD0">
        <w:tab/>
        <w:t>Minimum Packet Delay</w:t>
      </w:r>
      <w:bookmarkEnd w:id="7095"/>
      <w:bookmarkEnd w:id="7096"/>
      <w:bookmarkEnd w:id="7097"/>
      <w:bookmarkEnd w:id="7098"/>
      <w:bookmarkEnd w:id="7099"/>
      <w:bookmarkEnd w:id="7100"/>
      <w:bookmarkEnd w:id="7101"/>
      <w:bookmarkEnd w:id="7102"/>
      <w:bookmarkEnd w:id="7103"/>
      <w:bookmarkEnd w:id="7104"/>
      <w:bookmarkEnd w:id="7105"/>
      <w:bookmarkEnd w:id="7106"/>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107" w:name="_Toc27491010"/>
      <w:bookmarkStart w:id="7108" w:name="_Toc27557303"/>
      <w:bookmarkStart w:id="7109" w:name="_Toc27724220"/>
      <w:bookmarkStart w:id="7110" w:name="_Toc36031294"/>
      <w:bookmarkStart w:id="7111" w:name="_Toc36043214"/>
      <w:bookmarkStart w:id="7112" w:name="_Toc36814539"/>
      <w:bookmarkStart w:id="7113" w:name="_Toc44689397"/>
      <w:bookmarkStart w:id="7114" w:name="_Toc44924151"/>
      <w:bookmarkStart w:id="7115" w:name="_Toc51861121"/>
      <w:bookmarkStart w:id="7116" w:name="_Toc57930892"/>
      <w:bookmarkStart w:id="7117" w:name="_Toc57931522"/>
      <w:bookmarkStart w:id="7118" w:name="_Toc82540298"/>
      <w:r w:rsidRPr="00441CD0">
        <w:t>8.</w:t>
      </w:r>
      <w:r w:rsidRPr="00441CD0">
        <w:rPr>
          <w:lang w:val="en-US"/>
        </w:rPr>
        <w:t>2.164</w:t>
      </w:r>
      <w:r w:rsidRPr="00441CD0">
        <w:tab/>
        <w:t>Maximum Packet Delay</w:t>
      </w:r>
      <w:bookmarkEnd w:id="7107"/>
      <w:bookmarkEnd w:id="7108"/>
      <w:bookmarkEnd w:id="7109"/>
      <w:bookmarkEnd w:id="7110"/>
      <w:bookmarkEnd w:id="7111"/>
      <w:bookmarkEnd w:id="7112"/>
      <w:bookmarkEnd w:id="7113"/>
      <w:bookmarkEnd w:id="7114"/>
      <w:bookmarkEnd w:id="7115"/>
      <w:bookmarkEnd w:id="7116"/>
      <w:bookmarkEnd w:id="7117"/>
      <w:bookmarkEnd w:id="7118"/>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119" w:name="_Toc27491011"/>
      <w:bookmarkStart w:id="7120" w:name="_Toc27557304"/>
      <w:bookmarkStart w:id="7121" w:name="_Toc27724221"/>
      <w:bookmarkStart w:id="7122" w:name="_Toc36031295"/>
      <w:bookmarkStart w:id="7123" w:name="_Toc36043215"/>
      <w:bookmarkStart w:id="7124" w:name="_Toc36814540"/>
      <w:bookmarkStart w:id="7125" w:name="_Toc44689398"/>
      <w:bookmarkStart w:id="7126" w:name="_Toc44924152"/>
      <w:bookmarkStart w:id="7127" w:name="_Toc51861122"/>
      <w:bookmarkStart w:id="7128" w:name="_Toc57930893"/>
      <w:bookmarkStart w:id="7129" w:name="_Toc57931523"/>
      <w:bookmarkStart w:id="7130" w:name="_Toc82540299"/>
      <w:r w:rsidRPr="00441CD0">
        <w:t>8.</w:t>
      </w:r>
      <w:r w:rsidRPr="00441CD0">
        <w:rPr>
          <w:lang w:val="en-US"/>
        </w:rPr>
        <w:t>2.165</w:t>
      </w:r>
      <w:r w:rsidRPr="00441CD0">
        <w:tab/>
        <w:t>QoS Report Trigger</w:t>
      </w:r>
      <w:bookmarkEnd w:id="7119"/>
      <w:bookmarkEnd w:id="7120"/>
      <w:bookmarkEnd w:id="7121"/>
      <w:bookmarkEnd w:id="7122"/>
      <w:bookmarkEnd w:id="7123"/>
      <w:bookmarkEnd w:id="7124"/>
      <w:bookmarkEnd w:id="7125"/>
      <w:bookmarkEnd w:id="7126"/>
      <w:bookmarkEnd w:id="7127"/>
      <w:bookmarkEnd w:id="7128"/>
      <w:bookmarkEnd w:id="7129"/>
      <w:bookmarkEnd w:id="7130"/>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131" w:name="_Toc27491012"/>
      <w:bookmarkStart w:id="7132" w:name="_Toc27557305"/>
      <w:bookmarkStart w:id="7133" w:name="_Toc27724222"/>
      <w:bookmarkStart w:id="7134" w:name="_Toc36031296"/>
      <w:bookmarkStart w:id="7135" w:name="_Toc36043216"/>
      <w:bookmarkStart w:id="7136" w:name="_Toc36814541"/>
      <w:bookmarkStart w:id="7137" w:name="_Toc44689399"/>
      <w:bookmarkStart w:id="7138" w:name="_Toc44924153"/>
      <w:bookmarkStart w:id="7139" w:name="_Toc51861123"/>
      <w:bookmarkStart w:id="7140" w:name="_Toc57930894"/>
      <w:bookmarkStart w:id="7141" w:name="_Toc57931524"/>
      <w:bookmarkStart w:id="7142" w:name="_Toc82540300"/>
      <w:r w:rsidRPr="00441CD0">
        <w:t>8.</w:t>
      </w:r>
      <w:r w:rsidRPr="00441CD0">
        <w:rPr>
          <w:lang w:val="en-US"/>
        </w:rPr>
        <w:t>2.166</w:t>
      </w:r>
      <w:r w:rsidRPr="00441CD0">
        <w:tab/>
        <w:t>GTP-U Path Interface Type</w:t>
      </w:r>
      <w:bookmarkEnd w:id="7131"/>
      <w:bookmarkEnd w:id="7132"/>
      <w:bookmarkEnd w:id="7133"/>
      <w:bookmarkEnd w:id="7134"/>
      <w:bookmarkEnd w:id="7135"/>
      <w:bookmarkEnd w:id="7136"/>
      <w:bookmarkEnd w:id="7137"/>
      <w:bookmarkEnd w:id="7138"/>
      <w:bookmarkEnd w:id="7139"/>
      <w:bookmarkEnd w:id="7140"/>
      <w:bookmarkEnd w:id="7141"/>
      <w:bookmarkEnd w:id="7142"/>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143" w:name="_Toc27491013"/>
      <w:bookmarkStart w:id="7144" w:name="_Toc27557306"/>
      <w:bookmarkStart w:id="7145" w:name="_Toc27724223"/>
      <w:bookmarkStart w:id="7146" w:name="_Toc36031297"/>
      <w:bookmarkStart w:id="7147" w:name="_Toc36043217"/>
      <w:bookmarkStart w:id="7148" w:name="_Toc36814542"/>
      <w:bookmarkStart w:id="7149" w:name="_Toc44689400"/>
      <w:bookmarkStart w:id="7150" w:name="_Toc44924154"/>
      <w:bookmarkStart w:id="7151" w:name="_Toc51861124"/>
      <w:bookmarkStart w:id="7152" w:name="_Toc57930895"/>
      <w:bookmarkStart w:id="7153" w:name="_Toc57931525"/>
      <w:bookmarkStart w:id="7154" w:name="_Toc82540301"/>
      <w:r w:rsidRPr="00441CD0">
        <w:t>8.</w:t>
      </w:r>
      <w:r w:rsidRPr="00441CD0">
        <w:rPr>
          <w:lang w:val="en-US"/>
        </w:rPr>
        <w:t>2.167</w:t>
      </w:r>
      <w:r w:rsidRPr="00441CD0">
        <w:tab/>
        <w:t xml:space="preserve">Requested </w:t>
      </w:r>
      <w:r w:rsidRPr="00441CD0">
        <w:rPr>
          <w:noProof/>
          <w:lang w:eastAsia="zh-CN"/>
        </w:rPr>
        <w:t>Qos Monitoring</w:t>
      </w:r>
      <w:bookmarkEnd w:id="7143"/>
      <w:bookmarkEnd w:id="7144"/>
      <w:bookmarkEnd w:id="7145"/>
      <w:bookmarkEnd w:id="7146"/>
      <w:bookmarkEnd w:id="7147"/>
      <w:bookmarkEnd w:id="7148"/>
      <w:bookmarkEnd w:id="7149"/>
      <w:bookmarkEnd w:id="7150"/>
      <w:bookmarkEnd w:id="7151"/>
      <w:bookmarkEnd w:id="7152"/>
      <w:bookmarkEnd w:id="7153"/>
      <w:bookmarkEnd w:id="7154"/>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155" w:name="_Toc27491014"/>
      <w:bookmarkStart w:id="7156" w:name="_Toc27557307"/>
      <w:bookmarkStart w:id="7157" w:name="_Toc27724224"/>
      <w:bookmarkStart w:id="7158" w:name="_Toc36031298"/>
      <w:bookmarkStart w:id="7159" w:name="_Toc36043218"/>
      <w:bookmarkStart w:id="7160" w:name="_Toc36814543"/>
      <w:bookmarkStart w:id="7161" w:name="_Toc44689401"/>
      <w:bookmarkStart w:id="7162" w:name="_Toc44924155"/>
      <w:bookmarkStart w:id="7163"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164" w:name="_Toc57930896"/>
      <w:bookmarkStart w:id="7165" w:name="_Toc57931526"/>
      <w:bookmarkStart w:id="7166" w:name="_Toc82540302"/>
      <w:r w:rsidRPr="00441CD0">
        <w:t>8.</w:t>
      </w:r>
      <w:r w:rsidRPr="00441CD0">
        <w:rPr>
          <w:lang w:val="en-US"/>
        </w:rPr>
        <w:t>2.168</w:t>
      </w:r>
      <w:r w:rsidRPr="00441CD0">
        <w:tab/>
        <w:t>Reporting Frequency</w:t>
      </w:r>
      <w:bookmarkEnd w:id="7155"/>
      <w:bookmarkEnd w:id="7156"/>
      <w:bookmarkEnd w:id="7157"/>
      <w:bookmarkEnd w:id="7158"/>
      <w:bookmarkEnd w:id="7159"/>
      <w:bookmarkEnd w:id="7160"/>
      <w:bookmarkEnd w:id="7161"/>
      <w:bookmarkEnd w:id="7162"/>
      <w:bookmarkEnd w:id="7163"/>
      <w:bookmarkEnd w:id="7164"/>
      <w:bookmarkEnd w:id="7165"/>
      <w:bookmarkEnd w:id="7166"/>
    </w:p>
    <w:p w14:paraId="6CCE65FC" w14:textId="77777777" w:rsidR="00EE5860" w:rsidRPr="00441CD0" w:rsidRDefault="00EE5860" w:rsidP="00EE5860">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452B5C1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CA9BD45" w14:textId="77777777" w:rsidTr="00BB0E1F">
        <w:trPr>
          <w:jc w:val="center"/>
        </w:trPr>
        <w:tc>
          <w:tcPr>
            <w:tcW w:w="151" w:type="dxa"/>
            <w:tcBorders>
              <w:top w:val="single" w:sz="6" w:space="0" w:color="auto"/>
              <w:left w:val="single" w:sz="6" w:space="0" w:color="auto"/>
              <w:bottom w:val="nil"/>
              <w:right w:val="nil"/>
            </w:tcBorders>
          </w:tcPr>
          <w:p w14:paraId="2B79061F" w14:textId="77777777" w:rsidR="00EE5860" w:rsidRPr="00441CD0" w:rsidRDefault="00EE5860" w:rsidP="00BB0E1F">
            <w:pPr>
              <w:pStyle w:val="TAC"/>
            </w:pPr>
          </w:p>
        </w:tc>
        <w:tc>
          <w:tcPr>
            <w:tcW w:w="1104" w:type="dxa"/>
            <w:tcBorders>
              <w:top w:val="single" w:sz="6" w:space="0" w:color="auto"/>
              <w:left w:val="nil"/>
              <w:bottom w:val="nil"/>
              <w:right w:val="nil"/>
            </w:tcBorders>
          </w:tcPr>
          <w:p w14:paraId="5CECA15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CF6446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ABB775" w14:textId="77777777" w:rsidR="00EE5860" w:rsidRPr="00441CD0" w:rsidRDefault="00EE5860" w:rsidP="00BB0E1F">
            <w:pPr>
              <w:pStyle w:val="TAC"/>
            </w:pPr>
          </w:p>
        </w:tc>
      </w:tr>
      <w:tr w:rsidR="00EE5860" w:rsidRPr="00441CD0" w14:paraId="335C196E" w14:textId="77777777" w:rsidTr="00BB0E1F">
        <w:trPr>
          <w:jc w:val="center"/>
        </w:trPr>
        <w:tc>
          <w:tcPr>
            <w:tcW w:w="151" w:type="dxa"/>
            <w:tcBorders>
              <w:top w:val="nil"/>
              <w:left w:val="single" w:sz="6" w:space="0" w:color="auto"/>
              <w:bottom w:val="nil"/>
              <w:right w:val="nil"/>
            </w:tcBorders>
          </w:tcPr>
          <w:p w14:paraId="46CF01FE" w14:textId="77777777" w:rsidR="00EE5860" w:rsidRPr="00441CD0" w:rsidRDefault="00EE5860" w:rsidP="00BB0E1F">
            <w:pPr>
              <w:pStyle w:val="TAC"/>
            </w:pPr>
          </w:p>
        </w:tc>
        <w:tc>
          <w:tcPr>
            <w:tcW w:w="1104" w:type="dxa"/>
            <w:tcBorders>
              <w:top w:val="nil"/>
              <w:left w:val="nil"/>
              <w:bottom w:val="nil"/>
              <w:right w:val="nil"/>
            </w:tcBorders>
            <w:hideMark/>
          </w:tcPr>
          <w:p w14:paraId="0E8C45E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662F74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DB52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A9B43E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89927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C4E86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15677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2F90E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9D6E9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BC3578" w14:textId="77777777" w:rsidR="00EE5860" w:rsidRPr="00441CD0" w:rsidRDefault="00EE5860" w:rsidP="00BB0E1F">
            <w:pPr>
              <w:pStyle w:val="TAC"/>
            </w:pPr>
          </w:p>
        </w:tc>
      </w:tr>
      <w:tr w:rsidR="00EE5860" w:rsidRPr="00441CD0" w14:paraId="36C91BEA" w14:textId="77777777" w:rsidTr="00BB0E1F">
        <w:trPr>
          <w:jc w:val="center"/>
        </w:trPr>
        <w:tc>
          <w:tcPr>
            <w:tcW w:w="151" w:type="dxa"/>
            <w:tcBorders>
              <w:top w:val="nil"/>
              <w:left w:val="single" w:sz="6" w:space="0" w:color="auto"/>
              <w:bottom w:val="nil"/>
              <w:right w:val="nil"/>
            </w:tcBorders>
          </w:tcPr>
          <w:p w14:paraId="6F486C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3A8A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E9EBF3" w14:textId="77777777" w:rsidR="00EE5860" w:rsidRPr="00441CD0" w:rsidRDefault="00EE5860" w:rsidP="00BB0E1F">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120DCEF4" w14:textId="77777777" w:rsidR="00EE5860" w:rsidRPr="00441CD0" w:rsidRDefault="00EE5860" w:rsidP="00BB0E1F">
            <w:pPr>
              <w:pStyle w:val="TAC"/>
            </w:pPr>
          </w:p>
        </w:tc>
      </w:tr>
      <w:tr w:rsidR="00EE5860" w:rsidRPr="00441CD0" w14:paraId="6CB17088" w14:textId="77777777" w:rsidTr="00BB0E1F">
        <w:trPr>
          <w:jc w:val="center"/>
        </w:trPr>
        <w:tc>
          <w:tcPr>
            <w:tcW w:w="151" w:type="dxa"/>
            <w:tcBorders>
              <w:top w:val="nil"/>
              <w:left w:val="single" w:sz="6" w:space="0" w:color="auto"/>
              <w:bottom w:val="nil"/>
              <w:right w:val="nil"/>
            </w:tcBorders>
          </w:tcPr>
          <w:p w14:paraId="5C40BF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E21C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263B30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D8E40D" w14:textId="77777777" w:rsidR="00EE5860" w:rsidRPr="00441CD0" w:rsidRDefault="00EE5860" w:rsidP="00BB0E1F">
            <w:pPr>
              <w:pStyle w:val="TAC"/>
            </w:pPr>
          </w:p>
        </w:tc>
      </w:tr>
      <w:tr w:rsidR="00EE5860" w:rsidRPr="00441CD0" w14:paraId="2E29DDA4" w14:textId="77777777" w:rsidTr="00BB0E1F">
        <w:trPr>
          <w:jc w:val="center"/>
        </w:trPr>
        <w:tc>
          <w:tcPr>
            <w:tcW w:w="151" w:type="dxa"/>
            <w:tcBorders>
              <w:top w:val="nil"/>
              <w:left w:val="single" w:sz="6" w:space="0" w:color="auto"/>
              <w:bottom w:val="nil"/>
              <w:right w:val="nil"/>
            </w:tcBorders>
          </w:tcPr>
          <w:p w14:paraId="6E36F8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F6CA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0FB3EC63" w14:textId="77777777" w:rsidR="00EE5860" w:rsidRPr="00441CD0" w:rsidRDefault="00EE5860" w:rsidP="00BB0E1F">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04805A80" w14:textId="77777777" w:rsidR="00EE5860" w:rsidRPr="00441CD0" w:rsidRDefault="00EE5860" w:rsidP="00BB0E1F">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14:paraId="4B1C8D62" w14:textId="77777777" w:rsidR="00EE5860" w:rsidRPr="00441CD0" w:rsidRDefault="00EE5860" w:rsidP="00BB0E1F">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2168BAE0" w14:textId="77777777" w:rsidR="00EE5860" w:rsidRPr="00441CD0" w:rsidRDefault="00EE5860" w:rsidP="00BB0E1F">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49D5E7C9" w14:textId="77777777" w:rsidR="00EE5860" w:rsidRPr="00441CD0" w:rsidRDefault="00EE5860" w:rsidP="00BB0E1F">
            <w:pPr>
              <w:pStyle w:val="TAC"/>
            </w:pPr>
          </w:p>
        </w:tc>
      </w:tr>
      <w:tr w:rsidR="00EE5860" w:rsidRPr="00441CD0" w14:paraId="1FD9C672" w14:textId="77777777" w:rsidTr="00BB0E1F">
        <w:trPr>
          <w:jc w:val="center"/>
        </w:trPr>
        <w:tc>
          <w:tcPr>
            <w:tcW w:w="151" w:type="dxa"/>
            <w:tcBorders>
              <w:top w:val="nil"/>
              <w:left w:val="single" w:sz="6" w:space="0" w:color="auto"/>
              <w:bottom w:val="single" w:sz="4" w:space="0" w:color="auto"/>
              <w:right w:val="nil"/>
            </w:tcBorders>
          </w:tcPr>
          <w:p w14:paraId="1728AB5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418BB0" w14:textId="77777777" w:rsidR="00EE5860" w:rsidRPr="00441CD0" w:rsidRDefault="00EE5860" w:rsidP="00BB0E1F">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988E1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8F05AF" w14:textId="77777777" w:rsidR="00EE5860" w:rsidRPr="00441CD0" w:rsidRDefault="00EE5860" w:rsidP="00BB0E1F">
            <w:pPr>
              <w:pStyle w:val="TAC"/>
            </w:pPr>
          </w:p>
        </w:tc>
      </w:tr>
    </w:tbl>
    <w:p w14:paraId="009EBB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649BB1D5" w14:textId="77777777" w:rsidR="00EE5860" w:rsidRPr="00441CD0" w:rsidRDefault="00EE5860" w:rsidP="00EE5860">
      <w:pPr>
        <w:rPr>
          <w:noProof/>
        </w:rPr>
      </w:pPr>
      <w:r w:rsidRPr="00441CD0">
        <w:rPr>
          <w:noProof/>
        </w:rPr>
        <w:t>Octet 5 shall be encoded as follows:</w:t>
      </w:r>
    </w:p>
    <w:p w14:paraId="44023091" w14:textId="77777777" w:rsidR="00EE5860" w:rsidRPr="00441CD0" w:rsidRDefault="00EE5860" w:rsidP="00EE5860">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30DF71B" w14:textId="77777777" w:rsidR="00EE5860" w:rsidRPr="00441CD0" w:rsidRDefault="00EE5860" w:rsidP="00EE5860">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69CD84C6" w14:textId="77777777" w:rsidR="00EE5860" w:rsidRPr="00441CD0" w:rsidRDefault="00EE5860" w:rsidP="00EE5860">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set to "1", this indicates </w:t>
      </w:r>
      <w:r w:rsidRPr="00441CD0">
        <w:t>the delay for QoS monitoring is reported when the PDU session is released.</w:t>
      </w:r>
    </w:p>
    <w:p w14:paraId="0C6B8217" w14:textId="77777777" w:rsidR="00EE5860" w:rsidRPr="00441CD0" w:rsidRDefault="00EE5860" w:rsidP="00EE5860">
      <w:pPr>
        <w:pStyle w:val="B1"/>
      </w:pPr>
      <w:r w:rsidRPr="00441CD0">
        <w:rPr>
          <w:noProof/>
        </w:rPr>
        <w:t>-</w:t>
      </w:r>
      <w:r w:rsidRPr="00441CD0">
        <w:rPr>
          <w:noProof/>
        </w:rPr>
        <w:tab/>
        <w:t xml:space="preserve">Bits 4 to 8: </w:t>
      </w:r>
      <w:r w:rsidRPr="00441CD0">
        <w:t>Spare, for future use and set to "0".</w:t>
      </w:r>
    </w:p>
    <w:p w14:paraId="136A5DE3" w14:textId="77777777" w:rsidR="00EE5860" w:rsidRPr="00441CD0" w:rsidRDefault="00EE5860" w:rsidP="00EE5860">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167" w:name="_Toc27491015"/>
      <w:bookmarkStart w:id="7168" w:name="_Toc27557308"/>
      <w:bookmarkStart w:id="7169" w:name="_Toc27724225"/>
      <w:bookmarkStart w:id="7170" w:name="_Toc36031299"/>
      <w:bookmarkStart w:id="7171" w:name="_Toc36043219"/>
      <w:bookmarkStart w:id="7172" w:name="_Toc36814544"/>
      <w:bookmarkStart w:id="7173" w:name="_Toc44689402"/>
      <w:bookmarkStart w:id="7174" w:name="_Toc44924156"/>
      <w:bookmarkStart w:id="7175" w:name="_Toc51861126"/>
      <w:bookmarkStart w:id="7176" w:name="_Toc57930897"/>
      <w:bookmarkStart w:id="7177" w:name="_Toc57931527"/>
      <w:bookmarkStart w:id="7178" w:name="_Toc82540303"/>
      <w:r w:rsidRPr="00441CD0">
        <w:lastRenderedPageBreak/>
        <w:t>8.</w:t>
      </w:r>
      <w:r w:rsidRPr="00441CD0">
        <w:rPr>
          <w:lang w:val="en-US"/>
        </w:rPr>
        <w:t>2.169</w:t>
      </w:r>
      <w:r w:rsidRPr="00441CD0">
        <w:tab/>
        <w:t>Packet Delay Thresholds</w:t>
      </w:r>
      <w:bookmarkEnd w:id="7167"/>
      <w:bookmarkEnd w:id="7168"/>
      <w:bookmarkEnd w:id="7169"/>
      <w:bookmarkEnd w:id="7170"/>
      <w:bookmarkEnd w:id="7171"/>
      <w:bookmarkEnd w:id="7172"/>
      <w:bookmarkEnd w:id="7173"/>
      <w:bookmarkEnd w:id="7174"/>
      <w:bookmarkEnd w:id="7175"/>
      <w:bookmarkEnd w:id="7176"/>
      <w:bookmarkEnd w:id="7177"/>
      <w:bookmarkEnd w:id="7178"/>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179" w:name="_Toc27491016"/>
      <w:bookmarkStart w:id="7180" w:name="_Toc27557309"/>
      <w:bookmarkStart w:id="7181" w:name="_Toc27724226"/>
      <w:bookmarkStart w:id="7182" w:name="_Toc36031300"/>
      <w:bookmarkStart w:id="7183" w:name="_Toc36043220"/>
      <w:bookmarkStart w:id="7184" w:name="_Toc36814545"/>
      <w:bookmarkStart w:id="7185" w:name="_Toc44689403"/>
      <w:bookmarkStart w:id="7186" w:name="_Toc44924157"/>
      <w:bookmarkStart w:id="7187" w:name="_Toc51861127"/>
      <w:bookmarkStart w:id="7188" w:name="_Toc57930898"/>
      <w:bookmarkStart w:id="7189" w:name="_Toc57931528"/>
      <w:bookmarkStart w:id="7190" w:name="_Toc82540304"/>
      <w:r w:rsidRPr="00441CD0">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179"/>
      <w:bookmarkEnd w:id="7180"/>
      <w:bookmarkEnd w:id="7181"/>
      <w:bookmarkEnd w:id="7182"/>
      <w:bookmarkEnd w:id="7183"/>
      <w:bookmarkEnd w:id="7184"/>
      <w:bookmarkEnd w:id="7185"/>
      <w:bookmarkEnd w:id="7186"/>
      <w:bookmarkEnd w:id="7187"/>
      <w:bookmarkEnd w:id="7188"/>
      <w:bookmarkEnd w:id="7189"/>
      <w:bookmarkEnd w:id="7190"/>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191" w:name="_Toc27491017"/>
      <w:bookmarkStart w:id="7192" w:name="_Toc27557310"/>
      <w:bookmarkStart w:id="7193" w:name="_Toc27724227"/>
      <w:bookmarkStart w:id="7194" w:name="_Toc36031301"/>
      <w:bookmarkStart w:id="7195" w:name="_Toc36043221"/>
      <w:bookmarkStart w:id="7196" w:name="_Toc36814546"/>
      <w:bookmarkStart w:id="7197" w:name="_Toc44689404"/>
      <w:bookmarkStart w:id="7198" w:name="_Toc44924158"/>
      <w:bookmarkStart w:id="7199" w:name="_Toc51861128"/>
      <w:bookmarkStart w:id="7200" w:name="_Toc57930899"/>
      <w:bookmarkStart w:id="7201" w:name="_Toc57931529"/>
      <w:bookmarkStart w:id="7202" w:name="_Toc82540305"/>
      <w:r w:rsidRPr="00441CD0">
        <w:t>8.</w:t>
      </w:r>
      <w:r w:rsidRPr="00441CD0">
        <w:rPr>
          <w:lang w:val="en-US"/>
        </w:rPr>
        <w:t>2.171</w:t>
      </w:r>
      <w:r w:rsidRPr="00441CD0">
        <w:tab/>
      </w:r>
      <w:r w:rsidRPr="0067687A">
        <w:rPr>
          <w:szCs w:val="18"/>
          <w:lang w:val="en-US" w:eastAsia="zh-CN"/>
        </w:rPr>
        <w:t xml:space="preserve">QoS Monitoring </w:t>
      </w:r>
      <w:r w:rsidRPr="0067687A">
        <w:rPr>
          <w:szCs w:val="18"/>
          <w:lang w:val="en-US"/>
        </w:rPr>
        <w:t>Measurement</w:t>
      </w:r>
      <w:bookmarkEnd w:id="7191"/>
      <w:bookmarkEnd w:id="7192"/>
      <w:bookmarkEnd w:id="7193"/>
      <w:bookmarkEnd w:id="7194"/>
      <w:bookmarkEnd w:id="7195"/>
      <w:bookmarkEnd w:id="7196"/>
      <w:bookmarkEnd w:id="7197"/>
      <w:bookmarkEnd w:id="7198"/>
      <w:bookmarkEnd w:id="7199"/>
      <w:bookmarkEnd w:id="7200"/>
      <w:bookmarkEnd w:id="7201"/>
      <w:bookmarkEnd w:id="7202"/>
    </w:p>
    <w:p w14:paraId="098AEA52" w14:textId="77777777" w:rsidR="00EE5860" w:rsidRPr="00441CD0" w:rsidRDefault="00EE5860" w:rsidP="00EE5860">
      <w:pPr>
        <w:rPr>
          <w:lang w:eastAsia="ja-JP"/>
        </w:rPr>
      </w:pPr>
      <w:r w:rsidRPr="00441CD0">
        <w:t xml:space="preserve">The </w:t>
      </w:r>
      <w:r w:rsidRPr="0067687A">
        <w:rPr>
          <w:szCs w:val="18"/>
          <w:lang w:val="en-US" w:eastAsia="zh-CN"/>
        </w:rPr>
        <w:t xml:space="preserve">QoS Monitoring </w:t>
      </w:r>
      <w:r w:rsidRPr="0067687A">
        <w:rPr>
          <w:szCs w:val="18"/>
          <w:lang w:val="en-US"/>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67687A">
        <w:rPr>
          <w:szCs w:val="18"/>
          <w:lang w:val="en-US" w:eastAsia="zh-CN"/>
        </w:rPr>
        <w:t xml:space="preserve">QoS Monitoring </w:t>
      </w:r>
      <w:r w:rsidRPr="0067687A">
        <w:rPr>
          <w:szCs w:val="18"/>
          <w:lang w:val="en-US"/>
        </w:rPr>
        <w:t>Measurement</w:t>
      </w:r>
    </w:p>
    <w:p w14:paraId="6580E098" w14:textId="77777777" w:rsidR="00EE5860" w:rsidRPr="00441CD0" w:rsidRDefault="00EE5860" w:rsidP="00EE5860">
      <w:r w:rsidRPr="00441CD0">
        <w:t>The following flags are coded within Octet 5:</w:t>
      </w:r>
    </w:p>
    <w:p w14:paraId="1C352028" w14:textId="77777777" w:rsidR="00EE5860" w:rsidRPr="00441CD0" w:rsidRDefault="00EE5860" w:rsidP="00EE5860">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3D1F5874" w14:textId="77777777" w:rsidR="00EE5860" w:rsidRPr="00441CD0" w:rsidRDefault="00EE5860" w:rsidP="00EE5860">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76911D46" w14:textId="77777777" w:rsidR="00EE5860" w:rsidRPr="00441CD0" w:rsidRDefault="00EE5860" w:rsidP="00EE5860">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81CFD0B" w14:textId="77777777" w:rsidR="00EE5860" w:rsidRPr="00441CD0" w:rsidRDefault="00EE5860" w:rsidP="00EE5860">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14:paraId="4B245727" w14:textId="77777777" w:rsidR="00EE5860" w:rsidRPr="00441CD0" w:rsidRDefault="00EE5860" w:rsidP="00EE5860">
      <w:pPr>
        <w:pStyle w:val="B1"/>
        <w:rPr>
          <w:noProof/>
        </w:rPr>
      </w:pPr>
      <w:r w:rsidRPr="00441CD0">
        <w:rPr>
          <w:noProof/>
        </w:rPr>
        <w:t>-</w:t>
      </w:r>
      <w:r w:rsidRPr="00441CD0">
        <w:rPr>
          <w:noProof/>
        </w:rPr>
        <w:tab/>
        <w:t>Bit 5 to 8: Spare, for future use and set to "0".</w:t>
      </w:r>
    </w:p>
    <w:p w14:paraId="4C3049EF" w14:textId="77777777" w:rsidR="00EE5860" w:rsidRPr="00441CD0" w:rsidRDefault="00EE5860" w:rsidP="00EE5860">
      <w:pPr>
        <w:rPr>
          <w:noProof/>
        </w:rPr>
      </w:pPr>
      <w:r w:rsidRPr="00441CD0">
        <w:rPr>
          <w:noProof/>
        </w:rPr>
        <w:t>At least one bit shall be set to "1". Several bits may be set to "1".</w:t>
      </w:r>
    </w:p>
    <w:p w14:paraId="73913CB3" w14:textId="77777777" w:rsidR="00EE5860" w:rsidRPr="00441CD0" w:rsidRDefault="00EE5860" w:rsidP="00EE5860">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203" w:name="_Toc36031302"/>
      <w:bookmarkStart w:id="7204" w:name="_Toc36043222"/>
      <w:bookmarkStart w:id="7205" w:name="_Toc36814547"/>
      <w:bookmarkStart w:id="7206" w:name="_Toc44689405"/>
      <w:bookmarkStart w:id="7207" w:name="_Toc44924159"/>
      <w:bookmarkStart w:id="7208" w:name="_Toc51861129"/>
      <w:bookmarkStart w:id="7209" w:name="_Toc57930900"/>
      <w:bookmarkStart w:id="7210" w:name="_Toc57931530"/>
      <w:bookmarkStart w:id="7211" w:name="_Toc82540306"/>
      <w:r w:rsidRPr="00441CD0">
        <w:rPr>
          <w:lang w:val="fr-FR"/>
        </w:rPr>
        <w:t>8.2.172</w:t>
      </w:r>
      <w:r w:rsidRPr="00441CD0">
        <w:rPr>
          <w:lang w:val="fr-FR"/>
        </w:rPr>
        <w:tab/>
        <w:t>MT-EDT Control Information</w:t>
      </w:r>
      <w:bookmarkEnd w:id="7203"/>
      <w:bookmarkEnd w:id="7204"/>
      <w:bookmarkEnd w:id="7205"/>
      <w:bookmarkEnd w:id="7206"/>
      <w:bookmarkEnd w:id="7207"/>
      <w:bookmarkEnd w:id="7208"/>
      <w:bookmarkEnd w:id="7209"/>
      <w:bookmarkEnd w:id="7210"/>
      <w:bookmarkEnd w:id="7211"/>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212" w:name="_Toc36031303"/>
      <w:bookmarkStart w:id="7213" w:name="_Toc36043223"/>
      <w:bookmarkStart w:id="7214" w:name="_Toc36814548"/>
      <w:bookmarkStart w:id="7215" w:name="_Toc44689406"/>
      <w:bookmarkStart w:id="7216" w:name="_Toc44924160"/>
      <w:bookmarkStart w:id="7217" w:name="_Toc51861130"/>
      <w:bookmarkStart w:id="7218" w:name="_Toc57930901"/>
      <w:bookmarkStart w:id="7219" w:name="_Toc57931531"/>
      <w:bookmarkStart w:id="7220" w:name="_Toc82540307"/>
      <w:r w:rsidRPr="00441CD0">
        <w:t>8.</w:t>
      </w:r>
      <w:r w:rsidRPr="00441CD0">
        <w:rPr>
          <w:lang w:val="en-US"/>
        </w:rPr>
        <w:t>2.173</w:t>
      </w:r>
      <w:r w:rsidRPr="00441CD0">
        <w:tab/>
        <w:t>DL Data Packets Size</w:t>
      </w:r>
      <w:bookmarkEnd w:id="7212"/>
      <w:bookmarkEnd w:id="7213"/>
      <w:bookmarkEnd w:id="7214"/>
      <w:bookmarkEnd w:id="7215"/>
      <w:bookmarkEnd w:id="7216"/>
      <w:bookmarkEnd w:id="7217"/>
      <w:bookmarkEnd w:id="7218"/>
      <w:bookmarkEnd w:id="7219"/>
      <w:bookmarkEnd w:id="7220"/>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221" w:name="_Toc36031304"/>
      <w:bookmarkStart w:id="7222" w:name="_Toc36043224"/>
      <w:bookmarkStart w:id="7223" w:name="_Toc36814549"/>
      <w:bookmarkStart w:id="7224" w:name="_Toc44689407"/>
      <w:bookmarkStart w:id="7225" w:name="_Toc44924161"/>
      <w:bookmarkStart w:id="7226" w:name="_Toc51861131"/>
      <w:bookmarkStart w:id="7227" w:name="_Toc57930902"/>
      <w:bookmarkStart w:id="7228" w:name="_Toc57931532"/>
      <w:bookmarkStart w:id="7229" w:name="_Toc82540308"/>
      <w:r w:rsidRPr="00441CD0">
        <w:t>8.</w:t>
      </w:r>
      <w:r w:rsidRPr="00441CD0">
        <w:rPr>
          <w:lang w:val="en-US"/>
        </w:rPr>
        <w:t>2.174</w:t>
      </w:r>
      <w:r w:rsidRPr="00441CD0">
        <w:tab/>
        <w:t>QER Control Indications</w:t>
      </w:r>
      <w:bookmarkEnd w:id="7221"/>
      <w:bookmarkEnd w:id="7222"/>
      <w:bookmarkEnd w:id="7223"/>
      <w:bookmarkEnd w:id="7224"/>
      <w:bookmarkEnd w:id="7225"/>
      <w:bookmarkEnd w:id="7226"/>
      <w:bookmarkEnd w:id="7227"/>
      <w:bookmarkEnd w:id="7228"/>
      <w:bookmarkEnd w:id="7229"/>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230" w:name="_Toc36031305"/>
      <w:bookmarkStart w:id="7231" w:name="_Toc36043225"/>
      <w:bookmarkStart w:id="7232" w:name="_Toc36814550"/>
      <w:bookmarkStart w:id="7233" w:name="_Toc44689408"/>
      <w:bookmarkStart w:id="7234" w:name="_Toc44924162"/>
      <w:bookmarkStart w:id="7235" w:name="_Toc51861132"/>
      <w:bookmarkStart w:id="7236" w:name="_Toc57930903"/>
      <w:bookmarkStart w:id="7237" w:name="_Toc57931533"/>
      <w:bookmarkStart w:id="7238" w:name="_Toc82540309"/>
      <w:r w:rsidRPr="00441CD0">
        <w:t>8.</w:t>
      </w:r>
      <w:r w:rsidRPr="00441CD0">
        <w:rPr>
          <w:lang w:val="en-US"/>
        </w:rPr>
        <w:t>2.175</w:t>
      </w:r>
      <w:r w:rsidRPr="00441CD0">
        <w:tab/>
      </w:r>
      <w:r w:rsidRPr="0067687A">
        <w:rPr>
          <w:szCs w:val="18"/>
          <w:lang w:val="en-US" w:eastAsia="zh-CN"/>
        </w:rPr>
        <w:t>NF Instance ID</w:t>
      </w:r>
      <w:bookmarkEnd w:id="7230"/>
      <w:bookmarkEnd w:id="7231"/>
      <w:bookmarkEnd w:id="7232"/>
      <w:bookmarkEnd w:id="7233"/>
      <w:bookmarkEnd w:id="7234"/>
      <w:bookmarkEnd w:id="7235"/>
      <w:bookmarkEnd w:id="7236"/>
      <w:bookmarkEnd w:id="7237"/>
      <w:bookmarkEnd w:id="7238"/>
    </w:p>
    <w:p w14:paraId="6753E96D" w14:textId="77777777" w:rsidR="00EE5860" w:rsidRPr="00441CD0" w:rsidRDefault="00EE5860" w:rsidP="00EE5860">
      <w:pPr>
        <w:rPr>
          <w:lang w:eastAsia="ja-JP"/>
        </w:rPr>
      </w:pPr>
      <w:r w:rsidRPr="00441CD0">
        <w:t xml:space="preserve">The </w:t>
      </w:r>
      <w:r w:rsidRPr="0067687A">
        <w:rPr>
          <w:szCs w:val="18"/>
          <w:lang w:val="en-US"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67687A">
        <w:rPr>
          <w:szCs w:val="18"/>
          <w:lang w:val="en-US"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EE5860">
      <w:pPr>
        <w:pStyle w:val="Heading3"/>
        <w:rPr>
          <w:lang w:eastAsia="zh-CN"/>
        </w:rPr>
      </w:pPr>
      <w:bookmarkStart w:id="7239" w:name="_Toc44689409"/>
      <w:bookmarkStart w:id="7240" w:name="_Toc44924163"/>
      <w:bookmarkStart w:id="7241" w:name="_Toc51861133"/>
      <w:bookmarkStart w:id="7242" w:name="_Toc57930904"/>
      <w:bookmarkStart w:id="7243" w:name="_Toc57931534"/>
      <w:bookmarkStart w:id="7244" w:name="_Toc82540310"/>
      <w:r w:rsidRPr="00441CD0">
        <w:t>8.</w:t>
      </w:r>
      <w:r w:rsidRPr="00441CD0">
        <w:rPr>
          <w:lang w:eastAsia="zh-CN"/>
        </w:rPr>
        <w:t>2.</w:t>
      </w:r>
      <w:r>
        <w:rPr>
          <w:lang w:eastAsia="zh-CN"/>
        </w:rPr>
        <w:t>176</w:t>
      </w:r>
      <w:r w:rsidRPr="00441CD0">
        <w:tab/>
      </w:r>
      <w:r>
        <w:rPr>
          <w:lang w:eastAsia="zh-CN"/>
        </w:rPr>
        <w:t>S-NSSAI</w:t>
      </w:r>
      <w:bookmarkEnd w:id="7239"/>
      <w:bookmarkEnd w:id="7240"/>
      <w:bookmarkEnd w:id="7241"/>
      <w:bookmarkEnd w:id="7242"/>
      <w:bookmarkEnd w:id="7243"/>
      <w:bookmarkEnd w:id="7244"/>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lastRenderedPageBreak/>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45" w:name="_Toc44689410"/>
      <w:bookmarkStart w:id="7246" w:name="_Toc44924164"/>
      <w:bookmarkStart w:id="7247" w:name="_Toc51861134"/>
      <w:bookmarkStart w:id="7248" w:name="_Toc57930905"/>
      <w:bookmarkStart w:id="7249" w:name="_Toc57931535"/>
      <w:bookmarkStart w:id="7250" w:name="_Toc82540311"/>
      <w:r w:rsidRPr="00441CD0">
        <w:t>8.</w:t>
      </w:r>
      <w:r w:rsidRPr="00441CD0">
        <w:rPr>
          <w:lang w:val="en-US"/>
        </w:rPr>
        <w:t>2.</w:t>
      </w:r>
      <w:r>
        <w:rPr>
          <w:lang w:val="en-US"/>
        </w:rPr>
        <w:t>177</w:t>
      </w:r>
      <w:r w:rsidRPr="00441CD0">
        <w:tab/>
      </w:r>
      <w:r>
        <w:t>IP version</w:t>
      </w:r>
      <w:bookmarkEnd w:id="7245"/>
      <w:bookmarkEnd w:id="7246"/>
      <w:bookmarkEnd w:id="7247"/>
      <w:bookmarkEnd w:id="7248"/>
      <w:bookmarkEnd w:id="7249"/>
      <w:bookmarkEnd w:id="7250"/>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51" w:name="_Toc44689411"/>
      <w:bookmarkStart w:id="7252" w:name="_Toc44924165"/>
      <w:bookmarkStart w:id="7253" w:name="_Toc51861135"/>
      <w:bookmarkStart w:id="7254" w:name="_Toc57930906"/>
      <w:bookmarkStart w:id="7255" w:name="_Toc57931536"/>
      <w:bookmarkStart w:id="7256" w:name="_Toc82540312"/>
      <w:r w:rsidRPr="00441CD0">
        <w:t>8.</w:t>
      </w:r>
      <w:r w:rsidRPr="00441CD0">
        <w:rPr>
          <w:lang w:val="en-US"/>
        </w:rPr>
        <w:t>2.</w:t>
      </w:r>
      <w:r>
        <w:rPr>
          <w:lang w:val="en-US"/>
        </w:rPr>
        <w:t>178</w:t>
      </w:r>
      <w:r w:rsidRPr="00441CD0">
        <w:tab/>
        <w:t>PFCPASR</w:t>
      </w:r>
      <w:r>
        <w:t>eq</w:t>
      </w:r>
      <w:r w:rsidRPr="00441CD0">
        <w:t>-Flags</w:t>
      </w:r>
      <w:bookmarkEnd w:id="7251"/>
      <w:bookmarkEnd w:id="7252"/>
      <w:bookmarkEnd w:id="7253"/>
      <w:bookmarkEnd w:id="7254"/>
      <w:bookmarkEnd w:id="7255"/>
      <w:bookmarkEnd w:id="7256"/>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257" w:name="_Toc44689412"/>
      <w:bookmarkStart w:id="7258" w:name="_Toc44924166"/>
      <w:bookmarkStart w:id="7259" w:name="_Toc51861136"/>
      <w:bookmarkStart w:id="7260" w:name="_Toc57930907"/>
      <w:bookmarkStart w:id="7261" w:name="_Toc57931537"/>
      <w:bookmarkStart w:id="7262" w:name="_Toc82540313"/>
      <w:r w:rsidRPr="00441CD0">
        <w:t>8.</w:t>
      </w:r>
      <w:r w:rsidRPr="00441CD0">
        <w:rPr>
          <w:lang w:val="en-US"/>
        </w:rPr>
        <w:t>2.</w:t>
      </w:r>
      <w:r>
        <w:rPr>
          <w:lang w:val="en-US"/>
        </w:rPr>
        <w:t>179</w:t>
      </w:r>
      <w:r w:rsidRPr="00441CD0">
        <w:tab/>
      </w:r>
      <w:r>
        <w:t>Data Status</w:t>
      </w:r>
      <w:bookmarkEnd w:id="7257"/>
      <w:bookmarkEnd w:id="7258"/>
      <w:bookmarkEnd w:id="7259"/>
      <w:bookmarkEnd w:id="7260"/>
      <w:bookmarkEnd w:id="7261"/>
      <w:bookmarkEnd w:id="7262"/>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lastRenderedPageBreak/>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263" w:name="_Toc44689413"/>
      <w:bookmarkStart w:id="7264" w:name="_Toc44924167"/>
      <w:bookmarkStart w:id="7265" w:name="_Toc51861137"/>
      <w:bookmarkStart w:id="7266" w:name="_Toc57930908"/>
      <w:bookmarkStart w:id="7267" w:name="_Toc57931538"/>
      <w:bookmarkStart w:id="7268" w:name="_Toc82540314"/>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263"/>
      <w:bookmarkEnd w:id="7264"/>
      <w:bookmarkEnd w:id="7265"/>
      <w:bookmarkEnd w:id="7266"/>
      <w:bookmarkEnd w:id="7267"/>
      <w:bookmarkEnd w:id="7268"/>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269" w:name="_Toc44689414"/>
      <w:bookmarkStart w:id="7270" w:name="_Toc44924168"/>
      <w:bookmarkStart w:id="7271" w:name="_Toc51861138"/>
      <w:bookmarkStart w:id="7272" w:name="_Toc57930909"/>
      <w:bookmarkStart w:id="7273" w:name="_Toc57931539"/>
      <w:bookmarkStart w:id="7274" w:name="_Toc82540315"/>
      <w:r w:rsidRPr="00791A39">
        <w:t>8.2.</w:t>
      </w:r>
      <w:r>
        <w:t>181</w:t>
      </w:r>
      <w:r w:rsidRPr="00791A39">
        <w:tab/>
        <w:t>MPTCP Applicable Indication</w:t>
      </w:r>
      <w:bookmarkEnd w:id="7269"/>
      <w:bookmarkEnd w:id="7270"/>
      <w:bookmarkEnd w:id="7271"/>
      <w:bookmarkEnd w:id="7272"/>
      <w:bookmarkEnd w:id="7273"/>
      <w:bookmarkEnd w:id="7274"/>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1AF400F2" w:rsidR="00EE5860" w:rsidRPr="00441CD0" w:rsidRDefault="00EE5860" w:rsidP="00EE5860">
      <w:pPr>
        <w:pStyle w:val="Heading3"/>
      </w:pPr>
      <w:bookmarkStart w:id="7275" w:name="_Toc44689415"/>
      <w:bookmarkStart w:id="7276" w:name="_Toc44924169"/>
      <w:bookmarkStart w:id="7277" w:name="_Toc51861139"/>
      <w:bookmarkStart w:id="7278" w:name="_Toc57930910"/>
      <w:bookmarkStart w:id="7279" w:name="_Toc57931540"/>
      <w:bookmarkStart w:id="7280" w:name="_Toc82540316"/>
      <w:r w:rsidRPr="00441CD0">
        <w:t>8.2.</w:t>
      </w:r>
      <w:r>
        <w:t>182</w:t>
      </w:r>
      <w:r w:rsidRPr="00441CD0">
        <w:tab/>
      </w:r>
      <w:bookmarkEnd w:id="7275"/>
      <w:bookmarkEnd w:id="7276"/>
      <w:bookmarkEnd w:id="7277"/>
      <w:bookmarkEnd w:id="7278"/>
      <w:bookmarkEnd w:id="7279"/>
      <w:r w:rsidR="0012075C" w:rsidRPr="005912D4">
        <w:rPr>
          <w:lang w:val="fr-FR"/>
        </w:rPr>
        <w:t xml:space="preserve">User </w:t>
      </w:r>
      <w:r w:rsidR="0012075C">
        <w:rPr>
          <w:lang w:val="fr-FR"/>
        </w:rPr>
        <w:t>P</w:t>
      </w:r>
      <w:r w:rsidR="0012075C" w:rsidRPr="005912D4">
        <w:rPr>
          <w:lang w:val="fr-FR"/>
        </w:rPr>
        <w:t>lane Node Management Information Container</w:t>
      </w:r>
      <w:bookmarkEnd w:id="7280"/>
    </w:p>
    <w:p w14:paraId="6A94523F" w14:textId="40C64122" w:rsidR="0012075C" w:rsidRPr="00791A39" w:rsidRDefault="0012075C" w:rsidP="0012075C">
      <w:pPr>
        <w:rPr>
          <w:lang w:val="en-US" w:eastAsia="ja-JP"/>
        </w:rPr>
      </w:pPr>
      <w:bookmarkStart w:id="7281" w:name="_Toc51861140"/>
      <w:bookmarkStart w:id="7282" w:name="_Toc57930911"/>
      <w:bookmarkStart w:id="7283" w:name="_Toc57931541"/>
      <w:r w:rsidRPr="00441CD0">
        <w:t xml:space="preserve">The </w:t>
      </w:r>
      <w:r>
        <w:rPr>
          <w:lang w:val="en-US"/>
        </w:rPr>
        <w:t>User Plane Node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val="en-US"/>
        </w:rPr>
        <w:t>User Plane Node</w:t>
      </w:r>
      <w:r w:rsidRPr="00441CD0">
        <w:rPr>
          <w:lang w:eastAsia="ja-JP"/>
        </w:rPr>
        <w:t>management information.</w:t>
      </w:r>
    </w:p>
    <w:p w14:paraId="572430D3" w14:textId="77777777" w:rsidR="0012075C" w:rsidRPr="00441CD0" w:rsidRDefault="0012075C" w:rsidP="0012075C">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2075C" w:rsidRPr="00441CD0" w14:paraId="6733BF1D" w14:textId="77777777" w:rsidTr="005B42BD">
        <w:trPr>
          <w:jc w:val="center"/>
        </w:trPr>
        <w:tc>
          <w:tcPr>
            <w:tcW w:w="151" w:type="dxa"/>
            <w:tcBorders>
              <w:top w:val="single" w:sz="6" w:space="0" w:color="auto"/>
              <w:left w:val="single" w:sz="6" w:space="0" w:color="auto"/>
              <w:bottom w:val="nil"/>
              <w:right w:val="nil"/>
            </w:tcBorders>
          </w:tcPr>
          <w:p w14:paraId="2271E4BF" w14:textId="77777777" w:rsidR="0012075C" w:rsidRPr="00441CD0" w:rsidRDefault="0012075C" w:rsidP="005B42BD">
            <w:pPr>
              <w:pStyle w:val="TAC"/>
            </w:pPr>
          </w:p>
        </w:tc>
        <w:tc>
          <w:tcPr>
            <w:tcW w:w="1104" w:type="dxa"/>
            <w:tcBorders>
              <w:top w:val="single" w:sz="6" w:space="0" w:color="auto"/>
              <w:left w:val="nil"/>
              <w:bottom w:val="nil"/>
              <w:right w:val="nil"/>
            </w:tcBorders>
          </w:tcPr>
          <w:p w14:paraId="066141EA" w14:textId="77777777" w:rsidR="0012075C" w:rsidRPr="00441CD0" w:rsidRDefault="0012075C" w:rsidP="005B42BD">
            <w:pPr>
              <w:pStyle w:val="TAH"/>
            </w:pPr>
          </w:p>
        </w:tc>
        <w:tc>
          <w:tcPr>
            <w:tcW w:w="4710" w:type="dxa"/>
            <w:gridSpan w:val="8"/>
            <w:tcBorders>
              <w:top w:val="single" w:sz="6" w:space="0" w:color="auto"/>
              <w:left w:val="nil"/>
              <w:bottom w:val="nil"/>
              <w:right w:val="nil"/>
            </w:tcBorders>
            <w:hideMark/>
          </w:tcPr>
          <w:p w14:paraId="5C2A6F45" w14:textId="77777777" w:rsidR="0012075C" w:rsidRPr="00441CD0" w:rsidRDefault="0012075C" w:rsidP="005B42B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2FB8BEC" w14:textId="77777777" w:rsidR="0012075C" w:rsidRPr="00441CD0" w:rsidRDefault="0012075C" w:rsidP="005B42BD">
            <w:pPr>
              <w:pStyle w:val="TAC"/>
              <w:rPr>
                <w:lang w:val="fr-FR"/>
              </w:rPr>
            </w:pPr>
          </w:p>
        </w:tc>
      </w:tr>
      <w:tr w:rsidR="0012075C" w:rsidRPr="00441CD0" w14:paraId="54FC277E" w14:textId="77777777" w:rsidTr="005B42BD">
        <w:trPr>
          <w:jc w:val="center"/>
        </w:trPr>
        <w:tc>
          <w:tcPr>
            <w:tcW w:w="151" w:type="dxa"/>
            <w:tcBorders>
              <w:top w:val="nil"/>
              <w:left w:val="single" w:sz="6" w:space="0" w:color="auto"/>
              <w:bottom w:val="nil"/>
              <w:right w:val="nil"/>
            </w:tcBorders>
          </w:tcPr>
          <w:p w14:paraId="4737A855" w14:textId="77777777" w:rsidR="0012075C" w:rsidRPr="00441CD0" w:rsidRDefault="0012075C" w:rsidP="005B42BD">
            <w:pPr>
              <w:pStyle w:val="TAC"/>
              <w:rPr>
                <w:lang w:val="fr-FR"/>
              </w:rPr>
            </w:pPr>
          </w:p>
        </w:tc>
        <w:tc>
          <w:tcPr>
            <w:tcW w:w="1104" w:type="dxa"/>
            <w:tcBorders>
              <w:top w:val="nil"/>
              <w:left w:val="nil"/>
              <w:bottom w:val="nil"/>
              <w:right w:val="nil"/>
            </w:tcBorders>
            <w:hideMark/>
          </w:tcPr>
          <w:p w14:paraId="3D4194D4" w14:textId="77777777" w:rsidR="0012075C" w:rsidRPr="00441CD0" w:rsidRDefault="0012075C" w:rsidP="005B42BD">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F75B97" w14:textId="77777777" w:rsidR="0012075C" w:rsidRPr="00441CD0" w:rsidRDefault="0012075C" w:rsidP="005B42BD">
            <w:pPr>
              <w:pStyle w:val="TAH"/>
              <w:rPr>
                <w:lang w:val="fr-FR"/>
              </w:rPr>
            </w:pPr>
            <w:r w:rsidRPr="00441CD0">
              <w:rPr>
                <w:lang w:val="fr-FR"/>
              </w:rPr>
              <w:t>8</w:t>
            </w:r>
          </w:p>
        </w:tc>
        <w:tc>
          <w:tcPr>
            <w:tcW w:w="589" w:type="dxa"/>
            <w:tcBorders>
              <w:top w:val="nil"/>
              <w:left w:val="nil"/>
              <w:bottom w:val="single" w:sz="4" w:space="0" w:color="auto"/>
              <w:right w:val="nil"/>
            </w:tcBorders>
            <w:hideMark/>
          </w:tcPr>
          <w:p w14:paraId="078169C7" w14:textId="77777777" w:rsidR="0012075C" w:rsidRPr="00441CD0" w:rsidRDefault="0012075C" w:rsidP="005B42BD">
            <w:pPr>
              <w:pStyle w:val="TAH"/>
              <w:rPr>
                <w:lang w:val="fr-FR"/>
              </w:rPr>
            </w:pPr>
            <w:r w:rsidRPr="00441CD0">
              <w:rPr>
                <w:lang w:val="fr-FR"/>
              </w:rPr>
              <w:t>7</w:t>
            </w:r>
          </w:p>
        </w:tc>
        <w:tc>
          <w:tcPr>
            <w:tcW w:w="589" w:type="dxa"/>
            <w:tcBorders>
              <w:top w:val="nil"/>
              <w:left w:val="nil"/>
              <w:bottom w:val="single" w:sz="4" w:space="0" w:color="auto"/>
              <w:right w:val="nil"/>
            </w:tcBorders>
            <w:hideMark/>
          </w:tcPr>
          <w:p w14:paraId="0AC3BA6F" w14:textId="77777777" w:rsidR="0012075C" w:rsidRPr="00441CD0" w:rsidRDefault="0012075C" w:rsidP="005B42BD">
            <w:pPr>
              <w:pStyle w:val="TAH"/>
              <w:rPr>
                <w:lang w:val="fr-FR"/>
              </w:rPr>
            </w:pPr>
            <w:r w:rsidRPr="00441CD0">
              <w:rPr>
                <w:lang w:val="fr-FR"/>
              </w:rPr>
              <w:t>6</w:t>
            </w:r>
          </w:p>
        </w:tc>
        <w:tc>
          <w:tcPr>
            <w:tcW w:w="589" w:type="dxa"/>
            <w:tcBorders>
              <w:top w:val="nil"/>
              <w:left w:val="nil"/>
              <w:bottom w:val="single" w:sz="4" w:space="0" w:color="auto"/>
              <w:right w:val="nil"/>
            </w:tcBorders>
            <w:hideMark/>
          </w:tcPr>
          <w:p w14:paraId="11D3DE36" w14:textId="77777777" w:rsidR="0012075C" w:rsidRPr="00441CD0" w:rsidRDefault="0012075C" w:rsidP="005B42BD">
            <w:pPr>
              <w:pStyle w:val="TAH"/>
              <w:rPr>
                <w:lang w:val="fr-FR"/>
              </w:rPr>
            </w:pPr>
            <w:r w:rsidRPr="00441CD0">
              <w:rPr>
                <w:lang w:val="fr-FR"/>
              </w:rPr>
              <w:t>5</w:t>
            </w:r>
          </w:p>
        </w:tc>
        <w:tc>
          <w:tcPr>
            <w:tcW w:w="589" w:type="dxa"/>
            <w:tcBorders>
              <w:top w:val="nil"/>
              <w:left w:val="nil"/>
              <w:bottom w:val="single" w:sz="4" w:space="0" w:color="auto"/>
              <w:right w:val="nil"/>
            </w:tcBorders>
            <w:hideMark/>
          </w:tcPr>
          <w:p w14:paraId="080085B4" w14:textId="77777777" w:rsidR="0012075C" w:rsidRPr="00441CD0" w:rsidRDefault="0012075C" w:rsidP="005B42BD">
            <w:pPr>
              <w:pStyle w:val="TAH"/>
              <w:rPr>
                <w:lang w:val="fr-FR"/>
              </w:rPr>
            </w:pPr>
            <w:r w:rsidRPr="00441CD0">
              <w:rPr>
                <w:lang w:val="fr-FR"/>
              </w:rPr>
              <w:t>4</w:t>
            </w:r>
          </w:p>
        </w:tc>
        <w:tc>
          <w:tcPr>
            <w:tcW w:w="589" w:type="dxa"/>
            <w:tcBorders>
              <w:top w:val="nil"/>
              <w:left w:val="nil"/>
              <w:bottom w:val="single" w:sz="4" w:space="0" w:color="auto"/>
              <w:right w:val="nil"/>
            </w:tcBorders>
            <w:hideMark/>
          </w:tcPr>
          <w:p w14:paraId="1715F3D4" w14:textId="77777777" w:rsidR="0012075C" w:rsidRPr="00441CD0" w:rsidRDefault="0012075C" w:rsidP="005B42BD">
            <w:pPr>
              <w:pStyle w:val="TAH"/>
              <w:rPr>
                <w:lang w:val="fr-FR"/>
              </w:rPr>
            </w:pPr>
            <w:r w:rsidRPr="00441CD0">
              <w:rPr>
                <w:lang w:val="fr-FR"/>
              </w:rPr>
              <w:t>3</w:t>
            </w:r>
          </w:p>
        </w:tc>
        <w:tc>
          <w:tcPr>
            <w:tcW w:w="588" w:type="dxa"/>
            <w:tcBorders>
              <w:top w:val="nil"/>
              <w:left w:val="nil"/>
              <w:bottom w:val="single" w:sz="4" w:space="0" w:color="auto"/>
              <w:right w:val="nil"/>
            </w:tcBorders>
            <w:hideMark/>
          </w:tcPr>
          <w:p w14:paraId="4037D0A6" w14:textId="77777777" w:rsidR="0012075C" w:rsidRPr="00441CD0" w:rsidRDefault="0012075C" w:rsidP="005B42BD">
            <w:pPr>
              <w:pStyle w:val="TAH"/>
              <w:rPr>
                <w:lang w:val="fr-FR"/>
              </w:rPr>
            </w:pPr>
            <w:r w:rsidRPr="00441CD0">
              <w:rPr>
                <w:lang w:val="fr-FR"/>
              </w:rPr>
              <w:t>2</w:t>
            </w:r>
          </w:p>
        </w:tc>
        <w:tc>
          <w:tcPr>
            <w:tcW w:w="589" w:type="dxa"/>
            <w:tcBorders>
              <w:top w:val="nil"/>
              <w:left w:val="nil"/>
              <w:bottom w:val="single" w:sz="4" w:space="0" w:color="auto"/>
              <w:right w:val="nil"/>
            </w:tcBorders>
            <w:hideMark/>
          </w:tcPr>
          <w:p w14:paraId="384C58D5" w14:textId="77777777" w:rsidR="0012075C" w:rsidRPr="00441CD0" w:rsidRDefault="0012075C" w:rsidP="005B42BD">
            <w:pPr>
              <w:pStyle w:val="TAH"/>
              <w:rPr>
                <w:lang w:val="fr-FR"/>
              </w:rPr>
            </w:pPr>
            <w:r w:rsidRPr="00441CD0">
              <w:rPr>
                <w:lang w:val="fr-FR"/>
              </w:rPr>
              <w:t>1</w:t>
            </w:r>
          </w:p>
        </w:tc>
        <w:tc>
          <w:tcPr>
            <w:tcW w:w="588" w:type="dxa"/>
            <w:tcBorders>
              <w:top w:val="nil"/>
              <w:left w:val="nil"/>
              <w:bottom w:val="nil"/>
              <w:right w:val="single" w:sz="6" w:space="0" w:color="auto"/>
            </w:tcBorders>
          </w:tcPr>
          <w:p w14:paraId="63F8A5C3" w14:textId="77777777" w:rsidR="0012075C" w:rsidRPr="00441CD0" w:rsidRDefault="0012075C" w:rsidP="005B42BD">
            <w:pPr>
              <w:pStyle w:val="TAC"/>
              <w:rPr>
                <w:lang w:val="fr-FR"/>
              </w:rPr>
            </w:pPr>
          </w:p>
        </w:tc>
      </w:tr>
      <w:tr w:rsidR="0012075C" w:rsidRPr="00441CD0" w14:paraId="7A94125E" w14:textId="77777777" w:rsidTr="005B42BD">
        <w:trPr>
          <w:jc w:val="center"/>
        </w:trPr>
        <w:tc>
          <w:tcPr>
            <w:tcW w:w="151" w:type="dxa"/>
            <w:tcBorders>
              <w:top w:val="nil"/>
              <w:left w:val="single" w:sz="6" w:space="0" w:color="auto"/>
              <w:bottom w:val="nil"/>
              <w:right w:val="nil"/>
            </w:tcBorders>
          </w:tcPr>
          <w:p w14:paraId="6883FE10"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2AB69E3B" w14:textId="77777777" w:rsidR="0012075C" w:rsidRPr="00441CD0" w:rsidRDefault="0012075C" w:rsidP="005B42BD">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AE0FEEC" w14:textId="77777777" w:rsidR="0012075C" w:rsidRPr="00441CD0" w:rsidRDefault="0012075C" w:rsidP="005B42BD">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64A07421" w14:textId="77777777" w:rsidR="0012075C" w:rsidRPr="00441CD0" w:rsidRDefault="0012075C" w:rsidP="005B42BD">
            <w:pPr>
              <w:pStyle w:val="TAC"/>
              <w:rPr>
                <w:lang w:val="fr-FR"/>
              </w:rPr>
            </w:pPr>
          </w:p>
        </w:tc>
      </w:tr>
      <w:tr w:rsidR="0012075C" w:rsidRPr="00441CD0" w14:paraId="36013816" w14:textId="77777777" w:rsidTr="005B42BD">
        <w:trPr>
          <w:jc w:val="center"/>
        </w:trPr>
        <w:tc>
          <w:tcPr>
            <w:tcW w:w="151" w:type="dxa"/>
            <w:tcBorders>
              <w:top w:val="nil"/>
              <w:left w:val="single" w:sz="6" w:space="0" w:color="auto"/>
              <w:bottom w:val="nil"/>
              <w:right w:val="nil"/>
            </w:tcBorders>
          </w:tcPr>
          <w:p w14:paraId="1D918E12" w14:textId="77777777" w:rsidR="0012075C" w:rsidRPr="00441CD0" w:rsidRDefault="0012075C" w:rsidP="005B42BD">
            <w:pPr>
              <w:pStyle w:val="TAC"/>
              <w:rPr>
                <w:lang w:val="fr-FR"/>
              </w:rPr>
            </w:pPr>
          </w:p>
        </w:tc>
        <w:tc>
          <w:tcPr>
            <w:tcW w:w="1104" w:type="dxa"/>
            <w:tcBorders>
              <w:top w:val="nil"/>
              <w:left w:val="nil"/>
              <w:bottom w:val="nil"/>
              <w:right w:val="single" w:sz="4" w:space="0" w:color="auto"/>
            </w:tcBorders>
            <w:hideMark/>
          </w:tcPr>
          <w:p w14:paraId="74040DFF" w14:textId="77777777" w:rsidR="0012075C" w:rsidRPr="00441CD0" w:rsidRDefault="0012075C" w:rsidP="005B42BD">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A99D816" w14:textId="77777777" w:rsidR="0012075C" w:rsidRPr="00441CD0" w:rsidRDefault="0012075C" w:rsidP="005B42BD">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B03A5EC" w14:textId="77777777" w:rsidR="0012075C" w:rsidRPr="00441CD0" w:rsidRDefault="0012075C" w:rsidP="005B42BD">
            <w:pPr>
              <w:pStyle w:val="TAC"/>
              <w:rPr>
                <w:lang w:val="fr-FR"/>
              </w:rPr>
            </w:pPr>
          </w:p>
        </w:tc>
      </w:tr>
      <w:tr w:rsidR="0012075C" w:rsidRPr="005912D4" w14:paraId="27D492BB" w14:textId="77777777" w:rsidTr="005B42BD">
        <w:trPr>
          <w:jc w:val="center"/>
        </w:trPr>
        <w:tc>
          <w:tcPr>
            <w:tcW w:w="151" w:type="dxa"/>
            <w:tcBorders>
              <w:top w:val="nil"/>
              <w:left w:val="single" w:sz="6" w:space="0" w:color="auto"/>
              <w:bottom w:val="single" w:sz="4" w:space="0" w:color="auto"/>
              <w:right w:val="nil"/>
            </w:tcBorders>
          </w:tcPr>
          <w:p w14:paraId="67D1664D" w14:textId="77777777" w:rsidR="0012075C" w:rsidRPr="00441CD0" w:rsidRDefault="0012075C" w:rsidP="005B42BD">
            <w:pPr>
              <w:pStyle w:val="TAC"/>
              <w:rPr>
                <w:lang w:val="fr-FR"/>
              </w:rPr>
            </w:pPr>
          </w:p>
        </w:tc>
        <w:tc>
          <w:tcPr>
            <w:tcW w:w="1104" w:type="dxa"/>
            <w:tcBorders>
              <w:top w:val="nil"/>
              <w:left w:val="nil"/>
              <w:bottom w:val="single" w:sz="4" w:space="0" w:color="auto"/>
              <w:right w:val="single" w:sz="4" w:space="0" w:color="auto"/>
            </w:tcBorders>
            <w:hideMark/>
          </w:tcPr>
          <w:p w14:paraId="674E8EA8" w14:textId="77777777" w:rsidR="0012075C" w:rsidRPr="00441CD0" w:rsidRDefault="0012075C" w:rsidP="005B42B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BC3B872" w14:textId="22177E3F" w:rsidR="0012075C" w:rsidRPr="00441CD0" w:rsidRDefault="0012075C" w:rsidP="005B42BD">
            <w:pPr>
              <w:pStyle w:val="TAC"/>
              <w:rPr>
                <w:lang w:val="fr-FR" w:eastAsia="zh-CN"/>
              </w:rPr>
            </w:pPr>
            <w:r w:rsidRPr="00247602">
              <w:rPr>
                <w:lang w:val="fr-FR"/>
              </w:rPr>
              <w:t xml:space="preserve">User </w:t>
            </w:r>
            <w:r>
              <w:rPr>
                <w:lang w:val="fr-FR"/>
              </w:rPr>
              <w:t>P</w:t>
            </w:r>
            <w:r w:rsidRPr="00247602">
              <w:rPr>
                <w:lang w:val="fr-FR"/>
              </w:rPr>
              <w:t>lane Node</w:t>
            </w:r>
            <w:r w:rsidRPr="00441CD0">
              <w:rPr>
                <w:lang w:val="fr-FR" w:eastAsia="zh-CN"/>
              </w:rPr>
              <w:t>Management Information</w:t>
            </w:r>
          </w:p>
        </w:tc>
        <w:tc>
          <w:tcPr>
            <w:tcW w:w="588" w:type="dxa"/>
            <w:tcBorders>
              <w:top w:val="nil"/>
              <w:left w:val="single" w:sz="4" w:space="0" w:color="auto"/>
              <w:bottom w:val="single" w:sz="4" w:space="0" w:color="auto"/>
              <w:right w:val="single" w:sz="6" w:space="0" w:color="auto"/>
            </w:tcBorders>
          </w:tcPr>
          <w:p w14:paraId="2E87B918" w14:textId="77777777" w:rsidR="0012075C" w:rsidRPr="00441CD0" w:rsidRDefault="0012075C" w:rsidP="005B42BD">
            <w:pPr>
              <w:pStyle w:val="TAC"/>
              <w:rPr>
                <w:lang w:val="fr-FR"/>
              </w:rPr>
            </w:pPr>
          </w:p>
        </w:tc>
      </w:tr>
    </w:tbl>
    <w:p w14:paraId="210DCE93" w14:textId="19F0C9CF" w:rsidR="0012075C" w:rsidRPr="00247602" w:rsidRDefault="0012075C" w:rsidP="0012075C">
      <w:pPr>
        <w:pStyle w:val="TF"/>
        <w:rPr>
          <w:lang w:val="fr-FR"/>
        </w:rPr>
      </w:pPr>
      <w:r w:rsidRPr="00247602">
        <w:rPr>
          <w:lang w:val="fr-FR"/>
        </w:rPr>
        <w:t xml:space="preserve">Figure 8.2.182 -1: User </w:t>
      </w:r>
      <w:r>
        <w:rPr>
          <w:lang w:val="fr-FR"/>
        </w:rPr>
        <w:t>P</w:t>
      </w:r>
      <w:r w:rsidRPr="00247602">
        <w:rPr>
          <w:lang w:val="fr-FR"/>
        </w:rPr>
        <w:t>lane NodeManagement Information Container</w:t>
      </w:r>
    </w:p>
    <w:p w14:paraId="254B98CC" w14:textId="507C9AD1" w:rsidR="006E4D72" w:rsidRDefault="006E4D72" w:rsidP="006E4D72">
      <w:pPr>
        <w:rPr>
          <w:lang w:eastAsia="ko-KR"/>
        </w:rPr>
      </w:pPr>
      <w:r w:rsidRPr="00441CD0">
        <w:t xml:space="preserve">The </w:t>
      </w:r>
      <w:r w:rsidR="0012075C">
        <w:rPr>
          <w:lang w:val="en-US"/>
        </w:rPr>
        <w:t>User Plane Node</w:t>
      </w:r>
      <w:r w:rsidRPr="00441CD0">
        <w:t xml:space="preserve"> Management Information field shall be encoded as an Octet String. It shall encode a </w:t>
      </w:r>
      <w:r>
        <w:t xml:space="preserve">Bridge </w:t>
      </w:r>
      <w:r w:rsidRPr="00441CD0">
        <w:t>management message defined in clause</w:t>
      </w:r>
      <w:r>
        <w:t> 9</w:t>
      </w:r>
      <w:r w:rsidRPr="00441CD0">
        <w:t xml:space="preserve"> of </w:t>
      </w:r>
      <w:r w:rsidRPr="00441CD0">
        <w:rPr>
          <w:lang w:eastAsia="ko-KR"/>
        </w:rPr>
        <w:t>3GPP TS 24.519 [63].</w:t>
      </w:r>
    </w:p>
    <w:p w14:paraId="711D5E2D" w14:textId="77777777" w:rsidR="00EE5860" w:rsidRPr="00441CD0" w:rsidRDefault="00EE5860" w:rsidP="00EE5860">
      <w:pPr>
        <w:pStyle w:val="Heading3"/>
      </w:pPr>
      <w:bookmarkStart w:id="7284" w:name="_Toc82540317"/>
      <w:r w:rsidRPr="00441CD0">
        <w:t>8.</w:t>
      </w:r>
      <w:r w:rsidRPr="00441CD0">
        <w:rPr>
          <w:lang w:val="en-US"/>
        </w:rPr>
        <w:t>2.</w:t>
      </w:r>
      <w:r>
        <w:rPr>
          <w:lang w:val="en-US"/>
        </w:rPr>
        <w:t>183</w:t>
      </w:r>
      <w:r w:rsidRPr="00441CD0">
        <w:tab/>
      </w:r>
      <w:r w:rsidRPr="00AA0279">
        <w:t>Number of UE IP Address</w:t>
      </w:r>
      <w:r>
        <w:t>es</w:t>
      </w:r>
      <w:bookmarkEnd w:id="7281"/>
      <w:bookmarkEnd w:id="7282"/>
      <w:bookmarkEnd w:id="7283"/>
      <w:bookmarkEnd w:id="7284"/>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285" w:name="_Toc51861141"/>
      <w:bookmarkStart w:id="7286" w:name="_Toc57930912"/>
      <w:bookmarkStart w:id="7287" w:name="_Toc57931542"/>
      <w:bookmarkStart w:id="7288" w:name="_Toc82540318"/>
      <w:r w:rsidRPr="00441CD0">
        <w:t>8.</w:t>
      </w:r>
      <w:r w:rsidRPr="00441CD0">
        <w:rPr>
          <w:lang w:val="en-US"/>
        </w:rPr>
        <w:t>2.</w:t>
      </w:r>
      <w:r>
        <w:rPr>
          <w:lang w:val="en-US"/>
        </w:rPr>
        <w:t>184</w:t>
      </w:r>
      <w:r w:rsidRPr="00441CD0">
        <w:tab/>
      </w:r>
      <w:r>
        <w:t>Validity Timer</w:t>
      </w:r>
      <w:bookmarkEnd w:id="7285"/>
      <w:bookmarkEnd w:id="7286"/>
      <w:bookmarkEnd w:id="7287"/>
      <w:bookmarkEnd w:id="7288"/>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5EC90613"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128065B1" w14:textId="33D7A975" w:rsidR="00433965" w:rsidRDefault="00433965" w:rsidP="00433965">
      <w:pPr>
        <w:pStyle w:val="Heading3"/>
      </w:pPr>
      <w:bookmarkStart w:id="7289" w:name="_Toc82540319"/>
      <w:r>
        <w:t>8.</w:t>
      </w:r>
      <w:r>
        <w:rPr>
          <w:lang w:val="en-US"/>
        </w:rPr>
        <w:t>2.185</w:t>
      </w:r>
      <w:r>
        <w:tab/>
        <w:t>Offending IE Information</w:t>
      </w:r>
      <w:bookmarkEnd w:id="7289"/>
    </w:p>
    <w:p w14:paraId="62C9E7B4" w14:textId="447A54E7" w:rsidR="00433965" w:rsidRDefault="00433965" w:rsidP="00433965">
      <w:r>
        <w:t>Offending IE Information shall be coded as depicted in Figure 8.2.185-1.</w:t>
      </w:r>
    </w:p>
    <w:p w14:paraId="76CACB44" w14:textId="77777777" w:rsidR="00433965" w:rsidRDefault="00433965" w:rsidP="0043396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433965" w14:paraId="375CDF59" w14:textId="77777777" w:rsidTr="00433965">
        <w:trPr>
          <w:jc w:val="center"/>
        </w:trPr>
        <w:tc>
          <w:tcPr>
            <w:tcW w:w="151" w:type="dxa"/>
            <w:tcBorders>
              <w:top w:val="single" w:sz="6" w:space="0" w:color="auto"/>
              <w:left w:val="single" w:sz="6" w:space="0" w:color="auto"/>
              <w:bottom w:val="nil"/>
              <w:right w:val="nil"/>
            </w:tcBorders>
            <w:hideMark/>
          </w:tcPr>
          <w:p w14:paraId="5CE4D89A" w14:textId="77777777" w:rsidR="00433965" w:rsidRDefault="00433965">
            <w:pPr>
              <w:pStyle w:val="TAC"/>
              <w:rPr>
                <w:lang w:val="fr-FR"/>
              </w:rPr>
            </w:pPr>
            <w:r>
              <w:rPr>
                <w:lang w:val="fr-FR"/>
              </w:rPr>
              <w:t>.</w:t>
            </w:r>
          </w:p>
        </w:tc>
        <w:tc>
          <w:tcPr>
            <w:tcW w:w="1104" w:type="dxa"/>
            <w:tcBorders>
              <w:top w:val="single" w:sz="6" w:space="0" w:color="auto"/>
              <w:left w:val="nil"/>
              <w:bottom w:val="nil"/>
              <w:right w:val="nil"/>
            </w:tcBorders>
          </w:tcPr>
          <w:p w14:paraId="5256712C" w14:textId="77777777" w:rsidR="00433965" w:rsidRDefault="00433965">
            <w:pPr>
              <w:pStyle w:val="TAH"/>
              <w:rPr>
                <w:lang w:val="fr-FR"/>
              </w:rPr>
            </w:pPr>
          </w:p>
        </w:tc>
        <w:tc>
          <w:tcPr>
            <w:tcW w:w="4703" w:type="dxa"/>
            <w:gridSpan w:val="8"/>
            <w:tcBorders>
              <w:top w:val="single" w:sz="6" w:space="0" w:color="auto"/>
              <w:left w:val="nil"/>
              <w:bottom w:val="nil"/>
              <w:right w:val="nil"/>
            </w:tcBorders>
            <w:hideMark/>
          </w:tcPr>
          <w:p w14:paraId="59408E08" w14:textId="77777777" w:rsidR="00433965" w:rsidRDefault="00433965">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1C95BC13" w14:textId="77777777" w:rsidR="00433965" w:rsidRDefault="00433965">
            <w:pPr>
              <w:pStyle w:val="TAC"/>
              <w:rPr>
                <w:lang w:val="fr-FR"/>
              </w:rPr>
            </w:pPr>
          </w:p>
        </w:tc>
      </w:tr>
      <w:tr w:rsidR="00433965" w14:paraId="628DF82D" w14:textId="77777777" w:rsidTr="00433965">
        <w:trPr>
          <w:jc w:val="center"/>
        </w:trPr>
        <w:tc>
          <w:tcPr>
            <w:tcW w:w="151" w:type="dxa"/>
            <w:tcBorders>
              <w:top w:val="nil"/>
              <w:left w:val="single" w:sz="6" w:space="0" w:color="auto"/>
              <w:bottom w:val="nil"/>
              <w:right w:val="nil"/>
            </w:tcBorders>
          </w:tcPr>
          <w:p w14:paraId="00F126E3" w14:textId="77777777" w:rsidR="00433965" w:rsidRDefault="00433965">
            <w:pPr>
              <w:pStyle w:val="TAC"/>
              <w:rPr>
                <w:lang w:val="fr-FR"/>
              </w:rPr>
            </w:pPr>
          </w:p>
        </w:tc>
        <w:tc>
          <w:tcPr>
            <w:tcW w:w="1104" w:type="dxa"/>
            <w:tcBorders>
              <w:top w:val="nil"/>
              <w:left w:val="nil"/>
              <w:bottom w:val="nil"/>
              <w:right w:val="nil"/>
            </w:tcBorders>
            <w:hideMark/>
          </w:tcPr>
          <w:p w14:paraId="3E6D85DE" w14:textId="77777777" w:rsidR="00433965" w:rsidRDefault="00433965">
            <w:pPr>
              <w:pStyle w:val="TAH"/>
              <w:rPr>
                <w:lang w:val="fr-FR"/>
              </w:rPr>
            </w:pPr>
            <w:r>
              <w:rPr>
                <w:lang w:val="fr-FR"/>
              </w:rPr>
              <w:t>Octets</w:t>
            </w:r>
          </w:p>
        </w:tc>
        <w:tc>
          <w:tcPr>
            <w:tcW w:w="587" w:type="dxa"/>
            <w:tcBorders>
              <w:top w:val="nil"/>
              <w:left w:val="nil"/>
              <w:bottom w:val="single" w:sz="4" w:space="0" w:color="auto"/>
              <w:right w:val="nil"/>
            </w:tcBorders>
            <w:hideMark/>
          </w:tcPr>
          <w:p w14:paraId="0AB5605B" w14:textId="77777777" w:rsidR="00433965" w:rsidRDefault="00433965">
            <w:pPr>
              <w:pStyle w:val="TAH"/>
              <w:rPr>
                <w:lang w:val="fr-FR"/>
              </w:rPr>
            </w:pPr>
            <w:r>
              <w:rPr>
                <w:lang w:val="fr-FR"/>
              </w:rPr>
              <w:t>8</w:t>
            </w:r>
          </w:p>
        </w:tc>
        <w:tc>
          <w:tcPr>
            <w:tcW w:w="588" w:type="dxa"/>
            <w:tcBorders>
              <w:top w:val="nil"/>
              <w:left w:val="nil"/>
              <w:bottom w:val="single" w:sz="4" w:space="0" w:color="auto"/>
              <w:right w:val="nil"/>
            </w:tcBorders>
            <w:hideMark/>
          </w:tcPr>
          <w:p w14:paraId="6B3E45AB" w14:textId="77777777" w:rsidR="00433965" w:rsidRDefault="00433965">
            <w:pPr>
              <w:pStyle w:val="TAH"/>
              <w:rPr>
                <w:lang w:val="fr-FR"/>
              </w:rPr>
            </w:pPr>
            <w:r>
              <w:rPr>
                <w:lang w:val="fr-FR"/>
              </w:rPr>
              <w:t>7</w:t>
            </w:r>
          </w:p>
        </w:tc>
        <w:tc>
          <w:tcPr>
            <w:tcW w:w="588" w:type="dxa"/>
            <w:tcBorders>
              <w:top w:val="nil"/>
              <w:left w:val="nil"/>
              <w:bottom w:val="single" w:sz="4" w:space="0" w:color="auto"/>
              <w:right w:val="nil"/>
            </w:tcBorders>
            <w:hideMark/>
          </w:tcPr>
          <w:p w14:paraId="4F039D51" w14:textId="77777777" w:rsidR="00433965" w:rsidRDefault="00433965">
            <w:pPr>
              <w:pStyle w:val="TAH"/>
              <w:rPr>
                <w:lang w:val="fr-FR"/>
              </w:rPr>
            </w:pPr>
            <w:r>
              <w:rPr>
                <w:lang w:val="fr-FR"/>
              </w:rPr>
              <w:t>6</w:t>
            </w:r>
          </w:p>
        </w:tc>
        <w:tc>
          <w:tcPr>
            <w:tcW w:w="588" w:type="dxa"/>
            <w:tcBorders>
              <w:top w:val="nil"/>
              <w:left w:val="nil"/>
              <w:bottom w:val="single" w:sz="4" w:space="0" w:color="auto"/>
              <w:right w:val="nil"/>
            </w:tcBorders>
            <w:hideMark/>
          </w:tcPr>
          <w:p w14:paraId="58B7115A" w14:textId="77777777" w:rsidR="00433965" w:rsidRDefault="00433965">
            <w:pPr>
              <w:pStyle w:val="TAH"/>
              <w:rPr>
                <w:lang w:val="fr-FR"/>
              </w:rPr>
            </w:pPr>
            <w:r>
              <w:rPr>
                <w:lang w:val="fr-FR"/>
              </w:rPr>
              <w:t>5</w:t>
            </w:r>
          </w:p>
        </w:tc>
        <w:tc>
          <w:tcPr>
            <w:tcW w:w="588" w:type="dxa"/>
            <w:tcBorders>
              <w:top w:val="nil"/>
              <w:left w:val="nil"/>
              <w:bottom w:val="single" w:sz="4" w:space="0" w:color="auto"/>
              <w:right w:val="nil"/>
            </w:tcBorders>
            <w:hideMark/>
          </w:tcPr>
          <w:p w14:paraId="02219D3D" w14:textId="77777777" w:rsidR="00433965" w:rsidRDefault="00433965">
            <w:pPr>
              <w:pStyle w:val="TAH"/>
              <w:rPr>
                <w:lang w:val="fr-FR"/>
              </w:rPr>
            </w:pPr>
            <w:r>
              <w:rPr>
                <w:lang w:val="fr-FR"/>
              </w:rPr>
              <w:t>4</w:t>
            </w:r>
          </w:p>
        </w:tc>
        <w:tc>
          <w:tcPr>
            <w:tcW w:w="588" w:type="dxa"/>
            <w:tcBorders>
              <w:top w:val="nil"/>
              <w:left w:val="nil"/>
              <w:bottom w:val="single" w:sz="4" w:space="0" w:color="auto"/>
              <w:right w:val="nil"/>
            </w:tcBorders>
            <w:hideMark/>
          </w:tcPr>
          <w:p w14:paraId="5E99E415" w14:textId="77777777" w:rsidR="00433965" w:rsidRDefault="00433965">
            <w:pPr>
              <w:pStyle w:val="TAH"/>
              <w:rPr>
                <w:lang w:val="fr-FR"/>
              </w:rPr>
            </w:pPr>
            <w:r>
              <w:rPr>
                <w:lang w:val="fr-FR"/>
              </w:rPr>
              <w:t>3</w:t>
            </w:r>
          </w:p>
        </w:tc>
        <w:tc>
          <w:tcPr>
            <w:tcW w:w="588" w:type="dxa"/>
            <w:tcBorders>
              <w:top w:val="nil"/>
              <w:left w:val="nil"/>
              <w:bottom w:val="single" w:sz="4" w:space="0" w:color="auto"/>
              <w:right w:val="nil"/>
            </w:tcBorders>
            <w:hideMark/>
          </w:tcPr>
          <w:p w14:paraId="50CFD8F0" w14:textId="77777777" w:rsidR="00433965" w:rsidRDefault="00433965">
            <w:pPr>
              <w:pStyle w:val="TAH"/>
              <w:rPr>
                <w:lang w:val="fr-FR"/>
              </w:rPr>
            </w:pPr>
            <w:r>
              <w:rPr>
                <w:lang w:val="fr-FR"/>
              </w:rPr>
              <w:t>2</w:t>
            </w:r>
          </w:p>
        </w:tc>
        <w:tc>
          <w:tcPr>
            <w:tcW w:w="588" w:type="dxa"/>
            <w:tcBorders>
              <w:top w:val="nil"/>
              <w:left w:val="nil"/>
              <w:bottom w:val="single" w:sz="4" w:space="0" w:color="auto"/>
              <w:right w:val="nil"/>
            </w:tcBorders>
            <w:hideMark/>
          </w:tcPr>
          <w:p w14:paraId="50C261D4" w14:textId="77777777" w:rsidR="00433965" w:rsidRDefault="00433965">
            <w:pPr>
              <w:pStyle w:val="TAH"/>
              <w:rPr>
                <w:lang w:val="fr-FR"/>
              </w:rPr>
            </w:pPr>
            <w:r>
              <w:rPr>
                <w:lang w:val="fr-FR"/>
              </w:rPr>
              <w:t>1</w:t>
            </w:r>
          </w:p>
        </w:tc>
        <w:tc>
          <w:tcPr>
            <w:tcW w:w="588" w:type="dxa"/>
            <w:tcBorders>
              <w:top w:val="nil"/>
              <w:left w:val="nil"/>
              <w:bottom w:val="nil"/>
              <w:right w:val="single" w:sz="6" w:space="0" w:color="auto"/>
            </w:tcBorders>
          </w:tcPr>
          <w:p w14:paraId="4C2FD868" w14:textId="77777777" w:rsidR="00433965" w:rsidRDefault="00433965">
            <w:pPr>
              <w:pStyle w:val="TAC"/>
              <w:rPr>
                <w:lang w:val="fr-FR"/>
              </w:rPr>
            </w:pPr>
          </w:p>
        </w:tc>
      </w:tr>
      <w:tr w:rsidR="00433965" w14:paraId="7ABABD4E" w14:textId="77777777" w:rsidTr="00433965">
        <w:trPr>
          <w:jc w:val="center"/>
        </w:trPr>
        <w:tc>
          <w:tcPr>
            <w:tcW w:w="151" w:type="dxa"/>
            <w:tcBorders>
              <w:top w:val="nil"/>
              <w:left w:val="single" w:sz="6" w:space="0" w:color="auto"/>
              <w:bottom w:val="nil"/>
              <w:right w:val="nil"/>
            </w:tcBorders>
          </w:tcPr>
          <w:p w14:paraId="7B76D3D9"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18AA358E" w14:textId="77777777" w:rsidR="00433965" w:rsidRDefault="00433965">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4D536AA" w14:textId="61FB69C9" w:rsidR="00433965" w:rsidRDefault="00433965">
            <w:pPr>
              <w:pStyle w:val="TAC"/>
              <w:rPr>
                <w:lang w:val="fr-FR"/>
              </w:rPr>
            </w:pPr>
            <w:r>
              <w:rPr>
                <w:lang w:val="fr-FR"/>
              </w:rPr>
              <w:t xml:space="preserve">Type = </w:t>
            </w:r>
            <w:r w:rsidR="00792621">
              <w:rPr>
                <w:lang w:val="sv-SE"/>
              </w:rPr>
              <w:t>274</w:t>
            </w:r>
            <w:r>
              <w:rPr>
                <w:lang w:val="fr-FR"/>
              </w:rPr>
              <w:t xml:space="preserve"> (decimal)</w:t>
            </w:r>
          </w:p>
        </w:tc>
        <w:tc>
          <w:tcPr>
            <w:tcW w:w="588" w:type="dxa"/>
            <w:tcBorders>
              <w:top w:val="nil"/>
              <w:left w:val="single" w:sz="4" w:space="0" w:color="auto"/>
              <w:bottom w:val="nil"/>
              <w:right w:val="single" w:sz="6" w:space="0" w:color="auto"/>
            </w:tcBorders>
          </w:tcPr>
          <w:p w14:paraId="129F0CCD" w14:textId="77777777" w:rsidR="00433965" w:rsidRDefault="00433965">
            <w:pPr>
              <w:pStyle w:val="TAC"/>
              <w:rPr>
                <w:lang w:val="fr-FR"/>
              </w:rPr>
            </w:pPr>
          </w:p>
        </w:tc>
      </w:tr>
      <w:tr w:rsidR="00433965" w14:paraId="188E6842" w14:textId="77777777" w:rsidTr="00433965">
        <w:trPr>
          <w:jc w:val="center"/>
        </w:trPr>
        <w:tc>
          <w:tcPr>
            <w:tcW w:w="151" w:type="dxa"/>
            <w:tcBorders>
              <w:top w:val="nil"/>
              <w:left w:val="single" w:sz="6" w:space="0" w:color="auto"/>
              <w:bottom w:val="nil"/>
              <w:right w:val="nil"/>
            </w:tcBorders>
          </w:tcPr>
          <w:p w14:paraId="68FD5950"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A583531" w14:textId="77777777" w:rsidR="00433965" w:rsidRDefault="00433965">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04FD7E8F" w14:textId="77777777" w:rsidR="00433965" w:rsidRDefault="00433965">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0BECDAB1" w14:textId="77777777" w:rsidR="00433965" w:rsidRDefault="00433965">
            <w:pPr>
              <w:pStyle w:val="TAC"/>
              <w:rPr>
                <w:lang w:val="fr-FR"/>
              </w:rPr>
            </w:pPr>
          </w:p>
        </w:tc>
      </w:tr>
      <w:tr w:rsidR="00433965" w14:paraId="2DD797A2" w14:textId="77777777" w:rsidTr="00433965">
        <w:trPr>
          <w:jc w:val="center"/>
        </w:trPr>
        <w:tc>
          <w:tcPr>
            <w:tcW w:w="151" w:type="dxa"/>
            <w:tcBorders>
              <w:top w:val="nil"/>
              <w:left w:val="single" w:sz="6" w:space="0" w:color="auto"/>
              <w:bottom w:val="nil"/>
              <w:right w:val="nil"/>
            </w:tcBorders>
          </w:tcPr>
          <w:p w14:paraId="2A42690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0C4A642" w14:textId="77777777" w:rsidR="00433965" w:rsidRDefault="00433965">
            <w:pPr>
              <w:pStyle w:val="TAC"/>
              <w:rPr>
                <w:lang w:val="en-US"/>
              </w:rPr>
            </w:pPr>
            <w:r>
              <w:rPr>
                <w:lang w:val="en-US"/>
              </w:rPr>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232B14F5" w14:textId="77777777" w:rsidR="00433965" w:rsidRDefault="00433965">
            <w:pPr>
              <w:pStyle w:val="TAC"/>
              <w:rPr>
                <w:lang w:val="fr-FR"/>
              </w:rPr>
            </w:pPr>
            <w:r>
              <w:rPr>
                <w:lang w:val="fr-FR"/>
              </w:rPr>
              <w:t>Type of the offending IE</w:t>
            </w:r>
          </w:p>
        </w:tc>
        <w:tc>
          <w:tcPr>
            <w:tcW w:w="588" w:type="dxa"/>
            <w:tcBorders>
              <w:top w:val="nil"/>
              <w:left w:val="single" w:sz="4" w:space="0" w:color="auto"/>
              <w:bottom w:val="nil"/>
              <w:right w:val="single" w:sz="6" w:space="0" w:color="auto"/>
            </w:tcBorders>
          </w:tcPr>
          <w:p w14:paraId="46CFD2D2" w14:textId="77777777" w:rsidR="00433965" w:rsidRDefault="00433965">
            <w:pPr>
              <w:pStyle w:val="TAC"/>
              <w:rPr>
                <w:lang w:val="fr-FR"/>
              </w:rPr>
            </w:pPr>
          </w:p>
        </w:tc>
      </w:tr>
      <w:tr w:rsidR="00433965" w14:paraId="2C160D2C" w14:textId="77777777" w:rsidTr="00433965">
        <w:trPr>
          <w:jc w:val="center"/>
        </w:trPr>
        <w:tc>
          <w:tcPr>
            <w:tcW w:w="151" w:type="dxa"/>
            <w:tcBorders>
              <w:top w:val="nil"/>
              <w:left w:val="single" w:sz="6" w:space="0" w:color="auto"/>
              <w:bottom w:val="nil"/>
              <w:right w:val="nil"/>
            </w:tcBorders>
          </w:tcPr>
          <w:p w14:paraId="42E0F76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4B80AE58" w14:textId="77777777" w:rsidR="00433965" w:rsidRDefault="00433965">
            <w:pPr>
              <w:pStyle w:val="TAC"/>
              <w:rPr>
                <w:lang w:val="en-US"/>
              </w:rPr>
            </w:pPr>
            <w:r>
              <w:rPr>
                <w:lang w:val="en-US"/>
              </w:rPr>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2AD4415" w14:textId="77777777" w:rsidR="00433965" w:rsidRDefault="00433965">
            <w:pPr>
              <w:pStyle w:val="TAC"/>
              <w:rPr>
                <w:lang w:val="fr-FR"/>
              </w:rPr>
            </w:pPr>
            <w:r>
              <w:rPr>
                <w:lang w:val="fr-FR"/>
              </w:rPr>
              <w:t>Value of the offending IE</w:t>
            </w:r>
          </w:p>
        </w:tc>
        <w:tc>
          <w:tcPr>
            <w:tcW w:w="588" w:type="dxa"/>
            <w:tcBorders>
              <w:top w:val="nil"/>
              <w:left w:val="single" w:sz="4" w:space="0" w:color="auto"/>
              <w:bottom w:val="nil"/>
              <w:right w:val="single" w:sz="6" w:space="0" w:color="auto"/>
            </w:tcBorders>
          </w:tcPr>
          <w:p w14:paraId="6C19927F" w14:textId="77777777" w:rsidR="00433965" w:rsidRDefault="00433965">
            <w:pPr>
              <w:pStyle w:val="TAC"/>
              <w:rPr>
                <w:lang w:val="fr-FR"/>
              </w:rPr>
            </w:pPr>
          </w:p>
        </w:tc>
      </w:tr>
    </w:tbl>
    <w:p w14:paraId="65040E59" w14:textId="5B93B95B" w:rsidR="00433965" w:rsidRDefault="00433965" w:rsidP="00433965">
      <w:pPr>
        <w:pStyle w:val="TF"/>
      </w:pPr>
      <w:r>
        <w:t>Figure 8.</w:t>
      </w:r>
      <w:r>
        <w:rPr>
          <w:lang w:val="en-US"/>
        </w:rPr>
        <w:t>2.185</w:t>
      </w:r>
      <w:r>
        <w:t>-1: Offending IE Information</w:t>
      </w:r>
    </w:p>
    <w:p w14:paraId="67A76377" w14:textId="77777777" w:rsidR="00433965" w:rsidRDefault="00433965" w:rsidP="00433965">
      <w:r>
        <w:t>The Type of the offending IE field in octets 5 to 6 shall contain the IE type (as defined in clause 8.2.1) that caused the failure.</w:t>
      </w:r>
    </w:p>
    <w:p w14:paraId="60FAE862" w14:textId="7557FFA7" w:rsidR="00433965" w:rsidRDefault="00433965" w:rsidP="00433965">
      <w:r>
        <w:t>The Value of the offending IE field in octets 7 to (n+4) shall contain the value of the offending IE that caused the failure.</w:t>
      </w:r>
    </w:p>
    <w:p w14:paraId="2D2D6257" w14:textId="41ABE2DC" w:rsidR="00EE4D6C" w:rsidRDefault="00EE4D6C" w:rsidP="00EE4D6C">
      <w:pPr>
        <w:pStyle w:val="Heading3"/>
        <w:rPr>
          <w:lang w:val="x-none"/>
        </w:rPr>
      </w:pPr>
      <w:bookmarkStart w:id="7290" w:name="_Toc82540320"/>
      <w:r>
        <w:t>8.</w:t>
      </w:r>
      <w:r>
        <w:rPr>
          <w:lang w:val="en-US"/>
        </w:rPr>
        <w:t>2.186</w:t>
      </w:r>
      <w:r>
        <w:tab/>
        <w:t>RAT Type</w:t>
      </w:r>
      <w:bookmarkEnd w:id="7290"/>
    </w:p>
    <w:p w14:paraId="41226070" w14:textId="439CB4AF" w:rsidR="00EE4D6C" w:rsidRDefault="00EE4D6C" w:rsidP="00EE4D6C">
      <w:pPr>
        <w:rPr>
          <w:lang w:eastAsia="ja-JP"/>
        </w:rPr>
      </w:pPr>
      <w:r>
        <w:t xml:space="preserve">The RAT Type IE indicates the RAT type for the PFCP Session. The RAT Type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8.2.186-1</w:t>
      </w:r>
      <w:r>
        <w:rPr>
          <w:lang w:eastAsia="ja-JP"/>
        </w:rPr>
        <w:t>.</w:t>
      </w:r>
    </w:p>
    <w:p w14:paraId="6DCC6E92" w14:textId="77777777" w:rsidR="00075654" w:rsidRDefault="00075654" w:rsidP="00075654">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4D6C" w14:paraId="376FE396" w14:textId="77777777" w:rsidTr="00EE4D6C">
        <w:trPr>
          <w:jc w:val="center"/>
        </w:trPr>
        <w:tc>
          <w:tcPr>
            <w:tcW w:w="151" w:type="dxa"/>
            <w:tcBorders>
              <w:top w:val="single" w:sz="6" w:space="0" w:color="auto"/>
              <w:left w:val="single" w:sz="6" w:space="0" w:color="auto"/>
              <w:bottom w:val="nil"/>
              <w:right w:val="nil"/>
            </w:tcBorders>
          </w:tcPr>
          <w:p w14:paraId="5EDA8629" w14:textId="77777777" w:rsidR="00EE4D6C" w:rsidRDefault="00EE4D6C">
            <w:pPr>
              <w:pStyle w:val="TAH"/>
              <w:rPr>
                <w:lang w:val="x-none"/>
              </w:rPr>
            </w:pPr>
          </w:p>
        </w:tc>
        <w:tc>
          <w:tcPr>
            <w:tcW w:w="1104" w:type="dxa"/>
            <w:tcBorders>
              <w:top w:val="single" w:sz="6" w:space="0" w:color="auto"/>
              <w:left w:val="nil"/>
              <w:bottom w:val="nil"/>
              <w:right w:val="nil"/>
            </w:tcBorders>
          </w:tcPr>
          <w:p w14:paraId="0059B069" w14:textId="77777777" w:rsidR="00EE4D6C" w:rsidRDefault="00EE4D6C">
            <w:pPr>
              <w:pStyle w:val="TAH"/>
              <w:rPr>
                <w:lang w:val="fr-FR"/>
              </w:rPr>
            </w:pPr>
          </w:p>
        </w:tc>
        <w:tc>
          <w:tcPr>
            <w:tcW w:w="4703" w:type="dxa"/>
            <w:gridSpan w:val="8"/>
            <w:tcBorders>
              <w:top w:val="single" w:sz="6" w:space="0" w:color="auto"/>
              <w:left w:val="nil"/>
              <w:bottom w:val="nil"/>
              <w:right w:val="nil"/>
            </w:tcBorders>
            <w:hideMark/>
          </w:tcPr>
          <w:p w14:paraId="0BD153A3" w14:textId="77777777" w:rsidR="00EE4D6C" w:rsidRDefault="00EE4D6C">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8823D20" w14:textId="77777777" w:rsidR="00EE4D6C" w:rsidRDefault="00EE4D6C">
            <w:pPr>
              <w:pStyle w:val="TAH"/>
              <w:rPr>
                <w:lang w:val="fr-FR"/>
              </w:rPr>
            </w:pPr>
          </w:p>
        </w:tc>
      </w:tr>
      <w:tr w:rsidR="00EE4D6C" w14:paraId="75F07138" w14:textId="77777777" w:rsidTr="00EE4D6C">
        <w:trPr>
          <w:jc w:val="center"/>
        </w:trPr>
        <w:tc>
          <w:tcPr>
            <w:tcW w:w="151" w:type="dxa"/>
            <w:tcBorders>
              <w:top w:val="nil"/>
              <w:left w:val="single" w:sz="6" w:space="0" w:color="auto"/>
              <w:bottom w:val="nil"/>
              <w:right w:val="nil"/>
            </w:tcBorders>
          </w:tcPr>
          <w:p w14:paraId="5A7ABC7E" w14:textId="77777777" w:rsidR="00EE4D6C" w:rsidRDefault="00EE4D6C">
            <w:pPr>
              <w:pStyle w:val="TAH"/>
              <w:rPr>
                <w:lang w:val="fr-FR"/>
              </w:rPr>
            </w:pPr>
          </w:p>
        </w:tc>
        <w:tc>
          <w:tcPr>
            <w:tcW w:w="1104" w:type="dxa"/>
            <w:tcBorders>
              <w:top w:val="nil"/>
              <w:left w:val="nil"/>
              <w:bottom w:val="nil"/>
              <w:right w:val="nil"/>
            </w:tcBorders>
            <w:hideMark/>
          </w:tcPr>
          <w:p w14:paraId="319E2729" w14:textId="77777777" w:rsidR="00EE4D6C" w:rsidRDefault="00EE4D6C">
            <w:pPr>
              <w:pStyle w:val="TAH"/>
              <w:rPr>
                <w:lang w:val="fr-FR"/>
              </w:rPr>
            </w:pPr>
            <w:r>
              <w:rPr>
                <w:lang w:val="fr-FR"/>
              </w:rPr>
              <w:t>Octets</w:t>
            </w:r>
          </w:p>
        </w:tc>
        <w:tc>
          <w:tcPr>
            <w:tcW w:w="587" w:type="dxa"/>
            <w:tcBorders>
              <w:top w:val="nil"/>
              <w:left w:val="nil"/>
              <w:bottom w:val="single" w:sz="4" w:space="0" w:color="auto"/>
              <w:right w:val="nil"/>
            </w:tcBorders>
            <w:hideMark/>
          </w:tcPr>
          <w:p w14:paraId="1B510D43" w14:textId="77777777" w:rsidR="00EE4D6C" w:rsidRDefault="00EE4D6C">
            <w:pPr>
              <w:pStyle w:val="TAH"/>
              <w:rPr>
                <w:lang w:val="fr-FR"/>
              </w:rPr>
            </w:pPr>
            <w:r>
              <w:rPr>
                <w:lang w:val="fr-FR"/>
              </w:rPr>
              <w:t>8</w:t>
            </w:r>
          </w:p>
        </w:tc>
        <w:tc>
          <w:tcPr>
            <w:tcW w:w="588" w:type="dxa"/>
            <w:tcBorders>
              <w:top w:val="nil"/>
              <w:left w:val="nil"/>
              <w:bottom w:val="single" w:sz="4" w:space="0" w:color="auto"/>
              <w:right w:val="nil"/>
            </w:tcBorders>
            <w:hideMark/>
          </w:tcPr>
          <w:p w14:paraId="0F76941E" w14:textId="77777777" w:rsidR="00EE4D6C" w:rsidRDefault="00EE4D6C">
            <w:pPr>
              <w:pStyle w:val="TAH"/>
              <w:rPr>
                <w:lang w:val="fr-FR"/>
              </w:rPr>
            </w:pPr>
            <w:r>
              <w:rPr>
                <w:lang w:val="fr-FR"/>
              </w:rPr>
              <w:t>7</w:t>
            </w:r>
          </w:p>
        </w:tc>
        <w:tc>
          <w:tcPr>
            <w:tcW w:w="587" w:type="dxa"/>
            <w:tcBorders>
              <w:top w:val="nil"/>
              <w:left w:val="nil"/>
              <w:bottom w:val="single" w:sz="4" w:space="0" w:color="auto"/>
              <w:right w:val="nil"/>
            </w:tcBorders>
            <w:hideMark/>
          </w:tcPr>
          <w:p w14:paraId="531CEF08" w14:textId="77777777" w:rsidR="00EE4D6C" w:rsidRDefault="00EE4D6C">
            <w:pPr>
              <w:pStyle w:val="TAH"/>
              <w:rPr>
                <w:lang w:val="fr-FR"/>
              </w:rPr>
            </w:pPr>
            <w:r>
              <w:rPr>
                <w:lang w:val="fr-FR"/>
              </w:rPr>
              <w:t>6</w:t>
            </w:r>
          </w:p>
        </w:tc>
        <w:tc>
          <w:tcPr>
            <w:tcW w:w="588" w:type="dxa"/>
            <w:tcBorders>
              <w:top w:val="nil"/>
              <w:left w:val="nil"/>
              <w:bottom w:val="single" w:sz="4" w:space="0" w:color="auto"/>
              <w:right w:val="nil"/>
            </w:tcBorders>
            <w:hideMark/>
          </w:tcPr>
          <w:p w14:paraId="180ADF39" w14:textId="77777777" w:rsidR="00EE4D6C" w:rsidRDefault="00EE4D6C">
            <w:pPr>
              <w:pStyle w:val="TAH"/>
              <w:rPr>
                <w:lang w:val="fr-FR"/>
              </w:rPr>
            </w:pPr>
            <w:r>
              <w:rPr>
                <w:lang w:val="fr-FR"/>
              </w:rPr>
              <w:t>5</w:t>
            </w:r>
          </w:p>
        </w:tc>
        <w:tc>
          <w:tcPr>
            <w:tcW w:w="588" w:type="dxa"/>
            <w:tcBorders>
              <w:top w:val="nil"/>
              <w:left w:val="nil"/>
              <w:bottom w:val="single" w:sz="4" w:space="0" w:color="auto"/>
              <w:right w:val="nil"/>
            </w:tcBorders>
            <w:hideMark/>
          </w:tcPr>
          <w:p w14:paraId="742254F6" w14:textId="77777777" w:rsidR="00EE4D6C" w:rsidRDefault="00EE4D6C">
            <w:pPr>
              <w:pStyle w:val="TAH"/>
              <w:rPr>
                <w:lang w:val="fr-FR"/>
              </w:rPr>
            </w:pPr>
            <w:r>
              <w:rPr>
                <w:lang w:val="fr-FR"/>
              </w:rPr>
              <w:t>4</w:t>
            </w:r>
          </w:p>
        </w:tc>
        <w:tc>
          <w:tcPr>
            <w:tcW w:w="588" w:type="dxa"/>
            <w:tcBorders>
              <w:top w:val="nil"/>
              <w:left w:val="nil"/>
              <w:bottom w:val="single" w:sz="4" w:space="0" w:color="auto"/>
              <w:right w:val="nil"/>
            </w:tcBorders>
            <w:hideMark/>
          </w:tcPr>
          <w:p w14:paraId="6422579A" w14:textId="77777777" w:rsidR="00EE4D6C" w:rsidRDefault="00EE4D6C">
            <w:pPr>
              <w:pStyle w:val="TAH"/>
              <w:rPr>
                <w:lang w:val="fr-FR"/>
              </w:rPr>
            </w:pPr>
            <w:r>
              <w:rPr>
                <w:lang w:val="fr-FR"/>
              </w:rPr>
              <w:t>3</w:t>
            </w:r>
          </w:p>
        </w:tc>
        <w:tc>
          <w:tcPr>
            <w:tcW w:w="589" w:type="dxa"/>
            <w:tcBorders>
              <w:top w:val="nil"/>
              <w:left w:val="nil"/>
              <w:bottom w:val="single" w:sz="4" w:space="0" w:color="auto"/>
              <w:right w:val="nil"/>
            </w:tcBorders>
            <w:hideMark/>
          </w:tcPr>
          <w:p w14:paraId="1487A110" w14:textId="77777777" w:rsidR="00EE4D6C" w:rsidRDefault="00EE4D6C">
            <w:pPr>
              <w:pStyle w:val="TAH"/>
              <w:rPr>
                <w:lang w:val="fr-FR"/>
              </w:rPr>
            </w:pPr>
            <w:r>
              <w:rPr>
                <w:lang w:val="fr-FR"/>
              </w:rPr>
              <w:t>2</w:t>
            </w:r>
          </w:p>
        </w:tc>
        <w:tc>
          <w:tcPr>
            <w:tcW w:w="588" w:type="dxa"/>
            <w:tcBorders>
              <w:top w:val="nil"/>
              <w:left w:val="nil"/>
              <w:bottom w:val="single" w:sz="4" w:space="0" w:color="auto"/>
              <w:right w:val="nil"/>
            </w:tcBorders>
            <w:hideMark/>
          </w:tcPr>
          <w:p w14:paraId="323AAECA" w14:textId="77777777" w:rsidR="00EE4D6C" w:rsidRDefault="00EE4D6C">
            <w:pPr>
              <w:pStyle w:val="TAH"/>
              <w:rPr>
                <w:lang w:val="fr-FR"/>
              </w:rPr>
            </w:pPr>
            <w:r>
              <w:rPr>
                <w:lang w:val="fr-FR"/>
              </w:rPr>
              <w:t>1</w:t>
            </w:r>
          </w:p>
        </w:tc>
        <w:tc>
          <w:tcPr>
            <w:tcW w:w="588" w:type="dxa"/>
            <w:tcBorders>
              <w:top w:val="nil"/>
              <w:left w:val="nil"/>
              <w:bottom w:val="nil"/>
              <w:right w:val="single" w:sz="6" w:space="0" w:color="auto"/>
            </w:tcBorders>
          </w:tcPr>
          <w:p w14:paraId="10505C45" w14:textId="77777777" w:rsidR="00EE4D6C" w:rsidRDefault="00EE4D6C">
            <w:pPr>
              <w:pStyle w:val="TAH"/>
              <w:rPr>
                <w:lang w:val="fr-FR"/>
              </w:rPr>
            </w:pPr>
          </w:p>
        </w:tc>
      </w:tr>
      <w:tr w:rsidR="00EE4D6C" w14:paraId="70718988" w14:textId="77777777" w:rsidTr="00EE4D6C">
        <w:trPr>
          <w:jc w:val="center"/>
        </w:trPr>
        <w:tc>
          <w:tcPr>
            <w:tcW w:w="151" w:type="dxa"/>
            <w:tcBorders>
              <w:top w:val="nil"/>
              <w:left w:val="single" w:sz="6" w:space="0" w:color="auto"/>
              <w:bottom w:val="nil"/>
              <w:right w:val="nil"/>
            </w:tcBorders>
          </w:tcPr>
          <w:p w14:paraId="24346D5A"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0A53E0DA" w14:textId="77777777" w:rsidR="00EE4D6C" w:rsidRDefault="00EE4D6C">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EE5C5CA" w14:textId="186C22B6" w:rsidR="00EE4D6C" w:rsidRDefault="00EE4D6C">
            <w:pPr>
              <w:pStyle w:val="TAC"/>
              <w:rPr>
                <w:lang w:val="fr-FR"/>
              </w:rPr>
            </w:pPr>
            <w:r>
              <w:rPr>
                <w:lang w:val="fr-FR"/>
              </w:rPr>
              <w:t>Type = 275</w:t>
            </w:r>
          </w:p>
        </w:tc>
        <w:tc>
          <w:tcPr>
            <w:tcW w:w="588" w:type="dxa"/>
            <w:tcBorders>
              <w:top w:val="nil"/>
              <w:left w:val="single" w:sz="4" w:space="0" w:color="auto"/>
              <w:bottom w:val="nil"/>
              <w:right w:val="single" w:sz="6" w:space="0" w:color="auto"/>
            </w:tcBorders>
          </w:tcPr>
          <w:p w14:paraId="5FE1B1DE" w14:textId="77777777" w:rsidR="00EE4D6C" w:rsidRDefault="00EE4D6C">
            <w:pPr>
              <w:pStyle w:val="TAC"/>
              <w:rPr>
                <w:lang w:val="fr-FR"/>
              </w:rPr>
            </w:pPr>
          </w:p>
        </w:tc>
      </w:tr>
      <w:tr w:rsidR="00EE4D6C" w14:paraId="78BD6169" w14:textId="77777777" w:rsidTr="00EE4D6C">
        <w:trPr>
          <w:jc w:val="center"/>
        </w:trPr>
        <w:tc>
          <w:tcPr>
            <w:tcW w:w="151" w:type="dxa"/>
            <w:tcBorders>
              <w:top w:val="nil"/>
              <w:left w:val="single" w:sz="6" w:space="0" w:color="auto"/>
              <w:bottom w:val="nil"/>
              <w:right w:val="nil"/>
            </w:tcBorders>
          </w:tcPr>
          <w:p w14:paraId="4EB61839"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ACC1940" w14:textId="77777777" w:rsidR="00EE4D6C" w:rsidRDefault="00EE4D6C">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42F17E39" w14:textId="77777777" w:rsidR="00EE4D6C" w:rsidRDefault="00EE4D6C">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45841F9B" w14:textId="77777777" w:rsidR="00EE4D6C" w:rsidRDefault="00EE4D6C">
            <w:pPr>
              <w:pStyle w:val="TAC"/>
              <w:rPr>
                <w:lang w:val="fr-FR"/>
              </w:rPr>
            </w:pPr>
          </w:p>
        </w:tc>
      </w:tr>
      <w:tr w:rsidR="00EE4D6C" w14:paraId="547FA9A5" w14:textId="77777777" w:rsidTr="00EE4D6C">
        <w:trPr>
          <w:jc w:val="center"/>
        </w:trPr>
        <w:tc>
          <w:tcPr>
            <w:tcW w:w="151" w:type="dxa"/>
            <w:tcBorders>
              <w:top w:val="nil"/>
              <w:left w:val="single" w:sz="6" w:space="0" w:color="auto"/>
              <w:bottom w:val="nil"/>
              <w:right w:val="nil"/>
            </w:tcBorders>
          </w:tcPr>
          <w:p w14:paraId="144EECC3"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2DDB2CF" w14:textId="77777777" w:rsidR="00EE4D6C" w:rsidRDefault="00EE4D6C">
            <w:pPr>
              <w:pStyle w:val="TAC"/>
              <w:rPr>
                <w:lang w:val="fr-FR"/>
              </w:rPr>
            </w:pPr>
            <w:r>
              <w:rPr>
                <w:lang w:val="fr-FR"/>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7E216AFD" w14:textId="77777777" w:rsidR="00EE4D6C" w:rsidRDefault="00EE4D6C">
            <w:pPr>
              <w:pStyle w:val="TAC"/>
              <w:rPr>
                <w:lang w:val="fr-FR"/>
              </w:rPr>
            </w:pPr>
            <w:r>
              <w:rPr>
                <w:lang w:val="fr-FR"/>
              </w:rPr>
              <w:t>RAT Type</w:t>
            </w:r>
          </w:p>
        </w:tc>
        <w:tc>
          <w:tcPr>
            <w:tcW w:w="588" w:type="dxa"/>
            <w:tcBorders>
              <w:top w:val="nil"/>
              <w:left w:val="single" w:sz="4" w:space="0" w:color="auto"/>
              <w:bottom w:val="nil"/>
              <w:right w:val="single" w:sz="6" w:space="0" w:color="auto"/>
            </w:tcBorders>
          </w:tcPr>
          <w:p w14:paraId="63126A2A" w14:textId="77777777" w:rsidR="00EE4D6C" w:rsidRDefault="00EE4D6C">
            <w:pPr>
              <w:pStyle w:val="TAC"/>
              <w:rPr>
                <w:lang w:val="fr-FR"/>
              </w:rPr>
            </w:pPr>
          </w:p>
        </w:tc>
      </w:tr>
      <w:tr w:rsidR="00EE4D6C" w14:paraId="5FD2E5F7" w14:textId="77777777" w:rsidTr="00EE4D6C">
        <w:trPr>
          <w:jc w:val="center"/>
        </w:trPr>
        <w:tc>
          <w:tcPr>
            <w:tcW w:w="151" w:type="dxa"/>
            <w:tcBorders>
              <w:top w:val="nil"/>
              <w:left w:val="single" w:sz="6" w:space="0" w:color="auto"/>
              <w:bottom w:val="single" w:sz="4" w:space="0" w:color="auto"/>
              <w:right w:val="nil"/>
            </w:tcBorders>
          </w:tcPr>
          <w:p w14:paraId="409BF75B" w14:textId="77777777" w:rsidR="00EE4D6C" w:rsidRDefault="00EE4D6C">
            <w:pPr>
              <w:pStyle w:val="TAC"/>
              <w:rPr>
                <w:lang w:val="fr-FR"/>
              </w:rPr>
            </w:pPr>
          </w:p>
        </w:tc>
        <w:tc>
          <w:tcPr>
            <w:tcW w:w="1104" w:type="dxa"/>
            <w:tcBorders>
              <w:top w:val="nil"/>
              <w:left w:val="nil"/>
              <w:bottom w:val="single" w:sz="4" w:space="0" w:color="auto"/>
              <w:right w:val="single" w:sz="4" w:space="0" w:color="auto"/>
            </w:tcBorders>
            <w:hideMark/>
          </w:tcPr>
          <w:p w14:paraId="3A6D44C9" w14:textId="77777777" w:rsidR="00EE4D6C" w:rsidRDefault="00EE4D6C">
            <w:pPr>
              <w:pStyle w:val="TAC"/>
              <w:rPr>
                <w:lang w:val="fr-FR"/>
              </w:rPr>
            </w:pPr>
            <w:r>
              <w:rPr>
                <w:lang w:val="fr-FR"/>
              </w:rPr>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CF4ADFC" w14:textId="77777777" w:rsidR="00EE4D6C" w:rsidRDefault="00EE4D6C">
            <w:pPr>
              <w:pStyle w:val="TAC"/>
              <w:rPr>
                <w:lang w:val="fr-FR"/>
              </w:rPr>
            </w:pPr>
            <w:r>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C363A8" w14:textId="77777777" w:rsidR="00EE4D6C" w:rsidRDefault="00EE4D6C">
            <w:pPr>
              <w:pStyle w:val="TAC"/>
              <w:rPr>
                <w:lang w:val="fr-FR"/>
              </w:rPr>
            </w:pPr>
          </w:p>
        </w:tc>
      </w:tr>
    </w:tbl>
    <w:p w14:paraId="38CD2EF0" w14:textId="5472BDDD" w:rsidR="00EE4D6C" w:rsidRDefault="00EE4D6C" w:rsidP="00EE4D6C">
      <w:pPr>
        <w:pStyle w:val="TF"/>
      </w:pPr>
      <w:r>
        <w:t xml:space="preserve">Figure </w:t>
      </w:r>
      <w:r>
        <w:rPr>
          <w:lang w:eastAsia="zh-CN"/>
        </w:rPr>
        <w:t>8.2.186-1</w:t>
      </w:r>
      <w:r>
        <w:t>: RAT Type IE</w:t>
      </w:r>
    </w:p>
    <w:p w14:paraId="328E90D8" w14:textId="05F2BFBF" w:rsidR="00EE4D6C" w:rsidRDefault="00EE4D6C" w:rsidP="00EE4D6C">
      <w:r>
        <w:t>RAT Type indicates the type of RAT for the PFCP Session. It shall be encoded as defined in Table 8.2.</w:t>
      </w:r>
      <w:r w:rsidR="00075654">
        <w:t>186</w:t>
      </w:r>
      <w:r>
        <w:t>-1.</w:t>
      </w:r>
    </w:p>
    <w:p w14:paraId="22577846" w14:textId="408051CB" w:rsidR="00EE4D6C" w:rsidRDefault="00EE4D6C" w:rsidP="00EE4D6C">
      <w:pPr>
        <w:pStyle w:val="TH"/>
      </w:pPr>
      <w:r>
        <w:t>Table 8.</w:t>
      </w:r>
      <w:r>
        <w:rPr>
          <w:lang w:val="en-US"/>
        </w:rPr>
        <w:t>2.</w:t>
      </w:r>
      <w:r>
        <w:rPr>
          <w:lang w:val="de-DE"/>
        </w:rPr>
        <w:t>186</w:t>
      </w:r>
      <w:r>
        <w:t>-1: RAT Type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4D6C" w14:paraId="2FB291C1"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0ADEC0D" w14:textId="77777777" w:rsidR="00EE4D6C" w:rsidRDefault="00EE4D6C">
            <w:pPr>
              <w:pStyle w:val="TAH"/>
              <w:ind w:left="-30"/>
              <w:rPr>
                <w:lang w:val="fr-FR"/>
              </w:rPr>
            </w:pPr>
            <w:r>
              <w:rPr>
                <w:lang w:val="fr-FR"/>
              </w:rPr>
              <w:t>RAT Type</w:t>
            </w:r>
          </w:p>
        </w:tc>
        <w:tc>
          <w:tcPr>
            <w:tcW w:w="3129" w:type="dxa"/>
            <w:tcBorders>
              <w:top w:val="single" w:sz="4" w:space="0" w:color="auto"/>
              <w:left w:val="single" w:sz="4" w:space="0" w:color="auto"/>
              <w:bottom w:val="single" w:sz="4" w:space="0" w:color="auto"/>
              <w:right w:val="single" w:sz="4" w:space="0" w:color="auto"/>
            </w:tcBorders>
            <w:hideMark/>
          </w:tcPr>
          <w:p w14:paraId="7B45614C" w14:textId="77777777" w:rsidR="00EE4D6C" w:rsidRDefault="00EE4D6C">
            <w:pPr>
              <w:pStyle w:val="TAH"/>
              <w:ind w:left="-30"/>
              <w:rPr>
                <w:lang w:val="fr-FR"/>
              </w:rPr>
            </w:pPr>
            <w:r>
              <w:rPr>
                <w:lang w:val="fr-FR"/>
              </w:rPr>
              <w:t>Values (Decimal)</w:t>
            </w:r>
          </w:p>
        </w:tc>
      </w:tr>
      <w:tr w:rsidR="00EE4D6C" w14:paraId="635EBAD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708E5760" w14:textId="77777777" w:rsidR="00EE4D6C" w:rsidRDefault="00EE4D6C">
            <w:pPr>
              <w:pStyle w:val="TAC"/>
              <w:spacing w:line="276" w:lineRule="auto"/>
              <w:rPr>
                <w:lang w:val="fr-FR"/>
              </w:rPr>
            </w:pPr>
            <w:r>
              <w:rPr>
                <w:lang w:val="fr-FR"/>
              </w:rPr>
              <w:t xml:space="preserve"> &lt;reserved&gt;</w:t>
            </w:r>
          </w:p>
        </w:tc>
        <w:tc>
          <w:tcPr>
            <w:tcW w:w="3129" w:type="dxa"/>
            <w:tcBorders>
              <w:top w:val="single" w:sz="4" w:space="0" w:color="auto"/>
              <w:left w:val="single" w:sz="4" w:space="0" w:color="auto"/>
              <w:bottom w:val="single" w:sz="4" w:space="0" w:color="auto"/>
              <w:right w:val="single" w:sz="4" w:space="0" w:color="auto"/>
            </w:tcBorders>
            <w:hideMark/>
          </w:tcPr>
          <w:p w14:paraId="1FBAFBE8" w14:textId="77777777" w:rsidR="00EE4D6C" w:rsidRDefault="00EE4D6C">
            <w:pPr>
              <w:pStyle w:val="TAC"/>
              <w:spacing w:line="276" w:lineRule="auto"/>
              <w:rPr>
                <w:lang w:val="fr-FR"/>
              </w:rPr>
            </w:pPr>
            <w:r>
              <w:rPr>
                <w:lang w:val="fr-FR"/>
              </w:rPr>
              <w:t>0</w:t>
            </w:r>
          </w:p>
        </w:tc>
      </w:tr>
      <w:tr w:rsidR="00EE4D6C" w14:paraId="371803BB"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44328F7D" w14:textId="77777777" w:rsidR="00EE4D6C" w:rsidRDefault="00EE4D6C">
            <w:pPr>
              <w:pStyle w:val="TAC"/>
              <w:spacing w:line="276" w:lineRule="auto"/>
              <w:rPr>
                <w:lang w:val="fr-FR"/>
              </w:rPr>
            </w:pPr>
            <w:r>
              <w:rPr>
                <w:lang w:val="fr-FR"/>
              </w:rPr>
              <w:t>UTRAN</w:t>
            </w:r>
          </w:p>
        </w:tc>
        <w:tc>
          <w:tcPr>
            <w:tcW w:w="3129" w:type="dxa"/>
            <w:tcBorders>
              <w:top w:val="single" w:sz="4" w:space="0" w:color="auto"/>
              <w:left w:val="single" w:sz="4" w:space="0" w:color="auto"/>
              <w:bottom w:val="single" w:sz="4" w:space="0" w:color="auto"/>
              <w:right w:val="single" w:sz="4" w:space="0" w:color="auto"/>
            </w:tcBorders>
            <w:hideMark/>
          </w:tcPr>
          <w:p w14:paraId="62B78FE4" w14:textId="77777777" w:rsidR="00EE4D6C" w:rsidRDefault="00EE4D6C">
            <w:pPr>
              <w:pStyle w:val="TAC"/>
              <w:spacing w:line="276" w:lineRule="auto"/>
              <w:rPr>
                <w:lang w:val="fr-FR"/>
              </w:rPr>
            </w:pPr>
            <w:r>
              <w:rPr>
                <w:lang w:val="fr-FR"/>
              </w:rPr>
              <w:t>1</w:t>
            </w:r>
          </w:p>
        </w:tc>
      </w:tr>
      <w:tr w:rsidR="00EE4D6C" w14:paraId="5C121A9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F53F7F9" w14:textId="77777777" w:rsidR="00EE4D6C" w:rsidRDefault="00EE4D6C">
            <w:pPr>
              <w:pStyle w:val="TAC"/>
              <w:spacing w:line="276" w:lineRule="auto"/>
              <w:rPr>
                <w:lang w:val="fr-FR"/>
              </w:rPr>
            </w:pPr>
            <w:r>
              <w:rPr>
                <w:lang w:val="fr-FR"/>
              </w:rPr>
              <w:t>GERAN</w:t>
            </w:r>
          </w:p>
        </w:tc>
        <w:tc>
          <w:tcPr>
            <w:tcW w:w="3129" w:type="dxa"/>
            <w:tcBorders>
              <w:top w:val="single" w:sz="4" w:space="0" w:color="auto"/>
              <w:left w:val="single" w:sz="4" w:space="0" w:color="auto"/>
              <w:bottom w:val="single" w:sz="4" w:space="0" w:color="auto"/>
              <w:right w:val="single" w:sz="4" w:space="0" w:color="auto"/>
            </w:tcBorders>
            <w:hideMark/>
          </w:tcPr>
          <w:p w14:paraId="435CD988" w14:textId="77777777" w:rsidR="00EE4D6C" w:rsidRDefault="00EE4D6C">
            <w:pPr>
              <w:pStyle w:val="TAC"/>
              <w:spacing w:line="276" w:lineRule="auto"/>
              <w:rPr>
                <w:lang w:val="fr-FR"/>
              </w:rPr>
            </w:pPr>
            <w:r>
              <w:rPr>
                <w:lang w:val="fr-FR"/>
              </w:rPr>
              <w:t>2</w:t>
            </w:r>
          </w:p>
        </w:tc>
      </w:tr>
      <w:tr w:rsidR="00EE4D6C" w14:paraId="5E4900D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92C0B6" w14:textId="77777777" w:rsidR="00EE4D6C" w:rsidRDefault="00EE4D6C">
            <w:pPr>
              <w:pStyle w:val="TAC"/>
              <w:spacing w:line="276" w:lineRule="auto"/>
              <w:rPr>
                <w:lang w:val="fr-FR"/>
              </w:rPr>
            </w:pPr>
            <w:r>
              <w:rPr>
                <w:lang w:val="fr-FR"/>
              </w:rPr>
              <w:t>WLAN</w:t>
            </w:r>
          </w:p>
        </w:tc>
        <w:tc>
          <w:tcPr>
            <w:tcW w:w="3129" w:type="dxa"/>
            <w:tcBorders>
              <w:top w:val="single" w:sz="4" w:space="0" w:color="auto"/>
              <w:left w:val="single" w:sz="4" w:space="0" w:color="auto"/>
              <w:bottom w:val="single" w:sz="4" w:space="0" w:color="auto"/>
              <w:right w:val="single" w:sz="4" w:space="0" w:color="auto"/>
            </w:tcBorders>
            <w:hideMark/>
          </w:tcPr>
          <w:p w14:paraId="41F7E640" w14:textId="77777777" w:rsidR="00EE4D6C" w:rsidRDefault="00EE4D6C">
            <w:pPr>
              <w:pStyle w:val="TAC"/>
              <w:spacing w:line="276" w:lineRule="auto"/>
              <w:rPr>
                <w:lang w:val="fr-FR"/>
              </w:rPr>
            </w:pPr>
            <w:r>
              <w:rPr>
                <w:lang w:val="fr-FR"/>
              </w:rPr>
              <w:t>3</w:t>
            </w:r>
          </w:p>
        </w:tc>
      </w:tr>
      <w:tr w:rsidR="00EE4D6C" w14:paraId="54B463B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1B1040E" w14:textId="77777777" w:rsidR="00EE4D6C" w:rsidRDefault="00EE4D6C">
            <w:pPr>
              <w:pStyle w:val="TAC"/>
              <w:spacing w:line="276" w:lineRule="auto"/>
              <w:rPr>
                <w:lang w:val="fr-FR"/>
              </w:rPr>
            </w:pPr>
            <w:r>
              <w:rPr>
                <w:lang w:val="fr-FR"/>
              </w:rPr>
              <w:t>GAN</w:t>
            </w:r>
          </w:p>
        </w:tc>
        <w:tc>
          <w:tcPr>
            <w:tcW w:w="3129" w:type="dxa"/>
            <w:tcBorders>
              <w:top w:val="single" w:sz="4" w:space="0" w:color="auto"/>
              <w:left w:val="single" w:sz="4" w:space="0" w:color="auto"/>
              <w:bottom w:val="single" w:sz="4" w:space="0" w:color="auto"/>
              <w:right w:val="single" w:sz="4" w:space="0" w:color="auto"/>
            </w:tcBorders>
            <w:hideMark/>
          </w:tcPr>
          <w:p w14:paraId="6EF5546A" w14:textId="77777777" w:rsidR="00EE4D6C" w:rsidRDefault="00EE4D6C">
            <w:pPr>
              <w:pStyle w:val="TAC"/>
              <w:spacing w:line="276" w:lineRule="auto"/>
              <w:rPr>
                <w:lang w:val="fr-FR"/>
              </w:rPr>
            </w:pPr>
            <w:r>
              <w:rPr>
                <w:lang w:val="fr-FR"/>
              </w:rPr>
              <w:t>4</w:t>
            </w:r>
          </w:p>
        </w:tc>
      </w:tr>
      <w:tr w:rsidR="00EE4D6C" w14:paraId="084D4EF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7622B0A" w14:textId="77777777" w:rsidR="00EE4D6C" w:rsidRDefault="00EE4D6C">
            <w:pPr>
              <w:pStyle w:val="TAC"/>
              <w:spacing w:line="276" w:lineRule="auto"/>
              <w:rPr>
                <w:lang w:val="fr-FR"/>
              </w:rPr>
            </w:pPr>
            <w:r>
              <w:rPr>
                <w:lang w:val="fr-FR"/>
              </w:rPr>
              <w:t>HSPA Evolution</w:t>
            </w:r>
          </w:p>
        </w:tc>
        <w:tc>
          <w:tcPr>
            <w:tcW w:w="3129" w:type="dxa"/>
            <w:tcBorders>
              <w:top w:val="single" w:sz="4" w:space="0" w:color="auto"/>
              <w:left w:val="single" w:sz="4" w:space="0" w:color="auto"/>
              <w:bottom w:val="single" w:sz="4" w:space="0" w:color="auto"/>
              <w:right w:val="single" w:sz="4" w:space="0" w:color="auto"/>
            </w:tcBorders>
            <w:hideMark/>
          </w:tcPr>
          <w:p w14:paraId="7C19E403" w14:textId="77777777" w:rsidR="00EE4D6C" w:rsidRDefault="00EE4D6C">
            <w:pPr>
              <w:pStyle w:val="TAC"/>
              <w:spacing w:line="276" w:lineRule="auto"/>
              <w:rPr>
                <w:lang w:val="fr-FR"/>
              </w:rPr>
            </w:pPr>
            <w:r>
              <w:rPr>
                <w:lang w:val="fr-FR"/>
              </w:rPr>
              <w:t>5</w:t>
            </w:r>
          </w:p>
        </w:tc>
      </w:tr>
      <w:tr w:rsidR="00EE4D6C" w14:paraId="64E196A3"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8DA0CCE" w14:textId="77777777" w:rsidR="00EE4D6C" w:rsidRDefault="00EE4D6C">
            <w:pPr>
              <w:pStyle w:val="TAC"/>
              <w:spacing w:line="276" w:lineRule="auto"/>
              <w:rPr>
                <w:lang w:val="fr-FR" w:eastAsia="zh-CN"/>
              </w:rPr>
            </w:pPr>
            <w:r>
              <w:rPr>
                <w:lang w:val="fr-FR" w:eastAsia="zh-CN"/>
              </w:rPr>
              <w:t>EUTRAN (WB-E-UTRAN)</w:t>
            </w:r>
          </w:p>
        </w:tc>
        <w:tc>
          <w:tcPr>
            <w:tcW w:w="3129" w:type="dxa"/>
            <w:tcBorders>
              <w:top w:val="single" w:sz="4" w:space="0" w:color="auto"/>
              <w:left w:val="single" w:sz="4" w:space="0" w:color="auto"/>
              <w:bottom w:val="single" w:sz="4" w:space="0" w:color="auto"/>
              <w:right w:val="single" w:sz="4" w:space="0" w:color="auto"/>
            </w:tcBorders>
            <w:hideMark/>
          </w:tcPr>
          <w:p w14:paraId="0029F67C" w14:textId="77777777" w:rsidR="00EE4D6C" w:rsidRDefault="00EE4D6C">
            <w:pPr>
              <w:pStyle w:val="TAC"/>
              <w:spacing w:line="276" w:lineRule="auto"/>
              <w:rPr>
                <w:lang w:val="fr-FR"/>
              </w:rPr>
            </w:pPr>
            <w:r>
              <w:rPr>
                <w:lang w:val="fr-FR"/>
              </w:rPr>
              <w:t>6</w:t>
            </w:r>
          </w:p>
        </w:tc>
      </w:tr>
      <w:tr w:rsidR="00EE4D6C" w14:paraId="6815A86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5CCFC5" w14:textId="77777777" w:rsidR="00EE4D6C" w:rsidRDefault="00EE4D6C">
            <w:pPr>
              <w:pStyle w:val="TAC"/>
              <w:spacing w:line="276" w:lineRule="auto"/>
              <w:rPr>
                <w:lang w:val="fr-FR" w:eastAsia="zh-CN"/>
              </w:rPr>
            </w:pPr>
            <w:r>
              <w:rPr>
                <w:lang w:val="fr-FR" w:eastAsia="zh-CN"/>
              </w:rPr>
              <w:t>Virtual</w:t>
            </w:r>
          </w:p>
        </w:tc>
        <w:tc>
          <w:tcPr>
            <w:tcW w:w="3129" w:type="dxa"/>
            <w:tcBorders>
              <w:top w:val="single" w:sz="4" w:space="0" w:color="auto"/>
              <w:left w:val="single" w:sz="4" w:space="0" w:color="auto"/>
              <w:bottom w:val="single" w:sz="4" w:space="0" w:color="auto"/>
              <w:right w:val="single" w:sz="4" w:space="0" w:color="auto"/>
            </w:tcBorders>
            <w:hideMark/>
          </w:tcPr>
          <w:p w14:paraId="2C9B97A7" w14:textId="77777777" w:rsidR="00EE4D6C" w:rsidRDefault="00EE4D6C">
            <w:pPr>
              <w:pStyle w:val="TAC"/>
              <w:spacing w:line="276" w:lineRule="auto"/>
              <w:rPr>
                <w:lang w:val="fr-FR"/>
              </w:rPr>
            </w:pPr>
            <w:r>
              <w:rPr>
                <w:lang w:val="fr-FR"/>
              </w:rPr>
              <w:t>7</w:t>
            </w:r>
          </w:p>
        </w:tc>
      </w:tr>
      <w:tr w:rsidR="00EE4D6C" w14:paraId="3439916F"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1EA3CE1" w14:textId="77777777" w:rsidR="00EE4D6C" w:rsidRDefault="00EE4D6C">
            <w:pPr>
              <w:pStyle w:val="TAC"/>
              <w:spacing w:line="276" w:lineRule="auto"/>
              <w:rPr>
                <w:lang w:val="fr-FR" w:eastAsia="zh-CN"/>
              </w:rPr>
            </w:pPr>
            <w:r>
              <w:rPr>
                <w:lang w:val="fr-FR" w:eastAsia="zh-CN"/>
              </w:rPr>
              <w:t>EUTRAN-NB-IoT</w:t>
            </w:r>
          </w:p>
        </w:tc>
        <w:tc>
          <w:tcPr>
            <w:tcW w:w="3129" w:type="dxa"/>
            <w:tcBorders>
              <w:top w:val="single" w:sz="4" w:space="0" w:color="auto"/>
              <w:left w:val="single" w:sz="4" w:space="0" w:color="auto"/>
              <w:bottom w:val="single" w:sz="4" w:space="0" w:color="auto"/>
              <w:right w:val="single" w:sz="4" w:space="0" w:color="auto"/>
            </w:tcBorders>
            <w:hideMark/>
          </w:tcPr>
          <w:p w14:paraId="322E45D4" w14:textId="77777777" w:rsidR="00EE4D6C" w:rsidRDefault="00EE4D6C">
            <w:pPr>
              <w:pStyle w:val="TAC"/>
              <w:spacing w:line="276" w:lineRule="auto"/>
              <w:rPr>
                <w:lang w:val="fr-FR"/>
              </w:rPr>
            </w:pPr>
            <w:r>
              <w:rPr>
                <w:lang w:val="fr-FR"/>
              </w:rPr>
              <w:t>8</w:t>
            </w:r>
          </w:p>
        </w:tc>
      </w:tr>
      <w:tr w:rsidR="00EE4D6C" w14:paraId="672A908D"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F8D2ABD" w14:textId="77777777" w:rsidR="00EE4D6C" w:rsidRDefault="00EE4D6C">
            <w:pPr>
              <w:pStyle w:val="TAC"/>
              <w:spacing w:line="276" w:lineRule="auto"/>
              <w:rPr>
                <w:lang w:val="fr-FR"/>
              </w:rPr>
            </w:pPr>
            <w:r>
              <w:rPr>
                <w:lang w:val="fr-FR"/>
              </w:rPr>
              <w:t>LTE-M</w:t>
            </w:r>
          </w:p>
        </w:tc>
        <w:tc>
          <w:tcPr>
            <w:tcW w:w="3129" w:type="dxa"/>
            <w:tcBorders>
              <w:top w:val="single" w:sz="4" w:space="0" w:color="auto"/>
              <w:left w:val="single" w:sz="4" w:space="0" w:color="auto"/>
              <w:bottom w:val="single" w:sz="4" w:space="0" w:color="auto"/>
              <w:right w:val="single" w:sz="4" w:space="0" w:color="auto"/>
            </w:tcBorders>
            <w:hideMark/>
          </w:tcPr>
          <w:p w14:paraId="05AD5F38" w14:textId="77777777" w:rsidR="00EE4D6C" w:rsidRDefault="00EE4D6C">
            <w:pPr>
              <w:pStyle w:val="TAC"/>
              <w:spacing w:line="276" w:lineRule="auto"/>
              <w:rPr>
                <w:lang w:val="fr-FR"/>
              </w:rPr>
            </w:pPr>
            <w:r>
              <w:rPr>
                <w:lang w:val="fr-FR"/>
              </w:rPr>
              <w:t>9</w:t>
            </w:r>
          </w:p>
        </w:tc>
      </w:tr>
      <w:tr w:rsidR="00EE4D6C" w14:paraId="523565EC"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6F86DAD" w14:textId="77777777" w:rsidR="00EE4D6C" w:rsidRDefault="00EE4D6C">
            <w:pPr>
              <w:pStyle w:val="TAC"/>
              <w:spacing w:line="276" w:lineRule="auto"/>
              <w:rPr>
                <w:lang w:val="fr-FR"/>
              </w:rPr>
            </w:pPr>
            <w:r>
              <w:rPr>
                <w:lang w:val="fr-FR" w:eastAsia="zh-CN"/>
              </w:rPr>
              <w:t>NR</w:t>
            </w:r>
          </w:p>
        </w:tc>
        <w:tc>
          <w:tcPr>
            <w:tcW w:w="3129" w:type="dxa"/>
            <w:tcBorders>
              <w:top w:val="single" w:sz="4" w:space="0" w:color="auto"/>
              <w:left w:val="single" w:sz="4" w:space="0" w:color="auto"/>
              <w:bottom w:val="single" w:sz="4" w:space="0" w:color="auto"/>
              <w:right w:val="single" w:sz="4" w:space="0" w:color="auto"/>
            </w:tcBorders>
            <w:hideMark/>
          </w:tcPr>
          <w:p w14:paraId="63947ABC" w14:textId="77777777" w:rsidR="00EE4D6C" w:rsidRDefault="00EE4D6C">
            <w:pPr>
              <w:pStyle w:val="TAC"/>
              <w:spacing w:line="276" w:lineRule="auto"/>
              <w:rPr>
                <w:lang w:val="fr-FR"/>
              </w:rPr>
            </w:pPr>
            <w:r>
              <w:rPr>
                <w:lang w:val="fr-FR"/>
              </w:rPr>
              <w:t>10</w:t>
            </w:r>
          </w:p>
        </w:tc>
      </w:tr>
      <w:tr w:rsidR="00EE4D6C" w14:paraId="45C5F198"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593F097" w14:textId="77777777" w:rsidR="00EE4D6C" w:rsidRDefault="00EE4D6C">
            <w:pPr>
              <w:pStyle w:val="TAC"/>
              <w:spacing w:line="276" w:lineRule="auto"/>
              <w:rPr>
                <w:lang w:val="fr-FR"/>
              </w:rPr>
            </w:pPr>
            <w:r>
              <w:rPr>
                <w:lang w:val="fr-FR"/>
              </w:rPr>
              <w:t>Spare, for future use</w:t>
            </w:r>
          </w:p>
        </w:tc>
        <w:tc>
          <w:tcPr>
            <w:tcW w:w="3129" w:type="dxa"/>
            <w:tcBorders>
              <w:top w:val="single" w:sz="4" w:space="0" w:color="auto"/>
              <w:left w:val="single" w:sz="4" w:space="0" w:color="auto"/>
              <w:bottom w:val="single" w:sz="4" w:space="0" w:color="auto"/>
              <w:right w:val="single" w:sz="4" w:space="0" w:color="auto"/>
            </w:tcBorders>
            <w:hideMark/>
          </w:tcPr>
          <w:p w14:paraId="7781B33C" w14:textId="77777777" w:rsidR="00EE4D6C" w:rsidRDefault="00EE4D6C">
            <w:pPr>
              <w:pStyle w:val="TAC"/>
              <w:spacing w:line="276" w:lineRule="auto"/>
              <w:rPr>
                <w:lang w:val="fr-FR"/>
              </w:rPr>
            </w:pPr>
            <w:r>
              <w:rPr>
                <w:lang w:val="fr-FR"/>
              </w:rPr>
              <w:t>11-255</w:t>
            </w:r>
          </w:p>
        </w:tc>
      </w:tr>
    </w:tbl>
    <w:p w14:paraId="4BF7AC91" w14:textId="203274CB" w:rsidR="00EE4D6C" w:rsidRDefault="00EE4D6C" w:rsidP="00433965"/>
    <w:p w14:paraId="56242211" w14:textId="1056238B" w:rsidR="00A37F36" w:rsidRDefault="00A37F36" w:rsidP="00A37F36">
      <w:pPr>
        <w:pStyle w:val="Heading3"/>
      </w:pPr>
      <w:bookmarkStart w:id="7291" w:name="_Hlk72359980"/>
      <w:bookmarkStart w:id="7292" w:name="_Toc82540321"/>
      <w:r>
        <w:t>8.2.187</w:t>
      </w:r>
      <w:r>
        <w:tab/>
      </w:r>
      <w:r w:rsidRPr="00512BF6">
        <w:t>L2TP User Authentication</w:t>
      </w:r>
      <w:bookmarkEnd w:id="7292"/>
    </w:p>
    <w:p w14:paraId="433BC110" w14:textId="15310E65" w:rsidR="00A37F36" w:rsidRDefault="00A37F36" w:rsidP="00A37F36">
      <w:pPr>
        <w:rPr>
          <w:lang w:eastAsia="ja-JP"/>
        </w:rPr>
      </w:pPr>
      <w:r>
        <w:t xml:space="preserve">The </w:t>
      </w:r>
      <w:r w:rsidRPr="00512BF6">
        <w:t>L2TP User Authentication IE</w:t>
      </w:r>
      <w:r w:rsidDel="00512BF6">
        <w:t xml:space="preserv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8.2.187-1</w:t>
      </w:r>
      <w:r>
        <w:rPr>
          <w:lang w:eastAsia="ja-JP"/>
        </w:rPr>
        <w:t>.</w:t>
      </w:r>
      <w:r w:rsidRPr="00406148">
        <w:t xml:space="preserve"> </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A37F36" w14:paraId="78FF5178" w14:textId="77777777" w:rsidTr="00906C77">
        <w:trPr>
          <w:jc w:val="center"/>
        </w:trPr>
        <w:tc>
          <w:tcPr>
            <w:tcW w:w="151" w:type="dxa"/>
            <w:tcBorders>
              <w:top w:val="single" w:sz="6" w:space="0" w:color="auto"/>
              <w:left w:val="single" w:sz="6" w:space="0" w:color="auto"/>
              <w:bottom w:val="nil"/>
              <w:right w:val="nil"/>
            </w:tcBorders>
          </w:tcPr>
          <w:p w14:paraId="666A6950" w14:textId="77777777" w:rsidR="00A37F36" w:rsidRDefault="00A37F36" w:rsidP="00906C77">
            <w:pPr>
              <w:pStyle w:val="TAC"/>
            </w:pPr>
          </w:p>
        </w:tc>
        <w:tc>
          <w:tcPr>
            <w:tcW w:w="1104" w:type="dxa"/>
            <w:tcBorders>
              <w:top w:val="single" w:sz="6" w:space="0" w:color="auto"/>
              <w:left w:val="nil"/>
              <w:bottom w:val="nil"/>
              <w:right w:val="nil"/>
            </w:tcBorders>
          </w:tcPr>
          <w:p w14:paraId="1B570E7C" w14:textId="77777777" w:rsidR="00A37F36" w:rsidRDefault="00A37F36" w:rsidP="00906C77">
            <w:pPr>
              <w:pStyle w:val="TAH"/>
            </w:pPr>
          </w:p>
        </w:tc>
        <w:tc>
          <w:tcPr>
            <w:tcW w:w="4711" w:type="dxa"/>
            <w:gridSpan w:val="8"/>
            <w:tcBorders>
              <w:top w:val="single" w:sz="6" w:space="0" w:color="auto"/>
              <w:left w:val="nil"/>
              <w:bottom w:val="nil"/>
              <w:right w:val="nil"/>
            </w:tcBorders>
            <w:hideMark/>
          </w:tcPr>
          <w:p w14:paraId="75D37E84"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4DA97521" w14:textId="77777777" w:rsidR="00A37F36" w:rsidRDefault="00A37F36" w:rsidP="00906C77">
            <w:pPr>
              <w:pStyle w:val="TAC"/>
            </w:pPr>
          </w:p>
        </w:tc>
      </w:tr>
      <w:tr w:rsidR="00A37F36" w14:paraId="2D941FEA" w14:textId="77777777" w:rsidTr="00906C77">
        <w:trPr>
          <w:jc w:val="center"/>
        </w:trPr>
        <w:tc>
          <w:tcPr>
            <w:tcW w:w="151" w:type="dxa"/>
            <w:tcBorders>
              <w:top w:val="nil"/>
              <w:left w:val="single" w:sz="6" w:space="0" w:color="auto"/>
              <w:bottom w:val="nil"/>
              <w:right w:val="nil"/>
            </w:tcBorders>
          </w:tcPr>
          <w:p w14:paraId="75E56AAB" w14:textId="77777777" w:rsidR="00A37F36" w:rsidRDefault="00A37F36" w:rsidP="00906C77">
            <w:pPr>
              <w:pStyle w:val="TAC"/>
            </w:pPr>
          </w:p>
        </w:tc>
        <w:tc>
          <w:tcPr>
            <w:tcW w:w="1104" w:type="dxa"/>
            <w:tcBorders>
              <w:top w:val="nil"/>
              <w:left w:val="nil"/>
              <w:bottom w:val="nil"/>
              <w:right w:val="nil"/>
            </w:tcBorders>
            <w:hideMark/>
          </w:tcPr>
          <w:p w14:paraId="7D3A088B"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3666C863"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20225C9A"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6147433B"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5EB0C9F"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54FEF9A"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06A7B77F" w14:textId="77777777" w:rsidR="00A37F36" w:rsidRDefault="00A37F36" w:rsidP="00906C77">
            <w:pPr>
              <w:pStyle w:val="TAH"/>
            </w:pPr>
            <w:r>
              <w:t>3</w:t>
            </w:r>
          </w:p>
        </w:tc>
        <w:tc>
          <w:tcPr>
            <w:tcW w:w="589" w:type="dxa"/>
            <w:tcBorders>
              <w:top w:val="nil"/>
              <w:left w:val="nil"/>
              <w:bottom w:val="single" w:sz="4" w:space="0" w:color="auto"/>
              <w:right w:val="nil"/>
            </w:tcBorders>
            <w:hideMark/>
          </w:tcPr>
          <w:p w14:paraId="6B3740BA"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41BB0540" w14:textId="77777777" w:rsidR="00A37F36" w:rsidRDefault="00A37F36" w:rsidP="00906C77">
            <w:pPr>
              <w:pStyle w:val="TAH"/>
            </w:pPr>
            <w:r>
              <w:t>1</w:t>
            </w:r>
          </w:p>
        </w:tc>
        <w:tc>
          <w:tcPr>
            <w:tcW w:w="588" w:type="dxa"/>
            <w:tcBorders>
              <w:top w:val="nil"/>
              <w:left w:val="nil"/>
              <w:bottom w:val="nil"/>
              <w:right w:val="single" w:sz="6" w:space="0" w:color="auto"/>
            </w:tcBorders>
          </w:tcPr>
          <w:p w14:paraId="3EC52E75" w14:textId="77777777" w:rsidR="00A37F36" w:rsidRDefault="00A37F36" w:rsidP="00906C77">
            <w:pPr>
              <w:pStyle w:val="TAC"/>
            </w:pPr>
          </w:p>
        </w:tc>
      </w:tr>
      <w:tr w:rsidR="00A37F36" w14:paraId="457F8406" w14:textId="77777777" w:rsidTr="00906C77">
        <w:trPr>
          <w:jc w:val="center"/>
        </w:trPr>
        <w:tc>
          <w:tcPr>
            <w:tcW w:w="151" w:type="dxa"/>
            <w:tcBorders>
              <w:top w:val="nil"/>
              <w:left w:val="single" w:sz="6" w:space="0" w:color="auto"/>
              <w:bottom w:val="nil"/>
              <w:right w:val="nil"/>
            </w:tcBorders>
          </w:tcPr>
          <w:p w14:paraId="26990C95" w14:textId="77777777" w:rsidR="00A37F36" w:rsidRDefault="00A37F36" w:rsidP="00906C77">
            <w:pPr>
              <w:pStyle w:val="TAC"/>
            </w:pPr>
          </w:p>
        </w:tc>
        <w:tc>
          <w:tcPr>
            <w:tcW w:w="1104" w:type="dxa"/>
            <w:tcBorders>
              <w:top w:val="nil"/>
              <w:left w:val="nil"/>
              <w:bottom w:val="nil"/>
              <w:right w:val="single" w:sz="4" w:space="0" w:color="auto"/>
            </w:tcBorders>
            <w:hideMark/>
          </w:tcPr>
          <w:p w14:paraId="588468EC" w14:textId="77777777" w:rsidR="00A37F36" w:rsidRDefault="00A37F36" w:rsidP="00906C77">
            <w:pPr>
              <w:pStyle w:val="TAC"/>
            </w:pPr>
            <w: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ABA19CC" w14:textId="4D7CA39C" w:rsidR="00A37F36" w:rsidRDefault="00A37F36" w:rsidP="006E3F97">
            <w:pPr>
              <w:pStyle w:val="TAC"/>
            </w:pPr>
            <w:r>
              <w:t>Type = 278 (decimal)</w:t>
            </w:r>
          </w:p>
        </w:tc>
        <w:tc>
          <w:tcPr>
            <w:tcW w:w="588" w:type="dxa"/>
            <w:tcBorders>
              <w:top w:val="nil"/>
              <w:left w:val="single" w:sz="4" w:space="0" w:color="auto"/>
              <w:bottom w:val="nil"/>
              <w:right w:val="single" w:sz="6" w:space="0" w:color="auto"/>
            </w:tcBorders>
          </w:tcPr>
          <w:p w14:paraId="007C8ED0" w14:textId="77777777" w:rsidR="00A37F36" w:rsidRDefault="00A37F36" w:rsidP="00906C77">
            <w:pPr>
              <w:pStyle w:val="TAC"/>
            </w:pPr>
          </w:p>
        </w:tc>
      </w:tr>
      <w:tr w:rsidR="00A37F36" w14:paraId="6D9ADB92" w14:textId="77777777" w:rsidTr="00906C77">
        <w:trPr>
          <w:jc w:val="center"/>
        </w:trPr>
        <w:tc>
          <w:tcPr>
            <w:tcW w:w="151" w:type="dxa"/>
            <w:tcBorders>
              <w:top w:val="nil"/>
              <w:left w:val="single" w:sz="6" w:space="0" w:color="auto"/>
              <w:bottom w:val="nil"/>
              <w:right w:val="nil"/>
            </w:tcBorders>
          </w:tcPr>
          <w:p w14:paraId="47F8B871" w14:textId="77777777" w:rsidR="00A37F36" w:rsidRDefault="00A37F36" w:rsidP="00906C77">
            <w:pPr>
              <w:pStyle w:val="TAC"/>
            </w:pPr>
          </w:p>
        </w:tc>
        <w:tc>
          <w:tcPr>
            <w:tcW w:w="1104" w:type="dxa"/>
            <w:tcBorders>
              <w:top w:val="nil"/>
              <w:left w:val="nil"/>
              <w:bottom w:val="nil"/>
              <w:right w:val="single" w:sz="4" w:space="0" w:color="auto"/>
            </w:tcBorders>
            <w:hideMark/>
          </w:tcPr>
          <w:p w14:paraId="2BC89953" w14:textId="77777777" w:rsidR="00A37F36" w:rsidRDefault="00A37F36" w:rsidP="00906C77">
            <w:pPr>
              <w:pStyle w:val="TAC"/>
            </w:pPr>
            <w: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9AEC990"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1776CEF" w14:textId="77777777" w:rsidR="00A37F36" w:rsidRDefault="00A37F36" w:rsidP="00906C77">
            <w:pPr>
              <w:pStyle w:val="TAC"/>
            </w:pPr>
          </w:p>
        </w:tc>
      </w:tr>
      <w:tr w:rsidR="00A37F36" w14:paraId="34340A62" w14:textId="77777777" w:rsidTr="00906C77">
        <w:trPr>
          <w:jc w:val="center"/>
        </w:trPr>
        <w:tc>
          <w:tcPr>
            <w:tcW w:w="151" w:type="dxa"/>
            <w:tcBorders>
              <w:top w:val="nil"/>
              <w:left w:val="single" w:sz="6" w:space="0" w:color="auto"/>
              <w:bottom w:val="nil"/>
              <w:right w:val="nil"/>
            </w:tcBorders>
          </w:tcPr>
          <w:p w14:paraId="68E66C91" w14:textId="77777777" w:rsidR="00A37F36" w:rsidRDefault="00A37F36" w:rsidP="00906C77">
            <w:pPr>
              <w:pStyle w:val="TAC"/>
            </w:pPr>
          </w:p>
        </w:tc>
        <w:tc>
          <w:tcPr>
            <w:tcW w:w="1104" w:type="dxa"/>
            <w:tcBorders>
              <w:top w:val="nil"/>
              <w:left w:val="nil"/>
              <w:bottom w:val="nil"/>
              <w:right w:val="single" w:sz="4" w:space="0" w:color="auto"/>
            </w:tcBorders>
            <w:hideMark/>
          </w:tcPr>
          <w:p w14:paraId="6ADFF2AE" w14:textId="77777777" w:rsidR="00A37F36" w:rsidRDefault="00A37F36" w:rsidP="00906C77">
            <w:pPr>
              <w:pStyle w:val="TAC"/>
            </w:pPr>
            <w:r>
              <w:t>5 - 6</w:t>
            </w:r>
          </w:p>
        </w:tc>
        <w:tc>
          <w:tcPr>
            <w:tcW w:w="4711" w:type="dxa"/>
            <w:gridSpan w:val="8"/>
            <w:tcBorders>
              <w:top w:val="single" w:sz="4" w:space="0" w:color="auto"/>
              <w:left w:val="single" w:sz="4" w:space="0" w:color="auto"/>
              <w:bottom w:val="single" w:sz="4" w:space="0" w:color="auto"/>
              <w:right w:val="single" w:sz="4" w:space="0" w:color="auto"/>
            </w:tcBorders>
          </w:tcPr>
          <w:p w14:paraId="2C6DEEA7" w14:textId="77777777" w:rsidR="00A37F36" w:rsidRDefault="00A37F36" w:rsidP="00906C77">
            <w:pPr>
              <w:pStyle w:val="TAC"/>
            </w:pPr>
            <w:r w:rsidRPr="00406148">
              <w:rPr>
                <w:lang w:eastAsia="ja-JP"/>
              </w:rPr>
              <w:t>Proxy Authen Type</w:t>
            </w:r>
            <w:r>
              <w:rPr>
                <w:lang w:eastAsia="zh-CN"/>
              </w:rPr>
              <w:t xml:space="preserve"> Value</w:t>
            </w:r>
          </w:p>
        </w:tc>
        <w:tc>
          <w:tcPr>
            <w:tcW w:w="588" w:type="dxa"/>
            <w:tcBorders>
              <w:top w:val="nil"/>
              <w:left w:val="single" w:sz="4" w:space="0" w:color="auto"/>
              <w:bottom w:val="nil"/>
              <w:right w:val="single" w:sz="6" w:space="0" w:color="auto"/>
            </w:tcBorders>
          </w:tcPr>
          <w:p w14:paraId="106956CF" w14:textId="77777777" w:rsidR="00A37F36" w:rsidRDefault="00A37F36" w:rsidP="00906C77">
            <w:pPr>
              <w:pStyle w:val="TAC"/>
            </w:pPr>
          </w:p>
        </w:tc>
      </w:tr>
      <w:tr w:rsidR="00A37F36" w14:paraId="7CF5700C" w14:textId="77777777" w:rsidTr="00906C77">
        <w:trPr>
          <w:jc w:val="center"/>
        </w:trPr>
        <w:tc>
          <w:tcPr>
            <w:tcW w:w="151" w:type="dxa"/>
            <w:tcBorders>
              <w:top w:val="nil"/>
              <w:left w:val="single" w:sz="6" w:space="0" w:color="auto"/>
              <w:bottom w:val="nil"/>
              <w:right w:val="nil"/>
            </w:tcBorders>
          </w:tcPr>
          <w:p w14:paraId="4B7F1A82" w14:textId="77777777" w:rsidR="00A37F36" w:rsidRDefault="00A37F36" w:rsidP="00906C77">
            <w:pPr>
              <w:pStyle w:val="TAC"/>
            </w:pPr>
          </w:p>
        </w:tc>
        <w:tc>
          <w:tcPr>
            <w:tcW w:w="1104" w:type="dxa"/>
            <w:tcBorders>
              <w:top w:val="nil"/>
              <w:left w:val="nil"/>
              <w:bottom w:val="nil"/>
              <w:right w:val="single" w:sz="4" w:space="0" w:color="auto"/>
            </w:tcBorders>
          </w:tcPr>
          <w:p w14:paraId="6628BCF3" w14:textId="77777777" w:rsidR="00A37F36" w:rsidRDefault="00A37F36" w:rsidP="00906C77">
            <w:pPr>
              <w:pStyle w:val="TAC"/>
            </w:pPr>
            <w:r>
              <w:t>7</w:t>
            </w:r>
          </w:p>
        </w:tc>
        <w:tc>
          <w:tcPr>
            <w:tcW w:w="2355" w:type="dxa"/>
            <w:gridSpan w:val="4"/>
            <w:tcBorders>
              <w:top w:val="single" w:sz="4" w:space="0" w:color="auto"/>
              <w:left w:val="single" w:sz="4" w:space="0" w:color="auto"/>
              <w:bottom w:val="single" w:sz="4" w:space="0" w:color="auto"/>
              <w:right w:val="single" w:sz="4" w:space="0" w:color="auto"/>
            </w:tcBorders>
          </w:tcPr>
          <w:p w14:paraId="43E59A4F" w14:textId="77777777" w:rsidR="00A37F36" w:rsidRPr="00406148" w:rsidRDefault="00A37F36" w:rsidP="00906C77">
            <w:pPr>
              <w:pStyle w:val="TAC"/>
              <w:rPr>
                <w:lang w:eastAsia="ja-JP"/>
              </w:rPr>
            </w:pPr>
            <w:r>
              <w:rPr>
                <w:lang w:eastAsia="ja-JP"/>
              </w:rPr>
              <w:t>Spare</w:t>
            </w:r>
          </w:p>
        </w:tc>
        <w:tc>
          <w:tcPr>
            <w:tcW w:w="589" w:type="dxa"/>
            <w:tcBorders>
              <w:top w:val="single" w:sz="4" w:space="0" w:color="auto"/>
              <w:left w:val="single" w:sz="4" w:space="0" w:color="auto"/>
              <w:bottom w:val="single" w:sz="4" w:space="0" w:color="auto"/>
              <w:right w:val="single" w:sz="4" w:space="0" w:color="auto"/>
            </w:tcBorders>
          </w:tcPr>
          <w:p w14:paraId="5A5D8EFB" w14:textId="77777777" w:rsidR="00A37F36" w:rsidRPr="00406148" w:rsidRDefault="00A37F36" w:rsidP="00906C77">
            <w:pPr>
              <w:pStyle w:val="TAC"/>
              <w:rPr>
                <w:lang w:eastAsia="ja-JP"/>
              </w:rPr>
            </w:pPr>
            <w:r>
              <w:t>PAI</w:t>
            </w:r>
          </w:p>
        </w:tc>
        <w:tc>
          <w:tcPr>
            <w:tcW w:w="589" w:type="dxa"/>
            <w:tcBorders>
              <w:top w:val="single" w:sz="4" w:space="0" w:color="auto"/>
              <w:left w:val="single" w:sz="4" w:space="0" w:color="auto"/>
              <w:bottom w:val="single" w:sz="4" w:space="0" w:color="auto"/>
              <w:right w:val="single" w:sz="4" w:space="0" w:color="auto"/>
            </w:tcBorders>
          </w:tcPr>
          <w:p w14:paraId="52431B8F" w14:textId="77777777" w:rsidR="00A37F36" w:rsidRPr="00406148" w:rsidRDefault="00A37F36" w:rsidP="00906C77">
            <w:pPr>
              <w:pStyle w:val="TAC"/>
              <w:rPr>
                <w:lang w:eastAsia="ja-JP"/>
              </w:rPr>
            </w:pPr>
            <w:r>
              <w:t>PAR</w:t>
            </w:r>
          </w:p>
        </w:tc>
        <w:tc>
          <w:tcPr>
            <w:tcW w:w="589" w:type="dxa"/>
            <w:tcBorders>
              <w:top w:val="single" w:sz="4" w:space="0" w:color="auto"/>
              <w:left w:val="single" w:sz="4" w:space="0" w:color="auto"/>
              <w:bottom w:val="single" w:sz="4" w:space="0" w:color="auto"/>
              <w:right w:val="single" w:sz="4" w:space="0" w:color="auto"/>
            </w:tcBorders>
          </w:tcPr>
          <w:p w14:paraId="738517C2" w14:textId="77777777" w:rsidR="00A37F36" w:rsidRPr="00406148" w:rsidRDefault="00A37F36" w:rsidP="00906C77">
            <w:pPr>
              <w:pStyle w:val="TAC"/>
              <w:rPr>
                <w:lang w:eastAsia="ja-JP"/>
              </w:rPr>
            </w:pPr>
            <w:r>
              <w:t>PAC</w:t>
            </w:r>
          </w:p>
        </w:tc>
        <w:tc>
          <w:tcPr>
            <w:tcW w:w="589" w:type="dxa"/>
            <w:tcBorders>
              <w:top w:val="single" w:sz="4" w:space="0" w:color="auto"/>
              <w:left w:val="single" w:sz="4" w:space="0" w:color="auto"/>
              <w:bottom w:val="single" w:sz="4" w:space="0" w:color="auto"/>
              <w:right w:val="single" w:sz="4" w:space="0" w:color="auto"/>
            </w:tcBorders>
          </w:tcPr>
          <w:p w14:paraId="53ED735F" w14:textId="77777777" w:rsidR="00A37F36" w:rsidRPr="00406148" w:rsidRDefault="00A37F36" w:rsidP="00906C77">
            <w:pPr>
              <w:pStyle w:val="TAC"/>
              <w:rPr>
                <w:lang w:eastAsia="ja-JP"/>
              </w:rPr>
            </w:pPr>
            <w:r>
              <w:t>PAN</w:t>
            </w:r>
          </w:p>
        </w:tc>
        <w:tc>
          <w:tcPr>
            <w:tcW w:w="588" w:type="dxa"/>
            <w:tcBorders>
              <w:top w:val="nil"/>
              <w:left w:val="single" w:sz="4" w:space="0" w:color="auto"/>
              <w:bottom w:val="nil"/>
              <w:right w:val="single" w:sz="6" w:space="0" w:color="auto"/>
            </w:tcBorders>
          </w:tcPr>
          <w:p w14:paraId="576FF421" w14:textId="77777777" w:rsidR="00A37F36" w:rsidRDefault="00A37F36" w:rsidP="00906C77">
            <w:pPr>
              <w:pStyle w:val="TAC"/>
            </w:pPr>
          </w:p>
        </w:tc>
      </w:tr>
      <w:tr w:rsidR="00A37F36" w14:paraId="6B91AF15" w14:textId="77777777" w:rsidTr="00906C77">
        <w:trPr>
          <w:jc w:val="center"/>
        </w:trPr>
        <w:tc>
          <w:tcPr>
            <w:tcW w:w="151" w:type="dxa"/>
            <w:tcBorders>
              <w:top w:val="nil"/>
              <w:left w:val="single" w:sz="6" w:space="0" w:color="auto"/>
              <w:bottom w:val="nil"/>
              <w:right w:val="nil"/>
            </w:tcBorders>
          </w:tcPr>
          <w:p w14:paraId="6ED8894C" w14:textId="77777777" w:rsidR="00A37F36" w:rsidRDefault="00A37F36" w:rsidP="00906C77">
            <w:pPr>
              <w:pStyle w:val="TAC"/>
            </w:pPr>
          </w:p>
        </w:tc>
        <w:tc>
          <w:tcPr>
            <w:tcW w:w="1104" w:type="dxa"/>
            <w:tcBorders>
              <w:top w:val="nil"/>
              <w:left w:val="nil"/>
              <w:bottom w:val="nil"/>
              <w:right w:val="single" w:sz="4" w:space="0" w:color="auto"/>
            </w:tcBorders>
            <w:hideMark/>
          </w:tcPr>
          <w:p w14:paraId="04181C14"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8</w:t>
            </w:r>
          </w:p>
        </w:tc>
        <w:tc>
          <w:tcPr>
            <w:tcW w:w="4711" w:type="dxa"/>
            <w:gridSpan w:val="8"/>
            <w:tcBorders>
              <w:top w:val="single" w:sz="4" w:space="0" w:color="auto"/>
              <w:left w:val="single" w:sz="4" w:space="0" w:color="auto"/>
              <w:bottom w:val="single" w:sz="4" w:space="0" w:color="auto"/>
              <w:right w:val="single" w:sz="4" w:space="0" w:color="auto"/>
            </w:tcBorders>
            <w:hideMark/>
          </w:tcPr>
          <w:p w14:paraId="2BF9DB4C" w14:textId="77777777" w:rsidR="00A37F36" w:rsidRDefault="00A37F36" w:rsidP="00906C77">
            <w:pPr>
              <w:pStyle w:val="TAC"/>
              <w:rPr>
                <w:lang w:eastAsia="zh-CN"/>
              </w:rPr>
            </w:pPr>
            <w:r>
              <w:rPr>
                <w:lang w:eastAsia="zh-CN"/>
              </w:rPr>
              <w:t xml:space="preserve">Length of </w:t>
            </w:r>
            <w:r w:rsidRPr="009F0A22">
              <w:rPr>
                <w:lang w:eastAsia="zh-CN"/>
              </w:rPr>
              <w:t>Proxy Authen Name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2B5EB6A5" w14:textId="77777777" w:rsidR="00A37F36" w:rsidRDefault="00A37F36" w:rsidP="00906C77">
            <w:pPr>
              <w:pStyle w:val="TAC"/>
            </w:pPr>
          </w:p>
        </w:tc>
      </w:tr>
      <w:tr w:rsidR="00A37F36" w14:paraId="67F3A2EF" w14:textId="77777777" w:rsidTr="00906C77">
        <w:trPr>
          <w:jc w:val="center"/>
        </w:trPr>
        <w:tc>
          <w:tcPr>
            <w:tcW w:w="151" w:type="dxa"/>
            <w:tcBorders>
              <w:top w:val="nil"/>
              <w:left w:val="single" w:sz="6" w:space="0" w:color="auto"/>
              <w:bottom w:val="nil"/>
              <w:right w:val="nil"/>
            </w:tcBorders>
          </w:tcPr>
          <w:p w14:paraId="4EF69BFC" w14:textId="77777777" w:rsidR="00A37F36" w:rsidRDefault="00A37F36" w:rsidP="00906C77">
            <w:pPr>
              <w:pStyle w:val="TAC"/>
            </w:pPr>
          </w:p>
        </w:tc>
        <w:tc>
          <w:tcPr>
            <w:tcW w:w="1104" w:type="dxa"/>
            <w:tcBorders>
              <w:top w:val="nil"/>
              <w:left w:val="nil"/>
              <w:bottom w:val="nil"/>
              <w:right w:val="single" w:sz="4" w:space="0" w:color="auto"/>
            </w:tcBorders>
          </w:tcPr>
          <w:p w14:paraId="65CAE6FD"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9 to a</w:t>
            </w:r>
          </w:p>
        </w:tc>
        <w:tc>
          <w:tcPr>
            <w:tcW w:w="4711" w:type="dxa"/>
            <w:gridSpan w:val="8"/>
            <w:tcBorders>
              <w:top w:val="single" w:sz="4" w:space="0" w:color="auto"/>
              <w:left w:val="single" w:sz="4" w:space="0" w:color="auto"/>
              <w:bottom w:val="single" w:sz="4" w:space="0" w:color="auto"/>
              <w:right w:val="single" w:sz="4" w:space="0" w:color="auto"/>
            </w:tcBorders>
          </w:tcPr>
          <w:p w14:paraId="340C6CF3" w14:textId="77777777" w:rsidR="00A37F36" w:rsidRDefault="00A37F36" w:rsidP="00906C77">
            <w:pPr>
              <w:pStyle w:val="TAC"/>
              <w:rPr>
                <w:lang w:eastAsia="zh-CN"/>
              </w:rPr>
            </w:pPr>
            <w:r w:rsidRPr="009F0A22">
              <w:rPr>
                <w:lang w:eastAsia="zh-CN"/>
              </w:rPr>
              <w:t>Proxy Authen Name</w:t>
            </w:r>
            <w:r>
              <w:rPr>
                <w:lang w:eastAsia="zh-CN"/>
              </w:rPr>
              <w:t xml:space="preserve"> Value</w:t>
            </w:r>
          </w:p>
        </w:tc>
        <w:tc>
          <w:tcPr>
            <w:tcW w:w="588" w:type="dxa"/>
            <w:tcBorders>
              <w:top w:val="nil"/>
              <w:left w:val="single" w:sz="4" w:space="0" w:color="auto"/>
              <w:bottom w:val="nil"/>
              <w:right w:val="single" w:sz="6" w:space="0" w:color="auto"/>
            </w:tcBorders>
          </w:tcPr>
          <w:p w14:paraId="5BBC757A" w14:textId="77777777" w:rsidR="00A37F36" w:rsidRDefault="00A37F36" w:rsidP="00906C77">
            <w:pPr>
              <w:pStyle w:val="TAC"/>
            </w:pPr>
          </w:p>
        </w:tc>
      </w:tr>
      <w:tr w:rsidR="00A37F36" w14:paraId="7B67553D" w14:textId="77777777" w:rsidTr="00906C77">
        <w:trPr>
          <w:jc w:val="center"/>
        </w:trPr>
        <w:tc>
          <w:tcPr>
            <w:tcW w:w="151" w:type="dxa"/>
            <w:tcBorders>
              <w:top w:val="nil"/>
              <w:left w:val="single" w:sz="6" w:space="0" w:color="auto"/>
              <w:bottom w:val="nil"/>
              <w:right w:val="nil"/>
            </w:tcBorders>
          </w:tcPr>
          <w:p w14:paraId="08BE8DF5" w14:textId="77777777" w:rsidR="00A37F36" w:rsidRDefault="00A37F36" w:rsidP="00906C77">
            <w:pPr>
              <w:pStyle w:val="TAC"/>
            </w:pPr>
          </w:p>
        </w:tc>
        <w:tc>
          <w:tcPr>
            <w:tcW w:w="1104" w:type="dxa"/>
            <w:tcBorders>
              <w:top w:val="nil"/>
              <w:left w:val="nil"/>
              <w:bottom w:val="nil"/>
              <w:right w:val="single" w:sz="4" w:space="0" w:color="auto"/>
            </w:tcBorders>
          </w:tcPr>
          <w:p w14:paraId="1158AF65"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a+1</w:t>
            </w:r>
          </w:p>
        </w:tc>
        <w:tc>
          <w:tcPr>
            <w:tcW w:w="4711" w:type="dxa"/>
            <w:gridSpan w:val="8"/>
            <w:tcBorders>
              <w:top w:val="single" w:sz="4" w:space="0" w:color="auto"/>
              <w:left w:val="single" w:sz="4" w:space="0" w:color="auto"/>
              <w:bottom w:val="single" w:sz="4" w:space="0" w:color="auto"/>
              <w:right w:val="single" w:sz="4" w:space="0" w:color="auto"/>
            </w:tcBorders>
          </w:tcPr>
          <w:p w14:paraId="124D82CC" w14:textId="77777777" w:rsidR="00A37F36" w:rsidRPr="009F0A22" w:rsidRDefault="00A37F36" w:rsidP="00906C77">
            <w:pPr>
              <w:pStyle w:val="TAC"/>
              <w:rPr>
                <w:lang w:eastAsia="zh-CN"/>
              </w:rPr>
            </w:pPr>
            <w:r>
              <w:rPr>
                <w:lang w:eastAsia="zh-CN"/>
              </w:rPr>
              <w:t xml:space="preserve">Length of </w:t>
            </w:r>
            <w:r w:rsidRPr="00466EA5">
              <w:rPr>
                <w:lang w:eastAsia="zh-CN"/>
              </w:rPr>
              <w:t>Proxy Authen Challenge</w:t>
            </w:r>
            <w:r w:rsidRPr="009F0A22" w:rsidDel="009F0A22">
              <w:rPr>
                <w:lang w:eastAsia="zh-CN"/>
              </w:rPr>
              <w:t xml:space="preserve"> </w:t>
            </w:r>
          </w:p>
        </w:tc>
        <w:tc>
          <w:tcPr>
            <w:tcW w:w="588" w:type="dxa"/>
            <w:tcBorders>
              <w:top w:val="nil"/>
              <w:left w:val="single" w:sz="4" w:space="0" w:color="auto"/>
              <w:bottom w:val="nil"/>
              <w:right w:val="single" w:sz="6" w:space="0" w:color="auto"/>
            </w:tcBorders>
          </w:tcPr>
          <w:p w14:paraId="429F7C10" w14:textId="77777777" w:rsidR="00A37F36" w:rsidRDefault="00A37F36" w:rsidP="00906C77">
            <w:pPr>
              <w:pStyle w:val="TAC"/>
            </w:pPr>
          </w:p>
        </w:tc>
      </w:tr>
      <w:tr w:rsidR="00A37F36" w14:paraId="03C7B70B" w14:textId="77777777" w:rsidTr="00906C77">
        <w:trPr>
          <w:jc w:val="center"/>
        </w:trPr>
        <w:tc>
          <w:tcPr>
            <w:tcW w:w="151" w:type="dxa"/>
            <w:tcBorders>
              <w:top w:val="nil"/>
              <w:left w:val="single" w:sz="6" w:space="0" w:color="auto"/>
              <w:bottom w:val="nil"/>
              <w:right w:val="nil"/>
            </w:tcBorders>
          </w:tcPr>
          <w:p w14:paraId="463E06C9" w14:textId="77777777" w:rsidR="00A37F36" w:rsidRDefault="00A37F36" w:rsidP="00906C77">
            <w:pPr>
              <w:pStyle w:val="TAC"/>
            </w:pPr>
          </w:p>
        </w:tc>
        <w:tc>
          <w:tcPr>
            <w:tcW w:w="1104" w:type="dxa"/>
            <w:tcBorders>
              <w:top w:val="nil"/>
              <w:left w:val="nil"/>
              <w:bottom w:val="nil"/>
              <w:right w:val="single" w:sz="4" w:space="0" w:color="auto"/>
            </w:tcBorders>
          </w:tcPr>
          <w:p w14:paraId="54973026"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(a+2) to b</w:t>
            </w:r>
          </w:p>
        </w:tc>
        <w:tc>
          <w:tcPr>
            <w:tcW w:w="4711" w:type="dxa"/>
            <w:gridSpan w:val="8"/>
            <w:tcBorders>
              <w:top w:val="single" w:sz="4" w:space="0" w:color="auto"/>
              <w:left w:val="single" w:sz="4" w:space="0" w:color="auto"/>
              <w:bottom w:val="single" w:sz="4" w:space="0" w:color="auto"/>
              <w:right w:val="single" w:sz="4" w:space="0" w:color="auto"/>
            </w:tcBorders>
          </w:tcPr>
          <w:p w14:paraId="471F078F" w14:textId="77777777" w:rsidR="00A37F36" w:rsidRPr="009F0A22" w:rsidRDefault="00A37F36" w:rsidP="00906C77">
            <w:pPr>
              <w:pStyle w:val="TAC"/>
              <w:rPr>
                <w:lang w:eastAsia="zh-CN"/>
              </w:rPr>
            </w:pPr>
            <w:r w:rsidRPr="00466EA5">
              <w:rPr>
                <w:lang w:eastAsia="zh-CN"/>
              </w:rPr>
              <w:t>Proxy Authen Challenge</w:t>
            </w:r>
            <w:r>
              <w:rPr>
                <w:lang w:eastAsia="zh-CN"/>
              </w:rPr>
              <w:t xml:space="preserve"> Value</w:t>
            </w:r>
          </w:p>
        </w:tc>
        <w:tc>
          <w:tcPr>
            <w:tcW w:w="588" w:type="dxa"/>
            <w:tcBorders>
              <w:top w:val="nil"/>
              <w:left w:val="single" w:sz="4" w:space="0" w:color="auto"/>
              <w:bottom w:val="nil"/>
              <w:right w:val="single" w:sz="6" w:space="0" w:color="auto"/>
            </w:tcBorders>
          </w:tcPr>
          <w:p w14:paraId="0C71C60E" w14:textId="77777777" w:rsidR="00A37F36" w:rsidRDefault="00A37F36" w:rsidP="00906C77">
            <w:pPr>
              <w:pStyle w:val="TAC"/>
            </w:pPr>
          </w:p>
        </w:tc>
      </w:tr>
      <w:tr w:rsidR="00A37F36" w14:paraId="1D5F23B8" w14:textId="77777777" w:rsidTr="00906C77">
        <w:trPr>
          <w:jc w:val="center"/>
        </w:trPr>
        <w:tc>
          <w:tcPr>
            <w:tcW w:w="151" w:type="dxa"/>
            <w:tcBorders>
              <w:top w:val="nil"/>
              <w:left w:val="single" w:sz="6" w:space="0" w:color="auto"/>
              <w:bottom w:val="nil"/>
              <w:right w:val="nil"/>
            </w:tcBorders>
          </w:tcPr>
          <w:p w14:paraId="1FC5DE11" w14:textId="77777777" w:rsidR="00A37F36" w:rsidRDefault="00A37F36" w:rsidP="00906C77">
            <w:pPr>
              <w:pStyle w:val="TAC"/>
            </w:pPr>
          </w:p>
        </w:tc>
        <w:tc>
          <w:tcPr>
            <w:tcW w:w="1104" w:type="dxa"/>
            <w:tcBorders>
              <w:top w:val="nil"/>
              <w:left w:val="nil"/>
              <w:bottom w:val="nil"/>
              <w:right w:val="single" w:sz="4" w:space="0" w:color="auto"/>
            </w:tcBorders>
          </w:tcPr>
          <w:p w14:paraId="04E4E714"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b+1</w:t>
            </w:r>
          </w:p>
        </w:tc>
        <w:tc>
          <w:tcPr>
            <w:tcW w:w="4711" w:type="dxa"/>
            <w:gridSpan w:val="8"/>
            <w:tcBorders>
              <w:top w:val="single" w:sz="4" w:space="0" w:color="auto"/>
              <w:left w:val="single" w:sz="4" w:space="0" w:color="auto"/>
              <w:bottom w:val="single" w:sz="4" w:space="0" w:color="auto"/>
              <w:right w:val="single" w:sz="4" w:space="0" w:color="auto"/>
            </w:tcBorders>
          </w:tcPr>
          <w:p w14:paraId="5C81A6E2" w14:textId="77777777" w:rsidR="00A37F36" w:rsidRPr="00466EA5" w:rsidRDefault="00A37F36" w:rsidP="00906C77">
            <w:pPr>
              <w:pStyle w:val="TAC"/>
              <w:rPr>
                <w:lang w:eastAsia="zh-CN"/>
              </w:rPr>
            </w:pPr>
            <w:r>
              <w:rPr>
                <w:lang w:eastAsia="zh-CN"/>
              </w:rPr>
              <w:t xml:space="preserve">Length of </w:t>
            </w:r>
            <w:r w:rsidRPr="00466EA5">
              <w:rPr>
                <w:lang w:eastAsia="zh-CN"/>
              </w:rPr>
              <w:t>Proxy Authen Response</w:t>
            </w:r>
          </w:p>
        </w:tc>
        <w:tc>
          <w:tcPr>
            <w:tcW w:w="588" w:type="dxa"/>
            <w:tcBorders>
              <w:top w:val="nil"/>
              <w:left w:val="single" w:sz="4" w:space="0" w:color="auto"/>
              <w:bottom w:val="nil"/>
              <w:right w:val="single" w:sz="6" w:space="0" w:color="auto"/>
            </w:tcBorders>
          </w:tcPr>
          <w:p w14:paraId="74EC03EA" w14:textId="77777777" w:rsidR="00A37F36" w:rsidRDefault="00A37F36" w:rsidP="00906C77">
            <w:pPr>
              <w:pStyle w:val="TAC"/>
            </w:pPr>
          </w:p>
        </w:tc>
      </w:tr>
      <w:tr w:rsidR="00A37F36" w14:paraId="0958FFFC" w14:textId="77777777" w:rsidTr="00906C77">
        <w:trPr>
          <w:jc w:val="center"/>
        </w:trPr>
        <w:tc>
          <w:tcPr>
            <w:tcW w:w="151" w:type="dxa"/>
            <w:tcBorders>
              <w:top w:val="nil"/>
              <w:left w:val="single" w:sz="6" w:space="0" w:color="auto"/>
              <w:bottom w:val="nil"/>
              <w:right w:val="nil"/>
            </w:tcBorders>
          </w:tcPr>
          <w:p w14:paraId="65E9F91F" w14:textId="77777777" w:rsidR="00A37F36" w:rsidRDefault="00A37F36" w:rsidP="00906C77">
            <w:pPr>
              <w:pStyle w:val="TAC"/>
            </w:pPr>
          </w:p>
        </w:tc>
        <w:tc>
          <w:tcPr>
            <w:tcW w:w="1104" w:type="dxa"/>
            <w:tcBorders>
              <w:top w:val="nil"/>
              <w:left w:val="nil"/>
              <w:bottom w:val="nil"/>
              <w:right w:val="single" w:sz="4" w:space="0" w:color="auto"/>
            </w:tcBorders>
          </w:tcPr>
          <w:p w14:paraId="5C070BB4"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(b+2) to c</w:t>
            </w:r>
          </w:p>
        </w:tc>
        <w:tc>
          <w:tcPr>
            <w:tcW w:w="4711" w:type="dxa"/>
            <w:gridSpan w:val="8"/>
            <w:tcBorders>
              <w:top w:val="single" w:sz="4" w:space="0" w:color="auto"/>
              <w:left w:val="single" w:sz="4" w:space="0" w:color="auto"/>
              <w:bottom w:val="single" w:sz="4" w:space="0" w:color="auto"/>
              <w:right w:val="single" w:sz="4" w:space="0" w:color="auto"/>
            </w:tcBorders>
          </w:tcPr>
          <w:p w14:paraId="1558D262" w14:textId="77777777" w:rsidR="00A37F36" w:rsidRPr="00466EA5" w:rsidRDefault="00A37F36" w:rsidP="00906C77">
            <w:pPr>
              <w:pStyle w:val="TAC"/>
              <w:rPr>
                <w:lang w:eastAsia="zh-CN"/>
              </w:rPr>
            </w:pPr>
            <w:r w:rsidRPr="00466EA5">
              <w:rPr>
                <w:lang w:eastAsia="zh-CN"/>
              </w:rPr>
              <w:t>Proxy Authen Response</w:t>
            </w:r>
            <w:r>
              <w:rPr>
                <w:lang w:eastAsia="zh-CN"/>
              </w:rPr>
              <w:t xml:space="preserve"> Value</w:t>
            </w:r>
          </w:p>
        </w:tc>
        <w:tc>
          <w:tcPr>
            <w:tcW w:w="588" w:type="dxa"/>
            <w:tcBorders>
              <w:top w:val="nil"/>
              <w:left w:val="single" w:sz="4" w:space="0" w:color="auto"/>
              <w:bottom w:val="nil"/>
              <w:right w:val="single" w:sz="6" w:space="0" w:color="auto"/>
            </w:tcBorders>
          </w:tcPr>
          <w:p w14:paraId="0B8BB2DA" w14:textId="77777777" w:rsidR="00A37F36" w:rsidRDefault="00A37F36" w:rsidP="00906C77">
            <w:pPr>
              <w:pStyle w:val="TAC"/>
            </w:pPr>
          </w:p>
        </w:tc>
      </w:tr>
      <w:tr w:rsidR="00A37F36" w14:paraId="29B8FB18" w14:textId="77777777" w:rsidTr="00906C77">
        <w:trPr>
          <w:jc w:val="center"/>
        </w:trPr>
        <w:tc>
          <w:tcPr>
            <w:tcW w:w="151" w:type="dxa"/>
            <w:tcBorders>
              <w:top w:val="nil"/>
              <w:left w:val="single" w:sz="6" w:space="0" w:color="auto"/>
              <w:bottom w:val="nil"/>
              <w:right w:val="nil"/>
            </w:tcBorders>
          </w:tcPr>
          <w:p w14:paraId="36610F29" w14:textId="77777777" w:rsidR="00A37F36" w:rsidRDefault="00A37F36" w:rsidP="00906C77">
            <w:pPr>
              <w:pStyle w:val="TAC"/>
            </w:pPr>
          </w:p>
        </w:tc>
        <w:tc>
          <w:tcPr>
            <w:tcW w:w="1104" w:type="dxa"/>
            <w:tcBorders>
              <w:top w:val="nil"/>
              <w:left w:val="nil"/>
              <w:bottom w:val="nil"/>
              <w:right w:val="single" w:sz="4" w:space="0" w:color="auto"/>
            </w:tcBorders>
          </w:tcPr>
          <w:p w14:paraId="448F5C9B" w14:textId="77777777" w:rsidR="00A37F36" w:rsidRDefault="00A37F36" w:rsidP="00906C77">
            <w:pPr>
              <w:pStyle w:val="NO"/>
              <w:keepNext/>
              <w:spacing w:after="0"/>
              <w:ind w:left="0" w:firstLine="0"/>
              <w:jc w:val="center"/>
              <w:rPr>
                <w:rFonts w:ascii="Arial" w:hAnsi="Arial" w:cs="Arial"/>
                <w:sz w:val="18"/>
                <w:szCs w:val="18"/>
                <w:lang w:val="sv-SE"/>
              </w:rPr>
            </w:pPr>
            <w:r>
              <w:rPr>
                <w:rFonts w:ascii="Arial" w:hAnsi="Arial" w:cs="Arial"/>
                <w:sz w:val="18"/>
                <w:szCs w:val="18"/>
                <w:lang w:val="sv-SE"/>
              </w:rPr>
              <w:t>c+1</w:t>
            </w:r>
          </w:p>
        </w:tc>
        <w:tc>
          <w:tcPr>
            <w:tcW w:w="4711" w:type="dxa"/>
            <w:gridSpan w:val="8"/>
            <w:tcBorders>
              <w:top w:val="single" w:sz="4" w:space="0" w:color="auto"/>
              <w:left w:val="single" w:sz="4" w:space="0" w:color="auto"/>
              <w:bottom w:val="single" w:sz="4" w:space="0" w:color="auto"/>
              <w:right w:val="single" w:sz="4" w:space="0" w:color="auto"/>
            </w:tcBorders>
          </w:tcPr>
          <w:p w14:paraId="4AE06F70" w14:textId="77777777" w:rsidR="00A37F36" w:rsidRPr="00466EA5" w:rsidRDefault="00A37F36" w:rsidP="00906C77">
            <w:pPr>
              <w:pStyle w:val="TAC"/>
              <w:rPr>
                <w:lang w:eastAsia="zh-CN"/>
              </w:rPr>
            </w:pPr>
            <w:r w:rsidRPr="00F063F7">
              <w:rPr>
                <w:lang w:eastAsia="zh-CN"/>
              </w:rPr>
              <w:t>Proxy Authen ID</w:t>
            </w:r>
            <w:r>
              <w:rPr>
                <w:lang w:eastAsia="zh-CN"/>
              </w:rPr>
              <w:t xml:space="preserve"> </w:t>
            </w:r>
          </w:p>
        </w:tc>
        <w:tc>
          <w:tcPr>
            <w:tcW w:w="588" w:type="dxa"/>
            <w:tcBorders>
              <w:top w:val="nil"/>
              <w:left w:val="single" w:sz="4" w:space="0" w:color="auto"/>
              <w:bottom w:val="nil"/>
              <w:right w:val="single" w:sz="6" w:space="0" w:color="auto"/>
            </w:tcBorders>
          </w:tcPr>
          <w:p w14:paraId="1F200052" w14:textId="77777777" w:rsidR="00A37F36" w:rsidRDefault="00A37F36" w:rsidP="00906C77">
            <w:pPr>
              <w:pStyle w:val="TAC"/>
            </w:pPr>
          </w:p>
        </w:tc>
      </w:tr>
      <w:tr w:rsidR="00A37F36" w14:paraId="0C41A88C" w14:textId="77777777" w:rsidTr="00906C77">
        <w:trPr>
          <w:jc w:val="center"/>
        </w:trPr>
        <w:tc>
          <w:tcPr>
            <w:tcW w:w="151" w:type="dxa"/>
            <w:tcBorders>
              <w:top w:val="nil"/>
              <w:left w:val="single" w:sz="6" w:space="0" w:color="auto"/>
              <w:bottom w:val="nil"/>
              <w:right w:val="nil"/>
            </w:tcBorders>
          </w:tcPr>
          <w:p w14:paraId="38858F20" w14:textId="77777777" w:rsidR="00A37F36" w:rsidRDefault="00A37F36" w:rsidP="00906C77">
            <w:pPr>
              <w:pStyle w:val="TAC"/>
            </w:pPr>
          </w:p>
        </w:tc>
        <w:tc>
          <w:tcPr>
            <w:tcW w:w="1104" w:type="dxa"/>
            <w:tcBorders>
              <w:top w:val="nil"/>
              <w:left w:val="nil"/>
              <w:bottom w:val="nil"/>
              <w:right w:val="single" w:sz="4" w:space="0" w:color="auto"/>
            </w:tcBorders>
            <w:hideMark/>
          </w:tcPr>
          <w:p w14:paraId="76D09C6F" w14:textId="77777777" w:rsidR="00A37F36" w:rsidRDefault="00A37F36" w:rsidP="00906C77">
            <w:pPr>
              <w:pStyle w:val="NO"/>
              <w:keepNext/>
              <w:spacing w:after="0"/>
              <w:ind w:left="0" w:firstLine="0"/>
              <w:jc w:val="center"/>
              <w:rPr>
                <w:rFonts w:ascii="Arial" w:hAnsi="Arial" w:cs="Arial"/>
                <w:sz w:val="18"/>
                <w:szCs w:val="18"/>
              </w:rPr>
            </w:pPr>
            <w:r>
              <w:rPr>
                <w:lang w:val="sv-SE" w:eastAsia="zh-CN"/>
              </w:rPr>
              <w:t>(c+2)</w:t>
            </w:r>
            <w: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C0E380C"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08890997" w14:textId="77777777" w:rsidR="00A37F36" w:rsidRDefault="00A37F36" w:rsidP="00906C77">
            <w:pPr>
              <w:pStyle w:val="TAC"/>
            </w:pPr>
          </w:p>
        </w:tc>
      </w:tr>
    </w:tbl>
    <w:p w14:paraId="4DEBA94C" w14:textId="2163EB22" w:rsidR="00A37F36" w:rsidRDefault="00A37F36" w:rsidP="00A37F36">
      <w:pPr>
        <w:pStyle w:val="TF"/>
        <w:rPr>
          <w:lang w:eastAsia="ja-JP"/>
        </w:rPr>
      </w:pPr>
      <w:r>
        <w:t xml:space="preserve">Figure </w:t>
      </w:r>
      <w:r>
        <w:rPr>
          <w:lang w:eastAsia="zh-CN"/>
        </w:rPr>
        <w:t>8</w:t>
      </w:r>
      <w:r>
        <w:rPr>
          <w:lang w:eastAsia="ja-JP"/>
        </w:rPr>
        <w:t>.</w:t>
      </w:r>
      <w:r>
        <w:rPr>
          <w:lang w:val="en-US" w:eastAsia="ja-JP"/>
        </w:rPr>
        <w:t>2.187</w:t>
      </w:r>
      <w:r>
        <w:rPr>
          <w:lang w:eastAsia="zh-CN"/>
        </w:rPr>
        <w:t>-</w:t>
      </w:r>
      <w:r>
        <w:rPr>
          <w:lang w:eastAsia="ja-JP"/>
        </w:rPr>
        <w:t>1</w:t>
      </w:r>
      <w:r>
        <w:t xml:space="preserve">: </w:t>
      </w:r>
      <w:r w:rsidRPr="00512BF6">
        <w:t>L2TP User Authentication</w:t>
      </w:r>
    </w:p>
    <w:p w14:paraId="64CAA96A" w14:textId="77777777" w:rsidR="00A37F36" w:rsidRDefault="00A37F36" w:rsidP="00A37F36">
      <w:r>
        <w:t>The following flags are coded within Octet 7:</w:t>
      </w:r>
    </w:p>
    <w:p w14:paraId="4DD23B6C" w14:textId="419D71D0" w:rsidR="00A37F36" w:rsidRDefault="00A37F36" w:rsidP="00A37F36">
      <w:pPr>
        <w:pStyle w:val="B1"/>
      </w:pPr>
      <w:r>
        <w:t>-</w:t>
      </w:r>
      <w:r>
        <w:tab/>
        <w:t xml:space="preserve">Bit 1 – PAN: If this bit is set to "1", then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be present; otherwise, the </w:t>
      </w:r>
      <w:r w:rsidRPr="00453DC4">
        <w:t xml:space="preserve">Length of Proxy Authen Name </w:t>
      </w:r>
      <w:r>
        <w:t xml:space="preserve">and </w:t>
      </w:r>
      <w:r w:rsidRPr="009F0A22">
        <w:rPr>
          <w:lang w:eastAsia="zh-CN"/>
        </w:rPr>
        <w:t>Proxy Authen Name</w:t>
      </w:r>
      <w:r>
        <w:rPr>
          <w:lang w:eastAsia="zh-CN"/>
        </w:rPr>
        <w:t xml:space="preserve"> Value</w:t>
      </w:r>
      <w:r>
        <w:t xml:space="preserve">  shall not be present. </w:t>
      </w:r>
    </w:p>
    <w:p w14:paraId="153E7800" w14:textId="36A2668D" w:rsidR="00A37F36" w:rsidRDefault="00A37F36" w:rsidP="00A37F36">
      <w:pPr>
        <w:pStyle w:val="B1"/>
      </w:pPr>
      <w:r>
        <w:t>-</w:t>
      </w:r>
      <w:r>
        <w:tab/>
        <w:t xml:space="preserve">Bit 2 – PAC: If this bit is set to "1", then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be present; otherwise, the </w:t>
      </w:r>
      <w:r>
        <w:rPr>
          <w:lang w:eastAsia="zh-CN"/>
        </w:rPr>
        <w:t xml:space="preserve">Length of </w:t>
      </w:r>
      <w:r w:rsidRPr="00466EA5">
        <w:rPr>
          <w:lang w:eastAsia="zh-CN"/>
        </w:rPr>
        <w:t>Proxy Authen Challenge</w:t>
      </w:r>
      <w:r w:rsidRPr="009F0A22" w:rsidDel="009F0A22">
        <w:rPr>
          <w:lang w:eastAsia="zh-CN"/>
        </w:rPr>
        <w:t xml:space="preserve"> </w:t>
      </w:r>
      <w:r>
        <w:t xml:space="preserve">and </w:t>
      </w:r>
      <w:r w:rsidRPr="009F0A22">
        <w:rPr>
          <w:lang w:eastAsia="zh-CN"/>
        </w:rPr>
        <w:t xml:space="preserve">Proxy Authen </w:t>
      </w:r>
      <w:r w:rsidRPr="00466EA5">
        <w:rPr>
          <w:lang w:eastAsia="zh-CN"/>
        </w:rPr>
        <w:t>Challenge</w:t>
      </w:r>
      <w:r w:rsidRPr="009F0A22" w:rsidDel="009F0A22">
        <w:rPr>
          <w:lang w:eastAsia="zh-CN"/>
        </w:rPr>
        <w:t xml:space="preserve"> </w:t>
      </w:r>
      <w:r>
        <w:rPr>
          <w:lang w:eastAsia="zh-CN"/>
        </w:rPr>
        <w:t>Value</w:t>
      </w:r>
      <w:r>
        <w:t xml:space="preserve"> shall not be present.</w:t>
      </w:r>
    </w:p>
    <w:p w14:paraId="188E62B5" w14:textId="0F44FDE7" w:rsidR="00A37F36" w:rsidRDefault="00A37F36" w:rsidP="00A37F36">
      <w:pPr>
        <w:pStyle w:val="B1"/>
      </w:pPr>
      <w:r>
        <w:t>-</w:t>
      </w:r>
      <w:r>
        <w:tab/>
        <w:t xml:space="preserve">Bit 3 – PAR: If this bit is set to "1", then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be present; otherwise, the </w:t>
      </w:r>
      <w:r>
        <w:rPr>
          <w:lang w:eastAsia="zh-CN"/>
        </w:rPr>
        <w:t xml:space="preserve">Length of </w:t>
      </w:r>
      <w:r w:rsidRPr="00466EA5">
        <w:rPr>
          <w:lang w:eastAsia="zh-CN"/>
        </w:rPr>
        <w:t>Proxy Authen Response</w:t>
      </w:r>
      <w:r>
        <w:t xml:space="preserve"> and </w:t>
      </w:r>
      <w:r w:rsidRPr="009F0A22">
        <w:rPr>
          <w:lang w:eastAsia="zh-CN"/>
        </w:rPr>
        <w:t xml:space="preserve">Proxy Authen </w:t>
      </w:r>
      <w:r w:rsidRPr="00466EA5">
        <w:rPr>
          <w:lang w:eastAsia="zh-CN"/>
        </w:rPr>
        <w:t>Response</w:t>
      </w:r>
      <w:r>
        <w:rPr>
          <w:lang w:eastAsia="zh-CN"/>
        </w:rPr>
        <w:t xml:space="preserve"> Value</w:t>
      </w:r>
      <w:r>
        <w:t xml:space="preserve"> shall not be present.</w:t>
      </w:r>
    </w:p>
    <w:p w14:paraId="296D70E7" w14:textId="77777777" w:rsidR="00A37F36" w:rsidRDefault="00A37F36" w:rsidP="00A37F36">
      <w:pPr>
        <w:pStyle w:val="B1"/>
      </w:pPr>
      <w:r>
        <w:t>-</w:t>
      </w:r>
      <w:r>
        <w:tab/>
        <w:t xml:space="preserve">Bit 4 – PAI: If this bit is set to "1", then the </w:t>
      </w:r>
      <w:r w:rsidRPr="009F0A22">
        <w:rPr>
          <w:lang w:eastAsia="zh-CN"/>
        </w:rPr>
        <w:t xml:space="preserve">Proxy Authen </w:t>
      </w:r>
      <w:r w:rsidRPr="00F063F7">
        <w:rPr>
          <w:lang w:eastAsia="zh-CN"/>
        </w:rPr>
        <w:t>ID</w:t>
      </w:r>
      <w:r>
        <w:rPr>
          <w:lang w:eastAsia="zh-CN"/>
        </w:rPr>
        <w:t xml:space="preserve"> </w:t>
      </w:r>
      <w:r>
        <w:t xml:space="preserve">shall be present; otherwise, the </w:t>
      </w:r>
      <w:r w:rsidRPr="009F0A22">
        <w:rPr>
          <w:lang w:eastAsia="zh-CN"/>
        </w:rPr>
        <w:t xml:space="preserve">Proxy Authen </w:t>
      </w:r>
      <w:r w:rsidRPr="00F063F7">
        <w:rPr>
          <w:lang w:eastAsia="zh-CN"/>
        </w:rPr>
        <w:t>ID</w:t>
      </w:r>
      <w:r>
        <w:rPr>
          <w:lang w:eastAsia="zh-CN"/>
        </w:rPr>
        <w:t xml:space="preserve"> </w:t>
      </w:r>
      <w:r>
        <w:t>shall not be present.</w:t>
      </w:r>
    </w:p>
    <w:p w14:paraId="66911BC4" w14:textId="6900C6FD" w:rsidR="00A37F36" w:rsidRDefault="00A37F36" w:rsidP="00A37F36">
      <w:pPr>
        <w:rPr>
          <w:lang w:eastAsia="zh-CN"/>
        </w:rPr>
      </w:pPr>
      <w:r w:rsidRPr="00406148">
        <w:rPr>
          <w:lang w:eastAsia="ja-JP"/>
        </w:rPr>
        <w:t>Proxy Authen Type</w:t>
      </w:r>
      <w:r>
        <w:rPr>
          <w:lang w:eastAsia="zh-CN"/>
        </w:rPr>
        <w:t xml:space="preserve"> Value, </w:t>
      </w:r>
      <w:r w:rsidRPr="009F0A22">
        <w:rPr>
          <w:lang w:eastAsia="zh-CN"/>
        </w:rPr>
        <w:t>Proxy Authen Name</w:t>
      </w:r>
      <w:r>
        <w:rPr>
          <w:lang w:eastAsia="zh-CN"/>
        </w:rPr>
        <w:t xml:space="preserve"> Value</w:t>
      </w:r>
      <w:r>
        <w:rPr>
          <w:lang w:eastAsia="ja-JP"/>
        </w:rPr>
        <w:t xml:space="preserve">, </w:t>
      </w:r>
      <w:r w:rsidRPr="00466EA5">
        <w:rPr>
          <w:lang w:eastAsia="zh-CN"/>
        </w:rPr>
        <w:t>Proxy Authen Challenge</w:t>
      </w:r>
      <w:r>
        <w:rPr>
          <w:lang w:eastAsia="zh-CN"/>
        </w:rPr>
        <w:t xml:space="preserve"> Value, </w:t>
      </w:r>
      <w:r w:rsidRPr="00325756">
        <w:rPr>
          <w:lang w:eastAsia="zh-CN"/>
        </w:rPr>
        <w:t>Proxy Authen Response Value</w:t>
      </w:r>
      <w:r>
        <w:rPr>
          <w:lang w:eastAsia="zh-CN"/>
        </w:rPr>
        <w:t xml:space="preserve"> and </w:t>
      </w:r>
      <w:r w:rsidRPr="00325756">
        <w:rPr>
          <w:lang w:eastAsia="zh-CN"/>
        </w:rPr>
        <w:t>Proxy Authen</w:t>
      </w:r>
      <w:r>
        <w:rPr>
          <w:lang w:eastAsia="zh-CN"/>
        </w:rPr>
        <w:t xml:space="preserve"> ID shall be encoded as the </w:t>
      </w:r>
      <w:r w:rsidRPr="00325756">
        <w:rPr>
          <w:lang w:eastAsia="zh-CN"/>
        </w:rPr>
        <w:t xml:space="preserve">Attribute Value </w:t>
      </w:r>
      <w:r>
        <w:rPr>
          <w:lang w:eastAsia="zh-CN"/>
        </w:rPr>
        <w:t xml:space="preserve">field for the </w:t>
      </w:r>
      <w:r w:rsidRPr="00406148">
        <w:rPr>
          <w:lang w:eastAsia="ja-JP"/>
        </w:rPr>
        <w:t>Proxy Authen Type</w:t>
      </w:r>
      <w:r>
        <w:rPr>
          <w:lang w:eastAsia="zh-CN"/>
        </w:rPr>
        <w:t xml:space="preserve"> AVP, </w:t>
      </w:r>
      <w:r w:rsidRPr="009F0A22">
        <w:rPr>
          <w:lang w:eastAsia="zh-CN"/>
        </w:rPr>
        <w:t>Proxy Authen Name</w:t>
      </w:r>
      <w:r>
        <w:rPr>
          <w:lang w:eastAsia="zh-CN"/>
        </w:rPr>
        <w:t xml:space="preserve"> AVP</w:t>
      </w:r>
      <w:r>
        <w:rPr>
          <w:lang w:eastAsia="ja-JP"/>
        </w:rPr>
        <w:t xml:space="preserve">, </w:t>
      </w:r>
      <w:r w:rsidRPr="00466EA5">
        <w:rPr>
          <w:lang w:eastAsia="zh-CN"/>
        </w:rPr>
        <w:t>Proxy Authen Challenge</w:t>
      </w:r>
      <w:r>
        <w:rPr>
          <w:lang w:eastAsia="zh-CN"/>
        </w:rPr>
        <w:t xml:space="preserve"> AVP, </w:t>
      </w:r>
      <w:r w:rsidRPr="00325756">
        <w:rPr>
          <w:lang w:eastAsia="zh-CN"/>
        </w:rPr>
        <w:t xml:space="preserve">Proxy Authen Response </w:t>
      </w:r>
      <w:r>
        <w:rPr>
          <w:lang w:eastAsia="zh-CN"/>
        </w:rPr>
        <w:t xml:space="preserve">AVP and </w:t>
      </w:r>
      <w:r w:rsidRPr="00325756">
        <w:rPr>
          <w:lang w:eastAsia="zh-CN"/>
        </w:rPr>
        <w:t>Proxy Authen</w:t>
      </w:r>
      <w:r>
        <w:rPr>
          <w:lang w:eastAsia="zh-CN"/>
        </w:rPr>
        <w:t xml:space="preserve"> ID respectively as specified in IETF </w:t>
      </w:r>
      <w:r w:rsidR="006E3F97">
        <w:rPr>
          <w:lang w:eastAsia="zh-CN"/>
        </w:rPr>
        <w:t>RFC </w:t>
      </w:r>
      <w:r>
        <w:rPr>
          <w:lang w:eastAsia="zh-CN"/>
        </w:rPr>
        <w:t>2661</w:t>
      </w:r>
      <w:r w:rsidR="006E3F97">
        <w:rPr>
          <w:lang w:eastAsia="zh-CN"/>
        </w:rPr>
        <w:t> </w:t>
      </w:r>
      <w:r w:rsidR="00906C77">
        <w:rPr>
          <w:lang w:eastAsia="zh-CN"/>
        </w:rPr>
        <w:t>[67]</w:t>
      </w:r>
      <w:r>
        <w:rPr>
          <w:lang w:eastAsia="zh-CN"/>
        </w:rPr>
        <w:t>.</w:t>
      </w:r>
    </w:p>
    <w:p w14:paraId="6B392F4E" w14:textId="77777777"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1, then the PAN and PAR flags shall be set. </w:t>
      </w:r>
    </w:p>
    <w:p w14:paraId="0BD8A904" w14:textId="77777777"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2, then the PAN, PAC, PAR, and PAI flags shall be set.</w:t>
      </w:r>
    </w:p>
    <w:p w14:paraId="11D8C4AA" w14:textId="77777777" w:rsidR="003B4404" w:rsidRDefault="003B4404" w:rsidP="003B4404">
      <w:pPr>
        <w:rPr>
          <w:lang w:eastAsia="zh-CN"/>
        </w:rPr>
      </w:pPr>
      <w:r>
        <w:rPr>
          <w:lang w:eastAsia="ja-JP"/>
        </w:rPr>
        <w:t xml:space="preserve">If </w:t>
      </w:r>
      <w:r w:rsidRPr="00406148">
        <w:rPr>
          <w:lang w:eastAsia="ja-JP"/>
        </w:rPr>
        <w:t>Proxy Authen Type</w:t>
      </w:r>
      <w:r>
        <w:rPr>
          <w:lang w:eastAsia="zh-CN"/>
        </w:rPr>
        <w:t xml:space="preserve"> Value is 3, then the PAN, PAR, and PAI flags shall be set.</w:t>
      </w:r>
    </w:p>
    <w:p w14:paraId="5DDEC18F" w14:textId="5FA6A666" w:rsidR="003B4404" w:rsidRDefault="003B4404" w:rsidP="00A37F36">
      <w:pPr>
        <w:rPr>
          <w:lang w:eastAsia="zh-CN"/>
        </w:rPr>
      </w:pPr>
      <w:r>
        <w:rPr>
          <w:lang w:eastAsia="ja-JP"/>
        </w:rPr>
        <w:t xml:space="preserve">If </w:t>
      </w:r>
      <w:r w:rsidRPr="00406148">
        <w:rPr>
          <w:lang w:eastAsia="ja-JP"/>
        </w:rPr>
        <w:t>Proxy Authen Type</w:t>
      </w:r>
      <w:r>
        <w:rPr>
          <w:lang w:eastAsia="zh-CN"/>
        </w:rPr>
        <w:t xml:space="preserve"> Value is 5, then the PAN, PAC, PAR, and PAI flags shall be set.</w:t>
      </w:r>
    </w:p>
    <w:p w14:paraId="67E323D7" w14:textId="261C9C2A" w:rsidR="00A37F36" w:rsidRDefault="00A37F36" w:rsidP="00A37F36">
      <w:pPr>
        <w:pStyle w:val="Heading3"/>
      </w:pPr>
      <w:bookmarkStart w:id="7293" w:name="_Toc82540322"/>
      <w:bookmarkEnd w:id="7291"/>
      <w:r>
        <w:t>8.2.188</w:t>
      </w:r>
      <w:r>
        <w:tab/>
        <w:t>LNS Address</w:t>
      </w:r>
      <w:bookmarkEnd w:id="7293"/>
    </w:p>
    <w:p w14:paraId="0FE2CFB1" w14:textId="24A19916" w:rsidR="00A37F36" w:rsidRDefault="00A37F36" w:rsidP="00A37F36">
      <w:pPr>
        <w:rPr>
          <w:lang w:eastAsia="ja-JP"/>
        </w:rPr>
      </w:pPr>
      <w:r>
        <w:t xml:space="preserve">The LNS Address IE shall contain an IPv4/IPv6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8.2.188-1</w:t>
      </w:r>
      <w:r>
        <w:rPr>
          <w:lang w:eastAsia="ja-JP"/>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A37F36" w14:paraId="18513AB3" w14:textId="77777777" w:rsidTr="00906C77">
        <w:trPr>
          <w:jc w:val="center"/>
        </w:trPr>
        <w:tc>
          <w:tcPr>
            <w:tcW w:w="151" w:type="dxa"/>
            <w:tcBorders>
              <w:top w:val="single" w:sz="6" w:space="0" w:color="auto"/>
              <w:left w:val="single" w:sz="6" w:space="0" w:color="auto"/>
              <w:bottom w:val="nil"/>
              <w:right w:val="nil"/>
            </w:tcBorders>
          </w:tcPr>
          <w:p w14:paraId="0B4671F3" w14:textId="77777777" w:rsidR="00A37F36" w:rsidRDefault="00A37F36" w:rsidP="00906C77">
            <w:pPr>
              <w:pStyle w:val="TAC"/>
            </w:pPr>
          </w:p>
        </w:tc>
        <w:tc>
          <w:tcPr>
            <w:tcW w:w="1104" w:type="dxa"/>
            <w:tcBorders>
              <w:top w:val="single" w:sz="6" w:space="0" w:color="auto"/>
              <w:left w:val="nil"/>
              <w:bottom w:val="nil"/>
              <w:right w:val="nil"/>
            </w:tcBorders>
          </w:tcPr>
          <w:p w14:paraId="288E370B" w14:textId="77777777" w:rsidR="00A37F36" w:rsidRDefault="00A37F36" w:rsidP="00906C77">
            <w:pPr>
              <w:pStyle w:val="TAH"/>
            </w:pPr>
          </w:p>
        </w:tc>
        <w:tc>
          <w:tcPr>
            <w:tcW w:w="4710" w:type="dxa"/>
            <w:gridSpan w:val="8"/>
            <w:tcBorders>
              <w:top w:val="single" w:sz="6" w:space="0" w:color="auto"/>
              <w:left w:val="nil"/>
              <w:bottom w:val="nil"/>
              <w:right w:val="nil"/>
            </w:tcBorders>
            <w:hideMark/>
          </w:tcPr>
          <w:p w14:paraId="72E26A93"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31F717A" w14:textId="77777777" w:rsidR="00A37F36" w:rsidRDefault="00A37F36" w:rsidP="00906C77">
            <w:pPr>
              <w:pStyle w:val="TAC"/>
            </w:pPr>
          </w:p>
        </w:tc>
      </w:tr>
      <w:tr w:rsidR="00A37F36" w14:paraId="212A28CE" w14:textId="77777777" w:rsidTr="00906C77">
        <w:trPr>
          <w:jc w:val="center"/>
        </w:trPr>
        <w:tc>
          <w:tcPr>
            <w:tcW w:w="151" w:type="dxa"/>
            <w:tcBorders>
              <w:top w:val="nil"/>
              <w:left w:val="single" w:sz="6" w:space="0" w:color="auto"/>
              <w:bottom w:val="nil"/>
              <w:right w:val="nil"/>
            </w:tcBorders>
          </w:tcPr>
          <w:p w14:paraId="7F45B5B9" w14:textId="77777777" w:rsidR="00A37F36" w:rsidRDefault="00A37F36" w:rsidP="00906C77">
            <w:pPr>
              <w:pStyle w:val="TAC"/>
            </w:pPr>
          </w:p>
        </w:tc>
        <w:tc>
          <w:tcPr>
            <w:tcW w:w="1104" w:type="dxa"/>
            <w:tcBorders>
              <w:top w:val="nil"/>
              <w:left w:val="nil"/>
              <w:bottom w:val="nil"/>
              <w:right w:val="nil"/>
            </w:tcBorders>
            <w:hideMark/>
          </w:tcPr>
          <w:p w14:paraId="30596C1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194D884" w14:textId="77777777" w:rsidR="00A37F36" w:rsidRDefault="00A37F36" w:rsidP="00906C77">
            <w:pPr>
              <w:pStyle w:val="TAH"/>
            </w:pPr>
            <w:r>
              <w:t>8</w:t>
            </w:r>
          </w:p>
        </w:tc>
        <w:tc>
          <w:tcPr>
            <w:tcW w:w="589" w:type="dxa"/>
            <w:tcBorders>
              <w:top w:val="nil"/>
              <w:left w:val="nil"/>
              <w:bottom w:val="single" w:sz="4" w:space="0" w:color="auto"/>
              <w:right w:val="nil"/>
            </w:tcBorders>
            <w:hideMark/>
          </w:tcPr>
          <w:p w14:paraId="76432D32"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0A29D113"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01468DC3"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AB92CBD" w14:textId="77777777" w:rsidR="00A37F36" w:rsidRDefault="00A37F36" w:rsidP="00906C77">
            <w:pPr>
              <w:pStyle w:val="TAH"/>
            </w:pPr>
            <w:r>
              <w:t>4</w:t>
            </w:r>
          </w:p>
        </w:tc>
        <w:tc>
          <w:tcPr>
            <w:tcW w:w="589" w:type="dxa"/>
            <w:tcBorders>
              <w:top w:val="nil"/>
              <w:left w:val="nil"/>
              <w:bottom w:val="single" w:sz="4" w:space="0" w:color="auto"/>
              <w:right w:val="nil"/>
            </w:tcBorders>
            <w:hideMark/>
          </w:tcPr>
          <w:p w14:paraId="7CF5F94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369A52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06F17E72" w14:textId="77777777" w:rsidR="00A37F36" w:rsidRDefault="00A37F36" w:rsidP="00906C77">
            <w:pPr>
              <w:pStyle w:val="TAH"/>
            </w:pPr>
            <w:r>
              <w:t>1</w:t>
            </w:r>
          </w:p>
        </w:tc>
        <w:tc>
          <w:tcPr>
            <w:tcW w:w="588" w:type="dxa"/>
            <w:tcBorders>
              <w:top w:val="nil"/>
              <w:left w:val="nil"/>
              <w:bottom w:val="nil"/>
              <w:right w:val="single" w:sz="6" w:space="0" w:color="auto"/>
            </w:tcBorders>
          </w:tcPr>
          <w:p w14:paraId="798C9482" w14:textId="77777777" w:rsidR="00A37F36" w:rsidRDefault="00A37F36" w:rsidP="00906C77">
            <w:pPr>
              <w:pStyle w:val="TAC"/>
            </w:pPr>
          </w:p>
        </w:tc>
      </w:tr>
      <w:tr w:rsidR="00A37F36" w14:paraId="40D23F69" w14:textId="77777777" w:rsidTr="00906C77">
        <w:trPr>
          <w:jc w:val="center"/>
        </w:trPr>
        <w:tc>
          <w:tcPr>
            <w:tcW w:w="151" w:type="dxa"/>
            <w:tcBorders>
              <w:top w:val="nil"/>
              <w:left w:val="single" w:sz="6" w:space="0" w:color="auto"/>
              <w:bottom w:val="nil"/>
              <w:right w:val="nil"/>
            </w:tcBorders>
          </w:tcPr>
          <w:p w14:paraId="696C17C3" w14:textId="77777777" w:rsidR="00A37F36" w:rsidRDefault="00A37F36" w:rsidP="00906C77">
            <w:pPr>
              <w:pStyle w:val="TAC"/>
            </w:pPr>
          </w:p>
        </w:tc>
        <w:tc>
          <w:tcPr>
            <w:tcW w:w="1104" w:type="dxa"/>
            <w:tcBorders>
              <w:top w:val="nil"/>
              <w:left w:val="nil"/>
              <w:bottom w:val="nil"/>
              <w:right w:val="single" w:sz="4" w:space="0" w:color="auto"/>
            </w:tcBorders>
            <w:hideMark/>
          </w:tcPr>
          <w:p w14:paraId="72D88521" w14:textId="77777777" w:rsidR="00A37F36" w:rsidRDefault="00A37F36" w:rsidP="00906C77">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7783567" w14:textId="623034F6" w:rsidR="00A37F36" w:rsidRDefault="00A37F36" w:rsidP="00906C77">
            <w:pPr>
              <w:pStyle w:val="TAC"/>
            </w:pPr>
            <w:r>
              <w:t>Type =  280 (decimal)</w:t>
            </w:r>
          </w:p>
        </w:tc>
        <w:tc>
          <w:tcPr>
            <w:tcW w:w="588" w:type="dxa"/>
            <w:tcBorders>
              <w:top w:val="nil"/>
              <w:left w:val="single" w:sz="4" w:space="0" w:color="auto"/>
              <w:bottom w:val="nil"/>
              <w:right w:val="single" w:sz="6" w:space="0" w:color="auto"/>
            </w:tcBorders>
          </w:tcPr>
          <w:p w14:paraId="59A59858" w14:textId="77777777" w:rsidR="00A37F36" w:rsidRDefault="00A37F36" w:rsidP="00906C77">
            <w:pPr>
              <w:pStyle w:val="TAC"/>
            </w:pPr>
          </w:p>
        </w:tc>
      </w:tr>
      <w:tr w:rsidR="00A37F36" w14:paraId="054088A4" w14:textId="77777777" w:rsidTr="00906C77">
        <w:trPr>
          <w:jc w:val="center"/>
        </w:trPr>
        <w:tc>
          <w:tcPr>
            <w:tcW w:w="151" w:type="dxa"/>
            <w:tcBorders>
              <w:top w:val="nil"/>
              <w:left w:val="single" w:sz="6" w:space="0" w:color="auto"/>
              <w:bottom w:val="nil"/>
              <w:right w:val="nil"/>
            </w:tcBorders>
          </w:tcPr>
          <w:p w14:paraId="5CD77802" w14:textId="77777777" w:rsidR="00A37F36" w:rsidRDefault="00A37F36" w:rsidP="00906C77">
            <w:pPr>
              <w:pStyle w:val="TAC"/>
            </w:pPr>
          </w:p>
        </w:tc>
        <w:tc>
          <w:tcPr>
            <w:tcW w:w="1104" w:type="dxa"/>
            <w:tcBorders>
              <w:top w:val="nil"/>
              <w:left w:val="nil"/>
              <w:bottom w:val="nil"/>
              <w:right w:val="single" w:sz="4" w:space="0" w:color="auto"/>
            </w:tcBorders>
            <w:hideMark/>
          </w:tcPr>
          <w:p w14:paraId="5123CEE6" w14:textId="77777777" w:rsidR="00A37F36" w:rsidRDefault="00A37F36" w:rsidP="00906C77">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C53627"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59BB65E3" w14:textId="77777777" w:rsidR="00A37F36" w:rsidRDefault="00A37F36" w:rsidP="00906C77">
            <w:pPr>
              <w:pStyle w:val="TAC"/>
            </w:pPr>
          </w:p>
        </w:tc>
      </w:tr>
      <w:tr w:rsidR="00A37F36" w14:paraId="2CD4A58C" w14:textId="77777777" w:rsidTr="00906C77">
        <w:trPr>
          <w:jc w:val="center"/>
        </w:trPr>
        <w:tc>
          <w:tcPr>
            <w:tcW w:w="151" w:type="dxa"/>
            <w:tcBorders>
              <w:top w:val="nil"/>
              <w:left w:val="single" w:sz="6" w:space="0" w:color="auto"/>
              <w:bottom w:val="nil"/>
              <w:right w:val="nil"/>
            </w:tcBorders>
          </w:tcPr>
          <w:p w14:paraId="17C6A085" w14:textId="77777777" w:rsidR="00A37F36" w:rsidRDefault="00A37F36" w:rsidP="00906C77">
            <w:pPr>
              <w:pStyle w:val="TAC"/>
            </w:pPr>
          </w:p>
        </w:tc>
        <w:tc>
          <w:tcPr>
            <w:tcW w:w="1104" w:type="dxa"/>
            <w:tcBorders>
              <w:top w:val="nil"/>
              <w:left w:val="nil"/>
              <w:bottom w:val="nil"/>
              <w:right w:val="single" w:sz="4" w:space="0" w:color="auto"/>
            </w:tcBorders>
            <w:hideMark/>
          </w:tcPr>
          <w:p w14:paraId="3A08D6D9"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5</w:t>
            </w:r>
            <w:r>
              <w:rPr>
                <w:rFonts w:ascii="Arial" w:hAnsi="Arial" w:cs="Arial"/>
                <w:sz w:val="18"/>
                <w:szCs w:val="18"/>
              </w:rPr>
              <w:t xml:space="preserve"> to</w:t>
            </w:r>
            <w:r>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00271615" w14:textId="77777777" w:rsidR="00A37F36" w:rsidRDefault="00A37F36" w:rsidP="00906C77">
            <w:pPr>
              <w:pStyle w:val="TAC"/>
              <w:rPr>
                <w:lang w:eastAsia="zh-CN"/>
              </w:rPr>
            </w:pPr>
            <w:r>
              <w:rPr>
                <w:lang w:eastAsia="zh-CN"/>
              </w:rPr>
              <w:t>LNS Address value</w:t>
            </w:r>
          </w:p>
        </w:tc>
        <w:tc>
          <w:tcPr>
            <w:tcW w:w="588" w:type="dxa"/>
            <w:tcBorders>
              <w:top w:val="nil"/>
              <w:left w:val="single" w:sz="4" w:space="0" w:color="auto"/>
              <w:bottom w:val="nil"/>
              <w:right w:val="single" w:sz="6" w:space="0" w:color="auto"/>
            </w:tcBorders>
          </w:tcPr>
          <w:p w14:paraId="7686CF89" w14:textId="77777777" w:rsidR="00A37F36" w:rsidRDefault="00A37F36" w:rsidP="00906C77">
            <w:pPr>
              <w:pStyle w:val="TAC"/>
            </w:pPr>
          </w:p>
        </w:tc>
      </w:tr>
      <w:tr w:rsidR="00A37F36" w14:paraId="02DD8881" w14:textId="77777777" w:rsidTr="00906C77">
        <w:trPr>
          <w:jc w:val="center"/>
        </w:trPr>
        <w:tc>
          <w:tcPr>
            <w:tcW w:w="151" w:type="dxa"/>
            <w:tcBorders>
              <w:top w:val="nil"/>
              <w:left w:val="single" w:sz="6" w:space="0" w:color="auto"/>
              <w:bottom w:val="nil"/>
              <w:right w:val="nil"/>
            </w:tcBorders>
          </w:tcPr>
          <w:p w14:paraId="74DFA793" w14:textId="77777777" w:rsidR="00A37F36" w:rsidRDefault="00A37F36" w:rsidP="00906C77">
            <w:pPr>
              <w:pStyle w:val="TAC"/>
            </w:pPr>
          </w:p>
        </w:tc>
        <w:tc>
          <w:tcPr>
            <w:tcW w:w="1104" w:type="dxa"/>
            <w:tcBorders>
              <w:top w:val="nil"/>
              <w:left w:val="nil"/>
              <w:bottom w:val="nil"/>
              <w:right w:val="single" w:sz="4" w:space="0" w:color="auto"/>
            </w:tcBorders>
            <w:hideMark/>
          </w:tcPr>
          <w:p w14:paraId="432CA9B0" w14:textId="77777777" w:rsidR="00A37F36" w:rsidRDefault="00A37F36" w:rsidP="00906C77">
            <w:pPr>
              <w:pStyle w:val="NO"/>
              <w:keepNext/>
              <w:spacing w:after="0"/>
              <w:ind w:left="0" w:firstLine="0"/>
              <w:jc w:val="center"/>
              <w:rPr>
                <w:rFonts w:ascii="Arial" w:hAnsi="Arial" w:cs="Arial"/>
                <w:sz w:val="18"/>
                <w:szCs w:val="18"/>
              </w:rPr>
            </w:pPr>
            <w:r>
              <w:rPr>
                <w:lang w:val="sv-SE" w:eastAsia="zh-CN"/>
              </w:rPr>
              <w:t>m</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76A55F" w14:textId="77777777" w:rsidR="00A37F36" w:rsidRDefault="00A37F36" w:rsidP="00906C77">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19B2FE96" w14:textId="77777777" w:rsidR="00A37F36" w:rsidRDefault="00A37F36" w:rsidP="00906C77">
            <w:pPr>
              <w:pStyle w:val="TAC"/>
            </w:pPr>
          </w:p>
        </w:tc>
      </w:tr>
    </w:tbl>
    <w:p w14:paraId="07CA5F56" w14:textId="65C21CE4" w:rsidR="00A37F36" w:rsidRDefault="00A37F36" w:rsidP="00A37F36">
      <w:pPr>
        <w:pStyle w:val="TF"/>
        <w:rPr>
          <w:lang w:eastAsia="ja-JP"/>
        </w:rPr>
      </w:pPr>
      <w:r>
        <w:t xml:space="preserve">Figure </w:t>
      </w:r>
      <w:r>
        <w:rPr>
          <w:lang w:eastAsia="zh-CN"/>
        </w:rPr>
        <w:t>8</w:t>
      </w:r>
      <w:r>
        <w:rPr>
          <w:lang w:eastAsia="ja-JP"/>
        </w:rPr>
        <w:t>.</w:t>
      </w:r>
      <w:r>
        <w:rPr>
          <w:lang w:val="en-US" w:eastAsia="ja-JP"/>
        </w:rPr>
        <w:t>2.188</w:t>
      </w:r>
      <w:r>
        <w:rPr>
          <w:lang w:eastAsia="zh-CN"/>
        </w:rPr>
        <w:t>-</w:t>
      </w:r>
      <w:r>
        <w:rPr>
          <w:lang w:eastAsia="ja-JP"/>
        </w:rPr>
        <w:t>1</w:t>
      </w:r>
      <w:r>
        <w:t>: LNS Address</w:t>
      </w:r>
    </w:p>
    <w:p w14:paraId="24302DFF" w14:textId="77777777" w:rsidR="00A37F36" w:rsidRDefault="00A37F36" w:rsidP="00A37F36">
      <w:r>
        <w:t xml:space="preserve">If the </w:t>
      </w:r>
      <w:r>
        <w:rPr>
          <w:lang w:eastAsia="zh-CN"/>
        </w:rPr>
        <w:t xml:space="preserve">LNS Address </w:t>
      </w:r>
      <w:r>
        <w:t xml:space="preserve">is an IPv4 address, the </w:t>
      </w:r>
      <w:r>
        <w:rPr>
          <w:lang w:eastAsia="zh-CN"/>
        </w:rPr>
        <w:t xml:space="preserve">LNS Address </w:t>
      </w:r>
      <w:r>
        <w:t>value length shall be "4".</w:t>
      </w:r>
    </w:p>
    <w:p w14:paraId="676163A1" w14:textId="77777777" w:rsidR="00A37F36" w:rsidRDefault="00A37F36" w:rsidP="00A37F36">
      <w:r>
        <w:t xml:space="preserve">If the </w:t>
      </w:r>
      <w:r>
        <w:rPr>
          <w:lang w:eastAsia="zh-CN"/>
        </w:rPr>
        <w:t xml:space="preserve">LNS Address </w:t>
      </w:r>
      <w:r>
        <w:t xml:space="preserve">is an IPv6 address, the </w:t>
      </w:r>
      <w:r>
        <w:rPr>
          <w:lang w:eastAsia="zh-CN"/>
        </w:rPr>
        <w:t xml:space="preserve">LNS Address </w:t>
      </w:r>
      <w:r>
        <w:t>value length shall be "16".</w:t>
      </w:r>
    </w:p>
    <w:p w14:paraId="1E380915" w14:textId="4D156967" w:rsidR="00A37F36" w:rsidRDefault="00A37F36" w:rsidP="00A37F36">
      <w:pPr>
        <w:pStyle w:val="Heading3"/>
      </w:pPr>
      <w:bookmarkStart w:id="7294" w:name="_Toc82540323"/>
      <w:r>
        <w:lastRenderedPageBreak/>
        <w:t>8.2.189</w:t>
      </w:r>
      <w:r>
        <w:tab/>
        <w:t>Tunnel Preference</w:t>
      </w:r>
      <w:bookmarkEnd w:id="7294"/>
    </w:p>
    <w:p w14:paraId="66C12C30" w14:textId="484827C2" w:rsidR="00A37F36" w:rsidRDefault="00A37F36" w:rsidP="00A37F36">
      <w:pPr>
        <w:rPr>
          <w:lang w:eastAsia="zh-CN"/>
        </w:rPr>
      </w:pPr>
      <w:r>
        <w:t>The Tunnel Preference</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8.2.189-1</w:t>
      </w:r>
      <w:r>
        <w:rPr>
          <w:lang w:eastAsia="ja-JP"/>
        </w:rPr>
        <w:t xml:space="preserve">. </w:t>
      </w:r>
      <w:r>
        <w:rPr>
          <w:lang w:eastAsia="zh-CN"/>
        </w:rPr>
        <w:t xml:space="preserve">It contains a Tunnel Preference value which indicates the preference to be given to the L2TP tunnel to which it refers; higher preference is given to lower values, with 0x000000 being most preferred and 0xFFFFFF least preferred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r>
        <w:rPr>
          <w:lang w:eastAsia="zh-CN"/>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CB3CA69" w14:textId="77777777" w:rsidTr="00906C77">
        <w:trPr>
          <w:jc w:val="center"/>
        </w:trPr>
        <w:tc>
          <w:tcPr>
            <w:tcW w:w="151" w:type="dxa"/>
            <w:tcBorders>
              <w:top w:val="single" w:sz="6" w:space="0" w:color="auto"/>
              <w:left w:val="single" w:sz="6" w:space="0" w:color="auto"/>
              <w:bottom w:val="nil"/>
              <w:right w:val="nil"/>
            </w:tcBorders>
          </w:tcPr>
          <w:p w14:paraId="1BC92B2B" w14:textId="77777777" w:rsidR="00A37F36" w:rsidRDefault="00A37F36" w:rsidP="00906C77">
            <w:pPr>
              <w:pStyle w:val="TAC"/>
            </w:pPr>
          </w:p>
        </w:tc>
        <w:tc>
          <w:tcPr>
            <w:tcW w:w="1104" w:type="dxa"/>
            <w:tcBorders>
              <w:top w:val="single" w:sz="6" w:space="0" w:color="auto"/>
              <w:left w:val="nil"/>
              <w:bottom w:val="nil"/>
              <w:right w:val="nil"/>
            </w:tcBorders>
          </w:tcPr>
          <w:p w14:paraId="0F89E285"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37C3D04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E18E91C" w14:textId="77777777" w:rsidR="00A37F36" w:rsidRDefault="00A37F36" w:rsidP="00906C77">
            <w:pPr>
              <w:pStyle w:val="TAC"/>
            </w:pPr>
          </w:p>
        </w:tc>
      </w:tr>
      <w:tr w:rsidR="00A37F36" w14:paraId="197D566C" w14:textId="77777777" w:rsidTr="00906C77">
        <w:trPr>
          <w:jc w:val="center"/>
        </w:trPr>
        <w:tc>
          <w:tcPr>
            <w:tcW w:w="151" w:type="dxa"/>
            <w:tcBorders>
              <w:top w:val="nil"/>
              <w:left w:val="single" w:sz="6" w:space="0" w:color="auto"/>
              <w:bottom w:val="nil"/>
              <w:right w:val="nil"/>
            </w:tcBorders>
          </w:tcPr>
          <w:p w14:paraId="28690612" w14:textId="77777777" w:rsidR="00A37F36" w:rsidRDefault="00A37F36" w:rsidP="00906C77">
            <w:pPr>
              <w:pStyle w:val="TAC"/>
            </w:pPr>
          </w:p>
        </w:tc>
        <w:tc>
          <w:tcPr>
            <w:tcW w:w="1104" w:type="dxa"/>
            <w:tcBorders>
              <w:top w:val="nil"/>
              <w:left w:val="nil"/>
              <w:bottom w:val="nil"/>
              <w:right w:val="nil"/>
            </w:tcBorders>
            <w:hideMark/>
          </w:tcPr>
          <w:p w14:paraId="601AB7E7"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7C0E112D"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2B5D9A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56B50C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1107BBB7"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70B91CE4"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89646A0"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08201BE7"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2DB3419" w14:textId="77777777" w:rsidR="00A37F36" w:rsidRDefault="00A37F36" w:rsidP="00906C77">
            <w:pPr>
              <w:pStyle w:val="TAH"/>
            </w:pPr>
            <w:r>
              <w:t>1</w:t>
            </w:r>
          </w:p>
        </w:tc>
        <w:tc>
          <w:tcPr>
            <w:tcW w:w="588" w:type="dxa"/>
            <w:tcBorders>
              <w:top w:val="nil"/>
              <w:left w:val="nil"/>
              <w:bottom w:val="nil"/>
              <w:right w:val="single" w:sz="6" w:space="0" w:color="auto"/>
            </w:tcBorders>
          </w:tcPr>
          <w:p w14:paraId="3E6A925A" w14:textId="77777777" w:rsidR="00A37F36" w:rsidRDefault="00A37F36" w:rsidP="00906C77">
            <w:pPr>
              <w:pStyle w:val="TAC"/>
            </w:pPr>
          </w:p>
        </w:tc>
      </w:tr>
      <w:tr w:rsidR="00A37F36" w14:paraId="1E135B1F" w14:textId="77777777" w:rsidTr="00906C77">
        <w:trPr>
          <w:jc w:val="center"/>
        </w:trPr>
        <w:tc>
          <w:tcPr>
            <w:tcW w:w="151" w:type="dxa"/>
            <w:tcBorders>
              <w:top w:val="nil"/>
              <w:left w:val="single" w:sz="6" w:space="0" w:color="auto"/>
              <w:bottom w:val="nil"/>
              <w:right w:val="nil"/>
            </w:tcBorders>
          </w:tcPr>
          <w:p w14:paraId="78692AE6" w14:textId="77777777" w:rsidR="00A37F36" w:rsidRDefault="00A37F36" w:rsidP="00906C77">
            <w:pPr>
              <w:pStyle w:val="TAC"/>
            </w:pPr>
          </w:p>
        </w:tc>
        <w:tc>
          <w:tcPr>
            <w:tcW w:w="1104" w:type="dxa"/>
            <w:tcBorders>
              <w:top w:val="nil"/>
              <w:left w:val="nil"/>
              <w:bottom w:val="nil"/>
              <w:right w:val="single" w:sz="4" w:space="0" w:color="auto"/>
            </w:tcBorders>
            <w:hideMark/>
          </w:tcPr>
          <w:p w14:paraId="759FA633"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8B7DB0E" w14:textId="45FFA40C" w:rsidR="00A37F36" w:rsidRDefault="00A37F36" w:rsidP="00906C77">
            <w:pPr>
              <w:pStyle w:val="TAC"/>
            </w:pPr>
            <w:r>
              <w:t>Type = 281 (decimal)</w:t>
            </w:r>
          </w:p>
        </w:tc>
        <w:tc>
          <w:tcPr>
            <w:tcW w:w="588" w:type="dxa"/>
            <w:tcBorders>
              <w:top w:val="nil"/>
              <w:left w:val="single" w:sz="4" w:space="0" w:color="auto"/>
              <w:bottom w:val="nil"/>
              <w:right w:val="single" w:sz="6" w:space="0" w:color="auto"/>
            </w:tcBorders>
          </w:tcPr>
          <w:p w14:paraId="105B6A8D" w14:textId="77777777" w:rsidR="00A37F36" w:rsidRDefault="00A37F36" w:rsidP="00906C77">
            <w:pPr>
              <w:pStyle w:val="TAC"/>
            </w:pPr>
          </w:p>
        </w:tc>
      </w:tr>
      <w:tr w:rsidR="00A37F36" w14:paraId="792A1832" w14:textId="77777777" w:rsidTr="00906C77">
        <w:trPr>
          <w:jc w:val="center"/>
        </w:trPr>
        <w:tc>
          <w:tcPr>
            <w:tcW w:w="151" w:type="dxa"/>
            <w:tcBorders>
              <w:top w:val="nil"/>
              <w:left w:val="single" w:sz="6" w:space="0" w:color="auto"/>
              <w:bottom w:val="nil"/>
              <w:right w:val="nil"/>
            </w:tcBorders>
          </w:tcPr>
          <w:p w14:paraId="679B7B11" w14:textId="77777777" w:rsidR="00A37F36" w:rsidRDefault="00A37F36" w:rsidP="00906C77">
            <w:pPr>
              <w:pStyle w:val="TAC"/>
            </w:pPr>
          </w:p>
        </w:tc>
        <w:tc>
          <w:tcPr>
            <w:tcW w:w="1104" w:type="dxa"/>
            <w:tcBorders>
              <w:top w:val="nil"/>
              <w:left w:val="nil"/>
              <w:bottom w:val="nil"/>
              <w:right w:val="single" w:sz="4" w:space="0" w:color="auto"/>
            </w:tcBorders>
            <w:hideMark/>
          </w:tcPr>
          <w:p w14:paraId="52CD2DF7"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4694110" w14:textId="77777777" w:rsidR="00A37F36" w:rsidRDefault="00A37F36" w:rsidP="00906C77">
            <w:pPr>
              <w:pStyle w:val="TAC"/>
              <w:rPr>
                <w:lang w:eastAsia="zh-CN"/>
              </w:rPr>
            </w:pPr>
            <w:r>
              <w:t>Length = 3</w:t>
            </w:r>
          </w:p>
        </w:tc>
        <w:tc>
          <w:tcPr>
            <w:tcW w:w="588" w:type="dxa"/>
            <w:tcBorders>
              <w:top w:val="nil"/>
              <w:left w:val="single" w:sz="4" w:space="0" w:color="auto"/>
              <w:bottom w:val="nil"/>
              <w:right w:val="single" w:sz="6" w:space="0" w:color="auto"/>
            </w:tcBorders>
          </w:tcPr>
          <w:p w14:paraId="74F1BE9A" w14:textId="77777777" w:rsidR="00A37F36" w:rsidRDefault="00A37F36" w:rsidP="00906C77">
            <w:pPr>
              <w:pStyle w:val="TAC"/>
            </w:pPr>
          </w:p>
        </w:tc>
      </w:tr>
      <w:tr w:rsidR="00A37F36" w14:paraId="0FE86E31" w14:textId="77777777" w:rsidTr="00906C77">
        <w:trPr>
          <w:jc w:val="center"/>
        </w:trPr>
        <w:tc>
          <w:tcPr>
            <w:tcW w:w="151" w:type="dxa"/>
            <w:tcBorders>
              <w:top w:val="nil"/>
              <w:left w:val="single" w:sz="6" w:space="0" w:color="auto"/>
              <w:bottom w:val="nil"/>
              <w:right w:val="nil"/>
            </w:tcBorders>
          </w:tcPr>
          <w:p w14:paraId="5EEF38EA" w14:textId="77777777" w:rsidR="00A37F36" w:rsidRDefault="00A37F36" w:rsidP="00906C77">
            <w:pPr>
              <w:pStyle w:val="TAC"/>
            </w:pPr>
          </w:p>
        </w:tc>
        <w:tc>
          <w:tcPr>
            <w:tcW w:w="1104" w:type="dxa"/>
            <w:tcBorders>
              <w:top w:val="nil"/>
              <w:left w:val="nil"/>
              <w:bottom w:val="nil"/>
              <w:right w:val="single" w:sz="4" w:space="0" w:color="auto"/>
            </w:tcBorders>
            <w:hideMark/>
          </w:tcPr>
          <w:p w14:paraId="1A674180"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7</w:t>
            </w:r>
          </w:p>
        </w:tc>
        <w:tc>
          <w:tcPr>
            <w:tcW w:w="4708" w:type="dxa"/>
            <w:gridSpan w:val="8"/>
            <w:tcBorders>
              <w:top w:val="single" w:sz="4" w:space="0" w:color="auto"/>
              <w:left w:val="single" w:sz="4" w:space="0" w:color="auto"/>
              <w:bottom w:val="single" w:sz="4" w:space="0" w:color="auto"/>
              <w:right w:val="single" w:sz="4" w:space="0" w:color="auto"/>
            </w:tcBorders>
            <w:hideMark/>
          </w:tcPr>
          <w:p w14:paraId="064892D6" w14:textId="77777777" w:rsidR="00A37F36" w:rsidRDefault="00A37F36" w:rsidP="00906C77">
            <w:pPr>
              <w:pStyle w:val="TAC"/>
              <w:rPr>
                <w:lang w:eastAsia="zh-CN"/>
              </w:rPr>
            </w:pPr>
            <w:r>
              <w:rPr>
                <w:lang w:eastAsia="zh-CN"/>
              </w:rPr>
              <w:t>Tunnel Preference value</w:t>
            </w:r>
          </w:p>
        </w:tc>
        <w:tc>
          <w:tcPr>
            <w:tcW w:w="588" w:type="dxa"/>
            <w:tcBorders>
              <w:top w:val="nil"/>
              <w:left w:val="single" w:sz="4" w:space="0" w:color="auto"/>
              <w:bottom w:val="nil"/>
              <w:right w:val="single" w:sz="6" w:space="0" w:color="auto"/>
            </w:tcBorders>
          </w:tcPr>
          <w:p w14:paraId="2935CC39" w14:textId="77777777" w:rsidR="00A37F36" w:rsidRDefault="00A37F36" w:rsidP="00906C77">
            <w:pPr>
              <w:pStyle w:val="TAC"/>
            </w:pPr>
          </w:p>
        </w:tc>
      </w:tr>
    </w:tbl>
    <w:p w14:paraId="62D80C37" w14:textId="1C3F590E" w:rsidR="00A37F36" w:rsidRDefault="00A37F36" w:rsidP="00A37F36">
      <w:pPr>
        <w:pStyle w:val="TF"/>
        <w:rPr>
          <w:lang w:eastAsia="ja-JP"/>
        </w:rPr>
      </w:pPr>
      <w:r>
        <w:t xml:space="preserve">Figure </w:t>
      </w:r>
      <w:r>
        <w:rPr>
          <w:lang w:eastAsia="zh-CN"/>
        </w:rPr>
        <w:t>8</w:t>
      </w:r>
      <w:r>
        <w:rPr>
          <w:lang w:eastAsia="ja-JP"/>
        </w:rPr>
        <w:t>.</w:t>
      </w:r>
      <w:r>
        <w:rPr>
          <w:lang w:val="en-US" w:eastAsia="ja-JP"/>
        </w:rPr>
        <w:t>2.189</w:t>
      </w:r>
      <w:r>
        <w:rPr>
          <w:lang w:eastAsia="zh-CN"/>
        </w:rPr>
        <w:t>-</w:t>
      </w:r>
      <w:r>
        <w:rPr>
          <w:lang w:eastAsia="ja-JP"/>
        </w:rPr>
        <w:t>1</w:t>
      </w:r>
      <w:r>
        <w:t>: Tunnel Preference</w:t>
      </w:r>
    </w:p>
    <w:p w14:paraId="1B72A09C" w14:textId="003F6B5C" w:rsidR="003B4404" w:rsidRPr="00ED493B" w:rsidRDefault="00A37F36" w:rsidP="003B4404">
      <w:r>
        <w:rPr>
          <w:noProof/>
        </w:rPr>
        <w:t xml:space="preserve">The </w:t>
      </w:r>
      <w:r>
        <w:rPr>
          <w:lang w:eastAsia="zh-CN"/>
        </w:rPr>
        <w:t xml:space="preserve">Tunnel Preference value shall be encoded as three octets </w:t>
      </w:r>
      <w:r>
        <w:t>binary integer value.</w:t>
      </w:r>
    </w:p>
    <w:p w14:paraId="25805CA9" w14:textId="5E6B00F2" w:rsidR="00A37F36" w:rsidRDefault="00A37F36" w:rsidP="00A37F36">
      <w:pPr>
        <w:pStyle w:val="Heading3"/>
      </w:pPr>
      <w:bookmarkStart w:id="7295" w:name="_Toc82540324"/>
      <w:r>
        <w:t>8.2.190</w:t>
      </w:r>
      <w:r>
        <w:tab/>
      </w:r>
      <w:r w:rsidRPr="00ED1742">
        <w:t>Calling Number</w:t>
      </w:r>
      <w:bookmarkEnd w:id="7295"/>
    </w:p>
    <w:p w14:paraId="486F7797" w14:textId="3A99A11B" w:rsidR="00A37F36" w:rsidRDefault="00A37F36" w:rsidP="00A37F36">
      <w:pPr>
        <w:rPr>
          <w:lang w:eastAsia="zh-CN"/>
        </w:rPr>
      </w:pPr>
      <w:r>
        <w:t xml:space="preserve">The </w:t>
      </w:r>
      <w:r w:rsidRPr="00ED1742">
        <w:t>Calling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8.2.190-1</w:t>
      </w:r>
      <w:r>
        <w:rPr>
          <w:lang w:eastAsia="ja-JP"/>
        </w:rPr>
        <w:t xml:space="preserve">. </w:t>
      </w:r>
      <w:r>
        <w:rPr>
          <w:lang w:eastAsia="zh-CN"/>
        </w:rPr>
        <w:t xml:space="preserve">It contains a </w:t>
      </w:r>
      <w:r w:rsidRPr="00ED1742">
        <w:t>Calling Number</w:t>
      </w:r>
      <w:r>
        <w:rPr>
          <w:lang w:eastAsia="zh-CN"/>
        </w:rPr>
        <w:t xml:space="preserve"> value which may contain a MSISDN </w:t>
      </w:r>
      <w:r w:rsidRPr="00660504">
        <w:rPr>
          <w:lang w:eastAsia="zh-CN"/>
        </w:rPr>
        <w:t>(see 3GPP TS 29.061 [39])</w:t>
      </w:r>
      <w:r>
        <w:rPr>
          <w:lang w:eastAsia="zh-CN"/>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48A1888F" w14:textId="77777777" w:rsidTr="00906C77">
        <w:trPr>
          <w:jc w:val="center"/>
        </w:trPr>
        <w:tc>
          <w:tcPr>
            <w:tcW w:w="151" w:type="dxa"/>
            <w:tcBorders>
              <w:top w:val="single" w:sz="6" w:space="0" w:color="auto"/>
              <w:left w:val="single" w:sz="6" w:space="0" w:color="auto"/>
              <w:bottom w:val="nil"/>
              <w:right w:val="nil"/>
            </w:tcBorders>
          </w:tcPr>
          <w:p w14:paraId="774BBE88" w14:textId="77777777" w:rsidR="00A37F36" w:rsidRDefault="00A37F36" w:rsidP="00906C77">
            <w:pPr>
              <w:pStyle w:val="TAC"/>
            </w:pPr>
          </w:p>
        </w:tc>
        <w:tc>
          <w:tcPr>
            <w:tcW w:w="1104" w:type="dxa"/>
            <w:tcBorders>
              <w:top w:val="single" w:sz="6" w:space="0" w:color="auto"/>
              <w:left w:val="nil"/>
              <w:bottom w:val="nil"/>
              <w:right w:val="nil"/>
            </w:tcBorders>
          </w:tcPr>
          <w:p w14:paraId="2FD97014"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3AD6EBB"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6F7DD000" w14:textId="77777777" w:rsidR="00A37F36" w:rsidRDefault="00A37F36" w:rsidP="00906C77">
            <w:pPr>
              <w:pStyle w:val="TAC"/>
            </w:pPr>
          </w:p>
        </w:tc>
      </w:tr>
      <w:tr w:rsidR="00A37F36" w14:paraId="1A5813F4" w14:textId="77777777" w:rsidTr="00906C77">
        <w:trPr>
          <w:jc w:val="center"/>
        </w:trPr>
        <w:tc>
          <w:tcPr>
            <w:tcW w:w="151" w:type="dxa"/>
            <w:tcBorders>
              <w:top w:val="nil"/>
              <w:left w:val="single" w:sz="6" w:space="0" w:color="auto"/>
              <w:bottom w:val="nil"/>
              <w:right w:val="nil"/>
            </w:tcBorders>
          </w:tcPr>
          <w:p w14:paraId="7800B9D3" w14:textId="77777777" w:rsidR="00A37F36" w:rsidRDefault="00A37F36" w:rsidP="00906C77">
            <w:pPr>
              <w:pStyle w:val="TAC"/>
            </w:pPr>
          </w:p>
        </w:tc>
        <w:tc>
          <w:tcPr>
            <w:tcW w:w="1104" w:type="dxa"/>
            <w:tcBorders>
              <w:top w:val="nil"/>
              <w:left w:val="nil"/>
              <w:bottom w:val="nil"/>
              <w:right w:val="nil"/>
            </w:tcBorders>
            <w:hideMark/>
          </w:tcPr>
          <w:p w14:paraId="4EE5D8B9"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2B821D3"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CF675B7"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260ED40F"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1EA107A"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2B86E7A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717272AB"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4EA60B5F"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30F2216" w14:textId="77777777" w:rsidR="00A37F36" w:rsidRDefault="00A37F36" w:rsidP="00906C77">
            <w:pPr>
              <w:pStyle w:val="TAH"/>
            </w:pPr>
            <w:r>
              <w:t>1</w:t>
            </w:r>
          </w:p>
        </w:tc>
        <w:tc>
          <w:tcPr>
            <w:tcW w:w="588" w:type="dxa"/>
            <w:tcBorders>
              <w:top w:val="nil"/>
              <w:left w:val="nil"/>
              <w:bottom w:val="nil"/>
              <w:right w:val="single" w:sz="6" w:space="0" w:color="auto"/>
            </w:tcBorders>
          </w:tcPr>
          <w:p w14:paraId="069B9963" w14:textId="77777777" w:rsidR="00A37F36" w:rsidRDefault="00A37F36" w:rsidP="00906C77">
            <w:pPr>
              <w:pStyle w:val="TAC"/>
            </w:pPr>
          </w:p>
        </w:tc>
      </w:tr>
      <w:tr w:rsidR="00A37F36" w14:paraId="412C88B7" w14:textId="77777777" w:rsidTr="00906C77">
        <w:trPr>
          <w:jc w:val="center"/>
        </w:trPr>
        <w:tc>
          <w:tcPr>
            <w:tcW w:w="151" w:type="dxa"/>
            <w:tcBorders>
              <w:top w:val="nil"/>
              <w:left w:val="single" w:sz="6" w:space="0" w:color="auto"/>
              <w:bottom w:val="nil"/>
              <w:right w:val="nil"/>
            </w:tcBorders>
          </w:tcPr>
          <w:p w14:paraId="400238D4" w14:textId="77777777" w:rsidR="00A37F36" w:rsidRDefault="00A37F36" w:rsidP="00906C77">
            <w:pPr>
              <w:pStyle w:val="TAC"/>
            </w:pPr>
          </w:p>
        </w:tc>
        <w:tc>
          <w:tcPr>
            <w:tcW w:w="1104" w:type="dxa"/>
            <w:tcBorders>
              <w:top w:val="nil"/>
              <w:left w:val="nil"/>
              <w:bottom w:val="nil"/>
              <w:right w:val="single" w:sz="4" w:space="0" w:color="auto"/>
            </w:tcBorders>
            <w:hideMark/>
          </w:tcPr>
          <w:p w14:paraId="304AF7E8"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153F6B" w14:textId="0B8FA32E" w:rsidR="00A37F36" w:rsidRDefault="00A37F36" w:rsidP="00906C77">
            <w:pPr>
              <w:pStyle w:val="TAC"/>
            </w:pPr>
            <w:r>
              <w:t>Type = 282 (decimal)</w:t>
            </w:r>
          </w:p>
        </w:tc>
        <w:tc>
          <w:tcPr>
            <w:tcW w:w="588" w:type="dxa"/>
            <w:tcBorders>
              <w:top w:val="nil"/>
              <w:left w:val="single" w:sz="4" w:space="0" w:color="auto"/>
              <w:bottom w:val="nil"/>
              <w:right w:val="single" w:sz="6" w:space="0" w:color="auto"/>
            </w:tcBorders>
          </w:tcPr>
          <w:p w14:paraId="152ED84C" w14:textId="77777777" w:rsidR="00A37F36" w:rsidRDefault="00A37F36" w:rsidP="00906C77">
            <w:pPr>
              <w:pStyle w:val="TAC"/>
            </w:pPr>
          </w:p>
        </w:tc>
      </w:tr>
      <w:tr w:rsidR="00A37F36" w14:paraId="39B33D32" w14:textId="77777777" w:rsidTr="00906C77">
        <w:trPr>
          <w:jc w:val="center"/>
        </w:trPr>
        <w:tc>
          <w:tcPr>
            <w:tcW w:w="151" w:type="dxa"/>
            <w:tcBorders>
              <w:top w:val="nil"/>
              <w:left w:val="single" w:sz="6" w:space="0" w:color="auto"/>
              <w:bottom w:val="nil"/>
              <w:right w:val="nil"/>
            </w:tcBorders>
          </w:tcPr>
          <w:p w14:paraId="6485BBA8" w14:textId="77777777" w:rsidR="00A37F36" w:rsidRDefault="00A37F36" w:rsidP="00906C77">
            <w:pPr>
              <w:pStyle w:val="TAC"/>
            </w:pPr>
          </w:p>
        </w:tc>
        <w:tc>
          <w:tcPr>
            <w:tcW w:w="1104" w:type="dxa"/>
            <w:tcBorders>
              <w:top w:val="nil"/>
              <w:left w:val="nil"/>
              <w:bottom w:val="nil"/>
              <w:right w:val="single" w:sz="4" w:space="0" w:color="auto"/>
            </w:tcBorders>
            <w:hideMark/>
          </w:tcPr>
          <w:p w14:paraId="797CFA70"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A095CB"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0D9F775F" w14:textId="77777777" w:rsidR="00A37F36" w:rsidRDefault="00A37F36" w:rsidP="00906C77">
            <w:pPr>
              <w:pStyle w:val="TAC"/>
            </w:pPr>
          </w:p>
        </w:tc>
      </w:tr>
      <w:tr w:rsidR="00A37F36" w14:paraId="09D40F7F" w14:textId="77777777" w:rsidTr="00906C77">
        <w:trPr>
          <w:jc w:val="center"/>
        </w:trPr>
        <w:tc>
          <w:tcPr>
            <w:tcW w:w="151" w:type="dxa"/>
            <w:tcBorders>
              <w:top w:val="nil"/>
              <w:left w:val="single" w:sz="6" w:space="0" w:color="auto"/>
              <w:bottom w:val="nil"/>
              <w:right w:val="nil"/>
            </w:tcBorders>
          </w:tcPr>
          <w:p w14:paraId="2C3F7E28" w14:textId="77777777" w:rsidR="00A37F36" w:rsidRDefault="00A37F36" w:rsidP="00906C77">
            <w:pPr>
              <w:pStyle w:val="TAC"/>
            </w:pPr>
          </w:p>
        </w:tc>
        <w:tc>
          <w:tcPr>
            <w:tcW w:w="1104" w:type="dxa"/>
            <w:tcBorders>
              <w:top w:val="nil"/>
              <w:left w:val="nil"/>
              <w:bottom w:val="nil"/>
              <w:right w:val="single" w:sz="4" w:space="0" w:color="auto"/>
            </w:tcBorders>
            <w:hideMark/>
          </w:tcPr>
          <w:p w14:paraId="1AD799F4"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C39DBD0" w14:textId="77777777" w:rsidR="00A37F36" w:rsidRDefault="00A37F36" w:rsidP="00906C77">
            <w:pPr>
              <w:pStyle w:val="TAC"/>
              <w:rPr>
                <w:lang w:eastAsia="zh-CN"/>
              </w:rPr>
            </w:pPr>
            <w:r w:rsidRPr="00ED1742">
              <w:t>Calling Number</w:t>
            </w:r>
            <w:r>
              <w:rPr>
                <w:lang w:eastAsia="zh-CN"/>
              </w:rPr>
              <w:t xml:space="preserve"> value</w:t>
            </w:r>
          </w:p>
        </w:tc>
        <w:tc>
          <w:tcPr>
            <w:tcW w:w="588" w:type="dxa"/>
            <w:tcBorders>
              <w:top w:val="nil"/>
              <w:left w:val="single" w:sz="4" w:space="0" w:color="auto"/>
              <w:bottom w:val="nil"/>
              <w:right w:val="single" w:sz="6" w:space="0" w:color="auto"/>
            </w:tcBorders>
          </w:tcPr>
          <w:p w14:paraId="32B2A0EA" w14:textId="77777777" w:rsidR="00A37F36" w:rsidRDefault="00A37F36" w:rsidP="00906C77">
            <w:pPr>
              <w:pStyle w:val="TAC"/>
            </w:pPr>
          </w:p>
        </w:tc>
      </w:tr>
    </w:tbl>
    <w:p w14:paraId="2763307D" w14:textId="551A16F2" w:rsidR="00A37F36" w:rsidRDefault="00A37F36" w:rsidP="00A37F36">
      <w:pPr>
        <w:pStyle w:val="TF"/>
        <w:rPr>
          <w:lang w:eastAsia="ja-JP"/>
        </w:rPr>
      </w:pPr>
      <w:r>
        <w:t xml:space="preserve">Figure </w:t>
      </w:r>
      <w:r>
        <w:rPr>
          <w:lang w:eastAsia="zh-CN"/>
        </w:rPr>
        <w:t>8</w:t>
      </w:r>
      <w:r>
        <w:rPr>
          <w:lang w:eastAsia="ja-JP"/>
        </w:rPr>
        <w:t>.</w:t>
      </w:r>
      <w:r>
        <w:rPr>
          <w:lang w:val="en-US" w:eastAsia="ja-JP"/>
        </w:rPr>
        <w:t>2.190</w:t>
      </w:r>
      <w:r>
        <w:rPr>
          <w:lang w:eastAsia="zh-CN"/>
        </w:rPr>
        <w:t>-</w:t>
      </w:r>
      <w:r>
        <w:rPr>
          <w:lang w:eastAsia="ja-JP"/>
        </w:rPr>
        <w:t>1</w:t>
      </w:r>
      <w:r>
        <w:t xml:space="preserve">: </w:t>
      </w:r>
      <w:r w:rsidRPr="00ED1742">
        <w:t>Calling Number</w:t>
      </w:r>
    </w:p>
    <w:p w14:paraId="2347EB7A" w14:textId="66931803" w:rsidR="00A37F36" w:rsidRPr="00ED493B" w:rsidRDefault="00A37F36" w:rsidP="003B4404">
      <w:r>
        <w:rPr>
          <w:noProof/>
        </w:rPr>
        <w:t xml:space="preserve">The </w:t>
      </w:r>
      <w:r w:rsidRPr="00ED1742">
        <w:t>Calling Number</w:t>
      </w:r>
      <w:r>
        <w:rPr>
          <w:lang w:eastAsia="zh-CN"/>
        </w:rPr>
        <w:t xml:space="preserve"> value shall be encoded in </w:t>
      </w:r>
      <w:r>
        <w:t>UTF8String format.</w:t>
      </w:r>
    </w:p>
    <w:p w14:paraId="1921666A" w14:textId="5D396BC0" w:rsidR="00A37F36" w:rsidRDefault="00A37F36" w:rsidP="00A37F36">
      <w:pPr>
        <w:pStyle w:val="Heading3"/>
      </w:pPr>
      <w:bookmarkStart w:id="7296" w:name="_Toc82540325"/>
      <w:r>
        <w:t>8.2.191</w:t>
      </w:r>
      <w:r>
        <w:tab/>
      </w:r>
      <w:r w:rsidRPr="00ED1742">
        <w:t>Call</w:t>
      </w:r>
      <w:r>
        <w:t>ed</w:t>
      </w:r>
      <w:r w:rsidRPr="00ED1742">
        <w:t xml:space="preserve"> Number</w:t>
      </w:r>
      <w:bookmarkEnd w:id="7296"/>
    </w:p>
    <w:p w14:paraId="3162A1BD" w14:textId="1C944D27" w:rsidR="00A37F36" w:rsidRDefault="00A37F36" w:rsidP="00A37F36">
      <w:pPr>
        <w:rPr>
          <w:lang w:eastAsia="zh-CN"/>
        </w:rPr>
      </w:pPr>
      <w:r>
        <w:t xml:space="preserve">The </w:t>
      </w:r>
      <w:r w:rsidRPr="00ED1742">
        <w:t>Call</w:t>
      </w:r>
      <w:r>
        <w:t>ed</w:t>
      </w:r>
      <w:r w:rsidRPr="00ED1742">
        <w:t xml:space="preserve"> Number</w:t>
      </w:r>
      <w:r>
        <w:rPr>
          <w:lang w:eastAsia="ja-JP"/>
        </w:rPr>
        <w:t xml:space="preserve"> 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8.2.191-1</w:t>
      </w:r>
      <w:r>
        <w:rPr>
          <w:lang w:eastAsia="ja-JP"/>
        </w:rPr>
        <w:t xml:space="preserve">. </w:t>
      </w:r>
      <w:r>
        <w:rPr>
          <w:lang w:eastAsia="zh-CN"/>
        </w:rPr>
        <w:t xml:space="preserve">It contains a </w:t>
      </w:r>
      <w:r w:rsidRPr="00ED1742">
        <w:t>Call</w:t>
      </w:r>
      <w:r>
        <w:t>ed</w:t>
      </w:r>
      <w:r w:rsidRPr="00ED1742">
        <w:t xml:space="preserve"> Number</w:t>
      </w:r>
      <w:r>
        <w:rPr>
          <w:lang w:eastAsia="zh-CN"/>
        </w:rPr>
        <w:t xml:space="preserve"> value which may contain a DNN/APN. </w:t>
      </w:r>
      <w:r w:rsidRPr="00660504">
        <w:rPr>
          <w:lang w:eastAsia="zh-CN"/>
        </w:rPr>
        <w:t>(see 3GPP</w:t>
      </w:r>
      <w:r w:rsidR="006E3F97">
        <w:rPr>
          <w:lang w:eastAsia="zh-CN"/>
        </w:rPr>
        <w:t> </w:t>
      </w:r>
      <w:r w:rsidRPr="00660504">
        <w:rPr>
          <w:lang w:eastAsia="zh-CN"/>
        </w:rPr>
        <w:t>TS</w:t>
      </w:r>
      <w:r w:rsidR="006E3F97">
        <w:rPr>
          <w:lang w:eastAsia="zh-CN"/>
        </w:rPr>
        <w:t> </w:t>
      </w:r>
      <w:r w:rsidRPr="00660504">
        <w:rPr>
          <w:lang w:eastAsia="zh-CN"/>
        </w:rPr>
        <w:t>29.061</w:t>
      </w:r>
      <w:r w:rsidR="006E3F97">
        <w:rPr>
          <w:lang w:eastAsia="zh-CN"/>
        </w:rPr>
        <w:t> </w:t>
      </w:r>
      <w:r w:rsidRPr="00660504">
        <w:rPr>
          <w:lang w:eastAsia="zh-CN"/>
        </w:rPr>
        <w:t>[39])</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B66FE2E" w14:textId="77777777" w:rsidTr="00906C77">
        <w:trPr>
          <w:jc w:val="center"/>
        </w:trPr>
        <w:tc>
          <w:tcPr>
            <w:tcW w:w="151" w:type="dxa"/>
            <w:tcBorders>
              <w:top w:val="single" w:sz="6" w:space="0" w:color="auto"/>
              <w:left w:val="single" w:sz="6" w:space="0" w:color="auto"/>
              <w:bottom w:val="nil"/>
              <w:right w:val="nil"/>
            </w:tcBorders>
          </w:tcPr>
          <w:p w14:paraId="2FE3901A" w14:textId="77777777" w:rsidR="00A37F36" w:rsidRDefault="00A37F36" w:rsidP="00906C77">
            <w:pPr>
              <w:pStyle w:val="TAC"/>
            </w:pPr>
          </w:p>
        </w:tc>
        <w:tc>
          <w:tcPr>
            <w:tcW w:w="1104" w:type="dxa"/>
            <w:tcBorders>
              <w:top w:val="single" w:sz="6" w:space="0" w:color="auto"/>
              <w:left w:val="nil"/>
              <w:bottom w:val="nil"/>
              <w:right w:val="nil"/>
            </w:tcBorders>
          </w:tcPr>
          <w:p w14:paraId="481BF103"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72F9E970"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787D565C" w14:textId="77777777" w:rsidR="00A37F36" w:rsidRDefault="00A37F36" w:rsidP="00906C77">
            <w:pPr>
              <w:pStyle w:val="TAC"/>
            </w:pPr>
          </w:p>
        </w:tc>
      </w:tr>
      <w:tr w:rsidR="00A37F36" w14:paraId="3948BEF6" w14:textId="77777777" w:rsidTr="00906C77">
        <w:trPr>
          <w:jc w:val="center"/>
        </w:trPr>
        <w:tc>
          <w:tcPr>
            <w:tcW w:w="151" w:type="dxa"/>
            <w:tcBorders>
              <w:top w:val="nil"/>
              <w:left w:val="single" w:sz="6" w:space="0" w:color="auto"/>
              <w:bottom w:val="nil"/>
              <w:right w:val="nil"/>
            </w:tcBorders>
          </w:tcPr>
          <w:p w14:paraId="3932272B" w14:textId="77777777" w:rsidR="00A37F36" w:rsidRDefault="00A37F36" w:rsidP="00906C77">
            <w:pPr>
              <w:pStyle w:val="TAC"/>
            </w:pPr>
          </w:p>
        </w:tc>
        <w:tc>
          <w:tcPr>
            <w:tcW w:w="1104" w:type="dxa"/>
            <w:tcBorders>
              <w:top w:val="nil"/>
              <w:left w:val="nil"/>
              <w:bottom w:val="nil"/>
              <w:right w:val="nil"/>
            </w:tcBorders>
            <w:hideMark/>
          </w:tcPr>
          <w:p w14:paraId="54156B38"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54BF31F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45EBA1EC"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7BAFBD7D"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20054DB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0682145C"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4753C279"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73586682"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21617F2A" w14:textId="77777777" w:rsidR="00A37F36" w:rsidRDefault="00A37F36" w:rsidP="00906C77">
            <w:pPr>
              <w:pStyle w:val="TAH"/>
            </w:pPr>
            <w:r>
              <w:t>1</w:t>
            </w:r>
          </w:p>
        </w:tc>
        <w:tc>
          <w:tcPr>
            <w:tcW w:w="588" w:type="dxa"/>
            <w:tcBorders>
              <w:top w:val="nil"/>
              <w:left w:val="nil"/>
              <w:bottom w:val="nil"/>
              <w:right w:val="single" w:sz="6" w:space="0" w:color="auto"/>
            </w:tcBorders>
          </w:tcPr>
          <w:p w14:paraId="34584480" w14:textId="77777777" w:rsidR="00A37F36" w:rsidRDefault="00A37F36" w:rsidP="00906C77">
            <w:pPr>
              <w:pStyle w:val="TAC"/>
            </w:pPr>
          </w:p>
        </w:tc>
      </w:tr>
      <w:tr w:rsidR="00A37F36" w14:paraId="501F5B46" w14:textId="77777777" w:rsidTr="00906C77">
        <w:trPr>
          <w:jc w:val="center"/>
        </w:trPr>
        <w:tc>
          <w:tcPr>
            <w:tcW w:w="151" w:type="dxa"/>
            <w:tcBorders>
              <w:top w:val="nil"/>
              <w:left w:val="single" w:sz="6" w:space="0" w:color="auto"/>
              <w:bottom w:val="nil"/>
              <w:right w:val="nil"/>
            </w:tcBorders>
          </w:tcPr>
          <w:p w14:paraId="36D2C2C0" w14:textId="77777777" w:rsidR="00A37F36" w:rsidRDefault="00A37F36" w:rsidP="00906C77">
            <w:pPr>
              <w:pStyle w:val="TAC"/>
            </w:pPr>
          </w:p>
        </w:tc>
        <w:tc>
          <w:tcPr>
            <w:tcW w:w="1104" w:type="dxa"/>
            <w:tcBorders>
              <w:top w:val="nil"/>
              <w:left w:val="nil"/>
              <w:bottom w:val="nil"/>
              <w:right w:val="single" w:sz="4" w:space="0" w:color="auto"/>
            </w:tcBorders>
            <w:hideMark/>
          </w:tcPr>
          <w:p w14:paraId="4E86225B"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AE0D866" w14:textId="5AF11DB8" w:rsidR="00A37F36" w:rsidRDefault="00A37F36" w:rsidP="00906C77">
            <w:pPr>
              <w:pStyle w:val="TAC"/>
            </w:pPr>
            <w:r>
              <w:t>Type = 283 (decimal)</w:t>
            </w:r>
          </w:p>
        </w:tc>
        <w:tc>
          <w:tcPr>
            <w:tcW w:w="588" w:type="dxa"/>
            <w:tcBorders>
              <w:top w:val="nil"/>
              <w:left w:val="single" w:sz="4" w:space="0" w:color="auto"/>
              <w:bottom w:val="nil"/>
              <w:right w:val="single" w:sz="6" w:space="0" w:color="auto"/>
            </w:tcBorders>
          </w:tcPr>
          <w:p w14:paraId="6EDA84A3" w14:textId="77777777" w:rsidR="00A37F36" w:rsidRDefault="00A37F36" w:rsidP="00906C77">
            <w:pPr>
              <w:pStyle w:val="TAC"/>
            </w:pPr>
          </w:p>
        </w:tc>
      </w:tr>
      <w:tr w:rsidR="00A37F36" w14:paraId="4D8D221B" w14:textId="77777777" w:rsidTr="00906C77">
        <w:trPr>
          <w:jc w:val="center"/>
        </w:trPr>
        <w:tc>
          <w:tcPr>
            <w:tcW w:w="151" w:type="dxa"/>
            <w:tcBorders>
              <w:top w:val="nil"/>
              <w:left w:val="single" w:sz="6" w:space="0" w:color="auto"/>
              <w:bottom w:val="nil"/>
              <w:right w:val="nil"/>
            </w:tcBorders>
          </w:tcPr>
          <w:p w14:paraId="5DFD6239" w14:textId="77777777" w:rsidR="00A37F36" w:rsidRDefault="00A37F36" w:rsidP="00906C77">
            <w:pPr>
              <w:pStyle w:val="TAC"/>
            </w:pPr>
          </w:p>
        </w:tc>
        <w:tc>
          <w:tcPr>
            <w:tcW w:w="1104" w:type="dxa"/>
            <w:tcBorders>
              <w:top w:val="nil"/>
              <w:left w:val="nil"/>
              <w:bottom w:val="nil"/>
              <w:right w:val="single" w:sz="4" w:space="0" w:color="auto"/>
            </w:tcBorders>
            <w:hideMark/>
          </w:tcPr>
          <w:p w14:paraId="5CADFDB8"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9EB73F5" w14:textId="77777777" w:rsidR="00A37F36" w:rsidRDefault="00A37F36" w:rsidP="00906C77">
            <w:pPr>
              <w:pStyle w:val="TAC"/>
              <w:rPr>
                <w:lang w:eastAsia="zh-CN"/>
              </w:rPr>
            </w:pPr>
            <w:r>
              <w:t>Length = n</w:t>
            </w:r>
          </w:p>
        </w:tc>
        <w:tc>
          <w:tcPr>
            <w:tcW w:w="588" w:type="dxa"/>
            <w:tcBorders>
              <w:top w:val="nil"/>
              <w:left w:val="single" w:sz="4" w:space="0" w:color="auto"/>
              <w:bottom w:val="nil"/>
              <w:right w:val="single" w:sz="6" w:space="0" w:color="auto"/>
            </w:tcBorders>
          </w:tcPr>
          <w:p w14:paraId="78CC37FF" w14:textId="77777777" w:rsidR="00A37F36" w:rsidRDefault="00A37F36" w:rsidP="00906C77">
            <w:pPr>
              <w:pStyle w:val="TAC"/>
            </w:pPr>
          </w:p>
        </w:tc>
      </w:tr>
      <w:tr w:rsidR="00A37F36" w14:paraId="738CF210" w14:textId="77777777" w:rsidTr="00906C77">
        <w:trPr>
          <w:jc w:val="center"/>
        </w:trPr>
        <w:tc>
          <w:tcPr>
            <w:tcW w:w="151" w:type="dxa"/>
            <w:tcBorders>
              <w:top w:val="nil"/>
              <w:left w:val="single" w:sz="6" w:space="0" w:color="auto"/>
              <w:bottom w:val="nil"/>
              <w:right w:val="nil"/>
            </w:tcBorders>
          </w:tcPr>
          <w:p w14:paraId="3A623203" w14:textId="77777777" w:rsidR="00A37F36" w:rsidRDefault="00A37F36" w:rsidP="00906C77">
            <w:pPr>
              <w:pStyle w:val="TAC"/>
            </w:pPr>
          </w:p>
        </w:tc>
        <w:tc>
          <w:tcPr>
            <w:tcW w:w="1104" w:type="dxa"/>
            <w:tcBorders>
              <w:top w:val="nil"/>
              <w:left w:val="nil"/>
              <w:bottom w:val="nil"/>
              <w:right w:val="single" w:sz="4" w:space="0" w:color="auto"/>
            </w:tcBorders>
            <w:hideMark/>
          </w:tcPr>
          <w:p w14:paraId="64256C83"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AC0CC1D" w14:textId="77777777" w:rsidR="00A37F36" w:rsidRDefault="00A37F36" w:rsidP="00906C77">
            <w:pPr>
              <w:pStyle w:val="TAC"/>
              <w:rPr>
                <w:lang w:eastAsia="zh-CN"/>
              </w:rPr>
            </w:pPr>
            <w:r w:rsidRPr="00ED1742">
              <w:t>Call</w:t>
            </w:r>
            <w:r>
              <w:t>ed</w:t>
            </w:r>
            <w:r w:rsidRPr="00ED1742">
              <w:t xml:space="preserve"> Number</w:t>
            </w:r>
            <w:r>
              <w:rPr>
                <w:lang w:eastAsia="zh-CN"/>
              </w:rPr>
              <w:t xml:space="preserve"> value</w:t>
            </w:r>
          </w:p>
        </w:tc>
        <w:tc>
          <w:tcPr>
            <w:tcW w:w="588" w:type="dxa"/>
            <w:tcBorders>
              <w:top w:val="nil"/>
              <w:left w:val="single" w:sz="4" w:space="0" w:color="auto"/>
              <w:bottom w:val="nil"/>
              <w:right w:val="single" w:sz="6" w:space="0" w:color="auto"/>
            </w:tcBorders>
          </w:tcPr>
          <w:p w14:paraId="216324F1" w14:textId="77777777" w:rsidR="00A37F36" w:rsidRDefault="00A37F36" w:rsidP="00906C77">
            <w:pPr>
              <w:pStyle w:val="TAC"/>
            </w:pPr>
          </w:p>
        </w:tc>
      </w:tr>
    </w:tbl>
    <w:p w14:paraId="012F38B7" w14:textId="4508A0BB" w:rsidR="00A37F36" w:rsidRDefault="00A37F36" w:rsidP="00A37F36">
      <w:pPr>
        <w:pStyle w:val="TF"/>
        <w:rPr>
          <w:lang w:eastAsia="ja-JP"/>
        </w:rPr>
      </w:pPr>
      <w:r>
        <w:t xml:space="preserve">Figure </w:t>
      </w:r>
      <w:r>
        <w:rPr>
          <w:lang w:eastAsia="zh-CN"/>
        </w:rPr>
        <w:t>8</w:t>
      </w:r>
      <w:r>
        <w:rPr>
          <w:lang w:eastAsia="ja-JP"/>
        </w:rPr>
        <w:t>.</w:t>
      </w:r>
      <w:r>
        <w:rPr>
          <w:lang w:val="en-US" w:eastAsia="ja-JP"/>
        </w:rPr>
        <w:t>2.191</w:t>
      </w:r>
      <w:r>
        <w:rPr>
          <w:lang w:eastAsia="zh-CN"/>
        </w:rPr>
        <w:t>-</w:t>
      </w:r>
      <w:r>
        <w:rPr>
          <w:lang w:eastAsia="ja-JP"/>
        </w:rPr>
        <w:t>1</w:t>
      </w:r>
      <w:r>
        <w:t xml:space="preserve">: </w:t>
      </w:r>
      <w:r w:rsidRPr="00ED1742">
        <w:t>Call</w:t>
      </w:r>
      <w:r>
        <w:t>ed</w:t>
      </w:r>
      <w:r w:rsidRPr="00ED1742">
        <w:t xml:space="preserve"> Number</w:t>
      </w:r>
    </w:p>
    <w:p w14:paraId="65CC54D1" w14:textId="736C6377" w:rsidR="003B4404" w:rsidRPr="00ED493B" w:rsidRDefault="00A37F36" w:rsidP="003B4404">
      <w:r>
        <w:rPr>
          <w:noProof/>
        </w:rPr>
        <w:t xml:space="preserve">The </w:t>
      </w:r>
      <w:r w:rsidRPr="00ED1742">
        <w:t>Call</w:t>
      </w:r>
      <w:r>
        <w:t>ed</w:t>
      </w:r>
      <w:r w:rsidRPr="00ED1742">
        <w:t xml:space="preserve"> Number</w:t>
      </w:r>
      <w:r>
        <w:rPr>
          <w:lang w:eastAsia="zh-CN"/>
        </w:rPr>
        <w:t xml:space="preserve"> value shall be encoded in </w:t>
      </w:r>
      <w:r>
        <w:t>UTF8String format.</w:t>
      </w:r>
    </w:p>
    <w:p w14:paraId="017EB006" w14:textId="2B728996" w:rsidR="00A37F36" w:rsidRDefault="00A37F36" w:rsidP="00A37F36">
      <w:pPr>
        <w:pStyle w:val="Heading3"/>
        <w:rPr>
          <w:rFonts w:eastAsia="SimSun"/>
        </w:rPr>
      </w:pPr>
      <w:bookmarkStart w:id="7297" w:name="_Toc82540326"/>
      <w:r>
        <w:rPr>
          <w:rFonts w:eastAsia="SimSun"/>
        </w:rPr>
        <w:t>8.</w:t>
      </w:r>
      <w:r>
        <w:rPr>
          <w:rFonts w:eastAsia="SimSun"/>
          <w:lang w:val="en-US"/>
        </w:rPr>
        <w:t>2.192</w:t>
      </w:r>
      <w:r>
        <w:rPr>
          <w:rFonts w:eastAsia="SimSun"/>
        </w:rPr>
        <w:tab/>
      </w:r>
      <w:r>
        <w:t>L2TP Session Indications</w:t>
      </w:r>
      <w:bookmarkEnd w:id="7297"/>
    </w:p>
    <w:p w14:paraId="7433881E" w14:textId="5103FBF4" w:rsidR="00A37F36" w:rsidRDefault="00A37F36" w:rsidP="00A37F36">
      <w:pPr>
        <w:rPr>
          <w:rFonts w:eastAsia="SimSun"/>
          <w:lang w:eastAsia="zh-CN"/>
        </w:rPr>
      </w:pPr>
      <w:r>
        <w:rPr>
          <w:lang w:eastAsia="zh-CN"/>
        </w:rPr>
        <w:t xml:space="preserve">The </w:t>
      </w:r>
      <w:r>
        <w:t>L2TP Session Indications</w:t>
      </w:r>
      <w:r>
        <w:rPr>
          <w:lang w:eastAsia="zh-CN"/>
        </w:rPr>
        <w:t xml:space="preserve"> IE shall be encoded as shown in Figure 8.2.192-1.</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37F36" w14:paraId="61FE3B2C" w14:textId="77777777" w:rsidTr="00906C77">
        <w:trPr>
          <w:jc w:val="center"/>
        </w:trPr>
        <w:tc>
          <w:tcPr>
            <w:tcW w:w="151" w:type="dxa"/>
            <w:tcBorders>
              <w:top w:val="single" w:sz="6" w:space="0" w:color="auto"/>
              <w:left w:val="single" w:sz="6" w:space="0" w:color="auto"/>
              <w:bottom w:val="nil"/>
              <w:right w:val="nil"/>
            </w:tcBorders>
          </w:tcPr>
          <w:p w14:paraId="77F9D65A" w14:textId="77777777" w:rsidR="00A37F36" w:rsidRPr="00F645A1" w:rsidRDefault="00A37F36" w:rsidP="00906C77">
            <w:pPr>
              <w:pStyle w:val="TAC"/>
              <w:rPr>
                <w:lang w:val="en-US"/>
              </w:rPr>
            </w:pPr>
          </w:p>
        </w:tc>
        <w:tc>
          <w:tcPr>
            <w:tcW w:w="1104" w:type="dxa"/>
            <w:tcBorders>
              <w:top w:val="single" w:sz="6" w:space="0" w:color="auto"/>
              <w:left w:val="nil"/>
              <w:bottom w:val="nil"/>
              <w:right w:val="nil"/>
            </w:tcBorders>
          </w:tcPr>
          <w:p w14:paraId="46A13A99" w14:textId="77777777" w:rsidR="00A37F36" w:rsidRPr="00F645A1" w:rsidRDefault="00A37F36" w:rsidP="00906C77">
            <w:pPr>
              <w:pStyle w:val="TAH"/>
              <w:rPr>
                <w:lang w:val="en-US"/>
              </w:rPr>
            </w:pPr>
          </w:p>
        </w:tc>
        <w:tc>
          <w:tcPr>
            <w:tcW w:w="4711" w:type="dxa"/>
            <w:gridSpan w:val="8"/>
            <w:tcBorders>
              <w:top w:val="single" w:sz="6" w:space="0" w:color="auto"/>
              <w:left w:val="nil"/>
              <w:bottom w:val="nil"/>
              <w:right w:val="nil"/>
            </w:tcBorders>
            <w:hideMark/>
          </w:tcPr>
          <w:p w14:paraId="3251DBD2" w14:textId="77777777" w:rsidR="00A37F36" w:rsidRDefault="00A37F36" w:rsidP="00906C77">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096AD1C5" w14:textId="77777777" w:rsidR="00A37F36" w:rsidRDefault="00A37F36" w:rsidP="00906C77">
            <w:pPr>
              <w:pStyle w:val="TAC"/>
              <w:rPr>
                <w:lang w:val="fr-FR"/>
              </w:rPr>
            </w:pPr>
          </w:p>
        </w:tc>
      </w:tr>
      <w:tr w:rsidR="00A37F36" w14:paraId="5599D404" w14:textId="77777777" w:rsidTr="00906C77">
        <w:trPr>
          <w:jc w:val="center"/>
        </w:trPr>
        <w:tc>
          <w:tcPr>
            <w:tcW w:w="151" w:type="dxa"/>
            <w:tcBorders>
              <w:top w:val="nil"/>
              <w:left w:val="single" w:sz="6" w:space="0" w:color="auto"/>
              <w:bottom w:val="nil"/>
              <w:right w:val="nil"/>
            </w:tcBorders>
          </w:tcPr>
          <w:p w14:paraId="7130E132" w14:textId="77777777" w:rsidR="00A37F36" w:rsidRDefault="00A37F36" w:rsidP="00906C77">
            <w:pPr>
              <w:pStyle w:val="TAC"/>
              <w:rPr>
                <w:lang w:val="fr-FR"/>
              </w:rPr>
            </w:pPr>
          </w:p>
        </w:tc>
        <w:tc>
          <w:tcPr>
            <w:tcW w:w="1104" w:type="dxa"/>
            <w:tcBorders>
              <w:top w:val="nil"/>
              <w:left w:val="nil"/>
              <w:bottom w:val="nil"/>
              <w:right w:val="nil"/>
            </w:tcBorders>
            <w:hideMark/>
          </w:tcPr>
          <w:p w14:paraId="7B3C2FAD" w14:textId="77777777" w:rsidR="00A37F36" w:rsidRDefault="00A37F36" w:rsidP="00906C77">
            <w:pPr>
              <w:pStyle w:val="TAH"/>
              <w:rPr>
                <w:lang w:val="fr-FR"/>
              </w:rPr>
            </w:pPr>
            <w:r>
              <w:rPr>
                <w:lang w:val="fr-FR"/>
              </w:rPr>
              <w:t>Octets</w:t>
            </w:r>
          </w:p>
        </w:tc>
        <w:tc>
          <w:tcPr>
            <w:tcW w:w="588" w:type="dxa"/>
            <w:tcBorders>
              <w:top w:val="nil"/>
              <w:left w:val="nil"/>
              <w:bottom w:val="single" w:sz="4" w:space="0" w:color="auto"/>
              <w:right w:val="nil"/>
            </w:tcBorders>
            <w:hideMark/>
          </w:tcPr>
          <w:p w14:paraId="4EFDEB12" w14:textId="77777777" w:rsidR="00A37F36" w:rsidRDefault="00A37F36" w:rsidP="00906C77">
            <w:pPr>
              <w:pStyle w:val="TAH"/>
              <w:rPr>
                <w:lang w:val="fr-FR"/>
              </w:rPr>
            </w:pPr>
            <w:r>
              <w:rPr>
                <w:lang w:val="fr-FR"/>
              </w:rPr>
              <w:t>8</w:t>
            </w:r>
          </w:p>
        </w:tc>
        <w:tc>
          <w:tcPr>
            <w:tcW w:w="588" w:type="dxa"/>
            <w:tcBorders>
              <w:top w:val="nil"/>
              <w:left w:val="nil"/>
              <w:bottom w:val="single" w:sz="4" w:space="0" w:color="auto"/>
              <w:right w:val="nil"/>
            </w:tcBorders>
            <w:hideMark/>
          </w:tcPr>
          <w:p w14:paraId="7E2FE8AD" w14:textId="77777777" w:rsidR="00A37F36" w:rsidRDefault="00A37F36" w:rsidP="00906C77">
            <w:pPr>
              <w:pStyle w:val="TAH"/>
              <w:rPr>
                <w:lang w:val="fr-FR"/>
              </w:rPr>
            </w:pPr>
            <w:r>
              <w:rPr>
                <w:lang w:val="fr-FR"/>
              </w:rPr>
              <w:t>7</w:t>
            </w:r>
          </w:p>
        </w:tc>
        <w:tc>
          <w:tcPr>
            <w:tcW w:w="589" w:type="dxa"/>
            <w:tcBorders>
              <w:top w:val="nil"/>
              <w:left w:val="nil"/>
              <w:bottom w:val="single" w:sz="4" w:space="0" w:color="auto"/>
              <w:right w:val="nil"/>
            </w:tcBorders>
            <w:hideMark/>
          </w:tcPr>
          <w:p w14:paraId="0EFE3E92" w14:textId="77777777" w:rsidR="00A37F36" w:rsidRDefault="00A37F36" w:rsidP="00906C77">
            <w:pPr>
              <w:pStyle w:val="TAH"/>
              <w:rPr>
                <w:lang w:val="fr-FR"/>
              </w:rPr>
            </w:pPr>
            <w:r>
              <w:rPr>
                <w:lang w:val="fr-FR"/>
              </w:rPr>
              <w:t>6</w:t>
            </w:r>
          </w:p>
        </w:tc>
        <w:tc>
          <w:tcPr>
            <w:tcW w:w="589" w:type="dxa"/>
            <w:tcBorders>
              <w:top w:val="nil"/>
              <w:left w:val="nil"/>
              <w:bottom w:val="single" w:sz="4" w:space="0" w:color="auto"/>
              <w:right w:val="nil"/>
            </w:tcBorders>
            <w:hideMark/>
          </w:tcPr>
          <w:p w14:paraId="4AB3151F" w14:textId="77777777" w:rsidR="00A37F36" w:rsidRDefault="00A37F36" w:rsidP="00906C77">
            <w:pPr>
              <w:pStyle w:val="TAH"/>
              <w:rPr>
                <w:lang w:val="fr-FR"/>
              </w:rPr>
            </w:pPr>
            <w:r>
              <w:rPr>
                <w:lang w:val="fr-FR"/>
              </w:rPr>
              <w:t>5</w:t>
            </w:r>
          </w:p>
        </w:tc>
        <w:tc>
          <w:tcPr>
            <w:tcW w:w="589" w:type="dxa"/>
            <w:tcBorders>
              <w:top w:val="nil"/>
              <w:left w:val="nil"/>
              <w:bottom w:val="single" w:sz="4" w:space="0" w:color="auto"/>
              <w:right w:val="nil"/>
            </w:tcBorders>
            <w:hideMark/>
          </w:tcPr>
          <w:p w14:paraId="533E14F0" w14:textId="77777777" w:rsidR="00A37F36" w:rsidRDefault="00A37F36" w:rsidP="00906C77">
            <w:pPr>
              <w:pStyle w:val="TAH"/>
              <w:rPr>
                <w:lang w:val="fr-FR"/>
              </w:rPr>
            </w:pPr>
            <w:r>
              <w:rPr>
                <w:lang w:val="fr-FR"/>
              </w:rPr>
              <w:t>4</w:t>
            </w:r>
          </w:p>
        </w:tc>
        <w:tc>
          <w:tcPr>
            <w:tcW w:w="589" w:type="dxa"/>
            <w:tcBorders>
              <w:top w:val="nil"/>
              <w:left w:val="nil"/>
              <w:bottom w:val="single" w:sz="4" w:space="0" w:color="auto"/>
              <w:right w:val="nil"/>
            </w:tcBorders>
            <w:hideMark/>
          </w:tcPr>
          <w:p w14:paraId="0FB60A64" w14:textId="77777777" w:rsidR="00A37F36" w:rsidRDefault="00A37F36" w:rsidP="00906C77">
            <w:pPr>
              <w:pStyle w:val="TAH"/>
              <w:rPr>
                <w:lang w:val="fr-FR"/>
              </w:rPr>
            </w:pPr>
            <w:r>
              <w:rPr>
                <w:lang w:val="fr-FR"/>
              </w:rPr>
              <w:t>3</w:t>
            </w:r>
          </w:p>
        </w:tc>
        <w:tc>
          <w:tcPr>
            <w:tcW w:w="589" w:type="dxa"/>
            <w:tcBorders>
              <w:top w:val="nil"/>
              <w:left w:val="nil"/>
              <w:bottom w:val="single" w:sz="4" w:space="0" w:color="auto"/>
              <w:right w:val="nil"/>
            </w:tcBorders>
            <w:hideMark/>
          </w:tcPr>
          <w:p w14:paraId="55B95194" w14:textId="77777777" w:rsidR="00A37F36" w:rsidRDefault="00A37F36" w:rsidP="00906C77">
            <w:pPr>
              <w:pStyle w:val="TAH"/>
              <w:rPr>
                <w:lang w:val="fr-FR"/>
              </w:rPr>
            </w:pPr>
            <w:r>
              <w:rPr>
                <w:lang w:val="fr-FR"/>
              </w:rPr>
              <w:t>2</w:t>
            </w:r>
          </w:p>
        </w:tc>
        <w:tc>
          <w:tcPr>
            <w:tcW w:w="590" w:type="dxa"/>
            <w:tcBorders>
              <w:top w:val="nil"/>
              <w:left w:val="nil"/>
              <w:bottom w:val="single" w:sz="4" w:space="0" w:color="auto"/>
              <w:right w:val="nil"/>
            </w:tcBorders>
            <w:hideMark/>
          </w:tcPr>
          <w:p w14:paraId="417B7DE5" w14:textId="77777777" w:rsidR="00A37F36" w:rsidRDefault="00A37F36" w:rsidP="00906C77">
            <w:pPr>
              <w:pStyle w:val="TAH"/>
              <w:rPr>
                <w:lang w:val="fr-FR"/>
              </w:rPr>
            </w:pPr>
            <w:r>
              <w:rPr>
                <w:lang w:val="fr-FR"/>
              </w:rPr>
              <w:t>1</w:t>
            </w:r>
          </w:p>
        </w:tc>
        <w:tc>
          <w:tcPr>
            <w:tcW w:w="588" w:type="dxa"/>
            <w:tcBorders>
              <w:top w:val="nil"/>
              <w:left w:val="nil"/>
              <w:bottom w:val="nil"/>
              <w:right w:val="single" w:sz="6" w:space="0" w:color="auto"/>
            </w:tcBorders>
          </w:tcPr>
          <w:p w14:paraId="39999FF2" w14:textId="77777777" w:rsidR="00A37F36" w:rsidRDefault="00A37F36" w:rsidP="00906C77">
            <w:pPr>
              <w:pStyle w:val="TAC"/>
              <w:rPr>
                <w:lang w:val="fr-FR"/>
              </w:rPr>
            </w:pPr>
          </w:p>
        </w:tc>
      </w:tr>
      <w:tr w:rsidR="00A37F36" w14:paraId="4E245596" w14:textId="77777777" w:rsidTr="00906C77">
        <w:trPr>
          <w:jc w:val="center"/>
        </w:trPr>
        <w:tc>
          <w:tcPr>
            <w:tcW w:w="151" w:type="dxa"/>
            <w:tcBorders>
              <w:top w:val="nil"/>
              <w:left w:val="single" w:sz="6" w:space="0" w:color="auto"/>
              <w:bottom w:val="nil"/>
              <w:right w:val="nil"/>
            </w:tcBorders>
          </w:tcPr>
          <w:p w14:paraId="096773C6"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60D12FFF" w14:textId="77777777" w:rsidR="00A37F36" w:rsidRDefault="00A37F36" w:rsidP="00906C77">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2B24E6" w14:textId="374BD2B2" w:rsidR="00A37F36" w:rsidRDefault="00A37F36" w:rsidP="00906C77">
            <w:pPr>
              <w:pStyle w:val="TAC"/>
              <w:rPr>
                <w:lang w:val="fr-FR"/>
              </w:rPr>
            </w:pPr>
            <w:r>
              <w:rPr>
                <w:lang w:val="fr-FR"/>
              </w:rPr>
              <w:t>Type = 284 (decimal)</w:t>
            </w:r>
          </w:p>
        </w:tc>
        <w:tc>
          <w:tcPr>
            <w:tcW w:w="588" w:type="dxa"/>
            <w:tcBorders>
              <w:top w:val="nil"/>
              <w:left w:val="single" w:sz="4" w:space="0" w:color="auto"/>
              <w:bottom w:val="nil"/>
              <w:right w:val="single" w:sz="6" w:space="0" w:color="auto"/>
            </w:tcBorders>
          </w:tcPr>
          <w:p w14:paraId="16336E8A" w14:textId="77777777" w:rsidR="00A37F36" w:rsidRDefault="00A37F36" w:rsidP="00906C77">
            <w:pPr>
              <w:pStyle w:val="TAC"/>
              <w:rPr>
                <w:lang w:val="fr-FR"/>
              </w:rPr>
            </w:pPr>
          </w:p>
        </w:tc>
      </w:tr>
      <w:tr w:rsidR="00A37F36" w14:paraId="6A9691F3" w14:textId="77777777" w:rsidTr="00906C77">
        <w:trPr>
          <w:jc w:val="center"/>
        </w:trPr>
        <w:tc>
          <w:tcPr>
            <w:tcW w:w="151" w:type="dxa"/>
            <w:tcBorders>
              <w:top w:val="nil"/>
              <w:left w:val="single" w:sz="6" w:space="0" w:color="auto"/>
              <w:bottom w:val="nil"/>
              <w:right w:val="nil"/>
            </w:tcBorders>
          </w:tcPr>
          <w:p w14:paraId="62F430D5"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4D02574F" w14:textId="77777777" w:rsidR="00A37F36" w:rsidRDefault="00A37F36" w:rsidP="00906C77">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DDC5C2B" w14:textId="77777777" w:rsidR="00A37F36" w:rsidRDefault="00A37F36" w:rsidP="00906C77">
            <w:pPr>
              <w:pStyle w:val="TAC"/>
              <w:rPr>
                <w:lang w:val="fr-FR" w:eastAsia="zh-CN"/>
              </w:rPr>
            </w:pPr>
            <w:r>
              <w:rPr>
                <w:lang w:val="fr-FR"/>
              </w:rPr>
              <w:t xml:space="preserve">Length = </w:t>
            </w:r>
            <w:r>
              <w:rPr>
                <w:lang w:val="fr-FR" w:eastAsia="zh-CN"/>
              </w:rPr>
              <w:t xml:space="preserve">n </w:t>
            </w:r>
          </w:p>
        </w:tc>
        <w:tc>
          <w:tcPr>
            <w:tcW w:w="588" w:type="dxa"/>
            <w:tcBorders>
              <w:top w:val="nil"/>
              <w:left w:val="single" w:sz="4" w:space="0" w:color="auto"/>
              <w:bottom w:val="nil"/>
              <w:right w:val="single" w:sz="6" w:space="0" w:color="auto"/>
            </w:tcBorders>
          </w:tcPr>
          <w:p w14:paraId="39C8E218" w14:textId="77777777" w:rsidR="00A37F36" w:rsidRDefault="00A37F36" w:rsidP="00906C77">
            <w:pPr>
              <w:pStyle w:val="TAC"/>
              <w:rPr>
                <w:lang w:val="fr-FR"/>
              </w:rPr>
            </w:pPr>
          </w:p>
        </w:tc>
      </w:tr>
      <w:tr w:rsidR="00A37F36" w14:paraId="1BE75E1C" w14:textId="77777777" w:rsidTr="00906C77">
        <w:trPr>
          <w:jc w:val="center"/>
        </w:trPr>
        <w:tc>
          <w:tcPr>
            <w:tcW w:w="151" w:type="dxa"/>
            <w:tcBorders>
              <w:top w:val="nil"/>
              <w:left w:val="single" w:sz="6" w:space="0" w:color="auto"/>
              <w:bottom w:val="nil"/>
              <w:right w:val="nil"/>
            </w:tcBorders>
          </w:tcPr>
          <w:p w14:paraId="2D6A1250" w14:textId="77777777" w:rsidR="00A37F36" w:rsidRDefault="00A37F36" w:rsidP="00906C77">
            <w:pPr>
              <w:pStyle w:val="TAC"/>
              <w:rPr>
                <w:lang w:val="fr-FR"/>
              </w:rPr>
            </w:pPr>
          </w:p>
        </w:tc>
        <w:tc>
          <w:tcPr>
            <w:tcW w:w="1104" w:type="dxa"/>
            <w:tcBorders>
              <w:top w:val="nil"/>
              <w:left w:val="nil"/>
              <w:bottom w:val="nil"/>
              <w:right w:val="single" w:sz="4" w:space="0" w:color="auto"/>
            </w:tcBorders>
            <w:hideMark/>
          </w:tcPr>
          <w:p w14:paraId="594D4447" w14:textId="77777777" w:rsidR="00A37F36" w:rsidRDefault="00A37F36" w:rsidP="00906C77">
            <w:pPr>
              <w:pStyle w:val="TAC"/>
              <w:rPr>
                <w:lang w:val="fr-FR"/>
              </w:rPr>
            </w:pPr>
            <w:r>
              <w:rPr>
                <w:lang w:val="fr-FR"/>
              </w:rPr>
              <w:t>5</w:t>
            </w:r>
          </w:p>
        </w:tc>
        <w:tc>
          <w:tcPr>
            <w:tcW w:w="588" w:type="dxa"/>
            <w:tcBorders>
              <w:top w:val="single" w:sz="4" w:space="0" w:color="auto"/>
              <w:left w:val="single" w:sz="4" w:space="0" w:color="auto"/>
              <w:bottom w:val="single" w:sz="4" w:space="0" w:color="auto"/>
              <w:right w:val="single" w:sz="4" w:space="0" w:color="auto"/>
            </w:tcBorders>
          </w:tcPr>
          <w:p w14:paraId="044140FF"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6672B03"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4EE9EAA8" w14:textId="77777777" w:rsidR="00A37F36" w:rsidRDefault="00A37F36" w:rsidP="00906C77">
            <w:pPr>
              <w:pStyle w:val="TAC"/>
              <w:rPr>
                <w:lang w:val="sv-SE" w:eastAsia="zh-CN"/>
              </w:rPr>
            </w:pPr>
            <w:r>
              <w:rPr>
                <w:lang w:val="sv-SE" w:eastAsia="zh-CN"/>
              </w:rPr>
              <w:t>Spare</w:t>
            </w:r>
          </w:p>
        </w:tc>
        <w:tc>
          <w:tcPr>
            <w:tcW w:w="588" w:type="dxa"/>
            <w:tcBorders>
              <w:top w:val="single" w:sz="4" w:space="0" w:color="auto"/>
              <w:left w:val="single" w:sz="4" w:space="0" w:color="auto"/>
              <w:bottom w:val="single" w:sz="4" w:space="0" w:color="auto"/>
              <w:right w:val="single" w:sz="4" w:space="0" w:color="auto"/>
            </w:tcBorders>
          </w:tcPr>
          <w:p w14:paraId="7EDBFD54"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58927899" w14:textId="77777777" w:rsidR="00A37F36" w:rsidRDefault="00A37F36" w:rsidP="00906C77">
            <w:pPr>
              <w:pStyle w:val="TAC"/>
              <w:rPr>
                <w:lang w:val="sv-SE" w:eastAsia="zh-CN"/>
              </w:rPr>
            </w:pPr>
            <w:r>
              <w:rPr>
                <w:lang w:val="sv-SE" w:eastAsia="zh-CN"/>
              </w:rPr>
              <w:t>Spare</w:t>
            </w:r>
          </w:p>
        </w:tc>
        <w:tc>
          <w:tcPr>
            <w:tcW w:w="589" w:type="dxa"/>
            <w:tcBorders>
              <w:top w:val="single" w:sz="4" w:space="0" w:color="auto"/>
              <w:left w:val="single" w:sz="4" w:space="0" w:color="auto"/>
              <w:bottom w:val="single" w:sz="4" w:space="0" w:color="auto"/>
              <w:right w:val="single" w:sz="4" w:space="0" w:color="auto"/>
            </w:tcBorders>
          </w:tcPr>
          <w:p w14:paraId="062973CE" w14:textId="77777777" w:rsidR="00A37F36" w:rsidRDefault="00A37F36" w:rsidP="00906C77">
            <w:pPr>
              <w:pStyle w:val="TAC"/>
              <w:rPr>
                <w:lang w:val="sv-SE" w:eastAsia="zh-CN"/>
              </w:rPr>
            </w:pPr>
            <w:r>
              <w:rPr>
                <w:lang w:val="sv-SE" w:eastAsia="zh-CN"/>
              </w:rPr>
              <w:t>RENSA</w:t>
            </w:r>
          </w:p>
        </w:tc>
        <w:tc>
          <w:tcPr>
            <w:tcW w:w="589" w:type="dxa"/>
            <w:tcBorders>
              <w:top w:val="single" w:sz="4" w:space="0" w:color="auto"/>
              <w:left w:val="single" w:sz="4" w:space="0" w:color="auto"/>
              <w:bottom w:val="single" w:sz="4" w:space="0" w:color="auto"/>
              <w:right w:val="single" w:sz="4" w:space="0" w:color="auto"/>
            </w:tcBorders>
          </w:tcPr>
          <w:p w14:paraId="7F4C60BA" w14:textId="77777777" w:rsidR="00A37F36" w:rsidRDefault="00A37F36" w:rsidP="00906C77">
            <w:pPr>
              <w:pStyle w:val="TAC"/>
              <w:rPr>
                <w:lang w:val="sv-SE" w:eastAsia="zh-CN"/>
              </w:rPr>
            </w:pPr>
            <w:r>
              <w:rPr>
                <w:lang w:val="sv-SE" w:eastAsia="zh-CN"/>
              </w:rPr>
              <w:t>REDSA</w:t>
            </w:r>
          </w:p>
        </w:tc>
        <w:tc>
          <w:tcPr>
            <w:tcW w:w="590" w:type="dxa"/>
            <w:tcBorders>
              <w:top w:val="single" w:sz="4" w:space="0" w:color="auto"/>
              <w:left w:val="single" w:sz="4" w:space="0" w:color="auto"/>
              <w:bottom w:val="single" w:sz="4" w:space="0" w:color="auto"/>
              <w:right w:val="single" w:sz="4" w:space="0" w:color="auto"/>
            </w:tcBorders>
            <w:hideMark/>
          </w:tcPr>
          <w:p w14:paraId="3027B6EF" w14:textId="77777777" w:rsidR="00A37F36" w:rsidRDefault="00A37F36" w:rsidP="00906C77">
            <w:pPr>
              <w:pStyle w:val="TAC"/>
              <w:rPr>
                <w:lang w:val="fr-FR" w:eastAsia="zh-CN"/>
              </w:rPr>
            </w:pPr>
            <w:r>
              <w:rPr>
                <w:lang w:val="fr-FR" w:eastAsia="zh-CN"/>
              </w:rPr>
              <w:t>REUIA</w:t>
            </w:r>
          </w:p>
        </w:tc>
        <w:tc>
          <w:tcPr>
            <w:tcW w:w="588" w:type="dxa"/>
            <w:tcBorders>
              <w:top w:val="nil"/>
              <w:left w:val="single" w:sz="4" w:space="0" w:color="auto"/>
              <w:bottom w:val="single" w:sz="4" w:space="0" w:color="auto"/>
              <w:right w:val="single" w:sz="6" w:space="0" w:color="auto"/>
            </w:tcBorders>
          </w:tcPr>
          <w:p w14:paraId="7EA1AFEF" w14:textId="77777777" w:rsidR="00A37F36" w:rsidRDefault="00A37F36" w:rsidP="00906C77">
            <w:pPr>
              <w:pStyle w:val="TAC"/>
              <w:rPr>
                <w:lang w:val="fr-FR"/>
              </w:rPr>
            </w:pPr>
          </w:p>
        </w:tc>
      </w:tr>
      <w:tr w:rsidR="00A37F36" w14:paraId="0C3C0DE1" w14:textId="77777777" w:rsidTr="00906C77">
        <w:trPr>
          <w:jc w:val="center"/>
        </w:trPr>
        <w:tc>
          <w:tcPr>
            <w:tcW w:w="151" w:type="dxa"/>
            <w:tcBorders>
              <w:top w:val="nil"/>
              <w:left w:val="single" w:sz="6" w:space="0" w:color="auto"/>
              <w:bottom w:val="single" w:sz="4" w:space="0" w:color="auto"/>
              <w:right w:val="nil"/>
            </w:tcBorders>
          </w:tcPr>
          <w:p w14:paraId="16121C6F" w14:textId="77777777" w:rsidR="00A37F36" w:rsidRDefault="00A37F36" w:rsidP="00906C77">
            <w:pPr>
              <w:pStyle w:val="TAC"/>
              <w:rPr>
                <w:lang w:val="fr-FR"/>
              </w:rPr>
            </w:pPr>
          </w:p>
        </w:tc>
        <w:tc>
          <w:tcPr>
            <w:tcW w:w="1104" w:type="dxa"/>
            <w:tcBorders>
              <w:top w:val="nil"/>
              <w:left w:val="nil"/>
              <w:bottom w:val="single" w:sz="4" w:space="0" w:color="auto"/>
              <w:right w:val="single" w:sz="4" w:space="0" w:color="auto"/>
            </w:tcBorders>
            <w:hideMark/>
          </w:tcPr>
          <w:p w14:paraId="4FD99402" w14:textId="77777777" w:rsidR="00A37F36" w:rsidRDefault="00A37F36" w:rsidP="00906C77">
            <w:pPr>
              <w:pStyle w:val="TAC"/>
              <w:rPr>
                <w:lang w:val="fr-FR"/>
              </w:rPr>
            </w:pPr>
            <w:r>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90FE7B7" w14:textId="77777777" w:rsidR="00A37F36" w:rsidRPr="005B0E01" w:rsidRDefault="00A37F36" w:rsidP="00906C77">
            <w:pPr>
              <w:pStyle w:val="TAC"/>
              <w:rPr>
                <w:lang w:val="en-US" w:eastAsia="zh-CN"/>
              </w:rPr>
            </w:pPr>
            <w:r w:rsidRPr="005B0E01">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95344" w14:textId="77777777" w:rsidR="00A37F36" w:rsidRPr="005B0E01" w:rsidRDefault="00A37F36" w:rsidP="00906C77">
            <w:pPr>
              <w:pStyle w:val="TAC"/>
              <w:rPr>
                <w:lang w:val="en-US"/>
              </w:rPr>
            </w:pPr>
          </w:p>
        </w:tc>
      </w:tr>
    </w:tbl>
    <w:p w14:paraId="76ED30B9" w14:textId="38CA7786" w:rsidR="00A37F36" w:rsidRDefault="00A37F36" w:rsidP="00A37F36">
      <w:pPr>
        <w:pStyle w:val="TF"/>
        <w:spacing w:before="120"/>
        <w:rPr>
          <w:lang w:val="en-US" w:eastAsia="zh-CN"/>
        </w:rPr>
      </w:pPr>
      <w:r>
        <w:rPr>
          <w:lang w:val="en-US"/>
        </w:rPr>
        <w:t>Figure 8.2.192</w:t>
      </w:r>
      <w:r>
        <w:rPr>
          <w:lang w:val="en-US" w:eastAsia="zh-CN"/>
        </w:rPr>
        <w:t>-1</w:t>
      </w:r>
      <w:r>
        <w:rPr>
          <w:lang w:val="en-US"/>
        </w:rPr>
        <w:t xml:space="preserve">: </w:t>
      </w:r>
      <w:r>
        <w:t>L2TP Session Indications</w:t>
      </w:r>
    </w:p>
    <w:p w14:paraId="04732E0F" w14:textId="77777777" w:rsidR="00A37F36" w:rsidRDefault="00A37F36" w:rsidP="00A37F36">
      <w:pPr>
        <w:rPr>
          <w:lang w:eastAsia="zh-CN"/>
        </w:rPr>
      </w:pPr>
      <w:r>
        <w:rPr>
          <w:lang w:eastAsia="zh-CN"/>
        </w:rPr>
        <w:t>The following bits within Octet 5 shall indicate:</w:t>
      </w:r>
    </w:p>
    <w:p w14:paraId="51BAAADF" w14:textId="77777777" w:rsidR="00A37F36" w:rsidRDefault="00A37F36" w:rsidP="00A37F36">
      <w:pPr>
        <w:pStyle w:val="B1"/>
      </w:pPr>
      <w:r>
        <w:t>-</w:t>
      </w:r>
      <w:r>
        <w:tab/>
        <w:t>Bit 1 – REUIA (Request UE IP Address): if this bit is set to "1", it indicates to the UP function that the UP function shall request the UE IP address from the LNS.</w:t>
      </w:r>
    </w:p>
    <w:p w14:paraId="013A1A69" w14:textId="77777777" w:rsidR="00A37F36" w:rsidRDefault="00A37F36" w:rsidP="00A37F36">
      <w:pPr>
        <w:pStyle w:val="B1"/>
      </w:pPr>
      <w:r>
        <w:lastRenderedPageBreak/>
        <w:t>-</w:t>
      </w:r>
      <w:r>
        <w:tab/>
        <w:t>Bit 2 – REDSA (Request DNS Server Address): if this bit is set to "1", it indicates to the UP function that the UP function shall request DNS Server Address from the LNS.</w:t>
      </w:r>
    </w:p>
    <w:p w14:paraId="2D13E91D" w14:textId="77777777" w:rsidR="00A37F36" w:rsidRDefault="00A37F36" w:rsidP="00A37F36">
      <w:pPr>
        <w:pStyle w:val="B1"/>
      </w:pPr>
      <w:r>
        <w:t>-</w:t>
      </w:r>
      <w:r>
        <w:tab/>
        <w:t>Bit 3 – RENSA (Request NBNS Server Address): if this bit is set to "1", it indicates to the UP function that the UP function shall request NBNS Server Address from the LNS.</w:t>
      </w:r>
    </w:p>
    <w:p w14:paraId="0E2EC9EF" w14:textId="77777777" w:rsidR="003B4404" w:rsidRDefault="00A37F36" w:rsidP="003B4404">
      <w:pPr>
        <w:pStyle w:val="B1"/>
      </w:pPr>
      <w:r>
        <w:t>-</w:t>
      </w:r>
      <w:r>
        <w:tab/>
        <w:t>Bit 4 to 8 – Spare, for future use, shall be set to "0" by the sender and discarded by the receiver.</w:t>
      </w:r>
    </w:p>
    <w:p w14:paraId="6FE2D580" w14:textId="071C75C2" w:rsidR="00A37F36" w:rsidRDefault="003B4404" w:rsidP="00ED493B">
      <w:pPr>
        <w:pStyle w:val="NO"/>
      </w:pPr>
      <w:r w:rsidRPr="00741B7D">
        <w:t>NOTE:</w:t>
      </w:r>
      <w:r w:rsidRPr="00741B7D">
        <w:tab/>
        <w:t xml:space="preserve">REDSA and RENSA are only applicable for </w:t>
      </w:r>
      <w:r>
        <w:t xml:space="preserve">PDN connections/PDU </w:t>
      </w:r>
      <w:r w:rsidRPr="00741B7D">
        <w:t xml:space="preserve">sessions </w:t>
      </w:r>
      <w:r>
        <w:t>with</w:t>
      </w:r>
      <w:r w:rsidRPr="00741B7D">
        <w:t xml:space="preserve"> IPv4</w:t>
      </w:r>
      <w:r>
        <w:t xml:space="preserve"> address</w:t>
      </w:r>
      <w:r w:rsidRPr="00741B7D">
        <w:t>.</w:t>
      </w:r>
    </w:p>
    <w:p w14:paraId="6C257E47" w14:textId="6BD4020D" w:rsidR="00A37F36" w:rsidRDefault="00A37F36" w:rsidP="00A37F36">
      <w:pPr>
        <w:pStyle w:val="Heading3"/>
      </w:pPr>
      <w:bookmarkStart w:id="7298" w:name="_Toc82540327"/>
      <w:r>
        <w:t>8.2.193</w:t>
      </w:r>
      <w:r>
        <w:tab/>
        <w:t>DNS Server Address</w:t>
      </w:r>
      <w:bookmarkEnd w:id="7298"/>
    </w:p>
    <w:p w14:paraId="5CE0DA5E" w14:textId="00E7C0A8" w:rsidR="003B4404" w:rsidRDefault="003B4404" w:rsidP="003B4404">
      <w:pPr>
        <w:rPr>
          <w:lang w:eastAsia="ja-JP"/>
        </w:rPr>
      </w:pPr>
      <w:r>
        <w:t xml:space="preserve">The DNS Server Address IE shall contain an IPv4 address. It </w:t>
      </w:r>
      <w:r>
        <w:rPr>
          <w:rFonts w:eastAsia="Batang"/>
          <w:lang w:eastAsia="ko-KR"/>
        </w:rPr>
        <w:t xml:space="preserve">shall be encoded </w:t>
      </w:r>
      <w:r>
        <w:rPr>
          <w:lang w:eastAsia="ja-JP"/>
        </w:rPr>
        <w:t xml:space="preserve">as shown in </w:t>
      </w:r>
      <w:r>
        <w:rPr>
          <w:lang w:eastAsia="zh-CN"/>
        </w:rPr>
        <w:t>F</w:t>
      </w:r>
      <w:r>
        <w:rPr>
          <w:lang w:eastAsia="ja-JP"/>
        </w:rPr>
        <w:t>igure </w:t>
      </w:r>
      <w:r>
        <w:rPr>
          <w:lang w:eastAsia="zh-CN"/>
        </w:rPr>
        <w:t>8.2.193-1</w:t>
      </w:r>
      <w:r>
        <w:rPr>
          <w:lang w:eastAsia="ja-JP"/>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B4404" w14:paraId="76243039" w14:textId="77777777" w:rsidTr="00CD100F">
        <w:trPr>
          <w:jc w:val="center"/>
        </w:trPr>
        <w:tc>
          <w:tcPr>
            <w:tcW w:w="151" w:type="dxa"/>
            <w:tcBorders>
              <w:top w:val="single" w:sz="6" w:space="0" w:color="auto"/>
              <w:left w:val="single" w:sz="6" w:space="0" w:color="auto"/>
              <w:bottom w:val="nil"/>
              <w:right w:val="nil"/>
            </w:tcBorders>
          </w:tcPr>
          <w:p w14:paraId="39264175" w14:textId="77777777" w:rsidR="003B4404" w:rsidRDefault="003B4404" w:rsidP="00CD100F">
            <w:pPr>
              <w:pStyle w:val="TAC"/>
            </w:pPr>
          </w:p>
        </w:tc>
        <w:tc>
          <w:tcPr>
            <w:tcW w:w="1104" w:type="dxa"/>
            <w:tcBorders>
              <w:top w:val="single" w:sz="6" w:space="0" w:color="auto"/>
              <w:left w:val="nil"/>
              <w:bottom w:val="nil"/>
              <w:right w:val="nil"/>
            </w:tcBorders>
          </w:tcPr>
          <w:p w14:paraId="0BAA0245" w14:textId="77777777" w:rsidR="003B4404" w:rsidRDefault="003B4404" w:rsidP="00CD100F">
            <w:pPr>
              <w:pStyle w:val="TAH"/>
            </w:pPr>
          </w:p>
        </w:tc>
        <w:tc>
          <w:tcPr>
            <w:tcW w:w="4710" w:type="dxa"/>
            <w:gridSpan w:val="8"/>
            <w:tcBorders>
              <w:top w:val="single" w:sz="6" w:space="0" w:color="auto"/>
              <w:left w:val="nil"/>
              <w:bottom w:val="nil"/>
              <w:right w:val="nil"/>
            </w:tcBorders>
            <w:hideMark/>
          </w:tcPr>
          <w:p w14:paraId="1425BF9A" w14:textId="77777777" w:rsidR="003B4404" w:rsidRDefault="003B4404" w:rsidP="00CD100F">
            <w:pPr>
              <w:pStyle w:val="TAH"/>
            </w:pPr>
            <w:r>
              <w:t>Bits</w:t>
            </w:r>
          </w:p>
        </w:tc>
        <w:tc>
          <w:tcPr>
            <w:tcW w:w="588" w:type="dxa"/>
            <w:tcBorders>
              <w:top w:val="single" w:sz="6" w:space="0" w:color="auto"/>
              <w:left w:val="nil"/>
              <w:bottom w:val="nil"/>
              <w:right w:val="single" w:sz="6" w:space="0" w:color="auto"/>
            </w:tcBorders>
          </w:tcPr>
          <w:p w14:paraId="073422B5" w14:textId="77777777" w:rsidR="003B4404" w:rsidRDefault="003B4404" w:rsidP="00CD100F">
            <w:pPr>
              <w:pStyle w:val="TAC"/>
            </w:pPr>
          </w:p>
        </w:tc>
      </w:tr>
      <w:tr w:rsidR="003B4404" w14:paraId="0668BA05" w14:textId="77777777" w:rsidTr="00CD100F">
        <w:trPr>
          <w:jc w:val="center"/>
        </w:trPr>
        <w:tc>
          <w:tcPr>
            <w:tcW w:w="151" w:type="dxa"/>
            <w:tcBorders>
              <w:top w:val="nil"/>
              <w:left w:val="single" w:sz="6" w:space="0" w:color="auto"/>
              <w:bottom w:val="nil"/>
              <w:right w:val="nil"/>
            </w:tcBorders>
          </w:tcPr>
          <w:p w14:paraId="655AFCEE" w14:textId="77777777" w:rsidR="003B4404" w:rsidRDefault="003B4404" w:rsidP="00CD100F">
            <w:pPr>
              <w:pStyle w:val="TAC"/>
            </w:pPr>
          </w:p>
        </w:tc>
        <w:tc>
          <w:tcPr>
            <w:tcW w:w="1104" w:type="dxa"/>
            <w:tcBorders>
              <w:top w:val="nil"/>
              <w:left w:val="nil"/>
              <w:bottom w:val="nil"/>
              <w:right w:val="nil"/>
            </w:tcBorders>
            <w:hideMark/>
          </w:tcPr>
          <w:p w14:paraId="6EA62AF9" w14:textId="77777777" w:rsidR="003B4404" w:rsidRDefault="003B4404" w:rsidP="00CD100F">
            <w:pPr>
              <w:pStyle w:val="TAH"/>
            </w:pPr>
            <w:r>
              <w:t>Octets</w:t>
            </w:r>
          </w:p>
        </w:tc>
        <w:tc>
          <w:tcPr>
            <w:tcW w:w="588" w:type="dxa"/>
            <w:tcBorders>
              <w:top w:val="nil"/>
              <w:left w:val="nil"/>
              <w:bottom w:val="single" w:sz="4" w:space="0" w:color="auto"/>
              <w:right w:val="nil"/>
            </w:tcBorders>
            <w:hideMark/>
          </w:tcPr>
          <w:p w14:paraId="77CB7D9A" w14:textId="77777777" w:rsidR="003B4404" w:rsidRDefault="003B4404" w:rsidP="00CD100F">
            <w:pPr>
              <w:pStyle w:val="TAH"/>
            </w:pPr>
            <w:r>
              <w:t>8</w:t>
            </w:r>
          </w:p>
        </w:tc>
        <w:tc>
          <w:tcPr>
            <w:tcW w:w="589" w:type="dxa"/>
            <w:tcBorders>
              <w:top w:val="nil"/>
              <w:left w:val="nil"/>
              <w:bottom w:val="single" w:sz="4" w:space="0" w:color="auto"/>
              <w:right w:val="nil"/>
            </w:tcBorders>
            <w:hideMark/>
          </w:tcPr>
          <w:p w14:paraId="549E738E" w14:textId="77777777" w:rsidR="003B4404" w:rsidRDefault="003B4404" w:rsidP="00CD100F">
            <w:pPr>
              <w:pStyle w:val="TAH"/>
            </w:pPr>
            <w:r>
              <w:t>7</w:t>
            </w:r>
          </w:p>
        </w:tc>
        <w:tc>
          <w:tcPr>
            <w:tcW w:w="589" w:type="dxa"/>
            <w:tcBorders>
              <w:top w:val="nil"/>
              <w:left w:val="nil"/>
              <w:bottom w:val="single" w:sz="4" w:space="0" w:color="auto"/>
              <w:right w:val="nil"/>
            </w:tcBorders>
            <w:hideMark/>
          </w:tcPr>
          <w:p w14:paraId="5DC3FD1B" w14:textId="77777777" w:rsidR="003B4404" w:rsidRDefault="003B4404" w:rsidP="00CD100F">
            <w:pPr>
              <w:pStyle w:val="TAH"/>
            </w:pPr>
            <w:r>
              <w:t>6</w:t>
            </w:r>
          </w:p>
        </w:tc>
        <w:tc>
          <w:tcPr>
            <w:tcW w:w="589" w:type="dxa"/>
            <w:tcBorders>
              <w:top w:val="nil"/>
              <w:left w:val="nil"/>
              <w:bottom w:val="single" w:sz="4" w:space="0" w:color="auto"/>
              <w:right w:val="nil"/>
            </w:tcBorders>
            <w:hideMark/>
          </w:tcPr>
          <w:p w14:paraId="42D1CB93" w14:textId="77777777" w:rsidR="003B4404" w:rsidRDefault="003B4404" w:rsidP="00CD100F">
            <w:pPr>
              <w:pStyle w:val="TAH"/>
            </w:pPr>
            <w:r>
              <w:t>5</w:t>
            </w:r>
          </w:p>
        </w:tc>
        <w:tc>
          <w:tcPr>
            <w:tcW w:w="589" w:type="dxa"/>
            <w:tcBorders>
              <w:top w:val="nil"/>
              <w:left w:val="nil"/>
              <w:bottom w:val="single" w:sz="4" w:space="0" w:color="auto"/>
              <w:right w:val="nil"/>
            </w:tcBorders>
            <w:hideMark/>
          </w:tcPr>
          <w:p w14:paraId="057BAD48" w14:textId="77777777" w:rsidR="003B4404" w:rsidRDefault="003B4404" w:rsidP="00CD100F">
            <w:pPr>
              <w:pStyle w:val="TAH"/>
            </w:pPr>
            <w:r>
              <w:t>4</w:t>
            </w:r>
          </w:p>
        </w:tc>
        <w:tc>
          <w:tcPr>
            <w:tcW w:w="589" w:type="dxa"/>
            <w:tcBorders>
              <w:top w:val="nil"/>
              <w:left w:val="nil"/>
              <w:bottom w:val="single" w:sz="4" w:space="0" w:color="auto"/>
              <w:right w:val="nil"/>
            </w:tcBorders>
            <w:hideMark/>
          </w:tcPr>
          <w:p w14:paraId="74B365B1" w14:textId="77777777" w:rsidR="003B4404" w:rsidRDefault="003B4404" w:rsidP="00CD100F">
            <w:pPr>
              <w:pStyle w:val="TAH"/>
            </w:pPr>
            <w:r>
              <w:t>3</w:t>
            </w:r>
          </w:p>
        </w:tc>
        <w:tc>
          <w:tcPr>
            <w:tcW w:w="588" w:type="dxa"/>
            <w:tcBorders>
              <w:top w:val="nil"/>
              <w:left w:val="nil"/>
              <w:bottom w:val="single" w:sz="4" w:space="0" w:color="auto"/>
              <w:right w:val="nil"/>
            </w:tcBorders>
            <w:hideMark/>
          </w:tcPr>
          <w:p w14:paraId="21511C88" w14:textId="77777777" w:rsidR="003B4404" w:rsidRDefault="003B4404" w:rsidP="00CD100F">
            <w:pPr>
              <w:pStyle w:val="TAH"/>
            </w:pPr>
            <w:r>
              <w:t>2</w:t>
            </w:r>
          </w:p>
        </w:tc>
        <w:tc>
          <w:tcPr>
            <w:tcW w:w="589" w:type="dxa"/>
            <w:tcBorders>
              <w:top w:val="nil"/>
              <w:left w:val="nil"/>
              <w:bottom w:val="single" w:sz="4" w:space="0" w:color="auto"/>
              <w:right w:val="nil"/>
            </w:tcBorders>
            <w:hideMark/>
          </w:tcPr>
          <w:p w14:paraId="3FC0502B" w14:textId="77777777" w:rsidR="003B4404" w:rsidRDefault="003B4404" w:rsidP="00CD100F">
            <w:pPr>
              <w:pStyle w:val="TAH"/>
            </w:pPr>
            <w:r>
              <w:t>1</w:t>
            </w:r>
          </w:p>
        </w:tc>
        <w:tc>
          <w:tcPr>
            <w:tcW w:w="588" w:type="dxa"/>
            <w:tcBorders>
              <w:top w:val="nil"/>
              <w:left w:val="nil"/>
              <w:bottom w:val="nil"/>
              <w:right w:val="single" w:sz="6" w:space="0" w:color="auto"/>
            </w:tcBorders>
          </w:tcPr>
          <w:p w14:paraId="4FD05564" w14:textId="77777777" w:rsidR="003B4404" w:rsidRDefault="003B4404" w:rsidP="00CD100F">
            <w:pPr>
              <w:pStyle w:val="TAC"/>
            </w:pPr>
          </w:p>
        </w:tc>
      </w:tr>
      <w:tr w:rsidR="003B4404" w14:paraId="4A7F7426" w14:textId="77777777" w:rsidTr="00CD100F">
        <w:trPr>
          <w:jc w:val="center"/>
        </w:trPr>
        <w:tc>
          <w:tcPr>
            <w:tcW w:w="151" w:type="dxa"/>
            <w:tcBorders>
              <w:top w:val="nil"/>
              <w:left w:val="single" w:sz="6" w:space="0" w:color="auto"/>
              <w:bottom w:val="nil"/>
              <w:right w:val="nil"/>
            </w:tcBorders>
          </w:tcPr>
          <w:p w14:paraId="7AB4F960" w14:textId="77777777" w:rsidR="003B4404" w:rsidRDefault="003B4404" w:rsidP="00CD100F">
            <w:pPr>
              <w:pStyle w:val="TAC"/>
            </w:pPr>
          </w:p>
        </w:tc>
        <w:tc>
          <w:tcPr>
            <w:tcW w:w="1104" w:type="dxa"/>
            <w:tcBorders>
              <w:top w:val="nil"/>
              <w:left w:val="nil"/>
              <w:bottom w:val="nil"/>
              <w:right w:val="single" w:sz="4" w:space="0" w:color="auto"/>
            </w:tcBorders>
            <w:hideMark/>
          </w:tcPr>
          <w:p w14:paraId="0BCFD47C" w14:textId="77777777" w:rsidR="003B4404" w:rsidRDefault="003B4404" w:rsidP="00CD100F">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174F38" w14:textId="77777777" w:rsidR="003B4404" w:rsidRDefault="003B4404" w:rsidP="00CD100F">
            <w:pPr>
              <w:pStyle w:val="TAC"/>
            </w:pPr>
            <w:r>
              <w:t>Type =  285 (decimal)</w:t>
            </w:r>
          </w:p>
        </w:tc>
        <w:tc>
          <w:tcPr>
            <w:tcW w:w="588" w:type="dxa"/>
            <w:tcBorders>
              <w:top w:val="nil"/>
              <w:left w:val="single" w:sz="4" w:space="0" w:color="auto"/>
              <w:bottom w:val="nil"/>
              <w:right w:val="single" w:sz="6" w:space="0" w:color="auto"/>
            </w:tcBorders>
          </w:tcPr>
          <w:p w14:paraId="7C46FDB1" w14:textId="77777777" w:rsidR="003B4404" w:rsidRDefault="003B4404" w:rsidP="00CD100F">
            <w:pPr>
              <w:pStyle w:val="TAC"/>
            </w:pPr>
          </w:p>
        </w:tc>
      </w:tr>
      <w:tr w:rsidR="003B4404" w14:paraId="054BF701" w14:textId="77777777" w:rsidTr="00CD100F">
        <w:trPr>
          <w:jc w:val="center"/>
        </w:trPr>
        <w:tc>
          <w:tcPr>
            <w:tcW w:w="151" w:type="dxa"/>
            <w:tcBorders>
              <w:top w:val="nil"/>
              <w:left w:val="single" w:sz="6" w:space="0" w:color="auto"/>
              <w:bottom w:val="nil"/>
              <w:right w:val="nil"/>
            </w:tcBorders>
          </w:tcPr>
          <w:p w14:paraId="1697B198" w14:textId="77777777" w:rsidR="003B4404" w:rsidRDefault="003B4404" w:rsidP="00CD100F">
            <w:pPr>
              <w:pStyle w:val="TAC"/>
            </w:pPr>
          </w:p>
        </w:tc>
        <w:tc>
          <w:tcPr>
            <w:tcW w:w="1104" w:type="dxa"/>
            <w:tcBorders>
              <w:top w:val="nil"/>
              <w:left w:val="nil"/>
              <w:bottom w:val="nil"/>
              <w:right w:val="single" w:sz="4" w:space="0" w:color="auto"/>
            </w:tcBorders>
            <w:hideMark/>
          </w:tcPr>
          <w:p w14:paraId="5484DB40" w14:textId="77777777" w:rsidR="003B4404" w:rsidRDefault="003B4404" w:rsidP="00CD100F">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7DC0796" w14:textId="77777777" w:rsidR="003B4404" w:rsidRDefault="003B4404" w:rsidP="00CD100F">
            <w:pPr>
              <w:pStyle w:val="TAC"/>
              <w:rPr>
                <w:lang w:eastAsia="zh-CN"/>
              </w:rPr>
            </w:pPr>
            <w:r>
              <w:t>Length = n</w:t>
            </w:r>
          </w:p>
        </w:tc>
        <w:tc>
          <w:tcPr>
            <w:tcW w:w="588" w:type="dxa"/>
            <w:tcBorders>
              <w:top w:val="nil"/>
              <w:left w:val="single" w:sz="4" w:space="0" w:color="auto"/>
              <w:bottom w:val="nil"/>
              <w:right w:val="single" w:sz="6" w:space="0" w:color="auto"/>
            </w:tcBorders>
          </w:tcPr>
          <w:p w14:paraId="1F1BB719" w14:textId="77777777" w:rsidR="003B4404" w:rsidRDefault="003B4404" w:rsidP="00CD100F">
            <w:pPr>
              <w:pStyle w:val="TAC"/>
            </w:pPr>
          </w:p>
        </w:tc>
      </w:tr>
      <w:tr w:rsidR="003B4404" w14:paraId="0A59335E" w14:textId="77777777" w:rsidTr="00CD100F">
        <w:trPr>
          <w:jc w:val="center"/>
        </w:trPr>
        <w:tc>
          <w:tcPr>
            <w:tcW w:w="151" w:type="dxa"/>
            <w:tcBorders>
              <w:top w:val="nil"/>
              <w:left w:val="single" w:sz="6" w:space="0" w:color="auto"/>
              <w:bottom w:val="nil"/>
              <w:right w:val="nil"/>
            </w:tcBorders>
          </w:tcPr>
          <w:p w14:paraId="57B0E785" w14:textId="77777777" w:rsidR="003B4404" w:rsidRDefault="003B4404" w:rsidP="00CD100F">
            <w:pPr>
              <w:pStyle w:val="TAC"/>
            </w:pPr>
          </w:p>
        </w:tc>
        <w:tc>
          <w:tcPr>
            <w:tcW w:w="1104" w:type="dxa"/>
            <w:tcBorders>
              <w:top w:val="nil"/>
              <w:left w:val="nil"/>
              <w:bottom w:val="nil"/>
              <w:right w:val="single" w:sz="4" w:space="0" w:color="auto"/>
            </w:tcBorders>
            <w:hideMark/>
          </w:tcPr>
          <w:p w14:paraId="38AECDC1" w14:textId="491DF38D" w:rsidR="003B4404" w:rsidRDefault="003B4404" w:rsidP="00CD100F">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5</w:t>
            </w:r>
            <w:r>
              <w:rPr>
                <w:rFonts w:ascii="Arial" w:hAnsi="Arial" w:cs="Arial"/>
                <w:sz w:val="18"/>
                <w:szCs w:val="18"/>
              </w:rPr>
              <w:t xml:space="preserve"> to</w:t>
            </w:r>
            <w:r>
              <w:rPr>
                <w:rFonts w:ascii="Arial" w:hAnsi="Arial" w:cs="Arial"/>
                <w:sz w:val="18"/>
                <w:szCs w:val="18"/>
                <w:lang w:val="sv-SE"/>
              </w:rPr>
              <w:t xml:space="preserve"> 8</w:t>
            </w:r>
          </w:p>
        </w:tc>
        <w:tc>
          <w:tcPr>
            <w:tcW w:w="4710" w:type="dxa"/>
            <w:gridSpan w:val="8"/>
            <w:tcBorders>
              <w:top w:val="single" w:sz="4" w:space="0" w:color="auto"/>
              <w:left w:val="single" w:sz="4" w:space="0" w:color="auto"/>
              <w:bottom w:val="single" w:sz="4" w:space="0" w:color="auto"/>
              <w:right w:val="single" w:sz="4" w:space="0" w:color="auto"/>
            </w:tcBorders>
            <w:hideMark/>
          </w:tcPr>
          <w:p w14:paraId="2518494B" w14:textId="77777777" w:rsidR="003B4404" w:rsidRDefault="003B4404" w:rsidP="00CD100F">
            <w:pPr>
              <w:pStyle w:val="TAC"/>
              <w:rPr>
                <w:lang w:eastAsia="zh-CN"/>
              </w:rPr>
            </w:pPr>
            <w:r>
              <w:t>DNS Server Address</w:t>
            </w:r>
            <w:r>
              <w:rPr>
                <w:lang w:eastAsia="zh-CN"/>
              </w:rPr>
              <w:t xml:space="preserve"> value</w:t>
            </w:r>
          </w:p>
        </w:tc>
        <w:tc>
          <w:tcPr>
            <w:tcW w:w="588" w:type="dxa"/>
            <w:tcBorders>
              <w:top w:val="nil"/>
              <w:left w:val="single" w:sz="4" w:space="0" w:color="auto"/>
              <w:bottom w:val="nil"/>
              <w:right w:val="single" w:sz="6" w:space="0" w:color="auto"/>
            </w:tcBorders>
          </w:tcPr>
          <w:p w14:paraId="2FC09678" w14:textId="77777777" w:rsidR="003B4404" w:rsidRDefault="003B4404" w:rsidP="00CD100F">
            <w:pPr>
              <w:pStyle w:val="TAC"/>
            </w:pPr>
          </w:p>
        </w:tc>
      </w:tr>
      <w:tr w:rsidR="003B4404" w14:paraId="64CDDACF" w14:textId="77777777" w:rsidTr="00CD100F">
        <w:trPr>
          <w:jc w:val="center"/>
        </w:trPr>
        <w:tc>
          <w:tcPr>
            <w:tcW w:w="151" w:type="dxa"/>
            <w:tcBorders>
              <w:top w:val="nil"/>
              <w:left w:val="single" w:sz="6" w:space="0" w:color="auto"/>
              <w:bottom w:val="nil"/>
              <w:right w:val="nil"/>
            </w:tcBorders>
          </w:tcPr>
          <w:p w14:paraId="1B14525A" w14:textId="77777777" w:rsidR="003B4404" w:rsidRDefault="003B4404" w:rsidP="00CD100F">
            <w:pPr>
              <w:pStyle w:val="TAC"/>
            </w:pPr>
          </w:p>
        </w:tc>
        <w:tc>
          <w:tcPr>
            <w:tcW w:w="1104" w:type="dxa"/>
            <w:tcBorders>
              <w:top w:val="nil"/>
              <w:left w:val="nil"/>
              <w:bottom w:val="nil"/>
              <w:right w:val="single" w:sz="4" w:space="0" w:color="auto"/>
            </w:tcBorders>
            <w:hideMark/>
          </w:tcPr>
          <w:p w14:paraId="75A7F8D2" w14:textId="53F8CCF5" w:rsidR="003B4404" w:rsidRDefault="003B4404" w:rsidP="00CD100F">
            <w:pPr>
              <w:pStyle w:val="NO"/>
              <w:keepNext/>
              <w:spacing w:after="0"/>
              <w:ind w:left="0" w:firstLine="0"/>
              <w:jc w:val="center"/>
              <w:rPr>
                <w:rFonts w:ascii="Arial" w:hAnsi="Arial" w:cs="Arial"/>
                <w:sz w:val="18"/>
                <w:szCs w:val="18"/>
              </w:rPr>
            </w:pPr>
            <w:r>
              <w:rPr>
                <w:lang w:val="sv-SE" w:eastAsia="zh-CN"/>
              </w:rPr>
              <w:t>9</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8017DFC" w14:textId="77777777" w:rsidR="003B4404" w:rsidRDefault="003B4404" w:rsidP="00CD100F">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7C4B0363" w14:textId="77777777" w:rsidR="003B4404" w:rsidRDefault="003B4404" w:rsidP="00CD100F">
            <w:pPr>
              <w:pStyle w:val="TAC"/>
            </w:pPr>
          </w:p>
        </w:tc>
      </w:tr>
    </w:tbl>
    <w:p w14:paraId="48187B91" w14:textId="03BC933E" w:rsidR="003B4404" w:rsidRDefault="003B4404" w:rsidP="00ED493B">
      <w:pPr>
        <w:pStyle w:val="TF"/>
        <w:rPr>
          <w:lang w:eastAsia="ja-JP"/>
        </w:rPr>
      </w:pPr>
      <w:r>
        <w:t xml:space="preserve">Figure </w:t>
      </w:r>
      <w:r>
        <w:rPr>
          <w:lang w:eastAsia="zh-CN"/>
        </w:rPr>
        <w:t>8</w:t>
      </w:r>
      <w:r>
        <w:rPr>
          <w:lang w:eastAsia="ja-JP"/>
        </w:rPr>
        <w:t>.</w:t>
      </w:r>
      <w:r>
        <w:rPr>
          <w:lang w:val="en-US" w:eastAsia="ja-JP"/>
        </w:rPr>
        <w:t>2.193</w:t>
      </w:r>
      <w:r>
        <w:rPr>
          <w:lang w:eastAsia="zh-CN"/>
        </w:rPr>
        <w:t>-</w:t>
      </w:r>
      <w:r>
        <w:rPr>
          <w:lang w:eastAsia="ja-JP"/>
        </w:rPr>
        <w:t>1</w:t>
      </w:r>
      <w:r>
        <w:t>: DNS Server Address</w:t>
      </w:r>
    </w:p>
    <w:p w14:paraId="2837ECA7" w14:textId="77777777" w:rsidR="003B4404" w:rsidRDefault="003B4404" w:rsidP="003B4404">
      <w:pPr>
        <w:pStyle w:val="Heading3"/>
      </w:pPr>
      <w:bookmarkStart w:id="7299" w:name="_Toc82540328"/>
      <w:r>
        <w:t>8.2.194</w:t>
      </w:r>
      <w:r>
        <w:tab/>
        <w:t>NBNS Server Address</w:t>
      </w:r>
      <w:bookmarkEnd w:id="7299"/>
    </w:p>
    <w:p w14:paraId="047E9A1D" w14:textId="29D2FD03" w:rsidR="003B4404" w:rsidRDefault="003B4404" w:rsidP="003B4404">
      <w:pPr>
        <w:rPr>
          <w:lang w:eastAsia="ja-JP"/>
        </w:rPr>
      </w:pPr>
      <w:r>
        <w:t xml:space="preserve">The NBNS Server Address IE shall contain an IPv4 address. It </w:t>
      </w:r>
      <w:r>
        <w:rPr>
          <w:rFonts w:eastAsia="Batang"/>
          <w:lang w:eastAsia="ko-KR"/>
        </w:rPr>
        <w:t xml:space="preserve">shall be encoded </w:t>
      </w:r>
      <w:r>
        <w:rPr>
          <w:lang w:eastAsia="ja-JP"/>
        </w:rPr>
        <w:t xml:space="preserve">as shown in </w:t>
      </w:r>
      <w:r>
        <w:rPr>
          <w:lang w:eastAsia="zh-CN"/>
        </w:rPr>
        <w:t>F</w:t>
      </w:r>
      <w:r>
        <w:rPr>
          <w:lang w:eastAsia="ja-JP"/>
        </w:rPr>
        <w:t>igure </w:t>
      </w:r>
      <w:r>
        <w:rPr>
          <w:lang w:eastAsia="zh-CN"/>
        </w:rPr>
        <w:t>8.2.194-1</w:t>
      </w:r>
      <w:r>
        <w:rPr>
          <w:lang w:eastAsia="ja-JP"/>
        </w:rPr>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B4404" w14:paraId="5715F459" w14:textId="77777777" w:rsidTr="00CD100F">
        <w:trPr>
          <w:jc w:val="center"/>
        </w:trPr>
        <w:tc>
          <w:tcPr>
            <w:tcW w:w="151" w:type="dxa"/>
            <w:tcBorders>
              <w:top w:val="single" w:sz="6" w:space="0" w:color="auto"/>
              <w:left w:val="single" w:sz="6" w:space="0" w:color="auto"/>
              <w:bottom w:val="nil"/>
              <w:right w:val="nil"/>
            </w:tcBorders>
          </w:tcPr>
          <w:p w14:paraId="07EAFD0A" w14:textId="77777777" w:rsidR="003B4404" w:rsidRDefault="003B4404" w:rsidP="00CD100F">
            <w:pPr>
              <w:pStyle w:val="TAC"/>
            </w:pPr>
          </w:p>
        </w:tc>
        <w:tc>
          <w:tcPr>
            <w:tcW w:w="1104" w:type="dxa"/>
            <w:tcBorders>
              <w:top w:val="single" w:sz="6" w:space="0" w:color="auto"/>
              <w:left w:val="nil"/>
              <w:bottom w:val="nil"/>
              <w:right w:val="nil"/>
            </w:tcBorders>
          </w:tcPr>
          <w:p w14:paraId="5CFA2C71" w14:textId="77777777" w:rsidR="003B4404" w:rsidRDefault="003B4404" w:rsidP="00CD100F">
            <w:pPr>
              <w:pStyle w:val="TAH"/>
            </w:pPr>
          </w:p>
        </w:tc>
        <w:tc>
          <w:tcPr>
            <w:tcW w:w="4710" w:type="dxa"/>
            <w:gridSpan w:val="8"/>
            <w:tcBorders>
              <w:top w:val="single" w:sz="6" w:space="0" w:color="auto"/>
              <w:left w:val="nil"/>
              <w:bottom w:val="nil"/>
              <w:right w:val="nil"/>
            </w:tcBorders>
            <w:hideMark/>
          </w:tcPr>
          <w:p w14:paraId="0487D3A8" w14:textId="77777777" w:rsidR="003B4404" w:rsidRDefault="003B4404" w:rsidP="00CD100F">
            <w:pPr>
              <w:pStyle w:val="TAH"/>
            </w:pPr>
            <w:r>
              <w:t>Bits</w:t>
            </w:r>
          </w:p>
        </w:tc>
        <w:tc>
          <w:tcPr>
            <w:tcW w:w="588" w:type="dxa"/>
            <w:tcBorders>
              <w:top w:val="single" w:sz="6" w:space="0" w:color="auto"/>
              <w:left w:val="nil"/>
              <w:bottom w:val="nil"/>
              <w:right w:val="single" w:sz="6" w:space="0" w:color="auto"/>
            </w:tcBorders>
          </w:tcPr>
          <w:p w14:paraId="69CF7705" w14:textId="77777777" w:rsidR="003B4404" w:rsidRDefault="003B4404" w:rsidP="00CD100F">
            <w:pPr>
              <w:pStyle w:val="TAC"/>
            </w:pPr>
          </w:p>
        </w:tc>
      </w:tr>
      <w:tr w:rsidR="003B4404" w14:paraId="391513C9" w14:textId="77777777" w:rsidTr="00CD100F">
        <w:trPr>
          <w:jc w:val="center"/>
        </w:trPr>
        <w:tc>
          <w:tcPr>
            <w:tcW w:w="151" w:type="dxa"/>
            <w:tcBorders>
              <w:top w:val="nil"/>
              <w:left w:val="single" w:sz="6" w:space="0" w:color="auto"/>
              <w:bottom w:val="nil"/>
              <w:right w:val="nil"/>
            </w:tcBorders>
          </w:tcPr>
          <w:p w14:paraId="004BEC01" w14:textId="77777777" w:rsidR="003B4404" w:rsidRDefault="003B4404" w:rsidP="00CD100F">
            <w:pPr>
              <w:pStyle w:val="TAC"/>
            </w:pPr>
          </w:p>
        </w:tc>
        <w:tc>
          <w:tcPr>
            <w:tcW w:w="1104" w:type="dxa"/>
            <w:tcBorders>
              <w:top w:val="nil"/>
              <w:left w:val="nil"/>
              <w:bottom w:val="nil"/>
              <w:right w:val="nil"/>
            </w:tcBorders>
            <w:hideMark/>
          </w:tcPr>
          <w:p w14:paraId="7BA98487" w14:textId="77777777" w:rsidR="003B4404" w:rsidRDefault="003B4404" w:rsidP="00CD100F">
            <w:pPr>
              <w:pStyle w:val="TAH"/>
            </w:pPr>
            <w:r>
              <w:t>Octets</w:t>
            </w:r>
          </w:p>
        </w:tc>
        <w:tc>
          <w:tcPr>
            <w:tcW w:w="588" w:type="dxa"/>
            <w:tcBorders>
              <w:top w:val="nil"/>
              <w:left w:val="nil"/>
              <w:bottom w:val="single" w:sz="4" w:space="0" w:color="auto"/>
              <w:right w:val="nil"/>
            </w:tcBorders>
            <w:hideMark/>
          </w:tcPr>
          <w:p w14:paraId="314E28A7" w14:textId="77777777" w:rsidR="003B4404" w:rsidRDefault="003B4404" w:rsidP="00CD100F">
            <w:pPr>
              <w:pStyle w:val="TAH"/>
            </w:pPr>
            <w:r>
              <w:t>8</w:t>
            </w:r>
          </w:p>
        </w:tc>
        <w:tc>
          <w:tcPr>
            <w:tcW w:w="589" w:type="dxa"/>
            <w:tcBorders>
              <w:top w:val="nil"/>
              <w:left w:val="nil"/>
              <w:bottom w:val="single" w:sz="4" w:space="0" w:color="auto"/>
              <w:right w:val="nil"/>
            </w:tcBorders>
            <w:hideMark/>
          </w:tcPr>
          <w:p w14:paraId="1E7A6F67" w14:textId="77777777" w:rsidR="003B4404" w:rsidRDefault="003B4404" w:rsidP="00CD100F">
            <w:pPr>
              <w:pStyle w:val="TAH"/>
            </w:pPr>
            <w:r>
              <w:t>7</w:t>
            </w:r>
          </w:p>
        </w:tc>
        <w:tc>
          <w:tcPr>
            <w:tcW w:w="589" w:type="dxa"/>
            <w:tcBorders>
              <w:top w:val="nil"/>
              <w:left w:val="nil"/>
              <w:bottom w:val="single" w:sz="4" w:space="0" w:color="auto"/>
              <w:right w:val="nil"/>
            </w:tcBorders>
            <w:hideMark/>
          </w:tcPr>
          <w:p w14:paraId="5A108900" w14:textId="77777777" w:rsidR="003B4404" w:rsidRDefault="003B4404" w:rsidP="00CD100F">
            <w:pPr>
              <w:pStyle w:val="TAH"/>
            </w:pPr>
            <w:r>
              <w:t>6</w:t>
            </w:r>
          </w:p>
        </w:tc>
        <w:tc>
          <w:tcPr>
            <w:tcW w:w="589" w:type="dxa"/>
            <w:tcBorders>
              <w:top w:val="nil"/>
              <w:left w:val="nil"/>
              <w:bottom w:val="single" w:sz="4" w:space="0" w:color="auto"/>
              <w:right w:val="nil"/>
            </w:tcBorders>
            <w:hideMark/>
          </w:tcPr>
          <w:p w14:paraId="4764A2E3" w14:textId="77777777" w:rsidR="003B4404" w:rsidRDefault="003B4404" w:rsidP="00CD100F">
            <w:pPr>
              <w:pStyle w:val="TAH"/>
            </w:pPr>
            <w:r>
              <w:t>5</w:t>
            </w:r>
          </w:p>
        </w:tc>
        <w:tc>
          <w:tcPr>
            <w:tcW w:w="589" w:type="dxa"/>
            <w:tcBorders>
              <w:top w:val="nil"/>
              <w:left w:val="nil"/>
              <w:bottom w:val="single" w:sz="4" w:space="0" w:color="auto"/>
              <w:right w:val="nil"/>
            </w:tcBorders>
            <w:hideMark/>
          </w:tcPr>
          <w:p w14:paraId="7AC9A8CA" w14:textId="77777777" w:rsidR="003B4404" w:rsidRDefault="003B4404" w:rsidP="00CD100F">
            <w:pPr>
              <w:pStyle w:val="TAH"/>
            </w:pPr>
            <w:r>
              <w:t>4</w:t>
            </w:r>
          </w:p>
        </w:tc>
        <w:tc>
          <w:tcPr>
            <w:tcW w:w="589" w:type="dxa"/>
            <w:tcBorders>
              <w:top w:val="nil"/>
              <w:left w:val="nil"/>
              <w:bottom w:val="single" w:sz="4" w:space="0" w:color="auto"/>
              <w:right w:val="nil"/>
            </w:tcBorders>
            <w:hideMark/>
          </w:tcPr>
          <w:p w14:paraId="255D54C8" w14:textId="77777777" w:rsidR="003B4404" w:rsidRDefault="003B4404" w:rsidP="00CD100F">
            <w:pPr>
              <w:pStyle w:val="TAH"/>
            </w:pPr>
            <w:r>
              <w:t>3</w:t>
            </w:r>
          </w:p>
        </w:tc>
        <w:tc>
          <w:tcPr>
            <w:tcW w:w="588" w:type="dxa"/>
            <w:tcBorders>
              <w:top w:val="nil"/>
              <w:left w:val="nil"/>
              <w:bottom w:val="single" w:sz="4" w:space="0" w:color="auto"/>
              <w:right w:val="nil"/>
            </w:tcBorders>
            <w:hideMark/>
          </w:tcPr>
          <w:p w14:paraId="088A38D4" w14:textId="77777777" w:rsidR="003B4404" w:rsidRDefault="003B4404" w:rsidP="00CD100F">
            <w:pPr>
              <w:pStyle w:val="TAH"/>
            </w:pPr>
            <w:r>
              <w:t>2</w:t>
            </w:r>
          </w:p>
        </w:tc>
        <w:tc>
          <w:tcPr>
            <w:tcW w:w="589" w:type="dxa"/>
            <w:tcBorders>
              <w:top w:val="nil"/>
              <w:left w:val="nil"/>
              <w:bottom w:val="single" w:sz="4" w:space="0" w:color="auto"/>
              <w:right w:val="nil"/>
            </w:tcBorders>
            <w:hideMark/>
          </w:tcPr>
          <w:p w14:paraId="39B2CB06" w14:textId="77777777" w:rsidR="003B4404" w:rsidRDefault="003B4404" w:rsidP="00CD100F">
            <w:pPr>
              <w:pStyle w:val="TAH"/>
            </w:pPr>
            <w:r>
              <w:t>1</w:t>
            </w:r>
          </w:p>
        </w:tc>
        <w:tc>
          <w:tcPr>
            <w:tcW w:w="588" w:type="dxa"/>
            <w:tcBorders>
              <w:top w:val="nil"/>
              <w:left w:val="nil"/>
              <w:bottom w:val="nil"/>
              <w:right w:val="single" w:sz="6" w:space="0" w:color="auto"/>
            </w:tcBorders>
          </w:tcPr>
          <w:p w14:paraId="1B236CE3" w14:textId="77777777" w:rsidR="003B4404" w:rsidRDefault="003B4404" w:rsidP="00CD100F">
            <w:pPr>
              <w:pStyle w:val="TAC"/>
            </w:pPr>
          </w:p>
        </w:tc>
      </w:tr>
      <w:tr w:rsidR="003B4404" w14:paraId="2606AE23" w14:textId="77777777" w:rsidTr="00CD100F">
        <w:trPr>
          <w:jc w:val="center"/>
        </w:trPr>
        <w:tc>
          <w:tcPr>
            <w:tcW w:w="151" w:type="dxa"/>
            <w:tcBorders>
              <w:top w:val="nil"/>
              <w:left w:val="single" w:sz="6" w:space="0" w:color="auto"/>
              <w:bottom w:val="nil"/>
              <w:right w:val="nil"/>
            </w:tcBorders>
          </w:tcPr>
          <w:p w14:paraId="78A4DF42" w14:textId="77777777" w:rsidR="003B4404" w:rsidRDefault="003B4404" w:rsidP="00CD100F">
            <w:pPr>
              <w:pStyle w:val="TAC"/>
            </w:pPr>
          </w:p>
        </w:tc>
        <w:tc>
          <w:tcPr>
            <w:tcW w:w="1104" w:type="dxa"/>
            <w:tcBorders>
              <w:top w:val="nil"/>
              <w:left w:val="nil"/>
              <w:bottom w:val="nil"/>
              <w:right w:val="single" w:sz="4" w:space="0" w:color="auto"/>
            </w:tcBorders>
            <w:hideMark/>
          </w:tcPr>
          <w:p w14:paraId="6815CDA0" w14:textId="77777777" w:rsidR="003B4404" w:rsidRDefault="003B4404" w:rsidP="00CD100F">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77E6DA2" w14:textId="77777777" w:rsidR="003B4404" w:rsidRDefault="003B4404" w:rsidP="00CD100F">
            <w:pPr>
              <w:pStyle w:val="TAC"/>
            </w:pPr>
            <w:r>
              <w:t>Type =  286 (decimal)</w:t>
            </w:r>
          </w:p>
        </w:tc>
        <w:tc>
          <w:tcPr>
            <w:tcW w:w="588" w:type="dxa"/>
            <w:tcBorders>
              <w:top w:val="nil"/>
              <w:left w:val="single" w:sz="4" w:space="0" w:color="auto"/>
              <w:bottom w:val="nil"/>
              <w:right w:val="single" w:sz="6" w:space="0" w:color="auto"/>
            </w:tcBorders>
          </w:tcPr>
          <w:p w14:paraId="3840B904" w14:textId="77777777" w:rsidR="003B4404" w:rsidRDefault="003B4404" w:rsidP="00CD100F">
            <w:pPr>
              <w:pStyle w:val="TAC"/>
            </w:pPr>
          </w:p>
        </w:tc>
      </w:tr>
      <w:tr w:rsidR="003B4404" w14:paraId="723F3924" w14:textId="77777777" w:rsidTr="00CD100F">
        <w:trPr>
          <w:jc w:val="center"/>
        </w:trPr>
        <w:tc>
          <w:tcPr>
            <w:tcW w:w="151" w:type="dxa"/>
            <w:tcBorders>
              <w:top w:val="nil"/>
              <w:left w:val="single" w:sz="6" w:space="0" w:color="auto"/>
              <w:bottom w:val="nil"/>
              <w:right w:val="nil"/>
            </w:tcBorders>
          </w:tcPr>
          <w:p w14:paraId="69534CD4" w14:textId="77777777" w:rsidR="003B4404" w:rsidRDefault="003B4404" w:rsidP="00CD100F">
            <w:pPr>
              <w:pStyle w:val="TAC"/>
            </w:pPr>
          </w:p>
        </w:tc>
        <w:tc>
          <w:tcPr>
            <w:tcW w:w="1104" w:type="dxa"/>
            <w:tcBorders>
              <w:top w:val="nil"/>
              <w:left w:val="nil"/>
              <w:bottom w:val="nil"/>
              <w:right w:val="single" w:sz="4" w:space="0" w:color="auto"/>
            </w:tcBorders>
            <w:hideMark/>
          </w:tcPr>
          <w:p w14:paraId="3BB7523C" w14:textId="77777777" w:rsidR="003B4404" w:rsidRDefault="003B4404" w:rsidP="00CD100F">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2DA8CE3" w14:textId="77777777" w:rsidR="003B4404" w:rsidRDefault="003B4404" w:rsidP="00CD100F">
            <w:pPr>
              <w:pStyle w:val="TAC"/>
              <w:rPr>
                <w:lang w:eastAsia="zh-CN"/>
              </w:rPr>
            </w:pPr>
            <w:r>
              <w:t>Length = n</w:t>
            </w:r>
          </w:p>
        </w:tc>
        <w:tc>
          <w:tcPr>
            <w:tcW w:w="588" w:type="dxa"/>
            <w:tcBorders>
              <w:top w:val="nil"/>
              <w:left w:val="single" w:sz="4" w:space="0" w:color="auto"/>
              <w:bottom w:val="nil"/>
              <w:right w:val="single" w:sz="6" w:space="0" w:color="auto"/>
            </w:tcBorders>
          </w:tcPr>
          <w:p w14:paraId="155B7FB6" w14:textId="77777777" w:rsidR="003B4404" w:rsidRDefault="003B4404" w:rsidP="00CD100F">
            <w:pPr>
              <w:pStyle w:val="TAC"/>
            </w:pPr>
          </w:p>
        </w:tc>
      </w:tr>
      <w:tr w:rsidR="003B4404" w14:paraId="4A093ED5" w14:textId="77777777" w:rsidTr="00CD100F">
        <w:trPr>
          <w:jc w:val="center"/>
        </w:trPr>
        <w:tc>
          <w:tcPr>
            <w:tcW w:w="151" w:type="dxa"/>
            <w:tcBorders>
              <w:top w:val="nil"/>
              <w:left w:val="single" w:sz="6" w:space="0" w:color="auto"/>
              <w:bottom w:val="nil"/>
              <w:right w:val="nil"/>
            </w:tcBorders>
          </w:tcPr>
          <w:p w14:paraId="3E94962D" w14:textId="77777777" w:rsidR="003B4404" w:rsidRDefault="003B4404" w:rsidP="00CD100F">
            <w:pPr>
              <w:pStyle w:val="TAC"/>
            </w:pPr>
          </w:p>
        </w:tc>
        <w:tc>
          <w:tcPr>
            <w:tcW w:w="1104" w:type="dxa"/>
            <w:tcBorders>
              <w:top w:val="nil"/>
              <w:left w:val="nil"/>
              <w:bottom w:val="nil"/>
              <w:right w:val="single" w:sz="4" w:space="0" w:color="auto"/>
            </w:tcBorders>
            <w:hideMark/>
          </w:tcPr>
          <w:p w14:paraId="65522399" w14:textId="42DD3C9B" w:rsidR="003B4404" w:rsidRDefault="003B4404" w:rsidP="00CD100F">
            <w:pPr>
              <w:pStyle w:val="NO"/>
              <w:keepNext/>
              <w:spacing w:after="0"/>
              <w:ind w:left="0" w:firstLine="0"/>
              <w:jc w:val="center"/>
              <w:rPr>
                <w:rFonts w:ascii="Arial" w:hAnsi="Arial" w:cs="Arial"/>
                <w:sz w:val="18"/>
                <w:szCs w:val="18"/>
                <w:lang w:eastAsia="zh-CN"/>
              </w:rPr>
            </w:pPr>
            <w:r>
              <w:rPr>
                <w:rFonts w:ascii="Arial" w:hAnsi="Arial" w:cs="Arial"/>
                <w:sz w:val="18"/>
                <w:szCs w:val="18"/>
                <w:lang w:val="sv-SE"/>
              </w:rPr>
              <w:t>5</w:t>
            </w:r>
            <w:r>
              <w:rPr>
                <w:rFonts w:ascii="Arial" w:hAnsi="Arial" w:cs="Arial"/>
                <w:sz w:val="18"/>
                <w:szCs w:val="18"/>
              </w:rPr>
              <w:t xml:space="preserve"> to</w:t>
            </w:r>
            <w:r>
              <w:rPr>
                <w:rFonts w:ascii="Arial" w:hAnsi="Arial" w:cs="Arial"/>
                <w:sz w:val="18"/>
                <w:szCs w:val="18"/>
                <w:lang w:val="sv-SE"/>
              </w:rPr>
              <w:t xml:space="preserve"> 8</w:t>
            </w:r>
          </w:p>
        </w:tc>
        <w:tc>
          <w:tcPr>
            <w:tcW w:w="4710" w:type="dxa"/>
            <w:gridSpan w:val="8"/>
            <w:tcBorders>
              <w:top w:val="single" w:sz="4" w:space="0" w:color="auto"/>
              <w:left w:val="single" w:sz="4" w:space="0" w:color="auto"/>
              <w:bottom w:val="single" w:sz="4" w:space="0" w:color="auto"/>
              <w:right w:val="single" w:sz="4" w:space="0" w:color="auto"/>
            </w:tcBorders>
            <w:hideMark/>
          </w:tcPr>
          <w:p w14:paraId="1B2C89F6" w14:textId="77777777" w:rsidR="003B4404" w:rsidRDefault="003B4404" w:rsidP="00CD100F">
            <w:pPr>
              <w:pStyle w:val="TAC"/>
              <w:rPr>
                <w:lang w:eastAsia="zh-CN"/>
              </w:rPr>
            </w:pPr>
            <w:r>
              <w:t>NBNS Server Address</w:t>
            </w:r>
            <w:r>
              <w:rPr>
                <w:lang w:eastAsia="zh-CN"/>
              </w:rPr>
              <w:t xml:space="preserve"> value</w:t>
            </w:r>
          </w:p>
        </w:tc>
        <w:tc>
          <w:tcPr>
            <w:tcW w:w="588" w:type="dxa"/>
            <w:tcBorders>
              <w:top w:val="nil"/>
              <w:left w:val="single" w:sz="4" w:space="0" w:color="auto"/>
              <w:bottom w:val="nil"/>
              <w:right w:val="single" w:sz="6" w:space="0" w:color="auto"/>
            </w:tcBorders>
          </w:tcPr>
          <w:p w14:paraId="16B572FE" w14:textId="77777777" w:rsidR="003B4404" w:rsidRDefault="003B4404" w:rsidP="00CD100F">
            <w:pPr>
              <w:pStyle w:val="TAC"/>
            </w:pPr>
          </w:p>
        </w:tc>
      </w:tr>
      <w:tr w:rsidR="003B4404" w14:paraId="7907E66C" w14:textId="77777777" w:rsidTr="00CD100F">
        <w:trPr>
          <w:jc w:val="center"/>
        </w:trPr>
        <w:tc>
          <w:tcPr>
            <w:tcW w:w="151" w:type="dxa"/>
            <w:tcBorders>
              <w:top w:val="nil"/>
              <w:left w:val="single" w:sz="6" w:space="0" w:color="auto"/>
              <w:bottom w:val="nil"/>
              <w:right w:val="nil"/>
            </w:tcBorders>
          </w:tcPr>
          <w:p w14:paraId="5FBC52EF" w14:textId="77777777" w:rsidR="003B4404" w:rsidRDefault="003B4404" w:rsidP="00CD100F">
            <w:pPr>
              <w:pStyle w:val="TAC"/>
            </w:pPr>
          </w:p>
        </w:tc>
        <w:tc>
          <w:tcPr>
            <w:tcW w:w="1104" w:type="dxa"/>
            <w:tcBorders>
              <w:top w:val="nil"/>
              <w:left w:val="nil"/>
              <w:bottom w:val="nil"/>
              <w:right w:val="single" w:sz="4" w:space="0" w:color="auto"/>
            </w:tcBorders>
            <w:hideMark/>
          </w:tcPr>
          <w:p w14:paraId="56C687B2" w14:textId="3C6AE5C5" w:rsidR="003B4404" w:rsidRDefault="003B4404" w:rsidP="00CD100F">
            <w:pPr>
              <w:pStyle w:val="NO"/>
              <w:keepNext/>
              <w:spacing w:after="0"/>
              <w:ind w:left="0" w:firstLine="0"/>
              <w:jc w:val="center"/>
              <w:rPr>
                <w:rFonts w:ascii="Arial" w:hAnsi="Arial" w:cs="Arial"/>
                <w:sz w:val="18"/>
                <w:szCs w:val="18"/>
              </w:rPr>
            </w:pPr>
            <w:r>
              <w:rPr>
                <w:lang w:val="sv-SE" w:eastAsia="zh-CN"/>
              </w:rPr>
              <w:t>9</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9508E95" w14:textId="77777777" w:rsidR="003B4404" w:rsidRDefault="003B4404" w:rsidP="00CD100F">
            <w:pPr>
              <w:pStyle w:val="TAC"/>
              <w:rPr>
                <w:lang w:eastAsia="zh-CN"/>
              </w:rPr>
            </w:pPr>
            <w:r>
              <w:t>These octet(s) is/are present only if explicitly specified</w:t>
            </w:r>
          </w:p>
        </w:tc>
        <w:tc>
          <w:tcPr>
            <w:tcW w:w="588" w:type="dxa"/>
            <w:tcBorders>
              <w:top w:val="nil"/>
              <w:left w:val="single" w:sz="4" w:space="0" w:color="auto"/>
              <w:bottom w:val="nil"/>
              <w:right w:val="single" w:sz="6" w:space="0" w:color="auto"/>
            </w:tcBorders>
          </w:tcPr>
          <w:p w14:paraId="427AB894" w14:textId="77777777" w:rsidR="003B4404" w:rsidRDefault="003B4404" w:rsidP="00CD100F">
            <w:pPr>
              <w:pStyle w:val="TAC"/>
            </w:pPr>
          </w:p>
        </w:tc>
      </w:tr>
    </w:tbl>
    <w:p w14:paraId="3F1FA336" w14:textId="77777777" w:rsidR="003B4404" w:rsidRDefault="003B4404" w:rsidP="003B4404">
      <w:pPr>
        <w:pStyle w:val="TF"/>
        <w:rPr>
          <w:lang w:eastAsia="ja-JP"/>
        </w:rPr>
      </w:pPr>
      <w:r>
        <w:t xml:space="preserve">Figure </w:t>
      </w:r>
      <w:r>
        <w:rPr>
          <w:lang w:eastAsia="zh-CN"/>
        </w:rPr>
        <w:t>8</w:t>
      </w:r>
      <w:r>
        <w:rPr>
          <w:lang w:eastAsia="ja-JP"/>
        </w:rPr>
        <w:t>.</w:t>
      </w:r>
      <w:r>
        <w:rPr>
          <w:lang w:val="en-US" w:eastAsia="ja-JP"/>
        </w:rPr>
        <w:t>2.194</w:t>
      </w:r>
      <w:r>
        <w:rPr>
          <w:lang w:eastAsia="zh-CN"/>
        </w:rPr>
        <w:t>-</w:t>
      </w:r>
      <w:r>
        <w:rPr>
          <w:lang w:eastAsia="ja-JP"/>
        </w:rPr>
        <w:t>1</w:t>
      </w:r>
      <w:r>
        <w:t>: NBNS Server Address</w:t>
      </w:r>
    </w:p>
    <w:p w14:paraId="4CE2525D" w14:textId="5CFFBD66" w:rsidR="00A37F36" w:rsidRDefault="00A37F36" w:rsidP="00A37F36">
      <w:pPr>
        <w:pStyle w:val="Heading3"/>
      </w:pPr>
      <w:bookmarkStart w:id="7300" w:name="_Toc82540329"/>
      <w:r>
        <w:t>8.2.195</w:t>
      </w:r>
      <w:r>
        <w:tab/>
        <w:t>Maximum Receive Unit</w:t>
      </w:r>
      <w:bookmarkEnd w:id="7300"/>
    </w:p>
    <w:p w14:paraId="217E9520" w14:textId="030E95B6" w:rsidR="00A37F36" w:rsidRDefault="00A37F36" w:rsidP="00A37F36">
      <w:pPr>
        <w:rPr>
          <w:lang w:eastAsia="zh-CN"/>
        </w:rPr>
      </w:pPr>
      <w:r>
        <w:t>The Maximum Receive Unit</w:t>
      </w:r>
      <w:r>
        <w:rPr>
          <w:rFonts w:eastAsia="Batang"/>
          <w:lang w:eastAsia="ko-KR"/>
        </w:rPr>
        <w:t xml:space="preserve"> shall be encoded </w:t>
      </w:r>
      <w:r>
        <w:rPr>
          <w:lang w:eastAsia="ja-JP"/>
        </w:rPr>
        <w:t xml:space="preserve">as shown in </w:t>
      </w:r>
      <w:r>
        <w:rPr>
          <w:lang w:eastAsia="zh-CN"/>
        </w:rPr>
        <w:t>F</w:t>
      </w:r>
      <w:r>
        <w:rPr>
          <w:lang w:eastAsia="ja-JP"/>
        </w:rPr>
        <w:t xml:space="preserve">igure </w:t>
      </w:r>
      <w:r>
        <w:rPr>
          <w:lang w:eastAsia="zh-CN"/>
        </w:rPr>
        <w:t>8.2.195-1</w:t>
      </w:r>
      <w:r>
        <w:rPr>
          <w:lang w:eastAsia="ja-JP"/>
        </w:rPr>
        <w:t xml:space="preserve">. The </w:t>
      </w:r>
      <w:r>
        <w:t>Maximum Receive Unit</w:t>
      </w:r>
      <w:r>
        <w:rPr>
          <w:lang w:eastAsia="zh-CN"/>
        </w:rPr>
        <w:t xml:space="preserve"> value shall contain the link MTU size value received from the UE via the Protocol Configuration Options </w:t>
      </w:r>
      <w:r w:rsidRPr="00660504">
        <w:rPr>
          <w:lang w:eastAsia="zh-CN"/>
        </w:rPr>
        <w:t xml:space="preserve">(see </w:t>
      </w:r>
      <w:r>
        <w:rPr>
          <w:noProof/>
        </w:rPr>
        <w:t>3GPP TS 24.008 [5]).</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37F36" w14:paraId="72B15A41" w14:textId="77777777" w:rsidTr="00906C77">
        <w:trPr>
          <w:jc w:val="center"/>
        </w:trPr>
        <w:tc>
          <w:tcPr>
            <w:tcW w:w="151" w:type="dxa"/>
            <w:tcBorders>
              <w:top w:val="single" w:sz="6" w:space="0" w:color="auto"/>
              <w:left w:val="single" w:sz="6" w:space="0" w:color="auto"/>
              <w:bottom w:val="nil"/>
              <w:right w:val="nil"/>
            </w:tcBorders>
          </w:tcPr>
          <w:p w14:paraId="102BB037" w14:textId="77777777" w:rsidR="00A37F36" w:rsidRDefault="00A37F36" w:rsidP="00906C77">
            <w:pPr>
              <w:pStyle w:val="TAC"/>
            </w:pPr>
          </w:p>
        </w:tc>
        <w:tc>
          <w:tcPr>
            <w:tcW w:w="1104" w:type="dxa"/>
            <w:tcBorders>
              <w:top w:val="single" w:sz="6" w:space="0" w:color="auto"/>
              <w:left w:val="nil"/>
              <w:bottom w:val="nil"/>
              <w:right w:val="nil"/>
            </w:tcBorders>
          </w:tcPr>
          <w:p w14:paraId="7713DB4F" w14:textId="77777777" w:rsidR="00A37F36" w:rsidRDefault="00A37F36" w:rsidP="00906C77">
            <w:pPr>
              <w:pStyle w:val="TAH"/>
            </w:pPr>
          </w:p>
        </w:tc>
        <w:tc>
          <w:tcPr>
            <w:tcW w:w="4708" w:type="dxa"/>
            <w:gridSpan w:val="8"/>
            <w:tcBorders>
              <w:top w:val="single" w:sz="6" w:space="0" w:color="auto"/>
              <w:left w:val="nil"/>
              <w:bottom w:val="nil"/>
              <w:right w:val="nil"/>
            </w:tcBorders>
            <w:hideMark/>
          </w:tcPr>
          <w:p w14:paraId="4FD161C8" w14:textId="77777777" w:rsidR="00A37F36" w:rsidRDefault="00A37F36" w:rsidP="00906C77">
            <w:pPr>
              <w:pStyle w:val="TAH"/>
            </w:pPr>
            <w:r>
              <w:t>Bits</w:t>
            </w:r>
          </w:p>
        </w:tc>
        <w:tc>
          <w:tcPr>
            <w:tcW w:w="588" w:type="dxa"/>
            <w:tcBorders>
              <w:top w:val="single" w:sz="6" w:space="0" w:color="auto"/>
              <w:left w:val="nil"/>
              <w:bottom w:val="nil"/>
              <w:right w:val="single" w:sz="6" w:space="0" w:color="auto"/>
            </w:tcBorders>
          </w:tcPr>
          <w:p w14:paraId="2EA107B4" w14:textId="77777777" w:rsidR="00A37F36" w:rsidRDefault="00A37F36" w:rsidP="00906C77">
            <w:pPr>
              <w:pStyle w:val="TAC"/>
            </w:pPr>
          </w:p>
        </w:tc>
      </w:tr>
      <w:tr w:rsidR="00A37F36" w14:paraId="24B85495" w14:textId="77777777" w:rsidTr="00906C77">
        <w:trPr>
          <w:jc w:val="center"/>
        </w:trPr>
        <w:tc>
          <w:tcPr>
            <w:tcW w:w="151" w:type="dxa"/>
            <w:tcBorders>
              <w:top w:val="nil"/>
              <w:left w:val="single" w:sz="6" w:space="0" w:color="auto"/>
              <w:bottom w:val="nil"/>
              <w:right w:val="nil"/>
            </w:tcBorders>
          </w:tcPr>
          <w:p w14:paraId="18E075F6" w14:textId="77777777" w:rsidR="00A37F36" w:rsidRDefault="00A37F36" w:rsidP="00906C77">
            <w:pPr>
              <w:pStyle w:val="TAC"/>
            </w:pPr>
          </w:p>
        </w:tc>
        <w:tc>
          <w:tcPr>
            <w:tcW w:w="1104" w:type="dxa"/>
            <w:tcBorders>
              <w:top w:val="nil"/>
              <w:left w:val="nil"/>
              <w:bottom w:val="nil"/>
              <w:right w:val="nil"/>
            </w:tcBorders>
            <w:hideMark/>
          </w:tcPr>
          <w:p w14:paraId="761A2C11" w14:textId="77777777" w:rsidR="00A37F36" w:rsidRDefault="00A37F36" w:rsidP="00906C77">
            <w:pPr>
              <w:pStyle w:val="TAH"/>
            </w:pPr>
            <w:r>
              <w:t>Octets</w:t>
            </w:r>
          </w:p>
        </w:tc>
        <w:tc>
          <w:tcPr>
            <w:tcW w:w="588" w:type="dxa"/>
            <w:tcBorders>
              <w:top w:val="nil"/>
              <w:left w:val="nil"/>
              <w:bottom w:val="single" w:sz="4" w:space="0" w:color="auto"/>
              <w:right w:val="nil"/>
            </w:tcBorders>
            <w:hideMark/>
          </w:tcPr>
          <w:p w14:paraId="65196FE0" w14:textId="77777777" w:rsidR="00A37F36" w:rsidRDefault="00A37F36" w:rsidP="00906C77">
            <w:pPr>
              <w:pStyle w:val="TAH"/>
            </w:pPr>
            <w:r>
              <w:t>8</w:t>
            </w:r>
          </w:p>
        </w:tc>
        <w:tc>
          <w:tcPr>
            <w:tcW w:w="588" w:type="dxa"/>
            <w:tcBorders>
              <w:top w:val="nil"/>
              <w:left w:val="nil"/>
              <w:bottom w:val="single" w:sz="4" w:space="0" w:color="auto"/>
              <w:right w:val="nil"/>
            </w:tcBorders>
            <w:hideMark/>
          </w:tcPr>
          <w:p w14:paraId="1BE5CD34" w14:textId="77777777" w:rsidR="00A37F36" w:rsidRDefault="00A37F36" w:rsidP="00906C77">
            <w:pPr>
              <w:pStyle w:val="TAH"/>
            </w:pPr>
            <w:r>
              <w:t>7</w:t>
            </w:r>
          </w:p>
        </w:tc>
        <w:tc>
          <w:tcPr>
            <w:tcW w:w="589" w:type="dxa"/>
            <w:tcBorders>
              <w:top w:val="nil"/>
              <w:left w:val="nil"/>
              <w:bottom w:val="single" w:sz="4" w:space="0" w:color="auto"/>
              <w:right w:val="nil"/>
            </w:tcBorders>
            <w:hideMark/>
          </w:tcPr>
          <w:p w14:paraId="59FDFBC9" w14:textId="77777777" w:rsidR="00A37F36" w:rsidRDefault="00A37F36" w:rsidP="00906C77">
            <w:pPr>
              <w:pStyle w:val="TAH"/>
            </w:pPr>
            <w:r>
              <w:t>6</w:t>
            </w:r>
          </w:p>
        </w:tc>
        <w:tc>
          <w:tcPr>
            <w:tcW w:w="589" w:type="dxa"/>
            <w:tcBorders>
              <w:top w:val="nil"/>
              <w:left w:val="nil"/>
              <w:bottom w:val="single" w:sz="4" w:space="0" w:color="auto"/>
              <w:right w:val="nil"/>
            </w:tcBorders>
            <w:hideMark/>
          </w:tcPr>
          <w:p w14:paraId="7FB13B30" w14:textId="77777777" w:rsidR="00A37F36" w:rsidRDefault="00A37F36" w:rsidP="00906C77">
            <w:pPr>
              <w:pStyle w:val="TAH"/>
            </w:pPr>
            <w:r>
              <w:t>5</w:t>
            </w:r>
          </w:p>
        </w:tc>
        <w:tc>
          <w:tcPr>
            <w:tcW w:w="589" w:type="dxa"/>
            <w:tcBorders>
              <w:top w:val="nil"/>
              <w:left w:val="nil"/>
              <w:bottom w:val="single" w:sz="4" w:space="0" w:color="auto"/>
              <w:right w:val="nil"/>
            </w:tcBorders>
            <w:hideMark/>
          </w:tcPr>
          <w:p w14:paraId="4D38933A" w14:textId="77777777" w:rsidR="00A37F36" w:rsidRDefault="00A37F36" w:rsidP="00906C77">
            <w:pPr>
              <w:pStyle w:val="TAH"/>
            </w:pPr>
            <w:r>
              <w:t>4</w:t>
            </w:r>
          </w:p>
        </w:tc>
        <w:tc>
          <w:tcPr>
            <w:tcW w:w="588" w:type="dxa"/>
            <w:tcBorders>
              <w:top w:val="nil"/>
              <w:left w:val="nil"/>
              <w:bottom w:val="single" w:sz="4" w:space="0" w:color="auto"/>
              <w:right w:val="nil"/>
            </w:tcBorders>
            <w:hideMark/>
          </w:tcPr>
          <w:p w14:paraId="0E74FC67" w14:textId="77777777" w:rsidR="00A37F36" w:rsidRDefault="00A37F36" w:rsidP="00906C77">
            <w:pPr>
              <w:pStyle w:val="TAH"/>
            </w:pPr>
            <w:r>
              <w:t>3</w:t>
            </w:r>
          </w:p>
        </w:tc>
        <w:tc>
          <w:tcPr>
            <w:tcW w:w="588" w:type="dxa"/>
            <w:tcBorders>
              <w:top w:val="nil"/>
              <w:left w:val="nil"/>
              <w:bottom w:val="single" w:sz="4" w:space="0" w:color="auto"/>
              <w:right w:val="nil"/>
            </w:tcBorders>
            <w:hideMark/>
          </w:tcPr>
          <w:p w14:paraId="3903B736" w14:textId="77777777" w:rsidR="00A37F36" w:rsidRDefault="00A37F36" w:rsidP="00906C77">
            <w:pPr>
              <w:pStyle w:val="TAH"/>
            </w:pPr>
            <w:r>
              <w:t>2</w:t>
            </w:r>
          </w:p>
        </w:tc>
        <w:tc>
          <w:tcPr>
            <w:tcW w:w="589" w:type="dxa"/>
            <w:tcBorders>
              <w:top w:val="nil"/>
              <w:left w:val="nil"/>
              <w:bottom w:val="single" w:sz="4" w:space="0" w:color="auto"/>
              <w:right w:val="nil"/>
            </w:tcBorders>
            <w:hideMark/>
          </w:tcPr>
          <w:p w14:paraId="5E986A82" w14:textId="77777777" w:rsidR="00A37F36" w:rsidRDefault="00A37F36" w:rsidP="00906C77">
            <w:pPr>
              <w:pStyle w:val="TAH"/>
            </w:pPr>
            <w:r>
              <w:t>1</w:t>
            </w:r>
          </w:p>
        </w:tc>
        <w:tc>
          <w:tcPr>
            <w:tcW w:w="588" w:type="dxa"/>
            <w:tcBorders>
              <w:top w:val="nil"/>
              <w:left w:val="nil"/>
              <w:bottom w:val="nil"/>
              <w:right w:val="single" w:sz="6" w:space="0" w:color="auto"/>
            </w:tcBorders>
          </w:tcPr>
          <w:p w14:paraId="183AD98A" w14:textId="77777777" w:rsidR="00A37F36" w:rsidRDefault="00A37F36" w:rsidP="00906C77">
            <w:pPr>
              <w:pStyle w:val="TAC"/>
            </w:pPr>
          </w:p>
        </w:tc>
      </w:tr>
      <w:tr w:rsidR="00A37F36" w14:paraId="7DD19E13" w14:textId="77777777" w:rsidTr="00906C77">
        <w:trPr>
          <w:jc w:val="center"/>
        </w:trPr>
        <w:tc>
          <w:tcPr>
            <w:tcW w:w="151" w:type="dxa"/>
            <w:tcBorders>
              <w:top w:val="nil"/>
              <w:left w:val="single" w:sz="6" w:space="0" w:color="auto"/>
              <w:bottom w:val="nil"/>
              <w:right w:val="nil"/>
            </w:tcBorders>
          </w:tcPr>
          <w:p w14:paraId="4E919C9D" w14:textId="77777777" w:rsidR="00A37F36" w:rsidRDefault="00A37F36" w:rsidP="00906C77">
            <w:pPr>
              <w:pStyle w:val="TAC"/>
            </w:pPr>
          </w:p>
        </w:tc>
        <w:tc>
          <w:tcPr>
            <w:tcW w:w="1104" w:type="dxa"/>
            <w:tcBorders>
              <w:top w:val="nil"/>
              <w:left w:val="nil"/>
              <w:bottom w:val="nil"/>
              <w:right w:val="single" w:sz="4" w:space="0" w:color="auto"/>
            </w:tcBorders>
            <w:hideMark/>
          </w:tcPr>
          <w:p w14:paraId="43320DA0" w14:textId="77777777" w:rsidR="00A37F36" w:rsidRDefault="00A37F36" w:rsidP="00906C77">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2417DC0" w14:textId="65BFD9D8" w:rsidR="00A37F36" w:rsidRDefault="00A37F36" w:rsidP="00906C77">
            <w:pPr>
              <w:pStyle w:val="TAC"/>
            </w:pPr>
            <w:r>
              <w:t>Type = 287 (decimal)</w:t>
            </w:r>
          </w:p>
        </w:tc>
        <w:tc>
          <w:tcPr>
            <w:tcW w:w="588" w:type="dxa"/>
            <w:tcBorders>
              <w:top w:val="nil"/>
              <w:left w:val="single" w:sz="4" w:space="0" w:color="auto"/>
              <w:bottom w:val="nil"/>
              <w:right w:val="single" w:sz="6" w:space="0" w:color="auto"/>
            </w:tcBorders>
          </w:tcPr>
          <w:p w14:paraId="55822BA8" w14:textId="77777777" w:rsidR="00A37F36" w:rsidRDefault="00A37F36" w:rsidP="00906C77">
            <w:pPr>
              <w:pStyle w:val="TAC"/>
            </w:pPr>
          </w:p>
        </w:tc>
      </w:tr>
      <w:tr w:rsidR="00A37F36" w14:paraId="3628247B" w14:textId="77777777" w:rsidTr="00906C77">
        <w:trPr>
          <w:jc w:val="center"/>
        </w:trPr>
        <w:tc>
          <w:tcPr>
            <w:tcW w:w="151" w:type="dxa"/>
            <w:tcBorders>
              <w:top w:val="nil"/>
              <w:left w:val="single" w:sz="6" w:space="0" w:color="auto"/>
              <w:bottom w:val="nil"/>
              <w:right w:val="nil"/>
            </w:tcBorders>
          </w:tcPr>
          <w:p w14:paraId="6DAA3B22" w14:textId="77777777" w:rsidR="00A37F36" w:rsidRDefault="00A37F36" w:rsidP="00906C77">
            <w:pPr>
              <w:pStyle w:val="TAC"/>
            </w:pPr>
          </w:p>
        </w:tc>
        <w:tc>
          <w:tcPr>
            <w:tcW w:w="1104" w:type="dxa"/>
            <w:tcBorders>
              <w:top w:val="nil"/>
              <w:left w:val="nil"/>
              <w:bottom w:val="nil"/>
              <w:right w:val="single" w:sz="4" w:space="0" w:color="auto"/>
            </w:tcBorders>
            <w:hideMark/>
          </w:tcPr>
          <w:p w14:paraId="36AB677C" w14:textId="77777777" w:rsidR="00A37F36" w:rsidRDefault="00A37F36" w:rsidP="00906C77">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8ADDBAF" w14:textId="77777777" w:rsidR="00A37F36" w:rsidRDefault="00A37F36" w:rsidP="00906C77">
            <w:pPr>
              <w:pStyle w:val="TAC"/>
              <w:rPr>
                <w:lang w:eastAsia="zh-CN"/>
              </w:rPr>
            </w:pPr>
            <w:r>
              <w:t>Length = 2</w:t>
            </w:r>
          </w:p>
        </w:tc>
        <w:tc>
          <w:tcPr>
            <w:tcW w:w="588" w:type="dxa"/>
            <w:tcBorders>
              <w:top w:val="nil"/>
              <w:left w:val="single" w:sz="4" w:space="0" w:color="auto"/>
              <w:bottom w:val="nil"/>
              <w:right w:val="single" w:sz="6" w:space="0" w:color="auto"/>
            </w:tcBorders>
          </w:tcPr>
          <w:p w14:paraId="70D1A808" w14:textId="77777777" w:rsidR="00A37F36" w:rsidRDefault="00A37F36" w:rsidP="00906C77">
            <w:pPr>
              <w:pStyle w:val="TAC"/>
            </w:pPr>
          </w:p>
        </w:tc>
      </w:tr>
      <w:tr w:rsidR="00A37F36" w14:paraId="7309278C" w14:textId="77777777" w:rsidTr="00906C77">
        <w:trPr>
          <w:jc w:val="center"/>
        </w:trPr>
        <w:tc>
          <w:tcPr>
            <w:tcW w:w="151" w:type="dxa"/>
            <w:tcBorders>
              <w:top w:val="nil"/>
              <w:left w:val="single" w:sz="6" w:space="0" w:color="auto"/>
              <w:bottom w:val="nil"/>
              <w:right w:val="nil"/>
            </w:tcBorders>
          </w:tcPr>
          <w:p w14:paraId="3D0C59FA" w14:textId="77777777" w:rsidR="00A37F36" w:rsidRDefault="00A37F36" w:rsidP="00906C77">
            <w:pPr>
              <w:pStyle w:val="TAC"/>
            </w:pPr>
          </w:p>
        </w:tc>
        <w:tc>
          <w:tcPr>
            <w:tcW w:w="1104" w:type="dxa"/>
            <w:tcBorders>
              <w:top w:val="nil"/>
              <w:left w:val="nil"/>
              <w:bottom w:val="nil"/>
              <w:right w:val="single" w:sz="4" w:space="0" w:color="auto"/>
            </w:tcBorders>
            <w:hideMark/>
          </w:tcPr>
          <w:p w14:paraId="1DE496C0" w14:textId="77777777" w:rsidR="00A37F36" w:rsidRDefault="00A37F36" w:rsidP="00906C77">
            <w:pPr>
              <w:pStyle w:val="NO"/>
              <w:keepNext/>
              <w:spacing w:after="0"/>
              <w:ind w:left="0" w:firstLine="0"/>
              <w:jc w:val="center"/>
              <w:rPr>
                <w:rFonts w:ascii="Arial" w:hAnsi="Arial" w:cs="Arial"/>
                <w:sz w:val="18"/>
                <w:szCs w:val="18"/>
                <w:lang w:eastAsia="zh-CN"/>
              </w:rPr>
            </w:pPr>
            <w:r>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65780FCD" w14:textId="77777777" w:rsidR="00A37F36" w:rsidRDefault="00A37F36" w:rsidP="00906C77">
            <w:pPr>
              <w:pStyle w:val="TAC"/>
              <w:rPr>
                <w:lang w:eastAsia="zh-CN"/>
              </w:rPr>
            </w:pPr>
            <w:r>
              <w:t>Maximum Receive Unit</w:t>
            </w:r>
            <w:r>
              <w:rPr>
                <w:lang w:eastAsia="zh-CN"/>
              </w:rPr>
              <w:t xml:space="preserve"> value</w:t>
            </w:r>
          </w:p>
        </w:tc>
        <w:tc>
          <w:tcPr>
            <w:tcW w:w="588" w:type="dxa"/>
            <w:tcBorders>
              <w:top w:val="nil"/>
              <w:left w:val="single" w:sz="4" w:space="0" w:color="auto"/>
              <w:bottom w:val="nil"/>
              <w:right w:val="single" w:sz="6" w:space="0" w:color="auto"/>
            </w:tcBorders>
          </w:tcPr>
          <w:p w14:paraId="4A031353" w14:textId="77777777" w:rsidR="00A37F36" w:rsidRDefault="00A37F36" w:rsidP="00906C77">
            <w:pPr>
              <w:pStyle w:val="TAC"/>
            </w:pPr>
          </w:p>
        </w:tc>
      </w:tr>
    </w:tbl>
    <w:p w14:paraId="413F223E" w14:textId="05D999E2" w:rsidR="00A37F36" w:rsidRDefault="00A37F36" w:rsidP="00A37F36">
      <w:pPr>
        <w:pStyle w:val="TF"/>
        <w:rPr>
          <w:lang w:eastAsia="ja-JP"/>
        </w:rPr>
      </w:pPr>
      <w:r>
        <w:t xml:space="preserve">Figure </w:t>
      </w:r>
      <w:r>
        <w:rPr>
          <w:lang w:eastAsia="zh-CN"/>
        </w:rPr>
        <w:t>8</w:t>
      </w:r>
      <w:r>
        <w:rPr>
          <w:lang w:eastAsia="ja-JP"/>
        </w:rPr>
        <w:t>.</w:t>
      </w:r>
      <w:r>
        <w:rPr>
          <w:lang w:val="en-US" w:eastAsia="ja-JP"/>
        </w:rPr>
        <w:t>2.195</w:t>
      </w:r>
      <w:r>
        <w:rPr>
          <w:lang w:eastAsia="zh-CN"/>
        </w:rPr>
        <w:t>-</w:t>
      </w:r>
      <w:r>
        <w:rPr>
          <w:lang w:eastAsia="ja-JP"/>
        </w:rPr>
        <w:t>1</w:t>
      </w:r>
      <w:r>
        <w:t>: Maximum Receive Unit</w:t>
      </w:r>
    </w:p>
    <w:p w14:paraId="4AB74D43" w14:textId="5226BB46" w:rsidR="00A37F36" w:rsidRDefault="00A37F36" w:rsidP="00433965">
      <w:r>
        <w:rPr>
          <w:noProof/>
        </w:rPr>
        <w:t xml:space="preserve">The </w:t>
      </w:r>
      <w:r>
        <w:t>Maximum Receive Unit</w:t>
      </w:r>
      <w:r>
        <w:rPr>
          <w:lang w:eastAsia="zh-CN"/>
        </w:rPr>
        <w:t xml:space="preserve"> value shall be encoded as two octet</w:t>
      </w:r>
      <w:r w:rsidR="006E3F97">
        <w:rPr>
          <w:lang w:eastAsia="zh-CN"/>
        </w:rPr>
        <w:t>'</w:t>
      </w:r>
      <w:r>
        <w:rPr>
          <w:lang w:eastAsia="zh-CN"/>
        </w:rPr>
        <w:t xml:space="preserve">s </w:t>
      </w:r>
      <w:r>
        <w:t>binary integer value.</w:t>
      </w:r>
    </w:p>
    <w:p w14:paraId="274AC2EA" w14:textId="68E1F169" w:rsidR="003C47D3" w:rsidRPr="00441CD0" w:rsidRDefault="003C47D3" w:rsidP="003C47D3">
      <w:pPr>
        <w:pStyle w:val="Heading3"/>
      </w:pPr>
      <w:bookmarkStart w:id="7301" w:name="_Toc82540330"/>
      <w:r>
        <w:t>8.2.196</w:t>
      </w:r>
      <w:r w:rsidRPr="00441CD0">
        <w:tab/>
      </w:r>
      <w:r>
        <w:t>Thresholds</w:t>
      </w:r>
      <w:bookmarkEnd w:id="7301"/>
    </w:p>
    <w:p w14:paraId="7A244F1D" w14:textId="326B75F9" w:rsidR="003C47D3" w:rsidRPr="00441CD0" w:rsidRDefault="003C47D3" w:rsidP="003C47D3">
      <w:r w:rsidRPr="00441CD0">
        <w:t xml:space="preserve">The </w:t>
      </w:r>
      <w:r>
        <w:t>Thresholds</w:t>
      </w:r>
      <w:r w:rsidRPr="00441CD0">
        <w:t xml:space="preserve"> IE </w:t>
      </w:r>
      <w:r w:rsidRPr="00B85C0A">
        <w:t xml:space="preserve">shall be encoded </w:t>
      </w:r>
      <w:r w:rsidRPr="00441CD0">
        <w:t xml:space="preserve">as shown in Figure </w:t>
      </w:r>
      <w:r>
        <w:t>8.2.196</w:t>
      </w:r>
      <w:r w:rsidRPr="00441CD0">
        <w:t xml:space="preserve">-1. It indicates the </w:t>
      </w:r>
      <w:r w:rsidRPr="00B85C0A">
        <w:t>RTT and/or a Packet Loss Rate</w:t>
      </w:r>
      <w:r w:rsidRPr="00441CD0">
        <w:t>.</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3C47D3" w:rsidRPr="00441CD0" w14:paraId="4BC2E308" w14:textId="77777777" w:rsidTr="004D36E4">
        <w:trPr>
          <w:jc w:val="center"/>
        </w:trPr>
        <w:tc>
          <w:tcPr>
            <w:tcW w:w="151" w:type="dxa"/>
            <w:tcBorders>
              <w:top w:val="single" w:sz="6" w:space="0" w:color="auto"/>
              <w:left w:val="single" w:sz="6" w:space="0" w:color="auto"/>
              <w:bottom w:val="nil"/>
              <w:right w:val="nil"/>
            </w:tcBorders>
          </w:tcPr>
          <w:p w14:paraId="5DFC1002" w14:textId="77777777" w:rsidR="003C47D3" w:rsidRPr="00441CD0" w:rsidRDefault="003C47D3" w:rsidP="004D36E4">
            <w:pPr>
              <w:pStyle w:val="TAC"/>
            </w:pPr>
          </w:p>
        </w:tc>
        <w:tc>
          <w:tcPr>
            <w:tcW w:w="1104" w:type="dxa"/>
            <w:tcBorders>
              <w:top w:val="single" w:sz="6" w:space="0" w:color="auto"/>
              <w:left w:val="nil"/>
              <w:bottom w:val="nil"/>
              <w:right w:val="nil"/>
            </w:tcBorders>
          </w:tcPr>
          <w:p w14:paraId="29FEFBF6" w14:textId="77777777" w:rsidR="003C47D3" w:rsidRPr="00441CD0" w:rsidRDefault="003C47D3" w:rsidP="004D36E4">
            <w:pPr>
              <w:pStyle w:val="TAH"/>
            </w:pPr>
          </w:p>
        </w:tc>
        <w:tc>
          <w:tcPr>
            <w:tcW w:w="4710" w:type="dxa"/>
            <w:gridSpan w:val="8"/>
            <w:tcBorders>
              <w:top w:val="single" w:sz="6" w:space="0" w:color="auto"/>
              <w:left w:val="nil"/>
              <w:bottom w:val="nil"/>
              <w:right w:val="nil"/>
            </w:tcBorders>
            <w:hideMark/>
          </w:tcPr>
          <w:p w14:paraId="3614E109"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5A09F9D9" w14:textId="77777777" w:rsidR="003C47D3" w:rsidRPr="00441CD0" w:rsidRDefault="003C47D3" w:rsidP="004D36E4">
            <w:pPr>
              <w:pStyle w:val="TAC"/>
            </w:pPr>
          </w:p>
        </w:tc>
      </w:tr>
      <w:tr w:rsidR="003C47D3" w:rsidRPr="00441CD0" w14:paraId="5526C222" w14:textId="77777777" w:rsidTr="004D36E4">
        <w:trPr>
          <w:jc w:val="center"/>
        </w:trPr>
        <w:tc>
          <w:tcPr>
            <w:tcW w:w="151" w:type="dxa"/>
            <w:tcBorders>
              <w:top w:val="nil"/>
              <w:left w:val="single" w:sz="6" w:space="0" w:color="auto"/>
              <w:bottom w:val="nil"/>
              <w:right w:val="nil"/>
            </w:tcBorders>
          </w:tcPr>
          <w:p w14:paraId="0E8C84A6" w14:textId="77777777" w:rsidR="003C47D3" w:rsidRPr="00441CD0" w:rsidRDefault="003C47D3" w:rsidP="004D36E4">
            <w:pPr>
              <w:pStyle w:val="TAC"/>
            </w:pPr>
          </w:p>
        </w:tc>
        <w:tc>
          <w:tcPr>
            <w:tcW w:w="1104" w:type="dxa"/>
            <w:tcBorders>
              <w:top w:val="nil"/>
              <w:left w:val="nil"/>
              <w:bottom w:val="nil"/>
              <w:right w:val="nil"/>
            </w:tcBorders>
            <w:hideMark/>
          </w:tcPr>
          <w:p w14:paraId="3FC98682"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3139F787"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7D9C8C4"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18F7CF10"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75CF53B4"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2DCB17C1"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635B0839" w14:textId="77777777" w:rsidR="003C47D3" w:rsidRPr="00441CD0" w:rsidRDefault="003C47D3" w:rsidP="004D36E4">
            <w:pPr>
              <w:pStyle w:val="TAH"/>
            </w:pPr>
            <w:r w:rsidRPr="00441CD0">
              <w:t>3</w:t>
            </w:r>
          </w:p>
        </w:tc>
        <w:tc>
          <w:tcPr>
            <w:tcW w:w="588" w:type="dxa"/>
            <w:tcBorders>
              <w:top w:val="nil"/>
              <w:left w:val="nil"/>
              <w:bottom w:val="single" w:sz="4" w:space="0" w:color="auto"/>
              <w:right w:val="nil"/>
            </w:tcBorders>
            <w:hideMark/>
          </w:tcPr>
          <w:p w14:paraId="36576CFE"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52FD1088"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1701D74" w14:textId="77777777" w:rsidR="003C47D3" w:rsidRPr="00441CD0" w:rsidRDefault="003C47D3" w:rsidP="004D36E4">
            <w:pPr>
              <w:pStyle w:val="TAC"/>
            </w:pPr>
          </w:p>
        </w:tc>
      </w:tr>
      <w:tr w:rsidR="003C47D3" w:rsidRPr="00441CD0" w14:paraId="0954B702" w14:textId="77777777" w:rsidTr="004D36E4">
        <w:trPr>
          <w:jc w:val="center"/>
        </w:trPr>
        <w:tc>
          <w:tcPr>
            <w:tcW w:w="151" w:type="dxa"/>
            <w:tcBorders>
              <w:top w:val="nil"/>
              <w:left w:val="single" w:sz="6" w:space="0" w:color="auto"/>
              <w:bottom w:val="nil"/>
              <w:right w:val="nil"/>
            </w:tcBorders>
          </w:tcPr>
          <w:p w14:paraId="4AF267C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5083CD1A" w14:textId="77777777" w:rsidR="003C47D3" w:rsidRPr="00441CD0" w:rsidRDefault="003C47D3" w:rsidP="004D36E4">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6044CC" w14:textId="21EFB57A" w:rsidR="003C47D3" w:rsidRPr="00441CD0" w:rsidRDefault="003C47D3" w:rsidP="004D36E4">
            <w:pPr>
              <w:pStyle w:val="TAC"/>
            </w:pPr>
            <w:r w:rsidRPr="00441CD0">
              <w:t xml:space="preserve">Type = </w:t>
            </w:r>
            <w:r>
              <w:rPr>
                <w:lang w:val="sv-SE"/>
              </w:rPr>
              <w:t>288</w:t>
            </w:r>
            <w:r w:rsidRPr="00441CD0">
              <w:t xml:space="preserve"> (decimal)</w:t>
            </w:r>
          </w:p>
        </w:tc>
        <w:tc>
          <w:tcPr>
            <w:tcW w:w="588" w:type="dxa"/>
            <w:tcBorders>
              <w:top w:val="nil"/>
              <w:left w:val="single" w:sz="4" w:space="0" w:color="auto"/>
              <w:bottom w:val="nil"/>
              <w:right w:val="single" w:sz="6" w:space="0" w:color="auto"/>
            </w:tcBorders>
          </w:tcPr>
          <w:p w14:paraId="673C2498" w14:textId="77777777" w:rsidR="003C47D3" w:rsidRPr="00441CD0" w:rsidRDefault="003C47D3" w:rsidP="004D36E4">
            <w:pPr>
              <w:pStyle w:val="TAC"/>
            </w:pPr>
          </w:p>
        </w:tc>
      </w:tr>
      <w:tr w:rsidR="003C47D3" w:rsidRPr="00441CD0" w14:paraId="6F536388" w14:textId="77777777" w:rsidTr="004D36E4">
        <w:trPr>
          <w:jc w:val="center"/>
        </w:trPr>
        <w:tc>
          <w:tcPr>
            <w:tcW w:w="151" w:type="dxa"/>
            <w:tcBorders>
              <w:top w:val="nil"/>
              <w:left w:val="single" w:sz="6" w:space="0" w:color="auto"/>
              <w:bottom w:val="nil"/>
              <w:right w:val="nil"/>
            </w:tcBorders>
          </w:tcPr>
          <w:p w14:paraId="11FD8EC3"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475A89CF" w14:textId="77777777" w:rsidR="003C47D3" w:rsidRPr="00441CD0" w:rsidRDefault="003C47D3" w:rsidP="004D36E4">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765A229"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10B088A" w14:textId="77777777" w:rsidR="003C47D3" w:rsidRPr="00441CD0" w:rsidRDefault="003C47D3" w:rsidP="004D36E4">
            <w:pPr>
              <w:pStyle w:val="TAC"/>
            </w:pPr>
          </w:p>
        </w:tc>
      </w:tr>
      <w:tr w:rsidR="003C47D3" w:rsidRPr="00441CD0" w14:paraId="734CE9F6" w14:textId="77777777" w:rsidTr="004D36E4">
        <w:trPr>
          <w:jc w:val="center"/>
        </w:trPr>
        <w:tc>
          <w:tcPr>
            <w:tcW w:w="151" w:type="dxa"/>
            <w:tcBorders>
              <w:top w:val="nil"/>
              <w:left w:val="single" w:sz="6" w:space="0" w:color="auto"/>
              <w:bottom w:val="nil"/>
              <w:right w:val="nil"/>
            </w:tcBorders>
          </w:tcPr>
          <w:p w14:paraId="6D1E4A98"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E20A287" w14:textId="77777777" w:rsidR="003C47D3" w:rsidRPr="00441CD0" w:rsidRDefault="003C47D3" w:rsidP="004D36E4">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507F1E2" w14:textId="77777777" w:rsidR="003C47D3" w:rsidRPr="00441CD0" w:rsidRDefault="003C47D3" w:rsidP="004D36E4">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1CD7209A" w14:textId="77777777" w:rsidR="003C47D3" w:rsidRPr="00441CD0" w:rsidRDefault="003C47D3" w:rsidP="004D36E4">
            <w:pPr>
              <w:pStyle w:val="TAC"/>
              <w:rPr>
                <w:lang w:eastAsia="zh-CN"/>
              </w:rPr>
            </w:pPr>
            <w:r>
              <w:rPr>
                <w:rFonts w:hint="eastAsia"/>
                <w:lang w:eastAsia="zh-CN"/>
              </w:rPr>
              <w:t>P</w:t>
            </w:r>
            <w:r>
              <w:rPr>
                <w:lang w:eastAsia="zh-CN"/>
              </w:rPr>
              <w:t>LR</w:t>
            </w:r>
          </w:p>
        </w:tc>
        <w:tc>
          <w:tcPr>
            <w:tcW w:w="589" w:type="dxa"/>
            <w:tcBorders>
              <w:top w:val="single" w:sz="4" w:space="0" w:color="auto"/>
              <w:left w:val="single" w:sz="4" w:space="0" w:color="auto"/>
              <w:bottom w:val="single" w:sz="4" w:space="0" w:color="auto"/>
              <w:right w:val="single" w:sz="4" w:space="0" w:color="auto"/>
            </w:tcBorders>
            <w:hideMark/>
          </w:tcPr>
          <w:p w14:paraId="040A81F3" w14:textId="77777777" w:rsidR="003C47D3" w:rsidRPr="00441CD0" w:rsidRDefault="003C47D3" w:rsidP="004D36E4">
            <w:pPr>
              <w:pStyle w:val="TAC"/>
              <w:rPr>
                <w:lang w:eastAsia="zh-CN"/>
              </w:rPr>
            </w:pPr>
            <w:r>
              <w:rPr>
                <w:rFonts w:hint="eastAsia"/>
                <w:lang w:eastAsia="zh-CN"/>
              </w:rPr>
              <w:t>R</w:t>
            </w:r>
            <w:r>
              <w:rPr>
                <w:lang w:eastAsia="zh-CN"/>
              </w:rPr>
              <w:t>TT</w:t>
            </w:r>
          </w:p>
        </w:tc>
        <w:tc>
          <w:tcPr>
            <w:tcW w:w="588" w:type="dxa"/>
            <w:tcBorders>
              <w:top w:val="nil"/>
              <w:left w:val="single" w:sz="4" w:space="0" w:color="auto"/>
              <w:bottom w:val="nil"/>
              <w:right w:val="single" w:sz="6" w:space="0" w:color="auto"/>
            </w:tcBorders>
          </w:tcPr>
          <w:p w14:paraId="2227FE21" w14:textId="77777777" w:rsidR="003C47D3" w:rsidRPr="00441CD0" w:rsidRDefault="003C47D3" w:rsidP="004D36E4">
            <w:pPr>
              <w:pStyle w:val="TAC"/>
            </w:pPr>
          </w:p>
        </w:tc>
      </w:tr>
      <w:tr w:rsidR="003C47D3" w:rsidRPr="00441CD0" w14:paraId="38FABC73" w14:textId="77777777" w:rsidTr="004D36E4">
        <w:trPr>
          <w:jc w:val="center"/>
        </w:trPr>
        <w:tc>
          <w:tcPr>
            <w:tcW w:w="151" w:type="dxa"/>
            <w:tcBorders>
              <w:top w:val="nil"/>
              <w:left w:val="single" w:sz="6" w:space="0" w:color="auto"/>
              <w:bottom w:val="nil"/>
              <w:right w:val="nil"/>
            </w:tcBorders>
          </w:tcPr>
          <w:p w14:paraId="68B8887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A5902A6" w14:textId="77777777" w:rsidR="003C47D3" w:rsidRPr="00441CD0" w:rsidRDefault="003C47D3" w:rsidP="004D36E4">
            <w:pPr>
              <w:pStyle w:val="NO"/>
              <w:keepNext/>
              <w:spacing w:after="0"/>
              <w:ind w:left="0" w:firstLine="0"/>
              <w:jc w:val="center"/>
              <w:rPr>
                <w:rFonts w:ascii="Arial" w:hAnsi="Arial" w:cs="Arial"/>
                <w:sz w:val="18"/>
                <w:szCs w:val="18"/>
                <w:lang w:eastAsia="zh-CN"/>
              </w:rPr>
            </w:pPr>
            <w:r>
              <w:rPr>
                <w:rFonts w:ascii="Arial" w:hAnsi="Arial" w:cs="Arial"/>
                <w:sz w:val="18"/>
                <w:szCs w:val="18"/>
              </w:rPr>
              <w:t>m to (m+1</w:t>
            </w:r>
            <w:r w:rsidRPr="00441CD0">
              <w:rPr>
                <w:rFonts w:ascii="Arial" w:hAnsi="Arial" w:cs="Arial"/>
                <w:sz w:val="18"/>
                <w:szCs w:val="18"/>
              </w:rPr>
              <w:t>)</w:t>
            </w:r>
          </w:p>
        </w:tc>
        <w:tc>
          <w:tcPr>
            <w:tcW w:w="4710" w:type="dxa"/>
            <w:gridSpan w:val="8"/>
            <w:tcBorders>
              <w:top w:val="single" w:sz="4" w:space="0" w:color="auto"/>
              <w:left w:val="single" w:sz="4" w:space="0" w:color="auto"/>
              <w:bottom w:val="single" w:sz="4" w:space="0" w:color="auto"/>
              <w:right w:val="single" w:sz="4" w:space="0" w:color="auto"/>
            </w:tcBorders>
            <w:hideMark/>
          </w:tcPr>
          <w:p w14:paraId="13C7489D" w14:textId="77777777" w:rsidR="003C47D3" w:rsidRPr="00441CD0" w:rsidRDefault="003C47D3" w:rsidP="004D36E4">
            <w:pPr>
              <w:pStyle w:val="TAC"/>
              <w:rPr>
                <w:lang w:eastAsia="zh-CN"/>
              </w:rPr>
            </w:pPr>
            <w:r w:rsidRPr="0021179F">
              <w:rPr>
                <w:lang w:val="en-US"/>
              </w:rPr>
              <w:t>RTT</w:t>
            </w:r>
            <w:r>
              <w:t xml:space="preserve"> value</w:t>
            </w:r>
          </w:p>
        </w:tc>
        <w:tc>
          <w:tcPr>
            <w:tcW w:w="588" w:type="dxa"/>
            <w:tcBorders>
              <w:top w:val="nil"/>
              <w:left w:val="single" w:sz="4" w:space="0" w:color="auto"/>
              <w:bottom w:val="nil"/>
              <w:right w:val="single" w:sz="6" w:space="0" w:color="auto"/>
            </w:tcBorders>
          </w:tcPr>
          <w:p w14:paraId="5F396C40" w14:textId="77777777" w:rsidR="003C47D3" w:rsidRPr="00441CD0" w:rsidRDefault="003C47D3" w:rsidP="004D36E4">
            <w:pPr>
              <w:pStyle w:val="TAC"/>
            </w:pPr>
          </w:p>
        </w:tc>
      </w:tr>
      <w:tr w:rsidR="003C47D3" w:rsidRPr="00441CD0" w14:paraId="2B10AB1F" w14:textId="77777777" w:rsidTr="004D36E4">
        <w:trPr>
          <w:jc w:val="center"/>
        </w:trPr>
        <w:tc>
          <w:tcPr>
            <w:tcW w:w="151" w:type="dxa"/>
            <w:tcBorders>
              <w:top w:val="nil"/>
              <w:left w:val="single" w:sz="6" w:space="0" w:color="auto"/>
              <w:bottom w:val="nil"/>
              <w:right w:val="nil"/>
            </w:tcBorders>
          </w:tcPr>
          <w:p w14:paraId="061C6285"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09FC3A86" w14:textId="77777777" w:rsidR="003C47D3" w:rsidRPr="00441CD0" w:rsidRDefault="003C47D3" w:rsidP="004D36E4">
            <w:pPr>
              <w:pStyle w:val="NO"/>
              <w:keepNext/>
              <w:spacing w:after="0"/>
              <w:ind w:left="0" w:firstLine="0"/>
              <w:jc w:val="center"/>
              <w:rPr>
                <w:rFonts w:ascii="Arial" w:hAnsi="Arial" w:cs="Arial"/>
                <w:sz w:val="18"/>
                <w:szCs w:val="18"/>
                <w:lang w:eastAsia="zh-CN"/>
              </w:rPr>
            </w:pPr>
            <w:r>
              <w:rPr>
                <w:rFonts w:ascii="Arial" w:hAnsi="Arial" w:cs="Arial"/>
                <w:sz w:val="18"/>
                <w:szCs w:val="18"/>
              </w:rPr>
              <w:t>p</w:t>
            </w:r>
          </w:p>
        </w:tc>
        <w:tc>
          <w:tcPr>
            <w:tcW w:w="4710" w:type="dxa"/>
            <w:gridSpan w:val="8"/>
            <w:tcBorders>
              <w:top w:val="single" w:sz="4" w:space="0" w:color="auto"/>
              <w:left w:val="single" w:sz="4" w:space="0" w:color="auto"/>
              <w:bottom w:val="single" w:sz="4" w:space="0" w:color="auto"/>
              <w:right w:val="single" w:sz="4" w:space="0" w:color="auto"/>
            </w:tcBorders>
            <w:hideMark/>
          </w:tcPr>
          <w:p w14:paraId="2C5DCE9E" w14:textId="77777777" w:rsidR="003C47D3" w:rsidRPr="00441CD0" w:rsidRDefault="003C47D3" w:rsidP="004D36E4">
            <w:pPr>
              <w:pStyle w:val="TAC"/>
              <w:rPr>
                <w:lang w:eastAsia="zh-CN"/>
              </w:rPr>
            </w:pPr>
            <w:r w:rsidRPr="0021179F">
              <w:rPr>
                <w:lang w:val="en-US"/>
              </w:rPr>
              <w:t>Packet Loss Rate</w:t>
            </w:r>
            <w:r>
              <w:rPr>
                <w:lang w:val="en-US"/>
              </w:rPr>
              <w:t xml:space="preserve"> value</w:t>
            </w:r>
          </w:p>
        </w:tc>
        <w:tc>
          <w:tcPr>
            <w:tcW w:w="588" w:type="dxa"/>
            <w:tcBorders>
              <w:top w:val="nil"/>
              <w:left w:val="single" w:sz="4" w:space="0" w:color="auto"/>
              <w:bottom w:val="nil"/>
              <w:right w:val="single" w:sz="6" w:space="0" w:color="auto"/>
            </w:tcBorders>
          </w:tcPr>
          <w:p w14:paraId="25CC561F" w14:textId="77777777" w:rsidR="003C47D3" w:rsidRPr="00441CD0" w:rsidRDefault="003C47D3" w:rsidP="004D36E4">
            <w:pPr>
              <w:pStyle w:val="TAC"/>
            </w:pPr>
          </w:p>
        </w:tc>
      </w:tr>
      <w:tr w:rsidR="003C47D3" w:rsidRPr="00441CD0" w14:paraId="48876487" w14:textId="77777777" w:rsidTr="004D36E4">
        <w:trPr>
          <w:jc w:val="center"/>
        </w:trPr>
        <w:tc>
          <w:tcPr>
            <w:tcW w:w="151" w:type="dxa"/>
            <w:tcBorders>
              <w:top w:val="nil"/>
              <w:left w:val="single" w:sz="6" w:space="0" w:color="auto"/>
              <w:bottom w:val="single" w:sz="4" w:space="0" w:color="auto"/>
              <w:right w:val="nil"/>
            </w:tcBorders>
          </w:tcPr>
          <w:p w14:paraId="39817F28"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37F7F288" w14:textId="77777777" w:rsidR="003C47D3" w:rsidRPr="00441CD0" w:rsidRDefault="003C47D3" w:rsidP="004D36E4">
            <w:pPr>
              <w:pStyle w:val="TAC"/>
            </w:pPr>
            <w:r>
              <w:t>q</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200C72"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8A3E5D" w14:textId="77777777" w:rsidR="003C47D3" w:rsidRPr="00441CD0" w:rsidRDefault="003C47D3" w:rsidP="004D36E4">
            <w:pPr>
              <w:pStyle w:val="TAC"/>
            </w:pPr>
          </w:p>
        </w:tc>
      </w:tr>
    </w:tbl>
    <w:p w14:paraId="0D287ADE" w14:textId="69D9D93D" w:rsidR="003C47D3" w:rsidRPr="00441CD0" w:rsidRDefault="003C47D3" w:rsidP="003C47D3">
      <w:pPr>
        <w:pStyle w:val="TF"/>
        <w:rPr>
          <w:lang w:eastAsia="ja-JP"/>
        </w:rPr>
      </w:pPr>
      <w:r w:rsidRPr="00441CD0">
        <w:t xml:space="preserve">Figure </w:t>
      </w:r>
      <w:r>
        <w:rPr>
          <w:lang w:eastAsia="zh-CN"/>
        </w:rPr>
        <w:t>8.2.196.</w:t>
      </w:r>
      <w:r w:rsidRPr="00441CD0">
        <w:rPr>
          <w:lang w:eastAsia="zh-CN"/>
        </w:rPr>
        <w:t>-</w:t>
      </w:r>
      <w:r w:rsidRPr="00441CD0">
        <w:rPr>
          <w:lang w:eastAsia="ja-JP"/>
        </w:rPr>
        <w:t>1</w:t>
      </w:r>
      <w:r w:rsidRPr="00441CD0">
        <w:t xml:space="preserve">: </w:t>
      </w:r>
      <w:r>
        <w:t>Thresholds</w:t>
      </w:r>
    </w:p>
    <w:p w14:paraId="64FE58BC" w14:textId="77777777" w:rsidR="003C47D3" w:rsidRPr="00441CD0" w:rsidRDefault="003C47D3" w:rsidP="003C47D3">
      <w:r w:rsidRPr="00441CD0">
        <w:lastRenderedPageBreak/>
        <w:t>The following flags are coded within Octet 5:</w:t>
      </w:r>
    </w:p>
    <w:p w14:paraId="0C9F0615" w14:textId="77777777" w:rsidR="003C47D3" w:rsidRPr="00441CD0" w:rsidRDefault="003C47D3" w:rsidP="003C47D3">
      <w:pPr>
        <w:pStyle w:val="B1"/>
      </w:pPr>
      <w:r w:rsidRPr="00441CD0">
        <w:t>-</w:t>
      </w:r>
      <w:r w:rsidRPr="00441CD0">
        <w:tab/>
        <w:t>Bit 1 –</w:t>
      </w:r>
      <w:r>
        <w:t xml:space="preserve"> </w:t>
      </w:r>
      <w:r>
        <w:rPr>
          <w:rFonts w:hint="eastAsia"/>
          <w:lang w:eastAsia="zh-CN"/>
        </w:rPr>
        <w:t>RTT</w:t>
      </w:r>
      <w:r w:rsidRPr="00441CD0">
        <w:t xml:space="preserve">: If this bit is set to "1", then the </w:t>
      </w:r>
      <w:r w:rsidRPr="0021179F">
        <w:rPr>
          <w:lang w:val="en-US"/>
        </w:rPr>
        <w:t>RTT</w:t>
      </w:r>
      <w:r>
        <w:t xml:space="preserve"> value</w:t>
      </w:r>
      <w:r w:rsidRPr="00441CD0">
        <w:t xml:space="preserve"> field shall be present, otherwise the </w:t>
      </w:r>
      <w:r w:rsidRPr="0021179F">
        <w:rPr>
          <w:lang w:val="en-US"/>
        </w:rPr>
        <w:t>RTT</w:t>
      </w:r>
      <w:r>
        <w:t xml:space="preserve"> value</w:t>
      </w:r>
      <w:r w:rsidRPr="00441CD0">
        <w:t xml:space="preserve"> shall not be present.</w:t>
      </w:r>
    </w:p>
    <w:p w14:paraId="4BB908AE" w14:textId="77777777" w:rsidR="003C47D3" w:rsidRPr="00441CD0" w:rsidRDefault="003C47D3" w:rsidP="003C47D3">
      <w:pPr>
        <w:pStyle w:val="B1"/>
      </w:pPr>
      <w:r w:rsidRPr="00441CD0">
        <w:t>-</w:t>
      </w:r>
      <w:r w:rsidRPr="00441CD0">
        <w:tab/>
        <w:t>Bit 2 –</w:t>
      </w:r>
      <w:r>
        <w:t xml:space="preserve"> PLR</w:t>
      </w:r>
      <w:r w:rsidRPr="00441CD0">
        <w:t xml:space="preserve">: If this bit is set to "1", </w:t>
      </w:r>
      <w:r>
        <w:t xml:space="preserve">then the </w:t>
      </w:r>
      <w:r>
        <w:rPr>
          <w:lang w:val="en-US"/>
        </w:rPr>
        <w:t xml:space="preserve">Packet Loss Rate </w:t>
      </w:r>
      <w:r>
        <w:t>value</w:t>
      </w:r>
      <w:r w:rsidRPr="00441CD0">
        <w:t xml:space="preserve"> field shall be present, otherwise the </w:t>
      </w:r>
      <w:r>
        <w:rPr>
          <w:lang w:val="en-US"/>
        </w:rPr>
        <w:t>Packet Loss Rate</w:t>
      </w:r>
      <w:r>
        <w:t xml:space="preserve"> value</w:t>
      </w:r>
      <w:r w:rsidRPr="00441CD0">
        <w:t xml:space="preserve"> shall not be present.</w:t>
      </w:r>
    </w:p>
    <w:p w14:paraId="148EC5C4" w14:textId="77777777" w:rsidR="003C47D3" w:rsidRPr="00441CD0" w:rsidRDefault="003C47D3" w:rsidP="003C47D3">
      <w:pPr>
        <w:pStyle w:val="B1"/>
      </w:pPr>
      <w:r w:rsidRPr="00441CD0">
        <w:t>-</w:t>
      </w:r>
      <w:r w:rsidRPr="00441CD0">
        <w:tab/>
        <w:t xml:space="preserve">Bit 3 to 8 </w:t>
      </w:r>
      <w:r w:rsidRPr="00441CD0">
        <w:rPr>
          <w:noProof/>
        </w:rPr>
        <w:t>Spare, for future use and set to "0"</w:t>
      </w:r>
      <w:r w:rsidRPr="00441CD0">
        <w:t>.</w:t>
      </w:r>
    </w:p>
    <w:p w14:paraId="4445BFC7" w14:textId="77777777" w:rsidR="003C47D3" w:rsidRDefault="003C47D3" w:rsidP="003C47D3">
      <w:r w:rsidRPr="00441CD0">
        <w:rPr>
          <w:noProof/>
        </w:rPr>
        <w:t>At least one bit shall be set to "1". Several bits may be set to "1".</w:t>
      </w:r>
    </w:p>
    <w:p w14:paraId="42DB0B63" w14:textId="77777777" w:rsidR="003C47D3" w:rsidRDefault="003C47D3" w:rsidP="003C47D3">
      <w:r w:rsidRPr="00441CD0">
        <w:t xml:space="preserve">The </w:t>
      </w:r>
      <w:r w:rsidRPr="0021179F">
        <w:rPr>
          <w:lang w:val="en-US"/>
        </w:rPr>
        <w:t>RTT</w:t>
      </w:r>
      <w:r>
        <w:t xml:space="preserve"> value field</w:t>
      </w:r>
      <w:r w:rsidRPr="00441CD0">
        <w:t xml:space="preserve"> shall be encoded as an Unsigned</w:t>
      </w:r>
      <w:r>
        <w:t>16</w:t>
      </w:r>
      <w:r w:rsidRPr="00441CD0">
        <w:t xml:space="preserve"> binary integer value. </w:t>
      </w:r>
      <w:r>
        <w:t>It</w:t>
      </w:r>
      <w:r w:rsidRPr="00441CD0">
        <w:t xml:space="preserve"> shall contain the </w:t>
      </w:r>
      <w:r>
        <w:t>RTT</w:t>
      </w:r>
      <w:r w:rsidRPr="00441CD0">
        <w:t xml:space="preserve"> in </w:t>
      </w:r>
      <w:r w:rsidRPr="00441CD0">
        <w:rPr>
          <w:lang w:eastAsia="zh-CN"/>
        </w:rPr>
        <w:t>milliseconds</w:t>
      </w:r>
      <w:r w:rsidRPr="00441CD0">
        <w:t>.</w:t>
      </w:r>
    </w:p>
    <w:p w14:paraId="55154507" w14:textId="24385880" w:rsidR="003C47D3" w:rsidRDefault="003C47D3" w:rsidP="00433965">
      <w:r w:rsidRPr="00441CD0">
        <w:t xml:space="preserve">The </w:t>
      </w:r>
      <w:r w:rsidRPr="0021179F">
        <w:rPr>
          <w:lang w:val="en-US"/>
        </w:rPr>
        <w:t>Packet Loss Rate</w:t>
      </w:r>
      <w:r>
        <w:rPr>
          <w:lang w:val="en-US"/>
        </w:rPr>
        <w:t xml:space="preserve"> value</w:t>
      </w:r>
      <w:r w:rsidRPr="00441CD0">
        <w:t xml:space="preserve"> field shall indicate a percentage and may take binary coded integer values from and including 0 up to and including 100. Other values shall be considered as 0.</w:t>
      </w:r>
    </w:p>
    <w:p w14:paraId="133EEE49" w14:textId="7D6A01E1" w:rsidR="003C47D3" w:rsidRPr="00441CD0" w:rsidRDefault="003C47D3" w:rsidP="003C47D3">
      <w:pPr>
        <w:pStyle w:val="Heading3"/>
      </w:pPr>
      <w:bookmarkStart w:id="7302" w:name="_Toc82540331"/>
      <w:r>
        <w:t>8.2.197</w:t>
      </w:r>
      <w:r w:rsidRPr="00441CD0">
        <w:tab/>
      </w:r>
      <w:r>
        <w:t>Steering Mode Indicator</w:t>
      </w:r>
      <w:bookmarkEnd w:id="7302"/>
    </w:p>
    <w:p w14:paraId="70481173" w14:textId="67385E60" w:rsidR="003C47D3" w:rsidRPr="00441CD0" w:rsidRDefault="003C47D3" w:rsidP="003C47D3">
      <w:r w:rsidRPr="00441CD0">
        <w:t xml:space="preserve">The </w:t>
      </w:r>
      <w:r>
        <w:t>Steering Mode Indicator</w:t>
      </w:r>
      <w:r w:rsidRPr="00441CD0">
        <w:t xml:space="preserve"> IE </w:t>
      </w:r>
      <w:r w:rsidRPr="00B85C0A">
        <w:t xml:space="preserve">shall be encoded </w:t>
      </w:r>
      <w:r w:rsidRPr="00441CD0">
        <w:t xml:space="preserve">as shown in Figure </w:t>
      </w:r>
      <w:r>
        <w:t>8.2.197</w:t>
      </w:r>
      <w:r w:rsidRPr="00441CD0">
        <w:t>-1.</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24"/>
        <w:gridCol w:w="564"/>
        <w:gridCol w:w="589"/>
        <w:gridCol w:w="588"/>
      </w:tblGrid>
      <w:tr w:rsidR="003C47D3" w:rsidRPr="00441CD0" w14:paraId="70013E7C" w14:textId="77777777" w:rsidTr="004D36E4">
        <w:trPr>
          <w:jc w:val="center"/>
        </w:trPr>
        <w:tc>
          <w:tcPr>
            <w:tcW w:w="151" w:type="dxa"/>
            <w:tcBorders>
              <w:top w:val="single" w:sz="6" w:space="0" w:color="auto"/>
              <w:left w:val="single" w:sz="6" w:space="0" w:color="auto"/>
              <w:bottom w:val="nil"/>
              <w:right w:val="nil"/>
            </w:tcBorders>
          </w:tcPr>
          <w:p w14:paraId="17D26C0E" w14:textId="77777777" w:rsidR="003C47D3" w:rsidRPr="00441CD0" w:rsidRDefault="003C47D3" w:rsidP="004D36E4">
            <w:pPr>
              <w:pStyle w:val="TAC"/>
            </w:pPr>
          </w:p>
        </w:tc>
        <w:tc>
          <w:tcPr>
            <w:tcW w:w="1104" w:type="dxa"/>
            <w:tcBorders>
              <w:top w:val="single" w:sz="6" w:space="0" w:color="auto"/>
              <w:left w:val="nil"/>
              <w:bottom w:val="nil"/>
              <w:right w:val="nil"/>
            </w:tcBorders>
          </w:tcPr>
          <w:p w14:paraId="7E88118D" w14:textId="77777777" w:rsidR="003C47D3" w:rsidRPr="00441CD0" w:rsidRDefault="003C47D3" w:rsidP="004D36E4">
            <w:pPr>
              <w:pStyle w:val="TAH"/>
            </w:pPr>
          </w:p>
        </w:tc>
        <w:tc>
          <w:tcPr>
            <w:tcW w:w="4710" w:type="dxa"/>
            <w:gridSpan w:val="9"/>
            <w:tcBorders>
              <w:top w:val="single" w:sz="6" w:space="0" w:color="auto"/>
              <w:left w:val="nil"/>
              <w:bottom w:val="nil"/>
              <w:right w:val="nil"/>
            </w:tcBorders>
            <w:hideMark/>
          </w:tcPr>
          <w:p w14:paraId="45163E77" w14:textId="77777777" w:rsidR="003C47D3" w:rsidRPr="00441CD0" w:rsidRDefault="003C47D3" w:rsidP="004D36E4">
            <w:pPr>
              <w:pStyle w:val="TAH"/>
            </w:pPr>
            <w:r w:rsidRPr="00441CD0">
              <w:t>Bits</w:t>
            </w:r>
          </w:p>
        </w:tc>
        <w:tc>
          <w:tcPr>
            <w:tcW w:w="588" w:type="dxa"/>
            <w:tcBorders>
              <w:top w:val="single" w:sz="6" w:space="0" w:color="auto"/>
              <w:left w:val="nil"/>
              <w:bottom w:val="nil"/>
              <w:right w:val="single" w:sz="6" w:space="0" w:color="auto"/>
            </w:tcBorders>
          </w:tcPr>
          <w:p w14:paraId="016738F8" w14:textId="77777777" w:rsidR="003C47D3" w:rsidRPr="00441CD0" w:rsidRDefault="003C47D3" w:rsidP="004D36E4">
            <w:pPr>
              <w:pStyle w:val="TAC"/>
            </w:pPr>
          </w:p>
        </w:tc>
      </w:tr>
      <w:tr w:rsidR="003C47D3" w:rsidRPr="00441CD0" w14:paraId="01B78B51" w14:textId="77777777" w:rsidTr="004D36E4">
        <w:trPr>
          <w:jc w:val="center"/>
        </w:trPr>
        <w:tc>
          <w:tcPr>
            <w:tcW w:w="151" w:type="dxa"/>
            <w:tcBorders>
              <w:top w:val="nil"/>
              <w:left w:val="single" w:sz="6" w:space="0" w:color="auto"/>
              <w:bottom w:val="nil"/>
              <w:right w:val="nil"/>
            </w:tcBorders>
          </w:tcPr>
          <w:p w14:paraId="7AC70452" w14:textId="77777777" w:rsidR="003C47D3" w:rsidRPr="00441CD0" w:rsidRDefault="003C47D3" w:rsidP="004D36E4">
            <w:pPr>
              <w:pStyle w:val="TAC"/>
            </w:pPr>
          </w:p>
        </w:tc>
        <w:tc>
          <w:tcPr>
            <w:tcW w:w="1104" w:type="dxa"/>
            <w:tcBorders>
              <w:top w:val="nil"/>
              <w:left w:val="nil"/>
              <w:bottom w:val="nil"/>
              <w:right w:val="nil"/>
            </w:tcBorders>
            <w:hideMark/>
          </w:tcPr>
          <w:p w14:paraId="3FFDAB1C" w14:textId="77777777" w:rsidR="003C47D3" w:rsidRPr="00441CD0" w:rsidRDefault="003C47D3" w:rsidP="004D36E4">
            <w:pPr>
              <w:pStyle w:val="TAH"/>
            </w:pPr>
            <w:r w:rsidRPr="00441CD0">
              <w:t>Octets</w:t>
            </w:r>
          </w:p>
        </w:tc>
        <w:tc>
          <w:tcPr>
            <w:tcW w:w="588" w:type="dxa"/>
            <w:tcBorders>
              <w:top w:val="nil"/>
              <w:left w:val="nil"/>
              <w:bottom w:val="single" w:sz="4" w:space="0" w:color="auto"/>
              <w:right w:val="nil"/>
            </w:tcBorders>
            <w:hideMark/>
          </w:tcPr>
          <w:p w14:paraId="019A2B9D" w14:textId="77777777" w:rsidR="003C47D3" w:rsidRPr="00441CD0" w:rsidRDefault="003C47D3" w:rsidP="004D36E4">
            <w:pPr>
              <w:pStyle w:val="TAH"/>
            </w:pPr>
            <w:r w:rsidRPr="00441CD0">
              <w:t>8</w:t>
            </w:r>
          </w:p>
        </w:tc>
        <w:tc>
          <w:tcPr>
            <w:tcW w:w="588" w:type="dxa"/>
            <w:tcBorders>
              <w:top w:val="nil"/>
              <w:left w:val="nil"/>
              <w:bottom w:val="single" w:sz="4" w:space="0" w:color="auto"/>
              <w:right w:val="nil"/>
            </w:tcBorders>
            <w:hideMark/>
          </w:tcPr>
          <w:p w14:paraId="1287E2BB" w14:textId="77777777" w:rsidR="003C47D3" w:rsidRPr="00441CD0" w:rsidRDefault="003C47D3" w:rsidP="004D36E4">
            <w:pPr>
              <w:pStyle w:val="TAH"/>
            </w:pPr>
            <w:r w:rsidRPr="00441CD0">
              <w:t>7</w:t>
            </w:r>
          </w:p>
        </w:tc>
        <w:tc>
          <w:tcPr>
            <w:tcW w:w="589" w:type="dxa"/>
            <w:tcBorders>
              <w:top w:val="nil"/>
              <w:left w:val="nil"/>
              <w:bottom w:val="single" w:sz="4" w:space="0" w:color="auto"/>
              <w:right w:val="nil"/>
            </w:tcBorders>
            <w:hideMark/>
          </w:tcPr>
          <w:p w14:paraId="0211D85C" w14:textId="77777777" w:rsidR="003C47D3" w:rsidRPr="00441CD0" w:rsidRDefault="003C47D3" w:rsidP="004D36E4">
            <w:pPr>
              <w:pStyle w:val="TAH"/>
            </w:pPr>
            <w:r w:rsidRPr="00441CD0">
              <w:t>6</w:t>
            </w:r>
          </w:p>
        </w:tc>
        <w:tc>
          <w:tcPr>
            <w:tcW w:w="589" w:type="dxa"/>
            <w:tcBorders>
              <w:top w:val="nil"/>
              <w:left w:val="nil"/>
              <w:bottom w:val="single" w:sz="4" w:space="0" w:color="auto"/>
              <w:right w:val="nil"/>
            </w:tcBorders>
            <w:hideMark/>
          </w:tcPr>
          <w:p w14:paraId="01A5F7C9" w14:textId="77777777" w:rsidR="003C47D3" w:rsidRPr="00441CD0" w:rsidRDefault="003C47D3" w:rsidP="004D36E4">
            <w:pPr>
              <w:pStyle w:val="TAH"/>
            </w:pPr>
            <w:r w:rsidRPr="00441CD0">
              <w:t>5</w:t>
            </w:r>
          </w:p>
        </w:tc>
        <w:tc>
          <w:tcPr>
            <w:tcW w:w="590" w:type="dxa"/>
            <w:tcBorders>
              <w:top w:val="nil"/>
              <w:left w:val="nil"/>
              <w:bottom w:val="single" w:sz="4" w:space="0" w:color="auto"/>
              <w:right w:val="nil"/>
            </w:tcBorders>
            <w:hideMark/>
          </w:tcPr>
          <w:p w14:paraId="571F9840" w14:textId="77777777" w:rsidR="003C47D3" w:rsidRPr="00441CD0" w:rsidRDefault="003C47D3" w:rsidP="004D36E4">
            <w:pPr>
              <w:pStyle w:val="TAH"/>
            </w:pPr>
            <w:r w:rsidRPr="00441CD0">
              <w:t>4</w:t>
            </w:r>
          </w:p>
        </w:tc>
        <w:tc>
          <w:tcPr>
            <w:tcW w:w="589" w:type="dxa"/>
            <w:tcBorders>
              <w:top w:val="nil"/>
              <w:left w:val="nil"/>
              <w:bottom w:val="single" w:sz="4" w:space="0" w:color="auto"/>
              <w:right w:val="nil"/>
            </w:tcBorders>
            <w:hideMark/>
          </w:tcPr>
          <w:p w14:paraId="7220A73F" w14:textId="77777777" w:rsidR="003C47D3" w:rsidRPr="00441CD0" w:rsidRDefault="003C47D3" w:rsidP="004D36E4">
            <w:pPr>
              <w:pStyle w:val="TAH"/>
            </w:pPr>
            <w:r w:rsidRPr="00441CD0">
              <w:t>3</w:t>
            </w:r>
          </w:p>
        </w:tc>
        <w:tc>
          <w:tcPr>
            <w:tcW w:w="588" w:type="dxa"/>
            <w:gridSpan w:val="2"/>
            <w:tcBorders>
              <w:top w:val="nil"/>
              <w:left w:val="nil"/>
              <w:bottom w:val="single" w:sz="4" w:space="0" w:color="auto"/>
              <w:right w:val="nil"/>
            </w:tcBorders>
            <w:hideMark/>
          </w:tcPr>
          <w:p w14:paraId="69BD02B0" w14:textId="77777777" w:rsidR="003C47D3" w:rsidRPr="00441CD0" w:rsidRDefault="003C47D3" w:rsidP="004D36E4">
            <w:pPr>
              <w:pStyle w:val="TAH"/>
            </w:pPr>
            <w:r w:rsidRPr="00441CD0">
              <w:t>2</w:t>
            </w:r>
          </w:p>
        </w:tc>
        <w:tc>
          <w:tcPr>
            <w:tcW w:w="589" w:type="dxa"/>
            <w:tcBorders>
              <w:top w:val="nil"/>
              <w:left w:val="nil"/>
              <w:bottom w:val="single" w:sz="4" w:space="0" w:color="auto"/>
              <w:right w:val="nil"/>
            </w:tcBorders>
            <w:hideMark/>
          </w:tcPr>
          <w:p w14:paraId="131CFBDF" w14:textId="77777777" w:rsidR="003C47D3" w:rsidRPr="00441CD0" w:rsidRDefault="003C47D3" w:rsidP="004D36E4">
            <w:pPr>
              <w:pStyle w:val="TAH"/>
            </w:pPr>
            <w:r w:rsidRPr="00441CD0">
              <w:t>1</w:t>
            </w:r>
          </w:p>
        </w:tc>
        <w:tc>
          <w:tcPr>
            <w:tcW w:w="588" w:type="dxa"/>
            <w:tcBorders>
              <w:top w:val="nil"/>
              <w:left w:val="nil"/>
              <w:bottom w:val="nil"/>
              <w:right w:val="single" w:sz="6" w:space="0" w:color="auto"/>
            </w:tcBorders>
          </w:tcPr>
          <w:p w14:paraId="59F75CFF" w14:textId="77777777" w:rsidR="003C47D3" w:rsidRPr="00441CD0" w:rsidRDefault="003C47D3" w:rsidP="004D36E4">
            <w:pPr>
              <w:pStyle w:val="TAC"/>
            </w:pPr>
          </w:p>
        </w:tc>
      </w:tr>
      <w:tr w:rsidR="003C47D3" w:rsidRPr="00441CD0" w14:paraId="061885DD" w14:textId="77777777" w:rsidTr="004D36E4">
        <w:trPr>
          <w:jc w:val="center"/>
        </w:trPr>
        <w:tc>
          <w:tcPr>
            <w:tcW w:w="151" w:type="dxa"/>
            <w:tcBorders>
              <w:top w:val="nil"/>
              <w:left w:val="single" w:sz="6" w:space="0" w:color="auto"/>
              <w:bottom w:val="nil"/>
              <w:right w:val="nil"/>
            </w:tcBorders>
          </w:tcPr>
          <w:p w14:paraId="79684C62"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31474105" w14:textId="77777777" w:rsidR="003C47D3" w:rsidRPr="00441CD0" w:rsidRDefault="003C47D3" w:rsidP="004D36E4">
            <w:pPr>
              <w:pStyle w:val="TAC"/>
            </w:pPr>
            <w:r w:rsidRPr="00441CD0">
              <w:t>1 to 2</w:t>
            </w:r>
          </w:p>
        </w:tc>
        <w:tc>
          <w:tcPr>
            <w:tcW w:w="4710" w:type="dxa"/>
            <w:gridSpan w:val="9"/>
            <w:tcBorders>
              <w:top w:val="single" w:sz="4" w:space="0" w:color="auto"/>
              <w:left w:val="single" w:sz="4" w:space="0" w:color="auto"/>
              <w:bottom w:val="single" w:sz="4" w:space="0" w:color="auto"/>
              <w:right w:val="single" w:sz="4" w:space="0" w:color="auto"/>
            </w:tcBorders>
            <w:hideMark/>
          </w:tcPr>
          <w:p w14:paraId="15961923" w14:textId="24BEAF34" w:rsidR="003C47D3" w:rsidRPr="00441CD0" w:rsidRDefault="003C47D3" w:rsidP="004D36E4">
            <w:pPr>
              <w:pStyle w:val="TAC"/>
            </w:pPr>
            <w:r w:rsidRPr="00441CD0">
              <w:t xml:space="preserve">Type = </w:t>
            </w:r>
            <w:r>
              <w:rPr>
                <w:lang w:val="sv-SE"/>
              </w:rPr>
              <w:t>289</w:t>
            </w:r>
            <w:r w:rsidRPr="00441CD0">
              <w:t xml:space="preserve"> (decimal)</w:t>
            </w:r>
          </w:p>
        </w:tc>
        <w:tc>
          <w:tcPr>
            <w:tcW w:w="588" w:type="dxa"/>
            <w:tcBorders>
              <w:top w:val="nil"/>
              <w:left w:val="single" w:sz="4" w:space="0" w:color="auto"/>
              <w:bottom w:val="nil"/>
              <w:right w:val="single" w:sz="6" w:space="0" w:color="auto"/>
            </w:tcBorders>
          </w:tcPr>
          <w:p w14:paraId="3A4F0FA8" w14:textId="77777777" w:rsidR="003C47D3" w:rsidRPr="00441CD0" w:rsidRDefault="003C47D3" w:rsidP="004D36E4">
            <w:pPr>
              <w:pStyle w:val="TAC"/>
            </w:pPr>
          </w:p>
        </w:tc>
      </w:tr>
      <w:tr w:rsidR="003C47D3" w:rsidRPr="00441CD0" w14:paraId="1E46C761" w14:textId="77777777" w:rsidTr="004D36E4">
        <w:trPr>
          <w:jc w:val="center"/>
        </w:trPr>
        <w:tc>
          <w:tcPr>
            <w:tcW w:w="151" w:type="dxa"/>
            <w:tcBorders>
              <w:top w:val="nil"/>
              <w:left w:val="single" w:sz="6" w:space="0" w:color="auto"/>
              <w:bottom w:val="nil"/>
              <w:right w:val="nil"/>
            </w:tcBorders>
          </w:tcPr>
          <w:p w14:paraId="75D41CFD"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65690E78" w14:textId="77777777" w:rsidR="003C47D3" w:rsidRPr="00441CD0" w:rsidRDefault="003C47D3" w:rsidP="004D36E4">
            <w:pPr>
              <w:pStyle w:val="TAC"/>
            </w:pPr>
            <w:r w:rsidRPr="00441CD0">
              <w:t>3 to 4</w:t>
            </w:r>
          </w:p>
        </w:tc>
        <w:tc>
          <w:tcPr>
            <w:tcW w:w="4710" w:type="dxa"/>
            <w:gridSpan w:val="9"/>
            <w:tcBorders>
              <w:top w:val="single" w:sz="4" w:space="0" w:color="auto"/>
              <w:left w:val="single" w:sz="4" w:space="0" w:color="auto"/>
              <w:bottom w:val="single" w:sz="4" w:space="0" w:color="auto"/>
              <w:right w:val="single" w:sz="4" w:space="0" w:color="auto"/>
            </w:tcBorders>
            <w:hideMark/>
          </w:tcPr>
          <w:p w14:paraId="0A5CF57A" w14:textId="77777777" w:rsidR="003C47D3" w:rsidRPr="00441CD0" w:rsidRDefault="003C47D3" w:rsidP="004D36E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4201AB" w14:textId="77777777" w:rsidR="003C47D3" w:rsidRPr="00441CD0" w:rsidRDefault="003C47D3" w:rsidP="004D36E4">
            <w:pPr>
              <w:pStyle w:val="TAC"/>
            </w:pPr>
          </w:p>
        </w:tc>
      </w:tr>
      <w:tr w:rsidR="003C47D3" w:rsidRPr="00441CD0" w14:paraId="16593995" w14:textId="77777777" w:rsidTr="004D36E4">
        <w:trPr>
          <w:jc w:val="center"/>
        </w:trPr>
        <w:tc>
          <w:tcPr>
            <w:tcW w:w="151" w:type="dxa"/>
            <w:tcBorders>
              <w:top w:val="nil"/>
              <w:left w:val="single" w:sz="6" w:space="0" w:color="auto"/>
              <w:bottom w:val="nil"/>
              <w:right w:val="nil"/>
            </w:tcBorders>
          </w:tcPr>
          <w:p w14:paraId="1C5B87F1" w14:textId="77777777" w:rsidR="003C47D3" w:rsidRPr="00441CD0" w:rsidRDefault="003C47D3" w:rsidP="004D36E4">
            <w:pPr>
              <w:pStyle w:val="TAC"/>
            </w:pPr>
          </w:p>
        </w:tc>
        <w:tc>
          <w:tcPr>
            <w:tcW w:w="1104" w:type="dxa"/>
            <w:tcBorders>
              <w:top w:val="nil"/>
              <w:left w:val="nil"/>
              <w:bottom w:val="nil"/>
              <w:right w:val="single" w:sz="4" w:space="0" w:color="auto"/>
            </w:tcBorders>
            <w:hideMark/>
          </w:tcPr>
          <w:p w14:paraId="7E7AE8C3" w14:textId="77777777" w:rsidR="003C47D3" w:rsidRPr="00441CD0" w:rsidRDefault="003C47D3" w:rsidP="004D36E4">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57" w:type="dxa"/>
            <w:gridSpan w:val="7"/>
            <w:tcBorders>
              <w:top w:val="single" w:sz="4" w:space="0" w:color="auto"/>
              <w:left w:val="single" w:sz="4" w:space="0" w:color="auto"/>
              <w:bottom w:val="single" w:sz="4" w:space="0" w:color="auto"/>
              <w:right w:val="single" w:sz="4" w:space="0" w:color="auto"/>
            </w:tcBorders>
            <w:hideMark/>
          </w:tcPr>
          <w:p w14:paraId="4C40743B" w14:textId="77777777" w:rsidR="003C47D3" w:rsidRPr="00441CD0" w:rsidRDefault="003C47D3" w:rsidP="004D36E4">
            <w:pPr>
              <w:pStyle w:val="TAC"/>
              <w:rPr>
                <w:lang w:eastAsia="zh-CN"/>
              </w:rPr>
            </w:pPr>
            <w:r w:rsidRPr="00441CD0">
              <w:rPr>
                <w:lang w:eastAsia="zh-CN"/>
              </w:rPr>
              <w:t>Spare</w:t>
            </w:r>
          </w:p>
        </w:tc>
        <w:tc>
          <w:tcPr>
            <w:tcW w:w="564" w:type="dxa"/>
            <w:tcBorders>
              <w:top w:val="single" w:sz="4" w:space="0" w:color="auto"/>
              <w:left w:val="single" w:sz="4" w:space="0" w:color="auto"/>
              <w:bottom w:val="single" w:sz="4" w:space="0" w:color="auto"/>
              <w:right w:val="single" w:sz="4" w:space="0" w:color="auto"/>
            </w:tcBorders>
          </w:tcPr>
          <w:p w14:paraId="5FB7CAC8" w14:textId="77777777" w:rsidR="003C47D3" w:rsidRPr="00441CD0" w:rsidRDefault="003C47D3" w:rsidP="004D36E4">
            <w:pPr>
              <w:pStyle w:val="TAC"/>
              <w:rPr>
                <w:lang w:eastAsia="zh-CN"/>
              </w:rPr>
            </w:pPr>
            <w:r w:rsidRPr="002A0AFA">
              <w:t>UEAI</w:t>
            </w:r>
          </w:p>
        </w:tc>
        <w:tc>
          <w:tcPr>
            <w:tcW w:w="589" w:type="dxa"/>
            <w:tcBorders>
              <w:top w:val="single" w:sz="4" w:space="0" w:color="auto"/>
              <w:left w:val="single" w:sz="4" w:space="0" w:color="auto"/>
              <w:bottom w:val="single" w:sz="4" w:space="0" w:color="auto"/>
              <w:right w:val="single" w:sz="4" w:space="0" w:color="auto"/>
            </w:tcBorders>
            <w:hideMark/>
          </w:tcPr>
          <w:p w14:paraId="28EB4235" w14:textId="77777777" w:rsidR="003C47D3" w:rsidRPr="00441CD0" w:rsidRDefault="003C47D3" w:rsidP="004D36E4">
            <w:pPr>
              <w:pStyle w:val="TAC"/>
              <w:rPr>
                <w:lang w:eastAsia="zh-CN"/>
              </w:rPr>
            </w:pPr>
            <w:r>
              <w:rPr>
                <w:rFonts w:hint="eastAsia"/>
                <w:lang w:val="de-DE" w:eastAsia="zh-CN"/>
              </w:rPr>
              <w:t>A</w:t>
            </w:r>
            <w:r>
              <w:rPr>
                <w:lang w:val="de-DE" w:eastAsia="zh-CN"/>
              </w:rPr>
              <w:t>LBI</w:t>
            </w:r>
          </w:p>
        </w:tc>
        <w:tc>
          <w:tcPr>
            <w:tcW w:w="588" w:type="dxa"/>
            <w:tcBorders>
              <w:top w:val="nil"/>
              <w:left w:val="single" w:sz="4" w:space="0" w:color="auto"/>
              <w:bottom w:val="nil"/>
              <w:right w:val="single" w:sz="6" w:space="0" w:color="auto"/>
            </w:tcBorders>
          </w:tcPr>
          <w:p w14:paraId="6457C624" w14:textId="77777777" w:rsidR="003C47D3" w:rsidRPr="00441CD0" w:rsidRDefault="003C47D3" w:rsidP="004D36E4">
            <w:pPr>
              <w:pStyle w:val="TAC"/>
            </w:pPr>
          </w:p>
        </w:tc>
      </w:tr>
      <w:tr w:rsidR="003C47D3" w:rsidRPr="00441CD0" w14:paraId="65B01D88" w14:textId="77777777" w:rsidTr="004D36E4">
        <w:trPr>
          <w:jc w:val="center"/>
        </w:trPr>
        <w:tc>
          <w:tcPr>
            <w:tcW w:w="151" w:type="dxa"/>
            <w:tcBorders>
              <w:top w:val="nil"/>
              <w:left w:val="single" w:sz="6" w:space="0" w:color="auto"/>
              <w:bottom w:val="single" w:sz="4" w:space="0" w:color="auto"/>
              <w:right w:val="nil"/>
            </w:tcBorders>
          </w:tcPr>
          <w:p w14:paraId="7802CF2F" w14:textId="77777777" w:rsidR="003C47D3" w:rsidRPr="00441CD0" w:rsidRDefault="003C47D3" w:rsidP="004D36E4">
            <w:pPr>
              <w:pStyle w:val="TAC"/>
            </w:pPr>
          </w:p>
        </w:tc>
        <w:tc>
          <w:tcPr>
            <w:tcW w:w="1104" w:type="dxa"/>
            <w:tcBorders>
              <w:top w:val="nil"/>
              <w:left w:val="nil"/>
              <w:bottom w:val="single" w:sz="4" w:space="0" w:color="auto"/>
              <w:right w:val="single" w:sz="4" w:space="0" w:color="auto"/>
            </w:tcBorders>
            <w:hideMark/>
          </w:tcPr>
          <w:p w14:paraId="1ED337E9" w14:textId="77777777" w:rsidR="003C47D3" w:rsidRPr="00441CD0" w:rsidRDefault="003C47D3" w:rsidP="004D36E4">
            <w:pPr>
              <w:pStyle w:val="TAC"/>
            </w:pPr>
            <w:r>
              <w:t>6</w:t>
            </w:r>
            <w:r w:rsidRPr="00441CD0">
              <w:t xml:space="preserve"> to (n+4)</w:t>
            </w:r>
          </w:p>
        </w:tc>
        <w:tc>
          <w:tcPr>
            <w:tcW w:w="4710" w:type="dxa"/>
            <w:gridSpan w:val="9"/>
            <w:tcBorders>
              <w:top w:val="single" w:sz="4" w:space="0" w:color="auto"/>
              <w:left w:val="single" w:sz="4" w:space="0" w:color="auto"/>
              <w:bottom w:val="single" w:sz="4" w:space="0" w:color="auto"/>
              <w:right w:val="single" w:sz="4" w:space="0" w:color="auto"/>
            </w:tcBorders>
            <w:hideMark/>
          </w:tcPr>
          <w:p w14:paraId="2814A69C" w14:textId="77777777" w:rsidR="003C47D3" w:rsidRPr="00441CD0" w:rsidRDefault="003C47D3" w:rsidP="004D36E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4874A8" w14:textId="77777777" w:rsidR="003C47D3" w:rsidRPr="00441CD0" w:rsidRDefault="003C47D3" w:rsidP="004D36E4">
            <w:pPr>
              <w:pStyle w:val="TAC"/>
            </w:pPr>
          </w:p>
        </w:tc>
      </w:tr>
    </w:tbl>
    <w:p w14:paraId="3069D5B4" w14:textId="41DDF287" w:rsidR="003C47D3" w:rsidRPr="00441CD0" w:rsidRDefault="003C47D3" w:rsidP="003C47D3">
      <w:pPr>
        <w:pStyle w:val="TF"/>
        <w:rPr>
          <w:lang w:eastAsia="ja-JP"/>
        </w:rPr>
      </w:pPr>
      <w:r w:rsidRPr="00441CD0">
        <w:t xml:space="preserve">Figure </w:t>
      </w:r>
      <w:r>
        <w:rPr>
          <w:lang w:eastAsia="zh-CN"/>
        </w:rPr>
        <w:t>8.2.197.</w:t>
      </w:r>
      <w:r w:rsidRPr="00441CD0">
        <w:rPr>
          <w:lang w:eastAsia="zh-CN"/>
        </w:rPr>
        <w:t>-</w:t>
      </w:r>
      <w:r w:rsidRPr="00441CD0">
        <w:rPr>
          <w:lang w:eastAsia="ja-JP"/>
        </w:rPr>
        <w:t>1</w:t>
      </w:r>
      <w:r w:rsidRPr="00441CD0">
        <w:t xml:space="preserve">: </w:t>
      </w:r>
      <w:r>
        <w:t>Steering Mode Indicator</w:t>
      </w:r>
    </w:p>
    <w:p w14:paraId="6738386C" w14:textId="77777777" w:rsidR="003C47D3" w:rsidRPr="00441CD0" w:rsidRDefault="003C47D3" w:rsidP="003C47D3">
      <w:r w:rsidRPr="00441CD0">
        <w:t>The following flags are coded within Octet 5:</w:t>
      </w:r>
    </w:p>
    <w:p w14:paraId="72D985DC" w14:textId="77777777" w:rsidR="003C47D3" w:rsidRDefault="003C47D3" w:rsidP="003C47D3">
      <w:pPr>
        <w:pStyle w:val="B1"/>
      </w:pPr>
      <w:r w:rsidRPr="00441CD0">
        <w:t>-</w:t>
      </w:r>
      <w:r w:rsidRPr="00441CD0">
        <w:tab/>
        <w:t>Bit 1 –</w:t>
      </w:r>
      <w:r w:rsidRPr="0067687A">
        <w:rPr>
          <w:rFonts w:hint="eastAsia"/>
          <w:lang w:val="en-US" w:eastAsia="zh-CN"/>
        </w:rPr>
        <w:t>A</w:t>
      </w:r>
      <w:r w:rsidRPr="0067687A">
        <w:rPr>
          <w:lang w:val="en-US" w:eastAsia="zh-CN"/>
        </w:rPr>
        <w:t>LB</w:t>
      </w:r>
      <w:r w:rsidRPr="00105386">
        <w:t>I (Autonomous Load Balancing Indicator)</w:t>
      </w:r>
      <w:r w:rsidRPr="00441CD0">
        <w:t xml:space="preserve">: If this bit is set to "1", </w:t>
      </w:r>
      <w:r>
        <w:t xml:space="preserve">the </w:t>
      </w:r>
      <w:r>
        <w:rPr>
          <w:lang w:eastAsia="zh-CN"/>
        </w:rPr>
        <w:t>autonomous load-balance is allowed</w:t>
      </w:r>
      <w:r w:rsidRPr="00441CD0">
        <w:t>.</w:t>
      </w:r>
    </w:p>
    <w:p w14:paraId="1DF14814" w14:textId="77777777" w:rsidR="003C47D3" w:rsidRPr="003E3776" w:rsidRDefault="003C47D3" w:rsidP="003C47D3">
      <w:pPr>
        <w:pStyle w:val="B1"/>
      </w:pPr>
      <w:r w:rsidRPr="002A0AFA">
        <w:t>-</w:t>
      </w:r>
      <w:r w:rsidRPr="002A0AFA">
        <w:tab/>
        <w:t>Bit 2 –UEAI (UE Assistance Indicator): If this bit is set to "1", the UE-assistance operation is allowed.</w:t>
      </w:r>
    </w:p>
    <w:p w14:paraId="4C66E42F" w14:textId="77777777" w:rsidR="003C47D3" w:rsidRDefault="003C47D3" w:rsidP="003C47D3">
      <w:pPr>
        <w:pStyle w:val="B1"/>
      </w:pPr>
      <w:r>
        <w:t>-</w:t>
      </w:r>
      <w:r>
        <w:tab/>
        <w:t>Bit 3</w:t>
      </w:r>
      <w:r w:rsidRPr="00441CD0">
        <w:t xml:space="preserve"> to 8 </w:t>
      </w:r>
      <w:r w:rsidRPr="00441CD0">
        <w:rPr>
          <w:noProof/>
        </w:rPr>
        <w:t>Spare, for future use and set to "0"</w:t>
      </w:r>
      <w:r w:rsidRPr="00441CD0">
        <w:t>.</w:t>
      </w:r>
    </w:p>
    <w:p w14:paraId="20A7FDDE" w14:textId="572F005B" w:rsidR="003C47D3" w:rsidRDefault="003C47D3" w:rsidP="003C47D3">
      <w:pPr>
        <w:pStyle w:val="B1"/>
        <w:ind w:left="0" w:firstLine="0"/>
      </w:pPr>
      <w:r w:rsidRPr="00BA7E58">
        <w:t xml:space="preserve">The ALBI and UEAI shall </w:t>
      </w:r>
      <w:r>
        <w:t>not</w:t>
      </w:r>
      <w:r w:rsidRPr="00BA7E58">
        <w:t xml:space="preserve"> be set to "1" at the same time</w:t>
      </w:r>
      <w:r>
        <w:t>.</w:t>
      </w:r>
    </w:p>
    <w:p w14:paraId="0F2A0590" w14:textId="035F7D3D" w:rsidR="00D91F01" w:rsidRDefault="00D91F01" w:rsidP="00D91F01">
      <w:pPr>
        <w:pStyle w:val="Heading3"/>
      </w:pPr>
      <w:bookmarkStart w:id="7303" w:name="_Toc82540332"/>
      <w:r>
        <w:t>8.</w:t>
      </w:r>
      <w:r>
        <w:rPr>
          <w:lang w:val="en-US"/>
        </w:rPr>
        <w:t>2.198</w:t>
      </w:r>
      <w:r>
        <w:tab/>
        <w:t xml:space="preserve">Group </w:t>
      </w:r>
      <w:r w:rsidRPr="0067687A">
        <w:rPr>
          <w:szCs w:val="18"/>
          <w:lang w:val="en-US" w:eastAsia="zh-CN"/>
        </w:rPr>
        <w:t>Id</w:t>
      </w:r>
      <w:bookmarkEnd w:id="7303"/>
    </w:p>
    <w:p w14:paraId="5A242A8C" w14:textId="1D6BA594" w:rsidR="00D91F01" w:rsidRDefault="00D91F01" w:rsidP="00D91F01">
      <w:r>
        <w:t xml:space="preserve">The </w:t>
      </w:r>
      <w:r w:rsidRPr="0067687A">
        <w:rPr>
          <w:szCs w:val="18"/>
          <w:lang w:val="en-US" w:eastAsia="zh-CN"/>
        </w:rPr>
        <w:t>Group Id</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198</w:t>
      </w:r>
      <w:r>
        <w:rPr>
          <w:lang w:eastAsia="zh-CN"/>
        </w:rPr>
        <w:t>-1</w:t>
      </w:r>
      <w:r>
        <w:rPr>
          <w:lang w:eastAsia="ja-JP"/>
        </w:rPr>
        <w:t xml:space="preserve">. It shall contain an octet string as a global unique identifier for a group and it may be encoded </w:t>
      </w:r>
      <w:r>
        <w:rPr>
          <w:lang w:val="en-US" w:eastAsia="zh-CN"/>
        </w:rPr>
        <w:t xml:space="preserve">using the same mechanism for the </w:t>
      </w:r>
      <w:r>
        <w:t>NfInstanceId as specified in 3GPP TS 29.571 [61].</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D91F01" w14:paraId="7CF330D6" w14:textId="77777777" w:rsidTr="005B42BD">
        <w:trPr>
          <w:jc w:val="center"/>
        </w:trPr>
        <w:tc>
          <w:tcPr>
            <w:tcW w:w="151" w:type="dxa"/>
            <w:tcBorders>
              <w:top w:val="single" w:sz="4" w:space="0" w:color="auto"/>
              <w:left w:val="single" w:sz="4" w:space="0" w:color="auto"/>
              <w:bottom w:val="nil"/>
              <w:right w:val="nil"/>
            </w:tcBorders>
          </w:tcPr>
          <w:p w14:paraId="38811068" w14:textId="77777777" w:rsidR="00D91F01" w:rsidRDefault="00D91F01" w:rsidP="005B42BD">
            <w:pPr>
              <w:pStyle w:val="TAC"/>
            </w:pPr>
            <w:r>
              <w:rPr>
                <w:lang w:eastAsia="ja-JP"/>
              </w:rPr>
              <w:t xml:space="preserve"> .</w:t>
            </w:r>
          </w:p>
        </w:tc>
        <w:tc>
          <w:tcPr>
            <w:tcW w:w="1104" w:type="dxa"/>
            <w:tcBorders>
              <w:top w:val="single" w:sz="4" w:space="0" w:color="auto"/>
              <w:left w:val="nil"/>
              <w:bottom w:val="nil"/>
              <w:right w:val="nil"/>
            </w:tcBorders>
          </w:tcPr>
          <w:p w14:paraId="4A5F2D90" w14:textId="77777777" w:rsidR="00D91F01" w:rsidRDefault="00D91F01" w:rsidP="005B42BD">
            <w:pPr>
              <w:pStyle w:val="TAH"/>
            </w:pPr>
          </w:p>
        </w:tc>
        <w:tc>
          <w:tcPr>
            <w:tcW w:w="4708" w:type="dxa"/>
            <w:gridSpan w:val="8"/>
            <w:tcBorders>
              <w:top w:val="single" w:sz="4" w:space="0" w:color="auto"/>
              <w:left w:val="nil"/>
              <w:bottom w:val="nil"/>
              <w:right w:val="nil"/>
            </w:tcBorders>
            <w:hideMark/>
          </w:tcPr>
          <w:p w14:paraId="4063C79A" w14:textId="77777777" w:rsidR="00D91F01" w:rsidRDefault="00D91F01" w:rsidP="005B42BD">
            <w:pPr>
              <w:pStyle w:val="TAH"/>
            </w:pPr>
            <w:r>
              <w:t>Bits</w:t>
            </w:r>
          </w:p>
        </w:tc>
        <w:tc>
          <w:tcPr>
            <w:tcW w:w="588" w:type="dxa"/>
            <w:tcBorders>
              <w:top w:val="single" w:sz="4" w:space="0" w:color="auto"/>
              <w:left w:val="nil"/>
              <w:bottom w:val="nil"/>
              <w:right w:val="single" w:sz="4" w:space="0" w:color="auto"/>
            </w:tcBorders>
          </w:tcPr>
          <w:p w14:paraId="4EED3410" w14:textId="77777777" w:rsidR="00D91F01" w:rsidRDefault="00D91F01" w:rsidP="005B42BD">
            <w:pPr>
              <w:pStyle w:val="TAC"/>
            </w:pPr>
          </w:p>
        </w:tc>
      </w:tr>
      <w:tr w:rsidR="00D91F01" w14:paraId="3C672EAE" w14:textId="77777777" w:rsidTr="005B42BD">
        <w:trPr>
          <w:jc w:val="center"/>
        </w:trPr>
        <w:tc>
          <w:tcPr>
            <w:tcW w:w="151" w:type="dxa"/>
            <w:tcBorders>
              <w:top w:val="nil"/>
              <w:left w:val="single" w:sz="4" w:space="0" w:color="auto"/>
              <w:bottom w:val="nil"/>
              <w:right w:val="nil"/>
            </w:tcBorders>
          </w:tcPr>
          <w:p w14:paraId="18A57895" w14:textId="77777777" w:rsidR="00D91F01" w:rsidRDefault="00D91F01" w:rsidP="005B42BD">
            <w:pPr>
              <w:pStyle w:val="TAC"/>
            </w:pPr>
          </w:p>
        </w:tc>
        <w:tc>
          <w:tcPr>
            <w:tcW w:w="1104" w:type="dxa"/>
            <w:tcBorders>
              <w:top w:val="nil"/>
              <w:left w:val="nil"/>
              <w:bottom w:val="nil"/>
              <w:right w:val="nil"/>
            </w:tcBorders>
            <w:hideMark/>
          </w:tcPr>
          <w:p w14:paraId="1F0FA2E7" w14:textId="77777777" w:rsidR="00D91F01" w:rsidRDefault="00D91F01" w:rsidP="005B42BD">
            <w:pPr>
              <w:pStyle w:val="TAH"/>
            </w:pPr>
            <w:r>
              <w:t>Octets</w:t>
            </w:r>
          </w:p>
        </w:tc>
        <w:tc>
          <w:tcPr>
            <w:tcW w:w="588" w:type="dxa"/>
            <w:tcBorders>
              <w:top w:val="nil"/>
              <w:left w:val="nil"/>
              <w:bottom w:val="single" w:sz="4" w:space="0" w:color="auto"/>
              <w:right w:val="nil"/>
            </w:tcBorders>
            <w:hideMark/>
          </w:tcPr>
          <w:p w14:paraId="35E9494B" w14:textId="77777777" w:rsidR="00D91F01" w:rsidRDefault="00D91F01" w:rsidP="005B42BD">
            <w:pPr>
              <w:pStyle w:val="TAH"/>
            </w:pPr>
            <w:r>
              <w:t>8</w:t>
            </w:r>
          </w:p>
        </w:tc>
        <w:tc>
          <w:tcPr>
            <w:tcW w:w="588" w:type="dxa"/>
            <w:tcBorders>
              <w:top w:val="nil"/>
              <w:left w:val="nil"/>
              <w:bottom w:val="single" w:sz="4" w:space="0" w:color="auto"/>
              <w:right w:val="nil"/>
            </w:tcBorders>
            <w:hideMark/>
          </w:tcPr>
          <w:p w14:paraId="51AD7FC3" w14:textId="77777777" w:rsidR="00D91F01" w:rsidRDefault="00D91F01" w:rsidP="005B42BD">
            <w:pPr>
              <w:pStyle w:val="TAH"/>
            </w:pPr>
            <w:r>
              <w:t>7</w:t>
            </w:r>
          </w:p>
        </w:tc>
        <w:tc>
          <w:tcPr>
            <w:tcW w:w="589" w:type="dxa"/>
            <w:tcBorders>
              <w:top w:val="nil"/>
              <w:left w:val="nil"/>
              <w:bottom w:val="single" w:sz="4" w:space="0" w:color="auto"/>
              <w:right w:val="nil"/>
            </w:tcBorders>
            <w:hideMark/>
          </w:tcPr>
          <w:p w14:paraId="080B3A8E" w14:textId="77777777" w:rsidR="00D91F01" w:rsidRDefault="00D91F01" w:rsidP="005B42BD">
            <w:pPr>
              <w:pStyle w:val="TAH"/>
            </w:pPr>
            <w:r>
              <w:t>6</w:t>
            </w:r>
          </w:p>
        </w:tc>
        <w:tc>
          <w:tcPr>
            <w:tcW w:w="589" w:type="dxa"/>
            <w:tcBorders>
              <w:top w:val="nil"/>
              <w:left w:val="nil"/>
              <w:bottom w:val="single" w:sz="4" w:space="0" w:color="auto"/>
              <w:right w:val="nil"/>
            </w:tcBorders>
            <w:hideMark/>
          </w:tcPr>
          <w:p w14:paraId="31D1FD7A" w14:textId="77777777" w:rsidR="00D91F01" w:rsidRDefault="00D91F01" w:rsidP="005B42BD">
            <w:pPr>
              <w:pStyle w:val="TAH"/>
            </w:pPr>
            <w:r>
              <w:t>5</w:t>
            </w:r>
          </w:p>
        </w:tc>
        <w:tc>
          <w:tcPr>
            <w:tcW w:w="589" w:type="dxa"/>
            <w:tcBorders>
              <w:top w:val="nil"/>
              <w:left w:val="nil"/>
              <w:bottom w:val="single" w:sz="4" w:space="0" w:color="auto"/>
              <w:right w:val="nil"/>
            </w:tcBorders>
            <w:hideMark/>
          </w:tcPr>
          <w:p w14:paraId="5FF60B62" w14:textId="77777777" w:rsidR="00D91F01" w:rsidRDefault="00D91F01" w:rsidP="005B42BD">
            <w:pPr>
              <w:pStyle w:val="TAH"/>
            </w:pPr>
            <w:r>
              <w:t>4</w:t>
            </w:r>
          </w:p>
        </w:tc>
        <w:tc>
          <w:tcPr>
            <w:tcW w:w="588" w:type="dxa"/>
            <w:tcBorders>
              <w:top w:val="nil"/>
              <w:left w:val="nil"/>
              <w:bottom w:val="single" w:sz="4" w:space="0" w:color="auto"/>
              <w:right w:val="nil"/>
            </w:tcBorders>
            <w:hideMark/>
          </w:tcPr>
          <w:p w14:paraId="7D1F952D" w14:textId="77777777" w:rsidR="00D91F01" w:rsidRDefault="00D91F01" w:rsidP="005B42BD">
            <w:pPr>
              <w:pStyle w:val="TAH"/>
            </w:pPr>
            <w:r>
              <w:t>3</w:t>
            </w:r>
          </w:p>
        </w:tc>
        <w:tc>
          <w:tcPr>
            <w:tcW w:w="588" w:type="dxa"/>
            <w:tcBorders>
              <w:top w:val="nil"/>
              <w:left w:val="nil"/>
              <w:bottom w:val="single" w:sz="4" w:space="0" w:color="auto"/>
              <w:right w:val="nil"/>
            </w:tcBorders>
            <w:hideMark/>
          </w:tcPr>
          <w:p w14:paraId="3FAAD2BD" w14:textId="77777777" w:rsidR="00D91F01" w:rsidRDefault="00D91F01" w:rsidP="005B42BD">
            <w:pPr>
              <w:pStyle w:val="TAH"/>
            </w:pPr>
            <w:r>
              <w:t>2</w:t>
            </w:r>
          </w:p>
        </w:tc>
        <w:tc>
          <w:tcPr>
            <w:tcW w:w="589" w:type="dxa"/>
            <w:tcBorders>
              <w:top w:val="nil"/>
              <w:left w:val="nil"/>
              <w:bottom w:val="single" w:sz="4" w:space="0" w:color="auto"/>
              <w:right w:val="nil"/>
            </w:tcBorders>
            <w:hideMark/>
          </w:tcPr>
          <w:p w14:paraId="17636C03" w14:textId="77777777" w:rsidR="00D91F01" w:rsidRDefault="00D91F01" w:rsidP="005B42BD">
            <w:pPr>
              <w:pStyle w:val="TAH"/>
            </w:pPr>
            <w:r>
              <w:t>1</w:t>
            </w:r>
          </w:p>
        </w:tc>
        <w:tc>
          <w:tcPr>
            <w:tcW w:w="588" w:type="dxa"/>
            <w:tcBorders>
              <w:top w:val="nil"/>
              <w:left w:val="nil"/>
              <w:bottom w:val="nil"/>
              <w:right w:val="single" w:sz="4" w:space="0" w:color="auto"/>
            </w:tcBorders>
          </w:tcPr>
          <w:p w14:paraId="5C337047" w14:textId="77777777" w:rsidR="00D91F01" w:rsidRDefault="00D91F01" w:rsidP="005B42BD">
            <w:pPr>
              <w:pStyle w:val="TAC"/>
            </w:pPr>
          </w:p>
        </w:tc>
      </w:tr>
      <w:tr w:rsidR="00D91F01" w14:paraId="2A17D4AD" w14:textId="77777777" w:rsidTr="005B42BD">
        <w:trPr>
          <w:jc w:val="center"/>
        </w:trPr>
        <w:tc>
          <w:tcPr>
            <w:tcW w:w="151" w:type="dxa"/>
            <w:tcBorders>
              <w:top w:val="nil"/>
              <w:left w:val="single" w:sz="4" w:space="0" w:color="auto"/>
              <w:bottom w:val="nil"/>
              <w:right w:val="nil"/>
            </w:tcBorders>
          </w:tcPr>
          <w:p w14:paraId="5D76AFB6" w14:textId="77777777" w:rsidR="00D91F01" w:rsidRDefault="00D91F01" w:rsidP="005B42BD">
            <w:pPr>
              <w:pStyle w:val="TAC"/>
            </w:pPr>
          </w:p>
        </w:tc>
        <w:tc>
          <w:tcPr>
            <w:tcW w:w="1104" w:type="dxa"/>
            <w:tcBorders>
              <w:top w:val="nil"/>
              <w:left w:val="nil"/>
              <w:bottom w:val="nil"/>
              <w:right w:val="single" w:sz="4" w:space="0" w:color="auto"/>
            </w:tcBorders>
            <w:hideMark/>
          </w:tcPr>
          <w:p w14:paraId="2D3FC58A" w14:textId="77777777" w:rsidR="00D91F01" w:rsidRDefault="00D91F01" w:rsidP="005B42BD">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28A129B" w14:textId="6675F33C" w:rsidR="00D91F01" w:rsidRDefault="00D91F01" w:rsidP="005B42BD">
            <w:pPr>
              <w:pStyle w:val="TAC"/>
            </w:pPr>
            <w:r>
              <w:t xml:space="preserve">Type = </w:t>
            </w:r>
            <w:r>
              <w:rPr>
                <w:lang w:val="sv-SE"/>
              </w:rPr>
              <w:t>291</w:t>
            </w:r>
            <w:r>
              <w:t xml:space="preserve"> (decimal)</w:t>
            </w:r>
          </w:p>
        </w:tc>
        <w:tc>
          <w:tcPr>
            <w:tcW w:w="588" w:type="dxa"/>
            <w:tcBorders>
              <w:top w:val="nil"/>
              <w:left w:val="single" w:sz="4" w:space="0" w:color="auto"/>
              <w:bottom w:val="nil"/>
              <w:right w:val="single" w:sz="4" w:space="0" w:color="auto"/>
            </w:tcBorders>
          </w:tcPr>
          <w:p w14:paraId="05F88520" w14:textId="77777777" w:rsidR="00D91F01" w:rsidRDefault="00D91F01" w:rsidP="005B42BD">
            <w:pPr>
              <w:pStyle w:val="TAC"/>
            </w:pPr>
          </w:p>
        </w:tc>
      </w:tr>
      <w:tr w:rsidR="00D91F01" w14:paraId="37DF90DA" w14:textId="77777777" w:rsidTr="005B42BD">
        <w:trPr>
          <w:jc w:val="center"/>
        </w:trPr>
        <w:tc>
          <w:tcPr>
            <w:tcW w:w="151" w:type="dxa"/>
            <w:tcBorders>
              <w:top w:val="nil"/>
              <w:left w:val="single" w:sz="4" w:space="0" w:color="auto"/>
              <w:bottom w:val="nil"/>
              <w:right w:val="nil"/>
            </w:tcBorders>
          </w:tcPr>
          <w:p w14:paraId="6F46B638" w14:textId="77777777" w:rsidR="00D91F01" w:rsidRDefault="00D91F01" w:rsidP="005B42BD">
            <w:pPr>
              <w:pStyle w:val="TAC"/>
            </w:pPr>
          </w:p>
        </w:tc>
        <w:tc>
          <w:tcPr>
            <w:tcW w:w="1104" w:type="dxa"/>
            <w:tcBorders>
              <w:top w:val="nil"/>
              <w:left w:val="nil"/>
              <w:bottom w:val="nil"/>
              <w:right w:val="single" w:sz="4" w:space="0" w:color="auto"/>
            </w:tcBorders>
            <w:hideMark/>
          </w:tcPr>
          <w:p w14:paraId="06C97AF2" w14:textId="77777777" w:rsidR="00D91F01" w:rsidRDefault="00D91F01" w:rsidP="005B42BD">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A7E43B1" w14:textId="77777777" w:rsidR="00D91F01" w:rsidRDefault="00D91F01" w:rsidP="005B42BD">
            <w:pPr>
              <w:pStyle w:val="TAC"/>
              <w:rPr>
                <w:lang w:eastAsia="zh-CN"/>
              </w:rPr>
            </w:pPr>
            <w:r>
              <w:t>Length = n</w:t>
            </w:r>
          </w:p>
        </w:tc>
        <w:tc>
          <w:tcPr>
            <w:tcW w:w="588" w:type="dxa"/>
            <w:tcBorders>
              <w:top w:val="nil"/>
              <w:left w:val="single" w:sz="4" w:space="0" w:color="auto"/>
              <w:bottom w:val="nil"/>
              <w:right w:val="single" w:sz="4" w:space="0" w:color="auto"/>
            </w:tcBorders>
          </w:tcPr>
          <w:p w14:paraId="58F7DCD4" w14:textId="77777777" w:rsidR="00D91F01" w:rsidRDefault="00D91F01" w:rsidP="005B42BD">
            <w:pPr>
              <w:pStyle w:val="TAC"/>
            </w:pPr>
          </w:p>
        </w:tc>
      </w:tr>
      <w:tr w:rsidR="00D91F01" w14:paraId="5D173E44" w14:textId="77777777" w:rsidTr="005B42BD">
        <w:trPr>
          <w:jc w:val="center"/>
        </w:trPr>
        <w:tc>
          <w:tcPr>
            <w:tcW w:w="151" w:type="dxa"/>
            <w:tcBorders>
              <w:top w:val="nil"/>
              <w:left w:val="single" w:sz="4" w:space="0" w:color="auto"/>
              <w:bottom w:val="single" w:sz="4" w:space="0" w:color="auto"/>
              <w:right w:val="nil"/>
            </w:tcBorders>
          </w:tcPr>
          <w:p w14:paraId="16C4BAE3" w14:textId="77777777" w:rsidR="00D91F01" w:rsidRDefault="00D91F01" w:rsidP="005B42BD">
            <w:pPr>
              <w:pStyle w:val="TAC"/>
            </w:pPr>
          </w:p>
        </w:tc>
        <w:tc>
          <w:tcPr>
            <w:tcW w:w="1104" w:type="dxa"/>
            <w:tcBorders>
              <w:top w:val="nil"/>
              <w:left w:val="nil"/>
              <w:bottom w:val="single" w:sz="4" w:space="0" w:color="auto"/>
              <w:right w:val="single" w:sz="4" w:space="0" w:color="auto"/>
            </w:tcBorders>
            <w:hideMark/>
          </w:tcPr>
          <w:p w14:paraId="14425914" w14:textId="77777777" w:rsidR="00D91F01" w:rsidRDefault="00D91F01" w:rsidP="005B42BD">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601A19" w14:textId="77777777" w:rsidR="00D91F01" w:rsidRDefault="00D91F01" w:rsidP="005B42BD">
            <w:pPr>
              <w:pStyle w:val="TAC"/>
              <w:rPr>
                <w:lang w:eastAsia="zh-CN"/>
              </w:rPr>
            </w:pPr>
            <w:r>
              <w:rPr>
                <w:szCs w:val="18"/>
                <w:lang w:val="de-DE" w:eastAsia="zh-CN"/>
              </w:rPr>
              <w:t>Group Id</w:t>
            </w:r>
          </w:p>
        </w:tc>
        <w:tc>
          <w:tcPr>
            <w:tcW w:w="588" w:type="dxa"/>
            <w:tcBorders>
              <w:top w:val="nil"/>
              <w:left w:val="single" w:sz="4" w:space="0" w:color="auto"/>
              <w:bottom w:val="single" w:sz="4" w:space="0" w:color="auto"/>
              <w:right w:val="single" w:sz="4" w:space="0" w:color="auto"/>
            </w:tcBorders>
          </w:tcPr>
          <w:p w14:paraId="11D61603" w14:textId="77777777" w:rsidR="00D91F01" w:rsidRDefault="00D91F01" w:rsidP="005B42BD">
            <w:pPr>
              <w:pStyle w:val="TAC"/>
            </w:pPr>
          </w:p>
        </w:tc>
      </w:tr>
    </w:tbl>
    <w:p w14:paraId="5FBC93FD" w14:textId="315F2E59" w:rsidR="00D91F01" w:rsidRDefault="00D91F01" w:rsidP="00D91F01">
      <w:pPr>
        <w:pStyle w:val="TF"/>
      </w:pPr>
      <w:r>
        <w:t>Figure 8.2.198-1: Group Id</w:t>
      </w:r>
    </w:p>
    <w:p w14:paraId="5DF2B73F" w14:textId="541C46F7" w:rsidR="00D91F01" w:rsidRDefault="00D91F01" w:rsidP="00D91F01">
      <w:pPr>
        <w:pStyle w:val="Heading3"/>
      </w:pPr>
      <w:bookmarkStart w:id="7304" w:name="_Toc67492587"/>
      <w:bookmarkStart w:id="7305" w:name="_Toc82540333"/>
      <w:r>
        <w:t>8.2.199</w:t>
      </w:r>
      <w:r>
        <w:tab/>
      </w:r>
      <w:bookmarkEnd w:id="7304"/>
      <w:r>
        <w:t xml:space="preserve">CP </w:t>
      </w:r>
      <w:r w:rsidRPr="00AF2831">
        <w:rPr>
          <w:lang w:val="en-US"/>
        </w:rPr>
        <w:t>IP Address</w:t>
      </w:r>
      <w:bookmarkEnd w:id="7305"/>
    </w:p>
    <w:p w14:paraId="436CCDF8" w14:textId="45BBF349" w:rsidR="00D91F01" w:rsidRDefault="00D91F01" w:rsidP="00D91F01">
      <w:pPr>
        <w:rPr>
          <w:lang w:eastAsia="ja-JP"/>
        </w:rPr>
      </w:pPr>
      <w:r>
        <w:t xml:space="preserve">The CP </w:t>
      </w:r>
      <w:r w:rsidRPr="00AF2831">
        <w:rPr>
          <w:lang w:val="en-US"/>
        </w:rPr>
        <w:t xml:space="preserve">IP Address </w:t>
      </w:r>
      <w:r>
        <w:t xml:space="preserve">IE shall contain an IPv4 and/or IPv6 address. It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sidR="0067687A">
        <w:rPr>
          <w:lang w:eastAsia="zh-CN"/>
        </w:rPr>
        <w:t>199</w:t>
      </w:r>
      <w:r>
        <w:rPr>
          <w:lang w:eastAsia="zh-CN"/>
        </w:rPr>
        <w:t>-1</w:t>
      </w:r>
      <w:r>
        <w:rPr>
          <w:lang w:eastAsia="ja-JP"/>
        </w:rPr>
        <w:t>.</w:t>
      </w:r>
    </w:p>
    <w:p w14:paraId="40267404" w14:textId="77777777" w:rsidR="00D91F01" w:rsidRDefault="00D91F01" w:rsidP="00D91F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D91F01" w14:paraId="76A60866" w14:textId="77777777" w:rsidTr="005B42BD">
        <w:trPr>
          <w:jc w:val="center"/>
        </w:trPr>
        <w:tc>
          <w:tcPr>
            <w:tcW w:w="151" w:type="dxa"/>
            <w:tcBorders>
              <w:top w:val="single" w:sz="6" w:space="0" w:color="auto"/>
              <w:left w:val="single" w:sz="6" w:space="0" w:color="auto"/>
              <w:bottom w:val="nil"/>
              <w:right w:val="nil"/>
            </w:tcBorders>
          </w:tcPr>
          <w:p w14:paraId="1E3D9DE3" w14:textId="77777777" w:rsidR="00D91F01" w:rsidRPr="00AF2831" w:rsidRDefault="00D91F01" w:rsidP="005B42BD">
            <w:pPr>
              <w:pStyle w:val="TAC"/>
              <w:rPr>
                <w:lang w:val="en-US"/>
              </w:rPr>
            </w:pPr>
          </w:p>
        </w:tc>
        <w:tc>
          <w:tcPr>
            <w:tcW w:w="1104" w:type="dxa"/>
            <w:tcBorders>
              <w:top w:val="single" w:sz="6" w:space="0" w:color="auto"/>
              <w:left w:val="nil"/>
              <w:bottom w:val="nil"/>
              <w:right w:val="nil"/>
            </w:tcBorders>
          </w:tcPr>
          <w:p w14:paraId="3CDEDE8A" w14:textId="77777777" w:rsidR="00D91F01" w:rsidRPr="00AF2831" w:rsidRDefault="00D91F01" w:rsidP="005B42BD">
            <w:pPr>
              <w:pStyle w:val="TAH"/>
              <w:rPr>
                <w:lang w:val="en-US"/>
              </w:rPr>
            </w:pPr>
          </w:p>
        </w:tc>
        <w:tc>
          <w:tcPr>
            <w:tcW w:w="4711" w:type="dxa"/>
            <w:gridSpan w:val="8"/>
            <w:tcBorders>
              <w:top w:val="single" w:sz="6" w:space="0" w:color="auto"/>
              <w:left w:val="nil"/>
              <w:bottom w:val="nil"/>
              <w:right w:val="nil"/>
            </w:tcBorders>
            <w:hideMark/>
          </w:tcPr>
          <w:p w14:paraId="4D0C1C23" w14:textId="77777777" w:rsidR="00D91F01" w:rsidRDefault="00D91F01" w:rsidP="005B42BD">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64A059E8" w14:textId="77777777" w:rsidR="00D91F01" w:rsidRDefault="00D91F01" w:rsidP="005B42BD">
            <w:pPr>
              <w:pStyle w:val="TAC"/>
              <w:rPr>
                <w:lang w:val="fr-FR"/>
              </w:rPr>
            </w:pPr>
          </w:p>
        </w:tc>
      </w:tr>
      <w:tr w:rsidR="00D91F01" w14:paraId="583E330F" w14:textId="77777777" w:rsidTr="005B42BD">
        <w:trPr>
          <w:jc w:val="center"/>
        </w:trPr>
        <w:tc>
          <w:tcPr>
            <w:tcW w:w="151" w:type="dxa"/>
            <w:tcBorders>
              <w:top w:val="nil"/>
              <w:left w:val="single" w:sz="6" w:space="0" w:color="auto"/>
              <w:bottom w:val="nil"/>
              <w:right w:val="nil"/>
            </w:tcBorders>
          </w:tcPr>
          <w:p w14:paraId="5A9D1934" w14:textId="77777777" w:rsidR="00D91F01" w:rsidRDefault="00D91F01" w:rsidP="005B42BD">
            <w:pPr>
              <w:pStyle w:val="TAC"/>
              <w:rPr>
                <w:lang w:val="fr-FR"/>
              </w:rPr>
            </w:pPr>
          </w:p>
        </w:tc>
        <w:tc>
          <w:tcPr>
            <w:tcW w:w="1104" w:type="dxa"/>
            <w:tcBorders>
              <w:top w:val="nil"/>
              <w:left w:val="nil"/>
              <w:bottom w:val="nil"/>
              <w:right w:val="nil"/>
            </w:tcBorders>
            <w:hideMark/>
          </w:tcPr>
          <w:p w14:paraId="57DCCC50" w14:textId="77777777" w:rsidR="00D91F01" w:rsidRDefault="00D91F01" w:rsidP="005B42BD">
            <w:pPr>
              <w:pStyle w:val="TAH"/>
              <w:rPr>
                <w:lang w:val="fr-FR"/>
              </w:rPr>
            </w:pPr>
            <w:r>
              <w:rPr>
                <w:lang w:val="fr-FR"/>
              </w:rPr>
              <w:t>Octets</w:t>
            </w:r>
          </w:p>
        </w:tc>
        <w:tc>
          <w:tcPr>
            <w:tcW w:w="588" w:type="dxa"/>
            <w:tcBorders>
              <w:top w:val="nil"/>
              <w:left w:val="nil"/>
              <w:bottom w:val="single" w:sz="4" w:space="0" w:color="auto"/>
              <w:right w:val="nil"/>
            </w:tcBorders>
            <w:hideMark/>
          </w:tcPr>
          <w:p w14:paraId="4C96EC88" w14:textId="77777777" w:rsidR="00D91F01" w:rsidRDefault="00D91F01" w:rsidP="005B42BD">
            <w:pPr>
              <w:pStyle w:val="TAH"/>
              <w:rPr>
                <w:lang w:val="fr-FR"/>
              </w:rPr>
            </w:pPr>
            <w:r>
              <w:rPr>
                <w:lang w:val="fr-FR"/>
              </w:rPr>
              <w:t>8</w:t>
            </w:r>
          </w:p>
        </w:tc>
        <w:tc>
          <w:tcPr>
            <w:tcW w:w="589" w:type="dxa"/>
            <w:tcBorders>
              <w:top w:val="nil"/>
              <w:left w:val="nil"/>
              <w:bottom w:val="single" w:sz="4" w:space="0" w:color="auto"/>
              <w:right w:val="nil"/>
            </w:tcBorders>
            <w:hideMark/>
          </w:tcPr>
          <w:p w14:paraId="54FD0495" w14:textId="77777777" w:rsidR="00D91F01" w:rsidRDefault="00D91F01" w:rsidP="005B42BD">
            <w:pPr>
              <w:pStyle w:val="TAH"/>
              <w:rPr>
                <w:lang w:val="fr-FR"/>
              </w:rPr>
            </w:pPr>
            <w:r>
              <w:rPr>
                <w:lang w:val="fr-FR"/>
              </w:rPr>
              <w:t>7</w:t>
            </w:r>
          </w:p>
        </w:tc>
        <w:tc>
          <w:tcPr>
            <w:tcW w:w="589" w:type="dxa"/>
            <w:tcBorders>
              <w:top w:val="nil"/>
              <w:left w:val="nil"/>
              <w:bottom w:val="single" w:sz="4" w:space="0" w:color="auto"/>
              <w:right w:val="nil"/>
            </w:tcBorders>
            <w:hideMark/>
          </w:tcPr>
          <w:p w14:paraId="09A5A68B" w14:textId="77777777" w:rsidR="00D91F01" w:rsidRDefault="00D91F01" w:rsidP="005B42BD">
            <w:pPr>
              <w:pStyle w:val="TAH"/>
              <w:rPr>
                <w:lang w:val="fr-FR"/>
              </w:rPr>
            </w:pPr>
            <w:r>
              <w:rPr>
                <w:lang w:val="fr-FR"/>
              </w:rPr>
              <w:t>6</w:t>
            </w:r>
          </w:p>
        </w:tc>
        <w:tc>
          <w:tcPr>
            <w:tcW w:w="589" w:type="dxa"/>
            <w:tcBorders>
              <w:top w:val="nil"/>
              <w:left w:val="nil"/>
              <w:bottom w:val="single" w:sz="4" w:space="0" w:color="auto"/>
              <w:right w:val="nil"/>
            </w:tcBorders>
            <w:hideMark/>
          </w:tcPr>
          <w:p w14:paraId="32F2D0E1" w14:textId="77777777" w:rsidR="00D91F01" w:rsidRDefault="00D91F01" w:rsidP="005B42BD">
            <w:pPr>
              <w:pStyle w:val="TAH"/>
              <w:rPr>
                <w:lang w:val="fr-FR"/>
              </w:rPr>
            </w:pPr>
            <w:r>
              <w:rPr>
                <w:lang w:val="fr-FR"/>
              </w:rPr>
              <w:t>5</w:t>
            </w:r>
          </w:p>
        </w:tc>
        <w:tc>
          <w:tcPr>
            <w:tcW w:w="589" w:type="dxa"/>
            <w:tcBorders>
              <w:top w:val="nil"/>
              <w:left w:val="nil"/>
              <w:bottom w:val="single" w:sz="4" w:space="0" w:color="auto"/>
              <w:right w:val="nil"/>
            </w:tcBorders>
            <w:hideMark/>
          </w:tcPr>
          <w:p w14:paraId="28440BED" w14:textId="77777777" w:rsidR="00D91F01" w:rsidRDefault="00D91F01" w:rsidP="005B42BD">
            <w:pPr>
              <w:pStyle w:val="TAH"/>
              <w:rPr>
                <w:lang w:val="fr-FR"/>
              </w:rPr>
            </w:pPr>
            <w:r>
              <w:rPr>
                <w:lang w:val="fr-FR"/>
              </w:rPr>
              <w:t>4</w:t>
            </w:r>
          </w:p>
        </w:tc>
        <w:tc>
          <w:tcPr>
            <w:tcW w:w="589" w:type="dxa"/>
            <w:tcBorders>
              <w:top w:val="nil"/>
              <w:left w:val="nil"/>
              <w:bottom w:val="single" w:sz="4" w:space="0" w:color="auto"/>
              <w:right w:val="nil"/>
            </w:tcBorders>
            <w:hideMark/>
          </w:tcPr>
          <w:p w14:paraId="558A41D0" w14:textId="77777777" w:rsidR="00D91F01" w:rsidRDefault="00D91F01" w:rsidP="005B42BD">
            <w:pPr>
              <w:pStyle w:val="TAH"/>
              <w:rPr>
                <w:lang w:val="fr-FR"/>
              </w:rPr>
            </w:pPr>
            <w:r>
              <w:rPr>
                <w:lang w:val="fr-FR"/>
              </w:rPr>
              <w:t>3</w:t>
            </w:r>
          </w:p>
        </w:tc>
        <w:tc>
          <w:tcPr>
            <w:tcW w:w="589" w:type="dxa"/>
            <w:tcBorders>
              <w:top w:val="nil"/>
              <w:left w:val="nil"/>
              <w:bottom w:val="single" w:sz="4" w:space="0" w:color="auto"/>
              <w:right w:val="nil"/>
            </w:tcBorders>
            <w:hideMark/>
          </w:tcPr>
          <w:p w14:paraId="340BA3AD" w14:textId="77777777" w:rsidR="00D91F01" w:rsidRDefault="00D91F01" w:rsidP="005B42BD">
            <w:pPr>
              <w:pStyle w:val="TAH"/>
              <w:rPr>
                <w:lang w:val="fr-FR"/>
              </w:rPr>
            </w:pPr>
            <w:r>
              <w:rPr>
                <w:lang w:val="fr-FR"/>
              </w:rPr>
              <w:t>2</w:t>
            </w:r>
          </w:p>
        </w:tc>
        <w:tc>
          <w:tcPr>
            <w:tcW w:w="589" w:type="dxa"/>
            <w:tcBorders>
              <w:top w:val="nil"/>
              <w:left w:val="nil"/>
              <w:bottom w:val="single" w:sz="4" w:space="0" w:color="auto"/>
              <w:right w:val="nil"/>
            </w:tcBorders>
            <w:hideMark/>
          </w:tcPr>
          <w:p w14:paraId="3D92F8E4" w14:textId="77777777" w:rsidR="00D91F01" w:rsidRDefault="00D91F01" w:rsidP="005B42BD">
            <w:pPr>
              <w:pStyle w:val="TAH"/>
              <w:rPr>
                <w:lang w:val="fr-FR"/>
              </w:rPr>
            </w:pPr>
            <w:r>
              <w:rPr>
                <w:lang w:val="fr-FR"/>
              </w:rPr>
              <w:t>1</w:t>
            </w:r>
          </w:p>
        </w:tc>
        <w:tc>
          <w:tcPr>
            <w:tcW w:w="588" w:type="dxa"/>
            <w:tcBorders>
              <w:top w:val="nil"/>
              <w:left w:val="nil"/>
              <w:bottom w:val="nil"/>
              <w:right w:val="single" w:sz="6" w:space="0" w:color="auto"/>
            </w:tcBorders>
          </w:tcPr>
          <w:p w14:paraId="4A6322E3" w14:textId="77777777" w:rsidR="00D91F01" w:rsidRDefault="00D91F01" w:rsidP="005B42BD">
            <w:pPr>
              <w:pStyle w:val="TAC"/>
              <w:rPr>
                <w:lang w:val="fr-FR"/>
              </w:rPr>
            </w:pPr>
          </w:p>
        </w:tc>
      </w:tr>
      <w:tr w:rsidR="00D91F01" w14:paraId="0762D183" w14:textId="77777777" w:rsidTr="005B42BD">
        <w:trPr>
          <w:jc w:val="center"/>
        </w:trPr>
        <w:tc>
          <w:tcPr>
            <w:tcW w:w="151" w:type="dxa"/>
            <w:tcBorders>
              <w:top w:val="nil"/>
              <w:left w:val="single" w:sz="6" w:space="0" w:color="auto"/>
              <w:bottom w:val="nil"/>
              <w:right w:val="nil"/>
            </w:tcBorders>
          </w:tcPr>
          <w:p w14:paraId="6539A30F"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3163C4" w14:textId="77777777" w:rsidR="00D91F01" w:rsidRDefault="00D91F01" w:rsidP="005B42BD">
            <w:pPr>
              <w:pStyle w:val="TAC"/>
              <w:rPr>
                <w:lang w:val="fr-FR"/>
              </w:rPr>
            </w:pPr>
            <w:r>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4CD56EE" w14:textId="1B54FDCA" w:rsidR="00D91F01" w:rsidRDefault="00D91F01" w:rsidP="005B42BD">
            <w:pPr>
              <w:pStyle w:val="TAC"/>
              <w:rPr>
                <w:lang w:val="fr-FR"/>
              </w:rPr>
            </w:pPr>
            <w:r>
              <w:rPr>
                <w:lang w:val="fr-FR"/>
              </w:rPr>
              <w:t xml:space="preserve">Type = </w:t>
            </w:r>
            <w:r>
              <w:rPr>
                <w:lang w:val="sv-SE"/>
              </w:rPr>
              <w:t>292</w:t>
            </w:r>
            <w:r>
              <w:rPr>
                <w:lang w:val="fr-FR"/>
              </w:rPr>
              <w:t xml:space="preserve"> (decimal)</w:t>
            </w:r>
          </w:p>
        </w:tc>
        <w:tc>
          <w:tcPr>
            <w:tcW w:w="588" w:type="dxa"/>
            <w:tcBorders>
              <w:top w:val="nil"/>
              <w:left w:val="single" w:sz="4" w:space="0" w:color="auto"/>
              <w:bottom w:val="nil"/>
              <w:right w:val="single" w:sz="6" w:space="0" w:color="auto"/>
            </w:tcBorders>
          </w:tcPr>
          <w:p w14:paraId="648CC4B2" w14:textId="77777777" w:rsidR="00D91F01" w:rsidRDefault="00D91F01" w:rsidP="005B42BD">
            <w:pPr>
              <w:pStyle w:val="TAC"/>
              <w:rPr>
                <w:lang w:val="fr-FR"/>
              </w:rPr>
            </w:pPr>
          </w:p>
        </w:tc>
      </w:tr>
      <w:tr w:rsidR="00D91F01" w14:paraId="0C0C7695" w14:textId="77777777" w:rsidTr="005B42BD">
        <w:trPr>
          <w:jc w:val="center"/>
        </w:trPr>
        <w:tc>
          <w:tcPr>
            <w:tcW w:w="151" w:type="dxa"/>
            <w:tcBorders>
              <w:top w:val="nil"/>
              <w:left w:val="single" w:sz="6" w:space="0" w:color="auto"/>
              <w:bottom w:val="nil"/>
              <w:right w:val="nil"/>
            </w:tcBorders>
          </w:tcPr>
          <w:p w14:paraId="750C30D4"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FBA3597" w14:textId="77777777" w:rsidR="00D91F01" w:rsidRDefault="00D91F01" w:rsidP="005B42BD">
            <w:pPr>
              <w:pStyle w:val="TAC"/>
              <w:rPr>
                <w:lang w:val="fr-FR"/>
              </w:rPr>
            </w:pPr>
            <w:r>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6D65E" w14:textId="77777777" w:rsidR="00D91F01" w:rsidRDefault="00D91F01" w:rsidP="005B42BD">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7C7ABF5E" w14:textId="77777777" w:rsidR="00D91F01" w:rsidRDefault="00D91F01" w:rsidP="005B42BD">
            <w:pPr>
              <w:pStyle w:val="TAC"/>
              <w:rPr>
                <w:lang w:val="fr-FR"/>
              </w:rPr>
            </w:pPr>
          </w:p>
        </w:tc>
      </w:tr>
      <w:tr w:rsidR="00D91F01" w14:paraId="644E69F1" w14:textId="77777777" w:rsidTr="005B42BD">
        <w:trPr>
          <w:jc w:val="center"/>
        </w:trPr>
        <w:tc>
          <w:tcPr>
            <w:tcW w:w="151" w:type="dxa"/>
            <w:tcBorders>
              <w:top w:val="nil"/>
              <w:left w:val="single" w:sz="6" w:space="0" w:color="auto"/>
              <w:bottom w:val="nil"/>
              <w:right w:val="nil"/>
            </w:tcBorders>
          </w:tcPr>
          <w:p w14:paraId="552DE84D"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5D35B853" w14:textId="77777777" w:rsidR="00D91F01" w:rsidRDefault="00D91F01" w:rsidP="005B42BD">
            <w:pPr>
              <w:pStyle w:val="TAC"/>
              <w:rPr>
                <w:lang w:val="fr-FR"/>
              </w:rPr>
            </w:pPr>
            <w:r>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0ED26A2" w14:textId="77777777" w:rsidR="00D91F01" w:rsidRDefault="00D91F01" w:rsidP="005B42BD">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4F016ED" w14:textId="77777777" w:rsidR="00D91F01" w:rsidRDefault="00D91F01" w:rsidP="005B42BD">
            <w:pPr>
              <w:pStyle w:val="TAC"/>
              <w:rPr>
                <w:lang w:val="fr-FR"/>
              </w:rPr>
            </w:pPr>
            <w:r>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AC6887" w14:textId="77777777" w:rsidR="00D91F01" w:rsidRDefault="00D91F01" w:rsidP="005B42BD">
            <w:pPr>
              <w:pStyle w:val="TAC"/>
              <w:rPr>
                <w:lang w:val="fr-FR"/>
              </w:rPr>
            </w:pPr>
            <w:r>
              <w:rPr>
                <w:lang w:val="fr-FR"/>
              </w:rPr>
              <w:t>V6</w:t>
            </w:r>
          </w:p>
        </w:tc>
        <w:tc>
          <w:tcPr>
            <w:tcW w:w="588" w:type="dxa"/>
            <w:tcBorders>
              <w:top w:val="nil"/>
              <w:left w:val="single" w:sz="4" w:space="0" w:color="auto"/>
              <w:bottom w:val="nil"/>
              <w:right w:val="single" w:sz="6" w:space="0" w:color="auto"/>
            </w:tcBorders>
          </w:tcPr>
          <w:p w14:paraId="0632C223" w14:textId="77777777" w:rsidR="00D91F01" w:rsidRDefault="00D91F01" w:rsidP="005B42BD">
            <w:pPr>
              <w:pStyle w:val="TAC"/>
              <w:rPr>
                <w:lang w:val="fr-FR"/>
              </w:rPr>
            </w:pPr>
          </w:p>
        </w:tc>
      </w:tr>
      <w:tr w:rsidR="00D91F01" w14:paraId="4FBC432D" w14:textId="77777777" w:rsidTr="005B42BD">
        <w:trPr>
          <w:jc w:val="center"/>
        </w:trPr>
        <w:tc>
          <w:tcPr>
            <w:tcW w:w="151" w:type="dxa"/>
            <w:tcBorders>
              <w:top w:val="nil"/>
              <w:left w:val="single" w:sz="6" w:space="0" w:color="auto"/>
              <w:bottom w:val="nil"/>
              <w:right w:val="nil"/>
            </w:tcBorders>
          </w:tcPr>
          <w:p w14:paraId="2F43295B"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3E9643A1" w14:textId="77777777" w:rsidR="00D91F01" w:rsidRDefault="00D91F01" w:rsidP="005B42BD">
            <w:pPr>
              <w:pStyle w:val="NO"/>
              <w:keepNext/>
              <w:spacing w:after="0"/>
              <w:ind w:left="0" w:firstLine="0"/>
              <w:jc w:val="center"/>
              <w:rPr>
                <w:rFonts w:ascii="Arial" w:hAnsi="Arial" w:cs="Arial"/>
                <w:sz w:val="18"/>
                <w:szCs w:val="18"/>
                <w:lang w:val="fr-FR" w:eastAsia="zh-CN"/>
              </w:rPr>
            </w:pPr>
            <w:r>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25AD3A7A" w14:textId="77777777" w:rsidR="00D91F01" w:rsidRDefault="00D91F01" w:rsidP="005B42BD">
            <w:pPr>
              <w:pStyle w:val="TAC"/>
              <w:rPr>
                <w:lang w:val="fr-FR" w:eastAsia="zh-CN"/>
              </w:rPr>
            </w:pPr>
            <w:r>
              <w:rPr>
                <w:lang w:val="fr-FR" w:eastAsia="zh-CN"/>
              </w:rPr>
              <w:t>IPv4 Address</w:t>
            </w:r>
          </w:p>
        </w:tc>
        <w:tc>
          <w:tcPr>
            <w:tcW w:w="588" w:type="dxa"/>
            <w:tcBorders>
              <w:top w:val="nil"/>
              <w:left w:val="single" w:sz="4" w:space="0" w:color="auto"/>
              <w:bottom w:val="nil"/>
              <w:right w:val="single" w:sz="6" w:space="0" w:color="auto"/>
            </w:tcBorders>
          </w:tcPr>
          <w:p w14:paraId="01A91CA3" w14:textId="77777777" w:rsidR="00D91F01" w:rsidRDefault="00D91F01" w:rsidP="005B42BD">
            <w:pPr>
              <w:pStyle w:val="TAC"/>
              <w:rPr>
                <w:lang w:val="fr-FR"/>
              </w:rPr>
            </w:pPr>
          </w:p>
        </w:tc>
      </w:tr>
      <w:tr w:rsidR="00D91F01" w14:paraId="16356E84" w14:textId="77777777" w:rsidTr="005B42BD">
        <w:trPr>
          <w:jc w:val="center"/>
        </w:trPr>
        <w:tc>
          <w:tcPr>
            <w:tcW w:w="151" w:type="dxa"/>
            <w:tcBorders>
              <w:top w:val="nil"/>
              <w:left w:val="single" w:sz="6" w:space="0" w:color="auto"/>
              <w:bottom w:val="nil"/>
              <w:right w:val="nil"/>
            </w:tcBorders>
          </w:tcPr>
          <w:p w14:paraId="0469E467" w14:textId="77777777" w:rsidR="00D91F01" w:rsidRDefault="00D91F01" w:rsidP="005B42BD">
            <w:pPr>
              <w:pStyle w:val="TAC"/>
              <w:rPr>
                <w:lang w:val="fr-FR"/>
              </w:rPr>
            </w:pPr>
          </w:p>
        </w:tc>
        <w:tc>
          <w:tcPr>
            <w:tcW w:w="1104" w:type="dxa"/>
            <w:tcBorders>
              <w:top w:val="nil"/>
              <w:left w:val="nil"/>
              <w:bottom w:val="nil"/>
              <w:right w:val="single" w:sz="4" w:space="0" w:color="auto"/>
            </w:tcBorders>
            <w:hideMark/>
          </w:tcPr>
          <w:p w14:paraId="6D6BF432" w14:textId="77777777" w:rsidR="00D91F01" w:rsidRDefault="00D91F01" w:rsidP="005B42BD">
            <w:pPr>
              <w:pStyle w:val="NO"/>
              <w:keepNext/>
              <w:spacing w:after="0"/>
              <w:ind w:left="0" w:firstLine="0"/>
              <w:jc w:val="center"/>
              <w:rPr>
                <w:rFonts w:ascii="Arial" w:hAnsi="Arial" w:cs="Arial"/>
                <w:sz w:val="18"/>
                <w:szCs w:val="18"/>
                <w:lang w:val="fr-FR" w:eastAsia="zh-CN"/>
              </w:rPr>
            </w:pPr>
            <w:r>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1840584" w14:textId="77777777" w:rsidR="00D91F01" w:rsidRDefault="00D91F01" w:rsidP="005B42BD">
            <w:pPr>
              <w:pStyle w:val="TAC"/>
              <w:rPr>
                <w:lang w:val="fr-FR" w:eastAsia="zh-CN"/>
              </w:rPr>
            </w:pPr>
            <w:r>
              <w:rPr>
                <w:lang w:val="fr-FR" w:eastAsia="zh-CN"/>
              </w:rPr>
              <w:t>IPv6 Address</w:t>
            </w:r>
          </w:p>
        </w:tc>
        <w:tc>
          <w:tcPr>
            <w:tcW w:w="588" w:type="dxa"/>
            <w:tcBorders>
              <w:top w:val="nil"/>
              <w:left w:val="single" w:sz="4" w:space="0" w:color="auto"/>
              <w:bottom w:val="nil"/>
              <w:right w:val="single" w:sz="6" w:space="0" w:color="auto"/>
            </w:tcBorders>
          </w:tcPr>
          <w:p w14:paraId="20D493C3" w14:textId="77777777" w:rsidR="00D91F01" w:rsidRDefault="00D91F01" w:rsidP="005B42BD">
            <w:pPr>
              <w:pStyle w:val="TAC"/>
              <w:rPr>
                <w:lang w:val="fr-FR"/>
              </w:rPr>
            </w:pPr>
          </w:p>
        </w:tc>
      </w:tr>
    </w:tbl>
    <w:p w14:paraId="1ADD8D28" w14:textId="13E3E654" w:rsidR="00D91F01" w:rsidRDefault="00D91F01" w:rsidP="00D91F01">
      <w:pPr>
        <w:pStyle w:val="TF"/>
        <w:rPr>
          <w:lang w:eastAsia="ja-JP"/>
        </w:rPr>
      </w:pPr>
      <w:r>
        <w:t xml:space="preserve">Figure </w:t>
      </w:r>
      <w:r>
        <w:rPr>
          <w:lang w:eastAsia="zh-CN"/>
        </w:rPr>
        <w:t>8</w:t>
      </w:r>
      <w:r>
        <w:rPr>
          <w:lang w:eastAsia="ja-JP"/>
        </w:rPr>
        <w:t>.</w:t>
      </w:r>
      <w:r>
        <w:rPr>
          <w:lang w:val="en-US" w:eastAsia="ja-JP"/>
        </w:rPr>
        <w:t>2.199</w:t>
      </w:r>
      <w:r>
        <w:rPr>
          <w:lang w:eastAsia="zh-CN"/>
        </w:rPr>
        <w:t>-</w:t>
      </w:r>
      <w:r>
        <w:rPr>
          <w:lang w:eastAsia="ja-JP"/>
        </w:rPr>
        <w:t>1</w:t>
      </w:r>
      <w:r>
        <w:t xml:space="preserve">: CP </w:t>
      </w:r>
      <w:r>
        <w:rPr>
          <w:lang w:val="fr-FR"/>
        </w:rPr>
        <w:t>IP Address</w:t>
      </w:r>
    </w:p>
    <w:p w14:paraId="407CEAC8" w14:textId="77777777" w:rsidR="00D91F01" w:rsidRDefault="00D91F01" w:rsidP="00D91F01">
      <w:r>
        <w:t>The following flags are coded within Octet 5:</w:t>
      </w:r>
    </w:p>
    <w:p w14:paraId="1347DDCA" w14:textId="77777777" w:rsidR="00D91F01" w:rsidRDefault="00D91F01" w:rsidP="00D91F01">
      <w:pPr>
        <w:pStyle w:val="B1"/>
      </w:pPr>
      <w:r>
        <w:t>-</w:t>
      </w:r>
      <w:r>
        <w:tab/>
        <w:t xml:space="preserve">Bit 1 – V6: If this bit is set to "1", then the IPv6 address field shall be present in the CP </w:t>
      </w:r>
      <w:r w:rsidRPr="00AF2831">
        <w:rPr>
          <w:lang w:val="en-US"/>
        </w:rPr>
        <w:t>IP Address</w:t>
      </w:r>
      <w:r>
        <w:t>, otherwise the IPv6 address field shall not be present.</w:t>
      </w:r>
    </w:p>
    <w:p w14:paraId="47144DC6" w14:textId="77777777" w:rsidR="00D91F01" w:rsidRDefault="00D91F01" w:rsidP="00D91F01">
      <w:pPr>
        <w:pStyle w:val="B1"/>
      </w:pPr>
      <w:r>
        <w:t>-</w:t>
      </w:r>
      <w:r>
        <w:tab/>
        <w:t xml:space="preserve">Bit 2 – V4: If this bit is set to "1", then the IPv4 address field shall be present in the CP </w:t>
      </w:r>
      <w:r w:rsidRPr="00AF2831">
        <w:rPr>
          <w:lang w:val="en-US"/>
        </w:rPr>
        <w:t>IP Address</w:t>
      </w:r>
      <w:r>
        <w:t>, otherwise the IPv4 address field shall not be present.</w:t>
      </w:r>
    </w:p>
    <w:p w14:paraId="70F87207" w14:textId="77777777" w:rsidR="00D91F01" w:rsidRDefault="00D91F01" w:rsidP="00D91F01">
      <w:pPr>
        <w:pStyle w:val="B1"/>
      </w:pPr>
      <w:r>
        <w:t>-</w:t>
      </w:r>
      <w:r>
        <w:tab/>
        <w:t xml:space="preserve">Bit 3 to 8 </w:t>
      </w:r>
      <w:r>
        <w:rPr>
          <w:noProof/>
        </w:rPr>
        <w:t>Spare, for future use and set to "0"</w:t>
      </w:r>
      <w:r>
        <w:t>.</w:t>
      </w:r>
    </w:p>
    <w:p w14:paraId="412D7901" w14:textId="6F6C72A1" w:rsidR="00D91F01" w:rsidRDefault="00D91F01" w:rsidP="00D91F01">
      <w:r>
        <w:t>Octets "p to (p+3)" or "q to (q+15)" (IPv4 address / IPv6 address fields), if present, shall contain the address value.</w:t>
      </w:r>
    </w:p>
    <w:p w14:paraId="13604950" w14:textId="42EF658B" w:rsidR="00BD6D3F" w:rsidRPr="00441CD0" w:rsidRDefault="00BD6D3F" w:rsidP="00BD6D3F">
      <w:pPr>
        <w:pStyle w:val="Heading3"/>
      </w:pPr>
      <w:bookmarkStart w:id="7306" w:name="_Toc82540334"/>
      <w:r>
        <w:t>8.2.200</w:t>
      </w:r>
      <w:r w:rsidRPr="00441CD0">
        <w:tab/>
      </w:r>
      <w:r>
        <w:t>IP Address and Port Number Replacement</w:t>
      </w:r>
      <w:bookmarkEnd w:id="7306"/>
    </w:p>
    <w:p w14:paraId="6FE92F9E" w14:textId="141534D9" w:rsidR="00BD6D3F" w:rsidRPr="00441CD0" w:rsidRDefault="00BD6D3F" w:rsidP="00BD6D3F">
      <w:pPr>
        <w:rPr>
          <w:lang w:eastAsia="ja-JP"/>
        </w:rPr>
      </w:pPr>
      <w:r w:rsidRPr="00441CD0">
        <w:t xml:space="preserve">The </w:t>
      </w:r>
      <w:r>
        <w:rPr>
          <w:lang w:val="en-US" w:eastAsia="zh-CN"/>
        </w:rPr>
        <w:t>IP Address and Port Number Replacement</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Pr>
          <w:lang w:eastAsia="zh-CN"/>
        </w:rPr>
        <w:t>8.2.200</w:t>
      </w:r>
      <w:r w:rsidRPr="00441CD0">
        <w:rPr>
          <w:lang w:eastAsia="zh-CN"/>
        </w:rPr>
        <w:t>-1</w:t>
      </w:r>
      <w:r w:rsidRPr="00441CD0">
        <w:rPr>
          <w:lang w:eastAsia="ja-JP"/>
        </w:rPr>
        <w:t xml:space="preserve">. It contains instructions to </w:t>
      </w:r>
      <w:r>
        <w:rPr>
          <w:lang w:eastAsia="ja-JP"/>
        </w:rPr>
        <w:t>modify the contents of the (inner) packet</w:t>
      </w:r>
      <w:r w:rsidRPr="00441CD0">
        <w:rPr>
          <w:lang w:eastAsia="ja-JP"/>
        </w:rPr>
        <w:t>.</w:t>
      </w:r>
    </w:p>
    <w:p w14:paraId="5FD4AB05" w14:textId="77777777" w:rsidR="00BD6D3F" w:rsidRPr="00441CD0" w:rsidRDefault="00BD6D3F" w:rsidP="00BD6D3F">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D6D3F" w:rsidRPr="00441CD0" w14:paraId="4591C1AC" w14:textId="77777777" w:rsidTr="001F3B36">
        <w:trPr>
          <w:jc w:val="center"/>
        </w:trPr>
        <w:tc>
          <w:tcPr>
            <w:tcW w:w="151" w:type="dxa"/>
            <w:tcBorders>
              <w:top w:val="single" w:sz="6" w:space="0" w:color="auto"/>
              <w:left w:val="single" w:sz="6" w:space="0" w:color="auto"/>
              <w:bottom w:val="nil"/>
              <w:right w:val="nil"/>
            </w:tcBorders>
          </w:tcPr>
          <w:p w14:paraId="7CB1CAEF" w14:textId="77777777" w:rsidR="00BD6D3F" w:rsidRPr="00441CD0" w:rsidRDefault="00BD6D3F" w:rsidP="001F3B36">
            <w:pPr>
              <w:pStyle w:val="TAC"/>
            </w:pPr>
          </w:p>
        </w:tc>
        <w:tc>
          <w:tcPr>
            <w:tcW w:w="1104" w:type="dxa"/>
            <w:tcBorders>
              <w:top w:val="single" w:sz="6" w:space="0" w:color="auto"/>
              <w:left w:val="nil"/>
              <w:bottom w:val="nil"/>
              <w:right w:val="nil"/>
            </w:tcBorders>
          </w:tcPr>
          <w:p w14:paraId="4BC33726" w14:textId="77777777" w:rsidR="00BD6D3F" w:rsidRPr="00441CD0" w:rsidRDefault="00BD6D3F" w:rsidP="001F3B36">
            <w:pPr>
              <w:pStyle w:val="TAH"/>
            </w:pPr>
          </w:p>
        </w:tc>
        <w:tc>
          <w:tcPr>
            <w:tcW w:w="4710" w:type="dxa"/>
            <w:gridSpan w:val="8"/>
            <w:tcBorders>
              <w:top w:val="single" w:sz="6" w:space="0" w:color="auto"/>
              <w:left w:val="nil"/>
              <w:bottom w:val="nil"/>
              <w:right w:val="nil"/>
            </w:tcBorders>
            <w:hideMark/>
          </w:tcPr>
          <w:p w14:paraId="1B277E41" w14:textId="77777777" w:rsidR="00BD6D3F" w:rsidRPr="00441CD0" w:rsidRDefault="00BD6D3F" w:rsidP="001F3B36">
            <w:pPr>
              <w:pStyle w:val="TAH"/>
            </w:pPr>
            <w:r w:rsidRPr="00441CD0">
              <w:t>Bits</w:t>
            </w:r>
          </w:p>
        </w:tc>
        <w:tc>
          <w:tcPr>
            <w:tcW w:w="588" w:type="dxa"/>
            <w:tcBorders>
              <w:top w:val="single" w:sz="6" w:space="0" w:color="auto"/>
              <w:left w:val="nil"/>
              <w:bottom w:val="nil"/>
              <w:right w:val="single" w:sz="6" w:space="0" w:color="auto"/>
            </w:tcBorders>
          </w:tcPr>
          <w:p w14:paraId="55234819" w14:textId="77777777" w:rsidR="00BD6D3F" w:rsidRPr="00441CD0" w:rsidRDefault="00BD6D3F" w:rsidP="001F3B36">
            <w:pPr>
              <w:pStyle w:val="TAC"/>
            </w:pPr>
          </w:p>
        </w:tc>
      </w:tr>
      <w:tr w:rsidR="00BD6D3F" w:rsidRPr="00441CD0" w14:paraId="0C26B98A" w14:textId="77777777" w:rsidTr="001F3B36">
        <w:trPr>
          <w:jc w:val="center"/>
        </w:trPr>
        <w:tc>
          <w:tcPr>
            <w:tcW w:w="151" w:type="dxa"/>
            <w:tcBorders>
              <w:top w:val="nil"/>
              <w:left w:val="single" w:sz="6" w:space="0" w:color="auto"/>
              <w:bottom w:val="nil"/>
              <w:right w:val="nil"/>
            </w:tcBorders>
          </w:tcPr>
          <w:p w14:paraId="03BFAE1E" w14:textId="77777777" w:rsidR="00BD6D3F" w:rsidRPr="00441CD0" w:rsidRDefault="00BD6D3F" w:rsidP="001F3B36">
            <w:pPr>
              <w:pStyle w:val="TAC"/>
            </w:pPr>
          </w:p>
        </w:tc>
        <w:tc>
          <w:tcPr>
            <w:tcW w:w="1104" w:type="dxa"/>
            <w:tcBorders>
              <w:top w:val="nil"/>
              <w:left w:val="nil"/>
              <w:bottom w:val="nil"/>
              <w:right w:val="nil"/>
            </w:tcBorders>
            <w:hideMark/>
          </w:tcPr>
          <w:p w14:paraId="6B876513" w14:textId="77777777" w:rsidR="00BD6D3F" w:rsidRPr="00441CD0" w:rsidRDefault="00BD6D3F" w:rsidP="001F3B36">
            <w:pPr>
              <w:pStyle w:val="TAH"/>
            </w:pPr>
            <w:r w:rsidRPr="00441CD0">
              <w:t>Octets</w:t>
            </w:r>
          </w:p>
        </w:tc>
        <w:tc>
          <w:tcPr>
            <w:tcW w:w="588" w:type="dxa"/>
            <w:tcBorders>
              <w:top w:val="nil"/>
              <w:left w:val="nil"/>
              <w:bottom w:val="single" w:sz="4" w:space="0" w:color="auto"/>
              <w:right w:val="nil"/>
            </w:tcBorders>
            <w:hideMark/>
          </w:tcPr>
          <w:p w14:paraId="443D823D" w14:textId="77777777" w:rsidR="00BD6D3F" w:rsidRPr="00441CD0" w:rsidRDefault="00BD6D3F" w:rsidP="001F3B36">
            <w:pPr>
              <w:pStyle w:val="TAH"/>
            </w:pPr>
            <w:r w:rsidRPr="00441CD0">
              <w:t>8</w:t>
            </w:r>
          </w:p>
        </w:tc>
        <w:tc>
          <w:tcPr>
            <w:tcW w:w="589" w:type="dxa"/>
            <w:tcBorders>
              <w:top w:val="nil"/>
              <w:left w:val="nil"/>
              <w:bottom w:val="single" w:sz="4" w:space="0" w:color="auto"/>
              <w:right w:val="nil"/>
            </w:tcBorders>
            <w:hideMark/>
          </w:tcPr>
          <w:p w14:paraId="06BA2D37" w14:textId="77777777" w:rsidR="00BD6D3F" w:rsidRPr="00441CD0" w:rsidRDefault="00BD6D3F" w:rsidP="001F3B36">
            <w:pPr>
              <w:pStyle w:val="TAH"/>
            </w:pPr>
            <w:r w:rsidRPr="00441CD0">
              <w:t>7</w:t>
            </w:r>
          </w:p>
        </w:tc>
        <w:tc>
          <w:tcPr>
            <w:tcW w:w="589" w:type="dxa"/>
            <w:tcBorders>
              <w:top w:val="nil"/>
              <w:left w:val="nil"/>
              <w:bottom w:val="single" w:sz="4" w:space="0" w:color="auto"/>
              <w:right w:val="nil"/>
            </w:tcBorders>
            <w:hideMark/>
          </w:tcPr>
          <w:p w14:paraId="2F653C4C" w14:textId="77777777" w:rsidR="00BD6D3F" w:rsidRPr="00441CD0" w:rsidRDefault="00BD6D3F" w:rsidP="001F3B36">
            <w:pPr>
              <w:pStyle w:val="TAH"/>
            </w:pPr>
            <w:r w:rsidRPr="00441CD0">
              <w:t>6</w:t>
            </w:r>
          </w:p>
        </w:tc>
        <w:tc>
          <w:tcPr>
            <w:tcW w:w="589" w:type="dxa"/>
            <w:tcBorders>
              <w:top w:val="nil"/>
              <w:left w:val="nil"/>
              <w:bottom w:val="single" w:sz="4" w:space="0" w:color="auto"/>
              <w:right w:val="nil"/>
            </w:tcBorders>
            <w:hideMark/>
          </w:tcPr>
          <w:p w14:paraId="59C6F49E" w14:textId="77777777" w:rsidR="00BD6D3F" w:rsidRPr="00441CD0" w:rsidRDefault="00BD6D3F" w:rsidP="001F3B36">
            <w:pPr>
              <w:pStyle w:val="TAH"/>
            </w:pPr>
            <w:r w:rsidRPr="00441CD0">
              <w:t>5</w:t>
            </w:r>
          </w:p>
        </w:tc>
        <w:tc>
          <w:tcPr>
            <w:tcW w:w="589" w:type="dxa"/>
            <w:tcBorders>
              <w:top w:val="nil"/>
              <w:left w:val="nil"/>
              <w:bottom w:val="single" w:sz="4" w:space="0" w:color="auto"/>
              <w:right w:val="nil"/>
            </w:tcBorders>
            <w:hideMark/>
          </w:tcPr>
          <w:p w14:paraId="40A33667" w14:textId="77777777" w:rsidR="00BD6D3F" w:rsidRPr="00441CD0" w:rsidRDefault="00BD6D3F" w:rsidP="001F3B36">
            <w:pPr>
              <w:pStyle w:val="TAH"/>
            </w:pPr>
            <w:r w:rsidRPr="00441CD0">
              <w:t>4</w:t>
            </w:r>
          </w:p>
        </w:tc>
        <w:tc>
          <w:tcPr>
            <w:tcW w:w="589" w:type="dxa"/>
            <w:tcBorders>
              <w:top w:val="nil"/>
              <w:left w:val="nil"/>
              <w:bottom w:val="single" w:sz="4" w:space="0" w:color="auto"/>
              <w:right w:val="nil"/>
            </w:tcBorders>
            <w:hideMark/>
          </w:tcPr>
          <w:p w14:paraId="506AE190" w14:textId="77777777" w:rsidR="00BD6D3F" w:rsidRPr="00441CD0" w:rsidRDefault="00BD6D3F" w:rsidP="001F3B36">
            <w:pPr>
              <w:pStyle w:val="TAH"/>
            </w:pPr>
            <w:r w:rsidRPr="00441CD0">
              <w:t>3</w:t>
            </w:r>
          </w:p>
        </w:tc>
        <w:tc>
          <w:tcPr>
            <w:tcW w:w="588" w:type="dxa"/>
            <w:tcBorders>
              <w:top w:val="nil"/>
              <w:left w:val="nil"/>
              <w:bottom w:val="single" w:sz="4" w:space="0" w:color="auto"/>
              <w:right w:val="nil"/>
            </w:tcBorders>
            <w:hideMark/>
          </w:tcPr>
          <w:p w14:paraId="2F5C2A7A" w14:textId="77777777" w:rsidR="00BD6D3F" w:rsidRPr="00441CD0" w:rsidRDefault="00BD6D3F" w:rsidP="001F3B36">
            <w:pPr>
              <w:pStyle w:val="TAH"/>
            </w:pPr>
            <w:r w:rsidRPr="00441CD0">
              <w:t>2</w:t>
            </w:r>
          </w:p>
        </w:tc>
        <w:tc>
          <w:tcPr>
            <w:tcW w:w="589" w:type="dxa"/>
            <w:tcBorders>
              <w:top w:val="nil"/>
              <w:left w:val="nil"/>
              <w:bottom w:val="single" w:sz="4" w:space="0" w:color="auto"/>
              <w:right w:val="nil"/>
            </w:tcBorders>
            <w:hideMark/>
          </w:tcPr>
          <w:p w14:paraId="7DD66A00" w14:textId="77777777" w:rsidR="00BD6D3F" w:rsidRPr="00441CD0" w:rsidRDefault="00BD6D3F" w:rsidP="001F3B36">
            <w:pPr>
              <w:pStyle w:val="TAH"/>
            </w:pPr>
            <w:r w:rsidRPr="00441CD0">
              <w:t>1</w:t>
            </w:r>
          </w:p>
        </w:tc>
        <w:tc>
          <w:tcPr>
            <w:tcW w:w="588" w:type="dxa"/>
            <w:tcBorders>
              <w:top w:val="nil"/>
              <w:left w:val="nil"/>
              <w:bottom w:val="nil"/>
              <w:right w:val="single" w:sz="6" w:space="0" w:color="auto"/>
            </w:tcBorders>
          </w:tcPr>
          <w:p w14:paraId="25AD807B" w14:textId="77777777" w:rsidR="00BD6D3F" w:rsidRPr="00441CD0" w:rsidRDefault="00BD6D3F" w:rsidP="001F3B36">
            <w:pPr>
              <w:pStyle w:val="TAC"/>
            </w:pPr>
          </w:p>
        </w:tc>
      </w:tr>
      <w:tr w:rsidR="00BD6D3F" w:rsidRPr="00441CD0" w14:paraId="59B5BBC5" w14:textId="77777777" w:rsidTr="001F3B36">
        <w:trPr>
          <w:jc w:val="center"/>
        </w:trPr>
        <w:tc>
          <w:tcPr>
            <w:tcW w:w="151" w:type="dxa"/>
            <w:tcBorders>
              <w:top w:val="nil"/>
              <w:left w:val="single" w:sz="6" w:space="0" w:color="auto"/>
              <w:bottom w:val="nil"/>
              <w:right w:val="nil"/>
            </w:tcBorders>
          </w:tcPr>
          <w:p w14:paraId="44A8A837"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154A31F4" w14:textId="77777777" w:rsidR="00BD6D3F" w:rsidRPr="00441CD0" w:rsidRDefault="00BD6D3F" w:rsidP="001F3B36">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A6B2DAA" w14:textId="0A53092F" w:rsidR="00BD6D3F" w:rsidRPr="00441CD0" w:rsidRDefault="00BD6D3F" w:rsidP="001F3B36">
            <w:pPr>
              <w:pStyle w:val="TAC"/>
            </w:pPr>
            <w:r w:rsidRPr="00441CD0">
              <w:t xml:space="preserve">Type = </w:t>
            </w:r>
            <w:r w:rsidR="00DC3AED">
              <w:rPr>
                <w:lang w:val="sv-SE"/>
              </w:rPr>
              <w:t>293</w:t>
            </w:r>
            <w:r w:rsidRPr="00441CD0">
              <w:t xml:space="preserve"> (decimal)</w:t>
            </w:r>
          </w:p>
        </w:tc>
        <w:tc>
          <w:tcPr>
            <w:tcW w:w="588" w:type="dxa"/>
            <w:tcBorders>
              <w:top w:val="nil"/>
              <w:left w:val="single" w:sz="4" w:space="0" w:color="auto"/>
              <w:bottom w:val="nil"/>
              <w:right w:val="single" w:sz="6" w:space="0" w:color="auto"/>
            </w:tcBorders>
          </w:tcPr>
          <w:p w14:paraId="5CC3AC4C" w14:textId="77777777" w:rsidR="00BD6D3F" w:rsidRPr="00441CD0" w:rsidRDefault="00BD6D3F" w:rsidP="001F3B36">
            <w:pPr>
              <w:pStyle w:val="TAC"/>
            </w:pPr>
          </w:p>
        </w:tc>
      </w:tr>
      <w:tr w:rsidR="00BD6D3F" w:rsidRPr="00441CD0" w14:paraId="62553291" w14:textId="77777777" w:rsidTr="001F3B36">
        <w:trPr>
          <w:jc w:val="center"/>
        </w:trPr>
        <w:tc>
          <w:tcPr>
            <w:tcW w:w="151" w:type="dxa"/>
            <w:tcBorders>
              <w:top w:val="nil"/>
              <w:left w:val="single" w:sz="6" w:space="0" w:color="auto"/>
              <w:bottom w:val="nil"/>
              <w:right w:val="nil"/>
            </w:tcBorders>
          </w:tcPr>
          <w:p w14:paraId="2BF15E71"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65C0E1C6" w14:textId="77777777" w:rsidR="00BD6D3F" w:rsidRPr="00441CD0" w:rsidRDefault="00BD6D3F" w:rsidP="001F3B36">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A26922" w14:textId="77777777" w:rsidR="00BD6D3F" w:rsidRPr="00441CD0" w:rsidRDefault="00BD6D3F" w:rsidP="001F3B36">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A80F05" w14:textId="77777777" w:rsidR="00BD6D3F" w:rsidRPr="00441CD0" w:rsidRDefault="00BD6D3F" w:rsidP="001F3B36">
            <w:pPr>
              <w:pStyle w:val="TAC"/>
            </w:pPr>
          </w:p>
        </w:tc>
      </w:tr>
      <w:tr w:rsidR="00BD6D3F" w:rsidRPr="00441CD0" w14:paraId="1D09B37D" w14:textId="77777777" w:rsidTr="001F3B36">
        <w:trPr>
          <w:jc w:val="center"/>
        </w:trPr>
        <w:tc>
          <w:tcPr>
            <w:tcW w:w="151" w:type="dxa"/>
            <w:tcBorders>
              <w:top w:val="nil"/>
              <w:left w:val="single" w:sz="6" w:space="0" w:color="auto"/>
              <w:bottom w:val="nil"/>
              <w:right w:val="nil"/>
            </w:tcBorders>
          </w:tcPr>
          <w:p w14:paraId="7981D956"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57BB155" w14:textId="77777777" w:rsidR="00BD6D3F" w:rsidRPr="00441CD0" w:rsidRDefault="00BD6D3F" w:rsidP="001F3B36">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1177" w:type="dxa"/>
            <w:gridSpan w:val="2"/>
            <w:tcBorders>
              <w:top w:val="single" w:sz="4" w:space="0" w:color="auto"/>
              <w:left w:val="single" w:sz="4" w:space="0" w:color="auto"/>
              <w:bottom w:val="single" w:sz="4" w:space="0" w:color="auto"/>
              <w:right w:val="single" w:sz="4" w:space="0" w:color="auto"/>
            </w:tcBorders>
            <w:hideMark/>
          </w:tcPr>
          <w:p w14:paraId="754EAB5E" w14:textId="77777777" w:rsidR="00BD6D3F" w:rsidRPr="00441CD0" w:rsidRDefault="00BD6D3F" w:rsidP="001F3B36">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6113CC4" w14:textId="77777777" w:rsidR="00BD6D3F" w:rsidRPr="00441CD0" w:rsidRDefault="00BD6D3F" w:rsidP="001F3B36">
            <w:pPr>
              <w:pStyle w:val="TAC"/>
              <w:rPr>
                <w:lang w:eastAsia="zh-CN"/>
              </w:rPr>
            </w:pPr>
            <w:r>
              <w:rPr>
                <w:lang w:eastAsia="zh-CN"/>
              </w:rPr>
              <w:t>SPN</w:t>
            </w:r>
          </w:p>
        </w:tc>
        <w:tc>
          <w:tcPr>
            <w:tcW w:w="589" w:type="dxa"/>
            <w:tcBorders>
              <w:top w:val="single" w:sz="4" w:space="0" w:color="auto"/>
              <w:left w:val="single" w:sz="4" w:space="0" w:color="auto"/>
              <w:bottom w:val="single" w:sz="4" w:space="0" w:color="auto"/>
              <w:right w:val="single" w:sz="4" w:space="0" w:color="auto"/>
            </w:tcBorders>
          </w:tcPr>
          <w:p w14:paraId="3E5522B7" w14:textId="77777777" w:rsidR="00BD6D3F" w:rsidRPr="00441CD0" w:rsidRDefault="00BD6D3F" w:rsidP="001F3B36">
            <w:pPr>
              <w:pStyle w:val="TAC"/>
              <w:rPr>
                <w:lang w:eastAsia="zh-CN"/>
              </w:rPr>
            </w:pPr>
            <w:r>
              <w:rPr>
                <w:lang w:eastAsia="zh-CN"/>
              </w:rPr>
              <w:t>SIPV6</w:t>
            </w:r>
          </w:p>
        </w:tc>
        <w:tc>
          <w:tcPr>
            <w:tcW w:w="589" w:type="dxa"/>
            <w:tcBorders>
              <w:top w:val="single" w:sz="4" w:space="0" w:color="auto"/>
              <w:left w:val="single" w:sz="4" w:space="0" w:color="auto"/>
              <w:bottom w:val="single" w:sz="4" w:space="0" w:color="auto"/>
              <w:right w:val="single" w:sz="4" w:space="0" w:color="auto"/>
            </w:tcBorders>
          </w:tcPr>
          <w:p w14:paraId="63219574" w14:textId="77777777" w:rsidR="00BD6D3F" w:rsidRPr="00441CD0" w:rsidRDefault="00BD6D3F" w:rsidP="001F3B36">
            <w:pPr>
              <w:pStyle w:val="TAC"/>
              <w:rPr>
                <w:lang w:eastAsia="zh-CN"/>
              </w:rPr>
            </w:pPr>
            <w:r>
              <w:rPr>
                <w:lang w:eastAsia="zh-CN"/>
              </w:rPr>
              <w:t>SIPV4</w:t>
            </w:r>
          </w:p>
        </w:tc>
        <w:tc>
          <w:tcPr>
            <w:tcW w:w="589" w:type="dxa"/>
            <w:tcBorders>
              <w:top w:val="single" w:sz="4" w:space="0" w:color="auto"/>
              <w:left w:val="single" w:sz="4" w:space="0" w:color="auto"/>
              <w:bottom w:val="single" w:sz="4" w:space="0" w:color="auto"/>
              <w:right w:val="single" w:sz="4" w:space="0" w:color="auto"/>
            </w:tcBorders>
          </w:tcPr>
          <w:p w14:paraId="1A6F6E37" w14:textId="77777777" w:rsidR="00BD6D3F" w:rsidRPr="00441CD0" w:rsidRDefault="00BD6D3F" w:rsidP="001F3B36">
            <w:pPr>
              <w:pStyle w:val="TAC"/>
              <w:rPr>
                <w:lang w:eastAsia="zh-CN"/>
              </w:rPr>
            </w:pPr>
            <w:r>
              <w:rPr>
                <w:lang w:eastAsia="zh-CN"/>
              </w:rPr>
              <w:t>DPN</w:t>
            </w:r>
          </w:p>
        </w:tc>
        <w:tc>
          <w:tcPr>
            <w:tcW w:w="589" w:type="dxa"/>
            <w:tcBorders>
              <w:top w:val="single" w:sz="4" w:space="0" w:color="auto"/>
              <w:left w:val="single" w:sz="4" w:space="0" w:color="auto"/>
              <w:bottom w:val="single" w:sz="4" w:space="0" w:color="auto"/>
              <w:right w:val="single" w:sz="4" w:space="0" w:color="auto"/>
            </w:tcBorders>
          </w:tcPr>
          <w:p w14:paraId="3FE3FD1C" w14:textId="77777777" w:rsidR="00BD6D3F" w:rsidRPr="00441CD0" w:rsidRDefault="00BD6D3F" w:rsidP="001F3B36">
            <w:pPr>
              <w:pStyle w:val="TAC"/>
              <w:rPr>
                <w:lang w:eastAsia="zh-CN"/>
              </w:rPr>
            </w:pPr>
            <w:r>
              <w:rPr>
                <w:lang w:eastAsia="zh-CN"/>
              </w:rPr>
              <w:t>DIPV6</w:t>
            </w:r>
          </w:p>
        </w:tc>
        <w:tc>
          <w:tcPr>
            <w:tcW w:w="589" w:type="dxa"/>
            <w:tcBorders>
              <w:top w:val="single" w:sz="4" w:space="0" w:color="auto"/>
              <w:left w:val="single" w:sz="4" w:space="0" w:color="auto"/>
              <w:bottom w:val="single" w:sz="4" w:space="0" w:color="auto"/>
              <w:right w:val="single" w:sz="4" w:space="0" w:color="auto"/>
            </w:tcBorders>
          </w:tcPr>
          <w:p w14:paraId="2871FFCD" w14:textId="77777777" w:rsidR="00BD6D3F" w:rsidRPr="00441CD0" w:rsidRDefault="00BD6D3F" w:rsidP="001F3B36">
            <w:pPr>
              <w:pStyle w:val="TAC"/>
              <w:rPr>
                <w:lang w:eastAsia="zh-CN"/>
              </w:rPr>
            </w:pPr>
            <w:r>
              <w:rPr>
                <w:lang w:eastAsia="zh-CN"/>
              </w:rPr>
              <w:t>DIPV4</w:t>
            </w:r>
          </w:p>
        </w:tc>
        <w:tc>
          <w:tcPr>
            <w:tcW w:w="588" w:type="dxa"/>
            <w:tcBorders>
              <w:top w:val="nil"/>
              <w:left w:val="single" w:sz="4" w:space="0" w:color="auto"/>
              <w:bottom w:val="nil"/>
              <w:right w:val="single" w:sz="6" w:space="0" w:color="auto"/>
            </w:tcBorders>
          </w:tcPr>
          <w:p w14:paraId="386F3324" w14:textId="77777777" w:rsidR="00BD6D3F" w:rsidRPr="00441CD0" w:rsidRDefault="00BD6D3F" w:rsidP="001F3B36">
            <w:pPr>
              <w:pStyle w:val="TAC"/>
            </w:pPr>
          </w:p>
        </w:tc>
      </w:tr>
      <w:tr w:rsidR="00BD6D3F" w:rsidRPr="00441CD0" w14:paraId="0B367895" w14:textId="77777777" w:rsidTr="001F3B36">
        <w:trPr>
          <w:jc w:val="center"/>
        </w:trPr>
        <w:tc>
          <w:tcPr>
            <w:tcW w:w="151" w:type="dxa"/>
            <w:tcBorders>
              <w:top w:val="nil"/>
              <w:left w:val="single" w:sz="6" w:space="0" w:color="auto"/>
              <w:bottom w:val="nil"/>
              <w:right w:val="nil"/>
            </w:tcBorders>
          </w:tcPr>
          <w:p w14:paraId="183779DC"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234AB049" w14:textId="77777777" w:rsidR="00BD6D3F" w:rsidRPr="00441CD0" w:rsidRDefault="00BD6D3F" w:rsidP="001F3B36">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03599F50" w14:textId="77777777" w:rsidR="00BD6D3F" w:rsidRPr="00441CD0" w:rsidRDefault="00BD6D3F" w:rsidP="001F3B36">
            <w:pPr>
              <w:pStyle w:val="TAC"/>
              <w:rPr>
                <w:lang w:eastAsia="zh-CN"/>
              </w:rPr>
            </w:pPr>
            <w:r>
              <w:rPr>
                <w:lang w:eastAsia="zh-CN"/>
              </w:rPr>
              <w:t xml:space="preserve">Destination </w:t>
            </w:r>
            <w:r w:rsidRPr="00441CD0">
              <w:rPr>
                <w:lang w:eastAsia="zh-CN"/>
              </w:rPr>
              <w:t>IPv4 Address</w:t>
            </w:r>
          </w:p>
        </w:tc>
        <w:tc>
          <w:tcPr>
            <w:tcW w:w="588" w:type="dxa"/>
            <w:tcBorders>
              <w:top w:val="nil"/>
              <w:left w:val="single" w:sz="4" w:space="0" w:color="auto"/>
              <w:bottom w:val="nil"/>
              <w:right w:val="single" w:sz="6" w:space="0" w:color="auto"/>
            </w:tcBorders>
          </w:tcPr>
          <w:p w14:paraId="20417BC8" w14:textId="77777777" w:rsidR="00BD6D3F" w:rsidRPr="00441CD0" w:rsidRDefault="00BD6D3F" w:rsidP="001F3B36">
            <w:pPr>
              <w:pStyle w:val="TAC"/>
            </w:pPr>
          </w:p>
        </w:tc>
      </w:tr>
      <w:tr w:rsidR="00BD6D3F" w:rsidRPr="00441CD0" w14:paraId="61B401B6" w14:textId="77777777" w:rsidTr="001F3B36">
        <w:trPr>
          <w:jc w:val="center"/>
        </w:trPr>
        <w:tc>
          <w:tcPr>
            <w:tcW w:w="151" w:type="dxa"/>
            <w:tcBorders>
              <w:top w:val="nil"/>
              <w:left w:val="single" w:sz="6" w:space="0" w:color="auto"/>
              <w:bottom w:val="nil"/>
              <w:right w:val="nil"/>
            </w:tcBorders>
          </w:tcPr>
          <w:p w14:paraId="43BCA633"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3740C39A" w14:textId="77777777" w:rsidR="00BD6D3F" w:rsidRPr="00441CD0" w:rsidRDefault="00BD6D3F" w:rsidP="001F3B36">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4A9CB2F3" w14:textId="77777777" w:rsidR="00BD6D3F" w:rsidRPr="00441CD0" w:rsidRDefault="00BD6D3F" w:rsidP="001F3B36">
            <w:pPr>
              <w:pStyle w:val="TAC"/>
              <w:rPr>
                <w:lang w:eastAsia="zh-CN"/>
              </w:rPr>
            </w:pPr>
            <w:r>
              <w:rPr>
                <w:lang w:eastAsia="zh-CN"/>
              </w:rPr>
              <w:t xml:space="preserve">Destination </w:t>
            </w:r>
            <w:r w:rsidRPr="00441CD0">
              <w:rPr>
                <w:lang w:eastAsia="zh-CN"/>
              </w:rPr>
              <w:t>IPv6 Address</w:t>
            </w:r>
          </w:p>
        </w:tc>
        <w:tc>
          <w:tcPr>
            <w:tcW w:w="588" w:type="dxa"/>
            <w:tcBorders>
              <w:top w:val="nil"/>
              <w:left w:val="single" w:sz="4" w:space="0" w:color="auto"/>
              <w:bottom w:val="nil"/>
              <w:right w:val="single" w:sz="6" w:space="0" w:color="auto"/>
            </w:tcBorders>
          </w:tcPr>
          <w:p w14:paraId="788A0378" w14:textId="77777777" w:rsidR="00BD6D3F" w:rsidRPr="00441CD0" w:rsidRDefault="00BD6D3F" w:rsidP="001F3B36">
            <w:pPr>
              <w:pStyle w:val="TAC"/>
            </w:pPr>
          </w:p>
        </w:tc>
      </w:tr>
      <w:tr w:rsidR="00BD6D3F" w:rsidRPr="00441CD0" w14:paraId="2D146C91" w14:textId="77777777" w:rsidTr="001F3B36">
        <w:trPr>
          <w:jc w:val="center"/>
        </w:trPr>
        <w:tc>
          <w:tcPr>
            <w:tcW w:w="151" w:type="dxa"/>
            <w:tcBorders>
              <w:top w:val="nil"/>
              <w:left w:val="single" w:sz="6" w:space="0" w:color="auto"/>
              <w:bottom w:val="nil"/>
              <w:right w:val="nil"/>
            </w:tcBorders>
          </w:tcPr>
          <w:p w14:paraId="51B28B57"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49987BD8" w14:textId="77777777" w:rsidR="00BD6D3F" w:rsidRPr="00441CD0" w:rsidRDefault="00BD6D3F" w:rsidP="001F3B36">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79D3F53E" w14:textId="77777777" w:rsidR="00BD6D3F" w:rsidRPr="00441CD0" w:rsidRDefault="00BD6D3F" w:rsidP="001F3B36">
            <w:pPr>
              <w:pStyle w:val="TAC"/>
              <w:rPr>
                <w:lang w:eastAsia="zh-CN"/>
              </w:rPr>
            </w:pPr>
            <w:r>
              <w:rPr>
                <w:lang w:eastAsia="zh-CN"/>
              </w:rPr>
              <w:t xml:space="preserve">Destination </w:t>
            </w:r>
            <w:r w:rsidRPr="00441CD0">
              <w:rPr>
                <w:lang w:eastAsia="zh-CN"/>
              </w:rPr>
              <w:t>Port Number</w:t>
            </w:r>
          </w:p>
        </w:tc>
        <w:tc>
          <w:tcPr>
            <w:tcW w:w="588" w:type="dxa"/>
            <w:tcBorders>
              <w:top w:val="nil"/>
              <w:left w:val="single" w:sz="4" w:space="0" w:color="auto"/>
              <w:bottom w:val="nil"/>
              <w:right w:val="single" w:sz="6" w:space="0" w:color="auto"/>
            </w:tcBorders>
          </w:tcPr>
          <w:p w14:paraId="53743B51" w14:textId="77777777" w:rsidR="00BD6D3F" w:rsidRPr="00441CD0" w:rsidRDefault="00BD6D3F" w:rsidP="001F3B36">
            <w:pPr>
              <w:pStyle w:val="TAC"/>
            </w:pPr>
          </w:p>
        </w:tc>
      </w:tr>
      <w:tr w:rsidR="00BD6D3F" w:rsidRPr="00441CD0" w14:paraId="14972B96" w14:textId="77777777" w:rsidTr="001F3B36">
        <w:trPr>
          <w:jc w:val="center"/>
        </w:trPr>
        <w:tc>
          <w:tcPr>
            <w:tcW w:w="151" w:type="dxa"/>
            <w:tcBorders>
              <w:top w:val="nil"/>
              <w:left w:val="single" w:sz="6" w:space="0" w:color="auto"/>
              <w:bottom w:val="nil"/>
              <w:right w:val="nil"/>
            </w:tcBorders>
          </w:tcPr>
          <w:p w14:paraId="0395BDDD"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22A169D4" w14:textId="77777777" w:rsidR="00BD6D3F" w:rsidRPr="00441CD0" w:rsidRDefault="00BD6D3F" w:rsidP="001F3B36">
            <w:pPr>
              <w:pStyle w:val="NO"/>
              <w:keepNext/>
              <w:spacing w:after="0"/>
              <w:ind w:left="0" w:firstLine="0"/>
              <w:jc w:val="center"/>
              <w:rPr>
                <w:rFonts w:ascii="Arial" w:hAnsi="Arial" w:cs="Arial"/>
                <w:sz w:val="18"/>
                <w:szCs w:val="18"/>
                <w:lang w:eastAsia="zh-CN"/>
              </w:rPr>
            </w:pPr>
            <w:r>
              <w:rPr>
                <w:rFonts w:ascii="Arial" w:hAnsi="Arial" w:cs="Arial"/>
                <w:sz w:val="18"/>
                <w:szCs w:val="18"/>
                <w:lang w:eastAsia="zh-CN"/>
              </w:rPr>
              <w:t>s</w:t>
            </w:r>
            <w:r w:rsidRPr="00441CD0">
              <w:rPr>
                <w:rFonts w:ascii="Arial" w:hAnsi="Arial" w:cs="Arial"/>
                <w:sz w:val="18"/>
                <w:szCs w:val="18"/>
                <w:lang w:eastAsia="zh-CN"/>
              </w:rPr>
              <w:t xml:space="preserve"> to (</w:t>
            </w:r>
            <w:r>
              <w:rPr>
                <w:rFonts w:ascii="Arial" w:hAnsi="Arial" w:cs="Arial"/>
                <w:sz w:val="18"/>
                <w:szCs w:val="18"/>
                <w:lang w:eastAsia="zh-CN"/>
              </w:rPr>
              <w:t>s</w:t>
            </w:r>
            <w:r w:rsidRPr="00441CD0">
              <w:rPr>
                <w:rFonts w:ascii="Arial" w:hAnsi="Arial" w:cs="Arial"/>
                <w:sz w:val="18"/>
                <w:szCs w:val="18"/>
                <w:lang w:eastAsia="zh-CN"/>
              </w:rPr>
              <w:t>+3)</w:t>
            </w:r>
          </w:p>
        </w:tc>
        <w:tc>
          <w:tcPr>
            <w:tcW w:w="4711" w:type="dxa"/>
            <w:gridSpan w:val="8"/>
            <w:tcBorders>
              <w:top w:val="single" w:sz="4" w:space="0" w:color="auto"/>
              <w:left w:val="single" w:sz="4" w:space="0" w:color="auto"/>
              <w:bottom w:val="single" w:sz="4" w:space="0" w:color="auto"/>
              <w:right w:val="single" w:sz="4" w:space="0" w:color="auto"/>
            </w:tcBorders>
            <w:hideMark/>
          </w:tcPr>
          <w:p w14:paraId="2565B9BE" w14:textId="77777777" w:rsidR="00BD6D3F" w:rsidRPr="00441CD0" w:rsidRDefault="00BD6D3F" w:rsidP="001F3B36">
            <w:pPr>
              <w:pStyle w:val="TAC"/>
              <w:rPr>
                <w:lang w:eastAsia="zh-CN"/>
              </w:rPr>
            </w:pPr>
            <w:r>
              <w:rPr>
                <w:lang w:eastAsia="zh-CN"/>
              </w:rPr>
              <w:t xml:space="preserve">Source </w:t>
            </w:r>
            <w:r w:rsidRPr="00441CD0">
              <w:rPr>
                <w:lang w:eastAsia="zh-CN"/>
              </w:rPr>
              <w:t>IPv4 Address</w:t>
            </w:r>
          </w:p>
        </w:tc>
        <w:tc>
          <w:tcPr>
            <w:tcW w:w="588" w:type="dxa"/>
            <w:tcBorders>
              <w:top w:val="nil"/>
              <w:left w:val="single" w:sz="4" w:space="0" w:color="auto"/>
              <w:bottom w:val="nil"/>
              <w:right w:val="single" w:sz="6" w:space="0" w:color="auto"/>
            </w:tcBorders>
          </w:tcPr>
          <w:p w14:paraId="4A936BB0" w14:textId="77777777" w:rsidR="00BD6D3F" w:rsidRPr="00441CD0" w:rsidRDefault="00BD6D3F" w:rsidP="001F3B36">
            <w:pPr>
              <w:pStyle w:val="TAC"/>
            </w:pPr>
          </w:p>
        </w:tc>
      </w:tr>
      <w:tr w:rsidR="00BD6D3F" w:rsidRPr="00441CD0" w14:paraId="3DF5A2C1" w14:textId="77777777" w:rsidTr="001F3B36">
        <w:trPr>
          <w:jc w:val="center"/>
        </w:trPr>
        <w:tc>
          <w:tcPr>
            <w:tcW w:w="151" w:type="dxa"/>
            <w:tcBorders>
              <w:top w:val="nil"/>
              <w:left w:val="single" w:sz="6" w:space="0" w:color="auto"/>
              <w:bottom w:val="nil"/>
              <w:right w:val="nil"/>
            </w:tcBorders>
          </w:tcPr>
          <w:p w14:paraId="066FDB82"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C44BEAE" w14:textId="77777777" w:rsidR="00BD6D3F" w:rsidRPr="00441CD0" w:rsidRDefault="00BD6D3F" w:rsidP="001F3B36">
            <w:pPr>
              <w:pStyle w:val="NO"/>
              <w:keepNext/>
              <w:spacing w:after="0"/>
              <w:ind w:left="0" w:firstLine="0"/>
              <w:jc w:val="center"/>
              <w:rPr>
                <w:rFonts w:ascii="Arial" w:hAnsi="Arial" w:cs="Arial"/>
                <w:sz w:val="18"/>
                <w:szCs w:val="18"/>
                <w:lang w:eastAsia="zh-CN"/>
              </w:rPr>
            </w:pPr>
            <w:r>
              <w:rPr>
                <w:rFonts w:ascii="Arial" w:hAnsi="Arial" w:cs="Arial"/>
                <w:sz w:val="18"/>
                <w:szCs w:val="18"/>
                <w:lang w:eastAsia="zh-CN"/>
              </w:rPr>
              <w:t>t</w:t>
            </w:r>
            <w:r w:rsidRPr="00441CD0">
              <w:rPr>
                <w:rFonts w:ascii="Arial" w:hAnsi="Arial" w:cs="Arial"/>
                <w:sz w:val="18"/>
                <w:szCs w:val="18"/>
                <w:lang w:eastAsia="zh-CN"/>
              </w:rPr>
              <w:t xml:space="preserve"> to (</w:t>
            </w:r>
            <w:r>
              <w:rPr>
                <w:rFonts w:ascii="Arial" w:hAnsi="Arial" w:cs="Arial"/>
                <w:sz w:val="18"/>
                <w:szCs w:val="18"/>
                <w:lang w:eastAsia="zh-CN"/>
              </w:rPr>
              <w:t>t</w:t>
            </w:r>
            <w:r w:rsidRPr="00441CD0">
              <w:rPr>
                <w:rFonts w:ascii="Arial" w:hAnsi="Arial" w:cs="Arial"/>
                <w:sz w:val="18"/>
                <w:szCs w:val="18"/>
                <w:lang w:eastAsia="zh-CN"/>
              </w:rPr>
              <w:t>+15)</w:t>
            </w:r>
          </w:p>
        </w:tc>
        <w:tc>
          <w:tcPr>
            <w:tcW w:w="4711" w:type="dxa"/>
            <w:gridSpan w:val="8"/>
            <w:tcBorders>
              <w:top w:val="single" w:sz="4" w:space="0" w:color="auto"/>
              <w:left w:val="single" w:sz="4" w:space="0" w:color="auto"/>
              <w:bottom w:val="single" w:sz="4" w:space="0" w:color="auto"/>
              <w:right w:val="single" w:sz="4" w:space="0" w:color="auto"/>
            </w:tcBorders>
            <w:hideMark/>
          </w:tcPr>
          <w:p w14:paraId="4453D262" w14:textId="77777777" w:rsidR="00BD6D3F" w:rsidRPr="00441CD0" w:rsidRDefault="00BD6D3F" w:rsidP="001F3B36">
            <w:pPr>
              <w:pStyle w:val="TAC"/>
              <w:rPr>
                <w:lang w:eastAsia="zh-CN"/>
              </w:rPr>
            </w:pPr>
            <w:r>
              <w:rPr>
                <w:lang w:eastAsia="zh-CN"/>
              </w:rPr>
              <w:t xml:space="preserve">Source </w:t>
            </w:r>
            <w:r w:rsidRPr="00441CD0">
              <w:rPr>
                <w:lang w:eastAsia="zh-CN"/>
              </w:rPr>
              <w:t>IPv6 Address</w:t>
            </w:r>
          </w:p>
        </w:tc>
        <w:tc>
          <w:tcPr>
            <w:tcW w:w="588" w:type="dxa"/>
            <w:tcBorders>
              <w:top w:val="nil"/>
              <w:left w:val="single" w:sz="4" w:space="0" w:color="auto"/>
              <w:bottom w:val="nil"/>
              <w:right w:val="single" w:sz="6" w:space="0" w:color="auto"/>
            </w:tcBorders>
          </w:tcPr>
          <w:p w14:paraId="5EBAC3C7" w14:textId="77777777" w:rsidR="00BD6D3F" w:rsidRPr="00441CD0" w:rsidRDefault="00BD6D3F" w:rsidP="001F3B36">
            <w:pPr>
              <w:pStyle w:val="TAC"/>
            </w:pPr>
          </w:p>
        </w:tc>
      </w:tr>
      <w:tr w:rsidR="00BD6D3F" w:rsidRPr="00441CD0" w14:paraId="21A19E14" w14:textId="77777777" w:rsidTr="001F3B36">
        <w:trPr>
          <w:jc w:val="center"/>
        </w:trPr>
        <w:tc>
          <w:tcPr>
            <w:tcW w:w="151" w:type="dxa"/>
            <w:tcBorders>
              <w:top w:val="nil"/>
              <w:left w:val="single" w:sz="6" w:space="0" w:color="auto"/>
              <w:bottom w:val="nil"/>
              <w:right w:val="nil"/>
            </w:tcBorders>
          </w:tcPr>
          <w:p w14:paraId="13718A73" w14:textId="77777777" w:rsidR="00BD6D3F" w:rsidRPr="00441CD0" w:rsidRDefault="00BD6D3F" w:rsidP="001F3B36">
            <w:pPr>
              <w:pStyle w:val="TAC"/>
            </w:pPr>
          </w:p>
        </w:tc>
        <w:tc>
          <w:tcPr>
            <w:tcW w:w="1104" w:type="dxa"/>
            <w:tcBorders>
              <w:top w:val="nil"/>
              <w:left w:val="nil"/>
              <w:bottom w:val="nil"/>
              <w:right w:val="single" w:sz="4" w:space="0" w:color="auto"/>
            </w:tcBorders>
            <w:hideMark/>
          </w:tcPr>
          <w:p w14:paraId="05D92A6F" w14:textId="77777777" w:rsidR="00BD6D3F" w:rsidRPr="00441CD0" w:rsidRDefault="00BD6D3F" w:rsidP="001F3B36">
            <w:pPr>
              <w:pStyle w:val="NO"/>
              <w:keepNext/>
              <w:spacing w:after="0"/>
              <w:ind w:left="0" w:firstLine="0"/>
              <w:jc w:val="center"/>
              <w:rPr>
                <w:rFonts w:ascii="Arial" w:hAnsi="Arial" w:cs="Arial"/>
                <w:sz w:val="18"/>
                <w:szCs w:val="18"/>
                <w:lang w:eastAsia="zh-CN"/>
              </w:rPr>
            </w:pPr>
            <w:r>
              <w:rPr>
                <w:rFonts w:ascii="Arial" w:hAnsi="Arial" w:cs="Arial"/>
                <w:sz w:val="18"/>
                <w:szCs w:val="18"/>
                <w:lang w:eastAsia="zh-CN"/>
              </w:rPr>
              <w:t>u</w:t>
            </w:r>
            <w:r w:rsidRPr="00441CD0">
              <w:rPr>
                <w:rFonts w:ascii="Arial" w:hAnsi="Arial" w:cs="Arial"/>
                <w:sz w:val="18"/>
                <w:szCs w:val="18"/>
                <w:lang w:eastAsia="zh-CN"/>
              </w:rPr>
              <w:t xml:space="preserve"> to (</w:t>
            </w:r>
            <w:r>
              <w:rPr>
                <w:rFonts w:ascii="Arial" w:hAnsi="Arial" w:cs="Arial"/>
                <w:sz w:val="18"/>
                <w:szCs w:val="18"/>
                <w:lang w:eastAsia="zh-CN"/>
              </w:rPr>
              <w:t>u</w:t>
            </w:r>
            <w:r w:rsidRPr="00441CD0">
              <w:rPr>
                <w:rFonts w:ascii="Arial" w:hAnsi="Arial" w:cs="Arial"/>
                <w:sz w:val="18"/>
                <w:szCs w:val="18"/>
                <w:lang w:eastAsia="zh-CN"/>
              </w:rPr>
              <w:t>+1)</w:t>
            </w:r>
          </w:p>
        </w:tc>
        <w:tc>
          <w:tcPr>
            <w:tcW w:w="4711" w:type="dxa"/>
            <w:gridSpan w:val="8"/>
            <w:tcBorders>
              <w:top w:val="single" w:sz="4" w:space="0" w:color="auto"/>
              <w:left w:val="single" w:sz="4" w:space="0" w:color="auto"/>
              <w:bottom w:val="single" w:sz="4" w:space="0" w:color="auto"/>
              <w:right w:val="single" w:sz="4" w:space="0" w:color="auto"/>
            </w:tcBorders>
            <w:hideMark/>
          </w:tcPr>
          <w:p w14:paraId="773D90D4" w14:textId="77777777" w:rsidR="00BD6D3F" w:rsidRPr="00441CD0" w:rsidRDefault="00BD6D3F" w:rsidP="001F3B36">
            <w:pPr>
              <w:pStyle w:val="TAC"/>
              <w:rPr>
                <w:lang w:eastAsia="zh-CN"/>
              </w:rPr>
            </w:pPr>
            <w:r>
              <w:rPr>
                <w:lang w:eastAsia="zh-CN"/>
              </w:rPr>
              <w:t xml:space="preserve">Source </w:t>
            </w:r>
            <w:r w:rsidRPr="00441CD0">
              <w:rPr>
                <w:lang w:eastAsia="zh-CN"/>
              </w:rPr>
              <w:t>Port Number</w:t>
            </w:r>
          </w:p>
        </w:tc>
        <w:tc>
          <w:tcPr>
            <w:tcW w:w="588" w:type="dxa"/>
            <w:tcBorders>
              <w:top w:val="nil"/>
              <w:left w:val="single" w:sz="4" w:space="0" w:color="auto"/>
              <w:bottom w:val="nil"/>
              <w:right w:val="single" w:sz="6" w:space="0" w:color="auto"/>
            </w:tcBorders>
          </w:tcPr>
          <w:p w14:paraId="0FEA112D" w14:textId="77777777" w:rsidR="00BD6D3F" w:rsidRPr="00441CD0" w:rsidRDefault="00BD6D3F" w:rsidP="001F3B36">
            <w:pPr>
              <w:pStyle w:val="TAC"/>
            </w:pPr>
          </w:p>
        </w:tc>
      </w:tr>
      <w:tr w:rsidR="00BD6D3F" w:rsidRPr="00441CD0" w14:paraId="630A555A" w14:textId="77777777" w:rsidTr="001F3B36">
        <w:trPr>
          <w:jc w:val="center"/>
        </w:trPr>
        <w:tc>
          <w:tcPr>
            <w:tcW w:w="151" w:type="dxa"/>
            <w:tcBorders>
              <w:top w:val="nil"/>
              <w:left w:val="single" w:sz="6" w:space="0" w:color="auto"/>
              <w:bottom w:val="single" w:sz="4" w:space="0" w:color="auto"/>
              <w:right w:val="nil"/>
            </w:tcBorders>
          </w:tcPr>
          <w:p w14:paraId="503A179E" w14:textId="77777777" w:rsidR="00BD6D3F" w:rsidRPr="00441CD0" w:rsidRDefault="00BD6D3F" w:rsidP="001F3B36">
            <w:pPr>
              <w:pStyle w:val="TAC"/>
            </w:pPr>
          </w:p>
        </w:tc>
        <w:tc>
          <w:tcPr>
            <w:tcW w:w="1104" w:type="dxa"/>
            <w:tcBorders>
              <w:top w:val="nil"/>
              <w:left w:val="nil"/>
              <w:bottom w:val="single" w:sz="4" w:space="0" w:color="auto"/>
              <w:right w:val="single" w:sz="4" w:space="0" w:color="auto"/>
            </w:tcBorders>
            <w:hideMark/>
          </w:tcPr>
          <w:p w14:paraId="5FA8E4A2" w14:textId="77777777" w:rsidR="00BD6D3F" w:rsidRPr="00441CD0" w:rsidRDefault="00BD6D3F" w:rsidP="001F3B36">
            <w:pPr>
              <w:pStyle w:val="TAC"/>
            </w:pPr>
            <w:r>
              <w:rPr>
                <w:lang w:val="de-DE" w:eastAsia="zh-CN"/>
              </w:rPr>
              <w:t>v</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D580BB1" w14:textId="77777777" w:rsidR="00BD6D3F" w:rsidRPr="00441CD0" w:rsidRDefault="00BD6D3F" w:rsidP="001F3B36">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C57445" w14:textId="77777777" w:rsidR="00BD6D3F" w:rsidRPr="00441CD0" w:rsidRDefault="00BD6D3F" w:rsidP="001F3B36">
            <w:pPr>
              <w:pStyle w:val="TAC"/>
              <w:rPr>
                <w:lang w:val="x-none"/>
              </w:rPr>
            </w:pPr>
          </w:p>
        </w:tc>
      </w:tr>
    </w:tbl>
    <w:p w14:paraId="1E79592E" w14:textId="0D55B612" w:rsidR="00BD6D3F" w:rsidRPr="00441CD0" w:rsidRDefault="00BD6D3F" w:rsidP="00BD6D3F">
      <w:pPr>
        <w:pStyle w:val="TF"/>
        <w:rPr>
          <w:lang w:eastAsia="ja-JP"/>
        </w:rPr>
      </w:pPr>
      <w:r w:rsidRPr="00441CD0">
        <w:t xml:space="preserve">Figure </w:t>
      </w:r>
      <w:r>
        <w:rPr>
          <w:lang w:eastAsia="zh-CN"/>
        </w:rPr>
        <w:t>8.2.200</w:t>
      </w:r>
      <w:r w:rsidRPr="00441CD0">
        <w:rPr>
          <w:lang w:eastAsia="zh-CN"/>
        </w:rPr>
        <w:t>-</w:t>
      </w:r>
      <w:r w:rsidRPr="00441CD0">
        <w:rPr>
          <w:lang w:eastAsia="ja-JP"/>
        </w:rPr>
        <w:t>1</w:t>
      </w:r>
      <w:r w:rsidRPr="00441CD0">
        <w:t xml:space="preserve">: </w:t>
      </w:r>
      <w:r>
        <w:rPr>
          <w:lang w:eastAsia="ja-JP"/>
        </w:rPr>
        <w:t>IP Address and Port Number Replacement</w:t>
      </w:r>
    </w:p>
    <w:p w14:paraId="305EFA60" w14:textId="77777777" w:rsidR="00BD6D3F" w:rsidRPr="00441CD0" w:rsidRDefault="00BD6D3F" w:rsidP="00BD6D3F">
      <w:r w:rsidRPr="00441CD0">
        <w:t>The following flags are coded within Octet 5:</w:t>
      </w:r>
    </w:p>
    <w:p w14:paraId="46B80559" w14:textId="77777777" w:rsidR="00BD6D3F" w:rsidRPr="00441CD0" w:rsidRDefault="00BD6D3F" w:rsidP="00BD6D3F">
      <w:pPr>
        <w:pStyle w:val="B1"/>
      </w:pPr>
      <w:r w:rsidRPr="00441CD0">
        <w:t>-</w:t>
      </w:r>
      <w:r w:rsidRPr="00441CD0">
        <w:tab/>
        <w:t xml:space="preserve">Bit 1 – </w:t>
      </w:r>
      <w:r>
        <w:t>DIPV4</w:t>
      </w:r>
      <w:r w:rsidRPr="00441CD0">
        <w:t xml:space="preserve">: If this bit is set to "1", then the </w:t>
      </w:r>
      <w:r>
        <w:t>Destination IPv4</w:t>
      </w:r>
      <w:r w:rsidRPr="00441CD0">
        <w:t xml:space="preserve"> field shall be present, otherwise the </w:t>
      </w:r>
      <w:r>
        <w:t>Destination IPv4 field</w:t>
      </w:r>
      <w:r w:rsidRPr="00441CD0">
        <w:t xml:space="preserve"> shall not be present.</w:t>
      </w:r>
    </w:p>
    <w:p w14:paraId="1CB20452" w14:textId="77777777" w:rsidR="00BD6D3F" w:rsidRDefault="00BD6D3F" w:rsidP="00BD6D3F">
      <w:pPr>
        <w:pStyle w:val="B1"/>
      </w:pPr>
      <w:r w:rsidRPr="00441CD0">
        <w:t>-</w:t>
      </w:r>
      <w:r w:rsidRPr="00441CD0">
        <w:tab/>
        <w:t xml:space="preserve">Bit </w:t>
      </w:r>
      <w:r>
        <w:t>2</w:t>
      </w:r>
      <w:r w:rsidRPr="00441CD0">
        <w:t xml:space="preserve"> – </w:t>
      </w:r>
      <w:r>
        <w:t>DIPV6</w:t>
      </w:r>
      <w:r w:rsidRPr="00441CD0">
        <w:t xml:space="preserve">: If this bit is set to "1", then the </w:t>
      </w:r>
      <w:r>
        <w:t>Destination IPv6</w:t>
      </w:r>
      <w:r w:rsidRPr="00441CD0">
        <w:t xml:space="preserve"> field shall be present, otherwise the </w:t>
      </w:r>
      <w:r>
        <w:t>Destination IPv6 field</w:t>
      </w:r>
      <w:r w:rsidRPr="00441CD0">
        <w:t xml:space="preserve"> shall not be present.</w:t>
      </w:r>
    </w:p>
    <w:p w14:paraId="745C8139" w14:textId="77777777" w:rsidR="00BD6D3F" w:rsidRDefault="00BD6D3F" w:rsidP="00BD6D3F">
      <w:pPr>
        <w:pStyle w:val="B1"/>
      </w:pPr>
      <w:r>
        <w:t>-</w:t>
      </w:r>
      <w:r>
        <w:tab/>
      </w:r>
      <w:r w:rsidRPr="00441CD0">
        <w:t xml:space="preserve">Bit </w:t>
      </w:r>
      <w:r>
        <w:t>3</w:t>
      </w:r>
      <w:r w:rsidRPr="00441CD0">
        <w:t xml:space="preserve"> – </w:t>
      </w:r>
      <w:r>
        <w:t>DPN</w:t>
      </w:r>
      <w:r w:rsidRPr="00441CD0">
        <w:t xml:space="preserve">: If this bit is set to "1", then the </w:t>
      </w:r>
      <w:r>
        <w:t>Destination Port Number</w:t>
      </w:r>
      <w:r w:rsidRPr="00441CD0">
        <w:t xml:space="preserve"> field shall be present, otherwise the </w:t>
      </w:r>
      <w:r>
        <w:t>Destination Port Number field</w:t>
      </w:r>
      <w:r w:rsidRPr="00441CD0">
        <w:t xml:space="preserve"> shall not be present.</w:t>
      </w:r>
    </w:p>
    <w:p w14:paraId="1BD653D5" w14:textId="77777777" w:rsidR="00BD6D3F" w:rsidRDefault="00BD6D3F" w:rsidP="00BD6D3F">
      <w:pPr>
        <w:pStyle w:val="B1"/>
      </w:pPr>
      <w:r>
        <w:t>-</w:t>
      </w:r>
      <w:r>
        <w:tab/>
      </w:r>
      <w:r w:rsidRPr="00441CD0">
        <w:t xml:space="preserve">Bit </w:t>
      </w:r>
      <w:r>
        <w:t>4</w:t>
      </w:r>
      <w:r w:rsidRPr="00441CD0">
        <w:t xml:space="preserve"> – </w:t>
      </w:r>
      <w:r>
        <w:t>SIPV4</w:t>
      </w:r>
      <w:r w:rsidRPr="00441CD0">
        <w:t xml:space="preserve">: If this bit is set to "1", then the </w:t>
      </w:r>
      <w:r>
        <w:t>Source IPv4</w:t>
      </w:r>
      <w:r w:rsidRPr="00441CD0">
        <w:t xml:space="preserve"> field shall be present, otherwise the </w:t>
      </w:r>
      <w:r>
        <w:t>Source IPv4 field</w:t>
      </w:r>
      <w:r w:rsidRPr="00441CD0">
        <w:t xml:space="preserve"> shall not be present.</w:t>
      </w:r>
    </w:p>
    <w:p w14:paraId="085ACA0E" w14:textId="77777777" w:rsidR="00BD6D3F" w:rsidRDefault="00BD6D3F" w:rsidP="00BD6D3F">
      <w:pPr>
        <w:pStyle w:val="B1"/>
      </w:pPr>
      <w:r>
        <w:t>-</w:t>
      </w:r>
      <w:r>
        <w:tab/>
      </w:r>
      <w:r w:rsidRPr="00441CD0">
        <w:t xml:space="preserve">Bit </w:t>
      </w:r>
      <w:r>
        <w:t>5</w:t>
      </w:r>
      <w:r w:rsidRPr="00441CD0">
        <w:t xml:space="preserve"> – </w:t>
      </w:r>
      <w:r>
        <w:t>SIPV6</w:t>
      </w:r>
      <w:r w:rsidRPr="00441CD0">
        <w:t xml:space="preserve">: If this bit is set to "1", then the </w:t>
      </w:r>
      <w:r>
        <w:t>Source IPv6</w:t>
      </w:r>
      <w:r w:rsidRPr="00441CD0">
        <w:t xml:space="preserve"> field shall be present, otherwise the </w:t>
      </w:r>
      <w:r>
        <w:t>Source IPv6 field</w:t>
      </w:r>
      <w:r w:rsidRPr="00441CD0">
        <w:t xml:space="preserve"> shall not be present.</w:t>
      </w:r>
    </w:p>
    <w:p w14:paraId="1E062CFE" w14:textId="77777777" w:rsidR="00BD6D3F" w:rsidRDefault="00BD6D3F" w:rsidP="00BD6D3F">
      <w:pPr>
        <w:pStyle w:val="B1"/>
      </w:pPr>
      <w:r>
        <w:t>-</w:t>
      </w:r>
      <w:r>
        <w:tab/>
      </w:r>
      <w:r w:rsidRPr="00441CD0">
        <w:t xml:space="preserve">Bit </w:t>
      </w:r>
      <w:r>
        <w:t>6</w:t>
      </w:r>
      <w:r w:rsidRPr="00441CD0">
        <w:t xml:space="preserve"> – </w:t>
      </w:r>
      <w:r>
        <w:t>SPN</w:t>
      </w:r>
      <w:r w:rsidRPr="00441CD0">
        <w:t xml:space="preserve">: If this bit is set to "1", then the </w:t>
      </w:r>
      <w:r>
        <w:t>Source Port Number</w:t>
      </w:r>
      <w:r w:rsidRPr="00441CD0">
        <w:t xml:space="preserve"> field shall be present, otherwise the </w:t>
      </w:r>
      <w:r>
        <w:t>Source Port Number field</w:t>
      </w:r>
      <w:r w:rsidRPr="00441CD0">
        <w:t xml:space="preserve"> shall not be present.</w:t>
      </w:r>
    </w:p>
    <w:p w14:paraId="6DF8BEB3" w14:textId="77777777" w:rsidR="00BD6D3F" w:rsidRPr="00441CD0" w:rsidRDefault="00BD6D3F" w:rsidP="00BD6D3F">
      <w:pPr>
        <w:pStyle w:val="B1"/>
        <w:rPr>
          <w:noProof/>
        </w:rPr>
      </w:pPr>
      <w:r w:rsidRPr="00441CD0">
        <w:rPr>
          <w:noProof/>
        </w:rPr>
        <w:t>-</w:t>
      </w:r>
      <w:r w:rsidRPr="00441CD0">
        <w:rPr>
          <w:noProof/>
        </w:rPr>
        <w:tab/>
        <w:t xml:space="preserve">Bit </w:t>
      </w:r>
      <w:r>
        <w:rPr>
          <w:noProof/>
        </w:rPr>
        <w:t>7</w:t>
      </w:r>
      <w:r w:rsidRPr="00441CD0">
        <w:rPr>
          <w:noProof/>
        </w:rPr>
        <w:t xml:space="preserve"> to 8: Spare, for future use and set to "0".</w:t>
      </w:r>
    </w:p>
    <w:p w14:paraId="7AB8BC3B" w14:textId="77777777" w:rsidR="00BD6D3F" w:rsidRDefault="00BD6D3F" w:rsidP="00BD6D3F">
      <w:r>
        <w:lastRenderedPageBreak/>
        <w:t>When present, the</w:t>
      </w:r>
      <w:r w:rsidRPr="00441CD0">
        <w:t xml:space="preserve"> </w:t>
      </w:r>
      <w:r>
        <w:t xml:space="preserve">Destination </w:t>
      </w:r>
      <w:r w:rsidRPr="00441CD0">
        <w:t xml:space="preserve">IPv4 Address field </w:t>
      </w:r>
      <w:r>
        <w:t xml:space="preserve">or the Source IPv4 </w:t>
      </w:r>
      <w:r w:rsidRPr="00441CD0">
        <w:t>Address field shall contain the destination</w:t>
      </w:r>
      <w:r>
        <w:t xml:space="preserve"> or source</w:t>
      </w:r>
      <w:r w:rsidRPr="00441CD0">
        <w:t xml:space="preserve"> IPv4 address </w:t>
      </w:r>
      <w:r>
        <w:t xml:space="preserve">respectively </w:t>
      </w:r>
      <w:r w:rsidRPr="00441CD0">
        <w:t>to set in the IPv4 header of the outgoing packet.</w:t>
      </w:r>
    </w:p>
    <w:p w14:paraId="1C1A1028" w14:textId="77777777" w:rsidR="00BD6D3F" w:rsidRPr="00441CD0" w:rsidRDefault="00BD6D3F" w:rsidP="00BD6D3F">
      <w:r>
        <w:t>When present, the</w:t>
      </w:r>
      <w:r w:rsidRPr="00441CD0">
        <w:t xml:space="preserve"> </w:t>
      </w:r>
      <w:r>
        <w:t xml:space="preserve">Destination </w:t>
      </w:r>
      <w:r w:rsidRPr="00441CD0">
        <w:t>IPv</w:t>
      </w:r>
      <w:r>
        <w:t>6</w:t>
      </w:r>
      <w:r w:rsidRPr="00441CD0">
        <w:t xml:space="preserve"> Address field </w:t>
      </w:r>
      <w:r>
        <w:t xml:space="preserve">or the Source IPv6 </w:t>
      </w:r>
      <w:r w:rsidRPr="00441CD0">
        <w:t>Address field shall contain the destination</w:t>
      </w:r>
      <w:r>
        <w:t xml:space="preserve"> or source</w:t>
      </w:r>
      <w:r w:rsidRPr="00441CD0">
        <w:t xml:space="preserve"> IPv</w:t>
      </w:r>
      <w:r>
        <w:t>6</w:t>
      </w:r>
      <w:r w:rsidRPr="00441CD0">
        <w:t xml:space="preserve"> address </w:t>
      </w:r>
      <w:r>
        <w:t xml:space="preserve">respectively </w:t>
      </w:r>
      <w:r w:rsidRPr="00441CD0">
        <w:t>to set in the IPv</w:t>
      </w:r>
      <w:r>
        <w:t>6</w:t>
      </w:r>
      <w:r w:rsidRPr="00441CD0">
        <w:t xml:space="preserve"> header of the outgoing packet.</w:t>
      </w:r>
    </w:p>
    <w:p w14:paraId="2EEA9796" w14:textId="77777777" w:rsidR="00BD6D3F" w:rsidRDefault="00BD6D3F" w:rsidP="00BD6D3F">
      <w:r>
        <w:t>When present, t</w:t>
      </w:r>
      <w:r w:rsidRPr="00441CD0">
        <w:t xml:space="preserve">he </w:t>
      </w:r>
      <w:r>
        <w:t xml:space="preserve">Destination </w:t>
      </w:r>
      <w:r w:rsidRPr="00441CD0">
        <w:t xml:space="preserve">Port Number field </w:t>
      </w:r>
      <w:r>
        <w:t xml:space="preserve">or the Source Port Number field </w:t>
      </w:r>
      <w:r w:rsidRPr="00441CD0">
        <w:t xml:space="preserve">shall contain the destination </w:t>
      </w:r>
      <w:r>
        <w:t xml:space="preserve">or source </w:t>
      </w:r>
      <w:r w:rsidRPr="00441CD0">
        <w:t xml:space="preserve">Port Number </w:t>
      </w:r>
      <w:r>
        <w:t xml:space="preserve">respectively </w:t>
      </w:r>
      <w:r w:rsidRPr="00441CD0">
        <w:t>to set in the UDP header of the outgoing packet.</w:t>
      </w:r>
    </w:p>
    <w:p w14:paraId="2E7681DA" w14:textId="7AD2F6CE" w:rsidR="00BD6D3F" w:rsidRDefault="00BD6D3F" w:rsidP="00D91F01">
      <w:r>
        <w:t>At least one IP address shall be present.</w:t>
      </w:r>
    </w:p>
    <w:p w14:paraId="768F7FB0" w14:textId="5F351624" w:rsidR="00DC3AED" w:rsidRPr="00441CD0" w:rsidRDefault="00DC3AED" w:rsidP="00DC3AED">
      <w:pPr>
        <w:pStyle w:val="Heading3"/>
      </w:pPr>
      <w:bookmarkStart w:id="7307" w:name="_Toc82540335"/>
      <w:r w:rsidRPr="00441CD0">
        <w:t>8.</w:t>
      </w:r>
      <w:r w:rsidRPr="00441CD0">
        <w:rPr>
          <w:lang w:val="en-US"/>
        </w:rPr>
        <w:t>2.</w:t>
      </w:r>
      <w:r>
        <w:rPr>
          <w:lang w:val="en-US"/>
        </w:rPr>
        <w:t>201</w:t>
      </w:r>
      <w:r w:rsidRPr="00441CD0">
        <w:tab/>
      </w:r>
      <w:r>
        <w:t>DNS Query</w:t>
      </w:r>
      <w:r w:rsidRPr="00441CD0">
        <w:t xml:space="preserve"> Filter</w:t>
      </w:r>
      <w:bookmarkEnd w:id="7307"/>
    </w:p>
    <w:p w14:paraId="7A2273C7" w14:textId="0B08598D" w:rsidR="00DC3AED" w:rsidRPr="00441CD0" w:rsidRDefault="00DC3AED" w:rsidP="00DC3AED">
      <w:pPr>
        <w:rPr>
          <w:lang w:eastAsia="zh-CN"/>
        </w:rPr>
      </w:pPr>
      <w:r w:rsidRPr="00441CD0">
        <w:t xml:space="preserve">The </w:t>
      </w:r>
      <w:r>
        <w:rPr>
          <w:lang w:val="en-US" w:eastAsia="zh-CN"/>
        </w:rPr>
        <w:t>DNS Query</w:t>
      </w:r>
      <w:r w:rsidRPr="00441CD0">
        <w:rPr>
          <w:lang w:val="en-US" w:eastAsia="zh-CN"/>
        </w:rPr>
        <w:t xml:space="preserve">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201</w:t>
      </w:r>
      <w:r w:rsidRPr="00441CD0">
        <w:rPr>
          <w:lang w:eastAsia="zh-CN"/>
        </w:rPr>
        <w:t>-1</w:t>
      </w:r>
      <w:r w:rsidRPr="00441CD0">
        <w:rPr>
          <w:lang w:eastAsia="ja-JP"/>
        </w:rPr>
        <w:t xml:space="preserve">. </w:t>
      </w:r>
      <w:r w:rsidRPr="00441CD0">
        <w:rPr>
          <w:lang w:eastAsia="zh-CN"/>
        </w:rPr>
        <w:t xml:space="preserve">It contains a </w:t>
      </w:r>
      <w:r>
        <w:rPr>
          <w:lang w:eastAsia="zh-CN"/>
        </w:rPr>
        <w:t>DNS Query</w:t>
      </w:r>
      <w:r w:rsidRPr="00441CD0">
        <w:rPr>
          <w:lang w:eastAsia="zh-CN"/>
        </w:rPr>
        <w:t xml:space="preserve"> Filter.</w:t>
      </w:r>
    </w:p>
    <w:p w14:paraId="16C0886A" w14:textId="77777777" w:rsidR="00DC3AED" w:rsidRPr="00441CD0" w:rsidRDefault="00DC3AED" w:rsidP="00DC3AED">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DC3AED" w:rsidRPr="00441CD0" w14:paraId="59CF680F" w14:textId="77777777" w:rsidTr="001F3B36">
        <w:trPr>
          <w:jc w:val="center"/>
        </w:trPr>
        <w:tc>
          <w:tcPr>
            <w:tcW w:w="151" w:type="dxa"/>
            <w:tcBorders>
              <w:top w:val="single" w:sz="6" w:space="0" w:color="auto"/>
              <w:left w:val="single" w:sz="6" w:space="0" w:color="auto"/>
              <w:bottom w:val="nil"/>
              <w:right w:val="nil"/>
            </w:tcBorders>
          </w:tcPr>
          <w:p w14:paraId="733E0C5E" w14:textId="77777777" w:rsidR="00DC3AED" w:rsidRPr="00441CD0" w:rsidRDefault="00DC3AED" w:rsidP="001F3B36">
            <w:pPr>
              <w:pStyle w:val="TAC"/>
            </w:pPr>
          </w:p>
        </w:tc>
        <w:tc>
          <w:tcPr>
            <w:tcW w:w="1104" w:type="dxa"/>
            <w:tcBorders>
              <w:top w:val="single" w:sz="6" w:space="0" w:color="auto"/>
              <w:left w:val="nil"/>
              <w:bottom w:val="nil"/>
              <w:right w:val="nil"/>
            </w:tcBorders>
          </w:tcPr>
          <w:p w14:paraId="2E6D6564" w14:textId="77777777" w:rsidR="00DC3AED" w:rsidRPr="00441CD0" w:rsidRDefault="00DC3AED" w:rsidP="001F3B36">
            <w:pPr>
              <w:pStyle w:val="TAH"/>
            </w:pPr>
          </w:p>
        </w:tc>
        <w:tc>
          <w:tcPr>
            <w:tcW w:w="4710" w:type="dxa"/>
            <w:gridSpan w:val="8"/>
            <w:tcBorders>
              <w:top w:val="single" w:sz="6" w:space="0" w:color="auto"/>
              <w:left w:val="nil"/>
              <w:bottom w:val="nil"/>
              <w:right w:val="nil"/>
            </w:tcBorders>
            <w:hideMark/>
          </w:tcPr>
          <w:p w14:paraId="35D76EE4" w14:textId="77777777" w:rsidR="00DC3AED" w:rsidRPr="00441CD0" w:rsidRDefault="00DC3AED" w:rsidP="001F3B36">
            <w:pPr>
              <w:pStyle w:val="TAH"/>
            </w:pPr>
            <w:r w:rsidRPr="00441CD0">
              <w:t>Bits</w:t>
            </w:r>
          </w:p>
        </w:tc>
        <w:tc>
          <w:tcPr>
            <w:tcW w:w="588" w:type="dxa"/>
            <w:tcBorders>
              <w:top w:val="single" w:sz="6" w:space="0" w:color="auto"/>
              <w:left w:val="nil"/>
              <w:bottom w:val="nil"/>
              <w:right w:val="single" w:sz="6" w:space="0" w:color="auto"/>
            </w:tcBorders>
          </w:tcPr>
          <w:p w14:paraId="24C5F832" w14:textId="77777777" w:rsidR="00DC3AED" w:rsidRPr="00441CD0" w:rsidRDefault="00DC3AED" w:rsidP="001F3B36">
            <w:pPr>
              <w:pStyle w:val="TAC"/>
            </w:pPr>
          </w:p>
        </w:tc>
      </w:tr>
      <w:tr w:rsidR="00DC3AED" w:rsidRPr="00441CD0" w14:paraId="7157B7E8" w14:textId="77777777" w:rsidTr="001F3B36">
        <w:trPr>
          <w:jc w:val="center"/>
        </w:trPr>
        <w:tc>
          <w:tcPr>
            <w:tcW w:w="151" w:type="dxa"/>
            <w:tcBorders>
              <w:top w:val="nil"/>
              <w:left w:val="single" w:sz="6" w:space="0" w:color="auto"/>
              <w:bottom w:val="nil"/>
              <w:right w:val="nil"/>
            </w:tcBorders>
          </w:tcPr>
          <w:p w14:paraId="04D7F5BF" w14:textId="77777777" w:rsidR="00DC3AED" w:rsidRPr="00441CD0" w:rsidRDefault="00DC3AED" w:rsidP="001F3B36">
            <w:pPr>
              <w:pStyle w:val="TAC"/>
            </w:pPr>
          </w:p>
        </w:tc>
        <w:tc>
          <w:tcPr>
            <w:tcW w:w="1104" w:type="dxa"/>
            <w:tcBorders>
              <w:top w:val="nil"/>
              <w:left w:val="nil"/>
              <w:bottom w:val="nil"/>
              <w:right w:val="nil"/>
            </w:tcBorders>
            <w:hideMark/>
          </w:tcPr>
          <w:p w14:paraId="6BFB623F" w14:textId="77777777" w:rsidR="00DC3AED" w:rsidRPr="00441CD0" w:rsidRDefault="00DC3AED" w:rsidP="001F3B36">
            <w:pPr>
              <w:pStyle w:val="TAH"/>
            </w:pPr>
            <w:r w:rsidRPr="00441CD0">
              <w:t>Octets</w:t>
            </w:r>
          </w:p>
        </w:tc>
        <w:tc>
          <w:tcPr>
            <w:tcW w:w="588" w:type="dxa"/>
            <w:tcBorders>
              <w:top w:val="nil"/>
              <w:left w:val="nil"/>
              <w:bottom w:val="single" w:sz="4" w:space="0" w:color="auto"/>
              <w:right w:val="nil"/>
            </w:tcBorders>
            <w:hideMark/>
          </w:tcPr>
          <w:p w14:paraId="25F4FE21" w14:textId="77777777" w:rsidR="00DC3AED" w:rsidRPr="00441CD0" w:rsidRDefault="00DC3AED" w:rsidP="001F3B36">
            <w:pPr>
              <w:pStyle w:val="TAH"/>
            </w:pPr>
            <w:r w:rsidRPr="00441CD0">
              <w:t>8</w:t>
            </w:r>
          </w:p>
        </w:tc>
        <w:tc>
          <w:tcPr>
            <w:tcW w:w="589" w:type="dxa"/>
            <w:tcBorders>
              <w:top w:val="nil"/>
              <w:left w:val="nil"/>
              <w:bottom w:val="single" w:sz="4" w:space="0" w:color="auto"/>
              <w:right w:val="nil"/>
            </w:tcBorders>
            <w:hideMark/>
          </w:tcPr>
          <w:p w14:paraId="42C5F98D" w14:textId="77777777" w:rsidR="00DC3AED" w:rsidRPr="00441CD0" w:rsidRDefault="00DC3AED" w:rsidP="001F3B36">
            <w:pPr>
              <w:pStyle w:val="TAH"/>
            </w:pPr>
            <w:r w:rsidRPr="00441CD0">
              <w:t>7</w:t>
            </w:r>
          </w:p>
        </w:tc>
        <w:tc>
          <w:tcPr>
            <w:tcW w:w="589" w:type="dxa"/>
            <w:tcBorders>
              <w:top w:val="nil"/>
              <w:left w:val="nil"/>
              <w:bottom w:val="single" w:sz="4" w:space="0" w:color="auto"/>
              <w:right w:val="nil"/>
            </w:tcBorders>
            <w:hideMark/>
          </w:tcPr>
          <w:p w14:paraId="40036D97" w14:textId="77777777" w:rsidR="00DC3AED" w:rsidRPr="00441CD0" w:rsidRDefault="00DC3AED" w:rsidP="001F3B36">
            <w:pPr>
              <w:pStyle w:val="TAH"/>
            </w:pPr>
            <w:r w:rsidRPr="00441CD0">
              <w:t>6</w:t>
            </w:r>
          </w:p>
        </w:tc>
        <w:tc>
          <w:tcPr>
            <w:tcW w:w="589" w:type="dxa"/>
            <w:tcBorders>
              <w:top w:val="nil"/>
              <w:left w:val="nil"/>
              <w:bottom w:val="single" w:sz="4" w:space="0" w:color="auto"/>
              <w:right w:val="nil"/>
            </w:tcBorders>
            <w:hideMark/>
          </w:tcPr>
          <w:p w14:paraId="5E900BC0" w14:textId="77777777" w:rsidR="00DC3AED" w:rsidRPr="00441CD0" w:rsidRDefault="00DC3AED" w:rsidP="001F3B36">
            <w:pPr>
              <w:pStyle w:val="TAH"/>
            </w:pPr>
            <w:r w:rsidRPr="00441CD0">
              <w:t>5</w:t>
            </w:r>
          </w:p>
        </w:tc>
        <w:tc>
          <w:tcPr>
            <w:tcW w:w="589" w:type="dxa"/>
            <w:tcBorders>
              <w:top w:val="nil"/>
              <w:left w:val="nil"/>
              <w:bottom w:val="single" w:sz="4" w:space="0" w:color="auto"/>
              <w:right w:val="nil"/>
            </w:tcBorders>
            <w:hideMark/>
          </w:tcPr>
          <w:p w14:paraId="571FB30B" w14:textId="77777777" w:rsidR="00DC3AED" w:rsidRPr="00441CD0" w:rsidRDefault="00DC3AED" w:rsidP="001F3B36">
            <w:pPr>
              <w:pStyle w:val="TAH"/>
            </w:pPr>
            <w:r w:rsidRPr="00441CD0">
              <w:t>4</w:t>
            </w:r>
          </w:p>
        </w:tc>
        <w:tc>
          <w:tcPr>
            <w:tcW w:w="589" w:type="dxa"/>
            <w:tcBorders>
              <w:top w:val="nil"/>
              <w:left w:val="nil"/>
              <w:bottom w:val="single" w:sz="4" w:space="0" w:color="auto"/>
              <w:right w:val="nil"/>
            </w:tcBorders>
            <w:hideMark/>
          </w:tcPr>
          <w:p w14:paraId="76249538" w14:textId="77777777" w:rsidR="00DC3AED" w:rsidRPr="00441CD0" w:rsidRDefault="00DC3AED" w:rsidP="001F3B36">
            <w:pPr>
              <w:pStyle w:val="TAH"/>
            </w:pPr>
            <w:r w:rsidRPr="00441CD0">
              <w:t>3</w:t>
            </w:r>
          </w:p>
        </w:tc>
        <w:tc>
          <w:tcPr>
            <w:tcW w:w="588" w:type="dxa"/>
            <w:tcBorders>
              <w:top w:val="nil"/>
              <w:left w:val="nil"/>
              <w:bottom w:val="single" w:sz="4" w:space="0" w:color="auto"/>
              <w:right w:val="nil"/>
            </w:tcBorders>
            <w:hideMark/>
          </w:tcPr>
          <w:p w14:paraId="747D7895" w14:textId="77777777" w:rsidR="00DC3AED" w:rsidRPr="00441CD0" w:rsidRDefault="00DC3AED" w:rsidP="001F3B36">
            <w:pPr>
              <w:pStyle w:val="TAH"/>
            </w:pPr>
            <w:r w:rsidRPr="00441CD0">
              <w:t>2</w:t>
            </w:r>
          </w:p>
        </w:tc>
        <w:tc>
          <w:tcPr>
            <w:tcW w:w="589" w:type="dxa"/>
            <w:tcBorders>
              <w:top w:val="nil"/>
              <w:left w:val="nil"/>
              <w:bottom w:val="single" w:sz="4" w:space="0" w:color="auto"/>
              <w:right w:val="nil"/>
            </w:tcBorders>
            <w:hideMark/>
          </w:tcPr>
          <w:p w14:paraId="0C87D40F" w14:textId="77777777" w:rsidR="00DC3AED" w:rsidRPr="00441CD0" w:rsidRDefault="00DC3AED" w:rsidP="001F3B36">
            <w:pPr>
              <w:pStyle w:val="TAH"/>
            </w:pPr>
            <w:r w:rsidRPr="00441CD0">
              <w:t>1</w:t>
            </w:r>
          </w:p>
        </w:tc>
        <w:tc>
          <w:tcPr>
            <w:tcW w:w="588" w:type="dxa"/>
            <w:tcBorders>
              <w:top w:val="nil"/>
              <w:left w:val="nil"/>
              <w:bottom w:val="nil"/>
              <w:right w:val="single" w:sz="6" w:space="0" w:color="auto"/>
            </w:tcBorders>
          </w:tcPr>
          <w:p w14:paraId="51DEF487" w14:textId="77777777" w:rsidR="00DC3AED" w:rsidRPr="00441CD0" w:rsidRDefault="00DC3AED" w:rsidP="001F3B36">
            <w:pPr>
              <w:pStyle w:val="TAC"/>
            </w:pPr>
          </w:p>
        </w:tc>
      </w:tr>
      <w:tr w:rsidR="00DC3AED" w:rsidRPr="00441CD0" w14:paraId="190F00A7" w14:textId="77777777" w:rsidTr="001F3B36">
        <w:trPr>
          <w:jc w:val="center"/>
        </w:trPr>
        <w:tc>
          <w:tcPr>
            <w:tcW w:w="151" w:type="dxa"/>
            <w:tcBorders>
              <w:top w:val="nil"/>
              <w:left w:val="single" w:sz="6" w:space="0" w:color="auto"/>
              <w:bottom w:val="nil"/>
              <w:right w:val="nil"/>
            </w:tcBorders>
          </w:tcPr>
          <w:p w14:paraId="4D372974"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83E2FD0" w14:textId="77777777" w:rsidR="00DC3AED" w:rsidRPr="00441CD0" w:rsidRDefault="00DC3AED" w:rsidP="001F3B36">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BD353F" w14:textId="425E6B49" w:rsidR="00DC3AED" w:rsidRPr="00441CD0" w:rsidRDefault="00DC3AED" w:rsidP="001F3B36">
            <w:pPr>
              <w:pStyle w:val="TAC"/>
            </w:pPr>
            <w:r w:rsidRPr="00441CD0">
              <w:t xml:space="preserve">Type = </w:t>
            </w:r>
            <w:r>
              <w:rPr>
                <w:lang w:val="sv-SE"/>
              </w:rPr>
              <w:t>294</w:t>
            </w:r>
            <w:r w:rsidRPr="00441CD0">
              <w:t xml:space="preserve"> (decimal)</w:t>
            </w:r>
          </w:p>
        </w:tc>
        <w:tc>
          <w:tcPr>
            <w:tcW w:w="588" w:type="dxa"/>
            <w:tcBorders>
              <w:top w:val="nil"/>
              <w:left w:val="single" w:sz="4" w:space="0" w:color="auto"/>
              <w:bottom w:val="nil"/>
              <w:right w:val="single" w:sz="6" w:space="0" w:color="auto"/>
            </w:tcBorders>
          </w:tcPr>
          <w:p w14:paraId="49B0A74D" w14:textId="77777777" w:rsidR="00DC3AED" w:rsidRPr="00441CD0" w:rsidRDefault="00DC3AED" w:rsidP="001F3B36">
            <w:pPr>
              <w:pStyle w:val="TAC"/>
            </w:pPr>
          </w:p>
        </w:tc>
      </w:tr>
      <w:tr w:rsidR="00DC3AED" w:rsidRPr="00441CD0" w14:paraId="0D0E0641" w14:textId="77777777" w:rsidTr="001F3B36">
        <w:trPr>
          <w:jc w:val="center"/>
        </w:trPr>
        <w:tc>
          <w:tcPr>
            <w:tcW w:w="151" w:type="dxa"/>
            <w:tcBorders>
              <w:top w:val="nil"/>
              <w:left w:val="single" w:sz="6" w:space="0" w:color="auto"/>
              <w:bottom w:val="nil"/>
              <w:right w:val="nil"/>
            </w:tcBorders>
          </w:tcPr>
          <w:p w14:paraId="6F98CBAD"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3CA90DA" w14:textId="77777777" w:rsidR="00DC3AED" w:rsidRPr="00441CD0" w:rsidRDefault="00DC3AED" w:rsidP="001F3B36">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23CF58" w14:textId="77777777" w:rsidR="00DC3AED" w:rsidRPr="00441CD0" w:rsidRDefault="00DC3AED" w:rsidP="001F3B36">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D615C6" w14:textId="77777777" w:rsidR="00DC3AED" w:rsidRPr="00441CD0" w:rsidRDefault="00DC3AED" w:rsidP="001F3B36">
            <w:pPr>
              <w:pStyle w:val="TAC"/>
            </w:pPr>
          </w:p>
        </w:tc>
      </w:tr>
      <w:tr w:rsidR="00DC3AED" w:rsidRPr="00441CD0" w14:paraId="50C42849" w14:textId="77777777" w:rsidTr="001F3B36">
        <w:trPr>
          <w:jc w:val="center"/>
        </w:trPr>
        <w:tc>
          <w:tcPr>
            <w:tcW w:w="151" w:type="dxa"/>
            <w:tcBorders>
              <w:top w:val="nil"/>
              <w:left w:val="single" w:sz="6" w:space="0" w:color="auto"/>
              <w:bottom w:val="nil"/>
              <w:right w:val="nil"/>
            </w:tcBorders>
          </w:tcPr>
          <w:p w14:paraId="6E129D5E"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5B2C00FE" w14:textId="77777777" w:rsidR="00DC3AED" w:rsidRPr="00441CD0" w:rsidRDefault="00DC3AED" w:rsidP="001F3B36">
            <w:pPr>
              <w:pStyle w:val="NO"/>
              <w:keepNext/>
              <w:spacing w:after="0"/>
              <w:ind w:left="0" w:firstLine="0"/>
              <w:jc w:val="center"/>
              <w:rPr>
                <w:rFonts w:ascii="Arial" w:hAnsi="Arial" w:cs="Arial"/>
                <w:sz w:val="18"/>
                <w:szCs w:val="18"/>
                <w:lang w:eastAsia="zh-CN"/>
              </w:rPr>
            </w:pPr>
            <w:r>
              <w:rPr>
                <w:rFonts w:ascii="Arial" w:hAnsi="Arial" w:cs="Arial"/>
                <w:sz w:val="18"/>
                <w:szCs w:val="18"/>
                <w:lang w:eastAsia="zh-CN"/>
              </w:rPr>
              <w:t>5</w:t>
            </w:r>
            <w:r w:rsidRPr="00441CD0">
              <w:rPr>
                <w:rFonts w:ascii="Arial" w:hAnsi="Arial" w:cs="Arial"/>
                <w:sz w:val="18"/>
                <w:szCs w:val="18"/>
                <w:lang w:eastAsia="zh-CN"/>
              </w:rPr>
              <w:t xml:space="preserve"> to </w:t>
            </w:r>
            <w:r>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422F09E2" w14:textId="77777777" w:rsidR="00DC3AED" w:rsidRPr="00441CD0" w:rsidRDefault="00DC3AED" w:rsidP="001F3B36">
            <w:pPr>
              <w:pStyle w:val="TAC"/>
              <w:rPr>
                <w:lang w:eastAsia="zh-CN"/>
              </w:rPr>
            </w:pPr>
            <w:r w:rsidRPr="00441CD0">
              <w:rPr>
                <w:lang w:eastAsia="zh-CN"/>
              </w:rPr>
              <w:t xml:space="preserve">Length of </w:t>
            </w:r>
            <w:r>
              <w:rPr>
                <w:lang w:eastAsia="zh-CN"/>
              </w:rPr>
              <w:t>Domain Name Pattern</w:t>
            </w:r>
          </w:p>
        </w:tc>
        <w:tc>
          <w:tcPr>
            <w:tcW w:w="588" w:type="dxa"/>
            <w:tcBorders>
              <w:top w:val="nil"/>
              <w:left w:val="single" w:sz="4" w:space="0" w:color="auto"/>
              <w:bottom w:val="nil"/>
              <w:right w:val="single" w:sz="6" w:space="0" w:color="auto"/>
            </w:tcBorders>
          </w:tcPr>
          <w:p w14:paraId="219AF560" w14:textId="77777777" w:rsidR="00DC3AED" w:rsidRPr="00441CD0" w:rsidRDefault="00DC3AED" w:rsidP="001F3B36">
            <w:pPr>
              <w:pStyle w:val="TAC"/>
            </w:pPr>
          </w:p>
        </w:tc>
      </w:tr>
      <w:tr w:rsidR="00DC3AED" w:rsidRPr="00441CD0" w14:paraId="477EBC41" w14:textId="77777777" w:rsidTr="001F3B36">
        <w:trPr>
          <w:jc w:val="center"/>
        </w:trPr>
        <w:tc>
          <w:tcPr>
            <w:tcW w:w="151" w:type="dxa"/>
            <w:tcBorders>
              <w:top w:val="nil"/>
              <w:left w:val="single" w:sz="6" w:space="0" w:color="auto"/>
              <w:bottom w:val="nil"/>
              <w:right w:val="nil"/>
            </w:tcBorders>
          </w:tcPr>
          <w:p w14:paraId="104A4C25" w14:textId="77777777" w:rsidR="00DC3AED" w:rsidRPr="00441CD0" w:rsidRDefault="00DC3AED" w:rsidP="001F3B36">
            <w:pPr>
              <w:pStyle w:val="TAC"/>
            </w:pPr>
          </w:p>
        </w:tc>
        <w:tc>
          <w:tcPr>
            <w:tcW w:w="1104" w:type="dxa"/>
            <w:tcBorders>
              <w:top w:val="nil"/>
              <w:left w:val="nil"/>
              <w:bottom w:val="nil"/>
              <w:right w:val="single" w:sz="4" w:space="0" w:color="auto"/>
            </w:tcBorders>
            <w:hideMark/>
          </w:tcPr>
          <w:p w14:paraId="0D57CFD5" w14:textId="77777777" w:rsidR="00DC3AED" w:rsidRPr="00441CD0" w:rsidRDefault="00DC3AED" w:rsidP="001F3B36">
            <w:pPr>
              <w:pStyle w:val="NO"/>
              <w:keepNext/>
              <w:spacing w:after="0"/>
              <w:ind w:left="0" w:firstLine="0"/>
              <w:jc w:val="center"/>
              <w:rPr>
                <w:rFonts w:ascii="Arial" w:hAnsi="Arial" w:cs="Arial"/>
                <w:sz w:val="18"/>
                <w:szCs w:val="18"/>
                <w:lang w:eastAsia="zh-CN"/>
              </w:rPr>
            </w:pPr>
            <w:r>
              <w:rPr>
                <w:rFonts w:ascii="Arial" w:hAnsi="Arial" w:cs="Arial"/>
                <w:sz w:val="18"/>
                <w:szCs w:val="18"/>
                <w:lang w:eastAsia="zh-CN"/>
              </w:rPr>
              <w:t>7</w:t>
            </w:r>
            <w:r w:rsidRPr="00441CD0">
              <w:rPr>
                <w:rFonts w:ascii="Arial" w:hAnsi="Arial" w:cs="Arial"/>
                <w:sz w:val="18"/>
                <w:szCs w:val="18"/>
                <w:lang w:eastAsia="zh-CN"/>
              </w:rPr>
              <w:t xml:space="preserve">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7CCCCE2E" w14:textId="77777777" w:rsidR="00DC3AED" w:rsidRPr="00441CD0" w:rsidRDefault="00DC3AED" w:rsidP="001F3B36">
            <w:pPr>
              <w:pStyle w:val="TAC"/>
              <w:rPr>
                <w:lang w:eastAsia="zh-CN"/>
              </w:rPr>
            </w:pPr>
            <w:r>
              <w:rPr>
                <w:lang w:eastAsia="zh-CN"/>
              </w:rPr>
              <w:t>Domain Name Pattern</w:t>
            </w:r>
          </w:p>
        </w:tc>
        <w:tc>
          <w:tcPr>
            <w:tcW w:w="588" w:type="dxa"/>
            <w:tcBorders>
              <w:top w:val="nil"/>
              <w:left w:val="single" w:sz="4" w:space="0" w:color="auto"/>
              <w:bottom w:val="nil"/>
              <w:right w:val="single" w:sz="6" w:space="0" w:color="auto"/>
            </w:tcBorders>
          </w:tcPr>
          <w:p w14:paraId="580EB691" w14:textId="77777777" w:rsidR="00DC3AED" w:rsidRPr="00441CD0" w:rsidRDefault="00DC3AED" w:rsidP="001F3B36">
            <w:pPr>
              <w:pStyle w:val="TAC"/>
            </w:pPr>
          </w:p>
        </w:tc>
      </w:tr>
      <w:tr w:rsidR="00DC3AED" w:rsidRPr="00441CD0" w14:paraId="3666230C" w14:textId="77777777" w:rsidTr="001F3B36">
        <w:trPr>
          <w:jc w:val="center"/>
        </w:trPr>
        <w:tc>
          <w:tcPr>
            <w:tcW w:w="151" w:type="dxa"/>
            <w:tcBorders>
              <w:top w:val="nil"/>
              <w:left w:val="single" w:sz="6" w:space="0" w:color="auto"/>
              <w:bottom w:val="single" w:sz="4" w:space="0" w:color="auto"/>
              <w:right w:val="nil"/>
            </w:tcBorders>
          </w:tcPr>
          <w:p w14:paraId="6408F2D0" w14:textId="77777777" w:rsidR="00DC3AED" w:rsidRPr="00441CD0" w:rsidRDefault="00DC3AED" w:rsidP="001F3B36">
            <w:pPr>
              <w:pStyle w:val="TAC"/>
            </w:pPr>
          </w:p>
        </w:tc>
        <w:tc>
          <w:tcPr>
            <w:tcW w:w="1104" w:type="dxa"/>
            <w:tcBorders>
              <w:top w:val="nil"/>
              <w:left w:val="nil"/>
              <w:bottom w:val="single" w:sz="4" w:space="0" w:color="auto"/>
              <w:right w:val="single" w:sz="4" w:space="0" w:color="auto"/>
            </w:tcBorders>
            <w:hideMark/>
          </w:tcPr>
          <w:p w14:paraId="4657F04D" w14:textId="77777777" w:rsidR="00DC3AED" w:rsidRPr="00441CD0" w:rsidRDefault="00DC3AED" w:rsidP="001F3B36">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6AA928A" w14:textId="77777777" w:rsidR="00DC3AED" w:rsidRPr="00441CD0" w:rsidRDefault="00DC3AED" w:rsidP="001F3B36">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C4866F" w14:textId="77777777" w:rsidR="00DC3AED" w:rsidRPr="00441CD0" w:rsidRDefault="00DC3AED" w:rsidP="001F3B36">
            <w:pPr>
              <w:pStyle w:val="TAC"/>
              <w:rPr>
                <w:lang w:val="x-none"/>
              </w:rPr>
            </w:pPr>
          </w:p>
        </w:tc>
      </w:tr>
    </w:tbl>
    <w:p w14:paraId="075B4B38" w14:textId="4EA40E74" w:rsidR="00DC3AED" w:rsidRPr="00441CD0" w:rsidRDefault="00DC3AED" w:rsidP="00DC3AED">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zh-CN"/>
        </w:rPr>
        <w:t>201</w:t>
      </w:r>
      <w:r w:rsidRPr="00441CD0">
        <w:rPr>
          <w:lang w:eastAsia="zh-CN"/>
        </w:rPr>
        <w:t>-</w:t>
      </w:r>
      <w:r w:rsidRPr="00441CD0">
        <w:rPr>
          <w:lang w:eastAsia="ja-JP"/>
        </w:rPr>
        <w:t>1</w:t>
      </w:r>
      <w:r w:rsidRPr="00441CD0">
        <w:t xml:space="preserve">: </w:t>
      </w:r>
      <w:r>
        <w:rPr>
          <w:lang w:eastAsia="ja-JP"/>
        </w:rPr>
        <w:t>DNS Query</w:t>
      </w:r>
      <w:r w:rsidRPr="00441CD0">
        <w:rPr>
          <w:lang w:eastAsia="ja-JP"/>
        </w:rPr>
        <w:t xml:space="preserve"> Filter</w:t>
      </w:r>
    </w:p>
    <w:p w14:paraId="54615E3D" w14:textId="77777777" w:rsidR="00DC3AED" w:rsidRDefault="00DC3AED" w:rsidP="00DC3AED"/>
    <w:p w14:paraId="36691B29" w14:textId="47E4CC80" w:rsidR="00DC3AED" w:rsidRPr="005F5301" w:rsidRDefault="00DC3AED" w:rsidP="00DC3AED">
      <w:r w:rsidRPr="00441CD0">
        <w:t xml:space="preserve">The </w:t>
      </w:r>
      <w:r>
        <w:t>Domain Name</w:t>
      </w:r>
      <w:r w:rsidRPr="00441CD0">
        <w:t xml:space="preserve"> field, when present, shall be encoded </w:t>
      </w:r>
      <w:r w:rsidRPr="00441CD0">
        <w:rPr>
          <w:lang w:val="en-US" w:eastAsia="zh-CN"/>
        </w:rPr>
        <w:t>as an OctetString</w:t>
      </w:r>
      <w:r>
        <w:rPr>
          <w:lang w:val="en-US" w:eastAsia="zh-CN"/>
        </w:rPr>
        <w:t xml:space="preserve"> and shall represent a p</w:t>
      </w:r>
      <w:r w:rsidRPr="005F5301">
        <w:t xml:space="preserve">attern (regular expression according to the ECMA-262 dialect </w:t>
      </w:r>
      <w:r>
        <w:t>[70]</w:t>
      </w:r>
      <w:r w:rsidRPr="005F5301">
        <w:t>) representing the domain names</w:t>
      </w:r>
      <w:r>
        <w:t xml:space="preserve"> matching the DNS Query Filter</w:t>
      </w:r>
      <w:r w:rsidRPr="005F5301">
        <w:t>.</w:t>
      </w:r>
    </w:p>
    <w:p w14:paraId="7943B4EE" w14:textId="77777777" w:rsidR="00DC3AED" w:rsidRPr="00690A26" w:rsidRDefault="00DC3AED" w:rsidP="00DC3AED">
      <w:pPr>
        <w:pStyle w:val="EX"/>
      </w:pPr>
      <w:r w:rsidRPr="00690A26">
        <w:t>EXAMPLE</w:t>
      </w:r>
      <w:r>
        <w:t xml:space="preserve"> 1</w:t>
      </w:r>
      <w:r w:rsidRPr="00690A26">
        <w:t>:</w:t>
      </w:r>
      <w:r w:rsidRPr="00690A26">
        <w:tab/>
      </w:r>
      <w:r>
        <w:t>Domain Name Pattern representing a single FQDN</w:t>
      </w:r>
      <w:r w:rsidRPr="00690A26">
        <w:t xml:space="preserve"> "</w:t>
      </w:r>
      <w:r>
        <w:t>application1.</w:t>
      </w:r>
      <w:r w:rsidRPr="009721AD">
        <w:t>company.com</w:t>
      </w:r>
      <w:r w:rsidRPr="00690A26">
        <w:t>"</w:t>
      </w:r>
      <w:r>
        <w:t xml:space="preserve">: </w:t>
      </w:r>
      <w:r w:rsidRPr="00690A26">
        <w:br/>
        <w:t>"</w:t>
      </w:r>
      <w:r w:rsidRPr="009721AD">
        <w:t>^</w:t>
      </w:r>
      <w:r>
        <w:t>application1\</w:t>
      </w:r>
      <w:r w:rsidRPr="009721AD">
        <w:t>.company\.com$</w:t>
      </w:r>
      <w:r w:rsidRPr="00690A26">
        <w:t xml:space="preserve">" </w:t>
      </w:r>
    </w:p>
    <w:p w14:paraId="358101C7" w14:textId="77777777" w:rsidR="00DC3AED" w:rsidRDefault="00DC3AED" w:rsidP="00DC3AED">
      <w:pPr>
        <w:pStyle w:val="EX"/>
      </w:pPr>
      <w:r w:rsidRPr="00690A26">
        <w:t>EXAMPLE</w:t>
      </w:r>
      <w:r>
        <w:t xml:space="preserve"> 2</w:t>
      </w:r>
      <w:r w:rsidRPr="00690A26">
        <w:t>:</w:t>
      </w:r>
      <w:r w:rsidRPr="00690A26">
        <w:tab/>
      </w:r>
      <w:r>
        <w:t>Domain Name Pattern</w:t>
      </w:r>
      <w:r w:rsidRPr="00690A26">
        <w:t xml:space="preserve"> </w:t>
      </w:r>
      <w:r>
        <w:t>representing the range of FQDNs</w:t>
      </w:r>
      <w:r w:rsidRPr="00690A26">
        <w:t xml:space="preserve"> "</w:t>
      </w:r>
      <w:r>
        <w:t>application1</w:t>
      </w:r>
      <w:r w:rsidRPr="009721AD">
        <w:t>-</w:t>
      </w:r>
      <w:r w:rsidRPr="009721AD">
        <w:rPr>
          <w:iCs/>
        </w:rPr>
        <w:t>{</w:t>
      </w:r>
      <w:r>
        <w:rPr>
          <w:iCs/>
        </w:rPr>
        <w:t>string</w:t>
      </w:r>
      <w:r w:rsidRPr="009721AD">
        <w:rPr>
          <w:iCs/>
        </w:rPr>
        <w:t>}</w:t>
      </w:r>
      <w:r>
        <w:rPr>
          <w:iCs/>
        </w:rPr>
        <w:t>.</w:t>
      </w:r>
      <w:r w:rsidRPr="009721AD">
        <w:t>company.com</w:t>
      </w:r>
      <w:r w:rsidRPr="00690A26">
        <w:t>" where "</w:t>
      </w:r>
      <w:r w:rsidRPr="00690A26">
        <w:rPr>
          <w:i/>
        </w:rPr>
        <w:t>{</w:t>
      </w:r>
      <w:r>
        <w:rPr>
          <w:i/>
        </w:rPr>
        <w:t>string</w:t>
      </w:r>
      <w:r w:rsidRPr="00690A26">
        <w:rPr>
          <w:i/>
        </w:rPr>
        <w:t>}</w:t>
      </w:r>
      <w:r w:rsidRPr="00690A26">
        <w:t>" can be any string</w:t>
      </w:r>
      <w:r>
        <w:t xml:space="preserve">: </w:t>
      </w:r>
      <w:r w:rsidRPr="00690A26">
        <w:t>"</w:t>
      </w:r>
      <w:r w:rsidRPr="009721AD">
        <w:t>^</w:t>
      </w:r>
      <w:r>
        <w:t>application1</w:t>
      </w:r>
      <w:r w:rsidRPr="009721AD">
        <w:t>-.+</w:t>
      </w:r>
      <w:r>
        <w:t>\.</w:t>
      </w:r>
      <w:r w:rsidRPr="009721AD">
        <w:t>company\.com$</w:t>
      </w:r>
      <w:r w:rsidRPr="00690A26">
        <w:t xml:space="preserve">" </w:t>
      </w:r>
    </w:p>
    <w:p w14:paraId="312DF7C0" w14:textId="77777777" w:rsidR="00DC3AED" w:rsidRPr="00690A26" w:rsidRDefault="00DC3AED" w:rsidP="00DC3AED">
      <w:pPr>
        <w:pStyle w:val="EX"/>
      </w:pPr>
      <w:r w:rsidRPr="00690A26">
        <w:t>EXAMPLE</w:t>
      </w:r>
      <w:r>
        <w:t xml:space="preserve"> 3</w:t>
      </w:r>
      <w:r w:rsidRPr="00690A26">
        <w:t>:</w:t>
      </w:r>
      <w:r w:rsidRPr="00690A26">
        <w:tab/>
      </w:r>
      <w:r>
        <w:t>Domain Name Pattern</w:t>
      </w:r>
      <w:r w:rsidRPr="00690A26">
        <w:t xml:space="preserve"> </w:t>
      </w:r>
      <w:r>
        <w:t xml:space="preserve">representing any FQDN: </w:t>
      </w:r>
      <w:r w:rsidRPr="00690A26">
        <w:t>"</w:t>
      </w:r>
      <w:r w:rsidRPr="009721AD">
        <w:t>^.+ $</w:t>
      </w:r>
      <w:r w:rsidRPr="00690A26">
        <w:t xml:space="preserve">" </w:t>
      </w:r>
    </w:p>
    <w:p w14:paraId="0A53474F" w14:textId="6006DF8A" w:rsidR="00DC3AED" w:rsidRDefault="00DC3AED" w:rsidP="00DC3AED">
      <w:pPr>
        <w:pStyle w:val="EditorsNote"/>
      </w:pPr>
      <w:r>
        <w:t>Editor's Note: the encoding of the FQDN range is FFS. It needs to be aligned with the encoding of FQDN ranges in CT3 specifications (e.g. northbound interface of the NEF).</w:t>
      </w:r>
    </w:p>
    <w:p w14:paraId="25332A70" w14:textId="2E10315F" w:rsidR="001F3B36" w:rsidRDefault="001F3B36" w:rsidP="001F3B36">
      <w:pPr>
        <w:pStyle w:val="Heading3"/>
      </w:pPr>
      <w:bookmarkStart w:id="7308" w:name="_Toc82540336"/>
      <w:r>
        <w:t>8.</w:t>
      </w:r>
      <w:r>
        <w:rPr>
          <w:lang w:val="en-US"/>
        </w:rPr>
        <w:t>2.</w:t>
      </w:r>
      <w:r>
        <w:rPr>
          <w:lang w:val="en-US"/>
        </w:rPr>
        <w:t>202</w:t>
      </w:r>
      <w:r>
        <w:tab/>
        <w:t>Event Notification URI</w:t>
      </w:r>
      <w:bookmarkEnd w:id="7308"/>
    </w:p>
    <w:p w14:paraId="36EFDDA2" w14:textId="0EAD4805" w:rsidR="001F3B36" w:rsidRDefault="001F3B36" w:rsidP="001F3B36">
      <w:r>
        <w:t xml:space="preserve">The Event </w:t>
      </w:r>
      <w:r>
        <w:rPr>
          <w:szCs w:val="18"/>
          <w:lang w:val="en-US" w:eastAsia="zh-CN"/>
        </w:rPr>
        <w:t>Notification URI</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Pr>
          <w:lang w:eastAsia="zh-CN"/>
        </w:rPr>
        <w:t>202</w:t>
      </w:r>
      <w:r>
        <w:rPr>
          <w:lang w:eastAsia="zh-CN"/>
        </w:rPr>
        <w:t>-1</w:t>
      </w:r>
      <w:r>
        <w:rPr>
          <w:lang w:eastAsia="ja-JP"/>
        </w:rPr>
        <w:t xml:space="preserve">. </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1F3B36" w14:paraId="7B479E97" w14:textId="77777777" w:rsidTr="001F3B36">
        <w:trPr>
          <w:jc w:val="center"/>
        </w:trPr>
        <w:tc>
          <w:tcPr>
            <w:tcW w:w="151" w:type="dxa"/>
            <w:tcBorders>
              <w:top w:val="single" w:sz="4" w:space="0" w:color="auto"/>
              <w:left w:val="single" w:sz="4" w:space="0" w:color="auto"/>
              <w:bottom w:val="nil"/>
              <w:right w:val="nil"/>
            </w:tcBorders>
          </w:tcPr>
          <w:p w14:paraId="2B166C9D" w14:textId="77777777" w:rsidR="001F3B36" w:rsidRDefault="001F3B36" w:rsidP="001F3B36">
            <w:pPr>
              <w:pStyle w:val="TAC"/>
            </w:pPr>
            <w:r>
              <w:rPr>
                <w:lang w:eastAsia="ja-JP"/>
              </w:rPr>
              <w:t xml:space="preserve"> .</w:t>
            </w:r>
          </w:p>
        </w:tc>
        <w:tc>
          <w:tcPr>
            <w:tcW w:w="1104" w:type="dxa"/>
            <w:tcBorders>
              <w:top w:val="single" w:sz="4" w:space="0" w:color="auto"/>
              <w:left w:val="nil"/>
              <w:bottom w:val="nil"/>
              <w:right w:val="nil"/>
            </w:tcBorders>
          </w:tcPr>
          <w:p w14:paraId="165197EF" w14:textId="77777777" w:rsidR="001F3B36" w:rsidRDefault="001F3B36" w:rsidP="001F3B36">
            <w:pPr>
              <w:pStyle w:val="TAH"/>
            </w:pPr>
          </w:p>
        </w:tc>
        <w:tc>
          <w:tcPr>
            <w:tcW w:w="4708" w:type="dxa"/>
            <w:gridSpan w:val="8"/>
            <w:tcBorders>
              <w:top w:val="single" w:sz="4" w:space="0" w:color="auto"/>
              <w:left w:val="nil"/>
              <w:bottom w:val="nil"/>
              <w:right w:val="nil"/>
            </w:tcBorders>
            <w:hideMark/>
          </w:tcPr>
          <w:p w14:paraId="533E5795" w14:textId="77777777" w:rsidR="001F3B36" w:rsidRDefault="001F3B36" w:rsidP="001F3B36">
            <w:pPr>
              <w:pStyle w:val="TAH"/>
            </w:pPr>
            <w:r>
              <w:t>Bits</w:t>
            </w:r>
          </w:p>
        </w:tc>
        <w:tc>
          <w:tcPr>
            <w:tcW w:w="588" w:type="dxa"/>
            <w:tcBorders>
              <w:top w:val="single" w:sz="4" w:space="0" w:color="auto"/>
              <w:left w:val="nil"/>
              <w:bottom w:val="nil"/>
              <w:right w:val="single" w:sz="4" w:space="0" w:color="auto"/>
            </w:tcBorders>
          </w:tcPr>
          <w:p w14:paraId="19B2CBF8" w14:textId="77777777" w:rsidR="001F3B36" w:rsidRDefault="001F3B36" w:rsidP="001F3B36">
            <w:pPr>
              <w:pStyle w:val="TAC"/>
            </w:pPr>
          </w:p>
        </w:tc>
      </w:tr>
      <w:tr w:rsidR="001F3B36" w14:paraId="270E5B52" w14:textId="77777777" w:rsidTr="001F3B36">
        <w:trPr>
          <w:jc w:val="center"/>
        </w:trPr>
        <w:tc>
          <w:tcPr>
            <w:tcW w:w="151" w:type="dxa"/>
            <w:tcBorders>
              <w:top w:val="nil"/>
              <w:left w:val="single" w:sz="4" w:space="0" w:color="auto"/>
              <w:bottom w:val="nil"/>
              <w:right w:val="nil"/>
            </w:tcBorders>
          </w:tcPr>
          <w:p w14:paraId="059BFB39" w14:textId="77777777" w:rsidR="001F3B36" w:rsidRDefault="001F3B36" w:rsidP="001F3B36">
            <w:pPr>
              <w:pStyle w:val="TAC"/>
            </w:pPr>
          </w:p>
        </w:tc>
        <w:tc>
          <w:tcPr>
            <w:tcW w:w="1104" w:type="dxa"/>
            <w:tcBorders>
              <w:top w:val="nil"/>
              <w:left w:val="nil"/>
              <w:bottom w:val="nil"/>
              <w:right w:val="nil"/>
            </w:tcBorders>
            <w:hideMark/>
          </w:tcPr>
          <w:p w14:paraId="4C0170A1" w14:textId="77777777" w:rsidR="001F3B36" w:rsidRDefault="001F3B36" w:rsidP="001F3B36">
            <w:pPr>
              <w:pStyle w:val="TAH"/>
            </w:pPr>
            <w:r>
              <w:t>Octets</w:t>
            </w:r>
          </w:p>
        </w:tc>
        <w:tc>
          <w:tcPr>
            <w:tcW w:w="588" w:type="dxa"/>
            <w:tcBorders>
              <w:top w:val="nil"/>
              <w:left w:val="nil"/>
              <w:bottom w:val="single" w:sz="4" w:space="0" w:color="auto"/>
              <w:right w:val="nil"/>
            </w:tcBorders>
            <w:hideMark/>
          </w:tcPr>
          <w:p w14:paraId="6E4AAFCB" w14:textId="77777777" w:rsidR="001F3B36" w:rsidRDefault="001F3B36" w:rsidP="001F3B36">
            <w:pPr>
              <w:pStyle w:val="TAH"/>
            </w:pPr>
            <w:r>
              <w:t>8</w:t>
            </w:r>
          </w:p>
        </w:tc>
        <w:tc>
          <w:tcPr>
            <w:tcW w:w="588" w:type="dxa"/>
            <w:tcBorders>
              <w:top w:val="nil"/>
              <w:left w:val="nil"/>
              <w:bottom w:val="single" w:sz="4" w:space="0" w:color="auto"/>
              <w:right w:val="nil"/>
            </w:tcBorders>
            <w:hideMark/>
          </w:tcPr>
          <w:p w14:paraId="424700BF" w14:textId="77777777" w:rsidR="001F3B36" w:rsidRDefault="001F3B36" w:rsidP="001F3B36">
            <w:pPr>
              <w:pStyle w:val="TAH"/>
            </w:pPr>
            <w:r>
              <w:t>7</w:t>
            </w:r>
          </w:p>
        </w:tc>
        <w:tc>
          <w:tcPr>
            <w:tcW w:w="589" w:type="dxa"/>
            <w:tcBorders>
              <w:top w:val="nil"/>
              <w:left w:val="nil"/>
              <w:bottom w:val="single" w:sz="4" w:space="0" w:color="auto"/>
              <w:right w:val="nil"/>
            </w:tcBorders>
            <w:hideMark/>
          </w:tcPr>
          <w:p w14:paraId="38F47EEC" w14:textId="77777777" w:rsidR="001F3B36" w:rsidRDefault="001F3B36" w:rsidP="001F3B36">
            <w:pPr>
              <w:pStyle w:val="TAH"/>
            </w:pPr>
            <w:r>
              <w:t>6</w:t>
            </w:r>
          </w:p>
        </w:tc>
        <w:tc>
          <w:tcPr>
            <w:tcW w:w="589" w:type="dxa"/>
            <w:tcBorders>
              <w:top w:val="nil"/>
              <w:left w:val="nil"/>
              <w:bottom w:val="single" w:sz="4" w:space="0" w:color="auto"/>
              <w:right w:val="nil"/>
            </w:tcBorders>
            <w:hideMark/>
          </w:tcPr>
          <w:p w14:paraId="16B5EDEB" w14:textId="77777777" w:rsidR="001F3B36" w:rsidRDefault="001F3B36" w:rsidP="001F3B36">
            <w:pPr>
              <w:pStyle w:val="TAH"/>
            </w:pPr>
            <w:r>
              <w:t>5</w:t>
            </w:r>
          </w:p>
        </w:tc>
        <w:tc>
          <w:tcPr>
            <w:tcW w:w="589" w:type="dxa"/>
            <w:tcBorders>
              <w:top w:val="nil"/>
              <w:left w:val="nil"/>
              <w:bottom w:val="single" w:sz="4" w:space="0" w:color="auto"/>
              <w:right w:val="nil"/>
            </w:tcBorders>
            <w:hideMark/>
          </w:tcPr>
          <w:p w14:paraId="5C74FD1A" w14:textId="77777777" w:rsidR="001F3B36" w:rsidRDefault="001F3B36" w:rsidP="001F3B36">
            <w:pPr>
              <w:pStyle w:val="TAH"/>
            </w:pPr>
            <w:r>
              <w:t>4</w:t>
            </w:r>
          </w:p>
        </w:tc>
        <w:tc>
          <w:tcPr>
            <w:tcW w:w="588" w:type="dxa"/>
            <w:tcBorders>
              <w:top w:val="nil"/>
              <w:left w:val="nil"/>
              <w:bottom w:val="single" w:sz="4" w:space="0" w:color="auto"/>
              <w:right w:val="nil"/>
            </w:tcBorders>
            <w:hideMark/>
          </w:tcPr>
          <w:p w14:paraId="0F1EB926" w14:textId="77777777" w:rsidR="001F3B36" w:rsidRDefault="001F3B36" w:rsidP="001F3B36">
            <w:pPr>
              <w:pStyle w:val="TAH"/>
            </w:pPr>
            <w:r>
              <w:t>3</w:t>
            </w:r>
          </w:p>
        </w:tc>
        <w:tc>
          <w:tcPr>
            <w:tcW w:w="588" w:type="dxa"/>
            <w:tcBorders>
              <w:top w:val="nil"/>
              <w:left w:val="nil"/>
              <w:bottom w:val="single" w:sz="4" w:space="0" w:color="auto"/>
              <w:right w:val="nil"/>
            </w:tcBorders>
            <w:hideMark/>
          </w:tcPr>
          <w:p w14:paraId="28B18D18" w14:textId="77777777" w:rsidR="001F3B36" w:rsidRDefault="001F3B36" w:rsidP="001F3B36">
            <w:pPr>
              <w:pStyle w:val="TAH"/>
            </w:pPr>
            <w:r>
              <w:t>2</w:t>
            </w:r>
          </w:p>
        </w:tc>
        <w:tc>
          <w:tcPr>
            <w:tcW w:w="589" w:type="dxa"/>
            <w:tcBorders>
              <w:top w:val="nil"/>
              <w:left w:val="nil"/>
              <w:bottom w:val="single" w:sz="4" w:space="0" w:color="auto"/>
              <w:right w:val="nil"/>
            </w:tcBorders>
            <w:hideMark/>
          </w:tcPr>
          <w:p w14:paraId="3E7EA497" w14:textId="77777777" w:rsidR="001F3B36" w:rsidRDefault="001F3B36" w:rsidP="001F3B36">
            <w:pPr>
              <w:pStyle w:val="TAH"/>
            </w:pPr>
            <w:r>
              <w:t>1</w:t>
            </w:r>
          </w:p>
        </w:tc>
        <w:tc>
          <w:tcPr>
            <w:tcW w:w="588" w:type="dxa"/>
            <w:tcBorders>
              <w:top w:val="nil"/>
              <w:left w:val="nil"/>
              <w:bottom w:val="nil"/>
              <w:right w:val="single" w:sz="4" w:space="0" w:color="auto"/>
            </w:tcBorders>
          </w:tcPr>
          <w:p w14:paraId="1B7D0AA7" w14:textId="77777777" w:rsidR="001F3B36" w:rsidRDefault="001F3B36" w:rsidP="001F3B36">
            <w:pPr>
              <w:pStyle w:val="TAC"/>
            </w:pPr>
          </w:p>
        </w:tc>
      </w:tr>
      <w:tr w:rsidR="001F3B36" w14:paraId="57A06311" w14:textId="77777777" w:rsidTr="001F3B36">
        <w:trPr>
          <w:jc w:val="center"/>
        </w:trPr>
        <w:tc>
          <w:tcPr>
            <w:tcW w:w="151" w:type="dxa"/>
            <w:tcBorders>
              <w:top w:val="nil"/>
              <w:left w:val="single" w:sz="4" w:space="0" w:color="auto"/>
              <w:bottom w:val="nil"/>
              <w:right w:val="nil"/>
            </w:tcBorders>
          </w:tcPr>
          <w:p w14:paraId="6CD22A89" w14:textId="77777777" w:rsidR="001F3B36" w:rsidRDefault="001F3B36" w:rsidP="001F3B36">
            <w:pPr>
              <w:pStyle w:val="TAC"/>
            </w:pPr>
          </w:p>
        </w:tc>
        <w:tc>
          <w:tcPr>
            <w:tcW w:w="1104" w:type="dxa"/>
            <w:tcBorders>
              <w:top w:val="nil"/>
              <w:left w:val="nil"/>
              <w:bottom w:val="nil"/>
              <w:right w:val="single" w:sz="4" w:space="0" w:color="auto"/>
            </w:tcBorders>
            <w:hideMark/>
          </w:tcPr>
          <w:p w14:paraId="55B6AA20" w14:textId="77777777" w:rsidR="001F3B36" w:rsidRDefault="001F3B36" w:rsidP="001F3B36">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BA97E3E" w14:textId="61805D3F" w:rsidR="001F3B36" w:rsidRDefault="001F3B36" w:rsidP="001F3B36">
            <w:pPr>
              <w:pStyle w:val="TAC"/>
            </w:pPr>
            <w:r>
              <w:t xml:space="preserve">Type = </w:t>
            </w:r>
            <w:r>
              <w:rPr>
                <w:lang w:val="sv-SE"/>
              </w:rPr>
              <w:t>296</w:t>
            </w:r>
            <w:r>
              <w:t xml:space="preserve"> (decimal)</w:t>
            </w:r>
          </w:p>
        </w:tc>
        <w:tc>
          <w:tcPr>
            <w:tcW w:w="588" w:type="dxa"/>
            <w:tcBorders>
              <w:top w:val="nil"/>
              <w:left w:val="single" w:sz="4" w:space="0" w:color="auto"/>
              <w:bottom w:val="nil"/>
              <w:right w:val="single" w:sz="4" w:space="0" w:color="auto"/>
            </w:tcBorders>
          </w:tcPr>
          <w:p w14:paraId="105CEA97" w14:textId="77777777" w:rsidR="001F3B36" w:rsidRDefault="001F3B36" w:rsidP="001F3B36">
            <w:pPr>
              <w:pStyle w:val="TAC"/>
            </w:pPr>
          </w:p>
        </w:tc>
      </w:tr>
      <w:tr w:rsidR="001F3B36" w14:paraId="12E0BBCB" w14:textId="77777777" w:rsidTr="001F3B36">
        <w:trPr>
          <w:jc w:val="center"/>
        </w:trPr>
        <w:tc>
          <w:tcPr>
            <w:tcW w:w="151" w:type="dxa"/>
            <w:tcBorders>
              <w:top w:val="nil"/>
              <w:left w:val="single" w:sz="4" w:space="0" w:color="auto"/>
              <w:bottom w:val="nil"/>
              <w:right w:val="nil"/>
            </w:tcBorders>
          </w:tcPr>
          <w:p w14:paraId="3F057691" w14:textId="77777777" w:rsidR="001F3B36" w:rsidRDefault="001F3B36" w:rsidP="001F3B36">
            <w:pPr>
              <w:pStyle w:val="TAC"/>
            </w:pPr>
          </w:p>
        </w:tc>
        <w:tc>
          <w:tcPr>
            <w:tcW w:w="1104" w:type="dxa"/>
            <w:tcBorders>
              <w:top w:val="nil"/>
              <w:left w:val="nil"/>
              <w:bottom w:val="nil"/>
              <w:right w:val="single" w:sz="4" w:space="0" w:color="auto"/>
            </w:tcBorders>
            <w:hideMark/>
          </w:tcPr>
          <w:p w14:paraId="4FA26806" w14:textId="77777777" w:rsidR="001F3B36" w:rsidRDefault="001F3B36" w:rsidP="001F3B36">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47D95BC" w14:textId="77777777" w:rsidR="001F3B36" w:rsidRDefault="001F3B36" w:rsidP="001F3B36">
            <w:pPr>
              <w:pStyle w:val="TAC"/>
              <w:rPr>
                <w:lang w:eastAsia="zh-CN"/>
              </w:rPr>
            </w:pPr>
            <w:r>
              <w:t>Length = n</w:t>
            </w:r>
          </w:p>
        </w:tc>
        <w:tc>
          <w:tcPr>
            <w:tcW w:w="588" w:type="dxa"/>
            <w:tcBorders>
              <w:top w:val="nil"/>
              <w:left w:val="single" w:sz="4" w:space="0" w:color="auto"/>
              <w:bottom w:val="nil"/>
              <w:right w:val="single" w:sz="4" w:space="0" w:color="auto"/>
            </w:tcBorders>
          </w:tcPr>
          <w:p w14:paraId="00E601D3" w14:textId="77777777" w:rsidR="001F3B36" w:rsidRDefault="001F3B36" w:rsidP="001F3B36">
            <w:pPr>
              <w:pStyle w:val="TAC"/>
            </w:pPr>
          </w:p>
        </w:tc>
      </w:tr>
      <w:tr w:rsidR="001F3B36" w14:paraId="10095FED" w14:textId="77777777" w:rsidTr="001F3B36">
        <w:trPr>
          <w:jc w:val="center"/>
        </w:trPr>
        <w:tc>
          <w:tcPr>
            <w:tcW w:w="151" w:type="dxa"/>
            <w:tcBorders>
              <w:top w:val="nil"/>
              <w:left w:val="single" w:sz="4" w:space="0" w:color="auto"/>
              <w:bottom w:val="single" w:sz="4" w:space="0" w:color="auto"/>
              <w:right w:val="nil"/>
            </w:tcBorders>
          </w:tcPr>
          <w:p w14:paraId="529120CE" w14:textId="77777777" w:rsidR="001F3B36" w:rsidRDefault="001F3B36" w:rsidP="001F3B36">
            <w:pPr>
              <w:pStyle w:val="TAC"/>
            </w:pPr>
          </w:p>
        </w:tc>
        <w:tc>
          <w:tcPr>
            <w:tcW w:w="1104" w:type="dxa"/>
            <w:tcBorders>
              <w:top w:val="nil"/>
              <w:left w:val="nil"/>
              <w:bottom w:val="single" w:sz="4" w:space="0" w:color="auto"/>
              <w:right w:val="single" w:sz="4" w:space="0" w:color="auto"/>
            </w:tcBorders>
            <w:hideMark/>
          </w:tcPr>
          <w:p w14:paraId="24A45DCF" w14:textId="77777777" w:rsidR="001F3B36" w:rsidRDefault="001F3B36" w:rsidP="001F3B36">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AF9D9F" w14:textId="77777777" w:rsidR="001F3B36" w:rsidRDefault="001F3B36" w:rsidP="001F3B36">
            <w:pPr>
              <w:pStyle w:val="TAC"/>
              <w:rPr>
                <w:lang w:eastAsia="zh-CN"/>
              </w:rPr>
            </w:pPr>
            <w:r>
              <w:rPr>
                <w:szCs w:val="18"/>
                <w:lang w:val="de-DE" w:eastAsia="zh-CN"/>
              </w:rPr>
              <w:t>Event Notification URI</w:t>
            </w:r>
          </w:p>
        </w:tc>
        <w:tc>
          <w:tcPr>
            <w:tcW w:w="588" w:type="dxa"/>
            <w:tcBorders>
              <w:top w:val="nil"/>
              <w:left w:val="single" w:sz="4" w:space="0" w:color="auto"/>
              <w:bottom w:val="single" w:sz="4" w:space="0" w:color="auto"/>
              <w:right w:val="single" w:sz="4" w:space="0" w:color="auto"/>
            </w:tcBorders>
          </w:tcPr>
          <w:p w14:paraId="7C3ECB47" w14:textId="77777777" w:rsidR="001F3B36" w:rsidRDefault="001F3B36" w:rsidP="001F3B36">
            <w:pPr>
              <w:pStyle w:val="TAC"/>
            </w:pPr>
          </w:p>
        </w:tc>
      </w:tr>
    </w:tbl>
    <w:p w14:paraId="52B1C7C3" w14:textId="363692E9" w:rsidR="001F3B36" w:rsidRPr="00C72C62" w:rsidRDefault="001F3B36" w:rsidP="001F3B36">
      <w:pPr>
        <w:pStyle w:val="TF"/>
      </w:pPr>
      <w:r w:rsidRPr="00C72C62">
        <w:t>Figure 8.2.</w:t>
      </w:r>
      <w:r>
        <w:t>202</w:t>
      </w:r>
      <w:r w:rsidRPr="00C72C62">
        <w:t>-1: Event Notification U</w:t>
      </w:r>
      <w:r>
        <w:rPr>
          <w:lang w:val="fr-FR"/>
        </w:rPr>
        <w:t>RI</w:t>
      </w:r>
    </w:p>
    <w:p w14:paraId="09495451" w14:textId="0F3E522D" w:rsidR="001F3B36" w:rsidRPr="000C458F" w:rsidRDefault="001F3B36" w:rsidP="001F3B36">
      <w:pPr>
        <w:rPr>
          <w:lang w:val="en-US"/>
        </w:rPr>
      </w:pPr>
      <w:r w:rsidRPr="000C458F">
        <w:t xml:space="preserve">The </w:t>
      </w:r>
      <w:r>
        <w:t xml:space="preserve">Event Notification URI field in octets 5 to (n+4) shall contain an octet string representing the Event Notification URI (i.e. </w:t>
      </w:r>
      <w:r>
        <w:rPr>
          <w:lang w:eastAsia="zh-CN"/>
        </w:rPr>
        <w:t>s</w:t>
      </w:r>
      <w:r w:rsidRPr="001D2CEF">
        <w:rPr>
          <w:lang w:eastAsia="zh-CN"/>
        </w:rPr>
        <w:t>tring providing an URI formatted according to IETF RFC 3986 </w:t>
      </w:r>
      <w:r w:rsidR="0085573E">
        <w:rPr>
          <w:lang w:eastAsia="zh-CN"/>
        </w:rPr>
        <w:t>[71]</w:t>
      </w:r>
      <w:r>
        <w:rPr>
          <w:lang w:val="en-US" w:eastAsia="ja-JP"/>
        </w:rPr>
        <w:t xml:space="preserve">) </w:t>
      </w:r>
      <w:r>
        <w:rPr>
          <w:lang w:eastAsia="ja-JP"/>
        </w:rPr>
        <w:t>to be used for sending the UPF event notifications</w:t>
      </w:r>
      <w:r>
        <w:t xml:space="preserve">. </w:t>
      </w:r>
    </w:p>
    <w:p w14:paraId="46F6192F" w14:textId="21055226" w:rsidR="001F3B36" w:rsidRDefault="001F3B36" w:rsidP="001F3B36">
      <w:pPr>
        <w:pStyle w:val="Heading3"/>
      </w:pPr>
      <w:bookmarkStart w:id="7309" w:name="_Toc82540337"/>
      <w:r>
        <w:t>8.</w:t>
      </w:r>
      <w:r>
        <w:rPr>
          <w:lang w:val="en-US"/>
        </w:rPr>
        <w:t>2.</w:t>
      </w:r>
      <w:r>
        <w:rPr>
          <w:lang w:val="en-US"/>
        </w:rPr>
        <w:t>203</w:t>
      </w:r>
      <w:r>
        <w:tab/>
        <w:t xml:space="preserve">Notification Correlation </w:t>
      </w:r>
      <w:r w:rsidRPr="0067687A">
        <w:rPr>
          <w:szCs w:val="18"/>
          <w:lang w:val="en-US" w:eastAsia="zh-CN"/>
        </w:rPr>
        <w:t>I</w:t>
      </w:r>
      <w:r>
        <w:rPr>
          <w:szCs w:val="18"/>
          <w:lang w:val="en-US" w:eastAsia="zh-CN"/>
        </w:rPr>
        <w:t>D</w:t>
      </w:r>
      <w:bookmarkEnd w:id="7309"/>
    </w:p>
    <w:p w14:paraId="6A30F33E" w14:textId="6FBA3F2C" w:rsidR="001F3B36" w:rsidRDefault="001F3B36" w:rsidP="001F3B36">
      <w:r>
        <w:t xml:space="preserve">The </w:t>
      </w:r>
      <w:r>
        <w:rPr>
          <w:szCs w:val="18"/>
          <w:lang w:val="en-US" w:eastAsia="zh-CN"/>
        </w:rPr>
        <w:t>Notification Correlation ID</w:t>
      </w:r>
      <w:r>
        <w:rPr>
          <w:lang w:val="en-US" w:eastAsia="zh-CN"/>
        </w:rPr>
        <w:t xml:space="preserv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Pr>
          <w:lang w:eastAsia="zh-CN"/>
        </w:rPr>
        <w:t>203</w:t>
      </w:r>
      <w:r>
        <w:rPr>
          <w:lang w:eastAsia="zh-CN"/>
        </w:rPr>
        <w:t>-1</w:t>
      </w:r>
      <w:r>
        <w:rPr>
          <w:lang w:eastAsia="ja-JP"/>
        </w:rPr>
        <w:t xml:space="preserve">. </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1F3B36" w14:paraId="3FB9E81D" w14:textId="77777777" w:rsidTr="001F3B36">
        <w:trPr>
          <w:jc w:val="center"/>
        </w:trPr>
        <w:tc>
          <w:tcPr>
            <w:tcW w:w="151" w:type="dxa"/>
            <w:tcBorders>
              <w:top w:val="single" w:sz="4" w:space="0" w:color="auto"/>
              <w:left w:val="single" w:sz="4" w:space="0" w:color="auto"/>
              <w:bottom w:val="nil"/>
              <w:right w:val="nil"/>
            </w:tcBorders>
          </w:tcPr>
          <w:p w14:paraId="72F08330" w14:textId="77777777" w:rsidR="001F3B36" w:rsidRDefault="001F3B36" w:rsidP="001F3B36">
            <w:pPr>
              <w:pStyle w:val="TAC"/>
            </w:pPr>
            <w:r>
              <w:rPr>
                <w:lang w:eastAsia="ja-JP"/>
              </w:rPr>
              <w:lastRenderedPageBreak/>
              <w:t xml:space="preserve"> .</w:t>
            </w:r>
          </w:p>
        </w:tc>
        <w:tc>
          <w:tcPr>
            <w:tcW w:w="1104" w:type="dxa"/>
            <w:tcBorders>
              <w:top w:val="single" w:sz="4" w:space="0" w:color="auto"/>
              <w:left w:val="nil"/>
              <w:bottom w:val="nil"/>
              <w:right w:val="nil"/>
            </w:tcBorders>
          </w:tcPr>
          <w:p w14:paraId="0FE5B756" w14:textId="77777777" w:rsidR="001F3B36" w:rsidRDefault="001F3B36" w:rsidP="001F3B36">
            <w:pPr>
              <w:pStyle w:val="TAH"/>
            </w:pPr>
          </w:p>
        </w:tc>
        <w:tc>
          <w:tcPr>
            <w:tcW w:w="4708" w:type="dxa"/>
            <w:gridSpan w:val="8"/>
            <w:tcBorders>
              <w:top w:val="single" w:sz="4" w:space="0" w:color="auto"/>
              <w:left w:val="nil"/>
              <w:bottom w:val="nil"/>
              <w:right w:val="nil"/>
            </w:tcBorders>
            <w:hideMark/>
          </w:tcPr>
          <w:p w14:paraId="7AB70B1F" w14:textId="77777777" w:rsidR="001F3B36" w:rsidRDefault="001F3B36" w:rsidP="001F3B36">
            <w:pPr>
              <w:pStyle w:val="TAH"/>
            </w:pPr>
            <w:r>
              <w:t>Bits</w:t>
            </w:r>
          </w:p>
        </w:tc>
        <w:tc>
          <w:tcPr>
            <w:tcW w:w="588" w:type="dxa"/>
            <w:tcBorders>
              <w:top w:val="single" w:sz="4" w:space="0" w:color="auto"/>
              <w:left w:val="nil"/>
              <w:bottom w:val="nil"/>
              <w:right w:val="single" w:sz="4" w:space="0" w:color="auto"/>
            </w:tcBorders>
          </w:tcPr>
          <w:p w14:paraId="5B329CE5" w14:textId="77777777" w:rsidR="001F3B36" w:rsidRDefault="001F3B36" w:rsidP="001F3B36">
            <w:pPr>
              <w:pStyle w:val="TAC"/>
            </w:pPr>
          </w:p>
        </w:tc>
      </w:tr>
      <w:tr w:rsidR="001F3B36" w14:paraId="45EF2E4A" w14:textId="77777777" w:rsidTr="001F3B36">
        <w:trPr>
          <w:jc w:val="center"/>
        </w:trPr>
        <w:tc>
          <w:tcPr>
            <w:tcW w:w="151" w:type="dxa"/>
            <w:tcBorders>
              <w:top w:val="nil"/>
              <w:left w:val="single" w:sz="4" w:space="0" w:color="auto"/>
              <w:bottom w:val="nil"/>
              <w:right w:val="nil"/>
            </w:tcBorders>
          </w:tcPr>
          <w:p w14:paraId="5A0A8217" w14:textId="77777777" w:rsidR="001F3B36" w:rsidRDefault="001F3B36" w:rsidP="001F3B36">
            <w:pPr>
              <w:pStyle w:val="TAC"/>
            </w:pPr>
          </w:p>
        </w:tc>
        <w:tc>
          <w:tcPr>
            <w:tcW w:w="1104" w:type="dxa"/>
            <w:tcBorders>
              <w:top w:val="nil"/>
              <w:left w:val="nil"/>
              <w:bottom w:val="nil"/>
              <w:right w:val="nil"/>
            </w:tcBorders>
            <w:hideMark/>
          </w:tcPr>
          <w:p w14:paraId="602D993A" w14:textId="77777777" w:rsidR="001F3B36" w:rsidRDefault="001F3B36" w:rsidP="001F3B36">
            <w:pPr>
              <w:pStyle w:val="TAH"/>
            </w:pPr>
            <w:r>
              <w:t>Octets</w:t>
            </w:r>
          </w:p>
        </w:tc>
        <w:tc>
          <w:tcPr>
            <w:tcW w:w="588" w:type="dxa"/>
            <w:tcBorders>
              <w:top w:val="nil"/>
              <w:left w:val="nil"/>
              <w:bottom w:val="single" w:sz="4" w:space="0" w:color="auto"/>
              <w:right w:val="nil"/>
            </w:tcBorders>
            <w:hideMark/>
          </w:tcPr>
          <w:p w14:paraId="505C1CFD" w14:textId="77777777" w:rsidR="001F3B36" w:rsidRDefault="001F3B36" w:rsidP="001F3B36">
            <w:pPr>
              <w:pStyle w:val="TAH"/>
            </w:pPr>
            <w:r>
              <w:t>8</w:t>
            </w:r>
          </w:p>
        </w:tc>
        <w:tc>
          <w:tcPr>
            <w:tcW w:w="588" w:type="dxa"/>
            <w:tcBorders>
              <w:top w:val="nil"/>
              <w:left w:val="nil"/>
              <w:bottom w:val="single" w:sz="4" w:space="0" w:color="auto"/>
              <w:right w:val="nil"/>
            </w:tcBorders>
            <w:hideMark/>
          </w:tcPr>
          <w:p w14:paraId="78D0E45B" w14:textId="77777777" w:rsidR="001F3B36" w:rsidRDefault="001F3B36" w:rsidP="001F3B36">
            <w:pPr>
              <w:pStyle w:val="TAH"/>
            </w:pPr>
            <w:r>
              <w:t>7</w:t>
            </w:r>
          </w:p>
        </w:tc>
        <w:tc>
          <w:tcPr>
            <w:tcW w:w="589" w:type="dxa"/>
            <w:tcBorders>
              <w:top w:val="nil"/>
              <w:left w:val="nil"/>
              <w:bottom w:val="single" w:sz="4" w:space="0" w:color="auto"/>
              <w:right w:val="nil"/>
            </w:tcBorders>
            <w:hideMark/>
          </w:tcPr>
          <w:p w14:paraId="00D57E15" w14:textId="77777777" w:rsidR="001F3B36" w:rsidRDefault="001F3B36" w:rsidP="001F3B36">
            <w:pPr>
              <w:pStyle w:val="TAH"/>
            </w:pPr>
            <w:r>
              <w:t>6</w:t>
            </w:r>
          </w:p>
        </w:tc>
        <w:tc>
          <w:tcPr>
            <w:tcW w:w="589" w:type="dxa"/>
            <w:tcBorders>
              <w:top w:val="nil"/>
              <w:left w:val="nil"/>
              <w:bottom w:val="single" w:sz="4" w:space="0" w:color="auto"/>
              <w:right w:val="nil"/>
            </w:tcBorders>
            <w:hideMark/>
          </w:tcPr>
          <w:p w14:paraId="1952AB65" w14:textId="77777777" w:rsidR="001F3B36" w:rsidRDefault="001F3B36" w:rsidP="001F3B36">
            <w:pPr>
              <w:pStyle w:val="TAH"/>
            </w:pPr>
            <w:r>
              <w:t>5</w:t>
            </w:r>
          </w:p>
        </w:tc>
        <w:tc>
          <w:tcPr>
            <w:tcW w:w="589" w:type="dxa"/>
            <w:tcBorders>
              <w:top w:val="nil"/>
              <w:left w:val="nil"/>
              <w:bottom w:val="single" w:sz="4" w:space="0" w:color="auto"/>
              <w:right w:val="nil"/>
            </w:tcBorders>
            <w:hideMark/>
          </w:tcPr>
          <w:p w14:paraId="13860B46" w14:textId="77777777" w:rsidR="001F3B36" w:rsidRDefault="001F3B36" w:rsidP="001F3B36">
            <w:pPr>
              <w:pStyle w:val="TAH"/>
            </w:pPr>
            <w:r>
              <w:t>4</w:t>
            </w:r>
          </w:p>
        </w:tc>
        <w:tc>
          <w:tcPr>
            <w:tcW w:w="588" w:type="dxa"/>
            <w:tcBorders>
              <w:top w:val="nil"/>
              <w:left w:val="nil"/>
              <w:bottom w:val="single" w:sz="4" w:space="0" w:color="auto"/>
              <w:right w:val="nil"/>
            </w:tcBorders>
            <w:hideMark/>
          </w:tcPr>
          <w:p w14:paraId="186B49A5" w14:textId="77777777" w:rsidR="001F3B36" w:rsidRDefault="001F3B36" w:rsidP="001F3B36">
            <w:pPr>
              <w:pStyle w:val="TAH"/>
            </w:pPr>
            <w:r>
              <w:t>3</w:t>
            </w:r>
          </w:p>
        </w:tc>
        <w:tc>
          <w:tcPr>
            <w:tcW w:w="588" w:type="dxa"/>
            <w:tcBorders>
              <w:top w:val="nil"/>
              <w:left w:val="nil"/>
              <w:bottom w:val="single" w:sz="4" w:space="0" w:color="auto"/>
              <w:right w:val="nil"/>
            </w:tcBorders>
            <w:hideMark/>
          </w:tcPr>
          <w:p w14:paraId="66F50C87" w14:textId="77777777" w:rsidR="001F3B36" w:rsidRDefault="001F3B36" w:rsidP="001F3B36">
            <w:pPr>
              <w:pStyle w:val="TAH"/>
            </w:pPr>
            <w:r>
              <w:t>2</w:t>
            </w:r>
          </w:p>
        </w:tc>
        <w:tc>
          <w:tcPr>
            <w:tcW w:w="589" w:type="dxa"/>
            <w:tcBorders>
              <w:top w:val="nil"/>
              <w:left w:val="nil"/>
              <w:bottom w:val="single" w:sz="4" w:space="0" w:color="auto"/>
              <w:right w:val="nil"/>
            </w:tcBorders>
            <w:hideMark/>
          </w:tcPr>
          <w:p w14:paraId="61EE8779" w14:textId="77777777" w:rsidR="001F3B36" w:rsidRDefault="001F3B36" w:rsidP="001F3B36">
            <w:pPr>
              <w:pStyle w:val="TAH"/>
            </w:pPr>
            <w:r>
              <w:t>1</w:t>
            </w:r>
          </w:p>
        </w:tc>
        <w:tc>
          <w:tcPr>
            <w:tcW w:w="588" w:type="dxa"/>
            <w:tcBorders>
              <w:top w:val="nil"/>
              <w:left w:val="nil"/>
              <w:bottom w:val="nil"/>
              <w:right w:val="single" w:sz="4" w:space="0" w:color="auto"/>
            </w:tcBorders>
          </w:tcPr>
          <w:p w14:paraId="16D008D2" w14:textId="77777777" w:rsidR="001F3B36" w:rsidRDefault="001F3B36" w:rsidP="001F3B36">
            <w:pPr>
              <w:pStyle w:val="TAC"/>
            </w:pPr>
          </w:p>
        </w:tc>
      </w:tr>
      <w:tr w:rsidR="001F3B36" w14:paraId="7ED5B656" w14:textId="77777777" w:rsidTr="001F3B36">
        <w:trPr>
          <w:jc w:val="center"/>
        </w:trPr>
        <w:tc>
          <w:tcPr>
            <w:tcW w:w="151" w:type="dxa"/>
            <w:tcBorders>
              <w:top w:val="nil"/>
              <w:left w:val="single" w:sz="4" w:space="0" w:color="auto"/>
              <w:bottom w:val="nil"/>
              <w:right w:val="nil"/>
            </w:tcBorders>
          </w:tcPr>
          <w:p w14:paraId="03CFAA19" w14:textId="77777777" w:rsidR="001F3B36" w:rsidRDefault="001F3B36" w:rsidP="001F3B36">
            <w:pPr>
              <w:pStyle w:val="TAC"/>
            </w:pPr>
          </w:p>
        </w:tc>
        <w:tc>
          <w:tcPr>
            <w:tcW w:w="1104" w:type="dxa"/>
            <w:tcBorders>
              <w:top w:val="nil"/>
              <w:left w:val="nil"/>
              <w:bottom w:val="nil"/>
              <w:right w:val="single" w:sz="4" w:space="0" w:color="auto"/>
            </w:tcBorders>
            <w:hideMark/>
          </w:tcPr>
          <w:p w14:paraId="50BD330F" w14:textId="77777777" w:rsidR="001F3B36" w:rsidRDefault="001F3B36" w:rsidP="001F3B36">
            <w:pPr>
              <w:pStyle w:val="TAC"/>
            </w:pPr>
            <w: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55CA636" w14:textId="204FA026" w:rsidR="001F3B36" w:rsidRDefault="001F3B36" w:rsidP="001F3B36">
            <w:pPr>
              <w:pStyle w:val="TAC"/>
            </w:pPr>
            <w:r>
              <w:t xml:space="preserve">Type = </w:t>
            </w:r>
            <w:r>
              <w:rPr>
                <w:lang w:val="sv-SE"/>
              </w:rPr>
              <w:t>297</w:t>
            </w:r>
            <w:r>
              <w:t xml:space="preserve"> (decimal)</w:t>
            </w:r>
          </w:p>
        </w:tc>
        <w:tc>
          <w:tcPr>
            <w:tcW w:w="588" w:type="dxa"/>
            <w:tcBorders>
              <w:top w:val="nil"/>
              <w:left w:val="single" w:sz="4" w:space="0" w:color="auto"/>
              <w:bottom w:val="nil"/>
              <w:right w:val="single" w:sz="4" w:space="0" w:color="auto"/>
            </w:tcBorders>
          </w:tcPr>
          <w:p w14:paraId="4E611E56" w14:textId="77777777" w:rsidR="001F3B36" w:rsidRDefault="001F3B36" w:rsidP="001F3B36">
            <w:pPr>
              <w:pStyle w:val="TAC"/>
            </w:pPr>
          </w:p>
        </w:tc>
      </w:tr>
      <w:tr w:rsidR="001F3B36" w14:paraId="0C28966D" w14:textId="77777777" w:rsidTr="001F3B36">
        <w:trPr>
          <w:jc w:val="center"/>
        </w:trPr>
        <w:tc>
          <w:tcPr>
            <w:tcW w:w="151" w:type="dxa"/>
            <w:tcBorders>
              <w:top w:val="nil"/>
              <w:left w:val="single" w:sz="4" w:space="0" w:color="auto"/>
              <w:bottom w:val="nil"/>
              <w:right w:val="nil"/>
            </w:tcBorders>
          </w:tcPr>
          <w:p w14:paraId="67C0ED10" w14:textId="77777777" w:rsidR="001F3B36" w:rsidRDefault="001F3B36" w:rsidP="001F3B36">
            <w:pPr>
              <w:pStyle w:val="TAC"/>
            </w:pPr>
          </w:p>
        </w:tc>
        <w:tc>
          <w:tcPr>
            <w:tcW w:w="1104" w:type="dxa"/>
            <w:tcBorders>
              <w:top w:val="nil"/>
              <w:left w:val="nil"/>
              <w:bottom w:val="nil"/>
              <w:right w:val="single" w:sz="4" w:space="0" w:color="auto"/>
            </w:tcBorders>
            <w:hideMark/>
          </w:tcPr>
          <w:p w14:paraId="6F536756" w14:textId="77777777" w:rsidR="001F3B36" w:rsidRDefault="001F3B36" w:rsidP="001F3B36">
            <w:pPr>
              <w:pStyle w:val="TAC"/>
            </w:pPr>
            <w: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DB036FD" w14:textId="77777777" w:rsidR="001F3B36" w:rsidRDefault="001F3B36" w:rsidP="001F3B36">
            <w:pPr>
              <w:pStyle w:val="TAC"/>
              <w:rPr>
                <w:lang w:eastAsia="zh-CN"/>
              </w:rPr>
            </w:pPr>
            <w:r>
              <w:t>Length = n</w:t>
            </w:r>
          </w:p>
        </w:tc>
        <w:tc>
          <w:tcPr>
            <w:tcW w:w="588" w:type="dxa"/>
            <w:tcBorders>
              <w:top w:val="nil"/>
              <w:left w:val="single" w:sz="4" w:space="0" w:color="auto"/>
              <w:bottom w:val="nil"/>
              <w:right w:val="single" w:sz="4" w:space="0" w:color="auto"/>
            </w:tcBorders>
          </w:tcPr>
          <w:p w14:paraId="1C3A85B8" w14:textId="77777777" w:rsidR="001F3B36" w:rsidRDefault="001F3B36" w:rsidP="001F3B36">
            <w:pPr>
              <w:pStyle w:val="TAC"/>
            </w:pPr>
          </w:p>
        </w:tc>
      </w:tr>
      <w:tr w:rsidR="001F3B36" w14:paraId="3501210B" w14:textId="77777777" w:rsidTr="001F3B36">
        <w:trPr>
          <w:jc w:val="center"/>
        </w:trPr>
        <w:tc>
          <w:tcPr>
            <w:tcW w:w="151" w:type="dxa"/>
            <w:tcBorders>
              <w:top w:val="nil"/>
              <w:left w:val="single" w:sz="4" w:space="0" w:color="auto"/>
              <w:bottom w:val="single" w:sz="4" w:space="0" w:color="auto"/>
              <w:right w:val="nil"/>
            </w:tcBorders>
          </w:tcPr>
          <w:p w14:paraId="0C1F7804" w14:textId="77777777" w:rsidR="001F3B36" w:rsidRDefault="001F3B36" w:rsidP="001F3B36">
            <w:pPr>
              <w:pStyle w:val="TAC"/>
            </w:pPr>
          </w:p>
        </w:tc>
        <w:tc>
          <w:tcPr>
            <w:tcW w:w="1104" w:type="dxa"/>
            <w:tcBorders>
              <w:top w:val="nil"/>
              <w:left w:val="nil"/>
              <w:bottom w:val="single" w:sz="4" w:space="0" w:color="auto"/>
              <w:right w:val="single" w:sz="4" w:space="0" w:color="auto"/>
            </w:tcBorders>
            <w:hideMark/>
          </w:tcPr>
          <w:p w14:paraId="2E4BEF92" w14:textId="77777777" w:rsidR="001F3B36" w:rsidRDefault="001F3B36" w:rsidP="001F3B36">
            <w:pPr>
              <w:pStyle w:val="NO"/>
              <w:keepNext/>
              <w:spacing w:after="0"/>
              <w:ind w:left="0" w:firstLine="0"/>
              <w:jc w:val="center"/>
              <w:rPr>
                <w:rFonts w:ascii="Arial" w:hAnsi="Arial" w:cs="Arial"/>
                <w:sz w:val="18"/>
                <w:szCs w:val="18"/>
                <w:lang w:eastAsia="zh-CN"/>
              </w:rPr>
            </w:pPr>
            <w:r>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2327DC5" w14:textId="77777777" w:rsidR="001F3B36" w:rsidRDefault="001F3B36" w:rsidP="001F3B36">
            <w:pPr>
              <w:pStyle w:val="TAC"/>
              <w:rPr>
                <w:lang w:eastAsia="zh-CN"/>
              </w:rPr>
            </w:pPr>
            <w:r>
              <w:rPr>
                <w:szCs w:val="18"/>
                <w:lang w:val="de-DE" w:eastAsia="zh-CN"/>
              </w:rPr>
              <w:t>Notification Correlation ID</w:t>
            </w:r>
          </w:p>
        </w:tc>
        <w:tc>
          <w:tcPr>
            <w:tcW w:w="588" w:type="dxa"/>
            <w:tcBorders>
              <w:top w:val="nil"/>
              <w:left w:val="single" w:sz="4" w:space="0" w:color="auto"/>
              <w:bottom w:val="single" w:sz="4" w:space="0" w:color="auto"/>
              <w:right w:val="single" w:sz="4" w:space="0" w:color="auto"/>
            </w:tcBorders>
          </w:tcPr>
          <w:p w14:paraId="560FBE37" w14:textId="77777777" w:rsidR="001F3B36" w:rsidRDefault="001F3B36" w:rsidP="001F3B36">
            <w:pPr>
              <w:pStyle w:val="TAC"/>
            </w:pPr>
          </w:p>
        </w:tc>
      </w:tr>
    </w:tbl>
    <w:p w14:paraId="075D6D67" w14:textId="77777777" w:rsidR="001F3B36" w:rsidRPr="00C72C62" w:rsidRDefault="001F3B36" w:rsidP="001F3B36">
      <w:pPr>
        <w:pStyle w:val="TF"/>
      </w:pPr>
      <w:r w:rsidRPr="00C72C62">
        <w:t>Figure 8.2.y-1: Notification Correlation ID</w:t>
      </w:r>
    </w:p>
    <w:p w14:paraId="263ACA0F" w14:textId="77777777" w:rsidR="001F3B36" w:rsidRPr="000C458F" w:rsidRDefault="001F3B36" w:rsidP="001F3B36">
      <w:pPr>
        <w:rPr>
          <w:lang w:val="en-US"/>
        </w:rPr>
      </w:pPr>
      <w:r w:rsidRPr="000C458F">
        <w:t xml:space="preserve">The </w:t>
      </w:r>
      <w:r>
        <w:t xml:space="preserve">Notification Correlation ID field in octets 5 to (n+4) shall contain </w:t>
      </w:r>
      <w:r>
        <w:rPr>
          <w:lang w:eastAsia="ja-JP"/>
        </w:rPr>
        <w:t>an octet string representing the value of the Notification Correlation ID to be sent in UPF event notifications</w:t>
      </w:r>
      <w:r>
        <w:t>.</w:t>
      </w:r>
    </w:p>
    <w:p w14:paraId="0E14F8DE" w14:textId="1EF27FD2" w:rsidR="001F3B36" w:rsidRPr="00441CD0" w:rsidRDefault="001F3B36" w:rsidP="001F3B36">
      <w:pPr>
        <w:pStyle w:val="Heading3"/>
        <w:rPr>
          <w:lang w:val="x-none"/>
        </w:rPr>
      </w:pPr>
      <w:bookmarkStart w:id="7310" w:name="_Toc82540338"/>
      <w:r w:rsidRPr="00441CD0">
        <w:t>8.</w:t>
      </w:r>
      <w:r w:rsidRPr="00441CD0">
        <w:rPr>
          <w:lang w:val="en-US"/>
        </w:rPr>
        <w:t>2.</w:t>
      </w:r>
      <w:r>
        <w:rPr>
          <w:lang w:val="en-US"/>
        </w:rPr>
        <w:t>204</w:t>
      </w:r>
      <w:r w:rsidRPr="00441CD0">
        <w:tab/>
      </w:r>
      <w:r>
        <w:t xml:space="preserve">Reporting </w:t>
      </w:r>
      <w:r w:rsidRPr="00441CD0">
        <w:t>Flags</w:t>
      </w:r>
      <w:bookmarkEnd w:id="7310"/>
    </w:p>
    <w:p w14:paraId="559C07CE" w14:textId="2A1D9801" w:rsidR="001F3B36" w:rsidRPr="00441CD0" w:rsidRDefault="001F3B36" w:rsidP="001F3B36">
      <w:pPr>
        <w:rPr>
          <w:lang w:eastAsia="zh-CN"/>
        </w:rPr>
      </w:pPr>
      <w:r w:rsidRPr="00441CD0">
        <w:rPr>
          <w:lang w:eastAsia="zh-CN"/>
        </w:rPr>
        <w:t xml:space="preserve">The </w:t>
      </w:r>
      <w:r>
        <w:rPr>
          <w:lang w:eastAsia="zh-CN"/>
        </w:rPr>
        <w:t xml:space="preserve">Reporting </w:t>
      </w:r>
      <w:r w:rsidRPr="00441CD0">
        <w:rPr>
          <w:lang w:eastAsia="zh-CN"/>
        </w:rPr>
        <w:t xml:space="preserve">Flags IE indicates flags </w:t>
      </w:r>
      <w:r>
        <w:rPr>
          <w:lang w:eastAsia="zh-CN"/>
        </w:rPr>
        <w:t>providing additional information for direct event notification reporting</w:t>
      </w:r>
      <w:r w:rsidRPr="00441CD0">
        <w:t xml:space="preserve">. It </w:t>
      </w:r>
      <w:r w:rsidRPr="00441CD0">
        <w:rPr>
          <w:lang w:eastAsia="zh-CN"/>
        </w:rPr>
        <w:t>is coded as depicted in Figure 8.2.</w:t>
      </w:r>
      <w:r>
        <w:rPr>
          <w:lang w:eastAsia="zh-CN"/>
        </w:rPr>
        <w:t>204</w:t>
      </w:r>
      <w:r w:rsidRPr="00441CD0">
        <w:rPr>
          <w:lang w:eastAsia="zh-CN"/>
        </w:rPr>
        <w:t>-1.</w:t>
      </w:r>
    </w:p>
    <w:p w14:paraId="5DE45BA7" w14:textId="77777777" w:rsidR="001F3B36" w:rsidRPr="001A7CA8" w:rsidRDefault="001F3B36" w:rsidP="001F3B3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1F3B36" w:rsidRPr="001A7CA8" w14:paraId="57CB4A3A" w14:textId="77777777" w:rsidTr="001F3B36">
        <w:trPr>
          <w:jc w:val="center"/>
        </w:trPr>
        <w:tc>
          <w:tcPr>
            <w:tcW w:w="151" w:type="dxa"/>
            <w:tcBorders>
              <w:top w:val="single" w:sz="6" w:space="0" w:color="auto"/>
              <w:left w:val="single" w:sz="6" w:space="0" w:color="auto"/>
              <w:bottom w:val="nil"/>
              <w:right w:val="nil"/>
            </w:tcBorders>
          </w:tcPr>
          <w:p w14:paraId="1C9CEC23" w14:textId="77777777" w:rsidR="001F3B36" w:rsidRPr="001A7CA8" w:rsidRDefault="001F3B36" w:rsidP="001F3B36">
            <w:pPr>
              <w:pStyle w:val="TAC"/>
              <w:rPr>
                <w:lang w:eastAsia="en-GB"/>
              </w:rPr>
            </w:pPr>
          </w:p>
        </w:tc>
        <w:tc>
          <w:tcPr>
            <w:tcW w:w="1104" w:type="dxa"/>
            <w:tcBorders>
              <w:top w:val="single" w:sz="6" w:space="0" w:color="auto"/>
              <w:left w:val="nil"/>
              <w:bottom w:val="nil"/>
              <w:right w:val="nil"/>
            </w:tcBorders>
          </w:tcPr>
          <w:p w14:paraId="4B1BC5B8" w14:textId="77777777" w:rsidR="001F3B36" w:rsidRPr="001A7CA8" w:rsidRDefault="001F3B36" w:rsidP="001F3B36">
            <w:pPr>
              <w:pStyle w:val="TAH"/>
            </w:pPr>
          </w:p>
        </w:tc>
        <w:tc>
          <w:tcPr>
            <w:tcW w:w="4711" w:type="dxa"/>
            <w:gridSpan w:val="8"/>
            <w:tcBorders>
              <w:top w:val="single" w:sz="6" w:space="0" w:color="auto"/>
              <w:left w:val="nil"/>
              <w:bottom w:val="nil"/>
              <w:right w:val="nil"/>
            </w:tcBorders>
            <w:hideMark/>
          </w:tcPr>
          <w:p w14:paraId="037CF6DE" w14:textId="77777777" w:rsidR="001F3B36" w:rsidRPr="001A7CA8" w:rsidRDefault="001F3B36" w:rsidP="001F3B36">
            <w:pPr>
              <w:pStyle w:val="TAH"/>
            </w:pPr>
            <w:r w:rsidRPr="001A7CA8">
              <w:t>Bits</w:t>
            </w:r>
          </w:p>
        </w:tc>
        <w:tc>
          <w:tcPr>
            <w:tcW w:w="588" w:type="dxa"/>
            <w:tcBorders>
              <w:top w:val="single" w:sz="6" w:space="0" w:color="auto"/>
              <w:left w:val="nil"/>
              <w:bottom w:val="nil"/>
              <w:right w:val="single" w:sz="6" w:space="0" w:color="auto"/>
            </w:tcBorders>
          </w:tcPr>
          <w:p w14:paraId="6C176003" w14:textId="77777777" w:rsidR="001F3B36" w:rsidRPr="001A7CA8" w:rsidRDefault="001F3B36" w:rsidP="001F3B36">
            <w:pPr>
              <w:pStyle w:val="TAC"/>
            </w:pPr>
          </w:p>
        </w:tc>
      </w:tr>
      <w:tr w:rsidR="001F3B36" w:rsidRPr="001A7CA8" w14:paraId="1418F3CA" w14:textId="77777777" w:rsidTr="001F3B36">
        <w:trPr>
          <w:jc w:val="center"/>
        </w:trPr>
        <w:tc>
          <w:tcPr>
            <w:tcW w:w="151" w:type="dxa"/>
            <w:tcBorders>
              <w:top w:val="nil"/>
              <w:left w:val="single" w:sz="6" w:space="0" w:color="auto"/>
              <w:bottom w:val="nil"/>
              <w:right w:val="nil"/>
            </w:tcBorders>
          </w:tcPr>
          <w:p w14:paraId="2CEB65B8" w14:textId="77777777" w:rsidR="001F3B36" w:rsidRPr="001A7CA8" w:rsidRDefault="001F3B36" w:rsidP="001F3B36">
            <w:pPr>
              <w:pStyle w:val="TAC"/>
            </w:pPr>
          </w:p>
        </w:tc>
        <w:tc>
          <w:tcPr>
            <w:tcW w:w="1104" w:type="dxa"/>
            <w:tcBorders>
              <w:top w:val="nil"/>
              <w:left w:val="nil"/>
              <w:bottom w:val="nil"/>
              <w:right w:val="nil"/>
            </w:tcBorders>
            <w:hideMark/>
          </w:tcPr>
          <w:p w14:paraId="5DAA04BB" w14:textId="77777777" w:rsidR="001F3B36" w:rsidRPr="001A7CA8" w:rsidRDefault="001F3B36" w:rsidP="001F3B36">
            <w:pPr>
              <w:pStyle w:val="TAH"/>
            </w:pPr>
            <w:r w:rsidRPr="001A7CA8">
              <w:t>Octets</w:t>
            </w:r>
          </w:p>
        </w:tc>
        <w:tc>
          <w:tcPr>
            <w:tcW w:w="588" w:type="dxa"/>
            <w:tcBorders>
              <w:top w:val="nil"/>
              <w:left w:val="nil"/>
              <w:bottom w:val="single" w:sz="4" w:space="0" w:color="auto"/>
              <w:right w:val="nil"/>
            </w:tcBorders>
            <w:hideMark/>
          </w:tcPr>
          <w:p w14:paraId="5E845F4F" w14:textId="77777777" w:rsidR="001F3B36" w:rsidRPr="001A7CA8" w:rsidRDefault="001F3B36" w:rsidP="001F3B36">
            <w:pPr>
              <w:pStyle w:val="TAH"/>
            </w:pPr>
            <w:r w:rsidRPr="001A7CA8">
              <w:t>8</w:t>
            </w:r>
          </w:p>
        </w:tc>
        <w:tc>
          <w:tcPr>
            <w:tcW w:w="588" w:type="dxa"/>
            <w:tcBorders>
              <w:top w:val="nil"/>
              <w:left w:val="nil"/>
              <w:bottom w:val="single" w:sz="4" w:space="0" w:color="auto"/>
              <w:right w:val="nil"/>
            </w:tcBorders>
            <w:hideMark/>
          </w:tcPr>
          <w:p w14:paraId="174950B0" w14:textId="77777777" w:rsidR="001F3B36" w:rsidRPr="001A7CA8" w:rsidRDefault="001F3B36" w:rsidP="001F3B36">
            <w:pPr>
              <w:pStyle w:val="TAH"/>
            </w:pPr>
            <w:r w:rsidRPr="001A7CA8">
              <w:t>7</w:t>
            </w:r>
          </w:p>
        </w:tc>
        <w:tc>
          <w:tcPr>
            <w:tcW w:w="589" w:type="dxa"/>
            <w:tcBorders>
              <w:top w:val="nil"/>
              <w:left w:val="nil"/>
              <w:bottom w:val="single" w:sz="4" w:space="0" w:color="auto"/>
              <w:right w:val="nil"/>
            </w:tcBorders>
            <w:hideMark/>
          </w:tcPr>
          <w:p w14:paraId="72A9347E" w14:textId="77777777" w:rsidR="001F3B36" w:rsidRPr="001A7CA8" w:rsidRDefault="001F3B36" w:rsidP="001F3B36">
            <w:pPr>
              <w:pStyle w:val="TAH"/>
            </w:pPr>
            <w:r w:rsidRPr="001A7CA8">
              <w:t>6</w:t>
            </w:r>
          </w:p>
        </w:tc>
        <w:tc>
          <w:tcPr>
            <w:tcW w:w="589" w:type="dxa"/>
            <w:tcBorders>
              <w:top w:val="nil"/>
              <w:left w:val="nil"/>
              <w:bottom w:val="single" w:sz="4" w:space="0" w:color="auto"/>
              <w:right w:val="nil"/>
            </w:tcBorders>
            <w:hideMark/>
          </w:tcPr>
          <w:p w14:paraId="604FCDB1" w14:textId="77777777" w:rsidR="001F3B36" w:rsidRPr="001A7CA8" w:rsidRDefault="001F3B36" w:rsidP="001F3B36">
            <w:pPr>
              <w:pStyle w:val="TAH"/>
            </w:pPr>
            <w:r w:rsidRPr="001A7CA8">
              <w:t>5</w:t>
            </w:r>
          </w:p>
        </w:tc>
        <w:tc>
          <w:tcPr>
            <w:tcW w:w="589" w:type="dxa"/>
            <w:tcBorders>
              <w:top w:val="nil"/>
              <w:left w:val="nil"/>
              <w:bottom w:val="single" w:sz="4" w:space="0" w:color="auto"/>
              <w:right w:val="nil"/>
            </w:tcBorders>
            <w:hideMark/>
          </w:tcPr>
          <w:p w14:paraId="7092EC52" w14:textId="77777777" w:rsidR="001F3B36" w:rsidRPr="001A7CA8" w:rsidRDefault="001F3B36" w:rsidP="001F3B36">
            <w:pPr>
              <w:pStyle w:val="TAH"/>
            </w:pPr>
            <w:r w:rsidRPr="001A7CA8">
              <w:t>4</w:t>
            </w:r>
          </w:p>
        </w:tc>
        <w:tc>
          <w:tcPr>
            <w:tcW w:w="589" w:type="dxa"/>
            <w:tcBorders>
              <w:top w:val="nil"/>
              <w:left w:val="nil"/>
              <w:bottom w:val="single" w:sz="4" w:space="0" w:color="auto"/>
              <w:right w:val="nil"/>
            </w:tcBorders>
            <w:hideMark/>
          </w:tcPr>
          <w:p w14:paraId="4F80EAA4" w14:textId="77777777" w:rsidR="001F3B36" w:rsidRPr="001A7CA8" w:rsidRDefault="001F3B36" w:rsidP="001F3B36">
            <w:pPr>
              <w:pStyle w:val="TAH"/>
            </w:pPr>
            <w:r w:rsidRPr="001A7CA8">
              <w:t>3</w:t>
            </w:r>
          </w:p>
        </w:tc>
        <w:tc>
          <w:tcPr>
            <w:tcW w:w="589" w:type="dxa"/>
            <w:tcBorders>
              <w:top w:val="nil"/>
              <w:left w:val="nil"/>
              <w:bottom w:val="single" w:sz="4" w:space="0" w:color="auto"/>
              <w:right w:val="nil"/>
            </w:tcBorders>
            <w:hideMark/>
          </w:tcPr>
          <w:p w14:paraId="1FB6824D" w14:textId="77777777" w:rsidR="001F3B36" w:rsidRPr="001A7CA8" w:rsidRDefault="001F3B36" w:rsidP="001F3B36">
            <w:pPr>
              <w:pStyle w:val="TAH"/>
            </w:pPr>
            <w:r w:rsidRPr="001A7CA8">
              <w:t>2</w:t>
            </w:r>
          </w:p>
        </w:tc>
        <w:tc>
          <w:tcPr>
            <w:tcW w:w="590" w:type="dxa"/>
            <w:tcBorders>
              <w:top w:val="nil"/>
              <w:left w:val="nil"/>
              <w:bottom w:val="single" w:sz="4" w:space="0" w:color="auto"/>
              <w:right w:val="nil"/>
            </w:tcBorders>
            <w:hideMark/>
          </w:tcPr>
          <w:p w14:paraId="37B18CF4" w14:textId="77777777" w:rsidR="001F3B36" w:rsidRPr="001A7CA8" w:rsidRDefault="001F3B36" w:rsidP="001F3B36">
            <w:pPr>
              <w:pStyle w:val="TAH"/>
            </w:pPr>
            <w:r w:rsidRPr="001A7CA8">
              <w:t>1</w:t>
            </w:r>
          </w:p>
        </w:tc>
        <w:tc>
          <w:tcPr>
            <w:tcW w:w="588" w:type="dxa"/>
            <w:tcBorders>
              <w:top w:val="nil"/>
              <w:left w:val="nil"/>
              <w:bottom w:val="nil"/>
              <w:right w:val="single" w:sz="6" w:space="0" w:color="auto"/>
            </w:tcBorders>
          </w:tcPr>
          <w:p w14:paraId="31794355" w14:textId="77777777" w:rsidR="001F3B36" w:rsidRPr="001A7CA8" w:rsidRDefault="001F3B36" w:rsidP="001F3B36">
            <w:pPr>
              <w:pStyle w:val="TAC"/>
            </w:pPr>
          </w:p>
        </w:tc>
      </w:tr>
      <w:tr w:rsidR="001F3B36" w:rsidRPr="001A7CA8" w14:paraId="7A6E53C4" w14:textId="77777777" w:rsidTr="001F3B36">
        <w:trPr>
          <w:jc w:val="center"/>
        </w:trPr>
        <w:tc>
          <w:tcPr>
            <w:tcW w:w="151" w:type="dxa"/>
            <w:tcBorders>
              <w:top w:val="nil"/>
              <w:left w:val="single" w:sz="6" w:space="0" w:color="auto"/>
              <w:bottom w:val="nil"/>
              <w:right w:val="nil"/>
            </w:tcBorders>
          </w:tcPr>
          <w:p w14:paraId="1C4D530B"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5D778B7C" w14:textId="77777777" w:rsidR="001F3B36" w:rsidRPr="001A7CA8" w:rsidRDefault="001F3B36" w:rsidP="001F3B36">
            <w:pPr>
              <w:pStyle w:val="TAC"/>
            </w:pPr>
            <w:r w:rsidRPr="001A7CA8">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E2F009E" w14:textId="34DBBD0E" w:rsidR="001F3B36" w:rsidRPr="001A7CA8" w:rsidRDefault="001F3B36" w:rsidP="001F3B36">
            <w:pPr>
              <w:pStyle w:val="TAC"/>
            </w:pPr>
            <w:r w:rsidRPr="001A7CA8">
              <w:t xml:space="preserve">Type = </w:t>
            </w:r>
            <w:r>
              <w:t>298</w:t>
            </w:r>
            <w:r w:rsidRPr="001A7CA8">
              <w:t xml:space="preserve"> (decimal)</w:t>
            </w:r>
          </w:p>
        </w:tc>
        <w:tc>
          <w:tcPr>
            <w:tcW w:w="588" w:type="dxa"/>
            <w:tcBorders>
              <w:top w:val="nil"/>
              <w:left w:val="single" w:sz="4" w:space="0" w:color="auto"/>
              <w:bottom w:val="nil"/>
              <w:right w:val="single" w:sz="6" w:space="0" w:color="auto"/>
            </w:tcBorders>
          </w:tcPr>
          <w:p w14:paraId="7C378ECD" w14:textId="77777777" w:rsidR="001F3B36" w:rsidRPr="001A7CA8" w:rsidRDefault="001F3B36" w:rsidP="001F3B36">
            <w:pPr>
              <w:pStyle w:val="TAC"/>
            </w:pPr>
          </w:p>
        </w:tc>
      </w:tr>
      <w:tr w:rsidR="001F3B36" w:rsidRPr="001A7CA8" w14:paraId="51352E44" w14:textId="77777777" w:rsidTr="001F3B36">
        <w:trPr>
          <w:jc w:val="center"/>
        </w:trPr>
        <w:tc>
          <w:tcPr>
            <w:tcW w:w="151" w:type="dxa"/>
            <w:tcBorders>
              <w:top w:val="nil"/>
              <w:left w:val="single" w:sz="6" w:space="0" w:color="auto"/>
              <w:bottom w:val="nil"/>
              <w:right w:val="nil"/>
            </w:tcBorders>
          </w:tcPr>
          <w:p w14:paraId="75908BCC"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45500C37" w14:textId="77777777" w:rsidR="001F3B36" w:rsidRPr="001A7CA8" w:rsidRDefault="001F3B36" w:rsidP="001F3B36">
            <w:pPr>
              <w:pStyle w:val="TAC"/>
            </w:pPr>
            <w:r w:rsidRPr="001A7CA8">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AF1849B" w14:textId="77777777" w:rsidR="001F3B36" w:rsidRPr="001A7CA8" w:rsidRDefault="001F3B36" w:rsidP="001F3B36">
            <w:pPr>
              <w:pStyle w:val="TAC"/>
              <w:rPr>
                <w:lang w:eastAsia="zh-CN"/>
              </w:rPr>
            </w:pPr>
            <w:r w:rsidRPr="001A7CA8">
              <w:t xml:space="preserve">Length = </w:t>
            </w:r>
            <w:r w:rsidRPr="001A7CA8">
              <w:rPr>
                <w:lang w:eastAsia="zh-CN"/>
              </w:rPr>
              <w:t xml:space="preserve">n </w:t>
            </w:r>
          </w:p>
        </w:tc>
        <w:tc>
          <w:tcPr>
            <w:tcW w:w="588" w:type="dxa"/>
            <w:tcBorders>
              <w:top w:val="nil"/>
              <w:left w:val="single" w:sz="4" w:space="0" w:color="auto"/>
              <w:bottom w:val="nil"/>
              <w:right w:val="single" w:sz="6" w:space="0" w:color="auto"/>
            </w:tcBorders>
          </w:tcPr>
          <w:p w14:paraId="0E78F3FF" w14:textId="77777777" w:rsidR="001F3B36" w:rsidRPr="001A7CA8" w:rsidRDefault="001F3B36" w:rsidP="001F3B36">
            <w:pPr>
              <w:pStyle w:val="TAC"/>
              <w:rPr>
                <w:lang w:eastAsia="en-GB"/>
              </w:rPr>
            </w:pPr>
          </w:p>
        </w:tc>
      </w:tr>
      <w:tr w:rsidR="001F3B36" w:rsidRPr="001A7CA8" w14:paraId="6312741B" w14:textId="77777777" w:rsidTr="001F3B36">
        <w:trPr>
          <w:jc w:val="center"/>
        </w:trPr>
        <w:tc>
          <w:tcPr>
            <w:tcW w:w="151" w:type="dxa"/>
            <w:tcBorders>
              <w:top w:val="nil"/>
              <w:left w:val="single" w:sz="6" w:space="0" w:color="auto"/>
              <w:bottom w:val="nil"/>
              <w:right w:val="nil"/>
            </w:tcBorders>
          </w:tcPr>
          <w:p w14:paraId="003CBC20" w14:textId="77777777" w:rsidR="001F3B36" w:rsidRPr="001A7CA8" w:rsidRDefault="001F3B36" w:rsidP="001F3B36">
            <w:pPr>
              <w:pStyle w:val="TAC"/>
            </w:pPr>
          </w:p>
        </w:tc>
        <w:tc>
          <w:tcPr>
            <w:tcW w:w="1104" w:type="dxa"/>
            <w:tcBorders>
              <w:top w:val="nil"/>
              <w:left w:val="nil"/>
              <w:bottom w:val="nil"/>
              <w:right w:val="single" w:sz="4" w:space="0" w:color="auto"/>
            </w:tcBorders>
            <w:hideMark/>
          </w:tcPr>
          <w:p w14:paraId="3509CDCD" w14:textId="77777777" w:rsidR="001F3B36" w:rsidRPr="001A7CA8" w:rsidRDefault="001F3B36" w:rsidP="001F3B36">
            <w:pPr>
              <w:pStyle w:val="TAC"/>
            </w:pPr>
            <w:r w:rsidRPr="001A7CA8">
              <w:t>5</w:t>
            </w:r>
          </w:p>
        </w:tc>
        <w:tc>
          <w:tcPr>
            <w:tcW w:w="588" w:type="dxa"/>
            <w:tcBorders>
              <w:top w:val="single" w:sz="4" w:space="0" w:color="auto"/>
              <w:left w:val="single" w:sz="4" w:space="0" w:color="auto"/>
              <w:bottom w:val="single" w:sz="4" w:space="0" w:color="auto"/>
              <w:right w:val="single" w:sz="4" w:space="0" w:color="auto"/>
            </w:tcBorders>
            <w:hideMark/>
          </w:tcPr>
          <w:p w14:paraId="5428F176" w14:textId="77777777" w:rsidR="001F3B36" w:rsidRPr="001A7CA8" w:rsidRDefault="001F3B36" w:rsidP="001F3B36">
            <w:pPr>
              <w:pStyle w:val="TAC"/>
              <w:rPr>
                <w:lang w:eastAsia="zh-CN"/>
              </w:rPr>
            </w:pPr>
            <w:r w:rsidRPr="001A7CA8">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1C428BD" w14:textId="77777777" w:rsidR="001F3B36" w:rsidRPr="001A7CA8" w:rsidRDefault="001F3B36" w:rsidP="001F3B36">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D5BB194" w14:textId="77777777" w:rsidR="001F3B36" w:rsidRPr="001A7CA8" w:rsidRDefault="001F3B36" w:rsidP="001F3B36">
            <w:pPr>
              <w:pStyle w:val="TAC"/>
              <w:rPr>
                <w:lang w:eastAsia="zh-CN"/>
              </w:rPr>
            </w:pPr>
            <w:r w:rsidRPr="001A7CA8">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B84937"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DDA3A3"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B8A31" w14:textId="77777777" w:rsidR="001F3B36" w:rsidRPr="001A7CA8" w:rsidRDefault="001F3B36" w:rsidP="001F3B36">
            <w:pPr>
              <w:pStyle w:val="TAC"/>
              <w:rPr>
                <w:lang w:eastAsia="zh-CN"/>
              </w:rPr>
            </w:pPr>
            <w:r w:rsidRPr="00F6741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515BE2" w14:textId="77777777" w:rsidR="001F3B36" w:rsidRPr="001A7CA8" w:rsidRDefault="001F3B36" w:rsidP="001F3B36">
            <w:pPr>
              <w:pStyle w:val="TAC"/>
              <w:rPr>
                <w:lang w:eastAsia="zh-CN"/>
              </w:rPr>
            </w:pPr>
            <w:r w:rsidRPr="00F6741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B3EBE07" w14:textId="77777777" w:rsidR="001F3B36" w:rsidRPr="001A7CA8" w:rsidRDefault="001F3B36" w:rsidP="001F3B36">
            <w:pPr>
              <w:pStyle w:val="TAC"/>
              <w:rPr>
                <w:lang w:eastAsia="zh-CN"/>
              </w:rPr>
            </w:pPr>
            <w:r>
              <w:rPr>
                <w:lang w:eastAsia="zh-CN"/>
              </w:rPr>
              <w:t>DUPL</w:t>
            </w:r>
          </w:p>
        </w:tc>
        <w:tc>
          <w:tcPr>
            <w:tcW w:w="588" w:type="dxa"/>
            <w:tcBorders>
              <w:top w:val="nil"/>
              <w:left w:val="single" w:sz="4" w:space="0" w:color="auto"/>
              <w:bottom w:val="single" w:sz="4" w:space="0" w:color="auto"/>
              <w:right w:val="single" w:sz="6" w:space="0" w:color="auto"/>
            </w:tcBorders>
          </w:tcPr>
          <w:p w14:paraId="010CCC9E" w14:textId="77777777" w:rsidR="001F3B36" w:rsidRPr="001A7CA8" w:rsidRDefault="001F3B36" w:rsidP="001F3B36">
            <w:pPr>
              <w:pStyle w:val="TAC"/>
              <w:rPr>
                <w:lang w:eastAsia="en-GB"/>
              </w:rPr>
            </w:pPr>
          </w:p>
        </w:tc>
      </w:tr>
      <w:tr w:rsidR="001F3B36" w:rsidRPr="001A7CA8" w14:paraId="4B4D6B59" w14:textId="77777777" w:rsidTr="001F3B36">
        <w:trPr>
          <w:jc w:val="center"/>
        </w:trPr>
        <w:tc>
          <w:tcPr>
            <w:tcW w:w="151" w:type="dxa"/>
            <w:tcBorders>
              <w:top w:val="nil"/>
              <w:left w:val="single" w:sz="6" w:space="0" w:color="auto"/>
              <w:bottom w:val="single" w:sz="4" w:space="0" w:color="auto"/>
              <w:right w:val="nil"/>
            </w:tcBorders>
          </w:tcPr>
          <w:p w14:paraId="55FD1E2E" w14:textId="77777777" w:rsidR="001F3B36" w:rsidRPr="001A7CA8" w:rsidRDefault="001F3B36" w:rsidP="001F3B36">
            <w:pPr>
              <w:pStyle w:val="TAC"/>
            </w:pPr>
          </w:p>
        </w:tc>
        <w:tc>
          <w:tcPr>
            <w:tcW w:w="1104" w:type="dxa"/>
            <w:tcBorders>
              <w:top w:val="nil"/>
              <w:left w:val="nil"/>
              <w:bottom w:val="single" w:sz="4" w:space="0" w:color="auto"/>
              <w:right w:val="single" w:sz="4" w:space="0" w:color="auto"/>
            </w:tcBorders>
            <w:hideMark/>
          </w:tcPr>
          <w:p w14:paraId="6A7B9F01" w14:textId="77777777" w:rsidR="001F3B36" w:rsidRPr="001A7CA8" w:rsidRDefault="001F3B36" w:rsidP="001F3B36">
            <w:pPr>
              <w:pStyle w:val="TAC"/>
            </w:pPr>
            <w:r w:rsidRPr="001A7CA8">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38FD077" w14:textId="77777777" w:rsidR="001F3B36" w:rsidRPr="001A7CA8" w:rsidRDefault="001F3B36" w:rsidP="001F3B36">
            <w:pPr>
              <w:pStyle w:val="TAC"/>
              <w:rPr>
                <w:lang w:eastAsia="zh-CN"/>
              </w:rPr>
            </w:pPr>
            <w:r w:rsidRPr="001A7CA8">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3D3CAC" w14:textId="77777777" w:rsidR="001F3B36" w:rsidRPr="001A7CA8" w:rsidRDefault="001F3B36" w:rsidP="001F3B36">
            <w:pPr>
              <w:pStyle w:val="TAC"/>
              <w:rPr>
                <w:lang w:eastAsia="en-GB"/>
              </w:rPr>
            </w:pPr>
          </w:p>
        </w:tc>
      </w:tr>
    </w:tbl>
    <w:p w14:paraId="741C1F81" w14:textId="6D3B5027" w:rsidR="001F3B36" w:rsidRPr="001A7CA8" w:rsidRDefault="001F3B36" w:rsidP="001F3B36">
      <w:pPr>
        <w:pStyle w:val="TF"/>
        <w:spacing w:before="120"/>
        <w:rPr>
          <w:lang w:eastAsia="zh-CN"/>
        </w:rPr>
      </w:pPr>
      <w:r w:rsidRPr="001A7CA8">
        <w:t>Figure 8.2.</w:t>
      </w:r>
      <w:r>
        <w:t>104</w:t>
      </w:r>
      <w:r w:rsidRPr="001A7CA8">
        <w:rPr>
          <w:lang w:eastAsia="zh-CN"/>
        </w:rPr>
        <w:t>-1</w:t>
      </w:r>
      <w:r w:rsidRPr="001A7CA8">
        <w:t xml:space="preserve">: </w:t>
      </w:r>
      <w:r>
        <w:rPr>
          <w:lang w:eastAsia="zh-CN"/>
        </w:rPr>
        <w:t xml:space="preserve">Reporting </w:t>
      </w:r>
      <w:r w:rsidRPr="001A7CA8">
        <w:rPr>
          <w:lang w:eastAsia="zh-CN"/>
        </w:rPr>
        <w:t>Flags</w:t>
      </w:r>
    </w:p>
    <w:p w14:paraId="75F18076" w14:textId="77777777" w:rsidR="001F3B36" w:rsidRPr="001A7CA8" w:rsidRDefault="001F3B36" w:rsidP="001F3B36">
      <w:pPr>
        <w:rPr>
          <w:lang w:eastAsia="zh-CN"/>
        </w:rPr>
      </w:pPr>
      <w:r w:rsidRPr="001A7CA8">
        <w:rPr>
          <w:lang w:eastAsia="zh-CN"/>
        </w:rPr>
        <w:t>The following bits within Octet 5 shall indicate:</w:t>
      </w:r>
    </w:p>
    <w:p w14:paraId="4CDA1E96" w14:textId="77777777" w:rsidR="001F3B36" w:rsidRPr="001A7CA8" w:rsidRDefault="001F3B36" w:rsidP="001F3B36">
      <w:pPr>
        <w:pStyle w:val="B1"/>
        <w:rPr>
          <w:lang w:eastAsia="en-GB"/>
        </w:rPr>
      </w:pPr>
      <w:r w:rsidRPr="001A7CA8">
        <w:t>-</w:t>
      </w:r>
      <w:r w:rsidRPr="001A7CA8">
        <w:tab/>
        <w:t xml:space="preserve">Bit 1 – </w:t>
      </w:r>
      <w:r>
        <w:t>DUPL</w:t>
      </w:r>
      <w:r w:rsidRPr="001A7CA8">
        <w:t xml:space="preserve"> (</w:t>
      </w:r>
      <w:r>
        <w:t>Duplicated notification</w:t>
      </w:r>
      <w:r w:rsidRPr="001A7CA8">
        <w:t>): if this bit is set to "1", it indicates that the UP function shall</w:t>
      </w:r>
      <w:r>
        <w:t xml:space="preserve"> also report the event notifications over N4 (in addition to reporting them directly to the Event Notification URI)</w:t>
      </w:r>
      <w:r w:rsidRPr="001A7CA8">
        <w:t>.</w:t>
      </w:r>
    </w:p>
    <w:p w14:paraId="02BAABA5" w14:textId="208C5932" w:rsidR="001F3B36" w:rsidRDefault="001F3B36" w:rsidP="001F3B36">
      <w:pPr>
        <w:pStyle w:val="B1"/>
      </w:pPr>
      <w:r w:rsidRPr="001A7CA8">
        <w:t>-</w:t>
      </w:r>
      <w:r w:rsidRPr="001A7CA8">
        <w:tab/>
        <w:t xml:space="preserve">Bit </w:t>
      </w:r>
      <w:r>
        <w:t>2</w:t>
      </w:r>
      <w:r w:rsidRPr="001A7CA8">
        <w:t xml:space="preserve"> to 8 – Spare, for future use, shall be set to"0" by the sender and discarded by the receiver.</w:t>
      </w:r>
    </w:p>
    <w:p w14:paraId="05EF9900" w14:textId="06E1E04E" w:rsidR="00A9381B" w:rsidRPr="00441CD0" w:rsidRDefault="00A9381B" w:rsidP="00A9381B">
      <w:pPr>
        <w:pStyle w:val="Heading3"/>
      </w:pPr>
      <w:bookmarkStart w:id="7311" w:name="_Toc82540339"/>
      <w:r w:rsidRPr="00441CD0">
        <w:t>8.</w:t>
      </w:r>
      <w:r w:rsidRPr="00441CD0">
        <w:rPr>
          <w:lang w:val="en-US"/>
        </w:rPr>
        <w:t>2.</w:t>
      </w:r>
      <w:r>
        <w:rPr>
          <w:lang w:val="en-US"/>
        </w:rPr>
        <w:t>205</w:t>
      </w:r>
      <w:r w:rsidRPr="00441CD0">
        <w:tab/>
        <w:t>Predefined Rule</w:t>
      </w:r>
      <w:r>
        <w:t>s Name</w:t>
      </w:r>
      <w:bookmarkEnd w:id="7311"/>
    </w:p>
    <w:p w14:paraId="53CD4F71" w14:textId="2598CB10" w:rsidR="00A9381B" w:rsidRPr="00441CD0" w:rsidRDefault="00A9381B" w:rsidP="00A9381B">
      <w:r w:rsidRPr="00441CD0">
        <w:t>The Predefined Rule</w:t>
      </w:r>
      <w:r>
        <w:t>s Name</w:t>
      </w:r>
      <w:r w:rsidRPr="00441CD0">
        <w:t xml:space="preserve"> IE type shall be coded as shown in Figure 8.2.</w:t>
      </w:r>
      <w:r>
        <w:t>205</w:t>
      </w:r>
      <w:r w:rsidRPr="00441CD0">
        <w:t xml:space="preserve">-1. It shall </w:t>
      </w:r>
      <w:r>
        <w:t>contain</w:t>
      </w:r>
      <w:r w:rsidRPr="00441CD0">
        <w:t xml:space="preserve"> a Predefined Rules Name, referring to one or more predefined rules which </w:t>
      </w:r>
      <w:r>
        <w:t>are</w:t>
      </w:r>
      <w:r w:rsidRPr="00441CD0">
        <w:t xml:space="preserve"> activated in the UP function.</w:t>
      </w:r>
    </w:p>
    <w:p w14:paraId="066D95F8" w14:textId="77777777" w:rsidR="00A9381B" w:rsidRPr="00441CD0" w:rsidRDefault="00A9381B" w:rsidP="00A9381B">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9381B" w:rsidRPr="00441CD0" w14:paraId="3BAE15FD" w14:textId="77777777" w:rsidTr="00885221">
        <w:trPr>
          <w:jc w:val="center"/>
        </w:trPr>
        <w:tc>
          <w:tcPr>
            <w:tcW w:w="151" w:type="dxa"/>
            <w:tcBorders>
              <w:top w:val="single" w:sz="6" w:space="0" w:color="auto"/>
              <w:left w:val="single" w:sz="6" w:space="0" w:color="auto"/>
              <w:bottom w:val="nil"/>
              <w:right w:val="nil"/>
            </w:tcBorders>
          </w:tcPr>
          <w:p w14:paraId="351EFE7F" w14:textId="77777777" w:rsidR="00A9381B" w:rsidRPr="00441CD0" w:rsidRDefault="00A9381B" w:rsidP="00885221">
            <w:pPr>
              <w:pStyle w:val="TAC"/>
            </w:pPr>
          </w:p>
        </w:tc>
        <w:tc>
          <w:tcPr>
            <w:tcW w:w="1104" w:type="dxa"/>
            <w:tcBorders>
              <w:top w:val="single" w:sz="6" w:space="0" w:color="auto"/>
              <w:left w:val="nil"/>
              <w:bottom w:val="nil"/>
              <w:right w:val="nil"/>
            </w:tcBorders>
          </w:tcPr>
          <w:p w14:paraId="011618D8" w14:textId="77777777" w:rsidR="00A9381B" w:rsidRPr="00441CD0" w:rsidRDefault="00A9381B" w:rsidP="00885221">
            <w:pPr>
              <w:pStyle w:val="TAH"/>
            </w:pPr>
          </w:p>
        </w:tc>
        <w:tc>
          <w:tcPr>
            <w:tcW w:w="4708" w:type="dxa"/>
            <w:gridSpan w:val="8"/>
            <w:tcBorders>
              <w:top w:val="single" w:sz="6" w:space="0" w:color="auto"/>
              <w:left w:val="nil"/>
              <w:bottom w:val="nil"/>
              <w:right w:val="nil"/>
            </w:tcBorders>
            <w:hideMark/>
          </w:tcPr>
          <w:p w14:paraId="47C3CD9E" w14:textId="77777777" w:rsidR="00A9381B" w:rsidRPr="00441CD0" w:rsidRDefault="00A9381B" w:rsidP="00885221">
            <w:pPr>
              <w:pStyle w:val="TAH"/>
            </w:pPr>
            <w:r w:rsidRPr="00441CD0">
              <w:t>Bits</w:t>
            </w:r>
          </w:p>
        </w:tc>
        <w:tc>
          <w:tcPr>
            <w:tcW w:w="588" w:type="dxa"/>
            <w:tcBorders>
              <w:top w:val="single" w:sz="6" w:space="0" w:color="auto"/>
              <w:left w:val="nil"/>
              <w:bottom w:val="nil"/>
              <w:right w:val="single" w:sz="6" w:space="0" w:color="auto"/>
            </w:tcBorders>
          </w:tcPr>
          <w:p w14:paraId="3DB3F440" w14:textId="77777777" w:rsidR="00A9381B" w:rsidRPr="00441CD0" w:rsidRDefault="00A9381B" w:rsidP="00885221">
            <w:pPr>
              <w:pStyle w:val="TAC"/>
            </w:pPr>
          </w:p>
        </w:tc>
      </w:tr>
      <w:tr w:rsidR="00A9381B" w:rsidRPr="00441CD0" w14:paraId="4206FCB5" w14:textId="77777777" w:rsidTr="00885221">
        <w:trPr>
          <w:jc w:val="center"/>
        </w:trPr>
        <w:tc>
          <w:tcPr>
            <w:tcW w:w="151" w:type="dxa"/>
            <w:tcBorders>
              <w:top w:val="nil"/>
              <w:left w:val="single" w:sz="6" w:space="0" w:color="auto"/>
              <w:bottom w:val="nil"/>
              <w:right w:val="nil"/>
            </w:tcBorders>
          </w:tcPr>
          <w:p w14:paraId="208E637A" w14:textId="77777777" w:rsidR="00A9381B" w:rsidRPr="00441CD0" w:rsidRDefault="00A9381B" w:rsidP="00885221">
            <w:pPr>
              <w:pStyle w:val="TAC"/>
            </w:pPr>
          </w:p>
        </w:tc>
        <w:tc>
          <w:tcPr>
            <w:tcW w:w="1104" w:type="dxa"/>
            <w:tcBorders>
              <w:top w:val="nil"/>
              <w:left w:val="nil"/>
              <w:bottom w:val="nil"/>
              <w:right w:val="nil"/>
            </w:tcBorders>
            <w:hideMark/>
          </w:tcPr>
          <w:p w14:paraId="118B0DA0" w14:textId="77777777" w:rsidR="00A9381B" w:rsidRPr="00441CD0" w:rsidRDefault="00A9381B" w:rsidP="00885221">
            <w:pPr>
              <w:pStyle w:val="TAH"/>
            </w:pPr>
            <w:r w:rsidRPr="00441CD0">
              <w:t>Octets</w:t>
            </w:r>
          </w:p>
        </w:tc>
        <w:tc>
          <w:tcPr>
            <w:tcW w:w="588" w:type="dxa"/>
            <w:tcBorders>
              <w:top w:val="nil"/>
              <w:left w:val="nil"/>
              <w:bottom w:val="single" w:sz="4" w:space="0" w:color="auto"/>
              <w:right w:val="nil"/>
            </w:tcBorders>
            <w:hideMark/>
          </w:tcPr>
          <w:p w14:paraId="1E965F7C" w14:textId="77777777" w:rsidR="00A9381B" w:rsidRPr="00441CD0" w:rsidRDefault="00A9381B" w:rsidP="00885221">
            <w:pPr>
              <w:pStyle w:val="TAH"/>
            </w:pPr>
            <w:r w:rsidRPr="00441CD0">
              <w:t>8</w:t>
            </w:r>
          </w:p>
        </w:tc>
        <w:tc>
          <w:tcPr>
            <w:tcW w:w="588" w:type="dxa"/>
            <w:tcBorders>
              <w:top w:val="nil"/>
              <w:left w:val="nil"/>
              <w:bottom w:val="single" w:sz="4" w:space="0" w:color="auto"/>
              <w:right w:val="nil"/>
            </w:tcBorders>
            <w:hideMark/>
          </w:tcPr>
          <w:p w14:paraId="09D9DFE8" w14:textId="77777777" w:rsidR="00A9381B" w:rsidRPr="00441CD0" w:rsidRDefault="00A9381B" w:rsidP="00885221">
            <w:pPr>
              <w:pStyle w:val="TAH"/>
            </w:pPr>
            <w:r w:rsidRPr="00441CD0">
              <w:t>7</w:t>
            </w:r>
          </w:p>
        </w:tc>
        <w:tc>
          <w:tcPr>
            <w:tcW w:w="589" w:type="dxa"/>
            <w:tcBorders>
              <w:top w:val="nil"/>
              <w:left w:val="nil"/>
              <w:bottom w:val="single" w:sz="4" w:space="0" w:color="auto"/>
              <w:right w:val="nil"/>
            </w:tcBorders>
            <w:hideMark/>
          </w:tcPr>
          <w:p w14:paraId="066F822E" w14:textId="77777777" w:rsidR="00A9381B" w:rsidRPr="00441CD0" w:rsidRDefault="00A9381B" w:rsidP="00885221">
            <w:pPr>
              <w:pStyle w:val="TAH"/>
            </w:pPr>
            <w:r w:rsidRPr="00441CD0">
              <w:t>6</w:t>
            </w:r>
          </w:p>
        </w:tc>
        <w:tc>
          <w:tcPr>
            <w:tcW w:w="589" w:type="dxa"/>
            <w:tcBorders>
              <w:top w:val="nil"/>
              <w:left w:val="nil"/>
              <w:bottom w:val="single" w:sz="4" w:space="0" w:color="auto"/>
              <w:right w:val="nil"/>
            </w:tcBorders>
            <w:hideMark/>
          </w:tcPr>
          <w:p w14:paraId="7EE1C957" w14:textId="77777777" w:rsidR="00A9381B" w:rsidRPr="00441CD0" w:rsidRDefault="00A9381B" w:rsidP="00885221">
            <w:pPr>
              <w:pStyle w:val="TAH"/>
            </w:pPr>
            <w:r w:rsidRPr="00441CD0">
              <w:t>5</w:t>
            </w:r>
          </w:p>
        </w:tc>
        <w:tc>
          <w:tcPr>
            <w:tcW w:w="589" w:type="dxa"/>
            <w:tcBorders>
              <w:top w:val="nil"/>
              <w:left w:val="nil"/>
              <w:bottom w:val="single" w:sz="4" w:space="0" w:color="auto"/>
              <w:right w:val="nil"/>
            </w:tcBorders>
            <w:hideMark/>
          </w:tcPr>
          <w:p w14:paraId="36F61C5F" w14:textId="77777777" w:rsidR="00A9381B" w:rsidRPr="00441CD0" w:rsidRDefault="00A9381B" w:rsidP="00885221">
            <w:pPr>
              <w:pStyle w:val="TAH"/>
            </w:pPr>
            <w:r w:rsidRPr="00441CD0">
              <w:t>4</w:t>
            </w:r>
          </w:p>
        </w:tc>
        <w:tc>
          <w:tcPr>
            <w:tcW w:w="588" w:type="dxa"/>
            <w:tcBorders>
              <w:top w:val="nil"/>
              <w:left w:val="nil"/>
              <w:bottom w:val="single" w:sz="4" w:space="0" w:color="auto"/>
              <w:right w:val="nil"/>
            </w:tcBorders>
            <w:hideMark/>
          </w:tcPr>
          <w:p w14:paraId="1AAB3577" w14:textId="77777777" w:rsidR="00A9381B" w:rsidRPr="00441CD0" w:rsidRDefault="00A9381B" w:rsidP="00885221">
            <w:pPr>
              <w:pStyle w:val="TAH"/>
            </w:pPr>
            <w:r w:rsidRPr="00441CD0">
              <w:t>3</w:t>
            </w:r>
          </w:p>
        </w:tc>
        <w:tc>
          <w:tcPr>
            <w:tcW w:w="588" w:type="dxa"/>
            <w:tcBorders>
              <w:top w:val="nil"/>
              <w:left w:val="nil"/>
              <w:bottom w:val="single" w:sz="4" w:space="0" w:color="auto"/>
              <w:right w:val="nil"/>
            </w:tcBorders>
            <w:hideMark/>
          </w:tcPr>
          <w:p w14:paraId="352EDE9D" w14:textId="77777777" w:rsidR="00A9381B" w:rsidRPr="00441CD0" w:rsidRDefault="00A9381B" w:rsidP="00885221">
            <w:pPr>
              <w:pStyle w:val="TAH"/>
            </w:pPr>
            <w:r w:rsidRPr="00441CD0">
              <w:t>2</w:t>
            </w:r>
          </w:p>
        </w:tc>
        <w:tc>
          <w:tcPr>
            <w:tcW w:w="589" w:type="dxa"/>
            <w:tcBorders>
              <w:top w:val="nil"/>
              <w:left w:val="nil"/>
              <w:bottom w:val="single" w:sz="4" w:space="0" w:color="auto"/>
              <w:right w:val="nil"/>
            </w:tcBorders>
            <w:hideMark/>
          </w:tcPr>
          <w:p w14:paraId="621EF258" w14:textId="77777777" w:rsidR="00A9381B" w:rsidRPr="00441CD0" w:rsidRDefault="00A9381B" w:rsidP="00885221">
            <w:pPr>
              <w:pStyle w:val="TAH"/>
            </w:pPr>
            <w:r w:rsidRPr="00441CD0">
              <w:t>1</w:t>
            </w:r>
          </w:p>
        </w:tc>
        <w:tc>
          <w:tcPr>
            <w:tcW w:w="588" w:type="dxa"/>
            <w:tcBorders>
              <w:top w:val="nil"/>
              <w:left w:val="nil"/>
              <w:bottom w:val="nil"/>
              <w:right w:val="single" w:sz="6" w:space="0" w:color="auto"/>
            </w:tcBorders>
          </w:tcPr>
          <w:p w14:paraId="5843F47B" w14:textId="77777777" w:rsidR="00A9381B" w:rsidRPr="00441CD0" w:rsidRDefault="00A9381B" w:rsidP="00885221">
            <w:pPr>
              <w:pStyle w:val="TAC"/>
            </w:pPr>
          </w:p>
        </w:tc>
      </w:tr>
      <w:tr w:rsidR="00A9381B" w:rsidRPr="00441CD0" w14:paraId="72D3C8D9" w14:textId="77777777" w:rsidTr="00885221">
        <w:trPr>
          <w:jc w:val="center"/>
        </w:trPr>
        <w:tc>
          <w:tcPr>
            <w:tcW w:w="151" w:type="dxa"/>
            <w:tcBorders>
              <w:top w:val="nil"/>
              <w:left w:val="single" w:sz="6" w:space="0" w:color="auto"/>
              <w:bottom w:val="nil"/>
              <w:right w:val="nil"/>
            </w:tcBorders>
          </w:tcPr>
          <w:p w14:paraId="2119866B" w14:textId="77777777" w:rsidR="00A9381B" w:rsidRPr="00441CD0" w:rsidRDefault="00A9381B" w:rsidP="00885221">
            <w:pPr>
              <w:pStyle w:val="TAC"/>
            </w:pPr>
          </w:p>
        </w:tc>
        <w:tc>
          <w:tcPr>
            <w:tcW w:w="1104" w:type="dxa"/>
            <w:tcBorders>
              <w:top w:val="nil"/>
              <w:left w:val="nil"/>
              <w:bottom w:val="nil"/>
              <w:right w:val="single" w:sz="4" w:space="0" w:color="auto"/>
            </w:tcBorders>
            <w:hideMark/>
          </w:tcPr>
          <w:p w14:paraId="6B468877" w14:textId="77777777" w:rsidR="00A9381B" w:rsidRPr="00441CD0" w:rsidRDefault="00A9381B" w:rsidP="00885221">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EE3605" w14:textId="1CC0A182" w:rsidR="00A9381B" w:rsidRPr="00441CD0" w:rsidRDefault="00A9381B" w:rsidP="00885221">
            <w:pPr>
              <w:pStyle w:val="TAC"/>
            </w:pPr>
            <w:r w:rsidRPr="00441CD0">
              <w:t xml:space="preserve">Type = </w:t>
            </w:r>
            <w:r>
              <w:t>299</w:t>
            </w:r>
            <w:r w:rsidRPr="00441CD0">
              <w:t xml:space="preserve"> (decimal)</w:t>
            </w:r>
          </w:p>
        </w:tc>
        <w:tc>
          <w:tcPr>
            <w:tcW w:w="588" w:type="dxa"/>
            <w:tcBorders>
              <w:top w:val="nil"/>
              <w:left w:val="single" w:sz="4" w:space="0" w:color="auto"/>
              <w:bottom w:val="nil"/>
              <w:right w:val="single" w:sz="6" w:space="0" w:color="auto"/>
            </w:tcBorders>
          </w:tcPr>
          <w:p w14:paraId="4C9B09CD" w14:textId="77777777" w:rsidR="00A9381B" w:rsidRPr="00441CD0" w:rsidRDefault="00A9381B" w:rsidP="00885221">
            <w:pPr>
              <w:pStyle w:val="TAC"/>
            </w:pPr>
          </w:p>
        </w:tc>
      </w:tr>
      <w:tr w:rsidR="00A9381B" w:rsidRPr="00441CD0" w14:paraId="542CE953" w14:textId="77777777" w:rsidTr="00885221">
        <w:trPr>
          <w:jc w:val="center"/>
        </w:trPr>
        <w:tc>
          <w:tcPr>
            <w:tcW w:w="151" w:type="dxa"/>
            <w:tcBorders>
              <w:top w:val="nil"/>
              <w:left w:val="single" w:sz="6" w:space="0" w:color="auto"/>
              <w:bottom w:val="nil"/>
              <w:right w:val="nil"/>
            </w:tcBorders>
          </w:tcPr>
          <w:p w14:paraId="41CD22B2" w14:textId="77777777" w:rsidR="00A9381B" w:rsidRPr="00441CD0" w:rsidRDefault="00A9381B" w:rsidP="00885221">
            <w:pPr>
              <w:pStyle w:val="TAC"/>
            </w:pPr>
          </w:p>
        </w:tc>
        <w:tc>
          <w:tcPr>
            <w:tcW w:w="1104" w:type="dxa"/>
            <w:tcBorders>
              <w:top w:val="nil"/>
              <w:left w:val="nil"/>
              <w:bottom w:val="nil"/>
              <w:right w:val="single" w:sz="4" w:space="0" w:color="auto"/>
            </w:tcBorders>
            <w:hideMark/>
          </w:tcPr>
          <w:p w14:paraId="75B8D5DC" w14:textId="77777777" w:rsidR="00A9381B" w:rsidRPr="00441CD0" w:rsidRDefault="00A9381B" w:rsidP="00885221">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EF158E6" w14:textId="77777777" w:rsidR="00A9381B" w:rsidRPr="00441CD0" w:rsidRDefault="00A9381B" w:rsidP="00885221">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C52B0" w14:textId="77777777" w:rsidR="00A9381B" w:rsidRPr="00441CD0" w:rsidRDefault="00A9381B" w:rsidP="00885221">
            <w:pPr>
              <w:pStyle w:val="TAC"/>
            </w:pPr>
          </w:p>
        </w:tc>
      </w:tr>
      <w:tr w:rsidR="00A9381B" w:rsidRPr="00441CD0" w14:paraId="1D0E5644" w14:textId="77777777" w:rsidTr="00885221">
        <w:trPr>
          <w:jc w:val="center"/>
        </w:trPr>
        <w:tc>
          <w:tcPr>
            <w:tcW w:w="151" w:type="dxa"/>
            <w:tcBorders>
              <w:top w:val="nil"/>
              <w:left w:val="single" w:sz="6" w:space="0" w:color="auto"/>
              <w:bottom w:val="single" w:sz="4" w:space="0" w:color="auto"/>
              <w:right w:val="nil"/>
            </w:tcBorders>
          </w:tcPr>
          <w:p w14:paraId="5A00089E" w14:textId="77777777" w:rsidR="00A9381B" w:rsidRPr="00441CD0" w:rsidRDefault="00A9381B" w:rsidP="00885221">
            <w:pPr>
              <w:pStyle w:val="TAC"/>
            </w:pPr>
          </w:p>
        </w:tc>
        <w:tc>
          <w:tcPr>
            <w:tcW w:w="1104" w:type="dxa"/>
            <w:tcBorders>
              <w:top w:val="nil"/>
              <w:left w:val="nil"/>
              <w:bottom w:val="single" w:sz="4" w:space="0" w:color="auto"/>
              <w:right w:val="single" w:sz="4" w:space="0" w:color="auto"/>
            </w:tcBorders>
            <w:hideMark/>
          </w:tcPr>
          <w:p w14:paraId="4E576BB7" w14:textId="77777777" w:rsidR="00A9381B" w:rsidRPr="00441CD0" w:rsidRDefault="00A9381B" w:rsidP="00885221">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ACC2EEA" w14:textId="77777777" w:rsidR="00A9381B" w:rsidRPr="00441CD0" w:rsidRDefault="00A9381B" w:rsidP="00885221">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56307BE8" w14:textId="77777777" w:rsidR="00A9381B" w:rsidRPr="00441CD0" w:rsidRDefault="00A9381B" w:rsidP="00885221">
            <w:pPr>
              <w:pStyle w:val="TAC"/>
            </w:pPr>
          </w:p>
        </w:tc>
      </w:tr>
    </w:tbl>
    <w:p w14:paraId="4A102028" w14:textId="77777777" w:rsidR="00A9381B" w:rsidRPr="00441CD0" w:rsidRDefault="00A9381B" w:rsidP="00A9381B">
      <w:pPr>
        <w:pStyle w:val="NF"/>
      </w:pPr>
    </w:p>
    <w:p w14:paraId="67AE73DF" w14:textId="01DACB4F" w:rsidR="00A9381B" w:rsidRPr="00441CD0" w:rsidRDefault="00A9381B" w:rsidP="00A9381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205</w:t>
      </w:r>
      <w:r w:rsidRPr="00441CD0">
        <w:rPr>
          <w:lang w:eastAsia="zh-CN"/>
        </w:rPr>
        <w:t>-</w:t>
      </w:r>
      <w:r w:rsidRPr="00441CD0">
        <w:rPr>
          <w:lang w:eastAsia="ja-JP"/>
        </w:rPr>
        <w:t>1</w:t>
      </w:r>
      <w:r w:rsidRPr="00441CD0">
        <w:t>: Predefined Rule</w:t>
      </w:r>
      <w:r>
        <w:t>s Name</w:t>
      </w:r>
    </w:p>
    <w:p w14:paraId="434695DA" w14:textId="5135F015" w:rsidR="00A9381B" w:rsidRDefault="00A9381B" w:rsidP="00A9381B">
      <w:pPr>
        <w:rPr>
          <w:lang w:val="en-US" w:eastAsia="zh-CN"/>
        </w:rPr>
      </w:pPr>
      <w:r w:rsidRPr="00441CD0">
        <w:t xml:space="preserve">The </w:t>
      </w:r>
      <w:r w:rsidRPr="00441CD0">
        <w:rPr>
          <w:lang w:val="en-US" w:eastAsia="zh-CN"/>
        </w:rPr>
        <w:t>Predefined Rules Name field shall be encoded as an OctetString.</w:t>
      </w:r>
    </w:p>
    <w:p w14:paraId="03297B6E" w14:textId="6ED791DD" w:rsidR="00431CA9" w:rsidRDefault="00431CA9" w:rsidP="00431CA9">
      <w:pPr>
        <w:pStyle w:val="Heading2"/>
        <w:rPr>
          <w:lang w:eastAsia="zh-CN"/>
        </w:rPr>
      </w:pPr>
      <w:bookmarkStart w:id="7312" w:name="_Toc19777716"/>
      <w:bookmarkStart w:id="7313" w:name="_Toc27741013"/>
      <w:bookmarkStart w:id="7314" w:name="_Toc36054392"/>
      <w:bookmarkStart w:id="7315" w:name="_Toc44874268"/>
      <w:bookmarkStart w:id="7316" w:name="_Toc51863246"/>
      <w:bookmarkStart w:id="7317" w:name="_Toc57980675"/>
      <w:bookmarkStart w:id="7318" w:name="_Toc74127313"/>
      <w:bookmarkStart w:id="7319" w:name="_Toc82540340"/>
      <w:r>
        <w:t>8.2.</w:t>
      </w:r>
      <w:r>
        <w:t>206</w:t>
      </w:r>
      <w:r>
        <w:tab/>
      </w:r>
      <w:r w:rsidRPr="00FA6AB8">
        <w:rPr>
          <w:lang w:val="fr-FR"/>
        </w:rPr>
        <w:t>MBS Session Identifier</w:t>
      </w:r>
      <w:bookmarkEnd w:id="7312"/>
      <w:bookmarkEnd w:id="7313"/>
      <w:bookmarkEnd w:id="7314"/>
      <w:bookmarkEnd w:id="7315"/>
      <w:bookmarkEnd w:id="7316"/>
      <w:bookmarkEnd w:id="7317"/>
      <w:bookmarkEnd w:id="7318"/>
      <w:bookmarkEnd w:id="7319"/>
    </w:p>
    <w:p w14:paraId="6970DFEF" w14:textId="77777777" w:rsidR="00431CA9" w:rsidRDefault="00431CA9" w:rsidP="00431CA9">
      <w:pPr>
        <w:rPr>
          <w:lang w:eastAsia="zh-CN"/>
        </w:rPr>
      </w:pPr>
      <w:r>
        <w:rPr>
          <w:lang w:eastAsia="zh-CN"/>
        </w:rPr>
        <w:t xml:space="preserve">The </w:t>
      </w:r>
      <w:r w:rsidRPr="00FA6AB8">
        <w:rPr>
          <w:lang w:val="fr-FR"/>
        </w:rPr>
        <w:t>MBS Session Identifier</w:t>
      </w:r>
      <w:r>
        <w:rPr>
          <w:lang w:eastAsia="zh-CN"/>
        </w:rPr>
        <w:t xml:space="preserve"> is used to identify </w:t>
      </w:r>
      <w:r>
        <w:t xml:space="preserve">a 5G </w:t>
      </w:r>
      <w:r w:rsidRPr="00E56456">
        <w:t>MBS Session</w:t>
      </w:r>
      <w:r>
        <w:t xml:space="preserve">. It </w:t>
      </w:r>
      <w:r>
        <w:rPr>
          <w:lang w:eastAsia="zh-CN"/>
        </w:rPr>
        <w:t xml:space="preserve">contains the </w:t>
      </w:r>
      <w:r>
        <w:t>Temporary Mobile Group Identity as defined in 3GPP TS 23.003 [2] or a Source Specific IP multicast address which consists of two IP addresses, one is an IP unicast address used as source address in IP packets for identifying the source of the multicast service (e.g. AF/AS), the other is an IP multicast address used as destination address in related IP packets for identifying a multicast service associated with the source.</w:t>
      </w:r>
    </w:p>
    <w:p w14:paraId="2A4BBDC7" w14:textId="2E7C3768" w:rsidR="00431CA9" w:rsidRDefault="00431CA9" w:rsidP="00431CA9">
      <w:pPr>
        <w:rPr>
          <w:lang w:eastAsia="zh-CN"/>
        </w:rPr>
      </w:pPr>
      <w:r>
        <w:rPr>
          <w:lang w:eastAsia="zh-CN"/>
        </w:rPr>
        <w:t>It is coded as specified in Figure 8.2.</w:t>
      </w:r>
      <w:r>
        <w:rPr>
          <w:lang w:eastAsia="zh-CN"/>
        </w:rPr>
        <w:t>206</w:t>
      </w:r>
      <w:r>
        <w:rPr>
          <w:lang w:eastAsia="zh-CN"/>
        </w:rPr>
        <w:t xml:space="preserve">-1. </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90"/>
        <w:gridCol w:w="588"/>
      </w:tblGrid>
      <w:tr w:rsidR="00431CA9" w14:paraId="0D4ACA4C" w14:textId="77777777" w:rsidTr="00396574">
        <w:trPr>
          <w:jc w:val="center"/>
        </w:trPr>
        <w:tc>
          <w:tcPr>
            <w:tcW w:w="151" w:type="dxa"/>
            <w:tcBorders>
              <w:top w:val="single" w:sz="6" w:space="0" w:color="auto"/>
              <w:left w:val="single" w:sz="6" w:space="0" w:color="auto"/>
              <w:bottom w:val="nil"/>
              <w:right w:val="nil"/>
            </w:tcBorders>
          </w:tcPr>
          <w:p w14:paraId="36BC3FA1" w14:textId="77777777" w:rsidR="00431CA9" w:rsidRDefault="00431CA9" w:rsidP="00396574">
            <w:pPr>
              <w:pStyle w:val="TAC"/>
            </w:pPr>
          </w:p>
        </w:tc>
        <w:tc>
          <w:tcPr>
            <w:tcW w:w="1104" w:type="dxa"/>
            <w:tcBorders>
              <w:top w:val="single" w:sz="6" w:space="0" w:color="auto"/>
              <w:left w:val="nil"/>
              <w:bottom w:val="nil"/>
              <w:right w:val="nil"/>
            </w:tcBorders>
          </w:tcPr>
          <w:p w14:paraId="6EE1D023" w14:textId="77777777" w:rsidR="00431CA9" w:rsidRDefault="00431CA9" w:rsidP="00396574">
            <w:pPr>
              <w:pStyle w:val="TAH"/>
            </w:pPr>
          </w:p>
        </w:tc>
        <w:tc>
          <w:tcPr>
            <w:tcW w:w="4705" w:type="dxa"/>
            <w:gridSpan w:val="8"/>
            <w:tcBorders>
              <w:top w:val="single" w:sz="6" w:space="0" w:color="auto"/>
              <w:left w:val="nil"/>
              <w:bottom w:val="nil"/>
              <w:right w:val="nil"/>
            </w:tcBorders>
            <w:hideMark/>
          </w:tcPr>
          <w:p w14:paraId="67FAC7F2" w14:textId="77777777" w:rsidR="00431CA9" w:rsidRDefault="00431CA9" w:rsidP="00396574">
            <w:pPr>
              <w:pStyle w:val="TAH"/>
            </w:pPr>
            <w:r>
              <w:t>Bits</w:t>
            </w:r>
          </w:p>
        </w:tc>
        <w:tc>
          <w:tcPr>
            <w:tcW w:w="588" w:type="dxa"/>
            <w:tcBorders>
              <w:top w:val="single" w:sz="6" w:space="0" w:color="auto"/>
              <w:left w:val="nil"/>
              <w:bottom w:val="nil"/>
              <w:right w:val="single" w:sz="6" w:space="0" w:color="auto"/>
            </w:tcBorders>
          </w:tcPr>
          <w:p w14:paraId="1AD58B39" w14:textId="77777777" w:rsidR="00431CA9" w:rsidRDefault="00431CA9" w:rsidP="00396574">
            <w:pPr>
              <w:pStyle w:val="TAC"/>
            </w:pPr>
          </w:p>
        </w:tc>
      </w:tr>
      <w:tr w:rsidR="00431CA9" w14:paraId="24B28341" w14:textId="77777777" w:rsidTr="00396574">
        <w:trPr>
          <w:jc w:val="center"/>
        </w:trPr>
        <w:tc>
          <w:tcPr>
            <w:tcW w:w="151" w:type="dxa"/>
            <w:tcBorders>
              <w:top w:val="nil"/>
              <w:left w:val="single" w:sz="6" w:space="0" w:color="auto"/>
              <w:bottom w:val="nil"/>
              <w:right w:val="nil"/>
            </w:tcBorders>
          </w:tcPr>
          <w:p w14:paraId="093F8F1E" w14:textId="77777777" w:rsidR="00431CA9" w:rsidRDefault="00431CA9" w:rsidP="00396574">
            <w:pPr>
              <w:pStyle w:val="TAC"/>
            </w:pPr>
          </w:p>
        </w:tc>
        <w:tc>
          <w:tcPr>
            <w:tcW w:w="1104" w:type="dxa"/>
            <w:tcBorders>
              <w:top w:val="nil"/>
              <w:left w:val="nil"/>
              <w:bottom w:val="nil"/>
              <w:right w:val="nil"/>
            </w:tcBorders>
            <w:hideMark/>
          </w:tcPr>
          <w:p w14:paraId="66622CA4" w14:textId="77777777" w:rsidR="00431CA9" w:rsidRDefault="00431CA9" w:rsidP="00396574">
            <w:pPr>
              <w:pStyle w:val="TAH"/>
            </w:pPr>
            <w:r>
              <w:t>Octets</w:t>
            </w:r>
          </w:p>
        </w:tc>
        <w:tc>
          <w:tcPr>
            <w:tcW w:w="587" w:type="dxa"/>
            <w:tcBorders>
              <w:top w:val="nil"/>
              <w:left w:val="nil"/>
              <w:bottom w:val="single" w:sz="4" w:space="0" w:color="auto"/>
              <w:right w:val="nil"/>
            </w:tcBorders>
            <w:hideMark/>
          </w:tcPr>
          <w:p w14:paraId="5F577900" w14:textId="77777777" w:rsidR="00431CA9" w:rsidRDefault="00431CA9" w:rsidP="00396574">
            <w:pPr>
              <w:pStyle w:val="TAH"/>
            </w:pPr>
            <w:r>
              <w:t>8</w:t>
            </w:r>
          </w:p>
        </w:tc>
        <w:tc>
          <w:tcPr>
            <w:tcW w:w="588" w:type="dxa"/>
            <w:tcBorders>
              <w:top w:val="nil"/>
              <w:left w:val="nil"/>
              <w:bottom w:val="single" w:sz="4" w:space="0" w:color="auto"/>
              <w:right w:val="nil"/>
            </w:tcBorders>
            <w:hideMark/>
          </w:tcPr>
          <w:p w14:paraId="39C9E4A5" w14:textId="77777777" w:rsidR="00431CA9" w:rsidRDefault="00431CA9" w:rsidP="00396574">
            <w:pPr>
              <w:pStyle w:val="TAH"/>
            </w:pPr>
            <w:r>
              <w:t>7</w:t>
            </w:r>
          </w:p>
        </w:tc>
        <w:tc>
          <w:tcPr>
            <w:tcW w:w="588" w:type="dxa"/>
            <w:tcBorders>
              <w:top w:val="nil"/>
              <w:left w:val="nil"/>
              <w:bottom w:val="single" w:sz="4" w:space="0" w:color="auto"/>
              <w:right w:val="nil"/>
            </w:tcBorders>
            <w:hideMark/>
          </w:tcPr>
          <w:p w14:paraId="11555A26" w14:textId="77777777" w:rsidR="00431CA9" w:rsidRDefault="00431CA9" w:rsidP="00396574">
            <w:pPr>
              <w:pStyle w:val="TAH"/>
            </w:pPr>
            <w:r>
              <w:t>6</w:t>
            </w:r>
          </w:p>
        </w:tc>
        <w:tc>
          <w:tcPr>
            <w:tcW w:w="588" w:type="dxa"/>
            <w:tcBorders>
              <w:top w:val="nil"/>
              <w:left w:val="nil"/>
              <w:bottom w:val="single" w:sz="4" w:space="0" w:color="auto"/>
              <w:right w:val="nil"/>
            </w:tcBorders>
            <w:hideMark/>
          </w:tcPr>
          <w:p w14:paraId="12700CDE" w14:textId="77777777" w:rsidR="00431CA9" w:rsidRDefault="00431CA9" w:rsidP="00396574">
            <w:pPr>
              <w:pStyle w:val="TAH"/>
            </w:pPr>
            <w:r>
              <w:t>5</w:t>
            </w:r>
          </w:p>
        </w:tc>
        <w:tc>
          <w:tcPr>
            <w:tcW w:w="588" w:type="dxa"/>
            <w:tcBorders>
              <w:top w:val="nil"/>
              <w:left w:val="nil"/>
              <w:bottom w:val="single" w:sz="4" w:space="0" w:color="auto"/>
              <w:right w:val="nil"/>
            </w:tcBorders>
            <w:hideMark/>
          </w:tcPr>
          <w:p w14:paraId="6FAA68CD" w14:textId="77777777" w:rsidR="00431CA9" w:rsidRDefault="00431CA9" w:rsidP="00396574">
            <w:pPr>
              <w:pStyle w:val="TAH"/>
            </w:pPr>
            <w:r>
              <w:t>4</w:t>
            </w:r>
          </w:p>
        </w:tc>
        <w:tc>
          <w:tcPr>
            <w:tcW w:w="588" w:type="dxa"/>
            <w:tcBorders>
              <w:top w:val="nil"/>
              <w:left w:val="nil"/>
              <w:bottom w:val="single" w:sz="4" w:space="0" w:color="auto"/>
              <w:right w:val="nil"/>
            </w:tcBorders>
            <w:hideMark/>
          </w:tcPr>
          <w:p w14:paraId="77837D9A" w14:textId="77777777" w:rsidR="00431CA9" w:rsidRDefault="00431CA9" w:rsidP="00396574">
            <w:pPr>
              <w:pStyle w:val="TAH"/>
            </w:pPr>
            <w:r>
              <w:t>3</w:t>
            </w:r>
          </w:p>
        </w:tc>
        <w:tc>
          <w:tcPr>
            <w:tcW w:w="588" w:type="dxa"/>
            <w:tcBorders>
              <w:top w:val="nil"/>
              <w:left w:val="nil"/>
              <w:bottom w:val="single" w:sz="4" w:space="0" w:color="auto"/>
              <w:right w:val="nil"/>
            </w:tcBorders>
            <w:hideMark/>
          </w:tcPr>
          <w:p w14:paraId="0A7663FA" w14:textId="77777777" w:rsidR="00431CA9" w:rsidRDefault="00431CA9" w:rsidP="00396574">
            <w:pPr>
              <w:pStyle w:val="TAH"/>
            </w:pPr>
            <w:r>
              <w:t>2</w:t>
            </w:r>
          </w:p>
        </w:tc>
        <w:tc>
          <w:tcPr>
            <w:tcW w:w="590" w:type="dxa"/>
            <w:tcBorders>
              <w:top w:val="nil"/>
              <w:left w:val="nil"/>
              <w:bottom w:val="single" w:sz="4" w:space="0" w:color="auto"/>
              <w:right w:val="nil"/>
            </w:tcBorders>
            <w:hideMark/>
          </w:tcPr>
          <w:p w14:paraId="7AE61800" w14:textId="77777777" w:rsidR="00431CA9" w:rsidRDefault="00431CA9" w:rsidP="00396574">
            <w:pPr>
              <w:pStyle w:val="TAH"/>
            </w:pPr>
            <w:r>
              <w:t>1</w:t>
            </w:r>
          </w:p>
        </w:tc>
        <w:tc>
          <w:tcPr>
            <w:tcW w:w="588" w:type="dxa"/>
            <w:tcBorders>
              <w:top w:val="nil"/>
              <w:left w:val="nil"/>
              <w:bottom w:val="nil"/>
              <w:right w:val="single" w:sz="6" w:space="0" w:color="auto"/>
            </w:tcBorders>
          </w:tcPr>
          <w:p w14:paraId="6833C251" w14:textId="77777777" w:rsidR="00431CA9" w:rsidRDefault="00431CA9" w:rsidP="00396574">
            <w:pPr>
              <w:pStyle w:val="TAC"/>
            </w:pPr>
          </w:p>
        </w:tc>
      </w:tr>
      <w:tr w:rsidR="00431CA9" w14:paraId="689289E0" w14:textId="77777777" w:rsidTr="00396574">
        <w:trPr>
          <w:jc w:val="center"/>
        </w:trPr>
        <w:tc>
          <w:tcPr>
            <w:tcW w:w="151" w:type="dxa"/>
            <w:tcBorders>
              <w:top w:val="nil"/>
              <w:left w:val="single" w:sz="6" w:space="0" w:color="auto"/>
              <w:bottom w:val="nil"/>
              <w:right w:val="nil"/>
            </w:tcBorders>
          </w:tcPr>
          <w:p w14:paraId="6F6228AE" w14:textId="77777777" w:rsidR="00431CA9" w:rsidRDefault="00431CA9" w:rsidP="00396574">
            <w:pPr>
              <w:pStyle w:val="TAC"/>
            </w:pPr>
          </w:p>
        </w:tc>
        <w:tc>
          <w:tcPr>
            <w:tcW w:w="1104" w:type="dxa"/>
            <w:tcBorders>
              <w:top w:val="nil"/>
              <w:left w:val="nil"/>
              <w:bottom w:val="nil"/>
              <w:right w:val="single" w:sz="4" w:space="0" w:color="auto"/>
            </w:tcBorders>
            <w:hideMark/>
          </w:tcPr>
          <w:p w14:paraId="23BF93C6" w14:textId="77777777" w:rsidR="00431CA9" w:rsidRDefault="00431CA9" w:rsidP="00396574">
            <w:pPr>
              <w:pStyle w:val="TAC"/>
            </w:pPr>
            <w:r>
              <w:t>1 to 2</w:t>
            </w:r>
          </w:p>
        </w:tc>
        <w:tc>
          <w:tcPr>
            <w:tcW w:w="4705" w:type="dxa"/>
            <w:gridSpan w:val="8"/>
            <w:tcBorders>
              <w:top w:val="single" w:sz="4" w:space="0" w:color="auto"/>
              <w:left w:val="single" w:sz="4" w:space="0" w:color="auto"/>
              <w:bottom w:val="single" w:sz="4" w:space="0" w:color="auto"/>
              <w:right w:val="single" w:sz="4" w:space="0" w:color="auto"/>
            </w:tcBorders>
            <w:hideMark/>
          </w:tcPr>
          <w:p w14:paraId="0794D073" w14:textId="3CCF9ABE" w:rsidR="00431CA9" w:rsidRDefault="00431CA9" w:rsidP="00396574">
            <w:pPr>
              <w:pStyle w:val="TAC"/>
            </w:pPr>
            <w:r>
              <w:t>Type = 305 (decimal)</w:t>
            </w:r>
          </w:p>
        </w:tc>
        <w:tc>
          <w:tcPr>
            <w:tcW w:w="588" w:type="dxa"/>
            <w:tcBorders>
              <w:top w:val="nil"/>
              <w:left w:val="single" w:sz="4" w:space="0" w:color="auto"/>
              <w:bottom w:val="nil"/>
              <w:right w:val="single" w:sz="6" w:space="0" w:color="auto"/>
            </w:tcBorders>
          </w:tcPr>
          <w:p w14:paraId="730D841F" w14:textId="77777777" w:rsidR="00431CA9" w:rsidRDefault="00431CA9" w:rsidP="00396574">
            <w:pPr>
              <w:pStyle w:val="TAC"/>
            </w:pPr>
          </w:p>
        </w:tc>
      </w:tr>
      <w:tr w:rsidR="00431CA9" w14:paraId="0F33E701" w14:textId="77777777" w:rsidTr="00396574">
        <w:trPr>
          <w:jc w:val="center"/>
        </w:trPr>
        <w:tc>
          <w:tcPr>
            <w:tcW w:w="151" w:type="dxa"/>
            <w:tcBorders>
              <w:top w:val="nil"/>
              <w:left w:val="single" w:sz="6" w:space="0" w:color="auto"/>
              <w:bottom w:val="nil"/>
              <w:right w:val="nil"/>
            </w:tcBorders>
          </w:tcPr>
          <w:p w14:paraId="58C056E0" w14:textId="77777777" w:rsidR="00431CA9" w:rsidRDefault="00431CA9" w:rsidP="00396574">
            <w:pPr>
              <w:pStyle w:val="TAC"/>
            </w:pPr>
          </w:p>
        </w:tc>
        <w:tc>
          <w:tcPr>
            <w:tcW w:w="1104" w:type="dxa"/>
            <w:tcBorders>
              <w:top w:val="nil"/>
              <w:left w:val="nil"/>
              <w:bottom w:val="nil"/>
              <w:right w:val="single" w:sz="4" w:space="0" w:color="auto"/>
            </w:tcBorders>
            <w:hideMark/>
          </w:tcPr>
          <w:p w14:paraId="65D1BCEB" w14:textId="77777777" w:rsidR="00431CA9" w:rsidRDefault="00431CA9" w:rsidP="00396574">
            <w:pPr>
              <w:pStyle w:val="TAC"/>
            </w:pPr>
            <w:r>
              <w:t>3 to 4</w:t>
            </w:r>
          </w:p>
        </w:tc>
        <w:tc>
          <w:tcPr>
            <w:tcW w:w="4705" w:type="dxa"/>
            <w:gridSpan w:val="8"/>
            <w:tcBorders>
              <w:top w:val="single" w:sz="4" w:space="0" w:color="auto"/>
              <w:left w:val="single" w:sz="4" w:space="0" w:color="auto"/>
              <w:bottom w:val="single" w:sz="4" w:space="0" w:color="auto"/>
              <w:right w:val="single" w:sz="4" w:space="0" w:color="auto"/>
            </w:tcBorders>
            <w:hideMark/>
          </w:tcPr>
          <w:p w14:paraId="3A4972A4" w14:textId="77777777" w:rsidR="00431CA9" w:rsidRDefault="00431CA9" w:rsidP="00396574">
            <w:pPr>
              <w:pStyle w:val="TAC"/>
            </w:pPr>
            <w:r>
              <w:t>Length = n</w:t>
            </w:r>
          </w:p>
        </w:tc>
        <w:tc>
          <w:tcPr>
            <w:tcW w:w="588" w:type="dxa"/>
            <w:tcBorders>
              <w:top w:val="nil"/>
              <w:left w:val="single" w:sz="4" w:space="0" w:color="auto"/>
              <w:bottom w:val="nil"/>
              <w:right w:val="single" w:sz="6" w:space="0" w:color="auto"/>
            </w:tcBorders>
          </w:tcPr>
          <w:p w14:paraId="2EBFCD4E" w14:textId="77777777" w:rsidR="00431CA9" w:rsidRDefault="00431CA9" w:rsidP="00396574">
            <w:pPr>
              <w:pStyle w:val="TAC"/>
            </w:pPr>
          </w:p>
        </w:tc>
      </w:tr>
      <w:tr w:rsidR="00431CA9" w14:paraId="32AF17C1" w14:textId="77777777" w:rsidTr="00396574">
        <w:trPr>
          <w:jc w:val="center"/>
        </w:trPr>
        <w:tc>
          <w:tcPr>
            <w:tcW w:w="151" w:type="dxa"/>
            <w:tcBorders>
              <w:top w:val="nil"/>
              <w:left w:val="single" w:sz="6" w:space="0" w:color="auto"/>
              <w:bottom w:val="nil"/>
              <w:right w:val="nil"/>
            </w:tcBorders>
          </w:tcPr>
          <w:p w14:paraId="5531D7A5" w14:textId="77777777" w:rsidR="00431CA9" w:rsidRDefault="00431CA9" w:rsidP="00396574">
            <w:pPr>
              <w:pStyle w:val="TAC"/>
            </w:pPr>
          </w:p>
        </w:tc>
        <w:tc>
          <w:tcPr>
            <w:tcW w:w="1104" w:type="dxa"/>
            <w:tcBorders>
              <w:top w:val="nil"/>
              <w:left w:val="nil"/>
              <w:bottom w:val="nil"/>
              <w:right w:val="single" w:sz="4" w:space="0" w:color="auto"/>
            </w:tcBorders>
            <w:hideMark/>
          </w:tcPr>
          <w:p w14:paraId="742ABD50" w14:textId="77777777" w:rsidR="00431CA9" w:rsidRDefault="00431CA9" w:rsidP="00396574">
            <w:pPr>
              <w:pStyle w:val="TAC"/>
            </w:pPr>
            <w:r>
              <w:t>5</w:t>
            </w:r>
          </w:p>
        </w:tc>
        <w:tc>
          <w:tcPr>
            <w:tcW w:w="3527" w:type="dxa"/>
            <w:gridSpan w:val="6"/>
            <w:tcBorders>
              <w:top w:val="single" w:sz="4" w:space="0" w:color="auto"/>
              <w:left w:val="single" w:sz="4" w:space="0" w:color="auto"/>
              <w:bottom w:val="single" w:sz="4" w:space="0" w:color="auto"/>
              <w:right w:val="single" w:sz="4" w:space="0" w:color="auto"/>
            </w:tcBorders>
            <w:hideMark/>
          </w:tcPr>
          <w:p w14:paraId="26ADA73E" w14:textId="77777777" w:rsidR="00431CA9" w:rsidRDefault="00431CA9" w:rsidP="00396574">
            <w:pPr>
              <w:pStyle w:val="TAC"/>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6EF5AEB1" w14:textId="77777777" w:rsidR="00431CA9" w:rsidRDefault="00431CA9" w:rsidP="00396574">
            <w:pPr>
              <w:pStyle w:val="TAC"/>
            </w:pPr>
            <w:r>
              <w:t>SSMI</w:t>
            </w:r>
          </w:p>
        </w:tc>
        <w:tc>
          <w:tcPr>
            <w:tcW w:w="590" w:type="dxa"/>
            <w:tcBorders>
              <w:top w:val="single" w:sz="4" w:space="0" w:color="auto"/>
              <w:left w:val="single" w:sz="4" w:space="0" w:color="auto"/>
              <w:bottom w:val="single" w:sz="4" w:space="0" w:color="auto"/>
              <w:right w:val="single" w:sz="4" w:space="0" w:color="auto"/>
            </w:tcBorders>
          </w:tcPr>
          <w:p w14:paraId="623BACD7" w14:textId="77777777" w:rsidR="00431CA9" w:rsidRDefault="00431CA9" w:rsidP="00396574">
            <w:pPr>
              <w:pStyle w:val="TAC"/>
            </w:pPr>
            <w:r>
              <w:t>TMGI</w:t>
            </w:r>
          </w:p>
        </w:tc>
        <w:tc>
          <w:tcPr>
            <w:tcW w:w="588" w:type="dxa"/>
            <w:tcBorders>
              <w:top w:val="nil"/>
              <w:left w:val="single" w:sz="4" w:space="0" w:color="auto"/>
              <w:bottom w:val="nil"/>
              <w:right w:val="single" w:sz="6" w:space="0" w:color="auto"/>
            </w:tcBorders>
          </w:tcPr>
          <w:p w14:paraId="2662ADB7" w14:textId="77777777" w:rsidR="00431CA9" w:rsidRDefault="00431CA9" w:rsidP="00396574">
            <w:pPr>
              <w:pStyle w:val="TAC"/>
            </w:pPr>
          </w:p>
        </w:tc>
      </w:tr>
      <w:tr w:rsidR="00431CA9" w14:paraId="73523EBD" w14:textId="77777777" w:rsidTr="00396574">
        <w:trPr>
          <w:jc w:val="center"/>
        </w:trPr>
        <w:tc>
          <w:tcPr>
            <w:tcW w:w="151" w:type="dxa"/>
            <w:tcBorders>
              <w:top w:val="nil"/>
              <w:left w:val="single" w:sz="6" w:space="0" w:color="auto"/>
              <w:bottom w:val="nil"/>
              <w:right w:val="nil"/>
            </w:tcBorders>
          </w:tcPr>
          <w:p w14:paraId="022F0B87" w14:textId="77777777" w:rsidR="00431CA9" w:rsidRDefault="00431CA9" w:rsidP="00396574">
            <w:pPr>
              <w:pStyle w:val="TAC"/>
            </w:pPr>
          </w:p>
        </w:tc>
        <w:tc>
          <w:tcPr>
            <w:tcW w:w="1104" w:type="dxa"/>
            <w:tcBorders>
              <w:top w:val="nil"/>
              <w:left w:val="nil"/>
              <w:bottom w:val="nil"/>
              <w:right w:val="single" w:sz="4" w:space="0" w:color="auto"/>
            </w:tcBorders>
            <w:hideMark/>
          </w:tcPr>
          <w:p w14:paraId="61D9E74C" w14:textId="77777777" w:rsidR="00431CA9" w:rsidRDefault="00431CA9" w:rsidP="00396574">
            <w:pPr>
              <w:pStyle w:val="TAC"/>
            </w:pPr>
            <w:r>
              <w:t>6-11</w:t>
            </w:r>
          </w:p>
        </w:tc>
        <w:tc>
          <w:tcPr>
            <w:tcW w:w="4705" w:type="dxa"/>
            <w:gridSpan w:val="8"/>
            <w:tcBorders>
              <w:top w:val="single" w:sz="4" w:space="0" w:color="auto"/>
              <w:left w:val="single" w:sz="4" w:space="0" w:color="auto"/>
              <w:bottom w:val="single" w:sz="4" w:space="0" w:color="auto"/>
              <w:right w:val="single" w:sz="4" w:space="0" w:color="auto"/>
            </w:tcBorders>
            <w:hideMark/>
          </w:tcPr>
          <w:p w14:paraId="7F8B43B9" w14:textId="77777777" w:rsidR="00431CA9" w:rsidRDefault="00431CA9" w:rsidP="00396574">
            <w:pPr>
              <w:pStyle w:val="TAC"/>
            </w:pPr>
            <w:r>
              <w:t>TMGI</w:t>
            </w:r>
          </w:p>
        </w:tc>
        <w:tc>
          <w:tcPr>
            <w:tcW w:w="588" w:type="dxa"/>
            <w:tcBorders>
              <w:top w:val="nil"/>
              <w:left w:val="single" w:sz="4" w:space="0" w:color="auto"/>
              <w:bottom w:val="nil"/>
              <w:right w:val="single" w:sz="6" w:space="0" w:color="auto"/>
            </w:tcBorders>
          </w:tcPr>
          <w:p w14:paraId="1CB1FD61" w14:textId="77777777" w:rsidR="00431CA9" w:rsidRDefault="00431CA9" w:rsidP="00396574">
            <w:pPr>
              <w:pStyle w:val="TAC"/>
            </w:pPr>
          </w:p>
        </w:tc>
      </w:tr>
      <w:tr w:rsidR="00431CA9" w14:paraId="02E88E2E" w14:textId="77777777" w:rsidTr="00396574">
        <w:trPr>
          <w:jc w:val="center"/>
        </w:trPr>
        <w:tc>
          <w:tcPr>
            <w:tcW w:w="151" w:type="dxa"/>
            <w:tcBorders>
              <w:top w:val="nil"/>
              <w:left w:val="single" w:sz="6" w:space="0" w:color="auto"/>
              <w:bottom w:val="nil"/>
              <w:right w:val="nil"/>
            </w:tcBorders>
          </w:tcPr>
          <w:p w14:paraId="353DC3F5" w14:textId="77777777" w:rsidR="00431CA9" w:rsidRDefault="00431CA9" w:rsidP="00396574">
            <w:pPr>
              <w:pStyle w:val="TAC"/>
            </w:pPr>
          </w:p>
        </w:tc>
        <w:tc>
          <w:tcPr>
            <w:tcW w:w="1104" w:type="dxa"/>
            <w:tcBorders>
              <w:top w:val="nil"/>
              <w:left w:val="nil"/>
              <w:bottom w:val="nil"/>
              <w:right w:val="single" w:sz="4" w:space="0" w:color="auto"/>
            </w:tcBorders>
          </w:tcPr>
          <w:p w14:paraId="1D936C0B" w14:textId="77777777" w:rsidR="00431CA9" w:rsidRDefault="00431CA9" w:rsidP="00396574">
            <w:pPr>
              <w:pStyle w:val="TAC"/>
            </w:pPr>
            <w:r>
              <w:t>12-m</w:t>
            </w:r>
          </w:p>
        </w:tc>
        <w:tc>
          <w:tcPr>
            <w:tcW w:w="4705" w:type="dxa"/>
            <w:gridSpan w:val="8"/>
            <w:tcBorders>
              <w:top w:val="single" w:sz="4" w:space="0" w:color="auto"/>
              <w:left w:val="single" w:sz="4" w:space="0" w:color="auto"/>
              <w:bottom w:val="single" w:sz="4" w:space="0" w:color="auto"/>
              <w:right w:val="single" w:sz="4" w:space="0" w:color="auto"/>
            </w:tcBorders>
          </w:tcPr>
          <w:p w14:paraId="3BA493E6" w14:textId="77777777" w:rsidR="00431CA9" w:rsidRDefault="00431CA9" w:rsidP="00396574">
            <w:pPr>
              <w:pStyle w:val="TAC"/>
            </w:pPr>
            <w:r>
              <w:t>Source Specific IP Multicast Address</w:t>
            </w:r>
          </w:p>
        </w:tc>
        <w:tc>
          <w:tcPr>
            <w:tcW w:w="588" w:type="dxa"/>
            <w:tcBorders>
              <w:top w:val="nil"/>
              <w:left w:val="single" w:sz="4" w:space="0" w:color="auto"/>
              <w:bottom w:val="nil"/>
              <w:right w:val="single" w:sz="6" w:space="0" w:color="auto"/>
            </w:tcBorders>
          </w:tcPr>
          <w:p w14:paraId="33CAB759" w14:textId="77777777" w:rsidR="00431CA9" w:rsidRDefault="00431CA9" w:rsidP="00396574">
            <w:pPr>
              <w:pStyle w:val="TAC"/>
            </w:pPr>
          </w:p>
        </w:tc>
      </w:tr>
      <w:tr w:rsidR="00431CA9" w14:paraId="3C389461" w14:textId="77777777" w:rsidTr="00396574">
        <w:trPr>
          <w:jc w:val="center"/>
        </w:trPr>
        <w:tc>
          <w:tcPr>
            <w:tcW w:w="151" w:type="dxa"/>
            <w:tcBorders>
              <w:top w:val="nil"/>
              <w:left w:val="single" w:sz="6" w:space="0" w:color="auto"/>
              <w:bottom w:val="single" w:sz="4" w:space="0" w:color="auto"/>
              <w:right w:val="nil"/>
            </w:tcBorders>
          </w:tcPr>
          <w:p w14:paraId="2EA31AB5" w14:textId="77777777" w:rsidR="00431CA9" w:rsidRDefault="00431CA9" w:rsidP="00396574">
            <w:pPr>
              <w:pStyle w:val="TAC"/>
            </w:pPr>
          </w:p>
        </w:tc>
        <w:tc>
          <w:tcPr>
            <w:tcW w:w="1104" w:type="dxa"/>
            <w:tcBorders>
              <w:top w:val="nil"/>
              <w:left w:val="nil"/>
              <w:bottom w:val="single" w:sz="4" w:space="0" w:color="auto"/>
              <w:right w:val="single" w:sz="4" w:space="0" w:color="auto"/>
            </w:tcBorders>
            <w:hideMark/>
          </w:tcPr>
          <w:p w14:paraId="42445ABD" w14:textId="77777777" w:rsidR="00431CA9" w:rsidRDefault="00431CA9" w:rsidP="00396574">
            <w:pPr>
              <w:pStyle w:val="TAC"/>
            </w:pPr>
            <w:r>
              <w:t>(m+1)-(n+4)</w:t>
            </w:r>
          </w:p>
        </w:tc>
        <w:tc>
          <w:tcPr>
            <w:tcW w:w="4705" w:type="dxa"/>
            <w:gridSpan w:val="8"/>
            <w:tcBorders>
              <w:top w:val="single" w:sz="4" w:space="0" w:color="auto"/>
              <w:left w:val="single" w:sz="4" w:space="0" w:color="auto"/>
              <w:bottom w:val="single" w:sz="4" w:space="0" w:color="auto"/>
              <w:right w:val="single" w:sz="4" w:space="0" w:color="auto"/>
            </w:tcBorders>
            <w:hideMark/>
          </w:tcPr>
          <w:p w14:paraId="5359CBFE" w14:textId="77777777" w:rsidR="00431CA9" w:rsidRDefault="00431CA9" w:rsidP="00396574">
            <w:pPr>
              <w:pStyle w:val="TAC"/>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F3A61E" w14:textId="77777777" w:rsidR="00431CA9" w:rsidRDefault="00431CA9" w:rsidP="00396574">
            <w:pPr>
              <w:pStyle w:val="TAC"/>
            </w:pPr>
          </w:p>
        </w:tc>
      </w:tr>
    </w:tbl>
    <w:p w14:paraId="61A13204" w14:textId="435B6527" w:rsidR="00431CA9" w:rsidRDefault="00431CA9" w:rsidP="00431CA9">
      <w:pPr>
        <w:pStyle w:val="TF"/>
        <w:spacing w:before="120"/>
        <w:rPr>
          <w:rFonts w:ascii="Times New Roman" w:hAnsi="Times New Roman"/>
          <w:b w:val="0"/>
          <w:lang w:eastAsia="zh-CN"/>
        </w:rPr>
      </w:pPr>
      <w:r>
        <w:t>Figure 8.2.</w:t>
      </w:r>
      <w:r>
        <w:t>206</w:t>
      </w:r>
      <w:r>
        <w:t xml:space="preserve">-1: </w:t>
      </w:r>
      <w:r w:rsidRPr="00FA6AB8">
        <w:rPr>
          <w:lang w:val="fr-FR"/>
        </w:rPr>
        <w:t>MBS Session Identifier</w:t>
      </w:r>
    </w:p>
    <w:p w14:paraId="0008A90F" w14:textId="77777777" w:rsidR="00431CA9" w:rsidRDefault="00431CA9" w:rsidP="00431CA9">
      <w:pPr>
        <w:rPr>
          <w:lang w:eastAsia="zh-CN"/>
        </w:rPr>
      </w:pPr>
      <w:r>
        <w:rPr>
          <w:lang w:eastAsia="zh-CN"/>
        </w:rPr>
        <w:t>The following bits within Octet 5 shall indicate:</w:t>
      </w:r>
    </w:p>
    <w:p w14:paraId="674A639D" w14:textId="77777777" w:rsidR="00431CA9" w:rsidRDefault="00431CA9" w:rsidP="00431CA9">
      <w:pPr>
        <w:pStyle w:val="B1"/>
      </w:pPr>
      <w:r>
        <w:t>-</w:t>
      </w:r>
      <w:r>
        <w:tab/>
        <w:t xml:space="preserve">Bit 1 – TMGI: if this bit is set to "1", it indicates that the TMGI field shall be present, otherwise it shall not be present; </w:t>
      </w:r>
    </w:p>
    <w:p w14:paraId="2BDC5C99" w14:textId="77777777" w:rsidR="00431CA9" w:rsidRDefault="00431CA9" w:rsidP="00431CA9">
      <w:pPr>
        <w:pStyle w:val="B1"/>
      </w:pPr>
      <w:r>
        <w:t>-</w:t>
      </w:r>
      <w:r>
        <w:tab/>
        <w:t>Bit 2 – SSMI: if this bit is set to "1", it indicates that the Source Specific IP Multicast Address field shall be present, otherwise it shall not be present.;</w:t>
      </w:r>
    </w:p>
    <w:p w14:paraId="3FD92389" w14:textId="77777777" w:rsidR="00431CA9" w:rsidRDefault="00431CA9" w:rsidP="00431CA9">
      <w:pPr>
        <w:pStyle w:val="B1"/>
      </w:pPr>
      <w:r>
        <w:t>-</w:t>
      </w:r>
      <w:r>
        <w:tab/>
        <w:t>Bit 3 to 8 – Spare, for future use, shall be set to "0" by the sender and discarded by the receiver.</w:t>
      </w:r>
    </w:p>
    <w:p w14:paraId="08352354" w14:textId="77777777" w:rsidR="00431CA9" w:rsidRDefault="00431CA9" w:rsidP="00ED493B">
      <w:pPr>
        <w:rPr>
          <w:lang w:eastAsia="zh-CN"/>
        </w:rPr>
      </w:pPr>
      <w:r>
        <w:t xml:space="preserve">The TMGI field shall be encoded </w:t>
      </w:r>
      <w:r>
        <w:rPr>
          <w:lang w:eastAsia="zh-CN"/>
        </w:rPr>
        <w:t>as octets 3 to octet 8 in the figure 10.5.154 of 3GPP TS 24.008 [5].</w:t>
      </w:r>
    </w:p>
    <w:p w14:paraId="7998F7D9" w14:textId="5B4573EE" w:rsidR="00431CA9" w:rsidRDefault="00431CA9" w:rsidP="00431CA9">
      <w:pPr>
        <w:rPr>
          <w:color w:val="000000" w:themeColor="text1"/>
          <w:lang w:val="de-DE"/>
        </w:rPr>
      </w:pPr>
      <w:r>
        <w:rPr>
          <w:rStyle w:val="EditorsNoteChar"/>
          <w:color w:val="000000" w:themeColor="text1"/>
        </w:rPr>
        <w:t xml:space="preserve">The </w:t>
      </w:r>
      <w:r>
        <w:t xml:space="preserve">Source Specific IP Multicast Address field </w:t>
      </w:r>
      <w:r>
        <w:rPr>
          <w:rStyle w:val="EditorsNoteChar"/>
          <w:color w:val="000000" w:themeColor="text1"/>
        </w:rPr>
        <w:t xml:space="preserve">shall be </w:t>
      </w:r>
      <w:r w:rsidRPr="00ED493B">
        <w:rPr>
          <w:rStyle w:val="EditorsNoteChar"/>
          <w:color w:val="000000" w:themeColor="text1"/>
        </w:rPr>
        <w:t>encode</w:t>
      </w:r>
      <w:r>
        <w:rPr>
          <w:rStyle w:val="EditorsNoteChar"/>
          <w:color w:val="000000" w:themeColor="text1"/>
        </w:rPr>
        <w:t>d</w:t>
      </w:r>
      <w:r w:rsidRPr="00ED493B">
        <w:rPr>
          <w:rStyle w:val="EditorsNoteChar"/>
          <w:color w:val="000000" w:themeColor="text1"/>
        </w:rPr>
        <w:t xml:space="preserve"> the octets </w:t>
      </w:r>
      <w:r>
        <w:rPr>
          <w:rStyle w:val="EditorsNoteChar"/>
          <w:color w:val="000000" w:themeColor="text1"/>
        </w:rPr>
        <w:t>10</w:t>
      </w:r>
      <w:r w:rsidRPr="00ED493B">
        <w:rPr>
          <w:rStyle w:val="EditorsNoteChar"/>
          <w:color w:val="000000" w:themeColor="text1"/>
        </w:rPr>
        <w:t xml:space="preserve"> to m of IE </w:t>
      </w:r>
      <w:r w:rsidRPr="00ED493B">
        <w:rPr>
          <w:color w:val="000000" w:themeColor="text1"/>
          <w:lang w:val="de-DE"/>
        </w:rPr>
        <w:t>Multicast Transport Information as specified in 8.2.</w:t>
      </w:r>
      <w:r>
        <w:rPr>
          <w:color w:val="000000" w:themeColor="text1"/>
          <w:lang w:val="de-DE"/>
        </w:rPr>
        <w:t>207</w:t>
      </w:r>
      <w:r w:rsidRPr="00ED493B">
        <w:rPr>
          <w:color w:val="000000" w:themeColor="text1"/>
          <w:lang w:val="de-DE"/>
        </w:rPr>
        <w:t>.</w:t>
      </w:r>
    </w:p>
    <w:p w14:paraId="7C6931B8" w14:textId="77777777" w:rsidR="00431CA9" w:rsidRPr="00ED493B" w:rsidRDefault="00431CA9" w:rsidP="00431CA9">
      <w:pPr>
        <w:pStyle w:val="EditorsNote"/>
        <w:rPr>
          <w:rStyle w:val="EditorsNoteChar"/>
          <w:b/>
          <w:color w:val="000000" w:themeColor="text1"/>
        </w:rPr>
      </w:pPr>
      <w:r w:rsidRPr="00F024C1">
        <w:rPr>
          <w:rStyle w:val="EditorsNoteChar"/>
        </w:rPr>
        <w:t>Editor's Note:</w:t>
      </w:r>
      <w:r>
        <w:rPr>
          <w:rStyle w:val="EditorsNoteChar"/>
        </w:rPr>
        <w:t xml:space="preserve"> Encoding of TMGI field is FFS where the </w:t>
      </w:r>
      <w:r w:rsidRPr="00F024C1">
        <w:rPr>
          <w:rStyle w:val="EditorsNoteChar"/>
        </w:rPr>
        <w:t>TMGI</w:t>
      </w:r>
      <w:r>
        <w:rPr>
          <w:rStyle w:val="EditorsNoteChar"/>
        </w:rPr>
        <w:t xml:space="preserve"> contains an NID.</w:t>
      </w:r>
    </w:p>
    <w:p w14:paraId="696D86E3" w14:textId="36FD05F6" w:rsidR="00431CA9" w:rsidRDefault="00431CA9" w:rsidP="00431CA9">
      <w:pPr>
        <w:pStyle w:val="Heading2"/>
        <w:rPr>
          <w:lang w:eastAsia="ja-JP"/>
        </w:rPr>
      </w:pPr>
      <w:bookmarkStart w:id="7320" w:name="_Toc82540341"/>
      <w:r>
        <w:rPr>
          <w:lang w:eastAsia="zh-CN"/>
        </w:rPr>
        <w:t>8</w:t>
      </w:r>
      <w:r>
        <w:t>.2.</w:t>
      </w:r>
      <w:r>
        <w:t>207</w:t>
      </w:r>
      <w:r>
        <w:tab/>
      </w:r>
      <w:r>
        <w:rPr>
          <w:lang w:val="de-DE"/>
        </w:rPr>
        <w:t>Multicast Transport Information</w:t>
      </w:r>
      <w:bookmarkEnd w:id="7320"/>
    </w:p>
    <w:p w14:paraId="29DC97D8" w14:textId="6557DD19" w:rsidR="00431CA9" w:rsidRDefault="00431CA9" w:rsidP="00431CA9">
      <w:pPr>
        <w:rPr>
          <w:lang w:eastAsia="zh-CN"/>
        </w:rPr>
      </w:pPr>
      <w:r>
        <w:t xml:space="preserve">The </w:t>
      </w:r>
      <w:r>
        <w:rPr>
          <w:lang w:val="de-DE"/>
        </w:rPr>
        <w:t>Multicast Transport Information</w:t>
      </w:r>
      <w:r>
        <w:t xml:space="preserve"> IE contains the Low Layer Source Specific IP Multicast Address allocated by the MB-UPF. </w:t>
      </w:r>
      <w:r>
        <w:rPr>
          <w:lang w:eastAsia="zh-CN"/>
        </w:rPr>
        <w:t>It is coded as specified in Figure 8.2.</w:t>
      </w:r>
      <w:r>
        <w:rPr>
          <w:lang w:eastAsia="zh-CN"/>
        </w:rPr>
        <w:t>207</w:t>
      </w:r>
      <w:r>
        <w:rPr>
          <w:lang w:eastAsia="zh-CN"/>
        </w:rPr>
        <w:t xml:space="preserve">-1. </w:t>
      </w:r>
    </w:p>
    <w:p w14:paraId="0EBA0A18" w14:textId="77777777" w:rsidR="00431CA9" w:rsidRDefault="00431CA9" w:rsidP="00431CA9">
      <w:pPr>
        <w:rPr>
          <w:lang w:eastAsia="zh-CN"/>
        </w:rPr>
      </w:pPr>
      <w:r>
        <w:t>The IP Multicast Distribution Address and the IP Source Address fields contain the IPv4 or IPv6 address. The Address Type and Address Length fields shall be included in each field</w:t>
      </w:r>
      <w:r>
        <w:rPr>
          <w:lang w:eastAsia="zh-CN"/>
        </w:rPr>
        <w:t>:</w:t>
      </w:r>
    </w:p>
    <w:p w14:paraId="1221FF48" w14:textId="77777777" w:rsidR="00431CA9" w:rsidRDefault="00431CA9" w:rsidP="00431CA9">
      <w:pPr>
        <w:pStyle w:val="B1"/>
      </w:pPr>
      <w:r>
        <w:rPr>
          <w:lang w:eastAsia="zh-CN"/>
        </w:rPr>
        <w:t>-</w:t>
      </w:r>
      <w:r>
        <w:rPr>
          <w:lang w:eastAsia="zh-CN"/>
        </w:rPr>
        <w:tab/>
      </w:r>
      <w:r>
        <w:t>The Address Type, which is a fixed length code (of 2 bits) identifying the type of address that is used in the Address field.</w:t>
      </w:r>
    </w:p>
    <w:p w14:paraId="3D4B285A" w14:textId="77777777" w:rsidR="00431CA9" w:rsidRDefault="00431CA9" w:rsidP="00431CA9">
      <w:pPr>
        <w:pStyle w:val="B1"/>
      </w:pPr>
      <w:r>
        <w:rPr>
          <w:lang w:eastAsia="zh-CN"/>
        </w:rPr>
        <w:t>-</w:t>
      </w:r>
      <w:r>
        <w:rPr>
          <w:lang w:eastAsia="zh-CN"/>
        </w:rPr>
        <w:tab/>
      </w:r>
      <w:r>
        <w:t>The Address Length, which is a fixed length code (of 6 bits) identifying the length of the Address field.</w:t>
      </w:r>
    </w:p>
    <w:p w14:paraId="0757CB35" w14:textId="77777777" w:rsidR="00431CA9" w:rsidRDefault="00431CA9" w:rsidP="00431CA9">
      <w:pPr>
        <w:pStyle w:val="B1"/>
      </w:pPr>
      <w:r>
        <w:rPr>
          <w:lang w:eastAsia="zh-CN"/>
        </w:rPr>
        <w:t>-</w:t>
      </w:r>
      <w:r>
        <w:rPr>
          <w:lang w:eastAsia="zh-CN"/>
        </w:rPr>
        <w:tab/>
      </w:r>
      <w:r>
        <w:t xml:space="preserve">The Address, which is a variable length field </w:t>
      </w:r>
      <w:r>
        <w:rPr>
          <w:lang w:eastAsia="zh-CN"/>
        </w:rPr>
        <w:t>shall</w:t>
      </w:r>
      <w:r>
        <w:t xml:space="preserve"> contain either an IPv4 address or an IPv6 address.</w:t>
      </w:r>
    </w:p>
    <w:p w14:paraId="4E1B60CF" w14:textId="77777777" w:rsidR="00431CA9" w:rsidRDefault="00431CA9" w:rsidP="00431CA9">
      <w:pPr>
        <w:rPr>
          <w:lang w:eastAsia="zh-CN"/>
        </w:rPr>
      </w:pPr>
      <w:r>
        <w:rPr>
          <w:lang w:eastAsia="zh-CN"/>
        </w:rPr>
        <w:t>Address Type 0 and Address Length 4 shall be used when Address is an IPv4 address.</w:t>
      </w:r>
    </w:p>
    <w:p w14:paraId="0B5DB3A7" w14:textId="77777777" w:rsidR="00431CA9" w:rsidRDefault="00431CA9" w:rsidP="00431CA9">
      <w:pPr>
        <w:rPr>
          <w:lang w:eastAsia="zh-CN"/>
        </w:rPr>
      </w:pPr>
      <w:r>
        <w:rPr>
          <w:lang w:eastAsia="zh-CN"/>
        </w:rPr>
        <w:t>Address Type 1 and Address Length 16 shall be used when Address is an IPv6 address.</w:t>
      </w:r>
    </w:p>
    <w:p w14:paraId="24C1C7F7" w14:textId="77777777" w:rsidR="00431CA9" w:rsidRDefault="00431CA9" w:rsidP="00431CA9">
      <w:pPr>
        <w:rPr>
          <w:lang w:eastAsia="zh-CN"/>
        </w:rPr>
      </w:pPr>
      <w:r>
        <w:rPr>
          <w:lang w:eastAsia="zh-CN"/>
        </w:rPr>
        <w:t>Other combinations of values are not valid.</w:t>
      </w:r>
    </w:p>
    <w:p w14:paraId="39210E58" w14:textId="77777777" w:rsidR="00431CA9" w:rsidRDefault="00431CA9" w:rsidP="00431CA9">
      <w:pPr>
        <w:rPr>
          <w:lang w:eastAsia="zh-CN"/>
        </w:rPr>
      </w:pPr>
      <w:r>
        <w:t>Common Tunnel Endpoint I</w:t>
      </w:r>
      <w:r>
        <w:rPr>
          <w:lang w:eastAsia="zh-CN"/>
        </w:rPr>
        <w:t xml:space="preserve">dentifier </w:t>
      </w:r>
      <w:r>
        <w:t>is allocated at the source Tunnel Endpoint and signalled to the destination Tunnel Endpoint</w:t>
      </w:r>
      <w:r>
        <w:rPr>
          <w:lang w:eastAsia="zh-CN"/>
        </w:rPr>
        <w:t xml:space="preserve">. </w:t>
      </w:r>
      <w:r>
        <w:t>There is one</w:t>
      </w:r>
      <w:r>
        <w:rPr>
          <w:lang w:eastAsia="zh-CN"/>
        </w:rPr>
        <w:t xml:space="preserve"> </w:t>
      </w:r>
      <w:r>
        <w:t>Common Tunnel Endpoint I</w:t>
      </w:r>
      <w:r>
        <w:rPr>
          <w:lang w:eastAsia="zh-CN"/>
        </w:rPr>
        <w:t>dentifier</w:t>
      </w:r>
      <w:r>
        <w:t xml:space="preserve"> allocated per MBS session. </w:t>
      </w: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91"/>
        <w:gridCol w:w="588"/>
      </w:tblGrid>
      <w:tr w:rsidR="00431CA9" w14:paraId="444642EA" w14:textId="77777777" w:rsidTr="00396574">
        <w:trPr>
          <w:jc w:val="center"/>
        </w:trPr>
        <w:tc>
          <w:tcPr>
            <w:tcW w:w="151" w:type="dxa"/>
            <w:tcBorders>
              <w:top w:val="single" w:sz="6" w:space="0" w:color="auto"/>
              <w:left w:val="single" w:sz="6" w:space="0" w:color="auto"/>
              <w:bottom w:val="nil"/>
              <w:right w:val="nil"/>
            </w:tcBorders>
          </w:tcPr>
          <w:p w14:paraId="443027FA" w14:textId="77777777" w:rsidR="00431CA9" w:rsidRDefault="00431CA9" w:rsidP="00396574">
            <w:pPr>
              <w:pStyle w:val="TAC"/>
            </w:pPr>
          </w:p>
        </w:tc>
        <w:tc>
          <w:tcPr>
            <w:tcW w:w="1104" w:type="dxa"/>
            <w:tcBorders>
              <w:top w:val="single" w:sz="6" w:space="0" w:color="auto"/>
              <w:left w:val="nil"/>
              <w:bottom w:val="nil"/>
              <w:right w:val="nil"/>
            </w:tcBorders>
          </w:tcPr>
          <w:p w14:paraId="067A6BC7" w14:textId="77777777" w:rsidR="00431CA9" w:rsidRDefault="00431CA9" w:rsidP="00396574">
            <w:pPr>
              <w:pStyle w:val="TAH"/>
            </w:pPr>
          </w:p>
        </w:tc>
        <w:tc>
          <w:tcPr>
            <w:tcW w:w="4699" w:type="dxa"/>
            <w:gridSpan w:val="8"/>
            <w:tcBorders>
              <w:top w:val="single" w:sz="6" w:space="0" w:color="auto"/>
              <w:left w:val="nil"/>
              <w:bottom w:val="nil"/>
              <w:right w:val="nil"/>
            </w:tcBorders>
            <w:hideMark/>
          </w:tcPr>
          <w:p w14:paraId="21856F7C" w14:textId="77777777" w:rsidR="00431CA9" w:rsidRDefault="00431CA9" w:rsidP="00396574">
            <w:pPr>
              <w:pStyle w:val="TAH"/>
            </w:pPr>
            <w:r>
              <w:t>Bits</w:t>
            </w:r>
          </w:p>
        </w:tc>
        <w:tc>
          <w:tcPr>
            <w:tcW w:w="588" w:type="dxa"/>
            <w:tcBorders>
              <w:top w:val="single" w:sz="6" w:space="0" w:color="auto"/>
              <w:left w:val="nil"/>
              <w:bottom w:val="nil"/>
              <w:right w:val="single" w:sz="6" w:space="0" w:color="auto"/>
            </w:tcBorders>
          </w:tcPr>
          <w:p w14:paraId="1712B8BF" w14:textId="77777777" w:rsidR="00431CA9" w:rsidRDefault="00431CA9" w:rsidP="00396574">
            <w:pPr>
              <w:pStyle w:val="TAC"/>
            </w:pPr>
          </w:p>
        </w:tc>
      </w:tr>
      <w:tr w:rsidR="00431CA9" w14:paraId="045CB0F2" w14:textId="77777777" w:rsidTr="00396574">
        <w:trPr>
          <w:jc w:val="center"/>
        </w:trPr>
        <w:tc>
          <w:tcPr>
            <w:tcW w:w="151" w:type="dxa"/>
            <w:tcBorders>
              <w:top w:val="nil"/>
              <w:left w:val="single" w:sz="6" w:space="0" w:color="auto"/>
              <w:bottom w:val="nil"/>
              <w:right w:val="nil"/>
            </w:tcBorders>
          </w:tcPr>
          <w:p w14:paraId="5681E871" w14:textId="77777777" w:rsidR="00431CA9" w:rsidRDefault="00431CA9" w:rsidP="00396574">
            <w:pPr>
              <w:pStyle w:val="TAC"/>
            </w:pPr>
          </w:p>
        </w:tc>
        <w:tc>
          <w:tcPr>
            <w:tcW w:w="1104" w:type="dxa"/>
            <w:tcBorders>
              <w:top w:val="nil"/>
              <w:left w:val="nil"/>
              <w:bottom w:val="nil"/>
              <w:right w:val="nil"/>
            </w:tcBorders>
            <w:hideMark/>
          </w:tcPr>
          <w:p w14:paraId="50BF244C" w14:textId="77777777" w:rsidR="00431CA9" w:rsidRDefault="00431CA9" w:rsidP="00396574">
            <w:pPr>
              <w:pStyle w:val="TAH"/>
            </w:pPr>
            <w:r>
              <w:t>Octets</w:t>
            </w:r>
          </w:p>
        </w:tc>
        <w:tc>
          <w:tcPr>
            <w:tcW w:w="587" w:type="dxa"/>
            <w:tcBorders>
              <w:top w:val="nil"/>
              <w:left w:val="nil"/>
              <w:bottom w:val="single" w:sz="4" w:space="0" w:color="auto"/>
              <w:right w:val="nil"/>
            </w:tcBorders>
            <w:hideMark/>
          </w:tcPr>
          <w:p w14:paraId="4FE04B01" w14:textId="77777777" w:rsidR="00431CA9" w:rsidRDefault="00431CA9" w:rsidP="00396574">
            <w:pPr>
              <w:pStyle w:val="TAH"/>
            </w:pPr>
            <w:r>
              <w:t>8</w:t>
            </w:r>
          </w:p>
        </w:tc>
        <w:tc>
          <w:tcPr>
            <w:tcW w:w="587" w:type="dxa"/>
            <w:tcBorders>
              <w:top w:val="nil"/>
              <w:left w:val="nil"/>
              <w:bottom w:val="single" w:sz="4" w:space="0" w:color="auto"/>
              <w:right w:val="nil"/>
            </w:tcBorders>
            <w:hideMark/>
          </w:tcPr>
          <w:p w14:paraId="6AAA4592" w14:textId="77777777" w:rsidR="00431CA9" w:rsidRDefault="00431CA9" w:rsidP="00396574">
            <w:pPr>
              <w:pStyle w:val="TAH"/>
            </w:pPr>
            <w:r>
              <w:t>7</w:t>
            </w:r>
          </w:p>
        </w:tc>
        <w:tc>
          <w:tcPr>
            <w:tcW w:w="587" w:type="dxa"/>
            <w:tcBorders>
              <w:top w:val="nil"/>
              <w:left w:val="nil"/>
              <w:bottom w:val="single" w:sz="4" w:space="0" w:color="auto"/>
              <w:right w:val="nil"/>
            </w:tcBorders>
            <w:hideMark/>
          </w:tcPr>
          <w:p w14:paraId="213BD492" w14:textId="77777777" w:rsidR="00431CA9" w:rsidRDefault="00431CA9" w:rsidP="00396574">
            <w:pPr>
              <w:pStyle w:val="TAH"/>
            </w:pPr>
            <w:r>
              <w:t>6</w:t>
            </w:r>
          </w:p>
        </w:tc>
        <w:tc>
          <w:tcPr>
            <w:tcW w:w="587" w:type="dxa"/>
            <w:tcBorders>
              <w:top w:val="nil"/>
              <w:left w:val="nil"/>
              <w:bottom w:val="single" w:sz="4" w:space="0" w:color="auto"/>
              <w:right w:val="nil"/>
            </w:tcBorders>
            <w:hideMark/>
          </w:tcPr>
          <w:p w14:paraId="0F56B969" w14:textId="77777777" w:rsidR="00431CA9" w:rsidRDefault="00431CA9" w:rsidP="00396574">
            <w:pPr>
              <w:pStyle w:val="TAH"/>
            </w:pPr>
            <w:r>
              <w:t>5</w:t>
            </w:r>
          </w:p>
        </w:tc>
        <w:tc>
          <w:tcPr>
            <w:tcW w:w="584" w:type="dxa"/>
            <w:tcBorders>
              <w:top w:val="nil"/>
              <w:left w:val="nil"/>
              <w:bottom w:val="single" w:sz="4" w:space="0" w:color="auto"/>
              <w:right w:val="nil"/>
            </w:tcBorders>
            <w:hideMark/>
          </w:tcPr>
          <w:p w14:paraId="0D13B8DB" w14:textId="77777777" w:rsidR="00431CA9" w:rsidRDefault="00431CA9" w:rsidP="00396574">
            <w:pPr>
              <w:pStyle w:val="TAH"/>
            </w:pPr>
            <w:r>
              <w:t>4</w:t>
            </w:r>
          </w:p>
        </w:tc>
        <w:tc>
          <w:tcPr>
            <w:tcW w:w="588" w:type="dxa"/>
            <w:tcBorders>
              <w:top w:val="nil"/>
              <w:left w:val="nil"/>
              <w:bottom w:val="single" w:sz="4" w:space="0" w:color="auto"/>
              <w:right w:val="nil"/>
            </w:tcBorders>
            <w:hideMark/>
          </w:tcPr>
          <w:p w14:paraId="48A75684" w14:textId="77777777" w:rsidR="00431CA9" w:rsidRDefault="00431CA9" w:rsidP="00396574">
            <w:pPr>
              <w:pStyle w:val="TAH"/>
            </w:pPr>
            <w:r>
              <w:t>3</w:t>
            </w:r>
          </w:p>
        </w:tc>
        <w:tc>
          <w:tcPr>
            <w:tcW w:w="588" w:type="dxa"/>
            <w:tcBorders>
              <w:top w:val="nil"/>
              <w:left w:val="nil"/>
              <w:bottom w:val="single" w:sz="4" w:space="0" w:color="auto"/>
              <w:right w:val="nil"/>
            </w:tcBorders>
            <w:hideMark/>
          </w:tcPr>
          <w:p w14:paraId="56AEDF31" w14:textId="77777777" w:rsidR="00431CA9" w:rsidRDefault="00431CA9" w:rsidP="00396574">
            <w:pPr>
              <w:pStyle w:val="TAH"/>
            </w:pPr>
            <w:r>
              <w:t>2</w:t>
            </w:r>
          </w:p>
        </w:tc>
        <w:tc>
          <w:tcPr>
            <w:tcW w:w="591" w:type="dxa"/>
            <w:tcBorders>
              <w:top w:val="nil"/>
              <w:left w:val="nil"/>
              <w:bottom w:val="single" w:sz="4" w:space="0" w:color="auto"/>
              <w:right w:val="nil"/>
            </w:tcBorders>
            <w:hideMark/>
          </w:tcPr>
          <w:p w14:paraId="0DB54175" w14:textId="77777777" w:rsidR="00431CA9" w:rsidRDefault="00431CA9" w:rsidP="00396574">
            <w:pPr>
              <w:pStyle w:val="TAH"/>
            </w:pPr>
            <w:r>
              <w:t>1</w:t>
            </w:r>
          </w:p>
        </w:tc>
        <w:tc>
          <w:tcPr>
            <w:tcW w:w="588" w:type="dxa"/>
            <w:tcBorders>
              <w:top w:val="nil"/>
              <w:left w:val="nil"/>
              <w:bottom w:val="nil"/>
              <w:right w:val="single" w:sz="6" w:space="0" w:color="auto"/>
            </w:tcBorders>
          </w:tcPr>
          <w:p w14:paraId="7D9CD322" w14:textId="77777777" w:rsidR="00431CA9" w:rsidRDefault="00431CA9" w:rsidP="00396574">
            <w:pPr>
              <w:pStyle w:val="TAC"/>
            </w:pPr>
          </w:p>
        </w:tc>
      </w:tr>
      <w:tr w:rsidR="00431CA9" w14:paraId="7B14505C" w14:textId="77777777" w:rsidTr="00396574">
        <w:trPr>
          <w:jc w:val="center"/>
        </w:trPr>
        <w:tc>
          <w:tcPr>
            <w:tcW w:w="151" w:type="dxa"/>
            <w:tcBorders>
              <w:top w:val="nil"/>
              <w:left w:val="single" w:sz="6" w:space="0" w:color="auto"/>
              <w:bottom w:val="nil"/>
              <w:right w:val="nil"/>
            </w:tcBorders>
          </w:tcPr>
          <w:p w14:paraId="72FCF579" w14:textId="77777777" w:rsidR="00431CA9" w:rsidRDefault="00431CA9" w:rsidP="00396574">
            <w:pPr>
              <w:pStyle w:val="TAC"/>
            </w:pPr>
          </w:p>
        </w:tc>
        <w:tc>
          <w:tcPr>
            <w:tcW w:w="1104" w:type="dxa"/>
            <w:tcBorders>
              <w:top w:val="nil"/>
              <w:left w:val="nil"/>
              <w:bottom w:val="nil"/>
              <w:right w:val="single" w:sz="4" w:space="0" w:color="auto"/>
            </w:tcBorders>
            <w:hideMark/>
          </w:tcPr>
          <w:p w14:paraId="6D6220AF" w14:textId="77777777" w:rsidR="00431CA9" w:rsidRDefault="00431CA9" w:rsidP="00396574">
            <w:pPr>
              <w:pStyle w:val="TAC"/>
            </w:pPr>
            <w:r>
              <w:t>1 to 2</w:t>
            </w:r>
          </w:p>
        </w:tc>
        <w:tc>
          <w:tcPr>
            <w:tcW w:w="4699" w:type="dxa"/>
            <w:gridSpan w:val="8"/>
            <w:tcBorders>
              <w:top w:val="single" w:sz="4" w:space="0" w:color="auto"/>
              <w:left w:val="single" w:sz="4" w:space="0" w:color="auto"/>
              <w:bottom w:val="nil"/>
              <w:right w:val="single" w:sz="4" w:space="0" w:color="auto"/>
            </w:tcBorders>
            <w:hideMark/>
          </w:tcPr>
          <w:p w14:paraId="688CD1FB" w14:textId="792C0A15" w:rsidR="00431CA9" w:rsidRDefault="00431CA9" w:rsidP="00396574">
            <w:pPr>
              <w:pStyle w:val="TAC"/>
            </w:pPr>
            <w:r>
              <w:t xml:space="preserve">Type = </w:t>
            </w:r>
            <w:r>
              <w:rPr>
                <w:lang w:eastAsia="zh-CN"/>
              </w:rPr>
              <w:t>306</w:t>
            </w:r>
            <w:r>
              <w:t xml:space="preserve"> (</w:t>
            </w:r>
            <w:r>
              <w:rPr>
                <w:lang w:eastAsia="zh-CN"/>
              </w:rPr>
              <w:t>d</w:t>
            </w:r>
            <w:r>
              <w:t>ecimal)</w:t>
            </w:r>
          </w:p>
        </w:tc>
        <w:tc>
          <w:tcPr>
            <w:tcW w:w="588" w:type="dxa"/>
            <w:tcBorders>
              <w:top w:val="nil"/>
              <w:left w:val="single" w:sz="4" w:space="0" w:color="auto"/>
              <w:bottom w:val="nil"/>
              <w:right w:val="single" w:sz="6" w:space="0" w:color="auto"/>
            </w:tcBorders>
          </w:tcPr>
          <w:p w14:paraId="7D60867C" w14:textId="77777777" w:rsidR="00431CA9" w:rsidRDefault="00431CA9" w:rsidP="00396574">
            <w:pPr>
              <w:pStyle w:val="TAC"/>
            </w:pPr>
          </w:p>
        </w:tc>
      </w:tr>
      <w:tr w:rsidR="00431CA9" w14:paraId="3476F2D3" w14:textId="77777777" w:rsidTr="00396574">
        <w:trPr>
          <w:jc w:val="center"/>
        </w:trPr>
        <w:tc>
          <w:tcPr>
            <w:tcW w:w="151" w:type="dxa"/>
            <w:tcBorders>
              <w:top w:val="nil"/>
              <w:left w:val="single" w:sz="6" w:space="0" w:color="auto"/>
              <w:bottom w:val="nil"/>
              <w:right w:val="nil"/>
            </w:tcBorders>
          </w:tcPr>
          <w:p w14:paraId="555BC970" w14:textId="77777777" w:rsidR="00431CA9" w:rsidRDefault="00431CA9" w:rsidP="00396574">
            <w:pPr>
              <w:pStyle w:val="TAC"/>
            </w:pPr>
          </w:p>
        </w:tc>
        <w:tc>
          <w:tcPr>
            <w:tcW w:w="1104" w:type="dxa"/>
            <w:tcBorders>
              <w:top w:val="nil"/>
              <w:left w:val="nil"/>
              <w:bottom w:val="nil"/>
              <w:right w:val="single" w:sz="4" w:space="0" w:color="auto"/>
            </w:tcBorders>
            <w:hideMark/>
          </w:tcPr>
          <w:p w14:paraId="3D4BBCCF" w14:textId="77777777" w:rsidR="00431CA9" w:rsidRDefault="00431CA9" w:rsidP="00396574">
            <w:pPr>
              <w:pStyle w:val="TAC"/>
              <w:rPr>
                <w:lang w:eastAsia="ja-JP"/>
              </w:rPr>
            </w:pPr>
            <w:r>
              <w:rPr>
                <w:lang w:eastAsia="zh-CN"/>
              </w:rPr>
              <w:t xml:space="preserve">3 to </w:t>
            </w:r>
            <w:r>
              <w:rPr>
                <w:lang w:eastAsia="ja-JP"/>
              </w:rPr>
              <w:t>4</w:t>
            </w:r>
          </w:p>
        </w:tc>
        <w:tc>
          <w:tcPr>
            <w:tcW w:w="4699" w:type="dxa"/>
            <w:gridSpan w:val="8"/>
            <w:tcBorders>
              <w:top w:val="single" w:sz="4" w:space="0" w:color="auto"/>
              <w:left w:val="single" w:sz="4" w:space="0" w:color="auto"/>
              <w:bottom w:val="single" w:sz="6" w:space="0" w:color="auto"/>
              <w:right w:val="single" w:sz="4" w:space="0" w:color="auto"/>
            </w:tcBorders>
            <w:hideMark/>
          </w:tcPr>
          <w:p w14:paraId="1D9712FD" w14:textId="77777777" w:rsidR="00431CA9" w:rsidRDefault="00431CA9" w:rsidP="00396574">
            <w:pPr>
              <w:pStyle w:val="TAC"/>
              <w:rPr>
                <w:lang w:eastAsia="zh-CN"/>
              </w:rPr>
            </w:pPr>
            <w:r>
              <w:rPr>
                <w:lang w:eastAsia="ja-JP"/>
              </w:rPr>
              <w:t>Length</w:t>
            </w:r>
            <w:r>
              <w:rPr>
                <w:lang w:eastAsia="zh-CN"/>
              </w:rPr>
              <w:t>=n</w:t>
            </w:r>
          </w:p>
        </w:tc>
        <w:tc>
          <w:tcPr>
            <w:tcW w:w="588" w:type="dxa"/>
            <w:tcBorders>
              <w:top w:val="nil"/>
              <w:left w:val="single" w:sz="4" w:space="0" w:color="auto"/>
              <w:bottom w:val="nil"/>
              <w:right w:val="single" w:sz="6" w:space="0" w:color="auto"/>
            </w:tcBorders>
          </w:tcPr>
          <w:p w14:paraId="47C039D1" w14:textId="77777777" w:rsidR="00431CA9" w:rsidRDefault="00431CA9" w:rsidP="00396574">
            <w:pPr>
              <w:pStyle w:val="TAC"/>
            </w:pPr>
          </w:p>
        </w:tc>
      </w:tr>
      <w:tr w:rsidR="00431CA9" w14:paraId="6DF6F6E8" w14:textId="77777777" w:rsidTr="00396574">
        <w:trPr>
          <w:jc w:val="center"/>
        </w:trPr>
        <w:tc>
          <w:tcPr>
            <w:tcW w:w="151" w:type="dxa"/>
            <w:tcBorders>
              <w:top w:val="nil"/>
              <w:left w:val="single" w:sz="6" w:space="0" w:color="auto"/>
              <w:bottom w:val="nil"/>
              <w:right w:val="nil"/>
            </w:tcBorders>
          </w:tcPr>
          <w:p w14:paraId="524E51B5" w14:textId="77777777" w:rsidR="00431CA9" w:rsidRDefault="00431CA9" w:rsidP="00396574">
            <w:pPr>
              <w:pStyle w:val="TAC"/>
            </w:pPr>
          </w:p>
        </w:tc>
        <w:tc>
          <w:tcPr>
            <w:tcW w:w="1104" w:type="dxa"/>
            <w:tcBorders>
              <w:top w:val="nil"/>
              <w:left w:val="nil"/>
              <w:bottom w:val="nil"/>
              <w:right w:val="single" w:sz="4" w:space="0" w:color="auto"/>
            </w:tcBorders>
          </w:tcPr>
          <w:p w14:paraId="21A16A6B" w14:textId="77777777" w:rsidR="00431CA9" w:rsidRDefault="00431CA9" w:rsidP="00396574">
            <w:pPr>
              <w:pStyle w:val="TAC"/>
              <w:rPr>
                <w:lang w:eastAsia="zh-CN"/>
              </w:rPr>
            </w:pPr>
            <w:r>
              <w:rPr>
                <w:lang w:eastAsia="zh-CN"/>
              </w:rPr>
              <w:t>5</w:t>
            </w:r>
          </w:p>
        </w:tc>
        <w:tc>
          <w:tcPr>
            <w:tcW w:w="4699" w:type="dxa"/>
            <w:gridSpan w:val="8"/>
            <w:tcBorders>
              <w:top w:val="single" w:sz="4" w:space="0" w:color="auto"/>
              <w:left w:val="single" w:sz="4" w:space="0" w:color="auto"/>
              <w:bottom w:val="single" w:sz="6" w:space="0" w:color="auto"/>
              <w:right w:val="single" w:sz="4" w:space="0" w:color="auto"/>
            </w:tcBorders>
          </w:tcPr>
          <w:p w14:paraId="487C404B" w14:textId="77777777" w:rsidR="00431CA9" w:rsidRDefault="00431CA9" w:rsidP="00ED493B">
            <w:pPr>
              <w:pStyle w:val="TAC"/>
              <w:tabs>
                <w:tab w:val="left" w:pos="1000"/>
              </w:tabs>
              <w:rPr>
                <w:lang w:eastAsia="ja-JP"/>
              </w:rPr>
            </w:pPr>
            <w:r>
              <w:rPr>
                <w:lang w:eastAsia="ja-JP"/>
              </w:rPr>
              <w:t>Spare</w:t>
            </w:r>
          </w:p>
        </w:tc>
        <w:tc>
          <w:tcPr>
            <w:tcW w:w="588" w:type="dxa"/>
            <w:tcBorders>
              <w:top w:val="nil"/>
              <w:left w:val="single" w:sz="4" w:space="0" w:color="auto"/>
              <w:bottom w:val="nil"/>
              <w:right w:val="single" w:sz="6" w:space="0" w:color="auto"/>
            </w:tcBorders>
          </w:tcPr>
          <w:p w14:paraId="61BB6AA4" w14:textId="77777777" w:rsidR="00431CA9" w:rsidRDefault="00431CA9" w:rsidP="00396574">
            <w:pPr>
              <w:pStyle w:val="TAC"/>
            </w:pPr>
          </w:p>
        </w:tc>
      </w:tr>
      <w:tr w:rsidR="00431CA9" w14:paraId="370EF21D" w14:textId="77777777" w:rsidTr="00396574">
        <w:trPr>
          <w:jc w:val="center"/>
        </w:trPr>
        <w:tc>
          <w:tcPr>
            <w:tcW w:w="151" w:type="dxa"/>
            <w:tcBorders>
              <w:top w:val="nil"/>
              <w:left w:val="single" w:sz="6" w:space="0" w:color="auto"/>
              <w:bottom w:val="nil"/>
              <w:right w:val="nil"/>
            </w:tcBorders>
          </w:tcPr>
          <w:p w14:paraId="366B209C" w14:textId="77777777" w:rsidR="00431CA9" w:rsidRDefault="00431CA9" w:rsidP="00396574">
            <w:pPr>
              <w:pStyle w:val="TAC"/>
            </w:pPr>
          </w:p>
        </w:tc>
        <w:tc>
          <w:tcPr>
            <w:tcW w:w="1104" w:type="dxa"/>
            <w:tcBorders>
              <w:top w:val="nil"/>
              <w:left w:val="nil"/>
              <w:bottom w:val="nil"/>
              <w:right w:val="single" w:sz="4" w:space="0" w:color="auto"/>
            </w:tcBorders>
            <w:hideMark/>
          </w:tcPr>
          <w:p w14:paraId="46CEE41A" w14:textId="77777777" w:rsidR="00431CA9" w:rsidRDefault="00431CA9" w:rsidP="00396574">
            <w:pPr>
              <w:pStyle w:val="TAC"/>
              <w:rPr>
                <w:lang w:eastAsia="zh-CN"/>
              </w:rPr>
            </w:pPr>
            <w:r>
              <w:rPr>
                <w:lang w:eastAsia="zh-CN"/>
              </w:rPr>
              <w:t>6 to 9</w:t>
            </w:r>
          </w:p>
        </w:tc>
        <w:tc>
          <w:tcPr>
            <w:tcW w:w="4699" w:type="dxa"/>
            <w:gridSpan w:val="8"/>
            <w:tcBorders>
              <w:top w:val="single" w:sz="4" w:space="0" w:color="auto"/>
              <w:left w:val="single" w:sz="4" w:space="0" w:color="auto"/>
              <w:bottom w:val="single" w:sz="6" w:space="0" w:color="auto"/>
              <w:right w:val="single" w:sz="4" w:space="0" w:color="auto"/>
            </w:tcBorders>
            <w:hideMark/>
          </w:tcPr>
          <w:p w14:paraId="0A1194B6" w14:textId="77777777" w:rsidR="00431CA9" w:rsidRDefault="00431CA9" w:rsidP="00396574">
            <w:pPr>
              <w:pStyle w:val="TAC"/>
            </w:pPr>
            <w:r>
              <w:t>Common Tunnel Endpoint Identifier</w:t>
            </w:r>
          </w:p>
        </w:tc>
        <w:tc>
          <w:tcPr>
            <w:tcW w:w="588" w:type="dxa"/>
            <w:tcBorders>
              <w:top w:val="nil"/>
              <w:left w:val="single" w:sz="4" w:space="0" w:color="auto"/>
              <w:bottom w:val="nil"/>
              <w:right w:val="single" w:sz="6" w:space="0" w:color="auto"/>
            </w:tcBorders>
          </w:tcPr>
          <w:p w14:paraId="5F82C6BC" w14:textId="77777777" w:rsidR="00431CA9" w:rsidRDefault="00431CA9" w:rsidP="00396574">
            <w:pPr>
              <w:pStyle w:val="TAC"/>
            </w:pPr>
          </w:p>
        </w:tc>
      </w:tr>
      <w:tr w:rsidR="00431CA9" w14:paraId="71A40B7E" w14:textId="77777777" w:rsidTr="00396574">
        <w:trPr>
          <w:jc w:val="center"/>
        </w:trPr>
        <w:tc>
          <w:tcPr>
            <w:tcW w:w="151" w:type="dxa"/>
            <w:tcBorders>
              <w:top w:val="nil"/>
              <w:left w:val="single" w:sz="6" w:space="0" w:color="auto"/>
              <w:bottom w:val="nil"/>
              <w:right w:val="nil"/>
            </w:tcBorders>
          </w:tcPr>
          <w:p w14:paraId="536B17E1" w14:textId="77777777" w:rsidR="00431CA9" w:rsidRDefault="00431CA9" w:rsidP="00396574">
            <w:pPr>
              <w:pStyle w:val="TAC"/>
            </w:pPr>
          </w:p>
        </w:tc>
        <w:tc>
          <w:tcPr>
            <w:tcW w:w="1104" w:type="dxa"/>
            <w:tcBorders>
              <w:top w:val="nil"/>
              <w:left w:val="nil"/>
              <w:bottom w:val="nil"/>
              <w:right w:val="single" w:sz="4" w:space="0" w:color="auto"/>
            </w:tcBorders>
            <w:hideMark/>
          </w:tcPr>
          <w:p w14:paraId="4E7FE84E" w14:textId="77777777" w:rsidR="00431CA9" w:rsidRDefault="00431CA9" w:rsidP="00396574">
            <w:pPr>
              <w:pStyle w:val="TAC"/>
              <w:rPr>
                <w:lang w:eastAsia="zh-CN"/>
              </w:rPr>
            </w:pPr>
            <w:r>
              <w:rPr>
                <w:lang w:eastAsia="zh-CN"/>
              </w:rPr>
              <w:t xml:space="preserve">10 </w:t>
            </w:r>
          </w:p>
        </w:tc>
        <w:tc>
          <w:tcPr>
            <w:tcW w:w="1174" w:type="dxa"/>
            <w:gridSpan w:val="2"/>
            <w:tcBorders>
              <w:top w:val="single" w:sz="4" w:space="0" w:color="auto"/>
              <w:left w:val="single" w:sz="4" w:space="0" w:color="auto"/>
              <w:bottom w:val="single" w:sz="6" w:space="0" w:color="auto"/>
              <w:right w:val="single" w:sz="4" w:space="0" w:color="auto"/>
            </w:tcBorders>
            <w:hideMark/>
          </w:tcPr>
          <w:p w14:paraId="1BFFE2D0" w14:textId="77777777" w:rsidR="00431CA9" w:rsidRDefault="00431CA9" w:rsidP="00396574">
            <w:pPr>
              <w:pStyle w:val="TAC"/>
              <w:rPr>
                <w:lang w:eastAsia="zh-CN"/>
              </w:rPr>
            </w:pPr>
            <w:r>
              <w:rPr>
                <w:lang w:eastAsia="zh-CN"/>
              </w:rPr>
              <w:t>Address Type</w:t>
            </w:r>
          </w:p>
        </w:tc>
        <w:tc>
          <w:tcPr>
            <w:tcW w:w="3525" w:type="dxa"/>
            <w:gridSpan w:val="6"/>
            <w:tcBorders>
              <w:top w:val="single" w:sz="4" w:space="0" w:color="auto"/>
              <w:left w:val="single" w:sz="4" w:space="0" w:color="auto"/>
              <w:bottom w:val="single" w:sz="6" w:space="0" w:color="auto"/>
              <w:right w:val="single" w:sz="4" w:space="0" w:color="auto"/>
            </w:tcBorders>
            <w:hideMark/>
          </w:tcPr>
          <w:p w14:paraId="42ACFD4F" w14:textId="77777777" w:rsidR="00431CA9" w:rsidRDefault="00431CA9" w:rsidP="00396574">
            <w:pPr>
              <w:pStyle w:val="TAC"/>
              <w:rPr>
                <w:lang w:eastAsia="zh-CN"/>
              </w:rPr>
            </w:pPr>
            <w:r>
              <w:rPr>
                <w:lang w:eastAsia="zh-CN"/>
              </w:rPr>
              <w:t>Address Length</w:t>
            </w:r>
          </w:p>
        </w:tc>
        <w:tc>
          <w:tcPr>
            <w:tcW w:w="588" w:type="dxa"/>
            <w:tcBorders>
              <w:top w:val="nil"/>
              <w:left w:val="single" w:sz="4" w:space="0" w:color="auto"/>
              <w:bottom w:val="nil"/>
              <w:right w:val="single" w:sz="6" w:space="0" w:color="auto"/>
            </w:tcBorders>
          </w:tcPr>
          <w:p w14:paraId="017E9EF0" w14:textId="77777777" w:rsidR="00431CA9" w:rsidRDefault="00431CA9" w:rsidP="00396574">
            <w:pPr>
              <w:pStyle w:val="TAC"/>
            </w:pPr>
          </w:p>
        </w:tc>
      </w:tr>
      <w:tr w:rsidR="00431CA9" w14:paraId="07ACC147" w14:textId="77777777" w:rsidTr="00396574">
        <w:trPr>
          <w:jc w:val="center"/>
        </w:trPr>
        <w:tc>
          <w:tcPr>
            <w:tcW w:w="151" w:type="dxa"/>
            <w:tcBorders>
              <w:top w:val="nil"/>
              <w:left w:val="single" w:sz="6" w:space="0" w:color="auto"/>
              <w:bottom w:val="nil"/>
              <w:right w:val="nil"/>
            </w:tcBorders>
          </w:tcPr>
          <w:p w14:paraId="3D59C45B" w14:textId="77777777" w:rsidR="00431CA9" w:rsidRDefault="00431CA9" w:rsidP="00396574">
            <w:pPr>
              <w:pStyle w:val="TAC"/>
            </w:pPr>
          </w:p>
        </w:tc>
        <w:tc>
          <w:tcPr>
            <w:tcW w:w="1104" w:type="dxa"/>
            <w:tcBorders>
              <w:top w:val="nil"/>
              <w:left w:val="nil"/>
              <w:bottom w:val="nil"/>
              <w:right w:val="single" w:sz="4" w:space="0" w:color="auto"/>
            </w:tcBorders>
            <w:hideMark/>
          </w:tcPr>
          <w:p w14:paraId="37CEA582" w14:textId="77777777" w:rsidR="00431CA9" w:rsidRDefault="00431CA9" w:rsidP="00396574">
            <w:pPr>
              <w:pStyle w:val="TAC"/>
              <w:rPr>
                <w:lang w:eastAsia="zh-CN"/>
              </w:rPr>
            </w:pPr>
            <w:r>
              <w:rPr>
                <w:lang w:eastAsia="zh-CN"/>
              </w:rPr>
              <w:t>11 to K</w:t>
            </w:r>
          </w:p>
        </w:tc>
        <w:tc>
          <w:tcPr>
            <w:tcW w:w="4699" w:type="dxa"/>
            <w:gridSpan w:val="8"/>
            <w:tcBorders>
              <w:top w:val="single" w:sz="4" w:space="0" w:color="auto"/>
              <w:left w:val="single" w:sz="4" w:space="0" w:color="auto"/>
              <w:bottom w:val="single" w:sz="6" w:space="0" w:color="auto"/>
              <w:right w:val="single" w:sz="4" w:space="0" w:color="auto"/>
            </w:tcBorders>
            <w:hideMark/>
          </w:tcPr>
          <w:p w14:paraId="0DB04CE3" w14:textId="77777777" w:rsidR="00431CA9" w:rsidRDefault="00431CA9" w:rsidP="00396574">
            <w:pPr>
              <w:pStyle w:val="TAC"/>
            </w:pPr>
            <w:r>
              <w:t>IP Multicast Distribution Address (IPv4 or IPv6)</w:t>
            </w:r>
          </w:p>
        </w:tc>
        <w:tc>
          <w:tcPr>
            <w:tcW w:w="588" w:type="dxa"/>
            <w:tcBorders>
              <w:top w:val="nil"/>
              <w:left w:val="single" w:sz="4" w:space="0" w:color="auto"/>
              <w:bottom w:val="nil"/>
              <w:right w:val="single" w:sz="6" w:space="0" w:color="auto"/>
            </w:tcBorders>
          </w:tcPr>
          <w:p w14:paraId="3F826014" w14:textId="77777777" w:rsidR="00431CA9" w:rsidRDefault="00431CA9" w:rsidP="00396574">
            <w:pPr>
              <w:pStyle w:val="TAC"/>
            </w:pPr>
          </w:p>
        </w:tc>
      </w:tr>
      <w:tr w:rsidR="00431CA9" w14:paraId="473A469C" w14:textId="77777777" w:rsidTr="00396574">
        <w:trPr>
          <w:jc w:val="center"/>
        </w:trPr>
        <w:tc>
          <w:tcPr>
            <w:tcW w:w="151" w:type="dxa"/>
            <w:tcBorders>
              <w:top w:val="nil"/>
              <w:left w:val="single" w:sz="6" w:space="0" w:color="auto"/>
              <w:bottom w:val="nil"/>
              <w:right w:val="nil"/>
            </w:tcBorders>
          </w:tcPr>
          <w:p w14:paraId="097F6463" w14:textId="77777777" w:rsidR="00431CA9" w:rsidRDefault="00431CA9" w:rsidP="00396574">
            <w:pPr>
              <w:pStyle w:val="TAC"/>
            </w:pPr>
          </w:p>
        </w:tc>
        <w:tc>
          <w:tcPr>
            <w:tcW w:w="1104" w:type="dxa"/>
            <w:tcBorders>
              <w:top w:val="nil"/>
              <w:left w:val="nil"/>
              <w:bottom w:val="nil"/>
              <w:right w:val="single" w:sz="4" w:space="0" w:color="auto"/>
            </w:tcBorders>
            <w:hideMark/>
          </w:tcPr>
          <w:p w14:paraId="773AE827" w14:textId="77777777" w:rsidR="00431CA9" w:rsidRDefault="00431CA9" w:rsidP="00396574">
            <w:pPr>
              <w:pStyle w:val="TAC"/>
              <w:rPr>
                <w:lang w:eastAsia="zh-CN"/>
              </w:rPr>
            </w:pPr>
            <w:r>
              <w:rPr>
                <w:lang w:eastAsia="zh-CN"/>
              </w:rPr>
              <w:t>K+1</w:t>
            </w:r>
          </w:p>
        </w:tc>
        <w:tc>
          <w:tcPr>
            <w:tcW w:w="1174" w:type="dxa"/>
            <w:gridSpan w:val="2"/>
            <w:tcBorders>
              <w:top w:val="single" w:sz="4" w:space="0" w:color="auto"/>
              <w:left w:val="single" w:sz="4" w:space="0" w:color="auto"/>
              <w:bottom w:val="single" w:sz="6" w:space="0" w:color="auto"/>
              <w:right w:val="single" w:sz="4" w:space="0" w:color="auto"/>
            </w:tcBorders>
            <w:hideMark/>
          </w:tcPr>
          <w:p w14:paraId="29E9173B" w14:textId="77777777" w:rsidR="00431CA9" w:rsidRDefault="00431CA9" w:rsidP="00396574">
            <w:pPr>
              <w:pStyle w:val="TAC"/>
            </w:pPr>
            <w:r>
              <w:rPr>
                <w:lang w:eastAsia="zh-CN"/>
              </w:rPr>
              <w:t>Address Type</w:t>
            </w:r>
          </w:p>
        </w:tc>
        <w:tc>
          <w:tcPr>
            <w:tcW w:w="3525" w:type="dxa"/>
            <w:gridSpan w:val="6"/>
            <w:tcBorders>
              <w:top w:val="single" w:sz="4" w:space="0" w:color="auto"/>
              <w:left w:val="single" w:sz="4" w:space="0" w:color="auto"/>
              <w:bottom w:val="single" w:sz="6" w:space="0" w:color="auto"/>
              <w:right w:val="single" w:sz="4" w:space="0" w:color="auto"/>
            </w:tcBorders>
            <w:hideMark/>
          </w:tcPr>
          <w:p w14:paraId="6E2CFE09" w14:textId="77777777" w:rsidR="00431CA9" w:rsidRDefault="00431CA9" w:rsidP="00396574">
            <w:pPr>
              <w:pStyle w:val="TAC"/>
            </w:pPr>
            <w:r>
              <w:rPr>
                <w:lang w:eastAsia="zh-CN"/>
              </w:rPr>
              <w:t>Address Length</w:t>
            </w:r>
          </w:p>
        </w:tc>
        <w:tc>
          <w:tcPr>
            <w:tcW w:w="588" w:type="dxa"/>
            <w:tcBorders>
              <w:top w:val="nil"/>
              <w:left w:val="single" w:sz="4" w:space="0" w:color="auto"/>
              <w:bottom w:val="nil"/>
              <w:right w:val="single" w:sz="6" w:space="0" w:color="auto"/>
            </w:tcBorders>
          </w:tcPr>
          <w:p w14:paraId="4F1A83AC" w14:textId="77777777" w:rsidR="00431CA9" w:rsidRDefault="00431CA9" w:rsidP="00396574">
            <w:pPr>
              <w:pStyle w:val="TAC"/>
            </w:pPr>
          </w:p>
        </w:tc>
      </w:tr>
      <w:tr w:rsidR="00431CA9" w14:paraId="6DC971C2" w14:textId="77777777" w:rsidTr="00396574">
        <w:trPr>
          <w:jc w:val="center"/>
        </w:trPr>
        <w:tc>
          <w:tcPr>
            <w:tcW w:w="151" w:type="dxa"/>
            <w:tcBorders>
              <w:top w:val="nil"/>
              <w:left w:val="single" w:sz="6" w:space="0" w:color="auto"/>
              <w:bottom w:val="nil"/>
              <w:right w:val="nil"/>
            </w:tcBorders>
          </w:tcPr>
          <w:p w14:paraId="21B3A272" w14:textId="77777777" w:rsidR="00431CA9" w:rsidRDefault="00431CA9" w:rsidP="00396574">
            <w:pPr>
              <w:pStyle w:val="TAC"/>
            </w:pPr>
          </w:p>
        </w:tc>
        <w:tc>
          <w:tcPr>
            <w:tcW w:w="1104" w:type="dxa"/>
            <w:tcBorders>
              <w:top w:val="nil"/>
              <w:left w:val="nil"/>
              <w:bottom w:val="nil"/>
              <w:right w:val="single" w:sz="4" w:space="0" w:color="auto"/>
            </w:tcBorders>
            <w:hideMark/>
          </w:tcPr>
          <w:p w14:paraId="036BA5BE" w14:textId="77777777" w:rsidR="00431CA9" w:rsidRDefault="00431CA9" w:rsidP="00396574">
            <w:pPr>
              <w:pStyle w:val="TAC"/>
              <w:rPr>
                <w:lang w:eastAsia="zh-CN"/>
              </w:rPr>
            </w:pPr>
            <w:r>
              <w:rPr>
                <w:lang w:eastAsia="ja-JP"/>
              </w:rPr>
              <w:t>(</w:t>
            </w:r>
            <w:r>
              <w:rPr>
                <w:lang w:eastAsia="zh-CN"/>
              </w:rPr>
              <w:t>k</w:t>
            </w:r>
            <w:r>
              <w:rPr>
                <w:lang w:eastAsia="ja-JP"/>
              </w:rPr>
              <w:t>+</w:t>
            </w:r>
            <w:r>
              <w:rPr>
                <w:lang w:eastAsia="zh-CN"/>
              </w:rPr>
              <w:t>2</w:t>
            </w:r>
            <w:r>
              <w:rPr>
                <w:lang w:eastAsia="ja-JP"/>
              </w:rPr>
              <w:t>)</w:t>
            </w:r>
            <w:r>
              <w:rPr>
                <w:lang w:eastAsia="zh-CN"/>
              </w:rPr>
              <w:t xml:space="preserve"> to m</w:t>
            </w:r>
          </w:p>
        </w:tc>
        <w:tc>
          <w:tcPr>
            <w:tcW w:w="4699" w:type="dxa"/>
            <w:gridSpan w:val="8"/>
            <w:tcBorders>
              <w:top w:val="single" w:sz="4" w:space="0" w:color="auto"/>
              <w:left w:val="single" w:sz="4" w:space="0" w:color="auto"/>
              <w:bottom w:val="single" w:sz="6" w:space="0" w:color="auto"/>
              <w:right w:val="single" w:sz="4" w:space="0" w:color="auto"/>
            </w:tcBorders>
            <w:hideMark/>
          </w:tcPr>
          <w:p w14:paraId="53C21196" w14:textId="77777777" w:rsidR="00431CA9" w:rsidRDefault="00431CA9" w:rsidP="00396574">
            <w:pPr>
              <w:pStyle w:val="TAC"/>
            </w:pPr>
            <w:r>
              <w:t>IP Source Address (IPv4 or IPv6)</w:t>
            </w:r>
          </w:p>
        </w:tc>
        <w:tc>
          <w:tcPr>
            <w:tcW w:w="588" w:type="dxa"/>
            <w:tcBorders>
              <w:top w:val="nil"/>
              <w:left w:val="single" w:sz="4" w:space="0" w:color="auto"/>
              <w:bottom w:val="nil"/>
              <w:right w:val="single" w:sz="6" w:space="0" w:color="auto"/>
            </w:tcBorders>
          </w:tcPr>
          <w:p w14:paraId="57297DBC" w14:textId="77777777" w:rsidR="00431CA9" w:rsidRDefault="00431CA9" w:rsidP="00396574">
            <w:pPr>
              <w:pStyle w:val="TAC"/>
            </w:pPr>
          </w:p>
        </w:tc>
      </w:tr>
      <w:tr w:rsidR="00431CA9" w14:paraId="44870256" w14:textId="77777777" w:rsidTr="00396574">
        <w:trPr>
          <w:jc w:val="center"/>
        </w:trPr>
        <w:tc>
          <w:tcPr>
            <w:tcW w:w="151" w:type="dxa"/>
            <w:tcBorders>
              <w:top w:val="nil"/>
              <w:left w:val="single" w:sz="6" w:space="0" w:color="auto"/>
              <w:bottom w:val="single" w:sz="6" w:space="0" w:color="auto"/>
              <w:right w:val="nil"/>
            </w:tcBorders>
          </w:tcPr>
          <w:p w14:paraId="641DFEDC" w14:textId="77777777" w:rsidR="00431CA9" w:rsidRDefault="00431CA9" w:rsidP="00396574">
            <w:pPr>
              <w:pStyle w:val="TAC"/>
            </w:pPr>
          </w:p>
        </w:tc>
        <w:tc>
          <w:tcPr>
            <w:tcW w:w="1104" w:type="dxa"/>
            <w:tcBorders>
              <w:top w:val="nil"/>
              <w:left w:val="nil"/>
              <w:bottom w:val="single" w:sz="6" w:space="0" w:color="auto"/>
              <w:right w:val="single" w:sz="4" w:space="0" w:color="auto"/>
            </w:tcBorders>
            <w:hideMark/>
          </w:tcPr>
          <w:p w14:paraId="6DC7209A" w14:textId="77777777" w:rsidR="00431CA9" w:rsidRDefault="00431CA9" w:rsidP="00396574">
            <w:pPr>
              <w:pStyle w:val="TAC"/>
              <w:rPr>
                <w:lang w:eastAsia="zh-CN"/>
              </w:rPr>
            </w:pPr>
            <w:r>
              <w:rPr>
                <w:lang w:eastAsia="zh-CN"/>
              </w:rPr>
              <w:t>(m+1) to n</w:t>
            </w:r>
          </w:p>
        </w:tc>
        <w:tc>
          <w:tcPr>
            <w:tcW w:w="4699" w:type="dxa"/>
            <w:gridSpan w:val="8"/>
            <w:tcBorders>
              <w:top w:val="single" w:sz="4" w:space="0" w:color="auto"/>
              <w:left w:val="single" w:sz="4" w:space="0" w:color="auto"/>
              <w:bottom w:val="single" w:sz="6" w:space="0" w:color="auto"/>
              <w:right w:val="single" w:sz="4" w:space="0" w:color="auto"/>
            </w:tcBorders>
            <w:hideMark/>
          </w:tcPr>
          <w:p w14:paraId="0B3A9641" w14:textId="77777777" w:rsidR="00431CA9" w:rsidRDefault="00431CA9" w:rsidP="00396574">
            <w:pPr>
              <w:pStyle w:val="TAC"/>
            </w:pPr>
            <w:r>
              <w:t>These octet(s) is/are present only if explicitly specified</w:t>
            </w:r>
          </w:p>
        </w:tc>
        <w:tc>
          <w:tcPr>
            <w:tcW w:w="588" w:type="dxa"/>
            <w:tcBorders>
              <w:top w:val="nil"/>
              <w:left w:val="single" w:sz="4" w:space="0" w:color="auto"/>
              <w:bottom w:val="single" w:sz="6" w:space="0" w:color="auto"/>
              <w:right w:val="single" w:sz="6" w:space="0" w:color="auto"/>
            </w:tcBorders>
          </w:tcPr>
          <w:p w14:paraId="61A2FB13" w14:textId="77777777" w:rsidR="00431CA9" w:rsidRDefault="00431CA9" w:rsidP="00396574">
            <w:pPr>
              <w:pStyle w:val="TAC"/>
            </w:pPr>
          </w:p>
        </w:tc>
      </w:tr>
    </w:tbl>
    <w:p w14:paraId="0A716F71" w14:textId="77777777" w:rsidR="00431CA9" w:rsidRDefault="00431CA9" w:rsidP="00431CA9">
      <w:pPr>
        <w:pStyle w:val="NF"/>
        <w:ind w:left="0" w:firstLine="0"/>
        <w:rPr>
          <w:lang w:eastAsia="ja-JP"/>
        </w:rPr>
      </w:pPr>
    </w:p>
    <w:p w14:paraId="3CCCFF7E" w14:textId="4187899C" w:rsidR="00431CA9" w:rsidRDefault="00431CA9" w:rsidP="00431CA9">
      <w:pPr>
        <w:pStyle w:val="TF"/>
        <w:rPr>
          <w:lang w:eastAsia="ja-JP"/>
        </w:rPr>
      </w:pPr>
      <w:r>
        <w:t xml:space="preserve">Figure </w:t>
      </w:r>
      <w:r>
        <w:rPr>
          <w:lang w:eastAsia="zh-CN"/>
        </w:rPr>
        <w:t>8.2.</w:t>
      </w:r>
      <w:r>
        <w:rPr>
          <w:lang w:eastAsia="zh-CN"/>
        </w:rPr>
        <w:t>207</w:t>
      </w:r>
      <w:r>
        <w:rPr>
          <w:lang w:eastAsia="zh-CN"/>
        </w:rPr>
        <w:t>-</w:t>
      </w:r>
      <w:r>
        <w:rPr>
          <w:lang w:eastAsia="ja-JP"/>
        </w:rPr>
        <w:t>1</w:t>
      </w:r>
      <w:r>
        <w:t xml:space="preserve">: </w:t>
      </w:r>
      <w:r>
        <w:rPr>
          <w:lang w:val="de-DE"/>
        </w:rPr>
        <w:t>Multicast Transport Information</w:t>
      </w:r>
    </w:p>
    <w:p w14:paraId="45609C65" w14:textId="799DCCEC" w:rsidR="00431CA9" w:rsidRPr="00ED493B" w:rsidRDefault="00431CA9" w:rsidP="00431CA9">
      <w:pPr>
        <w:pStyle w:val="Heading3"/>
      </w:pPr>
      <w:bookmarkStart w:id="7321" w:name="_Toc82540342"/>
      <w:r w:rsidRPr="00ED493B">
        <w:lastRenderedPageBreak/>
        <w:t>8.</w:t>
      </w:r>
      <w:r w:rsidRPr="00ED493B">
        <w:rPr>
          <w:lang w:val="en-US"/>
        </w:rPr>
        <w:t>2.</w:t>
      </w:r>
      <w:r w:rsidRPr="00ED493B">
        <w:rPr>
          <w:lang w:val="en-US"/>
        </w:rPr>
        <w:t>208</w:t>
      </w:r>
      <w:r w:rsidRPr="00ED493B">
        <w:tab/>
      </w:r>
      <w:r w:rsidRPr="00ED493B">
        <w:rPr>
          <w:lang w:val="de-DE"/>
        </w:rPr>
        <w:t>MBSN4mbReq-Flags</w:t>
      </w:r>
      <w:bookmarkEnd w:id="7321"/>
    </w:p>
    <w:p w14:paraId="49E89007" w14:textId="6E8E9256" w:rsidR="00431CA9" w:rsidRPr="00ED493B" w:rsidRDefault="00431CA9" w:rsidP="00431CA9">
      <w:pPr>
        <w:pStyle w:val="TH"/>
        <w:rPr>
          <w:lang w:eastAsia="zh-CN"/>
        </w:rPr>
      </w:pPr>
      <w:bookmarkStart w:id="7322" w:name="_Hlk80635674"/>
      <w:r w:rsidRPr="00ED493B">
        <w:rPr>
          <w:lang w:eastAsia="zh-CN"/>
        </w:rPr>
        <w:t xml:space="preserve">The </w:t>
      </w:r>
      <w:r w:rsidRPr="00ED493B">
        <w:rPr>
          <w:lang w:val="de-DE"/>
        </w:rPr>
        <w:t>MBSN4mbReq-Flags</w:t>
      </w:r>
      <w:r w:rsidRPr="00ED493B">
        <w:rPr>
          <w:lang w:eastAsia="zh-CN"/>
        </w:rPr>
        <w:t xml:space="preserve"> IE indicates flags applicable to the PFCP Session Establishment Request</w:t>
      </w:r>
      <w:r w:rsidRPr="00ED493B">
        <w:t xml:space="preserve">. It </w:t>
      </w:r>
      <w:r w:rsidRPr="00ED493B">
        <w:rPr>
          <w:lang w:eastAsia="zh-CN"/>
        </w:rPr>
        <w:t>is coded as depicted in Figure 8.2.</w:t>
      </w:r>
      <w:r w:rsidRPr="00ED493B">
        <w:rPr>
          <w:lang w:eastAsia="zh-CN"/>
        </w:rPr>
        <w:t>208</w:t>
      </w:r>
      <w:r w:rsidRPr="00ED493B">
        <w:rPr>
          <w:lang w:eastAsia="zh-CN"/>
        </w:rPr>
        <w:t>-1.</w:t>
      </w:r>
      <w:bookmarkEnd w:id="732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431CA9" w:rsidRPr="00ED493B" w14:paraId="1BE1384A" w14:textId="77777777" w:rsidTr="00396574">
        <w:trPr>
          <w:jc w:val="center"/>
        </w:trPr>
        <w:tc>
          <w:tcPr>
            <w:tcW w:w="151" w:type="dxa"/>
            <w:tcBorders>
              <w:top w:val="single" w:sz="6" w:space="0" w:color="auto"/>
              <w:left w:val="single" w:sz="6" w:space="0" w:color="auto"/>
              <w:bottom w:val="nil"/>
              <w:right w:val="nil"/>
            </w:tcBorders>
          </w:tcPr>
          <w:p w14:paraId="79EA455D" w14:textId="77777777" w:rsidR="00431CA9" w:rsidRPr="00ED493B" w:rsidRDefault="00431CA9" w:rsidP="00396574">
            <w:pPr>
              <w:pStyle w:val="TAC"/>
              <w:rPr>
                <w:lang w:val="en-US"/>
              </w:rPr>
            </w:pPr>
          </w:p>
        </w:tc>
        <w:tc>
          <w:tcPr>
            <w:tcW w:w="1104" w:type="dxa"/>
            <w:tcBorders>
              <w:top w:val="single" w:sz="6" w:space="0" w:color="auto"/>
              <w:left w:val="nil"/>
              <w:bottom w:val="nil"/>
              <w:right w:val="nil"/>
            </w:tcBorders>
          </w:tcPr>
          <w:p w14:paraId="2B740569" w14:textId="77777777" w:rsidR="00431CA9" w:rsidRPr="00ED493B" w:rsidRDefault="00431CA9" w:rsidP="00396574">
            <w:pPr>
              <w:pStyle w:val="TAH"/>
              <w:rPr>
                <w:lang w:val="en-US"/>
              </w:rPr>
            </w:pPr>
          </w:p>
        </w:tc>
        <w:tc>
          <w:tcPr>
            <w:tcW w:w="4712" w:type="dxa"/>
            <w:gridSpan w:val="8"/>
            <w:tcBorders>
              <w:top w:val="single" w:sz="6" w:space="0" w:color="auto"/>
              <w:left w:val="nil"/>
              <w:bottom w:val="nil"/>
              <w:right w:val="nil"/>
            </w:tcBorders>
            <w:hideMark/>
          </w:tcPr>
          <w:p w14:paraId="1D00541B" w14:textId="77777777" w:rsidR="00431CA9" w:rsidRPr="00ED493B" w:rsidRDefault="00431CA9" w:rsidP="00396574">
            <w:pPr>
              <w:pStyle w:val="TAH"/>
              <w:rPr>
                <w:lang w:val="fr-FR"/>
              </w:rPr>
            </w:pPr>
            <w:r w:rsidRPr="00ED493B">
              <w:rPr>
                <w:lang w:val="fr-FR"/>
              </w:rPr>
              <w:t>Bits</w:t>
            </w:r>
          </w:p>
        </w:tc>
        <w:tc>
          <w:tcPr>
            <w:tcW w:w="588" w:type="dxa"/>
            <w:tcBorders>
              <w:top w:val="single" w:sz="6" w:space="0" w:color="auto"/>
              <w:left w:val="nil"/>
              <w:bottom w:val="nil"/>
              <w:right w:val="single" w:sz="6" w:space="0" w:color="auto"/>
            </w:tcBorders>
          </w:tcPr>
          <w:p w14:paraId="30A743CF" w14:textId="77777777" w:rsidR="00431CA9" w:rsidRPr="00ED493B" w:rsidRDefault="00431CA9" w:rsidP="00396574">
            <w:pPr>
              <w:pStyle w:val="TAC"/>
              <w:rPr>
                <w:lang w:val="fr-FR"/>
              </w:rPr>
            </w:pPr>
          </w:p>
        </w:tc>
      </w:tr>
      <w:tr w:rsidR="00431CA9" w:rsidRPr="00ED493B" w14:paraId="5CB8D9F1" w14:textId="77777777" w:rsidTr="00396574">
        <w:trPr>
          <w:jc w:val="center"/>
        </w:trPr>
        <w:tc>
          <w:tcPr>
            <w:tcW w:w="151" w:type="dxa"/>
            <w:tcBorders>
              <w:top w:val="nil"/>
              <w:left w:val="single" w:sz="6" w:space="0" w:color="auto"/>
              <w:bottom w:val="nil"/>
              <w:right w:val="nil"/>
            </w:tcBorders>
          </w:tcPr>
          <w:p w14:paraId="2A392B6D" w14:textId="77777777" w:rsidR="00431CA9" w:rsidRPr="00ED493B" w:rsidRDefault="00431CA9" w:rsidP="00396574">
            <w:pPr>
              <w:pStyle w:val="TAC"/>
              <w:rPr>
                <w:lang w:val="fr-FR"/>
              </w:rPr>
            </w:pPr>
          </w:p>
        </w:tc>
        <w:tc>
          <w:tcPr>
            <w:tcW w:w="1104" w:type="dxa"/>
            <w:tcBorders>
              <w:top w:val="nil"/>
              <w:left w:val="nil"/>
              <w:bottom w:val="nil"/>
              <w:right w:val="nil"/>
            </w:tcBorders>
            <w:hideMark/>
          </w:tcPr>
          <w:p w14:paraId="6E43C571" w14:textId="77777777" w:rsidR="00431CA9" w:rsidRPr="00ED493B" w:rsidRDefault="00431CA9" w:rsidP="00396574">
            <w:pPr>
              <w:pStyle w:val="TAH"/>
              <w:rPr>
                <w:lang w:val="fr-FR"/>
              </w:rPr>
            </w:pPr>
            <w:r w:rsidRPr="00ED493B">
              <w:rPr>
                <w:lang w:val="fr-FR"/>
              </w:rPr>
              <w:t>Octets</w:t>
            </w:r>
          </w:p>
        </w:tc>
        <w:tc>
          <w:tcPr>
            <w:tcW w:w="588" w:type="dxa"/>
            <w:tcBorders>
              <w:top w:val="nil"/>
              <w:left w:val="nil"/>
              <w:bottom w:val="single" w:sz="4" w:space="0" w:color="auto"/>
              <w:right w:val="nil"/>
            </w:tcBorders>
            <w:hideMark/>
          </w:tcPr>
          <w:p w14:paraId="38FA7FE1" w14:textId="77777777" w:rsidR="00431CA9" w:rsidRPr="00ED493B" w:rsidRDefault="00431CA9" w:rsidP="00396574">
            <w:pPr>
              <w:pStyle w:val="TAH"/>
              <w:rPr>
                <w:lang w:val="fr-FR"/>
              </w:rPr>
            </w:pPr>
            <w:r w:rsidRPr="00ED493B">
              <w:rPr>
                <w:lang w:val="fr-FR"/>
              </w:rPr>
              <w:t>8</w:t>
            </w:r>
          </w:p>
        </w:tc>
        <w:tc>
          <w:tcPr>
            <w:tcW w:w="589" w:type="dxa"/>
            <w:tcBorders>
              <w:top w:val="nil"/>
              <w:left w:val="nil"/>
              <w:bottom w:val="single" w:sz="4" w:space="0" w:color="auto"/>
              <w:right w:val="nil"/>
            </w:tcBorders>
            <w:hideMark/>
          </w:tcPr>
          <w:p w14:paraId="7D08B014" w14:textId="77777777" w:rsidR="00431CA9" w:rsidRPr="00ED493B" w:rsidRDefault="00431CA9" w:rsidP="00396574">
            <w:pPr>
              <w:pStyle w:val="TAH"/>
              <w:rPr>
                <w:lang w:val="fr-FR"/>
              </w:rPr>
            </w:pPr>
            <w:r w:rsidRPr="00ED493B">
              <w:rPr>
                <w:lang w:val="fr-FR"/>
              </w:rPr>
              <w:t>7</w:t>
            </w:r>
          </w:p>
        </w:tc>
        <w:tc>
          <w:tcPr>
            <w:tcW w:w="589" w:type="dxa"/>
            <w:tcBorders>
              <w:top w:val="nil"/>
              <w:left w:val="nil"/>
              <w:bottom w:val="single" w:sz="4" w:space="0" w:color="auto"/>
              <w:right w:val="nil"/>
            </w:tcBorders>
            <w:hideMark/>
          </w:tcPr>
          <w:p w14:paraId="5157EB32" w14:textId="77777777" w:rsidR="00431CA9" w:rsidRPr="00ED493B" w:rsidRDefault="00431CA9" w:rsidP="00396574">
            <w:pPr>
              <w:pStyle w:val="TAH"/>
              <w:rPr>
                <w:lang w:val="fr-FR"/>
              </w:rPr>
            </w:pPr>
            <w:r w:rsidRPr="00ED493B">
              <w:rPr>
                <w:lang w:val="fr-FR"/>
              </w:rPr>
              <w:t>6</w:t>
            </w:r>
          </w:p>
        </w:tc>
        <w:tc>
          <w:tcPr>
            <w:tcW w:w="589" w:type="dxa"/>
            <w:tcBorders>
              <w:top w:val="nil"/>
              <w:left w:val="nil"/>
              <w:bottom w:val="single" w:sz="4" w:space="0" w:color="auto"/>
              <w:right w:val="nil"/>
            </w:tcBorders>
            <w:hideMark/>
          </w:tcPr>
          <w:p w14:paraId="34E6C7CA" w14:textId="77777777" w:rsidR="00431CA9" w:rsidRPr="00ED493B" w:rsidRDefault="00431CA9" w:rsidP="00396574">
            <w:pPr>
              <w:pStyle w:val="TAH"/>
              <w:rPr>
                <w:lang w:val="fr-FR"/>
              </w:rPr>
            </w:pPr>
            <w:r w:rsidRPr="00ED493B">
              <w:rPr>
                <w:lang w:val="fr-FR"/>
              </w:rPr>
              <w:t>5</w:t>
            </w:r>
          </w:p>
        </w:tc>
        <w:tc>
          <w:tcPr>
            <w:tcW w:w="589" w:type="dxa"/>
            <w:tcBorders>
              <w:top w:val="nil"/>
              <w:left w:val="nil"/>
              <w:bottom w:val="single" w:sz="4" w:space="0" w:color="auto"/>
              <w:right w:val="nil"/>
            </w:tcBorders>
            <w:hideMark/>
          </w:tcPr>
          <w:p w14:paraId="148B5612" w14:textId="77777777" w:rsidR="00431CA9" w:rsidRPr="00ED493B" w:rsidRDefault="00431CA9" w:rsidP="00396574">
            <w:pPr>
              <w:pStyle w:val="TAH"/>
              <w:rPr>
                <w:lang w:val="fr-FR"/>
              </w:rPr>
            </w:pPr>
            <w:r w:rsidRPr="00ED493B">
              <w:rPr>
                <w:lang w:val="fr-FR"/>
              </w:rPr>
              <w:t>4</w:t>
            </w:r>
          </w:p>
        </w:tc>
        <w:tc>
          <w:tcPr>
            <w:tcW w:w="589" w:type="dxa"/>
            <w:tcBorders>
              <w:top w:val="nil"/>
              <w:left w:val="nil"/>
              <w:bottom w:val="single" w:sz="4" w:space="0" w:color="auto"/>
              <w:right w:val="nil"/>
            </w:tcBorders>
            <w:hideMark/>
          </w:tcPr>
          <w:p w14:paraId="4071A12B" w14:textId="77777777" w:rsidR="00431CA9" w:rsidRPr="00ED493B" w:rsidRDefault="00431CA9" w:rsidP="00396574">
            <w:pPr>
              <w:pStyle w:val="TAH"/>
              <w:rPr>
                <w:lang w:val="fr-FR"/>
              </w:rPr>
            </w:pPr>
            <w:r w:rsidRPr="00ED493B">
              <w:rPr>
                <w:lang w:val="fr-FR"/>
              </w:rPr>
              <w:t>3</w:t>
            </w:r>
          </w:p>
        </w:tc>
        <w:tc>
          <w:tcPr>
            <w:tcW w:w="589" w:type="dxa"/>
            <w:tcBorders>
              <w:top w:val="nil"/>
              <w:left w:val="nil"/>
              <w:bottom w:val="single" w:sz="4" w:space="0" w:color="auto"/>
              <w:right w:val="nil"/>
            </w:tcBorders>
            <w:hideMark/>
          </w:tcPr>
          <w:p w14:paraId="6240C40A" w14:textId="77777777" w:rsidR="00431CA9" w:rsidRPr="00ED493B" w:rsidRDefault="00431CA9" w:rsidP="00396574">
            <w:pPr>
              <w:pStyle w:val="TAH"/>
              <w:rPr>
                <w:lang w:val="fr-FR"/>
              </w:rPr>
            </w:pPr>
            <w:r w:rsidRPr="00ED493B">
              <w:rPr>
                <w:lang w:val="fr-FR"/>
              </w:rPr>
              <w:t>2</w:t>
            </w:r>
          </w:p>
        </w:tc>
        <w:tc>
          <w:tcPr>
            <w:tcW w:w="590" w:type="dxa"/>
            <w:tcBorders>
              <w:top w:val="nil"/>
              <w:left w:val="nil"/>
              <w:bottom w:val="single" w:sz="4" w:space="0" w:color="auto"/>
              <w:right w:val="nil"/>
            </w:tcBorders>
            <w:hideMark/>
          </w:tcPr>
          <w:p w14:paraId="69AD902B" w14:textId="77777777" w:rsidR="00431CA9" w:rsidRPr="00ED493B" w:rsidRDefault="00431CA9" w:rsidP="00396574">
            <w:pPr>
              <w:pStyle w:val="TAH"/>
              <w:rPr>
                <w:lang w:val="fr-FR"/>
              </w:rPr>
            </w:pPr>
            <w:r w:rsidRPr="00ED493B">
              <w:rPr>
                <w:lang w:val="fr-FR"/>
              </w:rPr>
              <w:t>1</w:t>
            </w:r>
          </w:p>
        </w:tc>
        <w:tc>
          <w:tcPr>
            <w:tcW w:w="588" w:type="dxa"/>
            <w:tcBorders>
              <w:top w:val="nil"/>
              <w:left w:val="nil"/>
              <w:bottom w:val="nil"/>
              <w:right w:val="single" w:sz="6" w:space="0" w:color="auto"/>
            </w:tcBorders>
          </w:tcPr>
          <w:p w14:paraId="4280A7F9" w14:textId="77777777" w:rsidR="00431CA9" w:rsidRPr="00ED493B" w:rsidRDefault="00431CA9" w:rsidP="00396574">
            <w:pPr>
              <w:pStyle w:val="TAC"/>
              <w:rPr>
                <w:lang w:val="fr-FR"/>
              </w:rPr>
            </w:pPr>
          </w:p>
        </w:tc>
      </w:tr>
      <w:tr w:rsidR="00431CA9" w:rsidRPr="00ED493B" w14:paraId="3F8F304E" w14:textId="77777777" w:rsidTr="00396574">
        <w:trPr>
          <w:jc w:val="center"/>
        </w:trPr>
        <w:tc>
          <w:tcPr>
            <w:tcW w:w="151" w:type="dxa"/>
            <w:tcBorders>
              <w:top w:val="nil"/>
              <w:left w:val="single" w:sz="6" w:space="0" w:color="auto"/>
              <w:bottom w:val="nil"/>
              <w:right w:val="nil"/>
            </w:tcBorders>
          </w:tcPr>
          <w:p w14:paraId="3A8DCE43" w14:textId="77777777" w:rsidR="00431CA9" w:rsidRPr="00ED493B" w:rsidRDefault="00431CA9" w:rsidP="00396574">
            <w:pPr>
              <w:pStyle w:val="TAC"/>
              <w:rPr>
                <w:lang w:val="fr-FR"/>
              </w:rPr>
            </w:pPr>
          </w:p>
        </w:tc>
        <w:tc>
          <w:tcPr>
            <w:tcW w:w="1104" w:type="dxa"/>
            <w:tcBorders>
              <w:top w:val="nil"/>
              <w:left w:val="nil"/>
              <w:bottom w:val="nil"/>
              <w:right w:val="single" w:sz="4" w:space="0" w:color="auto"/>
            </w:tcBorders>
            <w:hideMark/>
          </w:tcPr>
          <w:p w14:paraId="6D2EC6C4" w14:textId="77777777" w:rsidR="00431CA9" w:rsidRPr="00ED493B" w:rsidRDefault="00431CA9" w:rsidP="00396574">
            <w:pPr>
              <w:pStyle w:val="TAC"/>
              <w:rPr>
                <w:lang w:val="fr-FR"/>
              </w:rPr>
            </w:pPr>
            <w:r w:rsidRPr="00ED493B">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68C32A8" w14:textId="3EBAB99D" w:rsidR="00431CA9" w:rsidRPr="00ED493B" w:rsidRDefault="00431CA9" w:rsidP="00396574">
            <w:pPr>
              <w:pStyle w:val="TAC"/>
              <w:rPr>
                <w:lang w:val="fr-FR"/>
              </w:rPr>
            </w:pPr>
            <w:r w:rsidRPr="00ED493B">
              <w:rPr>
                <w:lang w:val="fr-FR"/>
              </w:rPr>
              <w:t>Type = 307 (decimal)</w:t>
            </w:r>
          </w:p>
        </w:tc>
        <w:tc>
          <w:tcPr>
            <w:tcW w:w="588" w:type="dxa"/>
            <w:tcBorders>
              <w:top w:val="nil"/>
              <w:left w:val="single" w:sz="4" w:space="0" w:color="auto"/>
              <w:bottom w:val="nil"/>
              <w:right w:val="single" w:sz="6" w:space="0" w:color="auto"/>
            </w:tcBorders>
          </w:tcPr>
          <w:p w14:paraId="3B802EC6" w14:textId="77777777" w:rsidR="00431CA9" w:rsidRPr="00ED493B" w:rsidRDefault="00431CA9" w:rsidP="00396574">
            <w:pPr>
              <w:pStyle w:val="TAC"/>
              <w:rPr>
                <w:lang w:val="fr-FR"/>
              </w:rPr>
            </w:pPr>
          </w:p>
        </w:tc>
      </w:tr>
      <w:tr w:rsidR="00431CA9" w:rsidRPr="00ED493B" w14:paraId="44A2F9B3" w14:textId="77777777" w:rsidTr="00396574">
        <w:trPr>
          <w:jc w:val="center"/>
        </w:trPr>
        <w:tc>
          <w:tcPr>
            <w:tcW w:w="151" w:type="dxa"/>
            <w:tcBorders>
              <w:top w:val="nil"/>
              <w:left w:val="single" w:sz="6" w:space="0" w:color="auto"/>
              <w:bottom w:val="nil"/>
              <w:right w:val="nil"/>
            </w:tcBorders>
          </w:tcPr>
          <w:p w14:paraId="733CFA06" w14:textId="77777777" w:rsidR="00431CA9" w:rsidRPr="00ED493B" w:rsidRDefault="00431CA9" w:rsidP="00396574">
            <w:pPr>
              <w:pStyle w:val="TAC"/>
              <w:rPr>
                <w:lang w:val="fr-FR"/>
              </w:rPr>
            </w:pPr>
          </w:p>
        </w:tc>
        <w:tc>
          <w:tcPr>
            <w:tcW w:w="1104" w:type="dxa"/>
            <w:tcBorders>
              <w:top w:val="nil"/>
              <w:left w:val="nil"/>
              <w:bottom w:val="nil"/>
              <w:right w:val="single" w:sz="4" w:space="0" w:color="auto"/>
            </w:tcBorders>
            <w:hideMark/>
          </w:tcPr>
          <w:p w14:paraId="0550A248" w14:textId="77777777" w:rsidR="00431CA9" w:rsidRPr="00ED493B" w:rsidRDefault="00431CA9" w:rsidP="00396574">
            <w:pPr>
              <w:pStyle w:val="TAC"/>
              <w:rPr>
                <w:lang w:val="fr-FR"/>
              </w:rPr>
            </w:pPr>
            <w:r w:rsidRPr="00ED493B">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016E5F6E" w14:textId="77777777" w:rsidR="00431CA9" w:rsidRPr="00ED493B" w:rsidRDefault="00431CA9" w:rsidP="00396574">
            <w:pPr>
              <w:pStyle w:val="TAC"/>
              <w:rPr>
                <w:lang w:val="fr-FR" w:eastAsia="zh-CN"/>
              </w:rPr>
            </w:pPr>
            <w:r w:rsidRPr="00ED493B">
              <w:rPr>
                <w:lang w:val="fr-FR"/>
              </w:rPr>
              <w:t xml:space="preserve">Length = </w:t>
            </w:r>
            <w:r w:rsidRPr="00ED493B">
              <w:rPr>
                <w:lang w:val="fr-FR" w:eastAsia="zh-CN"/>
              </w:rPr>
              <w:t xml:space="preserve">n </w:t>
            </w:r>
          </w:p>
        </w:tc>
        <w:tc>
          <w:tcPr>
            <w:tcW w:w="588" w:type="dxa"/>
            <w:tcBorders>
              <w:top w:val="nil"/>
              <w:left w:val="single" w:sz="4" w:space="0" w:color="auto"/>
              <w:bottom w:val="nil"/>
              <w:right w:val="single" w:sz="6" w:space="0" w:color="auto"/>
            </w:tcBorders>
          </w:tcPr>
          <w:p w14:paraId="024FA614" w14:textId="77777777" w:rsidR="00431CA9" w:rsidRPr="00ED493B" w:rsidRDefault="00431CA9" w:rsidP="00396574">
            <w:pPr>
              <w:pStyle w:val="TAC"/>
              <w:rPr>
                <w:lang w:val="fr-FR"/>
              </w:rPr>
            </w:pPr>
          </w:p>
        </w:tc>
      </w:tr>
      <w:tr w:rsidR="00431CA9" w:rsidRPr="00ED493B" w14:paraId="00D750E4" w14:textId="77777777" w:rsidTr="00396574">
        <w:trPr>
          <w:jc w:val="center"/>
        </w:trPr>
        <w:tc>
          <w:tcPr>
            <w:tcW w:w="151" w:type="dxa"/>
            <w:tcBorders>
              <w:top w:val="nil"/>
              <w:left w:val="single" w:sz="6" w:space="0" w:color="auto"/>
              <w:bottom w:val="nil"/>
              <w:right w:val="nil"/>
            </w:tcBorders>
          </w:tcPr>
          <w:p w14:paraId="3B52225A" w14:textId="77777777" w:rsidR="00431CA9" w:rsidRPr="00ED493B" w:rsidRDefault="00431CA9" w:rsidP="00396574">
            <w:pPr>
              <w:pStyle w:val="TAC"/>
              <w:rPr>
                <w:lang w:val="fr-FR"/>
              </w:rPr>
            </w:pPr>
          </w:p>
        </w:tc>
        <w:tc>
          <w:tcPr>
            <w:tcW w:w="1104" w:type="dxa"/>
            <w:tcBorders>
              <w:top w:val="nil"/>
              <w:left w:val="nil"/>
              <w:bottom w:val="nil"/>
              <w:right w:val="single" w:sz="4" w:space="0" w:color="auto"/>
            </w:tcBorders>
            <w:hideMark/>
          </w:tcPr>
          <w:p w14:paraId="58FCAB83" w14:textId="77777777" w:rsidR="00431CA9" w:rsidRPr="00ED493B" w:rsidRDefault="00431CA9" w:rsidP="00396574">
            <w:pPr>
              <w:pStyle w:val="TAC"/>
              <w:rPr>
                <w:lang w:val="fr-FR"/>
              </w:rPr>
            </w:pPr>
            <w:r w:rsidRPr="00ED493B">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04CB21B" w14:textId="77777777" w:rsidR="00431CA9" w:rsidRPr="00ED493B" w:rsidRDefault="00431CA9" w:rsidP="00396574">
            <w:pPr>
              <w:pStyle w:val="TAC"/>
              <w:rPr>
                <w:lang w:val="fr-FR" w:eastAsia="zh-CN"/>
              </w:rPr>
            </w:pPr>
            <w:r w:rsidRPr="00ED493B">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95996C4" w14:textId="77777777" w:rsidR="00431CA9" w:rsidRPr="00ED493B" w:rsidRDefault="00431CA9" w:rsidP="00396574">
            <w:pPr>
              <w:pStyle w:val="TAC"/>
              <w:rPr>
                <w:lang w:val="fr-FR" w:eastAsia="zh-CN"/>
              </w:rPr>
            </w:pPr>
            <w:r w:rsidRPr="00ED493B">
              <w:rPr>
                <w:lang w:val="fr-FR" w:eastAsia="zh-CN"/>
              </w:rPr>
              <w:t>JMBSSM</w:t>
            </w:r>
          </w:p>
        </w:tc>
        <w:tc>
          <w:tcPr>
            <w:tcW w:w="590" w:type="dxa"/>
            <w:tcBorders>
              <w:top w:val="single" w:sz="4" w:space="0" w:color="auto"/>
              <w:left w:val="single" w:sz="4" w:space="0" w:color="auto"/>
              <w:bottom w:val="single" w:sz="4" w:space="0" w:color="auto"/>
              <w:right w:val="single" w:sz="4" w:space="0" w:color="auto"/>
            </w:tcBorders>
            <w:hideMark/>
          </w:tcPr>
          <w:p w14:paraId="0CF9B8D8" w14:textId="77777777" w:rsidR="00431CA9" w:rsidRPr="00ED493B" w:rsidRDefault="00431CA9" w:rsidP="00396574">
            <w:pPr>
              <w:pStyle w:val="TAC"/>
              <w:rPr>
                <w:lang w:val="fr-FR" w:eastAsia="zh-CN"/>
              </w:rPr>
            </w:pPr>
            <w:r w:rsidRPr="00ED493B">
              <w:rPr>
                <w:lang w:val="fr-FR" w:eastAsia="zh-CN"/>
              </w:rPr>
              <w:t>PLLSSM</w:t>
            </w:r>
          </w:p>
        </w:tc>
        <w:tc>
          <w:tcPr>
            <w:tcW w:w="588" w:type="dxa"/>
            <w:tcBorders>
              <w:top w:val="nil"/>
              <w:left w:val="single" w:sz="4" w:space="0" w:color="auto"/>
              <w:bottom w:val="single" w:sz="4" w:space="0" w:color="auto"/>
              <w:right w:val="single" w:sz="6" w:space="0" w:color="auto"/>
            </w:tcBorders>
          </w:tcPr>
          <w:p w14:paraId="6334EF90" w14:textId="77777777" w:rsidR="00431CA9" w:rsidRPr="00ED493B" w:rsidRDefault="00431CA9" w:rsidP="00396574">
            <w:pPr>
              <w:pStyle w:val="TAC"/>
              <w:rPr>
                <w:lang w:val="fr-FR"/>
              </w:rPr>
            </w:pPr>
          </w:p>
        </w:tc>
      </w:tr>
      <w:tr w:rsidR="00431CA9" w:rsidRPr="00ED493B" w14:paraId="33F615BC" w14:textId="77777777" w:rsidTr="00396574">
        <w:trPr>
          <w:jc w:val="center"/>
        </w:trPr>
        <w:tc>
          <w:tcPr>
            <w:tcW w:w="151" w:type="dxa"/>
            <w:tcBorders>
              <w:top w:val="nil"/>
              <w:left w:val="single" w:sz="6" w:space="0" w:color="auto"/>
              <w:bottom w:val="single" w:sz="4" w:space="0" w:color="auto"/>
              <w:right w:val="nil"/>
            </w:tcBorders>
          </w:tcPr>
          <w:p w14:paraId="5F46EBAE" w14:textId="77777777" w:rsidR="00431CA9" w:rsidRPr="00ED493B" w:rsidRDefault="00431CA9" w:rsidP="00396574">
            <w:pPr>
              <w:pStyle w:val="TAC"/>
              <w:rPr>
                <w:lang w:val="fr-FR"/>
              </w:rPr>
            </w:pPr>
          </w:p>
        </w:tc>
        <w:tc>
          <w:tcPr>
            <w:tcW w:w="1104" w:type="dxa"/>
            <w:tcBorders>
              <w:top w:val="nil"/>
              <w:left w:val="nil"/>
              <w:bottom w:val="single" w:sz="4" w:space="0" w:color="auto"/>
              <w:right w:val="single" w:sz="4" w:space="0" w:color="auto"/>
            </w:tcBorders>
            <w:hideMark/>
          </w:tcPr>
          <w:p w14:paraId="3ECC5C89" w14:textId="77777777" w:rsidR="00431CA9" w:rsidRPr="00ED493B" w:rsidRDefault="00431CA9" w:rsidP="00396574">
            <w:pPr>
              <w:pStyle w:val="TAC"/>
              <w:rPr>
                <w:lang w:val="fr-FR"/>
              </w:rPr>
            </w:pPr>
            <w:r w:rsidRPr="00ED493B">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4106CF68" w14:textId="77777777" w:rsidR="00431CA9" w:rsidRPr="00ED493B" w:rsidRDefault="00431CA9" w:rsidP="00396574">
            <w:pPr>
              <w:pStyle w:val="TAC"/>
              <w:rPr>
                <w:lang w:val="en-US" w:eastAsia="zh-CN"/>
              </w:rPr>
            </w:pPr>
            <w:r w:rsidRPr="00ED493B">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D4FA83E" w14:textId="77777777" w:rsidR="00431CA9" w:rsidRPr="00ED493B" w:rsidRDefault="00431CA9" w:rsidP="00396574">
            <w:pPr>
              <w:pStyle w:val="TAC"/>
              <w:rPr>
                <w:lang w:val="en-US"/>
              </w:rPr>
            </w:pPr>
          </w:p>
        </w:tc>
      </w:tr>
    </w:tbl>
    <w:p w14:paraId="02ACA484" w14:textId="6039BCC0" w:rsidR="00431CA9" w:rsidRDefault="00431CA9" w:rsidP="00431CA9">
      <w:pPr>
        <w:pStyle w:val="TF"/>
      </w:pPr>
      <w:r w:rsidRPr="00ED493B">
        <w:t>Figure 8.2.</w:t>
      </w:r>
      <w:r w:rsidRPr="00ED493B">
        <w:t>208</w:t>
      </w:r>
      <w:r w:rsidRPr="00ED493B">
        <w:t xml:space="preserve">-1: </w:t>
      </w:r>
      <w:r w:rsidRPr="00ED493B">
        <w:rPr>
          <w:lang w:val="de-DE"/>
        </w:rPr>
        <w:t>MBSN4mbReq-Flags</w:t>
      </w:r>
    </w:p>
    <w:p w14:paraId="34301FEA" w14:textId="77777777" w:rsidR="00431CA9" w:rsidRDefault="00431CA9" w:rsidP="00431CA9">
      <w:pPr>
        <w:rPr>
          <w:lang w:eastAsia="zh-CN"/>
        </w:rPr>
      </w:pPr>
      <w:r>
        <w:rPr>
          <w:lang w:eastAsia="zh-CN"/>
        </w:rPr>
        <w:t>The following bits within Octet 5 shall indicate:</w:t>
      </w:r>
    </w:p>
    <w:p w14:paraId="3545242F" w14:textId="77777777" w:rsidR="00431CA9" w:rsidRDefault="00431CA9" w:rsidP="00431CA9">
      <w:pPr>
        <w:pStyle w:val="B1"/>
      </w:pPr>
      <w:r>
        <w:t>-</w:t>
      </w:r>
      <w:r>
        <w:tab/>
        <w:t xml:space="preserve">Bit 1 – PLLSSM (Provide Lower Layer SSM): if this bit is set to "1", it indicates that the MB-UPF shall allocate a lower layer SSM (i.e. multicast destination address and related source IP address) and a GTP-U Common Tunnel EndPoint Identifier (C-TEID) in the </w:t>
      </w:r>
      <w:r w:rsidRPr="00236241">
        <w:t>Multicast Transport Address</w:t>
      </w:r>
      <w:r>
        <w:t xml:space="preserve"> IE. </w:t>
      </w:r>
    </w:p>
    <w:p w14:paraId="3889F731" w14:textId="77777777" w:rsidR="00431CA9" w:rsidRDefault="00431CA9" w:rsidP="00431CA9">
      <w:pPr>
        <w:pStyle w:val="B1"/>
      </w:pPr>
      <w:r>
        <w:t>-</w:t>
      </w:r>
      <w:r>
        <w:tab/>
        <w:t xml:space="preserve">Bit 2 </w:t>
      </w:r>
      <w:r w:rsidRPr="009624D6">
        <w:rPr>
          <w:rFonts w:hint="eastAsia"/>
        </w:rPr>
        <w:t>–</w:t>
      </w:r>
      <w:r w:rsidRPr="009624D6">
        <w:t xml:space="preserve"> JMBSSM (Join MBS Session SSM): </w:t>
      </w:r>
      <w:r>
        <w:t xml:space="preserve">if this bit is set to "1", it indicates that </w:t>
      </w:r>
      <w:r w:rsidRPr="009624D6">
        <w:t xml:space="preserve">the MB-UPF </w:t>
      </w:r>
      <w:r>
        <w:t xml:space="preserve">shall </w:t>
      </w:r>
      <w:r w:rsidRPr="009624D6">
        <w:t>join the multicast tree towards the Source Specific Multicast (SSM) address information provided by AF/AS or MBSTF for the MBS Session</w:t>
      </w:r>
      <w:r>
        <w:t>.</w:t>
      </w:r>
    </w:p>
    <w:p w14:paraId="1FDCDDA8" w14:textId="77777777" w:rsidR="00431CA9" w:rsidRDefault="00431CA9" w:rsidP="00431CA9">
      <w:pPr>
        <w:pStyle w:val="B1"/>
      </w:pPr>
      <w:r>
        <w:t>-</w:t>
      </w:r>
      <w:r>
        <w:tab/>
        <w:t>Bit 3 to 8 – Spare, for future use, shall be set to "0" by the sender and discarded by the receiver.</w:t>
      </w:r>
    </w:p>
    <w:p w14:paraId="09941D77" w14:textId="4A4D28FF" w:rsidR="00431CA9" w:rsidRPr="00ED493B" w:rsidRDefault="00431CA9" w:rsidP="00431CA9">
      <w:pPr>
        <w:pStyle w:val="Heading3"/>
      </w:pPr>
      <w:bookmarkStart w:id="7323" w:name="_Toc82540343"/>
      <w:r w:rsidRPr="00ED493B">
        <w:t>8.2.</w:t>
      </w:r>
      <w:r w:rsidRPr="00ED493B">
        <w:t>209</w:t>
      </w:r>
      <w:r w:rsidRPr="00ED493B">
        <w:tab/>
        <w:t>Local Ingress Tunnel</w:t>
      </w:r>
      <w:bookmarkEnd w:id="7323"/>
    </w:p>
    <w:p w14:paraId="123B0426" w14:textId="5099DAC2" w:rsidR="00431CA9" w:rsidRPr="00ED493B" w:rsidRDefault="00431CA9" w:rsidP="00431CA9">
      <w:pPr>
        <w:rPr>
          <w:lang w:eastAsia="zh-CN"/>
        </w:rPr>
      </w:pPr>
      <w:r w:rsidRPr="00ED493B">
        <w:t>The Local Ingress Tunnel</w:t>
      </w:r>
      <w:r w:rsidRPr="00ED493B">
        <w:rPr>
          <w:lang w:eastAsia="ja-JP"/>
        </w:rPr>
        <w:t xml:space="preserve"> IE type </w:t>
      </w:r>
      <w:r w:rsidRPr="00ED493B">
        <w:rPr>
          <w:rFonts w:eastAsia="Batang"/>
          <w:lang w:eastAsia="ko-KR"/>
        </w:rPr>
        <w:t xml:space="preserve">shall be encoded </w:t>
      </w:r>
      <w:r w:rsidRPr="00ED493B">
        <w:rPr>
          <w:lang w:eastAsia="ja-JP"/>
        </w:rPr>
        <w:t xml:space="preserve">as shown in </w:t>
      </w:r>
      <w:r w:rsidRPr="00ED493B">
        <w:rPr>
          <w:lang w:eastAsia="zh-CN"/>
        </w:rPr>
        <w:t>F</w:t>
      </w:r>
      <w:r w:rsidRPr="00ED493B">
        <w:rPr>
          <w:lang w:eastAsia="ja-JP"/>
        </w:rPr>
        <w:t xml:space="preserve">igure </w:t>
      </w:r>
      <w:r w:rsidRPr="00ED493B">
        <w:rPr>
          <w:lang w:eastAsia="zh-CN"/>
        </w:rPr>
        <w:t>8.2.</w:t>
      </w:r>
      <w:r w:rsidRPr="00ED493B">
        <w:rPr>
          <w:lang w:eastAsia="zh-CN"/>
        </w:rPr>
        <w:t>209</w:t>
      </w:r>
      <w:r w:rsidRPr="00ED493B">
        <w:rPr>
          <w:lang w:eastAsia="zh-CN"/>
        </w:rPr>
        <w:t>-1</w:t>
      </w:r>
      <w:r w:rsidRPr="00ED493B">
        <w:rPr>
          <w:lang w:eastAsia="ja-JP"/>
        </w:rPr>
        <w:t xml:space="preserve">. </w:t>
      </w:r>
      <w:r w:rsidRPr="00ED493B">
        <w:rPr>
          <w:lang w:eastAsia="zh-CN"/>
        </w:rPr>
        <w:t>It indicates a UDP/IP tunnel.</w:t>
      </w:r>
    </w:p>
    <w:p w14:paraId="7D1AD5D5" w14:textId="77777777" w:rsidR="00431CA9" w:rsidRPr="00ED493B" w:rsidRDefault="00431CA9" w:rsidP="00431CA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31CA9" w:rsidRPr="00ED493B" w14:paraId="5B57F6F7" w14:textId="77777777" w:rsidTr="00396574">
        <w:trPr>
          <w:jc w:val="center"/>
        </w:trPr>
        <w:tc>
          <w:tcPr>
            <w:tcW w:w="151" w:type="dxa"/>
            <w:tcBorders>
              <w:top w:val="single" w:sz="6" w:space="0" w:color="auto"/>
              <w:left w:val="single" w:sz="6" w:space="0" w:color="auto"/>
              <w:bottom w:val="nil"/>
              <w:right w:val="nil"/>
            </w:tcBorders>
          </w:tcPr>
          <w:p w14:paraId="098A36C8" w14:textId="77777777" w:rsidR="00431CA9" w:rsidRPr="00ED493B" w:rsidRDefault="00431CA9" w:rsidP="00396574">
            <w:pPr>
              <w:pStyle w:val="TAC"/>
            </w:pPr>
          </w:p>
        </w:tc>
        <w:tc>
          <w:tcPr>
            <w:tcW w:w="1104" w:type="dxa"/>
            <w:tcBorders>
              <w:top w:val="single" w:sz="6" w:space="0" w:color="auto"/>
              <w:left w:val="nil"/>
              <w:bottom w:val="nil"/>
              <w:right w:val="nil"/>
            </w:tcBorders>
          </w:tcPr>
          <w:p w14:paraId="16644770" w14:textId="77777777" w:rsidR="00431CA9" w:rsidRPr="00ED493B" w:rsidRDefault="00431CA9" w:rsidP="00396574">
            <w:pPr>
              <w:pStyle w:val="TAH"/>
            </w:pPr>
          </w:p>
        </w:tc>
        <w:tc>
          <w:tcPr>
            <w:tcW w:w="4710" w:type="dxa"/>
            <w:gridSpan w:val="8"/>
            <w:tcBorders>
              <w:top w:val="single" w:sz="6" w:space="0" w:color="auto"/>
              <w:left w:val="nil"/>
              <w:bottom w:val="nil"/>
              <w:right w:val="nil"/>
            </w:tcBorders>
            <w:hideMark/>
          </w:tcPr>
          <w:p w14:paraId="201550AE" w14:textId="77777777" w:rsidR="00431CA9" w:rsidRPr="00ED493B" w:rsidRDefault="00431CA9" w:rsidP="00396574">
            <w:pPr>
              <w:pStyle w:val="TAH"/>
            </w:pPr>
            <w:r w:rsidRPr="00ED493B">
              <w:t>Bits</w:t>
            </w:r>
          </w:p>
        </w:tc>
        <w:tc>
          <w:tcPr>
            <w:tcW w:w="588" w:type="dxa"/>
            <w:tcBorders>
              <w:top w:val="single" w:sz="6" w:space="0" w:color="auto"/>
              <w:left w:val="nil"/>
              <w:bottom w:val="nil"/>
              <w:right w:val="single" w:sz="6" w:space="0" w:color="auto"/>
            </w:tcBorders>
          </w:tcPr>
          <w:p w14:paraId="6CC4F781" w14:textId="77777777" w:rsidR="00431CA9" w:rsidRPr="00ED493B" w:rsidRDefault="00431CA9" w:rsidP="00396574">
            <w:pPr>
              <w:pStyle w:val="TAC"/>
            </w:pPr>
          </w:p>
        </w:tc>
      </w:tr>
      <w:tr w:rsidR="00431CA9" w:rsidRPr="00ED493B" w14:paraId="513AD2AB" w14:textId="77777777" w:rsidTr="00396574">
        <w:trPr>
          <w:jc w:val="center"/>
        </w:trPr>
        <w:tc>
          <w:tcPr>
            <w:tcW w:w="151" w:type="dxa"/>
            <w:tcBorders>
              <w:top w:val="nil"/>
              <w:left w:val="single" w:sz="6" w:space="0" w:color="auto"/>
              <w:bottom w:val="nil"/>
              <w:right w:val="nil"/>
            </w:tcBorders>
          </w:tcPr>
          <w:p w14:paraId="58AA392C" w14:textId="77777777" w:rsidR="00431CA9" w:rsidRPr="00ED493B" w:rsidRDefault="00431CA9" w:rsidP="00396574">
            <w:pPr>
              <w:pStyle w:val="TAC"/>
            </w:pPr>
          </w:p>
        </w:tc>
        <w:tc>
          <w:tcPr>
            <w:tcW w:w="1104" w:type="dxa"/>
            <w:tcBorders>
              <w:top w:val="nil"/>
              <w:left w:val="nil"/>
              <w:bottom w:val="nil"/>
              <w:right w:val="nil"/>
            </w:tcBorders>
            <w:hideMark/>
          </w:tcPr>
          <w:p w14:paraId="156025DA" w14:textId="77777777" w:rsidR="00431CA9" w:rsidRPr="00ED493B" w:rsidRDefault="00431CA9" w:rsidP="00396574">
            <w:pPr>
              <w:pStyle w:val="TAH"/>
            </w:pPr>
            <w:r w:rsidRPr="00ED493B">
              <w:t>Octets</w:t>
            </w:r>
          </w:p>
        </w:tc>
        <w:tc>
          <w:tcPr>
            <w:tcW w:w="588" w:type="dxa"/>
            <w:tcBorders>
              <w:top w:val="nil"/>
              <w:left w:val="nil"/>
              <w:bottom w:val="single" w:sz="4" w:space="0" w:color="auto"/>
              <w:right w:val="nil"/>
            </w:tcBorders>
            <w:hideMark/>
          </w:tcPr>
          <w:p w14:paraId="2498E002" w14:textId="77777777" w:rsidR="00431CA9" w:rsidRPr="00ED493B" w:rsidRDefault="00431CA9" w:rsidP="00396574">
            <w:pPr>
              <w:pStyle w:val="TAH"/>
            </w:pPr>
            <w:r w:rsidRPr="00ED493B">
              <w:t>8</w:t>
            </w:r>
          </w:p>
        </w:tc>
        <w:tc>
          <w:tcPr>
            <w:tcW w:w="589" w:type="dxa"/>
            <w:tcBorders>
              <w:top w:val="nil"/>
              <w:left w:val="nil"/>
              <w:bottom w:val="single" w:sz="4" w:space="0" w:color="auto"/>
              <w:right w:val="nil"/>
            </w:tcBorders>
            <w:hideMark/>
          </w:tcPr>
          <w:p w14:paraId="17D66EF7" w14:textId="77777777" w:rsidR="00431CA9" w:rsidRPr="00ED493B" w:rsidRDefault="00431CA9" w:rsidP="00396574">
            <w:pPr>
              <w:pStyle w:val="TAH"/>
            </w:pPr>
            <w:r w:rsidRPr="00ED493B">
              <w:t>7</w:t>
            </w:r>
          </w:p>
        </w:tc>
        <w:tc>
          <w:tcPr>
            <w:tcW w:w="589" w:type="dxa"/>
            <w:tcBorders>
              <w:top w:val="nil"/>
              <w:left w:val="nil"/>
              <w:bottom w:val="single" w:sz="4" w:space="0" w:color="auto"/>
              <w:right w:val="nil"/>
            </w:tcBorders>
            <w:hideMark/>
          </w:tcPr>
          <w:p w14:paraId="186BC317" w14:textId="77777777" w:rsidR="00431CA9" w:rsidRPr="00ED493B" w:rsidRDefault="00431CA9" w:rsidP="00396574">
            <w:pPr>
              <w:pStyle w:val="TAH"/>
            </w:pPr>
            <w:r w:rsidRPr="00ED493B">
              <w:t>6</w:t>
            </w:r>
          </w:p>
        </w:tc>
        <w:tc>
          <w:tcPr>
            <w:tcW w:w="589" w:type="dxa"/>
            <w:tcBorders>
              <w:top w:val="nil"/>
              <w:left w:val="nil"/>
              <w:bottom w:val="single" w:sz="4" w:space="0" w:color="auto"/>
              <w:right w:val="nil"/>
            </w:tcBorders>
            <w:hideMark/>
          </w:tcPr>
          <w:p w14:paraId="7927F629" w14:textId="77777777" w:rsidR="00431CA9" w:rsidRPr="00ED493B" w:rsidRDefault="00431CA9" w:rsidP="00396574">
            <w:pPr>
              <w:pStyle w:val="TAH"/>
            </w:pPr>
            <w:r w:rsidRPr="00ED493B">
              <w:t>5</w:t>
            </w:r>
          </w:p>
        </w:tc>
        <w:tc>
          <w:tcPr>
            <w:tcW w:w="589" w:type="dxa"/>
            <w:tcBorders>
              <w:top w:val="nil"/>
              <w:left w:val="nil"/>
              <w:bottom w:val="single" w:sz="4" w:space="0" w:color="auto"/>
              <w:right w:val="nil"/>
            </w:tcBorders>
            <w:hideMark/>
          </w:tcPr>
          <w:p w14:paraId="0D1B7490" w14:textId="77777777" w:rsidR="00431CA9" w:rsidRPr="00ED493B" w:rsidRDefault="00431CA9" w:rsidP="00396574">
            <w:pPr>
              <w:pStyle w:val="TAH"/>
            </w:pPr>
            <w:r w:rsidRPr="00ED493B">
              <w:t>4</w:t>
            </w:r>
          </w:p>
        </w:tc>
        <w:tc>
          <w:tcPr>
            <w:tcW w:w="589" w:type="dxa"/>
            <w:tcBorders>
              <w:top w:val="nil"/>
              <w:left w:val="nil"/>
              <w:bottom w:val="single" w:sz="4" w:space="0" w:color="auto"/>
              <w:right w:val="nil"/>
            </w:tcBorders>
            <w:hideMark/>
          </w:tcPr>
          <w:p w14:paraId="715380EA" w14:textId="77777777" w:rsidR="00431CA9" w:rsidRPr="00ED493B" w:rsidRDefault="00431CA9" w:rsidP="00396574">
            <w:pPr>
              <w:pStyle w:val="TAH"/>
            </w:pPr>
            <w:r w:rsidRPr="00ED493B">
              <w:t>3</w:t>
            </w:r>
          </w:p>
        </w:tc>
        <w:tc>
          <w:tcPr>
            <w:tcW w:w="588" w:type="dxa"/>
            <w:tcBorders>
              <w:top w:val="nil"/>
              <w:left w:val="nil"/>
              <w:bottom w:val="single" w:sz="4" w:space="0" w:color="auto"/>
              <w:right w:val="nil"/>
            </w:tcBorders>
            <w:hideMark/>
          </w:tcPr>
          <w:p w14:paraId="2B859196" w14:textId="77777777" w:rsidR="00431CA9" w:rsidRPr="00ED493B" w:rsidRDefault="00431CA9" w:rsidP="00396574">
            <w:pPr>
              <w:pStyle w:val="TAH"/>
            </w:pPr>
            <w:r w:rsidRPr="00ED493B">
              <w:t>2</w:t>
            </w:r>
          </w:p>
        </w:tc>
        <w:tc>
          <w:tcPr>
            <w:tcW w:w="589" w:type="dxa"/>
            <w:tcBorders>
              <w:top w:val="nil"/>
              <w:left w:val="nil"/>
              <w:bottom w:val="single" w:sz="4" w:space="0" w:color="auto"/>
              <w:right w:val="nil"/>
            </w:tcBorders>
            <w:hideMark/>
          </w:tcPr>
          <w:p w14:paraId="3E2EF5A5" w14:textId="77777777" w:rsidR="00431CA9" w:rsidRPr="00ED493B" w:rsidRDefault="00431CA9" w:rsidP="00396574">
            <w:pPr>
              <w:pStyle w:val="TAH"/>
            </w:pPr>
            <w:r w:rsidRPr="00ED493B">
              <w:t>1</w:t>
            </w:r>
          </w:p>
        </w:tc>
        <w:tc>
          <w:tcPr>
            <w:tcW w:w="588" w:type="dxa"/>
            <w:tcBorders>
              <w:top w:val="nil"/>
              <w:left w:val="nil"/>
              <w:bottom w:val="nil"/>
              <w:right w:val="single" w:sz="6" w:space="0" w:color="auto"/>
            </w:tcBorders>
          </w:tcPr>
          <w:p w14:paraId="2A927FBA" w14:textId="77777777" w:rsidR="00431CA9" w:rsidRPr="00ED493B" w:rsidRDefault="00431CA9" w:rsidP="00396574">
            <w:pPr>
              <w:pStyle w:val="TAC"/>
            </w:pPr>
          </w:p>
        </w:tc>
      </w:tr>
      <w:tr w:rsidR="00431CA9" w:rsidRPr="00ED493B" w14:paraId="7F27245F" w14:textId="77777777" w:rsidTr="00396574">
        <w:trPr>
          <w:jc w:val="center"/>
        </w:trPr>
        <w:tc>
          <w:tcPr>
            <w:tcW w:w="151" w:type="dxa"/>
            <w:tcBorders>
              <w:top w:val="nil"/>
              <w:left w:val="single" w:sz="6" w:space="0" w:color="auto"/>
              <w:bottom w:val="nil"/>
              <w:right w:val="nil"/>
            </w:tcBorders>
          </w:tcPr>
          <w:p w14:paraId="58B0CAA1" w14:textId="77777777" w:rsidR="00431CA9" w:rsidRPr="00ED493B" w:rsidRDefault="00431CA9" w:rsidP="00396574">
            <w:pPr>
              <w:pStyle w:val="TAC"/>
            </w:pPr>
          </w:p>
        </w:tc>
        <w:tc>
          <w:tcPr>
            <w:tcW w:w="1104" w:type="dxa"/>
            <w:tcBorders>
              <w:top w:val="nil"/>
              <w:left w:val="nil"/>
              <w:bottom w:val="nil"/>
              <w:right w:val="single" w:sz="4" w:space="0" w:color="auto"/>
            </w:tcBorders>
            <w:hideMark/>
          </w:tcPr>
          <w:p w14:paraId="115A5A88" w14:textId="77777777" w:rsidR="00431CA9" w:rsidRPr="00ED493B" w:rsidRDefault="00431CA9" w:rsidP="00396574">
            <w:pPr>
              <w:pStyle w:val="TAC"/>
            </w:pPr>
            <w:r w:rsidRPr="00ED493B">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4FD74A" w14:textId="106BE9D5" w:rsidR="00431CA9" w:rsidRPr="00ED493B" w:rsidRDefault="00431CA9" w:rsidP="00396574">
            <w:pPr>
              <w:pStyle w:val="TAC"/>
            </w:pPr>
            <w:r w:rsidRPr="00ED493B">
              <w:t>Type = 308 (decimal)</w:t>
            </w:r>
          </w:p>
        </w:tc>
        <w:tc>
          <w:tcPr>
            <w:tcW w:w="588" w:type="dxa"/>
            <w:tcBorders>
              <w:top w:val="nil"/>
              <w:left w:val="single" w:sz="4" w:space="0" w:color="auto"/>
              <w:bottom w:val="nil"/>
              <w:right w:val="single" w:sz="6" w:space="0" w:color="auto"/>
            </w:tcBorders>
          </w:tcPr>
          <w:p w14:paraId="5C032173" w14:textId="77777777" w:rsidR="00431CA9" w:rsidRPr="00ED493B" w:rsidRDefault="00431CA9" w:rsidP="00396574">
            <w:pPr>
              <w:pStyle w:val="TAC"/>
            </w:pPr>
          </w:p>
        </w:tc>
      </w:tr>
      <w:tr w:rsidR="00431CA9" w:rsidRPr="00ED493B" w14:paraId="15907A4F" w14:textId="77777777" w:rsidTr="00396574">
        <w:trPr>
          <w:jc w:val="center"/>
        </w:trPr>
        <w:tc>
          <w:tcPr>
            <w:tcW w:w="151" w:type="dxa"/>
            <w:tcBorders>
              <w:top w:val="nil"/>
              <w:left w:val="single" w:sz="6" w:space="0" w:color="auto"/>
              <w:bottom w:val="nil"/>
              <w:right w:val="nil"/>
            </w:tcBorders>
          </w:tcPr>
          <w:p w14:paraId="1BAB4A6C" w14:textId="77777777" w:rsidR="00431CA9" w:rsidRPr="00ED493B" w:rsidRDefault="00431CA9" w:rsidP="00396574">
            <w:pPr>
              <w:pStyle w:val="TAC"/>
            </w:pPr>
          </w:p>
        </w:tc>
        <w:tc>
          <w:tcPr>
            <w:tcW w:w="1104" w:type="dxa"/>
            <w:tcBorders>
              <w:top w:val="nil"/>
              <w:left w:val="nil"/>
              <w:bottom w:val="nil"/>
              <w:right w:val="single" w:sz="4" w:space="0" w:color="auto"/>
            </w:tcBorders>
            <w:hideMark/>
          </w:tcPr>
          <w:p w14:paraId="1552D918" w14:textId="77777777" w:rsidR="00431CA9" w:rsidRPr="00ED493B" w:rsidRDefault="00431CA9" w:rsidP="00396574">
            <w:pPr>
              <w:pStyle w:val="TAC"/>
            </w:pPr>
            <w:r w:rsidRPr="00ED493B">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65F289D" w14:textId="77777777" w:rsidR="00431CA9" w:rsidRPr="00ED493B" w:rsidRDefault="00431CA9" w:rsidP="00396574">
            <w:pPr>
              <w:pStyle w:val="TAC"/>
              <w:rPr>
                <w:lang w:eastAsia="zh-CN"/>
              </w:rPr>
            </w:pPr>
            <w:r w:rsidRPr="00ED493B">
              <w:t>Length = n</w:t>
            </w:r>
          </w:p>
        </w:tc>
        <w:tc>
          <w:tcPr>
            <w:tcW w:w="588" w:type="dxa"/>
            <w:tcBorders>
              <w:top w:val="nil"/>
              <w:left w:val="single" w:sz="4" w:space="0" w:color="auto"/>
              <w:bottom w:val="nil"/>
              <w:right w:val="single" w:sz="6" w:space="0" w:color="auto"/>
            </w:tcBorders>
          </w:tcPr>
          <w:p w14:paraId="2BA5E009" w14:textId="77777777" w:rsidR="00431CA9" w:rsidRPr="00ED493B" w:rsidRDefault="00431CA9" w:rsidP="00396574">
            <w:pPr>
              <w:pStyle w:val="TAC"/>
            </w:pPr>
          </w:p>
        </w:tc>
      </w:tr>
      <w:tr w:rsidR="00431CA9" w:rsidRPr="00ED493B" w14:paraId="6ACDF318" w14:textId="77777777" w:rsidTr="00396574">
        <w:trPr>
          <w:jc w:val="center"/>
        </w:trPr>
        <w:tc>
          <w:tcPr>
            <w:tcW w:w="151" w:type="dxa"/>
            <w:tcBorders>
              <w:top w:val="nil"/>
              <w:left w:val="single" w:sz="6" w:space="0" w:color="auto"/>
              <w:bottom w:val="nil"/>
              <w:right w:val="nil"/>
            </w:tcBorders>
          </w:tcPr>
          <w:p w14:paraId="62B0F5A6" w14:textId="77777777" w:rsidR="00431CA9" w:rsidRPr="00ED493B" w:rsidRDefault="00431CA9" w:rsidP="00396574">
            <w:pPr>
              <w:pStyle w:val="TAC"/>
            </w:pPr>
          </w:p>
        </w:tc>
        <w:tc>
          <w:tcPr>
            <w:tcW w:w="1104" w:type="dxa"/>
            <w:tcBorders>
              <w:top w:val="nil"/>
              <w:left w:val="nil"/>
              <w:bottom w:val="nil"/>
              <w:right w:val="single" w:sz="4" w:space="0" w:color="auto"/>
            </w:tcBorders>
            <w:hideMark/>
          </w:tcPr>
          <w:p w14:paraId="39CCD00D" w14:textId="77777777" w:rsidR="00431CA9" w:rsidRPr="00ED493B" w:rsidRDefault="00431CA9" w:rsidP="00396574">
            <w:pPr>
              <w:pStyle w:val="NO"/>
              <w:keepNext/>
              <w:spacing w:after="0"/>
              <w:ind w:left="0" w:firstLine="0"/>
              <w:jc w:val="center"/>
              <w:rPr>
                <w:rFonts w:ascii="Arial" w:hAnsi="Arial" w:cs="Arial"/>
                <w:sz w:val="18"/>
                <w:szCs w:val="18"/>
                <w:lang w:eastAsia="zh-CN"/>
              </w:rPr>
            </w:pPr>
            <w:r w:rsidRPr="00ED493B">
              <w:rPr>
                <w:rFonts w:ascii="Arial" w:hAnsi="Arial" w:cs="Arial"/>
                <w:sz w:val="18"/>
                <w:szCs w:val="18"/>
              </w:rPr>
              <w:t xml:space="preserve">5 </w:t>
            </w:r>
          </w:p>
        </w:tc>
        <w:tc>
          <w:tcPr>
            <w:tcW w:w="2944" w:type="dxa"/>
            <w:gridSpan w:val="5"/>
            <w:tcBorders>
              <w:top w:val="single" w:sz="4" w:space="0" w:color="auto"/>
              <w:left w:val="single" w:sz="4" w:space="0" w:color="auto"/>
              <w:bottom w:val="single" w:sz="4" w:space="0" w:color="auto"/>
              <w:right w:val="single" w:sz="4" w:space="0" w:color="auto"/>
            </w:tcBorders>
            <w:hideMark/>
          </w:tcPr>
          <w:p w14:paraId="01564809" w14:textId="77777777" w:rsidR="00431CA9" w:rsidRPr="00ED493B" w:rsidRDefault="00431CA9" w:rsidP="00396574">
            <w:pPr>
              <w:pStyle w:val="TAC"/>
              <w:rPr>
                <w:lang w:eastAsia="zh-CN"/>
              </w:rPr>
            </w:pPr>
            <w:r w:rsidRPr="00ED493B">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616356B" w14:textId="77777777" w:rsidR="00431CA9" w:rsidRPr="00ED493B" w:rsidRDefault="00431CA9" w:rsidP="00396574">
            <w:pPr>
              <w:pStyle w:val="TAC"/>
              <w:rPr>
                <w:lang w:eastAsia="zh-CN"/>
              </w:rPr>
            </w:pPr>
            <w:r w:rsidRPr="00ED493B">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7D0C33E4" w14:textId="77777777" w:rsidR="00431CA9" w:rsidRPr="00ED493B" w:rsidRDefault="00431CA9" w:rsidP="00396574">
            <w:pPr>
              <w:pStyle w:val="TAC"/>
              <w:rPr>
                <w:lang w:eastAsia="zh-CN"/>
              </w:rPr>
            </w:pPr>
            <w:r w:rsidRPr="00ED493B">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582FBE51" w14:textId="77777777" w:rsidR="00431CA9" w:rsidRPr="00ED493B" w:rsidRDefault="00431CA9" w:rsidP="00396574">
            <w:pPr>
              <w:pStyle w:val="TAC"/>
              <w:rPr>
                <w:lang w:eastAsia="zh-CN"/>
              </w:rPr>
            </w:pPr>
            <w:r w:rsidRPr="00ED493B">
              <w:rPr>
                <w:lang w:eastAsia="zh-CN"/>
              </w:rPr>
              <w:t>V4</w:t>
            </w:r>
          </w:p>
        </w:tc>
        <w:tc>
          <w:tcPr>
            <w:tcW w:w="588" w:type="dxa"/>
            <w:tcBorders>
              <w:top w:val="nil"/>
              <w:left w:val="single" w:sz="4" w:space="0" w:color="auto"/>
              <w:bottom w:val="nil"/>
              <w:right w:val="single" w:sz="6" w:space="0" w:color="auto"/>
            </w:tcBorders>
          </w:tcPr>
          <w:p w14:paraId="3AA51972" w14:textId="77777777" w:rsidR="00431CA9" w:rsidRPr="00ED493B" w:rsidRDefault="00431CA9" w:rsidP="00396574">
            <w:pPr>
              <w:pStyle w:val="TAC"/>
            </w:pPr>
          </w:p>
        </w:tc>
      </w:tr>
      <w:tr w:rsidR="00431CA9" w:rsidRPr="00ED493B" w14:paraId="1C7C81B4" w14:textId="77777777" w:rsidTr="00396574">
        <w:trPr>
          <w:jc w:val="center"/>
        </w:trPr>
        <w:tc>
          <w:tcPr>
            <w:tcW w:w="151" w:type="dxa"/>
            <w:tcBorders>
              <w:top w:val="nil"/>
              <w:left w:val="single" w:sz="6" w:space="0" w:color="auto"/>
              <w:bottom w:val="nil"/>
              <w:right w:val="nil"/>
            </w:tcBorders>
          </w:tcPr>
          <w:p w14:paraId="79F3C0E6" w14:textId="77777777" w:rsidR="00431CA9" w:rsidRPr="00ED493B" w:rsidRDefault="00431CA9" w:rsidP="00396574">
            <w:pPr>
              <w:pStyle w:val="TAC"/>
            </w:pPr>
          </w:p>
        </w:tc>
        <w:tc>
          <w:tcPr>
            <w:tcW w:w="1104" w:type="dxa"/>
            <w:tcBorders>
              <w:top w:val="nil"/>
              <w:left w:val="nil"/>
              <w:bottom w:val="nil"/>
              <w:right w:val="single" w:sz="4" w:space="0" w:color="auto"/>
            </w:tcBorders>
          </w:tcPr>
          <w:p w14:paraId="173C2806" w14:textId="77777777" w:rsidR="00431CA9" w:rsidRPr="00ED493B" w:rsidRDefault="00431CA9" w:rsidP="00396574">
            <w:pPr>
              <w:pStyle w:val="NO"/>
              <w:keepNext/>
              <w:spacing w:after="0"/>
              <w:ind w:left="0" w:firstLine="0"/>
              <w:jc w:val="center"/>
              <w:rPr>
                <w:rFonts w:ascii="Arial" w:hAnsi="Arial" w:cs="Arial"/>
                <w:sz w:val="18"/>
                <w:szCs w:val="18"/>
              </w:rPr>
            </w:pPr>
            <w:r w:rsidRPr="00ED493B">
              <w:rPr>
                <w:rFonts w:ascii="Arial" w:hAnsi="Arial" w:cs="Arial"/>
                <w:sz w:val="18"/>
                <w:szCs w:val="18"/>
              </w:rPr>
              <w:t>6-7</w:t>
            </w:r>
          </w:p>
        </w:tc>
        <w:tc>
          <w:tcPr>
            <w:tcW w:w="4710" w:type="dxa"/>
            <w:gridSpan w:val="8"/>
            <w:tcBorders>
              <w:top w:val="single" w:sz="4" w:space="0" w:color="auto"/>
              <w:left w:val="single" w:sz="4" w:space="0" w:color="auto"/>
              <w:bottom w:val="single" w:sz="4" w:space="0" w:color="auto"/>
              <w:right w:val="single" w:sz="4" w:space="0" w:color="auto"/>
            </w:tcBorders>
          </w:tcPr>
          <w:p w14:paraId="79D83A61" w14:textId="77777777" w:rsidR="00431CA9" w:rsidRPr="00ED493B" w:rsidRDefault="00431CA9" w:rsidP="00396574">
            <w:pPr>
              <w:pStyle w:val="TAC"/>
              <w:rPr>
                <w:lang w:eastAsia="zh-CN"/>
              </w:rPr>
            </w:pPr>
            <w:r w:rsidRPr="00ED493B">
              <w:rPr>
                <w:lang w:eastAsia="zh-CN"/>
              </w:rPr>
              <w:t xml:space="preserve">UDP Port </w:t>
            </w:r>
          </w:p>
        </w:tc>
        <w:tc>
          <w:tcPr>
            <w:tcW w:w="588" w:type="dxa"/>
            <w:tcBorders>
              <w:top w:val="nil"/>
              <w:left w:val="single" w:sz="4" w:space="0" w:color="auto"/>
              <w:bottom w:val="nil"/>
              <w:right w:val="single" w:sz="6" w:space="0" w:color="auto"/>
            </w:tcBorders>
          </w:tcPr>
          <w:p w14:paraId="77449106" w14:textId="77777777" w:rsidR="00431CA9" w:rsidRPr="00ED493B" w:rsidRDefault="00431CA9" w:rsidP="00396574">
            <w:pPr>
              <w:pStyle w:val="TAC"/>
            </w:pPr>
          </w:p>
        </w:tc>
      </w:tr>
      <w:tr w:rsidR="00431CA9" w:rsidRPr="00ED493B" w14:paraId="6C705BF6" w14:textId="77777777" w:rsidTr="00396574">
        <w:trPr>
          <w:jc w:val="center"/>
        </w:trPr>
        <w:tc>
          <w:tcPr>
            <w:tcW w:w="151" w:type="dxa"/>
            <w:tcBorders>
              <w:top w:val="nil"/>
              <w:left w:val="single" w:sz="6" w:space="0" w:color="auto"/>
              <w:bottom w:val="nil"/>
              <w:right w:val="nil"/>
            </w:tcBorders>
          </w:tcPr>
          <w:p w14:paraId="6F8886DE" w14:textId="77777777" w:rsidR="00431CA9" w:rsidRPr="00ED493B" w:rsidRDefault="00431CA9" w:rsidP="00396574">
            <w:pPr>
              <w:pStyle w:val="TAC"/>
            </w:pPr>
          </w:p>
        </w:tc>
        <w:tc>
          <w:tcPr>
            <w:tcW w:w="1104" w:type="dxa"/>
            <w:tcBorders>
              <w:top w:val="nil"/>
              <w:left w:val="nil"/>
              <w:bottom w:val="nil"/>
              <w:right w:val="single" w:sz="4" w:space="0" w:color="auto"/>
            </w:tcBorders>
            <w:hideMark/>
          </w:tcPr>
          <w:p w14:paraId="63AAE07E" w14:textId="77777777" w:rsidR="00431CA9" w:rsidRPr="00ED493B" w:rsidRDefault="00431CA9" w:rsidP="00396574">
            <w:pPr>
              <w:pStyle w:val="NO"/>
              <w:keepNext/>
              <w:spacing w:after="0"/>
              <w:ind w:left="0" w:firstLine="0"/>
              <w:jc w:val="center"/>
              <w:rPr>
                <w:rFonts w:ascii="Arial" w:hAnsi="Arial" w:cs="Arial"/>
                <w:sz w:val="18"/>
                <w:szCs w:val="18"/>
                <w:lang w:eastAsia="zh-CN"/>
              </w:rPr>
            </w:pPr>
            <w:r w:rsidRPr="00ED493B">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2D7326B4" w14:textId="77777777" w:rsidR="00431CA9" w:rsidRPr="00ED493B" w:rsidRDefault="00431CA9" w:rsidP="00396574">
            <w:pPr>
              <w:pStyle w:val="TAC"/>
              <w:rPr>
                <w:lang w:eastAsia="zh-CN"/>
              </w:rPr>
            </w:pPr>
            <w:r w:rsidRPr="00ED493B">
              <w:rPr>
                <w:lang w:eastAsia="zh-CN"/>
              </w:rPr>
              <w:t>IPv4 address</w:t>
            </w:r>
          </w:p>
        </w:tc>
        <w:tc>
          <w:tcPr>
            <w:tcW w:w="588" w:type="dxa"/>
            <w:tcBorders>
              <w:top w:val="nil"/>
              <w:left w:val="single" w:sz="4" w:space="0" w:color="auto"/>
              <w:bottom w:val="nil"/>
              <w:right w:val="single" w:sz="6" w:space="0" w:color="auto"/>
            </w:tcBorders>
          </w:tcPr>
          <w:p w14:paraId="35A09491" w14:textId="77777777" w:rsidR="00431CA9" w:rsidRPr="00ED493B" w:rsidRDefault="00431CA9" w:rsidP="00396574">
            <w:pPr>
              <w:pStyle w:val="TAC"/>
            </w:pPr>
          </w:p>
        </w:tc>
      </w:tr>
      <w:tr w:rsidR="00431CA9" w:rsidRPr="00ED493B" w14:paraId="7276DCFA" w14:textId="77777777" w:rsidTr="00396574">
        <w:trPr>
          <w:jc w:val="center"/>
        </w:trPr>
        <w:tc>
          <w:tcPr>
            <w:tcW w:w="151" w:type="dxa"/>
            <w:tcBorders>
              <w:top w:val="nil"/>
              <w:left w:val="single" w:sz="6" w:space="0" w:color="auto"/>
              <w:bottom w:val="nil"/>
              <w:right w:val="nil"/>
            </w:tcBorders>
          </w:tcPr>
          <w:p w14:paraId="2D84CBAD" w14:textId="77777777" w:rsidR="00431CA9" w:rsidRPr="00ED493B" w:rsidRDefault="00431CA9" w:rsidP="00396574">
            <w:pPr>
              <w:pStyle w:val="TAC"/>
            </w:pPr>
          </w:p>
        </w:tc>
        <w:tc>
          <w:tcPr>
            <w:tcW w:w="1104" w:type="dxa"/>
            <w:tcBorders>
              <w:top w:val="nil"/>
              <w:left w:val="nil"/>
              <w:bottom w:val="nil"/>
              <w:right w:val="single" w:sz="4" w:space="0" w:color="auto"/>
            </w:tcBorders>
            <w:hideMark/>
          </w:tcPr>
          <w:p w14:paraId="5A86877C" w14:textId="77777777" w:rsidR="00431CA9" w:rsidRPr="00ED493B" w:rsidRDefault="00431CA9" w:rsidP="00396574">
            <w:pPr>
              <w:pStyle w:val="NO"/>
              <w:keepNext/>
              <w:spacing w:after="0"/>
              <w:ind w:left="0" w:firstLine="0"/>
              <w:jc w:val="center"/>
              <w:rPr>
                <w:rFonts w:ascii="Arial" w:hAnsi="Arial" w:cs="Arial"/>
                <w:sz w:val="18"/>
                <w:szCs w:val="18"/>
                <w:lang w:eastAsia="zh-CN"/>
              </w:rPr>
            </w:pPr>
            <w:r w:rsidRPr="00ED493B">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76087F81" w14:textId="77777777" w:rsidR="00431CA9" w:rsidRPr="00ED493B" w:rsidRDefault="00431CA9" w:rsidP="00396574">
            <w:pPr>
              <w:pStyle w:val="TAC"/>
              <w:rPr>
                <w:lang w:eastAsia="zh-CN"/>
              </w:rPr>
            </w:pPr>
            <w:r w:rsidRPr="00ED493B">
              <w:rPr>
                <w:lang w:eastAsia="zh-CN"/>
              </w:rPr>
              <w:t>IPv6 address</w:t>
            </w:r>
          </w:p>
        </w:tc>
        <w:tc>
          <w:tcPr>
            <w:tcW w:w="588" w:type="dxa"/>
            <w:tcBorders>
              <w:top w:val="nil"/>
              <w:left w:val="single" w:sz="4" w:space="0" w:color="auto"/>
              <w:bottom w:val="nil"/>
              <w:right w:val="single" w:sz="6" w:space="0" w:color="auto"/>
            </w:tcBorders>
          </w:tcPr>
          <w:p w14:paraId="3F106170" w14:textId="77777777" w:rsidR="00431CA9" w:rsidRPr="00ED493B" w:rsidRDefault="00431CA9" w:rsidP="00396574">
            <w:pPr>
              <w:pStyle w:val="TAC"/>
            </w:pPr>
          </w:p>
        </w:tc>
      </w:tr>
      <w:tr w:rsidR="00431CA9" w:rsidRPr="00ED493B" w14:paraId="38BD262B" w14:textId="77777777" w:rsidTr="00396574">
        <w:trPr>
          <w:jc w:val="center"/>
        </w:trPr>
        <w:tc>
          <w:tcPr>
            <w:tcW w:w="151" w:type="dxa"/>
            <w:tcBorders>
              <w:top w:val="nil"/>
              <w:left w:val="single" w:sz="6" w:space="0" w:color="auto"/>
              <w:bottom w:val="single" w:sz="4" w:space="0" w:color="auto"/>
              <w:right w:val="nil"/>
            </w:tcBorders>
          </w:tcPr>
          <w:p w14:paraId="5508541C" w14:textId="77777777" w:rsidR="00431CA9" w:rsidRPr="00ED493B" w:rsidRDefault="00431CA9" w:rsidP="00396574">
            <w:pPr>
              <w:pStyle w:val="TAC"/>
            </w:pPr>
          </w:p>
        </w:tc>
        <w:tc>
          <w:tcPr>
            <w:tcW w:w="1104" w:type="dxa"/>
            <w:tcBorders>
              <w:top w:val="nil"/>
              <w:left w:val="nil"/>
              <w:bottom w:val="single" w:sz="4" w:space="0" w:color="auto"/>
              <w:right w:val="single" w:sz="4" w:space="0" w:color="auto"/>
            </w:tcBorders>
            <w:hideMark/>
          </w:tcPr>
          <w:p w14:paraId="3B8FA897" w14:textId="77777777" w:rsidR="00431CA9" w:rsidRPr="00ED493B" w:rsidRDefault="00431CA9" w:rsidP="00396574">
            <w:pPr>
              <w:pStyle w:val="TAC"/>
            </w:pPr>
            <w:r w:rsidRPr="00ED493B">
              <w:rPr>
                <w:lang w:eastAsia="zh-CN"/>
              </w:rPr>
              <w:t>k</w:t>
            </w:r>
            <w:r w:rsidRPr="00ED493B">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436A59" w14:textId="77777777" w:rsidR="00431CA9" w:rsidRPr="00ED493B" w:rsidRDefault="00431CA9" w:rsidP="00396574">
            <w:pPr>
              <w:pStyle w:val="TAC"/>
              <w:rPr>
                <w:lang w:val="en-US"/>
              </w:rPr>
            </w:pPr>
            <w:r w:rsidRPr="00ED493B">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53825D" w14:textId="77777777" w:rsidR="00431CA9" w:rsidRPr="00ED493B" w:rsidRDefault="00431CA9" w:rsidP="00396574">
            <w:pPr>
              <w:pStyle w:val="TAC"/>
              <w:rPr>
                <w:lang w:val="x-none"/>
              </w:rPr>
            </w:pPr>
          </w:p>
        </w:tc>
      </w:tr>
    </w:tbl>
    <w:p w14:paraId="4B6E072D" w14:textId="3AEB8915" w:rsidR="00431CA9" w:rsidRPr="00ED493B" w:rsidRDefault="00431CA9" w:rsidP="00431CA9">
      <w:pPr>
        <w:pStyle w:val="TF"/>
        <w:rPr>
          <w:lang w:eastAsia="ja-JP"/>
        </w:rPr>
      </w:pPr>
      <w:r w:rsidRPr="00ED493B">
        <w:t xml:space="preserve">Figure </w:t>
      </w:r>
      <w:r w:rsidRPr="00ED493B">
        <w:rPr>
          <w:lang w:eastAsia="zh-CN"/>
        </w:rPr>
        <w:t>8</w:t>
      </w:r>
      <w:r w:rsidRPr="00ED493B">
        <w:rPr>
          <w:lang w:eastAsia="ja-JP"/>
        </w:rPr>
        <w:t>.</w:t>
      </w:r>
      <w:r w:rsidRPr="00ED493B">
        <w:rPr>
          <w:lang w:val="en-US" w:eastAsia="ja-JP"/>
        </w:rPr>
        <w:t>2.</w:t>
      </w:r>
      <w:r w:rsidRPr="00ED493B">
        <w:rPr>
          <w:lang w:val="en-US" w:eastAsia="ja-JP"/>
        </w:rPr>
        <w:t>209</w:t>
      </w:r>
      <w:r w:rsidRPr="00ED493B">
        <w:rPr>
          <w:lang w:eastAsia="zh-CN"/>
        </w:rPr>
        <w:t>-</w:t>
      </w:r>
      <w:r w:rsidRPr="00ED493B">
        <w:rPr>
          <w:lang w:eastAsia="ja-JP"/>
        </w:rPr>
        <w:t>1</w:t>
      </w:r>
      <w:r w:rsidRPr="00ED493B">
        <w:t>: Local Ingress Tunnel</w:t>
      </w:r>
    </w:p>
    <w:p w14:paraId="57163518" w14:textId="77777777" w:rsidR="00431CA9" w:rsidRPr="00ED493B" w:rsidRDefault="00431CA9" w:rsidP="00431CA9">
      <w:r w:rsidRPr="00ED493B">
        <w:t>The following flags are coded within Octet 5:</w:t>
      </w:r>
    </w:p>
    <w:p w14:paraId="09FFBB34" w14:textId="77777777" w:rsidR="00431CA9" w:rsidRPr="00ED493B" w:rsidRDefault="00431CA9" w:rsidP="00431CA9">
      <w:pPr>
        <w:pStyle w:val="B1"/>
      </w:pPr>
      <w:r w:rsidRPr="00ED493B">
        <w:t>-</w:t>
      </w:r>
      <w:r w:rsidRPr="00ED493B">
        <w:tab/>
        <w:t>Bit 1 – V4: If this bit is set to "1" and the CH bit is not set, then the IPv4 address field shall be present, otherwise the IPv4 address field shall not be present.</w:t>
      </w:r>
    </w:p>
    <w:p w14:paraId="32BD796E" w14:textId="77777777" w:rsidR="00431CA9" w:rsidRPr="00ED493B" w:rsidRDefault="00431CA9" w:rsidP="00431CA9">
      <w:pPr>
        <w:pStyle w:val="B1"/>
      </w:pPr>
      <w:r w:rsidRPr="00ED493B">
        <w:t>-</w:t>
      </w:r>
      <w:r w:rsidRPr="00ED493B">
        <w:tab/>
        <w:t>Bit 2 – V6: If this bit is set to "1" and the CH bit is not set, then the IPv6 address field shall be present, otherwise the IPv6 address field shall not be present.</w:t>
      </w:r>
    </w:p>
    <w:p w14:paraId="29E84C00" w14:textId="77777777" w:rsidR="00431CA9" w:rsidRPr="00ED493B" w:rsidRDefault="00431CA9" w:rsidP="00431CA9">
      <w:pPr>
        <w:pStyle w:val="B1"/>
      </w:pPr>
      <w:r w:rsidRPr="00ED493B">
        <w:t>-</w:t>
      </w:r>
      <w:r w:rsidRPr="00ED493B">
        <w:tab/>
        <w:t>Bit 3 – CH (CHOOSE): If this bit is set to "1", then the UDP Port, IPv4 address and IPv6 address fields shall not be present and the UP function shall assign a UDP Port with an IP4 or an IPv6 address if the V4 or V6 bit is set respectively. This bit shall only be set by the CP function.</w:t>
      </w:r>
    </w:p>
    <w:p w14:paraId="4FB86A13" w14:textId="77777777" w:rsidR="00431CA9" w:rsidRPr="00ED493B" w:rsidRDefault="00431CA9" w:rsidP="00431CA9">
      <w:pPr>
        <w:pStyle w:val="B1"/>
      </w:pPr>
      <w:r w:rsidRPr="00ED493B">
        <w:rPr>
          <w:noProof/>
        </w:rPr>
        <w:t>-</w:t>
      </w:r>
      <w:r w:rsidRPr="00ED493B">
        <w:rPr>
          <w:noProof/>
        </w:rPr>
        <w:tab/>
        <w:t>Bit 4 to 8: Spare, for future use and set to "0".</w:t>
      </w:r>
    </w:p>
    <w:p w14:paraId="70CA3F14" w14:textId="77777777" w:rsidR="00431CA9" w:rsidRPr="00ED493B" w:rsidRDefault="00431CA9" w:rsidP="00431CA9">
      <w:r w:rsidRPr="00ED493B">
        <w:t xml:space="preserve">Only one of the V4 and V6 flags shall be set to "1". </w:t>
      </w:r>
    </w:p>
    <w:p w14:paraId="19E2DCDA" w14:textId="77777777" w:rsidR="00431CA9" w:rsidRPr="00ED493B" w:rsidRDefault="00431CA9" w:rsidP="00431CA9">
      <w:r w:rsidRPr="00ED493B">
        <w:t>Octets "m to (m+3)" and/or "p to (p+15)" (IPv4 address / IPv6 address fields), if present, it shall contain the respective IP address values.</w:t>
      </w:r>
    </w:p>
    <w:p w14:paraId="47FB40DE" w14:textId="658FF3BB" w:rsidR="00431CA9" w:rsidRPr="00ED493B" w:rsidRDefault="00431CA9" w:rsidP="00431CA9">
      <w:pPr>
        <w:pStyle w:val="Heading3"/>
      </w:pPr>
      <w:bookmarkStart w:id="7324" w:name="_Toc82540344"/>
      <w:r w:rsidRPr="00ED493B">
        <w:lastRenderedPageBreak/>
        <w:t>8.2.</w:t>
      </w:r>
      <w:r w:rsidRPr="00ED493B">
        <w:t>210</w:t>
      </w:r>
      <w:r w:rsidRPr="00ED493B">
        <w:tab/>
        <w:t>MBS Unicast Parameters ID</w:t>
      </w:r>
      <w:bookmarkEnd w:id="7324"/>
    </w:p>
    <w:p w14:paraId="0CF46C5A" w14:textId="18ED7FB6" w:rsidR="00431CA9" w:rsidRPr="00ED493B" w:rsidRDefault="00431CA9" w:rsidP="00431CA9">
      <w:pPr>
        <w:rPr>
          <w:lang w:eastAsia="zh-CN"/>
        </w:rPr>
      </w:pPr>
      <w:r w:rsidRPr="00ED493B">
        <w:t>The MBS Unicast Parameters ID</w:t>
      </w:r>
      <w:r w:rsidRPr="00ED493B">
        <w:rPr>
          <w:lang w:eastAsia="ja-JP"/>
        </w:rPr>
        <w:t xml:space="preserve"> IE type </w:t>
      </w:r>
      <w:r w:rsidRPr="00ED493B">
        <w:rPr>
          <w:rFonts w:eastAsia="Batang"/>
          <w:lang w:eastAsia="ko-KR"/>
        </w:rPr>
        <w:t xml:space="preserve">shall be encoded </w:t>
      </w:r>
      <w:r w:rsidRPr="00ED493B">
        <w:rPr>
          <w:lang w:eastAsia="ja-JP"/>
        </w:rPr>
        <w:t xml:space="preserve">as shown in </w:t>
      </w:r>
      <w:r w:rsidRPr="00ED493B">
        <w:rPr>
          <w:lang w:eastAsia="zh-CN"/>
        </w:rPr>
        <w:t>F</w:t>
      </w:r>
      <w:r w:rsidRPr="00ED493B">
        <w:rPr>
          <w:lang w:eastAsia="ja-JP"/>
        </w:rPr>
        <w:t xml:space="preserve">igure </w:t>
      </w:r>
      <w:r w:rsidRPr="00ED493B">
        <w:rPr>
          <w:lang w:eastAsia="zh-CN"/>
        </w:rPr>
        <w:t>8.2.</w:t>
      </w:r>
      <w:r w:rsidRPr="00ED493B">
        <w:rPr>
          <w:lang w:eastAsia="zh-CN"/>
        </w:rPr>
        <w:t>210</w:t>
      </w:r>
      <w:r w:rsidRPr="00ED493B">
        <w:rPr>
          <w:lang w:eastAsia="zh-CN"/>
        </w:rPr>
        <w:t>-1</w:t>
      </w:r>
      <w:r w:rsidRPr="00ED493B">
        <w:rPr>
          <w:lang w:eastAsia="ja-JP"/>
        </w:rPr>
        <w:t xml:space="preserve">. </w:t>
      </w:r>
      <w:r w:rsidRPr="00ED493B">
        <w:rPr>
          <w:lang w:eastAsia="zh-CN"/>
        </w:rPr>
        <w:t xml:space="preserve">It shall contain a </w:t>
      </w:r>
      <w:r w:rsidRPr="00ED493B">
        <w:t>MBS Unicast Parameters ID</w:t>
      </w:r>
      <w:r w:rsidRPr="00ED493B">
        <w:rPr>
          <w:lang w:eastAsia="zh-CN"/>
        </w:rPr>
        <w:t>.</w:t>
      </w:r>
    </w:p>
    <w:p w14:paraId="17ED7B29" w14:textId="77777777" w:rsidR="00431CA9" w:rsidRPr="00ED493B" w:rsidRDefault="00431CA9" w:rsidP="00431CA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431CA9" w:rsidRPr="00ED493B" w14:paraId="2165AF08" w14:textId="77777777" w:rsidTr="00396574">
        <w:trPr>
          <w:jc w:val="center"/>
        </w:trPr>
        <w:tc>
          <w:tcPr>
            <w:tcW w:w="151" w:type="dxa"/>
            <w:tcBorders>
              <w:top w:val="single" w:sz="6" w:space="0" w:color="auto"/>
              <w:left w:val="single" w:sz="6" w:space="0" w:color="auto"/>
              <w:bottom w:val="nil"/>
              <w:right w:val="nil"/>
            </w:tcBorders>
          </w:tcPr>
          <w:p w14:paraId="0C9A8BCB" w14:textId="77777777" w:rsidR="00431CA9" w:rsidRPr="00ED493B" w:rsidRDefault="00431CA9" w:rsidP="00396574">
            <w:pPr>
              <w:pStyle w:val="TAC"/>
            </w:pPr>
          </w:p>
        </w:tc>
        <w:tc>
          <w:tcPr>
            <w:tcW w:w="1104" w:type="dxa"/>
            <w:tcBorders>
              <w:top w:val="single" w:sz="6" w:space="0" w:color="auto"/>
              <w:left w:val="nil"/>
              <w:bottom w:val="nil"/>
              <w:right w:val="nil"/>
            </w:tcBorders>
          </w:tcPr>
          <w:p w14:paraId="1FF1B18E" w14:textId="77777777" w:rsidR="00431CA9" w:rsidRPr="00ED493B" w:rsidRDefault="00431CA9" w:rsidP="00396574">
            <w:pPr>
              <w:pStyle w:val="TAH"/>
            </w:pPr>
          </w:p>
        </w:tc>
        <w:tc>
          <w:tcPr>
            <w:tcW w:w="4708" w:type="dxa"/>
            <w:gridSpan w:val="8"/>
            <w:tcBorders>
              <w:top w:val="single" w:sz="6" w:space="0" w:color="auto"/>
              <w:left w:val="nil"/>
              <w:bottom w:val="nil"/>
              <w:right w:val="nil"/>
            </w:tcBorders>
            <w:hideMark/>
          </w:tcPr>
          <w:p w14:paraId="16356104" w14:textId="77777777" w:rsidR="00431CA9" w:rsidRPr="00ED493B" w:rsidRDefault="00431CA9" w:rsidP="00396574">
            <w:pPr>
              <w:pStyle w:val="TAH"/>
            </w:pPr>
            <w:r w:rsidRPr="00ED493B">
              <w:t>Bits</w:t>
            </w:r>
          </w:p>
        </w:tc>
        <w:tc>
          <w:tcPr>
            <w:tcW w:w="588" w:type="dxa"/>
            <w:tcBorders>
              <w:top w:val="single" w:sz="6" w:space="0" w:color="auto"/>
              <w:left w:val="nil"/>
              <w:bottom w:val="nil"/>
              <w:right w:val="single" w:sz="6" w:space="0" w:color="auto"/>
            </w:tcBorders>
          </w:tcPr>
          <w:p w14:paraId="18D7946C" w14:textId="77777777" w:rsidR="00431CA9" w:rsidRPr="00ED493B" w:rsidRDefault="00431CA9" w:rsidP="00396574">
            <w:pPr>
              <w:pStyle w:val="TAC"/>
            </w:pPr>
          </w:p>
        </w:tc>
      </w:tr>
      <w:tr w:rsidR="00431CA9" w:rsidRPr="00ED493B" w14:paraId="6DF97EDA" w14:textId="77777777" w:rsidTr="00396574">
        <w:trPr>
          <w:jc w:val="center"/>
        </w:trPr>
        <w:tc>
          <w:tcPr>
            <w:tcW w:w="151" w:type="dxa"/>
            <w:tcBorders>
              <w:top w:val="nil"/>
              <w:left w:val="single" w:sz="6" w:space="0" w:color="auto"/>
              <w:bottom w:val="nil"/>
              <w:right w:val="nil"/>
            </w:tcBorders>
          </w:tcPr>
          <w:p w14:paraId="54F8776F" w14:textId="77777777" w:rsidR="00431CA9" w:rsidRPr="00ED493B" w:rsidRDefault="00431CA9" w:rsidP="00396574">
            <w:pPr>
              <w:pStyle w:val="TAC"/>
            </w:pPr>
          </w:p>
        </w:tc>
        <w:tc>
          <w:tcPr>
            <w:tcW w:w="1104" w:type="dxa"/>
            <w:tcBorders>
              <w:top w:val="nil"/>
              <w:left w:val="nil"/>
              <w:bottom w:val="nil"/>
              <w:right w:val="nil"/>
            </w:tcBorders>
            <w:hideMark/>
          </w:tcPr>
          <w:p w14:paraId="5B0AB9A2" w14:textId="77777777" w:rsidR="00431CA9" w:rsidRPr="00ED493B" w:rsidRDefault="00431CA9" w:rsidP="00396574">
            <w:pPr>
              <w:pStyle w:val="TAH"/>
            </w:pPr>
            <w:r w:rsidRPr="00ED493B">
              <w:t>Octets</w:t>
            </w:r>
          </w:p>
        </w:tc>
        <w:tc>
          <w:tcPr>
            <w:tcW w:w="588" w:type="dxa"/>
            <w:tcBorders>
              <w:top w:val="nil"/>
              <w:left w:val="nil"/>
              <w:bottom w:val="single" w:sz="4" w:space="0" w:color="auto"/>
              <w:right w:val="nil"/>
            </w:tcBorders>
            <w:hideMark/>
          </w:tcPr>
          <w:p w14:paraId="458073A9" w14:textId="77777777" w:rsidR="00431CA9" w:rsidRPr="00ED493B" w:rsidRDefault="00431CA9" w:rsidP="00396574">
            <w:pPr>
              <w:pStyle w:val="TAH"/>
            </w:pPr>
            <w:r w:rsidRPr="00ED493B">
              <w:t>8</w:t>
            </w:r>
          </w:p>
        </w:tc>
        <w:tc>
          <w:tcPr>
            <w:tcW w:w="588" w:type="dxa"/>
            <w:tcBorders>
              <w:top w:val="nil"/>
              <w:left w:val="nil"/>
              <w:bottom w:val="single" w:sz="4" w:space="0" w:color="auto"/>
              <w:right w:val="nil"/>
            </w:tcBorders>
            <w:hideMark/>
          </w:tcPr>
          <w:p w14:paraId="6BE2053D" w14:textId="77777777" w:rsidR="00431CA9" w:rsidRPr="00ED493B" w:rsidRDefault="00431CA9" w:rsidP="00396574">
            <w:pPr>
              <w:pStyle w:val="TAH"/>
            </w:pPr>
            <w:r w:rsidRPr="00ED493B">
              <w:t>7</w:t>
            </w:r>
          </w:p>
        </w:tc>
        <w:tc>
          <w:tcPr>
            <w:tcW w:w="589" w:type="dxa"/>
            <w:tcBorders>
              <w:top w:val="nil"/>
              <w:left w:val="nil"/>
              <w:bottom w:val="single" w:sz="4" w:space="0" w:color="auto"/>
              <w:right w:val="nil"/>
            </w:tcBorders>
            <w:hideMark/>
          </w:tcPr>
          <w:p w14:paraId="58EFF61C" w14:textId="77777777" w:rsidR="00431CA9" w:rsidRPr="00ED493B" w:rsidRDefault="00431CA9" w:rsidP="00396574">
            <w:pPr>
              <w:pStyle w:val="TAH"/>
            </w:pPr>
            <w:r w:rsidRPr="00ED493B">
              <w:t>6</w:t>
            </w:r>
          </w:p>
        </w:tc>
        <w:tc>
          <w:tcPr>
            <w:tcW w:w="589" w:type="dxa"/>
            <w:tcBorders>
              <w:top w:val="nil"/>
              <w:left w:val="nil"/>
              <w:bottom w:val="single" w:sz="4" w:space="0" w:color="auto"/>
              <w:right w:val="nil"/>
            </w:tcBorders>
            <w:hideMark/>
          </w:tcPr>
          <w:p w14:paraId="08C1813E" w14:textId="77777777" w:rsidR="00431CA9" w:rsidRPr="00ED493B" w:rsidRDefault="00431CA9" w:rsidP="00396574">
            <w:pPr>
              <w:pStyle w:val="TAH"/>
            </w:pPr>
            <w:r w:rsidRPr="00ED493B">
              <w:t>5</w:t>
            </w:r>
          </w:p>
        </w:tc>
        <w:tc>
          <w:tcPr>
            <w:tcW w:w="589" w:type="dxa"/>
            <w:tcBorders>
              <w:top w:val="nil"/>
              <w:left w:val="nil"/>
              <w:bottom w:val="single" w:sz="4" w:space="0" w:color="auto"/>
              <w:right w:val="nil"/>
            </w:tcBorders>
            <w:hideMark/>
          </w:tcPr>
          <w:p w14:paraId="0287DEAD" w14:textId="77777777" w:rsidR="00431CA9" w:rsidRPr="00ED493B" w:rsidRDefault="00431CA9" w:rsidP="00396574">
            <w:pPr>
              <w:pStyle w:val="TAH"/>
            </w:pPr>
            <w:r w:rsidRPr="00ED493B">
              <w:t>4</w:t>
            </w:r>
          </w:p>
        </w:tc>
        <w:tc>
          <w:tcPr>
            <w:tcW w:w="588" w:type="dxa"/>
            <w:tcBorders>
              <w:top w:val="nil"/>
              <w:left w:val="nil"/>
              <w:bottom w:val="single" w:sz="4" w:space="0" w:color="auto"/>
              <w:right w:val="nil"/>
            </w:tcBorders>
            <w:hideMark/>
          </w:tcPr>
          <w:p w14:paraId="31763A56" w14:textId="77777777" w:rsidR="00431CA9" w:rsidRPr="00ED493B" w:rsidRDefault="00431CA9" w:rsidP="00396574">
            <w:pPr>
              <w:pStyle w:val="TAH"/>
            </w:pPr>
            <w:r w:rsidRPr="00ED493B">
              <w:t>3</w:t>
            </w:r>
          </w:p>
        </w:tc>
        <w:tc>
          <w:tcPr>
            <w:tcW w:w="588" w:type="dxa"/>
            <w:tcBorders>
              <w:top w:val="nil"/>
              <w:left w:val="nil"/>
              <w:bottom w:val="single" w:sz="4" w:space="0" w:color="auto"/>
              <w:right w:val="nil"/>
            </w:tcBorders>
            <w:hideMark/>
          </w:tcPr>
          <w:p w14:paraId="1FA8C485" w14:textId="77777777" w:rsidR="00431CA9" w:rsidRPr="00ED493B" w:rsidRDefault="00431CA9" w:rsidP="00396574">
            <w:pPr>
              <w:pStyle w:val="TAH"/>
            </w:pPr>
            <w:r w:rsidRPr="00ED493B">
              <w:t>2</w:t>
            </w:r>
          </w:p>
        </w:tc>
        <w:tc>
          <w:tcPr>
            <w:tcW w:w="589" w:type="dxa"/>
            <w:tcBorders>
              <w:top w:val="nil"/>
              <w:left w:val="nil"/>
              <w:bottom w:val="single" w:sz="4" w:space="0" w:color="auto"/>
              <w:right w:val="nil"/>
            </w:tcBorders>
            <w:hideMark/>
          </w:tcPr>
          <w:p w14:paraId="2887F38A" w14:textId="77777777" w:rsidR="00431CA9" w:rsidRPr="00ED493B" w:rsidRDefault="00431CA9" w:rsidP="00396574">
            <w:pPr>
              <w:pStyle w:val="TAH"/>
            </w:pPr>
            <w:r w:rsidRPr="00ED493B">
              <w:t>1</w:t>
            </w:r>
          </w:p>
        </w:tc>
        <w:tc>
          <w:tcPr>
            <w:tcW w:w="588" w:type="dxa"/>
            <w:tcBorders>
              <w:top w:val="nil"/>
              <w:left w:val="nil"/>
              <w:bottom w:val="nil"/>
              <w:right w:val="single" w:sz="6" w:space="0" w:color="auto"/>
            </w:tcBorders>
          </w:tcPr>
          <w:p w14:paraId="0296CB14" w14:textId="77777777" w:rsidR="00431CA9" w:rsidRPr="00ED493B" w:rsidRDefault="00431CA9" w:rsidP="00396574">
            <w:pPr>
              <w:pStyle w:val="TAC"/>
            </w:pPr>
          </w:p>
        </w:tc>
      </w:tr>
      <w:tr w:rsidR="00431CA9" w:rsidRPr="00ED493B" w14:paraId="5C61B4C7" w14:textId="77777777" w:rsidTr="00396574">
        <w:trPr>
          <w:jc w:val="center"/>
        </w:trPr>
        <w:tc>
          <w:tcPr>
            <w:tcW w:w="151" w:type="dxa"/>
            <w:tcBorders>
              <w:top w:val="nil"/>
              <w:left w:val="single" w:sz="6" w:space="0" w:color="auto"/>
              <w:bottom w:val="nil"/>
              <w:right w:val="nil"/>
            </w:tcBorders>
          </w:tcPr>
          <w:p w14:paraId="17846112" w14:textId="77777777" w:rsidR="00431CA9" w:rsidRPr="00ED493B" w:rsidRDefault="00431CA9" w:rsidP="00396574">
            <w:pPr>
              <w:pStyle w:val="TAC"/>
            </w:pPr>
          </w:p>
        </w:tc>
        <w:tc>
          <w:tcPr>
            <w:tcW w:w="1104" w:type="dxa"/>
            <w:tcBorders>
              <w:top w:val="nil"/>
              <w:left w:val="nil"/>
              <w:bottom w:val="nil"/>
              <w:right w:val="single" w:sz="4" w:space="0" w:color="auto"/>
            </w:tcBorders>
            <w:hideMark/>
          </w:tcPr>
          <w:p w14:paraId="4C8C9AEC" w14:textId="77777777" w:rsidR="00431CA9" w:rsidRPr="00ED493B" w:rsidRDefault="00431CA9" w:rsidP="00396574">
            <w:pPr>
              <w:pStyle w:val="TAC"/>
            </w:pPr>
            <w:r w:rsidRPr="00ED493B">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9203018" w14:textId="5804DE5F" w:rsidR="00431CA9" w:rsidRPr="00ED493B" w:rsidRDefault="00431CA9" w:rsidP="00396574">
            <w:pPr>
              <w:pStyle w:val="TAC"/>
            </w:pPr>
            <w:r w:rsidRPr="00ED493B">
              <w:t>Type = 309 (decimal)</w:t>
            </w:r>
          </w:p>
        </w:tc>
        <w:tc>
          <w:tcPr>
            <w:tcW w:w="588" w:type="dxa"/>
            <w:tcBorders>
              <w:top w:val="nil"/>
              <w:left w:val="single" w:sz="4" w:space="0" w:color="auto"/>
              <w:bottom w:val="nil"/>
              <w:right w:val="single" w:sz="6" w:space="0" w:color="auto"/>
            </w:tcBorders>
          </w:tcPr>
          <w:p w14:paraId="72E1D2D2" w14:textId="77777777" w:rsidR="00431CA9" w:rsidRPr="00ED493B" w:rsidRDefault="00431CA9" w:rsidP="00396574">
            <w:pPr>
              <w:pStyle w:val="TAC"/>
            </w:pPr>
          </w:p>
        </w:tc>
      </w:tr>
      <w:tr w:rsidR="00431CA9" w:rsidRPr="00ED493B" w14:paraId="1D3BB7C7" w14:textId="77777777" w:rsidTr="00396574">
        <w:trPr>
          <w:jc w:val="center"/>
        </w:trPr>
        <w:tc>
          <w:tcPr>
            <w:tcW w:w="151" w:type="dxa"/>
            <w:tcBorders>
              <w:top w:val="nil"/>
              <w:left w:val="single" w:sz="6" w:space="0" w:color="auto"/>
              <w:bottom w:val="nil"/>
              <w:right w:val="nil"/>
            </w:tcBorders>
          </w:tcPr>
          <w:p w14:paraId="2B61251D" w14:textId="77777777" w:rsidR="00431CA9" w:rsidRPr="00ED493B" w:rsidRDefault="00431CA9" w:rsidP="00396574">
            <w:pPr>
              <w:pStyle w:val="TAC"/>
            </w:pPr>
          </w:p>
        </w:tc>
        <w:tc>
          <w:tcPr>
            <w:tcW w:w="1104" w:type="dxa"/>
            <w:tcBorders>
              <w:top w:val="nil"/>
              <w:left w:val="nil"/>
              <w:bottom w:val="nil"/>
              <w:right w:val="single" w:sz="4" w:space="0" w:color="auto"/>
            </w:tcBorders>
            <w:hideMark/>
          </w:tcPr>
          <w:p w14:paraId="48D995D0" w14:textId="77777777" w:rsidR="00431CA9" w:rsidRPr="00ED493B" w:rsidRDefault="00431CA9" w:rsidP="00396574">
            <w:pPr>
              <w:pStyle w:val="TAC"/>
            </w:pPr>
            <w:r w:rsidRPr="00ED493B">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5522F4" w14:textId="77777777" w:rsidR="00431CA9" w:rsidRPr="00ED493B" w:rsidRDefault="00431CA9" w:rsidP="00396574">
            <w:pPr>
              <w:pStyle w:val="TAC"/>
              <w:rPr>
                <w:lang w:eastAsia="zh-CN"/>
              </w:rPr>
            </w:pPr>
            <w:r w:rsidRPr="00ED493B">
              <w:t>Length = n</w:t>
            </w:r>
          </w:p>
        </w:tc>
        <w:tc>
          <w:tcPr>
            <w:tcW w:w="588" w:type="dxa"/>
            <w:tcBorders>
              <w:top w:val="nil"/>
              <w:left w:val="single" w:sz="4" w:space="0" w:color="auto"/>
              <w:bottom w:val="nil"/>
              <w:right w:val="single" w:sz="6" w:space="0" w:color="auto"/>
            </w:tcBorders>
          </w:tcPr>
          <w:p w14:paraId="032AD50B" w14:textId="77777777" w:rsidR="00431CA9" w:rsidRPr="00ED493B" w:rsidRDefault="00431CA9" w:rsidP="00396574">
            <w:pPr>
              <w:pStyle w:val="TAC"/>
            </w:pPr>
          </w:p>
        </w:tc>
      </w:tr>
      <w:tr w:rsidR="00431CA9" w:rsidRPr="00ED493B" w14:paraId="07F938CC" w14:textId="77777777" w:rsidTr="00396574">
        <w:trPr>
          <w:jc w:val="center"/>
        </w:trPr>
        <w:tc>
          <w:tcPr>
            <w:tcW w:w="151" w:type="dxa"/>
            <w:tcBorders>
              <w:top w:val="nil"/>
              <w:left w:val="single" w:sz="6" w:space="0" w:color="auto"/>
              <w:bottom w:val="nil"/>
              <w:right w:val="nil"/>
            </w:tcBorders>
          </w:tcPr>
          <w:p w14:paraId="17060A4A" w14:textId="77777777" w:rsidR="00431CA9" w:rsidRPr="00ED493B" w:rsidRDefault="00431CA9" w:rsidP="00396574">
            <w:pPr>
              <w:pStyle w:val="TAC"/>
            </w:pPr>
          </w:p>
        </w:tc>
        <w:tc>
          <w:tcPr>
            <w:tcW w:w="1104" w:type="dxa"/>
            <w:tcBorders>
              <w:top w:val="nil"/>
              <w:left w:val="nil"/>
              <w:bottom w:val="nil"/>
              <w:right w:val="single" w:sz="4" w:space="0" w:color="auto"/>
            </w:tcBorders>
            <w:hideMark/>
          </w:tcPr>
          <w:p w14:paraId="5DC57DD1" w14:textId="77777777" w:rsidR="00431CA9" w:rsidRPr="00ED493B" w:rsidRDefault="00431CA9" w:rsidP="00396574">
            <w:pPr>
              <w:pStyle w:val="NO"/>
              <w:keepNext/>
              <w:spacing w:after="0"/>
              <w:ind w:left="0" w:firstLine="0"/>
              <w:jc w:val="center"/>
              <w:rPr>
                <w:rFonts w:ascii="Arial" w:hAnsi="Arial" w:cs="Arial"/>
                <w:sz w:val="18"/>
                <w:szCs w:val="18"/>
                <w:lang w:eastAsia="zh-CN"/>
              </w:rPr>
            </w:pPr>
            <w:r w:rsidRPr="00ED493B">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C7898F5" w14:textId="77777777" w:rsidR="00431CA9" w:rsidRPr="00ED493B" w:rsidRDefault="00431CA9" w:rsidP="00396574">
            <w:pPr>
              <w:pStyle w:val="TAC"/>
              <w:rPr>
                <w:lang w:eastAsia="zh-CN"/>
              </w:rPr>
            </w:pPr>
            <w:r w:rsidRPr="00ED493B">
              <w:t>MBS Unicast Parameters ID</w:t>
            </w:r>
            <w:r w:rsidRPr="00ED493B">
              <w:rPr>
                <w:lang w:eastAsia="zh-CN"/>
              </w:rPr>
              <w:t xml:space="preserve"> value</w:t>
            </w:r>
          </w:p>
        </w:tc>
        <w:tc>
          <w:tcPr>
            <w:tcW w:w="588" w:type="dxa"/>
            <w:tcBorders>
              <w:top w:val="nil"/>
              <w:left w:val="single" w:sz="4" w:space="0" w:color="auto"/>
              <w:bottom w:val="nil"/>
              <w:right w:val="single" w:sz="6" w:space="0" w:color="auto"/>
            </w:tcBorders>
          </w:tcPr>
          <w:p w14:paraId="3990EDA2" w14:textId="77777777" w:rsidR="00431CA9" w:rsidRPr="00ED493B" w:rsidRDefault="00431CA9" w:rsidP="00396574">
            <w:pPr>
              <w:pStyle w:val="TAC"/>
            </w:pPr>
          </w:p>
        </w:tc>
      </w:tr>
      <w:tr w:rsidR="00431CA9" w:rsidRPr="00ED493B" w14:paraId="764080C0" w14:textId="77777777" w:rsidTr="00396574">
        <w:trPr>
          <w:jc w:val="center"/>
        </w:trPr>
        <w:tc>
          <w:tcPr>
            <w:tcW w:w="151" w:type="dxa"/>
            <w:tcBorders>
              <w:top w:val="nil"/>
              <w:left w:val="single" w:sz="6" w:space="0" w:color="auto"/>
              <w:bottom w:val="single" w:sz="4" w:space="0" w:color="auto"/>
              <w:right w:val="nil"/>
            </w:tcBorders>
          </w:tcPr>
          <w:p w14:paraId="7F048E85" w14:textId="77777777" w:rsidR="00431CA9" w:rsidRPr="00ED493B" w:rsidRDefault="00431CA9" w:rsidP="00396574">
            <w:pPr>
              <w:pStyle w:val="TAC"/>
            </w:pPr>
          </w:p>
        </w:tc>
        <w:tc>
          <w:tcPr>
            <w:tcW w:w="1104" w:type="dxa"/>
            <w:tcBorders>
              <w:top w:val="nil"/>
              <w:left w:val="nil"/>
              <w:bottom w:val="single" w:sz="4" w:space="0" w:color="auto"/>
              <w:right w:val="single" w:sz="4" w:space="0" w:color="auto"/>
            </w:tcBorders>
            <w:hideMark/>
          </w:tcPr>
          <w:p w14:paraId="6CDC8F28" w14:textId="77777777" w:rsidR="00431CA9" w:rsidRPr="00ED493B" w:rsidRDefault="00431CA9" w:rsidP="00396574">
            <w:pPr>
              <w:pStyle w:val="TAC"/>
            </w:pPr>
            <w:r w:rsidRPr="00ED493B">
              <w:rPr>
                <w:lang w:eastAsia="zh-CN"/>
              </w:rPr>
              <w:t>7</w:t>
            </w:r>
            <w:r w:rsidRPr="00ED493B">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CE1B2" w14:textId="77777777" w:rsidR="00431CA9" w:rsidRPr="00ED493B" w:rsidRDefault="00431CA9" w:rsidP="00396574">
            <w:pPr>
              <w:pStyle w:val="TAC"/>
              <w:rPr>
                <w:lang w:val="en-US"/>
              </w:rPr>
            </w:pPr>
            <w:r w:rsidRPr="00ED493B">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1B66B8" w14:textId="77777777" w:rsidR="00431CA9" w:rsidRPr="00ED493B" w:rsidRDefault="00431CA9" w:rsidP="00396574">
            <w:pPr>
              <w:pStyle w:val="TAC"/>
              <w:rPr>
                <w:lang w:val="x-none"/>
              </w:rPr>
            </w:pPr>
          </w:p>
        </w:tc>
      </w:tr>
    </w:tbl>
    <w:p w14:paraId="239832C6" w14:textId="452E31F6" w:rsidR="00431CA9" w:rsidRPr="00ED493B" w:rsidRDefault="00431CA9" w:rsidP="00431CA9">
      <w:pPr>
        <w:pStyle w:val="TF"/>
        <w:rPr>
          <w:lang w:eastAsia="ja-JP"/>
        </w:rPr>
      </w:pPr>
      <w:r w:rsidRPr="00ED493B">
        <w:t xml:space="preserve">Figure </w:t>
      </w:r>
      <w:r w:rsidRPr="00ED493B">
        <w:rPr>
          <w:lang w:eastAsia="zh-CN"/>
        </w:rPr>
        <w:t>8</w:t>
      </w:r>
      <w:r w:rsidRPr="00ED493B">
        <w:rPr>
          <w:lang w:eastAsia="ja-JP"/>
        </w:rPr>
        <w:t>.</w:t>
      </w:r>
      <w:r w:rsidRPr="00ED493B">
        <w:rPr>
          <w:lang w:val="en-US" w:eastAsia="ja-JP"/>
        </w:rPr>
        <w:t>2.</w:t>
      </w:r>
      <w:r w:rsidRPr="00ED493B">
        <w:rPr>
          <w:lang w:val="en-US" w:eastAsia="ja-JP"/>
        </w:rPr>
        <w:t>210</w:t>
      </w:r>
      <w:r w:rsidRPr="00ED493B">
        <w:rPr>
          <w:lang w:eastAsia="zh-CN"/>
        </w:rPr>
        <w:t>-</w:t>
      </w:r>
      <w:r w:rsidRPr="00ED493B">
        <w:rPr>
          <w:lang w:eastAsia="ja-JP"/>
        </w:rPr>
        <w:t>1</w:t>
      </w:r>
      <w:r w:rsidRPr="00ED493B">
        <w:t>: MBS Unicast Parameters ID</w:t>
      </w:r>
    </w:p>
    <w:p w14:paraId="20E0947F" w14:textId="77777777" w:rsidR="00431CA9" w:rsidRDefault="00431CA9" w:rsidP="00431CA9">
      <w:r w:rsidRPr="00ED493B">
        <w:t>The MBS Unicast Parameters ID value field shall be encoded as an Unsigned16 binary integer value.</w:t>
      </w:r>
    </w:p>
    <w:p w14:paraId="1D4836E3" w14:textId="77777777" w:rsidR="00431CA9" w:rsidRPr="00431CA9" w:rsidRDefault="00431CA9" w:rsidP="00431CA9">
      <w:pPr>
        <w:rPr>
          <w:noProof/>
        </w:rPr>
      </w:pPr>
    </w:p>
    <w:p w14:paraId="38F81EC6" w14:textId="77777777" w:rsidR="00EE5860" w:rsidRPr="00441CD0" w:rsidRDefault="00EE5860" w:rsidP="00EE5860">
      <w:pPr>
        <w:pStyle w:val="Heading8"/>
        <w:rPr>
          <w:lang w:val="x-none"/>
        </w:rPr>
      </w:pPr>
      <w:r w:rsidRPr="00441CD0">
        <w:rPr>
          <w:lang w:val="x-none"/>
        </w:rPr>
        <w:br w:type="page"/>
      </w:r>
      <w:bookmarkStart w:id="7325" w:name="_Toc19717478"/>
      <w:bookmarkStart w:id="7326" w:name="_Toc27491018"/>
      <w:bookmarkStart w:id="7327" w:name="_Toc27557311"/>
      <w:bookmarkStart w:id="7328" w:name="_Toc27724228"/>
      <w:bookmarkStart w:id="7329" w:name="_Toc36031306"/>
      <w:bookmarkStart w:id="7330" w:name="_Toc36043226"/>
      <w:bookmarkStart w:id="7331" w:name="_Toc36814551"/>
      <w:bookmarkStart w:id="7332" w:name="_Toc44689416"/>
      <w:bookmarkStart w:id="7333" w:name="_Toc44924170"/>
      <w:bookmarkStart w:id="7334" w:name="_Toc51861142"/>
      <w:bookmarkStart w:id="7335" w:name="_Toc57930913"/>
      <w:bookmarkStart w:id="7336" w:name="_Toc57931543"/>
      <w:bookmarkStart w:id="7337" w:name="_Toc82540345"/>
      <w:r w:rsidRPr="00441CD0">
        <w:lastRenderedPageBreak/>
        <w:t>Annex A (Informative):</w:t>
      </w:r>
      <w:r w:rsidRPr="00441CD0">
        <w:br/>
        <w:t>PFCP Load and Overload Control Mechanism</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21C170F1" w14:textId="77777777" w:rsidR="00EE5860" w:rsidRPr="00441CD0" w:rsidRDefault="00EE5860" w:rsidP="00EE5860">
      <w:pPr>
        <w:pStyle w:val="Heading2"/>
      </w:pPr>
      <w:bookmarkStart w:id="7338" w:name="_Toc19717479"/>
      <w:bookmarkStart w:id="7339" w:name="_Toc27491019"/>
      <w:bookmarkStart w:id="7340" w:name="_Toc27557312"/>
      <w:bookmarkStart w:id="7341" w:name="_Toc27724229"/>
      <w:bookmarkStart w:id="7342" w:name="_Toc36031307"/>
      <w:bookmarkStart w:id="7343" w:name="_Toc36043227"/>
      <w:bookmarkStart w:id="7344" w:name="_Toc36814552"/>
      <w:bookmarkStart w:id="7345" w:name="_Toc44689417"/>
      <w:bookmarkStart w:id="7346" w:name="_Toc44924171"/>
      <w:bookmarkStart w:id="7347" w:name="_Toc51861143"/>
      <w:bookmarkStart w:id="7348" w:name="_Toc57930914"/>
      <w:bookmarkStart w:id="7349" w:name="_Toc57931544"/>
      <w:bookmarkStart w:id="7350" w:name="_Toc82540346"/>
      <w:r w:rsidRPr="00441CD0">
        <w:t>A.1</w:t>
      </w:r>
      <w:r w:rsidRPr="00441CD0">
        <w:tab/>
        <w:t>Throttling Aalgorithms</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15168D51" w14:textId="77777777" w:rsidR="00EE5860" w:rsidRPr="00441CD0" w:rsidRDefault="00EE5860" w:rsidP="00EE5860">
      <w:pPr>
        <w:pStyle w:val="Heading3"/>
      </w:pPr>
      <w:bookmarkStart w:id="7351" w:name="_Toc19717480"/>
      <w:bookmarkStart w:id="7352" w:name="_Toc27491020"/>
      <w:bookmarkStart w:id="7353" w:name="_Toc27557313"/>
      <w:bookmarkStart w:id="7354" w:name="_Toc27724230"/>
      <w:bookmarkStart w:id="7355" w:name="_Toc36031308"/>
      <w:bookmarkStart w:id="7356" w:name="_Toc36043228"/>
      <w:bookmarkStart w:id="7357" w:name="_Toc36814553"/>
      <w:bookmarkStart w:id="7358" w:name="_Toc44689418"/>
      <w:bookmarkStart w:id="7359" w:name="_Toc44924172"/>
      <w:bookmarkStart w:id="7360" w:name="_Toc51861144"/>
      <w:bookmarkStart w:id="7361" w:name="_Toc57930915"/>
      <w:bookmarkStart w:id="7362" w:name="_Toc57931545"/>
      <w:bookmarkStart w:id="7363" w:name="_Toc82540347"/>
      <w:r w:rsidRPr="00441CD0">
        <w:t>A.1.1</w:t>
      </w:r>
      <w:r w:rsidRPr="00441CD0">
        <w:tab/>
        <w:t>"Loss" Throttling Algorithm</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1D382602" w14:textId="77777777" w:rsidR="00EE5860" w:rsidRPr="00441CD0" w:rsidRDefault="00EE5860" w:rsidP="00EE5860">
      <w:pPr>
        <w:pStyle w:val="Heading4"/>
      </w:pPr>
      <w:bookmarkStart w:id="7364" w:name="_Toc19717481"/>
      <w:bookmarkStart w:id="7365" w:name="_Toc27491021"/>
      <w:bookmarkStart w:id="7366" w:name="_Toc27557314"/>
      <w:bookmarkStart w:id="7367" w:name="_Toc27724231"/>
      <w:bookmarkStart w:id="7368" w:name="_Toc36031309"/>
      <w:bookmarkStart w:id="7369" w:name="_Toc36043229"/>
      <w:bookmarkStart w:id="7370" w:name="_Toc36814554"/>
      <w:bookmarkStart w:id="7371" w:name="_Toc44689419"/>
      <w:bookmarkStart w:id="7372" w:name="_Toc44924173"/>
      <w:bookmarkStart w:id="7373" w:name="_Toc51861145"/>
      <w:bookmarkStart w:id="7374" w:name="_Toc57930916"/>
      <w:bookmarkStart w:id="7375" w:name="_Toc57931546"/>
      <w:bookmarkStart w:id="7376" w:name="_Toc82540348"/>
      <w:r w:rsidRPr="00441CD0">
        <w:t>A.1.1.1</w:t>
      </w:r>
      <w:r w:rsidRPr="00441CD0">
        <w:tab/>
        <w:t>Example of Possible Implementation</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377" w:name="_Toc19717482"/>
      <w:bookmarkStart w:id="7378" w:name="_Toc27491022"/>
      <w:bookmarkStart w:id="7379" w:name="_Toc27557315"/>
      <w:bookmarkStart w:id="7380" w:name="_Toc27724232"/>
      <w:bookmarkStart w:id="7381" w:name="_Toc36031310"/>
      <w:bookmarkStart w:id="7382" w:name="_Toc36043230"/>
      <w:bookmarkStart w:id="7383" w:name="_Toc36814555"/>
      <w:bookmarkStart w:id="7384" w:name="_Toc44689420"/>
      <w:bookmarkStart w:id="7385" w:name="_Toc44924174"/>
      <w:bookmarkStart w:id="7386" w:name="_Toc51861146"/>
      <w:bookmarkStart w:id="7387" w:name="_Toc57930917"/>
      <w:bookmarkStart w:id="7388" w:name="_Toc57931547"/>
      <w:bookmarkStart w:id="7389" w:name="_Toc82540349"/>
      <w:r w:rsidRPr="00441CD0">
        <w:t>Annex B (Normative):</w:t>
      </w:r>
      <w:r w:rsidRPr="00441CD0">
        <w:br/>
        <w:t>CP and UP Selection Functions with Control and User Plane Separation</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79C96B68" w14:textId="77777777" w:rsidR="00EE5860" w:rsidRPr="00441CD0" w:rsidRDefault="00EE5860" w:rsidP="00EE5860">
      <w:pPr>
        <w:pStyle w:val="Heading2"/>
      </w:pPr>
      <w:bookmarkStart w:id="7390" w:name="_Toc19717483"/>
      <w:bookmarkStart w:id="7391" w:name="_Toc27491023"/>
      <w:bookmarkStart w:id="7392" w:name="_Toc27557316"/>
      <w:bookmarkStart w:id="7393" w:name="_Toc27724233"/>
      <w:bookmarkStart w:id="7394" w:name="_Toc36031311"/>
      <w:bookmarkStart w:id="7395" w:name="_Toc36043231"/>
      <w:bookmarkStart w:id="7396" w:name="_Toc36814556"/>
      <w:bookmarkStart w:id="7397" w:name="_Toc44689421"/>
      <w:bookmarkStart w:id="7398" w:name="_Toc44924175"/>
      <w:bookmarkStart w:id="7399" w:name="_Toc51861147"/>
      <w:bookmarkStart w:id="7400" w:name="_Toc57930918"/>
      <w:bookmarkStart w:id="7401" w:name="_Toc57931548"/>
      <w:bookmarkStart w:id="7402" w:name="_Toc82540350"/>
      <w:r w:rsidRPr="00441CD0">
        <w:t>B.1</w:t>
      </w:r>
      <w:r w:rsidRPr="00441CD0">
        <w:tab/>
        <w:t>CP Selection Function</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3F2A731C" w14:textId="77777777" w:rsidR="00EE5860" w:rsidRPr="00441CD0" w:rsidRDefault="00EE5860" w:rsidP="00EE5860">
      <w:pPr>
        <w:pStyle w:val="Heading3"/>
      </w:pPr>
      <w:bookmarkStart w:id="7403" w:name="_Toc19717484"/>
      <w:bookmarkStart w:id="7404" w:name="_Toc27491024"/>
      <w:bookmarkStart w:id="7405" w:name="_Toc27557317"/>
      <w:bookmarkStart w:id="7406" w:name="_Toc27724234"/>
      <w:bookmarkStart w:id="7407" w:name="_Toc36031312"/>
      <w:bookmarkStart w:id="7408" w:name="_Toc36043232"/>
      <w:bookmarkStart w:id="7409" w:name="_Toc36814557"/>
      <w:bookmarkStart w:id="7410" w:name="_Toc44689422"/>
      <w:bookmarkStart w:id="7411" w:name="_Toc44924176"/>
      <w:bookmarkStart w:id="7412" w:name="_Toc51861148"/>
      <w:bookmarkStart w:id="7413" w:name="_Toc57930919"/>
      <w:bookmarkStart w:id="7414" w:name="_Toc57931549"/>
      <w:bookmarkStart w:id="7415" w:name="_Toc82540351"/>
      <w:r w:rsidRPr="00441CD0">
        <w:t>B.1.1</w:t>
      </w:r>
      <w:r w:rsidRPr="00441CD0">
        <w:tab/>
        <w:t>General</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14:paraId="21999F9C" w14:textId="51588F4E" w:rsidR="00EE5860" w:rsidRPr="00441CD0" w:rsidRDefault="00EE5860" w:rsidP="00EE5860">
      <w:pPr>
        <w:pStyle w:val="B2"/>
      </w:pPr>
      <w:r w:rsidRPr="00441CD0">
        <w:lastRenderedPageBreak/>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EE5860">
      <w:pPr>
        <w:pStyle w:val="Heading2"/>
      </w:pPr>
      <w:bookmarkStart w:id="7416" w:name="_Toc19717485"/>
      <w:bookmarkStart w:id="7417" w:name="_Toc27491025"/>
      <w:bookmarkStart w:id="7418" w:name="_Toc27557318"/>
      <w:bookmarkStart w:id="7419" w:name="_Toc27724235"/>
      <w:bookmarkStart w:id="7420" w:name="_Toc36031313"/>
      <w:bookmarkStart w:id="7421" w:name="_Toc36043233"/>
      <w:bookmarkStart w:id="7422" w:name="_Toc36814558"/>
      <w:bookmarkStart w:id="7423" w:name="_Toc44689423"/>
      <w:bookmarkStart w:id="7424" w:name="_Toc44924177"/>
      <w:bookmarkStart w:id="7425" w:name="_Toc51861149"/>
      <w:bookmarkStart w:id="7426" w:name="_Toc57930920"/>
      <w:bookmarkStart w:id="7427" w:name="_Toc57931550"/>
      <w:bookmarkStart w:id="7428" w:name="_Toc82540352"/>
      <w:r w:rsidRPr="00441CD0">
        <w:t>B.2</w:t>
      </w:r>
      <w:r w:rsidRPr="00441CD0">
        <w:tab/>
        <w:t>UP Selection Function</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4211FCDA" w14:textId="77777777" w:rsidR="00EE5860" w:rsidRPr="00441CD0" w:rsidRDefault="00EE5860" w:rsidP="00EE5860">
      <w:pPr>
        <w:pStyle w:val="Heading3"/>
      </w:pPr>
      <w:bookmarkStart w:id="7429" w:name="_Toc19717486"/>
      <w:bookmarkStart w:id="7430" w:name="_Toc27491026"/>
      <w:bookmarkStart w:id="7431" w:name="_Toc27557319"/>
      <w:bookmarkStart w:id="7432" w:name="_Toc27724236"/>
      <w:bookmarkStart w:id="7433" w:name="_Toc36031314"/>
      <w:bookmarkStart w:id="7434" w:name="_Toc36043234"/>
      <w:bookmarkStart w:id="7435" w:name="_Toc36814559"/>
      <w:bookmarkStart w:id="7436" w:name="_Toc44689424"/>
      <w:bookmarkStart w:id="7437" w:name="_Toc44924178"/>
      <w:bookmarkStart w:id="7438" w:name="_Toc51861150"/>
      <w:bookmarkStart w:id="7439" w:name="_Toc57930921"/>
      <w:bookmarkStart w:id="7440" w:name="_Toc57931551"/>
      <w:bookmarkStart w:id="7441" w:name="_Toc82540353"/>
      <w:r w:rsidRPr="00441CD0">
        <w:t>B.2.1</w:t>
      </w:r>
      <w:r w:rsidRPr="00441CD0">
        <w:tab/>
        <w:t>General</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EE5860">
      <w:pPr>
        <w:pStyle w:val="Heading3"/>
      </w:pPr>
      <w:bookmarkStart w:id="7442" w:name="_Toc19717487"/>
      <w:bookmarkStart w:id="7443" w:name="_Toc27491027"/>
      <w:bookmarkStart w:id="7444" w:name="_Toc27557320"/>
      <w:bookmarkStart w:id="7445" w:name="_Toc27724237"/>
      <w:bookmarkStart w:id="7446" w:name="_Toc36031315"/>
      <w:bookmarkStart w:id="7447" w:name="_Toc36043235"/>
      <w:bookmarkStart w:id="7448" w:name="_Toc36814560"/>
      <w:bookmarkStart w:id="7449" w:name="_Toc44689425"/>
      <w:bookmarkStart w:id="7450" w:name="_Toc44924179"/>
      <w:bookmarkStart w:id="7451" w:name="_Toc51861151"/>
      <w:bookmarkStart w:id="7452" w:name="_Toc57930922"/>
      <w:bookmarkStart w:id="7453" w:name="_Toc57931552"/>
      <w:bookmarkStart w:id="7454" w:name="_Toc82540354"/>
      <w:r w:rsidRPr="00441CD0">
        <w:t>B.2.2</w:t>
      </w:r>
      <w:r w:rsidRPr="00441CD0">
        <w:tab/>
        <w:t>SGW-U Selection Function</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4E144B3C"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EE5860">
      <w:pPr>
        <w:pStyle w:val="Heading3"/>
      </w:pPr>
      <w:bookmarkStart w:id="7455" w:name="_Toc19717488"/>
      <w:bookmarkStart w:id="7456" w:name="_Toc27491028"/>
      <w:bookmarkStart w:id="7457" w:name="_Toc27557321"/>
      <w:bookmarkStart w:id="7458" w:name="_Toc27724238"/>
      <w:bookmarkStart w:id="7459" w:name="_Toc36031316"/>
      <w:bookmarkStart w:id="7460" w:name="_Toc36043236"/>
      <w:bookmarkStart w:id="7461" w:name="_Toc36814561"/>
      <w:bookmarkStart w:id="7462" w:name="_Toc44689426"/>
      <w:bookmarkStart w:id="7463" w:name="_Toc44924180"/>
      <w:bookmarkStart w:id="7464" w:name="_Toc51861152"/>
      <w:bookmarkStart w:id="7465" w:name="_Toc57930923"/>
      <w:bookmarkStart w:id="7466" w:name="_Toc57931553"/>
      <w:bookmarkStart w:id="7467" w:name="_Toc82540355"/>
      <w:r w:rsidRPr="00441CD0">
        <w:t>B.2.3</w:t>
      </w:r>
      <w:r w:rsidRPr="00441CD0">
        <w:tab/>
        <w:t>PGW-U Selection Function</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lastRenderedPageBreak/>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EE5860">
      <w:pPr>
        <w:pStyle w:val="Heading3"/>
      </w:pPr>
      <w:bookmarkStart w:id="7468" w:name="_Toc19717489"/>
      <w:bookmarkStart w:id="7469" w:name="_Toc27491029"/>
      <w:bookmarkStart w:id="7470" w:name="_Toc27557322"/>
      <w:bookmarkStart w:id="7471" w:name="_Toc27724239"/>
      <w:bookmarkStart w:id="7472" w:name="_Toc36031317"/>
      <w:bookmarkStart w:id="7473" w:name="_Toc36043237"/>
      <w:bookmarkStart w:id="7474" w:name="_Toc36814562"/>
      <w:bookmarkStart w:id="7475" w:name="_Toc44689427"/>
      <w:bookmarkStart w:id="7476" w:name="_Toc44924181"/>
      <w:bookmarkStart w:id="7477" w:name="_Toc51861153"/>
      <w:bookmarkStart w:id="7478" w:name="_Toc57930924"/>
      <w:bookmarkStart w:id="7479" w:name="_Toc57931554"/>
      <w:bookmarkStart w:id="7480" w:name="_Toc82540356"/>
      <w:r w:rsidRPr="00441CD0">
        <w:t>B.2.4</w:t>
      </w:r>
      <w:r w:rsidRPr="00441CD0">
        <w:tab/>
        <w:t>Combined SGW-U/PGW-U Selection Function</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5.3pt;height:180pt" o:ole="">
            <v:imagedata r:id="rId24" o:title=""/>
          </v:shape>
          <o:OLEObject Type="Embed" ProgID="Word.Picture.8" ShapeID="_x0000_i1033" DrawAspect="Content" ObjectID="_1693154310" r:id="rId25"/>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EE5860">
      <w:pPr>
        <w:pStyle w:val="Heading3"/>
      </w:pPr>
      <w:bookmarkStart w:id="7481" w:name="_Toc19717490"/>
      <w:bookmarkStart w:id="7482" w:name="_Toc27491030"/>
      <w:bookmarkStart w:id="7483" w:name="_Toc27557323"/>
      <w:bookmarkStart w:id="7484" w:name="_Toc27724240"/>
      <w:bookmarkStart w:id="7485" w:name="_Toc36031318"/>
      <w:bookmarkStart w:id="7486" w:name="_Toc36043238"/>
      <w:bookmarkStart w:id="7487" w:name="_Toc36814563"/>
      <w:bookmarkStart w:id="7488" w:name="_Toc44689428"/>
      <w:bookmarkStart w:id="7489" w:name="_Toc44924182"/>
      <w:bookmarkStart w:id="7490" w:name="_Toc51861154"/>
      <w:bookmarkStart w:id="7491" w:name="_Toc57930925"/>
      <w:bookmarkStart w:id="7492" w:name="_Toc57931555"/>
      <w:bookmarkStart w:id="7493" w:name="_Toc82540357"/>
      <w:r w:rsidRPr="00441CD0">
        <w:t>B.2.5</w:t>
      </w:r>
      <w:r w:rsidRPr="00441CD0">
        <w:tab/>
        <w:t>TDF-U selection function</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EE5860">
      <w:pPr>
        <w:pStyle w:val="Heading3"/>
      </w:pPr>
      <w:bookmarkStart w:id="7494" w:name="_Toc19717491"/>
      <w:bookmarkStart w:id="7495" w:name="_Toc27491031"/>
      <w:bookmarkStart w:id="7496" w:name="_Toc27557324"/>
      <w:bookmarkStart w:id="7497" w:name="_Toc27724241"/>
      <w:bookmarkStart w:id="7498" w:name="_Toc36031319"/>
      <w:bookmarkStart w:id="7499" w:name="_Toc36043239"/>
      <w:bookmarkStart w:id="7500" w:name="_Toc36814564"/>
      <w:bookmarkStart w:id="7501" w:name="_Toc44689429"/>
      <w:bookmarkStart w:id="7502" w:name="_Toc44924183"/>
      <w:bookmarkStart w:id="7503" w:name="_Toc51861155"/>
      <w:bookmarkStart w:id="7504" w:name="_Toc57930926"/>
      <w:bookmarkStart w:id="7505" w:name="_Toc57931556"/>
      <w:bookmarkStart w:id="7506" w:name="_Toc82540358"/>
      <w:r w:rsidRPr="00441CD0">
        <w:t>B.2.6</w:t>
      </w:r>
      <w:r w:rsidRPr="00441CD0">
        <w:tab/>
        <w:t>UP Selection Function Based on DNS</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6D937711" w14:textId="77777777" w:rsidR="00EE5860" w:rsidRPr="00441CD0" w:rsidRDefault="00EE5860" w:rsidP="00EE5860">
      <w:pPr>
        <w:pStyle w:val="Heading4"/>
      </w:pPr>
      <w:bookmarkStart w:id="7507" w:name="_Toc19717492"/>
      <w:bookmarkStart w:id="7508" w:name="_Toc27491032"/>
      <w:bookmarkStart w:id="7509" w:name="_Toc27557325"/>
      <w:bookmarkStart w:id="7510" w:name="_Toc27724242"/>
      <w:bookmarkStart w:id="7511" w:name="_Toc36031320"/>
      <w:bookmarkStart w:id="7512" w:name="_Toc36043240"/>
      <w:bookmarkStart w:id="7513" w:name="_Toc36814565"/>
      <w:bookmarkStart w:id="7514" w:name="_Toc44689430"/>
      <w:bookmarkStart w:id="7515" w:name="_Toc44924184"/>
      <w:bookmarkStart w:id="7516" w:name="_Toc51861156"/>
      <w:bookmarkStart w:id="7517" w:name="_Toc57930927"/>
      <w:bookmarkStart w:id="7518" w:name="_Toc57931557"/>
      <w:bookmarkStart w:id="7519" w:name="_Toc82540359"/>
      <w:r w:rsidRPr="00441CD0">
        <w:t>B.2.6.1</w:t>
      </w:r>
      <w:r w:rsidRPr="00441CD0">
        <w:tab/>
        <w:t>General</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lastRenderedPageBreak/>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EE5860">
      <w:pPr>
        <w:pStyle w:val="Heading4"/>
      </w:pPr>
      <w:bookmarkStart w:id="7520" w:name="_Toc19717493"/>
      <w:bookmarkStart w:id="7521" w:name="_Toc27491033"/>
      <w:bookmarkStart w:id="7522" w:name="_Toc27557326"/>
      <w:bookmarkStart w:id="7523" w:name="_Toc27724243"/>
      <w:bookmarkStart w:id="7524" w:name="_Toc36031321"/>
      <w:bookmarkStart w:id="7525" w:name="_Toc36043241"/>
      <w:bookmarkStart w:id="7526" w:name="_Toc36814566"/>
      <w:bookmarkStart w:id="7527" w:name="_Toc44689431"/>
      <w:bookmarkStart w:id="7528" w:name="_Toc44924185"/>
      <w:bookmarkStart w:id="7529" w:name="_Toc51861157"/>
      <w:bookmarkStart w:id="7530" w:name="_Toc57930928"/>
      <w:bookmarkStart w:id="7531" w:name="_Toc57931558"/>
      <w:bookmarkStart w:id="7532" w:name="_Toc82540360"/>
      <w:r w:rsidRPr="00441CD0">
        <w:t>B.2.6.2</w:t>
      </w:r>
      <w:r w:rsidRPr="00441CD0">
        <w:tab/>
        <w:t>SGW-U Selection Function Based on DNS</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EE5860">
      <w:pPr>
        <w:pStyle w:val="Heading4"/>
      </w:pPr>
      <w:bookmarkStart w:id="7533" w:name="_Toc19717494"/>
      <w:bookmarkStart w:id="7534" w:name="_Toc27491034"/>
      <w:bookmarkStart w:id="7535" w:name="_Toc27557327"/>
      <w:bookmarkStart w:id="7536" w:name="_Toc27724244"/>
      <w:bookmarkStart w:id="7537" w:name="_Toc36031322"/>
      <w:bookmarkStart w:id="7538" w:name="_Toc36043242"/>
      <w:bookmarkStart w:id="7539" w:name="_Toc36814567"/>
      <w:bookmarkStart w:id="7540" w:name="_Toc44689432"/>
      <w:bookmarkStart w:id="7541" w:name="_Toc44924186"/>
      <w:bookmarkStart w:id="7542" w:name="_Toc51861158"/>
      <w:bookmarkStart w:id="7543" w:name="_Toc57930929"/>
      <w:bookmarkStart w:id="7544" w:name="_Toc57931559"/>
      <w:bookmarkStart w:id="7545" w:name="_Toc82540361"/>
      <w:r w:rsidRPr="00441CD0">
        <w:t>B.2.6.3</w:t>
      </w:r>
      <w:r w:rsidRPr="00441CD0">
        <w:tab/>
        <w:t>PGW-U Selection Function Based on DNS</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EE5860">
      <w:pPr>
        <w:pStyle w:val="Heading4"/>
      </w:pPr>
      <w:bookmarkStart w:id="7546" w:name="_Toc19717495"/>
      <w:bookmarkStart w:id="7547" w:name="_Toc27491035"/>
      <w:bookmarkStart w:id="7548" w:name="_Toc27557328"/>
      <w:bookmarkStart w:id="7549" w:name="_Toc27724245"/>
      <w:bookmarkStart w:id="7550" w:name="_Toc36031323"/>
      <w:bookmarkStart w:id="7551" w:name="_Toc36043243"/>
      <w:bookmarkStart w:id="7552" w:name="_Toc36814568"/>
      <w:bookmarkStart w:id="7553" w:name="_Toc44689433"/>
      <w:bookmarkStart w:id="7554" w:name="_Toc44924187"/>
      <w:bookmarkStart w:id="7555" w:name="_Toc51861159"/>
      <w:bookmarkStart w:id="7556" w:name="_Toc57930930"/>
      <w:bookmarkStart w:id="7557" w:name="_Toc57931560"/>
      <w:bookmarkStart w:id="7558" w:name="_Toc82540362"/>
      <w:r w:rsidRPr="00441CD0">
        <w:t>B.2.6.4</w:t>
      </w:r>
      <w:r w:rsidRPr="00441CD0">
        <w:tab/>
        <w:t>Combined SGW-U/PGW-U Selection Function Based on DNS</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559" w:name="_Toc19717496"/>
      <w:bookmarkStart w:id="7560" w:name="_Toc27491036"/>
      <w:bookmarkStart w:id="7561" w:name="_Toc27557329"/>
      <w:bookmarkStart w:id="7562" w:name="_Toc27724246"/>
      <w:bookmarkStart w:id="7563" w:name="_Toc36031324"/>
      <w:bookmarkStart w:id="7564" w:name="_Toc36043244"/>
      <w:bookmarkStart w:id="7565" w:name="_Toc36814569"/>
      <w:bookmarkStart w:id="7566" w:name="_Toc44689434"/>
      <w:bookmarkStart w:id="7567" w:name="_Toc44924188"/>
      <w:bookmarkStart w:id="7568" w:name="_Toc51861160"/>
      <w:bookmarkStart w:id="7569" w:name="_Toc57930931"/>
      <w:bookmarkStart w:id="7570" w:name="_Toc57931561"/>
      <w:bookmarkStart w:id="7571" w:name="_Toc82540363"/>
      <w:r w:rsidRPr="00441CD0">
        <w:t>Annex C (Informative):</w:t>
      </w:r>
      <w:r w:rsidRPr="00441CD0">
        <w:br/>
        <w:t>Examples scenarios</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7291F610" w14:textId="77777777" w:rsidR="00EE5860" w:rsidRPr="00441CD0" w:rsidRDefault="00EE5860" w:rsidP="00EE5860">
      <w:pPr>
        <w:pStyle w:val="Heading2"/>
      </w:pPr>
      <w:bookmarkStart w:id="7572" w:name="_Toc19717497"/>
      <w:bookmarkStart w:id="7573" w:name="_Toc27491037"/>
      <w:bookmarkStart w:id="7574" w:name="_Toc27557330"/>
      <w:bookmarkStart w:id="7575" w:name="_Toc27724247"/>
      <w:bookmarkStart w:id="7576" w:name="_Toc36031325"/>
      <w:bookmarkStart w:id="7577" w:name="_Toc36043245"/>
      <w:bookmarkStart w:id="7578" w:name="_Toc36814570"/>
      <w:bookmarkStart w:id="7579" w:name="_Toc44689435"/>
      <w:bookmarkStart w:id="7580" w:name="_Toc44924189"/>
      <w:bookmarkStart w:id="7581" w:name="_Toc51861161"/>
      <w:bookmarkStart w:id="7582" w:name="_Toc57930932"/>
      <w:bookmarkStart w:id="7583" w:name="_Toc57931562"/>
      <w:bookmarkStart w:id="7584" w:name="_Toc82540364"/>
      <w:r w:rsidRPr="00441CD0">
        <w:t>C.1</w:t>
      </w:r>
      <w:r w:rsidRPr="00441CD0">
        <w:tab/>
        <w:t>General</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EE5860">
      <w:pPr>
        <w:pStyle w:val="Heading2"/>
      </w:pPr>
      <w:bookmarkStart w:id="7585" w:name="_Toc19717498"/>
      <w:bookmarkStart w:id="7586" w:name="_Toc27491038"/>
      <w:bookmarkStart w:id="7587" w:name="_Toc27557331"/>
      <w:bookmarkStart w:id="7588" w:name="_Toc27724248"/>
      <w:bookmarkStart w:id="7589" w:name="_Toc36031326"/>
      <w:bookmarkStart w:id="7590" w:name="_Toc36043246"/>
      <w:bookmarkStart w:id="7591" w:name="_Toc36814571"/>
      <w:bookmarkStart w:id="7592" w:name="_Toc44689436"/>
      <w:bookmarkStart w:id="7593" w:name="_Toc44924190"/>
      <w:bookmarkStart w:id="7594" w:name="_Toc51861162"/>
      <w:bookmarkStart w:id="7595" w:name="_Toc57930933"/>
      <w:bookmarkStart w:id="7596" w:name="_Toc57931563"/>
      <w:bookmarkStart w:id="7597" w:name="_Toc82540365"/>
      <w:r w:rsidRPr="00441CD0">
        <w:t>C.2</w:t>
      </w:r>
      <w:r w:rsidRPr="00441CD0">
        <w:tab/>
        <w:t>Charging Support</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57680B4F" w14:textId="77777777" w:rsidR="00EE5860" w:rsidRPr="00441CD0" w:rsidRDefault="00EE5860" w:rsidP="00EE5860">
      <w:pPr>
        <w:pStyle w:val="Heading3"/>
      </w:pPr>
      <w:bookmarkStart w:id="7598" w:name="_Toc19717499"/>
      <w:bookmarkStart w:id="7599" w:name="_Toc27491039"/>
      <w:bookmarkStart w:id="7600" w:name="_Toc27557332"/>
      <w:bookmarkStart w:id="7601" w:name="_Toc27724249"/>
      <w:bookmarkStart w:id="7602" w:name="_Toc36031327"/>
      <w:bookmarkStart w:id="7603" w:name="_Toc36043247"/>
      <w:bookmarkStart w:id="7604" w:name="_Toc36814572"/>
      <w:bookmarkStart w:id="7605" w:name="_Toc44689437"/>
      <w:bookmarkStart w:id="7606" w:name="_Toc44924191"/>
      <w:bookmarkStart w:id="7607" w:name="_Toc51861163"/>
      <w:bookmarkStart w:id="7608" w:name="_Toc57930934"/>
      <w:bookmarkStart w:id="7609" w:name="_Toc57931564"/>
      <w:bookmarkStart w:id="7610" w:name="_Toc82540366"/>
      <w:r w:rsidRPr="00441CD0">
        <w:t>C.2.1</w:t>
      </w:r>
      <w:r w:rsidRPr="00441CD0">
        <w:tab/>
        <w:t>Online Charging</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4D86CD22" w14:textId="77777777" w:rsidR="00EE5860" w:rsidRPr="00441CD0" w:rsidRDefault="00EE5860" w:rsidP="00EE5860">
      <w:pPr>
        <w:pStyle w:val="Heading4"/>
      </w:pPr>
      <w:bookmarkStart w:id="7611" w:name="_Toc19717500"/>
      <w:bookmarkStart w:id="7612" w:name="_Toc27491040"/>
      <w:bookmarkStart w:id="7613" w:name="_Toc27557333"/>
      <w:bookmarkStart w:id="7614" w:name="_Toc27724250"/>
      <w:bookmarkStart w:id="7615" w:name="_Toc36031328"/>
      <w:bookmarkStart w:id="7616" w:name="_Toc36043248"/>
      <w:bookmarkStart w:id="7617" w:name="_Toc36814573"/>
      <w:bookmarkStart w:id="7618" w:name="_Toc44689438"/>
      <w:bookmarkStart w:id="7619" w:name="_Toc44924192"/>
      <w:bookmarkStart w:id="7620" w:name="_Toc51861164"/>
      <w:bookmarkStart w:id="7621" w:name="_Toc57930935"/>
      <w:bookmarkStart w:id="7622" w:name="_Toc57931565"/>
      <w:bookmarkStart w:id="7623" w:name="_Toc82540367"/>
      <w:r w:rsidRPr="00441CD0">
        <w:t>C.2.1.1</w:t>
      </w:r>
      <w:r w:rsidRPr="00441CD0">
        <w:tab/>
        <w:t>Online Charging Call Flow – Normal Scenario</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4" type="#_x0000_t75" style="width:461.4pt;height:282.2pt" o:ole="">
            <v:imagedata r:id="rId26" o:title=""/>
          </v:shape>
          <o:OLEObject Type="Embed" ProgID="Word.Picture.8" ShapeID="_x0000_i1034" DrawAspect="Content" ObjectID="_1693154311" r:id="rId27"/>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lastRenderedPageBreak/>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5" type="#_x0000_t75" style="width:461.4pt;height:280.65pt" o:ole="">
            <v:imagedata r:id="rId28" o:title=""/>
          </v:shape>
          <o:OLEObject Type="Embed" ProgID="Word.Picture.8" ShapeID="_x0000_i1035" DrawAspect="Content" ObjectID="_1693154312" r:id="rId29"/>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67687A" w:rsidRDefault="00EE5860" w:rsidP="00EE5860">
      <w:pPr>
        <w:pStyle w:val="B1"/>
        <w:rPr>
          <w:lang w:val="en-US"/>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EE5860">
      <w:pPr>
        <w:pStyle w:val="Heading4"/>
      </w:pPr>
      <w:bookmarkStart w:id="7624" w:name="_Toc19717501"/>
      <w:bookmarkStart w:id="7625" w:name="_Toc27491041"/>
      <w:bookmarkStart w:id="7626" w:name="_Toc27557334"/>
      <w:bookmarkStart w:id="7627" w:name="_Toc27724251"/>
      <w:bookmarkStart w:id="7628" w:name="_Toc36031329"/>
      <w:bookmarkStart w:id="7629" w:name="_Toc36043249"/>
      <w:bookmarkStart w:id="7630" w:name="_Toc36814574"/>
      <w:bookmarkStart w:id="7631" w:name="_Toc44689439"/>
      <w:bookmarkStart w:id="7632" w:name="_Toc44924193"/>
      <w:bookmarkStart w:id="7633" w:name="_Toc51861165"/>
      <w:bookmarkStart w:id="7634" w:name="_Toc57930936"/>
      <w:bookmarkStart w:id="7635" w:name="_Toc57931566"/>
      <w:bookmarkStart w:id="7636" w:name="_Toc82540368"/>
      <w:r w:rsidRPr="00441CD0">
        <w:t>C.2.1.2</w:t>
      </w:r>
      <w:r w:rsidRPr="00441CD0">
        <w:tab/>
        <w:t>Online Charging Call Flow with Credit Pooling</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958BD28" w14:textId="77777777" w:rsidR="00EE5860" w:rsidRPr="00441CD0" w:rsidRDefault="00EE5860" w:rsidP="00EE5860">
      <w:pPr>
        <w:pStyle w:val="Heading5"/>
        <w:rPr>
          <w:color w:val="000000"/>
        </w:rPr>
      </w:pPr>
      <w:bookmarkStart w:id="7637" w:name="_Toc19717502"/>
      <w:bookmarkStart w:id="7638" w:name="_Toc27491042"/>
      <w:bookmarkStart w:id="7639" w:name="_Toc27557335"/>
      <w:bookmarkStart w:id="7640" w:name="_Toc27724252"/>
      <w:bookmarkStart w:id="7641" w:name="_Toc36031330"/>
      <w:bookmarkStart w:id="7642" w:name="_Toc36043250"/>
      <w:bookmarkStart w:id="7643" w:name="_Toc36814575"/>
      <w:bookmarkStart w:id="7644" w:name="_Toc44689440"/>
      <w:bookmarkStart w:id="7645" w:name="_Toc44924194"/>
      <w:bookmarkStart w:id="7646" w:name="_Toc51861166"/>
      <w:bookmarkStart w:id="7647" w:name="_Toc57930937"/>
      <w:bookmarkStart w:id="7648" w:name="_Toc57931567"/>
      <w:bookmarkStart w:id="7649" w:name="_Toc82540369"/>
      <w:r w:rsidRPr="00441CD0">
        <w:t>C.2.1.2.1</w:t>
      </w:r>
      <w:r w:rsidRPr="00441CD0">
        <w:tab/>
        <w:t>General</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4C5D6C64" w14:textId="77777777" w:rsidR="00EE5860" w:rsidRPr="00441CD0" w:rsidRDefault="00EE5860" w:rsidP="00EE5860">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14:paraId="37140F65" w14:textId="77777777" w:rsidR="00EE5860" w:rsidRPr="00441CD0" w:rsidRDefault="00EE5860" w:rsidP="00EE5860">
      <w:pPr>
        <w:pStyle w:val="Heading5"/>
        <w:rPr>
          <w:color w:val="000000"/>
        </w:rPr>
      </w:pPr>
      <w:bookmarkStart w:id="7650" w:name="_Toc19717503"/>
      <w:bookmarkStart w:id="7651" w:name="_Toc27491043"/>
      <w:bookmarkStart w:id="7652" w:name="_Toc27557336"/>
      <w:bookmarkStart w:id="7653" w:name="_Toc27724253"/>
      <w:bookmarkStart w:id="7654" w:name="_Toc36031331"/>
      <w:bookmarkStart w:id="7655" w:name="_Toc36043251"/>
      <w:bookmarkStart w:id="7656" w:name="_Toc36814576"/>
      <w:bookmarkStart w:id="7657" w:name="_Toc44689441"/>
      <w:bookmarkStart w:id="7658" w:name="_Toc44924195"/>
      <w:bookmarkStart w:id="7659" w:name="_Toc51861167"/>
      <w:bookmarkStart w:id="7660" w:name="_Toc57930938"/>
      <w:bookmarkStart w:id="7661" w:name="_Toc57931568"/>
      <w:bookmarkStart w:id="7662" w:name="_Toc82540370"/>
      <w:r w:rsidRPr="00441CD0">
        <w:lastRenderedPageBreak/>
        <w:t>C.2.1.2.2</w:t>
      </w:r>
      <w:r w:rsidRPr="00441CD0">
        <w:tab/>
        <w:t>Example Call Flow 1</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6.9pt;height:688.25pt" o:ole="">
            <v:imagedata r:id="rId30" o:title=""/>
          </v:shape>
          <o:OLEObject Type="Embed" ProgID="Visio.Drawing.15" ShapeID="_x0000_i1036" DrawAspect="Content" ObjectID="_1693154313" r:id="rId31"/>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lastRenderedPageBreak/>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77777777" w:rsidR="00EE5860" w:rsidRPr="00441CD0" w:rsidRDefault="00EE5860" w:rsidP="00EE5860">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77777777"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EE5860">
      <w:pPr>
        <w:pStyle w:val="Heading5"/>
        <w:rPr>
          <w:color w:val="000000"/>
        </w:rPr>
      </w:pPr>
      <w:bookmarkStart w:id="7663" w:name="_Toc19717504"/>
      <w:bookmarkStart w:id="7664" w:name="_Toc27491044"/>
      <w:bookmarkStart w:id="7665" w:name="_Toc27557337"/>
      <w:bookmarkStart w:id="7666" w:name="_Toc27724254"/>
      <w:bookmarkStart w:id="7667" w:name="_Toc36031332"/>
      <w:bookmarkStart w:id="7668" w:name="_Toc36043252"/>
      <w:bookmarkStart w:id="7669" w:name="_Toc36814577"/>
      <w:bookmarkStart w:id="7670" w:name="_Toc44689442"/>
      <w:bookmarkStart w:id="7671" w:name="_Toc44924196"/>
      <w:bookmarkStart w:id="7672" w:name="_Toc51861168"/>
      <w:bookmarkStart w:id="7673" w:name="_Toc57930939"/>
      <w:bookmarkStart w:id="7674" w:name="_Toc57931569"/>
      <w:bookmarkStart w:id="7675" w:name="_Toc82540371"/>
      <w:r w:rsidRPr="00441CD0">
        <w:t>C.2.1.2.3</w:t>
      </w:r>
      <w:r w:rsidRPr="00441CD0">
        <w:tab/>
        <w:t>Example Call Flow 2</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81.15pt;height:363.1pt" o:ole="">
            <v:imagedata r:id="rId32" o:title=""/>
          </v:shape>
          <o:OLEObject Type="Embed" ProgID="Visio.Drawing.15" ShapeID="_x0000_i1037" DrawAspect="Content" ObjectID="_1693154314" r:id="rId33"/>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7777777" w:rsidR="00EE5860" w:rsidRPr="00441CD0" w:rsidRDefault="00EE5860" w:rsidP="00EE5860">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77777777" w:rsidR="00EE5860" w:rsidRPr="00441CD0" w:rsidRDefault="00EE5860" w:rsidP="00EE5860">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676" w:name="_Toc19717505"/>
      <w:bookmarkStart w:id="7677" w:name="_Toc27491045"/>
      <w:bookmarkStart w:id="7678" w:name="_Toc27557338"/>
      <w:bookmarkStart w:id="7679" w:name="_Toc27724255"/>
      <w:bookmarkStart w:id="7680" w:name="_Toc36031333"/>
      <w:bookmarkStart w:id="7681" w:name="_Toc36043253"/>
      <w:bookmarkStart w:id="7682" w:name="_Toc36814578"/>
      <w:bookmarkStart w:id="7683" w:name="_Toc44689443"/>
      <w:bookmarkStart w:id="7684" w:name="_Toc44924197"/>
      <w:bookmarkStart w:id="7685" w:name="_Toc51861169"/>
      <w:bookmarkStart w:id="7686" w:name="_Toc57930940"/>
      <w:bookmarkStart w:id="7687" w:name="_Toc57931570"/>
      <w:bookmarkStart w:id="7688" w:name="_Toc82540372"/>
      <w:r w:rsidRPr="00441CD0">
        <w:t>Annex D (Normative):</w:t>
      </w:r>
      <w:r w:rsidRPr="00441CD0">
        <w:br/>
      </w:r>
      <w:r w:rsidRPr="00441CD0">
        <w:rPr>
          <w:noProof/>
        </w:rPr>
        <w:t>Use of PFCP over N16a for the support of traffic offload by UPF controlled by I-SMF</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04213FFC" w14:textId="77777777" w:rsidR="00EE5860" w:rsidRPr="00441CD0" w:rsidRDefault="00EE5860" w:rsidP="00EE5860">
      <w:pPr>
        <w:pStyle w:val="Heading2"/>
      </w:pPr>
      <w:bookmarkStart w:id="7689" w:name="_Toc19717506"/>
      <w:bookmarkStart w:id="7690" w:name="_Toc27491046"/>
      <w:bookmarkStart w:id="7691" w:name="_Toc27557339"/>
      <w:bookmarkStart w:id="7692" w:name="_Toc27724256"/>
      <w:bookmarkStart w:id="7693" w:name="_Toc36031334"/>
      <w:bookmarkStart w:id="7694" w:name="_Toc36043254"/>
      <w:bookmarkStart w:id="7695" w:name="_Toc36814579"/>
      <w:bookmarkStart w:id="7696" w:name="_Toc44689444"/>
      <w:bookmarkStart w:id="7697" w:name="_Toc44924198"/>
      <w:bookmarkStart w:id="7698" w:name="_Toc51861170"/>
      <w:bookmarkStart w:id="7699" w:name="_Toc57930941"/>
      <w:bookmarkStart w:id="7700" w:name="_Toc57931571"/>
      <w:bookmarkStart w:id="7701" w:name="_Toc82540373"/>
      <w:r w:rsidRPr="00441CD0">
        <w:t>D.1</w:t>
      </w:r>
      <w:r w:rsidRPr="00441CD0">
        <w:tab/>
        <w:t>General</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2.85pt;height:185.8pt" o:ole="">
            <v:imagedata r:id="rId34" o:title=""/>
          </v:shape>
          <o:OLEObject Type="Embed" ProgID="Word.Picture.8" ShapeID="_x0000_i1038" DrawAspect="Content" ObjectID="_1693154315" r:id="rId35"/>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702" w:name="_Toc19717507"/>
      <w:bookmarkStart w:id="7703" w:name="_Toc27491047"/>
      <w:bookmarkStart w:id="7704" w:name="_Toc27557340"/>
      <w:bookmarkStart w:id="7705"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EE5860">
      <w:pPr>
        <w:pStyle w:val="Heading2"/>
      </w:pPr>
      <w:bookmarkStart w:id="7706" w:name="_Toc36031335"/>
      <w:bookmarkStart w:id="7707" w:name="_Toc36043255"/>
      <w:bookmarkStart w:id="7708" w:name="_Toc36814580"/>
      <w:bookmarkStart w:id="7709" w:name="_Toc44689445"/>
      <w:bookmarkStart w:id="7710" w:name="_Toc44924199"/>
      <w:bookmarkStart w:id="7711" w:name="_Toc51861171"/>
      <w:bookmarkStart w:id="7712" w:name="_Toc57930942"/>
      <w:bookmarkStart w:id="7713" w:name="_Toc57931572"/>
      <w:bookmarkStart w:id="7714" w:name="_Toc82540374"/>
      <w:r w:rsidRPr="00441CD0">
        <w:t>D.2</w:t>
      </w:r>
      <w:r w:rsidRPr="00441CD0">
        <w:tab/>
        <w:t>Procedures</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D7F2371" w14:textId="77777777" w:rsidR="00EE5860" w:rsidRPr="00441CD0" w:rsidRDefault="00EE5860" w:rsidP="00EE5860">
      <w:pPr>
        <w:pStyle w:val="Heading3"/>
      </w:pPr>
      <w:bookmarkStart w:id="7715" w:name="_Toc19717508"/>
      <w:bookmarkStart w:id="7716" w:name="_Toc27491048"/>
      <w:bookmarkStart w:id="7717" w:name="_Toc27557341"/>
      <w:bookmarkStart w:id="7718" w:name="_Toc27724258"/>
      <w:bookmarkStart w:id="7719" w:name="_Toc36031336"/>
      <w:bookmarkStart w:id="7720" w:name="_Toc36043256"/>
      <w:bookmarkStart w:id="7721" w:name="_Toc36814581"/>
      <w:bookmarkStart w:id="7722" w:name="_Toc44689446"/>
      <w:bookmarkStart w:id="7723" w:name="_Toc44924200"/>
      <w:bookmarkStart w:id="7724" w:name="_Toc51861172"/>
      <w:bookmarkStart w:id="7725" w:name="_Toc57930943"/>
      <w:bookmarkStart w:id="7726" w:name="_Toc57931573"/>
      <w:bookmarkStart w:id="7727" w:name="_Toc19717509"/>
      <w:bookmarkStart w:id="7728" w:name="_Toc27491049"/>
      <w:bookmarkStart w:id="7729" w:name="_Toc27557342"/>
      <w:bookmarkStart w:id="7730" w:name="_Toc27724259"/>
      <w:bookmarkStart w:id="7731" w:name="_Toc82540375"/>
      <w:r w:rsidRPr="00441CD0">
        <w:t>D.2.1</w:t>
      </w:r>
      <w:r w:rsidRPr="00441CD0">
        <w:tab/>
        <w:t>Addition of PSA and UL CL/BP controlled by I-SMF</w:t>
      </w:r>
      <w:bookmarkEnd w:id="7715"/>
      <w:bookmarkEnd w:id="7716"/>
      <w:bookmarkEnd w:id="7717"/>
      <w:bookmarkEnd w:id="7718"/>
      <w:bookmarkEnd w:id="7719"/>
      <w:bookmarkEnd w:id="7720"/>
      <w:bookmarkEnd w:id="7721"/>
      <w:bookmarkEnd w:id="7722"/>
      <w:bookmarkEnd w:id="7723"/>
      <w:bookmarkEnd w:id="7724"/>
      <w:bookmarkEnd w:id="7725"/>
      <w:bookmarkEnd w:id="7726"/>
      <w:bookmarkEnd w:id="7731"/>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lastRenderedPageBreak/>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lastRenderedPageBreak/>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E1C20E8" w:rsidR="00EE5860" w:rsidRPr="00441CD0" w:rsidRDefault="00EE5860" w:rsidP="00EE5860">
      <w:pPr>
        <w:pStyle w:val="NO"/>
      </w:pPr>
      <w:r w:rsidRPr="00441CD0">
        <w:t>NOTE</w:t>
      </w:r>
      <w:r w:rsidR="00DE7B87">
        <w:t xml:space="preserve"> 4</w:t>
      </w:r>
      <w:r w:rsidRPr="00441CD0">
        <w:t>:</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3572B716" w:rsidR="00EE5860" w:rsidRPr="00441CD0" w:rsidRDefault="00EE5860" w:rsidP="00EE5860">
      <w:pPr>
        <w:pStyle w:val="NO"/>
      </w:pPr>
      <w:r w:rsidRPr="00441CD0">
        <w:t>NOTE</w:t>
      </w:r>
      <w:r w:rsidR="00DE7B87">
        <w:t xml:space="preserve"> 5</w:t>
      </w:r>
      <w:r w:rsidRPr="00441CD0">
        <w:t>:</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0170F89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w:t>
      </w:r>
      <w:r w:rsidR="00DE7B87" w:rsidRPr="00441CD0">
        <w:rPr>
          <w:lang w:val="en-US"/>
        </w:rPr>
        <w:t>UL CL/B</w:t>
      </w:r>
      <w:r w:rsidR="00DE7B87">
        <w:rPr>
          <w:lang w:val="en-US"/>
        </w:rPr>
        <w:t>P</w:t>
      </w:r>
      <w:r w:rsidR="00DE7B87" w:rsidRPr="00441CD0">
        <w:rPr>
          <w:lang w:val="en-US"/>
        </w:rPr>
        <w:t xml:space="preserve"> </w:t>
      </w:r>
      <w:r w:rsidRPr="00441CD0">
        <w:rPr>
          <w:lang w:val="en-US"/>
        </w:rPr>
        <w:t xml:space="preserve">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lastRenderedPageBreak/>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77777777" w:rsidR="00EE5860" w:rsidRPr="00441CD0" w:rsidRDefault="00EE5860" w:rsidP="00EE5860">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77777777" w:rsidR="00EE5860" w:rsidRPr="00441CD0" w:rsidRDefault="00EE5860" w:rsidP="00EE5860">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tab/>
        <w:t>UL PDR 256 (where the PDI includes app-id =100) and</w:t>
      </w:r>
      <w:r w:rsidRPr="00441CD0">
        <w:br/>
        <w:t>UL FAR 256 (forward traffic towards PSA2);</w:t>
      </w:r>
      <w:r w:rsidRPr="00441CD0">
        <w:br/>
      </w:r>
      <w:r w:rsidRPr="00441CD0">
        <w:br/>
      </w:r>
      <w:r w:rsidRPr="00441CD0">
        <w:lastRenderedPageBreak/>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EE5860">
      <w:pPr>
        <w:pStyle w:val="Heading3"/>
        <w:rPr>
          <w:lang w:val="x-none"/>
        </w:rPr>
      </w:pPr>
      <w:bookmarkStart w:id="7732" w:name="_Toc44689447"/>
      <w:bookmarkStart w:id="7733" w:name="_Toc44924201"/>
      <w:bookmarkStart w:id="7734" w:name="_Toc51861173"/>
      <w:bookmarkStart w:id="7735" w:name="_Toc57930944"/>
      <w:bookmarkStart w:id="7736" w:name="_Toc57931574"/>
      <w:bookmarkStart w:id="7737" w:name="_Toc82540376"/>
      <w:r w:rsidRPr="00441CD0">
        <w:t>D.2.2</w:t>
      </w:r>
      <w:r w:rsidRPr="00441CD0">
        <w:tab/>
        <w:t>Removal of PSA and UL CL/BP</w:t>
      </w:r>
      <w:bookmarkEnd w:id="7727"/>
      <w:bookmarkEnd w:id="7728"/>
      <w:bookmarkEnd w:id="7729"/>
      <w:bookmarkEnd w:id="7730"/>
      <w:bookmarkEnd w:id="7732"/>
      <w:bookmarkEnd w:id="7733"/>
      <w:bookmarkEnd w:id="7734"/>
      <w:bookmarkEnd w:id="7735"/>
      <w:bookmarkEnd w:id="7736"/>
      <w:bookmarkEnd w:id="7737"/>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EE5860">
      <w:pPr>
        <w:pStyle w:val="Heading3"/>
        <w:rPr>
          <w:lang w:val="x-none"/>
        </w:rPr>
      </w:pPr>
      <w:bookmarkStart w:id="7738" w:name="_Toc19717510"/>
      <w:bookmarkStart w:id="7739" w:name="_Toc27491050"/>
      <w:bookmarkStart w:id="7740" w:name="_Toc27557343"/>
      <w:bookmarkStart w:id="7741" w:name="_Toc27724260"/>
      <w:bookmarkStart w:id="7742" w:name="_Toc36031337"/>
      <w:bookmarkStart w:id="7743" w:name="_Toc36043257"/>
      <w:bookmarkStart w:id="7744" w:name="_Toc36814582"/>
      <w:bookmarkStart w:id="7745" w:name="_Toc44689448"/>
      <w:bookmarkStart w:id="7746" w:name="_Toc44924202"/>
      <w:bookmarkStart w:id="7747" w:name="_Toc51861174"/>
      <w:bookmarkStart w:id="7748" w:name="_Toc57930945"/>
      <w:bookmarkStart w:id="7749" w:name="_Toc57931575"/>
      <w:bookmarkStart w:id="7750" w:name="_Toc82540377"/>
      <w:r w:rsidRPr="00441CD0">
        <w:t>D.2.3</w:t>
      </w:r>
      <w:r w:rsidRPr="00441CD0">
        <w:tab/>
        <w:t>Change of PSA</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EE5860">
      <w:pPr>
        <w:pStyle w:val="Heading3"/>
        <w:rPr>
          <w:lang w:val="x-none"/>
        </w:rPr>
      </w:pPr>
      <w:bookmarkStart w:id="7751" w:name="_Toc19717511"/>
      <w:bookmarkStart w:id="7752" w:name="_Toc27491051"/>
      <w:bookmarkStart w:id="7753" w:name="_Toc27557344"/>
      <w:bookmarkStart w:id="7754" w:name="_Toc27724261"/>
      <w:bookmarkStart w:id="7755" w:name="_Toc36031338"/>
      <w:bookmarkStart w:id="7756" w:name="_Toc36043258"/>
      <w:bookmarkStart w:id="7757" w:name="_Toc36814583"/>
      <w:bookmarkStart w:id="7758" w:name="_Toc44689449"/>
      <w:bookmarkStart w:id="7759" w:name="_Toc44924203"/>
      <w:bookmarkStart w:id="7760" w:name="_Toc51861175"/>
      <w:bookmarkStart w:id="7761" w:name="_Toc57930946"/>
      <w:bookmarkStart w:id="7762" w:name="_Toc57931576"/>
      <w:bookmarkStart w:id="7763" w:name="_Toc82540378"/>
      <w:r w:rsidRPr="00441CD0">
        <w:t>D.2.4</w:t>
      </w:r>
      <w:r w:rsidRPr="00441CD0">
        <w:tab/>
        <w:t>Traffic Usage Reporting</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EE5860">
      <w:pPr>
        <w:pStyle w:val="Heading3"/>
        <w:rPr>
          <w:lang w:val="x-none"/>
        </w:rPr>
      </w:pPr>
      <w:bookmarkStart w:id="7764" w:name="_Toc19717512"/>
      <w:bookmarkStart w:id="7765" w:name="_Toc27491052"/>
      <w:bookmarkStart w:id="7766" w:name="_Toc27557345"/>
      <w:bookmarkStart w:id="7767" w:name="_Toc27724262"/>
      <w:bookmarkStart w:id="7768" w:name="_Toc36031339"/>
      <w:bookmarkStart w:id="7769" w:name="_Toc36043259"/>
      <w:bookmarkStart w:id="7770" w:name="_Toc36814584"/>
      <w:bookmarkStart w:id="7771" w:name="_Toc44689450"/>
      <w:bookmarkStart w:id="7772" w:name="_Toc44924204"/>
      <w:bookmarkStart w:id="7773" w:name="_Toc51861176"/>
      <w:bookmarkStart w:id="7774" w:name="_Toc57930947"/>
      <w:bookmarkStart w:id="7775" w:name="_Toc57931577"/>
      <w:bookmarkStart w:id="7776" w:name="_Toc82540379"/>
      <w:r w:rsidRPr="00441CD0">
        <w:t>D.2.5</w:t>
      </w:r>
      <w:r w:rsidRPr="00441CD0">
        <w:tab/>
        <w:t>Updating N4 information towards I-SMF</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EE5860">
      <w:pPr>
        <w:pStyle w:val="Heading3"/>
      </w:pPr>
      <w:bookmarkStart w:id="7777" w:name="_Toc44689451"/>
      <w:bookmarkStart w:id="7778" w:name="_Toc44924205"/>
      <w:bookmarkStart w:id="7779" w:name="_Toc51861177"/>
      <w:bookmarkStart w:id="7780" w:name="_Toc57930948"/>
      <w:bookmarkStart w:id="7781" w:name="_Toc57931578"/>
      <w:bookmarkStart w:id="7782" w:name="_Toc82540380"/>
      <w:r w:rsidRPr="008412F2">
        <w:t>D.2.</w:t>
      </w:r>
      <w:r>
        <w:t>6</w:t>
      </w:r>
      <w:r w:rsidRPr="008412F2">
        <w:tab/>
        <w:t>PDU session</w:t>
      </w:r>
      <w:r w:rsidRPr="00791A39">
        <w:t xml:space="preserve"> release</w:t>
      </w:r>
      <w:bookmarkEnd w:id="7777"/>
      <w:bookmarkEnd w:id="7778"/>
      <w:bookmarkEnd w:id="7779"/>
      <w:bookmarkEnd w:id="7780"/>
      <w:bookmarkEnd w:id="7781"/>
      <w:bookmarkEnd w:id="7782"/>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lastRenderedPageBreak/>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0F000C3E" w:rsidR="00EE5860" w:rsidRDefault="00EE5860" w:rsidP="00EE5860">
      <w:pPr>
        <w:pStyle w:val="B1"/>
        <w:rPr>
          <w:lang w:val="sv-SE"/>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1E866E3E" w14:textId="1D161E32" w:rsidR="00DE7B87" w:rsidRPr="00441CD0" w:rsidRDefault="00DE7B87" w:rsidP="00DE7B87">
      <w:pPr>
        <w:pStyle w:val="Heading3"/>
        <w:rPr>
          <w:lang w:val="x-none"/>
        </w:rPr>
      </w:pPr>
      <w:bookmarkStart w:id="7783" w:name="_Toc82540381"/>
      <w:r w:rsidRPr="00441CD0">
        <w:t>D.2.</w:t>
      </w:r>
      <w:r>
        <w:t>7</w:t>
      </w:r>
      <w:r w:rsidRPr="00441CD0">
        <w:tab/>
      </w:r>
      <w:r w:rsidRPr="00140E21">
        <w:t xml:space="preserve">Simultaneous </w:t>
      </w:r>
      <w:r>
        <w:t>c</w:t>
      </w:r>
      <w:r w:rsidRPr="00441CD0">
        <w:t xml:space="preserve">hange of </w:t>
      </w:r>
      <w:r w:rsidRPr="00441CD0">
        <w:rPr>
          <w:lang w:val="en-US"/>
        </w:rPr>
        <w:t>UL CL/BP</w:t>
      </w:r>
      <w:r w:rsidRPr="00441CD0">
        <w:t xml:space="preserve"> </w:t>
      </w:r>
      <w:r>
        <w:t xml:space="preserve">and </w:t>
      </w:r>
      <w:r w:rsidRPr="00441CD0">
        <w:t>PSA</w:t>
      </w:r>
      <w:bookmarkEnd w:id="7783"/>
    </w:p>
    <w:p w14:paraId="0FE255A8" w14:textId="5046E70D" w:rsidR="00DE7B87" w:rsidRPr="00441CD0" w:rsidRDefault="00DE7B87" w:rsidP="00DE7B87">
      <w:pPr>
        <w:rPr>
          <w:lang w:val="en-US"/>
        </w:rPr>
      </w:pPr>
      <w:r w:rsidRPr="00441CD0">
        <w:rPr>
          <w:lang w:val="en-US"/>
        </w:rPr>
        <w:t xml:space="preserve">When the I-SMF indicates to the SMF a change of </w:t>
      </w:r>
      <w:r>
        <w:rPr>
          <w:lang w:val="en-US"/>
        </w:rPr>
        <w:t>UL CL/BP and PSA</w:t>
      </w:r>
      <w:r w:rsidRPr="00441CD0">
        <w:rPr>
          <w:lang w:val="en-US"/>
        </w:rPr>
        <w:t xml:space="preserve">, the SMF shall send </w:t>
      </w:r>
      <w:r>
        <w:rPr>
          <w:lang w:val="en-US"/>
        </w:rPr>
        <w:t xml:space="preserve">to the I-SMF </w:t>
      </w:r>
      <w:r w:rsidRPr="00441CD0">
        <w:rPr>
          <w:lang w:val="en-US"/>
        </w:rPr>
        <w:t>a PFCP Session Establishment Request (for the new DNAI), a PFCP Session Deletion Request (for the o</w:t>
      </w:r>
      <w:r>
        <w:rPr>
          <w:lang w:val="en-US"/>
        </w:rPr>
        <w:t xml:space="preserve">ld DNAI), </w:t>
      </w:r>
      <w:r w:rsidRPr="00441CD0">
        <w:rPr>
          <w:lang w:val="en-US"/>
        </w:rPr>
        <w:t xml:space="preserve">a PFCP Session Deletion Request for the </w:t>
      </w:r>
      <w:r>
        <w:rPr>
          <w:lang w:val="en-US"/>
        </w:rPr>
        <w:t xml:space="preserve">old </w:t>
      </w:r>
      <w:r w:rsidRPr="00441CD0">
        <w:rPr>
          <w:lang w:val="en-US"/>
        </w:rPr>
        <w:t xml:space="preserve">UL CL/BP </w:t>
      </w:r>
      <w:r>
        <w:rPr>
          <w:lang w:val="en-US"/>
        </w:rPr>
        <w:t xml:space="preserve">and a </w:t>
      </w:r>
      <w:r w:rsidRPr="00441CD0">
        <w:rPr>
          <w:lang w:val="en-US"/>
        </w:rPr>
        <w:t>PFCP Session Establishment Request</w:t>
      </w:r>
      <w:r>
        <w:rPr>
          <w:lang w:val="en-US"/>
        </w:rPr>
        <w:t xml:space="preserve"> for the new </w:t>
      </w:r>
      <w:r w:rsidRPr="00441CD0">
        <w:rPr>
          <w:lang w:val="en-US"/>
        </w:rPr>
        <w:t xml:space="preserve">UL CL/BP. The I-SMF shall behave as described in clauses D.2.1 and D.2.2 and return </w:t>
      </w:r>
      <w:r>
        <w:rPr>
          <w:lang w:val="en-US"/>
        </w:rPr>
        <w:t>two</w:t>
      </w:r>
      <w:r w:rsidRPr="00441CD0">
        <w:rPr>
          <w:lang w:val="en-US"/>
        </w:rPr>
        <w:t xml:space="preserve"> PFCP Session Establishment Response</w:t>
      </w:r>
      <w:r>
        <w:rPr>
          <w:lang w:val="en-US"/>
        </w:rPr>
        <w:t>s</w:t>
      </w:r>
      <w:r w:rsidRPr="00441CD0">
        <w:rPr>
          <w:lang w:val="en-US"/>
        </w:rPr>
        <w:t xml:space="preserve"> </w:t>
      </w:r>
      <w:r>
        <w:rPr>
          <w:lang w:val="en-US"/>
        </w:rPr>
        <w:t>and two</w:t>
      </w:r>
      <w:r w:rsidRPr="00441CD0">
        <w:rPr>
          <w:lang w:val="en-US"/>
        </w:rPr>
        <w:t xml:space="preserve"> PFCP Session Deletion Response</w:t>
      </w:r>
      <w:r>
        <w:rPr>
          <w:lang w:val="en-US"/>
        </w:rPr>
        <w:t>s</w:t>
      </w:r>
      <w:r w:rsidRPr="00441CD0">
        <w:rPr>
          <w:lang w:val="en-US"/>
        </w:rPr>
        <w:t>.</w:t>
      </w:r>
    </w:p>
    <w:p w14:paraId="43BD2763" w14:textId="77777777" w:rsidR="00EE5860" w:rsidRPr="00441CD0" w:rsidRDefault="00EE5860" w:rsidP="00EE5860">
      <w:pPr>
        <w:pStyle w:val="Heading8"/>
      </w:pPr>
      <w:bookmarkStart w:id="7784" w:name="_Toc36031340"/>
      <w:bookmarkStart w:id="7785" w:name="_Toc36043260"/>
      <w:bookmarkStart w:id="7786" w:name="_Toc36814585"/>
      <w:bookmarkStart w:id="7787" w:name="_Toc44689452"/>
      <w:bookmarkStart w:id="7788" w:name="_Toc44924206"/>
      <w:bookmarkStart w:id="7789" w:name="_Toc51861178"/>
      <w:bookmarkStart w:id="7790" w:name="_Toc57930949"/>
      <w:bookmarkStart w:id="7791" w:name="_Toc57931579"/>
      <w:bookmarkStart w:id="7792" w:name="_Toc82540382"/>
      <w:r w:rsidRPr="00441CD0">
        <w:t>Annex E (Informative):</w:t>
      </w:r>
      <w:r w:rsidRPr="00441CD0">
        <w:br/>
        <w:t>Procedures Related to MPTCP Functionality</w:t>
      </w:r>
      <w:bookmarkEnd w:id="7784"/>
      <w:bookmarkEnd w:id="7785"/>
      <w:bookmarkEnd w:id="7786"/>
      <w:bookmarkEnd w:id="7787"/>
      <w:bookmarkEnd w:id="7788"/>
      <w:bookmarkEnd w:id="7789"/>
      <w:bookmarkEnd w:id="7790"/>
      <w:bookmarkEnd w:id="7791"/>
      <w:bookmarkEnd w:id="7792"/>
    </w:p>
    <w:p w14:paraId="4A9CD569" w14:textId="77777777" w:rsidR="00EE5860" w:rsidRPr="00441CD0" w:rsidRDefault="00EE5860" w:rsidP="00EE5860">
      <w:pPr>
        <w:pStyle w:val="Heading2"/>
      </w:pPr>
      <w:bookmarkStart w:id="7793" w:name="_Toc36031341"/>
      <w:bookmarkStart w:id="7794" w:name="_Toc36043261"/>
      <w:bookmarkStart w:id="7795" w:name="_Toc36814586"/>
      <w:bookmarkStart w:id="7796" w:name="_Toc44689453"/>
      <w:bookmarkStart w:id="7797" w:name="_Toc44924207"/>
      <w:bookmarkStart w:id="7798" w:name="_Toc51861179"/>
      <w:bookmarkStart w:id="7799" w:name="_Toc57930950"/>
      <w:bookmarkStart w:id="7800" w:name="_Toc57931580"/>
      <w:bookmarkStart w:id="7801" w:name="_Toc82540383"/>
      <w:r w:rsidRPr="00441CD0">
        <w:t>E.1</w:t>
      </w:r>
      <w:r w:rsidRPr="00441CD0">
        <w:tab/>
        <w:t>General</w:t>
      </w:r>
      <w:bookmarkEnd w:id="7793"/>
      <w:bookmarkEnd w:id="7794"/>
      <w:bookmarkEnd w:id="7795"/>
      <w:bookmarkEnd w:id="7796"/>
      <w:bookmarkEnd w:id="7797"/>
      <w:bookmarkEnd w:id="7798"/>
      <w:bookmarkEnd w:id="7799"/>
      <w:bookmarkEnd w:id="7800"/>
      <w:bookmarkEnd w:id="7801"/>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EE5860">
      <w:pPr>
        <w:pStyle w:val="Heading2"/>
      </w:pPr>
      <w:bookmarkStart w:id="7802" w:name="_Toc36031342"/>
      <w:bookmarkStart w:id="7803" w:name="_Toc36043262"/>
      <w:bookmarkStart w:id="7804" w:name="_Toc36814587"/>
      <w:bookmarkStart w:id="7805" w:name="_Toc44689454"/>
      <w:bookmarkStart w:id="7806" w:name="_Toc44924208"/>
      <w:bookmarkStart w:id="7807" w:name="_Toc51861180"/>
      <w:bookmarkStart w:id="7808" w:name="_Toc57930951"/>
      <w:bookmarkStart w:id="7809" w:name="_Toc57931581"/>
      <w:bookmarkStart w:id="7810" w:name="_Toc82540384"/>
      <w:r w:rsidRPr="00441CD0">
        <w:t>E.2</w:t>
      </w:r>
      <w:r w:rsidRPr="00441CD0">
        <w:tab/>
        <w:t>Multipath TCP Connection Setup</w:t>
      </w:r>
      <w:bookmarkEnd w:id="7802"/>
      <w:bookmarkEnd w:id="7803"/>
      <w:bookmarkEnd w:id="7804"/>
      <w:bookmarkEnd w:id="7805"/>
      <w:bookmarkEnd w:id="7806"/>
      <w:bookmarkEnd w:id="7807"/>
      <w:bookmarkEnd w:id="7808"/>
      <w:bookmarkEnd w:id="7809"/>
      <w:bookmarkEnd w:id="7810"/>
    </w:p>
    <w:p w14:paraId="59F22041" w14:textId="77777777" w:rsidR="00EE5860" w:rsidRPr="00441CD0" w:rsidRDefault="00EE5860" w:rsidP="00EE5860">
      <w:pPr>
        <w:pStyle w:val="Heading3"/>
      </w:pPr>
      <w:bookmarkStart w:id="7811" w:name="_Toc36031343"/>
      <w:bookmarkStart w:id="7812" w:name="_Toc36043263"/>
      <w:bookmarkStart w:id="7813" w:name="_Toc36814588"/>
      <w:bookmarkStart w:id="7814" w:name="_Toc44689455"/>
      <w:bookmarkStart w:id="7815" w:name="_Toc44924209"/>
      <w:bookmarkStart w:id="7816" w:name="_Toc51861181"/>
      <w:bookmarkStart w:id="7817" w:name="_Toc57930952"/>
      <w:bookmarkStart w:id="7818" w:name="_Toc57931582"/>
      <w:bookmarkStart w:id="7819" w:name="_Toc82540385"/>
      <w:r w:rsidRPr="00441CD0">
        <w:t>E.2.1</w:t>
      </w:r>
      <w:r w:rsidRPr="00441CD0">
        <w:tab/>
        <w:t>General</w:t>
      </w:r>
      <w:bookmarkEnd w:id="7811"/>
      <w:bookmarkEnd w:id="7812"/>
      <w:bookmarkEnd w:id="7813"/>
      <w:bookmarkEnd w:id="7814"/>
      <w:bookmarkEnd w:id="7815"/>
      <w:bookmarkEnd w:id="7816"/>
      <w:bookmarkEnd w:id="7817"/>
      <w:bookmarkEnd w:id="7818"/>
      <w:bookmarkEnd w:id="7819"/>
    </w:p>
    <w:p w14:paraId="38CC4637" w14:textId="77777777" w:rsidR="00EE5860" w:rsidRDefault="00EE5860" w:rsidP="00EE5860">
      <w:bookmarkStart w:id="7820" w:name="_Toc36031344"/>
      <w:bookmarkStart w:id="7821" w:name="_Toc36043264"/>
      <w:bookmarkStart w:id="7822" w:name="_Toc36814589"/>
      <w:bookmarkStart w:id="7823" w:name="_Toc44689456"/>
      <w:bookmarkStart w:id="7824" w:name="_Toc44924210"/>
      <w:bookmarkStart w:id="7825"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EE5860">
      <w:pPr>
        <w:pStyle w:val="Heading3"/>
      </w:pPr>
      <w:bookmarkStart w:id="7826" w:name="_Toc57930953"/>
      <w:bookmarkStart w:id="7827" w:name="_Toc57931583"/>
      <w:bookmarkStart w:id="7828" w:name="_Toc82540386"/>
      <w:r w:rsidRPr="00441CD0">
        <w:t>E.2.2</w:t>
      </w:r>
      <w:r w:rsidRPr="00441CD0">
        <w:tab/>
        <w:t>Outgoing Multipath TCP Connection Setup</w:t>
      </w:r>
      <w:bookmarkEnd w:id="7820"/>
      <w:bookmarkEnd w:id="7821"/>
      <w:bookmarkEnd w:id="7822"/>
      <w:bookmarkEnd w:id="7823"/>
      <w:bookmarkEnd w:id="7824"/>
      <w:bookmarkEnd w:id="7825"/>
      <w:bookmarkEnd w:id="7826"/>
      <w:bookmarkEnd w:id="7827"/>
      <w:bookmarkEnd w:id="7828"/>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lastRenderedPageBreak/>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9" type="#_x0000_t75" style="width:419.6pt;height:113.05pt" o:ole="">
            <v:imagedata r:id="rId36" o:title=""/>
          </v:shape>
          <o:OLEObject Type="Embed" ProgID="VisioViewer.Viewer.1" ShapeID="_x0000_i1039" DrawAspect="Content" ObjectID="_1693154316" r:id="rId37"/>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EE5860">
      <w:pPr>
        <w:pStyle w:val="Heading3"/>
      </w:pPr>
      <w:bookmarkStart w:id="7829" w:name="_Toc36031345"/>
      <w:bookmarkStart w:id="7830" w:name="_Toc36043265"/>
      <w:bookmarkStart w:id="7831" w:name="_Toc36814590"/>
      <w:bookmarkStart w:id="7832" w:name="_Toc44689457"/>
      <w:bookmarkStart w:id="7833" w:name="_Toc44924211"/>
      <w:bookmarkStart w:id="7834" w:name="_Toc51861183"/>
      <w:bookmarkStart w:id="7835" w:name="_Toc57930954"/>
      <w:bookmarkStart w:id="7836" w:name="_Toc57931584"/>
      <w:bookmarkStart w:id="7837" w:name="_Toc36031346"/>
      <w:bookmarkStart w:id="7838" w:name="_Toc36043266"/>
      <w:bookmarkStart w:id="7839" w:name="_Toc36814591"/>
      <w:bookmarkStart w:id="7840" w:name="_Toc44689458"/>
      <w:bookmarkStart w:id="7841" w:name="_Toc44924212"/>
      <w:bookmarkStart w:id="7842" w:name="_Toc51861184"/>
      <w:bookmarkStart w:id="7843" w:name="_Toc82540387"/>
      <w:r w:rsidRPr="00441CD0">
        <w:t>E.2.3</w:t>
      </w:r>
      <w:r w:rsidRPr="00441CD0">
        <w:tab/>
        <w:t>Incoming Multipath TCP Connection Setup</w:t>
      </w:r>
      <w:bookmarkEnd w:id="7829"/>
      <w:bookmarkEnd w:id="7830"/>
      <w:bookmarkEnd w:id="7831"/>
      <w:bookmarkEnd w:id="7832"/>
      <w:bookmarkEnd w:id="7833"/>
      <w:bookmarkEnd w:id="7834"/>
      <w:bookmarkEnd w:id="7835"/>
      <w:bookmarkEnd w:id="7836"/>
      <w:bookmarkEnd w:id="7843"/>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EE5860">
      <w:pPr>
        <w:pStyle w:val="Heading3"/>
      </w:pPr>
      <w:bookmarkStart w:id="7844" w:name="_Toc57930955"/>
      <w:bookmarkStart w:id="7845" w:name="_Toc57931585"/>
      <w:bookmarkStart w:id="7846" w:name="_Toc82540388"/>
      <w:r w:rsidRPr="00441CD0">
        <w:t>E.2.4</w:t>
      </w:r>
      <w:r w:rsidRPr="00441CD0">
        <w:tab/>
        <w:t>MPTCP Session Entry Stored in MPTCP Proxy</w:t>
      </w:r>
      <w:bookmarkEnd w:id="7837"/>
      <w:bookmarkEnd w:id="7838"/>
      <w:bookmarkEnd w:id="7839"/>
      <w:bookmarkEnd w:id="7840"/>
      <w:bookmarkEnd w:id="7841"/>
      <w:bookmarkEnd w:id="7842"/>
      <w:bookmarkEnd w:id="7844"/>
      <w:bookmarkEnd w:id="7845"/>
      <w:bookmarkEnd w:id="7846"/>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EE5860">
      <w:pPr>
        <w:pStyle w:val="Heading2"/>
      </w:pPr>
      <w:bookmarkStart w:id="7847" w:name="_Toc36031347"/>
      <w:bookmarkStart w:id="7848" w:name="_Toc36043267"/>
      <w:bookmarkStart w:id="7849" w:name="_Toc36814592"/>
      <w:bookmarkStart w:id="7850" w:name="_Toc44689459"/>
      <w:bookmarkStart w:id="7851" w:name="_Toc44924213"/>
      <w:bookmarkStart w:id="7852" w:name="_Toc51861185"/>
      <w:bookmarkStart w:id="7853" w:name="_Toc57930956"/>
      <w:bookmarkStart w:id="7854" w:name="_Toc57931586"/>
      <w:bookmarkStart w:id="7855" w:name="_Toc82540389"/>
      <w:r w:rsidRPr="00441CD0">
        <w:t>E.3</w:t>
      </w:r>
      <w:r w:rsidRPr="00441CD0">
        <w:tab/>
        <w:t>IP Translation Procedure</w:t>
      </w:r>
      <w:bookmarkEnd w:id="7847"/>
      <w:bookmarkEnd w:id="7848"/>
      <w:bookmarkEnd w:id="7849"/>
      <w:bookmarkEnd w:id="7850"/>
      <w:bookmarkEnd w:id="7851"/>
      <w:bookmarkEnd w:id="7852"/>
      <w:bookmarkEnd w:id="7853"/>
      <w:bookmarkEnd w:id="7854"/>
      <w:bookmarkEnd w:id="7855"/>
    </w:p>
    <w:p w14:paraId="12B3017E" w14:textId="77777777" w:rsidR="00EE5860" w:rsidRPr="00441CD0" w:rsidRDefault="00EE5860" w:rsidP="00EE5860">
      <w:pPr>
        <w:pStyle w:val="Heading3"/>
      </w:pPr>
      <w:bookmarkStart w:id="7856" w:name="_Toc36031348"/>
      <w:bookmarkStart w:id="7857" w:name="_Toc36043268"/>
      <w:bookmarkStart w:id="7858" w:name="_Toc36814593"/>
      <w:bookmarkStart w:id="7859" w:name="_Toc44689460"/>
      <w:bookmarkStart w:id="7860" w:name="_Toc44924214"/>
      <w:bookmarkStart w:id="7861" w:name="_Toc51861186"/>
      <w:bookmarkStart w:id="7862" w:name="_Toc57930957"/>
      <w:bookmarkStart w:id="7863" w:name="_Toc57931587"/>
      <w:bookmarkStart w:id="7864" w:name="_Toc82540390"/>
      <w:r w:rsidRPr="00441CD0">
        <w:t>E.3.1</w:t>
      </w:r>
      <w:r w:rsidRPr="00441CD0">
        <w:tab/>
        <w:t>General</w:t>
      </w:r>
      <w:bookmarkEnd w:id="7856"/>
      <w:bookmarkEnd w:id="7857"/>
      <w:bookmarkEnd w:id="7858"/>
      <w:bookmarkEnd w:id="7859"/>
      <w:bookmarkEnd w:id="7860"/>
      <w:bookmarkEnd w:id="7861"/>
      <w:bookmarkEnd w:id="7862"/>
      <w:bookmarkEnd w:id="7863"/>
      <w:bookmarkEnd w:id="7864"/>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0" type="#_x0000_t75" style="width:462.6pt;height:217.95pt" o:ole="">
            <v:imagedata r:id="rId38" o:title=""/>
          </v:shape>
          <o:OLEObject Type="Embed" ProgID="VisioViewer.Viewer.1" ShapeID="_x0000_i1040" DrawAspect="Content" ObjectID="_1693154317" r:id="rId39"/>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EE5860">
      <w:pPr>
        <w:pStyle w:val="Heading3"/>
      </w:pPr>
      <w:bookmarkStart w:id="7865" w:name="_Toc36031349"/>
      <w:bookmarkStart w:id="7866" w:name="_Toc36043269"/>
      <w:bookmarkStart w:id="7867" w:name="_Toc36814594"/>
      <w:bookmarkStart w:id="7868" w:name="_Toc44689461"/>
      <w:bookmarkStart w:id="7869" w:name="_Toc44924215"/>
      <w:bookmarkStart w:id="7870" w:name="_Toc51861187"/>
      <w:bookmarkStart w:id="7871" w:name="_Toc57930958"/>
      <w:bookmarkStart w:id="7872" w:name="_Toc57931588"/>
      <w:bookmarkStart w:id="7873" w:name="_Toc82540391"/>
      <w:r w:rsidRPr="00441CD0">
        <w:t>E.3.2</w:t>
      </w:r>
      <w:r w:rsidRPr="00441CD0">
        <w:tab/>
        <w:t>IP Translation on Uplink IP Packets</w:t>
      </w:r>
      <w:bookmarkEnd w:id="7865"/>
      <w:bookmarkEnd w:id="7866"/>
      <w:bookmarkEnd w:id="7867"/>
      <w:bookmarkEnd w:id="7868"/>
      <w:bookmarkEnd w:id="7869"/>
      <w:bookmarkEnd w:id="7870"/>
      <w:bookmarkEnd w:id="7871"/>
      <w:bookmarkEnd w:id="7872"/>
      <w:bookmarkEnd w:id="7873"/>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EE5860">
      <w:pPr>
        <w:pStyle w:val="Heading3"/>
      </w:pPr>
      <w:bookmarkStart w:id="7874" w:name="_Toc36031350"/>
      <w:bookmarkStart w:id="7875" w:name="_Toc36043270"/>
      <w:bookmarkStart w:id="7876" w:name="_Toc36814595"/>
      <w:bookmarkStart w:id="7877" w:name="_Toc44689462"/>
      <w:bookmarkStart w:id="7878" w:name="_Toc44924216"/>
      <w:bookmarkStart w:id="7879" w:name="_Toc51861188"/>
      <w:bookmarkStart w:id="7880" w:name="_Toc57930959"/>
      <w:bookmarkStart w:id="7881" w:name="_Toc57931589"/>
      <w:bookmarkStart w:id="7882" w:name="_Toc82540392"/>
      <w:r w:rsidRPr="00441CD0">
        <w:t>E.3.3</w:t>
      </w:r>
      <w:r w:rsidRPr="00441CD0">
        <w:tab/>
        <w:t>IP Translation on Downlink IP Packets</w:t>
      </w:r>
      <w:bookmarkEnd w:id="7874"/>
      <w:bookmarkEnd w:id="7875"/>
      <w:bookmarkEnd w:id="7876"/>
      <w:bookmarkEnd w:id="7877"/>
      <w:bookmarkEnd w:id="7878"/>
      <w:bookmarkEnd w:id="7879"/>
      <w:bookmarkEnd w:id="7880"/>
      <w:bookmarkEnd w:id="7881"/>
      <w:bookmarkEnd w:id="7882"/>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83" w:name="_Toc19717513"/>
      <w:bookmarkStart w:id="7884" w:name="_Toc27491053"/>
      <w:bookmarkStart w:id="7885" w:name="_Toc27557346"/>
      <w:bookmarkStart w:id="7886" w:name="_Toc27724263"/>
      <w:bookmarkStart w:id="7887" w:name="_Toc36031351"/>
      <w:bookmarkStart w:id="7888" w:name="_Toc36043271"/>
      <w:bookmarkStart w:id="7889" w:name="_Toc36814596"/>
      <w:bookmarkStart w:id="7890" w:name="_Toc44689463"/>
      <w:bookmarkStart w:id="7891" w:name="_Toc44924217"/>
      <w:bookmarkStart w:id="7892" w:name="_Toc51861189"/>
      <w:bookmarkStart w:id="7893" w:name="_Toc57930960"/>
      <w:bookmarkStart w:id="7894" w:name="_Toc57931590"/>
      <w:bookmarkStart w:id="7895" w:name="_Toc82540393"/>
      <w:r w:rsidRPr="00441CD0">
        <w:lastRenderedPageBreak/>
        <w:t>Annex F (Informative):</w:t>
      </w:r>
      <w:r w:rsidRPr="00441CD0">
        <w:br/>
        <w:t>Change history</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378"/>
        <w:gridCol w:w="5103"/>
        <w:gridCol w:w="708"/>
      </w:tblGrid>
      <w:tr w:rsidR="00DD5D71" w:rsidRPr="00441CD0" w14:paraId="14AE9D35" w14:textId="77777777" w:rsidTr="00DD5D71">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DD5D71" w:rsidRPr="00441CD0" w:rsidRDefault="00DD5D71"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DD5D71" w:rsidRPr="00441CD0" w:rsidRDefault="00DD5D71"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DD5D71" w:rsidRPr="00441CD0" w:rsidRDefault="00DD5D71"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DD5D71" w:rsidRPr="00441CD0" w:rsidRDefault="00DD5D71"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DD5D71" w:rsidRPr="00441CD0" w:rsidRDefault="00DD5D71" w:rsidP="00BB0E1F">
            <w:pPr>
              <w:pStyle w:val="TAL"/>
              <w:rPr>
                <w:b/>
                <w:sz w:val="16"/>
              </w:rPr>
            </w:pPr>
            <w:r w:rsidRPr="00441CD0">
              <w:rPr>
                <w:b/>
                <w:sz w:val="16"/>
              </w:rPr>
              <w:t>Rev</w:t>
            </w:r>
          </w:p>
        </w:tc>
        <w:tc>
          <w:tcPr>
            <w:tcW w:w="378" w:type="dxa"/>
            <w:tcBorders>
              <w:top w:val="single" w:sz="6" w:space="0" w:color="auto"/>
              <w:left w:val="single" w:sz="6" w:space="0" w:color="auto"/>
              <w:bottom w:val="single" w:sz="6" w:space="0" w:color="auto"/>
              <w:right w:val="single" w:sz="6" w:space="0" w:color="auto"/>
            </w:tcBorders>
            <w:shd w:val="pct10" w:color="auto" w:fill="FFFFFF"/>
          </w:tcPr>
          <w:p w14:paraId="628AFC83" w14:textId="6AF98CE1" w:rsidR="00DD5D71" w:rsidRPr="00441CD0" w:rsidRDefault="00DD5D71" w:rsidP="00BB0E1F">
            <w:pPr>
              <w:pStyle w:val="TAL"/>
              <w:rPr>
                <w:b/>
                <w:sz w:val="16"/>
              </w:rPr>
            </w:pPr>
            <w:r>
              <w:rPr>
                <w:b/>
                <w:sz w:val="16"/>
              </w:rPr>
              <w:t>Cat</w:t>
            </w:r>
          </w:p>
        </w:tc>
        <w:tc>
          <w:tcPr>
            <w:tcW w:w="5103"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013ED556" w:rsidR="00DD5D71" w:rsidRPr="00441CD0" w:rsidRDefault="00DD5D71" w:rsidP="00BB0E1F">
            <w:pPr>
              <w:pStyle w:val="TAL"/>
              <w:rPr>
                <w:b/>
                <w:sz w:val="16"/>
              </w:rPr>
            </w:pPr>
            <w:r w:rsidRPr="00441CD0">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DD5D71" w:rsidRPr="00441CD0" w:rsidRDefault="00DD5D71" w:rsidP="00BB0E1F">
            <w:pPr>
              <w:pStyle w:val="TAL"/>
              <w:rPr>
                <w:b/>
                <w:sz w:val="16"/>
              </w:rPr>
            </w:pPr>
            <w:r w:rsidRPr="00441CD0">
              <w:rPr>
                <w:b/>
                <w:sz w:val="16"/>
              </w:rPr>
              <w:t>New</w:t>
            </w:r>
          </w:p>
        </w:tc>
      </w:tr>
      <w:tr w:rsidR="00DD5D71" w:rsidRPr="00441CD0" w14:paraId="52B611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668C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0906173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w:t>
            </w:r>
          </w:p>
        </w:tc>
      </w:tr>
      <w:tr w:rsidR="00DD5D71" w:rsidRPr="00441CD0" w14:paraId="743DC6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EB4C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75DFAB6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w:t>
            </w:r>
          </w:p>
        </w:tc>
      </w:tr>
      <w:tr w:rsidR="00DD5D71" w:rsidRPr="00441CD0" w14:paraId="1A501A6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937A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4F2B136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w:t>
            </w:r>
          </w:p>
        </w:tc>
      </w:tr>
      <w:tr w:rsidR="00DD5D71" w:rsidRPr="00441CD0" w14:paraId="2C74C1B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C19D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2ED17F4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0.4.0</w:t>
            </w:r>
          </w:p>
        </w:tc>
      </w:tr>
      <w:tr w:rsidR="00DD5D71" w:rsidRPr="00441CD0" w14:paraId="102D925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224C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094801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0.5.0</w:t>
            </w:r>
          </w:p>
        </w:tc>
      </w:tr>
      <w:tr w:rsidR="00DD5D71" w:rsidRPr="00441CD0" w14:paraId="2E3B06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3B282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122951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1.0.0</w:t>
            </w:r>
          </w:p>
        </w:tc>
      </w:tr>
      <w:tr w:rsidR="00DD5D71" w:rsidRPr="00441CD0" w14:paraId="670AA4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A023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367F764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1.1.0</w:t>
            </w:r>
          </w:p>
        </w:tc>
      </w:tr>
      <w:tr w:rsidR="00DD5D71" w:rsidRPr="00441CD0" w14:paraId="2BF057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039C0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7663280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1.2.0</w:t>
            </w:r>
          </w:p>
        </w:tc>
      </w:tr>
      <w:tr w:rsidR="00DD5D71" w:rsidRPr="00441CD0" w14:paraId="63FBB3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4793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0685088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2.0.0</w:t>
            </w:r>
          </w:p>
        </w:tc>
      </w:tr>
      <w:tr w:rsidR="00DD5D71" w:rsidRPr="00441CD0" w14:paraId="4E65A3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B326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18CBBF0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w:t>
            </w:r>
          </w:p>
        </w:tc>
      </w:tr>
      <w:tr w:rsidR="00DD5D71" w:rsidRPr="00441CD0" w14:paraId="783C650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DD5D71" w:rsidRPr="00441CD0" w:rsidRDefault="00DD5D71"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1F8DE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3A7A47C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14.0.0</w:t>
            </w:r>
          </w:p>
        </w:tc>
      </w:tr>
      <w:tr w:rsidR="00DD5D71" w:rsidRPr="00441CD0" w14:paraId="0BBC2A3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668A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5592D79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3D5EA5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13B0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61ECE67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4442EEA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A23A9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3F51EA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2C1EB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7905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1EAD82A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148BDF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AA8B0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1AD79C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C3BC1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219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15A56E3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A7EA72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E63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480B0F6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FF894D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01DF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3F9CDF5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7194076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EC2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50F94F2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5578EB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14EF8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596A7B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41E69C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63B2F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6F350D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1B85A1C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D5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48D633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6F6D0F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6FA29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5579A9B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28E488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13A8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50BDA35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0A0A59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C1E7F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799FC7D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14.1.0</w:t>
            </w:r>
          </w:p>
        </w:tc>
      </w:tr>
      <w:tr w:rsidR="00DD5D71" w:rsidRPr="00441CD0" w14:paraId="26FCB5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6414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06ED6B9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7E649C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10BF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6B43FA9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B2A0DB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14ACF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1F648A2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4C7C611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4FB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073C85C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74A4A4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D24C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669095D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9318B3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D23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45DFD8C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4D272C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CDD2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3C91858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62DB969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8E74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297D92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67983AB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9CBDA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264C8BD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1475372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5913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5524524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6B2F7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495B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5250A4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511813E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201C7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62AFD8E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295DC3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A928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5DF0A3D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2B0F0DB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2AAD8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3D63FE9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0A0B4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0D5E9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404F5F7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14.2.0</w:t>
            </w:r>
          </w:p>
        </w:tc>
      </w:tr>
      <w:tr w:rsidR="00DD5D71" w:rsidRPr="00441CD0" w14:paraId="0E390A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2BDF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5BF3DB2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7B731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4A521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6F2C29B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7FD0C59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3380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1A3BFD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3751500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898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67080BC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5DFAB5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0C05C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56BE493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36654C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138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314720C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196C7E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62781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5FA447C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4094B9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991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28A6835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312370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112F4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651231E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445A57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F40C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5C4E9D4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4DDA0B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60C2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0393393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CAD30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6F2D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7D0E12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2734F06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D23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9FFD28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15.0.0</w:t>
            </w:r>
          </w:p>
        </w:tc>
      </w:tr>
      <w:tr w:rsidR="00DD5D71" w:rsidRPr="00441CD0" w14:paraId="6A333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3A3B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4658AE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2F944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92107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7C14A1D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134A9A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59FD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048FAB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0485D8D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BF54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3691C4E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AE6A34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lastRenderedPageBreak/>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0E68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443CE44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F6EB0E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BFE32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16DC7D4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7A34EC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C92F9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1379B2B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5A60AD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8CE87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4734181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F1CD1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2EB69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1CBF33B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44B7BA4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D93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111F758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C5198A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A2B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7B329BA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6D5752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3D91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52C3662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2A7119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6545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391B194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1CF579F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7876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0AFDB43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15.1.0</w:t>
            </w:r>
          </w:p>
        </w:tc>
      </w:tr>
      <w:tr w:rsidR="00DD5D71" w:rsidRPr="00441CD0" w14:paraId="00F0D85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DEEBD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501384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E6B4A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D449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5E09462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794EF1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17B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7F0E50E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67F79B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9F62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1FF0D6B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E4399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744D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7D1547E6" w:rsidR="00DD5D71" w:rsidRPr="00441CD0" w:rsidRDefault="00DD5D71" w:rsidP="00BB0E1F">
            <w:pPr>
              <w:spacing w:after="0"/>
              <w:rPr>
                <w:rFonts w:ascii="Arial" w:hAnsi="Arial"/>
                <w:snapToGrid w:val="0"/>
                <w:color w:val="000000"/>
                <w:sz w:val="16"/>
              </w:rPr>
            </w:pPr>
            <w:bookmarkStart w:id="7896" w:name="OLE_LINK31"/>
            <w:bookmarkStart w:id="7897" w:name="OLE_LINK32"/>
            <w:r w:rsidRPr="00441CD0">
              <w:rPr>
                <w:rFonts w:ascii="Arial" w:hAnsi="Arial"/>
                <w:snapToGrid w:val="0"/>
                <w:color w:val="000000"/>
                <w:sz w:val="16"/>
              </w:rPr>
              <w:t>The Source Interface in the User Plane IP Resource Information</w:t>
            </w:r>
            <w:bookmarkEnd w:id="7896"/>
            <w:bookmarkEnd w:id="7897"/>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8B8D2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91CA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6CE10AD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A9092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55EA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2B7D81B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629205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C4074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626C45F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732CF10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CC31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15797F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26674B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C0F9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0F85B27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148968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2FF4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2A8DF81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5C5915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35F76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0DB7B20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663A2E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CC03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40613F7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493C6ED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B61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46AE645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0F600D6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02401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05DAD3F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15.2.0</w:t>
            </w:r>
          </w:p>
        </w:tc>
      </w:tr>
      <w:tr w:rsidR="00DD5D71" w:rsidRPr="00441CD0" w14:paraId="4C5B983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365D7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6C615CEA" w:rsidR="00DD5D71" w:rsidRPr="00441CD0" w:rsidRDefault="00DD5D71" w:rsidP="00BB0E1F">
            <w:pPr>
              <w:spacing w:after="0"/>
              <w:rPr>
                <w:rFonts w:ascii="Arial" w:hAnsi="Arial"/>
                <w:snapToGrid w:val="0"/>
                <w:color w:val="000000"/>
                <w:sz w:val="16"/>
              </w:rPr>
            </w:pPr>
            <w:bookmarkStart w:id="7898" w:name="OLE_LINK11"/>
            <w:r w:rsidRPr="00441CD0">
              <w:rPr>
                <w:rFonts w:ascii="Arial" w:hAnsi="Arial"/>
                <w:snapToGrid w:val="0"/>
                <w:color w:val="000000"/>
                <w:sz w:val="16"/>
              </w:rPr>
              <w:t>Essential correction on UE IP address</w:t>
            </w:r>
            <w:bookmarkEnd w:id="7898"/>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BF489C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B38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36AB893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EFDDD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1F479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4276517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299A3FE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4CF1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5B099EF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63D5C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494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6E2958E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4BDB9B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408FD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3911F71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53DF979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58314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24DAC8D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895B88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D5DF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6A68681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D313E7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8B5C0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78BACE5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890A40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97C7F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4A56C3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52FB5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79C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42E02C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A57541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7405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51EC35C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4B87DC0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7FEB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75CC6D3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36BC4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74746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0242F9C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6C8F522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A0539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34A3311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52B1A38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C6DC8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68B3C6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0ABFE5C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1DA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0F061C2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2DBBF4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2E54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42DC442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821EFE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8DD4D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677E83A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3AE4E9B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D7BFB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0B2C26C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8DDED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006B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6AE27DC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78A64D9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9744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412CB5D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F00291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7D658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7BFE292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00AA465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477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45ADCED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4F6900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F75F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52C862B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15.3.0</w:t>
            </w:r>
          </w:p>
        </w:tc>
      </w:tr>
      <w:tr w:rsidR="00DD5D71" w:rsidRPr="00441CD0" w14:paraId="14E8A5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B944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0DE92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FCBE65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AF0C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4F84FD6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C99CB1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149C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24F4B6C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A71EF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CB47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40CA7A8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D2A6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2597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3B93933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5839C7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8CC7D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4EAF6A4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9ADA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7B48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45DA3BD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0A9D0F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786E0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541562B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C940AE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126B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4E22E0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364260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6179E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7CC5E7F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D58DD6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E6A47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698F48B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E690A3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0ABEB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033F9A2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E85DA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C088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49432A7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1EC7B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729F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655184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B20F7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C5F97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27C2871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5E545AA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37DC4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020112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57E0A4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A3ECD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400B96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4000160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461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06C1D5D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2BD70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E369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557A586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3FD665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72C73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3DA2250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F1BF45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1AD2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1E51951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6D8013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1471C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18EDBA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45E30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0C07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725CFAB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7D9842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209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0C93B63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263050A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FA10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43FD570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089B44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5B102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31D2217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2AE6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8E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7188536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15.4.0</w:t>
            </w:r>
          </w:p>
        </w:tc>
      </w:tr>
      <w:tr w:rsidR="00DD5D71" w:rsidRPr="00441CD0" w14:paraId="1AEF08E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CDC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087936E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22BFB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D948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12DA0E9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491E07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B7B08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50E9218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D38CC0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1215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13FCE4C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BEF5DA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E801E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42C92D9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E4C1A1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35E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719CFBC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18C9BE0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67E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1B03EF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7B3811E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823F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6D11864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696A20D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D7F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54686A2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150509E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E6DFB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34E0DF6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006D02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CCB1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01202D0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016EB84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B5245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4AB9531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15.5.0</w:t>
            </w:r>
          </w:p>
        </w:tc>
      </w:tr>
      <w:tr w:rsidR="00DD5D71" w:rsidRPr="00441CD0" w14:paraId="27A352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AC42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3A411E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1BB079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1B70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2253F64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319F19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D845A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59B160B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0574920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FC138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77F47366" w:rsidR="00DD5D71" w:rsidRPr="00441CD0" w:rsidRDefault="00DD5D71" w:rsidP="00BB0E1F">
            <w:pPr>
              <w:spacing w:after="0"/>
              <w:rPr>
                <w:rFonts w:ascii="Arial" w:hAnsi="Arial"/>
                <w:snapToGrid w:val="0"/>
                <w:color w:val="000000"/>
                <w:sz w:val="16"/>
              </w:rPr>
            </w:pPr>
            <w:bookmarkStart w:id="7899" w:name="OLE_LINK75"/>
            <w:bookmarkStart w:id="7900" w:name="OLE_LINK76"/>
            <w:r w:rsidRPr="00441CD0">
              <w:rPr>
                <w:rFonts w:ascii="Arial" w:hAnsi="Arial"/>
                <w:snapToGrid w:val="0"/>
                <w:color w:val="000000"/>
                <w:sz w:val="16"/>
              </w:rPr>
              <w:t>Essential correction on report of user plane path failure</w:t>
            </w:r>
            <w:bookmarkEnd w:id="7899"/>
            <w:bookmarkEnd w:id="790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F6E8D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91DD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1C87000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53A740A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1FE0E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189A2F9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70C3FA4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AD82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5804389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615E1CD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21324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164278C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0EF871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3AE1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0791C30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474851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374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086AC4A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563F5EC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58E3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46E054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23EB1C7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52E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66CDA73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15.6.0</w:t>
            </w:r>
          </w:p>
        </w:tc>
      </w:tr>
      <w:tr w:rsidR="00DD5D71" w:rsidRPr="00441CD0" w14:paraId="32A67F9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D81E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481FAA6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599316C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7828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5B278C8A" w:rsidR="00DD5D71" w:rsidRPr="00441CD0" w:rsidRDefault="00DD5D71" w:rsidP="00BB0E1F">
            <w:pPr>
              <w:spacing w:after="0"/>
              <w:rPr>
                <w:rFonts w:ascii="Arial" w:hAnsi="Arial"/>
                <w:snapToGrid w:val="0"/>
                <w:color w:val="000000"/>
                <w:sz w:val="16"/>
              </w:rPr>
            </w:pPr>
            <w:bookmarkStart w:id="7901" w:name="OLE_LINK3"/>
            <w:r w:rsidRPr="00441CD0">
              <w:rPr>
                <w:rFonts w:ascii="Arial" w:hAnsi="Arial"/>
                <w:snapToGrid w:val="0"/>
                <w:color w:val="000000"/>
                <w:sz w:val="16"/>
              </w:rPr>
              <w:t>Deferred PDR Activation and Deactivation</w:t>
            </w:r>
            <w:bookmarkEnd w:id="790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841E37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231C1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2D67FB5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A35ED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188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22F886A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08FA3C0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796D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59F946A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750192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658E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63033FE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2ED362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14B76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047E732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2B0597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A985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6FCD87A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4C912F2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CD09D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6F14389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09364BB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438A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56008F3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2C5FB9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DD5D71" w:rsidRPr="00441CD0" w:rsidRDefault="00DD5D71"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4D358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617D630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16.0.0</w:t>
            </w:r>
          </w:p>
        </w:tc>
      </w:tr>
      <w:tr w:rsidR="00DD5D71" w:rsidRPr="00441CD0" w14:paraId="3CC0E5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428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070A323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CFFA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4D3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44F88CF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4CB221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70FC7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01783AB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E0BB76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FE5CD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1591F20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623C9E2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BAB06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2B3C98B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7884BD7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299B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6B0EC4D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35ED60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F4738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68EFD61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544D3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CA6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640055E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62F2F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3FEC8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40A976D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126C3BD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89A6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6F62684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65448DF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04E9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55585D6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767F4C6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6D05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69856BD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4EA21A8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2767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54F3DDD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0EF11FB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626CC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4FD6B81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55CA0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3CAC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09F30CB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1EF598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C26C7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4EBCA99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5BCE294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26DC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5BC7883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3B5453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FA78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0DFAD23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16.1.0</w:t>
            </w:r>
          </w:p>
        </w:tc>
      </w:tr>
      <w:tr w:rsidR="00DD5D71" w:rsidRPr="00441CD0" w14:paraId="226C601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B131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F517B4" w14:textId="72A9CE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A2F424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FEE4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D1EDDB" w14:textId="61C7915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5CF3E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ACFF7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55A441" w14:textId="2404152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594EE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63C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B1FA48" w14:textId="46D25BB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ADFF6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A84C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9EC2AE" w14:textId="1C439D6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5402F2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BAA70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2529F" w14:textId="6DC3E87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5E755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83EB2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38BFF4" w14:textId="06A58FA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551D08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2E90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FCC4E" w14:textId="17E124F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A92FB7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CD769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39CC4" w14:textId="0EC1685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898AC1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D3B0F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75E588" w14:textId="614AC77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CE897B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FDE1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8B0466" w14:textId="3038FA8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11F82A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5491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B56711" w14:textId="5128ECE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65AC4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4D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D6B00B" w14:textId="0DA2A64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84DE1C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C6623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C7A875" w14:textId="25E2182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B0FDEE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6A24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CAB87F" w14:textId="6EB3D3F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CDC0D6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331F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776F7" w14:textId="5C1CAD5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61628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BDE9B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2EEEC8" w14:textId="6B4F27F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85556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0B0AF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221F54" w14:textId="4EBC761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1F6662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B1BB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32D2B7" w14:textId="55AFE7C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2F0DC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AD0EA6"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4AA70B" w14:textId="3A437A0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19FC64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FC6B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794FE3" w14:textId="0F17C15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F624D1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A2C2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EB8F2C" w14:textId="7E57649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2E7A392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6D39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ED666" w14:textId="763D8C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61504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61D6D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D71963" w14:textId="48008101"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2E8D3D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6575F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07C744" w14:textId="027B908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46D97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5266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E51297" w14:textId="246C8C6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527A52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D11A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F50FBC" w14:textId="3B3E2F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0E2B29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8BB9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B5446A" w14:textId="198A227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0C8234C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5431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8DDD8B" w14:textId="5E218EE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3EFC9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510D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8CE94" w14:textId="559A874A" w:rsidR="00DD5D71" w:rsidRPr="00441CD0" w:rsidRDefault="00DD5D71" w:rsidP="00BB0E1F">
            <w:pPr>
              <w:spacing w:after="0"/>
              <w:rPr>
                <w:rFonts w:ascii="Arial" w:hAnsi="Arial"/>
                <w:snapToGrid w:val="0"/>
                <w:color w:val="000000"/>
                <w:sz w:val="16"/>
              </w:rPr>
            </w:pPr>
            <w:bookmarkStart w:id="7902" w:name="OLE_LINK17"/>
            <w:r w:rsidRPr="00441CD0">
              <w:rPr>
                <w:rFonts w:ascii="Arial" w:hAnsi="Arial"/>
                <w:snapToGrid w:val="0"/>
                <w:color w:val="000000"/>
                <w:sz w:val="16"/>
              </w:rPr>
              <w:t>UE IP address Pool Identity</w:t>
            </w:r>
            <w:bookmarkEnd w:id="7902"/>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3DE9670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D6B4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70DADB" w14:textId="08A4556A"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63322C9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A7DC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90ACA" w14:textId="37BA076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168D1C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E98D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128A6D" w14:textId="6B788EE3"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48DC6D8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A2EA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EFC8D5" w14:textId="4A0B66F9"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16.2.0</w:t>
            </w:r>
          </w:p>
        </w:tc>
      </w:tr>
      <w:tr w:rsidR="00DD5D71" w:rsidRPr="00441CD0" w14:paraId="792BC2A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380A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E86F7" w14:textId="145BBDF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76D319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36522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35B987" w14:textId="1BBB4AE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937FA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8773D2"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9407D5" w14:textId="6DFA2C6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20B59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4DCA1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DBFD12" w14:textId="3472FC82"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7DFCD2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61D3CA"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8627DA" w14:textId="554DA28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A83AEF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49E4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4469E4" w14:textId="2A06BAA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BB2F7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3E637E"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D7411E" w14:textId="00A9917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772E8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6D1FA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264492" w14:textId="687B836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2501F8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10FE7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8B2308" w14:textId="26652A3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F888D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27E409"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A6511" w14:textId="30FF9C9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9AD69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009A5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1D803B" w14:textId="6A64258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6BD77E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CA717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8D1071" w14:textId="752DBD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B978DF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6AF5C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859F06" w14:textId="4F6FF085"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D42EB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1AFC7"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B1D67D" w14:textId="6662EC5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90429D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6138B"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F74056" w14:textId="4D914DE4"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6DC1C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5BF35"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23D8B5" w14:textId="1908B50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03B41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DDC0D"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5F5842" w14:textId="2355432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3289E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65EB0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170D7E" w14:textId="5DEFB0FE"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A43DC1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0B1F0"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C10BD7" w14:textId="13F6FEFB"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D42A3F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B2CC4"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E5653D" w14:textId="00D6F3F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2AE988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5F937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0B0DC" w14:textId="31D13EB6"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9EBCDC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E903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D94301" w14:textId="44A8799F"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17C78ED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209293"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FD7BAA" w14:textId="77007F4D"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89326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44E706" w14:textId="77777777" w:rsidR="00DD5D71" w:rsidRPr="00441CD0" w:rsidRDefault="00DD5D71" w:rsidP="00BB0E1F">
            <w:pPr>
              <w:spacing w:after="0"/>
              <w:rPr>
                <w:rFonts w:ascii="Arial" w:hAnsi="Arial" w:hint="eastAsia"/>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0A6FDD" w14:textId="21A3F6EF" w:rsidR="00DD5D71" w:rsidRPr="00441CD0" w:rsidRDefault="00DD5D71"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3C92CDB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42371"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99AB59" w14:textId="305F8D8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79603B3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0ACF"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CA838" w14:textId="6B908BE0"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69716BD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8DBB3C"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1EE7" w14:textId="43D2798C"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047E492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DD5D71" w:rsidRPr="00441CD0" w:rsidRDefault="00DD5D71"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83C98" w14:textId="77777777" w:rsidR="00DD5D71" w:rsidRPr="00441CD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467D8E" w14:textId="6454E2A8"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16.3.0</w:t>
            </w:r>
          </w:p>
        </w:tc>
      </w:tr>
      <w:tr w:rsidR="00DD5D71" w:rsidRPr="00441CD0" w14:paraId="58E96E3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DD5D71" w:rsidRPr="00441CD0" w:rsidRDefault="00DD5D71"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DD5D71" w:rsidRPr="00441CD0" w:rsidRDefault="00DD5D71"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DD5D71" w:rsidRPr="00441CD0" w:rsidRDefault="00DD5D71"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DD5D71" w:rsidRPr="00441CD0"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210A83" w14:textId="77777777" w:rsidR="00DD5D7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985A1" w14:textId="30896CD6"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16.3.1</w:t>
            </w:r>
          </w:p>
        </w:tc>
      </w:tr>
      <w:tr w:rsidR="00DD5D71" w:rsidRPr="00441CD0" w14:paraId="04B9045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882449" w14:textId="77777777" w:rsidR="00DD5D71" w:rsidRPr="009D0AA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02EA574" w14:textId="459D02FB" w:rsidR="00DD5D71" w:rsidRDefault="00DD5D71"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8C530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AC272C" w14:textId="77777777" w:rsidR="00DD5D71" w:rsidRPr="009D0AA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8107F9" w14:textId="08E4DAD7" w:rsidR="00DD5D71" w:rsidRDefault="00DD5D71"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D3D1DF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2EB9DE" w14:textId="77777777" w:rsidR="00DD5D71" w:rsidRPr="001704D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668EE2" w14:textId="3D679E3F" w:rsidR="00DD5D71" w:rsidRDefault="00DD5D71"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2056C7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B1792" w14:textId="77777777" w:rsidR="00DD5D71" w:rsidRPr="0017198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00C7E6" w14:textId="5A9D5177" w:rsidR="00DD5D71" w:rsidRDefault="00DD5D71"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B57DA7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740F91" w14:textId="77777777" w:rsidR="00DD5D71" w:rsidRPr="00F771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80A9B2" w14:textId="3BD437F9" w:rsidR="00DD5D71" w:rsidRDefault="00DD5D71"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AB85A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EFD41" w14:textId="77777777" w:rsidR="00DD5D71" w:rsidRPr="00301D5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C6E072" w14:textId="1A860BCA" w:rsidR="00DD5D71" w:rsidRDefault="00DD5D71"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37B44F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45CBD" w14:textId="77777777" w:rsidR="00DD5D71" w:rsidRPr="006F634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352CD1" w14:textId="59C67B48" w:rsidR="00DD5D71" w:rsidRDefault="00DD5D71"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55D362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2BFE1" w14:textId="77777777" w:rsidR="00DD5D71" w:rsidRPr="00436BC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AB8336" w14:textId="4116817F" w:rsidR="00DD5D71" w:rsidRDefault="00DD5D71"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7A82E1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DD5D71" w:rsidRPr="00441CD0"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BE07D9" w14:textId="77777777" w:rsidR="00DD5D71" w:rsidRPr="00436BC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B958CF" w14:textId="2837CCF1" w:rsidR="00DD5D71" w:rsidRDefault="00DD5D71"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A6B79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A2E73B" w14:textId="77777777" w:rsidR="00DD5D71" w:rsidRPr="0075636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98DD34" w14:textId="384008EB" w:rsidR="00DD5D71" w:rsidRDefault="00DD5D71"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62251D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DD083" w14:textId="77777777" w:rsidR="00DD5D71" w:rsidRPr="00FE49C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7B63AE" w14:textId="038D7D55" w:rsidR="00DD5D71" w:rsidRDefault="00DD5D71"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F9F0D5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9C9539" w14:textId="77777777" w:rsidR="00DD5D71" w:rsidRPr="0077146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D9D39F" w14:textId="3B0518FE" w:rsidR="00DD5D71" w:rsidRDefault="00DD5D71"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BF5C9F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D31973" w14:textId="77777777" w:rsidR="00DD5D71" w:rsidRPr="00B5323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C40D46" w14:textId="0B159A74" w:rsidR="00DD5D71" w:rsidRDefault="00DD5D71"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8AF63F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7D9FE9" w14:textId="77777777" w:rsidR="00DD5D71" w:rsidRPr="000D098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B971BA" w14:textId="7B842B4A" w:rsidR="00DD5D71" w:rsidRDefault="00DD5D71"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9953BF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F93262" w14:textId="77777777" w:rsidR="00DD5D71" w:rsidRPr="0072115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1B4CDE" w14:textId="266C6205" w:rsidR="00DD5D71" w:rsidRDefault="00DD5D71"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DCD67C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4C1BA3" w14:textId="77777777" w:rsidR="00DD5D71" w:rsidRPr="00936E81"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14E5E0" w14:textId="410EA7E7" w:rsidR="00DD5D71" w:rsidRDefault="00DD5D71"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6D761F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E1C595" w14:textId="77777777" w:rsidR="00DD5D71" w:rsidRPr="007276D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3ED53B" w14:textId="04CD2A70" w:rsidR="00DD5D71" w:rsidRDefault="00DD5D71"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6D12E1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08D106" w14:textId="77777777" w:rsidR="00DD5D71" w:rsidRPr="00C0654B"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4ADD2E" w14:textId="6965B620" w:rsidR="00DD5D71" w:rsidRDefault="00DD5D71"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EF02E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DD5D71" w:rsidRPr="00441CD0"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6BE97" w14:textId="77777777" w:rsidR="00DD5D71" w:rsidRPr="005B339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E1B798" w14:textId="3347C67F" w:rsidR="00DD5D71" w:rsidRDefault="00DD5D71"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53A41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7F7387" w14:textId="77777777" w:rsidR="00DD5D71" w:rsidRPr="0062426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EA594B" w14:textId="291A997F" w:rsidR="00DD5D71" w:rsidRDefault="00DD5D71"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A9A867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E8232" w14:textId="77777777" w:rsidR="00DD5D71" w:rsidRPr="006678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0E89F5" w14:textId="407FEC71" w:rsidR="00DD5D71" w:rsidRDefault="00DD5D71"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E3C0FB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9C53D4" w14:textId="77777777" w:rsidR="00DD5D71" w:rsidRPr="006678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E90DD6" w14:textId="09F57529" w:rsidR="00DD5D71" w:rsidRDefault="00DD5D71"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946676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83F8E" w14:textId="77777777" w:rsidR="00DD5D71" w:rsidRPr="00C041C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5DB91" w14:textId="1048ACC2" w:rsidR="00DD5D71" w:rsidRDefault="00DD5D71"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361912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03CF4" w14:textId="77777777" w:rsidR="00DD5D71" w:rsidRPr="00607853"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20B083" w14:textId="704B0373" w:rsidR="00DD5D71" w:rsidRDefault="00DD5D71"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A4F67A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1346F7" w14:textId="77777777" w:rsidR="00DD5D71" w:rsidRPr="00A50CEB"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E79B53" w14:textId="37BF1EF4" w:rsidR="00DD5D71" w:rsidRDefault="00DD5D71"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90E5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DD5D71" w:rsidRPr="00441CD0"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00455" w14:textId="77777777" w:rsidR="00DD5D71" w:rsidRPr="00E35DD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11EC48" w14:textId="109640C8" w:rsidR="00DD5D71" w:rsidRDefault="00DD5D71"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BB09CA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8FA854" w14:textId="77777777" w:rsidR="00DD5D71" w:rsidRPr="00A816EF" w:rsidRDefault="00DD5D71" w:rsidP="00BB0E1F">
            <w:pPr>
              <w:spacing w:after="0"/>
              <w:rPr>
                <w:rFonts w:ascii="Arial" w:hAnsi="Arial" w:hint="eastAsia"/>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57BC06" w14:textId="05F31C41" w:rsidR="00DD5D71" w:rsidRDefault="00DD5D71"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0236A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BEA88" w14:textId="77777777" w:rsidR="00DD5D71" w:rsidRPr="00BC197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9584E5" w14:textId="543979A1" w:rsidR="00DD5D71" w:rsidRDefault="00DD5D71"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673343D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600D4" w14:textId="77777777" w:rsidR="00DD5D71" w:rsidRPr="0093114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F64DFB" w14:textId="4A614377" w:rsidR="00DD5D71" w:rsidRDefault="00DD5D71"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70D258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97A6A9"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1BB2D5" w14:textId="343A7B44" w:rsidR="00DD5D71" w:rsidRDefault="00DD5D71" w:rsidP="00BB0E1F">
            <w:pPr>
              <w:spacing w:after="0"/>
              <w:rPr>
                <w:rFonts w:ascii="Arial" w:hAnsi="Arial"/>
                <w:snapToGrid w:val="0"/>
                <w:color w:val="000000"/>
                <w:sz w:val="16"/>
              </w:rPr>
            </w:pPr>
            <w:bookmarkStart w:id="7903" w:name="_Hlk36732099"/>
            <w:r w:rsidRPr="007039E5">
              <w:rPr>
                <w:rFonts w:ascii="Arial" w:hAnsi="Arial"/>
                <w:snapToGrid w:val="0"/>
                <w:color w:val="000000"/>
                <w:sz w:val="16"/>
              </w:rPr>
              <w:t>MPTCP Indication for a Uplink PDR for traffic applicable for MPTCP</w:t>
            </w:r>
            <w:bookmarkEnd w:id="7903"/>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BCAF6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59D90"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47A5DA" w14:textId="4EE17BC2"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8E9688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65B532" w14:textId="77777777" w:rsidR="00DD5D71" w:rsidRPr="007039E5"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9B4064" w14:textId="5E8A8037" w:rsidR="00DD5D71" w:rsidRDefault="00DD5D71"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72C6663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2EEFE5" w14:textId="77777777" w:rsidR="00DD5D71" w:rsidRPr="00DF6A0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AA1E9" w14:textId="12E4F245" w:rsidR="00DD5D71" w:rsidRDefault="00DD5D71"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0311AF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7002A" w14:textId="77777777" w:rsidR="00DD5D71" w:rsidRPr="006F2CB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8E8A48" w14:textId="47B62930" w:rsidR="00DD5D71" w:rsidRDefault="00DD5D71"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4389675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C45072" w14:textId="77777777" w:rsidR="00DD5D71" w:rsidRPr="0042142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94B143" w14:textId="4EAE0A0C" w:rsidR="00DD5D71" w:rsidRDefault="00DD5D71"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A909C0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8D63E5" w14:textId="77777777" w:rsidR="00DD5D71" w:rsidRPr="002B1B8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109F8E" w14:textId="574ECFF9" w:rsidR="00DD5D71" w:rsidRDefault="00DD5D71"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F9F738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9C4FED" w14:textId="77777777" w:rsidR="00DD5D71" w:rsidRPr="00F5798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5C152C" w14:textId="1C3DF2E7" w:rsidR="00DD5D71" w:rsidRDefault="00DD5D71"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56AC534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11637" w14:textId="77777777" w:rsidR="00DD5D71" w:rsidRPr="006E52C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4A1A25" w14:textId="7AB2FFED" w:rsidR="00DD5D71" w:rsidRDefault="00DD5D71"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AE93DF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DD5D71" w:rsidRPr="00441CD0"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0FD221"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91F91E" w14:textId="6A8E2434"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27F04C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51DFA2"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EB49A5" w14:textId="7BFD23C3"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3C900BD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5A8E74" w14:textId="77777777" w:rsidR="00DD5D71" w:rsidRPr="0031230E"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B7BB69" w14:textId="14FD23FE" w:rsidR="00DD5D71" w:rsidRDefault="00DD5D71"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864E07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576DE" w14:textId="77777777" w:rsidR="00DD5D71" w:rsidRPr="00B657A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187FE6" w14:textId="0317E76A" w:rsidR="00DD5D71" w:rsidRDefault="00DD5D71"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17F018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D31E80" w14:textId="77777777" w:rsidR="00DD5D71" w:rsidRPr="00940D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52BEC7" w14:textId="1D7E06AF" w:rsidR="00DD5D71" w:rsidRDefault="00DD5D71"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0FB207B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DD5D71" w:rsidRPr="00441CD0" w:rsidRDefault="00DD5D71"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DD5D71" w:rsidRPr="00441CD0"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76A0D" w14:textId="77777777" w:rsidR="00DD5D71" w:rsidRPr="00940D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91D43" w14:textId="6C45CD71" w:rsidR="00DD5D71" w:rsidRDefault="00DD5D71"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16.4.0</w:t>
            </w:r>
          </w:p>
        </w:tc>
      </w:tr>
      <w:tr w:rsidR="00DD5D71" w:rsidRPr="00441CD0" w14:paraId="24BA185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93227"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123C9B" w14:textId="64DC5441"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72B0A2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3313E5"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BDA5B" w14:textId="5725FBA0"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5181CC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4B718" w14:textId="77777777" w:rsidR="00DD5D71" w:rsidRPr="004877A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97A9B" w14:textId="2D8F322D" w:rsidR="00DD5D71" w:rsidRPr="00940D12" w:rsidRDefault="00DD5D71"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1BEDDAE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DD5D71" w:rsidRDefault="00DD5D71"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93CBE" w14:textId="77777777" w:rsidR="00DD5D71" w:rsidRPr="0016711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D7B3F8" w14:textId="23711040" w:rsidR="00DD5D71" w:rsidRPr="00940D12" w:rsidRDefault="00DD5D71"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2F0C11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DBA546" w14:textId="77777777" w:rsidR="00DD5D71" w:rsidRPr="008D22B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A35863" w14:textId="02EC2888" w:rsidR="00DD5D71" w:rsidRPr="00940D12" w:rsidRDefault="00DD5D71"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7DFB3BD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1FF13" w14:textId="77777777" w:rsidR="00DD5D71" w:rsidRPr="008D22BC"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CE779C" w14:textId="5D604D4A" w:rsidR="00DD5D71" w:rsidRPr="00940D12" w:rsidRDefault="00DD5D71"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21C2A28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CD86F7" w14:textId="77777777" w:rsidR="00DD5D71" w:rsidRPr="00DF0F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196B23" w14:textId="60236B05" w:rsidR="00DD5D71" w:rsidRPr="00940D12" w:rsidRDefault="00DD5D71"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51C3D20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D51E6" w14:textId="77777777" w:rsidR="00DD5D71" w:rsidRPr="00DF0FF6"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A7D885" w14:textId="6CBF9E00" w:rsidR="00DD5D71" w:rsidRPr="00940D12" w:rsidRDefault="00DD5D71"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4C8A398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01756" w14:textId="77777777" w:rsidR="00DD5D71" w:rsidRPr="00BB3E9D"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5853C3" w14:textId="15DBAD9D" w:rsidR="00DD5D71" w:rsidRPr="00940D12" w:rsidRDefault="00DD5D71"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3D30034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FAE27"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A319DC" w14:textId="43ABF3AB"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1019C7D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C8D978"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A30FCA" w14:textId="0CB8EF81"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776B23C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A7EB" w14:textId="77777777" w:rsidR="00DD5D71" w:rsidRPr="00F43B3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571CA4" w14:textId="0D4B8D84" w:rsidR="00DD5D71" w:rsidRPr="00940D12" w:rsidRDefault="00DD5D71"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16.5.0</w:t>
            </w:r>
          </w:p>
        </w:tc>
      </w:tr>
      <w:tr w:rsidR="00DD5D71" w:rsidRPr="00441CD0" w14:paraId="3146A9C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A597F" w14:textId="77777777" w:rsidR="00DD5D71" w:rsidRPr="00FB7F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92BAC5" w14:textId="30B6A73B" w:rsidR="00DD5D71" w:rsidRPr="00F43B3A" w:rsidRDefault="00DD5D71"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39AAD6D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35FE2" w14:textId="77777777" w:rsidR="00DD5D71" w:rsidRPr="00FB7FB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43EEE8" w14:textId="5B885FE3" w:rsidR="00DD5D71" w:rsidRPr="00F43B3A" w:rsidRDefault="00DD5D71"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57620FE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AD32" w14:textId="77777777" w:rsidR="00DD5D71" w:rsidRPr="00F160B0"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55856C" w14:textId="5D122177" w:rsidR="00DD5D71" w:rsidRPr="00F43B3A" w:rsidRDefault="00DD5D71"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2936DE9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D255D" w14:textId="77777777" w:rsidR="00DD5D71" w:rsidRPr="00014472"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9FA06D" w14:textId="17F31E46" w:rsidR="00DD5D71" w:rsidRPr="00F43B3A" w:rsidRDefault="00DD5D71"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70ED55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2A5EF" w14:textId="77777777" w:rsidR="00DD5D71" w:rsidRPr="007D46E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01CAD1" w14:textId="12EF5AFF" w:rsidR="00DD5D71" w:rsidRPr="00F43B3A" w:rsidRDefault="00DD5D71"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1D781F8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DD5D71" w:rsidRDefault="00DD5D71"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4DB851" w14:textId="77777777" w:rsidR="00DD5D71" w:rsidRPr="00C20F3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C3CD13" w14:textId="46246544" w:rsidR="00DD5D71" w:rsidRPr="00F43B3A" w:rsidRDefault="00DD5D71"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46A132D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DD5D71" w:rsidRDefault="00DD5D71"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33A2CA" w14:textId="77777777" w:rsidR="00DD5D71" w:rsidRPr="00E63DA8"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B211C5" w14:textId="29A4FABB" w:rsidR="00DD5D71" w:rsidRPr="00F43B3A" w:rsidRDefault="00DD5D71"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58EC96E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DD5D71" w:rsidRDefault="00DD5D71"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619534" w14:textId="77777777" w:rsidR="00DD5D71" w:rsidRPr="00C023B4"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66816" w14:textId="0CF8E478" w:rsidR="00DD5D71" w:rsidRPr="00F43B3A" w:rsidRDefault="00DD5D71"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441CD0" w14:paraId="130F570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DD5D71" w:rsidRDefault="00DD5D71"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6D98D" w14:textId="77777777" w:rsidR="00DD5D71" w:rsidRPr="0024708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D9357F" w14:textId="11A5BBEB" w:rsidR="00DD5D71" w:rsidRPr="00F43B3A" w:rsidRDefault="00DD5D71"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653D597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F825B1"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A876DF" w14:textId="5374AC05"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7E63CFA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CF1A62"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3CCD3" w14:textId="73CAC406"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7DB2DB5E"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B7DB0" w14:textId="77777777" w:rsidR="00DD5D71" w:rsidRPr="007D6927"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80247E" w14:textId="5833F359" w:rsidR="00DD5D71" w:rsidRPr="00F43B3A" w:rsidRDefault="00DD5D71"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256CA7A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296E8" w14:textId="77777777" w:rsidR="00DD5D71" w:rsidRPr="000B02F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CF6705" w14:textId="3FE1B968" w:rsidR="00DD5D71" w:rsidRPr="00F43B3A" w:rsidRDefault="00DD5D71"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2AF5550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CC7EB9" w14:textId="77777777" w:rsidR="00DD5D71" w:rsidRPr="000B02FA"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345694" w14:textId="7FB43119" w:rsidR="00DD5D71" w:rsidRPr="00F43B3A" w:rsidRDefault="00DD5D71"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4810083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478B9" w14:textId="77777777" w:rsidR="00DD5D71" w:rsidRPr="00123AF9"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462655C0" w:rsidR="00DD5D71" w:rsidRPr="00123AF9" w:rsidRDefault="00DD5D71"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DD5D71" w:rsidRDefault="00DD5D71" w:rsidP="00BB0E1F">
            <w:pPr>
              <w:spacing w:after="0"/>
              <w:rPr>
                <w:rFonts w:ascii="Arial" w:hAnsi="Arial"/>
                <w:snapToGrid w:val="0"/>
                <w:color w:val="000000"/>
                <w:sz w:val="16"/>
              </w:rPr>
            </w:pPr>
            <w:r>
              <w:rPr>
                <w:rFonts w:ascii="Arial" w:hAnsi="Arial"/>
                <w:snapToGrid w:val="0"/>
                <w:color w:val="000000"/>
                <w:sz w:val="16"/>
              </w:rPr>
              <w:t>16.6.0</w:t>
            </w:r>
          </w:p>
        </w:tc>
      </w:tr>
      <w:tr w:rsidR="00DD5D71" w:rsidRPr="00123AF9" w14:paraId="5D9D216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DD5D71" w:rsidRDefault="00DD5D71"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DD5D71" w:rsidRDefault="00DD5D71"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DD5D71" w:rsidRDefault="00DD5D71"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DD5D71" w:rsidRDefault="00DD5D71"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DD5D71" w:rsidRPr="00123AF9" w:rsidRDefault="00DD5D71" w:rsidP="00BB0E1F">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448FEB" w14:textId="77777777" w:rsidR="00DD5D71" w:rsidRPr="00BB0E1F" w:rsidRDefault="00DD5D71" w:rsidP="00BB0E1F">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7188201B" w:rsidR="00DD5D71" w:rsidRPr="00123AF9" w:rsidRDefault="00DD5D71"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DD5D71" w:rsidRDefault="00DD5D71" w:rsidP="00BB0E1F">
            <w:pPr>
              <w:spacing w:after="0"/>
              <w:rPr>
                <w:rFonts w:ascii="Arial" w:hAnsi="Arial"/>
                <w:snapToGrid w:val="0"/>
                <w:color w:val="000000"/>
                <w:sz w:val="16"/>
              </w:rPr>
            </w:pPr>
            <w:r>
              <w:rPr>
                <w:rFonts w:ascii="Arial" w:hAnsi="Arial"/>
                <w:snapToGrid w:val="0"/>
                <w:color w:val="000000"/>
                <w:sz w:val="16"/>
              </w:rPr>
              <w:t>16.7.0</w:t>
            </w:r>
          </w:p>
        </w:tc>
      </w:tr>
      <w:tr w:rsidR="00DD5D71" w:rsidRPr="00123AF9" w14:paraId="0FEA13F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DD5D71" w:rsidRDefault="00DD5D71"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DD5D71" w:rsidRDefault="00DD5D71"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D5B53C" w14:textId="77777777" w:rsidR="00DD5D71" w:rsidRPr="00BB0E1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7751D141" w:rsidR="00DD5D71" w:rsidRPr="00123AF9" w:rsidRDefault="00DD5D71"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0BE3B38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DD5D71" w:rsidRDefault="00DD5D71" w:rsidP="00584C62">
            <w:pPr>
              <w:spacing w:after="0"/>
              <w:rPr>
                <w:rFonts w:ascii="Arial" w:hAnsi="Arial"/>
                <w:snapToGrid w:val="0"/>
                <w:color w:val="000000"/>
                <w:sz w:val="16"/>
              </w:rPr>
            </w:pPr>
            <w:r>
              <w:rPr>
                <w:rFonts w:ascii="Arial" w:hAnsi="Arial"/>
                <w:snapToGrid w:val="0"/>
                <w:color w:val="000000"/>
                <w:sz w:val="16"/>
              </w:rPr>
              <w:lastRenderedPageBreak/>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DD5D71" w:rsidRDefault="00DD5D71"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E43683" w14:textId="77777777" w:rsidR="00DD5D71" w:rsidRPr="00CA38E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599673C5" w:rsidR="00DD5D71" w:rsidRPr="00123AF9" w:rsidRDefault="00DD5D71"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6291D31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DD5D71" w:rsidRDefault="00DD5D71"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0C6B19" w14:textId="77777777" w:rsidR="00DD5D71" w:rsidRPr="00CA38EF"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7D0C39A5" w:rsidR="00DD5D71" w:rsidRPr="00123AF9" w:rsidRDefault="00DD5D71"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7357C45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DD5D71" w:rsidRDefault="00DD5D71"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9ABB3" w14:textId="77777777" w:rsidR="00DD5D71" w:rsidRPr="00EC2FDD"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4C75772C" w:rsidR="00DD5D71" w:rsidRPr="00123AF9" w:rsidRDefault="00DD5D71"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4581946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DD5D71" w:rsidRDefault="00DD5D71"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B1D12E"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5DECCE43"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02A7E16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DD5D71" w:rsidRDefault="00DD5D71"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6AD6E"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20B2C0AF"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51CF00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DD5D71" w:rsidRDefault="00DD5D71"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F81689"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2387FCC0"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123AF9" w14:paraId="2954033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DD5D71" w:rsidRDefault="00DD5D71"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C0629" w14:textId="77777777" w:rsidR="00DD5D71" w:rsidRPr="00455CE0"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728555DD" w:rsidR="00DD5D71" w:rsidRPr="00123AF9" w:rsidRDefault="00DD5D71"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4F87891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DD5D71" w:rsidRDefault="00DD5D71"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4D3F4A" w14:textId="77777777" w:rsidR="00DD5D71" w:rsidRPr="00770F8A"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19C50493" w:rsidR="00DD5D71" w:rsidRPr="00123AF9" w:rsidRDefault="00DD5D71"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1C4951B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DD5D71" w:rsidRDefault="00DD5D71"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DD5D71" w:rsidRDefault="00DD5D71"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D3DD0" w14:textId="77777777" w:rsidR="00DD5D71" w:rsidRPr="00CC5F1B"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4C81D174" w:rsidR="00DD5D71" w:rsidRPr="00123AF9" w:rsidRDefault="00DD5D71"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4A9E3D9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DD5D71" w:rsidRDefault="00DD5D71"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DD5D71" w:rsidRDefault="00DD5D71"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67068E" w14:textId="77777777" w:rsidR="00DD5D71" w:rsidRPr="003935F4"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4D4912E7" w:rsidR="00DD5D71" w:rsidRPr="00123AF9" w:rsidRDefault="00DD5D71"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6DDF91F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DD5D71" w:rsidRDefault="00DD5D71"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DD5D71" w:rsidRDefault="00DD5D71"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DD5D71" w:rsidRDefault="00DD5D71"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DD5D71" w:rsidRDefault="00DD5D71"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DD5D71" w:rsidRPr="00123AF9" w:rsidRDefault="00DD5D71"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59A132" w14:textId="77777777" w:rsidR="00DD5D71" w:rsidRPr="003935F4" w:rsidRDefault="00DD5D71" w:rsidP="00584C6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167338E0" w:rsidR="00DD5D71" w:rsidRPr="00123AF9" w:rsidRDefault="00DD5D71"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DD5D71" w:rsidRDefault="00DD5D71" w:rsidP="00584C62">
            <w:pPr>
              <w:spacing w:after="0"/>
              <w:rPr>
                <w:rFonts w:ascii="Arial" w:hAnsi="Arial"/>
                <w:snapToGrid w:val="0"/>
                <w:color w:val="000000"/>
                <w:sz w:val="16"/>
              </w:rPr>
            </w:pPr>
            <w:r>
              <w:rPr>
                <w:rFonts w:ascii="Arial" w:hAnsi="Arial"/>
                <w:snapToGrid w:val="0"/>
                <w:color w:val="000000"/>
                <w:sz w:val="16"/>
              </w:rPr>
              <w:t>16.7.0</w:t>
            </w:r>
          </w:p>
        </w:tc>
      </w:tr>
      <w:tr w:rsidR="00DD5D71" w:rsidRPr="006F4038" w14:paraId="24A9B86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10E414" w14:textId="60AAE8F1"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0AA982" w14:textId="17B751E6"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15BCB0" w14:textId="4B5BABAB" w:rsidR="00DD5D71" w:rsidRDefault="00DD5D71" w:rsidP="00801D44">
            <w:pPr>
              <w:spacing w:after="0"/>
              <w:rPr>
                <w:rFonts w:ascii="Arial" w:hAnsi="Arial"/>
                <w:snapToGrid w:val="0"/>
                <w:color w:val="000000"/>
                <w:sz w:val="16"/>
              </w:rPr>
            </w:pPr>
            <w:r>
              <w:rPr>
                <w:rFonts w:ascii="Arial" w:hAnsi="Arial"/>
                <w:snapToGrid w:val="0"/>
                <w:color w:val="000000"/>
                <w:sz w:val="16"/>
              </w:rPr>
              <w:t>CP-210022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F48B52" w14:textId="7E1D74FC" w:rsidR="00DD5D71" w:rsidRDefault="00DD5D71" w:rsidP="00801D44">
            <w:pPr>
              <w:spacing w:after="0"/>
              <w:rPr>
                <w:rFonts w:ascii="Arial" w:hAnsi="Arial"/>
                <w:snapToGrid w:val="0"/>
                <w:color w:val="000000"/>
                <w:sz w:val="16"/>
              </w:rPr>
            </w:pPr>
            <w:r>
              <w:rPr>
                <w:rFonts w:ascii="Arial" w:hAnsi="Arial"/>
                <w:snapToGrid w:val="0"/>
                <w:color w:val="000000"/>
                <w:sz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1AB64" w14:textId="4B1DEA72"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7A3B3"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B691D07" w14:textId="5289E15E"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Implementation of conclusions agreed for KI#3 of TR 29.820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B7F92" w14:textId="354C0899"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1CDD540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149313" w14:textId="6ECDB10E"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B0E35" w14:textId="640E5162"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3CB39D" w14:textId="4E02FE0E"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355E4" w14:textId="1799D94F" w:rsidR="00DD5D71" w:rsidRDefault="00DD5D71" w:rsidP="00801D44">
            <w:pPr>
              <w:spacing w:after="0"/>
              <w:rPr>
                <w:rFonts w:ascii="Arial" w:hAnsi="Arial"/>
                <w:snapToGrid w:val="0"/>
                <w:color w:val="000000"/>
                <w:sz w:val="16"/>
              </w:rPr>
            </w:pPr>
            <w:r>
              <w:rPr>
                <w:rFonts w:ascii="Arial" w:hAnsi="Arial"/>
                <w:snapToGrid w:val="0"/>
                <w:color w:val="000000"/>
                <w:sz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2ED17" w14:textId="5D9A15E6" w:rsidR="00DD5D71" w:rsidRDefault="00DD5D71" w:rsidP="00801D44">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9DE13"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20E35FD" w14:textId="6A6FC79E"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Rule activation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1250" w14:textId="41002FBA"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72583B1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1ECE5D5" w14:textId="1454FAA4"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3A080D" w14:textId="1B20177C"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553B54F" w14:textId="090E5E61"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F88B2" w14:textId="2F0070DE" w:rsidR="00DD5D71" w:rsidRDefault="00DD5D71" w:rsidP="00801D44">
            <w:pPr>
              <w:spacing w:after="0"/>
              <w:rPr>
                <w:rFonts w:ascii="Arial" w:hAnsi="Arial"/>
                <w:snapToGrid w:val="0"/>
                <w:color w:val="000000"/>
                <w:sz w:val="16"/>
              </w:rPr>
            </w:pPr>
            <w:r>
              <w:rPr>
                <w:rFonts w:ascii="Arial" w:hAnsi="Arial"/>
                <w:snapToGrid w:val="0"/>
                <w:color w:val="000000"/>
                <w:sz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0BC4D7" w14:textId="0FC07DEE"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A027F" w14:textId="77777777" w:rsidR="00DD5D71" w:rsidRPr="00792621"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98B6471" w14:textId="75D96B65" w:rsidR="00DD5D71" w:rsidRPr="003935F4" w:rsidRDefault="00DD5D71" w:rsidP="00801D44">
            <w:pPr>
              <w:spacing w:after="0"/>
              <w:rPr>
                <w:rFonts w:ascii="Arial" w:hAnsi="Arial"/>
                <w:snapToGrid w:val="0"/>
                <w:color w:val="000000"/>
                <w:sz w:val="16"/>
              </w:rPr>
            </w:pPr>
            <w:r w:rsidRPr="00792621">
              <w:rPr>
                <w:rFonts w:ascii="Arial" w:hAnsi="Arial"/>
                <w:snapToGrid w:val="0"/>
                <w:color w:val="000000"/>
                <w:sz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121A" w14:textId="5BBC6EBE"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28989BB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DE0FFA2" w14:textId="3931A279"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BCEED" w14:textId="4032DF2A"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EFE5B92" w14:textId="733E9DBA"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BEB73" w14:textId="561173CC" w:rsidR="00DD5D71" w:rsidRDefault="00DD5D71" w:rsidP="00801D44">
            <w:pPr>
              <w:spacing w:after="0"/>
              <w:rPr>
                <w:rFonts w:ascii="Arial" w:hAnsi="Arial"/>
                <w:snapToGrid w:val="0"/>
                <w:color w:val="000000"/>
                <w:sz w:val="16"/>
              </w:rPr>
            </w:pPr>
            <w:r>
              <w:rPr>
                <w:rFonts w:ascii="Arial" w:hAnsi="Arial"/>
                <w:snapToGrid w:val="0"/>
                <w:color w:val="000000"/>
                <w:sz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54548B" w14:textId="7A7D48D5"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9749AC" w14:textId="77777777" w:rsidR="00DD5D71" w:rsidRPr="00E50D07"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93C5A6B" w14:textId="023E7EE8" w:rsidR="00DD5D71" w:rsidRPr="003935F4" w:rsidRDefault="00DD5D71" w:rsidP="00801D44">
            <w:pPr>
              <w:spacing w:after="0"/>
              <w:rPr>
                <w:rFonts w:ascii="Arial" w:hAnsi="Arial"/>
                <w:snapToGrid w:val="0"/>
                <w:color w:val="000000"/>
                <w:sz w:val="16"/>
              </w:rPr>
            </w:pPr>
            <w:r w:rsidRPr="00E50D07">
              <w:rPr>
                <w:rFonts w:ascii="Arial" w:hAnsi="Arial"/>
                <w:snapToGrid w:val="0"/>
                <w:color w:val="000000"/>
                <w:sz w:val="16"/>
              </w:rPr>
              <w:t>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B9E1" w14:textId="66F15E24"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4C6B1A26"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EA93E56" w14:textId="749131F3"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C91E97" w14:textId="01361CF6"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A76D49" w14:textId="6A569172"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8489C" w14:textId="55931912" w:rsidR="00DD5D71" w:rsidRDefault="00DD5D71" w:rsidP="00801D44">
            <w:pPr>
              <w:spacing w:after="0"/>
              <w:rPr>
                <w:rFonts w:ascii="Arial" w:hAnsi="Arial"/>
                <w:snapToGrid w:val="0"/>
                <w:color w:val="000000"/>
                <w:sz w:val="16"/>
              </w:rPr>
            </w:pPr>
            <w:r>
              <w:rPr>
                <w:rFonts w:ascii="Arial" w:hAnsi="Arial"/>
                <w:snapToGrid w:val="0"/>
                <w:color w:val="000000"/>
                <w:sz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A66043" w14:textId="2EF4EF4A" w:rsidR="00DD5D71" w:rsidRDefault="00DD5D71" w:rsidP="00801D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61FD1" w14:textId="77777777" w:rsidR="00DD5D71" w:rsidRPr="009430D3"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4C7D123" w14:textId="70F21896" w:rsidR="00DD5D71" w:rsidRPr="003935F4" w:rsidRDefault="00DD5D71" w:rsidP="00801D44">
            <w:pPr>
              <w:spacing w:after="0"/>
              <w:rPr>
                <w:rFonts w:ascii="Arial" w:hAnsi="Arial"/>
                <w:snapToGrid w:val="0"/>
                <w:color w:val="000000"/>
                <w:sz w:val="16"/>
              </w:rPr>
            </w:pPr>
            <w:r w:rsidRPr="009430D3">
              <w:rPr>
                <w:rFonts w:ascii="Arial" w:hAnsi="Arial"/>
                <w:snapToGrid w:val="0"/>
                <w:color w:val="000000"/>
                <w:sz w:val="16"/>
              </w:rPr>
              <w:t>Addition of RAT Type IE on PFCP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F3403" w14:textId="50E6EF1B"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552A779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3D71373" w14:textId="1401A937"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11EEFB" w14:textId="1EC55E07"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409E29C" w14:textId="571CB425" w:rsidR="00DD5D71" w:rsidRDefault="00DD5D71"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4742D4" w14:textId="569C3ADA" w:rsidR="00DD5D71" w:rsidRDefault="00DD5D71" w:rsidP="00801D44">
            <w:pPr>
              <w:spacing w:after="0"/>
              <w:rPr>
                <w:rFonts w:ascii="Arial" w:hAnsi="Arial"/>
                <w:snapToGrid w:val="0"/>
                <w:color w:val="000000"/>
                <w:sz w:val="16"/>
              </w:rPr>
            </w:pPr>
            <w:r>
              <w:rPr>
                <w:rFonts w:ascii="Arial" w:hAnsi="Arial"/>
                <w:snapToGrid w:val="0"/>
                <w:color w:val="000000"/>
                <w:sz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DB95C9" w14:textId="2CA775A8"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0680E" w14:textId="77777777" w:rsidR="00DD5D71" w:rsidRPr="009272B4"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50E0089" w14:textId="0A1F4901" w:rsidR="00DD5D71" w:rsidRPr="003935F4" w:rsidRDefault="00DD5D71" w:rsidP="00801D44">
            <w:pPr>
              <w:spacing w:after="0"/>
              <w:rPr>
                <w:rFonts w:ascii="Arial" w:hAnsi="Arial"/>
                <w:snapToGrid w:val="0"/>
                <w:color w:val="000000"/>
                <w:sz w:val="16"/>
              </w:rPr>
            </w:pPr>
            <w:r w:rsidRPr="009272B4">
              <w:rPr>
                <w:rFonts w:ascii="Arial" w:hAnsi="Arial"/>
                <w:snapToGrid w:val="0"/>
                <w:color w:val="000000"/>
                <w:sz w:val="16"/>
              </w:rPr>
              <w:t>Support of Radius, Diameter or DHCP communication via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74A4F" w14:textId="466FC190"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2B5909C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939B85C" w14:textId="14B4F69E"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629497" w14:textId="7D65D2D7"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EB1F4C" w14:textId="6A16A238" w:rsidR="00DD5D71" w:rsidRDefault="00DD5D71" w:rsidP="00801D44">
            <w:pPr>
              <w:spacing w:after="0"/>
              <w:rPr>
                <w:rFonts w:ascii="Arial" w:hAnsi="Arial"/>
                <w:snapToGrid w:val="0"/>
                <w:color w:val="000000"/>
                <w:sz w:val="16"/>
              </w:rPr>
            </w:pPr>
            <w:r>
              <w:rPr>
                <w:rFonts w:ascii="Arial" w:hAnsi="Arial"/>
                <w:snapToGrid w:val="0"/>
                <w:color w:val="000000"/>
                <w:sz w:val="16"/>
              </w:rPr>
              <w:t>CP-210033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1C9A85" w14:textId="16EA2A2D" w:rsidR="00DD5D71" w:rsidRDefault="00DD5D71" w:rsidP="00801D44">
            <w:pPr>
              <w:spacing w:after="0"/>
              <w:rPr>
                <w:rFonts w:ascii="Arial" w:hAnsi="Arial"/>
                <w:snapToGrid w:val="0"/>
                <w:color w:val="000000"/>
                <w:sz w:val="16"/>
              </w:rPr>
            </w:pPr>
            <w:r>
              <w:rPr>
                <w:rFonts w:ascii="Arial" w:hAnsi="Arial"/>
                <w:snapToGrid w:val="0"/>
                <w:color w:val="000000"/>
                <w:sz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60E071" w14:textId="14FB8537" w:rsidR="00DD5D71" w:rsidRDefault="00DD5D71" w:rsidP="00801D44">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19F50" w14:textId="77777777" w:rsidR="00DD5D71" w:rsidRPr="00CA5E7D"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88F4045" w14:textId="5AE4BFDE" w:rsidR="00DD5D71" w:rsidRPr="003935F4" w:rsidRDefault="00DD5D71" w:rsidP="00801D44">
            <w:pPr>
              <w:spacing w:after="0"/>
              <w:rPr>
                <w:rFonts w:ascii="Arial" w:hAnsi="Arial"/>
                <w:snapToGrid w:val="0"/>
                <w:color w:val="000000"/>
                <w:sz w:val="16"/>
              </w:rPr>
            </w:pPr>
            <w:r w:rsidRPr="00CA5E7D">
              <w:rPr>
                <w:rFonts w:ascii="Arial" w:hAnsi="Arial"/>
                <w:snapToGrid w:val="0"/>
                <w:color w:val="000000"/>
                <w:sz w:val="16"/>
              </w:rPr>
              <w:t>Enhancement on the support of 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15C26" w14:textId="6CC0E8B3"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5D22D62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D8E752" w14:textId="46567695" w:rsidR="00DD5D71" w:rsidRDefault="00DD5D71"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2EE7F7" w14:textId="7E1006B8" w:rsidR="00DD5D71" w:rsidRDefault="00DD5D71"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785CAE5" w14:textId="1B0C9272" w:rsidR="00DD5D71" w:rsidRDefault="00DD5D71" w:rsidP="00801D44">
            <w:pPr>
              <w:spacing w:after="0"/>
              <w:rPr>
                <w:rFonts w:ascii="Arial" w:hAnsi="Arial"/>
                <w:snapToGrid w:val="0"/>
                <w:color w:val="000000"/>
                <w:sz w:val="16"/>
              </w:rPr>
            </w:pPr>
            <w:r>
              <w:rPr>
                <w:rFonts w:ascii="Arial" w:hAnsi="Arial"/>
                <w:snapToGrid w:val="0"/>
                <w:color w:val="000000"/>
                <w:sz w:val="16"/>
              </w:rPr>
              <w:t>CP-210030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C576B3" w14:textId="3A32F99D" w:rsidR="00DD5D71" w:rsidRDefault="00DD5D71" w:rsidP="00801D44">
            <w:pPr>
              <w:spacing w:after="0"/>
              <w:rPr>
                <w:rFonts w:ascii="Arial" w:hAnsi="Arial"/>
                <w:snapToGrid w:val="0"/>
                <w:color w:val="000000"/>
                <w:sz w:val="16"/>
              </w:rPr>
            </w:pPr>
            <w:r>
              <w:rPr>
                <w:rFonts w:ascii="Arial" w:hAnsi="Arial"/>
                <w:snapToGrid w:val="0"/>
                <w:color w:val="000000"/>
                <w:sz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67A41D" w14:textId="6CFCC1ED"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2181" w14:textId="77777777" w:rsidR="00DD5D71" w:rsidRPr="00CA5E7D"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F0FECBD" w14:textId="1769769D" w:rsidR="00DD5D71" w:rsidRPr="003935F4" w:rsidRDefault="00DD5D71" w:rsidP="00801D44">
            <w:pPr>
              <w:spacing w:after="0"/>
              <w:rPr>
                <w:rFonts w:ascii="Arial" w:hAnsi="Arial"/>
                <w:snapToGrid w:val="0"/>
                <w:color w:val="000000"/>
                <w:sz w:val="16"/>
              </w:rPr>
            </w:pPr>
            <w:r w:rsidRPr="00CA5E7D">
              <w:rPr>
                <w:rFonts w:ascii="Arial" w:hAnsi="Arial"/>
                <w:snapToGrid w:val="0"/>
                <w:color w:val="000000"/>
                <w:sz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9E069" w14:textId="3FAC0294" w:rsidR="00DD5D71" w:rsidRDefault="00DD5D71" w:rsidP="00801D44">
            <w:pPr>
              <w:spacing w:after="0"/>
              <w:rPr>
                <w:rFonts w:ascii="Arial" w:hAnsi="Arial"/>
                <w:snapToGrid w:val="0"/>
                <w:color w:val="000000"/>
                <w:sz w:val="16"/>
              </w:rPr>
            </w:pPr>
            <w:r>
              <w:rPr>
                <w:rFonts w:ascii="Arial" w:hAnsi="Arial"/>
                <w:snapToGrid w:val="0"/>
                <w:color w:val="000000"/>
                <w:sz w:val="16"/>
              </w:rPr>
              <w:t>17.0.0</w:t>
            </w:r>
          </w:p>
        </w:tc>
      </w:tr>
      <w:tr w:rsidR="00DD5D71" w:rsidRPr="006F4038" w14:paraId="1291AB7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0DA584F" w14:textId="7D40BA30" w:rsidR="00DD5D71" w:rsidRDefault="00DD5D71" w:rsidP="00801D44">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37AAF23" w14:textId="7CA28516" w:rsidR="00DD5D71" w:rsidRDefault="00DD5D71" w:rsidP="00801D44">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9D7C6C" w14:textId="7E051185" w:rsidR="00DD5D71" w:rsidRDefault="00DD5D71" w:rsidP="00801D44">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B299C" w14:textId="73A042FC" w:rsidR="00DD5D71" w:rsidRDefault="00DD5D71" w:rsidP="00801D44">
            <w:pPr>
              <w:spacing w:after="0"/>
              <w:rPr>
                <w:rFonts w:ascii="Arial" w:hAnsi="Arial"/>
                <w:snapToGrid w:val="0"/>
                <w:color w:val="000000"/>
                <w:sz w:val="16"/>
              </w:rPr>
            </w:pPr>
            <w:r>
              <w:rPr>
                <w:rFonts w:ascii="Arial" w:hAnsi="Arial"/>
                <w:snapToGrid w:val="0"/>
                <w:color w:val="000000"/>
                <w:sz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37E824" w14:textId="65B655E7" w:rsidR="00DD5D71" w:rsidRDefault="00DD5D71" w:rsidP="00801D44">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77259B" w14:textId="77777777" w:rsidR="00DD5D71" w:rsidRPr="003F4F92" w:rsidRDefault="00DD5D71" w:rsidP="00801D44">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ED175D5" w14:textId="212A1BBF" w:rsidR="00DD5D71" w:rsidRPr="00CA5E7D" w:rsidRDefault="00DD5D71" w:rsidP="00801D44">
            <w:pPr>
              <w:spacing w:after="0"/>
              <w:rPr>
                <w:rFonts w:ascii="Arial" w:hAnsi="Arial"/>
                <w:snapToGrid w:val="0"/>
                <w:color w:val="000000"/>
                <w:sz w:val="16"/>
              </w:rPr>
            </w:pPr>
            <w:r w:rsidRPr="003F4F92">
              <w:rPr>
                <w:rFonts w:ascii="Arial" w:hAnsi="Arial"/>
                <w:snapToGrid w:val="0"/>
                <w:color w:val="000000"/>
                <w:sz w:val="16"/>
              </w:rPr>
              <w:t>Essential Clarification on PDR Provisioning and 2-Steps Packet Matching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5487" w14:textId="6E3E71F2" w:rsidR="00DD5D71" w:rsidRDefault="00DD5D71" w:rsidP="00801D44">
            <w:pPr>
              <w:spacing w:after="0"/>
              <w:rPr>
                <w:rFonts w:ascii="Arial" w:hAnsi="Arial"/>
                <w:snapToGrid w:val="0"/>
                <w:color w:val="000000"/>
                <w:sz w:val="16"/>
              </w:rPr>
            </w:pPr>
            <w:r>
              <w:rPr>
                <w:rFonts w:ascii="Arial" w:hAnsi="Arial"/>
                <w:snapToGrid w:val="0"/>
                <w:color w:val="000000"/>
                <w:sz w:val="16"/>
              </w:rPr>
              <w:t>17.1.0</w:t>
            </w:r>
          </w:p>
        </w:tc>
      </w:tr>
      <w:tr w:rsidR="00DD5D71" w:rsidRPr="006F4038" w14:paraId="0CE60DF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47938C0" w14:textId="340BEA81"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82DC77" w14:textId="483018A6"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509C59" w14:textId="396DBC2F" w:rsidR="00DD5D71" w:rsidRDefault="00DD5D71" w:rsidP="003F4F92">
            <w:pPr>
              <w:spacing w:after="0"/>
              <w:rPr>
                <w:rFonts w:ascii="Arial" w:hAnsi="Arial"/>
                <w:snapToGrid w:val="0"/>
                <w:color w:val="000000"/>
                <w:sz w:val="16"/>
              </w:rPr>
            </w:pPr>
            <w:r>
              <w:rPr>
                <w:rFonts w:ascii="Arial" w:hAnsi="Arial"/>
                <w:snapToGrid w:val="0"/>
                <w:color w:val="000000"/>
                <w:sz w:val="16"/>
              </w:rPr>
              <w:t>CP-211025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AB103" w14:textId="5F1FB2AB" w:rsidR="00DD5D71" w:rsidRDefault="00DD5D71" w:rsidP="003F4F92">
            <w:pPr>
              <w:spacing w:after="0"/>
              <w:rPr>
                <w:rFonts w:ascii="Arial" w:hAnsi="Arial"/>
                <w:snapToGrid w:val="0"/>
                <w:color w:val="000000"/>
                <w:sz w:val="16"/>
              </w:rPr>
            </w:pPr>
            <w:r>
              <w:rPr>
                <w:rFonts w:ascii="Arial" w:hAnsi="Arial"/>
                <w:snapToGrid w:val="0"/>
                <w:color w:val="000000"/>
                <w:sz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B5A025" w14:textId="3D76088D" w:rsidR="00DD5D71" w:rsidRDefault="00DD5D71" w:rsidP="003F4F92">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01FAEE" w14:textId="77777777" w:rsidR="00DD5D71" w:rsidRPr="00693E30"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CCDA666" w14:textId="60EAA67D" w:rsidR="00DD5D71" w:rsidRPr="00CA5E7D" w:rsidRDefault="00DD5D71" w:rsidP="003F4F92">
            <w:pPr>
              <w:spacing w:after="0"/>
              <w:rPr>
                <w:rFonts w:ascii="Arial" w:hAnsi="Arial"/>
                <w:snapToGrid w:val="0"/>
                <w:color w:val="000000"/>
                <w:sz w:val="16"/>
              </w:rPr>
            </w:pPr>
            <w:r w:rsidRPr="00693E30">
              <w:rPr>
                <w:rFonts w:ascii="Arial" w:hAnsi="Arial"/>
                <w:snapToGrid w:val="0"/>
                <w:color w:val="000000"/>
                <w:sz w:val="16"/>
              </w:rPr>
              <w:t>Control of Start and Stop Usage Measurement for a PFCP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73BE" w14:textId="782E849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F076B2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96BC7C6" w14:textId="48991851"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DBE513" w14:textId="3446C3BA"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CEFE458" w14:textId="1F3E4F82" w:rsidR="00DD5D71" w:rsidRDefault="00DD5D71" w:rsidP="003F4F92">
            <w:pPr>
              <w:spacing w:after="0"/>
              <w:rPr>
                <w:rFonts w:ascii="Arial" w:hAnsi="Arial"/>
                <w:snapToGrid w:val="0"/>
                <w:color w:val="000000"/>
                <w:sz w:val="16"/>
              </w:rPr>
            </w:pPr>
            <w:r>
              <w:rPr>
                <w:rFonts w:ascii="Arial" w:hAnsi="Arial"/>
                <w:snapToGrid w:val="0"/>
                <w:color w:val="000000"/>
                <w:sz w:val="16"/>
              </w:rPr>
              <w:t>CP-211029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7C0AA" w14:textId="2FB07079" w:rsidR="00DD5D71" w:rsidRDefault="00DD5D71" w:rsidP="003F4F92">
            <w:pPr>
              <w:spacing w:after="0"/>
              <w:rPr>
                <w:rFonts w:ascii="Arial" w:hAnsi="Arial"/>
                <w:snapToGrid w:val="0"/>
                <w:color w:val="000000"/>
                <w:sz w:val="16"/>
              </w:rPr>
            </w:pPr>
            <w:r>
              <w:rPr>
                <w:rFonts w:ascii="Arial" w:hAnsi="Arial"/>
                <w:snapToGrid w:val="0"/>
                <w:color w:val="000000"/>
                <w:sz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46F22E" w14:textId="21E86ACC"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C0EF93" w14:textId="77777777" w:rsidR="00DD5D71" w:rsidRPr="00167E5F"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8C59FEF" w14:textId="5804370E" w:rsidR="00DD5D71" w:rsidRPr="00CA5E7D" w:rsidRDefault="00DD5D71" w:rsidP="003F4F92">
            <w:pPr>
              <w:spacing w:after="0"/>
              <w:rPr>
                <w:rFonts w:ascii="Arial" w:hAnsi="Arial"/>
                <w:snapToGrid w:val="0"/>
                <w:color w:val="000000"/>
                <w:sz w:val="16"/>
              </w:rPr>
            </w:pPr>
            <w:r w:rsidRPr="00167E5F">
              <w:rPr>
                <w:rFonts w:ascii="Arial" w:hAnsi="Arial"/>
                <w:snapToGrid w:val="0"/>
                <w:color w:val="000000"/>
                <w:sz w:val="16"/>
              </w:rPr>
              <w:t>Support of L2TP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69C5" w14:textId="19CF8A6B"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2426D45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AA6A70A" w14:textId="3774B945"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62E574" w14:textId="13F46CA7"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B095D2C" w14:textId="47886678" w:rsidR="00DD5D71" w:rsidRDefault="00DD5D71" w:rsidP="003F4F92">
            <w:pPr>
              <w:spacing w:after="0"/>
              <w:rPr>
                <w:rFonts w:ascii="Arial" w:hAnsi="Arial"/>
                <w:snapToGrid w:val="0"/>
                <w:color w:val="000000"/>
                <w:sz w:val="16"/>
              </w:rPr>
            </w:pPr>
            <w:r>
              <w:rPr>
                <w:rFonts w:ascii="Arial" w:hAnsi="Arial"/>
                <w:snapToGrid w:val="0"/>
                <w:color w:val="000000"/>
                <w:sz w:val="16"/>
              </w:rPr>
              <w:t>CP-211031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82626" w14:textId="55472854" w:rsidR="00DD5D71" w:rsidRDefault="00DD5D71" w:rsidP="003F4F92">
            <w:pPr>
              <w:spacing w:after="0"/>
              <w:rPr>
                <w:rFonts w:ascii="Arial" w:hAnsi="Arial"/>
                <w:snapToGrid w:val="0"/>
                <w:color w:val="000000"/>
                <w:sz w:val="16"/>
              </w:rPr>
            </w:pPr>
            <w:r>
              <w:rPr>
                <w:rFonts w:ascii="Arial" w:hAnsi="Arial"/>
                <w:snapToGrid w:val="0"/>
                <w:color w:val="000000"/>
                <w:sz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EC2605" w14:textId="0908215E"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76E8D" w14:textId="77777777" w:rsidR="00DD5D71" w:rsidRPr="00906C77"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97B59B8" w14:textId="68B3ABEC" w:rsidR="00DD5D71" w:rsidRPr="00CA5E7D" w:rsidRDefault="00DD5D71" w:rsidP="003F4F92">
            <w:pPr>
              <w:spacing w:after="0"/>
              <w:rPr>
                <w:rFonts w:ascii="Arial" w:hAnsi="Arial"/>
                <w:snapToGrid w:val="0"/>
                <w:color w:val="000000"/>
                <w:sz w:val="16"/>
              </w:rPr>
            </w:pPr>
            <w:r w:rsidRPr="00906C77">
              <w:rPr>
                <w:rFonts w:ascii="Arial" w:hAnsi="Arial"/>
                <w:snapToGrid w:val="0"/>
                <w:color w:val="000000"/>
                <w:sz w:val="16"/>
              </w:rPr>
              <w:t>UL packet buffering during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DCD39" w14:textId="22F8FB51"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12286B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0AC8571" w14:textId="044D4AD0"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87FB3E" w14:textId="243BD20D"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BE6664" w14:textId="6E43F49B"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6B1339" w14:textId="73047EA3" w:rsidR="00DD5D71" w:rsidRDefault="00DD5D71" w:rsidP="003F4F92">
            <w:pPr>
              <w:spacing w:after="0"/>
              <w:rPr>
                <w:rFonts w:ascii="Arial" w:hAnsi="Arial"/>
                <w:snapToGrid w:val="0"/>
                <w:color w:val="000000"/>
                <w:sz w:val="16"/>
              </w:rPr>
            </w:pPr>
            <w:r>
              <w:rPr>
                <w:rFonts w:ascii="Arial" w:hAnsi="Arial"/>
                <w:snapToGrid w:val="0"/>
                <w:color w:val="000000"/>
                <w:sz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CD4627" w14:textId="1F05128B" w:rsidR="00DD5D71" w:rsidRDefault="00DD5D71" w:rsidP="003F4F92">
            <w:pPr>
              <w:spacing w:after="0"/>
              <w:rPr>
                <w:rFonts w:ascii="Arial" w:hAnsi="Arial"/>
                <w:snapToGrid w:val="0"/>
                <w:color w:val="000000"/>
                <w:sz w:val="16"/>
              </w:rPr>
            </w:pPr>
            <w:r>
              <w:rPr>
                <w:rFonts w:ascii="Arial" w:hAnsi="Arial"/>
                <w:snapToGrid w:val="0"/>
                <w:color w:val="000000"/>
                <w:sz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36A4E" w14:textId="77777777" w:rsidR="00DD5D71" w:rsidRPr="003C47D3"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0914D9" w14:textId="16B8EDB1" w:rsidR="00DD5D71" w:rsidRPr="00CA5E7D" w:rsidRDefault="00DD5D71" w:rsidP="003F4F92">
            <w:pPr>
              <w:spacing w:after="0"/>
              <w:rPr>
                <w:rFonts w:ascii="Arial" w:hAnsi="Arial"/>
                <w:snapToGrid w:val="0"/>
                <w:color w:val="000000"/>
                <w:sz w:val="16"/>
              </w:rPr>
            </w:pPr>
            <w:r w:rsidRPr="003C47D3">
              <w:rPr>
                <w:rFonts w:ascii="Arial" w:hAnsi="Arial"/>
                <w:snapToGrid w:val="0"/>
                <w:color w:val="000000"/>
                <w:sz w:val="16"/>
              </w:rPr>
              <w:t>Support of thresholds in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171AB" w14:textId="25F5F0F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0751A87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31083BD" w14:textId="28196549"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9AE55E" w14:textId="714F6EC5"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5E1CCA" w14:textId="708D644F"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8362D4" w14:textId="0F31B553" w:rsidR="00DD5D71" w:rsidRDefault="00DD5D71" w:rsidP="003F4F92">
            <w:pPr>
              <w:spacing w:after="0"/>
              <w:rPr>
                <w:rFonts w:ascii="Arial" w:hAnsi="Arial"/>
                <w:snapToGrid w:val="0"/>
                <w:color w:val="000000"/>
                <w:sz w:val="16"/>
              </w:rPr>
            </w:pPr>
            <w:r>
              <w:rPr>
                <w:rFonts w:ascii="Arial" w:hAnsi="Arial"/>
                <w:snapToGrid w:val="0"/>
                <w:color w:val="000000"/>
                <w:sz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312A4" w14:textId="2491F6E2" w:rsidR="00DD5D71" w:rsidRDefault="00DD5D71" w:rsidP="003F4F92">
            <w:pPr>
              <w:spacing w:after="0"/>
              <w:rPr>
                <w:rFonts w:ascii="Arial" w:hAnsi="Arial"/>
                <w:snapToGrid w:val="0"/>
                <w:color w:val="000000"/>
                <w:sz w:val="16"/>
              </w:rPr>
            </w:pPr>
            <w:r>
              <w:rPr>
                <w:rFonts w:ascii="Arial" w:hAnsi="Arial"/>
                <w:snapToGrid w:val="0"/>
                <w:color w:val="000000"/>
                <w:sz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457CA" w14:textId="77777777" w:rsidR="00DD5D71" w:rsidRPr="003C47D3"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59EFD31" w14:textId="7F92055A" w:rsidR="00DD5D71" w:rsidRPr="00CA5E7D" w:rsidRDefault="00DD5D71" w:rsidP="003F4F92">
            <w:pPr>
              <w:spacing w:after="0"/>
              <w:rPr>
                <w:rFonts w:ascii="Arial" w:hAnsi="Arial"/>
                <w:snapToGrid w:val="0"/>
                <w:color w:val="000000"/>
                <w:sz w:val="16"/>
              </w:rPr>
            </w:pPr>
            <w:r w:rsidRPr="003C47D3">
              <w:rPr>
                <w:rFonts w:ascii="Arial" w:hAnsi="Arial"/>
                <w:snapToGrid w:val="0"/>
                <w:color w:val="000000"/>
                <w:sz w:val="16"/>
              </w:rPr>
              <w:t>Steering Mode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EB97" w14:textId="0F595FD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EAB1C45"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2B8C84D" w14:textId="5BD01CAB"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E92177" w14:textId="59E8C4FB"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B5B6DC" w14:textId="03BF5142"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4ED97" w14:textId="1B28EDD5" w:rsidR="00DD5D71" w:rsidRDefault="00DD5D71" w:rsidP="003F4F92">
            <w:pPr>
              <w:spacing w:after="0"/>
              <w:rPr>
                <w:rFonts w:ascii="Arial" w:hAnsi="Arial"/>
                <w:snapToGrid w:val="0"/>
                <w:color w:val="000000"/>
                <w:sz w:val="16"/>
              </w:rPr>
            </w:pPr>
            <w:r>
              <w:rPr>
                <w:rFonts w:ascii="Arial" w:hAnsi="Arial"/>
                <w:snapToGrid w:val="0"/>
                <w:color w:val="000000"/>
                <w:sz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8B8144" w14:textId="6313798A"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3FDE5" w14:textId="77777777" w:rsidR="00DD5D71" w:rsidRPr="00A10B7D"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4EAC526" w14:textId="1608B13C" w:rsidR="00DD5D71" w:rsidRPr="00CA5E7D" w:rsidRDefault="00DD5D71" w:rsidP="003F4F92">
            <w:pPr>
              <w:spacing w:after="0"/>
              <w:rPr>
                <w:rFonts w:ascii="Arial" w:hAnsi="Arial"/>
                <w:snapToGrid w:val="0"/>
                <w:color w:val="000000"/>
                <w:sz w:val="16"/>
              </w:rPr>
            </w:pPr>
            <w:r w:rsidRPr="00A10B7D">
              <w:rPr>
                <w:rFonts w:ascii="Arial" w:hAnsi="Arial"/>
                <w:snapToGrid w:val="0"/>
                <w:color w:val="000000"/>
                <w:sz w:val="16"/>
              </w:rPr>
              <w:fldChar w:fldCharType="begin"/>
            </w:r>
            <w:r w:rsidRPr="00A10B7D">
              <w:rPr>
                <w:rFonts w:ascii="Arial" w:hAnsi="Arial"/>
                <w:snapToGrid w:val="0"/>
                <w:color w:val="000000"/>
                <w:sz w:val="16"/>
              </w:rPr>
              <w:instrText xml:space="preserve"> DOCPROPERTY  CrTitle  \* MERGEFORMAT </w:instrText>
            </w:r>
            <w:r w:rsidRPr="00A10B7D">
              <w:rPr>
                <w:rFonts w:ascii="Arial" w:hAnsi="Arial"/>
                <w:snapToGrid w:val="0"/>
                <w:color w:val="000000"/>
                <w:sz w:val="16"/>
              </w:rPr>
              <w:fldChar w:fldCharType="separate"/>
            </w:r>
            <w:r w:rsidRPr="00A10B7D">
              <w:rPr>
                <w:rFonts w:ascii="Arial" w:hAnsi="Arial" w:hint="eastAsia"/>
                <w:snapToGrid w:val="0"/>
                <w:color w:val="000000"/>
                <w:sz w:val="16"/>
              </w:rPr>
              <w:t>Support of MA PDU with 3GPP access connected to EPC and Non-3GPP access connected to 5GC</w:t>
            </w:r>
            <w:r w:rsidRPr="00A10B7D">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A2C87" w14:textId="51D9AA7F"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3CA930C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5686C32" w14:textId="46BFE8B7"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20B6792" w14:textId="4B4F96F0"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A9128B9" w14:textId="234F03C5" w:rsidR="00DD5D71" w:rsidRDefault="00DD5D71" w:rsidP="003F4F92">
            <w:pPr>
              <w:spacing w:after="0"/>
              <w:rPr>
                <w:rFonts w:ascii="Arial" w:hAnsi="Arial"/>
                <w:snapToGrid w:val="0"/>
                <w:color w:val="000000"/>
                <w:sz w:val="16"/>
              </w:rPr>
            </w:pPr>
            <w:r>
              <w:rPr>
                <w:rFonts w:ascii="Arial" w:hAnsi="Arial"/>
                <w:snapToGrid w:val="0"/>
                <w:color w:val="000000"/>
                <w:sz w:val="16"/>
              </w:rPr>
              <w:t>CP-211033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4357F" w14:textId="0FC68C52" w:rsidR="00DD5D71" w:rsidRDefault="00DD5D71" w:rsidP="003F4F92">
            <w:pPr>
              <w:spacing w:after="0"/>
              <w:rPr>
                <w:rFonts w:ascii="Arial" w:hAnsi="Arial"/>
                <w:snapToGrid w:val="0"/>
                <w:color w:val="000000"/>
                <w:sz w:val="16"/>
              </w:rPr>
            </w:pPr>
            <w:r>
              <w:rPr>
                <w:rFonts w:ascii="Arial" w:hAnsi="Arial"/>
                <w:snapToGrid w:val="0"/>
                <w:color w:val="000000"/>
                <w:sz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151F61" w14:textId="3FB85446"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0ACE62" w14:textId="77777777" w:rsidR="00DD5D71" w:rsidRPr="00A95CC6"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261A8B4" w14:textId="70B035BF" w:rsidR="00DD5D71" w:rsidRPr="00CA5E7D" w:rsidRDefault="00DD5D71" w:rsidP="003F4F92">
            <w:pPr>
              <w:spacing w:after="0"/>
              <w:rPr>
                <w:rFonts w:ascii="Arial" w:hAnsi="Arial"/>
                <w:snapToGrid w:val="0"/>
                <w:color w:val="000000"/>
                <w:sz w:val="16"/>
              </w:rPr>
            </w:pPr>
            <w:r w:rsidRPr="00A95CC6">
              <w:rPr>
                <w:rFonts w:ascii="Arial" w:hAnsi="Arial"/>
                <w:snapToGrid w:val="0"/>
                <w:color w:val="000000"/>
                <w:sz w:val="16"/>
              </w:rPr>
              <w:t>Per QoS Flow Performance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1BA69" w14:textId="475E4297"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547C76E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1C01116" w14:textId="3D26E004"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5C62F2" w14:textId="176CD64B"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34C8B3E" w14:textId="4EC9DB81"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86C59B" w14:textId="39245C67" w:rsidR="00DD5D71" w:rsidRDefault="00DD5D71" w:rsidP="003F4F92">
            <w:pPr>
              <w:spacing w:after="0"/>
              <w:rPr>
                <w:rFonts w:ascii="Arial" w:hAnsi="Arial"/>
                <w:snapToGrid w:val="0"/>
                <w:color w:val="000000"/>
                <w:sz w:val="16"/>
              </w:rPr>
            </w:pPr>
            <w:r>
              <w:rPr>
                <w:rFonts w:ascii="Arial" w:hAnsi="Arial"/>
                <w:snapToGrid w:val="0"/>
                <w:color w:val="000000"/>
                <w:sz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7ABBD" w14:textId="5E6117B5"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00DB00" w14:textId="77777777" w:rsidR="00DD5D71" w:rsidRPr="006E4D72"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1646918" w14:textId="409C51F4" w:rsidR="00DD5D71" w:rsidRPr="00CA5E7D" w:rsidRDefault="00DD5D71" w:rsidP="003F4F92">
            <w:pPr>
              <w:spacing w:after="0"/>
              <w:rPr>
                <w:rFonts w:ascii="Arial" w:hAnsi="Arial"/>
                <w:snapToGrid w:val="0"/>
                <w:color w:val="000000"/>
                <w:sz w:val="16"/>
              </w:rPr>
            </w:pPr>
            <w:r w:rsidRPr="006E4D72">
              <w:rPr>
                <w:rFonts w:ascii="Arial" w:hAnsi="Arial"/>
                <w:snapToGrid w:val="0"/>
                <w:color w:val="000000"/>
                <w:sz w:val="16"/>
              </w:rPr>
              <w:t>Generalization Time Sensitive Communication to other than IEEE 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0AC3C" w14:textId="4565B0BF"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964E85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1038816" w14:textId="2658809F"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886A18" w14:textId="2C4B1686"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F5AD3BD" w14:textId="67A1F624"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79DC43" w14:textId="7E728EF6" w:rsidR="00DD5D71" w:rsidRDefault="00DD5D71" w:rsidP="003F4F92">
            <w:pPr>
              <w:spacing w:after="0"/>
              <w:rPr>
                <w:rFonts w:ascii="Arial" w:hAnsi="Arial"/>
                <w:snapToGrid w:val="0"/>
                <w:color w:val="000000"/>
                <w:sz w:val="16"/>
              </w:rPr>
            </w:pPr>
            <w:r>
              <w:rPr>
                <w:rFonts w:ascii="Arial" w:hAnsi="Arial"/>
                <w:snapToGrid w:val="0"/>
                <w:color w:val="000000"/>
                <w:sz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3F80A" w14:textId="5A442A67"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5FC4F" w14:textId="77777777" w:rsidR="00DD5D71" w:rsidRPr="004D36E4"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34F8196" w14:textId="63DE7546" w:rsidR="00DD5D71" w:rsidRPr="00CA5E7D" w:rsidRDefault="00DD5D71" w:rsidP="003F4F92">
            <w:pPr>
              <w:spacing w:after="0"/>
              <w:rPr>
                <w:rFonts w:ascii="Arial" w:hAnsi="Arial"/>
                <w:snapToGrid w:val="0"/>
                <w:color w:val="000000"/>
                <w:sz w:val="16"/>
              </w:rPr>
            </w:pPr>
            <w:r w:rsidRPr="004D36E4">
              <w:rPr>
                <w:rFonts w:ascii="Arial" w:hAnsi="Arial"/>
                <w:snapToGrid w:val="0"/>
                <w:color w:val="000000"/>
                <w:sz w:val="16"/>
              </w:rPr>
              <w:t>External time and Time domain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04D2" w14:textId="57ABE67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BE670C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F33568F" w14:textId="68426CDC"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8C81D2" w14:textId="57572477"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5D0EE9" w14:textId="35363A7F"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11CE45" w14:textId="5D3D95F7" w:rsidR="00DD5D71" w:rsidRDefault="00DD5D71" w:rsidP="003F4F92">
            <w:pPr>
              <w:spacing w:after="0"/>
              <w:rPr>
                <w:rFonts w:ascii="Arial" w:hAnsi="Arial"/>
                <w:snapToGrid w:val="0"/>
                <w:color w:val="000000"/>
                <w:sz w:val="16"/>
              </w:rPr>
            </w:pPr>
            <w:r>
              <w:rPr>
                <w:rFonts w:ascii="Arial" w:hAnsi="Arial"/>
                <w:snapToGrid w:val="0"/>
                <w:color w:val="000000"/>
                <w:sz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230DCD" w14:textId="6FBBCBF3"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E4176" w14:textId="77777777" w:rsidR="00DD5D71" w:rsidRPr="004D36E4"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AD5380F" w14:textId="5FED4288" w:rsidR="00DD5D71" w:rsidRPr="00CA5E7D" w:rsidRDefault="00DD5D71" w:rsidP="003F4F92">
            <w:pPr>
              <w:spacing w:after="0"/>
              <w:rPr>
                <w:rFonts w:ascii="Arial" w:hAnsi="Arial"/>
                <w:snapToGrid w:val="0"/>
                <w:color w:val="000000"/>
                <w:sz w:val="16"/>
              </w:rPr>
            </w:pPr>
            <w:r w:rsidRPr="004D36E4">
              <w:rPr>
                <w:rFonts w:ascii="Arial" w:hAnsi="Arial"/>
                <w:snapToGrid w:val="0"/>
                <w:color w:val="000000"/>
                <w:sz w:val="16"/>
              </w:rPr>
              <w:t>Terminology of the Time Sensitive Communication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44EF8" w14:textId="451EBC5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FF0D46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281B00D" w14:textId="2665FED5"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4BC541" w14:textId="31EDFAE2"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9DB22FB" w14:textId="781A86FB" w:rsidR="00DD5D71" w:rsidRDefault="00DD5D71" w:rsidP="003F4F92">
            <w:pPr>
              <w:spacing w:after="0"/>
              <w:rPr>
                <w:rFonts w:ascii="Arial" w:hAnsi="Arial"/>
                <w:snapToGrid w:val="0"/>
                <w:color w:val="000000"/>
                <w:sz w:val="16"/>
              </w:rPr>
            </w:pPr>
            <w:r>
              <w:rPr>
                <w:rFonts w:ascii="Arial" w:hAnsi="Arial"/>
                <w:snapToGrid w:val="0"/>
                <w:color w:val="000000"/>
                <w:sz w:val="16"/>
              </w:rPr>
              <w:t>CP-211035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9E540" w14:textId="7A91F7AC" w:rsidR="00DD5D71" w:rsidRDefault="00DD5D71" w:rsidP="003F4F92">
            <w:pPr>
              <w:spacing w:after="0"/>
              <w:rPr>
                <w:rFonts w:ascii="Arial" w:hAnsi="Arial"/>
                <w:snapToGrid w:val="0"/>
                <w:color w:val="000000"/>
                <w:sz w:val="16"/>
              </w:rPr>
            </w:pPr>
            <w:r>
              <w:rPr>
                <w:rFonts w:ascii="Arial" w:hAnsi="Arial"/>
                <w:snapToGrid w:val="0"/>
                <w:color w:val="000000"/>
                <w:sz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CC202" w14:textId="54D66935"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24A84" w14:textId="77777777" w:rsidR="00DD5D71" w:rsidRPr="000C20FE"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5EBA6EF" w14:textId="1FC20E7B" w:rsidR="00DD5D71" w:rsidRPr="00CA5E7D" w:rsidRDefault="00DD5D71" w:rsidP="003F4F92">
            <w:pPr>
              <w:spacing w:after="0"/>
              <w:rPr>
                <w:rFonts w:ascii="Arial" w:hAnsi="Arial"/>
                <w:snapToGrid w:val="0"/>
                <w:color w:val="000000"/>
                <w:sz w:val="16"/>
              </w:rPr>
            </w:pPr>
            <w:r w:rsidRPr="000C20FE">
              <w:rPr>
                <w:rFonts w:ascii="Arial" w:hAnsi="Arial"/>
                <w:snapToGrid w:val="0"/>
                <w:color w:val="000000"/>
                <w:sz w:val="16"/>
              </w:rPr>
              <w:t>UE-UE communication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0015A" w14:textId="11BE9136"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4956C109"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51247D2" w14:textId="199BFF0C"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959FE42" w14:textId="10941FC4"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7C01F0" w14:textId="31A76242" w:rsidR="00DD5D71" w:rsidRDefault="00DD5D71"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635DD5" w14:textId="34E99E50" w:rsidR="00DD5D71" w:rsidRDefault="00DD5D71" w:rsidP="003F4F92">
            <w:pPr>
              <w:spacing w:after="0"/>
              <w:rPr>
                <w:rFonts w:ascii="Arial" w:hAnsi="Arial"/>
                <w:snapToGrid w:val="0"/>
                <w:color w:val="000000"/>
                <w:sz w:val="16"/>
              </w:rPr>
            </w:pPr>
            <w:r>
              <w:rPr>
                <w:rFonts w:ascii="Arial" w:hAnsi="Arial"/>
                <w:snapToGrid w:val="0"/>
                <w:color w:val="000000"/>
                <w:sz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381C8" w14:textId="0D9AB068"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3415B" w14:textId="77777777" w:rsidR="00DD5D71" w:rsidRPr="005149BD"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666A17C" w14:textId="3CE18EE2" w:rsidR="00DD5D71" w:rsidRPr="00CA5E7D" w:rsidRDefault="00DD5D71" w:rsidP="003F4F92">
            <w:pPr>
              <w:spacing w:after="0"/>
              <w:rPr>
                <w:rFonts w:ascii="Arial" w:hAnsi="Arial"/>
                <w:snapToGrid w:val="0"/>
                <w:color w:val="000000"/>
                <w:sz w:val="16"/>
              </w:rPr>
            </w:pPr>
            <w:r w:rsidRPr="005149BD">
              <w:rPr>
                <w:rFonts w:ascii="Arial" w:hAnsi="Arial"/>
                <w:snapToGrid w:val="0"/>
                <w:color w:val="000000"/>
                <w:sz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DE4FE" w14:textId="1D9362B8"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64673AAA"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8338AA" w14:textId="117388D0"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21D795" w14:textId="1854611E"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58327D" w14:textId="0F41AC14" w:rsidR="00DD5D71" w:rsidRDefault="00DD5D71" w:rsidP="003F4F92">
            <w:pPr>
              <w:spacing w:after="0"/>
              <w:rPr>
                <w:rFonts w:ascii="Arial" w:hAnsi="Arial"/>
                <w:snapToGrid w:val="0"/>
                <w:color w:val="000000"/>
                <w:sz w:val="16"/>
              </w:rPr>
            </w:pPr>
            <w:r>
              <w:rPr>
                <w:rFonts w:ascii="Arial" w:hAnsi="Arial"/>
                <w:snapToGrid w:val="0"/>
                <w:color w:val="000000"/>
                <w:sz w:val="16"/>
              </w:rPr>
              <w:t>CP-211042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95CA90" w14:textId="7EBABC55" w:rsidR="00DD5D71" w:rsidRDefault="00DD5D71" w:rsidP="003F4F92">
            <w:pPr>
              <w:spacing w:after="0"/>
              <w:rPr>
                <w:rFonts w:ascii="Arial" w:hAnsi="Arial"/>
                <w:snapToGrid w:val="0"/>
                <w:color w:val="000000"/>
                <w:sz w:val="16"/>
              </w:rPr>
            </w:pPr>
            <w:r>
              <w:rPr>
                <w:rFonts w:ascii="Arial" w:hAnsi="Arial"/>
                <w:snapToGrid w:val="0"/>
                <w:color w:val="000000"/>
                <w:sz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88D866" w14:textId="41E82266" w:rsidR="00DD5D71" w:rsidRDefault="00DD5D71" w:rsidP="003F4F92">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412E77" w14:textId="77777777" w:rsidR="00DD5D71" w:rsidRPr="00D91F01"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6E26B9E" w14:textId="2D5EFDF3" w:rsidR="00DD5D71" w:rsidRPr="00CA5E7D" w:rsidRDefault="00DD5D71" w:rsidP="003F4F92">
            <w:pPr>
              <w:spacing w:after="0"/>
              <w:rPr>
                <w:rFonts w:ascii="Arial" w:hAnsi="Arial"/>
                <w:snapToGrid w:val="0"/>
                <w:color w:val="000000"/>
                <w:sz w:val="16"/>
              </w:rPr>
            </w:pPr>
            <w:r w:rsidRPr="00D91F01">
              <w:rPr>
                <w:rFonts w:ascii="Arial" w:hAnsi="Arial"/>
                <w:snapToGrid w:val="0"/>
                <w:color w:val="000000"/>
                <w:sz w:val="16"/>
              </w:rPr>
              <w:t>Correction to interface type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4677" w14:textId="781E6F4C"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AA4A64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7427A20" w14:textId="39799E2D"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40CD1" w14:textId="09B5FFFD"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7C9D0B" w14:textId="20A1DA40" w:rsidR="00DD5D71" w:rsidRDefault="00DD5D71" w:rsidP="003F4F92">
            <w:pPr>
              <w:spacing w:after="0"/>
              <w:rPr>
                <w:rFonts w:ascii="Arial" w:hAnsi="Arial"/>
                <w:snapToGrid w:val="0"/>
                <w:color w:val="000000"/>
                <w:sz w:val="16"/>
              </w:rPr>
            </w:pPr>
            <w:r>
              <w:rPr>
                <w:rFonts w:ascii="Arial" w:hAnsi="Arial"/>
                <w:snapToGrid w:val="0"/>
                <w:color w:val="000000"/>
                <w:sz w:val="16"/>
              </w:rPr>
              <w:t>CP-211043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A19739" w14:textId="29559298" w:rsidR="00DD5D71" w:rsidRDefault="00DD5D71" w:rsidP="003F4F92">
            <w:pPr>
              <w:spacing w:after="0"/>
              <w:rPr>
                <w:rFonts w:ascii="Arial" w:hAnsi="Arial"/>
                <w:snapToGrid w:val="0"/>
                <w:color w:val="000000"/>
                <w:sz w:val="16"/>
              </w:rPr>
            </w:pPr>
            <w:r>
              <w:rPr>
                <w:rFonts w:ascii="Arial" w:hAnsi="Arial"/>
                <w:snapToGrid w:val="0"/>
                <w:color w:val="000000"/>
                <w:sz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333296" w14:textId="277B57DD" w:rsidR="00DD5D71" w:rsidRDefault="00DD5D71" w:rsidP="003F4F9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59176" w14:textId="77777777" w:rsidR="00DD5D71" w:rsidRPr="00D91F01"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B2865E8" w14:textId="4FA0673E" w:rsidR="00DD5D71" w:rsidRPr="00CA5E7D" w:rsidRDefault="00DD5D71" w:rsidP="003F4F92">
            <w:pPr>
              <w:spacing w:after="0"/>
              <w:rPr>
                <w:rFonts w:ascii="Arial" w:hAnsi="Arial"/>
                <w:snapToGrid w:val="0"/>
                <w:color w:val="000000"/>
                <w:sz w:val="16"/>
              </w:rPr>
            </w:pPr>
            <w:r w:rsidRPr="00D91F01">
              <w:rPr>
                <w:rFonts w:ascii="Arial" w:hAnsi="Arial"/>
                <w:snapToGrid w:val="0"/>
                <w:color w:val="000000"/>
                <w:sz w:val="16"/>
              </w:rPr>
              <w:t>PFCP Session Set Modification to restore PFCP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A3EB6" w14:textId="262A4602"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306AD2E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98AF929" w14:textId="5601DEA4"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8562F4" w14:textId="20C70D80"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31E1F0" w14:textId="11D1B604" w:rsidR="00DD5D71" w:rsidRDefault="00DD5D71" w:rsidP="003F4F92">
            <w:pPr>
              <w:spacing w:after="0"/>
              <w:rPr>
                <w:rFonts w:ascii="Arial" w:hAnsi="Arial"/>
                <w:snapToGrid w:val="0"/>
                <w:color w:val="000000"/>
                <w:sz w:val="16"/>
              </w:rPr>
            </w:pPr>
            <w:r>
              <w:rPr>
                <w:rFonts w:ascii="Arial" w:hAnsi="Arial"/>
                <w:snapToGrid w:val="0"/>
                <w:color w:val="000000"/>
                <w:sz w:val="16"/>
              </w:rPr>
              <w:t>CP-211046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B58FFA" w14:textId="76B49A51" w:rsidR="00DD5D71" w:rsidRDefault="00DD5D71" w:rsidP="003F4F92">
            <w:pPr>
              <w:spacing w:after="0"/>
              <w:rPr>
                <w:rFonts w:ascii="Arial" w:hAnsi="Arial"/>
                <w:snapToGrid w:val="0"/>
                <w:color w:val="000000"/>
                <w:sz w:val="16"/>
              </w:rPr>
            </w:pPr>
            <w:r>
              <w:rPr>
                <w:rFonts w:ascii="Arial" w:hAnsi="Arial"/>
                <w:snapToGrid w:val="0"/>
                <w:color w:val="000000"/>
                <w:sz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6130D9" w14:textId="489B33AE"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C05AD5" w14:textId="77777777" w:rsidR="00DD5D71" w:rsidRPr="00DE7B87"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A9BFC87" w14:textId="05CA30D7" w:rsidR="00DD5D71" w:rsidRPr="00CA5E7D" w:rsidRDefault="00DD5D71" w:rsidP="003F4F92">
            <w:pPr>
              <w:spacing w:after="0"/>
              <w:rPr>
                <w:rFonts w:ascii="Arial" w:hAnsi="Arial"/>
                <w:snapToGrid w:val="0"/>
                <w:color w:val="000000"/>
                <w:sz w:val="16"/>
              </w:rPr>
            </w:pPr>
            <w:r w:rsidRPr="00DE7B87">
              <w:rPr>
                <w:rFonts w:ascii="Arial" w:hAnsi="Arial"/>
                <w:snapToGrid w:val="0"/>
                <w:color w:val="000000"/>
                <w:sz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39F16" w14:textId="0F5DABC3"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7A620F30"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AF2" w14:textId="3EC7855E" w:rsidR="00DD5D71" w:rsidRDefault="00DD5D71" w:rsidP="003F4F9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FE6B25" w14:textId="075442CA" w:rsidR="00DD5D71" w:rsidRDefault="00DD5D71" w:rsidP="003F4F9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616459" w14:textId="520E4AA8" w:rsidR="00DD5D71" w:rsidRDefault="00DD5D71" w:rsidP="003F4F92">
            <w:pPr>
              <w:spacing w:after="0"/>
              <w:rPr>
                <w:rFonts w:ascii="Arial" w:hAnsi="Arial"/>
                <w:snapToGrid w:val="0"/>
                <w:color w:val="000000"/>
                <w:sz w:val="16"/>
              </w:rPr>
            </w:pPr>
            <w:r>
              <w:rPr>
                <w:rFonts w:ascii="Arial" w:hAnsi="Arial"/>
                <w:snapToGrid w:val="0"/>
                <w:color w:val="000000"/>
                <w:sz w:val="16"/>
              </w:rPr>
              <w:t>CP-211059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53988E" w14:textId="702EFFB4" w:rsidR="00DD5D71" w:rsidRDefault="00DD5D71" w:rsidP="003F4F92">
            <w:pPr>
              <w:spacing w:after="0"/>
              <w:rPr>
                <w:rFonts w:ascii="Arial" w:hAnsi="Arial"/>
                <w:snapToGrid w:val="0"/>
                <w:color w:val="000000"/>
                <w:sz w:val="16"/>
              </w:rPr>
            </w:pPr>
            <w:r>
              <w:rPr>
                <w:rFonts w:ascii="Arial" w:hAnsi="Arial"/>
                <w:snapToGrid w:val="0"/>
                <w:color w:val="000000"/>
                <w:sz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03A8E" w14:textId="2A738B73"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E452F4" w14:textId="77777777" w:rsidR="00DD5D71" w:rsidRPr="006F4038" w:rsidRDefault="00DD5D71" w:rsidP="003F4F92">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5A3318E" w14:textId="46697618" w:rsidR="00DD5D71" w:rsidRPr="00CA5E7D" w:rsidRDefault="00DD5D71" w:rsidP="003F4F92">
            <w:pPr>
              <w:spacing w:after="0"/>
              <w:rPr>
                <w:rFonts w:ascii="Arial" w:hAnsi="Arial"/>
                <w:snapToGrid w:val="0"/>
                <w:color w:val="000000"/>
                <w:sz w:val="16"/>
              </w:rPr>
            </w:pPr>
            <w:r w:rsidRPr="006F4038">
              <w:rPr>
                <w:rFonts w:ascii="Arial" w:hAnsi="Arial"/>
                <w:snapToGrid w:val="0"/>
                <w:color w:val="000000"/>
                <w:sz w:val="16"/>
              </w:rPr>
              <w:fldChar w:fldCharType="begin"/>
            </w:r>
            <w:r w:rsidRPr="006F4038">
              <w:rPr>
                <w:rFonts w:ascii="Arial" w:hAnsi="Arial"/>
                <w:snapToGrid w:val="0"/>
                <w:color w:val="000000"/>
                <w:sz w:val="16"/>
              </w:rPr>
              <w:instrText xml:space="preserve"> DOCPROPERTY  CrTitle  \* MERGEFORMAT </w:instrText>
            </w:r>
            <w:r w:rsidRPr="006F4038">
              <w:rPr>
                <w:rFonts w:ascii="Arial" w:hAnsi="Arial"/>
                <w:snapToGrid w:val="0"/>
                <w:color w:val="000000"/>
                <w:sz w:val="16"/>
              </w:rPr>
              <w:fldChar w:fldCharType="separate"/>
            </w:r>
            <w:r w:rsidRPr="006F4038">
              <w:rPr>
                <w:rFonts w:ascii="Arial" w:hAnsi="Arial"/>
                <w:snapToGrid w:val="0"/>
                <w:color w:val="000000"/>
                <w:sz w:val="16"/>
              </w:rPr>
              <w:t>SMF and UPF behaviour in SSET / MAPS cases</w:t>
            </w:r>
            <w:r w:rsidRPr="006F4038">
              <w:rPr>
                <w:rFonts w:ascii="Arial" w:hAnsi="Arial"/>
                <w:snapToGrid w:val="0"/>
                <w:color w:val="000000"/>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0D180" w14:textId="4692F87A" w:rsidR="00DD5D71" w:rsidRDefault="00DD5D71" w:rsidP="003F4F92">
            <w:pPr>
              <w:spacing w:after="0"/>
              <w:rPr>
                <w:rFonts w:ascii="Arial" w:hAnsi="Arial"/>
                <w:snapToGrid w:val="0"/>
                <w:color w:val="000000"/>
                <w:sz w:val="16"/>
              </w:rPr>
            </w:pPr>
            <w:r>
              <w:rPr>
                <w:rFonts w:ascii="Arial" w:hAnsi="Arial"/>
                <w:snapToGrid w:val="0"/>
                <w:color w:val="000000"/>
                <w:sz w:val="16"/>
              </w:rPr>
              <w:t>17.1.0</w:t>
            </w:r>
          </w:p>
        </w:tc>
      </w:tr>
      <w:tr w:rsidR="00DD5D71" w:rsidRPr="006F4038" w14:paraId="20CF80A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331AF9B" w14:textId="35D1DCE0" w:rsidR="00DD5D71" w:rsidRDefault="00DD5D71"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42A7C84" w14:textId="31AA05D0" w:rsidR="00DD5D71" w:rsidRDefault="00DD5D71"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CF79812" w14:textId="1C4CDFFF" w:rsidR="00DD5D71" w:rsidRDefault="00DD5D71" w:rsidP="003F4F92">
            <w:pPr>
              <w:spacing w:after="0"/>
              <w:rPr>
                <w:rFonts w:ascii="Arial" w:hAnsi="Arial"/>
                <w:snapToGrid w:val="0"/>
                <w:color w:val="000000"/>
                <w:sz w:val="16"/>
              </w:rPr>
            </w:pPr>
            <w:r>
              <w:rPr>
                <w:rFonts w:ascii="Arial" w:hAnsi="Arial"/>
                <w:snapToGrid w:val="0"/>
                <w:color w:val="000000"/>
                <w:sz w:val="16"/>
              </w:rPr>
              <w:t>CP-212068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192EE" w14:textId="231117D7" w:rsidR="00DD5D71" w:rsidRDefault="00DD5D71" w:rsidP="003F4F92">
            <w:pPr>
              <w:spacing w:after="0"/>
              <w:rPr>
                <w:rFonts w:ascii="Arial" w:hAnsi="Arial"/>
                <w:snapToGrid w:val="0"/>
                <w:color w:val="000000"/>
                <w:sz w:val="16"/>
              </w:rPr>
            </w:pPr>
            <w:r>
              <w:rPr>
                <w:rFonts w:ascii="Arial" w:hAnsi="Arial"/>
                <w:snapToGrid w:val="0"/>
                <w:color w:val="000000"/>
                <w:sz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E6445" w14:textId="78238C9D" w:rsidR="00DD5D71" w:rsidRDefault="00DD5D71"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195A32" w14:textId="06D64DBD" w:rsidR="00DD5D71" w:rsidRPr="006F4038" w:rsidRDefault="00DD5D71" w:rsidP="003F4F92">
            <w:pPr>
              <w:spacing w:after="0"/>
              <w:rPr>
                <w:rFonts w:ascii="Arial" w:hAnsi="Arial"/>
                <w:snapToGrid w:val="0"/>
                <w:color w:val="000000"/>
                <w:sz w:val="16"/>
              </w:rPr>
            </w:pPr>
            <w:r>
              <w:rPr>
                <w:rFonts w:ascii="Arial" w:hAnsi="Arial"/>
                <w:snapToGrid w:val="0"/>
                <w:color w:val="000000"/>
                <w:sz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76A613AA" w14:textId="15FECA27" w:rsidR="00DD5D71" w:rsidRPr="006F4038" w:rsidRDefault="00DD5D71" w:rsidP="003F4F92">
            <w:pPr>
              <w:spacing w:after="0"/>
              <w:rPr>
                <w:rFonts w:ascii="Arial" w:hAnsi="Arial"/>
                <w:snapToGrid w:val="0"/>
                <w:color w:val="000000"/>
                <w:sz w:val="16"/>
              </w:rPr>
            </w:pPr>
            <w:r>
              <w:rPr>
                <w:rFonts w:ascii="Arial" w:hAnsi="Arial"/>
                <w:snapToGrid w:val="0"/>
                <w:color w:val="000000"/>
                <w:sz w:val="16"/>
              </w:rPr>
              <w:t>IEEE 802.1AS-2020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D695A" w14:textId="47176B99" w:rsidR="00DD5D71" w:rsidRDefault="00DD5D71" w:rsidP="003F4F92">
            <w:pPr>
              <w:spacing w:after="0"/>
              <w:rPr>
                <w:rFonts w:ascii="Arial" w:hAnsi="Arial"/>
                <w:snapToGrid w:val="0"/>
                <w:color w:val="000000"/>
                <w:sz w:val="16"/>
              </w:rPr>
            </w:pPr>
            <w:r>
              <w:rPr>
                <w:rFonts w:ascii="Arial" w:hAnsi="Arial"/>
                <w:snapToGrid w:val="0"/>
                <w:color w:val="000000"/>
                <w:sz w:val="16"/>
              </w:rPr>
              <w:t>17.2.0</w:t>
            </w:r>
          </w:p>
        </w:tc>
      </w:tr>
      <w:tr w:rsidR="003B4404" w:rsidRPr="006F4038" w14:paraId="170EBC6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A279625" w14:textId="2B5F4471" w:rsidR="003B4404" w:rsidRDefault="003B4404"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7BFE9" w14:textId="00D1684A" w:rsidR="003B4404" w:rsidRDefault="003B4404"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34A4FDE" w14:textId="2972BC81" w:rsidR="003B4404" w:rsidRDefault="003B4404" w:rsidP="003F4F92">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E6EC29" w14:textId="61949514" w:rsidR="003B4404" w:rsidRDefault="003B4404" w:rsidP="003F4F92">
            <w:pPr>
              <w:spacing w:after="0"/>
              <w:rPr>
                <w:rFonts w:ascii="Arial" w:hAnsi="Arial"/>
                <w:snapToGrid w:val="0"/>
                <w:color w:val="000000"/>
                <w:sz w:val="16"/>
              </w:rPr>
            </w:pPr>
            <w:r>
              <w:rPr>
                <w:rFonts w:ascii="Arial" w:hAnsi="Arial"/>
                <w:snapToGrid w:val="0"/>
                <w:color w:val="000000"/>
                <w:sz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ECC0C" w14:textId="48BAA10D" w:rsidR="003B4404" w:rsidRDefault="003B4404"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E69219" w14:textId="269FAEEC" w:rsidR="003B4404" w:rsidRDefault="003B4404" w:rsidP="003F4F92">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E7F833A" w14:textId="2ACC276A" w:rsidR="003B4404" w:rsidRDefault="003B4404" w:rsidP="003F4F92">
            <w:pPr>
              <w:spacing w:after="0"/>
              <w:rPr>
                <w:rFonts w:ascii="Arial" w:hAnsi="Arial"/>
                <w:snapToGrid w:val="0"/>
                <w:color w:val="000000"/>
                <w:sz w:val="16"/>
              </w:rPr>
            </w:pPr>
            <w:r>
              <w:rPr>
                <w:rFonts w:ascii="Arial" w:hAnsi="Arial"/>
                <w:snapToGrid w:val="0"/>
                <w:color w:val="000000"/>
                <w:sz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A201D" w14:textId="4E7DD7F9" w:rsidR="003B4404" w:rsidRDefault="003B4404" w:rsidP="003F4F92">
            <w:pPr>
              <w:spacing w:after="0"/>
              <w:rPr>
                <w:rFonts w:ascii="Arial" w:hAnsi="Arial"/>
                <w:snapToGrid w:val="0"/>
                <w:color w:val="000000"/>
                <w:sz w:val="16"/>
              </w:rPr>
            </w:pPr>
            <w:r>
              <w:rPr>
                <w:rFonts w:ascii="Arial" w:hAnsi="Arial"/>
                <w:snapToGrid w:val="0"/>
                <w:color w:val="000000"/>
                <w:sz w:val="16"/>
              </w:rPr>
              <w:t>17.2.0</w:t>
            </w:r>
          </w:p>
        </w:tc>
      </w:tr>
      <w:tr w:rsidR="003B4404" w:rsidRPr="006F4038" w14:paraId="21CBA561"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9AA8D9C" w14:textId="1C94319D" w:rsidR="003B4404" w:rsidRDefault="003B4404" w:rsidP="003F4F9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075ED5" w14:textId="7C40106D" w:rsidR="003B4404" w:rsidRDefault="003B4404" w:rsidP="003F4F9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CDDDF5" w14:textId="5538D058" w:rsidR="003B4404" w:rsidRDefault="003B4404" w:rsidP="003F4F92">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8CBE8" w14:textId="36B1DCFC" w:rsidR="003B4404" w:rsidRDefault="003B4404" w:rsidP="003F4F92">
            <w:pPr>
              <w:spacing w:after="0"/>
              <w:rPr>
                <w:rFonts w:ascii="Arial" w:hAnsi="Arial"/>
                <w:snapToGrid w:val="0"/>
                <w:color w:val="000000"/>
                <w:sz w:val="16"/>
              </w:rPr>
            </w:pPr>
            <w:r>
              <w:rPr>
                <w:rFonts w:ascii="Arial" w:hAnsi="Arial"/>
                <w:snapToGrid w:val="0"/>
                <w:color w:val="000000"/>
                <w:sz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435D32" w14:textId="623AEB07" w:rsidR="003B4404" w:rsidRDefault="003B4404" w:rsidP="003F4F9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5B1FCD" w14:textId="7563A2E1" w:rsidR="003B4404" w:rsidRDefault="003B4404" w:rsidP="003F4F92">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7DFF71A" w14:textId="03556EA6" w:rsidR="003B4404" w:rsidRDefault="003B4404" w:rsidP="003F4F92">
            <w:pPr>
              <w:spacing w:after="0"/>
              <w:rPr>
                <w:rFonts w:ascii="Arial" w:hAnsi="Arial"/>
                <w:snapToGrid w:val="0"/>
                <w:color w:val="000000"/>
                <w:sz w:val="16"/>
              </w:rPr>
            </w:pPr>
            <w:r>
              <w:rPr>
                <w:rFonts w:ascii="Arial" w:hAnsi="Arial"/>
                <w:snapToGrid w:val="0"/>
                <w:color w:val="000000"/>
                <w:sz w:val="16"/>
              </w:rPr>
              <w:t>L2TP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9569" w14:textId="73068759" w:rsidR="003B4404" w:rsidRDefault="003B4404" w:rsidP="003F4F92">
            <w:pPr>
              <w:spacing w:after="0"/>
              <w:rPr>
                <w:rFonts w:ascii="Arial" w:hAnsi="Arial"/>
                <w:snapToGrid w:val="0"/>
                <w:color w:val="000000"/>
                <w:sz w:val="16"/>
              </w:rPr>
            </w:pPr>
            <w:r>
              <w:rPr>
                <w:rFonts w:ascii="Arial" w:hAnsi="Arial"/>
                <w:snapToGrid w:val="0"/>
                <w:color w:val="000000"/>
                <w:sz w:val="16"/>
              </w:rPr>
              <w:t>17.2.0</w:t>
            </w:r>
          </w:p>
        </w:tc>
      </w:tr>
      <w:tr w:rsidR="00CD100F" w:rsidRPr="006F4038" w14:paraId="1E201B44"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D797449" w14:textId="50C2B953" w:rsidR="00CD100F" w:rsidRDefault="00CD100F" w:rsidP="00CD100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6EF3E8" w14:textId="594C72C7" w:rsidR="00CD100F" w:rsidRDefault="00CD100F" w:rsidP="00CD100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68FC787" w14:textId="663F13D8" w:rsidR="00CD100F" w:rsidRDefault="00CD100F" w:rsidP="00CD100F">
            <w:pPr>
              <w:spacing w:after="0"/>
              <w:rPr>
                <w:rFonts w:ascii="Arial" w:hAnsi="Arial"/>
                <w:snapToGrid w:val="0"/>
                <w:color w:val="000000"/>
                <w:sz w:val="16"/>
              </w:rPr>
            </w:pPr>
            <w:r>
              <w:rPr>
                <w:rFonts w:ascii="Arial" w:hAnsi="Arial"/>
                <w:snapToGrid w:val="0"/>
                <w:color w:val="000000"/>
                <w:sz w:val="16"/>
              </w:rPr>
              <w:t>CP-212027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E63B05" w14:textId="2DB8300E" w:rsidR="00CD100F" w:rsidRDefault="00CD100F" w:rsidP="00CD100F">
            <w:pPr>
              <w:spacing w:after="0"/>
              <w:rPr>
                <w:rFonts w:ascii="Arial" w:hAnsi="Arial"/>
                <w:snapToGrid w:val="0"/>
                <w:color w:val="000000"/>
                <w:sz w:val="16"/>
              </w:rPr>
            </w:pPr>
            <w:r>
              <w:rPr>
                <w:rFonts w:ascii="Arial" w:hAnsi="Arial"/>
                <w:snapToGrid w:val="0"/>
                <w:color w:val="000000"/>
                <w:sz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2F267" w14:textId="570581E0" w:rsidR="00CD100F" w:rsidRDefault="00CD100F" w:rsidP="00CD100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A2D1C" w14:textId="018B75D9" w:rsidR="00CD100F" w:rsidRDefault="00CD100F" w:rsidP="00CD100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2318741" w14:textId="24BEFF84" w:rsidR="00CD100F" w:rsidRDefault="00CD100F" w:rsidP="00CD100F">
            <w:pPr>
              <w:spacing w:after="0"/>
              <w:rPr>
                <w:rFonts w:ascii="Arial" w:hAnsi="Arial"/>
                <w:snapToGrid w:val="0"/>
                <w:color w:val="000000"/>
                <w:sz w:val="16"/>
              </w:rPr>
            </w:pPr>
            <w:r>
              <w:rPr>
                <w:rFonts w:ascii="Arial" w:hAnsi="Arial"/>
                <w:snapToGrid w:val="0"/>
                <w:color w:val="000000"/>
                <w:sz w:val="16"/>
              </w:rPr>
              <w:t>LNS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9AA9" w14:textId="6BFA5446" w:rsidR="00CD100F" w:rsidRDefault="00CD100F" w:rsidP="00CD100F">
            <w:pPr>
              <w:spacing w:after="0"/>
              <w:rPr>
                <w:rFonts w:ascii="Arial" w:hAnsi="Arial"/>
                <w:snapToGrid w:val="0"/>
                <w:color w:val="000000"/>
                <w:sz w:val="16"/>
              </w:rPr>
            </w:pPr>
            <w:r>
              <w:rPr>
                <w:rFonts w:ascii="Arial" w:hAnsi="Arial"/>
                <w:snapToGrid w:val="0"/>
                <w:color w:val="000000"/>
                <w:sz w:val="16"/>
              </w:rPr>
              <w:t>17.2.0</w:t>
            </w:r>
          </w:p>
        </w:tc>
      </w:tr>
      <w:tr w:rsidR="00BB1B8C" w:rsidRPr="006F4038" w14:paraId="5AF4D7AD"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F946838" w14:textId="7E02F8C3" w:rsidR="00BB1B8C" w:rsidRDefault="00BB1B8C" w:rsidP="00CD100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B6F1A44" w14:textId="530E46C7" w:rsidR="00BB1B8C" w:rsidRDefault="00BB1B8C" w:rsidP="00CD100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4F6829" w14:textId="5E33E7E3" w:rsidR="00BB1B8C" w:rsidRDefault="00BB1B8C" w:rsidP="00CD100F">
            <w:pPr>
              <w:spacing w:after="0"/>
              <w:rPr>
                <w:rFonts w:ascii="Arial" w:hAnsi="Arial"/>
                <w:snapToGrid w:val="0"/>
                <w:color w:val="000000"/>
                <w:sz w:val="16"/>
              </w:rPr>
            </w:pPr>
            <w:r>
              <w:rPr>
                <w:rFonts w:ascii="Arial" w:hAnsi="Arial"/>
                <w:snapToGrid w:val="0"/>
                <w:color w:val="000000"/>
                <w:sz w:val="16"/>
              </w:rPr>
              <w:t>CP-212038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D558" w14:textId="28652E4E" w:rsidR="00BB1B8C" w:rsidRDefault="00BB1B8C" w:rsidP="00CD100F">
            <w:pPr>
              <w:spacing w:after="0"/>
              <w:rPr>
                <w:rFonts w:ascii="Arial" w:hAnsi="Arial"/>
                <w:snapToGrid w:val="0"/>
                <w:color w:val="000000"/>
                <w:sz w:val="16"/>
              </w:rPr>
            </w:pPr>
            <w:r>
              <w:rPr>
                <w:rFonts w:ascii="Arial" w:hAnsi="Arial"/>
                <w:snapToGrid w:val="0"/>
                <w:color w:val="000000"/>
                <w:sz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1472C1" w14:textId="4F9C812A" w:rsidR="00BB1B8C" w:rsidRDefault="00BB1B8C" w:rsidP="00CD100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830B29" w14:textId="1387976E" w:rsidR="00BB1B8C" w:rsidRDefault="00BB1B8C" w:rsidP="00CD100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05014D1" w14:textId="65991A37" w:rsidR="00BB1B8C" w:rsidRDefault="00BB1B8C" w:rsidP="00CD100F">
            <w:pPr>
              <w:spacing w:after="0"/>
              <w:rPr>
                <w:rFonts w:ascii="Arial" w:hAnsi="Arial"/>
                <w:snapToGrid w:val="0"/>
                <w:color w:val="000000"/>
                <w:sz w:val="16"/>
              </w:rPr>
            </w:pPr>
            <w:r>
              <w:rPr>
                <w:rFonts w:ascii="Arial" w:hAnsi="Arial"/>
                <w:snapToGrid w:val="0"/>
                <w:color w:val="000000"/>
                <w:sz w:val="16"/>
              </w:rPr>
              <w:t>PMF address information per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B3F35" w14:textId="7422F0BE" w:rsidR="00BB1B8C" w:rsidRDefault="00BB1B8C" w:rsidP="00CD100F">
            <w:pPr>
              <w:spacing w:after="0"/>
              <w:rPr>
                <w:rFonts w:ascii="Arial" w:hAnsi="Arial"/>
                <w:snapToGrid w:val="0"/>
                <w:color w:val="000000"/>
                <w:sz w:val="16"/>
              </w:rPr>
            </w:pPr>
            <w:r>
              <w:rPr>
                <w:rFonts w:ascii="Arial" w:hAnsi="Arial"/>
                <w:snapToGrid w:val="0"/>
                <w:color w:val="000000"/>
                <w:sz w:val="16"/>
              </w:rPr>
              <w:t>17.2.0</w:t>
            </w:r>
          </w:p>
        </w:tc>
      </w:tr>
      <w:tr w:rsidR="0011424F" w:rsidRPr="006F4038" w14:paraId="3E79BA67"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1877EB5" w14:textId="5EF0CC6B" w:rsidR="0011424F" w:rsidRDefault="0011424F"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49CFB" w14:textId="56DF1E41" w:rsidR="0011424F" w:rsidRDefault="0011424F"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D6F7A4" w14:textId="4C60C057" w:rsidR="0011424F" w:rsidRDefault="0011424F" w:rsidP="0011424F">
            <w:pPr>
              <w:spacing w:after="0"/>
              <w:rPr>
                <w:rFonts w:ascii="Arial" w:hAnsi="Arial"/>
                <w:snapToGrid w:val="0"/>
                <w:color w:val="000000"/>
                <w:sz w:val="16"/>
              </w:rPr>
            </w:pPr>
            <w:r>
              <w:rPr>
                <w:rFonts w:ascii="Arial" w:hAnsi="Arial"/>
                <w:snapToGrid w:val="0"/>
                <w:color w:val="000000"/>
                <w:sz w:val="16"/>
              </w:rPr>
              <w:t>CP-212038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E719BB" w14:textId="3C9F7CE8" w:rsidR="0011424F" w:rsidRDefault="0011424F" w:rsidP="0011424F">
            <w:pPr>
              <w:spacing w:after="0"/>
              <w:rPr>
                <w:rFonts w:ascii="Arial" w:hAnsi="Arial"/>
                <w:snapToGrid w:val="0"/>
                <w:color w:val="000000"/>
                <w:sz w:val="16"/>
              </w:rPr>
            </w:pPr>
            <w:r>
              <w:rPr>
                <w:rFonts w:ascii="Arial" w:hAnsi="Arial"/>
                <w:snapToGrid w:val="0"/>
                <w:color w:val="000000"/>
                <w:sz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D2FBE5" w14:textId="6A98C1C8" w:rsidR="0011424F" w:rsidRDefault="0011424F" w:rsidP="0011424F">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163552" w14:textId="50A4DA80" w:rsidR="0011424F" w:rsidRDefault="0011424F"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340835F3" w14:textId="64760B6B" w:rsidR="0011424F" w:rsidRDefault="0011424F" w:rsidP="0011424F">
            <w:pPr>
              <w:spacing w:after="0"/>
              <w:rPr>
                <w:rFonts w:ascii="Arial" w:hAnsi="Arial"/>
                <w:snapToGrid w:val="0"/>
                <w:color w:val="000000"/>
                <w:sz w:val="16"/>
              </w:rPr>
            </w:pPr>
            <w:r>
              <w:rPr>
                <w:rFonts w:ascii="Arial" w:hAnsi="Arial"/>
                <w:snapToGrid w:val="0"/>
                <w:color w:val="000000"/>
                <w:sz w:val="16"/>
              </w:rPr>
              <w:t>Handling of PMF Message with UE Assistance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A76BB" w14:textId="72BB731B" w:rsidR="0011424F" w:rsidRDefault="0011424F" w:rsidP="0011424F">
            <w:pPr>
              <w:spacing w:after="0"/>
              <w:rPr>
                <w:rFonts w:ascii="Arial" w:hAnsi="Arial"/>
                <w:snapToGrid w:val="0"/>
                <w:color w:val="000000"/>
                <w:sz w:val="16"/>
              </w:rPr>
            </w:pPr>
            <w:r>
              <w:rPr>
                <w:rFonts w:ascii="Arial" w:hAnsi="Arial"/>
                <w:snapToGrid w:val="0"/>
                <w:color w:val="000000"/>
                <w:sz w:val="16"/>
              </w:rPr>
              <w:t>17.2.0</w:t>
            </w:r>
          </w:p>
        </w:tc>
      </w:tr>
      <w:tr w:rsidR="00BD6D3F" w:rsidRPr="006F4038" w14:paraId="6D31F592"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CC32E8D" w14:textId="30A6D0A2" w:rsidR="00BD6D3F" w:rsidRDefault="00BD6D3F"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6DDC79D" w14:textId="0A9EB497" w:rsidR="00BD6D3F" w:rsidRDefault="00BD6D3F"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3FBD8F" w14:textId="73F82751" w:rsidR="00BD6D3F" w:rsidRDefault="00BD6D3F" w:rsidP="0011424F">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7E387" w14:textId="222A6B01" w:rsidR="00BD6D3F" w:rsidRDefault="00BD6D3F" w:rsidP="0011424F">
            <w:pPr>
              <w:spacing w:after="0"/>
              <w:rPr>
                <w:rFonts w:ascii="Arial" w:hAnsi="Arial"/>
                <w:snapToGrid w:val="0"/>
                <w:color w:val="000000"/>
                <w:sz w:val="16"/>
              </w:rPr>
            </w:pPr>
            <w:r>
              <w:rPr>
                <w:rFonts w:ascii="Arial" w:hAnsi="Arial"/>
                <w:snapToGrid w:val="0"/>
                <w:color w:val="000000"/>
                <w:sz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C07DF1" w14:textId="52CD8595" w:rsidR="00BD6D3F" w:rsidRDefault="00BD6D3F" w:rsidP="0011424F">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AC86D5" w14:textId="2C7D1C01" w:rsidR="00BD6D3F" w:rsidRDefault="00BD6D3F"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FBD4BA8" w14:textId="0A86F1A8" w:rsidR="00BD6D3F" w:rsidRDefault="00BD6D3F" w:rsidP="0011424F">
            <w:pPr>
              <w:spacing w:after="0"/>
              <w:rPr>
                <w:rFonts w:ascii="Arial" w:hAnsi="Arial"/>
                <w:snapToGrid w:val="0"/>
                <w:color w:val="000000"/>
                <w:sz w:val="16"/>
              </w:rPr>
            </w:pPr>
            <w:r>
              <w:rPr>
                <w:rFonts w:ascii="Arial" w:hAnsi="Arial"/>
                <w:snapToGrid w:val="0"/>
                <w:color w:val="000000"/>
                <w:sz w:val="16"/>
              </w:rPr>
              <w:t>Edge Relocation using EAS IP address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414D" w14:textId="7A1B1C00" w:rsidR="00BD6D3F" w:rsidRDefault="00BD6D3F" w:rsidP="0011424F">
            <w:pPr>
              <w:spacing w:after="0"/>
              <w:rPr>
                <w:rFonts w:ascii="Arial" w:hAnsi="Arial"/>
                <w:snapToGrid w:val="0"/>
                <w:color w:val="000000"/>
                <w:sz w:val="16"/>
              </w:rPr>
            </w:pPr>
            <w:r>
              <w:rPr>
                <w:rFonts w:ascii="Arial" w:hAnsi="Arial"/>
                <w:snapToGrid w:val="0"/>
                <w:color w:val="000000"/>
                <w:sz w:val="16"/>
              </w:rPr>
              <w:t>17.2.0</w:t>
            </w:r>
          </w:p>
        </w:tc>
      </w:tr>
      <w:tr w:rsidR="00137AD2" w:rsidRPr="006F4038" w14:paraId="58662BD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7406390" w14:textId="62AC30E4" w:rsidR="00137AD2" w:rsidRDefault="00137AD2" w:rsidP="001142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384B9A" w14:textId="02DC829C" w:rsidR="00137AD2" w:rsidRDefault="00137AD2" w:rsidP="001142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B926F1" w14:textId="4B41B8D9" w:rsidR="00137AD2" w:rsidRDefault="00137AD2" w:rsidP="0011424F">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17B6C8" w14:textId="52CF4E5B" w:rsidR="00137AD2" w:rsidRDefault="00137AD2" w:rsidP="0011424F">
            <w:pPr>
              <w:spacing w:after="0"/>
              <w:rPr>
                <w:rFonts w:ascii="Arial" w:hAnsi="Arial"/>
                <w:snapToGrid w:val="0"/>
                <w:color w:val="000000"/>
                <w:sz w:val="16"/>
              </w:rPr>
            </w:pPr>
            <w:r>
              <w:rPr>
                <w:rFonts w:ascii="Arial" w:hAnsi="Arial"/>
                <w:snapToGrid w:val="0"/>
                <w:color w:val="000000"/>
                <w:sz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CBD838" w14:textId="28C98E1D" w:rsidR="00137AD2" w:rsidRDefault="00137AD2" w:rsidP="0011424F">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32B3B7" w14:textId="3F08D428" w:rsidR="00137AD2" w:rsidRDefault="00137AD2" w:rsidP="0011424F">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251F04" w14:textId="6C7E6E48" w:rsidR="00137AD2" w:rsidRDefault="00137AD2" w:rsidP="0011424F">
            <w:pPr>
              <w:spacing w:after="0"/>
              <w:rPr>
                <w:rFonts w:ascii="Arial" w:hAnsi="Arial"/>
                <w:snapToGrid w:val="0"/>
                <w:color w:val="000000"/>
                <w:sz w:val="16"/>
              </w:rPr>
            </w:pPr>
            <w:r>
              <w:rPr>
                <w:rFonts w:ascii="Arial" w:hAnsi="Arial"/>
                <w:snapToGrid w:val="0"/>
                <w:color w:val="000000"/>
                <w:sz w:val="16"/>
              </w:rPr>
              <w:t>EAS Discovery procedure with Local DNS Server/Resolver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3A463" w14:textId="79192457" w:rsidR="00137AD2" w:rsidRDefault="00137AD2" w:rsidP="0011424F">
            <w:pPr>
              <w:spacing w:after="0"/>
              <w:rPr>
                <w:rFonts w:ascii="Arial" w:hAnsi="Arial"/>
                <w:snapToGrid w:val="0"/>
                <w:color w:val="000000"/>
                <w:sz w:val="16"/>
              </w:rPr>
            </w:pPr>
            <w:r>
              <w:rPr>
                <w:rFonts w:ascii="Arial" w:hAnsi="Arial"/>
                <w:snapToGrid w:val="0"/>
                <w:color w:val="000000"/>
                <w:sz w:val="16"/>
              </w:rPr>
              <w:t>17.2.0</w:t>
            </w:r>
          </w:p>
        </w:tc>
      </w:tr>
      <w:tr w:rsidR="000B3F6B" w:rsidRPr="006F4038" w14:paraId="16279E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139D5868" w14:textId="08EC2CCC" w:rsidR="000B3F6B" w:rsidRDefault="000B3F6B"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54C59" w14:textId="677F38AB" w:rsidR="000B3F6B" w:rsidRDefault="000B3F6B"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15EBF82" w14:textId="7CCA5F8D" w:rsidR="000B3F6B" w:rsidRDefault="000B3F6B" w:rsidP="000B3F6B">
            <w:pPr>
              <w:spacing w:after="0"/>
              <w:rPr>
                <w:rFonts w:ascii="Arial" w:hAnsi="Arial"/>
                <w:snapToGrid w:val="0"/>
                <w:color w:val="000000"/>
                <w:sz w:val="16"/>
              </w:rPr>
            </w:pPr>
            <w:r>
              <w:rPr>
                <w:rFonts w:ascii="Arial" w:hAnsi="Arial"/>
                <w:snapToGrid w:val="0"/>
                <w:color w:val="000000"/>
                <w:sz w:val="16"/>
              </w:rPr>
              <w:t>CP-212031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E5BB84" w14:textId="095476DD" w:rsidR="000B3F6B" w:rsidRDefault="000B3F6B" w:rsidP="000B3F6B">
            <w:pPr>
              <w:spacing w:after="0"/>
              <w:rPr>
                <w:rFonts w:ascii="Arial" w:hAnsi="Arial"/>
                <w:snapToGrid w:val="0"/>
                <w:color w:val="000000"/>
                <w:sz w:val="16"/>
              </w:rPr>
            </w:pPr>
            <w:r>
              <w:rPr>
                <w:rFonts w:ascii="Arial" w:hAnsi="Arial"/>
                <w:snapToGrid w:val="0"/>
                <w:color w:val="000000"/>
                <w:sz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576FE6" w14:textId="02F85E59" w:rsidR="000B3F6B" w:rsidRDefault="000B3F6B" w:rsidP="000B3F6B">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6CA630" w14:textId="25F18348" w:rsidR="000B3F6B" w:rsidRDefault="000B3F6B"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1E308543" w14:textId="4532F94F" w:rsidR="000B3F6B" w:rsidRDefault="000B3F6B" w:rsidP="000B3F6B">
            <w:pPr>
              <w:spacing w:after="0"/>
              <w:rPr>
                <w:rFonts w:ascii="Arial" w:hAnsi="Arial"/>
                <w:snapToGrid w:val="0"/>
                <w:color w:val="000000"/>
                <w:sz w:val="16"/>
              </w:rPr>
            </w:pPr>
            <w:r>
              <w:rPr>
                <w:rFonts w:ascii="Arial" w:hAnsi="Arial"/>
                <w:snapToGrid w:val="0"/>
                <w:color w:val="000000"/>
                <w:sz w:val="16"/>
              </w:rPr>
              <w:t>Direct Reporting of QoS monitoring events to Local NEF or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51EB3" w14:textId="24C0BB02" w:rsidR="000B3F6B" w:rsidRDefault="000B3F6B" w:rsidP="000B3F6B">
            <w:pPr>
              <w:spacing w:after="0"/>
              <w:rPr>
                <w:rFonts w:ascii="Arial" w:hAnsi="Arial"/>
                <w:snapToGrid w:val="0"/>
                <w:color w:val="000000"/>
                <w:sz w:val="16"/>
              </w:rPr>
            </w:pPr>
            <w:r>
              <w:rPr>
                <w:rFonts w:ascii="Arial" w:hAnsi="Arial"/>
                <w:snapToGrid w:val="0"/>
                <w:color w:val="000000"/>
                <w:sz w:val="16"/>
              </w:rPr>
              <w:t>17.2.0</w:t>
            </w:r>
          </w:p>
        </w:tc>
      </w:tr>
      <w:tr w:rsidR="004B68F9" w:rsidRPr="006F4038" w14:paraId="6B857D1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068D4BF9" w14:textId="7B1C2D1F" w:rsidR="004B68F9" w:rsidRDefault="004B68F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4F71" w14:textId="02FBFBC5" w:rsidR="004B68F9" w:rsidRDefault="004B68F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FCA6E6" w14:textId="6E9C9773" w:rsidR="004B68F9" w:rsidRDefault="004B68F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BA157" w14:textId="06657B73" w:rsidR="004B68F9" w:rsidRDefault="004B68F9" w:rsidP="000B3F6B">
            <w:pPr>
              <w:spacing w:after="0"/>
              <w:rPr>
                <w:rFonts w:ascii="Arial" w:hAnsi="Arial"/>
                <w:snapToGrid w:val="0"/>
                <w:color w:val="000000"/>
                <w:sz w:val="16"/>
              </w:rPr>
            </w:pPr>
            <w:r>
              <w:rPr>
                <w:rFonts w:ascii="Arial" w:hAnsi="Arial"/>
                <w:snapToGrid w:val="0"/>
                <w:color w:val="000000"/>
                <w:sz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97401" w14:textId="1F3A3AC7" w:rsidR="004B68F9" w:rsidRDefault="004B68F9" w:rsidP="000B3F6B">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40555" w14:textId="10B63450" w:rsidR="004B68F9" w:rsidRDefault="004B68F9" w:rsidP="000B3F6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6BD65D8" w14:textId="0AFD1735" w:rsidR="004B68F9" w:rsidRDefault="004B68F9" w:rsidP="000B3F6B">
            <w:pPr>
              <w:spacing w:after="0"/>
              <w:rPr>
                <w:rFonts w:ascii="Arial" w:hAnsi="Arial"/>
                <w:snapToGrid w:val="0"/>
                <w:color w:val="000000"/>
                <w:sz w:val="16"/>
              </w:rPr>
            </w:pPr>
            <w:r>
              <w:rPr>
                <w:rFonts w:ascii="Arial" w:hAnsi="Arial"/>
                <w:snapToGrid w:val="0"/>
                <w:color w:val="000000"/>
                <w:sz w:val="16"/>
              </w:rPr>
              <w:t>5GS User Plane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F2BF" w14:textId="72185857" w:rsidR="004B68F9" w:rsidRDefault="004B68F9" w:rsidP="000B3F6B">
            <w:pPr>
              <w:spacing w:after="0"/>
              <w:rPr>
                <w:rFonts w:ascii="Arial" w:hAnsi="Arial"/>
                <w:snapToGrid w:val="0"/>
                <w:color w:val="000000"/>
                <w:sz w:val="16"/>
              </w:rPr>
            </w:pPr>
            <w:r>
              <w:rPr>
                <w:rFonts w:ascii="Arial" w:hAnsi="Arial"/>
                <w:snapToGrid w:val="0"/>
                <w:color w:val="000000"/>
                <w:sz w:val="16"/>
              </w:rPr>
              <w:t>17.2.0</w:t>
            </w:r>
          </w:p>
        </w:tc>
      </w:tr>
      <w:tr w:rsidR="004B68F9" w:rsidRPr="006F4038" w14:paraId="0120F37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5AB1FC62" w14:textId="68295407" w:rsidR="004B68F9" w:rsidRDefault="004B68F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2C0EFE" w14:textId="1489800A" w:rsidR="004B68F9" w:rsidRDefault="004B68F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482CD9" w14:textId="75B8B1DD" w:rsidR="004B68F9" w:rsidRDefault="004B68F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ED3D00" w14:textId="0350DF02" w:rsidR="004B68F9" w:rsidRDefault="004B68F9" w:rsidP="000B3F6B">
            <w:pPr>
              <w:spacing w:after="0"/>
              <w:rPr>
                <w:rFonts w:ascii="Arial" w:hAnsi="Arial"/>
                <w:snapToGrid w:val="0"/>
                <w:color w:val="000000"/>
                <w:sz w:val="16"/>
              </w:rPr>
            </w:pPr>
            <w:r>
              <w:rPr>
                <w:rFonts w:ascii="Arial" w:hAnsi="Arial"/>
                <w:snapToGrid w:val="0"/>
                <w:color w:val="000000"/>
                <w:sz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49FD60" w14:textId="0D17F1C2" w:rsidR="004B68F9" w:rsidRDefault="004B68F9"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9ED39" w14:textId="70D0C6C0" w:rsidR="004B68F9" w:rsidRDefault="004B68F9"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5C5E50AA" w14:textId="1914F316" w:rsidR="004B68F9" w:rsidRDefault="004B68F9" w:rsidP="000B3F6B">
            <w:pPr>
              <w:spacing w:after="0"/>
              <w:rPr>
                <w:rFonts w:ascii="Arial" w:hAnsi="Arial"/>
                <w:snapToGrid w:val="0"/>
                <w:color w:val="000000"/>
                <w:sz w:val="16"/>
              </w:rPr>
            </w:pPr>
            <w:r>
              <w:rPr>
                <w:rFonts w:ascii="Arial" w:hAnsi="Arial"/>
                <w:snapToGrid w:val="0"/>
                <w:color w:val="000000"/>
                <w:sz w:val="16"/>
              </w:rPr>
              <w:t>SNSSAI Update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6E80" w14:textId="1B281331" w:rsidR="004B68F9" w:rsidRDefault="004B68F9" w:rsidP="000B3F6B">
            <w:pPr>
              <w:spacing w:after="0"/>
              <w:rPr>
                <w:rFonts w:ascii="Arial" w:hAnsi="Arial"/>
                <w:snapToGrid w:val="0"/>
                <w:color w:val="000000"/>
                <w:sz w:val="16"/>
              </w:rPr>
            </w:pPr>
            <w:r>
              <w:rPr>
                <w:rFonts w:ascii="Arial" w:hAnsi="Arial"/>
                <w:snapToGrid w:val="0"/>
                <w:color w:val="000000"/>
                <w:sz w:val="16"/>
              </w:rPr>
              <w:t>17.2.0</w:t>
            </w:r>
          </w:p>
        </w:tc>
      </w:tr>
      <w:tr w:rsidR="00726136" w:rsidRPr="006F4038" w14:paraId="5EDE20A8"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7DBDE4D3" w14:textId="0A97AC1E" w:rsidR="00726136" w:rsidRDefault="00726136"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0064D7" w14:textId="77B2C1A1" w:rsidR="00726136" w:rsidRDefault="00726136"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29856B" w14:textId="71D21619" w:rsidR="00726136" w:rsidRDefault="00726136"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F01059" w14:textId="028AF781" w:rsidR="00726136" w:rsidRDefault="00726136" w:rsidP="000B3F6B">
            <w:pPr>
              <w:spacing w:after="0"/>
              <w:rPr>
                <w:rFonts w:ascii="Arial" w:hAnsi="Arial"/>
                <w:snapToGrid w:val="0"/>
                <w:color w:val="000000"/>
                <w:sz w:val="16"/>
              </w:rPr>
            </w:pPr>
            <w:r>
              <w:rPr>
                <w:rFonts w:ascii="Arial" w:hAnsi="Arial"/>
                <w:snapToGrid w:val="0"/>
                <w:color w:val="000000"/>
                <w:sz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FDBD5" w14:textId="1704D68D" w:rsidR="00726136" w:rsidRDefault="00726136"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14860" w14:textId="4B7725E8" w:rsidR="00726136" w:rsidRDefault="00726136" w:rsidP="000B3F6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3928E74" w14:textId="5CDD3EE2" w:rsidR="00726136" w:rsidRDefault="00726136" w:rsidP="000B3F6B">
            <w:pPr>
              <w:spacing w:after="0"/>
              <w:rPr>
                <w:rFonts w:ascii="Arial" w:hAnsi="Arial"/>
                <w:snapToGrid w:val="0"/>
                <w:color w:val="000000"/>
                <w:sz w:val="16"/>
              </w:rPr>
            </w:pPr>
            <w:r>
              <w:rPr>
                <w:rFonts w:ascii="Arial" w:hAnsi="Arial"/>
                <w:snapToGrid w:val="0"/>
                <w:color w:val="000000"/>
                <w:sz w:val="16"/>
              </w:rPr>
              <w:t>Partial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AA1F" w14:textId="7D0B5F09" w:rsidR="00726136" w:rsidRDefault="00726136" w:rsidP="000B3F6B">
            <w:pPr>
              <w:spacing w:after="0"/>
              <w:rPr>
                <w:rFonts w:ascii="Arial" w:hAnsi="Arial"/>
                <w:snapToGrid w:val="0"/>
                <w:color w:val="000000"/>
                <w:sz w:val="16"/>
              </w:rPr>
            </w:pPr>
            <w:r>
              <w:rPr>
                <w:rFonts w:ascii="Arial" w:hAnsi="Arial"/>
                <w:snapToGrid w:val="0"/>
                <w:color w:val="000000"/>
                <w:sz w:val="16"/>
              </w:rPr>
              <w:t>17.2.0</w:t>
            </w:r>
          </w:p>
        </w:tc>
      </w:tr>
      <w:tr w:rsidR="00266E09" w:rsidRPr="006F4038" w14:paraId="500A4AEC"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6E5408C3" w14:textId="35E91A40" w:rsidR="00266E09" w:rsidRDefault="00266E09" w:rsidP="000B3F6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E11AC0" w14:textId="4AA0CCE9" w:rsidR="00266E09" w:rsidRDefault="00266E09" w:rsidP="000B3F6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CBFF9B" w14:textId="22492F94" w:rsidR="00266E09" w:rsidRDefault="00266E09" w:rsidP="000B3F6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19BE91" w14:textId="7DDD5FF1" w:rsidR="00266E09" w:rsidRDefault="00266E09" w:rsidP="000B3F6B">
            <w:pPr>
              <w:spacing w:after="0"/>
              <w:rPr>
                <w:rFonts w:ascii="Arial" w:hAnsi="Arial"/>
                <w:snapToGrid w:val="0"/>
                <w:color w:val="000000"/>
                <w:sz w:val="16"/>
              </w:rPr>
            </w:pPr>
            <w:r>
              <w:rPr>
                <w:rFonts w:ascii="Arial" w:hAnsi="Arial"/>
                <w:snapToGrid w:val="0"/>
                <w:color w:val="000000"/>
                <w:sz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B091AD" w14:textId="683C498D" w:rsidR="00266E09" w:rsidRDefault="00266E09" w:rsidP="000B3F6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D15AE3" w14:textId="5647A4EB" w:rsidR="00266E09" w:rsidRDefault="00266E09" w:rsidP="000B3F6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0F98836B" w14:textId="1C539B11" w:rsidR="00266E09" w:rsidRDefault="00266E09" w:rsidP="000B3F6B">
            <w:pPr>
              <w:spacing w:after="0"/>
              <w:rPr>
                <w:rFonts w:ascii="Arial" w:hAnsi="Arial"/>
                <w:snapToGrid w:val="0"/>
                <w:color w:val="000000"/>
                <w:sz w:val="16"/>
              </w:rPr>
            </w:pPr>
            <w:r>
              <w:rPr>
                <w:rFonts w:ascii="Arial" w:hAnsi="Arial"/>
                <w:snapToGrid w:val="0"/>
                <w:color w:val="000000"/>
                <w:sz w:val="16"/>
              </w:rPr>
              <w:t>Add SUPI, GPSI, and PEI to User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66840" w14:textId="1577B912" w:rsidR="00266E09" w:rsidRDefault="00266E09" w:rsidP="000B3F6B">
            <w:pPr>
              <w:spacing w:after="0"/>
              <w:rPr>
                <w:rFonts w:ascii="Arial" w:hAnsi="Arial"/>
                <w:snapToGrid w:val="0"/>
                <w:color w:val="000000"/>
                <w:sz w:val="16"/>
              </w:rPr>
            </w:pPr>
            <w:r>
              <w:rPr>
                <w:rFonts w:ascii="Arial" w:hAnsi="Arial"/>
                <w:snapToGrid w:val="0"/>
                <w:color w:val="000000"/>
                <w:sz w:val="16"/>
              </w:rPr>
              <w:t>17.2.0</w:t>
            </w:r>
          </w:p>
        </w:tc>
      </w:tr>
      <w:tr w:rsidR="00A9381B" w:rsidRPr="006F4038" w14:paraId="7A20112F"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2302A5F8" w14:textId="3B402146" w:rsidR="00A9381B" w:rsidRDefault="00A9381B"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A5D817" w14:textId="2649552B" w:rsidR="00A9381B" w:rsidRDefault="00A9381B"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FAF49" w14:textId="3D3BE1F5" w:rsidR="00A9381B" w:rsidRDefault="00A9381B" w:rsidP="00A9381B">
            <w:pPr>
              <w:spacing w:after="0"/>
              <w:rPr>
                <w:rFonts w:ascii="Arial" w:hAnsi="Arial"/>
                <w:snapToGrid w:val="0"/>
                <w:color w:val="000000"/>
                <w:sz w:val="16"/>
              </w:rPr>
            </w:pPr>
            <w:r>
              <w:rPr>
                <w:rFonts w:ascii="Arial" w:hAnsi="Arial"/>
                <w:snapToGrid w:val="0"/>
                <w:color w:val="000000"/>
                <w:sz w:val="16"/>
              </w:rPr>
              <w:t>CP-212044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D487EC" w14:textId="53317D24" w:rsidR="00A9381B" w:rsidRDefault="00A9381B" w:rsidP="00A9381B">
            <w:pPr>
              <w:spacing w:after="0"/>
              <w:rPr>
                <w:rFonts w:ascii="Arial" w:hAnsi="Arial"/>
                <w:snapToGrid w:val="0"/>
                <w:color w:val="000000"/>
                <w:sz w:val="16"/>
              </w:rPr>
            </w:pPr>
            <w:r>
              <w:rPr>
                <w:rFonts w:ascii="Arial" w:hAnsi="Arial"/>
                <w:snapToGrid w:val="0"/>
                <w:color w:val="000000"/>
                <w:sz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F1AB5" w14:textId="47FA0812" w:rsidR="00A9381B" w:rsidRDefault="00A9381B"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097E0" w14:textId="546DA021" w:rsidR="00A9381B" w:rsidRDefault="00A9381B" w:rsidP="00A9381B">
            <w:pPr>
              <w:spacing w:after="0"/>
              <w:rPr>
                <w:rFonts w:ascii="Arial" w:hAnsi="Arial"/>
                <w:snapToGrid w:val="0"/>
                <w:color w:val="000000"/>
                <w:sz w:val="16"/>
              </w:rPr>
            </w:pPr>
            <w:r>
              <w:rPr>
                <w:rFonts w:ascii="Arial" w:hAnsi="Arial"/>
                <w:snapToGrid w:val="0"/>
                <w:color w:val="000000"/>
                <w:sz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6AAF4B9B" w14:textId="3064D9C1" w:rsidR="00A9381B" w:rsidRDefault="00A9381B" w:rsidP="00A9381B">
            <w:pPr>
              <w:spacing w:after="0"/>
              <w:rPr>
                <w:rFonts w:ascii="Arial" w:hAnsi="Arial"/>
                <w:snapToGrid w:val="0"/>
                <w:color w:val="000000"/>
                <w:sz w:val="16"/>
              </w:rPr>
            </w:pPr>
            <w:r>
              <w:rPr>
                <w:rFonts w:ascii="Arial" w:hAnsi="Arial"/>
                <w:snapToGrid w:val="0"/>
                <w:color w:val="000000"/>
                <w:sz w:val="16"/>
              </w:rPr>
              <w:t>Predefined Rule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47457" w14:textId="59D2C7C2" w:rsidR="00A9381B" w:rsidRDefault="00A9381B" w:rsidP="00A9381B">
            <w:pPr>
              <w:spacing w:after="0"/>
              <w:rPr>
                <w:rFonts w:ascii="Arial" w:hAnsi="Arial"/>
                <w:snapToGrid w:val="0"/>
                <w:color w:val="000000"/>
                <w:sz w:val="16"/>
              </w:rPr>
            </w:pPr>
            <w:r>
              <w:rPr>
                <w:rFonts w:ascii="Arial" w:hAnsi="Arial"/>
                <w:snapToGrid w:val="0"/>
                <w:color w:val="000000"/>
                <w:sz w:val="16"/>
              </w:rPr>
              <w:t>17.2.0</w:t>
            </w:r>
          </w:p>
        </w:tc>
      </w:tr>
      <w:tr w:rsidR="00885221" w:rsidRPr="006F4038" w14:paraId="18212C0B"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4FEB317D" w14:textId="4BA3686E" w:rsidR="00885221" w:rsidRDefault="00885221"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D663D3" w14:textId="56EA13E9" w:rsidR="00885221" w:rsidRDefault="00885221"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C06035" w14:textId="52B03F35" w:rsidR="00885221" w:rsidRDefault="00885221" w:rsidP="00A9381B">
            <w:pPr>
              <w:spacing w:after="0"/>
              <w:rPr>
                <w:rFonts w:ascii="Arial" w:hAnsi="Arial"/>
                <w:snapToGrid w:val="0"/>
                <w:color w:val="000000"/>
                <w:sz w:val="16"/>
              </w:rPr>
            </w:pPr>
            <w:r>
              <w:rPr>
                <w:rFonts w:ascii="Arial" w:hAnsi="Arial"/>
                <w:snapToGrid w:val="0"/>
                <w:color w:val="000000"/>
                <w:sz w:val="16"/>
              </w:rPr>
              <w:t>CP-212035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37A0D4" w14:textId="48628FBE" w:rsidR="00885221" w:rsidRDefault="00885221" w:rsidP="00A9381B">
            <w:pPr>
              <w:spacing w:after="0"/>
              <w:rPr>
                <w:rFonts w:ascii="Arial" w:hAnsi="Arial"/>
                <w:snapToGrid w:val="0"/>
                <w:color w:val="000000"/>
                <w:sz w:val="16"/>
              </w:rPr>
            </w:pPr>
            <w:r>
              <w:rPr>
                <w:rFonts w:ascii="Arial" w:hAnsi="Arial"/>
                <w:snapToGrid w:val="0"/>
                <w:color w:val="000000"/>
                <w:sz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1BB1B" w14:textId="646EEB2C" w:rsidR="00885221" w:rsidRDefault="00885221"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13EFB2" w14:textId="6A5280E5" w:rsidR="00885221" w:rsidRDefault="00885221" w:rsidP="00A9381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27DF674B" w14:textId="63EF48FE" w:rsidR="00885221" w:rsidRDefault="00885221" w:rsidP="00A9381B">
            <w:pPr>
              <w:spacing w:after="0"/>
              <w:rPr>
                <w:rFonts w:ascii="Arial" w:hAnsi="Arial"/>
                <w:snapToGrid w:val="0"/>
                <w:color w:val="000000"/>
                <w:sz w:val="16"/>
              </w:rPr>
            </w:pPr>
            <w:r>
              <w:rPr>
                <w:rFonts w:ascii="Arial" w:hAnsi="Arial"/>
                <w:snapToGrid w:val="0"/>
                <w:color w:val="000000"/>
                <w:sz w:val="16"/>
              </w:rPr>
              <w:t>Protocol impact on N4mb for 5G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A63BD" w14:textId="29DE0208" w:rsidR="00885221" w:rsidRDefault="00885221" w:rsidP="00A9381B">
            <w:pPr>
              <w:spacing w:after="0"/>
              <w:rPr>
                <w:rFonts w:ascii="Arial" w:hAnsi="Arial"/>
                <w:snapToGrid w:val="0"/>
                <w:color w:val="000000"/>
                <w:sz w:val="16"/>
              </w:rPr>
            </w:pPr>
            <w:r>
              <w:rPr>
                <w:rFonts w:ascii="Arial" w:hAnsi="Arial"/>
                <w:snapToGrid w:val="0"/>
                <w:color w:val="000000"/>
                <w:sz w:val="16"/>
              </w:rPr>
              <w:t>17.2.0</w:t>
            </w:r>
          </w:p>
        </w:tc>
      </w:tr>
      <w:tr w:rsidR="00330976" w:rsidRPr="006F4038" w14:paraId="0FCD3A63" w14:textId="77777777" w:rsidTr="00DD5D71">
        <w:tc>
          <w:tcPr>
            <w:tcW w:w="800" w:type="dxa"/>
            <w:tcBorders>
              <w:top w:val="single" w:sz="6" w:space="0" w:color="auto"/>
              <w:left w:val="single" w:sz="6" w:space="0" w:color="auto"/>
              <w:bottom w:val="single" w:sz="6" w:space="0" w:color="auto"/>
              <w:right w:val="single" w:sz="6" w:space="0" w:color="auto"/>
            </w:tcBorders>
            <w:shd w:val="solid" w:color="FFFFFF" w:fill="auto"/>
          </w:tcPr>
          <w:p w14:paraId="33A2A461" w14:textId="4F45A9D4" w:rsidR="00330976" w:rsidRDefault="00330976" w:rsidP="00A9381B">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188D9B6" w14:textId="3E90F6E4" w:rsidR="00330976" w:rsidRDefault="00330976" w:rsidP="00A9381B">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14BEA1" w14:textId="00A1B666" w:rsidR="00330976" w:rsidRDefault="00330976" w:rsidP="00A9381B">
            <w:pPr>
              <w:spacing w:after="0"/>
              <w:rPr>
                <w:rFonts w:ascii="Arial" w:hAnsi="Arial"/>
                <w:snapToGrid w:val="0"/>
                <w:color w:val="000000"/>
                <w:sz w:val="16"/>
              </w:rPr>
            </w:pPr>
            <w:r>
              <w:rPr>
                <w:rFonts w:ascii="Arial" w:hAnsi="Arial"/>
                <w:snapToGrid w:val="0"/>
                <w:color w:val="000000"/>
                <w:sz w:val="16"/>
              </w:rPr>
              <w:t>CP-212040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22A71" w14:textId="02EE37AE" w:rsidR="00330976" w:rsidRDefault="00330976" w:rsidP="00A9381B">
            <w:pPr>
              <w:spacing w:after="0"/>
              <w:rPr>
                <w:rFonts w:ascii="Arial" w:hAnsi="Arial"/>
                <w:snapToGrid w:val="0"/>
                <w:color w:val="000000"/>
                <w:sz w:val="16"/>
              </w:rPr>
            </w:pPr>
            <w:r>
              <w:rPr>
                <w:rFonts w:ascii="Arial" w:hAnsi="Arial"/>
                <w:snapToGrid w:val="0"/>
                <w:color w:val="000000"/>
                <w:sz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82EB1E" w14:textId="6B59F03C" w:rsidR="00330976" w:rsidRDefault="00330976" w:rsidP="00A9381B">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2D556" w14:textId="72C52BC0" w:rsidR="00330976" w:rsidRDefault="00330976" w:rsidP="00A9381B">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vAlign w:val="bottom"/>
          </w:tcPr>
          <w:p w14:paraId="4A3F0C3F" w14:textId="6E328182" w:rsidR="00330976" w:rsidRDefault="00330976" w:rsidP="00A9381B">
            <w:pPr>
              <w:spacing w:after="0"/>
              <w:rPr>
                <w:rFonts w:ascii="Arial" w:hAnsi="Arial"/>
                <w:snapToGrid w:val="0"/>
                <w:color w:val="000000"/>
                <w:sz w:val="16"/>
              </w:rPr>
            </w:pPr>
            <w:r>
              <w:rPr>
                <w:rFonts w:ascii="Arial" w:hAnsi="Arial"/>
                <w:snapToGrid w:val="0"/>
                <w:color w:val="000000"/>
                <w:sz w:val="16"/>
              </w:rPr>
              <w:t>Introduction of TSCTSF and other stage2 and 3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BC14" w14:textId="153023F0" w:rsidR="00330976" w:rsidRDefault="00330976" w:rsidP="00A9381B">
            <w:pPr>
              <w:spacing w:after="0"/>
              <w:rPr>
                <w:rFonts w:ascii="Arial" w:hAnsi="Arial"/>
                <w:snapToGrid w:val="0"/>
                <w:color w:val="000000"/>
                <w:sz w:val="16"/>
              </w:rPr>
            </w:pPr>
            <w:r>
              <w:rPr>
                <w:rFonts w:ascii="Arial" w:hAnsi="Arial"/>
                <w:snapToGrid w:val="0"/>
                <w:color w:val="000000"/>
                <w:sz w:val="16"/>
              </w:rPr>
              <w:t>17.2.0</w:t>
            </w:r>
          </w:p>
        </w:tc>
      </w:tr>
    </w:tbl>
    <w:p w14:paraId="74B21FAB" w14:textId="77777777" w:rsidR="00080512" w:rsidRPr="006F4038" w:rsidRDefault="00080512" w:rsidP="006F4038">
      <w:pPr>
        <w:spacing w:after="0"/>
        <w:rPr>
          <w:rFonts w:ascii="Arial" w:hAnsi="Arial"/>
          <w:snapToGrid w:val="0"/>
          <w:color w:val="000000"/>
          <w:sz w:val="16"/>
        </w:rPr>
      </w:pPr>
    </w:p>
    <w:sectPr w:rsidR="00080512" w:rsidRPr="006F4038">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81EE2B" w14:textId="77777777" w:rsidR="002C5D3B" w:rsidRDefault="002C5D3B">
      <w:r>
        <w:separator/>
      </w:r>
    </w:p>
  </w:endnote>
  <w:endnote w:type="continuationSeparator" w:id="0">
    <w:p w14:paraId="4B5387B3" w14:textId="77777777" w:rsidR="002C5D3B" w:rsidRDefault="002C5D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FF52E" w14:textId="77777777" w:rsidR="007C096E" w:rsidRDefault="007C09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D1141B" w14:textId="77777777" w:rsidR="002C5D3B" w:rsidRDefault="002C5D3B">
      <w:r>
        <w:separator/>
      </w:r>
    </w:p>
  </w:footnote>
  <w:footnote w:type="continuationSeparator" w:id="0">
    <w:p w14:paraId="41C2A278" w14:textId="77777777" w:rsidR="002C5D3B" w:rsidRDefault="002C5D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48E98" w14:textId="6DD5EC7E" w:rsidR="007C096E" w:rsidRDefault="007C09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2927">
      <w:rPr>
        <w:rFonts w:ascii="Arial" w:hAnsi="Arial" w:cs="Arial"/>
        <w:b/>
        <w:noProof/>
        <w:sz w:val="18"/>
        <w:szCs w:val="18"/>
      </w:rPr>
      <w:t>3GPP TS 29.244 V17.2.0 (2021-09)</w:t>
    </w:r>
    <w:r>
      <w:rPr>
        <w:rFonts w:ascii="Arial" w:hAnsi="Arial" w:cs="Arial"/>
        <w:b/>
        <w:sz w:val="18"/>
        <w:szCs w:val="18"/>
      </w:rPr>
      <w:fldChar w:fldCharType="end"/>
    </w:r>
  </w:p>
  <w:p w14:paraId="70BF230D" w14:textId="77777777" w:rsidR="007C096E" w:rsidRDefault="007C09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85</w:t>
    </w:r>
    <w:r>
      <w:rPr>
        <w:rFonts w:ascii="Arial" w:hAnsi="Arial" w:cs="Arial"/>
        <w:b/>
        <w:sz w:val="18"/>
        <w:szCs w:val="18"/>
      </w:rPr>
      <w:fldChar w:fldCharType="end"/>
    </w:r>
  </w:p>
  <w:p w14:paraId="6FB08EA6" w14:textId="70AD1995" w:rsidR="007C096E" w:rsidRDefault="007C09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2927">
      <w:rPr>
        <w:rFonts w:ascii="Arial" w:hAnsi="Arial" w:cs="Arial"/>
        <w:b/>
        <w:noProof/>
        <w:sz w:val="18"/>
        <w:szCs w:val="18"/>
      </w:rPr>
      <w:t>Release 17</w:t>
    </w:r>
    <w:r>
      <w:rPr>
        <w:rFonts w:ascii="Arial" w:hAnsi="Arial" w:cs="Arial"/>
        <w:b/>
        <w:sz w:val="18"/>
        <w:szCs w:val="18"/>
      </w:rPr>
      <w:fldChar w:fldCharType="end"/>
    </w:r>
  </w:p>
  <w:p w14:paraId="635D69EB" w14:textId="77777777" w:rsidR="007C096E" w:rsidRDefault="007C09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10"/>
  </w:num>
  <w:num w:numId="13">
    <w:abstractNumId w:val="14"/>
  </w:num>
  <w:num w:numId="14">
    <w:abstractNumId w:val="12"/>
  </w:num>
  <w:num w:numId="15">
    <w:abstractNumId w:val="11"/>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9"/>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364"/>
    <w:rsid w:val="00033397"/>
    <w:rsid w:val="00040095"/>
    <w:rsid w:val="00051671"/>
    <w:rsid w:val="00051834"/>
    <w:rsid w:val="00054A22"/>
    <w:rsid w:val="00062023"/>
    <w:rsid w:val="000655A6"/>
    <w:rsid w:val="00075654"/>
    <w:rsid w:val="00080512"/>
    <w:rsid w:val="000B3F6B"/>
    <w:rsid w:val="000C20FE"/>
    <w:rsid w:val="000C47C3"/>
    <w:rsid w:val="000D58AB"/>
    <w:rsid w:val="00102F9F"/>
    <w:rsid w:val="0011424F"/>
    <w:rsid w:val="0012075C"/>
    <w:rsid w:val="00133525"/>
    <w:rsid w:val="00137AD2"/>
    <w:rsid w:val="001442C0"/>
    <w:rsid w:val="00152042"/>
    <w:rsid w:val="00167E5F"/>
    <w:rsid w:val="00171214"/>
    <w:rsid w:val="00196B04"/>
    <w:rsid w:val="001A4C42"/>
    <w:rsid w:val="001A7420"/>
    <w:rsid w:val="001B6637"/>
    <w:rsid w:val="001C21C3"/>
    <w:rsid w:val="001D02C2"/>
    <w:rsid w:val="001F0C1D"/>
    <w:rsid w:val="001F1132"/>
    <w:rsid w:val="001F168B"/>
    <w:rsid w:val="001F3B36"/>
    <w:rsid w:val="002347A2"/>
    <w:rsid w:val="00253EBA"/>
    <w:rsid w:val="00266E09"/>
    <w:rsid w:val="002675F0"/>
    <w:rsid w:val="002B6339"/>
    <w:rsid w:val="002C5D3B"/>
    <w:rsid w:val="002E00EE"/>
    <w:rsid w:val="003172DC"/>
    <w:rsid w:val="00330976"/>
    <w:rsid w:val="003422F2"/>
    <w:rsid w:val="0035462D"/>
    <w:rsid w:val="003765B8"/>
    <w:rsid w:val="003935F4"/>
    <w:rsid w:val="003B3E69"/>
    <w:rsid w:val="003B4404"/>
    <w:rsid w:val="003C3971"/>
    <w:rsid w:val="003C47D3"/>
    <w:rsid w:val="003F4F92"/>
    <w:rsid w:val="00413DF0"/>
    <w:rsid w:val="00415C19"/>
    <w:rsid w:val="00423334"/>
    <w:rsid w:val="00431CA9"/>
    <w:rsid w:val="00433965"/>
    <w:rsid w:val="004345EC"/>
    <w:rsid w:val="004471BB"/>
    <w:rsid w:val="00455CE0"/>
    <w:rsid w:val="00456502"/>
    <w:rsid w:val="00465515"/>
    <w:rsid w:val="004B68F9"/>
    <w:rsid w:val="004D3578"/>
    <w:rsid w:val="004D36E4"/>
    <w:rsid w:val="004E213A"/>
    <w:rsid w:val="004F0988"/>
    <w:rsid w:val="004F3340"/>
    <w:rsid w:val="005149BD"/>
    <w:rsid w:val="0053388B"/>
    <w:rsid w:val="00535773"/>
    <w:rsid w:val="0054391E"/>
    <w:rsid w:val="00543E6C"/>
    <w:rsid w:val="00564819"/>
    <w:rsid w:val="00565087"/>
    <w:rsid w:val="00584C62"/>
    <w:rsid w:val="00597B11"/>
    <w:rsid w:val="005B42BD"/>
    <w:rsid w:val="005D2E01"/>
    <w:rsid w:val="005D5C95"/>
    <w:rsid w:val="005D7526"/>
    <w:rsid w:val="005E4BB2"/>
    <w:rsid w:val="00602AEA"/>
    <w:rsid w:val="00614FDF"/>
    <w:rsid w:val="0063543D"/>
    <w:rsid w:val="00647114"/>
    <w:rsid w:val="0067687A"/>
    <w:rsid w:val="00693E30"/>
    <w:rsid w:val="0069630B"/>
    <w:rsid w:val="006A323F"/>
    <w:rsid w:val="006B30D0"/>
    <w:rsid w:val="006C3D95"/>
    <w:rsid w:val="006E3F97"/>
    <w:rsid w:val="006E4D72"/>
    <w:rsid w:val="006E5C86"/>
    <w:rsid w:val="006F4038"/>
    <w:rsid w:val="00701116"/>
    <w:rsid w:val="00713C44"/>
    <w:rsid w:val="00726136"/>
    <w:rsid w:val="00734A5B"/>
    <w:rsid w:val="0074026F"/>
    <w:rsid w:val="007429F6"/>
    <w:rsid w:val="00744E76"/>
    <w:rsid w:val="00770F8A"/>
    <w:rsid w:val="00774DA4"/>
    <w:rsid w:val="00781F0F"/>
    <w:rsid w:val="00792621"/>
    <w:rsid w:val="007B600E"/>
    <w:rsid w:val="007C096E"/>
    <w:rsid w:val="007F0489"/>
    <w:rsid w:val="007F0F4A"/>
    <w:rsid w:val="007F268B"/>
    <w:rsid w:val="00801D44"/>
    <w:rsid w:val="008028A4"/>
    <w:rsid w:val="00830747"/>
    <w:rsid w:val="0085573E"/>
    <w:rsid w:val="008768CA"/>
    <w:rsid w:val="00885221"/>
    <w:rsid w:val="00894692"/>
    <w:rsid w:val="008C0F6E"/>
    <w:rsid w:val="008C2AE1"/>
    <w:rsid w:val="008C384C"/>
    <w:rsid w:val="008D3EC4"/>
    <w:rsid w:val="0090271F"/>
    <w:rsid w:val="00902E23"/>
    <w:rsid w:val="00906C77"/>
    <w:rsid w:val="009114D7"/>
    <w:rsid w:val="0091348E"/>
    <w:rsid w:val="00917CCB"/>
    <w:rsid w:val="009272B4"/>
    <w:rsid w:val="00942EC2"/>
    <w:rsid w:val="009430D3"/>
    <w:rsid w:val="00952B54"/>
    <w:rsid w:val="009F37B7"/>
    <w:rsid w:val="00A10B7D"/>
    <w:rsid w:val="00A10F02"/>
    <w:rsid w:val="00A164B4"/>
    <w:rsid w:val="00A26956"/>
    <w:rsid w:val="00A27486"/>
    <w:rsid w:val="00A37F36"/>
    <w:rsid w:val="00A53724"/>
    <w:rsid w:val="00A56066"/>
    <w:rsid w:val="00A73129"/>
    <w:rsid w:val="00A82346"/>
    <w:rsid w:val="00A92BA1"/>
    <w:rsid w:val="00A9381B"/>
    <w:rsid w:val="00A95CC6"/>
    <w:rsid w:val="00AC6BC6"/>
    <w:rsid w:val="00AD46FF"/>
    <w:rsid w:val="00AE65E2"/>
    <w:rsid w:val="00AF2831"/>
    <w:rsid w:val="00AF4B59"/>
    <w:rsid w:val="00B03989"/>
    <w:rsid w:val="00B04971"/>
    <w:rsid w:val="00B15449"/>
    <w:rsid w:val="00B2733E"/>
    <w:rsid w:val="00B64438"/>
    <w:rsid w:val="00B85C92"/>
    <w:rsid w:val="00B93086"/>
    <w:rsid w:val="00BA19ED"/>
    <w:rsid w:val="00BA2927"/>
    <w:rsid w:val="00BA4B8D"/>
    <w:rsid w:val="00BB0E1F"/>
    <w:rsid w:val="00BB1B8C"/>
    <w:rsid w:val="00BC0F7D"/>
    <w:rsid w:val="00BD6D3F"/>
    <w:rsid w:val="00BD7D31"/>
    <w:rsid w:val="00BE3255"/>
    <w:rsid w:val="00BF128E"/>
    <w:rsid w:val="00C074DD"/>
    <w:rsid w:val="00C1496A"/>
    <w:rsid w:val="00C33079"/>
    <w:rsid w:val="00C45231"/>
    <w:rsid w:val="00C72833"/>
    <w:rsid w:val="00C80F1D"/>
    <w:rsid w:val="00C93F40"/>
    <w:rsid w:val="00C9418D"/>
    <w:rsid w:val="00CA38EF"/>
    <w:rsid w:val="00CA3D0C"/>
    <w:rsid w:val="00CA5E7D"/>
    <w:rsid w:val="00CC5F1B"/>
    <w:rsid w:val="00CD100F"/>
    <w:rsid w:val="00D12889"/>
    <w:rsid w:val="00D34966"/>
    <w:rsid w:val="00D40026"/>
    <w:rsid w:val="00D57972"/>
    <w:rsid w:val="00D675A9"/>
    <w:rsid w:val="00D738D6"/>
    <w:rsid w:val="00D755EB"/>
    <w:rsid w:val="00D76048"/>
    <w:rsid w:val="00D87E00"/>
    <w:rsid w:val="00D900FE"/>
    <w:rsid w:val="00D9134D"/>
    <w:rsid w:val="00D91F01"/>
    <w:rsid w:val="00DA7A03"/>
    <w:rsid w:val="00DB1818"/>
    <w:rsid w:val="00DC309B"/>
    <w:rsid w:val="00DC3AED"/>
    <w:rsid w:val="00DC4DA2"/>
    <w:rsid w:val="00DD4C17"/>
    <w:rsid w:val="00DD5D71"/>
    <w:rsid w:val="00DD74A5"/>
    <w:rsid w:val="00DE7B87"/>
    <w:rsid w:val="00DF2B1F"/>
    <w:rsid w:val="00DF62CD"/>
    <w:rsid w:val="00E16509"/>
    <w:rsid w:val="00E44582"/>
    <w:rsid w:val="00E50D07"/>
    <w:rsid w:val="00E77645"/>
    <w:rsid w:val="00EA15B0"/>
    <w:rsid w:val="00EA5EA7"/>
    <w:rsid w:val="00EC2FDD"/>
    <w:rsid w:val="00EC4A25"/>
    <w:rsid w:val="00ED493B"/>
    <w:rsid w:val="00ED71FE"/>
    <w:rsid w:val="00EE4D6C"/>
    <w:rsid w:val="00EE5860"/>
    <w:rsid w:val="00EE6611"/>
    <w:rsid w:val="00F00016"/>
    <w:rsid w:val="00F025A2"/>
    <w:rsid w:val="00F04712"/>
    <w:rsid w:val="00F13360"/>
    <w:rsid w:val="00F22EC7"/>
    <w:rsid w:val="00F30ECD"/>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val="x-none" w:eastAsia="en-GB"/>
    </w:rPr>
  </w:style>
  <w:style w:type="character" w:customStyle="1" w:styleId="CommentTextChar">
    <w:name w:val="Comment Text Char"/>
    <w:link w:val="CommentText"/>
    <w:rsid w:val="00EE5860"/>
    <w:rPr>
      <w:lang w:val="x-none"/>
    </w:rPr>
  </w:style>
  <w:style w:type="character" w:customStyle="1" w:styleId="HeaderChar">
    <w:name w:val="Header Char"/>
    <w:link w:val="Header"/>
    <w:rsid w:val="00EE5860"/>
    <w:rPr>
      <w:rFonts w:ascii="Arial" w:hAnsi="Arial"/>
      <w:b/>
      <w:noProof/>
      <w:sz w:val="18"/>
      <w:lang w:eastAsia="ja-JP"/>
    </w:rPr>
  </w:style>
  <w:style w:type="character" w:customStyle="1" w:styleId="FooterChar">
    <w:name w:val="Footer Char"/>
    <w:link w:val="Footer"/>
    <w:rsid w:val="00EE5860"/>
    <w:rPr>
      <w:rFonts w:ascii="Arial" w:hAnsi="Arial"/>
      <w:b/>
      <w:i/>
      <w:noProof/>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val="x-none" w:eastAsia="en-GB"/>
    </w:rPr>
  </w:style>
  <w:style w:type="character" w:customStyle="1" w:styleId="BodyTextChar">
    <w:name w:val="Body Text Char"/>
    <w:link w:val="BodyText"/>
    <w:rsid w:val="00EE5860"/>
    <w:rPr>
      <w:lang w:val="x-none"/>
    </w:rPr>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val="x-none" w:eastAsia="en-GB"/>
    </w:rPr>
  </w:style>
  <w:style w:type="character" w:customStyle="1" w:styleId="BodyTextIndentChar">
    <w:name w:val="Body Text Indent Char"/>
    <w:link w:val="BodyTextIndent"/>
    <w:rsid w:val="00EE5860"/>
    <w:rPr>
      <w:lang w:val="x-none"/>
    </w:rPr>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val="x-none" w:eastAsia="en-GB"/>
    </w:rPr>
  </w:style>
  <w:style w:type="character" w:customStyle="1" w:styleId="DocumentMapChar">
    <w:name w:val="Document Map Char"/>
    <w:link w:val="DocumentMap"/>
    <w:rsid w:val="00EE5860"/>
    <w:rPr>
      <w:rFonts w:ascii="Tahoma" w:hAnsi="Tahoma"/>
      <w:shd w:val="clear" w:color="auto" w:fill="000080"/>
      <w:lang w:val="x-none"/>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link w:val="PlainText"/>
    <w:rsid w:val="00EE5860"/>
    <w:rPr>
      <w:rFonts w:ascii="Courier New" w:eastAsia="SimSun" w:hAnsi="Courier New"/>
      <w:lang w:val="nb-NO"/>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lang w:val="x-none"/>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noProof/>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qFormat/>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locked/>
    <w:rsid w:val="00EE5860"/>
    <w:rPr>
      <w:rFonts w:ascii="Arial" w:hAnsi="Arial"/>
      <w:sz w:val="18"/>
      <w:lang w:eastAsia="en-US"/>
    </w:rPr>
  </w:style>
  <w:style w:type="character" w:customStyle="1" w:styleId="TFChar">
    <w:name w:val="TF Char"/>
    <w:link w:val="TF"/>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noProof/>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val="en-US" w:eastAsia="en-GB"/>
    </w:rPr>
  </w:style>
  <w:style w:type="paragraph" w:customStyle="1" w:styleId="a">
    <w:name w:val="??"/>
    <w:rsid w:val="00EE5860"/>
    <w:pPr>
      <w:widowControl w:val="0"/>
    </w:pPr>
    <w:rPr>
      <w:rFonts w:eastAsia="SimSun"/>
      <w:lang w:val="en-US"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val="en-US"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val="en-US" w:eastAsia="en-GB"/>
    </w:rPr>
  </w:style>
  <w:style w:type="character" w:customStyle="1" w:styleId="TAkChar">
    <w:name w:val="TAk Char"/>
    <w:link w:val="TAk"/>
    <w:locked/>
    <w:rsid w:val="00EE5860"/>
    <w:rPr>
      <w:rFonts w:ascii="Arial" w:hAnsi="Arial" w:cs="Arial"/>
      <w:sz w:val="16"/>
      <w:szCs w:val="16"/>
      <w:lang w:val="x-none"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lang w:val="x-none"/>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val="fr-FR"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val="fr-FR"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27524">
      <w:bodyDiv w:val="1"/>
      <w:marLeft w:val="0"/>
      <w:marRight w:val="0"/>
      <w:marTop w:val="0"/>
      <w:marBottom w:val="0"/>
      <w:divBdr>
        <w:top w:val="none" w:sz="0" w:space="0" w:color="auto"/>
        <w:left w:val="none" w:sz="0" w:space="0" w:color="auto"/>
        <w:bottom w:val="none" w:sz="0" w:space="0" w:color="auto"/>
        <w:right w:val="none" w:sz="0" w:space="0" w:color="auto"/>
      </w:divBdr>
    </w:div>
    <w:div w:id="417751821">
      <w:bodyDiv w:val="1"/>
      <w:marLeft w:val="0"/>
      <w:marRight w:val="0"/>
      <w:marTop w:val="0"/>
      <w:marBottom w:val="0"/>
      <w:divBdr>
        <w:top w:val="none" w:sz="0" w:space="0" w:color="auto"/>
        <w:left w:val="none" w:sz="0" w:space="0" w:color="auto"/>
        <w:bottom w:val="none" w:sz="0" w:space="0" w:color="auto"/>
        <w:right w:val="none" w:sz="0" w:space="0" w:color="auto"/>
      </w:divBdr>
    </w:div>
    <w:div w:id="450638690">
      <w:bodyDiv w:val="1"/>
      <w:marLeft w:val="0"/>
      <w:marRight w:val="0"/>
      <w:marTop w:val="0"/>
      <w:marBottom w:val="0"/>
      <w:divBdr>
        <w:top w:val="none" w:sz="0" w:space="0" w:color="auto"/>
        <w:left w:val="none" w:sz="0" w:space="0" w:color="auto"/>
        <w:bottom w:val="none" w:sz="0" w:space="0" w:color="auto"/>
        <w:right w:val="none" w:sz="0" w:space="0" w:color="auto"/>
      </w:divBdr>
    </w:div>
    <w:div w:id="468942620">
      <w:bodyDiv w:val="1"/>
      <w:marLeft w:val="0"/>
      <w:marRight w:val="0"/>
      <w:marTop w:val="0"/>
      <w:marBottom w:val="0"/>
      <w:divBdr>
        <w:top w:val="none" w:sz="0" w:space="0" w:color="auto"/>
        <w:left w:val="none" w:sz="0" w:space="0" w:color="auto"/>
        <w:bottom w:val="none" w:sz="0" w:space="0" w:color="auto"/>
        <w:right w:val="none" w:sz="0" w:space="0" w:color="auto"/>
      </w:divBdr>
    </w:div>
    <w:div w:id="587152166">
      <w:bodyDiv w:val="1"/>
      <w:marLeft w:val="0"/>
      <w:marRight w:val="0"/>
      <w:marTop w:val="0"/>
      <w:marBottom w:val="0"/>
      <w:divBdr>
        <w:top w:val="none" w:sz="0" w:space="0" w:color="auto"/>
        <w:left w:val="none" w:sz="0" w:space="0" w:color="auto"/>
        <w:bottom w:val="none" w:sz="0" w:space="0" w:color="auto"/>
        <w:right w:val="none" w:sz="0" w:space="0" w:color="auto"/>
      </w:divBdr>
    </w:div>
    <w:div w:id="591157868">
      <w:bodyDiv w:val="1"/>
      <w:marLeft w:val="0"/>
      <w:marRight w:val="0"/>
      <w:marTop w:val="0"/>
      <w:marBottom w:val="0"/>
      <w:divBdr>
        <w:top w:val="none" w:sz="0" w:space="0" w:color="auto"/>
        <w:left w:val="none" w:sz="0" w:space="0" w:color="auto"/>
        <w:bottom w:val="none" w:sz="0" w:space="0" w:color="auto"/>
        <w:right w:val="none" w:sz="0" w:space="0" w:color="auto"/>
      </w:divBdr>
    </w:div>
    <w:div w:id="592402562">
      <w:bodyDiv w:val="1"/>
      <w:marLeft w:val="0"/>
      <w:marRight w:val="0"/>
      <w:marTop w:val="0"/>
      <w:marBottom w:val="0"/>
      <w:divBdr>
        <w:top w:val="none" w:sz="0" w:space="0" w:color="auto"/>
        <w:left w:val="none" w:sz="0" w:space="0" w:color="auto"/>
        <w:bottom w:val="none" w:sz="0" w:space="0" w:color="auto"/>
        <w:right w:val="none" w:sz="0" w:space="0" w:color="auto"/>
      </w:divBdr>
    </w:div>
    <w:div w:id="722364401">
      <w:bodyDiv w:val="1"/>
      <w:marLeft w:val="0"/>
      <w:marRight w:val="0"/>
      <w:marTop w:val="0"/>
      <w:marBottom w:val="0"/>
      <w:divBdr>
        <w:top w:val="none" w:sz="0" w:space="0" w:color="auto"/>
        <w:left w:val="none" w:sz="0" w:space="0" w:color="auto"/>
        <w:bottom w:val="none" w:sz="0" w:space="0" w:color="auto"/>
        <w:right w:val="none" w:sz="0" w:space="0" w:color="auto"/>
      </w:divBdr>
    </w:div>
    <w:div w:id="730544444">
      <w:bodyDiv w:val="1"/>
      <w:marLeft w:val="0"/>
      <w:marRight w:val="0"/>
      <w:marTop w:val="0"/>
      <w:marBottom w:val="0"/>
      <w:divBdr>
        <w:top w:val="none" w:sz="0" w:space="0" w:color="auto"/>
        <w:left w:val="none" w:sz="0" w:space="0" w:color="auto"/>
        <w:bottom w:val="none" w:sz="0" w:space="0" w:color="auto"/>
        <w:right w:val="none" w:sz="0" w:space="0" w:color="auto"/>
      </w:divBdr>
    </w:div>
    <w:div w:id="922689585">
      <w:bodyDiv w:val="1"/>
      <w:marLeft w:val="0"/>
      <w:marRight w:val="0"/>
      <w:marTop w:val="0"/>
      <w:marBottom w:val="0"/>
      <w:divBdr>
        <w:top w:val="none" w:sz="0" w:space="0" w:color="auto"/>
        <w:left w:val="none" w:sz="0" w:space="0" w:color="auto"/>
        <w:bottom w:val="none" w:sz="0" w:space="0" w:color="auto"/>
        <w:right w:val="none" w:sz="0" w:space="0" w:color="auto"/>
      </w:divBdr>
    </w:div>
    <w:div w:id="1019085406">
      <w:bodyDiv w:val="1"/>
      <w:marLeft w:val="0"/>
      <w:marRight w:val="0"/>
      <w:marTop w:val="0"/>
      <w:marBottom w:val="0"/>
      <w:divBdr>
        <w:top w:val="none" w:sz="0" w:space="0" w:color="auto"/>
        <w:left w:val="none" w:sz="0" w:space="0" w:color="auto"/>
        <w:bottom w:val="none" w:sz="0" w:space="0" w:color="auto"/>
        <w:right w:val="none" w:sz="0" w:space="0" w:color="auto"/>
      </w:divBdr>
    </w:div>
    <w:div w:id="1030956985">
      <w:bodyDiv w:val="1"/>
      <w:marLeft w:val="0"/>
      <w:marRight w:val="0"/>
      <w:marTop w:val="0"/>
      <w:marBottom w:val="0"/>
      <w:divBdr>
        <w:top w:val="none" w:sz="0" w:space="0" w:color="auto"/>
        <w:left w:val="none" w:sz="0" w:space="0" w:color="auto"/>
        <w:bottom w:val="none" w:sz="0" w:space="0" w:color="auto"/>
        <w:right w:val="none" w:sz="0" w:space="0" w:color="auto"/>
      </w:divBdr>
    </w:div>
    <w:div w:id="1034892701">
      <w:bodyDiv w:val="1"/>
      <w:marLeft w:val="0"/>
      <w:marRight w:val="0"/>
      <w:marTop w:val="0"/>
      <w:marBottom w:val="0"/>
      <w:divBdr>
        <w:top w:val="none" w:sz="0" w:space="0" w:color="auto"/>
        <w:left w:val="none" w:sz="0" w:space="0" w:color="auto"/>
        <w:bottom w:val="none" w:sz="0" w:space="0" w:color="auto"/>
        <w:right w:val="none" w:sz="0" w:space="0" w:color="auto"/>
      </w:divBdr>
    </w:div>
    <w:div w:id="1064184269">
      <w:bodyDiv w:val="1"/>
      <w:marLeft w:val="0"/>
      <w:marRight w:val="0"/>
      <w:marTop w:val="0"/>
      <w:marBottom w:val="0"/>
      <w:divBdr>
        <w:top w:val="none" w:sz="0" w:space="0" w:color="auto"/>
        <w:left w:val="none" w:sz="0" w:space="0" w:color="auto"/>
        <w:bottom w:val="none" w:sz="0" w:space="0" w:color="auto"/>
        <w:right w:val="none" w:sz="0" w:space="0" w:color="auto"/>
      </w:divBdr>
    </w:div>
    <w:div w:id="1118724522">
      <w:bodyDiv w:val="1"/>
      <w:marLeft w:val="0"/>
      <w:marRight w:val="0"/>
      <w:marTop w:val="0"/>
      <w:marBottom w:val="0"/>
      <w:divBdr>
        <w:top w:val="none" w:sz="0" w:space="0" w:color="auto"/>
        <w:left w:val="none" w:sz="0" w:space="0" w:color="auto"/>
        <w:bottom w:val="none" w:sz="0" w:space="0" w:color="auto"/>
        <w:right w:val="none" w:sz="0" w:space="0" w:color="auto"/>
      </w:divBdr>
    </w:div>
    <w:div w:id="1257903679">
      <w:bodyDiv w:val="1"/>
      <w:marLeft w:val="0"/>
      <w:marRight w:val="0"/>
      <w:marTop w:val="0"/>
      <w:marBottom w:val="0"/>
      <w:divBdr>
        <w:top w:val="none" w:sz="0" w:space="0" w:color="auto"/>
        <w:left w:val="none" w:sz="0" w:space="0" w:color="auto"/>
        <w:bottom w:val="none" w:sz="0" w:space="0" w:color="auto"/>
        <w:right w:val="none" w:sz="0" w:space="0" w:color="auto"/>
      </w:divBdr>
    </w:div>
    <w:div w:id="1258710441">
      <w:bodyDiv w:val="1"/>
      <w:marLeft w:val="0"/>
      <w:marRight w:val="0"/>
      <w:marTop w:val="0"/>
      <w:marBottom w:val="0"/>
      <w:divBdr>
        <w:top w:val="none" w:sz="0" w:space="0" w:color="auto"/>
        <w:left w:val="none" w:sz="0" w:space="0" w:color="auto"/>
        <w:bottom w:val="none" w:sz="0" w:space="0" w:color="auto"/>
        <w:right w:val="none" w:sz="0" w:space="0" w:color="auto"/>
      </w:divBdr>
    </w:div>
    <w:div w:id="1370882701">
      <w:bodyDiv w:val="1"/>
      <w:marLeft w:val="0"/>
      <w:marRight w:val="0"/>
      <w:marTop w:val="0"/>
      <w:marBottom w:val="0"/>
      <w:divBdr>
        <w:top w:val="none" w:sz="0" w:space="0" w:color="auto"/>
        <w:left w:val="none" w:sz="0" w:space="0" w:color="auto"/>
        <w:bottom w:val="none" w:sz="0" w:space="0" w:color="auto"/>
        <w:right w:val="none" w:sz="0" w:space="0" w:color="auto"/>
      </w:divBdr>
    </w:div>
    <w:div w:id="1399328387">
      <w:bodyDiv w:val="1"/>
      <w:marLeft w:val="0"/>
      <w:marRight w:val="0"/>
      <w:marTop w:val="0"/>
      <w:marBottom w:val="0"/>
      <w:divBdr>
        <w:top w:val="none" w:sz="0" w:space="0" w:color="auto"/>
        <w:left w:val="none" w:sz="0" w:space="0" w:color="auto"/>
        <w:bottom w:val="none" w:sz="0" w:space="0" w:color="auto"/>
        <w:right w:val="none" w:sz="0" w:space="0" w:color="auto"/>
      </w:divBdr>
    </w:div>
    <w:div w:id="1531215554">
      <w:bodyDiv w:val="1"/>
      <w:marLeft w:val="0"/>
      <w:marRight w:val="0"/>
      <w:marTop w:val="0"/>
      <w:marBottom w:val="0"/>
      <w:divBdr>
        <w:top w:val="none" w:sz="0" w:space="0" w:color="auto"/>
        <w:left w:val="none" w:sz="0" w:space="0" w:color="auto"/>
        <w:bottom w:val="none" w:sz="0" w:space="0" w:color="auto"/>
        <w:right w:val="none" w:sz="0" w:space="0" w:color="auto"/>
      </w:divBdr>
    </w:div>
    <w:div w:id="1543593464">
      <w:bodyDiv w:val="1"/>
      <w:marLeft w:val="0"/>
      <w:marRight w:val="0"/>
      <w:marTop w:val="0"/>
      <w:marBottom w:val="0"/>
      <w:divBdr>
        <w:top w:val="none" w:sz="0" w:space="0" w:color="auto"/>
        <w:left w:val="none" w:sz="0" w:space="0" w:color="auto"/>
        <w:bottom w:val="none" w:sz="0" w:space="0" w:color="auto"/>
        <w:right w:val="none" w:sz="0" w:space="0" w:color="auto"/>
      </w:divBdr>
    </w:div>
    <w:div w:id="1624387024">
      <w:bodyDiv w:val="1"/>
      <w:marLeft w:val="0"/>
      <w:marRight w:val="0"/>
      <w:marTop w:val="0"/>
      <w:marBottom w:val="0"/>
      <w:divBdr>
        <w:top w:val="none" w:sz="0" w:space="0" w:color="auto"/>
        <w:left w:val="none" w:sz="0" w:space="0" w:color="auto"/>
        <w:bottom w:val="none" w:sz="0" w:space="0" w:color="auto"/>
        <w:right w:val="none" w:sz="0" w:space="0" w:color="auto"/>
      </w:divBdr>
    </w:div>
    <w:div w:id="1686443746">
      <w:bodyDiv w:val="1"/>
      <w:marLeft w:val="0"/>
      <w:marRight w:val="0"/>
      <w:marTop w:val="0"/>
      <w:marBottom w:val="0"/>
      <w:divBdr>
        <w:top w:val="none" w:sz="0" w:space="0" w:color="auto"/>
        <w:left w:val="none" w:sz="0" w:space="0" w:color="auto"/>
        <w:bottom w:val="none" w:sz="0" w:space="0" w:color="auto"/>
        <w:right w:val="none" w:sz="0" w:space="0" w:color="auto"/>
      </w:divBdr>
    </w:div>
    <w:div w:id="1743719575">
      <w:bodyDiv w:val="1"/>
      <w:marLeft w:val="0"/>
      <w:marRight w:val="0"/>
      <w:marTop w:val="0"/>
      <w:marBottom w:val="0"/>
      <w:divBdr>
        <w:top w:val="none" w:sz="0" w:space="0" w:color="auto"/>
        <w:left w:val="none" w:sz="0" w:space="0" w:color="auto"/>
        <w:bottom w:val="none" w:sz="0" w:space="0" w:color="auto"/>
        <w:right w:val="none" w:sz="0" w:space="0" w:color="auto"/>
      </w:divBdr>
    </w:div>
    <w:div w:id="1831024435">
      <w:bodyDiv w:val="1"/>
      <w:marLeft w:val="0"/>
      <w:marRight w:val="0"/>
      <w:marTop w:val="0"/>
      <w:marBottom w:val="0"/>
      <w:divBdr>
        <w:top w:val="none" w:sz="0" w:space="0" w:color="auto"/>
        <w:left w:val="none" w:sz="0" w:space="0" w:color="auto"/>
        <w:bottom w:val="none" w:sz="0" w:space="0" w:color="auto"/>
        <w:right w:val="none" w:sz="0" w:space="0" w:color="auto"/>
      </w:divBdr>
    </w:div>
    <w:div w:id="2089381743">
      <w:bodyDiv w:val="1"/>
      <w:marLeft w:val="0"/>
      <w:marRight w:val="0"/>
      <w:marTop w:val="0"/>
      <w:marBottom w:val="0"/>
      <w:divBdr>
        <w:top w:val="none" w:sz="0" w:space="0" w:color="auto"/>
        <w:left w:val="none" w:sz="0" w:space="0" w:color="auto"/>
        <w:bottom w:val="none" w:sz="0" w:space="0" w:color="auto"/>
        <w:right w:val="none" w:sz="0" w:space="0" w:color="auto"/>
      </w:divBdr>
    </w:div>
    <w:div w:id="2107649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1.bin"/><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package" Target="embeddings/Microsoft_Visio_Drawing2.vsdx"/><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ecma-international.org/ecma-262/5.1/"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0.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9.bin"/><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378A1-F3FC-4B0E-91AA-0DB4177D2E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181</TotalTime>
  <Pages>1</Pages>
  <Words>148377</Words>
  <Characters>845754</Characters>
  <Application>Microsoft Office Word</Application>
  <DocSecurity>0</DocSecurity>
  <Lines>7047</Lines>
  <Paragraphs>1984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992147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29.244_CR0573R1_(Rel-17)_IIoT</cp:lastModifiedBy>
  <cp:revision>23</cp:revision>
  <cp:lastPrinted>2019-02-25T14:05:00Z</cp:lastPrinted>
  <dcterms:created xsi:type="dcterms:W3CDTF">2021-06-08T06:32:00Z</dcterms:created>
  <dcterms:modified xsi:type="dcterms:W3CDTF">2021-09-14T17:48:00Z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1623132656</vt:lpwstr>
  </property>
  <property fmtid="{D5CDD505-2E9C-101B-9397-08002B2CF9AE}" pid="6" name="MCCCRsImpl0">
    <vt:lpwstr>29.244%Rel-17%%29.244%Rel-17%%29.244%Rel-17%%29.244%Rel-17%%29.244%Rel-17%%29.244%Rel-17%%29.244%Rel-17%%29.244%Rel-17%%29.244%Rel-17%%29.244%Rel-17%%29.244%Rel-17%%29.244%Rel-17%%29.244%Rel-17%%29.244%Rel-17%%29.244%Rel-17%%29.244%Rel-17%%29.244%Rel-17%%</vt:lpwstr>
  </property>
  <property fmtid="{D5CDD505-2E9C-101B-9397-08002B2CF9AE}" pid="7" name="MCCCRsImpl1">
    <vt:lpwstr>29.244%Rel-17%%29.244%Rel-17%%29.244%Rel-17%%29.244%Rel-17%%29.244%Rel-17%%29.244%Rel-17%%29.244%Rel-17%%29.244%Rel-17%%29.244%Rel-17%%29.244%Rel-17%%29.244%Rel-17%%29.244%Rel-17%%29.244%Rel-17%%29.244%Rel-17%%29.244%Rel-17%%29.244%Rel-17%%29.244%Rel-17%%</vt:lpwstr>
  </property>
  <property fmtid="{D5CDD505-2E9C-101B-9397-08002B2CF9AE}" pid="8" name="MCCCRsImpl2">
    <vt:lpwstr>29.244%Rel-17%%29.244%Rel-17%%29.244%Rel-17%%29.244%Rel-17%%29.244%Rel-17%%29.244%Rel-17%%29.244%Rel-17%%29.244%Rel-17%%29.244%Rel-17%%29.244%Rel-17%%29.244%Rel-17%%29.244%Rel-17%%29.244%Rel-17%%29.244%Rel-17%%29.244%Rel-17%%29.244%Rel-17%%29.244%Rel-17%%</vt:lpwstr>
  </property>
  <property fmtid="{D5CDD505-2E9C-101B-9397-08002B2CF9AE}" pid="9" name="MCCCRsImpl3">
    <vt:lpwstr>29.244%Rel-17%%29.244%Rel-17%%29.244%Rel-17%%29.244%Rel-17%%29.244%Rel-17%%29.244%Rel-17%%29.244%Rel-17%%29.244%Rel-17%%29.244%Rel-17%%29.244%Rel-17%%29.244%Rel-17%%29.244%Rel-17%%29.244%Rel-17%%29.244%Rel-17%%29.244%Rel-17%%29.244%Rel-17%%29.244%Rel-17%%</vt:lpwstr>
  </property>
  <property fmtid="{D5CDD505-2E9C-101B-9397-08002B2CF9AE}" pid="10" name="MCCCRsImpl4">
    <vt:lpwstr>29.244%Rel-17%%29.244%Rel-17%%29.244%Rel-17%%29.244%Rel-17%%29.244%Rel-17%%29.244%Rel-17%%29.244%Rel-17%%29.244%Rel-17%%29.244%Rel-17%%29.244%Rel-17%%29.244%Rel-17%%29.244%Rel-17%%29.244%Rel-17%%29.244%Rel-17%%29.244%Rel-17%%29.244%Rel-17%%29.244%Rel-17%%</vt:lpwstr>
  </property>
  <property fmtid="{D5CDD505-2E9C-101B-9397-08002B2CF9AE}" pid="11" name="MCCCRsImpl5">
    <vt:lpwstr>29.244%Rel-17%%29.244%Rel-17%%29.244%Rel-17%%29.244%Rel-17%%29.244%Rel-17%%29.244%Rel-17%%29.244%Rel-17%%29.244%Rel-17%%29.244%Rel-17%%29.244%Rel-17%%29.244%Rel-17%%29.244%Rel-17%%29.244%Rel-17%%29.244%Rel-17%%29.244%Rel-17%%29.244%Rel-17%%29.244%Rel-17%%</vt:lpwstr>
  </property>
  <property fmtid="{D5CDD505-2E9C-101B-9397-08002B2CF9AE}" pid="12" name="MCCCRsImpl6">
    <vt:lpwstr>29.244%Rel-17%%29.244%Rel-17%%29.244%Rel-17%%29.244%Rel-17%%29.244%Rel-17%%29.244%Rel-17%%29.244%Rel-17%%29.244%Rel-17%%29.244%Rel-17%%29.244%Rel-17%%29.244%Rel-17%%29.244%Rel-17%%29.244%Rel-17%%29.244%Rel-17%%29.244%Rel-17%%29.244%Rel-17%%29.244%Rel-17%%</vt:lpwstr>
  </property>
  <property fmtid="{D5CDD505-2E9C-101B-9397-08002B2CF9AE}" pid="13" name="MCCCRsImpl7">
    <vt:lpwstr>29.244%Rel-17%%29.244%Rel-17%%29.244%Rel-17%%29.244%Rel-17%%29.244%Rel-17%%29.244%Rel-17%%29.244%Rel-17%%29.244%Rel-17%%29.244%Rel-17%%29.244%Rel-17%%29.244%Rel-17%%29.244%Rel-17%%29.244%Rel-17%%29.244%Rel-17%%29.244%Rel-17%%29.244%Rel-17%%29.244%Rel-17%%</vt:lpwstr>
  </property>
  <property fmtid="{D5CDD505-2E9C-101B-9397-08002B2CF9AE}" pid="14" name="MCCCRsImpl8">
    <vt:lpwstr>29.244%Rel-17%%29.244%Rel-17%%29.244%Rel-17%%29.244%Rel-17%%29.244%Rel-17%%29.244%Rel-17%%29.244%Rel-17%%29.244%Rel-17%%29.244%Rel-17%%29.244%Rel-17%%29.244%Rel-17%%29.244%Rel-17%%29.244%Rel-17%%29.244%Rel-17%%29.244%Rel-17%%29.244%Rel-17%%29.244%Rel-17%%</vt:lpwstr>
  </property>
  <property fmtid="{D5CDD505-2E9C-101B-9397-08002B2CF9AE}" pid="15" name="MCCCRsImpl9">
    <vt:lpwstr>29.244%Rel-17%%29.244%Rel-17%%29.244%Rel-17%%29.244%Rel-17%%29.244%Rel-17%%29.244%Rel-17%%29.244%Rel-17%%29.244%Rel-17%%29.244%Rel-17%%29.244%Rel-17%%29.244%Rel-17%%29.244%Rel-17%%29.244%Rel-17%%29.244%Rel-17%%29.244%Rel-17%%29.244%Rel-17%%29.244%Rel-17%%</vt:lpwstr>
  </property>
  <property fmtid="{D5CDD505-2E9C-101B-9397-08002B2CF9AE}" pid="16" name="MCCCRsImpl10">
    <vt:lpwstr>29.244%Rel-17%%29.244%Rel-17%%29.244%Rel-17%%29.244%Rel-17%%29.244%Rel-17%%29.244%Rel-17%%29.244%Rel-17%%29.244%Rel-17%%29.244%Rel-17%%29.244%Rel-17%%29.244%Rel-17%%29.244%Rel-17%%29.244%Rel-17%%29.244%Rel-17%%29.244%Rel-17%%29.244%Rel-17%%29.244%Rel-17%%</vt:lpwstr>
  </property>
  <property fmtid="{D5CDD505-2E9C-101B-9397-08002B2CF9AE}" pid="17" name="MCCCRsImpl11">
    <vt:lpwstr>29.244%Rel-17%%29.244%Rel-17%%29.244%Rel-17%%29.244%Rel-17%%29.244%Rel-17%%29.244%Rel-17%%29.244%Rel-17%%29.244%Rel-17%%29.244%Rel-17%%29.244%Rel-17%%29.244%Rel-17%%29.244%Rel-17%%29.244%Rel-17%%29.244%Rel-17%%29.244%Rel-17%%29.244%Rel-17%%29.244%Rel-17%%</vt:lpwstr>
  </property>
  <property fmtid="{D5CDD505-2E9C-101B-9397-08002B2CF9AE}" pid="18" name="MCCCRsImpl12">
    <vt:lpwstr>29.244%Rel-17%%29.244%Rel-17%%29.244%Rel-17%%29.244%Rel-17%%29.244%Rel-17%%29.244%Rel-17%%29.244%Rel-17%%29.244%Rel-17%%29.244%Rel-17%%29.244%Rel-17%%29.244%Rel-17%%29.244%Rel-17%%29.244%Rel-17%%29.244%Rel-17%%29.244%Rel-17%%29.244%Rel-17%%29.244%Rel-17%%</vt:lpwstr>
  </property>
  <property fmtid="{D5CDD505-2E9C-101B-9397-08002B2CF9AE}" pid="19" name="MCCCRsImpl13">
    <vt:lpwstr>29.244%Rel-17%%29.244%Rel-17%%29.244%Rel-17%%29.244%Rel-17%%29.244%Rel-17%%29.244%Rel-17%%29.244%Rel-17%%29.244%Rel-17%%29.244%Rel-17%%29.244%Rel-17%%29.244%Rel-17%%29.244%Rel-17%%29.244%Rel-17%%29.244%Rel-17%%29.244%Rel-17%%29.244%Rel-17%%29.244%Rel-17%%</vt:lpwstr>
  </property>
  <property fmtid="{D5CDD505-2E9C-101B-9397-08002B2CF9AE}" pid="20" name="MCCCRsImpl14">
    <vt:lpwstr>29.244%Rel-17%%29.244%Rel-17%%29.244%Rel-17%%29.244%Rel-17%%29.244%Rel-17%%29.244%Rel-17%%29.244%Rel-17%%29.244%Rel-17%%29.244%Rel-17%%29.244%Rel-17%%29.244%Rel-17%%29.244%Rel-17%%29.244%Rel-17%%29.244%Rel-17%%29.244%Rel-17%%29.244%Rel-17%%29.244%Rel-17%%</vt:lpwstr>
  </property>
  <property fmtid="{D5CDD505-2E9C-101B-9397-08002B2CF9AE}" pid="21" name="MCCCRsImpl15">
    <vt:lpwstr>29.244%Rel-17%%29.244%Rel-17%%29.244%Rel-17%%29.244%Rel-17%%29.244%Rel-17%%29.244%Rel-17%%29.244%Rel-17%%29.244%Rel-17%%29.244%Rel-17%%29.244%Rel-17%%29.244%Rel-17%%29.244%Rel-17%%29.244%Rel-17%%29.244%Rel-17%%29.244%Rel-17%%29.244%Rel-17%%29.244%Rel-17%%</vt:lpwstr>
  </property>
  <property fmtid="{D5CDD505-2E9C-101B-9397-08002B2CF9AE}" pid="22" name="MCCCRsImpl16">
    <vt:lpwstr>29.244%Rel-17%%29.244%Rel-17%%29.244%Rel-17%%29.244%Rel-17%%29.244%Rel-17%%29.244%Rel-17%%29.244%Rel-17%%29.244%Rel-17%%29.244%Rel-17%%29.244%Rel-17%%29.244%Rel-17%%29.244%Rel-17%%29.244%Rel-17%%29.244%Rel-17%%29.244%Rel-17%%29.244%Rel-17%%29.244%Rel-17%%</vt:lpwstr>
  </property>
  <property fmtid="{D5CDD505-2E9C-101B-9397-08002B2CF9AE}" pid="23" name="MCCCRsImpl17">
    <vt:lpwstr>29.244%Rel-17%%29.244%Rel-17%%29.244%Rel-17%%29.244%Rel-17%%29.244%Rel-17%%29.244%Rel-17%%29.244%Rel-17%%29.244%Rel-17%%29.244%Rel-17%%29.244%Rel-17%%29.244%Rel-17%%29.244%Rel-17%%29.244%Rel-17%%29.244%Rel-17%%29.244%Rel-17%%29.244%Rel-17%%29.244%Rel-17%%</vt:lpwstr>
  </property>
  <property fmtid="{D5CDD505-2E9C-101B-9397-08002B2CF9AE}" pid="24" name="MCCCRsImpl18">
    <vt:lpwstr>29.244%Rel-17%%29.244%Rel-17%%29.244%Rel-17%%29.244%Rel-17%%29.244%Rel-17%%29.244%Rel-17%%29.244%Rel-17%%29.244%Rel-17%%29.244%Rel-17%%29.244%Rel-17%%29.244%Rel-17%%29.244%Rel-17%%29.244%Rel-17%%29.244%Rel-17%%29.244%Rel-17%%29.244%Rel-17%%29.244%Rel-17%%</vt:lpwstr>
  </property>
  <property fmtid="{D5CDD505-2E9C-101B-9397-08002B2CF9AE}" pid="25" name="MCCCRsImpl19">
    <vt:lpwstr>29.244%Rel-17%%29.244%Rel-17%%29.244%Rel-17%%29.244%Rel-17%%29.244%Rel-17%%29.244%Rel-17%%29.244%Rel-17%%29.244%Rel-17%%29.244%Rel-17%%29.244%Rel-17%%29.244%Rel-17%%29.244%Rel-17%%29.244%Rel-17%%29.244%Rel-17%%29.244%Rel-17%%29.244%Rel-17%%29.244%Rel-17%%</vt:lpwstr>
  </property>
  <property fmtid="{D5CDD505-2E9C-101B-9397-08002B2CF9AE}" pid="26" name="MCCCRsImpl20">
    <vt:lpwstr>29.244%Rel-17%%29.244%Rel-17%%29.244%Rel-17%%29.244%Rel-17%0575%29.244%Rel-17%0556%29.244%Rel-17%0561%29.244%Rel-17%0562%29.244%Rel-17%0557%29.244%Rel-17%0563%29.244%Rel-17%0564%29.244%Rel-17%0565%29.244%Rel-17%0566%29.244%Rel-17%0558%29.244%Rel-17%0569%2</vt:lpwstr>
  </property>
  <property fmtid="{D5CDD505-2E9C-101B-9397-08002B2CF9AE}" pid="27" name="MCCCRsImpl22">
    <vt:lpwstr>9.244%Rel-17%0570%</vt:lpwstr>
  </property>
</Properties>
</file>