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289C62C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r w:rsidR="005E1D5A">
              <w:rPr>
                <w:lang w:val="sv-SE" w:eastAsia="zh-CN"/>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7B1ECB">
              <w:rPr>
                <w:sz w:val="32"/>
                <w:lang w:val="sv-SE"/>
              </w:rPr>
              <w:t>10</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22499433"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5pt;height:1in" o:ole="">
                  <v:imagedata r:id="rId11" o:title=""/>
                </v:shape>
                <o:OLEObject Type="Embed" ProgID="Word.Picture.8" ShapeID="_x0000_i1026" DrawAspect="Content" ObjectID="_182249943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348ACC62" w14:textId="347D87D2" w:rsidR="00410077" w:rsidRDefault="00C70E7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hyperlink w:anchor="_Toc211885886" w:history="1">
            <w:r w:rsidR="00410077" w:rsidRPr="00DC5C7B">
              <w:rPr>
                <w:rStyle w:val="Hyperlink"/>
                <w:noProof/>
              </w:rPr>
              <w:t>Foreword</w:t>
            </w:r>
            <w:r w:rsidR="00410077">
              <w:rPr>
                <w:noProof/>
                <w:webHidden/>
              </w:rPr>
              <w:tab/>
            </w:r>
            <w:r w:rsidR="00410077">
              <w:rPr>
                <w:noProof/>
                <w:webHidden/>
              </w:rPr>
              <w:fldChar w:fldCharType="begin"/>
            </w:r>
            <w:r w:rsidR="00410077">
              <w:rPr>
                <w:noProof/>
                <w:webHidden/>
              </w:rPr>
              <w:instrText xml:space="preserve"> PAGEREF _Toc211885886 \h </w:instrText>
            </w:r>
            <w:r w:rsidR="00410077">
              <w:rPr>
                <w:noProof/>
                <w:webHidden/>
              </w:rPr>
            </w:r>
            <w:r w:rsidR="00410077">
              <w:rPr>
                <w:noProof/>
                <w:webHidden/>
              </w:rPr>
              <w:fldChar w:fldCharType="separate"/>
            </w:r>
            <w:r w:rsidR="00410077">
              <w:rPr>
                <w:noProof/>
                <w:webHidden/>
              </w:rPr>
              <w:t>5</w:t>
            </w:r>
            <w:r w:rsidR="00410077">
              <w:rPr>
                <w:noProof/>
                <w:webHidden/>
              </w:rPr>
              <w:fldChar w:fldCharType="end"/>
            </w:r>
          </w:hyperlink>
        </w:p>
        <w:p w14:paraId="4BCF9063" w14:textId="26C31881"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87" w:history="1">
            <w:r w:rsidRPr="00DC5C7B">
              <w:rPr>
                <w:rStyle w:val="Hyperlink"/>
                <w:noProof/>
              </w:rPr>
              <w:t>Introduction</w:t>
            </w:r>
            <w:r>
              <w:rPr>
                <w:noProof/>
                <w:webHidden/>
              </w:rPr>
              <w:tab/>
            </w:r>
            <w:r>
              <w:rPr>
                <w:noProof/>
                <w:webHidden/>
              </w:rPr>
              <w:fldChar w:fldCharType="begin"/>
            </w:r>
            <w:r>
              <w:rPr>
                <w:noProof/>
                <w:webHidden/>
              </w:rPr>
              <w:instrText xml:space="preserve"> PAGEREF _Toc211885887 \h </w:instrText>
            </w:r>
            <w:r>
              <w:rPr>
                <w:noProof/>
                <w:webHidden/>
              </w:rPr>
            </w:r>
            <w:r>
              <w:rPr>
                <w:noProof/>
                <w:webHidden/>
              </w:rPr>
              <w:fldChar w:fldCharType="separate"/>
            </w:r>
            <w:r>
              <w:rPr>
                <w:noProof/>
                <w:webHidden/>
              </w:rPr>
              <w:t>6</w:t>
            </w:r>
            <w:r>
              <w:rPr>
                <w:noProof/>
                <w:webHidden/>
              </w:rPr>
              <w:fldChar w:fldCharType="end"/>
            </w:r>
          </w:hyperlink>
        </w:p>
        <w:p w14:paraId="74E2F60F" w14:textId="1925A082"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88" w:history="1">
            <w:r w:rsidRPr="00DC5C7B">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Scope</w:t>
            </w:r>
            <w:r>
              <w:rPr>
                <w:noProof/>
                <w:webHidden/>
              </w:rPr>
              <w:tab/>
            </w:r>
            <w:r>
              <w:rPr>
                <w:noProof/>
                <w:webHidden/>
              </w:rPr>
              <w:fldChar w:fldCharType="begin"/>
            </w:r>
            <w:r>
              <w:rPr>
                <w:noProof/>
                <w:webHidden/>
              </w:rPr>
              <w:instrText xml:space="preserve"> PAGEREF _Toc211885888 \h </w:instrText>
            </w:r>
            <w:r>
              <w:rPr>
                <w:noProof/>
                <w:webHidden/>
              </w:rPr>
            </w:r>
            <w:r>
              <w:rPr>
                <w:noProof/>
                <w:webHidden/>
              </w:rPr>
              <w:fldChar w:fldCharType="separate"/>
            </w:r>
            <w:r>
              <w:rPr>
                <w:noProof/>
                <w:webHidden/>
              </w:rPr>
              <w:t>7</w:t>
            </w:r>
            <w:r>
              <w:rPr>
                <w:noProof/>
                <w:webHidden/>
              </w:rPr>
              <w:fldChar w:fldCharType="end"/>
            </w:r>
          </w:hyperlink>
        </w:p>
        <w:p w14:paraId="4206A452" w14:textId="26A9CF46"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89" w:history="1">
            <w:r w:rsidRPr="00DC5C7B">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References</w:t>
            </w:r>
            <w:r>
              <w:rPr>
                <w:noProof/>
                <w:webHidden/>
              </w:rPr>
              <w:tab/>
            </w:r>
            <w:r>
              <w:rPr>
                <w:noProof/>
                <w:webHidden/>
              </w:rPr>
              <w:fldChar w:fldCharType="begin"/>
            </w:r>
            <w:r>
              <w:rPr>
                <w:noProof/>
                <w:webHidden/>
              </w:rPr>
              <w:instrText xml:space="preserve"> PAGEREF _Toc211885889 \h </w:instrText>
            </w:r>
            <w:r>
              <w:rPr>
                <w:noProof/>
                <w:webHidden/>
              </w:rPr>
            </w:r>
            <w:r>
              <w:rPr>
                <w:noProof/>
                <w:webHidden/>
              </w:rPr>
              <w:fldChar w:fldCharType="separate"/>
            </w:r>
            <w:r>
              <w:rPr>
                <w:noProof/>
                <w:webHidden/>
              </w:rPr>
              <w:t>7</w:t>
            </w:r>
            <w:r>
              <w:rPr>
                <w:noProof/>
                <w:webHidden/>
              </w:rPr>
              <w:fldChar w:fldCharType="end"/>
            </w:r>
          </w:hyperlink>
        </w:p>
        <w:p w14:paraId="13DAB5D5" w14:textId="1183032F"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90" w:history="1">
            <w:r w:rsidRPr="00DC5C7B">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Definitions of terms, symbols and abbreviations</w:t>
            </w:r>
            <w:r>
              <w:rPr>
                <w:noProof/>
                <w:webHidden/>
              </w:rPr>
              <w:tab/>
            </w:r>
            <w:r>
              <w:rPr>
                <w:noProof/>
                <w:webHidden/>
              </w:rPr>
              <w:fldChar w:fldCharType="begin"/>
            </w:r>
            <w:r>
              <w:rPr>
                <w:noProof/>
                <w:webHidden/>
              </w:rPr>
              <w:instrText xml:space="preserve"> PAGEREF _Toc211885890 \h </w:instrText>
            </w:r>
            <w:r>
              <w:rPr>
                <w:noProof/>
                <w:webHidden/>
              </w:rPr>
            </w:r>
            <w:r>
              <w:rPr>
                <w:noProof/>
                <w:webHidden/>
              </w:rPr>
              <w:fldChar w:fldCharType="separate"/>
            </w:r>
            <w:r>
              <w:rPr>
                <w:noProof/>
                <w:webHidden/>
              </w:rPr>
              <w:t>7</w:t>
            </w:r>
            <w:r>
              <w:rPr>
                <w:noProof/>
                <w:webHidden/>
              </w:rPr>
              <w:fldChar w:fldCharType="end"/>
            </w:r>
          </w:hyperlink>
        </w:p>
        <w:p w14:paraId="487E7044" w14:textId="1742A0A1"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891" w:history="1">
            <w:r w:rsidRPr="00DC5C7B">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Terms</w:t>
            </w:r>
            <w:r>
              <w:rPr>
                <w:noProof/>
                <w:webHidden/>
              </w:rPr>
              <w:tab/>
            </w:r>
            <w:r>
              <w:rPr>
                <w:noProof/>
                <w:webHidden/>
              </w:rPr>
              <w:fldChar w:fldCharType="begin"/>
            </w:r>
            <w:r>
              <w:rPr>
                <w:noProof/>
                <w:webHidden/>
              </w:rPr>
              <w:instrText xml:space="preserve"> PAGEREF _Toc211885891 \h </w:instrText>
            </w:r>
            <w:r>
              <w:rPr>
                <w:noProof/>
                <w:webHidden/>
              </w:rPr>
            </w:r>
            <w:r>
              <w:rPr>
                <w:noProof/>
                <w:webHidden/>
              </w:rPr>
              <w:fldChar w:fldCharType="separate"/>
            </w:r>
            <w:r>
              <w:rPr>
                <w:noProof/>
                <w:webHidden/>
              </w:rPr>
              <w:t>7</w:t>
            </w:r>
            <w:r>
              <w:rPr>
                <w:noProof/>
                <w:webHidden/>
              </w:rPr>
              <w:fldChar w:fldCharType="end"/>
            </w:r>
          </w:hyperlink>
        </w:p>
        <w:p w14:paraId="35A5A9E9" w14:textId="423A3D91"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892" w:history="1">
            <w:r w:rsidRPr="00DC5C7B">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Symbols</w:t>
            </w:r>
            <w:r>
              <w:rPr>
                <w:noProof/>
                <w:webHidden/>
              </w:rPr>
              <w:tab/>
            </w:r>
            <w:r>
              <w:rPr>
                <w:noProof/>
                <w:webHidden/>
              </w:rPr>
              <w:fldChar w:fldCharType="begin"/>
            </w:r>
            <w:r>
              <w:rPr>
                <w:noProof/>
                <w:webHidden/>
              </w:rPr>
              <w:instrText xml:space="preserve"> PAGEREF _Toc211885892 \h </w:instrText>
            </w:r>
            <w:r>
              <w:rPr>
                <w:noProof/>
                <w:webHidden/>
              </w:rPr>
            </w:r>
            <w:r>
              <w:rPr>
                <w:noProof/>
                <w:webHidden/>
              </w:rPr>
              <w:fldChar w:fldCharType="separate"/>
            </w:r>
            <w:r>
              <w:rPr>
                <w:noProof/>
                <w:webHidden/>
              </w:rPr>
              <w:t>7</w:t>
            </w:r>
            <w:r>
              <w:rPr>
                <w:noProof/>
                <w:webHidden/>
              </w:rPr>
              <w:fldChar w:fldCharType="end"/>
            </w:r>
          </w:hyperlink>
        </w:p>
        <w:p w14:paraId="2F7414E1" w14:textId="1A2C0579"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893" w:history="1">
            <w:r w:rsidRPr="00DC5C7B">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Abbreviations</w:t>
            </w:r>
            <w:r>
              <w:rPr>
                <w:noProof/>
                <w:webHidden/>
              </w:rPr>
              <w:tab/>
            </w:r>
            <w:r>
              <w:rPr>
                <w:noProof/>
                <w:webHidden/>
              </w:rPr>
              <w:fldChar w:fldCharType="begin"/>
            </w:r>
            <w:r>
              <w:rPr>
                <w:noProof/>
                <w:webHidden/>
              </w:rPr>
              <w:instrText xml:space="preserve"> PAGEREF _Toc211885893 \h </w:instrText>
            </w:r>
            <w:r>
              <w:rPr>
                <w:noProof/>
                <w:webHidden/>
              </w:rPr>
            </w:r>
            <w:r>
              <w:rPr>
                <w:noProof/>
                <w:webHidden/>
              </w:rPr>
              <w:fldChar w:fldCharType="separate"/>
            </w:r>
            <w:r>
              <w:rPr>
                <w:noProof/>
                <w:webHidden/>
              </w:rPr>
              <w:t>7</w:t>
            </w:r>
            <w:r>
              <w:rPr>
                <w:noProof/>
                <w:webHidden/>
              </w:rPr>
              <w:fldChar w:fldCharType="end"/>
            </w:r>
          </w:hyperlink>
        </w:p>
        <w:p w14:paraId="1351CF49" w14:textId="52352AB7"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94" w:history="1">
            <w:r w:rsidRPr="00DC5C7B">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Concept and background</w:t>
            </w:r>
            <w:r>
              <w:rPr>
                <w:noProof/>
                <w:webHidden/>
              </w:rPr>
              <w:tab/>
            </w:r>
            <w:r>
              <w:rPr>
                <w:noProof/>
                <w:webHidden/>
              </w:rPr>
              <w:fldChar w:fldCharType="begin"/>
            </w:r>
            <w:r>
              <w:rPr>
                <w:noProof/>
                <w:webHidden/>
              </w:rPr>
              <w:instrText xml:space="preserve"> PAGEREF _Toc211885894 \h </w:instrText>
            </w:r>
            <w:r>
              <w:rPr>
                <w:noProof/>
                <w:webHidden/>
              </w:rPr>
            </w:r>
            <w:r>
              <w:rPr>
                <w:noProof/>
                <w:webHidden/>
              </w:rPr>
              <w:fldChar w:fldCharType="separate"/>
            </w:r>
            <w:r>
              <w:rPr>
                <w:noProof/>
                <w:webHidden/>
              </w:rPr>
              <w:t>8</w:t>
            </w:r>
            <w:r>
              <w:rPr>
                <w:noProof/>
                <w:webHidden/>
              </w:rPr>
              <w:fldChar w:fldCharType="end"/>
            </w:r>
          </w:hyperlink>
        </w:p>
        <w:p w14:paraId="4489EB4D" w14:textId="189E9845"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895" w:history="1">
            <w:r w:rsidRPr="00DC5C7B">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Use cases</w:t>
            </w:r>
            <w:r>
              <w:rPr>
                <w:noProof/>
                <w:webHidden/>
              </w:rPr>
              <w:tab/>
            </w:r>
            <w:r>
              <w:rPr>
                <w:noProof/>
                <w:webHidden/>
              </w:rPr>
              <w:fldChar w:fldCharType="begin"/>
            </w:r>
            <w:r>
              <w:rPr>
                <w:noProof/>
                <w:webHidden/>
              </w:rPr>
              <w:instrText xml:space="preserve"> PAGEREF _Toc211885895 \h </w:instrText>
            </w:r>
            <w:r>
              <w:rPr>
                <w:noProof/>
                <w:webHidden/>
              </w:rPr>
            </w:r>
            <w:r>
              <w:rPr>
                <w:noProof/>
                <w:webHidden/>
              </w:rPr>
              <w:fldChar w:fldCharType="separate"/>
            </w:r>
            <w:r>
              <w:rPr>
                <w:noProof/>
                <w:webHidden/>
              </w:rPr>
              <w:t>8</w:t>
            </w:r>
            <w:r>
              <w:rPr>
                <w:noProof/>
                <w:webHidden/>
              </w:rPr>
              <w:fldChar w:fldCharType="end"/>
            </w:r>
          </w:hyperlink>
        </w:p>
        <w:p w14:paraId="7A14C342" w14:textId="315A98ED"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896" w:history="1">
            <w:r w:rsidRPr="00DC5C7B">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Improvements to interoperability</w:t>
            </w:r>
            <w:r>
              <w:rPr>
                <w:noProof/>
                <w:webHidden/>
              </w:rPr>
              <w:tab/>
            </w:r>
            <w:r>
              <w:rPr>
                <w:noProof/>
                <w:webHidden/>
              </w:rPr>
              <w:fldChar w:fldCharType="begin"/>
            </w:r>
            <w:r>
              <w:rPr>
                <w:noProof/>
                <w:webHidden/>
              </w:rPr>
              <w:instrText xml:space="preserve"> PAGEREF _Toc211885896 \h </w:instrText>
            </w:r>
            <w:r>
              <w:rPr>
                <w:noProof/>
                <w:webHidden/>
              </w:rPr>
            </w:r>
            <w:r>
              <w:rPr>
                <w:noProof/>
                <w:webHidden/>
              </w:rPr>
              <w:fldChar w:fldCharType="separate"/>
            </w:r>
            <w:r>
              <w:rPr>
                <w:noProof/>
                <w:webHidden/>
              </w:rPr>
              <w:t>8</w:t>
            </w:r>
            <w:r>
              <w:rPr>
                <w:noProof/>
                <w:webHidden/>
              </w:rPr>
              <w:fldChar w:fldCharType="end"/>
            </w:r>
          </w:hyperlink>
        </w:p>
        <w:p w14:paraId="0993B676" w14:textId="33C1ABAC"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897" w:history="1">
            <w:r w:rsidRPr="00DC5C7B">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 xml:space="preserve">Use case X: </w:t>
            </w:r>
            <w:r w:rsidRPr="00DC5C7B">
              <w:rPr>
                <w:rStyle w:val="Hyperlink"/>
                <w:noProof/>
                <w:lang w:val="en-US"/>
              </w:rPr>
              <w:t>Use case title</w:t>
            </w:r>
            <w:r>
              <w:rPr>
                <w:noProof/>
                <w:webHidden/>
              </w:rPr>
              <w:tab/>
            </w:r>
            <w:r>
              <w:rPr>
                <w:noProof/>
                <w:webHidden/>
              </w:rPr>
              <w:fldChar w:fldCharType="begin"/>
            </w:r>
            <w:r>
              <w:rPr>
                <w:noProof/>
                <w:webHidden/>
              </w:rPr>
              <w:instrText xml:space="preserve"> PAGEREF _Toc211885897 \h </w:instrText>
            </w:r>
            <w:r>
              <w:rPr>
                <w:noProof/>
                <w:webHidden/>
              </w:rPr>
            </w:r>
            <w:r>
              <w:rPr>
                <w:noProof/>
                <w:webHidden/>
              </w:rPr>
              <w:fldChar w:fldCharType="separate"/>
            </w:r>
            <w:r>
              <w:rPr>
                <w:noProof/>
                <w:webHidden/>
              </w:rPr>
              <w:t>8</w:t>
            </w:r>
            <w:r>
              <w:rPr>
                <w:noProof/>
                <w:webHidden/>
              </w:rPr>
              <w:fldChar w:fldCharType="end"/>
            </w:r>
          </w:hyperlink>
        </w:p>
        <w:p w14:paraId="02CB8D89" w14:textId="64444672"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898" w:history="1">
            <w:r w:rsidRPr="00DC5C7B">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Improvements to MDA framework</w:t>
            </w:r>
            <w:r>
              <w:rPr>
                <w:noProof/>
                <w:webHidden/>
              </w:rPr>
              <w:tab/>
            </w:r>
            <w:r>
              <w:rPr>
                <w:noProof/>
                <w:webHidden/>
              </w:rPr>
              <w:fldChar w:fldCharType="begin"/>
            </w:r>
            <w:r>
              <w:rPr>
                <w:noProof/>
                <w:webHidden/>
              </w:rPr>
              <w:instrText xml:space="preserve"> PAGEREF _Toc211885898 \h </w:instrText>
            </w:r>
            <w:r>
              <w:rPr>
                <w:noProof/>
                <w:webHidden/>
              </w:rPr>
            </w:r>
            <w:r>
              <w:rPr>
                <w:noProof/>
                <w:webHidden/>
              </w:rPr>
              <w:fldChar w:fldCharType="separate"/>
            </w:r>
            <w:r>
              <w:rPr>
                <w:noProof/>
                <w:webHidden/>
              </w:rPr>
              <w:t>8</w:t>
            </w:r>
            <w:r>
              <w:rPr>
                <w:noProof/>
                <w:webHidden/>
              </w:rPr>
              <w:fldChar w:fldCharType="end"/>
            </w:r>
          </w:hyperlink>
        </w:p>
        <w:p w14:paraId="56016AE1" w14:textId="47005B80"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899" w:history="1">
            <w:r w:rsidRPr="00DC5C7B">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 xml:space="preserve">Use case 1: </w:t>
            </w:r>
            <w:r w:rsidRPr="00DC5C7B">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_Toc211885899 \h </w:instrText>
            </w:r>
            <w:r>
              <w:rPr>
                <w:noProof/>
                <w:webHidden/>
              </w:rPr>
            </w:r>
            <w:r>
              <w:rPr>
                <w:noProof/>
                <w:webHidden/>
              </w:rPr>
              <w:fldChar w:fldCharType="separate"/>
            </w:r>
            <w:r>
              <w:rPr>
                <w:noProof/>
                <w:webHidden/>
              </w:rPr>
              <w:t>8</w:t>
            </w:r>
            <w:r>
              <w:rPr>
                <w:noProof/>
                <w:webHidden/>
              </w:rPr>
              <w:fldChar w:fldCharType="end"/>
            </w:r>
          </w:hyperlink>
        </w:p>
        <w:p w14:paraId="0F6E16BB" w14:textId="2143152C"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900" w:history="1">
            <w:r w:rsidRPr="00DC5C7B">
              <w:rPr>
                <w:rStyle w:val="Hyperlink"/>
                <w:noProof/>
              </w:rPr>
              <w:t>5.2.</w:t>
            </w:r>
            <w:r w:rsidRPr="00DC5C7B">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 xml:space="preserve">Use case </w:t>
            </w:r>
            <w:r w:rsidRPr="00DC5C7B">
              <w:rPr>
                <w:rStyle w:val="Hyperlink"/>
                <w:noProof/>
                <w:lang w:eastAsia="zh-CN"/>
              </w:rPr>
              <w:t>2</w:t>
            </w:r>
            <w:r w:rsidRPr="00DC5C7B">
              <w:rPr>
                <w:rStyle w:val="Hyperlink"/>
                <w:noProof/>
              </w:rPr>
              <w:t xml:space="preserve">: </w:t>
            </w:r>
            <w:r w:rsidRPr="00DC5C7B">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_Toc211885900 \h </w:instrText>
            </w:r>
            <w:r>
              <w:rPr>
                <w:noProof/>
                <w:webHidden/>
              </w:rPr>
            </w:r>
            <w:r>
              <w:rPr>
                <w:noProof/>
                <w:webHidden/>
              </w:rPr>
              <w:fldChar w:fldCharType="separate"/>
            </w:r>
            <w:r>
              <w:rPr>
                <w:noProof/>
                <w:webHidden/>
              </w:rPr>
              <w:t>9</w:t>
            </w:r>
            <w:r>
              <w:rPr>
                <w:noProof/>
                <w:webHidden/>
              </w:rPr>
              <w:fldChar w:fldCharType="end"/>
            </w:r>
          </w:hyperlink>
        </w:p>
        <w:p w14:paraId="0D6AB803" w14:textId="20439BF3"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901" w:history="1">
            <w:r w:rsidRPr="00DC5C7B">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lang w:eastAsia="en-GB"/>
              </w:rPr>
              <w:t xml:space="preserve">Investigate </w:t>
            </w:r>
            <w:r w:rsidRPr="00DC5C7B">
              <w:rPr>
                <w:rStyle w:val="Hyperlink"/>
                <w:noProof/>
              </w:rPr>
              <w:t>new and enhanced analytics related capabilities</w:t>
            </w:r>
            <w:r>
              <w:rPr>
                <w:noProof/>
                <w:webHidden/>
              </w:rPr>
              <w:tab/>
            </w:r>
            <w:r>
              <w:rPr>
                <w:noProof/>
                <w:webHidden/>
              </w:rPr>
              <w:fldChar w:fldCharType="begin"/>
            </w:r>
            <w:r>
              <w:rPr>
                <w:noProof/>
                <w:webHidden/>
              </w:rPr>
              <w:instrText xml:space="preserve"> PAGEREF _Toc211885901 \h </w:instrText>
            </w:r>
            <w:r>
              <w:rPr>
                <w:noProof/>
                <w:webHidden/>
              </w:rPr>
            </w:r>
            <w:r>
              <w:rPr>
                <w:noProof/>
                <w:webHidden/>
              </w:rPr>
              <w:fldChar w:fldCharType="separate"/>
            </w:r>
            <w:r>
              <w:rPr>
                <w:noProof/>
                <w:webHidden/>
              </w:rPr>
              <w:t>10</w:t>
            </w:r>
            <w:r>
              <w:rPr>
                <w:noProof/>
                <w:webHidden/>
              </w:rPr>
              <w:fldChar w:fldCharType="end"/>
            </w:r>
          </w:hyperlink>
        </w:p>
        <w:p w14:paraId="522207C8" w14:textId="2F19FD01"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902" w:history="1">
            <w:r w:rsidRPr="00DC5C7B">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 xml:space="preserve">Use case 1: </w:t>
            </w:r>
            <w:r w:rsidRPr="00DC5C7B">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_Toc211885902 \h </w:instrText>
            </w:r>
            <w:r>
              <w:rPr>
                <w:noProof/>
                <w:webHidden/>
              </w:rPr>
            </w:r>
            <w:r>
              <w:rPr>
                <w:noProof/>
                <w:webHidden/>
              </w:rPr>
              <w:fldChar w:fldCharType="separate"/>
            </w:r>
            <w:r>
              <w:rPr>
                <w:noProof/>
                <w:webHidden/>
              </w:rPr>
              <w:t>10</w:t>
            </w:r>
            <w:r>
              <w:rPr>
                <w:noProof/>
                <w:webHidden/>
              </w:rPr>
              <w:fldChar w:fldCharType="end"/>
            </w:r>
          </w:hyperlink>
        </w:p>
        <w:p w14:paraId="7E916270" w14:textId="481E62AB"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903" w:history="1">
            <w:r w:rsidRPr="00DC5C7B">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 xml:space="preserve">Use case 2: MDA assisted </w:t>
            </w:r>
            <w:r w:rsidRPr="00DC5C7B">
              <w:rPr>
                <w:rStyle w:val="Hyperlink"/>
                <w:noProof/>
                <w:lang w:val="en-US"/>
              </w:rPr>
              <w:t>failure resolution</w:t>
            </w:r>
            <w:r>
              <w:rPr>
                <w:noProof/>
                <w:webHidden/>
              </w:rPr>
              <w:tab/>
            </w:r>
            <w:r>
              <w:rPr>
                <w:noProof/>
                <w:webHidden/>
              </w:rPr>
              <w:fldChar w:fldCharType="begin"/>
            </w:r>
            <w:r>
              <w:rPr>
                <w:noProof/>
                <w:webHidden/>
              </w:rPr>
              <w:instrText xml:space="preserve"> PAGEREF _Toc211885903 \h </w:instrText>
            </w:r>
            <w:r>
              <w:rPr>
                <w:noProof/>
                <w:webHidden/>
              </w:rPr>
            </w:r>
            <w:r>
              <w:rPr>
                <w:noProof/>
                <w:webHidden/>
              </w:rPr>
              <w:fldChar w:fldCharType="separate"/>
            </w:r>
            <w:r>
              <w:rPr>
                <w:noProof/>
                <w:webHidden/>
              </w:rPr>
              <w:t>11</w:t>
            </w:r>
            <w:r>
              <w:rPr>
                <w:noProof/>
                <w:webHidden/>
              </w:rPr>
              <w:fldChar w:fldCharType="end"/>
            </w:r>
          </w:hyperlink>
        </w:p>
        <w:p w14:paraId="2A7A5A46" w14:textId="5D2535B5"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904" w:history="1">
            <w:r w:rsidRPr="00DC5C7B">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_Toc211885904 \h </w:instrText>
            </w:r>
            <w:r>
              <w:rPr>
                <w:noProof/>
                <w:webHidden/>
              </w:rPr>
            </w:r>
            <w:r>
              <w:rPr>
                <w:noProof/>
                <w:webHidden/>
              </w:rPr>
              <w:fldChar w:fldCharType="separate"/>
            </w:r>
            <w:r>
              <w:rPr>
                <w:noProof/>
                <w:webHidden/>
              </w:rPr>
              <w:t>12</w:t>
            </w:r>
            <w:r>
              <w:rPr>
                <w:noProof/>
                <w:webHidden/>
              </w:rPr>
              <w:fldChar w:fldCharType="end"/>
            </w:r>
          </w:hyperlink>
        </w:p>
        <w:p w14:paraId="32E60560" w14:textId="0DBA221A" w:rsidR="00410077" w:rsidRDefault="00410077">
          <w:pPr>
            <w:pStyle w:val="TOC3"/>
            <w:rPr>
              <w:rFonts w:asciiTheme="minorHAnsi" w:eastAsiaTheme="minorEastAsia" w:hAnsiTheme="minorHAnsi" w:cstheme="minorBidi"/>
              <w:noProof/>
              <w:kern w:val="2"/>
              <w:sz w:val="24"/>
              <w:szCs w:val="24"/>
              <w:lang w:val="en-US" w:eastAsia="zh-CN"/>
              <w14:ligatures w14:val="standardContextual"/>
            </w:rPr>
          </w:pPr>
          <w:hyperlink w:anchor="_Toc211885905" w:history="1">
            <w:r w:rsidRPr="00DC5C7B">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_Toc211885905 \h </w:instrText>
            </w:r>
            <w:r>
              <w:rPr>
                <w:noProof/>
                <w:webHidden/>
              </w:rPr>
            </w:r>
            <w:r>
              <w:rPr>
                <w:noProof/>
                <w:webHidden/>
              </w:rPr>
              <w:fldChar w:fldCharType="separate"/>
            </w:r>
            <w:r>
              <w:rPr>
                <w:noProof/>
                <w:webHidden/>
              </w:rPr>
              <w:t>13</w:t>
            </w:r>
            <w:r>
              <w:rPr>
                <w:noProof/>
                <w:webHidden/>
              </w:rPr>
              <w:fldChar w:fldCharType="end"/>
            </w:r>
          </w:hyperlink>
        </w:p>
        <w:p w14:paraId="3D68F477" w14:textId="753A2E18" w:rsidR="00410077" w:rsidRDefault="00410077">
          <w:pPr>
            <w:pStyle w:val="TOC1"/>
            <w:rPr>
              <w:rFonts w:asciiTheme="minorHAnsi" w:eastAsiaTheme="minorEastAsia" w:hAnsiTheme="minorHAnsi" w:cstheme="minorBidi"/>
              <w:noProof/>
              <w:kern w:val="2"/>
              <w:sz w:val="24"/>
              <w:szCs w:val="24"/>
              <w:lang w:val="en-US" w:eastAsia="zh-CN"/>
              <w14:ligatures w14:val="standardContextual"/>
            </w:rPr>
          </w:pPr>
          <w:hyperlink w:anchor="_Toc211885906" w:history="1">
            <w:r w:rsidRPr="00DC5C7B">
              <w:rPr>
                <w:rStyle w:val="Hyperlink"/>
                <w:noProof/>
              </w:rPr>
              <w:t>TBD</w:t>
            </w:r>
            <w:r w:rsidRPr="00DC5C7B">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lang w:val="en-US"/>
              </w:rPr>
              <w:t>Conclusions and recommendations</w:t>
            </w:r>
            <w:r>
              <w:rPr>
                <w:noProof/>
                <w:webHidden/>
              </w:rPr>
              <w:tab/>
            </w:r>
            <w:r>
              <w:rPr>
                <w:noProof/>
                <w:webHidden/>
              </w:rPr>
              <w:fldChar w:fldCharType="begin"/>
            </w:r>
            <w:r>
              <w:rPr>
                <w:noProof/>
                <w:webHidden/>
              </w:rPr>
              <w:instrText xml:space="preserve"> PAGEREF _Toc211885906 \h </w:instrText>
            </w:r>
            <w:r>
              <w:rPr>
                <w:noProof/>
                <w:webHidden/>
              </w:rPr>
            </w:r>
            <w:r>
              <w:rPr>
                <w:noProof/>
                <w:webHidden/>
              </w:rPr>
              <w:fldChar w:fldCharType="separate"/>
            </w:r>
            <w:r>
              <w:rPr>
                <w:noProof/>
                <w:webHidden/>
              </w:rPr>
              <w:t>14</w:t>
            </w:r>
            <w:r>
              <w:rPr>
                <w:noProof/>
                <w:webHidden/>
              </w:rPr>
              <w:fldChar w:fldCharType="end"/>
            </w:r>
          </w:hyperlink>
        </w:p>
        <w:p w14:paraId="7E7742BB" w14:textId="386E39D8"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907" w:history="1">
            <w:r w:rsidRPr="00DC5C7B">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lang w:val="en-US"/>
              </w:rPr>
              <w:t>Improvements to interoperability</w:t>
            </w:r>
            <w:r>
              <w:rPr>
                <w:noProof/>
                <w:webHidden/>
              </w:rPr>
              <w:tab/>
            </w:r>
            <w:r>
              <w:rPr>
                <w:noProof/>
                <w:webHidden/>
              </w:rPr>
              <w:fldChar w:fldCharType="begin"/>
            </w:r>
            <w:r>
              <w:rPr>
                <w:noProof/>
                <w:webHidden/>
              </w:rPr>
              <w:instrText xml:space="preserve"> PAGEREF _Toc211885907 \h </w:instrText>
            </w:r>
            <w:r>
              <w:rPr>
                <w:noProof/>
                <w:webHidden/>
              </w:rPr>
            </w:r>
            <w:r>
              <w:rPr>
                <w:noProof/>
                <w:webHidden/>
              </w:rPr>
              <w:fldChar w:fldCharType="separate"/>
            </w:r>
            <w:r>
              <w:rPr>
                <w:noProof/>
                <w:webHidden/>
              </w:rPr>
              <w:t>14</w:t>
            </w:r>
            <w:r>
              <w:rPr>
                <w:noProof/>
                <w:webHidden/>
              </w:rPr>
              <w:fldChar w:fldCharType="end"/>
            </w:r>
          </w:hyperlink>
        </w:p>
        <w:p w14:paraId="40480767" w14:textId="6398C259"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908" w:history="1">
            <w:r w:rsidRPr="00DC5C7B">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lang w:val="en-US"/>
              </w:rPr>
              <w:t>Improvements to MDA framework</w:t>
            </w:r>
            <w:r>
              <w:rPr>
                <w:noProof/>
                <w:webHidden/>
              </w:rPr>
              <w:tab/>
            </w:r>
            <w:r>
              <w:rPr>
                <w:noProof/>
                <w:webHidden/>
              </w:rPr>
              <w:fldChar w:fldCharType="begin"/>
            </w:r>
            <w:r>
              <w:rPr>
                <w:noProof/>
                <w:webHidden/>
              </w:rPr>
              <w:instrText xml:space="preserve"> PAGEREF _Toc211885908 \h </w:instrText>
            </w:r>
            <w:r>
              <w:rPr>
                <w:noProof/>
                <w:webHidden/>
              </w:rPr>
            </w:r>
            <w:r>
              <w:rPr>
                <w:noProof/>
                <w:webHidden/>
              </w:rPr>
              <w:fldChar w:fldCharType="separate"/>
            </w:r>
            <w:r>
              <w:rPr>
                <w:noProof/>
                <w:webHidden/>
              </w:rPr>
              <w:t>14</w:t>
            </w:r>
            <w:r>
              <w:rPr>
                <w:noProof/>
                <w:webHidden/>
              </w:rPr>
              <w:fldChar w:fldCharType="end"/>
            </w:r>
          </w:hyperlink>
        </w:p>
        <w:p w14:paraId="2650E3D8" w14:textId="11149250" w:rsidR="00410077" w:rsidRDefault="00410077">
          <w:pPr>
            <w:pStyle w:val="TOC2"/>
            <w:rPr>
              <w:rFonts w:asciiTheme="minorHAnsi" w:eastAsiaTheme="minorEastAsia" w:hAnsiTheme="minorHAnsi" w:cstheme="minorBidi"/>
              <w:noProof/>
              <w:kern w:val="2"/>
              <w:sz w:val="24"/>
              <w:szCs w:val="24"/>
              <w:lang w:val="en-US" w:eastAsia="zh-CN"/>
              <w14:ligatures w14:val="standardContextual"/>
            </w:rPr>
          </w:pPr>
          <w:hyperlink w:anchor="_Toc211885909" w:history="1">
            <w:r w:rsidRPr="00DC5C7B">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DC5C7B">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_Toc211885909 \h </w:instrText>
            </w:r>
            <w:r>
              <w:rPr>
                <w:noProof/>
                <w:webHidden/>
              </w:rPr>
            </w:r>
            <w:r>
              <w:rPr>
                <w:noProof/>
                <w:webHidden/>
              </w:rPr>
              <w:fldChar w:fldCharType="separate"/>
            </w:r>
            <w:r>
              <w:rPr>
                <w:noProof/>
                <w:webHidden/>
              </w:rPr>
              <w:t>14</w:t>
            </w:r>
            <w:r>
              <w:rPr>
                <w:noProof/>
                <w:webHidden/>
              </w:rPr>
              <w:fldChar w:fldCharType="end"/>
            </w:r>
          </w:hyperlink>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 w:name="foreword"/>
      <w:bookmarkStart w:id="18" w:name="_Toc129708866"/>
      <w:bookmarkStart w:id="19" w:name="_Toc207654650"/>
      <w:bookmarkStart w:id="20" w:name="_Toc211885886"/>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EED430A" w:rsidR="00080512" w:rsidRDefault="00080512">
      <w:pPr>
        <w:pStyle w:val="Heading1"/>
      </w:pPr>
      <w:bookmarkStart w:id="21" w:name="introduction"/>
      <w:bookmarkStart w:id="22" w:name="_Toc129708867"/>
      <w:bookmarkStart w:id="23" w:name="_Toc207654651"/>
      <w:bookmarkStart w:id="24" w:name="_Toc211885887"/>
      <w:bookmarkEnd w:id="21"/>
      <w:r w:rsidRPr="004D3578">
        <w:t>Introduction</w:t>
      </w:r>
      <w:bookmarkEnd w:id="22"/>
      <w:bookmarkEnd w:id="23"/>
      <w:bookmarkEnd w:id="2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25" w:name="scope"/>
      <w:bookmarkStart w:id="26" w:name="_Toc129708868"/>
      <w:bookmarkStart w:id="27" w:name="_Toc207654652"/>
      <w:bookmarkStart w:id="28" w:name="_Toc211885888"/>
      <w:bookmarkEnd w:id="25"/>
      <w:r w:rsidRPr="004D3578">
        <w:lastRenderedPageBreak/>
        <w:t>1</w:t>
      </w:r>
      <w:r w:rsidRPr="004D3578">
        <w:tab/>
        <w:t>Scope</w:t>
      </w:r>
      <w:bookmarkEnd w:id="26"/>
      <w:bookmarkEnd w:id="27"/>
      <w:bookmarkEnd w:id="28"/>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29" w:name="references"/>
      <w:bookmarkStart w:id="30" w:name="_Toc129708869"/>
      <w:bookmarkStart w:id="31" w:name="_Toc207654653"/>
      <w:bookmarkStart w:id="32" w:name="_Toc211885889"/>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Pr="004D3578"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33" w:name="definitions"/>
      <w:bookmarkStart w:id="34" w:name="_Toc129708870"/>
      <w:bookmarkStart w:id="35" w:name="_Toc207654654"/>
      <w:bookmarkStart w:id="36" w:name="_Toc211885890"/>
      <w:bookmarkEnd w:id="33"/>
      <w:r w:rsidRPr="004D3578">
        <w:t>3</w:t>
      </w:r>
      <w:r w:rsidRPr="004D3578">
        <w:tab/>
        <w:t>Definitions</w:t>
      </w:r>
      <w:r w:rsidR="00602AEA">
        <w:t xml:space="preserve"> of terms, symbols and abbreviations</w:t>
      </w:r>
      <w:bookmarkEnd w:id="34"/>
      <w:bookmarkEnd w:id="35"/>
      <w:bookmarkEnd w:id="36"/>
    </w:p>
    <w:p w14:paraId="6CBABCF9" w14:textId="55BAD09F" w:rsidR="00080512" w:rsidRPr="004D3578" w:rsidRDefault="00080512">
      <w:pPr>
        <w:pStyle w:val="Heading2"/>
      </w:pPr>
      <w:bookmarkStart w:id="37" w:name="_Toc129708871"/>
      <w:bookmarkStart w:id="38" w:name="_Toc207654655"/>
      <w:bookmarkStart w:id="39" w:name="_Toc211885891"/>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0" w:name="_Toc129708872"/>
      <w:bookmarkStart w:id="41" w:name="_Toc207654656"/>
      <w:bookmarkStart w:id="42" w:name="_Toc211885892"/>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3" w:name="_Toc129708873"/>
      <w:bookmarkStart w:id="44" w:name="_Toc207654657"/>
      <w:bookmarkStart w:id="45" w:name="_Toc211885893"/>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Conditional PSCell Addition</w:t>
      </w:r>
    </w:p>
    <w:p w14:paraId="793F5C76" w14:textId="77777777" w:rsidR="002A4626" w:rsidRDefault="002A4626" w:rsidP="002A4626">
      <w:pPr>
        <w:pStyle w:val="EW"/>
      </w:pPr>
      <w:r w:rsidRPr="00252FC2">
        <w:t>CPC</w:t>
      </w:r>
      <w:r w:rsidRPr="00252FC2">
        <w:tab/>
        <w:t>Conditional PSCell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r>
        <w:t>Non-standalone</w:t>
      </w:r>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46" w:name="_Toc207654658"/>
      <w:bookmarkStart w:id="47" w:name="_Toc211885894"/>
      <w:r>
        <w:t>4</w:t>
      </w:r>
      <w:bookmarkStart w:id="48" w:name="_Toc202438671"/>
      <w:r w:rsidRPr="004D3578">
        <w:tab/>
      </w:r>
      <w:bookmarkEnd w:id="48"/>
      <w:r w:rsidRPr="00634FA4">
        <w:t>Concept and background</w:t>
      </w:r>
      <w:bookmarkEnd w:id="46"/>
      <w:bookmarkEnd w:id="47"/>
    </w:p>
    <w:p w14:paraId="690934FD" w14:textId="77777777" w:rsidR="009F3E75" w:rsidRPr="004D3578" w:rsidRDefault="009F3E75" w:rsidP="009F3E75">
      <w:pPr>
        <w:pStyle w:val="Heading1"/>
      </w:pPr>
      <w:bookmarkStart w:id="49" w:name="_Toc207654659"/>
      <w:bookmarkStart w:id="50" w:name="_Toc211885895"/>
      <w:r>
        <w:t>5</w:t>
      </w:r>
      <w:r w:rsidRPr="004D3578">
        <w:tab/>
      </w:r>
      <w:r w:rsidRPr="00634FA4">
        <w:t>Use</w:t>
      </w:r>
      <w:r>
        <w:t xml:space="preserve"> cases</w:t>
      </w:r>
      <w:bookmarkEnd w:id="49"/>
      <w:bookmarkEnd w:id="50"/>
    </w:p>
    <w:p w14:paraId="2142ACEC" w14:textId="77777777" w:rsidR="009F3E75" w:rsidRDefault="009F3E75" w:rsidP="009F3E75">
      <w:pPr>
        <w:pStyle w:val="Heading2"/>
      </w:pPr>
      <w:bookmarkStart w:id="51" w:name="_Toc207654660"/>
      <w:bookmarkStart w:id="52" w:name="_Toc211885896"/>
      <w:r>
        <w:t>5</w:t>
      </w:r>
      <w:bookmarkStart w:id="53" w:name="_Toc202438672"/>
      <w:r w:rsidRPr="004D3578">
        <w:t>.1</w:t>
      </w:r>
      <w:r w:rsidRPr="004D3578">
        <w:tab/>
      </w:r>
      <w:bookmarkEnd w:id="53"/>
      <w:r>
        <w:t>Improvements to interoperability</w:t>
      </w:r>
      <w:bookmarkEnd w:id="51"/>
      <w:bookmarkEnd w:id="52"/>
    </w:p>
    <w:p w14:paraId="15F09980" w14:textId="77777777" w:rsidR="009F3E75" w:rsidRPr="006C27F6" w:rsidRDefault="009F3E75" w:rsidP="009F3E75">
      <w:pPr>
        <w:pStyle w:val="Heading3"/>
      </w:pPr>
      <w:bookmarkStart w:id="54" w:name="_Toc176353716"/>
      <w:bookmarkStart w:id="55" w:name="_Toc176358342"/>
      <w:bookmarkStart w:id="56" w:name="_Toc180506201"/>
      <w:bookmarkStart w:id="57" w:name="_Toc183174136"/>
      <w:bookmarkStart w:id="58" w:name="_Toc207654661"/>
      <w:bookmarkStart w:id="59" w:name="_Toc211885897"/>
      <w:r>
        <w:t>5.1.X</w:t>
      </w:r>
      <w:r w:rsidRPr="006C27F6">
        <w:tab/>
        <w:t xml:space="preserve">Use case </w:t>
      </w:r>
      <w:r>
        <w:t>X</w:t>
      </w:r>
      <w:r w:rsidRPr="006C27F6">
        <w:t xml:space="preserve">: </w:t>
      </w:r>
      <w:bookmarkEnd w:id="54"/>
      <w:bookmarkEnd w:id="55"/>
      <w:bookmarkEnd w:id="56"/>
      <w:bookmarkEnd w:id="57"/>
      <w:r>
        <w:rPr>
          <w:lang w:val="en-US"/>
        </w:rPr>
        <w:t>Use case title</w:t>
      </w:r>
      <w:bookmarkEnd w:id="58"/>
      <w:bookmarkEnd w:id="59"/>
    </w:p>
    <w:p w14:paraId="4A3D8D14" w14:textId="08592C88" w:rsidR="009F3E75" w:rsidRPr="006C27F6" w:rsidRDefault="009F3E75" w:rsidP="009F3E75">
      <w:pPr>
        <w:pStyle w:val="Heading4"/>
      </w:pPr>
      <w:bookmarkStart w:id="60" w:name="_Toc176358343"/>
      <w:bookmarkStart w:id="61" w:name="_Toc180506202"/>
      <w:bookmarkStart w:id="62" w:name="_Toc183174137"/>
      <w:r>
        <w:t>5.1.X</w:t>
      </w:r>
      <w:r w:rsidRPr="006C27F6">
        <w:t>.1</w:t>
      </w:r>
      <w:r w:rsidRPr="006C27F6">
        <w:tab/>
        <w:t>Description</w:t>
      </w:r>
      <w:bookmarkEnd w:id="60"/>
      <w:bookmarkEnd w:id="61"/>
      <w:bookmarkEnd w:id="62"/>
    </w:p>
    <w:p w14:paraId="365A2058" w14:textId="4C8988DF" w:rsidR="009F3E75" w:rsidRPr="006C27F6" w:rsidRDefault="009F3E75" w:rsidP="009F3E75">
      <w:pPr>
        <w:pStyle w:val="Heading4"/>
      </w:pPr>
      <w:bookmarkStart w:id="63" w:name="_Toc176358344"/>
      <w:bookmarkStart w:id="64" w:name="_Toc180506203"/>
      <w:bookmarkStart w:id="65" w:name="_Toc183174138"/>
      <w:r>
        <w:t>5.1.X</w:t>
      </w:r>
      <w:r w:rsidRPr="006C27F6">
        <w:t>.2</w:t>
      </w:r>
      <w:r w:rsidRPr="006C27F6">
        <w:tab/>
        <w:t>Potential requirements</w:t>
      </w:r>
      <w:bookmarkEnd w:id="63"/>
      <w:bookmarkEnd w:id="64"/>
      <w:bookmarkEnd w:id="65"/>
    </w:p>
    <w:p w14:paraId="3A978EE9" w14:textId="20A0CF96" w:rsidR="009F3E75" w:rsidRPr="006C27F6" w:rsidRDefault="009F3E75" w:rsidP="009F3E75">
      <w:pPr>
        <w:pStyle w:val="Heading4"/>
      </w:pPr>
      <w:bookmarkStart w:id="66" w:name="_Toc176358345"/>
      <w:bookmarkStart w:id="67" w:name="_Toc180506204"/>
      <w:bookmarkStart w:id="68" w:name="_Toc183174139"/>
      <w:r>
        <w:t>5.1.X</w:t>
      </w:r>
      <w:r w:rsidRPr="006C27F6">
        <w:t>.3</w:t>
      </w:r>
      <w:r w:rsidRPr="006C27F6">
        <w:tab/>
        <w:t>Potential solutions</w:t>
      </w:r>
      <w:bookmarkEnd w:id="66"/>
      <w:bookmarkEnd w:id="67"/>
      <w:bookmarkEnd w:id="68"/>
    </w:p>
    <w:p w14:paraId="63524A4C" w14:textId="107AAA05" w:rsidR="009F3E75" w:rsidRPr="006C27F6" w:rsidRDefault="009F3E75" w:rsidP="009F3E75">
      <w:pPr>
        <w:pStyle w:val="Heading4"/>
      </w:pPr>
      <w:bookmarkStart w:id="69" w:name="_Toc176358349"/>
      <w:bookmarkStart w:id="70" w:name="_Toc180506208"/>
      <w:bookmarkStart w:id="71" w:name="_Toc183174143"/>
      <w:r>
        <w:t>5.1.X</w:t>
      </w:r>
      <w:r w:rsidRPr="006C27F6">
        <w:t>.4</w:t>
      </w:r>
      <w:r w:rsidRPr="006C27F6">
        <w:tab/>
        <w:t>Evaluation of solutions</w:t>
      </w:r>
      <w:bookmarkEnd w:id="69"/>
      <w:bookmarkEnd w:id="70"/>
      <w:bookmarkEnd w:id="71"/>
    </w:p>
    <w:p w14:paraId="09D3F01A" w14:textId="2AF81931" w:rsidR="001A5661" w:rsidRDefault="000017F0" w:rsidP="001A5661">
      <w:pPr>
        <w:pStyle w:val="Heading2"/>
      </w:pPr>
      <w:bookmarkStart w:id="72" w:name="_Toc207654662"/>
      <w:bookmarkStart w:id="73" w:name="_Toc211885898"/>
      <w:r>
        <w:t>5.2</w:t>
      </w:r>
      <w:r w:rsidR="001A5661">
        <w:tab/>
        <w:t>Improvements to MDA framework</w:t>
      </w:r>
      <w:bookmarkEnd w:id="72"/>
      <w:bookmarkEnd w:id="73"/>
    </w:p>
    <w:p w14:paraId="22AEBB70" w14:textId="27B95DF3" w:rsidR="001A5661" w:rsidRPr="006C27F6" w:rsidRDefault="000017F0" w:rsidP="001A5661">
      <w:pPr>
        <w:pStyle w:val="Heading3"/>
      </w:pPr>
      <w:bookmarkStart w:id="74" w:name="_Toc207654663"/>
      <w:bookmarkStart w:id="75" w:name="_Toc211885899"/>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74"/>
      <w:bookmarkEnd w:id="75"/>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77777777" w:rsidR="004B2645" w:rsidRPr="004B2645" w:rsidRDefault="004B2645" w:rsidP="004B2645"/>
    <w:p w14:paraId="1D41E69C" w14:textId="5371EB44" w:rsidR="001A5661" w:rsidRDefault="007735DD" w:rsidP="001A5661">
      <w:pPr>
        <w:pStyle w:val="Heading4"/>
      </w:pPr>
      <w:r>
        <w:lastRenderedPageBreak/>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TS 28.104 [2] clause 6.1 states that only analytics are in scope. Other aspects of a management loop (Observation, Decision, Execution) are therefore not in scope. This is in conflict with TS 28.567 [</w:t>
      </w:r>
      <w:r w:rsidR="00AE121B">
        <w:rPr>
          <w:rFonts w:hint="eastAsia"/>
          <w:lang w:eastAsia="zh-CN"/>
        </w:rPr>
        <w:t>4</w:t>
      </w:r>
      <w:r>
        <w:t>] figures 5.1.2.2-1 and 5.1.2.2-2, which show that the MDA MnS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figure 5.1.2.2-1, figure 5.1.2.2-2 and associated text to clarify that only analytics are in scope of the MDA MnS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77777777" w:rsidR="00AE121B" w:rsidRDefault="00AE121B" w:rsidP="00AE121B"/>
    <w:p w14:paraId="4985A85E" w14:textId="298E443C" w:rsidR="00AE121B" w:rsidRPr="006C27F6" w:rsidRDefault="00AE121B" w:rsidP="00AE121B">
      <w:pPr>
        <w:pStyle w:val="Heading3"/>
      </w:pPr>
      <w:bookmarkStart w:id="76" w:name="_Toc211885900"/>
      <w:r>
        <w:t>5.2.</w:t>
      </w:r>
      <w:r>
        <w:rPr>
          <w:rFonts w:hint="eastAsia"/>
          <w:lang w:eastAsia="zh-CN"/>
        </w:rPr>
        <w:t>2</w:t>
      </w:r>
      <w:r w:rsidRPr="006C27F6">
        <w:tab/>
        <w:t xml:space="preserve">Use case </w:t>
      </w:r>
      <w:r>
        <w:rPr>
          <w:rFonts w:hint="eastAsia"/>
          <w:lang w:eastAsia="zh-CN"/>
        </w:rPr>
        <w:t>2</w:t>
      </w:r>
      <w:r w:rsidRPr="006C27F6">
        <w:t xml:space="preserve">: </w:t>
      </w:r>
      <w:r>
        <w:rPr>
          <w:lang w:val="en-US"/>
        </w:rPr>
        <w:t>Indicating supported domain information in MDAFunction</w:t>
      </w:r>
      <w:bookmarkEnd w:id="76"/>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77" w:name="MCCQCTEMPBM_00000065"/>
      <w:r w:rsidRPr="00D77836">
        <w:rPr>
          <w:iCs/>
        </w:rPr>
        <w:t>MDAFunction</w:t>
      </w:r>
      <w:bookmarkEnd w:id="77"/>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MnS producer. From MnS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MnS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MDAFunction IOC, only contains </w:t>
      </w:r>
      <w:r w:rsidRPr="00CA4E5D">
        <w:rPr>
          <w:iCs/>
        </w:rPr>
        <w:t>supportedMDACapabilities</w:t>
      </w:r>
      <w:r>
        <w:rPr>
          <w:iCs/>
        </w:rPr>
        <w:t xml:space="preserve"> attribute without domain information. This makes a MnS consumer </w:t>
      </w:r>
      <w:r>
        <w:rPr>
          <w:rFonts w:hint="eastAsia"/>
          <w:iCs/>
          <w:lang w:eastAsia="zh-CN"/>
        </w:rPr>
        <w:t>di</w:t>
      </w:r>
      <w:r>
        <w:rPr>
          <w:iCs/>
        </w:rPr>
        <w:t xml:space="preserve">fficult to know the actual analysis scope of a MDAFunction.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The MDA MnS producer sh</w:t>
      </w:r>
      <w:r>
        <w:rPr>
          <w:rFonts w:cs="Arial"/>
          <w:szCs w:val="22"/>
          <w:lang w:eastAsia="en-GB"/>
        </w:rPr>
        <w:t>ould</w:t>
      </w:r>
      <w:r w:rsidRPr="00BC0026">
        <w:rPr>
          <w:rFonts w:cs="Arial"/>
          <w:szCs w:val="22"/>
          <w:lang w:eastAsia="en-GB"/>
        </w:rPr>
        <w:t xml:space="preserve"> have the capability to allow authorized MDA MnS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update the MDAFunction IOC attribute to add a new attribute supportedMDADomains, which can be used to indicate the domain(s) supported by the MDAFunction.</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77777777" w:rsidR="00AE121B" w:rsidRDefault="00AE121B" w:rsidP="00AE121B"/>
    <w:p w14:paraId="4F7E335C" w14:textId="77777777" w:rsidR="00AE121B" w:rsidRPr="00AE121B" w:rsidRDefault="00AE121B" w:rsidP="00AE121B"/>
    <w:p w14:paraId="6D2FC710" w14:textId="1A12FEF2" w:rsidR="003D2EDA" w:rsidRDefault="008A54A5" w:rsidP="003D2EDA">
      <w:pPr>
        <w:pStyle w:val="Heading2"/>
      </w:pPr>
      <w:bookmarkStart w:id="78" w:name="_Toc207654664"/>
      <w:bookmarkStart w:id="79" w:name="_Toc211885901"/>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78"/>
      <w:bookmarkEnd w:id="79"/>
    </w:p>
    <w:p w14:paraId="5CF4B536" w14:textId="33AD7381" w:rsidR="003D2EDA" w:rsidRPr="006C27F6" w:rsidRDefault="008A54A5" w:rsidP="003D2EDA">
      <w:pPr>
        <w:pStyle w:val="Heading3"/>
      </w:pPr>
      <w:bookmarkStart w:id="80" w:name="_Toc207654665"/>
      <w:bookmarkStart w:id="81" w:name="_Toc211885902"/>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80"/>
      <w:bookmarkEnd w:id="81"/>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mobility issue including too-early PSCell change, too-late PSCell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r w:rsidRPr="00B310D4">
        <w:rPr>
          <w:kern w:val="2"/>
          <w:szCs w:val="18"/>
          <w:lang w:eastAsia="zh-CN" w:bidi="ar-KW"/>
        </w:rPr>
        <w:t xml:space="preserve"> </w:t>
      </w:r>
      <w:r>
        <w:rPr>
          <w:kern w:val="2"/>
          <w:szCs w:val="18"/>
          <w:lang w:eastAsia="zh-CN" w:bidi="ar-KW"/>
        </w:rPr>
        <w:t xml:space="preserve">attribute in the </w:t>
      </w:r>
      <w:r w:rsidRPr="00B310D4">
        <w:rPr>
          <w:kern w:val="2"/>
          <w:szCs w:val="18"/>
          <w:lang w:eastAsia="zh-CN" w:bidi="ar-KW"/>
        </w:rPr>
        <w:t xml:space="preserve">MDARequest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including too-early handovers, too-late handovers and ping-pong handovers, too-early PSCell change, too-late PSCell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The mobility performance issue root case can be such as high interference, insufficient transport resources, UE capability issues etc.;</w:t>
      </w:r>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recommended actions to resolve the mobility issue (e.g. change the mobility parameters (e.g. CIO) or antenna RF parameters such as downtilt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39D1E597" w14:textId="77777777" w:rsidR="003D2EDA" w:rsidRPr="005B2D2A" w:rsidRDefault="003D2EDA" w:rsidP="003D2EDA">
      <w:r>
        <w:t>TBD</w:t>
      </w:r>
    </w:p>
    <w:p w14:paraId="4751263A" w14:textId="65833DBD" w:rsidR="00A65300" w:rsidRPr="006C27F6" w:rsidRDefault="00CE0014" w:rsidP="00A65300">
      <w:pPr>
        <w:pStyle w:val="Heading3"/>
      </w:pPr>
      <w:bookmarkStart w:id="82" w:name="_Toc207654666"/>
      <w:bookmarkStart w:id="83" w:name="_Toc211885903"/>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82"/>
      <w:bookmarkEnd w:id="83"/>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to add a new MDA type MDAAssistedFaultManagement.Failure</w:t>
      </w:r>
      <w:r>
        <w:t>Analysis</w:t>
      </w:r>
      <w:r w:rsidRPr="006C27F6">
        <w:t xml:space="preserve"> to allow an MnS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lastRenderedPageBreak/>
        <w:t>- estimated time to resolve the network failure</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pPr>
      <w:bookmarkStart w:id="84" w:name="_Toc187394756"/>
      <w:bookmarkStart w:id="85" w:name="_Toc211885904"/>
      <w:r w:rsidRPr="00DE2734">
        <w:rPr>
          <w:rFonts w:hint="eastAsia"/>
        </w:rPr>
        <w:t>5.3.3</w:t>
      </w:r>
      <w:r w:rsidRPr="00DE2734">
        <w:tab/>
      </w:r>
      <w:bookmarkEnd w:id="84"/>
      <w:r w:rsidRPr="00DE2734">
        <w:t>Use case</w:t>
      </w:r>
      <w:r w:rsidRPr="00DE2734">
        <w:rPr>
          <w:rFonts w:hint="eastAsia"/>
        </w:rPr>
        <w:t xml:space="preserve"> 3</w:t>
      </w:r>
      <w:r w:rsidRPr="00DE2734">
        <w:t>: Radio resource optimization based on per SSB usage</w:t>
      </w:r>
      <w:bookmarkEnd w:id="85"/>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86" w:name="_CR7_2_5_1"/>
      <w:bookmarkStart w:id="87" w:name="OLE_LINK5"/>
      <w:bookmarkEnd w:id="86"/>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r w:rsidRPr="00A952F9">
        <w:rPr>
          <w:rFonts w:ascii="Courier New" w:hAnsi="Courier New" w:cs="Courier New"/>
        </w:rPr>
        <w:t>CommonBeamformingFunction</w:t>
      </w:r>
      <w:r>
        <w:rPr>
          <w:rFonts w:hint="eastAsia"/>
          <w:lang w:eastAsia="zh-CN"/>
        </w:rPr>
        <w:t xml:space="preserve"> is defined to </w:t>
      </w:r>
      <w:r w:rsidRPr="00BD030D">
        <w:rPr>
          <w:lang w:eastAsia="zh-CN"/>
        </w:rPr>
        <w:t>represents common beamforming functionality (eg: SSB beams)</w:t>
      </w:r>
      <w:r>
        <w:rPr>
          <w:rFonts w:hint="eastAsia"/>
          <w:lang w:eastAsia="zh-CN"/>
        </w:rPr>
        <w:t xml:space="preserve">. </w:t>
      </w:r>
      <w:r w:rsidRPr="00CF474C">
        <w:rPr>
          <w:lang w:eastAsia="zh-CN"/>
        </w:rPr>
        <w:t>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MnS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r>
        <w:rPr>
          <w:rFonts w:hint="eastAsia"/>
        </w:rPr>
        <w:t>hape</w:t>
      </w:r>
      <w:r>
        <w:rPr>
          <w:rFonts w:hint="eastAsia"/>
          <w:lang w:val="en-US" w:eastAsia="zh-CN"/>
        </w:rPr>
        <w:t xml:space="preserve"> on gNodeB.</w:t>
      </w:r>
    </w:p>
    <w:p w14:paraId="1604CCB8" w14:textId="07710A12" w:rsidR="001A530C" w:rsidRPr="006E08A7" w:rsidRDefault="001A530C" w:rsidP="001A530C">
      <w:pPr>
        <w:jc w:val="both"/>
      </w:pPr>
      <w:bookmarkStart w:id="88"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gNodeB using the </w:t>
      </w:r>
      <w:r>
        <w:rPr>
          <w:lang w:eastAsia="zh-CN"/>
        </w:rPr>
        <w:t>recommendation</w:t>
      </w:r>
      <w:r>
        <w:rPr>
          <w:rFonts w:hint="eastAsia"/>
          <w:lang w:eastAsia="zh-CN"/>
        </w:rPr>
        <w:t xml:space="preserve"> by MDAS</w:t>
      </w:r>
      <w:r>
        <w:rPr>
          <w:rFonts w:hint="eastAsia"/>
        </w:rPr>
        <w:t>.</w:t>
      </w:r>
    </w:p>
    <w:bookmarkEnd w:id="88"/>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r>
        <w:rPr>
          <w:rFonts w:hint="eastAsia"/>
        </w:rPr>
        <w:t>hape.</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87"/>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89" w:name="_Ref153958713"/>
            <w:r>
              <w:rPr>
                <w:b/>
                <w:bCs/>
                <w:i w:val="0"/>
                <w:iCs w:val="0"/>
              </w:rPr>
              <w:t xml:space="preserve">Figure </w:t>
            </w:r>
            <w:bookmarkEnd w:id="89"/>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90" w:name="_Ref153958743"/>
            <w:r>
              <w:rPr>
                <w:b/>
                <w:bCs/>
                <w:i w:val="0"/>
                <w:iCs w:val="0"/>
              </w:rPr>
              <w:t xml:space="preserve">Figure </w:t>
            </w:r>
            <w:bookmarkEnd w:id="90"/>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gNodeB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for target cell of gNodeB</w:t>
      </w:r>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91" w:name="_Toc176358290"/>
      <w:bookmarkStart w:id="92" w:name="_Toc180506149"/>
      <w:bookmarkStart w:id="93" w:name="_Toc183174084"/>
      <w:r>
        <w:rPr>
          <w:rFonts w:ascii="Arial" w:hAnsi="Arial" w:hint="eastAsia"/>
          <w:sz w:val="24"/>
          <w:lang w:eastAsia="zh-CN"/>
        </w:rPr>
        <w:lastRenderedPageBreak/>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91"/>
      <w:bookmarkEnd w:id="92"/>
      <w:bookmarkEnd w:id="93"/>
    </w:p>
    <w:p w14:paraId="55280631" w14:textId="66742EC2" w:rsidR="00FB520D" w:rsidRPr="00FB520D" w:rsidRDefault="00FB520D" w:rsidP="00FB520D">
      <w:r>
        <w:t>TBD</w:t>
      </w:r>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94" w:name="_Toc183174085"/>
      <w:bookmarkStart w:id="95" w:name="_Toc180506150"/>
      <w:bookmarkStart w:id="96"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94"/>
      <w:bookmarkEnd w:id="95"/>
      <w:bookmarkEnd w:id="96"/>
    </w:p>
    <w:p w14:paraId="6C92EA6D" w14:textId="3F92A402" w:rsidR="00FB520D" w:rsidRPr="00FB520D" w:rsidRDefault="00FB520D" w:rsidP="00FB520D">
      <w:r>
        <w:t>TBD</w:t>
      </w:r>
    </w:p>
    <w:p w14:paraId="0255DA0D" w14:textId="307EB676" w:rsidR="001A530C" w:rsidRPr="00DE2734" w:rsidRDefault="001A530C" w:rsidP="00DE2734">
      <w:pPr>
        <w:pStyle w:val="Heading3"/>
      </w:pPr>
      <w:bookmarkStart w:id="97" w:name="_Toc128685141"/>
      <w:bookmarkStart w:id="98" w:name="_Toc129028394"/>
      <w:bookmarkStart w:id="99" w:name="_Toc129029923"/>
      <w:bookmarkStart w:id="100" w:name="_Toc133417746"/>
      <w:bookmarkStart w:id="101" w:name="_Toc133482794"/>
      <w:bookmarkStart w:id="102" w:name="_Toc133483886"/>
      <w:bookmarkStart w:id="103" w:name="_Toc211885905"/>
      <w:r w:rsidRPr="00DE2734">
        <w:t>5.3.</w:t>
      </w:r>
      <w:r w:rsidRPr="00DE2734">
        <w:rPr>
          <w:rFonts w:hint="eastAsia"/>
        </w:rPr>
        <w:t>4</w:t>
      </w:r>
      <w:r w:rsidRPr="00DE2734">
        <w:tab/>
      </w:r>
      <w:bookmarkEnd w:id="97"/>
      <w:bookmarkEnd w:id="98"/>
      <w:bookmarkEnd w:id="99"/>
      <w:bookmarkEnd w:id="100"/>
      <w:bookmarkEnd w:id="101"/>
      <w:bookmarkEnd w:id="102"/>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103"/>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104" w:name="_Toc120096674"/>
      <w:bookmarkStart w:id="105" w:name="_Toc120097034"/>
      <w:bookmarkStart w:id="106" w:name="_Toc128685144"/>
      <w:bookmarkStart w:id="107" w:name="_Toc129028397"/>
      <w:bookmarkStart w:id="108" w:name="_Toc129029926"/>
      <w:bookmarkStart w:id="109" w:name="_Toc133417749"/>
      <w:bookmarkStart w:id="110" w:name="_Toc133482797"/>
      <w:bookmarkStart w:id="111" w:name="_Toc133483889"/>
      <w:r w:rsidRPr="00687E68">
        <w:tab/>
      </w:r>
      <w:bookmarkEnd w:id="104"/>
      <w:bookmarkEnd w:id="105"/>
      <w:bookmarkEnd w:id="106"/>
      <w:bookmarkEnd w:id="107"/>
      <w:bookmarkEnd w:id="108"/>
      <w:bookmarkEnd w:id="109"/>
      <w:bookmarkEnd w:id="110"/>
      <w:bookmarkEnd w:id="111"/>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112" w:name="_Toc120096677"/>
      <w:bookmarkStart w:id="113" w:name="_Toc120097036"/>
      <w:bookmarkStart w:id="114" w:name="_Toc128685146"/>
      <w:bookmarkStart w:id="115" w:name="_Toc129028399"/>
      <w:bookmarkStart w:id="116" w:name="_Toc129029928"/>
      <w:bookmarkStart w:id="117" w:name="_Toc133417751"/>
      <w:bookmarkStart w:id="118" w:name="_Toc133482799"/>
      <w:bookmarkStart w:id="119" w:name="_Toc133483891"/>
      <w:r w:rsidRPr="00687E68">
        <w:t>5</w:t>
      </w:r>
      <w:r>
        <w:t>.3</w:t>
      </w:r>
      <w:r w:rsidRPr="00687E68">
        <w:t>.</w:t>
      </w:r>
      <w:r w:rsidR="00FB520D">
        <w:rPr>
          <w:rFonts w:hint="eastAsia"/>
          <w:lang w:eastAsia="zh-CN"/>
        </w:rPr>
        <w:t>4</w:t>
      </w:r>
      <w:r>
        <w:t>.2</w:t>
      </w:r>
      <w:r w:rsidRPr="00687E68">
        <w:tab/>
        <w:t>Potential requirements</w:t>
      </w:r>
      <w:bookmarkEnd w:id="112"/>
      <w:bookmarkEnd w:id="113"/>
      <w:bookmarkEnd w:id="114"/>
      <w:bookmarkEnd w:id="115"/>
      <w:bookmarkEnd w:id="116"/>
      <w:bookmarkEnd w:id="117"/>
      <w:bookmarkEnd w:id="118"/>
      <w:bookmarkEnd w:id="119"/>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120" w:name="_Toc120096678"/>
      <w:bookmarkStart w:id="121" w:name="_Toc120097037"/>
      <w:bookmarkStart w:id="122" w:name="_Toc128685147"/>
      <w:bookmarkStart w:id="123" w:name="_Toc129028400"/>
      <w:bookmarkStart w:id="124" w:name="_Toc129029929"/>
      <w:bookmarkStart w:id="125" w:name="_Toc133417752"/>
      <w:bookmarkStart w:id="126" w:name="_Toc133482800"/>
      <w:bookmarkStart w:id="127" w:name="_Toc133483892"/>
      <w:r w:rsidRPr="00687E68">
        <w:t>5.</w:t>
      </w:r>
      <w:r w:rsidR="00FB520D">
        <w:rPr>
          <w:rFonts w:hint="eastAsia"/>
          <w:lang w:eastAsia="zh-CN"/>
        </w:rPr>
        <w:t>3.4</w:t>
      </w:r>
      <w:r>
        <w:t>.3</w:t>
      </w:r>
      <w:r w:rsidRPr="00687E68">
        <w:tab/>
        <w:t>Possible solutions</w:t>
      </w:r>
      <w:bookmarkEnd w:id="120"/>
      <w:bookmarkEnd w:id="121"/>
      <w:bookmarkEnd w:id="122"/>
      <w:bookmarkEnd w:id="123"/>
      <w:bookmarkEnd w:id="124"/>
      <w:bookmarkEnd w:id="125"/>
      <w:bookmarkEnd w:id="126"/>
      <w:bookmarkEnd w:id="127"/>
    </w:p>
    <w:p w14:paraId="4B96FB11" w14:textId="392D9826" w:rsidR="001A530C" w:rsidRPr="007B40B4" w:rsidRDefault="00FB520D" w:rsidP="00FB520D">
      <w:r>
        <w:t>TBD</w:t>
      </w:r>
    </w:p>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3FEBDC90" w14:textId="67106619" w:rsidR="003C06F6" w:rsidRDefault="000D08BC" w:rsidP="003C06F6">
      <w:pPr>
        <w:rPr>
          <w:rFonts w:ascii="Arial" w:hAnsi="Arial"/>
          <w:sz w:val="24"/>
          <w:lang w:eastAsia="zh-CN"/>
        </w:rPr>
      </w:pPr>
      <w:r w:rsidRPr="003C06F6">
        <w:t>TBD</w:t>
      </w:r>
    </w:p>
    <w:p w14:paraId="3A486539" w14:textId="74586F87" w:rsidR="009F3E75" w:rsidRPr="00634FA4" w:rsidRDefault="009F3E75" w:rsidP="009F3E75">
      <w:pPr>
        <w:pStyle w:val="Heading1"/>
        <w:rPr>
          <w:lang w:val="en-US"/>
        </w:rPr>
      </w:pPr>
      <w:bookmarkStart w:id="128" w:name="_Toc211885906"/>
      <w:bookmarkStart w:id="129" w:name="_Toc207654667"/>
      <w:r w:rsidRPr="00634FA4">
        <w:rPr>
          <w:lang w:val="en-US"/>
        </w:rPr>
        <w:lastRenderedPageBreak/>
        <w:t>6</w:t>
      </w:r>
      <w:r w:rsidRPr="00634FA4">
        <w:rPr>
          <w:lang w:val="en-US"/>
        </w:rPr>
        <w:tab/>
        <w:t>Conclusions and recommendations</w:t>
      </w:r>
      <w:bookmarkEnd w:id="129"/>
      <w:bookmarkEnd w:id="128"/>
    </w:p>
    <w:p w14:paraId="0660183F" w14:textId="77777777" w:rsidR="009F3E75" w:rsidRPr="00634FA4" w:rsidRDefault="009F3E75" w:rsidP="009F3E75">
      <w:pPr>
        <w:pStyle w:val="Heading2"/>
        <w:rPr>
          <w:lang w:val="en-US"/>
        </w:rPr>
      </w:pPr>
      <w:bookmarkStart w:id="130" w:name="_Toc207654668"/>
      <w:bookmarkStart w:id="131" w:name="_Toc211885907"/>
      <w:r w:rsidRPr="00634FA4">
        <w:rPr>
          <w:lang w:val="en-US"/>
        </w:rPr>
        <w:t>6.1</w:t>
      </w:r>
      <w:r w:rsidRPr="00634FA4">
        <w:rPr>
          <w:lang w:val="en-US"/>
        </w:rPr>
        <w:tab/>
        <w:t>Improvements to interoperability</w:t>
      </w:r>
      <w:bookmarkEnd w:id="130"/>
      <w:bookmarkEnd w:id="131"/>
    </w:p>
    <w:p w14:paraId="2F8EE8E0" w14:textId="77777777" w:rsidR="009F3E75" w:rsidRPr="00634FA4" w:rsidRDefault="009F3E75" w:rsidP="009F3E75">
      <w:pPr>
        <w:pStyle w:val="Heading2"/>
        <w:rPr>
          <w:lang w:val="en-US"/>
        </w:rPr>
      </w:pPr>
      <w:bookmarkStart w:id="132" w:name="_Toc207654669"/>
      <w:bookmarkStart w:id="133" w:name="_Toc211885908"/>
      <w:r w:rsidRPr="00634FA4">
        <w:rPr>
          <w:lang w:val="en-US"/>
        </w:rPr>
        <w:t>6.2</w:t>
      </w:r>
      <w:r w:rsidRPr="00634FA4">
        <w:rPr>
          <w:lang w:val="en-US"/>
        </w:rPr>
        <w:tab/>
        <w:t>Improvements to MDA framework</w:t>
      </w:r>
      <w:bookmarkEnd w:id="132"/>
      <w:bookmarkEnd w:id="133"/>
    </w:p>
    <w:p w14:paraId="1888B7DD" w14:textId="77777777" w:rsidR="009F3E75" w:rsidRDefault="009F3E75" w:rsidP="009F3E75">
      <w:pPr>
        <w:pStyle w:val="Heading2"/>
        <w:rPr>
          <w:lang w:val="en-US"/>
        </w:rPr>
      </w:pPr>
      <w:bookmarkStart w:id="134" w:name="_Toc207654670"/>
      <w:bookmarkStart w:id="135" w:name="_Toc211885909"/>
      <w:r w:rsidRPr="00634FA4">
        <w:rPr>
          <w:lang w:val="en-US"/>
        </w:rPr>
        <w:t>6.3</w:t>
      </w:r>
      <w:r w:rsidRPr="00634FA4">
        <w:rPr>
          <w:lang w:val="en-US"/>
        </w:rPr>
        <w:tab/>
        <w:t>New and enhanced analytics capabilities</w:t>
      </w:r>
      <w:bookmarkEnd w:id="134"/>
      <w:bookmarkEnd w:id="135"/>
    </w:p>
    <w:p w14:paraId="74D94937" w14:textId="6AAE2BA5" w:rsidR="003A03A4" w:rsidRPr="006D50F7" w:rsidRDefault="003A03A4" w:rsidP="006D50F7">
      <w:pPr>
        <w:pStyle w:val="Heading9"/>
        <w:rPr>
          <w:i/>
          <w:color w:val="0000FF"/>
        </w:rPr>
      </w:pPr>
      <w:r w:rsidRPr="003A03A4">
        <w:br w:type="page"/>
      </w:r>
      <w:bookmarkStart w:id="136"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r w:rsidRPr="00C01DCE">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Pseudo-CR on TR 28.886 Add new use case on domain information for MDAFunction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Rel-20 pCR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4316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6F6">
      <w:rPr>
        <w:rFonts w:ascii="Arial" w:hAnsi="Arial" w:cs="Arial"/>
        <w:b/>
        <w:noProof/>
        <w:sz w:val="18"/>
        <w:szCs w:val="18"/>
      </w:rPr>
      <w:t>3GPP TR 28.886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580D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6F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270B9"/>
    <w:rsid w:val="00033397"/>
    <w:rsid w:val="00040095"/>
    <w:rsid w:val="0004139F"/>
    <w:rsid w:val="00051834"/>
    <w:rsid w:val="00054A22"/>
    <w:rsid w:val="00062023"/>
    <w:rsid w:val="000655A6"/>
    <w:rsid w:val="00080512"/>
    <w:rsid w:val="00080807"/>
    <w:rsid w:val="000960CF"/>
    <w:rsid w:val="000A7D1F"/>
    <w:rsid w:val="000C47C3"/>
    <w:rsid w:val="000D08BC"/>
    <w:rsid w:val="000D58AB"/>
    <w:rsid w:val="000D5ABF"/>
    <w:rsid w:val="000E26F4"/>
    <w:rsid w:val="000E5256"/>
    <w:rsid w:val="00101D1C"/>
    <w:rsid w:val="00126DCD"/>
    <w:rsid w:val="00133525"/>
    <w:rsid w:val="00145B63"/>
    <w:rsid w:val="001470EE"/>
    <w:rsid w:val="001516B8"/>
    <w:rsid w:val="00173E3B"/>
    <w:rsid w:val="00174E78"/>
    <w:rsid w:val="001A4C42"/>
    <w:rsid w:val="001A530C"/>
    <w:rsid w:val="001A5661"/>
    <w:rsid w:val="001A7420"/>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85F2F"/>
    <w:rsid w:val="003A03A4"/>
    <w:rsid w:val="003C06F6"/>
    <w:rsid w:val="003C3971"/>
    <w:rsid w:val="003D2EDA"/>
    <w:rsid w:val="003E01D1"/>
    <w:rsid w:val="003E1433"/>
    <w:rsid w:val="003E6C8D"/>
    <w:rsid w:val="00407D09"/>
    <w:rsid w:val="00410077"/>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5087"/>
    <w:rsid w:val="00597B11"/>
    <w:rsid w:val="005A1CA9"/>
    <w:rsid w:val="005D2E01"/>
    <w:rsid w:val="005D7526"/>
    <w:rsid w:val="005E1D5A"/>
    <w:rsid w:val="005E4BB2"/>
    <w:rsid w:val="005F788A"/>
    <w:rsid w:val="0060177E"/>
    <w:rsid w:val="00602AEA"/>
    <w:rsid w:val="00614FDF"/>
    <w:rsid w:val="0063543D"/>
    <w:rsid w:val="00647114"/>
    <w:rsid w:val="00651B3D"/>
    <w:rsid w:val="00670CF4"/>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1F0F"/>
    <w:rsid w:val="007B0B94"/>
    <w:rsid w:val="007B1ECB"/>
    <w:rsid w:val="007B600E"/>
    <w:rsid w:val="007D4CB7"/>
    <w:rsid w:val="007E753C"/>
    <w:rsid w:val="007E7E25"/>
    <w:rsid w:val="007F0F4A"/>
    <w:rsid w:val="008028A4"/>
    <w:rsid w:val="008161D8"/>
    <w:rsid w:val="00830747"/>
    <w:rsid w:val="00830904"/>
    <w:rsid w:val="00842B34"/>
    <w:rsid w:val="0084491F"/>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75DAE"/>
    <w:rsid w:val="00982C50"/>
    <w:rsid w:val="009A1BB4"/>
    <w:rsid w:val="009A6296"/>
    <w:rsid w:val="009E2532"/>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31385"/>
    <w:rsid w:val="00E44582"/>
    <w:rsid w:val="00E44FFC"/>
    <w:rsid w:val="00E72687"/>
    <w:rsid w:val="00E73E1D"/>
    <w:rsid w:val="00E77645"/>
    <w:rsid w:val="00E91AA4"/>
    <w:rsid w:val="00EA15B0"/>
    <w:rsid w:val="00EA5EA7"/>
    <w:rsid w:val="00EA66BD"/>
    <w:rsid w:val="00EC4A2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A1266"/>
    <w:rsid w:val="00FB520D"/>
    <w:rsid w:val="00FB5C96"/>
    <w:rsid w:val="00FC1192"/>
    <w:rsid w:val="00FC6C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locked/>
    <w:rsid w:val="002860D3"/>
    <w:rPr>
      <w:lang w:eastAsia="en-US"/>
    </w:rPr>
  </w:style>
  <w:style w:type="character" w:customStyle="1" w:styleId="B1Char">
    <w:name w:val="B1 Char"/>
    <w:link w:val="B1"/>
    <w:qFormat/>
    <w:locked/>
    <w:rsid w:val="00FB52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3614</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6</cp:revision>
  <cp:lastPrinted>2019-02-25T14:05:00Z</cp:lastPrinted>
  <dcterms:created xsi:type="dcterms:W3CDTF">2025-10-20T12:49:00Z</dcterms:created>
  <dcterms:modified xsi:type="dcterms:W3CDTF">2025-10-20T12:52:00Z</dcterms:modified>
</cp:coreProperties>
</file>